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95" w:rsidRPr="007D4354" w:rsidRDefault="003A6D95" w:rsidP="007D4354">
      <w:pPr>
        <w:pStyle w:val="libCenterBold1"/>
      </w:pPr>
      <w:r w:rsidRPr="00351B1C">
        <w:rPr>
          <w:rFonts w:hint="cs"/>
          <w:rtl/>
        </w:rPr>
        <w:t xml:space="preserve">موسوعة </w:t>
      </w:r>
    </w:p>
    <w:p w:rsidR="003A6D95" w:rsidRPr="007D4354" w:rsidRDefault="003A6D95" w:rsidP="007D4354">
      <w:pPr>
        <w:pStyle w:val="libCenterBold1"/>
        <w:rPr>
          <w:rtl/>
        </w:rPr>
      </w:pPr>
      <w:r w:rsidRPr="00351B1C">
        <w:rPr>
          <w:rFonts w:hint="cs"/>
          <w:rtl/>
        </w:rPr>
        <w:t>الإمام علي بن أبي طالب</w:t>
      </w:r>
    </w:p>
    <w:p w:rsidR="003A6D95" w:rsidRPr="007D4354" w:rsidRDefault="003A6D95" w:rsidP="007D4354">
      <w:pPr>
        <w:pStyle w:val="libCenterBold1"/>
        <w:rPr>
          <w:rtl/>
        </w:rPr>
      </w:pPr>
      <w:r w:rsidRPr="00351B1C">
        <w:rPr>
          <w:rFonts w:hint="cs"/>
          <w:rtl/>
        </w:rPr>
        <w:t>في الكتاب والسُنَّة والتاريخ</w:t>
      </w:r>
    </w:p>
    <w:p w:rsidR="003A6D95" w:rsidRPr="007D4354" w:rsidRDefault="003A6D95" w:rsidP="007D4354">
      <w:pPr>
        <w:pStyle w:val="libCenterBold1"/>
        <w:rPr>
          <w:rtl/>
        </w:rPr>
      </w:pPr>
      <w:r w:rsidRPr="007D4354">
        <w:rPr>
          <w:rFonts w:hint="cs"/>
          <w:rtl/>
        </w:rPr>
        <w:t>محمد الريشهري</w:t>
      </w:r>
    </w:p>
    <w:p w:rsidR="003A6D95" w:rsidRPr="007D4354" w:rsidRDefault="003A6D95" w:rsidP="007D4354">
      <w:pPr>
        <w:pStyle w:val="libCenterBold1"/>
        <w:rPr>
          <w:rtl/>
        </w:rPr>
      </w:pPr>
      <w:r w:rsidRPr="00351B1C">
        <w:rPr>
          <w:rFonts w:hint="cs"/>
          <w:rtl/>
        </w:rPr>
        <w:t>بمساعدة</w:t>
      </w:r>
    </w:p>
    <w:p w:rsidR="003A6D95" w:rsidRPr="007D4354" w:rsidRDefault="003A6D95" w:rsidP="007D4354">
      <w:pPr>
        <w:pStyle w:val="libCenterBold1"/>
        <w:rPr>
          <w:rtl/>
        </w:rPr>
      </w:pPr>
      <w:r w:rsidRPr="00351B1C">
        <w:rPr>
          <w:rFonts w:hint="cs"/>
          <w:rtl/>
        </w:rPr>
        <w:t>محمد كاظم الطباطبائي - محمود الطباطبائي</w:t>
      </w:r>
    </w:p>
    <w:p w:rsidR="003A6D95" w:rsidRPr="007D4354" w:rsidRDefault="003A6D95" w:rsidP="007D4354">
      <w:pPr>
        <w:pStyle w:val="libCenterBold1"/>
        <w:rPr>
          <w:rtl/>
        </w:rPr>
      </w:pPr>
      <w:r w:rsidRPr="00351B1C">
        <w:rPr>
          <w:rFonts w:hint="cs"/>
          <w:rtl/>
        </w:rPr>
        <w:t>المجلد الثاني</w:t>
      </w:r>
    </w:p>
    <w:p w:rsidR="007D4354" w:rsidRDefault="007D4354" w:rsidP="007D4354">
      <w:pPr>
        <w:pStyle w:val="libNormal"/>
      </w:pPr>
      <w:r>
        <w:br w:type="page"/>
      </w:r>
    </w:p>
    <w:p w:rsidR="007D4354" w:rsidRDefault="007D4354" w:rsidP="007D4354">
      <w:pPr>
        <w:pStyle w:val="libNormal"/>
        <w:rPr>
          <w:rtl/>
        </w:rPr>
      </w:pPr>
      <w:r>
        <w:rPr>
          <w:rtl/>
        </w:rPr>
        <w:lastRenderedPageBreak/>
        <w:br w:type="page"/>
      </w:r>
    </w:p>
    <w:p w:rsidR="007D4354" w:rsidRDefault="007D4354" w:rsidP="007D4354">
      <w:pPr>
        <w:pStyle w:val="libNormal"/>
      </w:pPr>
      <w:r>
        <w:lastRenderedPageBreak/>
        <w:br w:type="page"/>
      </w:r>
    </w:p>
    <w:p w:rsidR="003A6D95" w:rsidRPr="00EF38A7" w:rsidRDefault="003A6D95" w:rsidP="007D4354">
      <w:pPr>
        <w:pStyle w:val="libCenterBold1"/>
      </w:pPr>
      <w:r w:rsidRPr="00351B1C">
        <w:rPr>
          <w:rFonts w:hint="cs"/>
          <w:rtl/>
        </w:rPr>
        <w:lastRenderedPageBreak/>
        <w:t>بسم الله الرحمن الرحيم</w:t>
      </w:r>
      <w:r w:rsidRPr="00EF38A7">
        <w:rPr>
          <w:rtl/>
        </w:rPr>
        <w:t xml:space="preserve"> </w:t>
      </w:r>
    </w:p>
    <w:p w:rsidR="007D4354" w:rsidRDefault="007D4354" w:rsidP="007D4354">
      <w:pPr>
        <w:pStyle w:val="libNormal"/>
      </w:pPr>
      <w:bookmarkStart w:id="0" w:name="القسم_الثالث_جهود_النبي_لقيادة_الإمام_عل"/>
      <w:bookmarkEnd w:id="0"/>
      <w:r>
        <w:br w:type="page"/>
      </w:r>
    </w:p>
    <w:p w:rsidR="003A6D95" w:rsidRPr="00F93D2D" w:rsidRDefault="003A6D95" w:rsidP="007D4354">
      <w:pPr>
        <w:pStyle w:val="Heading1Center"/>
      </w:pPr>
      <w:bookmarkStart w:id="1" w:name="_Toc420829205"/>
      <w:r w:rsidRPr="00351B1C">
        <w:rPr>
          <w:rFonts w:hint="cs"/>
          <w:rtl/>
        </w:rPr>
        <w:lastRenderedPageBreak/>
        <w:t>القسم الثالث</w:t>
      </w:r>
      <w:bookmarkEnd w:id="1"/>
      <w:r w:rsidRPr="00F93D2D">
        <w:rPr>
          <w:rtl/>
        </w:rPr>
        <w:t xml:space="preserve"> </w:t>
      </w:r>
    </w:p>
    <w:p w:rsidR="003A6D95" w:rsidRPr="00F93D2D" w:rsidRDefault="003A6D95" w:rsidP="007D4354">
      <w:pPr>
        <w:pStyle w:val="Heading1Center"/>
        <w:rPr>
          <w:rtl/>
        </w:rPr>
      </w:pPr>
      <w:bookmarkStart w:id="2" w:name="_Toc420829206"/>
      <w:r w:rsidRPr="00351B1C">
        <w:rPr>
          <w:rFonts w:hint="cs"/>
          <w:rtl/>
        </w:rPr>
        <w:t>جهود النبي لقيادة الإمام علي (عليه السلام)</w:t>
      </w:r>
      <w:bookmarkEnd w:id="2"/>
      <w:r w:rsidRPr="00F93D2D">
        <w:rPr>
          <w:rtl/>
        </w:rPr>
        <w:t xml:space="preserve"> </w:t>
      </w:r>
    </w:p>
    <w:p w:rsidR="003A6D95" w:rsidRPr="00EF38A7" w:rsidRDefault="003A6D95" w:rsidP="007D4354">
      <w:pPr>
        <w:pStyle w:val="libBold1"/>
        <w:rPr>
          <w:rtl/>
        </w:rPr>
      </w:pPr>
      <w:r w:rsidRPr="00351B1C">
        <w:rPr>
          <w:rtl/>
        </w:rPr>
        <w:t>وفيه فصول</w:t>
      </w:r>
      <w:r w:rsidR="00B72997">
        <w:rPr>
          <w:rtl/>
        </w:rPr>
        <w:t>:</w:t>
      </w:r>
      <w:r w:rsidRPr="00351B1C">
        <w:rPr>
          <w:rtl/>
        </w:rPr>
        <w:t xml:space="preserve"> </w:t>
      </w:r>
    </w:p>
    <w:p w:rsidR="003A6D95" w:rsidRPr="00EF38A7" w:rsidRDefault="003A6D95" w:rsidP="007D4354">
      <w:pPr>
        <w:pStyle w:val="libCenterBold2"/>
        <w:rPr>
          <w:rtl/>
        </w:rPr>
      </w:pPr>
      <w:r w:rsidRPr="00351B1C">
        <w:rPr>
          <w:rtl/>
        </w:rPr>
        <w:t>المدخل</w:t>
      </w:r>
      <w:r w:rsidR="00B72997">
        <w:rPr>
          <w:rtl/>
        </w:rPr>
        <w:t>:</w:t>
      </w:r>
      <w:r w:rsidRPr="00351B1C">
        <w:rPr>
          <w:rtl/>
        </w:rPr>
        <w:t xml:space="preserve"> موقف النبي من مستقبل الرسالة</w:t>
      </w:r>
      <w:r w:rsidRPr="00EF38A7">
        <w:rPr>
          <w:rtl/>
        </w:rPr>
        <w:t xml:space="preserve"> </w:t>
      </w:r>
    </w:p>
    <w:p w:rsidR="003A6D95" w:rsidRPr="00EF38A7" w:rsidRDefault="003A6D95" w:rsidP="007D4354">
      <w:pPr>
        <w:pStyle w:val="libCenterBold2"/>
        <w:rPr>
          <w:rtl/>
        </w:rPr>
      </w:pPr>
      <w:r w:rsidRPr="00351B1C">
        <w:rPr>
          <w:rtl/>
        </w:rPr>
        <w:t>الفصل الأوّل</w:t>
      </w:r>
      <w:r w:rsidR="00B72997">
        <w:rPr>
          <w:rtl/>
        </w:rPr>
        <w:t>:</w:t>
      </w:r>
      <w:r w:rsidRPr="00351B1C">
        <w:rPr>
          <w:rtl/>
        </w:rPr>
        <w:t xml:space="preserve"> أحاديث الوصاية</w:t>
      </w:r>
      <w:r w:rsidRPr="00EF38A7">
        <w:rPr>
          <w:rtl/>
        </w:rPr>
        <w:t xml:space="preserve"> </w:t>
      </w:r>
    </w:p>
    <w:p w:rsidR="003A6D95" w:rsidRPr="00EF38A7" w:rsidRDefault="003A6D95" w:rsidP="007D4354">
      <w:pPr>
        <w:pStyle w:val="libCenterBold2"/>
        <w:rPr>
          <w:rtl/>
        </w:rPr>
      </w:pPr>
      <w:r w:rsidRPr="00351B1C">
        <w:rPr>
          <w:rtl/>
        </w:rPr>
        <w:t>الفصل الثاني</w:t>
      </w:r>
      <w:r w:rsidR="00B72997">
        <w:rPr>
          <w:rtl/>
        </w:rPr>
        <w:t>:</w:t>
      </w:r>
      <w:r w:rsidRPr="00351B1C">
        <w:rPr>
          <w:rtl/>
        </w:rPr>
        <w:t xml:space="preserve"> أحاديث الوراثة</w:t>
      </w:r>
      <w:r w:rsidRPr="00EF38A7">
        <w:rPr>
          <w:rtl/>
        </w:rPr>
        <w:t xml:space="preserve"> </w:t>
      </w:r>
    </w:p>
    <w:p w:rsidR="003A6D95" w:rsidRPr="00EF38A7" w:rsidRDefault="003A6D95" w:rsidP="007D4354">
      <w:pPr>
        <w:pStyle w:val="libCenterBold2"/>
        <w:rPr>
          <w:rtl/>
        </w:rPr>
      </w:pPr>
      <w:r w:rsidRPr="00351B1C">
        <w:rPr>
          <w:rtl/>
        </w:rPr>
        <w:t>الفصل الثالث</w:t>
      </w:r>
      <w:r w:rsidR="00B72997">
        <w:rPr>
          <w:rtl/>
        </w:rPr>
        <w:t>:</w:t>
      </w:r>
      <w:r w:rsidRPr="00351B1C">
        <w:rPr>
          <w:rtl/>
        </w:rPr>
        <w:t xml:space="preserve"> أحاديث الخلافة</w:t>
      </w:r>
      <w:r w:rsidRPr="00EF38A7">
        <w:rPr>
          <w:rtl/>
        </w:rPr>
        <w:t xml:space="preserve"> </w:t>
      </w:r>
    </w:p>
    <w:p w:rsidR="003A6D95" w:rsidRPr="00EF38A7" w:rsidRDefault="003A6D95" w:rsidP="007D4354">
      <w:pPr>
        <w:pStyle w:val="libCenterBold2"/>
        <w:rPr>
          <w:rtl/>
        </w:rPr>
      </w:pPr>
      <w:r w:rsidRPr="00351B1C">
        <w:rPr>
          <w:rtl/>
        </w:rPr>
        <w:t>الفصل الرابع</w:t>
      </w:r>
      <w:r w:rsidR="00B72997">
        <w:rPr>
          <w:rtl/>
        </w:rPr>
        <w:t>:</w:t>
      </w:r>
      <w:r w:rsidRPr="00351B1C">
        <w:rPr>
          <w:rtl/>
        </w:rPr>
        <w:t xml:space="preserve"> أحاديث المنزلة</w:t>
      </w:r>
      <w:r w:rsidRPr="00EF38A7">
        <w:rPr>
          <w:rtl/>
        </w:rPr>
        <w:t xml:space="preserve"> </w:t>
      </w:r>
    </w:p>
    <w:p w:rsidR="003A6D95" w:rsidRPr="00EF38A7" w:rsidRDefault="003A6D95" w:rsidP="007D4354">
      <w:pPr>
        <w:pStyle w:val="libCenterBold2"/>
        <w:rPr>
          <w:rtl/>
        </w:rPr>
      </w:pPr>
      <w:r w:rsidRPr="00351B1C">
        <w:rPr>
          <w:rtl/>
        </w:rPr>
        <w:t>الفصل الخامس</w:t>
      </w:r>
      <w:r w:rsidR="00B72997">
        <w:rPr>
          <w:rtl/>
        </w:rPr>
        <w:t>:</w:t>
      </w:r>
      <w:r w:rsidRPr="00351B1C">
        <w:rPr>
          <w:rtl/>
        </w:rPr>
        <w:t xml:space="preserve"> أحاديث الإمارة</w:t>
      </w:r>
      <w:r w:rsidRPr="00EF38A7">
        <w:rPr>
          <w:rtl/>
        </w:rPr>
        <w:t xml:space="preserve"> </w:t>
      </w:r>
    </w:p>
    <w:p w:rsidR="003A6D95" w:rsidRPr="00EF38A7" w:rsidRDefault="003A6D95" w:rsidP="007D4354">
      <w:pPr>
        <w:pStyle w:val="libCenterBold2"/>
        <w:rPr>
          <w:rtl/>
        </w:rPr>
      </w:pPr>
      <w:r w:rsidRPr="00351B1C">
        <w:rPr>
          <w:rtl/>
        </w:rPr>
        <w:t>الفصل السادس</w:t>
      </w:r>
      <w:r w:rsidR="00B72997">
        <w:rPr>
          <w:rtl/>
        </w:rPr>
        <w:t>:</w:t>
      </w:r>
      <w:r w:rsidRPr="00351B1C">
        <w:rPr>
          <w:rtl/>
        </w:rPr>
        <w:t xml:space="preserve"> أحاديث الإمامة</w:t>
      </w:r>
      <w:r w:rsidRPr="00EF38A7">
        <w:rPr>
          <w:rtl/>
        </w:rPr>
        <w:t xml:space="preserve"> </w:t>
      </w:r>
    </w:p>
    <w:p w:rsidR="003A6D95" w:rsidRPr="00EF38A7" w:rsidRDefault="003A6D95" w:rsidP="007D4354">
      <w:pPr>
        <w:pStyle w:val="libCenterBold2"/>
        <w:rPr>
          <w:rtl/>
        </w:rPr>
      </w:pPr>
      <w:r w:rsidRPr="00351B1C">
        <w:rPr>
          <w:rtl/>
        </w:rPr>
        <w:t>الفصل السابع</w:t>
      </w:r>
      <w:r w:rsidR="00B72997">
        <w:rPr>
          <w:rtl/>
        </w:rPr>
        <w:t>:</w:t>
      </w:r>
      <w:r w:rsidRPr="00351B1C">
        <w:rPr>
          <w:rtl/>
        </w:rPr>
        <w:t xml:space="preserve"> أحاديث الولاية</w:t>
      </w:r>
      <w:r w:rsidRPr="00EF38A7">
        <w:rPr>
          <w:rtl/>
        </w:rPr>
        <w:t xml:space="preserve"> </w:t>
      </w:r>
    </w:p>
    <w:p w:rsidR="003A6D95" w:rsidRPr="00EF38A7" w:rsidRDefault="003A6D95" w:rsidP="007D4354">
      <w:pPr>
        <w:pStyle w:val="libCenterBold2"/>
        <w:rPr>
          <w:rtl/>
        </w:rPr>
      </w:pPr>
      <w:r w:rsidRPr="00351B1C">
        <w:rPr>
          <w:rtl/>
        </w:rPr>
        <w:t>الفصل الثامن</w:t>
      </w:r>
      <w:r w:rsidR="00B72997">
        <w:rPr>
          <w:rtl/>
        </w:rPr>
        <w:t>:</w:t>
      </w:r>
      <w:r w:rsidRPr="00351B1C">
        <w:rPr>
          <w:rtl/>
        </w:rPr>
        <w:t xml:space="preserve"> أحاديث الهداية</w:t>
      </w:r>
      <w:r w:rsidRPr="00EF38A7">
        <w:rPr>
          <w:rtl/>
        </w:rPr>
        <w:t xml:space="preserve"> </w:t>
      </w:r>
    </w:p>
    <w:p w:rsidR="003A6D95" w:rsidRPr="00EF38A7" w:rsidRDefault="003A6D95" w:rsidP="007D4354">
      <w:pPr>
        <w:pStyle w:val="libCenterBold2"/>
        <w:rPr>
          <w:rtl/>
        </w:rPr>
      </w:pPr>
      <w:r w:rsidRPr="00351B1C">
        <w:rPr>
          <w:rtl/>
        </w:rPr>
        <w:t>الفصل التاسع</w:t>
      </w:r>
      <w:r w:rsidR="00B72997">
        <w:rPr>
          <w:rtl/>
        </w:rPr>
        <w:t>:</w:t>
      </w:r>
      <w:r w:rsidRPr="00351B1C">
        <w:rPr>
          <w:rtl/>
        </w:rPr>
        <w:t xml:space="preserve"> أحاديث العصمة</w:t>
      </w:r>
      <w:r w:rsidRPr="00EF38A7">
        <w:rPr>
          <w:rtl/>
        </w:rPr>
        <w:t xml:space="preserve"> </w:t>
      </w:r>
    </w:p>
    <w:p w:rsidR="003A6D95" w:rsidRPr="00EF38A7" w:rsidRDefault="003A6D95" w:rsidP="007D4354">
      <w:pPr>
        <w:pStyle w:val="libCenterBold2"/>
        <w:rPr>
          <w:rtl/>
        </w:rPr>
      </w:pPr>
      <w:r w:rsidRPr="00351B1C">
        <w:rPr>
          <w:rtl/>
        </w:rPr>
        <w:t>الفصل العاشر</w:t>
      </w:r>
      <w:r w:rsidR="00B72997">
        <w:rPr>
          <w:rtl/>
        </w:rPr>
        <w:t>:</w:t>
      </w:r>
      <w:r w:rsidRPr="00351B1C">
        <w:rPr>
          <w:rtl/>
        </w:rPr>
        <w:t xml:space="preserve"> حديث الغدير</w:t>
      </w:r>
      <w:r w:rsidRPr="00EF38A7">
        <w:rPr>
          <w:rtl/>
        </w:rPr>
        <w:t xml:space="preserve"> </w:t>
      </w:r>
    </w:p>
    <w:p w:rsidR="003A6D95" w:rsidRPr="00EF38A7" w:rsidRDefault="003A6D95" w:rsidP="007D4354">
      <w:pPr>
        <w:pStyle w:val="libCenterBold2"/>
        <w:rPr>
          <w:rtl/>
        </w:rPr>
      </w:pPr>
      <w:r w:rsidRPr="00351B1C">
        <w:rPr>
          <w:rtl/>
        </w:rPr>
        <w:t>الفصل الحادي عشر</w:t>
      </w:r>
      <w:r w:rsidR="00B72997">
        <w:rPr>
          <w:rtl/>
        </w:rPr>
        <w:t>:</w:t>
      </w:r>
      <w:r w:rsidRPr="00351B1C">
        <w:rPr>
          <w:rtl/>
        </w:rPr>
        <w:t xml:space="preserve"> غاية جهد النبي في تعيين الولي </w:t>
      </w:r>
    </w:p>
    <w:p w:rsidR="007D4354" w:rsidRDefault="007D4354" w:rsidP="007D4354">
      <w:pPr>
        <w:pStyle w:val="libNormal"/>
      </w:pPr>
      <w:r>
        <w:br w:type="page"/>
      </w:r>
    </w:p>
    <w:p w:rsidR="003A6D95" w:rsidRPr="00F93D2D" w:rsidRDefault="003A6D95" w:rsidP="002149C3">
      <w:pPr>
        <w:pStyle w:val="Heading2Center"/>
      </w:pPr>
      <w:bookmarkStart w:id="3" w:name="_Toc420829207"/>
      <w:r w:rsidRPr="00351B1C">
        <w:rPr>
          <w:rFonts w:hint="cs"/>
          <w:rtl/>
        </w:rPr>
        <w:lastRenderedPageBreak/>
        <w:t>المدخل</w:t>
      </w:r>
      <w:bookmarkEnd w:id="3"/>
      <w:r w:rsidRPr="00F93D2D">
        <w:rPr>
          <w:rtl/>
        </w:rPr>
        <w:t xml:space="preserve"> </w:t>
      </w:r>
    </w:p>
    <w:p w:rsidR="003A6D95" w:rsidRPr="00F93D2D" w:rsidRDefault="003A6D95" w:rsidP="002149C3">
      <w:pPr>
        <w:pStyle w:val="Heading2Center"/>
        <w:rPr>
          <w:rtl/>
        </w:rPr>
      </w:pPr>
      <w:bookmarkStart w:id="4" w:name="_Toc420829208"/>
      <w:r w:rsidRPr="00351B1C">
        <w:rPr>
          <w:rFonts w:hint="cs"/>
          <w:rtl/>
        </w:rPr>
        <w:t>موقف النبي من مستقبل الرسالة</w:t>
      </w:r>
      <w:bookmarkEnd w:id="4"/>
      <w:r w:rsidRPr="00F93D2D">
        <w:rPr>
          <w:rtl/>
        </w:rPr>
        <w:t xml:space="preserve"> </w:t>
      </w:r>
    </w:p>
    <w:p w:rsidR="003A6D95" w:rsidRPr="00351B1C" w:rsidRDefault="003A6D95" w:rsidP="00B72997">
      <w:pPr>
        <w:pStyle w:val="libNormal"/>
        <w:rPr>
          <w:rtl/>
        </w:rPr>
      </w:pPr>
      <w:r w:rsidRPr="007D4354">
        <w:rPr>
          <w:rtl/>
        </w:rPr>
        <w:t>الدين الإسلامي خاتم الأديان</w:t>
      </w:r>
      <w:r w:rsidR="00B72997">
        <w:rPr>
          <w:rtl/>
        </w:rPr>
        <w:t>،</w:t>
      </w:r>
      <w:r w:rsidRPr="007D4354">
        <w:rPr>
          <w:rtl/>
        </w:rPr>
        <w:t xml:space="preserve"> ورسول الله </w:t>
      </w:r>
      <w:r w:rsidR="00B72997">
        <w:rPr>
          <w:rFonts w:hint="cs"/>
          <w:rtl/>
        </w:rPr>
        <w:t>(</w:t>
      </w:r>
      <w:r w:rsidRPr="007D4354">
        <w:rPr>
          <w:rFonts w:hint="cs"/>
          <w:rtl/>
        </w:rPr>
        <w:t>صلَّى الله عليه وآله</w:t>
      </w:r>
      <w:r w:rsidR="00B72997">
        <w:rPr>
          <w:rFonts w:hint="cs"/>
          <w:rtl/>
        </w:rPr>
        <w:t>)</w:t>
      </w:r>
      <w:r w:rsidRPr="007D4354">
        <w:rPr>
          <w:rtl/>
        </w:rPr>
        <w:t xml:space="preserve"> خاتم النبيّين</w:t>
      </w:r>
      <w:r w:rsidR="00B72997">
        <w:rPr>
          <w:rtl/>
        </w:rPr>
        <w:t>،</w:t>
      </w:r>
      <w:r w:rsidRPr="007D4354">
        <w:rPr>
          <w:rtl/>
        </w:rPr>
        <w:t xml:space="preserve"> والقرآن هو الحلقة الأخيرة في كُتب السماء</w:t>
      </w:r>
      <w:r w:rsidR="00B72997">
        <w:rPr>
          <w:rtl/>
        </w:rPr>
        <w:t>؛</w:t>
      </w:r>
      <w:r w:rsidRPr="007D4354">
        <w:rPr>
          <w:rtl/>
        </w:rPr>
        <w:t xml:space="preserve"> وبهذا فالإسلام شامل لكلّ زمان ومكان</w:t>
      </w:r>
      <w:r w:rsidR="00B72997">
        <w:rPr>
          <w:rtl/>
        </w:rPr>
        <w:t>.</w:t>
      </w:r>
      <w:r w:rsidRPr="0051366D">
        <w:rPr>
          <w:rtl/>
        </w:rPr>
        <w:t xml:space="preserve"> </w:t>
      </w:r>
    </w:p>
    <w:p w:rsidR="003A6D95" w:rsidRPr="00351B1C" w:rsidRDefault="003A6D95" w:rsidP="007D4354">
      <w:pPr>
        <w:pStyle w:val="libNormal"/>
        <w:rPr>
          <w:rtl/>
        </w:rPr>
      </w:pPr>
      <w:r w:rsidRPr="007D4354">
        <w:rPr>
          <w:rtl/>
        </w:rPr>
        <w:t xml:space="preserve">لقد نهض النبي </w:t>
      </w:r>
      <w:r w:rsidR="00B72997">
        <w:rPr>
          <w:rtl/>
        </w:rPr>
        <w:t>(</w:t>
      </w:r>
      <w:r w:rsidRPr="007D4354">
        <w:rPr>
          <w:rtl/>
        </w:rPr>
        <w:t>صلَّى الله عليه وآله</w:t>
      </w:r>
      <w:r w:rsidR="00B72997">
        <w:rPr>
          <w:rtl/>
        </w:rPr>
        <w:t>)</w:t>
      </w:r>
      <w:r w:rsidRPr="007D4354">
        <w:rPr>
          <w:rtl/>
        </w:rPr>
        <w:t xml:space="preserve"> بحمل راية دين اكتسى لون الأبديّة</w:t>
      </w:r>
      <w:r w:rsidR="00B72997">
        <w:rPr>
          <w:rtl/>
        </w:rPr>
        <w:t>،</w:t>
      </w:r>
      <w:r w:rsidRPr="007D4354">
        <w:rPr>
          <w:rtl/>
        </w:rPr>
        <w:t xml:space="preserve"> لا يتخطّاه الزمان</w:t>
      </w:r>
      <w:r w:rsidR="00B72997">
        <w:rPr>
          <w:rtl/>
        </w:rPr>
        <w:t>،</w:t>
      </w:r>
      <w:r w:rsidRPr="007D4354">
        <w:rPr>
          <w:rtl/>
        </w:rPr>
        <w:t xml:space="preserve"> ولن يقوي على طيِّ سجلّ حياته وتَجاوُزه</w:t>
      </w:r>
      <w:r w:rsidR="00B72997">
        <w:rPr>
          <w:rtl/>
        </w:rPr>
        <w:t>.</w:t>
      </w:r>
      <w:r w:rsidRPr="007D4354">
        <w:rPr>
          <w:rtl/>
        </w:rPr>
        <w:t xml:space="preserve"> هذا من ناحية</w:t>
      </w:r>
      <w:r w:rsidR="00B72997">
        <w:rPr>
          <w:rtl/>
        </w:rPr>
        <w:t>.</w:t>
      </w:r>
      <w:r w:rsidRPr="0051366D">
        <w:rPr>
          <w:rtl/>
        </w:rPr>
        <w:t xml:space="preserve"> </w:t>
      </w:r>
    </w:p>
    <w:p w:rsidR="003A6D95" w:rsidRPr="00351B1C" w:rsidRDefault="003A6D95" w:rsidP="007D4354">
      <w:pPr>
        <w:pStyle w:val="libNormal"/>
        <w:rPr>
          <w:rtl/>
        </w:rPr>
      </w:pPr>
      <w:r w:rsidRPr="007D4354">
        <w:rPr>
          <w:rtl/>
        </w:rPr>
        <w:t xml:space="preserve">ومن ناحية أُخرى يُعلمنا قانون الوجود وناموس الخليقة أنّ رسول الله </w:t>
      </w:r>
      <w:r w:rsidR="00B72997">
        <w:rPr>
          <w:rtl/>
        </w:rPr>
        <w:t>(</w:t>
      </w:r>
      <w:r w:rsidRPr="007D4354">
        <w:rPr>
          <w:rtl/>
        </w:rPr>
        <w:t>صلَّى الله عليه وآله</w:t>
      </w:r>
      <w:r w:rsidR="00B72997">
        <w:rPr>
          <w:rtl/>
        </w:rPr>
        <w:t>)</w:t>
      </w:r>
      <w:r w:rsidRPr="007D4354">
        <w:rPr>
          <w:rtl/>
        </w:rPr>
        <w:t xml:space="preserve"> إنسان كبقيّة الناس</w:t>
      </w:r>
      <w:r w:rsidR="00B72997">
        <w:rPr>
          <w:rtl/>
        </w:rPr>
        <w:t>،</w:t>
      </w:r>
      <w:r w:rsidRPr="007D4354">
        <w:rPr>
          <w:rtl/>
        </w:rPr>
        <w:t xml:space="preserve"> له حياة ظاهريّة محدودة</w:t>
      </w:r>
      <w:r w:rsidR="00B72997">
        <w:rPr>
          <w:rtl/>
        </w:rPr>
        <w:t>،</w:t>
      </w:r>
      <w:r w:rsidRPr="007D4354">
        <w:rPr>
          <w:rtl/>
        </w:rPr>
        <w:t xml:space="preserve"> وهذا القرآن يُعلن صراحة أنّ الموت يُدركه كما يُدرك الآخرين</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إِنَّكَ مَيِّتٌ وَإِنَّهُم مَّيِّتُونَ</w:t>
      </w:r>
      <w:r w:rsidR="00B72997" w:rsidRPr="00B72997">
        <w:rPr>
          <w:rStyle w:val="libAlaemChar"/>
          <w:rFonts w:hint="cs"/>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351B1C" w:rsidRDefault="003A6D95" w:rsidP="007D4354">
      <w:pPr>
        <w:pStyle w:val="libNormal"/>
        <w:rPr>
          <w:rtl/>
        </w:rPr>
      </w:pPr>
      <w:r w:rsidRPr="007D4354">
        <w:rPr>
          <w:rtl/>
        </w:rPr>
        <w:t xml:space="preserve">وهو </w:t>
      </w:r>
      <w:r w:rsidR="00B72997">
        <w:rPr>
          <w:rtl/>
        </w:rPr>
        <w:t>(</w:t>
      </w:r>
      <w:r w:rsidRPr="007D4354">
        <w:rPr>
          <w:rtl/>
        </w:rPr>
        <w:t>صلَّى الله عليه وآله</w:t>
      </w:r>
      <w:r w:rsidR="00B72997">
        <w:rPr>
          <w:rtl/>
        </w:rPr>
        <w:t>)</w:t>
      </w:r>
      <w:r w:rsidRPr="007D4354">
        <w:rPr>
          <w:rtl/>
        </w:rPr>
        <w:t xml:space="preserve"> يضطلع برسالة إبلاغ تعاليم الدين وهدي السماء</w:t>
      </w:r>
      <w:r w:rsidR="00B72997">
        <w:rPr>
          <w:rtl/>
        </w:rPr>
        <w:t>،</w:t>
      </w:r>
      <w:r w:rsidRPr="007D4354">
        <w:rPr>
          <w:rtl/>
        </w:rPr>
        <w:t xml:space="preserve"> كما يتبوّأ أيضاً مسؤوليّة قيادة المجتمع وزعامته</w:t>
      </w:r>
      <w:r w:rsidR="00B72997">
        <w:rPr>
          <w:rtl/>
        </w:rPr>
        <w:t>؛</w:t>
      </w:r>
      <w:r w:rsidRPr="007D4354">
        <w:rPr>
          <w:rtl/>
        </w:rPr>
        <w:t xml:space="preserve"> ومن ثَمّ فهو يجمع بين المرجعيّة الفكريّة للأمّة وبين القيادة السياسيّة</w:t>
      </w:r>
      <w:r w:rsidR="00B72997">
        <w:rPr>
          <w:rtl/>
        </w:rPr>
        <w:t>.</w:t>
      </w:r>
      <w:r w:rsidRPr="0051366D">
        <w:rPr>
          <w:rtl/>
        </w:rPr>
        <w:t xml:space="preserve"> </w:t>
      </w:r>
    </w:p>
    <w:p w:rsidR="003A6D95" w:rsidRPr="00351B1C" w:rsidRDefault="00EF38A7" w:rsidP="00F93D2D">
      <w:pPr>
        <w:pStyle w:val="libLine"/>
        <w:rPr>
          <w:rtl/>
        </w:rPr>
      </w:pPr>
      <w:r>
        <w:rPr>
          <w:rtl/>
        </w:rPr>
        <w:t>____________________</w:t>
      </w:r>
    </w:p>
    <w:p w:rsidR="003A6D95" w:rsidRPr="007D4354" w:rsidRDefault="003A6D95" w:rsidP="00B72997">
      <w:pPr>
        <w:pStyle w:val="libFootnote0"/>
        <w:rPr>
          <w:rtl/>
        </w:rPr>
      </w:pPr>
      <w:r w:rsidRPr="00351B1C">
        <w:rPr>
          <w:rtl/>
        </w:rPr>
        <w:t>(١) الزمر</w:t>
      </w:r>
      <w:r w:rsidR="00B72997">
        <w:rPr>
          <w:rtl/>
        </w:rPr>
        <w:t>:</w:t>
      </w:r>
      <w:r w:rsidRPr="00351B1C">
        <w:rPr>
          <w:rtl/>
        </w:rPr>
        <w:t xml:space="preserve"> ٣٠</w:t>
      </w:r>
      <w:r w:rsidR="00B72997">
        <w:rPr>
          <w:rtl/>
        </w:rPr>
        <w:t>.</w:t>
      </w:r>
      <w:r w:rsidRPr="00351B1C">
        <w:rPr>
          <w:rtl/>
        </w:rPr>
        <w:t xml:space="preserve">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وعلى هذا</w:t>
      </w:r>
      <w:r w:rsidR="00B72997">
        <w:rPr>
          <w:rtl/>
        </w:rPr>
        <w:t>؛</w:t>
      </w:r>
      <w:r w:rsidRPr="007D4354">
        <w:rPr>
          <w:rtl/>
        </w:rPr>
        <w:t xml:space="preserve"> سنكون أمام سؤال جادّ وخطير لا يمكن تخطّيه بسهولة</w:t>
      </w:r>
      <w:r w:rsidR="00B72997">
        <w:rPr>
          <w:rtl/>
        </w:rPr>
        <w:t>،</w:t>
      </w:r>
      <w:r w:rsidRPr="007D4354">
        <w:rPr>
          <w:rtl/>
        </w:rPr>
        <w:t xml:space="preserve"> بالأخصّ بعد أن تحوّل إلى هاجس يُثير اهتمام أعلام المسلمين ومفكّريهم علي مرّ التاريخ</w:t>
      </w:r>
      <w:r w:rsidR="00B72997">
        <w:rPr>
          <w:rtl/>
        </w:rPr>
        <w:t>،</w:t>
      </w:r>
      <w:r w:rsidRPr="007D4354">
        <w:rPr>
          <w:rtl/>
        </w:rPr>
        <w:t xml:space="preserve"> والسؤال هو</w:t>
      </w:r>
      <w:r w:rsidR="00B72997">
        <w:rPr>
          <w:rtl/>
        </w:rPr>
        <w:t>:</w:t>
      </w:r>
      <w:r w:rsidR="00D947C3">
        <w:rPr>
          <w:rtl/>
        </w:rPr>
        <w:t xml:space="preserve"> </w:t>
      </w:r>
      <w:r w:rsidRPr="007D4354">
        <w:rPr>
          <w:rtl/>
        </w:rPr>
        <w:t>ما دامت الحياة ستنتهي بهذا القائد الربّانيّ الفذّ بعد سنوات الدعوة والجهاد إلى الموت</w:t>
      </w:r>
      <w:r w:rsidR="00B72997">
        <w:rPr>
          <w:rtl/>
        </w:rPr>
        <w:t>،</w:t>
      </w:r>
      <w:r w:rsidRPr="007D4354">
        <w:rPr>
          <w:rtl/>
        </w:rPr>
        <w:t xml:space="preserve"> وما دام النبي سيرحل صوب الرفيق الأعلى ملبّياً نداء ربّه</w:t>
      </w:r>
      <w:r w:rsidR="00B72997">
        <w:rPr>
          <w:rtl/>
        </w:rPr>
        <w:t>،</w:t>
      </w:r>
      <w:r w:rsidRPr="007D4354">
        <w:rPr>
          <w:rtl/>
        </w:rPr>
        <w:t xml:space="preserve"> فما الذي دبّره لمستقبل هذا الدين الباقي على مدي الزمان</w:t>
      </w:r>
      <w:r w:rsidR="00B72997">
        <w:rPr>
          <w:rtl/>
        </w:rPr>
        <w:t>؟</w:t>
      </w:r>
      <w:r w:rsidRPr="007D4354">
        <w:rPr>
          <w:rtl/>
        </w:rPr>
        <w:t xml:space="preserve"> وماذا فعل لتأمين مستقبل دعوته وضمان ديمومة رسالته</w:t>
      </w:r>
      <w:r w:rsidR="00B72997">
        <w:rPr>
          <w:rtl/>
        </w:rPr>
        <w:t>؟</w:t>
      </w:r>
      <w:r w:rsidRPr="007D4354">
        <w:rPr>
          <w:rtl/>
        </w:rPr>
        <w:t xml:space="preserve"> هل حدّد خياراً خاصّاً للمستقبل</w:t>
      </w:r>
      <w:r w:rsidR="00B72997">
        <w:rPr>
          <w:rtl/>
        </w:rPr>
        <w:t>؟</w:t>
      </w:r>
      <w:r w:rsidRPr="007D4354">
        <w:rPr>
          <w:rtl/>
        </w:rPr>
        <w:t xml:space="preserve"> أم أنّه لم يفكّر بذلك قط</w:t>
      </w:r>
      <w:r w:rsidR="00B72997">
        <w:rPr>
          <w:rtl/>
        </w:rPr>
        <w:t>،</w:t>
      </w:r>
      <w:r w:rsidRPr="007D4354">
        <w:rPr>
          <w:rtl/>
        </w:rPr>
        <w:t xml:space="preserve"> وترك الأمر برمّته إلى الأمّة</w:t>
      </w:r>
      <w:r w:rsidR="00B72997">
        <w:rPr>
          <w:rtl/>
        </w:rPr>
        <w:t>؟</w:t>
      </w:r>
      <w:r w:rsidRPr="0051366D">
        <w:rPr>
          <w:rtl/>
        </w:rPr>
        <w:t xml:space="preserve"> </w:t>
      </w:r>
    </w:p>
    <w:p w:rsidR="003A6D95" w:rsidRPr="00351B1C" w:rsidRDefault="003A6D95" w:rsidP="007D4354">
      <w:pPr>
        <w:pStyle w:val="libNormal"/>
        <w:rPr>
          <w:rtl/>
        </w:rPr>
      </w:pPr>
      <w:r w:rsidRPr="007D4354">
        <w:rPr>
          <w:rtl/>
        </w:rPr>
        <w:t>كثرت كتابات المسلمين علماء ومحدّثين ومتكلّمين عن هذا الموضوع</w:t>
      </w:r>
      <w:r w:rsidR="00B72997">
        <w:rPr>
          <w:rtl/>
        </w:rPr>
        <w:t>،</w:t>
      </w:r>
      <w:r w:rsidRPr="007D4354">
        <w:rPr>
          <w:rtl/>
        </w:rPr>
        <w:t xml:space="preserve"> وانتهوا إلى نظريّات متعدّدة</w:t>
      </w:r>
      <w:r w:rsidRPr="00B72997">
        <w:rPr>
          <w:rtl/>
        </w:rPr>
        <w:t xml:space="preserve"> </w:t>
      </w:r>
      <w:r w:rsidRPr="007D4354">
        <w:rPr>
          <w:rStyle w:val="libFootnotenumChar"/>
          <w:rtl/>
        </w:rPr>
        <w:t>(١)</w:t>
      </w:r>
      <w:r w:rsidR="00B72997">
        <w:rPr>
          <w:rtl/>
        </w:rPr>
        <w:t>،</w:t>
      </w:r>
      <w:r w:rsidRPr="007D4354">
        <w:rPr>
          <w:rtl/>
        </w:rPr>
        <w:t xml:space="preserve"> وما يُلحظ أنّ هذا الاتّجاه التنظيري سعى إلى تثبيت وقائع التاريخ الإسلامي وتحويلها إلى معيار أشادوا على أساسه أُصولاً ومرتكزات</w:t>
      </w:r>
      <w:r w:rsidR="00B72997">
        <w:rPr>
          <w:rtl/>
        </w:rPr>
        <w:t>.</w:t>
      </w:r>
      <w:r w:rsidRPr="0051366D">
        <w:rPr>
          <w:rtl/>
        </w:rPr>
        <w:t xml:space="preserve"> </w:t>
      </w:r>
    </w:p>
    <w:p w:rsidR="003A6D95" w:rsidRPr="00351B1C" w:rsidRDefault="003A6D95" w:rsidP="00B72997">
      <w:pPr>
        <w:pStyle w:val="libNormal"/>
        <w:rPr>
          <w:rtl/>
        </w:rPr>
      </w:pPr>
      <w:r w:rsidRPr="007D4354">
        <w:rPr>
          <w:rtl/>
        </w:rPr>
        <w:t>لكن أين تكمن الحقيقة</w:t>
      </w:r>
      <w:r w:rsidR="00B72997">
        <w:rPr>
          <w:rtl/>
        </w:rPr>
        <w:t>؟</w:t>
      </w:r>
      <w:r w:rsidRPr="007D4354">
        <w:rPr>
          <w:rtl/>
        </w:rPr>
        <w:t>! يقضي التدبّر العميق في الموضوع</w:t>
      </w:r>
      <w:r w:rsidR="00B72997">
        <w:rPr>
          <w:rtl/>
        </w:rPr>
        <w:t>،</w:t>
      </w:r>
      <w:r w:rsidRPr="007D4354">
        <w:rPr>
          <w:rtl/>
        </w:rPr>
        <w:t xml:space="preserve"> ودراسة حياة رسول الله </w:t>
      </w:r>
      <w:r w:rsidR="00B72997">
        <w:rPr>
          <w:rtl/>
        </w:rPr>
        <w:t>(</w:t>
      </w:r>
      <w:r w:rsidRPr="007D4354">
        <w:rPr>
          <w:rtl/>
        </w:rPr>
        <w:t>صلَّى الله عليه وآله</w:t>
      </w:r>
      <w:r w:rsidR="00B72997">
        <w:rPr>
          <w:rtl/>
        </w:rPr>
        <w:t>)</w:t>
      </w:r>
      <w:r w:rsidRPr="007D4354">
        <w:rPr>
          <w:rtl/>
        </w:rPr>
        <w:t xml:space="preserve"> بشمول</w:t>
      </w:r>
      <w:r w:rsidR="00B72997">
        <w:rPr>
          <w:rtl/>
        </w:rPr>
        <w:t>،</w:t>
      </w:r>
      <w:r w:rsidRPr="007D4354">
        <w:rPr>
          <w:rtl/>
        </w:rPr>
        <w:t xml:space="preserve"> إلى أنّ الموقف النبوي من مستقبل الرسالة لا يخرج عن أحد احتمالات ثلاث</w:t>
      </w:r>
      <w:r w:rsidR="00B72997">
        <w:rPr>
          <w:rtl/>
        </w:rPr>
        <w:t>،</w:t>
      </w:r>
      <w:r w:rsidRPr="007D4354">
        <w:rPr>
          <w:rtl/>
        </w:rPr>
        <w:t xml:space="preserve"> هي</w:t>
      </w:r>
      <w:r w:rsidR="00B72997">
        <w:rPr>
          <w:rtl/>
        </w:rPr>
        <w:t>:</w:t>
      </w:r>
      <w:r w:rsidRPr="007D4354">
        <w:rPr>
          <w:rtl/>
        </w:rPr>
        <w:t xml:space="preserve"> </w:t>
      </w:r>
    </w:p>
    <w:p w:rsidR="003A6D95" w:rsidRPr="00351B1C" w:rsidRDefault="003A6D95" w:rsidP="007D4354">
      <w:pPr>
        <w:pStyle w:val="libNormal"/>
        <w:rPr>
          <w:rtl/>
        </w:rPr>
      </w:pPr>
      <w:r w:rsidRPr="007D4354">
        <w:rPr>
          <w:rtl/>
        </w:rPr>
        <w:t>١</w:t>
      </w:r>
      <w:r w:rsidR="00EF38A7">
        <w:rPr>
          <w:rtl/>
        </w:rPr>
        <w:t xml:space="preserve"> - </w:t>
      </w:r>
      <w:r w:rsidRPr="007D4354">
        <w:rPr>
          <w:rtl/>
        </w:rPr>
        <w:t xml:space="preserve">إنّ النبي </w:t>
      </w:r>
      <w:r w:rsidR="00B72997">
        <w:rPr>
          <w:rtl/>
        </w:rPr>
        <w:t>(</w:t>
      </w:r>
      <w:r w:rsidRPr="007D4354">
        <w:rPr>
          <w:rtl/>
        </w:rPr>
        <w:t>صلَّى الله عليه وآله</w:t>
      </w:r>
      <w:r w:rsidR="00B72997">
        <w:rPr>
          <w:rtl/>
        </w:rPr>
        <w:t>)</w:t>
      </w:r>
      <w:r w:rsidRPr="007D4354">
        <w:rPr>
          <w:rtl/>
        </w:rPr>
        <w:t xml:space="preserve"> أغضى عن مستقبل الدعوة</w:t>
      </w:r>
      <w:r w:rsidR="00B72997">
        <w:rPr>
          <w:rtl/>
        </w:rPr>
        <w:t>،</w:t>
      </w:r>
      <w:r w:rsidRPr="007D4354">
        <w:rPr>
          <w:rtl/>
        </w:rPr>
        <w:t xml:space="preserve"> وأهمل الأمر تماماً</w:t>
      </w:r>
      <w:r w:rsidR="00B72997">
        <w:rPr>
          <w:rtl/>
        </w:rPr>
        <w:t>،</w:t>
      </w:r>
      <w:r w:rsidRPr="007D4354">
        <w:rPr>
          <w:rtl/>
        </w:rPr>
        <w:t xml:space="preserve"> من دون أن </w:t>
      </w:r>
    </w:p>
    <w:p w:rsidR="003A6D95" w:rsidRPr="00351B1C" w:rsidRDefault="00EF38A7" w:rsidP="00F93D2D">
      <w:pPr>
        <w:pStyle w:val="libLine"/>
        <w:rPr>
          <w:rtl/>
        </w:rPr>
      </w:pPr>
      <w:r>
        <w:rPr>
          <w:rtl/>
        </w:rPr>
        <w:t>____________________</w:t>
      </w:r>
    </w:p>
    <w:p w:rsidR="003A6D95" w:rsidRPr="007D4354" w:rsidRDefault="003A6D95" w:rsidP="00B72997">
      <w:pPr>
        <w:pStyle w:val="libFootnote0"/>
        <w:rPr>
          <w:rtl/>
        </w:rPr>
      </w:pPr>
      <w:r w:rsidRPr="00351B1C">
        <w:rPr>
          <w:rtl/>
        </w:rPr>
        <w:t>(١) أفرز الجهد التنظيري لمتكلّمي المسلمين ومفكّريهم</w:t>
      </w:r>
      <w:r w:rsidR="00EF38A7">
        <w:rPr>
          <w:rtl/>
        </w:rPr>
        <w:t xml:space="preserve"> - </w:t>
      </w:r>
      <w:r w:rsidRPr="00351B1C">
        <w:rPr>
          <w:rtl/>
        </w:rPr>
        <w:t>وما يزال</w:t>
      </w:r>
      <w:r w:rsidR="00EF38A7">
        <w:rPr>
          <w:rtl/>
        </w:rPr>
        <w:t xml:space="preserve"> - </w:t>
      </w:r>
      <w:r w:rsidRPr="00351B1C">
        <w:rPr>
          <w:rtl/>
        </w:rPr>
        <w:t xml:space="preserve">عدداً من النظريّات حيال موضوع الإمامة بعد رسول الله </w:t>
      </w:r>
      <w:r w:rsidR="00B72997">
        <w:rPr>
          <w:rtl/>
        </w:rPr>
        <w:t>(</w:t>
      </w:r>
      <w:r w:rsidRPr="00351B1C">
        <w:rPr>
          <w:rtl/>
        </w:rPr>
        <w:t>صلَّى الله عليه وآله</w:t>
      </w:r>
      <w:r w:rsidR="00B72997">
        <w:rPr>
          <w:rtl/>
        </w:rPr>
        <w:t>)،</w:t>
      </w:r>
      <w:r w:rsidRPr="00351B1C">
        <w:rPr>
          <w:rtl/>
        </w:rPr>
        <w:t xml:space="preserve"> مثل </w:t>
      </w:r>
      <w:r w:rsidR="00B72997">
        <w:rPr>
          <w:rtl/>
        </w:rPr>
        <w:t>(</w:t>
      </w:r>
      <w:r w:rsidRPr="00351B1C">
        <w:rPr>
          <w:rtl/>
        </w:rPr>
        <w:t>الإجماع</w:t>
      </w:r>
      <w:r w:rsidR="00B72997">
        <w:rPr>
          <w:rtl/>
        </w:rPr>
        <w:t>)</w:t>
      </w:r>
      <w:r w:rsidRPr="00351B1C">
        <w:rPr>
          <w:rtl/>
        </w:rPr>
        <w:t xml:space="preserve"> و</w:t>
      </w:r>
      <w:r w:rsidR="00B72997">
        <w:rPr>
          <w:rtl/>
        </w:rPr>
        <w:t>(</w:t>
      </w:r>
      <w:r w:rsidRPr="00351B1C">
        <w:rPr>
          <w:rtl/>
        </w:rPr>
        <w:t>البيعة</w:t>
      </w:r>
      <w:r w:rsidR="00B72997">
        <w:rPr>
          <w:rtl/>
        </w:rPr>
        <w:t>)</w:t>
      </w:r>
      <w:r w:rsidRPr="00351B1C">
        <w:rPr>
          <w:rtl/>
        </w:rPr>
        <w:t xml:space="preserve"> و</w:t>
      </w:r>
      <w:r w:rsidR="00B72997">
        <w:rPr>
          <w:rtl/>
        </w:rPr>
        <w:t>(</w:t>
      </w:r>
      <w:r w:rsidRPr="00351B1C">
        <w:rPr>
          <w:rtl/>
        </w:rPr>
        <w:t>الاختيار وانتخاب الأمّة</w:t>
      </w:r>
      <w:r w:rsidR="00B72997">
        <w:rPr>
          <w:rtl/>
        </w:rPr>
        <w:t>)</w:t>
      </w:r>
      <w:r w:rsidRPr="00351B1C">
        <w:rPr>
          <w:rtl/>
        </w:rPr>
        <w:t xml:space="preserve"> و</w:t>
      </w:r>
      <w:r w:rsidR="00B72997">
        <w:rPr>
          <w:rtl/>
        </w:rPr>
        <w:t>(</w:t>
      </w:r>
      <w:r w:rsidRPr="00351B1C">
        <w:rPr>
          <w:rtl/>
        </w:rPr>
        <w:t>الغلبة والشوكة</w:t>
      </w:r>
      <w:r w:rsidR="00B72997">
        <w:rPr>
          <w:rtl/>
        </w:rPr>
        <w:t>)</w:t>
      </w:r>
      <w:r w:rsidRPr="00351B1C">
        <w:rPr>
          <w:rtl/>
        </w:rPr>
        <w:t xml:space="preserve"> و</w:t>
      </w:r>
      <w:r w:rsidR="00B72997">
        <w:rPr>
          <w:rtl/>
        </w:rPr>
        <w:t>(</w:t>
      </w:r>
      <w:r w:rsidRPr="00351B1C">
        <w:rPr>
          <w:rtl/>
        </w:rPr>
        <w:t>تعيين أهل الحلِّ والعقد</w:t>
      </w:r>
      <w:r w:rsidR="00B72997">
        <w:rPr>
          <w:rtl/>
        </w:rPr>
        <w:t>)</w:t>
      </w:r>
      <w:r w:rsidRPr="00351B1C">
        <w:rPr>
          <w:rtl/>
        </w:rPr>
        <w:t xml:space="preserve"> و</w:t>
      </w:r>
      <w:r w:rsidR="00B72997">
        <w:rPr>
          <w:rtl/>
        </w:rPr>
        <w:t>(</w:t>
      </w:r>
      <w:r w:rsidRPr="00351B1C">
        <w:rPr>
          <w:rtl/>
        </w:rPr>
        <w:t>نظرية النصّ</w:t>
      </w:r>
      <w:r w:rsidR="00B72997">
        <w:rPr>
          <w:rtl/>
        </w:rPr>
        <w:t>)</w:t>
      </w:r>
      <w:r w:rsidRPr="00351B1C">
        <w:rPr>
          <w:rtl/>
        </w:rPr>
        <w:t xml:space="preserve"> ممّا سنأتي على استعراضه ودراسته ونقده في مدخل </w:t>
      </w:r>
      <w:r w:rsidR="00B72997">
        <w:rPr>
          <w:rtl/>
        </w:rPr>
        <w:t>(</w:t>
      </w:r>
      <w:r w:rsidRPr="00351B1C">
        <w:rPr>
          <w:rtl/>
        </w:rPr>
        <w:t>الإمامة الخاصّة</w:t>
      </w:r>
      <w:r w:rsidR="00B72997">
        <w:rPr>
          <w:rtl/>
        </w:rPr>
        <w:t>)</w:t>
      </w:r>
      <w:r w:rsidRPr="00351B1C">
        <w:rPr>
          <w:rtl/>
        </w:rPr>
        <w:t xml:space="preserve"> من موسوعة </w:t>
      </w:r>
      <w:r w:rsidR="00B72997">
        <w:rPr>
          <w:rtl/>
        </w:rPr>
        <w:t>(</w:t>
      </w:r>
      <w:r w:rsidRPr="00351B1C">
        <w:rPr>
          <w:rtl/>
        </w:rPr>
        <w:t>ميزان الحكمة</w:t>
      </w:r>
      <w:r w:rsidR="00B72997">
        <w:rPr>
          <w:rtl/>
        </w:rPr>
        <w:t>).</w:t>
      </w:r>
      <w:r w:rsidRPr="00351B1C">
        <w:rPr>
          <w:rtl/>
        </w:rPr>
        <w:t xml:space="preserve"> </w:t>
      </w:r>
    </w:p>
    <w:p w:rsidR="003A6D95" w:rsidRPr="007D4354" w:rsidRDefault="003A6D95" w:rsidP="00B72997">
      <w:pPr>
        <w:pStyle w:val="libFootnote0"/>
        <w:rPr>
          <w:rtl/>
        </w:rPr>
      </w:pPr>
      <w:r w:rsidRPr="00351B1C">
        <w:rPr>
          <w:rtl/>
        </w:rPr>
        <w:t>لمزيد الاطّلاع على النظريّات المذكورة راجع</w:t>
      </w:r>
      <w:r w:rsidR="00B72997">
        <w:rPr>
          <w:rtl/>
        </w:rPr>
        <w:t>:</w:t>
      </w:r>
      <w:r w:rsidRPr="00351B1C">
        <w:rPr>
          <w:rtl/>
        </w:rPr>
        <w:t xml:space="preserve"> الأحكام السلطانيّة للماوردي</w:t>
      </w:r>
      <w:r w:rsidR="00B72997">
        <w:rPr>
          <w:rtl/>
        </w:rPr>
        <w:t>:</w:t>
      </w:r>
      <w:r w:rsidRPr="00351B1C">
        <w:rPr>
          <w:rtl/>
        </w:rPr>
        <w:t xml:space="preserve"> ١٥</w:t>
      </w:r>
      <w:r w:rsidR="00B72997">
        <w:rPr>
          <w:rtl/>
        </w:rPr>
        <w:t>،</w:t>
      </w:r>
      <w:r w:rsidRPr="00351B1C">
        <w:rPr>
          <w:rtl/>
        </w:rPr>
        <w:t xml:space="preserve"> والأحكام السلطانيّة للفرّاء</w:t>
      </w:r>
      <w:r w:rsidR="00B72997">
        <w:rPr>
          <w:rtl/>
        </w:rPr>
        <w:t>:</w:t>
      </w:r>
      <w:r w:rsidRPr="00351B1C">
        <w:rPr>
          <w:rtl/>
        </w:rPr>
        <w:t xml:space="preserve"> ٤٤٠</w:t>
      </w:r>
      <w:r w:rsidR="00B72997">
        <w:rPr>
          <w:rtl/>
        </w:rPr>
        <w:t>،</w:t>
      </w:r>
      <w:r w:rsidRPr="00351B1C">
        <w:rPr>
          <w:rtl/>
        </w:rPr>
        <w:t xml:space="preserve"> ونظام الحكم في الشريعة والتاريخ الإسلامي</w:t>
      </w:r>
      <w:r w:rsidR="00B72997">
        <w:rPr>
          <w:rtl/>
        </w:rPr>
        <w:t>:</w:t>
      </w:r>
      <w:r w:rsidRPr="00351B1C">
        <w:rPr>
          <w:rtl/>
        </w:rPr>
        <w:t xml:space="preserve"> ١٢١</w:t>
      </w:r>
      <w:r w:rsidR="00B72997">
        <w:rPr>
          <w:rtl/>
        </w:rPr>
        <w:t>،</w:t>
      </w:r>
      <w:r w:rsidRPr="00351B1C">
        <w:rPr>
          <w:rtl/>
        </w:rPr>
        <w:t xml:space="preserve"> والنظام السياسي في الإسلام</w:t>
      </w:r>
      <w:r w:rsidR="00B72997">
        <w:rPr>
          <w:rtl/>
        </w:rPr>
        <w:t>،</w:t>
      </w:r>
      <w:r w:rsidRPr="00351B1C">
        <w:rPr>
          <w:rtl/>
        </w:rPr>
        <w:t xml:space="preserve"> رأى الشيعة</w:t>
      </w:r>
      <w:r w:rsidR="00B72997">
        <w:rPr>
          <w:rtl/>
        </w:rPr>
        <w:t>،</w:t>
      </w:r>
      <w:r w:rsidRPr="00351B1C">
        <w:rPr>
          <w:rtl/>
        </w:rPr>
        <w:t xml:space="preserve"> رأى السنّة</w:t>
      </w:r>
      <w:r w:rsidR="00B72997">
        <w:rPr>
          <w:rtl/>
        </w:rPr>
        <w:t>،</w:t>
      </w:r>
      <w:r w:rsidRPr="00351B1C">
        <w:rPr>
          <w:rtl/>
        </w:rPr>
        <w:t xml:space="preserve"> حكم الشرع</w:t>
      </w:r>
      <w:r w:rsidR="00B72997">
        <w:rPr>
          <w:rtl/>
        </w:rPr>
        <w:t>:</w:t>
      </w:r>
      <w:r w:rsidRPr="00351B1C">
        <w:rPr>
          <w:rtl/>
        </w:rPr>
        <w:t xml:space="preserve"> ٢٣</w:t>
      </w:r>
      <w:r w:rsidR="00B72997">
        <w:rPr>
          <w:rtl/>
        </w:rPr>
        <w:t>،</w:t>
      </w:r>
      <w:r w:rsidRPr="00351B1C">
        <w:rPr>
          <w:rtl/>
        </w:rPr>
        <w:t xml:space="preserve"> والإمامة وأهل البيت</w:t>
      </w:r>
      <w:r w:rsidR="00B72997">
        <w:rPr>
          <w:rtl/>
        </w:rPr>
        <w:t>:</w:t>
      </w:r>
      <w:r w:rsidRPr="00351B1C">
        <w:rPr>
          <w:rtl/>
        </w:rPr>
        <w:t xml:space="preserve"> ١</w:t>
      </w:r>
      <w:r w:rsidR="00B72997">
        <w:rPr>
          <w:rtl/>
        </w:rPr>
        <w:t>/</w:t>
      </w:r>
      <w:r w:rsidRPr="00351B1C">
        <w:rPr>
          <w:rtl/>
        </w:rPr>
        <w:t>٥٠</w:t>
      </w:r>
      <w:r w:rsidR="00B72997">
        <w:rPr>
          <w:rtl/>
        </w:rPr>
        <w:t>.</w:t>
      </w:r>
      <w:r w:rsidRPr="00351B1C">
        <w:rPr>
          <w:rtl/>
        </w:rPr>
        <w:t xml:space="preserve">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ينطق بشيء للأمَّة</w:t>
      </w:r>
      <w:r w:rsidR="00B72997">
        <w:rPr>
          <w:rtl/>
        </w:rPr>
        <w:t>.</w:t>
      </w:r>
      <w:r w:rsidRPr="0051366D">
        <w:rPr>
          <w:rtl/>
        </w:rPr>
        <w:t xml:space="preserve"> </w:t>
      </w:r>
    </w:p>
    <w:p w:rsidR="003A6D95" w:rsidRPr="00351B1C" w:rsidRDefault="003A6D95" w:rsidP="007D4354">
      <w:pPr>
        <w:pStyle w:val="libNormal"/>
        <w:rPr>
          <w:rtl/>
        </w:rPr>
      </w:pPr>
      <w:r w:rsidRPr="007D4354">
        <w:rPr>
          <w:rtl/>
        </w:rPr>
        <w:t>٢</w:t>
      </w:r>
      <w:r w:rsidR="00EF38A7">
        <w:rPr>
          <w:rtl/>
        </w:rPr>
        <w:t xml:space="preserve"> - </w:t>
      </w:r>
      <w:r w:rsidRPr="007D4354">
        <w:rPr>
          <w:rtl/>
        </w:rPr>
        <w:t xml:space="preserve">إنّه </w:t>
      </w:r>
      <w:r w:rsidR="00B72997">
        <w:rPr>
          <w:rtl/>
        </w:rPr>
        <w:t>(</w:t>
      </w:r>
      <w:r w:rsidRPr="007D4354">
        <w:rPr>
          <w:rtl/>
        </w:rPr>
        <w:t>صلَّى الله عليه وآله</w:t>
      </w:r>
      <w:r w:rsidR="00B72997">
        <w:rPr>
          <w:rtl/>
        </w:rPr>
        <w:t>)</w:t>
      </w:r>
      <w:r w:rsidRPr="007D4354">
        <w:rPr>
          <w:rtl/>
        </w:rPr>
        <w:t xml:space="preserve"> عهد بمستقبل الرسالة إلى الأمّة</w:t>
      </w:r>
      <w:r w:rsidR="00B72997">
        <w:rPr>
          <w:rtl/>
        </w:rPr>
        <w:t>،</w:t>
      </w:r>
      <w:r w:rsidRPr="007D4354">
        <w:rPr>
          <w:rtl/>
        </w:rPr>
        <w:t xml:space="preserve"> وأمر جيل الصحابة أن ينهض بمهمّة تدبير أمر الدعوة من بعده</w:t>
      </w:r>
      <w:r w:rsidR="00B72997">
        <w:rPr>
          <w:rtl/>
        </w:rPr>
        <w:t>.</w:t>
      </w:r>
      <w:r w:rsidRPr="0051366D">
        <w:rPr>
          <w:rtl/>
        </w:rPr>
        <w:t xml:space="preserve"> </w:t>
      </w:r>
    </w:p>
    <w:p w:rsidR="003A6D95" w:rsidRPr="00351B1C" w:rsidRDefault="003A6D95" w:rsidP="007D4354">
      <w:pPr>
        <w:pStyle w:val="libNormal"/>
        <w:rPr>
          <w:rtl/>
        </w:rPr>
      </w:pPr>
      <w:r w:rsidRPr="007D4354">
        <w:rPr>
          <w:rtl/>
        </w:rPr>
        <w:t>٣</w:t>
      </w:r>
      <w:r w:rsidR="00EF38A7">
        <w:rPr>
          <w:rtl/>
        </w:rPr>
        <w:t xml:space="preserve"> - </w:t>
      </w:r>
      <w:r w:rsidRPr="007D4354">
        <w:rPr>
          <w:rtl/>
        </w:rPr>
        <w:t xml:space="preserve">إنّه </w:t>
      </w:r>
      <w:r w:rsidR="00B72997">
        <w:rPr>
          <w:rtl/>
        </w:rPr>
        <w:t>(</w:t>
      </w:r>
      <w:r w:rsidRPr="007D4354">
        <w:rPr>
          <w:rtl/>
        </w:rPr>
        <w:t>صلَّى الله عليه وآله</w:t>
      </w:r>
      <w:r w:rsidR="00B72997">
        <w:rPr>
          <w:rtl/>
        </w:rPr>
        <w:t>)</w:t>
      </w:r>
      <w:r w:rsidRPr="007D4354">
        <w:rPr>
          <w:rtl/>
        </w:rPr>
        <w:t xml:space="preserve"> ارتكز إلى مبدأ النصّ الصريح</w:t>
      </w:r>
      <w:r w:rsidR="00D947C3">
        <w:rPr>
          <w:rtl/>
        </w:rPr>
        <w:t xml:space="preserve"> </w:t>
      </w:r>
      <w:r w:rsidRPr="007D4354">
        <w:rPr>
          <w:rtl/>
        </w:rPr>
        <w:t>في تدبير المستقبل</w:t>
      </w:r>
      <w:r w:rsidR="00B72997">
        <w:rPr>
          <w:rtl/>
        </w:rPr>
        <w:t>،</w:t>
      </w:r>
      <w:r w:rsidRPr="007D4354">
        <w:rPr>
          <w:rtl/>
        </w:rPr>
        <w:t xml:space="preserve"> والتخطيط لشؤون الرسالة</w:t>
      </w:r>
      <w:r w:rsidR="00B72997">
        <w:rPr>
          <w:rtl/>
        </w:rPr>
        <w:t>،</w:t>
      </w:r>
      <w:r w:rsidRPr="007D4354">
        <w:rPr>
          <w:rtl/>
        </w:rPr>
        <w:t xml:space="preserve"> ومن ثَمّ أعلن صراحة عن الشخص الذي يتبوّأ مسؤوليّة هداية الأمّة من بعده</w:t>
      </w:r>
      <w:r w:rsidR="00B72997">
        <w:rPr>
          <w:rtl/>
        </w:rPr>
        <w:t>،</w:t>
      </w:r>
      <w:r w:rsidRPr="007D4354">
        <w:rPr>
          <w:rtl/>
        </w:rPr>
        <w:t xml:space="preserve"> ويضطلع بدور قيادة المجتمع الإسلامي</w:t>
      </w:r>
      <w:r w:rsidR="00B72997">
        <w:rPr>
          <w:rtl/>
        </w:rPr>
        <w:t>.</w:t>
      </w:r>
      <w:r w:rsidRPr="0051366D">
        <w:rPr>
          <w:rtl/>
        </w:rPr>
        <w:t xml:space="preserve"> </w:t>
      </w:r>
    </w:p>
    <w:p w:rsidR="003A6D95" w:rsidRPr="00351B1C" w:rsidRDefault="003A6D95" w:rsidP="007D4354">
      <w:pPr>
        <w:pStyle w:val="libNormal"/>
        <w:rPr>
          <w:rtl/>
        </w:rPr>
      </w:pPr>
      <w:r w:rsidRPr="007D4354">
        <w:rPr>
          <w:rtl/>
        </w:rPr>
        <w:t>لندرس الآن هذه الفرضيّات الثلاث ونتناولها من خلال البحث والتحليل</w:t>
      </w:r>
      <w:r w:rsidR="00B72997">
        <w:rPr>
          <w:rtl/>
        </w:rPr>
        <w:t>:</w:t>
      </w:r>
      <w:r w:rsidRPr="007D4354">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351B1C">
        <w:rPr>
          <w:rFonts w:hint="cs"/>
          <w:rtl/>
        </w:rPr>
        <w:lastRenderedPageBreak/>
        <w:t>الفرضية الأُولى</w:t>
      </w:r>
      <w:r w:rsidRPr="00F93D2D">
        <w:rPr>
          <w:rtl/>
        </w:rPr>
        <w:t xml:space="preserve"> </w:t>
      </w:r>
    </w:p>
    <w:p w:rsidR="003A6D95" w:rsidRPr="00F93D2D" w:rsidRDefault="003A6D95" w:rsidP="002149C3">
      <w:pPr>
        <w:pStyle w:val="libCenterBold2"/>
        <w:rPr>
          <w:rtl/>
        </w:rPr>
      </w:pPr>
      <w:r w:rsidRPr="00351B1C">
        <w:rPr>
          <w:rFonts w:hint="cs"/>
          <w:rtl/>
        </w:rPr>
        <w:t xml:space="preserve">السكوت </w:t>
      </w:r>
      <w:r w:rsidRPr="00351B1C">
        <w:rPr>
          <w:rtl/>
        </w:rPr>
        <w:t xml:space="preserve">إزاء المستقبل </w:t>
      </w:r>
    </w:p>
    <w:p w:rsidR="003A6D95" w:rsidRPr="00351B1C" w:rsidRDefault="003A6D95" w:rsidP="007D4354">
      <w:pPr>
        <w:pStyle w:val="libNormal"/>
        <w:rPr>
          <w:rtl/>
        </w:rPr>
      </w:pPr>
      <w:r w:rsidRPr="007D4354">
        <w:rPr>
          <w:rtl/>
        </w:rPr>
        <w:t>تواجه هذه الفرضيّة فيضاً من الأسئلة</w:t>
      </w:r>
      <w:r w:rsidR="00B72997">
        <w:rPr>
          <w:rtl/>
        </w:rPr>
        <w:t>،</w:t>
      </w:r>
      <w:r w:rsidRPr="007D4354">
        <w:rPr>
          <w:rtl/>
        </w:rPr>
        <w:t xml:space="preserve"> منها</w:t>
      </w:r>
      <w:r w:rsidR="00B72997">
        <w:rPr>
          <w:rtl/>
        </w:rPr>
        <w:t>:</w:t>
      </w:r>
      <w:r w:rsidR="00D947C3">
        <w:rPr>
          <w:rtl/>
        </w:rPr>
        <w:t xml:space="preserve"> </w:t>
      </w:r>
      <w:r w:rsidRPr="007D4354">
        <w:rPr>
          <w:rtl/>
        </w:rPr>
        <w:t xml:space="preserve">ما الذي دعا النبي </w:t>
      </w:r>
      <w:r w:rsidR="00B72997">
        <w:rPr>
          <w:rtl/>
        </w:rPr>
        <w:t>(</w:t>
      </w:r>
      <w:r w:rsidRPr="007D4354">
        <w:rPr>
          <w:rtl/>
        </w:rPr>
        <w:t>صلَّى الله عليه وآله</w:t>
      </w:r>
      <w:r w:rsidR="00B72997">
        <w:rPr>
          <w:rtl/>
        </w:rPr>
        <w:t>)</w:t>
      </w:r>
      <w:r w:rsidRPr="007D4354">
        <w:rPr>
          <w:rtl/>
        </w:rPr>
        <w:t xml:space="preserve"> إلى عدم التفكير بمشروع محدّد لمستقبل الدعوة</w:t>
      </w:r>
      <w:r w:rsidR="00B72997">
        <w:rPr>
          <w:rtl/>
        </w:rPr>
        <w:t>؟</w:t>
      </w:r>
      <w:r w:rsidRPr="007D4354">
        <w:rPr>
          <w:rtl/>
        </w:rPr>
        <w:t xml:space="preserve"> وما الذي أملى عليه السكوت عن مستقبل الأمّة</w:t>
      </w:r>
      <w:r w:rsidR="00B72997">
        <w:rPr>
          <w:rtl/>
        </w:rPr>
        <w:t>؟</w:t>
      </w:r>
      <w:r w:rsidRPr="007D4354">
        <w:rPr>
          <w:rtl/>
        </w:rPr>
        <w:t xml:space="preserve"> ثمّ ما هي طبيعة الفكر الذي يمكن أن ينبثق منه موقف مثل هذا</w:t>
      </w:r>
      <w:r w:rsidR="00B72997">
        <w:rPr>
          <w:rtl/>
        </w:rPr>
        <w:t>،</w:t>
      </w:r>
      <w:r w:rsidRPr="007D4354">
        <w:rPr>
          <w:rtl/>
        </w:rPr>
        <w:t xml:space="preserve"> ويُفرِز لدى القائد مثل هذه السلبيّة</w:t>
      </w:r>
      <w:r w:rsidR="00B72997">
        <w:rPr>
          <w:rtl/>
        </w:rPr>
        <w:t>؟</w:t>
      </w:r>
      <w:r w:rsidRPr="0051366D">
        <w:rPr>
          <w:rtl/>
        </w:rPr>
        <w:t xml:space="preserve"> </w:t>
      </w:r>
    </w:p>
    <w:p w:rsidR="003A6D95" w:rsidRPr="00351B1C" w:rsidRDefault="003A6D95" w:rsidP="007D4354">
      <w:pPr>
        <w:pStyle w:val="libNormal"/>
        <w:rPr>
          <w:rtl/>
        </w:rPr>
      </w:pPr>
      <w:r w:rsidRPr="007D4354">
        <w:rPr>
          <w:rtl/>
        </w:rPr>
        <w:t>يمكن تأسيس هذه السلبيّة وتفسيرها كموقف نبوي مفترض</w:t>
      </w:r>
      <w:r w:rsidR="00B72997">
        <w:rPr>
          <w:rtl/>
        </w:rPr>
        <w:t>،</w:t>
      </w:r>
      <w:r w:rsidRPr="007D4354">
        <w:rPr>
          <w:rtl/>
        </w:rPr>
        <w:t xml:space="preserve"> على ضوء فرضيّتين مسبقتين يستوطنان ذهن القائد ويستحوذان عليه</w:t>
      </w:r>
      <w:r w:rsidR="00B72997">
        <w:rPr>
          <w:rtl/>
        </w:rPr>
        <w:t>.</w:t>
      </w:r>
      <w:r w:rsidRPr="007D4354">
        <w:rPr>
          <w:rtl/>
        </w:rPr>
        <w:t xml:space="preserve"> والآن لنستعرض المسبقتين الذهنيّتين المفترضتين</w:t>
      </w:r>
      <w:r w:rsidR="00B72997">
        <w:rPr>
          <w:rtl/>
        </w:rPr>
        <w:t>،</w:t>
      </w:r>
      <w:r w:rsidRPr="007D4354">
        <w:rPr>
          <w:rtl/>
        </w:rPr>
        <w:t xml:space="preserve"> كى نتبيّن قدر منطقيّتهما</w:t>
      </w:r>
      <w:r w:rsidR="00B72997">
        <w:rPr>
          <w:rtl/>
        </w:rPr>
        <w:t>،</w:t>
      </w:r>
      <w:r w:rsidRPr="007D4354">
        <w:rPr>
          <w:rtl/>
        </w:rPr>
        <w:t xml:space="preserve"> ومدي انسجامهما مع المعايير العقلانيّة</w:t>
      </w:r>
      <w:r w:rsidR="00B72997">
        <w:rPr>
          <w:rtl/>
        </w:rPr>
        <w:t>:</w:t>
      </w:r>
      <w:r w:rsidRPr="007D4354">
        <w:rPr>
          <w:rtl/>
        </w:rPr>
        <w:t xml:space="preserve"> </w:t>
      </w:r>
    </w:p>
    <w:p w:rsidR="003A6D95" w:rsidRPr="00F93D2D" w:rsidRDefault="003A6D95" w:rsidP="002149C3">
      <w:pPr>
        <w:pStyle w:val="libCenterBold2"/>
        <w:rPr>
          <w:rtl/>
        </w:rPr>
      </w:pPr>
      <w:r w:rsidRPr="00351B1C">
        <w:rPr>
          <w:rtl/>
        </w:rPr>
        <w:t>١</w:t>
      </w:r>
      <w:r w:rsidR="00EF38A7">
        <w:rPr>
          <w:rtl/>
        </w:rPr>
        <w:t xml:space="preserve"> - </w:t>
      </w:r>
      <w:r w:rsidRPr="00351B1C">
        <w:rPr>
          <w:rtl/>
        </w:rPr>
        <w:t>الإحساس بالأمن وانتفاء الخطر</w:t>
      </w:r>
      <w:r w:rsidR="00B72997">
        <w:rPr>
          <w:rtl/>
        </w:rPr>
        <w:t>:</w:t>
      </w:r>
      <w:r w:rsidRPr="00F93D2D">
        <w:rPr>
          <w:rtl/>
        </w:rPr>
        <w:t xml:space="preserve"> </w:t>
      </w:r>
    </w:p>
    <w:p w:rsidR="003A6D95" w:rsidRPr="00351B1C" w:rsidRDefault="003A6D95" w:rsidP="007D4354">
      <w:pPr>
        <w:pStyle w:val="libNormal"/>
        <w:rPr>
          <w:rtl/>
        </w:rPr>
      </w:pPr>
      <w:r w:rsidRPr="007D4354">
        <w:rPr>
          <w:rtl/>
        </w:rPr>
        <w:t>بمعني أنّ القائد لا يشعر بوجود أىّ خطر يدهم الأمّة</w:t>
      </w:r>
      <w:r w:rsidR="00B72997">
        <w:rPr>
          <w:rtl/>
        </w:rPr>
        <w:t>،</w:t>
      </w:r>
      <w:r w:rsidRPr="007D4354">
        <w:rPr>
          <w:rtl/>
        </w:rPr>
        <w:t xml:space="preserve"> وانتفاء أىّ تيّار يكون بمقدوره أن يُزلزل إيمان الناس ويؤثّر علي قناعاتها</w:t>
      </w:r>
      <w:r w:rsidR="00B72997">
        <w:rPr>
          <w:rtl/>
        </w:rPr>
        <w:t>،</w:t>
      </w:r>
      <w:r w:rsidRPr="007D4354">
        <w:rPr>
          <w:rtl/>
        </w:rPr>
        <w:t xml:space="preserve"> ومن ثَمّ فإنّ هذه الأمّة التي توشك أن ترث الرسالة الإسلاميّة</w:t>
      </w:r>
      <w:r w:rsidR="00B72997">
        <w:rPr>
          <w:rtl/>
        </w:rPr>
        <w:t>،</w:t>
      </w:r>
      <w:r w:rsidRPr="007D4354">
        <w:rPr>
          <w:rtl/>
        </w:rPr>
        <w:t xml:space="preserve"> ستنجح</w:t>
      </w:r>
      <w:r w:rsidR="00D947C3">
        <w:rPr>
          <w:rtl/>
        </w:rPr>
        <w:t xml:space="preserve"> </w:t>
      </w:r>
      <w:r w:rsidRPr="007D4354">
        <w:rPr>
          <w:rtl/>
        </w:rPr>
        <w:t>في إيجاد مشروع لإدارة المجتمع</w:t>
      </w:r>
      <w:r w:rsidR="00B72997">
        <w:rPr>
          <w:rtl/>
        </w:rPr>
        <w:t>،</w:t>
      </w:r>
      <w:r w:rsidRPr="007D4354">
        <w:rPr>
          <w:rtl/>
        </w:rPr>
        <w:t xml:space="preserve"> </w:t>
      </w:r>
    </w:p>
    <w:p w:rsidR="003A6D95" w:rsidRPr="00351B1C" w:rsidRDefault="003A6D95" w:rsidP="007D4354">
      <w:pPr>
        <w:pStyle w:val="libNormal"/>
        <w:rPr>
          <w:rtl/>
        </w:rPr>
      </w:pPr>
      <w:r w:rsidRPr="007D4354">
        <w:rPr>
          <w:rtl/>
        </w:rPr>
        <w:t>١١ - المجلد الثاني</w:t>
      </w:r>
      <w:r w:rsidR="00B72997">
        <w:rPr>
          <w:rtl/>
        </w:rPr>
        <w:t>/</w:t>
      </w:r>
      <w:r w:rsidRPr="007D4354">
        <w:rPr>
          <w:rtl/>
        </w:rPr>
        <w:t>القسم الثالث</w:t>
      </w:r>
      <w:r w:rsidR="00B72997">
        <w:rPr>
          <w:rtl/>
        </w:rPr>
        <w:t>:</w:t>
      </w:r>
      <w:r w:rsidR="00D947C3">
        <w:rPr>
          <w:rtl/>
        </w:rPr>
        <w:t xml:space="preserve"> </w:t>
      </w:r>
      <w:r w:rsidRPr="007D4354">
        <w:rPr>
          <w:rtl/>
        </w:rPr>
        <w:t>جهود النبي لقيادة الإمام علىّ</w:t>
      </w:r>
      <w:r w:rsidR="00B72997">
        <w:rPr>
          <w:rtl/>
        </w:rPr>
        <w:t>/</w:t>
      </w:r>
      <w:r w:rsidRPr="007D4354">
        <w:rPr>
          <w:rtl/>
        </w:rPr>
        <w:t>المدخل</w:t>
      </w:r>
      <w:r w:rsidR="00B72997">
        <w:rPr>
          <w:rtl/>
        </w:rPr>
        <w:t>:</w:t>
      </w:r>
      <w:r w:rsidR="00D947C3">
        <w:rPr>
          <w:rtl/>
        </w:rPr>
        <w:t xml:space="preserve"> </w:t>
      </w:r>
      <w:r w:rsidRPr="007D4354">
        <w:rPr>
          <w:rtl/>
        </w:rPr>
        <w:t>موقف النبي من مستقبل الرسالة</w:t>
      </w:r>
      <w:r w:rsidR="00B72997">
        <w:rPr>
          <w:rtl/>
        </w:rPr>
        <w:t>/</w:t>
      </w:r>
      <w:r w:rsidRPr="007D4354">
        <w:rPr>
          <w:rtl/>
        </w:rPr>
        <w:t>الفرضيّة الأُولى</w:t>
      </w:r>
      <w:r w:rsidR="00B72997">
        <w:rPr>
          <w:rtl/>
        </w:rPr>
        <w:t>:</w:t>
      </w:r>
      <w:r w:rsidR="00D947C3">
        <w:rPr>
          <w:rtl/>
        </w:rPr>
        <w:t xml:space="preserve"> </w:t>
      </w:r>
      <w:r w:rsidRPr="007D4354">
        <w:rPr>
          <w:rtl/>
        </w:rPr>
        <w:t xml:space="preserve">السكوت إزاء المستقبل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وضمان ديمومة الرسالة</w:t>
      </w:r>
      <w:r w:rsidR="00B72997">
        <w:rPr>
          <w:rtl/>
        </w:rPr>
        <w:t>.</w:t>
      </w:r>
      <w:r w:rsidRPr="0051366D">
        <w:rPr>
          <w:rtl/>
        </w:rPr>
        <w:t xml:space="preserve"> </w:t>
      </w:r>
    </w:p>
    <w:p w:rsidR="003A6D95" w:rsidRPr="00351B1C" w:rsidRDefault="003A6D95" w:rsidP="007D4354">
      <w:pPr>
        <w:pStyle w:val="libNormal"/>
        <w:rPr>
          <w:rtl/>
        </w:rPr>
      </w:pPr>
      <w:r w:rsidRPr="007D4354">
        <w:rPr>
          <w:rtl/>
        </w:rPr>
        <w:t>والسؤال</w:t>
      </w:r>
      <w:r w:rsidR="00B72997">
        <w:rPr>
          <w:rtl/>
        </w:rPr>
        <w:t>:</w:t>
      </w:r>
      <w:r w:rsidR="00D947C3">
        <w:rPr>
          <w:rtl/>
        </w:rPr>
        <w:t xml:space="preserve"> </w:t>
      </w:r>
      <w:r w:rsidRPr="007D4354">
        <w:rPr>
          <w:rtl/>
        </w:rPr>
        <w:t>هل يصحّ مثل هذا التصوّر</w:t>
      </w:r>
      <w:r w:rsidR="00B72997">
        <w:rPr>
          <w:rtl/>
        </w:rPr>
        <w:t>؟</w:t>
      </w:r>
      <w:r w:rsidRPr="0051366D">
        <w:rPr>
          <w:rtl/>
        </w:rPr>
        <w:t xml:space="preserve"> </w:t>
      </w:r>
    </w:p>
    <w:p w:rsidR="003A6D95" w:rsidRPr="00351B1C" w:rsidRDefault="003A6D95" w:rsidP="007D4354">
      <w:pPr>
        <w:pStyle w:val="libNormal"/>
        <w:rPr>
          <w:rtl/>
        </w:rPr>
      </w:pPr>
      <w:r w:rsidRPr="007D4354">
        <w:rPr>
          <w:rtl/>
        </w:rPr>
        <w:t>إنّ الوقائع الحقيقيّة لمجتمع الصدر الأوّل</w:t>
      </w:r>
      <w:r w:rsidR="00B72997">
        <w:rPr>
          <w:rtl/>
        </w:rPr>
        <w:t>،</w:t>
      </w:r>
      <w:r w:rsidRPr="007D4354">
        <w:rPr>
          <w:rtl/>
        </w:rPr>
        <w:t xml:space="preserve"> تُسفر بوضوح عن عدم صواب هذا التصوّر</w:t>
      </w:r>
      <w:r w:rsidR="00B72997">
        <w:rPr>
          <w:rtl/>
        </w:rPr>
        <w:t>،</w:t>
      </w:r>
      <w:r w:rsidRPr="007D4354">
        <w:rPr>
          <w:rtl/>
        </w:rPr>
        <w:t xml:space="preserve"> وأنّ هناك أخطاراً جذريّة جادّة كانت تتهدّد المجتمع الإسلامي آنئذٍ</w:t>
      </w:r>
      <w:r w:rsidR="00B72997">
        <w:rPr>
          <w:rtl/>
        </w:rPr>
        <w:t>،</w:t>
      </w:r>
      <w:r w:rsidRPr="007D4354">
        <w:rPr>
          <w:rtl/>
        </w:rPr>
        <w:t xml:space="preserve"> وتوشك أن تعصف بكيانه</w:t>
      </w:r>
      <w:r w:rsidR="00B72997">
        <w:rPr>
          <w:rtl/>
        </w:rPr>
        <w:t>،</w:t>
      </w:r>
      <w:r w:rsidRPr="007D4354">
        <w:rPr>
          <w:rtl/>
        </w:rPr>
        <w:t xml:space="preserve"> وهى</w:t>
      </w:r>
      <w:r w:rsidR="00B72997">
        <w:rPr>
          <w:rtl/>
        </w:rPr>
        <w:t>:</w:t>
      </w:r>
      <w:r w:rsidRPr="007D4354">
        <w:rPr>
          <w:rtl/>
        </w:rPr>
        <w:t xml:space="preserve"> </w:t>
      </w:r>
    </w:p>
    <w:p w:rsidR="003A6D95" w:rsidRPr="00F93D2D" w:rsidRDefault="003A6D95" w:rsidP="00F93D2D">
      <w:pPr>
        <w:pStyle w:val="libBold1"/>
        <w:rPr>
          <w:rtl/>
        </w:rPr>
      </w:pPr>
      <w:r w:rsidRPr="00351B1C">
        <w:rPr>
          <w:rtl/>
        </w:rPr>
        <w:t>أ</w:t>
      </w:r>
      <w:r w:rsidR="00B72997">
        <w:rPr>
          <w:rtl/>
        </w:rPr>
        <w:t>:</w:t>
      </w:r>
      <w:r w:rsidR="00D947C3">
        <w:rPr>
          <w:rtl/>
        </w:rPr>
        <w:t xml:space="preserve"> </w:t>
      </w:r>
      <w:r w:rsidRPr="00351B1C">
        <w:rPr>
          <w:rtl/>
        </w:rPr>
        <w:t>الفراغ القيادي</w:t>
      </w:r>
      <w:r w:rsidR="00B72997">
        <w:rPr>
          <w:rtl/>
        </w:rPr>
        <w:t>:</w:t>
      </w:r>
      <w:r w:rsidRPr="00F93D2D">
        <w:rPr>
          <w:rtl/>
        </w:rPr>
        <w:t xml:space="preserve"> </w:t>
      </w:r>
    </w:p>
    <w:p w:rsidR="003A6D95" w:rsidRPr="00351B1C" w:rsidRDefault="003A6D95" w:rsidP="007D4354">
      <w:pPr>
        <w:pStyle w:val="libNormal"/>
        <w:rPr>
          <w:rtl/>
        </w:rPr>
      </w:pPr>
      <w:r w:rsidRPr="007D4354">
        <w:rPr>
          <w:rtl/>
        </w:rPr>
        <w:t xml:space="preserve">لم يكن قد مرّ وقت طويل على تأسيس الأبعاد الثقافيّة والاجتماعيّة والسياسيّة للمجتمع الذي أسّسه النبي </w:t>
      </w:r>
      <w:r w:rsidR="00B72997">
        <w:rPr>
          <w:rtl/>
        </w:rPr>
        <w:t>(</w:t>
      </w:r>
      <w:r w:rsidRPr="007D4354">
        <w:rPr>
          <w:rtl/>
        </w:rPr>
        <w:t>صلَّى الله عليه وآله</w:t>
      </w:r>
      <w:r w:rsidR="00B72997">
        <w:rPr>
          <w:rtl/>
        </w:rPr>
        <w:t>)،</w:t>
      </w:r>
      <w:r w:rsidRPr="007D4354">
        <w:rPr>
          <w:rtl/>
        </w:rPr>
        <w:t xml:space="preserve"> ومن ثَمّ كان النبي القائد يُمسك بنفسه أزمّة الثقافة والسياسة والقضاء</w:t>
      </w:r>
      <w:r w:rsidR="00D947C3">
        <w:rPr>
          <w:rtl/>
        </w:rPr>
        <w:t xml:space="preserve"> </w:t>
      </w:r>
      <w:r w:rsidRPr="007D4354">
        <w:rPr>
          <w:rtl/>
        </w:rPr>
        <w:t>في هذا المجتمع</w:t>
      </w:r>
      <w:r w:rsidR="00B72997">
        <w:rPr>
          <w:rtl/>
        </w:rPr>
        <w:t>.</w:t>
      </w:r>
      <w:r w:rsidRPr="0051366D">
        <w:rPr>
          <w:rtl/>
        </w:rPr>
        <w:t xml:space="preserve"> </w:t>
      </w:r>
    </w:p>
    <w:p w:rsidR="003A6D95" w:rsidRPr="00351B1C" w:rsidRDefault="003A6D95" w:rsidP="007D4354">
      <w:pPr>
        <w:pStyle w:val="libNormal"/>
        <w:rPr>
          <w:rtl/>
        </w:rPr>
      </w:pPr>
      <w:r w:rsidRPr="007D4354">
        <w:rPr>
          <w:rtl/>
        </w:rPr>
        <w:t>على صعيد آخر</w:t>
      </w:r>
      <w:r w:rsidR="00B72997">
        <w:rPr>
          <w:rtl/>
        </w:rPr>
        <w:t>،</w:t>
      </w:r>
      <w:r w:rsidRPr="007D4354">
        <w:rPr>
          <w:rtl/>
        </w:rPr>
        <w:t xml:space="preserve"> حالت الحروب المتوالية وأجواء المواجهة الدائمة</w:t>
      </w:r>
      <w:r w:rsidR="00B72997">
        <w:rPr>
          <w:rtl/>
        </w:rPr>
        <w:t>،</w:t>
      </w:r>
      <w:r w:rsidRPr="007D4354">
        <w:rPr>
          <w:rtl/>
        </w:rPr>
        <w:t xml:space="preserve"> دون أن يتمكّن رسول الله </w:t>
      </w:r>
      <w:r w:rsidR="00B72997">
        <w:rPr>
          <w:rtl/>
        </w:rPr>
        <w:t>(</w:t>
      </w:r>
      <w:r w:rsidRPr="007D4354">
        <w:rPr>
          <w:rtl/>
        </w:rPr>
        <w:t>صلَّى الله عليه وآله</w:t>
      </w:r>
      <w:r w:rsidR="00B72997">
        <w:rPr>
          <w:rtl/>
        </w:rPr>
        <w:t>)</w:t>
      </w:r>
      <w:r w:rsidRPr="007D4354">
        <w:rPr>
          <w:rtl/>
        </w:rPr>
        <w:t xml:space="preserve"> من تعميم ثقافة الرسالة</w:t>
      </w:r>
      <w:r w:rsidR="00B72997">
        <w:rPr>
          <w:rtl/>
        </w:rPr>
        <w:t>،</w:t>
      </w:r>
      <w:r w:rsidRPr="007D4354">
        <w:rPr>
          <w:rtl/>
        </w:rPr>
        <w:t xml:space="preserve"> ونفوذ معاييرها</w:t>
      </w:r>
      <w:r w:rsidR="00D947C3">
        <w:rPr>
          <w:rtl/>
        </w:rPr>
        <w:t xml:space="preserve"> </w:t>
      </w:r>
      <w:r w:rsidRPr="007D4354">
        <w:rPr>
          <w:rtl/>
        </w:rPr>
        <w:t>في واقع ذلك المجتمع</w:t>
      </w:r>
      <w:r w:rsidR="00B72997">
        <w:rPr>
          <w:rtl/>
        </w:rPr>
        <w:t>،</w:t>
      </w:r>
      <w:r w:rsidRPr="007D4354">
        <w:rPr>
          <w:rtl/>
        </w:rPr>
        <w:t xml:space="preserve"> وعلى مستوى جميع الأبعاد</w:t>
      </w:r>
      <w:r w:rsidR="00B72997">
        <w:rPr>
          <w:rtl/>
        </w:rPr>
        <w:t>،</w:t>
      </w:r>
      <w:r w:rsidRPr="007D4354">
        <w:rPr>
          <w:rtl/>
        </w:rPr>
        <w:t xml:space="preserve"> فما أكثر مَن حمل عنوان الصحبة وهو لم يتوفّر بعدُ على تصوّر عميق ودقيق لمبادئ الدين</w:t>
      </w:r>
      <w:r w:rsidR="00B72997">
        <w:rPr>
          <w:rtl/>
        </w:rPr>
        <w:t>،</w:t>
      </w:r>
      <w:r w:rsidRPr="007D4354">
        <w:rPr>
          <w:rtl/>
        </w:rPr>
        <w:t xml:space="preserve"> ولم ينطوِ على معرفة وافية بشخصيّة النبي وأبعاد الرسالة</w:t>
      </w:r>
      <w:r w:rsidR="00B72997">
        <w:rPr>
          <w:rtl/>
        </w:rPr>
        <w:t>.</w:t>
      </w:r>
      <w:r w:rsidRPr="0051366D">
        <w:rPr>
          <w:rtl/>
        </w:rPr>
        <w:t xml:space="preserve"> </w:t>
      </w:r>
    </w:p>
    <w:p w:rsidR="003A6D95" w:rsidRPr="00351B1C" w:rsidRDefault="003A6D95" w:rsidP="007D4354">
      <w:pPr>
        <w:pStyle w:val="libNormal"/>
        <w:rPr>
          <w:rtl/>
        </w:rPr>
      </w:pPr>
      <w:r w:rsidRPr="007D4354">
        <w:rPr>
          <w:rtl/>
        </w:rPr>
        <w:t>إنّ مجتمعاً كهذا حريٌ به أن يواجه الزلزال</w:t>
      </w:r>
      <w:r w:rsidR="00B72997">
        <w:rPr>
          <w:rtl/>
        </w:rPr>
        <w:t>،</w:t>
      </w:r>
      <w:r w:rsidRPr="007D4354">
        <w:rPr>
          <w:rtl/>
        </w:rPr>
        <w:t xml:space="preserve"> ويُصبح على شفا أزمة عاصفة</w:t>
      </w:r>
      <w:r w:rsidR="00D947C3">
        <w:rPr>
          <w:rtl/>
        </w:rPr>
        <w:t xml:space="preserve"> </w:t>
      </w:r>
      <w:r w:rsidRPr="007D4354">
        <w:rPr>
          <w:rtl/>
        </w:rPr>
        <w:t>في اللحظة التي يختفي بها القائد</w:t>
      </w:r>
      <w:r w:rsidR="00B72997">
        <w:rPr>
          <w:rtl/>
        </w:rPr>
        <w:t>،</w:t>
      </w:r>
      <w:r w:rsidRPr="007D4354">
        <w:rPr>
          <w:rtl/>
        </w:rPr>
        <w:t xml:space="preserve"> وتُحيطه أجواء محمومة يكتنفها الاضطراب من كلّ جانب</w:t>
      </w:r>
      <w:r w:rsidR="00B72997">
        <w:rPr>
          <w:rtl/>
        </w:rPr>
        <w:t>،</w:t>
      </w:r>
      <w:r w:rsidRPr="007D4354">
        <w:rPr>
          <w:rtl/>
        </w:rPr>
        <w:t xml:space="preserve"> مجتمع كهذا حريٌ به أن يفقد قدرته على اتّخاذ القرار الصائب</w:t>
      </w:r>
      <w:r w:rsidR="00B72997">
        <w:rPr>
          <w:rtl/>
        </w:rPr>
        <w:t>،</w:t>
      </w:r>
      <w:r w:rsidRPr="007D4354">
        <w:rPr>
          <w:rtl/>
        </w:rPr>
        <w:t xml:space="preserve"> ولا يلبث أن يقع</w:t>
      </w:r>
      <w:r w:rsidR="00D947C3">
        <w:rPr>
          <w:rtl/>
        </w:rPr>
        <w:t xml:space="preserve"> </w:t>
      </w:r>
      <w:r w:rsidRPr="007D4354">
        <w:rPr>
          <w:rtl/>
        </w:rPr>
        <w:t>في الشباك المترصّدة</w:t>
      </w:r>
      <w:r w:rsidR="00B72997">
        <w:rPr>
          <w:rtl/>
        </w:rPr>
        <w:t>،</w:t>
      </w:r>
      <w:r w:rsidRPr="007D4354">
        <w:rPr>
          <w:rtl/>
        </w:rPr>
        <w:t xml:space="preserve"> ومن ثَمّ يصير طعمة سائغة لألاعيب الساسة وأحابيلهم</w:t>
      </w:r>
      <w:r w:rsidR="00B72997">
        <w:rPr>
          <w:rtl/>
        </w:rPr>
        <w:t>.</w:t>
      </w:r>
      <w:r w:rsidRPr="0051366D">
        <w:rPr>
          <w:rtl/>
        </w:rPr>
        <w:t xml:space="preserve"> </w:t>
      </w:r>
    </w:p>
    <w:p w:rsidR="003A6D95" w:rsidRPr="00351B1C" w:rsidRDefault="003A6D95" w:rsidP="007D4354">
      <w:pPr>
        <w:pStyle w:val="libNormal"/>
        <w:rPr>
          <w:rtl/>
        </w:rPr>
      </w:pPr>
      <w:r w:rsidRPr="007D4354">
        <w:rPr>
          <w:rtl/>
        </w:rPr>
        <w:t>فيا ترى</w:t>
      </w:r>
      <w:r w:rsidR="00B72997">
        <w:rPr>
          <w:rtl/>
        </w:rPr>
        <w:t>،</w:t>
      </w:r>
      <w:r w:rsidRPr="007D4354">
        <w:rPr>
          <w:rtl/>
        </w:rPr>
        <w:t xml:space="preserve"> هل يمكن مع هذا الواقع المتردّي</w:t>
      </w:r>
      <w:r w:rsidR="00EF38A7">
        <w:rPr>
          <w:rtl/>
        </w:rPr>
        <w:t xml:space="preserve"> - </w:t>
      </w:r>
      <w:r w:rsidRPr="007D4354">
        <w:rPr>
          <w:rtl/>
        </w:rPr>
        <w:t xml:space="preserve">الذي سجّل له التاريخ أمثلة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عمليّة كثيرة</w:t>
      </w:r>
      <w:r w:rsidR="00EF38A7">
        <w:rPr>
          <w:rtl/>
        </w:rPr>
        <w:t xml:space="preserve"> - </w:t>
      </w:r>
      <w:r w:rsidRPr="007D4354">
        <w:rPr>
          <w:rtl/>
        </w:rPr>
        <w:t xml:space="preserve">أن نتصوّر الرسول القائد </w:t>
      </w:r>
      <w:r w:rsidR="00B72997">
        <w:rPr>
          <w:rtl/>
        </w:rPr>
        <w:t>(</w:t>
      </w:r>
      <w:r w:rsidRPr="007D4354">
        <w:rPr>
          <w:rtl/>
        </w:rPr>
        <w:t>صلَّى الله عليه وآله</w:t>
      </w:r>
      <w:r w:rsidR="00B72997">
        <w:rPr>
          <w:rtl/>
        </w:rPr>
        <w:t>)</w:t>
      </w:r>
      <w:r w:rsidRPr="007D4354">
        <w:rPr>
          <w:rtl/>
        </w:rPr>
        <w:t xml:space="preserve"> يختار السلبيّة</w:t>
      </w:r>
      <w:r w:rsidR="00B72997">
        <w:rPr>
          <w:rtl/>
        </w:rPr>
        <w:t>،</w:t>
      </w:r>
      <w:r w:rsidRPr="007D4354">
        <w:rPr>
          <w:rtl/>
        </w:rPr>
        <w:t xml:space="preserve"> ويترك مثل هذا المجتمع للمجهول</w:t>
      </w:r>
      <w:r w:rsidR="00B72997">
        <w:rPr>
          <w:rtl/>
        </w:rPr>
        <w:t>،</w:t>
      </w:r>
      <w:r w:rsidRPr="007D4354">
        <w:rPr>
          <w:rtl/>
        </w:rPr>
        <w:t xml:space="preserve"> ويدع تحديد مصيره إليه</w:t>
      </w:r>
      <w:r w:rsidR="00B72997">
        <w:rPr>
          <w:rtl/>
        </w:rPr>
        <w:t>،</w:t>
      </w:r>
      <w:r w:rsidRPr="007D4354">
        <w:rPr>
          <w:rtl/>
        </w:rPr>
        <w:t xml:space="preserve"> دون أن يحمل همّ المستقبل</w:t>
      </w:r>
      <w:r w:rsidR="00B72997">
        <w:rPr>
          <w:rtl/>
        </w:rPr>
        <w:t>؟</w:t>
      </w:r>
      <w:r w:rsidRPr="007D4354">
        <w:rPr>
          <w:rtl/>
        </w:rPr>
        <w:t>!</w:t>
      </w:r>
      <w:r w:rsidRPr="0051366D">
        <w:rPr>
          <w:rtl/>
        </w:rPr>
        <w:t xml:space="preserve"> </w:t>
      </w:r>
    </w:p>
    <w:p w:rsidR="003A6D95" w:rsidRPr="00F93D2D" w:rsidRDefault="003A6D95" w:rsidP="00344825">
      <w:pPr>
        <w:pStyle w:val="libBold1"/>
        <w:rPr>
          <w:rtl/>
        </w:rPr>
      </w:pPr>
      <w:r w:rsidRPr="00351B1C">
        <w:rPr>
          <w:rtl/>
        </w:rPr>
        <w:t>ب</w:t>
      </w:r>
      <w:r w:rsidR="00EF38A7">
        <w:rPr>
          <w:rtl/>
        </w:rPr>
        <w:t xml:space="preserve"> - </w:t>
      </w:r>
      <w:r w:rsidRPr="00351B1C">
        <w:rPr>
          <w:rtl/>
        </w:rPr>
        <w:t>عدم نضج المجتمع</w:t>
      </w:r>
      <w:r w:rsidR="00B72997">
        <w:rPr>
          <w:rtl/>
        </w:rPr>
        <w:t>:</w:t>
      </w:r>
      <w:r w:rsidRPr="00F93D2D">
        <w:rPr>
          <w:rtl/>
        </w:rPr>
        <w:t xml:space="preserve"> </w:t>
      </w:r>
    </w:p>
    <w:p w:rsidR="003A6D95" w:rsidRPr="00351B1C" w:rsidRDefault="003A6D95" w:rsidP="007D4354">
      <w:pPr>
        <w:pStyle w:val="libNormal"/>
        <w:rPr>
          <w:rtl/>
        </w:rPr>
      </w:pPr>
      <w:r w:rsidRPr="007D4354">
        <w:rPr>
          <w:rtl/>
        </w:rPr>
        <w:t>ركّزنا</w:t>
      </w:r>
      <w:r w:rsidR="00D947C3">
        <w:rPr>
          <w:rtl/>
        </w:rPr>
        <w:t xml:space="preserve"> </w:t>
      </w:r>
      <w:r w:rsidRPr="007D4354">
        <w:rPr>
          <w:rtl/>
        </w:rPr>
        <w:t>في نهاية النقطة السابقة على أنّ ورثة هذه الرسالة التغييريّة الشاملة لا يتمتّعون بقاعدة فكريّة وسياسيّة صلبة</w:t>
      </w:r>
      <w:r w:rsidR="00B72997">
        <w:rPr>
          <w:rtl/>
        </w:rPr>
        <w:t>،</w:t>
      </w:r>
      <w:r w:rsidRPr="007D4354">
        <w:rPr>
          <w:rtl/>
        </w:rPr>
        <w:t xml:space="preserve"> تسمح لهم أن يفكّروا بالمستقبل</w:t>
      </w:r>
      <w:r w:rsidR="00B72997">
        <w:rPr>
          <w:rtl/>
        </w:rPr>
        <w:t>،</w:t>
      </w:r>
      <w:r w:rsidRPr="007D4354">
        <w:rPr>
          <w:rtl/>
        </w:rPr>
        <w:t xml:space="preserve"> ويتدبّروا أمره بشكل هادئ رصين</w:t>
      </w:r>
      <w:r w:rsidR="00B72997">
        <w:rPr>
          <w:rtl/>
        </w:rPr>
        <w:t>،</w:t>
      </w:r>
      <w:r w:rsidRPr="007D4354">
        <w:rPr>
          <w:rtl/>
        </w:rPr>
        <w:t xml:space="preserve"> فبقايا الجاهليّة لا تزال تملك أقداماً راسخة</w:t>
      </w:r>
      <w:r w:rsidR="00B72997">
        <w:rPr>
          <w:rtl/>
        </w:rPr>
        <w:t>،</w:t>
      </w:r>
      <w:r w:rsidRPr="007D4354">
        <w:rPr>
          <w:rtl/>
        </w:rPr>
        <w:t xml:space="preserve"> ولا تزال العصبيّات القبليّة تستأثر بنفوذ كبير في وجودهم</w:t>
      </w:r>
      <w:r w:rsidR="00B72997">
        <w:rPr>
          <w:rtl/>
        </w:rPr>
        <w:t>.</w:t>
      </w:r>
      <w:r w:rsidRPr="0051366D">
        <w:rPr>
          <w:rtl/>
        </w:rPr>
        <w:t xml:space="preserve"> </w:t>
      </w:r>
    </w:p>
    <w:p w:rsidR="003A6D95" w:rsidRPr="00351B1C" w:rsidRDefault="003A6D95" w:rsidP="007D4354">
      <w:pPr>
        <w:pStyle w:val="libNormal"/>
        <w:rPr>
          <w:rtl/>
        </w:rPr>
      </w:pPr>
      <w:r w:rsidRPr="007D4354">
        <w:rPr>
          <w:rtl/>
        </w:rPr>
        <w:t xml:space="preserve">كما أشرنا إلى أنّهم لا يمتلكون الإدراك الكافي لمعرفة موقع رسول الله </w:t>
      </w:r>
      <w:r w:rsidR="00B72997">
        <w:rPr>
          <w:rtl/>
        </w:rPr>
        <w:t>(</w:t>
      </w:r>
      <w:r w:rsidRPr="007D4354">
        <w:rPr>
          <w:rtl/>
        </w:rPr>
        <w:t>صلَّى الله عليه وآله</w:t>
      </w:r>
      <w:r w:rsidR="00B72997">
        <w:rPr>
          <w:rtl/>
        </w:rPr>
        <w:t>)</w:t>
      </w:r>
      <w:r w:rsidRPr="007D4354">
        <w:rPr>
          <w:rtl/>
        </w:rPr>
        <w:t xml:space="preserve"> والمكانة العليّة السامقة التي يحظى بها النبي</w:t>
      </w:r>
      <w:r w:rsidR="00B72997">
        <w:rPr>
          <w:rtl/>
        </w:rPr>
        <w:t>،</w:t>
      </w:r>
      <w:r w:rsidRPr="007D4354">
        <w:rPr>
          <w:rtl/>
        </w:rPr>
        <w:t xml:space="preserve"> فهم تارة ينظرون إليه بشراً عاديّاً يتكلّم</w:t>
      </w:r>
      <w:r w:rsidR="00D947C3">
        <w:rPr>
          <w:rtl/>
        </w:rPr>
        <w:t xml:space="preserve"> </w:t>
      </w:r>
      <w:r w:rsidRPr="007D4354">
        <w:rPr>
          <w:rtl/>
        </w:rPr>
        <w:t>في الرضى والغضب</w:t>
      </w:r>
      <w:r w:rsidRPr="00B72997">
        <w:rPr>
          <w:rtl/>
        </w:rPr>
        <w:t xml:space="preserve"> </w:t>
      </w:r>
      <w:r w:rsidRPr="007D4354">
        <w:rPr>
          <w:rStyle w:val="libFootnotenumChar"/>
          <w:rtl/>
        </w:rPr>
        <w:t>(١)</w:t>
      </w:r>
      <w:r w:rsidR="00B72997">
        <w:rPr>
          <w:rtl/>
        </w:rPr>
        <w:t>،</w:t>
      </w:r>
      <w:r w:rsidRPr="007D4354">
        <w:rPr>
          <w:rtl/>
        </w:rPr>
        <w:t xml:space="preserve"> وأُخرى يحثّونه على التزام العدالة</w:t>
      </w:r>
      <w:r w:rsidR="00B72997">
        <w:rPr>
          <w:rtl/>
        </w:rPr>
        <w:t>!</w:t>
      </w:r>
      <w:r w:rsidRPr="007D4354">
        <w:rPr>
          <w:rtl/>
        </w:rPr>
        <w:t xml:space="preserve"> وثالثة تثقل عليهم قراراته وما يأتي به</w:t>
      </w:r>
      <w:r w:rsidR="00EF38A7">
        <w:rPr>
          <w:rtl/>
        </w:rPr>
        <w:t xml:space="preserve"> - </w:t>
      </w:r>
      <w:r w:rsidRPr="007D4354">
        <w:rPr>
          <w:rtl/>
        </w:rPr>
        <w:t>عن السماء</w:t>
      </w:r>
      <w:r w:rsidR="00EF38A7">
        <w:rPr>
          <w:rtl/>
        </w:rPr>
        <w:t xml:space="preserve"> - </w:t>
      </w:r>
      <w:r w:rsidRPr="007D4354">
        <w:rPr>
          <w:rtl/>
        </w:rPr>
        <w:t>من أحكام حتى يستريبوا</w:t>
      </w:r>
      <w:r w:rsidR="00D947C3">
        <w:rPr>
          <w:rtl/>
        </w:rPr>
        <w:t xml:space="preserve"> </w:t>
      </w:r>
      <w:r w:rsidRPr="007D4354">
        <w:rPr>
          <w:rtl/>
        </w:rPr>
        <w:t>في أصل الرسالة</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351B1C" w:rsidRDefault="003A6D95" w:rsidP="007D4354">
      <w:pPr>
        <w:pStyle w:val="libNormal"/>
        <w:rPr>
          <w:rtl/>
        </w:rPr>
      </w:pPr>
      <w:r w:rsidRPr="007D4354">
        <w:rPr>
          <w:rtl/>
        </w:rPr>
        <w:t>فبعد هذا كلّه</w:t>
      </w:r>
      <w:r w:rsidR="00B72997">
        <w:rPr>
          <w:rtl/>
        </w:rPr>
        <w:t>،</w:t>
      </w:r>
      <w:r w:rsidRPr="007D4354">
        <w:rPr>
          <w:rtl/>
        </w:rPr>
        <w:t xml:space="preserve"> هل من المنطقي أن يكلْ النبي القائد أزمّة الأمور ومستقبل الرسالة بيد مجتمع كهذا</w:t>
      </w:r>
      <w:r w:rsidR="00B72997">
        <w:rPr>
          <w:rtl/>
        </w:rPr>
        <w:t>؟</w:t>
      </w:r>
      <w:r w:rsidRPr="007D4354">
        <w:rPr>
          <w:rtl/>
        </w:rPr>
        <w:t xml:space="preserve"> ثمّ يمضي قرير العين إلى ربّه</w:t>
      </w:r>
      <w:r w:rsidR="00B72997">
        <w:rPr>
          <w:rtl/>
        </w:rPr>
        <w:t>!</w:t>
      </w:r>
      <w:r w:rsidRPr="0051366D">
        <w:rPr>
          <w:rtl/>
        </w:rPr>
        <w:t xml:space="preserve"> </w:t>
      </w:r>
    </w:p>
    <w:p w:rsidR="003A6D95" w:rsidRPr="00F93D2D" w:rsidRDefault="003A6D95" w:rsidP="00344825">
      <w:pPr>
        <w:pStyle w:val="libBold1"/>
        <w:rPr>
          <w:rtl/>
        </w:rPr>
      </w:pPr>
      <w:r w:rsidRPr="00351B1C">
        <w:rPr>
          <w:rtl/>
        </w:rPr>
        <w:t>ج</w:t>
      </w:r>
      <w:r w:rsidR="00B72997">
        <w:rPr>
          <w:rtl/>
        </w:rPr>
        <w:t>:</w:t>
      </w:r>
      <w:r w:rsidR="00D947C3">
        <w:rPr>
          <w:rtl/>
        </w:rPr>
        <w:t xml:space="preserve"> </w:t>
      </w:r>
      <w:r w:rsidRPr="00351B1C">
        <w:rPr>
          <w:rtl/>
        </w:rPr>
        <w:t>المنافقون والتيّارات الهدّامة من الداخل</w:t>
      </w:r>
      <w:r w:rsidR="00B72997">
        <w:rPr>
          <w:rtl/>
        </w:rPr>
        <w:t>:</w:t>
      </w:r>
      <w:r w:rsidRPr="00F93D2D">
        <w:rPr>
          <w:rtl/>
        </w:rPr>
        <w:t xml:space="preserve"> </w:t>
      </w:r>
    </w:p>
    <w:p w:rsidR="003A6D95" w:rsidRPr="00351B1C" w:rsidRDefault="003A6D95" w:rsidP="007D4354">
      <w:pPr>
        <w:pStyle w:val="libNormal"/>
        <w:rPr>
          <w:rtl/>
        </w:rPr>
      </w:pPr>
      <w:r w:rsidRPr="007D4354">
        <w:rPr>
          <w:rtl/>
        </w:rPr>
        <w:t xml:space="preserve">اصطفّ كثيرون لمواجهة رسول الله </w:t>
      </w:r>
      <w:r w:rsidR="00B72997">
        <w:rPr>
          <w:rtl/>
        </w:rPr>
        <w:t>(</w:t>
      </w:r>
      <w:r w:rsidRPr="007D4354">
        <w:rPr>
          <w:rtl/>
        </w:rPr>
        <w:t>صلَّى الله عليه وآله</w:t>
      </w:r>
      <w:r w:rsidR="00B72997">
        <w:rPr>
          <w:rtl/>
        </w:rPr>
        <w:t>)</w:t>
      </w:r>
      <w:r w:rsidRPr="007D4354">
        <w:rPr>
          <w:rtl/>
        </w:rPr>
        <w:t xml:space="preserve"> ومناهضة رسالته</w:t>
      </w:r>
      <w:r w:rsidR="00B72997">
        <w:rPr>
          <w:rtl/>
        </w:rPr>
        <w:t>،</w:t>
      </w:r>
      <w:r w:rsidRPr="007D4354">
        <w:rPr>
          <w:rtl/>
        </w:rPr>
        <w:t xml:space="preserve"> وهو في ذروة قوّته</w:t>
      </w:r>
      <w:r w:rsidR="00B72997">
        <w:rPr>
          <w:rtl/>
        </w:rPr>
        <w:t>،</w:t>
      </w:r>
      <w:r w:rsidRPr="007D4354">
        <w:rPr>
          <w:rtl/>
        </w:rPr>
        <w:t xml:space="preserve"> وفي أثناء ممارسته لحاكميّته</w:t>
      </w:r>
      <w:r w:rsidR="00B72997">
        <w:rPr>
          <w:rtl/>
        </w:rPr>
        <w:t>.</w:t>
      </w:r>
      <w:r w:rsidRPr="007D4354">
        <w:rPr>
          <w:rtl/>
        </w:rPr>
        <w:t xml:space="preserve"> </w:t>
      </w:r>
    </w:p>
    <w:p w:rsidR="003A6D95" w:rsidRPr="00351B1C" w:rsidRDefault="003A6D95" w:rsidP="007D4354">
      <w:pPr>
        <w:pStyle w:val="libNormal"/>
        <w:rPr>
          <w:rtl/>
        </w:rPr>
      </w:pPr>
      <w:r w:rsidRPr="007D4354">
        <w:rPr>
          <w:rtl/>
        </w:rPr>
        <w:t>ومع أنّ هؤلاء كانوا يتظاهرون بالإيمان</w:t>
      </w:r>
      <w:r w:rsidR="00B72997">
        <w:rPr>
          <w:rtl/>
        </w:rPr>
        <w:t>،</w:t>
      </w:r>
      <w:r w:rsidRPr="007D4354">
        <w:rPr>
          <w:rtl/>
        </w:rPr>
        <w:t xml:space="preserve"> إلاّ أنّهم </w:t>
      </w:r>
    </w:p>
    <w:p w:rsidR="003A6D95" w:rsidRPr="00351B1C" w:rsidRDefault="00EF38A7" w:rsidP="00F93D2D">
      <w:pPr>
        <w:pStyle w:val="libLine"/>
        <w:rPr>
          <w:rtl/>
        </w:rPr>
      </w:pPr>
      <w:r>
        <w:rPr>
          <w:rtl/>
        </w:rPr>
        <w:t>____________________</w:t>
      </w:r>
    </w:p>
    <w:p w:rsidR="003A6D95" w:rsidRPr="007D4354" w:rsidRDefault="003A6D95" w:rsidP="007D4354">
      <w:pPr>
        <w:pStyle w:val="libFootnote0"/>
        <w:rPr>
          <w:rtl/>
        </w:rPr>
      </w:pPr>
      <w:r w:rsidRPr="00351B1C">
        <w:rPr>
          <w:rtl/>
        </w:rPr>
        <w:t>(١) المستدرك على الصحيحين</w:t>
      </w:r>
      <w:r w:rsidR="00B72997">
        <w:rPr>
          <w:rtl/>
        </w:rPr>
        <w:t>:</w:t>
      </w:r>
      <w:r w:rsidR="00D947C3">
        <w:rPr>
          <w:rtl/>
        </w:rPr>
        <w:t xml:space="preserve"> </w:t>
      </w:r>
      <w:r w:rsidRPr="00351B1C">
        <w:rPr>
          <w:rtl/>
        </w:rPr>
        <w:t>١</w:t>
      </w:r>
      <w:r w:rsidR="00B72997">
        <w:rPr>
          <w:rtl/>
        </w:rPr>
        <w:t>/</w:t>
      </w:r>
      <w:r w:rsidRPr="00351B1C">
        <w:rPr>
          <w:rtl/>
        </w:rPr>
        <w:t>١٨٧</w:t>
      </w:r>
      <w:r w:rsidR="00B72997">
        <w:rPr>
          <w:rtl/>
        </w:rPr>
        <w:t>/</w:t>
      </w:r>
      <w:r w:rsidRPr="00351B1C">
        <w:rPr>
          <w:rtl/>
        </w:rPr>
        <w:t>٣٥٩</w:t>
      </w:r>
      <w:r w:rsidR="00B72997">
        <w:rPr>
          <w:rtl/>
        </w:rPr>
        <w:t>،</w:t>
      </w:r>
      <w:r w:rsidRPr="00351B1C">
        <w:rPr>
          <w:rtl/>
        </w:rPr>
        <w:t xml:space="preserve"> المصنّف لابن أبي شيبة</w:t>
      </w:r>
      <w:r w:rsidR="00B72997">
        <w:rPr>
          <w:rtl/>
        </w:rPr>
        <w:t>:</w:t>
      </w:r>
      <w:r w:rsidR="00D947C3">
        <w:rPr>
          <w:rtl/>
        </w:rPr>
        <w:t xml:space="preserve"> </w:t>
      </w:r>
      <w:r w:rsidRPr="00351B1C">
        <w:rPr>
          <w:rtl/>
        </w:rPr>
        <w:t>٦</w:t>
      </w:r>
      <w:r w:rsidR="00B72997">
        <w:rPr>
          <w:rtl/>
        </w:rPr>
        <w:t>/</w:t>
      </w:r>
      <w:r w:rsidRPr="00351B1C">
        <w:rPr>
          <w:rtl/>
        </w:rPr>
        <w:t>٢٢٩</w:t>
      </w:r>
      <w:r w:rsidR="00B72997">
        <w:rPr>
          <w:rtl/>
        </w:rPr>
        <w:t>/</w:t>
      </w:r>
      <w:r w:rsidRPr="00351B1C">
        <w:rPr>
          <w:rtl/>
        </w:rPr>
        <w:t>٤</w:t>
      </w:r>
      <w:r w:rsidR="00B72997">
        <w:rPr>
          <w:rtl/>
        </w:rPr>
        <w:t>.</w:t>
      </w:r>
      <w:r w:rsidRPr="00351B1C">
        <w:rPr>
          <w:rtl/>
        </w:rPr>
        <w:t xml:space="preserve"> </w:t>
      </w:r>
    </w:p>
    <w:p w:rsidR="003A6D95" w:rsidRPr="007D4354" w:rsidRDefault="003A6D95" w:rsidP="007D4354">
      <w:pPr>
        <w:pStyle w:val="libFootnote0"/>
        <w:rPr>
          <w:rtl/>
        </w:rPr>
      </w:pPr>
      <w:r w:rsidRPr="00351B1C">
        <w:rPr>
          <w:rtl/>
        </w:rPr>
        <w:t>(٢) راجع</w:t>
      </w:r>
      <w:r w:rsidR="00B72997">
        <w:rPr>
          <w:rtl/>
        </w:rPr>
        <w:t>:</w:t>
      </w:r>
      <w:r w:rsidR="00D947C3">
        <w:rPr>
          <w:rtl/>
        </w:rPr>
        <w:t xml:space="preserve"> </w:t>
      </w:r>
      <w:r w:rsidRPr="00351B1C">
        <w:rPr>
          <w:rtl/>
        </w:rPr>
        <w:t>القسم السادس</w:t>
      </w:r>
      <w:r w:rsidR="00B72997">
        <w:rPr>
          <w:rtl/>
        </w:rPr>
        <w:t>/</w:t>
      </w:r>
      <w:r w:rsidRPr="00351B1C">
        <w:rPr>
          <w:rtl/>
        </w:rPr>
        <w:t>وقعة النهروان</w:t>
      </w:r>
      <w:r w:rsidR="00B72997">
        <w:rPr>
          <w:rtl/>
        </w:rPr>
        <w:t>/</w:t>
      </w:r>
      <w:r w:rsidRPr="00351B1C">
        <w:rPr>
          <w:rtl/>
        </w:rPr>
        <w:t>دراسة حول المارقين وجذور انحرافهم</w:t>
      </w:r>
      <w:r w:rsidR="00B72997">
        <w:rPr>
          <w:rtl/>
        </w:rPr>
        <w:t>،</w:t>
      </w:r>
      <w:r w:rsidRPr="00351B1C">
        <w:rPr>
          <w:rtl/>
        </w:rPr>
        <w:t xml:space="preserve"> ولمزيد الاطّلاع على طبيعة تعامل الصحابة مع النبي </w:t>
      </w:r>
      <w:r w:rsidR="00B72997">
        <w:rPr>
          <w:rtl/>
        </w:rPr>
        <w:t>(</w:t>
      </w:r>
      <w:r w:rsidRPr="00351B1C">
        <w:rPr>
          <w:rtl/>
        </w:rPr>
        <w:t>صلَّى الله عليه وآله</w:t>
      </w:r>
      <w:r w:rsidR="00B72997">
        <w:rPr>
          <w:rtl/>
        </w:rPr>
        <w:t>)</w:t>
      </w:r>
      <w:r w:rsidRPr="00351B1C">
        <w:rPr>
          <w:rtl/>
        </w:rPr>
        <w:t xml:space="preserve"> راجع</w:t>
      </w:r>
      <w:r w:rsidR="00B72997">
        <w:rPr>
          <w:rtl/>
        </w:rPr>
        <w:t>:</w:t>
      </w:r>
      <w:r w:rsidR="00D947C3">
        <w:rPr>
          <w:rtl/>
        </w:rPr>
        <w:t xml:space="preserve"> </w:t>
      </w:r>
      <w:r w:rsidRPr="00351B1C">
        <w:rPr>
          <w:rtl/>
        </w:rPr>
        <w:t xml:space="preserve">كتاب </w:t>
      </w:r>
      <w:r w:rsidR="00B72997">
        <w:rPr>
          <w:rtl/>
        </w:rPr>
        <w:t>(</w:t>
      </w:r>
      <w:r w:rsidRPr="00351B1C">
        <w:rPr>
          <w:rtl/>
        </w:rPr>
        <w:t>النصّ والاجتهاد</w:t>
      </w:r>
      <w:r w:rsidR="00B72997">
        <w:rPr>
          <w:rtl/>
        </w:rPr>
        <w:t>).</w:t>
      </w:r>
      <w:r w:rsidRPr="00351B1C">
        <w:rPr>
          <w:rtl/>
        </w:rPr>
        <w:t xml:space="preserve"> </w:t>
      </w:r>
    </w:p>
    <w:p w:rsidR="003A6D95" w:rsidRDefault="003A6D95" w:rsidP="007D4354">
      <w:pPr>
        <w:pStyle w:val="libNormal"/>
      </w:pPr>
      <w:r>
        <w:br w:type="page"/>
      </w:r>
    </w:p>
    <w:p w:rsidR="003A6D95" w:rsidRPr="00351B1C" w:rsidRDefault="00D947C3" w:rsidP="007D4354">
      <w:pPr>
        <w:pStyle w:val="libNormal"/>
        <w:rPr>
          <w:rtl/>
        </w:rPr>
      </w:pPr>
      <w:r>
        <w:rPr>
          <w:rtl/>
        </w:rPr>
        <w:lastRenderedPageBreak/>
        <w:t xml:space="preserve"> </w:t>
      </w:r>
      <w:r w:rsidR="003A6D95" w:rsidRPr="007D4354">
        <w:rPr>
          <w:rtl/>
        </w:rPr>
        <w:t>في باطنهم كانوا يعارضون دين الحقّ</w:t>
      </w:r>
      <w:r w:rsidR="00B72997">
        <w:rPr>
          <w:rtl/>
        </w:rPr>
        <w:t>،</w:t>
      </w:r>
      <w:r w:rsidR="003A6D95" w:rsidRPr="007D4354">
        <w:rPr>
          <w:rtl/>
        </w:rPr>
        <w:t xml:space="preserve"> ويسعون لإطفاء أنواره بكلّ ما أوتوا من جهد وقوّة</w:t>
      </w:r>
      <w:r w:rsidR="00B72997">
        <w:rPr>
          <w:rtl/>
        </w:rPr>
        <w:t>.</w:t>
      </w:r>
      <w:r w:rsidR="003A6D95" w:rsidRPr="007D4354">
        <w:rPr>
          <w:rtl/>
        </w:rPr>
        <w:t xml:space="preserve"> </w:t>
      </w:r>
    </w:p>
    <w:p w:rsidR="003A6D95" w:rsidRPr="00351B1C" w:rsidRDefault="003A6D95" w:rsidP="007D4354">
      <w:pPr>
        <w:pStyle w:val="libNormal"/>
        <w:rPr>
          <w:rtl/>
        </w:rPr>
      </w:pPr>
      <w:r w:rsidRPr="007D4354">
        <w:rPr>
          <w:rtl/>
        </w:rPr>
        <w:t>إنّ هذه المواجهة يمكن أن تعدّ أوسع مدي وأشدَّ وطأة من دائرة عمل المنافقين</w:t>
      </w:r>
      <w:r w:rsidR="00B72997">
        <w:rPr>
          <w:rtl/>
        </w:rPr>
        <w:t>؛</w:t>
      </w:r>
      <w:r w:rsidRPr="007D4354">
        <w:rPr>
          <w:rtl/>
        </w:rPr>
        <w:t xml:space="preserve"> فهي تتخطّاها إلى تخوم أوسع كما تشهد على ذلك وقائع التاريخ</w:t>
      </w:r>
      <w:r w:rsidR="00B72997">
        <w:rPr>
          <w:rtl/>
        </w:rPr>
        <w:t>،</w:t>
      </w:r>
      <w:r w:rsidRPr="007D4354">
        <w:rPr>
          <w:rtl/>
        </w:rPr>
        <w:t xml:space="preserve"> وكما سنُشير إليه</w:t>
      </w:r>
      <w:r w:rsidR="00D947C3">
        <w:rPr>
          <w:rtl/>
        </w:rPr>
        <w:t xml:space="preserve"> </w:t>
      </w:r>
      <w:r w:rsidRPr="007D4354">
        <w:rPr>
          <w:rtl/>
        </w:rPr>
        <w:t>في حينه</w:t>
      </w:r>
      <w:r w:rsidR="00B72997">
        <w:rPr>
          <w:rtl/>
        </w:rPr>
        <w:t>،</w:t>
      </w:r>
      <w:r w:rsidRPr="007D4354">
        <w:rPr>
          <w:rtl/>
        </w:rPr>
        <w:t xml:space="preserve"> ومن ثمَّ هل يمكن أن يكون رسول الله </w:t>
      </w:r>
      <w:r w:rsidR="00B72997">
        <w:rPr>
          <w:rtl/>
        </w:rPr>
        <w:t>(</w:t>
      </w:r>
      <w:r w:rsidRPr="007D4354">
        <w:rPr>
          <w:rtl/>
        </w:rPr>
        <w:t>صلَّى الله عليه وآله</w:t>
      </w:r>
      <w:r w:rsidR="00B72997">
        <w:rPr>
          <w:rtl/>
        </w:rPr>
        <w:t>)</w:t>
      </w:r>
      <w:r w:rsidRPr="007D4354">
        <w:rPr>
          <w:rtl/>
        </w:rPr>
        <w:t xml:space="preserve"> قد أغضى عن ذلك</w:t>
      </w:r>
      <w:r w:rsidR="00B72997">
        <w:rPr>
          <w:rtl/>
        </w:rPr>
        <w:t>؟</w:t>
      </w:r>
      <w:r w:rsidRPr="00B72997">
        <w:rPr>
          <w:rtl/>
        </w:rPr>
        <w:t xml:space="preserve"> </w:t>
      </w:r>
      <w:r w:rsidRPr="007D4354">
        <w:rPr>
          <w:rStyle w:val="libFootnotenumChar"/>
          <w:rtl/>
        </w:rPr>
        <w:t>(١)</w:t>
      </w:r>
      <w:r w:rsidRPr="007D4354">
        <w:rPr>
          <w:rtl/>
        </w:rPr>
        <w:t xml:space="preserve"> وهل يجوز أن نتصوّر أنّ هذا القائد العظيم أهمل هذا</w:t>
      </w:r>
      <w:r w:rsidR="00EF38A7">
        <w:rPr>
          <w:rtl/>
        </w:rPr>
        <w:t xml:space="preserve"> - </w:t>
      </w:r>
      <w:r w:rsidRPr="007D4354">
        <w:rPr>
          <w:rtl/>
        </w:rPr>
        <w:t>وغيره</w:t>
      </w:r>
      <w:r w:rsidR="00EF38A7">
        <w:rPr>
          <w:rtl/>
        </w:rPr>
        <w:t xml:space="preserve"> - </w:t>
      </w:r>
      <w:r w:rsidRPr="007D4354">
        <w:rPr>
          <w:rtl/>
        </w:rPr>
        <w:t>وترك الأمّة هملاً من دون تدبير</w:t>
      </w:r>
      <w:r w:rsidR="00B72997">
        <w:rPr>
          <w:rtl/>
        </w:rPr>
        <w:t>؟</w:t>
      </w:r>
      <w:r w:rsidRPr="007D4354">
        <w:rPr>
          <w:rtl/>
        </w:rPr>
        <w:t>!</w:t>
      </w:r>
      <w:r w:rsidRPr="0051366D">
        <w:rPr>
          <w:rtl/>
        </w:rPr>
        <w:t xml:space="preserve"> </w:t>
      </w:r>
    </w:p>
    <w:p w:rsidR="003A6D95" w:rsidRPr="00351B1C" w:rsidRDefault="003A6D95" w:rsidP="007D4354">
      <w:pPr>
        <w:pStyle w:val="libNormal"/>
        <w:rPr>
          <w:rtl/>
        </w:rPr>
      </w:pPr>
      <w:r w:rsidRPr="007D4354">
        <w:rPr>
          <w:rtl/>
        </w:rPr>
        <w:t>ينبغي أن يُضاف إلى هؤلاء تلك العناصر التي كانت حديثة عهد بالإسلام</w:t>
      </w:r>
      <w:r w:rsidR="00B72997">
        <w:rPr>
          <w:rtl/>
        </w:rPr>
        <w:t>،</w:t>
      </w:r>
      <w:r w:rsidRPr="007D4354">
        <w:rPr>
          <w:rtl/>
        </w:rPr>
        <w:t xml:space="preserve"> حيث لم تدخل هذا الدين إلاّ بعد فتح مكّة</w:t>
      </w:r>
      <w:r w:rsidR="00B72997">
        <w:rPr>
          <w:rtl/>
        </w:rPr>
        <w:t>،</w:t>
      </w:r>
      <w:r w:rsidRPr="007D4354">
        <w:rPr>
          <w:rtl/>
        </w:rPr>
        <w:t xml:space="preserve"> فهؤلاء لم تترسّخ حقائق الدين في نفوسهم بعدُ</w:t>
      </w:r>
      <w:r w:rsidR="00B72997">
        <w:rPr>
          <w:rtl/>
        </w:rPr>
        <w:t>،</w:t>
      </w:r>
      <w:r w:rsidRPr="007D4354">
        <w:rPr>
          <w:rtl/>
        </w:rPr>
        <w:t xml:space="preserve"> ولم تتمكّن من وجودهم كما ينبغي</w:t>
      </w:r>
      <w:r w:rsidR="00B72997">
        <w:rPr>
          <w:rtl/>
        </w:rPr>
        <w:t>؛</w:t>
      </w:r>
      <w:r w:rsidRPr="007D4354">
        <w:rPr>
          <w:rtl/>
        </w:rPr>
        <w:t xml:space="preserve"> ومن ثمّ فهم عرضة للتغيير مع أوّل طارئ</w:t>
      </w:r>
      <w:r w:rsidR="00B72997">
        <w:rPr>
          <w:rtl/>
        </w:rPr>
        <w:t>،</w:t>
      </w:r>
      <w:r w:rsidRPr="007D4354">
        <w:rPr>
          <w:rtl/>
        </w:rPr>
        <w:t xml:space="preserve"> ويمكن أن تقذفهم الأوضاع إلى طريق آخر</w:t>
      </w:r>
      <w:r w:rsidR="00B72997">
        <w:rPr>
          <w:rtl/>
        </w:rPr>
        <w:t>،</w:t>
      </w:r>
      <w:r w:rsidRPr="007D4354">
        <w:rPr>
          <w:rtl/>
        </w:rPr>
        <w:t xml:space="preserve"> كما أثبتت ذلك التيّارات التي عصفت بالحياة الإسلاميّة بعد النبي</w:t>
      </w:r>
      <w:r w:rsidR="00B72997">
        <w:rPr>
          <w:rtl/>
        </w:rPr>
        <w:t>.</w:t>
      </w:r>
      <w:r w:rsidRPr="0051366D">
        <w:rPr>
          <w:rtl/>
        </w:rPr>
        <w:t xml:space="preserve"> </w:t>
      </w:r>
    </w:p>
    <w:p w:rsidR="003A6D95" w:rsidRPr="00F93D2D" w:rsidRDefault="003A6D95" w:rsidP="00344825">
      <w:pPr>
        <w:pStyle w:val="libBold1"/>
        <w:rPr>
          <w:rtl/>
        </w:rPr>
      </w:pPr>
      <w:r w:rsidRPr="00351B1C">
        <w:rPr>
          <w:rtl/>
        </w:rPr>
        <w:t>د</w:t>
      </w:r>
      <w:r w:rsidR="00B72997">
        <w:rPr>
          <w:rtl/>
        </w:rPr>
        <w:t>:</w:t>
      </w:r>
      <w:r w:rsidR="00D947C3">
        <w:rPr>
          <w:rtl/>
        </w:rPr>
        <w:t xml:space="preserve"> </w:t>
      </w:r>
      <w:r w:rsidRPr="00351B1C">
        <w:rPr>
          <w:rtl/>
        </w:rPr>
        <w:t>اليهود والقوي الأُخرى والأخطار الخارجيّة:</w:t>
      </w:r>
      <w:r w:rsidRPr="00F93D2D">
        <w:rPr>
          <w:rtl/>
        </w:rPr>
        <w:t xml:space="preserve"> </w:t>
      </w:r>
    </w:p>
    <w:p w:rsidR="003A6D95" w:rsidRPr="00351B1C" w:rsidRDefault="003A6D95" w:rsidP="007D4354">
      <w:pPr>
        <w:pStyle w:val="libNormal"/>
        <w:rPr>
          <w:rtl/>
        </w:rPr>
      </w:pPr>
      <w:r w:rsidRPr="007D4354">
        <w:rPr>
          <w:rtl/>
        </w:rPr>
        <w:t>الإسلام دعوة انقلابيّة تتضمّن الهدم والبناء</w:t>
      </w:r>
      <w:r w:rsidR="00B72997">
        <w:rPr>
          <w:rtl/>
        </w:rPr>
        <w:t>،</w:t>
      </w:r>
      <w:r w:rsidRPr="007D4354">
        <w:rPr>
          <w:rtl/>
        </w:rPr>
        <w:t xml:space="preserve"> فقد قوّضت حركة هذا الدين الأحابيل والخطط الشيطانيّة</w:t>
      </w:r>
      <w:r w:rsidR="00B72997">
        <w:rPr>
          <w:rtl/>
        </w:rPr>
        <w:t>،</w:t>
      </w:r>
      <w:r w:rsidRPr="007D4354">
        <w:rPr>
          <w:rtl/>
        </w:rPr>
        <w:t xml:space="preserve"> شيّدت على أنقاضها بناءً جديداً</w:t>
      </w:r>
      <w:r w:rsidR="00B72997">
        <w:rPr>
          <w:rtl/>
        </w:rPr>
        <w:t>.</w:t>
      </w:r>
      <w:r w:rsidRPr="0051366D">
        <w:rPr>
          <w:rtl/>
        </w:rPr>
        <w:t xml:space="preserve"> </w:t>
      </w:r>
    </w:p>
    <w:p w:rsidR="003A6D95" w:rsidRPr="00351B1C" w:rsidRDefault="003A6D95" w:rsidP="007D4354">
      <w:pPr>
        <w:pStyle w:val="libNormal"/>
        <w:rPr>
          <w:rtl/>
        </w:rPr>
      </w:pPr>
      <w:r w:rsidRPr="007D4354">
        <w:rPr>
          <w:rtl/>
        </w:rPr>
        <w:t xml:space="preserve">لقد جاء النبي </w:t>
      </w:r>
      <w:r w:rsidR="00B72997">
        <w:rPr>
          <w:rtl/>
        </w:rPr>
        <w:t>(</w:t>
      </w:r>
      <w:r w:rsidRPr="007D4354">
        <w:rPr>
          <w:rtl/>
        </w:rPr>
        <w:t>صلَّى الله عليه وآله</w:t>
      </w:r>
      <w:r w:rsidR="00B72997">
        <w:rPr>
          <w:rtl/>
        </w:rPr>
        <w:t>)</w:t>
      </w:r>
      <w:r w:rsidRPr="007D4354">
        <w:rPr>
          <w:rtl/>
        </w:rPr>
        <w:t xml:space="preserve"> برسالة تطمح أن تقود العالم</w:t>
      </w:r>
      <w:r w:rsidR="00B72997">
        <w:rPr>
          <w:rtl/>
        </w:rPr>
        <w:t>،</w:t>
      </w:r>
      <w:r w:rsidRPr="007D4354">
        <w:rPr>
          <w:rtl/>
        </w:rPr>
        <w:t xml:space="preserve"> وتكون لها الكلمة الأخيرة</w:t>
      </w:r>
      <w:r w:rsidR="00D947C3">
        <w:rPr>
          <w:rtl/>
        </w:rPr>
        <w:t xml:space="preserve"> </w:t>
      </w:r>
      <w:r w:rsidRPr="007D4354">
        <w:rPr>
          <w:rtl/>
        </w:rPr>
        <w:t>في الحياة الإنسانيّة</w:t>
      </w:r>
      <w:r w:rsidR="00B72997">
        <w:rPr>
          <w:rtl/>
        </w:rPr>
        <w:t>،</w:t>
      </w:r>
      <w:r w:rsidRPr="007D4354">
        <w:rPr>
          <w:rtl/>
        </w:rPr>
        <w:t xml:space="preserve"> ولمّا أدرك الأعداء هذا المعنى</w:t>
      </w:r>
      <w:r w:rsidR="00B72997">
        <w:rPr>
          <w:rtl/>
        </w:rPr>
        <w:t>،</w:t>
      </w:r>
      <w:r w:rsidRPr="007D4354">
        <w:rPr>
          <w:rtl/>
        </w:rPr>
        <w:t xml:space="preserve"> دخلوا</w:t>
      </w:r>
      <w:r w:rsidR="00D947C3">
        <w:rPr>
          <w:rtl/>
        </w:rPr>
        <w:t xml:space="preserve"> </w:t>
      </w:r>
      <w:r w:rsidRPr="007D4354">
        <w:rPr>
          <w:rtl/>
        </w:rPr>
        <w:t>في مواجهة حامية مع الدين الجديد</w:t>
      </w:r>
      <w:r w:rsidR="00B72997">
        <w:rPr>
          <w:rtl/>
        </w:rPr>
        <w:t>،</w:t>
      </w:r>
      <w:r w:rsidRPr="007D4354">
        <w:rPr>
          <w:rtl/>
        </w:rPr>
        <w:t xml:space="preserve"> سخّروا لها جميع قدراتهم</w:t>
      </w:r>
      <w:r w:rsidR="00B72997">
        <w:rPr>
          <w:rtl/>
        </w:rPr>
        <w:t>،</w:t>
      </w:r>
      <w:r w:rsidRPr="007D4354">
        <w:rPr>
          <w:rtl/>
        </w:rPr>
        <w:t xml:space="preserve"> ولم يكفّوا عن مقارعته حتى الرمق الأخير</w:t>
      </w:r>
      <w:r w:rsidR="00B72997">
        <w:rPr>
          <w:rtl/>
        </w:rPr>
        <w:t>،</w:t>
      </w:r>
      <w:r w:rsidRPr="007D4354">
        <w:rPr>
          <w:rtl/>
        </w:rPr>
        <w:t xml:space="preserve"> ولمّا تبيّن لهم أنّ لغة الصراع المباشر لم تعُد تُغني شيئاً</w:t>
      </w:r>
      <w:r w:rsidR="00B72997">
        <w:rPr>
          <w:rtl/>
        </w:rPr>
        <w:t>،</w:t>
      </w:r>
      <w:r w:rsidRPr="007D4354">
        <w:rPr>
          <w:rtl/>
        </w:rPr>
        <w:t xml:space="preserve"> لجؤوا إلى </w:t>
      </w:r>
    </w:p>
    <w:p w:rsidR="003A6D95" w:rsidRPr="00351B1C" w:rsidRDefault="00EF38A7" w:rsidP="00F93D2D">
      <w:pPr>
        <w:pStyle w:val="libLine"/>
        <w:rPr>
          <w:rtl/>
        </w:rPr>
      </w:pPr>
      <w:r>
        <w:rPr>
          <w:rtl/>
        </w:rPr>
        <w:t>____________________</w:t>
      </w:r>
    </w:p>
    <w:p w:rsidR="003A6D95" w:rsidRPr="007D4354" w:rsidRDefault="003A6D95" w:rsidP="007D4354">
      <w:pPr>
        <w:pStyle w:val="libFootnote0"/>
        <w:rPr>
          <w:rtl/>
        </w:rPr>
      </w:pPr>
      <w:r w:rsidRPr="00351B1C">
        <w:rPr>
          <w:rtl/>
        </w:rPr>
        <w:t>(١) راجع</w:t>
      </w:r>
      <w:r w:rsidR="00B72997">
        <w:rPr>
          <w:rtl/>
        </w:rPr>
        <w:t>:</w:t>
      </w:r>
      <w:r w:rsidR="00D947C3">
        <w:rPr>
          <w:rtl/>
        </w:rPr>
        <w:t xml:space="preserve"> </w:t>
      </w:r>
      <w:r w:rsidRPr="00351B1C">
        <w:rPr>
          <w:rtl/>
        </w:rPr>
        <w:t xml:space="preserve">كتاب </w:t>
      </w:r>
      <w:r w:rsidR="00B72997">
        <w:rPr>
          <w:rtl/>
        </w:rPr>
        <w:t>(</w:t>
      </w:r>
      <w:r w:rsidRPr="00351B1C">
        <w:rPr>
          <w:rtl/>
        </w:rPr>
        <w:t xml:space="preserve">المواجهة مع رسول الله </w:t>
      </w:r>
      <w:r w:rsidR="00B72997">
        <w:rPr>
          <w:rtl/>
        </w:rPr>
        <w:t>(</w:t>
      </w:r>
      <w:r w:rsidRPr="00351B1C">
        <w:rPr>
          <w:rtl/>
        </w:rPr>
        <w:t>صلَّى الله عليه وآله</w:t>
      </w:r>
      <w:r w:rsidR="00B72997">
        <w:rPr>
          <w:rtl/>
        </w:rPr>
        <w:t>))،</w:t>
      </w:r>
      <w:r w:rsidRPr="00351B1C">
        <w:rPr>
          <w:rtl/>
        </w:rPr>
        <w:t xml:space="preserve"> بالأخصّ الباب الثالث</w:t>
      </w:r>
      <w:r w:rsidR="00B72997">
        <w:rPr>
          <w:rtl/>
        </w:rPr>
        <w:t>،</w:t>
      </w:r>
      <w:r w:rsidRPr="00351B1C">
        <w:rPr>
          <w:rtl/>
        </w:rPr>
        <w:t xml:space="preserve"> حيث استعرض فيه أبعاد هذه المواجهة</w:t>
      </w:r>
      <w:r w:rsidR="00B72997">
        <w:rPr>
          <w:rtl/>
        </w:rPr>
        <w:t>،</w:t>
      </w:r>
      <w:r w:rsidRPr="00351B1C">
        <w:rPr>
          <w:rtl/>
        </w:rPr>
        <w:t xml:space="preserve"> وأشار إلى مصاديقها على أساس المصادر التاريخيّة القديمة</w:t>
      </w:r>
      <w:r w:rsidR="00B72997">
        <w:rPr>
          <w:rtl/>
        </w:rPr>
        <w:t>.</w:t>
      </w:r>
      <w:r w:rsidRPr="00351B1C">
        <w:rPr>
          <w:rtl/>
        </w:rPr>
        <w:t xml:space="preserve">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المكيدة</w:t>
      </w:r>
      <w:r w:rsidR="00B72997">
        <w:rPr>
          <w:rtl/>
        </w:rPr>
        <w:t>،</w:t>
      </w:r>
      <w:r w:rsidRPr="007D4354">
        <w:rPr>
          <w:rtl/>
        </w:rPr>
        <w:t xml:space="preserve"> وراحوا ينسجون المؤامرة تلو الأخرى مكراً بهذا الدين</w:t>
      </w:r>
      <w:r w:rsidR="00B72997">
        <w:rPr>
          <w:rtl/>
        </w:rPr>
        <w:t>،</w:t>
      </w:r>
      <w:r w:rsidRPr="007D4354">
        <w:rPr>
          <w:rtl/>
        </w:rPr>
        <w:t xml:space="preserve"> وهذا واقع معروف لا يستريب به مَن له أدنى معرفة بالتاريخ الإسلامي</w:t>
      </w:r>
      <w:r w:rsidR="00B72997">
        <w:rPr>
          <w:rtl/>
        </w:rPr>
        <w:t>.</w:t>
      </w:r>
      <w:r w:rsidRPr="0051366D">
        <w:rPr>
          <w:rtl/>
        </w:rPr>
        <w:t xml:space="preserve"> </w:t>
      </w:r>
    </w:p>
    <w:p w:rsidR="003A6D95" w:rsidRPr="00351B1C" w:rsidRDefault="003A6D95" w:rsidP="007D4354">
      <w:pPr>
        <w:pStyle w:val="libNormal"/>
        <w:rPr>
          <w:rtl/>
        </w:rPr>
      </w:pPr>
      <w:r w:rsidRPr="007D4354">
        <w:rPr>
          <w:rtl/>
        </w:rPr>
        <w:t>أفيجوز بعد هذه المواجهات الحادّة والصراع المرير</w:t>
      </w:r>
      <w:r w:rsidR="00EF38A7">
        <w:rPr>
          <w:rtl/>
        </w:rPr>
        <w:t xml:space="preserve"> - </w:t>
      </w:r>
      <w:r w:rsidRPr="007D4354">
        <w:rPr>
          <w:rtl/>
        </w:rPr>
        <w:t>مع اليهود والقبائل المشركة وبقيّة القوي المعادية</w:t>
      </w:r>
      <w:r w:rsidRPr="00B72997">
        <w:rPr>
          <w:rtl/>
        </w:rPr>
        <w:t xml:space="preserve"> </w:t>
      </w:r>
      <w:r w:rsidRPr="007D4354">
        <w:rPr>
          <w:rStyle w:val="libFootnotenumChar"/>
          <w:rtl/>
        </w:rPr>
        <w:t>(١)</w:t>
      </w:r>
      <w:r w:rsidR="00EF38A7">
        <w:rPr>
          <w:rtl/>
        </w:rPr>
        <w:t xml:space="preserve"> - </w:t>
      </w:r>
      <w:r w:rsidRPr="007D4354">
        <w:rPr>
          <w:rtl/>
        </w:rPr>
        <w:t>أن يجنح بنا الخيال</w:t>
      </w:r>
      <w:r w:rsidR="00B72997">
        <w:rPr>
          <w:rtl/>
        </w:rPr>
        <w:t>،</w:t>
      </w:r>
      <w:r w:rsidRPr="007D4354">
        <w:rPr>
          <w:rtl/>
        </w:rPr>
        <w:t xml:space="preserve"> فنتصوّر بأنّ هؤلاء ركنوا إلى الهدوء</w:t>
      </w:r>
      <w:r w:rsidR="00B72997">
        <w:rPr>
          <w:rtl/>
        </w:rPr>
        <w:t>،</w:t>
      </w:r>
      <w:r w:rsidRPr="007D4354">
        <w:rPr>
          <w:rtl/>
        </w:rPr>
        <w:t xml:space="preserve"> وجنحوا إلى السلم</w:t>
      </w:r>
      <w:r w:rsidR="00B72997">
        <w:rPr>
          <w:rtl/>
        </w:rPr>
        <w:t>،</w:t>
      </w:r>
      <w:r w:rsidRPr="007D4354">
        <w:rPr>
          <w:rtl/>
        </w:rPr>
        <w:t xml:space="preserve"> ولم يعُد لهم شأن بالإسلام ودعوته</w:t>
      </w:r>
      <w:r w:rsidR="00B72997">
        <w:rPr>
          <w:rtl/>
        </w:rPr>
        <w:t>؟</w:t>
      </w:r>
      <w:r w:rsidRPr="007D4354">
        <w:rPr>
          <w:rtl/>
        </w:rPr>
        <w:t>! وهل يصحّ لسياسيٍ فطن</w:t>
      </w:r>
      <w:r w:rsidR="00B72997">
        <w:rPr>
          <w:rtl/>
        </w:rPr>
        <w:t>،</w:t>
      </w:r>
      <w:r w:rsidRPr="007D4354">
        <w:rPr>
          <w:rtl/>
        </w:rPr>
        <w:t xml:space="preserve"> ولقائد كيّس وبصير أن يُغضي عن كلّ هذا الواقع العدائي المتشابك من حول دعوته</w:t>
      </w:r>
      <w:r w:rsidR="00B72997">
        <w:rPr>
          <w:rtl/>
        </w:rPr>
        <w:t>،</w:t>
      </w:r>
      <w:r w:rsidRPr="007D4354">
        <w:rPr>
          <w:rtl/>
        </w:rPr>
        <w:t xml:space="preserve"> ثمّ يمضي من دون أن يدبّر لحركته الفتيّة برنامجاً يصونها ويؤمّن لها المستقبل</w:t>
      </w:r>
      <w:r w:rsidR="00B72997">
        <w:rPr>
          <w:rtl/>
        </w:rPr>
        <w:t>؟</w:t>
      </w:r>
      <w:r w:rsidRPr="007D4354">
        <w:rPr>
          <w:rtl/>
        </w:rPr>
        <w:t xml:space="preserve"> ثمّ هل يكون رسول الله </w:t>
      </w:r>
      <w:r w:rsidR="00B72997">
        <w:rPr>
          <w:rtl/>
        </w:rPr>
        <w:t>(</w:t>
      </w:r>
      <w:r w:rsidRPr="007D4354">
        <w:rPr>
          <w:rtl/>
        </w:rPr>
        <w:t>صلَّى الله عليه وآله</w:t>
      </w:r>
      <w:r w:rsidR="00B72997">
        <w:rPr>
          <w:rtl/>
        </w:rPr>
        <w:t>)</w:t>
      </w:r>
      <w:r w:rsidRPr="007D4354">
        <w:rPr>
          <w:rtl/>
        </w:rPr>
        <w:t xml:space="preserve"> قائداً خاض جميع هذه المواجهات</w:t>
      </w:r>
      <w:r w:rsidR="00B72997">
        <w:rPr>
          <w:rtl/>
        </w:rPr>
        <w:t>،</w:t>
      </w:r>
      <w:r w:rsidRPr="007D4354">
        <w:rPr>
          <w:rtl/>
        </w:rPr>
        <w:t xml:space="preserve"> ثمّ يتصوّر أنّ أمّته امتلكت من الصلابة ما يُحصّنها من جميع هذه المكائد والأخطار</w:t>
      </w:r>
      <w:r w:rsidR="00B72997">
        <w:rPr>
          <w:rtl/>
        </w:rPr>
        <w:t>،</w:t>
      </w:r>
      <w:r w:rsidRPr="007D4354">
        <w:rPr>
          <w:rtl/>
        </w:rPr>
        <w:t xml:space="preserve"> بحيث لم يعُد يخشى عليها من أحابيل هؤلاء</w:t>
      </w:r>
      <w:r w:rsidR="00B72997">
        <w:rPr>
          <w:rtl/>
        </w:rPr>
        <w:t>،</w:t>
      </w:r>
      <w:r w:rsidRPr="007D4354">
        <w:rPr>
          <w:rtl/>
        </w:rPr>
        <w:t xml:space="preserve"> وإنّ مكر هؤلاء وقوّتهم قد تلاشت ولم تعُد تؤلّف خطراً ذا بال</w:t>
      </w:r>
      <w:r w:rsidR="00B72997">
        <w:rPr>
          <w:rtl/>
        </w:rPr>
        <w:t>؟</w:t>
      </w:r>
      <w:r w:rsidRPr="007D4354">
        <w:rPr>
          <w:rtl/>
        </w:rPr>
        <w:t>!</w:t>
      </w:r>
      <w:r w:rsidRPr="0051366D">
        <w:rPr>
          <w:rtl/>
        </w:rPr>
        <w:t xml:space="preserve"> </w:t>
      </w:r>
    </w:p>
    <w:p w:rsidR="003A6D95" w:rsidRPr="00F93D2D" w:rsidRDefault="003A6D95" w:rsidP="00344825">
      <w:pPr>
        <w:pStyle w:val="libBold1"/>
        <w:rPr>
          <w:rtl/>
        </w:rPr>
      </w:pPr>
      <w:r w:rsidRPr="00351B1C">
        <w:rPr>
          <w:rtl/>
        </w:rPr>
        <w:t>٢</w:t>
      </w:r>
      <w:r w:rsidR="00EF38A7">
        <w:rPr>
          <w:rtl/>
        </w:rPr>
        <w:t xml:space="preserve"> - </w:t>
      </w:r>
      <w:r w:rsidRPr="00351B1C">
        <w:rPr>
          <w:rtl/>
        </w:rPr>
        <w:t>السلبيّة إزاء المستقبل</w:t>
      </w:r>
      <w:r w:rsidR="00B72997">
        <w:rPr>
          <w:rtl/>
        </w:rPr>
        <w:t>:</w:t>
      </w:r>
      <w:r w:rsidRPr="00351B1C">
        <w:rPr>
          <w:rtl/>
        </w:rPr>
        <w:t xml:space="preserve"> </w:t>
      </w:r>
    </w:p>
    <w:p w:rsidR="003A6D95" w:rsidRPr="00351B1C" w:rsidRDefault="003A6D95" w:rsidP="007D4354">
      <w:pPr>
        <w:pStyle w:val="libNormal"/>
        <w:rPr>
          <w:rtl/>
        </w:rPr>
      </w:pPr>
      <w:r w:rsidRPr="007D4354">
        <w:rPr>
          <w:rtl/>
        </w:rPr>
        <w:t>العنصر الثاني الذي يمكن أن يوجّه الفرضيّة الأُولى ويقدّم لها تفسيراً منطقياً</w:t>
      </w:r>
      <w:r w:rsidR="00B72997">
        <w:rPr>
          <w:rtl/>
        </w:rPr>
        <w:t>،</w:t>
      </w:r>
      <w:r w:rsidRPr="007D4354">
        <w:rPr>
          <w:rtl/>
        </w:rPr>
        <w:t xml:space="preserve"> هي أن نفترض أنّ النبي القائد يدرك الأخطار التي تحفّ دعوته</w:t>
      </w:r>
      <w:r w:rsidR="00B72997">
        <w:rPr>
          <w:rtl/>
        </w:rPr>
        <w:t>،</w:t>
      </w:r>
      <w:r w:rsidRPr="007D4354">
        <w:rPr>
          <w:rtl/>
        </w:rPr>
        <w:t xml:space="preserve"> ويتطلّع إلى أهميّة المستقبل بنحو جيّد</w:t>
      </w:r>
      <w:r w:rsidR="00B72997">
        <w:rPr>
          <w:rtl/>
        </w:rPr>
        <w:t>،</w:t>
      </w:r>
      <w:r w:rsidRPr="007D4354">
        <w:rPr>
          <w:rtl/>
        </w:rPr>
        <w:t xml:space="preserve"> لكنّه مع ذلك لا يحاول تحصين الدعوة ضدّ تلك الأخطار</w:t>
      </w:r>
      <w:r w:rsidR="00B72997">
        <w:rPr>
          <w:rtl/>
        </w:rPr>
        <w:t>؛</w:t>
      </w:r>
      <w:r w:rsidRPr="007D4354">
        <w:rPr>
          <w:rtl/>
        </w:rPr>
        <w:t xml:space="preserve"> لأنّه يرى أنّ رسالته تنتهي بحياته</w:t>
      </w:r>
      <w:r w:rsidR="00B72997">
        <w:rPr>
          <w:rtl/>
        </w:rPr>
        <w:t>،</w:t>
      </w:r>
      <w:r w:rsidRPr="007D4354">
        <w:rPr>
          <w:rtl/>
        </w:rPr>
        <w:t xml:space="preserve"> وهو يتحمّل مسؤوليّتها ما دام حيّاً</w:t>
      </w:r>
      <w:r w:rsidR="00B72997">
        <w:rPr>
          <w:rtl/>
        </w:rPr>
        <w:t>،</w:t>
      </w:r>
      <w:r w:rsidRPr="007D4354">
        <w:rPr>
          <w:rtl/>
        </w:rPr>
        <w:t xml:space="preserve"> فإذا لم يعُد بين الناس</w:t>
      </w:r>
      <w:r w:rsidR="00B72997">
        <w:rPr>
          <w:rtl/>
        </w:rPr>
        <w:t>،</w:t>
      </w:r>
      <w:r w:rsidRPr="007D4354">
        <w:rPr>
          <w:rtl/>
        </w:rPr>
        <w:t xml:space="preserve"> ولم يكن ثَمَّ خطر يتهدّد حياته</w:t>
      </w:r>
      <w:r w:rsidR="00B72997">
        <w:rPr>
          <w:rtl/>
        </w:rPr>
        <w:t>،</w:t>
      </w:r>
      <w:r w:rsidRPr="007D4354">
        <w:rPr>
          <w:rtl/>
        </w:rPr>
        <w:t xml:space="preserve"> وإنّ ما يمكن أن تتعرّض له الدعوة من بعده لا يتعارض مع مصالحه الشخصيّة</w:t>
      </w:r>
      <w:r w:rsidR="00EF38A7">
        <w:rPr>
          <w:rtl/>
        </w:rPr>
        <w:t xml:space="preserve"> - </w:t>
      </w:r>
      <w:r w:rsidRPr="007D4354">
        <w:rPr>
          <w:rtl/>
        </w:rPr>
        <w:t>وحاشاه</w:t>
      </w:r>
      <w:r w:rsidR="00EF38A7">
        <w:rPr>
          <w:rtl/>
        </w:rPr>
        <w:t xml:space="preserve"> - </w:t>
      </w:r>
      <w:r w:rsidRPr="007D4354">
        <w:rPr>
          <w:rtl/>
        </w:rPr>
        <w:t>فلماذا يُبادر لحمايتها وتأمين مستقبلها</w:t>
      </w:r>
      <w:r w:rsidR="00B72997">
        <w:rPr>
          <w:rtl/>
        </w:rPr>
        <w:t>؟</w:t>
      </w:r>
      <w:r w:rsidRPr="007D4354">
        <w:rPr>
          <w:rtl/>
        </w:rPr>
        <w:t xml:space="preserve"> بل لِيدعها والأُمّة التي ترتبط بها بانتظار المصير </w:t>
      </w:r>
    </w:p>
    <w:p w:rsidR="003A6D95" w:rsidRPr="00351B1C" w:rsidRDefault="00EF38A7" w:rsidP="00F93D2D">
      <w:pPr>
        <w:pStyle w:val="libLine"/>
        <w:rPr>
          <w:rtl/>
        </w:rPr>
      </w:pPr>
      <w:r>
        <w:rPr>
          <w:rtl/>
        </w:rPr>
        <w:t>____________________</w:t>
      </w:r>
    </w:p>
    <w:p w:rsidR="003A6D95" w:rsidRPr="007D4354" w:rsidRDefault="003A6D95" w:rsidP="007D4354">
      <w:pPr>
        <w:pStyle w:val="libFootnote0"/>
        <w:rPr>
          <w:rtl/>
        </w:rPr>
      </w:pPr>
      <w:r w:rsidRPr="00351B1C">
        <w:rPr>
          <w:rtl/>
        </w:rPr>
        <w:t>(١) راجع</w:t>
      </w:r>
      <w:r w:rsidR="00B72997">
        <w:rPr>
          <w:rtl/>
        </w:rPr>
        <w:t>:</w:t>
      </w:r>
      <w:r w:rsidR="00D947C3">
        <w:rPr>
          <w:rtl/>
        </w:rPr>
        <w:t xml:space="preserve"> </w:t>
      </w:r>
      <w:r w:rsidRPr="00351B1C">
        <w:rPr>
          <w:rtl/>
        </w:rPr>
        <w:t xml:space="preserve">كتاب </w:t>
      </w:r>
      <w:r w:rsidR="00B72997">
        <w:rPr>
          <w:rtl/>
        </w:rPr>
        <w:t>(</w:t>
      </w:r>
      <w:r w:rsidRPr="00351B1C">
        <w:rPr>
          <w:rtl/>
        </w:rPr>
        <w:t>المواجهة مع رسول الله</w:t>
      </w:r>
      <w:r w:rsidR="00B72997">
        <w:rPr>
          <w:rtl/>
        </w:rPr>
        <w:t>)،</w:t>
      </w:r>
      <w:r w:rsidRPr="00351B1C">
        <w:rPr>
          <w:rtl/>
        </w:rPr>
        <w:t xml:space="preserve"> الباب الأوّل</w:t>
      </w:r>
      <w:r w:rsidR="00B72997">
        <w:rPr>
          <w:rtl/>
        </w:rPr>
        <w:t>،</w:t>
      </w:r>
      <w:r w:rsidRPr="00351B1C">
        <w:rPr>
          <w:rtl/>
        </w:rPr>
        <w:t xml:space="preserve"> الفصل الرابع والخامس</w:t>
      </w:r>
      <w:r w:rsidR="00B72997">
        <w:rPr>
          <w:rtl/>
        </w:rPr>
        <w:t>.</w:t>
      </w:r>
      <w:r w:rsidRPr="00351B1C">
        <w:rPr>
          <w:rtl/>
        </w:rPr>
        <w:t xml:space="preserve"> </w:t>
      </w:r>
    </w:p>
    <w:p w:rsidR="003A6D95" w:rsidRDefault="003A6D95" w:rsidP="007D4354">
      <w:pPr>
        <w:pStyle w:val="libNormal"/>
      </w:pPr>
      <w:r>
        <w:br w:type="page"/>
      </w:r>
    </w:p>
    <w:p w:rsidR="003A6D95" w:rsidRPr="00351B1C" w:rsidRDefault="003A6D95" w:rsidP="007D4354">
      <w:pPr>
        <w:pStyle w:val="libNormal"/>
        <w:rPr>
          <w:rtl/>
        </w:rPr>
      </w:pPr>
      <w:r w:rsidRPr="007D4354">
        <w:rPr>
          <w:rtl/>
        </w:rPr>
        <w:lastRenderedPageBreak/>
        <w:t>المجهول</w:t>
      </w:r>
      <w:r w:rsidR="00B72997">
        <w:rPr>
          <w:rtl/>
        </w:rPr>
        <w:t>!</w:t>
      </w:r>
      <w:r w:rsidRPr="0051366D">
        <w:rPr>
          <w:rtl/>
        </w:rPr>
        <w:t xml:space="preserve"> </w:t>
      </w:r>
    </w:p>
    <w:p w:rsidR="003A6D95" w:rsidRPr="00351B1C" w:rsidRDefault="003A6D95" w:rsidP="00B72997">
      <w:pPr>
        <w:pStyle w:val="libNormal"/>
        <w:rPr>
          <w:rtl/>
        </w:rPr>
      </w:pPr>
      <w:r w:rsidRPr="007D4354">
        <w:rPr>
          <w:rtl/>
        </w:rPr>
        <w:t>أيليق هذا التصوّر بقائد واقعي</w:t>
      </w:r>
      <w:r w:rsidR="00B72997">
        <w:rPr>
          <w:rtl/>
        </w:rPr>
        <w:t>،</w:t>
      </w:r>
      <w:r w:rsidRPr="007D4354">
        <w:rPr>
          <w:rtl/>
        </w:rPr>
        <w:t xml:space="preserve"> وسياسي فطن ورسالي مثابر</w:t>
      </w:r>
      <w:r w:rsidR="00B72997">
        <w:rPr>
          <w:rtl/>
        </w:rPr>
        <w:t>؟</w:t>
      </w:r>
      <w:r w:rsidRPr="007D4354">
        <w:rPr>
          <w:rtl/>
        </w:rPr>
        <w:t xml:space="preserve">! فكيف يصدَّق هذا على رسول الله </w:t>
      </w:r>
      <w:r w:rsidR="00B72997">
        <w:rPr>
          <w:rtl/>
        </w:rPr>
        <w:t>(</w:t>
      </w:r>
      <w:r w:rsidRPr="007D4354">
        <w:rPr>
          <w:rtl/>
        </w:rPr>
        <w:t>صلَّى الله عليه وآله</w:t>
      </w:r>
      <w:r w:rsidR="00B72997">
        <w:rPr>
          <w:rtl/>
        </w:rPr>
        <w:t>)،</w:t>
      </w:r>
      <w:r w:rsidRPr="007D4354">
        <w:rPr>
          <w:rtl/>
        </w:rPr>
        <w:t xml:space="preserve"> ونفسُه الطهور لا تعرف الراحة في سبيل إعلاء كلمة الله</w:t>
      </w:r>
      <w:r w:rsidR="00B72997">
        <w:rPr>
          <w:rtl/>
        </w:rPr>
        <w:t>،</w:t>
      </w:r>
      <w:r w:rsidRPr="007D4354">
        <w:rPr>
          <w:rtl/>
        </w:rPr>
        <w:t xml:space="preserve"> حتى تسلّيه السماء</w:t>
      </w:r>
      <w:r w:rsidR="00B72997">
        <w:rPr>
          <w:rtl/>
        </w:rPr>
        <w:t>،</w:t>
      </w:r>
      <w:r w:rsidRPr="007D4354">
        <w:rPr>
          <w:rtl/>
        </w:rPr>
        <w:t xml:space="preserve"> ويأتيه النداء الربّانيّ يدعوه إلى الهدوء</w:t>
      </w:r>
      <w:r w:rsidR="00B72997">
        <w:rPr>
          <w:rtl/>
        </w:rPr>
        <w:t>:</w:t>
      </w:r>
      <w:r w:rsidRPr="007D4354">
        <w:rPr>
          <w:rtl/>
        </w:rPr>
        <w:t xml:space="preserve"> </w:t>
      </w:r>
      <w:r w:rsidR="00B72997" w:rsidRPr="00B72997">
        <w:rPr>
          <w:rStyle w:val="libAlaemChar"/>
          <w:rtl/>
        </w:rPr>
        <w:t>(</w:t>
      </w:r>
      <w:r w:rsidRPr="007D4354">
        <w:rPr>
          <w:rStyle w:val="libAieChar"/>
          <w:rtl/>
        </w:rPr>
        <w:t>طه *</w:t>
      </w:r>
      <w:r w:rsidRPr="007D4354">
        <w:rPr>
          <w:rtl/>
        </w:rPr>
        <w:t xml:space="preserve"> </w:t>
      </w:r>
      <w:r w:rsidRPr="007D4354">
        <w:rPr>
          <w:rStyle w:val="libAieChar"/>
          <w:rFonts w:hint="cs"/>
          <w:rtl/>
        </w:rPr>
        <w:t>مَا أَنزَلْنَا عَلَيْكَ الْقُرْآنَ لِتَشْقَى</w:t>
      </w:r>
      <w:r w:rsidR="00B72997" w:rsidRPr="00B72997">
        <w:rPr>
          <w:rStyle w:val="libAlaemChar"/>
          <w:rFonts w:hint="cs"/>
          <w:rtl/>
        </w:rPr>
        <w:t>)</w:t>
      </w:r>
      <w:r w:rsidR="00B72997">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351B1C" w:rsidRDefault="003A6D95" w:rsidP="007D4354">
      <w:pPr>
        <w:pStyle w:val="libNormal"/>
        <w:rPr>
          <w:rtl/>
        </w:rPr>
      </w:pPr>
      <w:r w:rsidRPr="007D4354">
        <w:rPr>
          <w:rtl/>
        </w:rPr>
        <w:t>وكيف يصدق ذلك على نبي الله</w:t>
      </w:r>
      <w:r w:rsidR="00B72997">
        <w:rPr>
          <w:rtl/>
        </w:rPr>
        <w:t>،</w:t>
      </w:r>
      <w:r w:rsidRPr="007D4354">
        <w:rPr>
          <w:rtl/>
        </w:rPr>
        <w:t xml:space="preserve"> وهذه السماء تجسّم معاناته وما يبذله في سبيل هداية الناس</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عَزِيزٌ عَلَيْهِ مَا عَنِتُّمْ حَرِيصٌ عَلَيْكُم بِالْمُؤْمِنِينَ رَؤُوفٌ رَّحِيمٌ</w:t>
      </w:r>
      <w:r w:rsidR="00B72997" w:rsidRPr="00B72997">
        <w:rPr>
          <w:rStyle w:val="libAlaemChar"/>
          <w:rFonts w:hint="cs"/>
          <w:rtl/>
        </w:rPr>
        <w:t>)</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351B1C" w:rsidRDefault="003A6D95" w:rsidP="007D4354">
      <w:pPr>
        <w:pStyle w:val="libNormal"/>
        <w:rPr>
          <w:rtl/>
        </w:rPr>
      </w:pPr>
      <w:r w:rsidRPr="007D4354">
        <w:rPr>
          <w:rtl/>
        </w:rPr>
        <w:t>أوَ يجوز أن يُخامرنا مثل هذا التصوّر الذي يفترض السلبيّة واللا مبالاة</w:t>
      </w:r>
      <w:r w:rsidR="00B72997">
        <w:rPr>
          <w:rtl/>
        </w:rPr>
        <w:t>،</w:t>
      </w:r>
      <w:r w:rsidRPr="007D4354">
        <w:rPr>
          <w:rtl/>
        </w:rPr>
        <w:t xml:space="preserve"> وقد بلغ من تفاني رسول الله </w:t>
      </w:r>
      <w:r w:rsidR="00B72997">
        <w:rPr>
          <w:rtl/>
        </w:rPr>
        <w:t>(</w:t>
      </w:r>
      <w:r w:rsidRPr="007D4354">
        <w:rPr>
          <w:rtl/>
        </w:rPr>
        <w:t>صلَّى الله عليه وآله</w:t>
      </w:r>
      <w:r w:rsidR="00B72997">
        <w:rPr>
          <w:rtl/>
        </w:rPr>
        <w:t>)</w:t>
      </w:r>
      <w:r w:rsidRPr="007D4354">
        <w:rPr>
          <w:rtl/>
        </w:rPr>
        <w:t xml:space="preserve"> وتضحيته من أجل الرسالة أنّه لم يترك تدبير أمرها إلى آخر لحظة من حياته</w:t>
      </w:r>
      <w:r w:rsidR="00B72997">
        <w:rPr>
          <w:rtl/>
        </w:rPr>
        <w:t>،</w:t>
      </w:r>
      <w:r w:rsidRPr="007D4354">
        <w:rPr>
          <w:rtl/>
        </w:rPr>
        <w:t xml:space="preserve"> حيث كان ينادي بتجهيز جيش أُسامة ويحثّ عليه وهو على فراش الموت وقد ثقل عليه المرض</w:t>
      </w:r>
      <w:r w:rsidR="00B72997">
        <w:rPr>
          <w:rtl/>
        </w:rPr>
        <w:t>؟</w:t>
      </w:r>
      <w:r w:rsidRPr="007D4354">
        <w:rPr>
          <w:rtl/>
        </w:rPr>
        <w:t>!</w:t>
      </w:r>
      <w:r w:rsidRPr="0051366D">
        <w:rPr>
          <w:rtl/>
        </w:rPr>
        <w:t xml:space="preserve"> </w:t>
      </w:r>
    </w:p>
    <w:p w:rsidR="003A6D95" w:rsidRPr="00351B1C" w:rsidRDefault="003A6D95" w:rsidP="007D4354">
      <w:pPr>
        <w:pStyle w:val="libNormal"/>
        <w:rPr>
          <w:rtl/>
        </w:rPr>
      </w:pPr>
      <w:r w:rsidRPr="007D4354">
        <w:rPr>
          <w:rtl/>
        </w:rPr>
        <w:t xml:space="preserve">أوَ لا تكفينا رزيّة </w:t>
      </w:r>
      <w:r w:rsidR="00B72997">
        <w:rPr>
          <w:rtl/>
        </w:rPr>
        <w:t>(</w:t>
      </w:r>
      <w:r w:rsidRPr="007D4354">
        <w:rPr>
          <w:rtl/>
        </w:rPr>
        <w:t>يوم الخميس</w:t>
      </w:r>
      <w:r w:rsidR="00B72997">
        <w:rPr>
          <w:rtl/>
        </w:rPr>
        <w:t>)</w:t>
      </w:r>
      <w:r w:rsidRPr="007D4354">
        <w:rPr>
          <w:rtl/>
        </w:rPr>
        <w:t xml:space="preserve"> وقد طلب رسول الله </w:t>
      </w:r>
      <w:r w:rsidR="00B72997">
        <w:rPr>
          <w:rtl/>
        </w:rPr>
        <w:t>(</w:t>
      </w:r>
      <w:r w:rsidRPr="007D4354">
        <w:rPr>
          <w:rtl/>
        </w:rPr>
        <w:t>صلَّى الله عليه وآله</w:t>
      </w:r>
      <w:r w:rsidR="00B72997">
        <w:rPr>
          <w:rtl/>
        </w:rPr>
        <w:t>)</w:t>
      </w:r>
      <w:r w:rsidRPr="007D4354">
        <w:rPr>
          <w:rtl/>
        </w:rPr>
        <w:t xml:space="preserve"> في آخر لحظات حياته أن يأتوه بدواة وقلم كي يكتب للأمّة كتاباً لن تضلّ بعده أبداً</w:t>
      </w:r>
      <w:r w:rsidR="00B72997">
        <w:rPr>
          <w:rtl/>
        </w:rPr>
        <w:t>؟</w:t>
      </w:r>
      <w:r w:rsidRPr="007D4354">
        <w:rPr>
          <w:rtl/>
        </w:rPr>
        <w:t>! لنكفّ عن هذا التصوّر الواهي</w:t>
      </w:r>
      <w:r w:rsidR="00B72997">
        <w:rPr>
          <w:rtl/>
        </w:rPr>
        <w:t>،</w:t>
      </w:r>
      <w:r w:rsidRPr="007D4354">
        <w:rPr>
          <w:rtl/>
        </w:rPr>
        <w:t xml:space="preserve"> ونعدّ ما يُزعم من سكوته عن مستقبل الأمّة جرأة على رسول الله </w:t>
      </w:r>
      <w:r w:rsidR="00B72997">
        <w:rPr>
          <w:rtl/>
        </w:rPr>
        <w:t>(</w:t>
      </w:r>
      <w:r w:rsidRPr="007D4354">
        <w:rPr>
          <w:rtl/>
        </w:rPr>
        <w:t>صلَّى الله عليه وآله</w:t>
      </w:r>
      <w:r w:rsidR="00B72997">
        <w:rPr>
          <w:rtl/>
        </w:rPr>
        <w:t>)،</w:t>
      </w:r>
      <w:r w:rsidRPr="007D4354">
        <w:rPr>
          <w:rtl/>
        </w:rPr>
        <w:t xml:space="preserve"> ودعوى واهية لا تليق بمقام هذا العظيم</w:t>
      </w:r>
      <w:r w:rsidR="00B72997">
        <w:rPr>
          <w:rtl/>
        </w:rPr>
        <w:t>،</w:t>
      </w:r>
      <w:r w:rsidRPr="007D4354">
        <w:rPr>
          <w:rtl/>
        </w:rPr>
        <w:t xml:space="preserve"> وحريٌّ بنا أن ننزّه ساحته عنها وعن أمثالها</w:t>
      </w:r>
      <w:r w:rsidR="00B72997">
        <w:rPr>
          <w:rtl/>
        </w:rPr>
        <w:t>!</w:t>
      </w:r>
      <w:r w:rsidRPr="0051366D">
        <w:rPr>
          <w:rtl/>
        </w:rPr>
        <w:t xml:space="preserve"> </w:t>
      </w:r>
    </w:p>
    <w:p w:rsidR="003A6D95" w:rsidRPr="00351B1C" w:rsidRDefault="003A6D95" w:rsidP="007D4354">
      <w:pPr>
        <w:pStyle w:val="libNormal"/>
        <w:rPr>
          <w:rtl/>
        </w:rPr>
      </w:pPr>
      <w:r w:rsidRPr="007D4354">
        <w:rPr>
          <w:rtl/>
        </w:rPr>
        <w:t>على ضوء ذلك كلّه</w:t>
      </w:r>
      <w:r w:rsidR="00B72997">
        <w:rPr>
          <w:rtl/>
        </w:rPr>
        <w:t>،</w:t>
      </w:r>
      <w:r w:rsidRPr="007D4354">
        <w:rPr>
          <w:rtl/>
        </w:rPr>
        <w:t xml:space="preserve"> ليس من الممكن افتراض الموقف السلبي بحال من الأحوال</w:t>
      </w:r>
      <w:r w:rsidR="00B72997">
        <w:rPr>
          <w:rtl/>
        </w:rPr>
        <w:t>.</w:t>
      </w:r>
      <w:r w:rsidRPr="007D4354">
        <w:rPr>
          <w:rtl/>
        </w:rPr>
        <w:t xml:space="preserve"> </w:t>
      </w:r>
    </w:p>
    <w:p w:rsidR="003A6D95" w:rsidRPr="00351B1C" w:rsidRDefault="003A6D95" w:rsidP="007D4354">
      <w:pPr>
        <w:pStyle w:val="libNormal"/>
        <w:rPr>
          <w:rtl/>
        </w:rPr>
      </w:pPr>
      <w:r w:rsidRPr="007D4354">
        <w:rPr>
          <w:rtl/>
        </w:rPr>
        <w:t>وهكذا تسقط الفرضيّة الأُولى</w:t>
      </w:r>
      <w:r w:rsidR="00B72997">
        <w:rPr>
          <w:rtl/>
        </w:rPr>
        <w:t>.</w:t>
      </w:r>
      <w:r w:rsidRPr="0051366D">
        <w:rPr>
          <w:rtl/>
        </w:rPr>
        <w:t xml:space="preserve"> </w:t>
      </w:r>
    </w:p>
    <w:p w:rsidR="003A6D95" w:rsidRPr="00351B1C" w:rsidRDefault="00EF38A7" w:rsidP="00F93D2D">
      <w:pPr>
        <w:pStyle w:val="libLine"/>
        <w:rPr>
          <w:rtl/>
        </w:rPr>
      </w:pPr>
      <w:r>
        <w:rPr>
          <w:rtl/>
        </w:rPr>
        <w:t>____________________</w:t>
      </w:r>
    </w:p>
    <w:p w:rsidR="003A6D95" w:rsidRPr="007D4354" w:rsidRDefault="003A6D95" w:rsidP="007D4354">
      <w:pPr>
        <w:pStyle w:val="libFootnote0"/>
        <w:rPr>
          <w:rtl/>
        </w:rPr>
      </w:pPr>
      <w:r w:rsidRPr="00351B1C">
        <w:rPr>
          <w:rtl/>
        </w:rPr>
        <w:t>(١) طه</w:t>
      </w:r>
      <w:r w:rsidR="00B72997">
        <w:rPr>
          <w:rtl/>
        </w:rPr>
        <w:t>:</w:t>
      </w:r>
      <w:r w:rsidR="00D947C3">
        <w:rPr>
          <w:rtl/>
        </w:rPr>
        <w:t xml:space="preserve"> </w:t>
      </w:r>
      <w:r w:rsidRPr="00351B1C">
        <w:rPr>
          <w:rtl/>
        </w:rPr>
        <w:t>١ و٢</w:t>
      </w:r>
      <w:r w:rsidR="00B72997">
        <w:rPr>
          <w:rtl/>
        </w:rPr>
        <w:t>.</w:t>
      </w:r>
      <w:r w:rsidRPr="00351B1C">
        <w:rPr>
          <w:rtl/>
        </w:rPr>
        <w:t xml:space="preserve"> </w:t>
      </w:r>
    </w:p>
    <w:p w:rsidR="003A6D95" w:rsidRPr="007D4354" w:rsidRDefault="003A6D95" w:rsidP="007D4354">
      <w:pPr>
        <w:pStyle w:val="libFootnote0"/>
        <w:rPr>
          <w:rtl/>
        </w:rPr>
      </w:pPr>
      <w:r w:rsidRPr="00351B1C">
        <w:rPr>
          <w:rtl/>
        </w:rPr>
        <w:t>(٢) التوبة</w:t>
      </w:r>
      <w:r w:rsidR="00B72997">
        <w:rPr>
          <w:rtl/>
        </w:rPr>
        <w:t>:</w:t>
      </w:r>
      <w:r w:rsidR="00D947C3">
        <w:rPr>
          <w:rtl/>
        </w:rPr>
        <w:t xml:space="preserve"> </w:t>
      </w:r>
      <w:r w:rsidRPr="00351B1C">
        <w:rPr>
          <w:rtl/>
        </w:rPr>
        <w:t>١٢٨</w:t>
      </w:r>
      <w:r w:rsidR="00B72997">
        <w:rPr>
          <w:rtl/>
        </w:rPr>
        <w:t>.</w:t>
      </w:r>
    </w:p>
    <w:p w:rsidR="003A6D95" w:rsidRDefault="003A6D95" w:rsidP="007D4354">
      <w:pPr>
        <w:pStyle w:val="libNormal"/>
      </w:pPr>
      <w:r>
        <w:rPr>
          <w:rtl/>
        </w:rPr>
        <w:br w:type="page"/>
      </w:r>
    </w:p>
    <w:p w:rsidR="003A6D95" w:rsidRPr="00F93D2D" w:rsidRDefault="003A6D95" w:rsidP="002149C3">
      <w:pPr>
        <w:pStyle w:val="libCenterBold2"/>
        <w:rPr>
          <w:rtl/>
        </w:rPr>
      </w:pPr>
      <w:r w:rsidRPr="00ED18C1">
        <w:rPr>
          <w:rFonts w:hint="cs"/>
          <w:rtl/>
        </w:rPr>
        <w:lastRenderedPageBreak/>
        <w:t>الفرضية الثانية</w:t>
      </w:r>
      <w:r w:rsidRPr="00F93D2D">
        <w:rPr>
          <w:rtl/>
        </w:rPr>
        <w:t xml:space="preserve"> </w:t>
      </w:r>
    </w:p>
    <w:p w:rsidR="003A6D95" w:rsidRPr="00F93D2D" w:rsidRDefault="003A6D95" w:rsidP="002149C3">
      <w:pPr>
        <w:pStyle w:val="libCenterBold2"/>
        <w:rPr>
          <w:rtl/>
        </w:rPr>
      </w:pPr>
      <w:r w:rsidRPr="00ED18C1">
        <w:rPr>
          <w:rFonts w:hint="cs"/>
          <w:rtl/>
        </w:rPr>
        <w:t>إيكال المستقبل إلى الإمامة</w:t>
      </w:r>
      <w:r w:rsidRPr="00F93D2D">
        <w:rPr>
          <w:rtl/>
        </w:rPr>
        <w:t xml:space="preserve"> </w:t>
      </w:r>
    </w:p>
    <w:p w:rsidR="003A6D95" w:rsidRPr="00ED18C1" w:rsidRDefault="003A6D95" w:rsidP="007D4354">
      <w:pPr>
        <w:pStyle w:val="libNormal"/>
        <w:rPr>
          <w:rtl/>
        </w:rPr>
      </w:pPr>
      <w:r w:rsidRPr="007D4354">
        <w:rPr>
          <w:rtl/>
        </w:rPr>
        <w:t>وهي أن نؤمن بأنّ النبي (صلَّى الله عليه وآله) لم يعيّن للأمّة قائد المستقبل</w:t>
      </w:r>
      <w:r w:rsidR="00B72997">
        <w:rPr>
          <w:rtl/>
        </w:rPr>
        <w:t>،</w:t>
      </w:r>
      <w:r w:rsidRPr="007D4354">
        <w:rPr>
          <w:rtl/>
        </w:rPr>
        <w:t xml:space="preserve"> بل عهد قيادة الرسالة والقيمومة عليها إلى الأمّة</w:t>
      </w:r>
      <w:r w:rsidR="00B72997">
        <w:rPr>
          <w:rtl/>
        </w:rPr>
        <w:t>؛</w:t>
      </w:r>
      <w:r w:rsidRPr="007D4354">
        <w:rPr>
          <w:rtl/>
        </w:rPr>
        <w:t xml:space="preserve"> لكي يحدّد الجيل الطليعي من المهاجرين والأنصار طبيعة هذا المستقبل على أساس نظام الشورى</w:t>
      </w:r>
      <w:r w:rsidR="00B72997">
        <w:rPr>
          <w:rtl/>
        </w:rPr>
        <w:t>.</w:t>
      </w:r>
      <w:r w:rsidRPr="0051366D">
        <w:rPr>
          <w:rtl/>
        </w:rPr>
        <w:t xml:space="preserve"> </w:t>
      </w:r>
    </w:p>
    <w:p w:rsidR="003A6D95" w:rsidRPr="00ED18C1" w:rsidRDefault="003A6D95" w:rsidP="007D4354">
      <w:pPr>
        <w:pStyle w:val="libNormal"/>
        <w:rPr>
          <w:rtl/>
        </w:rPr>
      </w:pPr>
      <w:r w:rsidRPr="007D4354">
        <w:rPr>
          <w:rtl/>
        </w:rPr>
        <w:t>والسؤال</w:t>
      </w:r>
      <w:r w:rsidR="00B72997">
        <w:rPr>
          <w:rtl/>
        </w:rPr>
        <w:t>:</w:t>
      </w:r>
      <w:r w:rsidRPr="007D4354">
        <w:rPr>
          <w:rtl/>
        </w:rPr>
        <w:t xml:space="preserve"> هل يمكن الإقرار بهذا التصوّر</w:t>
      </w:r>
      <w:r w:rsidR="00B72997">
        <w:rPr>
          <w:rtl/>
        </w:rPr>
        <w:t>؟</w:t>
      </w:r>
      <w:r w:rsidRPr="007D4354">
        <w:rPr>
          <w:rtl/>
        </w:rPr>
        <w:t xml:space="preserve"> وإلى أيِّ مدى يتطابق مع الحقيقة</w:t>
      </w:r>
      <w:r w:rsidR="00B72997">
        <w:rPr>
          <w:rtl/>
        </w:rPr>
        <w:t>؟</w:t>
      </w:r>
      <w:r w:rsidRPr="0051366D">
        <w:rPr>
          <w:rtl/>
        </w:rPr>
        <w:t xml:space="preserve"> </w:t>
      </w:r>
    </w:p>
    <w:p w:rsidR="003A6D95" w:rsidRPr="00ED18C1" w:rsidRDefault="003A6D95" w:rsidP="007D4354">
      <w:pPr>
        <w:pStyle w:val="libNormal"/>
        <w:rPr>
          <w:rtl/>
        </w:rPr>
      </w:pPr>
      <w:r w:rsidRPr="007D4354">
        <w:rPr>
          <w:rtl/>
        </w:rPr>
        <w:t>هناك عدد من النقاط التي تحفّ هذه الفرضية الغريبة</w:t>
      </w:r>
      <w:r w:rsidR="00B72997">
        <w:rPr>
          <w:rtl/>
        </w:rPr>
        <w:t>،</w:t>
      </w:r>
      <w:r w:rsidRPr="007D4354">
        <w:rPr>
          <w:rtl/>
        </w:rPr>
        <w:t xml:space="preserve"> يمكن الإشارة لها كما يلي</w:t>
      </w:r>
      <w:r w:rsidR="00B72997">
        <w:rPr>
          <w:rtl/>
        </w:rPr>
        <w:t>:</w:t>
      </w:r>
      <w:r w:rsidRPr="0051366D">
        <w:rPr>
          <w:rtl/>
        </w:rPr>
        <w:t xml:space="preserve"> </w:t>
      </w:r>
    </w:p>
    <w:p w:rsidR="003A6D95" w:rsidRPr="00F93D2D" w:rsidRDefault="003A6D95" w:rsidP="00F93D2D">
      <w:pPr>
        <w:pStyle w:val="libNormal"/>
        <w:rPr>
          <w:rtl/>
        </w:rPr>
      </w:pPr>
      <w:r w:rsidRPr="00F93D2D">
        <w:rPr>
          <w:rStyle w:val="libBold1Char"/>
          <w:rtl/>
        </w:rPr>
        <w:t>أ</w:t>
      </w:r>
      <w:r w:rsidR="00B72997">
        <w:rPr>
          <w:rStyle w:val="libBold1Char"/>
          <w:rtl/>
        </w:rPr>
        <w:t>:</w:t>
      </w:r>
      <w:r w:rsidRPr="00ED18C1">
        <w:rPr>
          <w:rtl/>
        </w:rPr>
        <w:t xml:space="preserve"> لو كان النبي (صلَّى الله عليه وآله) قد اتّخذ من مستقبل الأمّة والرسالة مثل هذا الموقف</w:t>
      </w:r>
      <w:r w:rsidR="00B72997">
        <w:rPr>
          <w:rtl/>
        </w:rPr>
        <w:t>،</w:t>
      </w:r>
      <w:r w:rsidRPr="00ED18C1">
        <w:rPr>
          <w:rtl/>
        </w:rPr>
        <w:t xml:space="preserve"> لكان حريّاً به أن يقوم بعمليّة توعية للأمّة بطبيعة نظام الشورى وحدوده ومكوّناته وضوابطه</w:t>
      </w:r>
      <w:r w:rsidR="00B72997">
        <w:rPr>
          <w:rtl/>
        </w:rPr>
        <w:t>،</w:t>
      </w:r>
      <w:r w:rsidRPr="00ED18C1">
        <w:rPr>
          <w:rtl/>
        </w:rPr>
        <w:t xml:space="preserve"> والسبيل إلى تطبيقه وكلّ ما يمتّ إلى الموضوع بصلة</w:t>
      </w:r>
      <w:r w:rsidR="00B72997">
        <w:rPr>
          <w:rtl/>
        </w:rPr>
        <w:t>،</w:t>
      </w:r>
      <w:r w:rsidRPr="00ED18C1">
        <w:rPr>
          <w:rtl/>
        </w:rPr>
        <w:t xml:space="preserve"> بالأخصّ وإنّ ما يزيد في أهمّية هذه العمليّة</w:t>
      </w:r>
      <w:r w:rsidR="00B72997">
        <w:rPr>
          <w:rtl/>
        </w:rPr>
        <w:t>،</w:t>
      </w:r>
      <w:r w:rsidRPr="00ED18C1">
        <w:rPr>
          <w:rtl/>
        </w:rPr>
        <w:t xml:space="preserve"> أنّ المجتمع لم يكن قد عرف</w:t>
      </w:r>
      <w:r w:rsidR="00EF38A7">
        <w:rPr>
          <w:rtl/>
        </w:rPr>
        <w:t xml:space="preserve"> - </w:t>
      </w:r>
      <w:r w:rsidRPr="00ED18C1">
        <w:rPr>
          <w:rtl/>
        </w:rPr>
        <w:t>حتى ذلك الوقت</w:t>
      </w:r>
      <w:r w:rsidR="00EF38A7">
        <w:rPr>
          <w:rtl/>
        </w:rPr>
        <w:t xml:space="preserve"> - </w:t>
      </w:r>
      <w:r w:rsidRPr="00ED18C1">
        <w:rPr>
          <w:rtl/>
        </w:rPr>
        <w:t>نظام الشورى</w:t>
      </w:r>
      <w:r w:rsidR="00B72997">
        <w:rPr>
          <w:rtl/>
        </w:rPr>
        <w:t>،</w:t>
      </w:r>
      <w:r w:rsidRPr="00ED18C1">
        <w:rPr>
          <w:rtl/>
        </w:rPr>
        <w:t xml:space="preserve"> ولم تكن قد تمّت تجربته في بنية الحكم وهيكليّته</w:t>
      </w:r>
      <w:r w:rsidR="00B72997">
        <w:rPr>
          <w:rtl/>
        </w:rPr>
        <w:t>،</w:t>
      </w:r>
      <w:r w:rsidRPr="00ED18C1">
        <w:rPr>
          <w:rtl/>
        </w:rPr>
        <w:t xml:space="preserve"> فهل من المنطقي أن نزعم أنّ النبي القائد (صلَّى الله عليه وآله) أحال الأمّة في خيارها المستقبلي</w:t>
      </w:r>
      <w:r w:rsidR="00B72997">
        <w:rPr>
          <w:rtl/>
        </w:rPr>
        <w:t>،</w:t>
      </w:r>
      <w:r w:rsidRPr="00ED18C1">
        <w:rPr>
          <w:rtl/>
        </w:rPr>
        <w:t xml:space="preserve"> وطبيعة </w:t>
      </w:r>
    </w:p>
    <w:p w:rsidR="003A6D95" w:rsidRDefault="003A6D95" w:rsidP="007D4354">
      <w:pPr>
        <w:pStyle w:val="libNormal"/>
      </w:pPr>
      <w:r>
        <w:br w:type="page"/>
      </w:r>
    </w:p>
    <w:p w:rsidR="003A6D95" w:rsidRPr="00ED18C1" w:rsidRDefault="003A6D95" w:rsidP="007D4354">
      <w:pPr>
        <w:pStyle w:val="libNormal"/>
        <w:rPr>
          <w:rtl/>
        </w:rPr>
      </w:pPr>
      <w:r w:rsidRPr="007D4354">
        <w:rPr>
          <w:rtl/>
        </w:rPr>
        <w:lastRenderedPageBreak/>
        <w:t>القيادة التي تنتظرها</w:t>
      </w:r>
      <w:r w:rsidR="00B72997">
        <w:rPr>
          <w:rtl/>
        </w:rPr>
        <w:t>،</w:t>
      </w:r>
      <w:r w:rsidRPr="007D4354">
        <w:rPr>
          <w:rtl/>
        </w:rPr>
        <w:t xml:space="preserve"> إلى أُسلوب غائم غير واضح</w:t>
      </w:r>
      <w:r w:rsidR="00B72997">
        <w:rPr>
          <w:rtl/>
        </w:rPr>
        <w:t>،</w:t>
      </w:r>
      <w:r w:rsidRPr="007D4354">
        <w:rPr>
          <w:rtl/>
        </w:rPr>
        <w:t xml:space="preserve"> وغير محدّد المعالم والتفاصيل</w:t>
      </w:r>
      <w:r w:rsidR="00B72997">
        <w:rPr>
          <w:rtl/>
        </w:rPr>
        <w:t>؟</w:t>
      </w:r>
      <w:r w:rsidRPr="007D4354">
        <w:rPr>
          <w:rtl/>
        </w:rPr>
        <w:t>!</w:t>
      </w:r>
      <w:r w:rsidRPr="0051366D">
        <w:rPr>
          <w:rtl/>
        </w:rPr>
        <w:t xml:space="preserve"> </w:t>
      </w:r>
    </w:p>
    <w:p w:rsidR="003A6D95" w:rsidRPr="00ED18C1" w:rsidRDefault="003A6D95" w:rsidP="007D4354">
      <w:pPr>
        <w:pStyle w:val="libNormal"/>
        <w:rPr>
          <w:rtl/>
        </w:rPr>
      </w:pPr>
      <w:r w:rsidRPr="007D4354">
        <w:rPr>
          <w:rtl/>
        </w:rPr>
        <w:t>على أنّ الذي يدحض هذا التصوّر ويستبعده تماماً</w:t>
      </w:r>
      <w:r w:rsidR="00B72997">
        <w:rPr>
          <w:rtl/>
        </w:rPr>
        <w:t>،</w:t>
      </w:r>
      <w:r w:rsidRPr="007D4354">
        <w:rPr>
          <w:rtl/>
        </w:rPr>
        <w:t xml:space="preserve"> هو موقف التيّار الذي طالب بالخلافة</w:t>
      </w:r>
      <w:r w:rsidR="00B72997">
        <w:rPr>
          <w:rtl/>
        </w:rPr>
        <w:t>،</w:t>
      </w:r>
      <w:r w:rsidRPr="007D4354">
        <w:rPr>
          <w:rtl/>
        </w:rPr>
        <w:t xml:space="preserve"> ثمّ تبوّأ مقعدها</w:t>
      </w:r>
      <w:r w:rsidR="00B72997">
        <w:rPr>
          <w:rtl/>
        </w:rPr>
        <w:t>؛</w:t>
      </w:r>
      <w:r w:rsidRPr="007D4354">
        <w:rPr>
          <w:rtl/>
        </w:rPr>
        <w:t xml:space="preserve"> فكلّ الأرقام والشواهد في حياة هؤلاء تدلّ بصورة لا تقبل الشكّ أنّ أيَّ واحد من هؤلاء لم يستند إلى الشورى كميراث نبوي</w:t>
      </w:r>
      <w:r w:rsidR="00B72997">
        <w:rPr>
          <w:rtl/>
        </w:rPr>
        <w:t>،</w:t>
      </w:r>
      <w:r w:rsidRPr="007D4354">
        <w:rPr>
          <w:rtl/>
        </w:rPr>
        <w:t xml:space="preserve"> ولم يستدلّ على صحّة موقفة بأنّ النبي (صلَّى الله عليه وآله) هو الذي اختار نظام الشورى للأمّة من بعده</w:t>
      </w:r>
      <w:r w:rsidR="00B72997">
        <w:rPr>
          <w:rtl/>
        </w:rPr>
        <w:t>،</w:t>
      </w:r>
      <w:r w:rsidRPr="007D4354">
        <w:rPr>
          <w:rtl/>
        </w:rPr>
        <w:t xml:space="preserve"> وليس في حياتهم ما يُنبئ عن إيمانهم بالشورى وممارستهم لهما عمليّاً</w:t>
      </w:r>
      <w:r w:rsidR="00B72997">
        <w:rPr>
          <w:rtl/>
        </w:rPr>
        <w:t>،</w:t>
      </w:r>
      <w:r w:rsidRPr="007D4354">
        <w:rPr>
          <w:rtl/>
        </w:rPr>
        <w:t xml:space="preserve"> فأبو بكر اتَّجه إلى </w:t>
      </w:r>
      <w:r w:rsidR="00B72997">
        <w:rPr>
          <w:rtl/>
        </w:rPr>
        <w:t>(</w:t>
      </w:r>
      <w:r w:rsidRPr="007D4354">
        <w:rPr>
          <w:rtl/>
        </w:rPr>
        <w:t>النصب</w:t>
      </w:r>
      <w:r w:rsidR="00B72997">
        <w:rPr>
          <w:rtl/>
        </w:rPr>
        <w:t>)</w:t>
      </w:r>
      <w:r w:rsidRPr="007D4354">
        <w:rPr>
          <w:rtl/>
        </w:rPr>
        <w:t xml:space="preserve"> في تعيين البديل الذي يخلفه</w:t>
      </w:r>
      <w:r w:rsidR="00B72997">
        <w:rPr>
          <w:rtl/>
        </w:rPr>
        <w:t>،</w:t>
      </w:r>
      <w:r w:rsidRPr="007D4354">
        <w:rPr>
          <w:rtl/>
        </w:rPr>
        <w:t xml:space="preserve"> أمّا عمر بن الخطّاب فلم يلجأ إلى خيار الشورى السداسيّة إلاّ بعد أن دفعته الضرورة لذلك</w:t>
      </w:r>
      <w:r w:rsidR="00B72997">
        <w:rPr>
          <w:rtl/>
        </w:rPr>
        <w:t>؛</w:t>
      </w:r>
      <w:r w:rsidRPr="007D4354">
        <w:rPr>
          <w:rtl/>
        </w:rPr>
        <w:t xml:space="preserve"> حيث لم يرَ البديل المناسب</w:t>
      </w:r>
      <w:r w:rsidR="00B72997">
        <w:rPr>
          <w:rtl/>
        </w:rPr>
        <w:t>،</w:t>
      </w:r>
      <w:r w:rsidRPr="007D4354">
        <w:rPr>
          <w:rtl/>
        </w:rPr>
        <w:t xml:space="preserve"> وفى ذلك يقول وهو على فراش الموت</w:t>
      </w:r>
      <w:r w:rsidR="00B72997">
        <w:rPr>
          <w:rtl/>
        </w:rPr>
        <w:t>:</w:t>
      </w:r>
      <w:r w:rsidRPr="007D4354">
        <w:rPr>
          <w:rtl/>
        </w:rPr>
        <w:t xml:space="preserve"> </w:t>
      </w:r>
      <w:r w:rsidR="00B72997">
        <w:rPr>
          <w:rtl/>
        </w:rPr>
        <w:t>(</w:t>
      </w:r>
      <w:r w:rsidRPr="007D4354">
        <w:rPr>
          <w:rtl/>
        </w:rPr>
        <w:t>لو أدركني أحد رجلين لجعلت هذا الأمر إليه ولوثقت به</w:t>
      </w:r>
      <w:r w:rsidR="00B72997">
        <w:rPr>
          <w:rtl/>
        </w:rPr>
        <w:t>،</w:t>
      </w:r>
      <w:r w:rsidRPr="007D4354">
        <w:rPr>
          <w:rtl/>
        </w:rPr>
        <w:t xml:space="preserve"> سالم مولى أبي حذيفة</w:t>
      </w:r>
      <w:r w:rsidR="00B72997">
        <w:rPr>
          <w:rtl/>
        </w:rPr>
        <w:t>،</w:t>
      </w:r>
      <w:r w:rsidRPr="007D4354">
        <w:rPr>
          <w:rtl/>
        </w:rPr>
        <w:t xml:space="preserve"> وأبي عبيدة بن الجرّاح </w:t>
      </w:r>
      <w:r w:rsidRPr="007D4354">
        <w:rPr>
          <w:rStyle w:val="libFootnotenumChar"/>
          <w:rtl/>
        </w:rPr>
        <w:t>(١)</w:t>
      </w:r>
      <w:r w:rsidR="00B72997">
        <w:rPr>
          <w:rtl/>
        </w:rPr>
        <w:t>،</w:t>
      </w:r>
      <w:r w:rsidRPr="007D4354">
        <w:rPr>
          <w:rtl/>
        </w:rPr>
        <w:t xml:space="preserve"> ولو كان سالم حيّاً ما جعلتها شورى</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ED18C1" w:rsidRDefault="003A6D95" w:rsidP="007D4354">
      <w:pPr>
        <w:pStyle w:val="libNormal"/>
        <w:rPr>
          <w:rtl/>
        </w:rPr>
      </w:pPr>
      <w:r w:rsidRPr="007D4354">
        <w:rPr>
          <w:rtl/>
        </w:rPr>
        <w:t>بهذا يتّضح أنّ هذه النظريّة لا تمتّ إلى واقع النبي (صلَّى الله عليه وآله) بصلة</w:t>
      </w:r>
      <w:r w:rsidR="00B72997">
        <w:rPr>
          <w:rtl/>
        </w:rPr>
        <w:t>،</w:t>
      </w:r>
      <w:r w:rsidRPr="007D4354">
        <w:rPr>
          <w:rtl/>
        </w:rPr>
        <w:t xml:space="preserve"> بل هي ممّا أُنتج بعد ذلك بزمن</w:t>
      </w:r>
      <w:r w:rsidR="00B72997">
        <w:rPr>
          <w:rtl/>
        </w:rPr>
        <w:t>،</w:t>
      </w:r>
      <w:r w:rsidRPr="007D4354">
        <w:rPr>
          <w:rtl/>
        </w:rPr>
        <w:t xml:space="preserve"> وتمّ صياغتها بمرور الوقت لتبرير ما وقع في صدر التاريخ الإسلامي وتصويبه</w:t>
      </w:r>
      <w:r w:rsidR="00B72997">
        <w:rPr>
          <w:rtl/>
        </w:rPr>
        <w:t>،</w:t>
      </w:r>
      <w:r w:rsidRPr="007D4354">
        <w:rPr>
          <w:rtl/>
        </w:rPr>
        <w:t xml:space="preserve"> ومن ثمَّ فهي أقرب إلى تنظير ما بعد الوقوع</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الطبقات الكبرى</w:t>
      </w:r>
      <w:r w:rsidR="00B72997">
        <w:rPr>
          <w:rtl/>
        </w:rPr>
        <w:t>:</w:t>
      </w:r>
      <w:r w:rsidRPr="00ED18C1">
        <w:rPr>
          <w:rtl/>
        </w:rPr>
        <w:t xml:space="preserve"> ٣</w:t>
      </w:r>
      <w:r w:rsidR="00B72997">
        <w:rPr>
          <w:rtl/>
        </w:rPr>
        <w:t>/</w:t>
      </w:r>
      <w:r w:rsidRPr="00ED18C1">
        <w:rPr>
          <w:rtl/>
        </w:rPr>
        <w:t>٣٤٣</w:t>
      </w:r>
      <w:r w:rsidR="00B72997">
        <w:rPr>
          <w:rtl/>
        </w:rPr>
        <w:t>.</w:t>
      </w:r>
      <w:r w:rsidRPr="00ED18C1">
        <w:rPr>
          <w:rtl/>
        </w:rPr>
        <w:t xml:space="preserve"> </w:t>
      </w:r>
    </w:p>
    <w:p w:rsidR="003A6D95" w:rsidRPr="007D4354" w:rsidRDefault="003A6D95" w:rsidP="007D4354">
      <w:pPr>
        <w:pStyle w:val="libFootnote0"/>
        <w:rPr>
          <w:rtl/>
        </w:rPr>
      </w:pPr>
      <w:r w:rsidRPr="00ED18C1">
        <w:rPr>
          <w:rtl/>
        </w:rPr>
        <w:t>(٢) أُسد الغابة</w:t>
      </w:r>
      <w:r w:rsidR="00B72997">
        <w:rPr>
          <w:rtl/>
        </w:rPr>
        <w:t>:</w:t>
      </w:r>
      <w:r w:rsidRPr="00ED18C1">
        <w:rPr>
          <w:rtl/>
        </w:rPr>
        <w:t xml:space="preserve"> ٢</w:t>
      </w:r>
      <w:r w:rsidR="00B72997">
        <w:rPr>
          <w:rtl/>
        </w:rPr>
        <w:t>/</w:t>
      </w:r>
      <w:r w:rsidRPr="00ED18C1">
        <w:rPr>
          <w:rtl/>
        </w:rPr>
        <w:t>٣٨٣</w:t>
      </w:r>
      <w:r w:rsidR="00B72997">
        <w:rPr>
          <w:rtl/>
        </w:rPr>
        <w:t>/</w:t>
      </w:r>
      <w:r w:rsidRPr="00ED18C1">
        <w:rPr>
          <w:rtl/>
        </w:rPr>
        <w:t>١٨٩٢</w:t>
      </w:r>
      <w:r w:rsidR="00B72997">
        <w:rPr>
          <w:rtl/>
        </w:rPr>
        <w:t>.</w:t>
      </w:r>
      <w:r w:rsidRPr="00ED18C1">
        <w:rPr>
          <w:rtl/>
        </w:rPr>
        <w:t xml:space="preserve"> </w:t>
      </w:r>
    </w:p>
    <w:p w:rsidR="003A6D95" w:rsidRPr="007D4354" w:rsidRDefault="003A6D95" w:rsidP="007D4354">
      <w:pPr>
        <w:pStyle w:val="libFootnote0"/>
        <w:rPr>
          <w:rtl/>
        </w:rPr>
      </w:pPr>
      <w:r w:rsidRPr="00ED18C1">
        <w:rPr>
          <w:rtl/>
        </w:rPr>
        <w:t>(٣) هنا تكمن ورطة الباحثين الإسلاميّين الذين كتبوا في نظام الحكم</w:t>
      </w:r>
      <w:r w:rsidR="00B72997">
        <w:rPr>
          <w:rtl/>
        </w:rPr>
        <w:t>،</w:t>
      </w:r>
      <w:r w:rsidRPr="00ED18C1">
        <w:rPr>
          <w:rtl/>
        </w:rPr>
        <w:t xml:space="preserve"> فبعد أن نفى هؤلاء النصّ بعد النبي (صلَّى الله عليه وآله)</w:t>
      </w:r>
      <w:r w:rsidR="00B72997">
        <w:rPr>
          <w:rtl/>
        </w:rPr>
        <w:t>،</w:t>
      </w:r>
      <w:r w:rsidRPr="00ED18C1">
        <w:rPr>
          <w:rtl/>
        </w:rPr>
        <w:t xml:space="preserve"> وجنحوا إلى نظام الشورى الذي يعتقدون به</w:t>
      </w:r>
      <w:r w:rsidR="00B72997">
        <w:rPr>
          <w:rtl/>
        </w:rPr>
        <w:t>،</w:t>
      </w:r>
      <w:r w:rsidRPr="00ED18C1">
        <w:rPr>
          <w:rtl/>
        </w:rPr>
        <w:t xml:space="preserve"> وعجزوا عن الاستناد إلى نصوص نبويّة تؤيّد اختيارهم النظري</w:t>
      </w:r>
      <w:r w:rsidR="00B72997">
        <w:rPr>
          <w:rtl/>
        </w:rPr>
        <w:t>،</w:t>
      </w:r>
      <w:r w:rsidRPr="00ED18C1">
        <w:rPr>
          <w:rtl/>
        </w:rPr>
        <w:t xml:space="preserve"> راحوا يستشهدون بأمور لا تمتّ إلى هذه الرؤية بصلة قط</w:t>
      </w:r>
      <w:r w:rsidR="00B72997">
        <w:rPr>
          <w:rtl/>
        </w:rPr>
        <w:t>.</w:t>
      </w:r>
      <w:r w:rsidRPr="00ED18C1">
        <w:rPr>
          <w:rtl/>
        </w:rPr>
        <w:t xml:space="preserve"> </w:t>
      </w:r>
    </w:p>
    <w:p w:rsidR="003A6D95" w:rsidRPr="007D4354" w:rsidRDefault="003A6D95" w:rsidP="007D4354">
      <w:pPr>
        <w:pStyle w:val="libFootnote0"/>
        <w:rPr>
          <w:rtl/>
        </w:rPr>
      </w:pPr>
      <w:r w:rsidRPr="00ED18C1">
        <w:rPr>
          <w:rtl/>
        </w:rPr>
        <w:t>راجع علي سبيل المثال</w:t>
      </w:r>
      <w:r w:rsidR="00B72997">
        <w:rPr>
          <w:rtl/>
        </w:rPr>
        <w:t>:</w:t>
      </w:r>
      <w:r w:rsidRPr="00ED18C1">
        <w:rPr>
          <w:rtl/>
        </w:rPr>
        <w:t xml:space="preserve"> كتاب </w:t>
      </w:r>
      <w:r w:rsidR="00B72997">
        <w:rPr>
          <w:rtl/>
        </w:rPr>
        <w:t>(</w:t>
      </w:r>
      <w:r w:rsidRPr="00ED18C1">
        <w:rPr>
          <w:rtl/>
        </w:rPr>
        <w:t>النظريّات السياسيّة الإسلاميّة</w:t>
      </w:r>
      <w:r w:rsidR="00B72997">
        <w:rPr>
          <w:rtl/>
        </w:rPr>
        <w:t>)،</w:t>
      </w:r>
      <w:r w:rsidRPr="00ED18C1">
        <w:rPr>
          <w:rtl/>
        </w:rPr>
        <w:t xml:space="preserve"> و</w:t>
      </w:r>
      <w:r w:rsidR="00B72997">
        <w:rPr>
          <w:rtl/>
        </w:rPr>
        <w:t>(</w:t>
      </w:r>
      <w:r w:rsidRPr="00ED18C1">
        <w:rPr>
          <w:rtl/>
        </w:rPr>
        <w:t>فقه الشورى والاستشارة</w:t>
      </w:r>
      <w:r w:rsidR="00B72997">
        <w:rPr>
          <w:rtl/>
        </w:rPr>
        <w:t>)،</w:t>
      </w:r>
      <w:r w:rsidRPr="00ED18C1">
        <w:rPr>
          <w:rtl/>
        </w:rPr>
        <w:t xml:space="preserve"> و</w:t>
      </w:r>
      <w:r w:rsidR="00B72997">
        <w:rPr>
          <w:rtl/>
        </w:rPr>
        <w:t>(</w:t>
      </w:r>
      <w:r w:rsidRPr="00ED18C1">
        <w:rPr>
          <w:rtl/>
        </w:rPr>
        <w:t>الشورى وأثرها في الديمقراطيّة</w:t>
      </w:r>
      <w:r w:rsidR="00B72997">
        <w:rPr>
          <w:rtl/>
        </w:rPr>
        <w:t>).</w:t>
      </w:r>
      <w:r w:rsidR="00D947C3">
        <w:rPr>
          <w:rtl/>
        </w:rPr>
        <w:t xml:space="preserve"> </w:t>
      </w:r>
    </w:p>
    <w:p w:rsidR="003A6D95" w:rsidRDefault="003A6D95" w:rsidP="007D4354">
      <w:pPr>
        <w:pStyle w:val="libNormal"/>
      </w:pPr>
      <w:r>
        <w:br w:type="page"/>
      </w:r>
    </w:p>
    <w:p w:rsidR="003A6D95" w:rsidRPr="00ED18C1" w:rsidRDefault="003A6D95" w:rsidP="007D4354">
      <w:pPr>
        <w:pStyle w:val="libNormal"/>
        <w:rPr>
          <w:rtl/>
        </w:rPr>
      </w:pPr>
      <w:r w:rsidRPr="007D4354">
        <w:rPr>
          <w:rtl/>
        </w:rPr>
        <w:lastRenderedPageBreak/>
        <w:t>ب</w:t>
      </w:r>
      <w:r w:rsidR="00B72997">
        <w:rPr>
          <w:rtl/>
        </w:rPr>
        <w:t>:</w:t>
      </w:r>
      <w:r w:rsidRPr="007D4354">
        <w:rPr>
          <w:rtl/>
        </w:rPr>
        <w:t xml:space="preserve"> لو أنّ النبي (صلَّى الله عليه وآله) قد فكّر بطرح الشورى كخيار للمستقبل</w:t>
      </w:r>
      <w:r w:rsidR="00B72997">
        <w:rPr>
          <w:rtl/>
        </w:rPr>
        <w:t>،</w:t>
      </w:r>
      <w:r w:rsidRPr="007D4354">
        <w:rPr>
          <w:rtl/>
        </w:rPr>
        <w:t xml:space="preserve"> ولو أنّه أراد إسناد المرجعيّة الفكريّة للرسالة والقيادة السياسيّة للأمّة إلى جيل الصحابة</w:t>
      </w:r>
      <w:r w:rsidR="00B72997">
        <w:rPr>
          <w:rtl/>
        </w:rPr>
        <w:t>،</w:t>
      </w:r>
      <w:r w:rsidRPr="007D4354">
        <w:rPr>
          <w:rtl/>
        </w:rPr>
        <w:t xml:space="preserve"> لتحتّم أن يعبّئ هذا الجيل تعبئة فكريّة ورساليّة مكثّفة لكي يعدّه للمهمّة التي تنتظره</w:t>
      </w:r>
      <w:r w:rsidR="00B72997">
        <w:rPr>
          <w:rtl/>
        </w:rPr>
        <w:t>،</w:t>
      </w:r>
      <w:r w:rsidRPr="007D4354">
        <w:rPr>
          <w:rtl/>
        </w:rPr>
        <w:t xml:space="preserve"> بالأخصّ إذا لاحظنا أنّ النبي (صلَّى الله عليه وآله) كان قد بشّر بسقوط تيجان كسرى وقيصر</w:t>
      </w:r>
      <w:r w:rsidR="00B72997">
        <w:rPr>
          <w:rtl/>
        </w:rPr>
        <w:t>،</w:t>
      </w:r>
      <w:r w:rsidRPr="007D4354">
        <w:rPr>
          <w:rtl/>
        </w:rPr>
        <w:t xml:space="preserve"> وانهيار الإمبراطوريّتين </w:t>
      </w:r>
      <w:r w:rsidR="00B72997">
        <w:rPr>
          <w:rtl/>
        </w:rPr>
        <w:t>(</w:t>
      </w:r>
      <w:r w:rsidRPr="007D4354">
        <w:rPr>
          <w:rtl/>
        </w:rPr>
        <w:t>الفارسيّة والروميّة</w:t>
      </w:r>
      <w:r w:rsidR="00B72997">
        <w:rPr>
          <w:rtl/>
        </w:rPr>
        <w:t>)،</w:t>
      </w:r>
      <w:r w:rsidRPr="007D4354">
        <w:rPr>
          <w:rtl/>
        </w:rPr>
        <w:t xml:space="preserve"> وأنّ رسالته ستمتدّ في الزمان والمكان من دون أن تعرف الحواجز والحدود</w:t>
      </w:r>
      <w:r w:rsidR="00B72997">
        <w:rPr>
          <w:rtl/>
        </w:rPr>
        <w:t>.</w:t>
      </w:r>
      <w:r w:rsidRPr="0051366D">
        <w:rPr>
          <w:rtl/>
        </w:rPr>
        <w:t xml:space="preserve"> </w:t>
      </w:r>
    </w:p>
    <w:p w:rsidR="003A6D95" w:rsidRPr="00ED18C1" w:rsidRDefault="003A6D95" w:rsidP="007D4354">
      <w:pPr>
        <w:pStyle w:val="libNormal"/>
        <w:rPr>
          <w:rtl/>
        </w:rPr>
      </w:pPr>
      <w:r w:rsidRPr="007D4354">
        <w:rPr>
          <w:rtl/>
        </w:rPr>
        <w:t>فهل كان الصحابة على مستوى من الدراية والعلم يؤهّلهم للنهوض بهذه المسؤوليّة الكبيرة</w:t>
      </w:r>
      <w:r w:rsidR="00B72997">
        <w:rPr>
          <w:rtl/>
        </w:rPr>
        <w:t>؟</w:t>
      </w:r>
      <w:r w:rsidRPr="0051366D">
        <w:rPr>
          <w:rtl/>
        </w:rPr>
        <w:t xml:space="preserve"> </w:t>
      </w:r>
    </w:p>
    <w:p w:rsidR="003A6D95" w:rsidRPr="00ED18C1" w:rsidRDefault="003A6D95" w:rsidP="007D4354">
      <w:pPr>
        <w:pStyle w:val="libNormal"/>
        <w:rPr>
          <w:rtl/>
        </w:rPr>
      </w:pPr>
      <w:r w:rsidRPr="007D4354">
        <w:rPr>
          <w:rtl/>
        </w:rPr>
        <w:t>ما هي الحقيقة</w:t>
      </w:r>
      <w:r w:rsidR="00B72997">
        <w:rPr>
          <w:rtl/>
        </w:rPr>
        <w:t>؟</w:t>
      </w:r>
      <w:r w:rsidRPr="007D4354">
        <w:rPr>
          <w:rtl/>
        </w:rPr>
        <w:t xml:space="preserve"> وهل يمكن أن نتصوّر الصحابة على مستوى النهوض بهذه المسؤوليّة</w:t>
      </w:r>
      <w:r w:rsidR="00B72997">
        <w:rPr>
          <w:rtl/>
        </w:rPr>
        <w:t>؟</w:t>
      </w:r>
      <w:r w:rsidRPr="007D4354">
        <w:rPr>
          <w:rtl/>
        </w:rPr>
        <w:t xml:space="preserve"> هذا سؤال خطير لاحَ لكثيرين</w:t>
      </w:r>
      <w:r w:rsidR="00B72997">
        <w:rPr>
          <w:rtl/>
        </w:rPr>
        <w:t>،</w:t>
      </w:r>
      <w:r w:rsidRPr="007D4354">
        <w:rPr>
          <w:rtl/>
        </w:rPr>
        <w:t xml:space="preserve"> ولا يمكن تجاوزه ببساطة</w:t>
      </w:r>
      <w:r w:rsidR="00B72997">
        <w:rPr>
          <w:rtl/>
        </w:rPr>
        <w:t>؛</w:t>
      </w:r>
      <w:r w:rsidRPr="007D4354">
        <w:rPr>
          <w:rtl/>
        </w:rPr>
        <w:t xml:space="preserve"> لأنّ الإغضاء عنه ينمّ عن ضرب من السذاجة واللا مبالاة في الأصول العقيديّة</w:t>
      </w:r>
      <w:r w:rsidR="00B72997">
        <w:rPr>
          <w:rtl/>
        </w:rPr>
        <w:t>.</w:t>
      </w:r>
      <w:r w:rsidRPr="0051366D">
        <w:rPr>
          <w:rtl/>
        </w:rPr>
        <w:t xml:space="preserve"> </w:t>
      </w:r>
    </w:p>
    <w:p w:rsidR="003A6D95" w:rsidRPr="00ED18C1" w:rsidRDefault="003A6D95" w:rsidP="007D4354">
      <w:pPr>
        <w:pStyle w:val="libNormal"/>
        <w:rPr>
          <w:rtl/>
        </w:rPr>
      </w:pPr>
      <w:r w:rsidRPr="007D4354">
        <w:rPr>
          <w:rtl/>
        </w:rPr>
        <w:t>لقد كان الباحث مروان خليفات وواحداً من الذين لاحَ لهم هذا السؤال</w:t>
      </w:r>
      <w:r w:rsidR="00B72997">
        <w:rPr>
          <w:rtl/>
        </w:rPr>
        <w:t>،</w:t>
      </w:r>
      <w:r w:rsidRPr="007D4354">
        <w:rPr>
          <w:rtl/>
        </w:rPr>
        <w:t xml:space="preserve"> فدفعه إلى البحث والتأمّل</w:t>
      </w:r>
      <w:r w:rsidR="00B72997">
        <w:rPr>
          <w:rtl/>
        </w:rPr>
        <w:t>،</w:t>
      </w:r>
      <w:r w:rsidRPr="007D4354">
        <w:rPr>
          <w:rtl/>
        </w:rPr>
        <w:t xml:space="preserve"> ثمّ أثمرت جولته التي دفعته إلى النصوص الحديثيّة والتاريخيّة</w:t>
      </w:r>
      <w:r w:rsidR="00B72997">
        <w:rPr>
          <w:rtl/>
        </w:rPr>
        <w:t>،</w:t>
      </w:r>
      <w:r w:rsidRPr="007D4354">
        <w:rPr>
          <w:rtl/>
        </w:rPr>
        <w:t xml:space="preserve"> وأسفرت عن نتيجة مهمّة جدّاً جديرة بالقراءة</w:t>
      </w:r>
      <w:r w:rsidR="00B72997">
        <w:rPr>
          <w:rtl/>
        </w:rPr>
        <w:t>؛</w:t>
      </w:r>
      <w:r w:rsidRPr="007D4354">
        <w:rPr>
          <w:rtl/>
        </w:rPr>
        <w:t xml:space="preserve"> حيث خصّص لها الفصل الثالث من الباب الثاني من كتابه</w:t>
      </w:r>
      <w:r w:rsidR="00B72997">
        <w:rPr>
          <w:rtl/>
        </w:rPr>
        <w:t>.</w:t>
      </w:r>
      <w:r w:rsidRPr="007D4354">
        <w:rPr>
          <w:rtl/>
        </w:rPr>
        <w:t xml:space="preserve"> </w:t>
      </w:r>
    </w:p>
    <w:p w:rsidR="003A6D95" w:rsidRPr="00ED18C1" w:rsidRDefault="003A6D95" w:rsidP="007D4354">
      <w:pPr>
        <w:pStyle w:val="libNormal"/>
        <w:rPr>
          <w:rtl/>
        </w:rPr>
      </w:pPr>
      <w:r w:rsidRPr="007D4354">
        <w:rPr>
          <w:rtl/>
        </w:rPr>
        <w:t>وهذه خلاصة مكثّفة لما انتهي إليه</w:t>
      </w:r>
      <w:r w:rsidR="00B72997">
        <w:rPr>
          <w:rtl/>
        </w:rPr>
        <w:t>:</w:t>
      </w:r>
      <w:r w:rsidRPr="0051366D">
        <w:rPr>
          <w:rtl/>
        </w:rPr>
        <w:t xml:space="preserve"> </w:t>
      </w:r>
    </w:p>
    <w:p w:rsidR="003A6D95" w:rsidRPr="00ED18C1" w:rsidRDefault="003A6D95" w:rsidP="007D4354">
      <w:pPr>
        <w:pStyle w:val="libNormal"/>
        <w:rPr>
          <w:rtl/>
        </w:rPr>
      </w:pPr>
      <w:r w:rsidRPr="007D4354">
        <w:rPr>
          <w:rtl/>
        </w:rPr>
        <w:t>* الصحابة يُقلّون السؤال ولا يروون إلاّ قليلاً ممّا سمعوه</w:t>
      </w:r>
      <w:r w:rsidR="00B72997">
        <w:rPr>
          <w:rtl/>
        </w:rPr>
        <w:t>:</w:t>
      </w:r>
      <w:r w:rsidRPr="0051366D">
        <w:rPr>
          <w:rtl/>
        </w:rPr>
        <w:t xml:space="preserve"> </w:t>
      </w:r>
    </w:p>
    <w:p w:rsidR="003A6D95" w:rsidRPr="00ED18C1" w:rsidRDefault="003A6D95" w:rsidP="007D4354">
      <w:pPr>
        <w:pStyle w:val="libNormal"/>
        <w:rPr>
          <w:rtl/>
        </w:rPr>
      </w:pPr>
      <w:r w:rsidRPr="007D4354">
        <w:rPr>
          <w:rtl/>
        </w:rPr>
        <w:t>* وقد بذلوا جهدهم في منع تدوين الحديث</w:t>
      </w:r>
      <w:r w:rsidR="00B72997">
        <w:rPr>
          <w:rtl/>
        </w:rPr>
        <w:t>،</w:t>
      </w:r>
      <w:r w:rsidRPr="007D4354">
        <w:rPr>
          <w:rtl/>
        </w:rPr>
        <w:t xml:space="preserve"> والحؤول دون انتشاره</w:t>
      </w:r>
      <w:r w:rsidR="00B72997">
        <w:rPr>
          <w:rtl/>
        </w:rPr>
        <w:t>،</w:t>
      </w:r>
      <w:r w:rsidRPr="007D4354">
        <w:rPr>
          <w:rtl/>
        </w:rPr>
        <w:t xml:space="preserve"> بالإضافة إلى أنّهم لم يتلقّوا من رسول الله (صلَّى الله عليه وآله) إلاّ حقائق قليلة</w:t>
      </w:r>
      <w:r w:rsidR="00B72997">
        <w:rPr>
          <w:rtl/>
        </w:rPr>
        <w:t>،</w:t>
      </w:r>
      <w:r w:rsidRPr="007D4354">
        <w:rPr>
          <w:rtl/>
        </w:rPr>
        <w:t xml:space="preserve"> لانشغالاتهم الكثيرة</w:t>
      </w:r>
      <w:r w:rsidR="00B72997">
        <w:rPr>
          <w:rtl/>
        </w:rPr>
        <w:t>؛</w:t>
      </w:r>
      <w:r w:rsidRPr="007D4354">
        <w:rPr>
          <w:rtl/>
        </w:rPr>
        <w:t xml:space="preserve"> حيث صرحوا بأنفسهم أنّه كان يلهيهم الصفق بالأسواق وغيره من الأشغال</w:t>
      </w:r>
      <w:r w:rsidR="00B72997">
        <w:rPr>
          <w:rtl/>
        </w:rPr>
        <w:t>،</w:t>
      </w:r>
      <w:r w:rsidRPr="007D4354">
        <w:rPr>
          <w:rtl/>
        </w:rPr>
        <w:t xml:space="preserve"> ويحول بينهم وبين حقائق السنّة</w:t>
      </w:r>
      <w:r w:rsidRPr="00B72997">
        <w:rPr>
          <w:rtl/>
        </w:rPr>
        <w:t xml:space="preserve"> </w:t>
      </w:r>
      <w:r w:rsidRPr="007D4354">
        <w:rPr>
          <w:rStyle w:val="libFootnotenumChar"/>
          <w:rtl/>
        </w:rPr>
        <w:t>(١)</w:t>
      </w:r>
      <w:r w:rsid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صحيح البخاري</w:t>
      </w:r>
      <w:r w:rsidR="00B72997">
        <w:rPr>
          <w:rtl/>
        </w:rPr>
        <w:t>:</w:t>
      </w:r>
      <w:r w:rsidRPr="00ED18C1">
        <w:rPr>
          <w:rtl/>
        </w:rPr>
        <w:t xml:space="preserve"> ٦</w:t>
      </w:r>
      <w:r w:rsidR="00B72997">
        <w:rPr>
          <w:rtl/>
        </w:rPr>
        <w:t>/</w:t>
      </w:r>
      <w:r w:rsidRPr="00ED18C1">
        <w:rPr>
          <w:rtl/>
        </w:rPr>
        <w:t>٢٦٧٦</w:t>
      </w:r>
      <w:r w:rsidR="00B72997">
        <w:rPr>
          <w:rtl/>
        </w:rPr>
        <w:t>/</w:t>
      </w:r>
      <w:r w:rsidRPr="00ED18C1">
        <w:rPr>
          <w:rtl/>
        </w:rPr>
        <w:t>٦٩٢٠</w:t>
      </w:r>
      <w:r w:rsidR="00B72997">
        <w:rPr>
          <w:rtl/>
        </w:rPr>
        <w:t>.</w:t>
      </w:r>
      <w:r w:rsidRPr="00ED18C1">
        <w:rPr>
          <w:rtl/>
        </w:rPr>
        <w:t xml:space="preserve"> </w:t>
      </w:r>
    </w:p>
    <w:p w:rsidR="003A6D95" w:rsidRDefault="003A6D95" w:rsidP="007D4354">
      <w:pPr>
        <w:pStyle w:val="libNormal"/>
      </w:pPr>
      <w:r>
        <w:br w:type="page"/>
      </w:r>
    </w:p>
    <w:p w:rsidR="003A6D95" w:rsidRPr="00ED18C1" w:rsidRDefault="003A6D95" w:rsidP="007D4354">
      <w:pPr>
        <w:pStyle w:val="libNormal"/>
        <w:rPr>
          <w:rtl/>
        </w:rPr>
      </w:pPr>
      <w:r w:rsidRPr="007D4354">
        <w:rPr>
          <w:rtl/>
        </w:rPr>
        <w:lastRenderedPageBreak/>
        <w:t>* من النتائج التي خرج بها البحث أنّ الصحابة كانوا كثيراً ما يُخطئون في النقل</w:t>
      </w:r>
      <w:r w:rsidR="00B72997">
        <w:rPr>
          <w:rtl/>
        </w:rPr>
        <w:t>؛</w:t>
      </w:r>
      <w:r w:rsidRPr="007D4354">
        <w:rPr>
          <w:rtl/>
        </w:rPr>
        <w:t xml:space="preserve"> فهم تارة ينقلون شطراً من الحديث</w:t>
      </w:r>
      <w:r w:rsidR="00B72997">
        <w:rPr>
          <w:rtl/>
        </w:rPr>
        <w:t>،</w:t>
      </w:r>
      <w:r w:rsidRPr="007D4354">
        <w:rPr>
          <w:rtl/>
        </w:rPr>
        <w:t xml:space="preserve"> وتارة يأخذون الحديث عن مخبر وينسبونه إلى النبي (صلَّى الله عليه وآله)</w:t>
      </w:r>
      <w:r w:rsidR="00B72997">
        <w:rPr>
          <w:rtl/>
        </w:rPr>
        <w:t>،</w:t>
      </w:r>
      <w:r w:rsidRPr="007D4354">
        <w:rPr>
          <w:rtl/>
        </w:rPr>
        <w:t xml:space="preserve"> وثالثة ينسَون ما سمعوه</w:t>
      </w:r>
      <w:r w:rsidR="00B72997">
        <w:rPr>
          <w:rtl/>
        </w:rPr>
        <w:t>،</w:t>
      </w:r>
      <w:r w:rsidRPr="007D4354">
        <w:rPr>
          <w:rtl/>
        </w:rPr>
        <w:t xml:space="preserve"> وقد صرّحوا بذلك</w:t>
      </w:r>
      <w:r w:rsidR="00B72997">
        <w:rPr>
          <w:rtl/>
        </w:rPr>
        <w:t>،</w:t>
      </w:r>
      <w:r w:rsidRPr="007D4354">
        <w:rPr>
          <w:rtl/>
        </w:rPr>
        <w:t xml:space="preserve"> ورابعة يُخطئون في الجواب</w:t>
      </w:r>
      <w:r w:rsidR="00B72997">
        <w:rPr>
          <w:rtl/>
        </w:rPr>
        <w:t>،</w:t>
      </w:r>
      <w:r w:rsidRPr="007D4354">
        <w:rPr>
          <w:rtl/>
        </w:rPr>
        <w:t xml:space="preserve"> ثمّ يرجعون إلى الحقّ بتذكير الآخرين وهكذا</w:t>
      </w:r>
      <w:r w:rsidR="00B72997">
        <w:rPr>
          <w:rtl/>
        </w:rPr>
        <w:t>.</w:t>
      </w:r>
      <w:r w:rsidRPr="0051366D">
        <w:rPr>
          <w:rtl/>
        </w:rPr>
        <w:t xml:space="preserve"> </w:t>
      </w:r>
    </w:p>
    <w:p w:rsidR="003A6D95" w:rsidRPr="00ED18C1" w:rsidRDefault="003A6D95" w:rsidP="007D4354">
      <w:pPr>
        <w:pStyle w:val="libNormal"/>
        <w:rPr>
          <w:rtl/>
        </w:rPr>
      </w:pPr>
      <w:r w:rsidRPr="007D4354">
        <w:rPr>
          <w:rtl/>
        </w:rPr>
        <w:t>كما انتهى حال الصحابة إلى أنّ مِن بينهم منافقين</w:t>
      </w:r>
      <w:r w:rsidR="00B72997">
        <w:rPr>
          <w:rtl/>
        </w:rPr>
        <w:t>،</w:t>
      </w:r>
      <w:r w:rsidRPr="007D4354">
        <w:rPr>
          <w:rtl/>
        </w:rPr>
        <w:t xml:space="preserve"> كما هو عليه صريح القرآن</w:t>
      </w:r>
      <w:r w:rsidR="00B72997">
        <w:rPr>
          <w:rtl/>
        </w:rPr>
        <w:t>،</w:t>
      </w:r>
      <w:r w:rsidRPr="007D4354">
        <w:rPr>
          <w:rtl/>
        </w:rPr>
        <w:t xml:space="preserve"> ومنهم مَن ارتدّ على عقبيه</w:t>
      </w:r>
      <w:r w:rsidR="00B72997">
        <w:rPr>
          <w:rtl/>
        </w:rPr>
        <w:t>،</w:t>
      </w:r>
      <w:r w:rsidRPr="007D4354">
        <w:rPr>
          <w:rtl/>
        </w:rPr>
        <w:t xml:space="preserve"> ومنهم مَن يُساق إلى النار</w:t>
      </w:r>
      <w:r w:rsidR="00B72997">
        <w:rPr>
          <w:rtl/>
        </w:rPr>
        <w:t>،</w:t>
      </w:r>
      <w:r w:rsidRPr="007D4354">
        <w:rPr>
          <w:rtl/>
        </w:rPr>
        <w:t xml:space="preserve"> كما جاء في صريح الصحيحين</w:t>
      </w:r>
      <w:r w:rsidR="00B72997">
        <w:rPr>
          <w:rtl/>
        </w:rPr>
        <w:t>،</w:t>
      </w:r>
      <w:r w:rsidRPr="007D4354">
        <w:rPr>
          <w:rtl/>
        </w:rPr>
        <w:t xml:space="preserve"> عن رسول الله (صلَّى الله عليه وآله)</w:t>
      </w:r>
      <w:r w:rsidR="00B72997">
        <w:rPr>
          <w:rtl/>
        </w:rPr>
        <w:t>.</w:t>
      </w:r>
      <w:r w:rsidRPr="0051366D">
        <w:rPr>
          <w:rtl/>
        </w:rPr>
        <w:t xml:space="preserve"> </w:t>
      </w:r>
    </w:p>
    <w:p w:rsidR="003A6D95" w:rsidRPr="00ED18C1" w:rsidRDefault="003A6D95" w:rsidP="007D4354">
      <w:pPr>
        <w:pStyle w:val="libNormal"/>
        <w:rPr>
          <w:rtl/>
        </w:rPr>
      </w:pPr>
      <w:r w:rsidRPr="007D4354">
        <w:rPr>
          <w:rtl/>
        </w:rPr>
        <w:t>أوَ بعد هذا يقال</w:t>
      </w:r>
      <w:r w:rsidR="00B72997">
        <w:rPr>
          <w:rtl/>
        </w:rPr>
        <w:t>:</w:t>
      </w:r>
      <w:r w:rsidRPr="007D4354">
        <w:rPr>
          <w:rtl/>
        </w:rPr>
        <w:t xml:space="preserve"> إنّ النبي (صلَّى الله عليه وآله) قد أسند المرجعيّة الفكريّة والقيادة السياسيّة إلى هذا الجيل</w:t>
      </w:r>
      <w:r w:rsidR="00B72997">
        <w:rPr>
          <w:rtl/>
        </w:rPr>
        <w:t>،</w:t>
      </w:r>
      <w:r w:rsidRPr="007D4354">
        <w:rPr>
          <w:rtl/>
        </w:rPr>
        <w:t xml:space="preserve"> وجعله القيّم على رسالته</w:t>
      </w:r>
      <w:r w:rsidR="00B72997">
        <w:rPr>
          <w:rtl/>
        </w:rPr>
        <w:t>،</w:t>
      </w:r>
      <w:r w:rsidRPr="007D4354">
        <w:rPr>
          <w:rtl/>
        </w:rPr>
        <w:t xml:space="preserve"> والمؤتمن على الكتاب</w:t>
      </w:r>
      <w:r w:rsidR="00B72997" w:rsidRPr="00B72997">
        <w:rPr>
          <w:rtl/>
        </w:rPr>
        <w:t>؟</w:t>
      </w:r>
      <w:r w:rsidRPr="007D4354">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D18C1" w:rsidRDefault="003A6D95" w:rsidP="007D4354">
      <w:pPr>
        <w:pStyle w:val="libNormal"/>
        <w:rPr>
          <w:rtl/>
        </w:rPr>
      </w:pPr>
      <w:r w:rsidRPr="007D4354">
        <w:rPr>
          <w:rtl/>
        </w:rPr>
        <w:t>على ضوء هذا كلّه</w:t>
      </w:r>
      <w:r w:rsidR="00B72997">
        <w:rPr>
          <w:rtl/>
        </w:rPr>
        <w:t>؛</w:t>
      </w:r>
      <w:r w:rsidRPr="007D4354">
        <w:rPr>
          <w:rtl/>
        </w:rPr>
        <w:t xml:space="preserve"> لا ينبغي أن نتردّد لحظة في أنّ أطروحة إيكال أمر المستقبل إلى الأمّة أو نُخبها</w:t>
      </w:r>
      <w:r w:rsidR="00B72997">
        <w:rPr>
          <w:rtl/>
        </w:rPr>
        <w:t>،</w:t>
      </w:r>
      <w:r w:rsidRPr="007D4354">
        <w:rPr>
          <w:rtl/>
        </w:rPr>
        <w:t xml:space="preserve"> وقصّة إسناد المرجعيّة الفكريّة والسياسيّة إلى الصحابة</w:t>
      </w:r>
      <w:r w:rsidR="00B72997">
        <w:rPr>
          <w:rtl/>
        </w:rPr>
        <w:t>،</w:t>
      </w:r>
      <w:r w:rsidRPr="007D4354">
        <w:rPr>
          <w:rtl/>
        </w:rPr>
        <w:t xml:space="preserve"> لهي أطروحة نشأت بمرور الزمن</w:t>
      </w:r>
      <w:r w:rsidR="00B72997">
        <w:rPr>
          <w:rtl/>
        </w:rPr>
        <w:t>؛</w:t>
      </w:r>
      <w:r w:rsidRPr="007D4354">
        <w:rPr>
          <w:rtl/>
        </w:rPr>
        <w:t xml:space="preserve"> لتصويب الوقائع المُرّة التي عصفت بالحياة الإسلاميّة بعد رسول الله (صلَّى الله عليه وآله)</w:t>
      </w:r>
      <w:r w:rsidR="00B72997">
        <w:rPr>
          <w:rtl/>
        </w:rPr>
        <w:t>،</w:t>
      </w:r>
      <w:r w:rsidRPr="007D4354">
        <w:rPr>
          <w:rtl/>
        </w:rPr>
        <w:t xml:space="preserve"> وليس لها منشأ قط أو أساس يدلّ عليها في نصوص رسول الله (صلَّى الله عليه وآله) وحياته</w:t>
      </w:r>
      <w:r w:rsidR="00B72997">
        <w:rPr>
          <w:rtl/>
        </w:rPr>
        <w:t>.</w:t>
      </w:r>
      <w:r w:rsidRPr="0051366D">
        <w:rPr>
          <w:rtl/>
        </w:rPr>
        <w:t xml:space="preserve"> </w:t>
      </w:r>
    </w:p>
    <w:p w:rsidR="003A6D95" w:rsidRPr="00ED18C1" w:rsidRDefault="003A6D95" w:rsidP="007D4354">
      <w:pPr>
        <w:pStyle w:val="libNormal"/>
        <w:rPr>
          <w:rtl/>
        </w:rPr>
      </w:pPr>
      <w:r w:rsidRPr="007D4354">
        <w:rPr>
          <w:rtl/>
        </w:rPr>
        <w:t>وبهذا تسقط الفرضيّة الثانية</w:t>
      </w:r>
      <w:r w:rsid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راجع</w:t>
      </w:r>
      <w:r w:rsidR="00B72997">
        <w:rPr>
          <w:rtl/>
        </w:rPr>
        <w:t>:</w:t>
      </w:r>
      <w:r w:rsidRPr="00ED18C1">
        <w:rPr>
          <w:rtl/>
        </w:rPr>
        <w:t xml:space="preserve"> وركبت السفينة</w:t>
      </w:r>
      <w:r w:rsidR="00B72997">
        <w:rPr>
          <w:rtl/>
        </w:rPr>
        <w:t>:</w:t>
      </w:r>
      <w:r w:rsidRPr="00ED18C1">
        <w:rPr>
          <w:rtl/>
        </w:rPr>
        <w:t xml:space="preserve"> ١٨٩</w:t>
      </w:r>
      <w:r w:rsidR="00EF38A7">
        <w:rPr>
          <w:rtl/>
        </w:rPr>
        <w:t xml:space="preserve"> - </w:t>
      </w:r>
      <w:r w:rsidRPr="00ED18C1">
        <w:rPr>
          <w:rtl/>
        </w:rPr>
        <w:t>٢٣٦</w:t>
      </w:r>
      <w:r w:rsidR="00B72997">
        <w:rPr>
          <w:rtl/>
        </w:rPr>
        <w:t>.</w:t>
      </w:r>
      <w:r w:rsidRPr="00ED18C1">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ED18C1">
        <w:rPr>
          <w:rFonts w:hint="cs"/>
          <w:rtl/>
        </w:rPr>
        <w:lastRenderedPageBreak/>
        <w:t>الفرضية الثالثة</w:t>
      </w:r>
      <w:r w:rsidRPr="00F93D2D">
        <w:rPr>
          <w:rtl/>
        </w:rPr>
        <w:t xml:space="preserve"> </w:t>
      </w:r>
    </w:p>
    <w:p w:rsidR="003A6D95" w:rsidRPr="00F93D2D" w:rsidRDefault="003A6D95" w:rsidP="002149C3">
      <w:pPr>
        <w:pStyle w:val="libCenterBold2"/>
        <w:rPr>
          <w:rtl/>
        </w:rPr>
      </w:pPr>
      <w:r w:rsidRPr="00ED18C1">
        <w:rPr>
          <w:rFonts w:hint="cs"/>
          <w:rtl/>
        </w:rPr>
        <w:t>تحديد المستقبل والنص على الخلافة</w:t>
      </w:r>
      <w:r w:rsidRPr="00F93D2D">
        <w:rPr>
          <w:rtl/>
        </w:rPr>
        <w:t xml:space="preserve"> </w:t>
      </w:r>
    </w:p>
    <w:p w:rsidR="003A6D95" w:rsidRPr="00ED18C1" w:rsidRDefault="003A6D95" w:rsidP="007D4354">
      <w:pPr>
        <w:pStyle w:val="libNormal"/>
        <w:rPr>
          <w:rtl/>
        </w:rPr>
      </w:pPr>
      <w:r w:rsidRPr="007D4354">
        <w:rPr>
          <w:rtl/>
        </w:rPr>
        <w:t>هي أن نؤمن بأنَّ رسول الله اتّخذ موقفاً إيجابيّاً من مستقبل الرسالة</w:t>
      </w:r>
      <w:r w:rsidR="00B72997">
        <w:rPr>
          <w:rtl/>
        </w:rPr>
        <w:t>،</w:t>
      </w:r>
      <w:r w:rsidRPr="007D4354">
        <w:rPr>
          <w:rtl/>
        </w:rPr>
        <w:t xml:space="preserve"> وعاش قضيّة هذا المستقبل بمسؤوليّة كبيرة</w:t>
      </w:r>
      <w:r w:rsidR="00B72997">
        <w:rPr>
          <w:rtl/>
        </w:rPr>
        <w:t>،</w:t>
      </w:r>
      <w:r w:rsidRPr="007D4354">
        <w:rPr>
          <w:rtl/>
        </w:rPr>
        <w:t xml:space="preserve"> بحيث اختار مَن يخلفه في القيمومة على الرسالة وخلافة الأمّة</w:t>
      </w:r>
      <w:r w:rsidR="00B72997">
        <w:rPr>
          <w:rtl/>
        </w:rPr>
        <w:t>.</w:t>
      </w:r>
      <w:r w:rsidRPr="007D4354">
        <w:rPr>
          <w:rtl/>
        </w:rPr>
        <w:t xml:space="preserve"> وما واقعة الغدير وما جرى فيها</w:t>
      </w:r>
      <w:r w:rsidR="00B72997">
        <w:rPr>
          <w:rtl/>
        </w:rPr>
        <w:t>،</w:t>
      </w:r>
      <w:r w:rsidRPr="007D4354">
        <w:rPr>
          <w:rtl/>
        </w:rPr>
        <w:t xml:space="preserve"> ونصوص تلك الخطبة العصماء التي ألقاها بها النبي على جموع المسلمين</w:t>
      </w:r>
      <w:r w:rsidR="00B72997">
        <w:rPr>
          <w:rtl/>
        </w:rPr>
        <w:t>،</w:t>
      </w:r>
      <w:r w:rsidRPr="007D4354">
        <w:rPr>
          <w:rtl/>
        </w:rPr>
        <w:t xml:space="preserve"> إلاّ تصريحاً وتأكيداً لما كان رسول الله (صلَّى الله عليه وآله) قد أعلنه قبل ذلك مرّات</w:t>
      </w:r>
      <w:r w:rsidR="00B72997">
        <w:rPr>
          <w:rtl/>
        </w:rPr>
        <w:t>،</w:t>
      </w:r>
      <w:r w:rsidRPr="007D4354">
        <w:rPr>
          <w:rtl/>
        </w:rPr>
        <w:t xml:space="preserve"> من ولاية علىّ بن أبي طالب (عليه السلام) وإمامة هذا المجاهد العظيم</w:t>
      </w:r>
      <w:r w:rsidRPr="00B72997">
        <w:rPr>
          <w:rtl/>
        </w:rPr>
        <w:t xml:space="preserve"> </w:t>
      </w:r>
      <w:r w:rsidRPr="007D4354">
        <w:rPr>
          <w:rStyle w:val="libFootnotenumChar"/>
          <w:rtl/>
        </w:rPr>
        <w:t>(١)</w:t>
      </w:r>
      <w:r w:rsidR="00B72997">
        <w:rPr>
          <w:rtl/>
        </w:rPr>
        <w:t>.</w:t>
      </w:r>
      <w:r w:rsidRPr="0051366D">
        <w:rPr>
          <w:rtl/>
        </w:rPr>
        <w:t xml:space="preserve"> </w:t>
      </w:r>
    </w:p>
    <w:p w:rsidR="003A6D95" w:rsidRPr="00ED18C1" w:rsidRDefault="003A6D95" w:rsidP="007D4354">
      <w:pPr>
        <w:pStyle w:val="libNormal"/>
        <w:rPr>
          <w:rtl/>
        </w:rPr>
      </w:pPr>
      <w:r w:rsidRPr="007D4354">
        <w:rPr>
          <w:rtl/>
        </w:rPr>
        <w:t>لقد اختاره النبي منذ أيّام حياته الأُولى</w:t>
      </w:r>
      <w:r w:rsidR="00B72997">
        <w:rPr>
          <w:rtl/>
        </w:rPr>
        <w:t>،</w:t>
      </w:r>
      <w:r w:rsidRPr="007D4354">
        <w:rPr>
          <w:rtl/>
        </w:rPr>
        <w:t xml:space="preserve"> فنشأ في كنف رسول الله (صلَّى الله عليه وآله)</w:t>
      </w:r>
      <w:r w:rsidR="00B72997">
        <w:rPr>
          <w:rtl/>
        </w:rPr>
        <w:t>،</w:t>
      </w:r>
      <w:r w:rsidRPr="007D4354">
        <w:rPr>
          <w:rtl/>
        </w:rPr>
        <w:t xml:space="preserve"> وتربَّى في حجره وتحت رعايته دون أن يدنّس الشركُ لحظةً من حياته الطاهرة</w:t>
      </w:r>
      <w:r w:rsidR="00B72997">
        <w:rPr>
          <w:rtl/>
        </w:rPr>
        <w:t>.</w:t>
      </w:r>
      <w:r w:rsidRPr="007D4354">
        <w:rPr>
          <w:rtl/>
        </w:rPr>
        <w:t xml:space="preserve"> </w:t>
      </w:r>
    </w:p>
    <w:p w:rsidR="003A6D95" w:rsidRPr="00ED18C1" w:rsidRDefault="003A6D95" w:rsidP="007D4354">
      <w:pPr>
        <w:pStyle w:val="libNormal"/>
        <w:rPr>
          <w:rtl/>
        </w:rPr>
      </w:pPr>
      <w:r w:rsidRPr="007D4354">
        <w:rPr>
          <w:rtl/>
        </w:rPr>
        <w:t>على أنّه ليس أدلّ على هذه النشأة النظيفة من كلام عليٍّ (عليه السلام) نفسه</w:t>
      </w:r>
      <w:r w:rsidR="00B72997">
        <w:rPr>
          <w:rtl/>
        </w:rPr>
        <w:t>،</w:t>
      </w:r>
      <w:r w:rsidRPr="007D4354">
        <w:rPr>
          <w:rtl/>
        </w:rPr>
        <w:t xml:space="preserve"> وهو يقول</w:t>
      </w:r>
      <w:r w:rsidR="00B72997">
        <w:rPr>
          <w:rtl/>
        </w:rPr>
        <w:t>:</w:t>
      </w:r>
      <w:r w:rsidRPr="0051366D">
        <w:rPr>
          <w:rtl/>
        </w:rPr>
        <w:t xml:space="preserve"> </w:t>
      </w:r>
    </w:p>
    <w:p w:rsidR="003A6D95" w:rsidRPr="00F93D2D" w:rsidRDefault="00B72997" w:rsidP="00F93D2D">
      <w:pPr>
        <w:pStyle w:val="libNormal"/>
        <w:rPr>
          <w:rtl/>
        </w:rPr>
      </w:pPr>
      <w:r>
        <w:rPr>
          <w:rtl/>
        </w:rPr>
        <w:t>(</w:t>
      </w:r>
      <w:r w:rsidR="003A6D95" w:rsidRPr="00ED18C1">
        <w:rPr>
          <w:rtl/>
        </w:rPr>
        <w:t>وقد علمتم موضعي من رسول الله (صلَّى الله عليه وآله) بالقرابة القريبة</w:t>
      </w:r>
      <w:r>
        <w:rPr>
          <w:rtl/>
        </w:rPr>
        <w:t>،</w:t>
      </w:r>
      <w:r w:rsidR="003A6D95" w:rsidRPr="00ED18C1">
        <w:rPr>
          <w:rtl/>
        </w:rPr>
        <w:t xml:space="preserve"> والمنزلة الخَصِيصة</w:t>
      </w:r>
      <w:r>
        <w:rPr>
          <w:rtl/>
        </w:rPr>
        <w:t>.</w:t>
      </w:r>
      <w:r w:rsidR="003A6D95" w:rsidRPr="00ED18C1">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 xml:space="preserve">(١) اقتبسنا أنوار هذا التحليل العقلي من الكتاب القيّم </w:t>
      </w:r>
      <w:r w:rsidR="00B72997">
        <w:rPr>
          <w:rtl/>
        </w:rPr>
        <w:t>(</w:t>
      </w:r>
      <w:r w:rsidRPr="00ED18C1">
        <w:rPr>
          <w:rtl/>
        </w:rPr>
        <w:t>نشأة التشيّع والشيعة</w:t>
      </w:r>
      <w:r w:rsidR="00B72997">
        <w:rPr>
          <w:rtl/>
        </w:rPr>
        <w:t>):</w:t>
      </w:r>
      <w:r w:rsidRPr="00ED18C1">
        <w:rPr>
          <w:rtl/>
        </w:rPr>
        <w:t xml:space="preserve"> ٢٣</w:t>
      </w:r>
      <w:r w:rsidR="00EF38A7">
        <w:rPr>
          <w:rtl/>
        </w:rPr>
        <w:t xml:space="preserve"> - </w:t>
      </w:r>
      <w:r w:rsidRPr="00ED18C1">
        <w:rPr>
          <w:rtl/>
        </w:rPr>
        <w:t>٥٦ للمفكّر الفقيه آية الله العظمي الشهيد السيّد محمّد باقر الصدر</w:t>
      </w:r>
      <w:r w:rsidR="00B72997">
        <w:rPr>
          <w:rtl/>
        </w:rPr>
        <w:t>،</w:t>
      </w:r>
      <w:r w:rsidRPr="00ED18C1">
        <w:rPr>
          <w:rtl/>
        </w:rPr>
        <w:t xml:space="preserve"> مع إيضاحات كثيرة منّا</w:t>
      </w:r>
      <w:r w:rsidR="00B72997">
        <w:rPr>
          <w:rtl/>
        </w:rPr>
        <w:t>،</w:t>
      </w:r>
      <w:r w:rsidRPr="00ED18C1">
        <w:rPr>
          <w:rtl/>
        </w:rPr>
        <w:t xml:space="preserve"> وعزو النقولات إلى مصادرها</w:t>
      </w:r>
      <w:r w:rsidR="00B72997">
        <w:rPr>
          <w:rtl/>
        </w:rPr>
        <w:t>.</w:t>
      </w:r>
      <w:r w:rsidRPr="00ED18C1">
        <w:rPr>
          <w:rtl/>
        </w:rPr>
        <w:t xml:space="preserve"> </w:t>
      </w:r>
    </w:p>
    <w:p w:rsidR="003A6D95" w:rsidRDefault="003A6D95" w:rsidP="007D4354">
      <w:pPr>
        <w:pStyle w:val="libNormal"/>
      </w:pPr>
      <w:r>
        <w:br w:type="page"/>
      </w:r>
    </w:p>
    <w:p w:rsidR="003A6D95" w:rsidRPr="00F93D2D" w:rsidRDefault="003A6D95" w:rsidP="00F93D2D">
      <w:pPr>
        <w:pStyle w:val="libNormal"/>
        <w:rPr>
          <w:rtl/>
        </w:rPr>
      </w:pPr>
      <w:r w:rsidRPr="00ED18C1">
        <w:rPr>
          <w:rtl/>
        </w:rPr>
        <w:lastRenderedPageBreak/>
        <w:t>وضعني في حجره وأنا ولد</w:t>
      </w:r>
      <w:r w:rsidR="00B72997">
        <w:rPr>
          <w:rtl/>
        </w:rPr>
        <w:t>،</w:t>
      </w:r>
      <w:r w:rsidRPr="00ED18C1">
        <w:rPr>
          <w:rtl/>
        </w:rPr>
        <w:t xml:space="preserve"> يضمُّني إلى صدره</w:t>
      </w:r>
      <w:r w:rsidR="00B72997">
        <w:rPr>
          <w:rtl/>
        </w:rPr>
        <w:t>،</w:t>
      </w:r>
      <w:r w:rsidRPr="00ED18C1">
        <w:rPr>
          <w:rtl/>
        </w:rPr>
        <w:t xml:space="preserve"> ويَكنِفُني في فراشه</w:t>
      </w:r>
      <w:r w:rsidR="00B72997">
        <w:rPr>
          <w:rtl/>
        </w:rPr>
        <w:t>،</w:t>
      </w:r>
      <w:r w:rsidRPr="00ED18C1">
        <w:rPr>
          <w:rtl/>
        </w:rPr>
        <w:t xml:space="preserve"> ويُمِسُّني جسده</w:t>
      </w:r>
      <w:r w:rsidR="00B72997">
        <w:rPr>
          <w:rtl/>
        </w:rPr>
        <w:t>،</w:t>
      </w:r>
      <w:r w:rsidRPr="00ED18C1">
        <w:rPr>
          <w:rtl/>
        </w:rPr>
        <w:t xml:space="preserve"> ويُشِمُّني عَرْفَه</w:t>
      </w:r>
      <w:r w:rsidR="00B72997">
        <w:rPr>
          <w:rtl/>
        </w:rPr>
        <w:t>.</w:t>
      </w:r>
      <w:r w:rsidRPr="00ED18C1">
        <w:rPr>
          <w:rtl/>
        </w:rPr>
        <w:t xml:space="preserve"> وكان يمضغ الشيء ثمّ يُلقمنيه</w:t>
      </w:r>
      <w:r w:rsidR="00B72997">
        <w:rPr>
          <w:rtl/>
        </w:rPr>
        <w:t>،</w:t>
      </w:r>
      <w:r w:rsidRPr="00ED18C1">
        <w:rPr>
          <w:rtl/>
        </w:rPr>
        <w:t xml:space="preserve"> وما وجد لي كذبة في قول</w:t>
      </w:r>
      <w:r w:rsidR="00B72997">
        <w:rPr>
          <w:rtl/>
        </w:rPr>
        <w:t>،</w:t>
      </w:r>
      <w:r w:rsidRPr="00ED18C1">
        <w:rPr>
          <w:rtl/>
        </w:rPr>
        <w:t xml:space="preserve"> ولا خطلة في فعل</w:t>
      </w:r>
      <w:r w:rsidR="00B72997">
        <w:rPr>
          <w:rtl/>
        </w:rPr>
        <w:t>،</w:t>
      </w:r>
      <w:r w:rsidRPr="00ED18C1">
        <w:rPr>
          <w:rtl/>
        </w:rPr>
        <w:t xml:space="preserve"> ولقد قرن الله به (صلَّى الله عليه وآله) من لدن أن كان فطيماً أعظم ملك من ملائكته يسلُك به طريق المكارم</w:t>
      </w:r>
      <w:r w:rsidR="00B72997">
        <w:rPr>
          <w:rtl/>
        </w:rPr>
        <w:t>،</w:t>
      </w:r>
      <w:r w:rsidRPr="00ED18C1">
        <w:rPr>
          <w:rtl/>
        </w:rPr>
        <w:t xml:space="preserve"> ومحاسن أخلاق العالم</w:t>
      </w:r>
      <w:r w:rsidR="00B72997">
        <w:rPr>
          <w:rtl/>
        </w:rPr>
        <w:t>،</w:t>
      </w:r>
      <w:r w:rsidRPr="00ED18C1">
        <w:rPr>
          <w:rtl/>
        </w:rPr>
        <w:t xml:space="preserve"> ليله ونهاره</w:t>
      </w:r>
      <w:r w:rsidR="00B72997">
        <w:rPr>
          <w:rtl/>
        </w:rPr>
        <w:t>.</w:t>
      </w:r>
      <w:r w:rsidRPr="00F93D2D">
        <w:rPr>
          <w:rtl/>
        </w:rPr>
        <w:t xml:space="preserve"> </w:t>
      </w:r>
    </w:p>
    <w:p w:rsidR="003A6D95" w:rsidRPr="00F93D2D" w:rsidRDefault="003A6D95" w:rsidP="00F93D2D">
      <w:pPr>
        <w:pStyle w:val="libNormal"/>
        <w:rPr>
          <w:rtl/>
        </w:rPr>
      </w:pPr>
      <w:r w:rsidRPr="00ED18C1">
        <w:rPr>
          <w:rtl/>
        </w:rPr>
        <w:t>ولقد كنت اتَّبعه اتّباع الفصيل أثر أُمِّه</w:t>
      </w:r>
      <w:r w:rsidR="00B72997">
        <w:rPr>
          <w:rtl/>
        </w:rPr>
        <w:t>،</w:t>
      </w:r>
      <w:r w:rsidRPr="00ED18C1">
        <w:rPr>
          <w:rtl/>
        </w:rPr>
        <w:t xml:space="preserve"> يرفع لي في كلّ يوم من أخلاقه عَلَماً</w:t>
      </w:r>
      <w:r w:rsidR="00B72997">
        <w:rPr>
          <w:rtl/>
        </w:rPr>
        <w:t>،</w:t>
      </w:r>
      <w:r w:rsidRPr="00ED18C1">
        <w:rPr>
          <w:rtl/>
        </w:rPr>
        <w:t xml:space="preserve"> ويأمرني بالاقتداء به</w:t>
      </w:r>
      <w:r w:rsidR="00B72997">
        <w:rPr>
          <w:rtl/>
        </w:rPr>
        <w:t>.</w:t>
      </w:r>
      <w:r w:rsidRPr="00ED18C1">
        <w:rPr>
          <w:rtl/>
        </w:rPr>
        <w:t xml:space="preserve"> </w:t>
      </w:r>
    </w:p>
    <w:p w:rsidR="003A6D95" w:rsidRPr="00F93D2D" w:rsidRDefault="003A6D95" w:rsidP="00F93D2D">
      <w:pPr>
        <w:pStyle w:val="libNormal"/>
        <w:rPr>
          <w:rtl/>
        </w:rPr>
      </w:pPr>
      <w:r w:rsidRPr="00ED18C1">
        <w:rPr>
          <w:rtl/>
        </w:rPr>
        <w:t>ولقد كان يجاور في كلّ سنة بحِراءَ</w:t>
      </w:r>
      <w:r w:rsidR="00B72997">
        <w:rPr>
          <w:rtl/>
        </w:rPr>
        <w:t>،</w:t>
      </w:r>
      <w:r w:rsidRPr="00ED18C1">
        <w:rPr>
          <w:rtl/>
        </w:rPr>
        <w:t xml:space="preserve"> فأراه ولا يراه غيري</w:t>
      </w:r>
      <w:r w:rsidR="00B72997">
        <w:rPr>
          <w:rtl/>
        </w:rPr>
        <w:t>،</w:t>
      </w:r>
      <w:r w:rsidRPr="00ED18C1">
        <w:rPr>
          <w:rtl/>
        </w:rPr>
        <w:t xml:space="preserve"> ولم يَجْمَع بيتٌ واحد يومئذ في الإسلام غير رسول الله (صلَّى الله عليه وآله) وخديجة وأنا ثالثهما</w:t>
      </w:r>
      <w:r w:rsidR="00B72997">
        <w:rPr>
          <w:rtl/>
        </w:rPr>
        <w:t>؛</w:t>
      </w:r>
      <w:r w:rsidRPr="00ED18C1">
        <w:rPr>
          <w:rtl/>
        </w:rPr>
        <w:t xml:space="preserve"> أرى نور الوحي والرسالة</w:t>
      </w:r>
      <w:r w:rsidR="00B72997">
        <w:rPr>
          <w:rtl/>
        </w:rPr>
        <w:t>،</w:t>
      </w:r>
      <w:r w:rsidRPr="00ED18C1">
        <w:rPr>
          <w:rtl/>
        </w:rPr>
        <w:t xml:space="preserve"> وأشمّ ريح النبوّة</w:t>
      </w:r>
      <w:r w:rsidR="00B72997">
        <w:rPr>
          <w:rtl/>
        </w:rPr>
        <w:t>.</w:t>
      </w:r>
      <w:r w:rsidRPr="00F93D2D">
        <w:rPr>
          <w:rtl/>
        </w:rPr>
        <w:t xml:space="preserve"> </w:t>
      </w:r>
    </w:p>
    <w:p w:rsidR="003A6D95" w:rsidRPr="00ED18C1" w:rsidRDefault="003A6D95" w:rsidP="007D4354">
      <w:pPr>
        <w:pStyle w:val="libNormal"/>
        <w:rPr>
          <w:rtl/>
        </w:rPr>
      </w:pPr>
      <w:r w:rsidRPr="00EF38A7">
        <w:rPr>
          <w:rtl/>
        </w:rPr>
        <w:t>ولقد سمعت رنّة الشيطان حين نزل الوحي عليه (صلَّى الله عليه وآله)</w:t>
      </w:r>
      <w:r w:rsidR="00B72997">
        <w:rPr>
          <w:rtl/>
        </w:rPr>
        <w:t>،</w:t>
      </w:r>
      <w:r w:rsidRPr="00EF38A7">
        <w:rPr>
          <w:rtl/>
        </w:rPr>
        <w:t xml:space="preserve"> فقلت</w:t>
      </w:r>
      <w:r w:rsidR="00B72997">
        <w:rPr>
          <w:rtl/>
        </w:rPr>
        <w:t>:</w:t>
      </w:r>
      <w:r w:rsidRPr="00EF38A7">
        <w:rPr>
          <w:rtl/>
        </w:rPr>
        <w:t xml:space="preserve"> يا رسول الله</w:t>
      </w:r>
      <w:r w:rsidR="00B72997">
        <w:rPr>
          <w:rtl/>
        </w:rPr>
        <w:t>،</w:t>
      </w:r>
      <w:r w:rsidRPr="00EF38A7">
        <w:rPr>
          <w:rtl/>
        </w:rPr>
        <w:t xml:space="preserve"> ما هذه الرنّة</w:t>
      </w:r>
      <w:r w:rsidR="00B72997">
        <w:rPr>
          <w:rtl/>
        </w:rPr>
        <w:t>؟</w:t>
      </w:r>
      <w:r w:rsidRPr="00EF38A7">
        <w:rPr>
          <w:rtl/>
        </w:rPr>
        <w:t xml:space="preserve"> فقال</w:t>
      </w:r>
      <w:r w:rsidR="00B72997">
        <w:rPr>
          <w:rtl/>
        </w:rPr>
        <w:t>:</w:t>
      </w:r>
      <w:r w:rsidRPr="00EF38A7">
        <w:rPr>
          <w:rtl/>
        </w:rPr>
        <w:t xml:space="preserve"> هذا الشيطان قد أيِس من عبادته</w:t>
      </w:r>
      <w:r w:rsidR="00B72997">
        <w:rPr>
          <w:rtl/>
        </w:rPr>
        <w:t>،</w:t>
      </w:r>
      <w:r w:rsidRPr="00EF38A7">
        <w:rPr>
          <w:rtl/>
        </w:rPr>
        <w:t xml:space="preserve"> إنّك تسمع ما أسمع</w:t>
      </w:r>
      <w:r w:rsidR="00B72997">
        <w:rPr>
          <w:rtl/>
        </w:rPr>
        <w:t>،</w:t>
      </w:r>
      <w:r w:rsidRPr="00EF38A7">
        <w:rPr>
          <w:rtl/>
        </w:rPr>
        <w:t xml:space="preserve"> وترى ما أرى</w:t>
      </w:r>
      <w:r w:rsidR="00B72997">
        <w:rPr>
          <w:rtl/>
        </w:rPr>
        <w:t>،</w:t>
      </w:r>
      <w:r w:rsidRPr="00EF38A7">
        <w:rPr>
          <w:rtl/>
        </w:rPr>
        <w:t xml:space="preserve"> إلاّ أنّك لست بنبيٍّ</w:t>
      </w:r>
      <w:r w:rsidR="00B72997">
        <w:rPr>
          <w:rtl/>
        </w:rPr>
        <w:t>،</w:t>
      </w:r>
      <w:r w:rsidRPr="00EF38A7">
        <w:rPr>
          <w:rtl/>
        </w:rPr>
        <w:t xml:space="preserve"> ولكنّك لوزير</w:t>
      </w:r>
      <w:r w:rsidR="00B72997">
        <w:rPr>
          <w:rtl/>
        </w:rPr>
        <w:t>،</w:t>
      </w:r>
      <w:r w:rsidRPr="00EF38A7">
        <w:rPr>
          <w:rtl/>
        </w:rPr>
        <w:t xml:space="preserve"> وإنّك لعلى خير</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ED18C1" w:rsidRDefault="003A6D95" w:rsidP="007D4354">
      <w:pPr>
        <w:pStyle w:val="libNormal"/>
        <w:rPr>
          <w:rtl/>
        </w:rPr>
      </w:pPr>
      <w:r w:rsidRPr="007D4354">
        <w:rPr>
          <w:rtl/>
        </w:rPr>
        <w:t>إنّ الأحاديث النبويّة التي تصرّح بإمامة علي بن أبي طالب وولايته</w:t>
      </w:r>
      <w:r w:rsidR="00B72997">
        <w:rPr>
          <w:rtl/>
        </w:rPr>
        <w:t>،</w:t>
      </w:r>
      <w:r w:rsidRPr="007D4354">
        <w:rPr>
          <w:rtl/>
        </w:rPr>
        <w:t xml:space="preserve"> هي من الشمول والكثرة بحيث لا تدع مجالاً للاسترابة والشكّ</w:t>
      </w:r>
      <w:r w:rsidR="00B72997">
        <w:rPr>
          <w:rtl/>
        </w:rPr>
        <w:t>.</w:t>
      </w:r>
      <w:r w:rsidRPr="007D4354">
        <w:rPr>
          <w:rtl/>
        </w:rPr>
        <w:t xml:space="preserve"> فنبي الله لم يصدع ب</w:t>
      </w:r>
      <w:r w:rsidR="00EF38A7">
        <w:rPr>
          <w:rtl/>
        </w:rPr>
        <w:t>ـ</w:t>
      </w:r>
      <w:r w:rsidRPr="007D4354">
        <w:rPr>
          <w:rtl/>
        </w:rPr>
        <w:t xml:space="preserve"> </w:t>
      </w:r>
      <w:r w:rsidR="00B72997">
        <w:rPr>
          <w:rtl/>
        </w:rPr>
        <w:t>(</w:t>
      </w:r>
      <w:r w:rsidRPr="007D4354">
        <w:rPr>
          <w:rtl/>
        </w:rPr>
        <w:t>حقّ الخلافة</w:t>
      </w:r>
      <w:r w:rsidR="00B72997">
        <w:rPr>
          <w:rtl/>
        </w:rPr>
        <w:t>)</w:t>
      </w:r>
      <w:r w:rsidRPr="007D4354">
        <w:rPr>
          <w:rtl/>
        </w:rPr>
        <w:t xml:space="preserve"> للإمام ول</w:t>
      </w:r>
      <w:r w:rsidR="00EF38A7">
        <w:rPr>
          <w:rtl/>
        </w:rPr>
        <w:t>ـ</w:t>
      </w:r>
      <w:r w:rsidRPr="007D4354">
        <w:rPr>
          <w:rtl/>
        </w:rPr>
        <w:t xml:space="preserve"> </w:t>
      </w:r>
      <w:r w:rsidR="00B72997">
        <w:rPr>
          <w:rtl/>
        </w:rPr>
        <w:t>(</w:t>
      </w:r>
      <w:r w:rsidRPr="007D4354">
        <w:rPr>
          <w:rtl/>
        </w:rPr>
        <w:t>خلافة الحقّ</w:t>
      </w:r>
      <w:r w:rsidR="00B72997">
        <w:rPr>
          <w:rtl/>
        </w:rPr>
        <w:t>)</w:t>
      </w:r>
      <w:r w:rsidRPr="007D4354">
        <w:rPr>
          <w:rtl/>
        </w:rPr>
        <w:t xml:space="preserve"> هذه مرّة واحدة أو مرّتين</w:t>
      </w:r>
      <w:r w:rsidR="00B72997">
        <w:rPr>
          <w:rtl/>
        </w:rPr>
        <w:t>،</w:t>
      </w:r>
      <w:r w:rsidRPr="007D4354">
        <w:rPr>
          <w:rtl/>
        </w:rPr>
        <w:t xml:space="preserve"> بل فعل ذلك عشرات المرّات بالإشارة وبالصراحة</w:t>
      </w:r>
      <w:r w:rsidR="00B72997">
        <w:rPr>
          <w:rtl/>
        </w:rPr>
        <w:t>،</w:t>
      </w:r>
      <w:r w:rsidRPr="007D4354">
        <w:rPr>
          <w:rtl/>
        </w:rPr>
        <w:t xml:space="preserve"> وحدّد مشروعاً واضحاً لمستقبل الأمّة وغَدِ الرسالة</w:t>
      </w:r>
      <w:r w:rsidR="00B72997">
        <w:rPr>
          <w:rtl/>
        </w:rPr>
        <w:t>،</w:t>
      </w:r>
      <w:r w:rsidRPr="007D4354">
        <w:rPr>
          <w:rtl/>
        </w:rPr>
        <w:t xml:space="preserve"> على مرأى من المسلمين جميعاً</w:t>
      </w:r>
      <w:r w:rsidR="00B72997">
        <w:rPr>
          <w:rtl/>
        </w:rPr>
        <w:t>.</w:t>
      </w:r>
      <w:r w:rsidRPr="0051366D">
        <w:rPr>
          <w:rtl/>
        </w:rPr>
        <w:t xml:space="preserve"> </w:t>
      </w:r>
    </w:p>
    <w:p w:rsidR="003A6D95" w:rsidRPr="00ED18C1" w:rsidRDefault="003A6D95" w:rsidP="007D4354">
      <w:pPr>
        <w:pStyle w:val="libNormal"/>
        <w:rPr>
          <w:rtl/>
        </w:rPr>
      </w:pPr>
      <w:r w:rsidRPr="007D4354">
        <w:rPr>
          <w:rtl/>
        </w:rPr>
        <w:t>لقد امتدّت عمليّة إعلان هذا الحقّ العلوي والإجهار به ونشره إلى أبعد مدى</w:t>
      </w:r>
      <w:r w:rsidR="00B72997">
        <w:rPr>
          <w:rtl/>
        </w:rPr>
        <w:t>،</w:t>
      </w:r>
      <w:r w:rsidRPr="007D4354">
        <w:rPr>
          <w:rtl/>
        </w:rPr>
        <w:t xml:space="preserve"> لتستوعب من حياة النبي جميع سنيِّ عمره في تبليغ الرسالة</w:t>
      </w:r>
      <w:r w:rsidR="00B72997">
        <w:rPr>
          <w:rtl/>
        </w:rPr>
        <w:t>،</w:t>
      </w:r>
      <w:r w:rsidRPr="007D4354">
        <w:rPr>
          <w:rtl/>
        </w:rPr>
        <w:t xml:space="preserve"> حتى بلغت في واقعة الغدير ذروتها القصوى</w:t>
      </w:r>
      <w:r w:rsidR="00B72997">
        <w:rPr>
          <w:rtl/>
        </w:rPr>
        <w:t>،</w:t>
      </w:r>
      <w:r w:rsidRPr="007D4354">
        <w:rPr>
          <w:rtl/>
        </w:rPr>
        <w:t xml:space="preserve"> واستقرّت على قمّتها الشاهقة</w:t>
      </w:r>
      <w:r w:rsid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راجع</w:t>
      </w:r>
      <w:r w:rsidR="00B72997">
        <w:rPr>
          <w:rtl/>
        </w:rPr>
        <w:t>:</w:t>
      </w:r>
      <w:r w:rsidRPr="00ED18C1">
        <w:rPr>
          <w:rtl/>
        </w:rPr>
        <w:t xml:space="preserve"> القسم التاسع</w:t>
      </w:r>
      <w:r w:rsidR="00B72997">
        <w:rPr>
          <w:rtl/>
        </w:rPr>
        <w:t>/</w:t>
      </w:r>
      <w:r w:rsidRPr="00ED18C1">
        <w:rPr>
          <w:rtl/>
        </w:rPr>
        <w:t>عليٌّ عن لسان عليٍّ</w:t>
      </w:r>
      <w:r w:rsidR="00B72997">
        <w:rPr>
          <w:rtl/>
        </w:rPr>
        <w:t>/</w:t>
      </w:r>
      <w:r w:rsidRPr="00ED18C1">
        <w:rPr>
          <w:rtl/>
        </w:rPr>
        <w:t>المكانة عند رسول الله</w:t>
      </w:r>
      <w:r w:rsidR="00B72997">
        <w:rPr>
          <w:rtl/>
        </w:rPr>
        <w:t>/</w:t>
      </w:r>
      <w:r w:rsidRPr="00ED18C1">
        <w:rPr>
          <w:rtl/>
        </w:rPr>
        <w:t>القرابة القريبة</w:t>
      </w:r>
      <w:r w:rsidR="00B72997">
        <w:rPr>
          <w:rtl/>
        </w:rPr>
        <w:t>.</w:t>
      </w:r>
      <w:r w:rsidRPr="00ED18C1">
        <w:rPr>
          <w:rtl/>
        </w:rPr>
        <w:t xml:space="preserve"> </w:t>
      </w:r>
    </w:p>
    <w:p w:rsidR="003A6D95" w:rsidRDefault="003A6D95" w:rsidP="007D4354">
      <w:pPr>
        <w:pStyle w:val="libNormal"/>
      </w:pPr>
      <w:r>
        <w:br w:type="page"/>
      </w:r>
    </w:p>
    <w:p w:rsidR="003A6D95" w:rsidRPr="00ED18C1" w:rsidRDefault="003A6D95" w:rsidP="007D4354">
      <w:pPr>
        <w:pStyle w:val="libNormal"/>
        <w:rPr>
          <w:rtl/>
        </w:rPr>
      </w:pPr>
      <w:r w:rsidRPr="007D4354">
        <w:rPr>
          <w:rtl/>
        </w:rPr>
        <w:lastRenderedPageBreak/>
        <w:t>إنّ مَن يتأمّل هذه المواضع بأجمعها (ممّا سيأتي توثيقه في هذا الفصل كاملاً</w:t>
      </w:r>
      <w:r w:rsidR="00B72997">
        <w:rPr>
          <w:rtl/>
        </w:rPr>
        <w:t>)</w:t>
      </w:r>
      <w:r w:rsidRPr="007D4354">
        <w:rPr>
          <w:rtl/>
        </w:rPr>
        <w:t xml:space="preserve"> لا يستريب لحظة في أنّ إمامة الأمّة وقيادة المستقبل</w:t>
      </w:r>
      <w:r w:rsidR="00B72997">
        <w:rPr>
          <w:rtl/>
        </w:rPr>
        <w:t>،</w:t>
      </w:r>
      <w:r w:rsidRPr="007D4354">
        <w:rPr>
          <w:rtl/>
        </w:rPr>
        <w:t xml:space="preserve"> لهي في طليعة شواغل النبي الأقدس (صلَّى الله عليه وآله)</w:t>
      </w:r>
      <w:r w:rsidR="00B72997">
        <w:rPr>
          <w:rtl/>
        </w:rPr>
        <w:t>،</w:t>
      </w:r>
      <w:r w:rsidRPr="007D4354">
        <w:rPr>
          <w:rtl/>
        </w:rPr>
        <w:t xml:space="preserve"> وهي بنظره المهمّة الأُولى التي لا تتقدّمها مهمّة</w:t>
      </w:r>
      <w:r w:rsidR="00B72997">
        <w:rPr>
          <w:rtl/>
        </w:rPr>
        <w:t>.</w:t>
      </w:r>
      <w:r w:rsidRPr="007D4354">
        <w:rPr>
          <w:rtl/>
        </w:rPr>
        <w:t xml:space="preserve"> </w:t>
      </w:r>
    </w:p>
    <w:p w:rsidR="003A6D95" w:rsidRPr="00ED18C1" w:rsidRDefault="003A6D95" w:rsidP="007D4354">
      <w:pPr>
        <w:pStyle w:val="libNormal"/>
        <w:rPr>
          <w:rtl/>
        </w:rPr>
      </w:pPr>
      <w:r w:rsidRPr="007D4354">
        <w:rPr>
          <w:rtl/>
        </w:rPr>
        <w:t>لهذا ما وجد فرصة مواتية إلاّ وأعلن فيها هذه الحقيقة</w:t>
      </w:r>
      <w:r w:rsidR="00B72997">
        <w:rPr>
          <w:rtl/>
        </w:rPr>
        <w:t>،</w:t>
      </w:r>
      <w:r w:rsidRPr="007D4354">
        <w:rPr>
          <w:rtl/>
        </w:rPr>
        <w:t xml:space="preserve"> وما وجد موضعاً مناسباً إلاّ وأفاد منه في إبلاغ هذا الأمر الإلهي</w:t>
      </w:r>
      <w:r w:rsidR="00B72997">
        <w:rPr>
          <w:rtl/>
        </w:rPr>
        <w:t>.</w:t>
      </w:r>
      <w:r w:rsidRPr="0051366D">
        <w:rPr>
          <w:rtl/>
        </w:rPr>
        <w:t xml:space="preserve"> </w:t>
      </w:r>
    </w:p>
    <w:p w:rsidR="003A6D95" w:rsidRPr="00ED18C1" w:rsidRDefault="003A6D95" w:rsidP="007D4354">
      <w:pPr>
        <w:pStyle w:val="libNormal"/>
        <w:rPr>
          <w:rtl/>
        </w:rPr>
      </w:pPr>
      <w:r w:rsidRPr="007D4354">
        <w:rPr>
          <w:rtl/>
        </w:rPr>
        <w:t>لقد استندنا في هذا الفصل على وثائق ومدوّنات ونصوص كثيرة تعود إلى كتب الفريقين في الحديث والتاريخ والتفسير</w:t>
      </w:r>
      <w:r w:rsidR="00B72997">
        <w:rPr>
          <w:rtl/>
        </w:rPr>
        <w:t>.</w:t>
      </w:r>
      <w:r w:rsidRPr="007D4354">
        <w:rPr>
          <w:rtl/>
        </w:rPr>
        <w:t xml:space="preserve"> </w:t>
      </w:r>
    </w:p>
    <w:p w:rsidR="003A6D95" w:rsidRPr="00ED18C1" w:rsidRDefault="003A6D95" w:rsidP="007D4354">
      <w:pPr>
        <w:pStyle w:val="libNormal"/>
        <w:rPr>
          <w:rtl/>
        </w:rPr>
      </w:pPr>
      <w:r w:rsidRPr="007D4354">
        <w:rPr>
          <w:rtl/>
        </w:rPr>
        <w:t>ثمّ سنبدأ البحث التحليلي في هذا المدخل منذ بدايات الرسالة</w:t>
      </w:r>
      <w:r w:rsidR="00B72997">
        <w:rPr>
          <w:rtl/>
        </w:rPr>
        <w:t>،</w:t>
      </w:r>
      <w:r w:rsidRPr="007D4354">
        <w:rPr>
          <w:rtl/>
        </w:rPr>
        <w:t xml:space="preserve"> وأوائل أيّام رسول الله (صلَّى الله عليه وآله)</w:t>
      </w:r>
      <w:r w:rsidR="00B72997">
        <w:rPr>
          <w:rtl/>
        </w:rPr>
        <w:t>،</w:t>
      </w:r>
      <w:r w:rsidRPr="007D4354">
        <w:rPr>
          <w:rtl/>
        </w:rPr>
        <w:t xml:space="preserve"> حتى نبلغ به يوم الغدير كما سلفت الإشارة إلى ذلك</w:t>
      </w:r>
      <w:r w:rsidR="00B72997">
        <w:rPr>
          <w:rtl/>
        </w:rPr>
        <w:t>.</w:t>
      </w:r>
      <w:r w:rsidRPr="0051366D">
        <w:rPr>
          <w:rtl/>
        </w:rPr>
        <w:t xml:space="preserve"> </w:t>
      </w:r>
    </w:p>
    <w:p w:rsidR="003A6D95" w:rsidRPr="00ED18C1" w:rsidRDefault="003A6D95" w:rsidP="007D4354">
      <w:pPr>
        <w:pStyle w:val="libNormal"/>
        <w:rPr>
          <w:rtl/>
        </w:rPr>
      </w:pPr>
      <w:r w:rsidRPr="007D4354">
        <w:rPr>
          <w:rtl/>
        </w:rPr>
        <w:t>وعند الغدير سنعيد عرض مكوّنات المشهد مجدّداً</w:t>
      </w:r>
      <w:r w:rsidR="00B72997">
        <w:rPr>
          <w:rtl/>
        </w:rPr>
        <w:t>،</w:t>
      </w:r>
      <w:r w:rsidRPr="007D4354">
        <w:rPr>
          <w:rtl/>
        </w:rPr>
        <w:t xml:space="preserve"> ونمارس العرض والتحليل على ضوء معطيات الرواية والدراية معاً</w:t>
      </w:r>
      <w:r w:rsidR="00B72997">
        <w:rPr>
          <w:rtl/>
        </w:rPr>
        <w:t>.</w:t>
      </w:r>
      <w:r w:rsidRPr="0051366D">
        <w:rPr>
          <w:rtl/>
        </w:rPr>
        <w:t xml:space="preserve"> </w:t>
      </w:r>
    </w:p>
    <w:p w:rsidR="003A6D95" w:rsidRPr="00ED18C1" w:rsidRDefault="003A6D95" w:rsidP="007D4354">
      <w:pPr>
        <w:pStyle w:val="libNormal"/>
        <w:rPr>
          <w:rtl/>
        </w:rPr>
      </w:pPr>
      <w:r w:rsidRPr="007D4354">
        <w:rPr>
          <w:rtl/>
        </w:rPr>
        <w:t>هذه لمحة موجزة عن خطّة العمل</w:t>
      </w:r>
      <w:r w:rsidR="00B72997">
        <w:rPr>
          <w:rtl/>
        </w:rPr>
        <w:t>،</w:t>
      </w:r>
      <w:r w:rsidRPr="007D4354">
        <w:rPr>
          <w:rtl/>
        </w:rPr>
        <w:t xml:space="preserve"> ودونكم التفاصيل في بيان أهمّ مساعي النبي لقيادة الإمام علىّ (عليه السلام</w:t>
      </w:r>
      <w:r w:rsidR="00B72997">
        <w:rPr>
          <w:rtl/>
        </w:rPr>
        <w:t>):</w:t>
      </w:r>
      <w:r w:rsidRPr="007D4354">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ED18C1">
        <w:rPr>
          <w:rFonts w:hint="cs"/>
          <w:rtl/>
        </w:rPr>
        <w:lastRenderedPageBreak/>
        <w:t xml:space="preserve">أهمُّ جهود النبي </w:t>
      </w:r>
    </w:p>
    <w:p w:rsidR="003A6D95" w:rsidRPr="00F93D2D" w:rsidRDefault="00B72997" w:rsidP="002149C3">
      <w:pPr>
        <w:pStyle w:val="libCenterBold2"/>
        <w:rPr>
          <w:rtl/>
        </w:rPr>
      </w:pPr>
      <w:r>
        <w:rPr>
          <w:rtl/>
        </w:rPr>
        <w:t>(</w:t>
      </w:r>
      <w:r w:rsidR="003A6D95" w:rsidRPr="00F93D2D">
        <w:rPr>
          <w:rtl/>
        </w:rPr>
        <w:t>١</w:t>
      </w:r>
      <w:r>
        <w:rPr>
          <w:rtl/>
        </w:rPr>
        <w:t>)</w:t>
      </w:r>
      <w:r w:rsidR="003A6D95" w:rsidRPr="00F93D2D">
        <w:rPr>
          <w:rtl/>
        </w:rPr>
        <w:t xml:space="preserve"> </w:t>
      </w:r>
    </w:p>
    <w:p w:rsidR="003A6D95" w:rsidRPr="00F93D2D" w:rsidRDefault="003A6D95" w:rsidP="002149C3">
      <w:pPr>
        <w:pStyle w:val="libCenterBold2"/>
        <w:rPr>
          <w:rtl/>
        </w:rPr>
      </w:pPr>
      <w:r w:rsidRPr="00ED18C1">
        <w:rPr>
          <w:rFonts w:hint="cs"/>
          <w:rtl/>
        </w:rPr>
        <w:t>حديث يوم الإنذار</w:t>
      </w:r>
      <w:r w:rsidRPr="00F93D2D">
        <w:rPr>
          <w:rtl/>
        </w:rPr>
        <w:t xml:space="preserve"> </w:t>
      </w:r>
    </w:p>
    <w:p w:rsidR="003A6D95" w:rsidRPr="00F93D2D" w:rsidRDefault="003A6D95" w:rsidP="00F93D2D">
      <w:pPr>
        <w:pStyle w:val="libNormal"/>
        <w:rPr>
          <w:rtl/>
        </w:rPr>
      </w:pPr>
      <w:r w:rsidRPr="00ED18C1">
        <w:rPr>
          <w:rtl/>
        </w:rPr>
        <w:t>نزل أمر السماء إلى رسول الله (صلَّى الله عليه وآله)</w:t>
      </w:r>
      <w:r w:rsidR="00B72997">
        <w:rPr>
          <w:rtl/>
        </w:rPr>
        <w:t>،</w:t>
      </w:r>
      <w:r w:rsidRPr="00ED18C1">
        <w:rPr>
          <w:rtl/>
        </w:rPr>
        <w:t xml:space="preserve"> يأمره أن يدعو عشيرته إلى الإسلام </w:t>
      </w:r>
      <w:r w:rsidR="00B72997" w:rsidRPr="00B72997">
        <w:rPr>
          <w:rStyle w:val="libAlaemChar"/>
          <w:rtl/>
        </w:rPr>
        <w:t>(</w:t>
      </w:r>
      <w:r w:rsidRPr="007D4354">
        <w:rPr>
          <w:rStyle w:val="libAieChar"/>
          <w:rtl/>
        </w:rPr>
        <w:t>وَأَنذِرْ عَشِيرَتَكَ الأقْرَبِينَ</w:t>
      </w:r>
      <w:r w:rsidR="00B72997" w:rsidRPr="00B72997">
        <w:rPr>
          <w:rStyle w:val="libAlaemChar"/>
          <w:rtl/>
        </w:rPr>
        <w:t>)</w:t>
      </w:r>
      <w:r w:rsidRPr="00ED18C1">
        <w:rPr>
          <w:rtl/>
        </w:rPr>
        <w:t xml:space="preserve"> </w:t>
      </w:r>
      <w:r w:rsidRPr="007D4354">
        <w:rPr>
          <w:rStyle w:val="libFootnotenumChar"/>
          <w:rtl/>
        </w:rPr>
        <w:t>(١)</w:t>
      </w:r>
      <w:r w:rsidR="00B72997">
        <w:rPr>
          <w:rtl/>
        </w:rPr>
        <w:t>،</w:t>
      </w:r>
      <w:r w:rsidRPr="00ED18C1">
        <w:rPr>
          <w:rtl/>
        </w:rPr>
        <w:t xml:space="preserve"> فدعا النبي عشيرته</w:t>
      </w:r>
      <w:r w:rsidR="00B72997">
        <w:rPr>
          <w:rtl/>
        </w:rPr>
        <w:t>،</w:t>
      </w:r>
      <w:r w:rsidRPr="00ED18C1">
        <w:rPr>
          <w:rtl/>
        </w:rPr>
        <w:t xml:space="preserve"> ولمّا اجتمعوا عند رسول الله (صلَّى الله عليه وآله)</w:t>
      </w:r>
      <w:r w:rsidR="00B72997">
        <w:rPr>
          <w:rtl/>
        </w:rPr>
        <w:t>،</w:t>
      </w:r>
      <w:r w:rsidRPr="00ED18C1">
        <w:rPr>
          <w:rtl/>
        </w:rPr>
        <w:t xml:space="preserve"> راح يعدّهم لتلقِّي ما دعاهم إليه</w:t>
      </w:r>
      <w:r w:rsidR="00B72997">
        <w:rPr>
          <w:rtl/>
        </w:rPr>
        <w:t>،</w:t>
      </w:r>
      <w:r w:rsidRPr="00ED18C1">
        <w:rPr>
          <w:rtl/>
        </w:rPr>
        <w:t xml:space="preserve"> وبعد مقدّمات أبلغهم دعوته</w:t>
      </w:r>
      <w:r w:rsidR="00B72997">
        <w:rPr>
          <w:rtl/>
        </w:rPr>
        <w:t>،</w:t>
      </w:r>
      <w:r w:rsidRPr="00ED18C1">
        <w:rPr>
          <w:rtl/>
        </w:rPr>
        <w:t xml:space="preserve"> ثمّ انعطف يقول</w:t>
      </w:r>
      <w:r w:rsidR="00B72997">
        <w:rPr>
          <w:rtl/>
        </w:rPr>
        <w:t>:</w:t>
      </w:r>
      <w:r w:rsidRPr="00ED18C1">
        <w:rPr>
          <w:rtl/>
        </w:rPr>
        <w:t xml:space="preserve"> </w:t>
      </w:r>
      <w:r w:rsidR="00B72997">
        <w:rPr>
          <w:rtl/>
        </w:rPr>
        <w:t>(</w:t>
      </w:r>
      <w:r w:rsidRPr="00F93D2D">
        <w:rPr>
          <w:rtl/>
        </w:rPr>
        <w:t>فأيّكم يوآزرني على هذا الأمر</w:t>
      </w:r>
      <w:r w:rsidR="00B72997">
        <w:rPr>
          <w:rtl/>
        </w:rPr>
        <w:t>،</w:t>
      </w:r>
      <w:r w:rsidRPr="00F93D2D">
        <w:rPr>
          <w:rtl/>
        </w:rPr>
        <w:t xml:space="preserve"> على أن يكون أخي ووصيِّي وخليفتي فيكم</w:t>
      </w:r>
      <w:r w:rsidR="00B72997">
        <w:rPr>
          <w:rtl/>
        </w:rPr>
        <w:t>)،</w:t>
      </w:r>
      <w:r w:rsidRPr="00ED18C1">
        <w:rPr>
          <w:rtl/>
        </w:rPr>
        <w:t xml:space="preserve"> وفى بعض النصوص التاريخيّة</w:t>
      </w:r>
      <w:r w:rsidR="00B72997">
        <w:rPr>
          <w:rtl/>
        </w:rPr>
        <w:t>:</w:t>
      </w:r>
      <w:r w:rsidRPr="00ED18C1">
        <w:rPr>
          <w:rtl/>
        </w:rPr>
        <w:t xml:space="preserve"> </w:t>
      </w:r>
      <w:r w:rsidR="00B72997">
        <w:rPr>
          <w:rtl/>
        </w:rPr>
        <w:t>(</w:t>
      </w:r>
      <w:r w:rsidRPr="00F93D2D">
        <w:rPr>
          <w:rtl/>
        </w:rPr>
        <w:t>خليفتي من بعدي</w:t>
      </w:r>
      <w:r w:rsidR="00B72997">
        <w:rPr>
          <w:rtl/>
        </w:rPr>
        <w:t>).</w:t>
      </w:r>
      <w:r w:rsidRPr="00F93D2D">
        <w:rPr>
          <w:rtl/>
        </w:rPr>
        <w:t xml:space="preserve"> </w:t>
      </w:r>
    </w:p>
    <w:p w:rsidR="003A6D95" w:rsidRPr="00F93D2D" w:rsidRDefault="003A6D95" w:rsidP="00F93D2D">
      <w:pPr>
        <w:pStyle w:val="libNormal"/>
        <w:rPr>
          <w:rtl/>
        </w:rPr>
      </w:pPr>
      <w:r w:rsidRPr="00ED18C1">
        <w:rPr>
          <w:rtl/>
        </w:rPr>
        <w:t>لم يلبِّ للنبي (صلَّى الله عليه وآله) دعوته من الحاضرين غير علي بن أبي طالب</w:t>
      </w:r>
      <w:r w:rsidR="00B72997">
        <w:rPr>
          <w:rtl/>
        </w:rPr>
        <w:t>،</w:t>
      </w:r>
      <w:r w:rsidRPr="00ED18C1">
        <w:rPr>
          <w:rtl/>
        </w:rPr>
        <w:t xml:space="preserve"> الذي وثب من بين الجمع مجيباً النبي</w:t>
      </w:r>
      <w:r w:rsidR="00B72997">
        <w:rPr>
          <w:rtl/>
        </w:rPr>
        <w:t>،</w:t>
      </w:r>
      <w:r w:rsidRPr="00ED18C1">
        <w:rPr>
          <w:rtl/>
        </w:rPr>
        <w:t xml:space="preserve"> فما كان من رسول الله (صلَّى الله عليه وآله) بعد أن سمع جواب عليٍّ</w:t>
      </w:r>
      <w:r w:rsidR="00B72997">
        <w:rPr>
          <w:rtl/>
        </w:rPr>
        <w:t>،</w:t>
      </w:r>
      <w:r w:rsidRPr="00ED18C1">
        <w:rPr>
          <w:rtl/>
        </w:rPr>
        <w:t xml:space="preserve"> إلاّ أن قال</w:t>
      </w:r>
      <w:r w:rsidR="00EF38A7">
        <w:rPr>
          <w:rtl/>
        </w:rPr>
        <w:t xml:space="preserve"> - </w:t>
      </w:r>
      <w:r w:rsidRPr="00ED18C1">
        <w:rPr>
          <w:rtl/>
        </w:rPr>
        <w:t>على مسمع من الملأ</w:t>
      </w:r>
      <w:r w:rsidR="00EF38A7">
        <w:rPr>
          <w:rtl/>
        </w:rPr>
        <w:t xml:space="preserve"> -</w:t>
      </w:r>
      <w:r w:rsidR="00B72997">
        <w:rPr>
          <w:rtl/>
        </w:rPr>
        <w:t>:</w:t>
      </w:r>
      <w:r w:rsidRPr="00ED18C1">
        <w:rPr>
          <w:rtl/>
        </w:rPr>
        <w:t xml:space="preserve"> </w:t>
      </w:r>
      <w:r w:rsidR="00B72997">
        <w:rPr>
          <w:rtl/>
        </w:rPr>
        <w:t>(</w:t>
      </w:r>
      <w:r w:rsidRPr="00F93D2D">
        <w:rPr>
          <w:rtl/>
        </w:rPr>
        <w:t>إنّ هذا أخي ووصيِّي وخليفتي فيكم</w:t>
      </w:r>
      <w:r w:rsidR="00B72997">
        <w:rPr>
          <w:rtl/>
        </w:rPr>
        <w:t>؛</w:t>
      </w:r>
      <w:r w:rsidRPr="00F93D2D">
        <w:rPr>
          <w:rtl/>
        </w:rPr>
        <w:t xml:space="preserve"> فاسمعوا له وأطيعوا</w:t>
      </w:r>
      <w:r w:rsidR="00B72997">
        <w:rPr>
          <w:rtl/>
        </w:rPr>
        <w:t>).</w:t>
      </w:r>
      <w:r w:rsidRPr="00F93D2D">
        <w:rPr>
          <w:rtl/>
        </w:rPr>
        <w:t xml:space="preserve"> </w:t>
      </w:r>
    </w:p>
    <w:p w:rsidR="003A6D95" w:rsidRPr="00F93D2D" w:rsidRDefault="003A6D95" w:rsidP="00F93D2D">
      <w:pPr>
        <w:pStyle w:val="libNormal"/>
        <w:rPr>
          <w:rtl/>
        </w:rPr>
      </w:pPr>
      <w:r w:rsidRPr="00ED18C1">
        <w:rPr>
          <w:rtl/>
        </w:rPr>
        <w:t>وهكذا أعلن النبي ولاية عليّ بن أبي طالب وإمامته</w:t>
      </w:r>
      <w:r w:rsidR="00B72997">
        <w:rPr>
          <w:rtl/>
        </w:rPr>
        <w:t>،</w:t>
      </w:r>
      <w:r w:rsidRPr="00ED18C1">
        <w:rPr>
          <w:rtl/>
        </w:rPr>
        <w:t xml:space="preserve"> والدعوة لم تزل في أوّل يوم من أيّام مرحلتها العلنيّة</w:t>
      </w:r>
      <w:r w:rsidR="00B72997">
        <w:rPr>
          <w:rtl/>
        </w:rPr>
        <w:t>.</w:t>
      </w:r>
      <w:r w:rsidRPr="00F93D2D">
        <w:rPr>
          <w:rtl/>
        </w:rPr>
        <w:t xml:space="preserve"> </w:t>
      </w:r>
    </w:p>
    <w:p w:rsidR="003A6D95" w:rsidRPr="00F93D2D" w:rsidRDefault="00D947C3" w:rsidP="00F93D2D">
      <w:pPr>
        <w:pStyle w:val="libNormal"/>
        <w:rPr>
          <w:rtl/>
        </w:rPr>
      </w:pPr>
      <w:r>
        <w:rPr>
          <w:rtl/>
        </w:rPr>
        <w:t xml:space="preserve"> </w:t>
      </w:r>
      <w:r w:rsidR="003A6D95" w:rsidRPr="00ED18C1">
        <w:rPr>
          <w:rtl/>
        </w:rPr>
        <w:t>لقد فَهِم الحاضرون في ذلك اليوم مغزى هذه الرسالة بوضوح</w:t>
      </w:r>
      <w:r w:rsidR="00B72997">
        <w:rPr>
          <w:rtl/>
        </w:rPr>
        <w:t>،</w:t>
      </w:r>
      <w:r w:rsidR="003A6D95" w:rsidRPr="00ED18C1">
        <w:rPr>
          <w:rtl/>
        </w:rPr>
        <w:t xml:space="preserve"> وأدركوا تماماً من كلام النبي (صلَّى الله عليه وآله) إمامة عليٍّ ولزوم طاعته</w:t>
      </w:r>
      <w:r w:rsidR="00B72997">
        <w:rPr>
          <w:rtl/>
        </w:rPr>
        <w:t>،</w:t>
      </w:r>
      <w:r w:rsidR="003A6D95" w:rsidRPr="00ED18C1">
        <w:rPr>
          <w:rtl/>
        </w:rPr>
        <w:t xml:space="preserve"> لذلك انبرى بعضهم مخاطباً أبا طالب</w:t>
      </w:r>
      <w:r w:rsidR="00B72997">
        <w:rPr>
          <w:rtl/>
        </w:rPr>
        <w:t>:</w:t>
      </w:r>
      <w:r w:rsidR="003A6D95" w:rsidRPr="00ED18C1">
        <w:rPr>
          <w:rtl/>
        </w:rPr>
        <w:t xml:space="preserve"> </w:t>
      </w:r>
      <w:r w:rsidR="00B72997">
        <w:rPr>
          <w:rtl/>
        </w:rPr>
        <w:t>(</w:t>
      </w:r>
      <w:r w:rsidR="003A6D95" w:rsidRPr="00F93D2D">
        <w:rPr>
          <w:rtl/>
        </w:rPr>
        <w:t>قد أمرك أن تسمع لابنك وتُطيع</w:t>
      </w:r>
      <w:r w:rsidR="00B72997">
        <w:rPr>
          <w:rtl/>
        </w:rPr>
        <w:t>!)</w:t>
      </w:r>
      <w:r w:rsidR="003A6D95" w:rsidRPr="00ED18C1">
        <w:rPr>
          <w:rtl/>
        </w:rPr>
        <w:t xml:space="preserve"> </w:t>
      </w:r>
      <w:r w:rsidR="003A6D95" w:rsidRPr="007D4354">
        <w:rPr>
          <w:rStyle w:val="libFootnotenumChar"/>
          <w:rtl/>
        </w:rPr>
        <w:t>(٢)</w:t>
      </w:r>
      <w:r w:rsidR="00B72997">
        <w:rPr>
          <w:rtl/>
        </w:rPr>
        <w:t>،</w:t>
      </w:r>
      <w:r w:rsidR="003A6D95" w:rsidRPr="00ED18C1">
        <w:rPr>
          <w:rtl/>
        </w:rPr>
        <w:t xml:space="preserve"> بيد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الشعراء</w:t>
      </w:r>
      <w:r w:rsidR="00B72997">
        <w:rPr>
          <w:rtl/>
        </w:rPr>
        <w:t>:</w:t>
      </w:r>
      <w:r w:rsidRPr="00ED18C1">
        <w:rPr>
          <w:rtl/>
        </w:rPr>
        <w:t xml:space="preserve"> ٢١٤</w:t>
      </w:r>
      <w:r w:rsidR="00B72997">
        <w:rPr>
          <w:rtl/>
        </w:rPr>
        <w:t>.</w:t>
      </w:r>
      <w:r w:rsidRPr="00ED18C1">
        <w:rPr>
          <w:rtl/>
        </w:rPr>
        <w:t xml:space="preserve"> </w:t>
      </w:r>
    </w:p>
    <w:p w:rsidR="003A6D95" w:rsidRPr="007D4354" w:rsidRDefault="003A6D95" w:rsidP="007D4354">
      <w:pPr>
        <w:pStyle w:val="libFootnote0"/>
        <w:rPr>
          <w:rtl/>
        </w:rPr>
      </w:pPr>
      <w:r w:rsidRPr="00ED18C1">
        <w:rPr>
          <w:rtl/>
        </w:rPr>
        <w:t>(٢) راجع</w:t>
      </w:r>
      <w:r w:rsidR="00B72997">
        <w:rPr>
          <w:rtl/>
        </w:rPr>
        <w:t>:</w:t>
      </w:r>
      <w:r w:rsidRPr="00ED18C1">
        <w:rPr>
          <w:rtl/>
        </w:rPr>
        <w:t xml:space="preserve"> القسم الثاني</w:t>
      </w:r>
      <w:r w:rsidR="00B72997">
        <w:rPr>
          <w:rtl/>
        </w:rPr>
        <w:t>/</w:t>
      </w:r>
      <w:r w:rsidRPr="00ED18C1">
        <w:rPr>
          <w:rtl/>
        </w:rPr>
        <w:t>المؤازرة على الدعوة</w:t>
      </w:r>
      <w:r w:rsidR="00B72997">
        <w:rPr>
          <w:rtl/>
        </w:rPr>
        <w:t>.</w:t>
      </w:r>
      <w:r w:rsidRPr="00ED18C1">
        <w:rPr>
          <w:rtl/>
        </w:rPr>
        <w:t xml:space="preserve"> </w:t>
      </w:r>
    </w:p>
    <w:p w:rsidR="003A6D95" w:rsidRPr="007D4354" w:rsidRDefault="003A6D95" w:rsidP="007D4354">
      <w:pPr>
        <w:pStyle w:val="libFootnote0"/>
        <w:rPr>
          <w:rtl/>
        </w:rPr>
      </w:pPr>
      <w:r w:rsidRPr="00ED18C1">
        <w:rPr>
          <w:rtl/>
        </w:rPr>
        <w:t>ولمزيد الاطّلاع على تفاصيل واقعة يوم الإنذار أو يوم الدار في المصادر التاريخيّة</w:t>
      </w:r>
      <w:r w:rsidR="00B72997">
        <w:rPr>
          <w:rtl/>
        </w:rPr>
        <w:t>،</w:t>
      </w:r>
      <w:r w:rsidRPr="00ED18C1">
        <w:rPr>
          <w:rtl/>
        </w:rPr>
        <w:t xml:space="preserve"> راجع</w:t>
      </w:r>
      <w:r w:rsidR="00B72997">
        <w:rPr>
          <w:rtl/>
        </w:rPr>
        <w:t>:</w:t>
      </w:r>
      <w:r w:rsidRPr="00ED18C1">
        <w:rPr>
          <w:rtl/>
        </w:rPr>
        <w:t xml:space="preserve"> تاريخ الطبري</w:t>
      </w:r>
      <w:r w:rsidR="00B72997">
        <w:rPr>
          <w:rtl/>
        </w:rPr>
        <w:t>:</w:t>
      </w:r>
      <w:r w:rsidRPr="00ED18C1">
        <w:rPr>
          <w:rtl/>
        </w:rPr>
        <w:t xml:space="preserve"> ٢</w:t>
      </w:r>
      <w:r w:rsidR="00B72997">
        <w:rPr>
          <w:rtl/>
        </w:rPr>
        <w:t>/</w:t>
      </w:r>
      <w:r w:rsidRPr="00ED18C1">
        <w:rPr>
          <w:rtl/>
        </w:rPr>
        <w:t>٣١٩ والصحيح من سيرة النبي</w:t>
      </w:r>
      <w:r w:rsidR="00B72997">
        <w:rPr>
          <w:rtl/>
        </w:rPr>
        <w:t>:</w:t>
      </w:r>
      <w:r w:rsidRPr="00ED18C1">
        <w:rPr>
          <w:rtl/>
        </w:rPr>
        <w:t xml:space="preserve"> ٣</w:t>
      </w:r>
      <w:r w:rsidR="00B72997">
        <w:rPr>
          <w:rtl/>
        </w:rPr>
        <w:t>/</w:t>
      </w:r>
      <w:r w:rsidRPr="00ED18C1">
        <w:rPr>
          <w:rtl/>
        </w:rPr>
        <w:t>٦١ حيث رصد عدداً كبيراً من مصادر هذه الواقعة</w:t>
      </w:r>
      <w:r w:rsidR="00B72997">
        <w:rPr>
          <w:rtl/>
        </w:rPr>
        <w:t>.</w:t>
      </w:r>
      <w:r w:rsidRPr="00ED18C1">
        <w:rPr>
          <w:rtl/>
        </w:rPr>
        <w:t xml:space="preserve"> </w:t>
      </w:r>
    </w:p>
    <w:p w:rsidR="003A6D95" w:rsidRDefault="003A6D95" w:rsidP="007D4354">
      <w:pPr>
        <w:pStyle w:val="libNormal"/>
      </w:pPr>
      <w:r>
        <w:br w:type="page"/>
      </w:r>
    </w:p>
    <w:p w:rsidR="003A6D95" w:rsidRPr="00ED18C1" w:rsidRDefault="003A6D95" w:rsidP="007D4354">
      <w:pPr>
        <w:pStyle w:val="libNormal"/>
        <w:rPr>
          <w:rtl/>
        </w:rPr>
      </w:pPr>
      <w:r w:rsidRPr="007D4354">
        <w:rPr>
          <w:rtl/>
        </w:rPr>
        <w:lastRenderedPageBreak/>
        <w:t>أنّهم عتَوا واستكبروا وأخذتهم العزّة بالإثم</w:t>
      </w:r>
      <w:r w:rsidR="00B72997">
        <w:rPr>
          <w:rtl/>
        </w:rPr>
        <w:t>،</w:t>
      </w:r>
      <w:r w:rsidRPr="007D4354">
        <w:rPr>
          <w:rtl/>
        </w:rPr>
        <w:t xml:space="preserve"> فأنِفوا أن يستجيبوا للحقّ</w:t>
      </w:r>
      <w:r w:rsidR="00B72997">
        <w:rPr>
          <w:rtl/>
        </w:rPr>
        <w:t>،</w:t>
      </w:r>
      <w:r w:rsidRPr="007D4354">
        <w:rPr>
          <w:rtl/>
        </w:rPr>
        <w:t xml:space="preserve"> وأن يُذعنوا إليه</w:t>
      </w:r>
      <w:r w:rsidR="00B72997">
        <w:rPr>
          <w:rtl/>
        </w:rPr>
        <w:t>.</w:t>
      </w:r>
      <w:r w:rsidRPr="0051366D">
        <w:rPr>
          <w:rtl/>
        </w:rPr>
        <w:t xml:space="preserve"> </w:t>
      </w:r>
    </w:p>
    <w:p w:rsidR="003A6D95" w:rsidRPr="00ED18C1" w:rsidRDefault="003A6D95" w:rsidP="007D4354">
      <w:pPr>
        <w:pStyle w:val="libNormal"/>
        <w:rPr>
          <w:rtl/>
        </w:rPr>
      </w:pPr>
      <w:r w:rsidRPr="007D4354">
        <w:rPr>
          <w:rtl/>
        </w:rPr>
        <w:t xml:space="preserve">لقد دأبنا في صفحات هذه </w:t>
      </w:r>
      <w:r w:rsidR="00B72997">
        <w:rPr>
          <w:rtl/>
        </w:rPr>
        <w:t>(</w:t>
      </w:r>
      <w:r w:rsidRPr="007D4354">
        <w:rPr>
          <w:rtl/>
        </w:rPr>
        <w:t>الموسوعة</w:t>
      </w:r>
      <w:r w:rsidR="00B72997">
        <w:rPr>
          <w:rtl/>
        </w:rPr>
        <w:t>)</w:t>
      </w:r>
      <w:r w:rsidRPr="007D4354">
        <w:rPr>
          <w:rtl/>
        </w:rPr>
        <w:t xml:space="preserve"> على ذكر الحديث بطرق مختلفة ونقولٍ متعدّدة</w:t>
      </w:r>
      <w:r w:rsidR="00B72997">
        <w:rPr>
          <w:rtl/>
        </w:rPr>
        <w:t>،</w:t>
      </w:r>
      <w:r w:rsidRPr="007D4354">
        <w:rPr>
          <w:rtl/>
        </w:rPr>
        <w:t xml:space="preserve"> بحيث لا تُبقي مجالاً للشكّ</w:t>
      </w:r>
      <w:r w:rsidR="00B72997">
        <w:rPr>
          <w:rtl/>
        </w:rPr>
        <w:t>.</w:t>
      </w:r>
      <w:r w:rsidRPr="007D4354">
        <w:rPr>
          <w:rtl/>
        </w:rPr>
        <w:t xml:space="preserve"> ونعطف على ذلك شهادة أبي جعفر الإسكافي المعتزلي الذي عدَّ الحديث صحيحاً</w:t>
      </w:r>
      <w:r w:rsidRPr="00B72997">
        <w:rPr>
          <w:rtl/>
        </w:rPr>
        <w:t xml:space="preserve"> </w:t>
      </w:r>
      <w:r w:rsidRPr="007D4354">
        <w:rPr>
          <w:rStyle w:val="libFootnotenumChar"/>
          <w:rtl/>
        </w:rPr>
        <w:t>(١)</w:t>
      </w:r>
      <w:r w:rsidR="00B72997">
        <w:rPr>
          <w:rtl/>
        </w:rPr>
        <w:t>،</w:t>
      </w:r>
      <w:r w:rsidRPr="007D4354">
        <w:rPr>
          <w:rtl/>
        </w:rPr>
        <w:t xml:space="preserve"> كما ذهب إلى الشيء ذاته علماء آخرون</w:t>
      </w:r>
      <w:r w:rsidR="00B72997">
        <w:rPr>
          <w:rtl/>
        </w:rPr>
        <w:t>،</w:t>
      </w:r>
      <w:r w:rsidRPr="007D4354">
        <w:rPr>
          <w:rtl/>
        </w:rPr>
        <w:t xml:space="preserve"> منهم شهاب الدين الخفاجي في </w:t>
      </w:r>
      <w:r w:rsidR="00B72997">
        <w:rPr>
          <w:rtl/>
        </w:rPr>
        <w:t>(</w:t>
      </w:r>
      <w:r w:rsidRPr="007D4354">
        <w:rPr>
          <w:rtl/>
        </w:rPr>
        <w:t>شرح الشفا للقاضي عياض</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والمتَّقي الهندي</w:t>
      </w:r>
      <w:r w:rsidR="00B72997">
        <w:rPr>
          <w:rtl/>
        </w:rPr>
        <w:t>،</w:t>
      </w:r>
      <w:r w:rsidRPr="007D4354">
        <w:rPr>
          <w:rtl/>
        </w:rPr>
        <w:t xml:space="preserve"> الذي ذكر تصحيح ابن جرير الطبري للحديث</w:t>
      </w:r>
      <w:r w:rsidRPr="00B72997">
        <w:rPr>
          <w:rtl/>
        </w:rPr>
        <w:t xml:space="preserve"> </w:t>
      </w:r>
      <w:r w:rsidRPr="007D4354">
        <w:rPr>
          <w:rStyle w:val="libFootnotenumChar"/>
          <w:rtl/>
        </w:rPr>
        <w:t>(٣)</w:t>
      </w:r>
      <w:r w:rsidR="00B72997">
        <w:rPr>
          <w:rtl/>
        </w:rPr>
        <w:t>،</w:t>
      </w:r>
      <w:r w:rsidRPr="007D4354">
        <w:rPr>
          <w:rtl/>
        </w:rPr>
        <w:t xml:space="preserve"> وإضافة إلى ذلك ثَمّ آخرون أكّدوا على صحّة حديث الإنذار يوم الدار</w:t>
      </w:r>
      <w:r w:rsidRPr="00B72997">
        <w:rPr>
          <w:rtl/>
        </w:rPr>
        <w:t xml:space="preserve"> </w:t>
      </w:r>
      <w:r w:rsidRPr="007D4354">
        <w:rPr>
          <w:rStyle w:val="libFootnotenumChar"/>
          <w:rtl/>
        </w:rPr>
        <w:t>(٤)</w:t>
      </w:r>
      <w:r w:rsid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شرح نهج البلاغة</w:t>
      </w:r>
      <w:r w:rsidR="00B72997">
        <w:rPr>
          <w:rtl/>
        </w:rPr>
        <w:t>:</w:t>
      </w:r>
      <w:r w:rsidRPr="00ED18C1">
        <w:rPr>
          <w:rtl/>
        </w:rPr>
        <w:t xml:space="preserve"> ١٣</w:t>
      </w:r>
      <w:r w:rsidR="00B72997">
        <w:rPr>
          <w:rtl/>
        </w:rPr>
        <w:t>/</w:t>
      </w:r>
      <w:r w:rsidRPr="00ED18C1">
        <w:rPr>
          <w:rtl/>
        </w:rPr>
        <w:t>٢٤٤</w:t>
      </w:r>
      <w:r w:rsidR="00B72997">
        <w:rPr>
          <w:rtl/>
        </w:rPr>
        <w:t>؛</w:t>
      </w:r>
      <w:r w:rsidRPr="00ED18C1">
        <w:rPr>
          <w:rtl/>
        </w:rPr>
        <w:t xml:space="preserve"> الغدير</w:t>
      </w:r>
      <w:r w:rsidR="00B72997">
        <w:rPr>
          <w:rtl/>
        </w:rPr>
        <w:t>:</w:t>
      </w:r>
      <w:r w:rsidRPr="00ED18C1">
        <w:rPr>
          <w:rtl/>
        </w:rPr>
        <w:t xml:space="preserve"> ٢</w:t>
      </w:r>
      <w:r w:rsidR="00B72997">
        <w:rPr>
          <w:rtl/>
        </w:rPr>
        <w:t>/</w:t>
      </w:r>
      <w:r w:rsidRPr="00ED18C1">
        <w:rPr>
          <w:rtl/>
        </w:rPr>
        <w:t>٢٧٩</w:t>
      </w:r>
      <w:r w:rsidR="00B72997">
        <w:rPr>
          <w:rtl/>
        </w:rPr>
        <w:t>.</w:t>
      </w:r>
      <w:r w:rsidRPr="00ED18C1">
        <w:rPr>
          <w:rtl/>
        </w:rPr>
        <w:t xml:space="preserve"> </w:t>
      </w:r>
    </w:p>
    <w:p w:rsidR="003A6D95" w:rsidRPr="007D4354" w:rsidRDefault="003A6D95" w:rsidP="007D4354">
      <w:pPr>
        <w:pStyle w:val="libFootnote0"/>
        <w:rPr>
          <w:rtl/>
        </w:rPr>
      </w:pPr>
      <w:r w:rsidRPr="00ED18C1">
        <w:rPr>
          <w:rtl/>
        </w:rPr>
        <w:t>(٢) نسيم الرياض في شرح الشفاء</w:t>
      </w:r>
      <w:r w:rsidR="00B72997">
        <w:rPr>
          <w:rtl/>
        </w:rPr>
        <w:t>:</w:t>
      </w:r>
      <w:r w:rsidRPr="00ED18C1">
        <w:rPr>
          <w:rtl/>
        </w:rPr>
        <w:t xml:space="preserve"> ٣</w:t>
      </w:r>
      <w:r w:rsidR="00B72997">
        <w:rPr>
          <w:rtl/>
        </w:rPr>
        <w:t>/</w:t>
      </w:r>
      <w:r w:rsidRPr="00ED18C1">
        <w:rPr>
          <w:rtl/>
        </w:rPr>
        <w:t>٣٥</w:t>
      </w:r>
      <w:r w:rsidR="00B72997">
        <w:rPr>
          <w:rtl/>
        </w:rPr>
        <w:t>.</w:t>
      </w:r>
      <w:r w:rsidRPr="00ED18C1">
        <w:rPr>
          <w:rtl/>
        </w:rPr>
        <w:t xml:space="preserve"> </w:t>
      </w:r>
    </w:p>
    <w:p w:rsidR="003A6D95" w:rsidRPr="007D4354" w:rsidRDefault="003A6D95" w:rsidP="007D4354">
      <w:pPr>
        <w:pStyle w:val="libFootnote0"/>
        <w:rPr>
          <w:rtl/>
        </w:rPr>
      </w:pPr>
      <w:r w:rsidRPr="00ED18C1">
        <w:rPr>
          <w:rtl/>
        </w:rPr>
        <w:t>(٣) كنز العمّال</w:t>
      </w:r>
      <w:r w:rsidR="00B72997">
        <w:rPr>
          <w:rtl/>
        </w:rPr>
        <w:t>:</w:t>
      </w:r>
      <w:r w:rsidRPr="00ED18C1">
        <w:rPr>
          <w:rtl/>
        </w:rPr>
        <w:t xml:space="preserve"> ١٣</w:t>
      </w:r>
      <w:r w:rsidR="00B72997">
        <w:rPr>
          <w:rtl/>
        </w:rPr>
        <w:t>/</w:t>
      </w:r>
      <w:r w:rsidRPr="00ED18C1">
        <w:rPr>
          <w:rtl/>
        </w:rPr>
        <w:t>١٢٨</w:t>
      </w:r>
      <w:r w:rsidR="00B72997">
        <w:rPr>
          <w:rtl/>
        </w:rPr>
        <w:t>/</w:t>
      </w:r>
      <w:r w:rsidRPr="00ED18C1">
        <w:rPr>
          <w:rtl/>
        </w:rPr>
        <w:t>٣٦٤٠٨</w:t>
      </w:r>
      <w:r w:rsidR="00B72997">
        <w:rPr>
          <w:rtl/>
        </w:rPr>
        <w:t>.</w:t>
      </w:r>
      <w:r w:rsidRPr="00ED18C1">
        <w:rPr>
          <w:rtl/>
        </w:rPr>
        <w:t xml:space="preserve"> </w:t>
      </w:r>
    </w:p>
    <w:p w:rsidR="003A6D95" w:rsidRPr="007D4354" w:rsidRDefault="003A6D95" w:rsidP="007D4354">
      <w:pPr>
        <w:pStyle w:val="libFootnote0"/>
        <w:rPr>
          <w:rtl/>
        </w:rPr>
      </w:pPr>
      <w:r w:rsidRPr="00ED18C1">
        <w:rPr>
          <w:rtl/>
        </w:rPr>
        <w:t>(٤) راجع</w:t>
      </w:r>
      <w:r w:rsidR="00B72997">
        <w:rPr>
          <w:rtl/>
        </w:rPr>
        <w:t>:</w:t>
      </w:r>
      <w:r w:rsidRPr="00ED18C1">
        <w:rPr>
          <w:rtl/>
        </w:rPr>
        <w:t xml:space="preserve"> كتاب </w:t>
      </w:r>
      <w:r w:rsidR="00B72997">
        <w:rPr>
          <w:rtl/>
        </w:rPr>
        <w:t>(</w:t>
      </w:r>
      <w:r w:rsidRPr="00ED18C1">
        <w:rPr>
          <w:rtl/>
        </w:rPr>
        <w:t>حديث الإنذار يوم الدار</w:t>
      </w:r>
      <w:r w:rsidR="00B72997">
        <w:rPr>
          <w:rtl/>
        </w:rPr>
        <w:t>)</w:t>
      </w:r>
      <w:r w:rsidRPr="00ED18C1">
        <w:rPr>
          <w:rtl/>
        </w:rPr>
        <w:t xml:space="preserve"> ورسالة الثقلين</w:t>
      </w:r>
      <w:r w:rsidR="00B72997">
        <w:rPr>
          <w:rtl/>
        </w:rPr>
        <w:t>/</w:t>
      </w:r>
      <w:r w:rsidRPr="00ED18C1">
        <w:rPr>
          <w:rtl/>
        </w:rPr>
        <w:t>العدد ٢٢ ص ١١١</w:t>
      </w:r>
      <w:r w:rsidR="00B72997">
        <w:rPr>
          <w:rtl/>
        </w:rPr>
        <w:t>.</w:t>
      </w:r>
      <w:r w:rsidRPr="00ED18C1">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ED18C1">
        <w:rPr>
          <w:rtl/>
        </w:rPr>
        <w:t>٢</w:t>
      </w:r>
      <w:r>
        <w:rPr>
          <w:rtl/>
        </w:rPr>
        <w:t>)</w:t>
      </w:r>
      <w:r w:rsidR="003A6D95" w:rsidRPr="00ED18C1">
        <w:rPr>
          <w:rtl/>
        </w:rPr>
        <w:t xml:space="preserve"> </w:t>
      </w:r>
    </w:p>
    <w:p w:rsidR="003A6D95" w:rsidRPr="00F93D2D" w:rsidRDefault="003A6D95" w:rsidP="002149C3">
      <w:pPr>
        <w:pStyle w:val="libCenterBold2"/>
        <w:rPr>
          <w:rtl/>
        </w:rPr>
      </w:pPr>
      <w:r w:rsidRPr="00ED18C1">
        <w:rPr>
          <w:rFonts w:hint="cs"/>
          <w:rtl/>
        </w:rPr>
        <w:t>أحاديث الوصاية</w:t>
      </w:r>
      <w:r w:rsidRPr="00F93D2D">
        <w:rPr>
          <w:rtl/>
        </w:rPr>
        <w:t xml:space="preserve"> </w:t>
      </w:r>
    </w:p>
    <w:p w:rsidR="003A6D95" w:rsidRPr="00ED18C1" w:rsidRDefault="003A6D95" w:rsidP="007D4354">
      <w:pPr>
        <w:pStyle w:val="libNormal"/>
        <w:rPr>
          <w:rtl/>
        </w:rPr>
      </w:pPr>
      <w:r w:rsidRPr="007D4354">
        <w:rPr>
          <w:rtl/>
        </w:rPr>
        <w:t>تهدف الوصاية إلى الحفاظ على الدين وديمومة النهج والطريق</w:t>
      </w:r>
      <w:r w:rsidR="00B72997">
        <w:rPr>
          <w:rtl/>
        </w:rPr>
        <w:t>،</w:t>
      </w:r>
      <w:r w:rsidRPr="007D4354">
        <w:rPr>
          <w:rtl/>
        </w:rPr>
        <w:t xml:space="preserve"> وهي بهذا اللحاظ سيرة مضى عليها جميع رسل السماء</w:t>
      </w:r>
      <w:r w:rsidR="00B72997">
        <w:rPr>
          <w:rtl/>
        </w:rPr>
        <w:t>.</w:t>
      </w:r>
      <w:r w:rsidRPr="007D4354">
        <w:rPr>
          <w:rtl/>
        </w:rPr>
        <w:t xml:space="preserve"> </w:t>
      </w:r>
    </w:p>
    <w:p w:rsidR="003A6D95" w:rsidRPr="00ED18C1" w:rsidRDefault="003A6D95" w:rsidP="007D4354">
      <w:pPr>
        <w:pStyle w:val="libNormal"/>
        <w:rPr>
          <w:rtl/>
        </w:rPr>
      </w:pPr>
      <w:r w:rsidRPr="007D4354">
        <w:rPr>
          <w:rtl/>
        </w:rPr>
        <w:t>وفي إطار إشارته إلى هذه الحقيقة في مواضع متعدّدة ومناسبات مختلفة</w:t>
      </w:r>
      <w:r w:rsidR="00B72997">
        <w:rPr>
          <w:rtl/>
        </w:rPr>
        <w:t>،</w:t>
      </w:r>
      <w:r w:rsidRPr="007D4354">
        <w:rPr>
          <w:rtl/>
        </w:rPr>
        <w:t xml:space="preserve"> سجّل رسول الله (صلَّى الله عليه وآله) للإمام أمير المؤمنين (عليه السلام) موقعه في الوصاية</w:t>
      </w:r>
      <w:r w:rsidR="00B72997">
        <w:rPr>
          <w:rtl/>
        </w:rPr>
        <w:t>،</w:t>
      </w:r>
      <w:r w:rsidRPr="007D4354">
        <w:rPr>
          <w:rtl/>
        </w:rPr>
        <w:t xml:space="preserve"> فكان ممّا قال</w:t>
      </w:r>
      <w:r w:rsidR="00B72997">
        <w:rPr>
          <w:rtl/>
        </w:rPr>
        <w:t>:</w:t>
      </w:r>
      <w:r w:rsidRPr="0051366D">
        <w:rPr>
          <w:rtl/>
        </w:rPr>
        <w:t xml:space="preserve"> </w:t>
      </w:r>
      <w:r w:rsidR="00B72997">
        <w:rPr>
          <w:rtl/>
        </w:rPr>
        <w:t>(</w:t>
      </w:r>
      <w:r w:rsidRPr="0051366D">
        <w:rPr>
          <w:rtl/>
        </w:rPr>
        <w:t>إنّ لكلّ نبيٍّ وصيّاً ووارثاً</w:t>
      </w:r>
      <w:r w:rsidR="00B72997">
        <w:rPr>
          <w:rtl/>
        </w:rPr>
        <w:t>،</w:t>
      </w:r>
      <w:r w:rsidRPr="0051366D">
        <w:rPr>
          <w:rtl/>
        </w:rPr>
        <w:t xml:space="preserve"> وإنّ عليّاً وصيِّي ووارثي</w:t>
      </w:r>
      <w:r w:rsidR="00B72997">
        <w:rPr>
          <w:rtl/>
        </w:rPr>
        <w:t>)</w:t>
      </w:r>
      <w:r w:rsidRPr="0051366D">
        <w:rPr>
          <w:rtl/>
        </w:rPr>
        <w:t xml:space="preserve"> </w:t>
      </w:r>
      <w:r w:rsidRPr="007D4354">
        <w:rPr>
          <w:rStyle w:val="libFootnotenumChar"/>
          <w:rtl/>
        </w:rPr>
        <w:t>(١)</w:t>
      </w:r>
      <w:r w:rsidR="00B72997" w:rsidRPr="00B72997">
        <w:rPr>
          <w:rtl/>
        </w:rPr>
        <w:t>.</w:t>
      </w:r>
      <w:r w:rsidRPr="00EF38A7">
        <w:rPr>
          <w:rtl/>
        </w:rPr>
        <w:t xml:space="preserve"> </w:t>
      </w:r>
    </w:p>
    <w:p w:rsidR="003A6D95" w:rsidRPr="00ED18C1" w:rsidRDefault="003A6D95" w:rsidP="007D4354">
      <w:pPr>
        <w:pStyle w:val="libNormal"/>
        <w:rPr>
          <w:rtl/>
        </w:rPr>
      </w:pPr>
      <w:r w:rsidRPr="007D4354">
        <w:rPr>
          <w:rtl/>
        </w:rPr>
        <w:t>لقد بلغت أحاديث رسول الله (صلَّى الله عليه وآله) حيال علي (عليه السلام</w:t>
      </w:r>
      <w:r w:rsidR="00B72997">
        <w:rPr>
          <w:rtl/>
        </w:rPr>
        <w:t>)</w:t>
      </w:r>
      <w:r w:rsidRPr="007D4354">
        <w:rPr>
          <w:rtl/>
        </w:rPr>
        <w:t xml:space="preserve"> في هذا المعنى حدّاً من الكثرة بحيث أمسى لفظ </w:t>
      </w:r>
      <w:r w:rsidR="00B72997">
        <w:rPr>
          <w:rtl/>
        </w:rPr>
        <w:t>(</w:t>
      </w:r>
      <w:r w:rsidRPr="007D4354">
        <w:rPr>
          <w:rtl/>
        </w:rPr>
        <w:t>الوصيِّ</w:t>
      </w:r>
      <w:r w:rsidR="00B72997">
        <w:rPr>
          <w:rtl/>
        </w:rPr>
        <w:t>)</w:t>
      </w:r>
      <w:r w:rsidRPr="007D4354">
        <w:rPr>
          <w:rtl/>
        </w:rPr>
        <w:t xml:space="preserve"> نعتاً للإمام أمير المؤمنين (عليه السلام)</w:t>
      </w:r>
      <w:r w:rsidR="00B72997">
        <w:rPr>
          <w:rtl/>
        </w:rPr>
        <w:t>،</w:t>
      </w:r>
      <w:r w:rsidRPr="007D4354">
        <w:rPr>
          <w:rtl/>
        </w:rPr>
        <w:t xml:space="preserve"> وصفة يُعرف بها دون لبس أو غموض</w:t>
      </w:r>
      <w:r w:rsidR="00B72997">
        <w:rPr>
          <w:rtl/>
        </w:rPr>
        <w:t>.</w:t>
      </w:r>
      <w:r w:rsidRPr="0051366D">
        <w:rPr>
          <w:rtl/>
        </w:rPr>
        <w:t xml:space="preserve"> </w:t>
      </w:r>
    </w:p>
    <w:p w:rsidR="003A6D95" w:rsidRPr="00ED18C1" w:rsidRDefault="003A6D95" w:rsidP="007D4354">
      <w:pPr>
        <w:pStyle w:val="libNormal"/>
        <w:rPr>
          <w:rtl/>
        </w:rPr>
      </w:pPr>
      <w:r w:rsidRPr="007D4354">
        <w:rPr>
          <w:rtl/>
        </w:rPr>
        <w:t xml:space="preserve">وعندما كان يُطلق مصطلح </w:t>
      </w:r>
      <w:r w:rsidR="00B72997">
        <w:rPr>
          <w:rtl/>
        </w:rPr>
        <w:t>(</w:t>
      </w:r>
      <w:r w:rsidRPr="007D4354">
        <w:rPr>
          <w:rtl/>
        </w:rPr>
        <w:t>الوصي</w:t>
      </w:r>
      <w:r w:rsidR="00B72997">
        <w:rPr>
          <w:rtl/>
        </w:rPr>
        <w:t>)</w:t>
      </w:r>
      <w:r w:rsidRPr="007D4354">
        <w:rPr>
          <w:rtl/>
        </w:rPr>
        <w:t xml:space="preserve"> في الأحاديث والكلام والأشعار كانت الغالبيّة من مسلمي صدر الإسلام تفهم منه دلالته على الإمام علي </w:t>
      </w:r>
      <w:r w:rsidR="00B72997">
        <w:rPr>
          <w:rtl/>
        </w:rPr>
        <w:t>(</w:t>
      </w:r>
      <w:r w:rsidRPr="007D4354">
        <w:rPr>
          <w:rtl/>
        </w:rPr>
        <w:t>عليه السلام</w:t>
      </w:r>
      <w:r w:rsidR="00B72997">
        <w:rPr>
          <w:rtl/>
        </w:rPr>
        <w:t>)</w:t>
      </w:r>
      <w:r w:rsidRPr="007D4354">
        <w:rPr>
          <w:rtl/>
        </w:rPr>
        <w:t xml:space="preserve"> من دون تردّد</w:t>
      </w:r>
      <w:r w:rsidR="00B72997">
        <w:rPr>
          <w:rtl/>
        </w:rPr>
        <w:t>؛</w:t>
      </w:r>
      <w:r w:rsidRPr="007D4354">
        <w:rPr>
          <w:rtl/>
        </w:rPr>
        <w:t xml:space="preserve"> ومن ثَمّ دلالته بالضرورة على الخلافة والإمامة</w:t>
      </w:r>
      <w:r w:rsidRPr="00B72997">
        <w:rPr>
          <w:rtl/>
        </w:rPr>
        <w:t xml:space="preserve"> </w:t>
      </w:r>
      <w:r w:rsidRPr="007D4354">
        <w:rPr>
          <w:rStyle w:val="libFootnotenumChar"/>
          <w:rtl/>
        </w:rPr>
        <w:t>(٢)</w:t>
      </w:r>
      <w:r w:rsidR="00B72997">
        <w:rPr>
          <w:rtl/>
        </w:rPr>
        <w:t>.</w:t>
      </w:r>
      <w:r w:rsidRPr="00EF38A7">
        <w:rPr>
          <w:rtl/>
        </w:rPr>
        <w:t xml:space="preserve"> </w:t>
      </w:r>
    </w:p>
    <w:p w:rsidR="003A6D95" w:rsidRPr="00ED18C1" w:rsidRDefault="003A6D95" w:rsidP="007D4354">
      <w:pPr>
        <w:pStyle w:val="libNormal"/>
        <w:rPr>
          <w:rtl/>
        </w:rPr>
      </w:pPr>
      <w:r w:rsidRPr="007D4354">
        <w:rPr>
          <w:rtl/>
        </w:rPr>
        <w:t>ثمّ جاء الدور لبني أميّة</w:t>
      </w:r>
      <w:r w:rsidR="00B72997">
        <w:rPr>
          <w:rtl/>
        </w:rPr>
        <w:t>،</w:t>
      </w:r>
      <w:r w:rsidRPr="007D4354">
        <w:rPr>
          <w:rtl/>
        </w:rPr>
        <w:t xml:space="preserve"> الذي يبدو أنّهم بذلوا جهوداً كبيرة علَّهم يطمسون هذا العنوان الوضيء ويُزيلونه عن الإمام</w:t>
      </w:r>
      <w:r w:rsidR="00B72997">
        <w:rPr>
          <w:rtl/>
        </w:rPr>
        <w:t>،</w:t>
      </w:r>
      <w:r w:rsidRPr="007D4354">
        <w:rPr>
          <w:rtl/>
        </w:rPr>
        <w:t xml:space="preserve"> ويُباعدون بينه وبينه</w:t>
      </w:r>
      <w:r w:rsidR="00B72997">
        <w:rPr>
          <w:rtl/>
        </w:rPr>
        <w:t>،</w:t>
      </w:r>
      <w:r w:rsidRPr="007D4354">
        <w:rPr>
          <w:rtl/>
        </w:rPr>
        <w:t xml:space="preserve"> فكم بذلوا في سبيل هذا الغرض المنحطّ</w:t>
      </w:r>
      <w:r w:rsidR="00B72997">
        <w:rPr>
          <w:rtl/>
        </w:rPr>
        <w:t>!</w:t>
      </w:r>
      <w:r w:rsidRPr="007D4354">
        <w:rPr>
          <w:rtl/>
        </w:rPr>
        <w:t xml:space="preserve"> وكم وضعوا من الأحاديث</w:t>
      </w:r>
      <w:r w:rsidRPr="00B72997">
        <w:rPr>
          <w:rtl/>
        </w:rPr>
        <w:t xml:space="preserve"> </w:t>
      </w:r>
      <w:r w:rsidRPr="007D4354">
        <w:rPr>
          <w:rStyle w:val="libFootnotenumChar"/>
          <w:rtl/>
        </w:rPr>
        <w:t>(٣)</w:t>
      </w:r>
      <w:r w:rsidR="00B72997">
        <w:rPr>
          <w:rtl/>
        </w:rPr>
        <w:t>،</w:t>
      </w:r>
      <w:r w:rsidRPr="007D4354">
        <w:rPr>
          <w:rtl/>
        </w:rPr>
        <w:t xml:space="preserve"> لكن أنَّى للحقّ أن يُقهر بحراب أهل الباطل</w:t>
      </w:r>
      <w:r w:rsidR="00B72997">
        <w:rPr>
          <w:rtl/>
        </w:rPr>
        <w:t>!</w:t>
      </w:r>
      <w:r w:rsidRPr="0051366D">
        <w:rPr>
          <w:rtl/>
        </w:rPr>
        <w:t xml:space="preserve"> </w:t>
      </w:r>
    </w:p>
    <w:p w:rsidR="003A6D95" w:rsidRPr="00ED18C1" w:rsidRDefault="00EF38A7" w:rsidP="00F93D2D">
      <w:pPr>
        <w:pStyle w:val="libLine"/>
        <w:rPr>
          <w:rtl/>
        </w:rPr>
      </w:pPr>
      <w:r>
        <w:rPr>
          <w:rtl/>
        </w:rPr>
        <w:t>____________________</w:t>
      </w:r>
    </w:p>
    <w:p w:rsidR="003A6D95" w:rsidRPr="007D4354" w:rsidRDefault="003A6D95" w:rsidP="007D4354">
      <w:pPr>
        <w:pStyle w:val="libFootnote0"/>
        <w:rPr>
          <w:rtl/>
        </w:rPr>
      </w:pPr>
      <w:r w:rsidRPr="00ED18C1">
        <w:rPr>
          <w:rtl/>
        </w:rPr>
        <w:t>(١) تاريخ دمشق</w:t>
      </w:r>
      <w:r w:rsidR="00B72997">
        <w:rPr>
          <w:rtl/>
        </w:rPr>
        <w:t>:</w:t>
      </w:r>
      <w:r w:rsidRPr="00ED18C1">
        <w:rPr>
          <w:rtl/>
        </w:rPr>
        <w:t xml:space="preserve"> ٤٢</w:t>
      </w:r>
      <w:r w:rsidR="00B72997">
        <w:rPr>
          <w:rtl/>
        </w:rPr>
        <w:t>/</w:t>
      </w:r>
      <w:r w:rsidRPr="00ED18C1">
        <w:rPr>
          <w:rtl/>
        </w:rPr>
        <w:t>٣٩٢</w:t>
      </w:r>
      <w:r w:rsidR="00B72997">
        <w:rPr>
          <w:rtl/>
        </w:rPr>
        <w:t>/</w:t>
      </w:r>
      <w:r w:rsidRPr="00ED18C1">
        <w:rPr>
          <w:rtl/>
        </w:rPr>
        <w:t>٩٠٠٥</w:t>
      </w:r>
      <w:r w:rsidR="00B72997">
        <w:rPr>
          <w:rtl/>
        </w:rPr>
        <w:t>.</w:t>
      </w:r>
      <w:r w:rsidRPr="00ED18C1">
        <w:rPr>
          <w:rtl/>
        </w:rPr>
        <w:t xml:space="preserve"> راجع</w:t>
      </w:r>
      <w:r w:rsidR="00B72997">
        <w:rPr>
          <w:rtl/>
        </w:rPr>
        <w:t>:</w:t>
      </w:r>
      <w:r w:rsidRPr="00ED18C1">
        <w:rPr>
          <w:rtl/>
        </w:rPr>
        <w:t xml:space="preserve"> أحاديث الوصاية</w:t>
      </w:r>
      <w:r w:rsidR="00B72997">
        <w:rPr>
          <w:rtl/>
        </w:rPr>
        <w:t>.</w:t>
      </w:r>
      <w:r w:rsidRPr="00ED18C1">
        <w:rPr>
          <w:rtl/>
        </w:rPr>
        <w:t xml:space="preserve"> </w:t>
      </w:r>
    </w:p>
    <w:p w:rsidR="003A6D95" w:rsidRPr="007D4354" w:rsidRDefault="003A6D95" w:rsidP="007D4354">
      <w:pPr>
        <w:pStyle w:val="libFootnote0"/>
        <w:rPr>
          <w:rtl/>
        </w:rPr>
      </w:pPr>
      <w:r w:rsidRPr="00ED18C1">
        <w:rPr>
          <w:rtl/>
        </w:rPr>
        <w:t>(٢) راجع</w:t>
      </w:r>
      <w:r w:rsidR="00B72997">
        <w:rPr>
          <w:rtl/>
        </w:rPr>
        <w:t>:</w:t>
      </w:r>
      <w:r w:rsidRPr="00ED18C1">
        <w:rPr>
          <w:rtl/>
        </w:rPr>
        <w:t xml:space="preserve"> منهاج البراعة في شرح نهج البلاغة</w:t>
      </w:r>
      <w:r w:rsidR="00B72997">
        <w:rPr>
          <w:rtl/>
        </w:rPr>
        <w:t>:</w:t>
      </w:r>
      <w:r w:rsidRPr="00ED18C1">
        <w:rPr>
          <w:rtl/>
        </w:rPr>
        <w:t xml:space="preserve"> ١٦</w:t>
      </w:r>
      <w:r w:rsidR="00B72997">
        <w:rPr>
          <w:rtl/>
        </w:rPr>
        <w:t>/</w:t>
      </w:r>
      <w:r w:rsidRPr="00ED18C1">
        <w:rPr>
          <w:rtl/>
        </w:rPr>
        <w:t>١٩ ومعالم المدرستين</w:t>
      </w:r>
      <w:r w:rsidR="00B72997">
        <w:rPr>
          <w:rtl/>
        </w:rPr>
        <w:t>:</w:t>
      </w:r>
      <w:r w:rsidRPr="00ED18C1">
        <w:rPr>
          <w:rtl/>
        </w:rPr>
        <w:t xml:space="preserve"> ١</w:t>
      </w:r>
      <w:r w:rsidR="00B72997">
        <w:rPr>
          <w:rtl/>
        </w:rPr>
        <w:t>/</w:t>
      </w:r>
      <w:r w:rsidRPr="00ED18C1">
        <w:rPr>
          <w:rtl/>
        </w:rPr>
        <w:t>٢٨٩ فما بعد</w:t>
      </w:r>
      <w:r w:rsidR="00B72997">
        <w:rPr>
          <w:rtl/>
        </w:rPr>
        <w:t>،</w:t>
      </w:r>
      <w:r w:rsidRPr="00ED18C1">
        <w:rPr>
          <w:rtl/>
        </w:rPr>
        <w:t xml:space="preserve"> وهو بحث جدير بالقراءة</w:t>
      </w:r>
      <w:r w:rsidR="00B72997">
        <w:rPr>
          <w:rtl/>
        </w:rPr>
        <w:t>.</w:t>
      </w:r>
      <w:r w:rsidRPr="00ED18C1">
        <w:rPr>
          <w:rtl/>
        </w:rPr>
        <w:t xml:space="preserve"> </w:t>
      </w:r>
    </w:p>
    <w:p w:rsidR="003A6D95" w:rsidRPr="007D4354" w:rsidRDefault="003A6D95" w:rsidP="007D4354">
      <w:pPr>
        <w:pStyle w:val="libFootnote0"/>
        <w:rPr>
          <w:rtl/>
        </w:rPr>
      </w:pPr>
      <w:r w:rsidRPr="00ED18C1">
        <w:rPr>
          <w:rtl/>
        </w:rPr>
        <w:t>(٣) لمزيد الاطّلاع على هذا الاتّجاه ونشاطاته وأفعاله راجع</w:t>
      </w:r>
      <w:r w:rsidR="00B72997">
        <w:rPr>
          <w:rtl/>
        </w:rPr>
        <w:t>:</w:t>
      </w:r>
      <w:r w:rsidRPr="00ED18C1">
        <w:rPr>
          <w:rtl/>
        </w:rPr>
        <w:t xml:space="preserve"> معالم المدرستين</w:t>
      </w:r>
      <w:r w:rsidR="00B72997">
        <w:rPr>
          <w:rtl/>
        </w:rPr>
        <w:t>:</w:t>
      </w:r>
      <w:r w:rsidRPr="00ED18C1">
        <w:rPr>
          <w:rtl/>
        </w:rPr>
        <w:t xml:space="preserve"> ١</w:t>
      </w:r>
      <w:r w:rsidR="00B72997">
        <w:rPr>
          <w:rtl/>
        </w:rPr>
        <w:t>/</w:t>
      </w:r>
      <w:r w:rsidRPr="00ED18C1">
        <w:rPr>
          <w:rtl/>
        </w:rPr>
        <w:t>٤٨٣</w:t>
      </w:r>
      <w:r w:rsidR="00B72997">
        <w:rPr>
          <w:rtl/>
        </w:rPr>
        <w:t>.</w:t>
      </w:r>
      <w:r w:rsidRPr="00ED18C1">
        <w:rPr>
          <w:rtl/>
        </w:rPr>
        <w:t xml:space="preserve"> </w:t>
      </w:r>
    </w:p>
    <w:p w:rsidR="003A6D95" w:rsidRDefault="003A6D95" w:rsidP="007D4354">
      <w:pPr>
        <w:pStyle w:val="libNormal"/>
      </w:pPr>
      <w:r>
        <w:rPr>
          <w:rtl/>
        </w:rPr>
        <w:br w:type="page"/>
      </w:r>
    </w:p>
    <w:p w:rsidR="003A6D95" w:rsidRPr="00F93D2D" w:rsidRDefault="00B72997" w:rsidP="002149C3">
      <w:pPr>
        <w:pStyle w:val="libCenterBold2"/>
        <w:rPr>
          <w:rtl/>
        </w:rPr>
      </w:pPr>
      <w:r>
        <w:rPr>
          <w:rtl/>
        </w:rPr>
        <w:lastRenderedPageBreak/>
        <w:t>(</w:t>
      </w:r>
      <w:r w:rsidR="003A6D95" w:rsidRPr="00682BD4">
        <w:rPr>
          <w:rtl/>
        </w:rPr>
        <w:t>٣</w:t>
      </w:r>
      <w:r>
        <w:rPr>
          <w:rtl/>
        </w:rPr>
        <w:t>)</w:t>
      </w:r>
      <w:r w:rsidR="003A6D95" w:rsidRPr="00682BD4">
        <w:rPr>
          <w:rtl/>
        </w:rPr>
        <w:t xml:space="preserve"> </w:t>
      </w:r>
    </w:p>
    <w:p w:rsidR="003A6D95" w:rsidRPr="00F93D2D" w:rsidRDefault="003A6D95" w:rsidP="002149C3">
      <w:pPr>
        <w:pStyle w:val="libCenterBold2"/>
        <w:rPr>
          <w:rtl/>
        </w:rPr>
      </w:pPr>
      <w:r w:rsidRPr="00682BD4">
        <w:rPr>
          <w:rFonts w:hint="cs"/>
          <w:rtl/>
        </w:rPr>
        <w:t>أحاديث الوراثة</w:t>
      </w:r>
      <w:r w:rsidRPr="00F93D2D">
        <w:rPr>
          <w:rtl/>
        </w:rPr>
        <w:t xml:space="preserve"> </w:t>
      </w:r>
    </w:p>
    <w:p w:rsidR="003A6D95" w:rsidRPr="00682BD4" w:rsidRDefault="003A6D95" w:rsidP="007D4354">
      <w:pPr>
        <w:pStyle w:val="libNormal"/>
        <w:rPr>
          <w:rtl/>
        </w:rPr>
      </w:pPr>
      <w:r w:rsidRPr="007D4354">
        <w:rPr>
          <w:rtl/>
        </w:rPr>
        <w:t xml:space="preserve">ألِفَ الذهن الإنساني على الدوام عناوين </w:t>
      </w:r>
      <w:r w:rsidR="00B72997">
        <w:rPr>
          <w:rtl/>
        </w:rPr>
        <w:t>(</w:t>
      </w:r>
      <w:r w:rsidRPr="007D4354">
        <w:rPr>
          <w:rtl/>
        </w:rPr>
        <w:t>الإرث</w:t>
      </w:r>
      <w:r w:rsidR="00B72997">
        <w:rPr>
          <w:rtl/>
        </w:rPr>
        <w:t>)</w:t>
      </w:r>
      <w:r w:rsidRPr="007D4354">
        <w:rPr>
          <w:rtl/>
        </w:rPr>
        <w:t xml:space="preserve"> و</w:t>
      </w:r>
      <w:r w:rsidR="00B72997">
        <w:rPr>
          <w:rtl/>
        </w:rPr>
        <w:t>(</w:t>
      </w:r>
      <w:r w:rsidRPr="007D4354">
        <w:rPr>
          <w:rtl/>
        </w:rPr>
        <w:t>الميراث</w:t>
      </w:r>
      <w:r w:rsidR="00B72997">
        <w:rPr>
          <w:rtl/>
        </w:rPr>
        <w:t>)</w:t>
      </w:r>
      <w:r w:rsidRPr="007D4354">
        <w:rPr>
          <w:rtl/>
        </w:rPr>
        <w:t xml:space="preserve"> و</w:t>
      </w:r>
      <w:r w:rsidR="00B72997">
        <w:rPr>
          <w:rtl/>
        </w:rPr>
        <w:t>(</w:t>
      </w:r>
      <w:r w:rsidRPr="007D4354">
        <w:rPr>
          <w:rtl/>
        </w:rPr>
        <w:t>الوراثة</w:t>
      </w:r>
      <w:r w:rsidR="00B72997">
        <w:rPr>
          <w:rtl/>
        </w:rPr>
        <w:t>)،</w:t>
      </w:r>
      <w:r w:rsidRPr="007D4354">
        <w:rPr>
          <w:rtl/>
        </w:rPr>
        <w:t xml:space="preserve"> بحيث استوعبت هذه الحقيقة الأمور الماديّة والمعنويّة</w:t>
      </w:r>
      <w:r w:rsidR="00B72997">
        <w:rPr>
          <w:rtl/>
        </w:rPr>
        <w:t>،</w:t>
      </w:r>
      <w:r w:rsidRPr="007D4354">
        <w:rPr>
          <w:rtl/>
        </w:rPr>
        <w:t xml:space="preserve"> والناس تُظهر دهشتها</w:t>
      </w:r>
      <w:r w:rsidR="00EF38A7">
        <w:rPr>
          <w:rtl/>
        </w:rPr>
        <w:t xml:space="preserve"> - </w:t>
      </w:r>
      <w:r w:rsidRPr="007D4354">
        <w:rPr>
          <w:rtl/>
        </w:rPr>
        <w:t>في العادة</w:t>
      </w:r>
      <w:r w:rsidR="00EF38A7">
        <w:rPr>
          <w:rtl/>
        </w:rPr>
        <w:t xml:space="preserve"> - </w:t>
      </w:r>
      <w:r w:rsidRPr="007D4354">
        <w:rPr>
          <w:rtl/>
        </w:rPr>
        <w:t>لإنسان يسكت عن كيفيّة التصرّف بتركته من بعده</w:t>
      </w:r>
      <w:r w:rsidR="00B72997">
        <w:rPr>
          <w:rtl/>
        </w:rPr>
        <w:t>،</w:t>
      </w:r>
      <w:r w:rsidRPr="007D4354">
        <w:rPr>
          <w:rtl/>
        </w:rPr>
        <w:t xml:space="preserve"> وما يتركه الناس يتمثّل تارة بالأمور المادّية وأُخرى بالأمور والمواريث المعنويّة</w:t>
      </w:r>
      <w:r w:rsidR="00B72997">
        <w:rPr>
          <w:rtl/>
        </w:rPr>
        <w:t>.</w:t>
      </w:r>
      <w:r w:rsidRPr="0051366D">
        <w:rPr>
          <w:rtl/>
        </w:rPr>
        <w:t xml:space="preserve"> </w:t>
      </w:r>
    </w:p>
    <w:p w:rsidR="003A6D95" w:rsidRPr="00682BD4" w:rsidRDefault="003A6D95" w:rsidP="007D4354">
      <w:pPr>
        <w:pStyle w:val="libNormal"/>
        <w:rPr>
          <w:rtl/>
        </w:rPr>
      </w:pPr>
      <w:r w:rsidRPr="007D4354">
        <w:rPr>
          <w:rtl/>
        </w:rPr>
        <w:t>لقد جرت سنّة الإرث</w:t>
      </w:r>
      <w:r w:rsidR="00B72997">
        <w:rPr>
          <w:rtl/>
        </w:rPr>
        <w:t>،</w:t>
      </w:r>
      <w:r w:rsidRPr="007D4354">
        <w:rPr>
          <w:rtl/>
        </w:rPr>
        <w:t xml:space="preserve"> وتواضع الطبع الإنساني في هذا المجال على وجود الوارث والمؤتمن</w:t>
      </w:r>
      <w:r w:rsidR="00B72997">
        <w:rPr>
          <w:rtl/>
        </w:rPr>
        <w:t>،</w:t>
      </w:r>
      <w:r w:rsidRPr="007D4354">
        <w:rPr>
          <w:rtl/>
        </w:rPr>
        <w:t xml:space="preserve"> من دون أن يُنكر ذلك أحد</w:t>
      </w:r>
      <w:r w:rsidR="00B72997">
        <w:rPr>
          <w:rtl/>
        </w:rPr>
        <w:t>،</w:t>
      </w:r>
      <w:r w:rsidRPr="007D4354">
        <w:rPr>
          <w:rtl/>
        </w:rPr>
        <w:t xml:space="preserve"> بل التقى الناس على امتداح هذه السنّة</w:t>
      </w:r>
      <w:r w:rsidR="00B72997">
        <w:rPr>
          <w:rtl/>
        </w:rPr>
        <w:t>،</w:t>
      </w:r>
      <w:r w:rsidRPr="007D4354">
        <w:rPr>
          <w:rtl/>
        </w:rPr>
        <w:t xml:space="preserve"> مهما كانت انتماءاتهم الحضاريّة والثقافيّة والفكريّة</w:t>
      </w:r>
      <w:r w:rsidR="00B72997">
        <w:rPr>
          <w:rtl/>
        </w:rPr>
        <w:t>.</w:t>
      </w:r>
      <w:r w:rsidRPr="0051366D">
        <w:rPr>
          <w:rtl/>
        </w:rPr>
        <w:t xml:space="preserve"> </w:t>
      </w:r>
    </w:p>
    <w:p w:rsidR="003A6D95" w:rsidRPr="00682BD4" w:rsidRDefault="003A6D95" w:rsidP="007D4354">
      <w:pPr>
        <w:pStyle w:val="libNormal"/>
        <w:rPr>
          <w:rtl/>
        </w:rPr>
      </w:pPr>
      <w:r w:rsidRPr="007D4354">
        <w:rPr>
          <w:rtl/>
        </w:rPr>
        <w:t>فتعالوا الآن لننظر ماذا فعل رسول الله (صلَّى الله عليه وآله) بميراثه العظيم</w:t>
      </w:r>
      <w:r w:rsidR="00B72997">
        <w:rPr>
          <w:rtl/>
        </w:rPr>
        <w:t>،</w:t>
      </w:r>
      <w:r w:rsidRPr="007D4354">
        <w:rPr>
          <w:rtl/>
        </w:rPr>
        <w:t xml:space="preserve"> وهو خاتم النبيّين</w:t>
      </w:r>
      <w:r w:rsidR="00B72997">
        <w:rPr>
          <w:rtl/>
        </w:rPr>
        <w:t>،</w:t>
      </w:r>
      <w:r w:rsidRPr="007D4354">
        <w:rPr>
          <w:rtl/>
        </w:rPr>
        <w:t xml:space="preserve"> وحامل آخر رسالات السماء</w:t>
      </w:r>
      <w:r w:rsidR="00B72997">
        <w:rPr>
          <w:rtl/>
        </w:rPr>
        <w:t>،</w:t>
      </w:r>
      <w:r w:rsidRPr="007D4354">
        <w:rPr>
          <w:rtl/>
        </w:rPr>
        <w:t xml:space="preserve"> ومبلّغ دين أبدي يترامى امتداداً فوق حدود المكان والزمان</w:t>
      </w:r>
      <w:r w:rsidR="00B72997">
        <w:rPr>
          <w:rtl/>
        </w:rPr>
        <w:t>،</w:t>
      </w:r>
      <w:r w:rsidRPr="007D4354">
        <w:rPr>
          <w:rtl/>
        </w:rPr>
        <w:t xml:space="preserve"> إلامَ عَهِد بأمر هذا الدين من بعده</w:t>
      </w:r>
      <w:r w:rsidR="00B72997">
        <w:rPr>
          <w:rtl/>
        </w:rPr>
        <w:t>؟</w:t>
      </w:r>
      <w:r w:rsidRPr="007D4354">
        <w:rPr>
          <w:rtl/>
        </w:rPr>
        <w:t xml:space="preserve"> هل أوصى الله سبحانه رسوله الكريم أن يعهد بالأمر إلى شخص محدّد</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إنّ أخبار </w:t>
      </w:r>
      <w:r w:rsidR="00B72997">
        <w:rPr>
          <w:rtl/>
        </w:rPr>
        <w:t>(</w:t>
      </w:r>
      <w:r w:rsidRPr="007D4354">
        <w:rPr>
          <w:rtl/>
        </w:rPr>
        <w:t>الوراثة</w:t>
      </w:r>
      <w:r w:rsidR="00B72997">
        <w:rPr>
          <w:rtl/>
        </w:rPr>
        <w:t>)</w:t>
      </w:r>
      <w:r w:rsidRPr="007D4354">
        <w:rPr>
          <w:rtl/>
        </w:rPr>
        <w:t xml:space="preserve"> ونصوصها هي جواب جليّ على هذا السؤال المهمّ</w:t>
      </w:r>
      <w:r w:rsidR="00B72997">
        <w:rPr>
          <w:rtl/>
        </w:rPr>
        <w:t>؛</w:t>
      </w:r>
      <w:r w:rsidRPr="007D4354">
        <w:rPr>
          <w:rtl/>
        </w:rPr>
        <w:t xml:space="preserve"> فقد راح رسول الله (صلَّى الله عليه وآله) يُخبر تارة بأنّ اختيار الوارث هي سنّة جرى عليها جميع النبيّين قبله</w:t>
      </w:r>
      <w:r w:rsidR="00B72997">
        <w:rPr>
          <w:rtl/>
        </w:rPr>
        <w:t>؛</w:t>
      </w:r>
      <w:r w:rsidRPr="007D4354">
        <w:rPr>
          <w:rtl/>
        </w:rPr>
        <w:t xml:space="preserve"> ومن ثَمّ يتحتّم عليه بوصفه خاتم المرسلين والحلقة الأخيرة في نبوّات السماء</w:t>
      </w:r>
      <w:r w:rsidR="00B72997">
        <w:rPr>
          <w:rtl/>
        </w:rPr>
        <w:t>،</w:t>
      </w:r>
      <w:r w:rsidRPr="007D4354">
        <w:rPr>
          <w:rtl/>
        </w:rPr>
        <w:t xml:space="preserve"> أن يختار وارثه</w:t>
      </w:r>
      <w:r w:rsidR="00B72997">
        <w:rPr>
          <w:rtl/>
        </w:rPr>
        <w:t>،</w:t>
      </w:r>
      <w:r w:rsidRPr="007D4354">
        <w:rPr>
          <w:rtl/>
        </w:rPr>
        <w:t xml:space="preserve"> كما تحدّث أُخرى وبصراحة على أنّ وراثته تكمن بالإمامة والعلم</w:t>
      </w:r>
      <w:r w:rsidR="00B72997">
        <w:rPr>
          <w:rtl/>
        </w:rPr>
        <w:t>.</w:t>
      </w:r>
      <w:r w:rsidRPr="0051366D">
        <w:rPr>
          <w:rtl/>
        </w:rPr>
        <w:t xml:space="preserve"> </w:t>
      </w:r>
    </w:p>
    <w:p w:rsidR="003A6D95" w:rsidRPr="00682BD4" w:rsidRDefault="003A6D95" w:rsidP="007D4354">
      <w:pPr>
        <w:pStyle w:val="libNormal"/>
        <w:rPr>
          <w:rtl/>
        </w:rPr>
      </w:pPr>
      <w:r w:rsidRPr="007D4354">
        <w:rPr>
          <w:rtl/>
        </w:rPr>
        <w:t>وهذا الموقع هو ما أكّد عليه الصحابة أيضاً منذ ذلك العصر</w:t>
      </w:r>
      <w:r w:rsidR="00B72997">
        <w:rPr>
          <w:rtl/>
        </w:rPr>
        <w:t>؛</w:t>
      </w:r>
      <w:r w:rsidRPr="007D4354">
        <w:rPr>
          <w:rtl/>
        </w:rPr>
        <w:t xml:space="preserve"> حيث صاروا </w:t>
      </w:r>
    </w:p>
    <w:p w:rsidR="003A6D95" w:rsidRDefault="003A6D95" w:rsidP="007D4354">
      <w:pPr>
        <w:pStyle w:val="libNormal"/>
      </w:pPr>
      <w:r>
        <w:br w:type="page"/>
      </w:r>
    </w:p>
    <w:p w:rsidR="003A6D95" w:rsidRPr="00682BD4" w:rsidRDefault="003A6D95" w:rsidP="007D4354">
      <w:pPr>
        <w:pStyle w:val="libNormal"/>
        <w:rPr>
          <w:rtl/>
        </w:rPr>
      </w:pPr>
      <w:r w:rsidRPr="007D4354">
        <w:rPr>
          <w:rtl/>
        </w:rPr>
        <w:lastRenderedPageBreak/>
        <w:t>يُظهرون كلام رسول الله (صلَّى الله عليه وآله) وتصريحه بهذه الحقيقة</w:t>
      </w:r>
      <w:r w:rsidR="00B72997">
        <w:rPr>
          <w:rtl/>
        </w:rPr>
        <w:t>،</w:t>
      </w:r>
      <w:r w:rsidRPr="007D4354">
        <w:rPr>
          <w:rtl/>
        </w:rPr>
        <w:t xml:space="preserve"> في مناسبات ومواضع ومناسبات مختلفة</w:t>
      </w:r>
      <w:r w:rsidR="00B72997">
        <w:rPr>
          <w:rtl/>
        </w:rPr>
        <w:t>،</w:t>
      </w:r>
      <w:r w:rsidRPr="007D4354">
        <w:rPr>
          <w:rtl/>
        </w:rPr>
        <w:t xml:space="preserve"> كما كانوا أحياناً يُشيرون في كلامهم إلى عليّ بن أبى طالب بموقع الوراثة ومقام الوارث</w:t>
      </w:r>
      <w:r w:rsidR="00B72997">
        <w:rPr>
          <w:rtl/>
        </w:rPr>
        <w:t>،</w:t>
      </w:r>
      <w:r w:rsidRPr="007D4354">
        <w:rPr>
          <w:rtl/>
        </w:rPr>
        <w:t xml:space="preserve"> من ذلك</w:t>
      </w:r>
      <w:r w:rsidR="00B72997">
        <w:rPr>
          <w:rtl/>
        </w:rPr>
        <w:t>:</w:t>
      </w:r>
      <w:r w:rsidRPr="007D4354">
        <w:rPr>
          <w:rtl/>
        </w:rPr>
        <w:t xml:space="preserve"> سأل عبد الرحمن بن خالد قثم بن العبّاس</w:t>
      </w:r>
      <w:r w:rsidR="00B72997">
        <w:rPr>
          <w:rtl/>
        </w:rPr>
        <w:t>:</w:t>
      </w:r>
      <w:r w:rsidRPr="007D4354">
        <w:rPr>
          <w:rtl/>
        </w:rPr>
        <w:t xml:space="preserve"> من أين ورث عليّ رسول الله (صلَّى الله عليه وآله)</w:t>
      </w:r>
      <w:r w:rsidR="00B72997">
        <w:rPr>
          <w:rtl/>
        </w:rPr>
        <w:t>؟</w:t>
      </w:r>
      <w:r w:rsidRPr="007D4354">
        <w:rPr>
          <w:rtl/>
        </w:rPr>
        <w:t xml:space="preserve"> قال</w:t>
      </w:r>
      <w:r w:rsidR="00B72997">
        <w:rPr>
          <w:rtl/>
        </w:rPr>
        <w:t>:</w:t>
      </w:r>
      <w:r w:rsidRPr="007D4354">
        <w:rPr>
          <w:rtl/>
        </w:rPr>
        <w:t xml:space="preserve"> إنّه كان أوّلنا به لحوقاً</w:t>
      </w:r>
      <w:r w:rsidR="00B72997">
        <w:rPr>
          <w:rtl/>
        </w:rPr>
        <w:t>،</w:t>
      </w:r>
      <w:r w:rsidRPr="007D4354">
        <w:rPr>
          <w:rtl/>
        </w:rPr>
        <w:t xml:space="preserve"> وأشدّنا به لزوقاً</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لقد ضمّ فصل </w:t>
      </w:r>
      <w:r w:rsidR="00B72997">
        <w:rPr>
          <w:rtl/>
        </w:rPr>
        <w:t>(</w:t>
      </w:r>
      <w:r w:rsidRPr="007D4354">
        <w:rPr>
          <w:rtl/>
        </w:rPr>
        <w:t>أحاديث الوراثة</w:t>
      </w:r>
      <w:r w:rsidR="00B72997">
        <w:rPr>
          <w:rtl/>
        </w:rPr>
        <w:t>)</w:t>
      </w:r>
      <w:r w:rsidRPr="007D4354">
        <w:rPr>
          <w:rtl/>
        </w:rPr>
        <w:t xml:space="preserve"> النصوص الروائيّة والتاريخيّة</w:t>
      </w:r>
      <w:r w:rsidR="00B72997">
        <w:rPr>
          <w:rtl/>
        </w:rPr>
        <w:t>،</w:t>
      </w:r>
      <w:r w:rsidRPr="007D4354">
        <w:rPr>
          <w:rtl/>
        </w:rPr>
        <w:t xml:space="preserve"> التي تُفصح عن هذه الحقيقة من كتب الفريقين</w:t>
      </w:r>
      <w:r w:rsidR="00B72997">
        <w:rPr>
          <w:rtl/>
        </w:rPr>
        <w:t>،</w:t>
      </w:r>
      <w:r w:rsidRPr="007D4354">
        <w:rPr>
          <w:rtl/>
        </w:rPr>
        <w:t xml:space="preserve"> وهي تُشير إلى الكلمات النبويّة التي ذكر فيها رسول الله (صلَّى الله عليه وآله) صراحة أنَّ عليّاً وارثه</w:t>
      </w:r>
      <w:r w:rsidR="00B72997">
        <w:rPr>
          <w:rtl/>
        </w:rPr>
        <w:t>،</w:t>
      </w:r>
      <w:r w:rsidRPr="007D4354">
        <w:rPr>
          <w:rtl/>
        </w:rPr>
        <w:t xml:space="preserve"> وارث علمه وخزانته ومكنون معرفته</w:t>
      </w:r>
      <w:r w:rsidR="00B72997">
        <w:rPr>
          <w:rtl/>
        </w:rPr>
        <w:t>؛</w:t>
      </w:r>
      <w:r w:rsidRPr="007D4354">
        <w:rPr>
          <w:rtl/>
        </w:rPr>
        <w:t xml:space="preserve"> ومن ثَمّ فهو بالضرورة إمام الأمّة ورمز مرجعيّتها الفكريّة والسياسيّة</w:t>
      </w:r>
      <w:r w:rsidRPr="007D4354">
        <w:rPr>
          <w:rStyle w:val="libFootnotenumChar"/>
          <w:rtl/>
        </w:rPr>
        <w:t>(١)</w:t>
      </w:r>
      <w:r w:rsidR="00B72997">
        <w:rPr>
          <w:rtl/>
        </w:rPr>
        <w:t>.</w:t>
      </w:r>
      <w:r w:rsidRPr="00EF38A7">
        <w:rPr>
          <w:rtl/>
        </w:rPr>
        <w:t xml:space="preserve">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راجع</w:t>
      </w:r>
      <w:r w:rsidR="00B72997">
        <w:rPr>
          <w:rtl/>
        </w:rPr>
        <w:t>:</w:t>
      </w:r>
      <w:r w:rsidRPr="00682BD4">
        <w:rPr>
          <w:rtl/>
        </w:rPr>
        <w:t xml:space="preserve"> أحاديث الوراثة</w:t>
      </w:r>
      <w:r w:rsidR="00B72997">
        <w:rPr>
          <w:rtl/>
        </w:rPr>
        <w:t>.</w:t>
      </w:r>
      <w:r w:rsidRPr="00682BD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82BD4">
        <w:rPr>
          <w:rtl/>
        </w:rPr>
        <w:t>٤</w:t>
      </w:r>
      <w:r>
        <w:rPr>
          <w:rtl/>
        </w:rPr>
        <w:t>)</w:t>
      </w:r>
      <w:r w:rsidR="003A6D95" w:rsidRPr="00682BD4">
        <w:rPr>
          <w:rtl/>
        </w:rPr>
        <w:t xml:space="preserve"> </w:t>
      </w:r>
    </w:p>
    <w:p w:rsidR="003A6D95" w:rsidRPr="00F93D2D" w:rsidRDefault="003A6D95" w:rsidP="002149C3">
      <w:pPr>
        <w:pStyle w:val="libCenterBold2"/>
        <w:rPr>
          <w:rtl/>
        </w:rPr>
      </w:pPr>
      <w:r w:rsidRPr="00682BD4">
        <w:rPr>
          <w:rFonts w:hint="cs"/>
          <w:rtl/>
        </w:rPr>
        <w:t>أحاديث الخلافة</w:t>
      </w:r>
      <w:r w:rsidRPr="00F93D2D">
        <w:rPr>
          <w:rtl/>
        </w:rPr>
        <w:t xml:space="preserve"> </w:t>
      </w:r>
    </w:p>
    <w:p w:rsidR="003A6D95" w:rsidRPr="00682BD4" w:rsidRDefault="00B72997" w:rsidP="007D4354">
      <w:pPr>
        <w:pStyle w:val="libNormal"/>
        <w:rPr>
          <w:rtl/>
        </w:rPr>
      </w:pPr>
      <w:r>
        <w:rPr>
          <w:rtl/>
        </w:rPr>
        <w:t>(</w:t>
      </w:r>
      <w:r w:rsidR="003A6D95" w:rsidRPr="007D4354">
        <w:rPr>
          <w:rtl/>
        </w:rPr>
        <w:t>الخلافة</w:t>
      </w:r>
      <w:r>
        <w:rPr>
          <w:rtl/>
        </w:rPr>
        <w:t>)</w:t>
      </w:r>
      <w:r w:rsidR="003A6D95" w:rsidRPr="007D4354">
        <w:rPr>
          <w:rtl/>
        </w:rPr>
        <w:t xml:space="preserve"> هي أيضاً تعبير قرآني ومصطلح ديني</w:t>
      </w:r>
      <w:r>
        <w:rPr>
          <w:rtl/>
        </w:rPr>
        <w:t>،</w:t>
      </w:r>
      <w:r w:rsidR="003A6D95" w:rsidRPr="007D4354">
        <w:rPr>
          <w:rtl/>
        </w:rPr>
        <w:t xml:space="preserve"> يُشير بوضوح إلى الاستخلاف في الأبعاد المختلفة</w:t>
      </w:r>
      <w:r>
        <w:rPr>
          <w:rtl/>
        </w:rPr>
        <w:t>،</w:t>
      </w:r>
      <w:r w:rsidR="003A6D95" w:rsidRPr="007D4354">
        <w:rPr>
          <w:rtl/>
        </w:rPr>
        <w:t xml:space="preserve"> إلاّ إذا استثني بُعدٌ</w:t>
      </w:r>
      <w:r>
        <w:rPr>
          <w:rtl/>
        </w:rPr>
        <w:t>.</w:t>
      </w:r>
      <w:r w:rsidR="003A6D95" w:rsidRPr="007D4354">
        <w:rPr>
          <w:rtl/>
        </w:rPr>
        <w:t xml:space="preserve"> </w:t>
      </w:r>
    </w:p>
    <w:p w:rsidR="003A6D95" w:rsidRPr="00682BD4" w:rsidRDefault="003A6D95" w:rsidP="007D4354">
      <w:pPr>
        <w:pStyle w:val="libNormal"/>
        <w:rPr>
          <w:rtl/>
        </w:rPr>
      </w:pPr>
      <w:r w:rsidRPr="007D4354">
        <w:rPr>
          <w:rtl/>
        </w:rPr>
        <w:t>وهذا ما يفسّر لنا الجهود الحثيثة التي بذلها الذين أمسكوا بأزمّة أُمور المسلمين بعد رسول الله (صلَّى الله عليه وآله)</w:t>
      </w:r>
      <w:r w:rsidR="00B72997">
        <w:rPr>
          <w:rtl/>
        </w:rPr>
        <w:t>،</w:t>
      </w:r>
      <w:r w:rsidRPr="007D4354">
        <w:rPr>
          <w:rtl/>
        </w:rPr>
        <w:t xml:space="preserve"> وما بذلوه من مساع جبّارة كي يلبسوا هذا الرداء</w:t>
      </w:r>
      <w:r w:rsidR="00B72997">
        <w:rPr>
          <w:rtl/>
        </w:rPr>
        <w:t>،</w:t>
      </w:r>
      <w:r w:rsidRPr="007D4354">
        <w:rPr>
          <w:rtl/>
        </w:rPr>
        <w:t xml:space="preserve"> موه على قاماتهم</w:t>
      </w:r>
      <w:r w:rsidR="00B72997">
        <w:rPr>
          <w:rtl/>
        </w:rPr>
        <w:t>.</w:t>
      </w:r>
      <w:r w:rsidRPr="0051366D">
        <w:rPr>
          <w:rtl/>
        </w:rPr>
        <w:t xml:space="preserve"> </w:t>
      </w:r>
    </w:p>
    <w:p w:rsidR="003A6D95" w:rsidRPr="00682BD4" w:rsidRDefault="003A6D95" w:rsidP="007D4354">
      <w:pPr>
        <w:pStyle w:val="libNormal"/>
        <w:rPr>
          <w:rtl/>
        </w:rPr>
      </w:pPr>
      <w:r w:rsidRPr="007D4354">
        <w:rPr>
          <w:rtl/>
        </w:rPr>
        <w:t>كان رسول الله (صلَّى الله عليه وآله) قد صرّح بخلافة عليّ بن أبى طالب منذ الأيّام الأُولى لإعلان دعوته وإجهاره برسالة السماء</w:t>
      </w:r>
      <w:r w:rsidR="00B72997">
        <w:rPr>
          <w:rtl/>
        </w:rPr>
        <w:t>،</w:t>
      </w:r>
      <w:r w:rsidRPr="007D4354">
        <w:rPr>
          <w:rtl/>
        </w:rPr>
        <w:t xml:space="preserve"> هذا التصريح الذي يمكن تلمّسه في أحاديث كثيرة قالها النبي في مواضع متعدّدة</w:t>
      </w:r>
      <w:r w:rsidR="00B72997">
        <w:rPr>
          <w:rtl/>
        </w:rPr>
        <w:t>،</w:t>
      </w:r>
      <w:r w:rsidRPr="007D4354">
        <w:rPr>
          <w:rtl/>
        </w:rPr>
        <w:t xml:space="preserve"> ومواقع مختلفة</w:t>
      </w:r>
      <w:r w:rsidR="00B72997">
        <w:rPr>
          <w:rtl/>
        </w:rPr>
        <w:t>،</w:t>
      </w:r>
      <w:r w:rsidRPr="007D4354">
        <w:rPr>
          <w:rtl/>
        </w:rPr>
        <w:t xml:space="preserve"> وهي تُشير إلى حدود هذه الخلافة</w:t>
      </w:r>
      <w:r w:rsidR="00B72997">
        <w:rPr>
          <w:rtl/>
        </w:rPr>
        <w:t>.</w:t>
      </w:r>
      <w:r w:rsidRPr="0051366D">
        <w:rPr>
          <w:rtl/>
        </w:rPr>
        <w:t xml:space="preserve"> </w:t>
      </w:r>
    </w:p>
    <w:p w:rsidR="003A6D95" w:rsidRPr="00682BD4" w:rsidRDefault="003A6D95" w:rsidP="007D4354">
      <w:pPr>
        <w:pStyle w:val="libNormal"/>
        <w:rPr>
          <w:rtl/>
        </w:rPr>
      </w:pPr>
      <w:r w:rsidRPr="007D4354">
        <w:rPr>
          <w:rtl/>
        </w:rPr>
        <w:t>وهذا الجهد النبوي يكشف عن مدى عناية رسول الله (صلَّى الله عليه وآله) بمستقبل الأمّة</w:t>
      </w:r>
      <w:r w:rsidR="00B72997">
        <w:rPr>
          <w:rtl/>
        </w:rPr>
        <w:t>،</w:t>
      </w:r>
      <w:r w:rsidRPr="007D4354">
        <w:rPr>
          <w:rtl/>
        </w:rPr>
        <w:t xml:space="preserve"> واهتمامه الكبير بمصير الرسالة من بعده</w:t>
      </w:r>
      <w:r w:rsidR="00B72997">
        <w:rPr>
          <w:rtl/>
        </w:rPr>
        <w:t>.</w:t>
      </w:r>
      <w:r w:rsidRPr="007D435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82BD4">
        <w:rPr>
          <w:rtl/>
        </w:rPr>
        <w:t>٥</w:t>
      </w:r>
      <w:r>
        <w:rPr>
          <w:rtl/>
        </w:rPr>
        <w:t>)</w:t>
      </w:r>
      <w:r w:rsidR="003A6D95" w:rsidRPr="00682BD4">
        <w:rPr>
          <w:rtl/>
        </w:rPr>
        <w:t xml:space="preserve"> </w:t>
      </w:r>
    </w:p>
    <w:p w:rsidR="003A6D95" w:rsidRPr="00F93D2D" w:rsidRDefault="003A6D95" w:rsidP="002149C3">
      <w:pPr>
        <w:pStyle w:val="libCenterBold2"/>
        <w:rPr>
          <w:rtl/>
        </w:rPr>
      </w:pPr>
      <w:r w:rsidRPr="00F93D2D">
        <w:rPr>
          <w:rFonts w:hint="cs"/>
          <w:rtl/>
        </w:rPr>
        <w:t>أحاديث</w:t>
      </w:r>
      <w:r w:rsidRPr="00682BD4">
        <w:rPr>
          <w:rFonts w:hint="cs"/>
          <w:rtl/>
        </w:rPr>
        <w:t xml:space="preserve"> </w:t>
      </w:r>
      <w:r w:rsidRPr="00F93D2D">
        <w:rPr>
          <w:rFonts w:hint="cs"/>
          <w:rtl/>
        </w:rPr>
        <w:t>المنزلة</w:t>
      </w:r>
      <w:r w:rsidRPr="00F93D2D">
        <w:rPr>
          <w:rtl/>
        </w:rPr>
        <w:t xml:space="preserve"> </w:t>
      </w:r>
    </w:p>
    <w:p w:rsidR="003A6D95" w:rsidRPr="00682BD4" w:rsidRDefault="003A6D95" w:rsidP="007D4354">
      <w:pPr>
        <w:pStyle w:val="libNormal"/>
        <w:rPr>
          <w:rtl/>
        </w:rPr>
      </w:pPr>
      <w:r w:rsidRPr="007D4354">
        <w:rPr>
          <w:rtl/>
        </w:rPr>
        <w:t>من بين أعظم الصفات التي نَحَل بها النبي (صلَّى الله عليه وآله) عليّ بن أبى طالب (عليه السلام)</w:t>
      </w:r>
      <w:r w:rsidR="00B72997">
        <w:rPr>
          <w:rtl/>
        </w:rPr>
        <w:t>،</w:t>
      </w:r>
      <w:r w:rsidRPr="007D4354">
        <w:rPr>
          <w:rtl/>
        </w:rPr>
        <w:t xml:space="preserve"> ومن أكثر العناوين النبويّة ألَقاً</w:t>
      </w:r>
      <w:r w:rsidR="00EF38A7">
        <w:rPr>
          <w:rtl/>
        </w:rPr>
        <w:t xml:space="preserve"> - </w:t>
      </w:r>
      <w:r w:rsidRPr="007D4354">
        <w:rPr>
          <w:rtl/>
        </w:rPr>
        <w:t>ممّا أطلقه النبي على الإمام أمير المؤمنين</w:t>
      </w:r>
      <w:r w:rsidR="00EF38A7">
        <w:rPr>
          <w:rtl/>
        </w:rPr>
        <w:t xml:space="preserve"> - </w:t>
      </w:r>
      <w:r w:rsidRPr="007D4354">
        <w:rPr>
          <w:rtl/>
        </w:rPr>
        <w:t xml:space="preserve">هو عنوان </w:t>
      </w:r>
      <w:r w:rsidR="00B72997">
        <w:rPr>
          <w:rtl/>
        </w:rPr>
        <w:t>(</w:t>
      </w:r>
      <w:r w:rsidRPr="007D4354">
        <w:rPr>
          <w:rtl/>
        </w:rPr>
        <w:t>المنزلة</w:t>
      </w:r>
      <w:r w:rsidR="00B72997">
        <w:rPr>
          <w:rtl/>
        </w:rPr>
        <w:t>)،</w:t>
      </w:r>
      <w:r w:rsidRPr="007D4354">
        <w:rPr>
          <w:rtl/>
        </w:rPr>
        <w:t xml:space="preserve"> حيث ساوى النبي عليّاً بنفسه</w:t>
      </w:r>
      <w:r w:rsidR="00B72997">
        <w:rPr>
          <w:rtl/>
        </w:rPr>
        <w:t>،</w:t>
      </w:r>
      <w:r w:rsidRPr="007D4354">
        <w:rPr>
          <w:rtl/>
        </w:rPr>
        <w:t xml:space="preserve"> ووصفه أنّه مثله في القيادة</w:t>
      </w:r>
      <w:r w:rsidR="00B72997">
        <w:rPr>
          <w:rtl/>
        </w:rPr>
        <w:t>،</w:t>
      </w:r>
      <w:r w:rsidRPr="007D4354">
        <w:rPr>
          <w:rtl/>
        </w:rPr>
        <w:t xml:space="preserve"> هذه المجموعة من الأحاديث النبويّة تشتهر بين العلماء والمحدّثين بأحاديث المنزلة</w:t>
      </w:r>
      <w:r w:rsidR="00B72997">
        <w:rPr>
          <w:rtl/>
        </w:rPr>
        <w:t>،</w:t>
      </w:r>
      <w:r w:rsidRPr="007D4354">
        <w:rPr>
          <w:rtl/>
        </w:rPr>
        <w:t xml:space="preserve"> وذلك انسجاماً مع صريح ما يقضي به الكلام النبوي في هذا المضمار</w:t>
      </w:r>
      <w:r w:rsidR="00B72997">
        <w:rPr>
          <w:rtl/>
        </w:rPr>
        <w:t>.</w:t>
      </w:r>
      <w:r w:rsidRPr="0051366D">
        <w:rPr>
          <w:rtl/>
        </w:rPr>
        <w:t xml:space="preserve"> </w:t>
      </w:r>
    </w:p>
    <w:p w:rsidR="003A6D95" w:rsidRPr="00682BD4" w:rsidRDefault="003A6D95" w:rsidP="007D4354">
      <w:pPr>
        <w:pStyle w:val="libNormal"/>
        <w:rPr>
          <w:rtl/>
        </w:rPr>
      </w:pPr>
      <w:r w:rsidRPr="007D4354">
        <w:rPr>
          <w:rtl/>
        </w:rPr>
        <w:t>لقد عبّر رسول الله (صلَّى الله عليه وآله) عن هذا الموقع الرفيع الذي يحظى به الإمام أمير المؤمنين بصيغ متعدّدة</w:t>
      </w:r>
      <w:r w:rsidR="00B72997">
        <w:rPr>
          <w:rtl/>
        </w:rPr>
        <w:t>،</w:t>
      </w:r>
      <w:r w:rsidRPr="007D4354">
        <w:rPr>
          <w:rtl/>
        </w:rPr>
        <w:t xml:space="preserve"> مثل قوله</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51366D">
        <w:rPr>
          <w:rtl/>
        </w:rPr>
        <w:t xml:space="preserve"> إلاّ أنّه لا نبي بعدي</w:t>
      </w:r>
      <w:r w:rsidR="00B72997">
        <w:rPr>
          <w:rtl/>
        </w:rPr>
        <w:t>)،</w:t>
      </w:r>
      <w:r w:rsidRPr="007D4354">
        <w:rPr>
          <w:rtl/>
        </w:rPr>
        <w:t xml:space="preserve"> كما صدع بهذه الحقيقة وأعلنها على المسلمين مرّات ومرّات</w:t>
      </w:r>
      <w:r w:rsidR="00B72997">
        <w:rPr>
          <w:rtl/>
        </w:rPr>
        <w:t>؛</w:t>
      </w:r>
      <w:r w:rsidRPr="007D4354">
        <w:rPr>
          <w:rtl/>
        </w:rPr>
        <w:t xml:space="preserve"> ليكون بذلك قد أوضح للجميع</w:t>
      </w:r>
      <w:r w:rsidR="00EF38A7">
        <w:rPr>
          <w:rtl/>
        </w:rPr>
        <w:t xml:space="preserve"> - </w:t>
      </w:r>
      <w:r w:rsidRPr="007D4354">
        <w:rPr>
          <w:rtl/>
        </w:rPr>
        <w:t>وللتاريخ أيضاً</w:t>
      </w:r>
      <w:r w:rsidR="00EF38A7">
        <w:rPr>
          <w:rtl/>
        </w:rPr>
        <w:t xml:space="preserve"> - </w:t>
      </w:r>
      <w:r w:rsidRPr="007D4354">
        <w:rPr>
          <w:rtl/>
        </w:rPr>
        <w:t>مساواة عليّ ومماثلته له في القيادة</w:t>
      </w:r>
      <w:r w:rsidR="00B72997">
        <w:rPr>
          <w:rtl/>
        </w:rPr>
        <w:t>،</w:t>
      </w:r>
      <w:r w:rsidRPr="007D4354">
        <w:rPr>
          <w:rtl/>
        </w:rPr>
        <w:t xml:space="preserve"> وكان من بين المواضع التي أعلن فيها النبي هذا الكلام المعجز حول عليّ</w:t>
      </w:r>
      <w:r w:rsidR="00B72997">
        <w:rPr>
          <w:rtl/>
        </w:rPr>
        <w:t>،</w:t>
      </w:r>
      <w:r w:rsidRPr="007D4354">
        <w:rPr>
          <w:rtl/>
        </w:rPr>
        <w:t xml:space="preserve"> غزوة تبوك</w:t>
      </w:r>
      <w:r w:rsidR="00B72997">
        <w:rPr>
          <w:rtl/>
        </w:rPr>
        <w:t>.</w:t>
      </w:r>
      <w:r w:rsidRPr="0051366D">
        <w:rPr>
          <w:rtl/>
        </w:rPr>
        <w:t xml:space="preserve"> </w:t>
      </w:r>
    </w:p>
    <w:p w:rsidR="003A6D95" w:rsidRPr="00682BD4" w:rsidRDefault="003A6D95" w:rsidP="007D4354">
      <w:pPr>
        <w:pStyle w:val="libNormal"/>
        <w:rPr>
          <w:rtl/>
        </w:rPr>
      </w:pPr>
      <w:r w:rsidRPr="007D4354">
        <w:rPr>
          <w:rtl/>
        </w:rPr>
        <w:t>ففي ظلّ أوضاع صعبة ومُضنية جهّز النبي جيشاً كبيراً</w:t>
      </w:r>
      <w:r w:rsidR="00B72997">
        <w:rPr>
          <w:rtl/>
        </w:rPr>
        <w:t>،</w:t>
      </w:r>
      <w:r w:rsidRPr="007D4354">
        <w:rPr>
          <w:rtl/>
        </w:rPr>
        <w:t xml:space="preserve"> ثمّ خرج من المدينة قاصداً أن يقاتل به الروم</w:t>
      </w:r>
      <w:r w:rsidR="00B72997">
        <w:rPr>
          <w:rtl/>
        </w:rPr>
        <w:t>.</w:t>
      </w:r>
      <w:r w:rsidRPr="007D4354">
        <w:rPr>
          <w:rtl/>
        </w:rPr>
        <w:t xml:space="preserve"> </w:t>
      </w:r>
    </w:p>
    <w:p w:rsidR="003A6D95" w:rsidRPr="00682BD4" w:rsidRDefault="003A6D95" w:rsidP="007D4354">
      <w:pPr>
        <w:pStyle w:val="libNormal"/>
        <w:rPr>
          <w:rtl/>
        </w:rPr>
      </w:pPr>
      <w:r w:rsidRPr="007D4354">
        <w:rPr>
          <w:rtl/>
        </w:rPr>
        <w:t>لقد كانت تبوك هي أقصى نقطة قصدها رسول الله (صلَّى الله عليه وآله) في حروبه</w:t>
      </w:r>
      <w:r w:rsidR="00B72997">
        <w:rPr>
          <w:rtl/>
        </w:rPr>
        <w:t>،</w:t>
      </w:r>
      <w:r w:rsidRPr="007D4354">
        <w:rPr>
          <w:rtl/>
        </w:rPr>
        <w:t xml:space="preserve"> وأبعدها عن المدينة جغرافيّاً</w:t>
      </w:r>
      <w:r w:rsidR="00B72997">
        <w:rPr>
          <w:rtl/>
        </w:rPr>
        <w:t>،</w:t>
      </w:r>
      <w:r w:rsidRPr="007D4354">
        <w:rPr>
          <w:rtl/>
        </w:rPr>
        <w:t xml:space="preserve"> وفي المدينة حيث كان يعيش النبي</w:t>
      </w:r>
      <w:r w:rsidR="00B72997">
        <w:rPr>
          <w:rtl/>
        </w:rPr>
        <w:t>،</w:t>
      </w:r>
      <w:r w:rsidRPr="007D4354">
        <w:rPr>
          <w:rtl/>
        </w:rPr>
        <w:t xml:space="preserve"> استطاع النفاق أن يتبلور آنئذ في إطار حركة منظّمة</w:t>
      </w:r>
      <w:r w:rsidR="00B72997">
        <w:rPr>
          <w:rtl/>
        </w:rPr>
        <w:t>،</w:t>
      </w:r>
      <w:r w:rsidRPr="007D4354">
        <w:rPr>
          <w:rtl/>
        </w:rPr>
        <w:t xml:space="preserve"> راحت تترصّد الوضع بصدور موبوءة بالحقد والضغينة</w:t>
      </w:r>
      <w:r w:rsidR="00B72997">
        <w:rPr>
          <w:rtl/>
        </w:rPr>
        <w:t>،</w:t>
      </w:r>
      <w:r w:rsidRPr="007D4354">
        <w:rPr>
          <w:rtl/>
        </w:rPr>
        <w:t xml:space="preserve"> وتخطّط بخفاء كي تنقضّ على المجتمع الإسلامي الفتي بضربة قاصمة</w:t>
      </w:r>
      <w:r w:rsidR="00B72997">
        <w:rPr>
          <w:rtl/>
        </w:rPr>
        <w:t>.</w:t>
      </w:r>
      <w:r w:rsidRPr="0051366D">
        <w:rPr>
          <w:rtl/>
        </w:rPr>
        <w:t xml:space="preserve"> </w:t>
      </w:r>
    </w:p>
    <w:p w:rsidR="003A6D95" w:rsidRPr="00682BD4" w:rsidRDefault="003A6D95" w:rsidP="007D4354">
      <w:pPr>
        <w:pStyle w:val="libNormal"/>
        <w:rPr>
          <w:rtl/>
        </w:rPr>
      </w:pPr>
      <w:r w:rsidRPr="007D4354">
        <w:rPr>
          <w:rtl/>
        </w:rPr>
        <w:t>لقد غادر النبي المدينة في سفر طويل</w:t>
      </w:r>
      <w:r w:rsidR="00B72997">
        <w:rPr>
          <w:rtl/>
        </w:rPr>
        <w:t>،</w:t>
      </w:r>
      <w:r w:rsidRPr="007D4354">
        <w:rPr>
          <w:rtl/>
        </w:rPr>
        <w:t xml:space="preserve"> وهو يتوجّس خيفة من فتن المنافقين وكيد الحاقدين</w:t>
      </w:r>
      <w:r w:rsidR="00B72997">
        <w:rPr>
          <w:rtl/>
        </w:rPr>
        <w:t>،</w:t>
      </w:r>
      <w:r w:rsidRPr="007D4354">
        <w:rPr>
          <w:rtl/>
        </w:rPr>
        <w:t xml:space="preserve"> فماذا يفعل</w:t>
      </w:r>
      <w:r w:rsidR="00B72997">
        <w:rPr>
          <w:rtl/>
        </w:rPr>
        <w:t>؟</w:t>
      </w:r>
      <w:r w:rsidRPr="007D4354">
        <w:rPr>
          <w:rtl/>
        </w:rPr>
        <w:t xml:space="preserve"> وكيف يؤمّن وضع المدينة ويطمئنَّ عليها</w:t>
      </w:r>
      <w:r w:rsidR="00B72997">
        <w:rPr>
          <w:rtl/>
        </w:rPr>
        <w:t>؟</w:t>
      </w:r>
      <w:r w:rsidRPr="007D4354">
        <w:rPr>
          <w:rtl/>
        </w:rPr>
        <w:t xml:space="preserve"> اختار (صلَّى الله عليه وآله) أن يُبقي عليّاً في المدينة</w:t>
      </w:r>
      <w:r w:rsidR="00B72997">
        <w:rPr>
          <w:rtl/>
        </w:rPr>
        <w:t>،</w:t>
      </w:r>
      <w:r w:rsidRPr="007D4354">
        <w:rPr>
          <w:rtl/>
        </w:rPr>
        <w:t xml:space="preserve"> يخلِّفه في أهله</w:t>
      </w:r>
      <w:r w:rsidR="00B72997">
        <w:rPr>
          <w:rtl/>
        </w:rPr>
        <w:t>،</w:t>
      </w:r>
      <w:r w:rsidRPr="007D4354">
        <w:rPr>
          <w:rtl/>
        </w:rPr>
        <w:t xml:space="preserve"> ويصون له دار هجرته ومَن </w:t>
      </w:r>
    </w:p>
    <w:p w:rsidR="003A6D95" w:rsidRDefault="003A6D95" w:rsidP="007D4354">
      <w:pPr>
        <w:pStyle w:val="libNormal"/>
      </w:pPr>
      <w:r>
        <w:br w:type="page"/>
      </w:r>
    </w:p>
    <w:p w:rsidR="003A6D95" w:rsidRPr="00682BD4" w:rsidRDefault="003A6D95" w:rsidP="007D4354">
      <w:pPr>
        <w:pStyle w:val="libNormal"/>
        <w:rPr>
          <w:rtl/>
        </w:rPr>
      </w:pPr>
      <w:r w:rsidRPr="007D4354">
        <w:rPr>
          <w:rtl/>
        </w:rPr>
        <w:lastRenderedPageBreak/>
        <w:t>بقي من قومه</w:t>
      </w:r>
      <w:r w:rsidR="00B72997">
        <w:rPr>
          <w:rtl/>
        </w:rPr>
        <w:t>.</w:t>
      </w:r>
      <w:r w:rsidRPr="007D4354">
        <w:rPr>
          <w:rtl/>
        </w:rPr>
        <w:t xml:space="preserve"> هكذا مضي الأمر</w:t>
      </w:r>
      <w:r w:rsidR="00B72997">
        <w:rPr>
          <w:rtl/>
        </w:rPr>
        <w:t>.</w:t>
      </w:r>
      <w:r w:rsidRPr="0051366D">
        <w:rPr>
          <w:rtl/>
        </w:rPr>
        <w:t xml:space="preserve"> </w:t>
      </w:r>
    </w:p>
    <w:p w:rsidR="003A6D95" w:rsidRPr="00682BD4" w:rsidRDefault="003A6D95" w:rsidP="007D4354">
      <w:pPr>
        <w:pStyle w:val="libNormal"/>
        <w:rPr>
          <w:rtl/>
        </w:rPr>
      </w:pPr>
      <w:r w:rsidRPr="007D4354">
        <w:rPr>
          <w:rtl/>
        </w:rPr>
        <w:t>وعندما رأى المنافقون والذين في قلوبهم مرض</w:t>
      </w:r>
      <w:r w:rsidR="00B72997">
        <w:rPr>
          <w:rtl/>
        </w:rPr>
        <w:t>،</w:t>
      </w:r>
      <w:r w:rsidRPr="007D4354">
        <w:rPr>
          <w:rtl/>
        </w:rPr>
        <w:t xml:space="preserve"> أنّ خطّتهم تلاشت بوجود عليّ كما تتلاشي خيوط العنكبوت</w:t>
      </w:r>
      <w:r w:rsidR="00B72997">
        <w:rPr>
          <w:rtl/>
        </w:rPr>
        <w:t>،</w:t>
      </w:r>
      <w:r w:rsidRPr="007D4354">
        <w:rPr>
          <w:rtl/>
        </w:rPr>
        <w:t xml:space="preserve"> وأحلامهم ضاعت ببقاء الإمام أمير المؤمنين في المدينة</w:t>
      </w:r>
      <w:r w:rsidR="00B72997">
        <w:rPr>
          <w:rtl/>
        </w:rPr>
        <w:t>،</w:t>
      </w:r>
      <w:r w:rsidRPr="007D4354">
        <w:rPr>
          <w:rtl/>
        </w:rPr>
        <w:t xml:space="preserve"> راحوا يُرجفون بأنّ النبي ما ترك عليّاً في المدينة إلاّ لموجدة عليه</w:t>
      </w:r>
      <w:r w:rsidR="00B72997">
        <w:rPr>
          <w:rtl/>
        </w:rPr>
        <w:t>،</w:t>
      </w:r>
      <w:r w:rsidRPr="007D4354">
        <w:rPr>
          <w:rtl/>
        </w:rPr>
        <w:t xml:space="preserve"> وأنّه لو كان له به غرض لما خلَّفه على النساء والصبيان</w:t>
      </w:r>
      <w:r w:rsidR="00B72997">
        <w:rPr>
          <w:rtl/>
        </w:rPr>
        <w:t>!</w:t>
      </w:r>
      <w:r w:rsidRPr="0051366D">
        <w:rPr>
          <w:rtl/>
        </w:rPr>
        <w:t xml:space="preserve"> </w:t>
      </w:r>
    </w:p>
    <w:p w:rsidR="003A6D95" w:rsidRPr="00682BD4" w:rsidRDefault="003A6D95" w:rsidP="007D4354">
      <w:pPr>
        <w:pStyle w:val="libNormal"/>
        <w:rPr>
          <w:rtl/>
        </w:rPr>
      </w:pPr>
      <w:r w:rsidRPr="007D4354">
        <w:rPr>
          <w:rtl/>
        </w:rPr>
        <w:t>راحت شائعات حركة النفاق تزحم أجواء المدينة</w:t>
      </w:r>
      <w:r w:rsidR="00B72997">
        <w:rPr>
          <w:rtl/>
        </w:rPr>
        <w:t>،</w:t>
      </w:r>
      <w:r w:rsidRPr="007D4354">
        <w:rPr>
          <w:rtl/>
        </w:rPr>
        <w:t xml:space="preserve"> وصارت أراجيفهم تُحاصر عليّ بن أبى طالب</w:t>
      </w:r>
      <w:r w:rsidR="00EF38A7">
        <w:rPr>
          <w:rtl/>
        </w:rPr>
        <w:t xml:space="preserve"> - </w:t>
      </w:r>
      <w:r w:rsidRPr="007D4354">
        <w:rPr>
          <w:rtl/>
        </w:rPr>
        <w:t>ليث الوغى وفارس ساحات الجهاد</w:t>
      </w:r>
      <w:r w:rsidR="00EF38A7">
        <w:rPr>
          <w:rtl/>
        </w:rPr>
        <w:t xml:space="preserve"> - </w:t>
      </w:r>
      <w:r w:rsidRPr="007D4354">
        <w:rPr>
          <w:rtl/>
        </w:rPr>
        <w:t>وتنهال عليه من كلّ حدب وصوب</w:t>
      </w:r>
      <w:r w:rsidR="00B72997">
        <w:rPr>
          <w:rtl/>
        </w:rPr>
        <w:t>،</w:t>
      </w:r>
      <w:r w:rsidRPr="007D4354">
        <w:rPr>
          <w:rtl/>
        </w:rPr>
        <w:t xml:space="preserve"> فماذا هو فاعل أمير المؤمنين</w:t>
      </w:r>
      <w:r w:rsidR="00B72997">
        <w:rPr>
          <w:rtl/>
        </w:rPr>
        <w:t>؟</w:t>
      </w:r>
      <w:r w:rsidRPr="0051366D">
        <w:rPr>
          <w:rtl/>
        </w:rPr>
        <w:t xml:space="preserve"> </w:t>
      </w:r>
    </w:p>
    <w:p w:rsidR="003A6D95" w:rsidRPr="00682BD4" w:rsidRDefault="003A6D95" w:rsidP="007D4354">
      <w:pPr>
        <w:pStyle w:val="libNormal"/>
        <w:rPr>
          <w:rtl/>
        </w:rPr>
      </w:pPr>
      <w:r w:rsidRPr="007D4354">
        <w:rPr>
          <w:rtl/>
        </w:rPr>
        <w:t>سرعان ما لحق برسول الله (صلَّى الله عليه وآله) وقصّ عليه أراجيف المنافقين</w:t>
      </w:r>
      <w:r w:rsidR="00B72997">
        <w:rPr>
          <w:rtl/>
        </w:rPr>
        <w:t>،</w:t>
      </w:r>
      <w:r w:rsidRPr="007D4354">
        <w:rPr>
          <w:rtl/>
        </w:rPr>
        <w:t xml:space="preserve"> فما كان من النبي الأقدس إلاّ أن تحدّث إلى عليّ بما يكشف عن حظوة كبيرة عند النبي</w:t>
      </w:r>
      <w:r w:rsidR="00B72997">
        <w:rPr>
          <w:rtl/>
        </w:rPr>
        <w:t>،</w:t>
      </w:r>
      <w:r w:rsidRPr="007D4354">
        <w:rPr>
          <w:rtl/>
        </w:rPr>
        <w:t xml:space="preserve"> ومكانة لا تُدانيها مكانة أحد من العالمين</w:t>
      </w:r>
      <w:r w:rsidR="00B72997">
        <w:rPr>
          <w:rtl/>
        </w:rPr>
        <w:t>،</w:t>
      </w:r>
      <w:r w:rsidRPr="007D4354">
        <w:rPr>
          <w:rtl/>
        </w:rPr>
        <w:t xml:space="preserve"> فقال له بفيض حنان</w:t>
      </w:r>
      <w:r w:rsidR="00B72997">
        <w:rPr>
          <w:rtl/>
        </w:rPr>
        <w:t>:</w:t>
      </w:r>
      <w:r w:rsidRPr="007D4354">
        <w:rPr>
          <w:rtl/>
        </w:rPr>
        <w:t xml:space="preserve"> </w:t>
      </w:r>
      <w:r w:rsidR="00B72997">
        <w:rPr>
          <w:rtl/>
        </w:rPr>
        <w:t>(</w:t>
      </w:r>
      <w:r w:rsidRPr="0051366D">
        <w:rPr>
          <w:rtl/>
        </w:rPr>
        <w:t>ارجع يا أخي إلى مكانك</w:t>
      </w:r>
      <w:r w:rsidR="00B72997">
        <w:rPr>
          <w:rtl/>
        </w:rPr>
        <w:t>؛</w:t>
      </w:r>
      <w:r w:rsidRPr="0051366D">
        <w:rPr>
          <w:rtl/>
        </w:rPr>
        <w:t xml:space="preserve"> فإنّ المدينة لا تصلح إلاّ بي أو بك</w:t>
      </w:r>
      <w:r w:rsidR="00B72997">
        <w:rPr>
          <w:rtl/>
        </w:rPr>
        <w:t>؛</w:t>
      </w:r>
      <w:r w:rsidRPr="0051366D">
        <w:rPr>
          <w:rtl/>
        </w:rPr>
        <w:t xml:space="preserve"> فأنت خليفتي في أهلي ودار هجرتي وقوتي</w:t>
      </w:r>
      <w:r w:rsidR="00B72997">
        <w:rPr>
          <w:rtl/>
        </w:rPr>
        <w:t>،</w:t>
      </w:r>
      <w:r w:rsidRPr="0051366D">
        <w:rPr>
          <w:rtl/>
        </w:rPr>
        <w:t xml:space="preserve"> أما ترضى أن تكون منّي بمنزلة هارون من موسى إلاّ أنّه لا نبي بعدى</w:t>
      </w:r>
      <w:r w:rsidR="00B72997">
        <w:rPr>
          <w:rtl/>
        </w:rPr>
        <w:t>؟</w:t>
      </w:r>
      <w:r w:rsidRPr="0051366D">
        <w:rPr>
          <w:rtl/>
        </w:rPr>
        <w:t>!</w:t>
      </w:r>
      <w:r w:rsidR="00B72997">
        <w:rPr>
          <w:rtl/>
        </w:rPr>
        <w:t>).</w:t>
      </w:r>
      <w:r w:rsidRPr="0051366D">
        <w:rPr>
          <w:rtl/>
        </w:rPr>
        <w:t xml:space="preserve"> </w:t>
      </w:r>
    </w:p>
    <w:p w:rsidR="003A6D95" w:rsidRPr="00682BD4" w:rsidRDefault="003A6D95" w:rsidP="007D4354">
      <w:pPr>
        <w:pStyle w:val="libNormal"/>
        <w:rPr>
          <w:rtl/>
        </w:rPr>
      </w:pPr>
      <w:r w:rsidRPr="007D4354">
        <w:rPr>
          <w:rtl/>
        </w:rPr>
        <w:t>بصراحة لا يشوبها لبس</w:t>
      </w:r>
      <w:r w:rsidR="00B72997">
        <w:rPr>
          <w:rtl/>
        </w:rPr>
        <w:t>،</w:t>
      </w:r>
      <w:r w:rsidRPr="007D4354">
        <w:rPr>
          <w:rtl/>
        </w:rPr>
        <w:t xml:space="preserve"> سجّل النبي (صلَّى الله عليه وآله) لعلي بن أبى طالب (عليه السلام</w:t>
      </w:r>
      <w:r w:rsidR="00B72997">
        <w:rPr>
          <w:rtl/>
        </w:rPr>
        <w:t>)</w:t>
      </w:r>
      <w:r w:rsidRPr="007D4354">
        <w:rPr>
          <w:rtl/>
        </w:rPr>
        <w:t xml:space="preserve"> جميع ما له من مناصب ومواقع ومسؤوليّات ما خلا النبوّة</w:t>
      </w:r>
      <w:r w:rsidR="00B72997">
        <w:rPr>
          <w:rtl/>
        </w:rPr>
        <w:t>،</w:t>
      </w:r>
      <w:r w:rsidRPr="007D4354">
        <w:rPr>
          <w:rtl/>
        </w:rPr>
        <w:t xml:space="preserve"> وأوضح دون أدنى شائبة أنّ الإمام أمير المؤمنين هو الذي يجسّد عمليّاً ديمومة الخطّ النبوي</w:t>
      </w:r>
      <w:r w:rsidR="00B72997">
        <w:rPr>
          <w:rtl/>
        </w:rPr>
        <w:t>،</w:t>
      </w:r>
      <w:r w:rsidRPr="007D4354">
        <w:rPr>
          <w:rtl/>
        </w:rPr>
        <w:t xml:space="preserve"> وينهض بمسؤوليّات النبي عند غيابه</w:t>
      </w:r>
      <w:r w:rsidR="00B72997">
        <w:rPr>
          <w:rtl/>
        </w:rPr>
        <w:t>،</w:t>
      </w:r>
      <w:r w:rsidRPr="007D4354">
        <w:rPr>
          <w:rtl/>
        </w:rPr>
        <w:t xml:space="preserve"> في زعامة الأمّة وقيادتها</w:t>
      </w:r>
      <w:r w:rsidR="00B72997">
        <w:rPr>
          <w:rtl/>
        </w:rPr>
        <w:t>،</w:t>
      </w:r>
      <w:r w:rsidRPr="007D4354">
        <w:rPr>
          <w:rtl/>
        </w:rPr>
        <w:t xml:space="preserve"> وممارسة المرجعيّة الفكريّة والعلميّة للرسالة الإسلاميّة</w:t>
      </w:r>
      <w:r w:rsidR="00B72997">
        <w:rPr>
          <w:rtl/>
        </w:rPr>
        <w:t>.</w:t>
      </w:r>
      <w:r w:rsidRPr="0051366D">
        <w:rPr>
          <w:rtl/>
        </w:rPr>
        <w:t xml:space="preserve"> </w:t>
      </w:r>
    </w:p>
    <w:p w:rsidR="003A6D95" w:rsidRPr="00682BD4" w:rsidRDefault="003A6D95" w:rsidP="007D4354">
      <w:pPr>
        <w:pStyle w:val="libNormal"/>
        <w:rPr>
          <w:rtl/>
        </w:rPr>
      </w:pPr>
      <w:r w:rsidRPr="007D4354">
        <w:rPr>
          <w:rtl/>
        </w:rPr>
        <w:t>تسجّل بعض النصوص التاريخيّة أنّ النبي (صلَّى الله عليه وآله) خاطب عليّاً بهذه الجملة صراحة</w:t>
      </w:r>
      <w:r w:rsidR="00B72997">
        <w:rPr>
          <w:rtl/>
        </w:rPr>
        <w:t>:</w:t>
      </w:r>
      <w:r w:rsidRPr="007D4354">
        <w:rPr>
          <w:rtl/>
        </w:rPr>
        <w:t xml:space="preserve"> </w:t>
      </w:r>
      <w:r w:rsidR="00B72997">
        <w:rPr>
          <w:rtl/>
        </w:rPr>
        <w:t>(</w:t>
      </w:r>
      <w:r w:rsidRPr="0051366D">
        <w:rPr>
          <w:rtl/>
        </w:rPr>
        <w:t>إنّه لابدّ من إمام وأمير</w:t>
      </w:r>
      <w:r w:rsidR="00B72997">
        <w:rPr>
          <w:rtl/>
        </w:rPr>
        <w:t>؛</w:t>
      </w:r>
      <w:r w:rsidRPr="0051366D">
        <w:rPr>
          <w:rtl/>
        </w:rPr>
        <w:t xml:space="preserve"> فأنا الإمام</w:t>
      </w:r>
      <w:r w:rsidR="00B72997">
        <w:rPr>
          <w:rtl/>
        </w:rPr>
        <w:t>،</w:t>
      </w:r>
      <w:r w:rsidRPr="0051366D">
        <w:rPr>
          <w:rtl/>
        </w:rPr>
        <w:t xml:space="preserve"> وأنت الأمير</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راجع</w:t>
      </w:r>
      <w:r w:rsidR="00B72997">
        <w:rPr>
          <w:rtl/>
        </w:rPr>
        <w:t>:</w:t>
      </w:r>
      <w:r w:rsidRPr="00682BD4">
        <w:rPr>
          <w:rtl/>
        </w:rPr>
        <w:t xml:space="preserve"> أحاديث المنزلة</w:t>
      </w:r>
      <w:r w:rsidR="00B72997">
        <w:rPr>
          <w:rtl/>
        </w:rPr>
        <w:t>.</w:t>
      </w:r>
      <w:r w:rsidRPr="00682BD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82BD4">
        <w:rPr>
          <w:rtl/>
        </w:rPr>
        <w:t>٦</w:t>
      </w:r>
      <w:r>
        <w:rPr>
          <w:rtl/>
        </w:rPr>
        <w:t>)</w:t>
      </w:r>
      <w:r w:rsidR="003A6D95" w:rsidRPr="00682BD4">
        <w:rPr>
          <w:rtl/>
        </w:rPr>
        <w:t xml:space="preserve"> </w:t>
      </w:r>
    </w:p>
    <w:p w:rsidR="003A6D95" w:rsidRPr="00F93D2D" w:rsidRDefault="003A6D95" w:rsidP="002149C3">
      <w:pPr>
        <w:pStyle w:val="libCenterBold2"/>
        <w:rPr>
          <w:rtl/>
        </w:rPr>
      </w:pPr>
      <w:r w:rsidRPr="00682BD4">
        <w:rPr>
          <w:rFonts w:hint="cs"/>
          <w:rtl/>
        </w:rPr>
        <w:t>أحاديث الإمارة</w:t>
      </w:r>
      <w:r w:rsidRPr="00F93D2D">
        <w:rPr>
          <w:rtl/>
        </w:rPr>
        <w:t xml:space="preserve"> </w:t>
      </w:r>
    </w:p>
    <w:p w:rsidR="003A6D95" w:rsidRPr="00682BD4" w:rsidRDefault="003A6D95" w:rsidP="007D4354">
      <w:pPr>
        <w:pStyle w:val="libNormal"/>
        <w:rPr>
          <w:rtl/>
        </w:rPr>
      </w:pPr>
      <w:r w:rsidRPr="007D4354">
        <w:rPr>
          <w:rtl/>
        </w:rPr>
        <w:t xml:space="preserve">حثّ القرآن جميع المؤمنين ودعاهم بصراحة تامّة إلى إطاعة </w:t>
      </w:r>
      <w:r w:rsidR="00B72997">
        <w:rPr>
          <w:rtl/>
        </w:rPr>
        <w:t>(</w:t>
      </w:r>
      <w:r w:rsidRPr="007D4354">
        <w:rPr>
          <w:rtl/>
        </w:rPr>
        <w:t>أُولي الأمر</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حيث جعل إطاعة هؤلاء واتّباعهم رديفاً لإطاعة الله وإطاعة رسول الله (صلَّى الله عليه وآله)</w:t>
      </w:r>
      <w:r w:rsidR="00B72997">
        <w:rPr>
          <w:rtl/>
        </w:rPr>
        <w:t>.</w:t>
      </w:r>
      <w:r w:rsidRPr="007D4354">
        <w:rPr>
          <w:rtl/>
        </w:rPr>
        <w:t xml:space="preserve"> </w:t>
      </w:r>
    </w:p>
    <w:p w:rsidR="003A6D95" w:rsidRPr="00682BD4" w:rsidRDefault="003A6D95" w:rsidP="007D4354">
      <w:pPr>
        <w:pStyle w:val="libNormal"/>
        <w:rPr>
          <w:rtl/>
        </w:rPr>
      </w:pPr>
      <w:r w:rsidRPr="007D4354">
        <w:rPr>
          <w:rtl/>
        </w:rPr>
        <w:t>والسؤال</w:t>
      </w:r>
      <w:r w:rsidR="00B72997">
        <w:rPr>
          <w:rtl/>
        </w:rPr>
        <w:t>:</w:t>
      </w:r>
      <w:r w:rsidRPr="007D4354">
        <w:rPr>
          <w:rtl/>
        </w:rPr>
        <w:t xml:space="preserve"> مَن هم مصداق </w:t>
      </w:r>
      <w:r w:rsidR="00B72997">
        <w:rPr>
          <w:rtl/>
        </w:rPr>
        <w:t>(</w:t>
      </w:r>
      <w:r w:rsidRPr="007D4354">
        <w:rPr>
          <w:rtl/>
        </w:rPr>
        <w:t>أُولي الأمر</w:t>
      </w:r>
      <w:r w:rsidR="00B72997">
        <w:rPr>
          <w:rtl/>
        </w:rPr>
        <w:t>)؟</w:t>
      </w:r>
      <w:r w:rsidRPr="007D4354">
        <w:rPr>
          <w:rtl/>
        </w:rPr>
        <w:t xml:space="preserve"> أفيجوز أن نعدّ الطغاة والجبّارين المحترفين</w:t>
      </w:r>
      <w:r w:rsidR="00EF38A7">
        <w:rPr>
          <w:rtl/>
        </w:rPr>
        <w:t xml:space="preserve"> - </w:t>
      </w:r>
      <w:r w:rsidRPr="007D4354">
        <w:rPr>
          <w:rtl/>
        </w:rPr>
        <w:t>الذين يتسنّمون السلطة متّخذين جماجم الأبرياء سلّماً يرقون به إلى مسند العرش</w:t>
      </w:r>
      <w:r w:rsidR="00EF38A7">
        <w:rPr>
          <w:rtl/>
        </w:rPr>
        <w:t xml:space="preserve"> - </w:t>
      </w:r>
      <w:r w:rsidRPr="007D4354">
        <w:rPr>
          <w:rtl/>
        </w:rPr>
        <w:t>مصداقاً لأُولي الأمر</w:t>
      </w:r>
      <w:r w:rsidR="00B72997">
        <w:rPr>
          <w:rtl/>
        </w:rPr>
        <w:t>؟</w:t>
      </w:r>
      <w:r w:rsidRPr="007D4354">
        <w:rPr>
          <w:rtl/>
        </w:rPr>
        <w:t xml:space="preserve"> أبداً لا يجوز هذا</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فلا ريب أنّ مصداق </w:t>
      </w:r>
      <w:r w:rsidR="00B72997">
        <w:rPr>
          <w:rtl/>
        </w:rPr>
        <w:t>(</w:t>
      </w:r>
      <w:r w:rsidRPr="007D4354">
        <w:rPr>
          <w:rtl/>
        </w:rPr>
        <w:t>أُولي الأمر</w:t>
      </w:r>
      <w:r w:rsidR="00B72997">
        <w:rPr>
          <w:rtl/>
        </w:rPr>
        <w:t>)</w:t>
      </w:r>
      <w:r w:rsidRPr="007D4354">
        <w:rPr>
          <w:rtl/>
        </w:rPr>
        <w:t xml:space="preserve"> ينطبق على أُولئك الذين يعيشون حياتهم على نهج نبوي وضّاء</w:t>
      </w:r>
      <w:r w:rsidR="00B72997">
        <w:rPr>
          <w:rtl/>
        </w:rPr>
        <w:t>،</w:t>
      </w:r>
      <w:r w:rsidRPr="007D4354">
        <w:rPr>
          <w:rtl/>
        </w:rPr>
        <w:t xml:space="preserve"> ويبذلون وجودهم لله</w:t>
      </w:r>
      <w:r w:rsidR="00B72997">
        <w:rPr>
          <w:rtl/>
        </w:rPr>
        <w:t>،</w:t>
      </w:r>
      <w:r w:rsidRPr="007D4354">
        <w:rPr>
          <w:rtl/>
        </w:rPr>
        <w:t xml:space="preserve"> وفي سبيل الله</w:t>
      </w:r>
      <w:r w:rsidR="00B72997">
        <w:rPr>
          <w:rtl/>
        </w:rPr>
        <w:t>،</w:t>
      </w:r>
      <w:r w:rsidRPr="007D4354">
        <w:rPr>
          <w:rtl/>
        </w:rPr>
        <w:t xml:space="preserve"> ويُفنون أعمارهم من أجل إعلاء كلمة الحقّ</w:t>
      </w:r>
      <w:r w:rsidR="00B72997">
        <w:rPr>
          <w:rtl/>
        </w:rPr>
        <w:t>،</w:t>
      </w:r>
      <w:r w:rsidRPr="007D4354">
        <w:rPr>
          <w:rtl/>
        </w:rPr>
        <w:t xml:space="preserve"> وبسط العدالة في ربوع الحياة</w:t>
      </w:r>
      <w:r w:rsidR="00B72997">
        <w:rPr>
          <w:rtl/>
        </w:rPr>
        <w:t>،</w:t>
      </w:r>
      <w:r w:rsidRPr="007D4354">
        <w:rPr>
          <w:rtl/>
        </w:rPr>
        <w:t xml:space="preserve"> وهذا أمير المؤمنين عليّ بن أبى طالب يتبوّأ من هذا العنوان ذروته العليا</w:t>
      </w:r>
      <w:r w:rsidR="00B72997">
        <w:rPr>
          <w:rtl/>
        </w:rPr>
        <w:t>،</w:t>
      </w:r>
      <w:r w:rsidRPr="007D4354">
        <w:rPr>
          <w:rtl/>
        </w:rPr>
        <w:t xml:space="preserve"> ويقف على أقصى نقطة من قمّته الشاهقة</w:t>
      </w:r>
      <w:r w:rsidR="00B72997">
        <w:rPr>
          <w:rtl/>
        </w:rPr>
        <w:t>،</w:t>
      </w:r>
      <w:r w:rsidRPr="007D4354">
        <w:rPr>
          <w:rtl/>
        </w:rPr>
        <w:t xml:space="preserve"> كما تُفصح عن ذلك الكثير من الأحاديث النبويّة</w:t>
      </w:r>
      <w:r w:rsidR="00B72997">
        <w:rPr>
          <w:rtl/>
        </w:rPr>
        <w:t>؛</w:t>
      </w:r>
      <w:r w:rsidRPr="007D4354">
        <w:rPr>
          <w:rtl/>
        </w:rPr>
        <w:t xml:space="preserve"> تلك النصوص الوضّاءة الموحية</w:t>
      </w:r>
      <w:r w:rsidR="00B72997">
        <w:rPr>
          <w:rtl/>
        </w:rPr>
        <w:t>،</w:t>
      </w:r>
      <w:r w:rsidRPr="007D4354">
        <w:rPr>
          <w:rtl/>
        </w:rPr>
        <w:t xml:space="preserve"> التي تبعث على الدهشة والجلال</w:t>
      </w:r>
      <w:r w:rsidR="00B72997">
        <w:rPr>
          <w:rtl/>
        </w:rPr>
        <w:t>.</w:t>
      </w:r>
      <w:r w:rsidRPr="0051366D">
        <w:rPr>
          <w:rtl/>
        </w:rPr>
        <w:t xml:space="preserve"> </w:t>
      </w:r>
    </w:p>
    <w:p w:rsidR="003A6D95" w:rsidRPr="00682BD4" w:rsidRDefault="003A6D95" w:rsidP="007D4354">
      <w:pPr>
        <w:pStyle w:val="libNormal"/>
        <w:rPr>
          <w:rtl/>
        </w:rPr>
      </w:pPr>
      <w:r w:rsidRPr="007D4354">
        <w:rPr>
          <w:rtl/>
        </w:rPr>
        <w:t>دعونا نتخطَّى ذلك إلى ما هو أبعد منه مدى وأعمق أثراً</w:t>
      </w:r>
      <w:r w:rsidR="00B72997">
        <w:rPr>
          <w:rtl/>
        </w:rPr>
        <w:t>،</w:t>
      </w:r>
      <w:r w:rsidRPr="007D4354">
        <w:rPr>
          <w:rtl/>
        </w:rPr>
        <w:t xml:space="preserve"> فهذا رسول الله (صلَّى الله عليه وآله) اختصّ عليّ بن أبى طالب وحده بلقب </w:t>
      </w:r>
      <w:r w:rsidR="00B72997">
        <w:rPr>
          <w:rtl/>
        </w:rPr>
        <w:t>(</w:t>
      </w:r>
      <w:r w:rsidRPr="007D4354">
        <w:rPr>
          <w:rtl/>
        </w:rPr>
        <w:t>أمير المؤمنين</w:t>
      </w:r>
      <w:r w:rsidR="00B72997">
        <w:rPr>
          <w:rtl/>
        </w:rPr>
        <w:t>)؛</w:t>
      </w:r>
      <w:r w:rsidRPr="007D4354">
        <w:rPr>
          <w:rtl/>
        </w:rPr>
        <w:t xml:space="preserve"> فلا يحقّ هذا اللقب لأحد غيره قط</w:t>
      </w:r>
      <w:r w:rsidR="00B72997">
        <w:rPr>
          <w:rtl/>
        </w:rPr>
        <w:t>،</w:t>
      </w:r>
      <w:r w:rsidRPr="007D4354">
        <w:rPr>
          <w:rtl/>
        </w:rPr>
        <w:t xml:space="preserve"> كما نصّ على ذلك صراحة النهي النبوي</w:t>
      </w:r>
      <w:r w:rsidR="00B72997">
        <w:rPr>
          <w:rtl/>
        </w:rPr>
        <w:t>.</w:t>
      </w:r>
      <w:r w:rsidRPr="0051366D">
        <w:rPr>
          <w:rtl/>
        </w:rPr>
        <w:t xml:space="preserve"> </w:t>
      </w:r>
    </w:p>
    <w:p w:rsidR="003A6D95" w:rsidRPr="00682BD4" w:rsidRDefault="003A6D95" w:rsidP="007D4354">
      <w:pPr>
        <w:pStyle w:val="libNormal"/>
        <w:rPr>
          <w:rtl/>
        </w:rPr>
      </w:pPr>
      <w:r w:rsidRPr="007D4354">
        <w:rPr>
          <w:rtl/>
        </w:rPr>
        <w:t>ولدينا فيض من النصوص التي تتحدّث عن هذا المعني</w:t>
      </w:r>
      <w:r w:rsidR="00B72997">
        <w:rPr>
          <w:rtl/>
        </w:rPr>
        <w:t>،</w:t>
      </w:r>
      <w:r w:rsidRPr="007D4354">
        <w:rPr>
          <w:rtl/>
        </w:rPr>
        <w:t xml:space="preserve"> وهي من الكثرة بحيث صنّف من بعضها السيّد الأجلّ</w:t>
      </w:r>
      <w:r w:rsidR="00B72997">
        <w:rPr>
          <w:rtl/>
        </w:rPr>
        <w:t>،</w:t>
      </w:r>
      <w:r w:rsidRPr="007D4354">
        <w:rPr>
          <w:rtl/>
        </w:rPr>
        <w:t xml:space="preserve"> قدوة السالكين</w:t>
      </w:r>
      <w:r w:rsidR="00B72997">
        <w:rPr>
          <w:rtl/>
        </w:rPr>
        <w:t>،</w:t>
      </w:r>
      <w:r w:rsidRPr="007D4354">
        <w:rPr>
          <w:rtl/>
        </w:rPr>
        <w:t xml:space="preserve"> وأُسوة العابدين وجمال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إشارة إلى الآية ٥٩ من سورة النساء</w:t>
      </w:r>
      <w:r w:rsidR="00B72997">
        <w:rPr>
          <w:rtl/>
        </w:rPr>
        <w:t>.</w:t>
      </w:r>
      <w:r w:rsidRPr="00682BD4">
        <w:rPr>
          <w:rtl/>
        </w:rPr>
        <w:t xml:space="preserve"> </w:t>
      </w:r>
    </w:p>
    <w:p w:rsidR="003A6D95" w:rsidRDefault="003A6D95" w:rsidP="007D4354">
      <w:pPr>
        <w:pStyle w:val="libNormal"/>
      </w:pPr>
      <w:r>
        <w:br w:type="page"/>
      </w:r>
    </w:p>
    <w:p w:rsidR="003A6D95" w:rsidRPr="00682BD4" w:rsidRDefault="003A6D95" w:rsidP="007D4354">
      <w:pPr>
        <w:pStyle w:val="libNormal"/>
        <w:rPr>
          <w:rtl/>
        </w:rPr>
      </w:pPr>
      <w:r w:rsidRPr="007D4354">
        <w:rPr>
          <w:rtl/>
        </w:rPr>
        <w:lastRenderedPageBreak/>
        <w:t>العارفين رضي الدين عليّ بن طاووس الحلِّي كتاباً أطلق عليه عنوان</w:t>
      </w:r>
      <w:r w:rsidR="00B72997">
        <w:rPr>
          <w:rtl/>
        </w:rPr>
        <w:t>:</w:t>
      </w:r>
      <w:r w:rsidRPr="007D4354">
        <w:rPr>
          <w:rtl/>
        </w:rPr>
        <w:t xml:space="preserve"> </w:t>
      </w:r>
      <w:r w:rsidR="00B72997">
        <w:rPr>
          <w:rtl/>
        </w:rPr>
        <w:t>(</w:t>
      </w:r>
      <w:r w:rsidRPr="007D4354">
        <w:rPr>
          <w:rtl/>
        </w:rPr>
        <w:t>اليقين باختصاص مولانا علي (عليه السلام</w:t>
      </w:r>
      <w:r w:rsidR="00B72997">
        <w:rPr>
          <w:rtl/>
        </w:rPr>
        <w:t>)</w:t>
      </w:r>
      <w:r w:rsidRPr="007D4354">
        <w:rPr>
          <w:rtl/>
        </w:rPr>
        <w:t xml:space="preserve"> بإمرة المؤمنين</w:t>
      </w:r>
      <w:r w:rsidR="00B72997">
        <w:rPr>
          <w:rtl/>
        </w:rPr>
        <w:t>)،</w:t>
      </w:r>
      <w:r w:rsidRPr="007D4354">
        <w:rPr>
          <w:rtl/>
        </w:rPr>
        <w:t xml:space="preserve"> والملاحظ أنّ هذه الأحاديث النبويّة تذكر الإمام عليّ بلقب </w:t>
      </w:r>
      <w:r w:rsidR="00B72997">
        <w:rPr>
          <w:rtl/>
        </w:rPr>
        <w:t>(</w:t>
      </w:r>
      <w:r w:rsidRPr="0051366D">
        <w:rPr>
          <w:rtl/>
        </w:rPr>
        <w:t>أمير المؤمنين</w:t>
      </w:r>
      <w:r w:rsidR="00B72997">
        <w:rPr>
          <w:rtl/>
        </w:rPr>
        <w:t>)</w:t>
      </w:r>
      <w:r w:rsidRPr="007D4354">
        <w:rPr>
          <w:rtl/>
        </w:rPr>
        <w:t xml:space="preserve"> مرّة</w:t>
      </w:r>
      <w:r w:rsidR="00B72997">
        <w:rPr>
          <w:rtl/>
        </w:rPr>
        <w:t>،</w:t>
      </w:r>
      <w:r w:rsidRPr="007D4354">
        <w:rPr>
          <w:rtl/>
        </w:rPr>
        <w:t xml:space="preserve"> ولقب </w:t>
      </w:r>
      <w:r w:rsidR="00B72997">
        <w:rPr>
          <w:rtl/>
        </w:rPr>
        <w:t>(</w:t>
      </w:r>
      <w:r w:rsidRPr="0051366D">
        <w:rPr>
          <w:rtl/>
        </w:rPr>
        <w:t>أمير البررة</w:t>
      </w:r>
      <w:r w:rsidR="00B72997">
        <w:rPr>
          <w:rtl/>
        </w:rPr>
        <w:t>)</w:t>
      </w:r>
      <w:r w:rsidRPr="007D4354">
        <w:rPr>
          <w:rtl/>
        </w:rPr>
        <w:t xml:space="preserve"> ثانية</w:t>
      </w:r>
      <w:r w:rsidR="00B72997">
        <w:rPr>
          <w:rtl/>
        </w:rPr>
        <w:t>،</w:t>
      </w:r>
      <w:r w:rsidRPr="007D4354">
        <w:rPr>
          <w:rtl/>
        </w:rPr>
        <w:t xml:space="preserve"> و</w:t>
      </w:r>
      <w:r w:rsidR="00B72997">
        <w:rPr>
          <w:rtl/>
        </w:rPr>
        <w:t>(</w:t>
      </w:r>
      <w:r w:rsidRPr="0051366D">
        <w:rPr>
          <w:rtl/>
        </w:rPr>
        <w:t>أمير كلّ مؤمن بعد وفاتي</w:t>
      </w:r>
      <w:r w:rsidR="00B72997">
        <w:rPr>
          <w:rtl/>
        </w:rPr>
        <w:t>)</w:t>
      </w:r>
      <w:r w:rsidRPr="007D4354">
        <w:rPr>
          <w:rtl/>
        </w:rPr>
        <w:t xml:space="preserve"> ثالثة</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682BD4" w:rsidRDefault="003A6D95" w:rsidP="007D4354">
      <w:pPr>
        <w:pStyle w:val="libNormal"/>
        <w:rPr>
          <w:rtl/>
        </w:rPr>
      </w:pPr>
      <w:r w:rsidRPr="007D4354">
        <w:rPr>
          <w:rtl/>
        </w:rPr>
        <w:t>وهذا الإمام الحسن (عليه السلام) يشرط على معاوية في معاهدة الصلح</w:t>
      </w:r>
      <w:r w:rsidR="00B72997">
        <w:rPr>
          <w:rtl/>
        </w:rPr>
        <w:t>،</w:t>
      </w:r>
      <w:r w:rsidRPr="007D4354">
        <w:rPr>
          <w:rtl/>
        </w:rPr>
        <w:t xml:space="preserve"> أن لا يتسمّى بـ </w:t>
      </w:r>
      <w:r w:rsidR="00B72997">
        <w:rPr>
          <w:rtl/>
        </w:rPr>
        <w:t>(</w:t>
      </w:r>
      <w:r w:rsidRPr="007D4354">
        <w:rPr>
          <w:rtl/>
        </w:rPr>
        <w:t>أمير المؤمنين</w:t>
      </w:r>
      <w:r w:rsidR="00B72997">
        <w:rPr>
          <w:rtl/>
        </w:rPr>
        <w:t>)</w:t>
      </w:r>
      <w:r w:rsidRPr="007D4354">
        <w:rPr>
          <w:rtl/>
        </w:rPr>
        <w:t xml:space="preserve"> ولا يُطلق على نفسه هذا اللقب</w:t>
      </w:r>
      <w:r w:rsidRPr="00B72997">
        <w:rPr>
          <w:rtl/>
        </w:rPr>
        <w:t xml:space="preserve"> </w:t>
      </w:r>
      <w:r w:rsidRPr="007D4354">
        <w:rPr>
          <w:rStyle w:val="libFootnotenumChar"/>
          <w:rtl/>
        </w:rPr>
        <w:t>(٢)</w:t>
      </w:r>
      <w:r w:rsidR="00B72997">
        <w:rPr>
          <w:rtl/>
        </w:rPr>
        <w:t>.</w:t>
      </w:r>
      <w:r w:rsidRPr="0051366D">
        <w:rPr>
          <w:rtl/>
        </w:rPr>
        <w:t xml:space="preserve">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راجع</w:t>
      </w:r>
      <w:r w:rsidR="00B72997">
        <w:rPr>
          <w:rtl/>
        </w:rPr>
        <w:t>:</w:t>
      </w:r>
      <w:r w:rsidRPr="00682BD4">
        <w:rPr>
          <w:rtl/>
        </w:rPr>
        <w:t xml:space="preserve"> أحاديث الإمارة</w:t>
      </w:r>
      <w:r w:rsidR="00B72997">
        <w:rPr>
          <w:rtl/>
        </w:rPr>
        <w:t>،</w:t>
      </w:r>
      <w:r w:rsidRPr="00682BD4">
        <w:rPr>
          <w:rtl/>
        </w:rPr>
        <w:t xml:space="preserve"> وكتاب </w:t>
      </w:r>
      <w:r w:rsidR="00B72997">
        <w:rPr>
          <w:rtl/>
        </w:rPr>
        <w:t>(</w:t>
      </w:r>
      <w:r w:rsidRPr="00682BD4">
        <w:rPr>
          <w:rtl/>
        </w:rPr>
        <w:t>اليقين باختصاص مولانا علي (عليه السلام</w:t>
      </w:r>
      <w:r w:rsidR="00B72997">
        <w:rPr>
          <w:rtl/>
        </w:rPr>
        <w:t>)</w:t>
      </w:r>
      <w:r w:rsidRPr="00682BD4">
        <w:rPr>
          <w:rtl/>
        </w:rPr>
        <w:t xml:space="preserve"> بإمرة المؤمنين</w:t>
      </w:r>
      <w:r w:rsidR="00B72997">
        <w:rPr>
          <w:rtl/>
        </w:rPr>
        <w:t>).</w:t>
      </w:r>
      <w:r w:rsidRPr="00682BD4">
        <w:rPr>
          <w:rtl/>
        </w:rPr>
        <w:t xml:space="preserve"> </w:t>
      </w:r>
    </w:p>
    <w:p w:rsidR="003A6D95" w:rsidRPr="007D4354" w:rsidRDefault="003A6D95" w:rsidP="007D4354">
      <w:pPr>
        <w:pStyle w:val="libFootnote0"/>
        <w:rPr>
          <w:rtl/>
        </w:rPr>
      </w:pPr>
      <w:r w:rsidRPr="00682BD4">
        <w:rPr>
          <w:rtl/>
        </w:rPr>
        <w:t>(٢) علل الشرائع</w:t>
      </w:r>
      <w:r w:rsidR="00B72997">
        <w:rPr>
          <w:rtl/>
        </w:rPr>
        <w:t>:</w:t>
      </w:r>
      <w:r w:rsidRPr="00682BD4">
        <w:rPr>
          <w:rtl/>
        </w:rPr>
        <w:t xml:space="preserve"> ٢١٢</w:t>
      </w:r>
      <w:r w:rsidR="00B72997">
        <w:rPr>
          <w:rtl/>
        </w:rPr>
        <w:t>/</w:t>
      </w:r>
      <w:r w:rsidRPr="00682BD4">
        <w:rPr>
          <w:rtl/>
        </w:rPr>
        <w:t>٢</w:t>
      </w:r>
      <w:r w:rsidR="00B72997">
        <w:rPr>
          <w:rtl/>
        </w:rPr>
        <w:t>.</w:t>
      </w:r>
      <w:r w:rsidRPr="00682BD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82BD4">
        <w:rPr>
          <w:rtl/>
        </w:rPr>
        <w:t>٧</w:t>
      </w:r>
      <w:r>
        <w:rPr>
          <w:rtl/>
        </w:rPr>
        <w:t>)</w:t>
      </w:r>
      <w:r w:rsidR="003A6D95" w:rsidRPr="00682BD4">
        <w:rPr>
          <w:rtl/>
        </w:rPr>
        <w:t xml:space="preserve"> </w:t>
      </w:r>
    </w:p>
    <w:p w:rsidR="003A6D95" w:rsidRPr="00F93D2D" w:rsidRDefault="003A6D95" w:rsidP="002149C3">
      <w:pPr>
        <w:pStyle w:val="libCenterBold2"/>
        <w:rPr>
          <w:rtl/>
        </w:rPr>
      </w:pPr>
      <w:r w:rsidRPr="00682BD4">
        <w:rPr>
          <w:rFonts w:hint="cs"/>
          <w:rtl/>
        </w:rPr>
        <w:t>أحاديث الإمامة</w:t>
      </w:r>
      <w:r w:rsidRPr="00F93D2D">
        <w:rPr>
          <w:rtl/>
        </w:rPr>
        <w:t xml:space="preserve"> </w:t>
      </w:r>
    </w:p>
    <w:p w:rsidR="003A6D95" w:rsidRPr="00682BD4" w:rsidRDefault="00B72997" w:rsidP="007D4354">
      <w:pPr>
        <w:pStyle w:val="libNormal"/>
        <w:rPr>
          <w:rtl/>
        </w:rPr>
      </w:pPr>
      <w:r>
        <w:rPr>
          <w:rtl/>
        </w:rPr>
        <w:t>(</w:t>
      </w:r>
      <w:r w:rsidR="003A6D95" w:rsidRPr="007D4354">
        <w:rPr>
          <w:rtl/>
        </w:rPr>
        <w:t>الإمام</w:t>
      </w:r>
      <w:r>
        <w:rPr>
          <w:rtl/>
        </w:rPr>
        <w:t>)</w:t>
      </w:r>
      <w:r w:rsidR="003A6D95" w:rsidRPr="007D4354">
        <w:rPr>
          <w:rtl/>
        </w:rPr>
        <w:t xml:space="preserve"> في المعني اللغوي هو المتقدّم</w:t>
      </w:r>
      <w:r>
        <w:rPr>
          <w:rtl/>
        </w:rPr>
        <w:t>،</w:t>
      </w:r>
      <w:r w:rsidR="003A6D95" w:rsidRPr="007D4354">
        <w:rPr>
          <w:rtl/>
        </w:rPr>
        <w:t xml:space="preserve"> والمقتدى به</w:t>
      </w:r>
      <w:r>
        <w:rPr>
          <w:rtl/>
        </w:rPr>
        <w:t>،</w:t>
      </w:r>
      <w:r w:rsidR="003A6D95" w:rsidRPr="007D4354">
        <w:rPr>
          <w:rtl/>
        </w:rPr>
        <w:t xml:space="preserve"> وقائد القوم</w:t>
      </w:r>
      <w:r>
        <w:rPr>
          <w:rtl/>
        </w:rPr>
        <w:t>،</w:t>
      </w:r>
      <w:r w:rsidR="003A6D95" w:rsidRPr="007D4354">
        <w:rPr>
          <w:rtl/>
        </w:rPr>
        <w:t xml:space="preserve"> ورئيس القبيلة</w:t>
      </w:r>
      <w:r w:rsidR="003A6D95" w:rsidRPr="00B72997">
        <w:rPr>
          <w:rtl/>
        </w:rPr>
        <w:t xml:space="preserve"> </w:t>
      </w:r>
      <w:r w:rsidR="003A6D95" w:rsidRPr="007D4354">
        <w:rPr>
          <w:rStyle w:val="libFootnotenumChar"/>
          <w:rtl/>
        </w:rPr>
        <w:t>(١)</w:t>
      </w:r>
      <w:r>
        <w:rPr>
          <w:rtl/>
        </w:rPr>
        <w:t>،</w:t>
      </w:r>
      <w:r w:rsidR="003A6D95" w:rsidRPr="007D4354">
        <w:rPr>
          <w:rtl/>
        </w:rPr>
        <w:t xml:space="preserve"> وهو في الثقافة القرآنيّة والدينيّة</w:t>
      </w:r>
      <w:r w:rsidR="00EF38A7">
        <w:rPr>
          <w:rtl/>
        </w:rPr>
        <w:t xml:space="preserve"> - </w:t>
      </w:r>
      <w:r w:rsidR="003A6D95" w:rsidRPr="007D4354">
        <w:rPr>
          <w:rtl/>
        </w:rPr>
        <w:t>دون شكّ</w:t>
      </w:r>
      <w:r w:rsidR="00EF38A7">
        <w:rPr>
          <w:rtl/>
        </w:rPr>
        <w:t xml:space="preserve"> - </w:t>
      </w:r>
      <w:r w:rsidR="003A6D95" w:rsidRPr="007D4354">
        <w:rPr>
          <w:rtl/>
        </w:rPr>
        <w:t>قائد الأمّة في مختلف الأبعاد</w:t>
      </w:r>
      <w:r>
        <w:rPr>
          <w:rtl/>
        </w:rPr>
        <w:t>،</w:t>
      </w:r>
      <w:r w:rsidR="003A6D95" w:rsidRPr="007D4354">
        <w:rPr>
          <w:rtl/>
        </w:rPr>
        <w:t xml:space="preserve"> وزعيم الأمّة في إدارة أُمور المجتمع</w:t>
      </w:r>
      <w:r>
        <w:rPr>
          <w:rtl/>
        </w:rPr>
        <w:t>.</w:t>
      </w:r>
      <w:r w:rsidR="003A6D95" w:rsidRPr="007D4354">
        <w:rPr>
          <w:rtl/>
        </w:rPr>
        <w:t xml:space="preserve"> </w:t>
      </w:r>
    </w:p>
    <w:p w:rsidR="003A6D95" w:rsidRPr="00682BD4" w:rsidRDefault="003A6D95" w:rsidP="007D4354">
      <w:pPr>
        <w:pStyle w:val="libNormal"/>
        <w:rPr>
          <w:rtl/>
        </w:rPr>
      </w:pPr>
      <w:r w:rsidRPr="007D4354">
        <w:rPr>
          <w:rtl/>
        </w:rPr>
        <w:t>هذه الحقيقة يمكن تلمّسها في الرسالتين المتبادلتين بين الإمام أمير المؤمنين (عليه السلام) ومعاوية</w:t>
      </w:r>
      <w:r w:rsidR="00B72997">
        <w:rPr>
          <w:rtl/>
        </w:rPr>
        <w:t>.</w:t>
      </w:r>
      <w:r w:rsidRPr="0051366D">
        <w:rPr>
          <w:rtl/>
        </w:rPr>
        <w:t xml:space="preserve"> </w:t>
      </w:r>
    </w:p>
    <w:p w:rsidR="003A6D95" w:rsidRPr="00682BD4" w:rsidRDefault="003A6D95" w:rsidP="007D4354">
      <w:pPr>
        <w:pStyle w:val="libNormal"/>
        <w:rPr>
          <w:rtl/>
        </w:rPr>
      </w:pPr>
      <w:r w:rsidRPr="007D4354">
        <w:rPr>
          <w:rtl/>
        </w:rPr>
        <w:t>لقد تحدّث الإمام في إطار رسالة مطوّلة عن موقعه وموقع أهل البيت (عليهم السلام)</w:t>
      </w:r>
      <w:r w:rsidR="00B72997">
        <w:rPr>
          <w:rtl/>
        </w:rPr>
        <w:t>،</w:t>
      </w:r>
      <w:r w:rsidRPr="007D4354">
        <w:rPr>
          <w:rtl/>
        </w:rPr>
        <w:t xml:space="preserve"> وذكّر بوصايته عن النبي</w:t>
      </w:r>
      <w:r w:rsidR="00B72997">
        <w:rPr>
          <w:rtl/>
        </w:rPr>
        <w:t>،</w:t>
      </w:r>
      <w:r w:rsidRPr="007D4354">
        <w:rPr>
          <w:rtl/>
        </w:rPr>
        <w:t xml:space="preserve"> وخلافته لرسول الله (صلَّى الله عليه وآله)</w:t>
      </w:r>
      <w:r w:rsidR="00B72997">
        <w:rPr>
          <w:rtl/>
        </w:rPr>
        <w:t>،</w:t>
      </w:r>
      <w:r w:rsidRPr="007D4354">
        <w:rPr>
          <w:rtl/>
        </w:rPr>
        <w:t xml:space="preserve"> فما كان من معاوية إلاّ أن قال في الجواب نصّاً</w:t>
      </w:r>
      <w:r w:rsidR="00B72997">
        <w:rPr>
          <w:rtl/>
        </w:rPr>
        <w:t>:</w:t>
      </w:r>
      <w:r w:rsidRPr="007D4354">
        <w:rPr>
          <w:rtl/>
        </w:rPr>
        <w:t xml:space="preserve"> </w:t>
      </w:r>
      <w:r w:rsidR="00B72997">
        <w:rPr>
          <w:rStyle w:val="libBold2Char"/>
          <w:rtl/>
        </w:rPr>
        <w:t>(</w:t>
      </w:r>
      <w:r w:rsidRPr="007D4354">
        <w:rPr>
          <w:rStyle w:val="libBold2Char"/>
          <w:rtl/>
        </w:rPr>
        <w:t>ألا وإنّما كان محمّد رسول الله من الرسل إلى الناس كافّة</w:t>
      </w:r>
      <w:r w:rsidR="00B72997">
        <w:rPr>
          <w:rStyle w:val="libBold2Char"/>
          <w:rtl/>
        </w:rPr>
        <w:t>،</w:t>
      </w:r>
      <w:r w:rsidRPr="007D4354">
        <w:rPr>
          <w:rStyle w:val="libBold2Char"/>
          <w:rtl/>
        </w:rPr>
        <w:t xml:space="preserve"> فبلّغ رسالات ربّه</w:t>
      </w:r>
      <w:r w:rsidR="00B72997">
        <w:rPr>
          <w:rStyle w:val="libBold2Char"/>
          <w:rtl/>
        </w:rPr>
        <w:t>،</w:t>
      </w:r>
      <w:r w:rsidRPr="007D4354">
        <w:rPr>
          <w:rStyle w:val="libBold2Char"/>
          <w:rtl/>
        </w:rPr>
        <w:t xml:space="preserve"> لا يملك شيئاً غيره</w:t>
      </w:r>
      <w:r w:rsidR="00B72997">
        <w:rPr>
          <w:rStyle w:val="libBold2Char"/>
          <w:rtl/>
        </w:rPr>
        <w:t>!)</w:t>
      </w:r>
      <w:r w:rsidR="00B72997">
        <w:rPr>
          <w:rtl/>
        </w:rPr>
        <w:t>،</w:t>
      </w:r>
      <w:r w:rsidRPr="007D4354">
        <w:rPr>
          <w:rtl/>
        </w:rPr>
        <w:t xml:space="preserve"> وهذا النصّ يحصر وظيفة النبي بالتبليغ فقط</w:t>
      </w:r>
      <w:r w:rsidR="00B72997">
        <w:rPr>
          <w:rtl/>
        </w:rPr>
        <w:t>،</w:t>
      </w:r>
      <w:r w:rsidRPr="007D4354">
        <w:rPr>
          <w:rtl/>
        </w:rPr>
        <w:t xml:space="preserve"> فهو مبلّغ رسالة لا أكثر</w:t>
      </w:r>
      <w:r w:rsidR="00B72997">
        <w:rPr>
          <w:rtl/>
        </w:rPr>
        <w:t>،</w:t>
      </w:r>
      <w:r w:rsidRPr="007D4354">
        <w:rPr>
          <w:rtl/>
        </w:rPr>
        <w:t xml:space="preserve"> وليس بإمام</w:t>
      </w:r>
      <w:r w:rsidR="00B72997">
        <w:rPr>
          <w:rtl/>
        </w:rPr>
        <w:t>،</w:t>
      </w:r>
      <w:r w:rsidRPr="007D4354">
        <w:rPr>
          <w:rtl/>
        </w:rPr>
        <w:t xml:space="preserve"> ولا زعيم</w:t>
      </w:r>
      <w:r w:rsidR="00B72997">
        <w:rPr>
          <w:rtl/>
        </w:rPr>
        <w:t>،</w:t>
      </w:r>
      <w:r w:rsidRPr="007D4354">
        <w:rPr>
          <w:rtl/>
        </w:rPr>
        <w:t xml:space="preserve"> ولا قائد</w:t>
      </w:r>
      <w:r w:rsidR="00B72997">
        <w:rPr>
          <w:rtl/>
        </w:rPr>
        <w:t>،</w:t>
      </w:r>
      <w:r w:rsidRPr="007D4354">
        <w:rPr>
          <w:rtl/>
        </w:rPr>
        <w:t xml:space="preserve"> ولا رجل سياسة</w:t>
      </w:r>
      <w:r w:rsidR="00B72997">
        <w:rPr>
          <w:rtl/>
        </w:rPr>
        <w:t>،</w:t>
      </w:r>
      <w:r w:rsidRPr="007D4354">
        <w:rPr>
          <w:rtl/>
        </w:rPr>
        <w:t xml:space="preserve"> ولا أيّ شيء آخر</w:t>
      </w:r>
      <w:r w:rsidR="00B72997">
        <w:rPr>
          <w:rtl/>
        </w:rPr>
        <w:t>.</w:t>
      </w:r>
      <w:r w:rsidRPr="0051366D">
        <w:rPr>
          <w:rtl/>
        </w:rPr>
        <w:t xml:space="preserve"> </w:t>
      </w:r>
    </w:p>
    <w:p w:rsidR="003A6D95" w:rsidRPr="00682BD4" w:rsidRDefault="003A6D95" w:rsidP="007D4354">
      <w:pPr>
        <w:pStyle w:val="libNormal"/>
        <w:rPr>
          <w:rtl/>
        </w:rPr>
      </w:pPr>
      <w:r w:rsidRPr="007D4354">
        <w:rPr>
          <w:rtl/>
        </w:rPr>
        <w:t>فردّ الإمام عليّ (عليه السلام) على كلام معاوية</w:t>
      </w:r>
      <w:r w:rsidR="00B72997">
        <w:rPr>
          <w:rtl/>
        </w:rPr>
        <w:t>،</w:t>
      </w:r>
      <w:r w:rsidRPr="007D4354">
        <w:rPr>
          <w:rtl/>
        </w:rPr>
        <w:t xml:space="preserve"> الذي أنكر فيه بقية شؤون النبي</w:t>
      </w:r>
      <w:r w:rsidR="00B72997">
        <w:rPr>
          <w:rtl/>
        </w:rPr>
        <w:t>،</w:t>
      </w:r>
      <w:r w:rsidRPr="007D4354">
        <w:rPr>
          <w:rtl/>
        </w:rPr>
        <w:t xml:space="preserve"> وفي الطليعة شأنه كإمام</w:t>
      </w:r>
      <w:r w:rsidR="00B72997">
        <w:rPr>
          <w:rtl/>
        </w:rPr>
        <w:t>؛</w:t>
      </w:r>
      <w:r w:rsidRPr="007D4354">
        <w:rPr>
          <w:rtl/>
        </w:rPr>
        <w:t xml:space="preserve"> ردَّ عليه بصراحة مسفرة</w:t>
      </w:r>
      <w:r w:rsidR="00B72997">
        <w:rPr>
          <w:rtl/>
        </w:rPr>
        <w:t>،</w:t>
      </w:r>
      <w:r w:rsidRPr="007D4354">
        <w:rPr>
          <w:rtl/>
        </w:rPr>
        <w:t xml:space="preserve"> وهو يكتب</w:t>
      </w:r>
      <w:r w:rsidR="00B72997">
        <w:rPr>
          <w:rtl/>
        </w:rPr>
        <w:t>:</w:t>
      </w:r>
      <w:r w:rsidRPr="007D4354">
        <w:rPr>
          <w:rtl/>
        </w:rPr>
        <w:t xml:space="preserve"> </w:t>
      </w:r>
      <w:r w:rsidR="00B72997">
        <w:rPr>
          <w:rtl/>
        </w:rPr>
        <w:t>(</w:t>
      </w:r>
      <w:r w:rsidRPr="0051366D">
        <w:rPr>
          <w:rtl/>
        </w:rPr>
        <w:t>والذي أنكرت من إمامة محمّد (صلَّى الله عليه وآله)</w:t>
      </w:r>
      <w:r w:rsidR="00B72997">
        <w:rPr>
          <w:rtl/>
        </w:rPr>
        <w:t>،</w:t>
      </w:r>
      <w:r w:rsidRPr="0051366D">
        <w:rPr>
          <w:rtl/>
        </w:rPr>
        <w:t xml:space="preserve"> زعمت أنّه كان رسولاً ولم يكن إماماً</w:t>
      </w:r>
      <w:r w:rsidR="00B72997">
        <w:rPr>
          <w:rtl/>
        </w:rPr>
        <w:t>،</w:t>
      </w:r>
      <w:r w:rsidRPr="0051366D">
        <w:rPr>
          <w:rtl/>
        </w:rPr>
        <w:t xml:space="preserve"> فإنّ إنكارك على جميع النبيّين الأئمّة</w:t>
      </w:r>
      <w:r w:rsidR="00B72997">
        <w:rPr>
          <w:rtl/>
        </w:rPr>
        <w:t>،</w:t>
      </w:r>
      <w:r w:rsidRPr="0051366D">
        <w:rPr>
          <w:rtl/>
        </w:rPr>
        <w:t xml:space="preserve"> ولكنّا نشهد أنّه كان رسولاً نبيّاً إماماً</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يُسفر هذا الحوار المتبادل في الرسالتين عن موقع الإمامة في الفكر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العين</w:t>
      </w:r>
      <w:r w:rsidR="00B72997">
        <w:rPr>
          <w:rtl/>
        </w:rPr>
        <w:t>:</w:t>
      </w:r>
      <w:r w:rsidRPr="00682BD4">
        <w:rPr>
          <w:rtl/>
        </w:rPr>
        <w:t xml:space="preserve"> ٨</w:t>
      </w:r>
      <w:r w:rsidR="00B72997">
        <w:rPr>
          <w:rtl/>
        </w:rPr>
        <w:t>/</w:t>
      </w:r>
      <w:r w:rsidRPr="00682BD4">
        <w:rPr>
          <w:rtl/>
        </w:rPr>
        <w:t>٤٢٨</w:t>
      </w:r>
      <w:r w:rsidR="00B72997">
        <w:rPr>
          <w:rtl/>
        </w:rPr>
        <w:t>.</w:t>
      </w:r>
      <w:r w:rsidRPr="00682BD4">
        <w:rPr>
          <w:rtl/>
        </w:rPr>
        <w:t xml:space="preserve"> </w:t>
      </w:r>
    </w:p>
    <w:p w:rsidR="003A6D95" w:rsidRPr="007D4354" w:rsidRDefault="003A6D95" w:rsidP="007D4354">
      <w:pPr>
        <w:pStyle w:val="libFootnote0"/>
        <w:rPr>
          <w:rtl/>
        </w:rPr>
      </w:pPr>
      <w:r w:rsidRPr="00682BD4">
        <w:rPr>
          <w:rtl/>
        </w:rPr>
        <w:t>(٢) الغارات</w:t>
      </w:r>
      <w:r w:rsidR="00B72997">
        <w:rPr>
          <w:rtl/>
        </w:rPr>
        <w:t>:</w:t>
      </w:r>
      <w:r w:rsidRPr="00682BD4">
        <w:rPr>
          <w:rtl/>
        </w:rPr>
        <w:t xml:space="preserve"> ١</w:t>
      </w:r>
      <w:r w:rsidR="00B72997">
        <w:rPr>
          <w:rtl/>
        </w:rPr>
        <w:t>/</w:t>
      </w:r>
      <w:r w:rsidRPr="00682BD4">
        <w:rPr>
          <w:rtl/>
        </w:rPr>
        <w:t>٢٠٣</w:t>
      </w:r>
      <w:r w:rsidR="00B72997">
        <w:rPr>
          <w:rtl/>
        </w:rPr>
        <w:t>.</w:t>
      </w:r>
      <w:r w:rsidRPr="00682BD4">
        <w:rPr>
          <w:rtl/>
        </w:rPr>
        <w:t xml:space="preserve"> </w:t>
      </w:r>
    </w:p>
    <w:p w:rsidR="003A6D95" w:rsidRDefault="003A6D95" w:rsidP="007D4354">
      <w:pPr>
        <w:pStyle w:val="libNormal"/>
      </w:pPr>
      <w:r>
        <w:br w:type="page"/>
      </w:r>
    </w:p>
    <w:p w:rsidR="003A6D95" w:rsidRPr="00682BD4" w:rsidRDefault="003A6D95" w:rsidP="007D4354">
      <w:pPr>
        <w:pStyle w:val="libNormal"/>
        <w:rPr>
          <w:rtl/>
        </w:rPr>
      </w:pPr>
      <w:r w:rsidRPr="007D4354">
        <w:rPr>
          <w:rtl/>
        </w:rPr>
        <w:lastRenderedPageBreak/>
        <w:t>الإسلامي</w:t>
      </w:r>
      <w:r w:rsidR="00B72997">
        <w:rPr>
          <w:rtl/>
        </w:rPr>
        <w:t>،</w:t>
      </w:r>
      <w:r w:rsidRPr="007D4354">
        <w:rPr>
          <w:rtl/>
        </w:rPr>
        <w:t xml:space="preserve"> وهو إلى ذلك يكشف عن الأسباب الكامنة من وراء عداء بني أميّة لهذا العنوان</w:t>
      </w:r>
      <w:r w:rsidR="00B72997">
        <w:rPr>
          <w:rtl/>
        </w:rPr>
        <w:t>.</w:t>
      </w:r>
      <w:r w:rsidRPr="0051366D">
        <w:rPr>
          <w:rtl/>
        </w:rPr>
        <w:t xml:space="preserve"> </w:t>
      </w:r>
    </w:p>
    <w:p w:rsidR="003A6D95" w:rsidRPr="00682BD4" w:rsidRDefault="003A6D95" w:rsidP="007D4354">
      <w:pPr>
        <w:pStyle w:val="libNormal"/>
        <w:rPr>
          <w:rtl/>
        </w:rPr>
      </w:pPr>
      <w:r w:rsidRPr="007D4354">
        <w:rPr>
          <w:rtl/>
        </w:rPr>
        <w:t>على ضوء هذا التوضيح</w:t>
      </w:r>
      <w:r w:rsidR="00B72997">
        <w:rPr>
          <w:rtl/>
        </w:rPr>
        <w:t>،</w:t>
      </w:r>
      <w:r w:rsidRPr="007D4354">
        <w:rPr>
          <w:rtl/>
        </w:rPr>
        <w:t xml:space="preserve"> يمكن أن نُدرك الآن عمق الأخبار والأحاديث الكثيرة التي أكّد فيها رسول الله (صلَّى الله عليه وآله) على إمامة عليّ بن أبى طالب (عليه السلام)</w:t>
      </w:r>
      <w:r w:rsidR="00B72997">
        <w:rPr>
          <w:rtl/>
        </w:rPr>
        <w:t>،</w:t>
      </w:r>
      <w:r w:rsidRPr="007D4354">
        <w:rPr>
          <w:rtl/>
        </w:rPr>
        <w:t xml:space="preserve"> من بينها قوله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 وخليفتي وإمام أمّتى بعدي</w:t>
      </w:r>
      <w:r w:rsidR="00B72997">
        <w:rPr>
          <w:rtl/>
        </w:rPr>
        <w:t>)،</w:t>
      </w:r>
      <w:r w:rsidRPr="007D4354">
        <w:rPr>
          <w:rtl/>
        </w:rPr>
        <w:t xml:space="preserve"> أو قوله</w:t>
      </w:r>
      <w:r w:rsidR="00B72997">
        <w:rPr>
          <w:rtl/>
        </w:rPr>
        <w:t>:</w:t>
      </w:r>
      <w:r w:rsidRPr="007D4354">
        <w:rPr>
          <w:rtl/>
        </w:rPr>
        <w:t xml:space="preserve"> </w:t>
      </w:r>
      <w:r w:rsidR="00B72997">
        <w:rPr>
          <w:rtl/>
        </w:rPr>
        <w:t>(</w:t>
      </w:r>
      <w:r w:rsidRPr="0051366D">
        <w:rPr>
          <w:rtl/>
        </w:rPr>
        <w:t>أنت إمام كلّ مؤمن ومؤمنة</w:t>
      </w:r>
      <w:r w:rsidR="00B72997">
        <w:rPr>
          <w:rtl/>
        </w:rPr>
        <w:t>،</w:t>
      </w:r>
      <w:r w:rsidRPr="0051366D">
        <w:rPr>
          <w:rtl/>
        </w:rPr>
        <w:t xml:space="preserve"> ووليُّ كلّ مؤمن ومؤمنة بعدي</w:t>
      </w:r>
      <w:r w:rsidR="00B72997">
        <w:rPr>
          <w:rtl/>
        </w:rPr>
        <w:t>)</w:t>
      </w:r>
      <w:r w:rsidRPr="007D4354">
        <w:rPr>
          <w:rtl/>
        </w:rPr>
        <w:t xml:space="preserve"> </w:t>
      </w:r>
      <w:r w:rsidRPr="007D4354">
        <w:rPr>
          <w:rStyle w:val="libFootnotenumChar"/>
          <w:rtl/>
        </w:rPr>
        <w:t>(١)</w:t>
      </w:r>
      <w:r w:rsidRPr="007D4354">
        <w:rPr>
          <w:rtl/>
        </w:rPr>
        <w:t xml:space="preserve"> وغير ذلك من النصوص التي جاءت تأكيداً وإلفاتاً لديمومة الإم</w:t>
      </w:r>
      <w:r w:rsidRPr="00EF38A7">
        <w:rPr>
          <w:rtl/>
        </w:rPr>
        <w:t>امة في وجود عليّ بن أبى طالب</w:t>
      </w:r>
      <w:r w:rsidR="00B72997">
        <w:rPr>
          <w:rtl/>
        </w:rPr>
        <w:t>.</w:t>
      </w:r>
      <w:r w:rsidRPr="00EF38A7">
        <w:rPr>
          <w:rtl/>
        </w:rPr>
        <w:t xml:space="preserve">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راجع</w:t>
      </w:r>
      <w:r w:rsidR="00B72997">
        <w:rPr>
          <w:rtl/>
        </w:rPr>
        <w:t>:</w:t>
      </w:r>
      <w:r w:rsidRPr="00682BD4">
        <w:rPr>
          <w:rtl/>
        </w:rPr>
        <w:t xml:space="preserve"> أحاديث الإمامة</w:t>
      </w:r>
      <w:r w:rsidR="00B72997">
        <w:rPr>
          <w:rtl/>
        </w:rPr>
        <w:t>.</w:t>
      </w:r>
      <w:r w:rsidRPr="00682BD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82BD4">
        <w:rPr>
          <w:rtl/>
        </w:rPr>
        <w:t>٨</w:t>
      </w:r>
      <w:r>
        <w:rPr>
          <w:rtl/>
        </w:rPr>
        <w:t>)</w:t>
      </w:r>
      <w:r w:rsidR="003A6D95" w:rsidRPr="00682BD4">
        <w:rPr>
          <w:rtl/>
        </w:rPr>
        <w:t xml:space="preserve"> </w:t>
      </w:r>
    </w:p>
    <w:p w:rsidR="003A6D95" w:rsidRPr="00F93D2D" w:rsidRDefault="003A6D95" w:rsidP="002149C3">
      <w:pPr>
        <w:pStyle w:val="libCenterBold2"/>
        <w:rPr>
          <w:rtl/>
        </w:rPr>
      </w:pPr>
      <w:r w:rsidRPr="00682BD4">
        <w:rPr>
          <w:rFonts w:hint="cs"/>
          <w:rtl/>
        </w:rPr>
        <w:t>أحاديث الولاية</w:t>
      </w:r>
      <w:r w:rsidRPr="00F93D2D">
        <w:rPr>
          <w:rtl/>
        </w:rPr>
        <w:t xml:space="preserve"> </w:t>
      </w:r>
    </w:p>
    <w:p w:rsidR="003A6D95" w:rsidRPr="00682BD4" w:rsidRDefault="003A6D95" w:rsidP="007D4354">
      <w:pPr>
        <w:pStyle w:val="libNormal"/>
        <w:rPr>
          <w:rtl/>
        </w:rPr>
      </w:pPr>
      <w:r w:rsidRPr="007D4354">
        <w:rPr>
          <w:rtl/>
        </w:rPr>
        <w:t>من العناوين البارزة التي جاءت بها الروايات</w:t>
      </w:r>
      <w:r w:rsidR="00B72997">
        <w:rPr>
          <w:rtl/>
        </w:rPr>
        <w:t>،</w:t>
      </w:r>
      <w:r w:rsidRPr="007D4354">
        <w:rPr>
          <w:rtl/>
        </w:rPr>
        <w:t xml:space="preserve"> وأكّدتها أيضاً آيات</w:t>
      </w:r>
      <w:r w:rsidR="00B72997">
        <w:rPr>
          <w:rtl/>
        </w:rPr>
        <w:t>،</w:t>
      </w:r>
      <w:r w:rsidRPr="007D4354">
        <w:rPr>
          <w:rtl/>
        </w:rPr>
        <w:t xml:space="preserve"> تفسّرها أحاديث حيال عليّ بن أبى طالب (عليه السلام)</w:t>
      </w:r>
      <w:r w:rsidR="00B72997">
        <w:rPr>
          <w:rtl/>
        </w:rPr>
        <w:t>،</w:t>
      </w:r>
      <w:r w:rsidRPr="007D4354">
        <w:rPr>
          <w:rtl/>
        </w:rPr>
        <w:t xml:space="preserve"> هو عنوان </w:t>
      </w:r>
      <w:r w:rsidR="00B72997">
        <w:rPr>
          <w:rtl/>
        </w:rPr>
        <w:t>(</w:t>
      </w:r>
      <w:r w:rsidRPr="007D4354">
        <w:rPr>
          <w:rtl/>
        </w:rPr>
        <w:t>الولي</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لا جدال في أنّ استعمال مادة </w:t>
      </w:r>
      <w:r w:rsidR="00B72997">
        <w:rPr>
          <w:rtl/>
        </w:rPr>
        <w:t>(</w:t>
      </w:r>
      <w:r w:rsidRPr="007D4354">
        <w:rPr>
          <w:rtl/>
        </w:rPr>
        <w:t>و ل ي</w:t>
      </w:r>
      <w:r w:rsidR="00B72997">
        <w:rPr>
          <w:rtl/>
        </w:rPr>
        <w:t>)</w:t>
      </w:r>
      <w:r w:rsidRPr="007D4354">
        <w:rPr>
          <w:rtl/>
        </w:rPr>
        <w:t xml:space="preserve"> بمعنى القيّم</w:t>
      </w:r>
      <w:r w:rsidR="00B72997">
        <w:rPr>
          <w:rtl/>
        </w:rPr>
        <w:t>،</w:t>
      </w:r>
      <w:r w:rsidRPr="007D4354">
        <w:rPr>
          <w:rtl/>
        </w:rPr>
        <w:t xml:space="preserve"> والقائد</w:t>
      </w:r>
      <w:r w:rsidR="00B72997">
        <w:rPr>
          <w:rtl/>
        </w:rPr>
        <w:t>،</w:t>
      </w:r>
      <w:r w:rsidRPr="007D4354">
        <w:rPr>
          <w:rtl/>
        </w:rPr>
        <w:t xml:space="preserve"> والزعيم</w:t>
      </w:r>
      <w:r w:rsidR="00B72997">
        <w:rPr>
          <w:rtl/>
        </w:rPr>
        <w:t>،</w:t>
      </w:r>
      <w:r w:rsidRPr="007D4354">
        <w:rPr>
          <w:rtl/>
        </w:rPr>
        <w:t xml:space="preserve"> والأولى بالتصرّف</w:t>
      </w:r>
      <w:r w:rsidR="00B72997">
        <w:rPr>
          <w:rtl/>
        </w:rPr>
        <w:t>،</w:t>
      </w:r>
      <w:r w:rsidRPr="007D4354">
        <w:rPr>
          <w:rtl/>
        </w:rPr>
        <w:t xml:space="preserve"> والأحقّ بالقيمومة والأمر</w:t>
      </w:r>
      <w:r w:rsidR="00B72997">
        <w:rPr>
          <w:rtl/>
        </w:rPr>
        <w:t>؛</w:t>
      </w:r>
      <w:r w:rsidRPr="007D4354">
        <w:rPr>
          <w:rtl/>
        </w:rPr>
        <w:t xml:space="preserve"> هو أمر شائع الاستعمال في الأدب العربي</w:t>
      </w:r>
      <w:r w:rsidR="00B72997">
        <w:rPr>
          <w:rtl/>
        </w:rPr>
        <w:t>،</w:t>
      </w:r>
      <w:r w:rsidRPr="007D4354">
        <w:rPr>
          <w:rtl/>
        </w:rPr>
        <w:t xml:space="preserve"> كما سنُشير إلى ذلك أثناء دراسة حديث الغدير وتحليله</w:t>
      </w:r>
      <w:r w:rsidR="00B72997">
        <w:rPr>
          <w:rtl/>
        </w:rPr>
        <w:t>.</w:t>
      </w:r>
      <w:r w:rsidRPr="0051366D">
        <w:rPr>
          <w:rtl/>
        </w:rPr>
        <w:t xml:space="preserve"> </w:t>
      </w:r>
    </w:p>
    <w:p w:rsidR="003A6D95" w:rsidRPr="00682BD4" w:rsidRDefault="003A6D95" w:rsidP="007D4354">
      <w:pPr>
        <w:pStyle w:val="libNormal"/>
        <w:rPr>
          <w:rtl/>
        </w:rPr>
      </w:pPr>
      <w:r w:rsidRPr="007D4354">
        <w:rPr>
          <w:rtl/>
        </w:rPr>
        <w:t xml:space="preserve">إنّ النصوص التي تضمّنت إطلاق رسول الله (صلَّى الله عليه وآله) عنوان </w:t>
      </w:r>
      <w:r w:rsidR="00B72997">
        <w:rPr>
          <w:rtl/>
        </w:rPr>
        <w:t>(</w:t>
      </w:r>
      <w:r w:rsidRPr="007D4354">
        <w:rPr>
          <w:rtl/>
        </w:rPr>
        <w:t>الولي</w:t>
      </w:r>
      <w:r w:rsidR="00B72997">
        <w:rPr>
          <w:rtl/>
        </w:rPr>
        <w:t>)</w:t>
      </w:r>
      <w:r w:rsidRPr="007D4354">
        <w:rPr>
          <w:rtl/>
        </w:rPr>
        <w:t xml:space="preserve"> و</w:t>
      </w:r>
      <w:r w:rsidR="00B72997">
        <w:rPr>
          <w:rtl/>
        </w:rPr>
        <w:t>(</w:t>
      </w:r>
      <w:r w:rsidRPr="007D4354">
        <w:rPr>
          <w:rtl/>
        </w:rPr>
        <w:t>الولاية</w:t>
      </w:r>
      <w:r w:rsidR="00B72997">
        <w:rPr>
          <w:rtl/>
        </w:rPr>
        <w:t>)</w:t>
      </w:r>
      <w:r w:rsidRPr="007D4354">
        <w:rPr>
          <w:rtl/>
        </w:rPr>
        <w:t xml:space="preserve"> على عليّ بن أبى طالب</w:t>
      </w:r>
      <w:r w:rsidR="00B72997">
        <w:rPr>
          <w:rtl/>
        </w:rPr>
        <w:t>،</w:t>
      </w:r>
      <w:r w:rsidRPr="007D4354">
        <w:rPr>
          <w:rtl/>
        </w:rPr>
        <w:t xml:space="preserve"> لهي كثيرة في الحديث والأخبار النبويّة</w:t>
      </w:r>
      <w:r w:rsidR="00B72997">
        <w:rPr>
          <w:rtl/>
        </w:rPr>
        <w:t>،</w:t>
      </w:r>
      <w:r w:rsidRPr="007D4354">
        <w:rPr>
          <w:rtl/>
        </w:rPr>
        <w:t xml:space="preserve"> فلطالما أشار النبي إلى عليّ بهذا الوصف الجليل في مواضع كثيرة</w:t>
      </w:r>
      <w:r w:rsidR="00B72997">
        <w:rPr>
          <w:rtl/>
        </w:rPr>
        <w:t>،</w:t>
      </w:r>
      <w:r w:rsidRPr="007D4354">
        <w:rPr>
          <w:rtl/>
        </w:rPr>
        <w:t xml:space="preserve"> وما أكثر المواقع التي عرض بها هذا العنوان المثير للانتباه</w:t>
      </w:r>
      <w:r w:rsidR="00B72997">
        <w:rPr>
          <w:rtl/>
        </w:rPr>
        <w:t>.</w:t>
      </w:r>
      <w:r w:rsidRPr="0051366D">
        <w:rPr>
          <w:rtl/>
        </w:rPr>
        <w:t xml:space="preserve"> </w:t>
      </w:r>
    </w:p>
    <w:p w:rsidR="003A6D95" w:rsidRPr="00682BD4" w:rsidRDefault="003A6D95" w:rsidP="007D4354">
      <w:pPr>
        <w:pStyle w:val="libNormal"/>
        <w:rPr>
          <w:rtl/>
        </w:rPr>
      </w:pPr>
      <w:r w:rsidRPr="007D4354">
        <w:rPr>
          <w:rtl/>
        </w:rPr>
        <w:t>فخطاب النبي بهذه الصيغة</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ولي الناس بعدي</w:t>
      </w:r>
      <w:r w:rsidR="00B72997">
        <w:rPr>
          <w:rtl/>
        </w:rPr>
        <w:t>؛</w:t>
      </w:r>
      <w:r w:rsidRPr="0051366D">
        <w:rPr>
          <w:rtl/>
        </w:rPr>
        <w:t xml:space="preserve"> فمَن أطاعك فقد أطاعني</w:t>
      </w:r>
      <w:r w:rsidR="00B72997">
        <w:rPr>
          <w:rtl/>
        </w:rPr>
        <w:t>،</w:t>
      </w:r>
      <w:r w:rsidRPr="0051366D">
        <w:rPr>
          <w:rtl/>
        </w:rPr>
        <w:t xml:space="preserve"> ومَن عصاك فقد عصاني</w:t>
      </w:r>
      <w:r w:rsidR="00B72997">
        <w:rPr>
          <w:rtl/>
        </w:rPr>
        <w:t>)</w:t>
      </w:r>
      <w:r w:rsidRPr="007D4354">
        <w:rPr>
          <w:rtl/>
        </w:rPr>
        <w:t xml:space="preserve"> </w:t>
      </w:r>
      <w:r w:rsidRPr="007D4354">
        <w:rPr>
          <w:rStyle w:val="libFootnotenumChar"/>
          <w:rtl/>
        </w:rPr>
        <w:t>(١)</w:t>
      </w:r>
      <w:r w:rsidRPr="007D4354">
        <w:rPr>
          <w:rtl/>
        </w:rPr>
        <w:t xml:space="preserve"> تردّد كثيراً</w:t>
      </w:r>
      <w:r w:rsidR="00B72997">
        <w:rPr>
          <w:rtl/>
        </w:rPr>
        <w:t>،</w:t>
      </w:r>
      <w:r w:rsidRPr="007D4354">
        <w:rPr>
          <w:rtl/>
        </w:rPr>
        <w:t xml:space="preserve"> بحيث امتلأت منه مصادر أهل السنّة ومدوّناتهم الحديثيّة</w:t>
      </w:r>
      <w:r w:rsidR="00B72997">
        <w:rPr>
          <w:rtl/>
        </w:rPr>
        <w:t>،</w:t>
      </w:r>
      <w:r w:rsidRPr="007D4354">
        <w:rPr>
          <w:rtl/>
        </w:rPr>
        <w:t xml:space="preserve"> وقد أوردنا شطراً مهمّاً منها في ظلّ عنوان </w:t>
      </w:r>
      <w:r w:rsidR="00B72997">
        <w:rPr>
          <w:rtl/>
        </w:rPr>
        <w:t>(</w:t>
      </w:r>
      <w:r w:rsidRPr="007D4354">
        <w:rPr>
          <w:rtl/>
        </w:rPr>
        <w:t>أحاديث الولاية</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682BD4" w:rsidRDefault="003A6D95" w:rsidP="007D4354">
      <w:pPr>
        <w:pStyle w:val="libNormal"/>
        <w:rPr>
          <w:rtl/>
        </w:rPr>
      </w:pPr>
      <w:r w:rsidRPr="007D4354">
        <w:rPr>
          <w:rtl/>
        </w:rPr>
        <w:t>إنّ هذه الأحاديث</w:t>
      </w:r>
      <w:r w:rsidR="00EF38A7">
        <w:rPr>
          <w:rtl/>
        </w:rPr>
        <w:t xml:space="preserve"> - </w:t>
      </w:r>
      <w:r w:rsidRPr="007D4354">
        <w:rPr>
          <w:rtl/>
        </w:rPr>
        <w:t xml:space="preserve">بالأخصّ حين تأتي بقيد </w:t>
      </w:r>
      <w:r w:rsidR="00B72997">
        <w:rPr>
          <w:rtl/>
        </w:rPr>
        <w:t>(</w:t>
      </w:r>
      <w:r w:rsidRPr="0051366D">
        <w:rPr>
          <w:rtl/>
        </w:rPr>
        <w:t>من بعدي</w:t>
      </w:r>
      <w:r w:rsidR="00B72997">
        <w:rPr>
          <w:rtl/>
        </w:rPr>
        <w:t>)</w:t>
      </w:r>
      <w:r w:rsidR="00EF38A7">
        <w:rPr>
          <w:rtl/>
        </w:rPr>
        <w:t xml:space="preserve"> - </w:t>
      </w:r>
      <w:r w:rsidRPr="0051366D">
        <w:rPr>
          <w:rtl/>
        </w:rPr>
        <w:t>لا تدع مجالاً للشكّ في أنّ رسول الله (صلَّى الله عليه وآله) قد حدّد من خلال ذلك طبيعة المسار السياسي الذي يخلفه</w:t>
      </w:r>
      <w:r w:rsidR="00B72997">
        <w:rPr>
          <w:rtl/>
        </w:rPr>
        <w:t>،</w:t>
      </w:r>
      <w:r w:rsidRPr="0051366D">
        <w:rPr>
          <w:rtl/>
        </w:rPr>
        <w:t xml:space="preserve"> وأومأ بوضوح إلى القيادة السياسيّة التي تتسنّم الأمور من بعده</w:t>
      </w:r>
      <w:r w:rsidR="00B72997">
        <w:rPr>
          <w:rtl/>
        </w:rPr>
        <w:t>.</w:t>
      </w:r>
      <w:r w:rsidRPr="0051366D">
        <w:rPr>
          <w:rtl/>
        </w:rPr>
        <w:t xml:space="preserve"> </w:t>
      </w:r>
    </w:p>
    <w:p w:rsidR="003A6D95" w:rsidRPr="00682BD4" w:rsidRDefault="00EF38A7" w:rsidP="00F93D2D">
      <w:pPr>
        <w:pStyle w:val="libLine"/>
        <w:rPr>
          <w:rtl/>
        </w:rPr>
      </w:pPr>
      <w:r>
        <w:rPr>
          <w:rtl/>
        </w:rPr>
        <w:t>____________________</w:t>
      </w:r>
    </w:p>
    <w:p w:rsidR="003A6D95" w:rsidRPr="007D4354" w:rsidRDefault="003A6D95" w:rsidP="007D4354">
      <w:pPr>
        <w:pStyle w:val="libFootnote0"/>
        <w:rPr>
          <w:rtl/>
        </w:rPr>
      </w:pPr>
      <w:r w:rsidRPr="00682BD4">
        <w:rPr>
          <w:rtl/>
        </w:rPr>
        <w:t>(١) الأمالي للمفيد</w:t>
      </w:r>
      <w:r w:rsidR="00B72997">
        <w:rPr>
          <w:rtl/>
        </w:rPr>
        <w:t>:</w:t>
      </w:r>
      <w:r w:rsidRPr="00682BD4">
        <w:rPr>
          <w:rtl/>
        </w:rPr>
        <w:t xml:space="preserve"> ١١٣</w:t>
      </w:r>
      <w:r w:rsidR="00B72997">
        <w:rPr>
          <w:rtl/>
        </w:rPr>
        <w:t>/</w:t>
      </w:r>
      <w:r w:rsidRPr="00682BD4">
        <w:rPr>
          <w:rtl/>
        </w:rPr>
        <w:t>٥</w:t>
      </w:r>
      <w:r w:rsidR="00B72997">
        <w:rPr>
          <w:rtl/>
        </w:rPr>
        <w:t>.</w:t>
      </w:r>
      <w:r w:rsidRPr="00682BD4">
        <w:rPr>
          <w:rtl/>
        </w:rPr>
        <w:t xml:space="preserve"> </w:t>
      </w:r>
    </w:p>
    <w:p w:rsidR="003A6D95" w:rsidRPr="007D4354" w:rsidRDefault="003A6D95" w:rsidP="007D4354">
      <w:pPr>
        <w:pStyle w:val="libFootnote0"/>
        <w:rPr>
          <w:rtl/>
        </w:rPr>
      </w:pPr>
      <w:r w:rsidRPr="00682BD4">
        <w:rPr>
          <w:rtl/>
        </w:rPr>
        <w:t>(٢) راجع</w:t>
      </w:r>
      <w:r w:rsidR="00B72997">
        <w:rPr>
          <w:rtl/>
        </w:rPr>
        <w:t>:</w:t>
      </w:r>
      <w:r w:rsidRPr="00682BD4">
        <w:rPr>
          <w:rtl/>
        </w:rPr>
        <w:t xml:space="preserve"> أحاديث الولاية</w:t>
      </w:r>
      <w:r w:rsidR="00B72997">
        <w:rPr>
          <w:rtl/>
        </w:rPr>
        <w:t>.</w:t>
      </w:r>
      <w:r w:rsidRPr="00682BD4">
        <w:rPr>
          <w:rtl/>
        </w:rPr>
        <w:t xml:space="preserve"> </w:t>
      </w:r>
    </w:p>
    <w:p w:rsidR="003A6D95" w:rsidRDefault="003A6D95" w:rsidP="007D4354">
      <w:pPr>
        <w:pStyle w:val="libNormal"/>
      </w:pPr>
      <w:r>
        <w:rPr>
          <w:rtl/>
        </w:rPr>
        <w:br w:type="page"/>
      </w:r>
    </w:p>
    <w:p w:rsidR="003A6D95" w:rsidRPr="00F93D2D" w:rsidRDefault="003A6D95" w:rsidP="00F93D2D">
      <w:pPr>
        <w:pStyle w:val="libBold1"/>
        <w:rPr>
          <w:rtl/>
        </w:rPr>
      </w:pPr>
      <w:r w:rsidRPr="00186F0E">
        <w:rPr>
          <w:rtl/>
        </w:rPr>
        <w:lastRenderedPageBreak/>
        <w:t>تجلّي الولاية في القرآن</w:t>
      </w:r>
      <w:r w:rsidR="00B72997">
        <w:rPr>
          <w:rtl/>
        </w:rPr>
        <w:t>:</w:t>
      </w:r>
      <w:r w:rsidRPr="00F93D2D">
        <w:rPr>
          <w:rtl/>
        </w:rPr>
        <w:t xml:space="preserve"> </w:t>
      </w:r>
    </w:p>
    <w:p w:rsidR="003A6D95" w:rsidRPr="00186F0E" w:rsidRDefault="003A6D95" w:rsidP="007D4354">
      <w:pPr>
        <w:pStyle w:val="libNormal"/>
        <w:rPr>
          <w:rtl/>
        </w:rPr>
      </w:pPr>
      <w:r w:rsidRPr="007D4354">
        <w:rPr>
          <w:rtl/>
        </w:rPr>
        <w:t xml:space="preserve">لم يقتصر وصف </w:t>
      </w:r>
      <w:r w:rsidR="00B72997">
        <w:rPr>
          <w:rtl/>
        </w:rPr>
        <w:t>(</w:t>
      </w:r>
      <w:r w:rsidRPr="007D4354">
        <w:rPr>
          <w:rtl/>
        </w:rPr>
        <w:t>الولي</w:t>
      </w:r>
      <w:r w:rsidR="00B72997">
        <w:rPr>
          <w:rtl/>
        </w:rPr>
        <w:t>)</w:t>
      </w:r>
      <w:r w:rsidRPr="007D4354">
        <w:rPr>
          <w:rtl/>
        </w:rPr>
        <w:t xml:space="preserve"> و</w:t>
      </w:r>
      <w:r w:rsidR="00B72997">
        <w:rPr>
          <w:rtl/>
        </w:rPr>
        <w:t>(</w:t>
      </w:r>
      <w:r w:rsidRPr="007D4354">
        <w:rPr>
          <w:rtl/>
        </w:rPr>
        <w:t>الولاية</w:t>
      </w:r>
      <w:r w:rsidR="00B72997">
        <w:rPr>
          <w:rtl/>
        </w:rPr>
        <w:t>)</w:t>
      </w:r>
      <w:r w:rsidRPr="007D4354">
        <w:rPr>
          <w:rtl/>
        </w:rPr>
        <w:t xml:space="preserve"> لعلي في الحديث النبوي وحده</w:t>
      </w:r>
      <w:r w:rsidR="00B72997">
        <w:rPr>
          <w:rtl/>
        </w:rPr>
        <w:t>،</w:t>
      </w:r>
      <w:r w:rsidRPr="007D4354">
        <w:rPr>
          <w:rtl/>
        </w:rPr>
        <w:t xml:space="preserve"> بل امتدّ إلى آي القرآن الكريم</w:t>
      </w:r>
      <w:r w:rsidR="00B72997">
        <w:rPr>
          <w:rtl/>
        </w:rPr>
        <w:t>،</w:t>
      </w:r>
      <w:r w:rsidRPr="007D4354">
        <w:rPr>
          <w:rtl/>
        </w:rPr>
        <w:t xml:space="preserve"> كما دلّلت على ذلك روايات كثيرة</w:t>
      </w:r>
      <w:r w:rsidR="00B72997">
        <w:rPr>
          <w:rtl/>
        </w:rPr>
        <w:t>،</w:t>
      </w:r>
      <w:r w:rsidRPr="007D4354">
        <w:rPr>
          <w:rtl/>
        </w:rPr>
        <w:t xml:space="preserve"> ومن بين هذه الآيات قوله سبحانه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إذ ليس ثَمَّ شكّ في شأن نزول هذه الآية وانطباقها على الإمام علي (عليه السلام) في إطار الواقعة المعروفة</w:t>
      </w:r>
      <w:r w:rsidR="00B72997">
        <w:rPr>
          <w:rtl/>
        </w:rPr>
        <w:t>؛</w:t>
      </w:r>
      <w:r w:rsidRPr="007D4354">
        <w:rPr>
          <w:rtl/>
        </w:rPr>
        <w:t xml:space="preserve"> حيث دخل سائلٌ المسجد</w:t>
      </w:r>
      <w:r w:rsidR="00B72997">
        <w:rPr>
          <w:rtl/>
        </w:rPr>
        <w:t>،</w:t>
      </w:r>
      <w:r w:rsidRPr="007D4354">
        <w:rPr>
          <w:rtl/>
        </w:rPr>
        <w:t xml:space="preserve"> فأومأ إليه الإمام بإصبعه</w:t>
      </w:r>
      <w:r w:rsidR="00B72997">
        <w:rPr>
          <w:rtl/>
        </w:rPr>
        <w:t>،</w:t>
      </w:r>
      <w:r w:rsidRPr="007D4354">
        <w:rPr>
          <w:rtl/>
        </w:rPr>
        <w:t xml:space="preserve"> فأقبل السائل حتى أخذ الخاتم من خنصره وانصرف</w:t>
      </w:r>
      <w:r w:rsidR="00B72997">
        <w:rPr>
          <w:rtl/>
        </w:rPr>
        <w:t>.</w:t>
      </w:r>
      <w:r w:rsidRPr="0051366D">
        <w:rPr>
          <w:rtl/>
        </w:rPr>
        <w:t xml:space="preserve"> </w:t>
      </w:r>
    </w:p>
    <w:p w:rsidR="003A6D95" w:rsidRPr="00186F0E" w:rsidRDefault="003A6D95" w:rsidP="007D4354">
      <w:pPr>
        <w:pStyle w:val="libNormal"/>
        <w:rPr>
          <w:rtl/>
        </w:rPr>
      </w:pPr>
      <w:r w:rsidRPr="007D4354">
        <w:rPr>
          <w:rtl/>
        </w:rPr>
        <w:t>لقد وثّق هذه الواقعة عدد كبير من المحدّثين والمفسّرين</w:t>
      </w:r>
      <w:r w:rsidR="00B72997">
        <w:rPr>
          <w:rtl/>
        </w:rPr>
        <w:t>،</w:t>
      </w:r>
      <w:r w:rsidRPr="007D4354">
        <w:rPr>
          <w:rtl/>
        </w:rPr>
        <w:t xml:space="preserve"> وذكروا صراحة أنّ الآية نزلت بشأن علي (عليه السلام)</w:t>
      </w:r>
      <w:r w:rsidRPr="00B72997">
        <w:rPr>
          <w:rtl/>
        </w:rPr>
        <w:t xml:space="preserve"> </w:t>
      </w:r>
      <w:r w:rsidRPr="007D4354">
        <w:rPr>
          <w:rStyle w:val="libFootnotenumChar"/>
          <w:rtl/>
        </w:rPr>
        <w:t>(٢)</w:t>
      </w:r>
      <w:r w:rsidR="00B72997">
        <w:rPr>
          <w:rtl/>
        </w:rPr>
        <w:t>.</w:t>
      </w:r>
      <w:r w:rsidRPr="00EF38A7">
        <w:rPr>
          <w:rtl/>
        </w:rPr>
        <w:t xml:space="preserve"> </w:t>
      </w:r>
    </w:p>
    <w:p w:rsidR="003A6D95" w:rsidRPr="00186F0E" w:rsidRDefault="003A6D95" w:rsidP="007D4354">
      <w:pPr>
        <w:pStyle w:val="libNormal"/>
        <w:rPr>
          <w:rtl/>
        </w:rPr>
      </w:pPr>
      <w:r w:rsidRPr="007D4354">
        <w:rPr>
          <w:rtl/>
        </w:rPr>
        <w:t>لكن يبدو أنّ بعض المفسّرين لم يرُق لهم أن يُسفر الحقّ ويرمي بضيائه على الأُفق</w:t>
      </w:r>
      <w:r w:rsidR="00B72997">
        <w:rPr>
          <w:rtl/>
        </w:rPr>
        <w:t>،</w:t>
      </w:r>
      <w:r w:rsidRPr="007D4354">
        <w:rPr>
          <w:rtl/>
        </w:rPr>
        <w:t xml:space="preserve"> فلاذوا بشُبَه راحوا يُثيرونها</w:t>
      </w:r>
      <w:r w:rsidR="00B72997">
        <w:rPr>
          <w:rtl/>
        </w:rPr>
        <w:t>،</w:t>
      </w:r>
      <w:r w:rsidRPr="007D4354">
        <w:rPr>
          <w:rtl/>
        </w:rPr>
        <w:t xml:space="preserve"> وجنحوا إلى تسويفات واهية علّهم يقلبوا الحقيقة</w:t>
      </w:r>
      <w:r w:rsidR="00B72997">
        <w:rPr>
          <w:rtl/>
        </w:rPr>
        <w:t>،</w:t>
      </w:r>
      <w:r w:rsidRPr="007D4354">
        <w:rPr>
          <w:rtl/>
        </w:rPr>
        <w:t xml:space="preserve"> ويكفئوا الحقّ على وجهه</w:t>
      </w:r>
      <w:r w:rsidR="00B72997">
        <w:rPr>
          <w:rtl/>
        </w:rPr>
        <w:t>؛</w:t>
      </w:r>
      <w:r w:rsidRPr="007D4354">
        <w:rPr>
          <w:rtl/>
        </w:rPr>
        <w:t xml:space="preserve"> فقالوا</w:t>
      </w:r>
      <w:r w:rsidR="00EF38A7">
        <w:rPr>
          <w:rtl/>
        </w:rPr>
        <w:t xml:space="preserve"> - </w:t>
      </w:r>
      <w:r w:rsidRPr="007D4354">
        <w:rPr>
          <w:rtl/>
        </w:rPr>
        <w:t>مثلاً</w:t>
      </w:r>
      <w:r w:rsidR="00EF38A7">
        <w:rPr>
          <w:rtl/>
        </w:rPr>
        <w:t xml:space="preserve"> -</w:t>
      </w:r>
      <w:r w:rsidR="00B72997">
        <w:rPr>
          <w:rtl/>
        </w:rPr>
        <w:t>:</w:t>
      </w:r>
      <w:r w:rsidRPr="007D4354">
        <w:rPr>
          <w:rtl/>
        </w:rPr>
        <w:t xml:space="preserve"> إنّ </w:t>
      </w:r>
      <w:r w:rsidR="00B72997">
        <w:rPr>
          <w:rtl/>
        </w:rPr>
        <w:t>(</w:t>
      </w:r>
      <w:r w:rsidRPr="007D4354">
        <w:rPr>
          <w:rtl/>
        </w:rPr>
        <w:t>الَّذِينَ</w:t>
      </w:r>
      <w:r w:rsidR="00B72997">
        <w:rPr>
          <w:rtl/>
        </w:rPr>
        <w:t>)</w:t>
      </w:r>
      <w:r w:rsidRPr="007D4354">
        <w:rPr>
          <w:rtl/>
        </w:rPr>
        <w:t xml:space="preserve"> جمع</w:t>
      </w:r>
      <w:r w:rsidR="00B72997">
        <w:rPr>
          <w:rtl/>
        </w:rPr>
        <w:t>،</w:t>
      </w:r>
      <w:r w:rsidRPr="007D4354">
        <w:rPr>
          <w:rtl/>
        </w:rPr>
        <w:t xml:space="preserve"> فكيف ينطبق على علي (عليه السلام) وهو واحد</w:t>
      </w:r>
      <w:r w:rsidR="00B72997">
        <w:rPr>
          <w:rtl/>
        </w:rPr>
        <w:t>؟</w:t>
      </w:r>
      <w:r w:rsidRPr="007D4354">
        <w:rPr>
          <w:rtl/>
        </w:rPr>
        <w:t>!</w:t>
      </w:r>
      <w:r w:rsidRPr="0051366D">
        <w:rPr>
          <w:rtl/>
        </w:rPr>
        <w:t xml:space="preserve"> </w:t>
      </w:r>
    </w:p>
    <w:p w:rsidR="003A6D95" w:rsidRPr="00186F0E" w:rsidRDefault="003A6D95" w:rsidP="007D4354">
      <w:pPr>
        <w:pStyle w:val="libNormal"/>
        <w:rPr>
          <w:rtl/>
        </w:rPr>
      </w:pPr>
      <w:r w:rsidRPr="007D4354">
        <w:rPr>
          <w:rtl/>
        </w:rPr>
        <w:t>لقد نسوا</w:t>
      </w:r>
      <w:r w:rsidR="00EF38A7">
        <w:rPr>
          <w:rtl/>
        </w:rPr>
        <w:t xml:space="preserve"> - </w:t>
      </w:r>
      <w:r w:rsidRPr="007D4354">
        <w:rPr>
          <w:rtl/>
        </w:rPr>
        <w:t>وربّما تناسوا</w:t>
      </w:r>
      <w:r w:rsidR="00EF38A7">
        <w:rPr>
          <w:rtl/>
        </w:rPr>
        <w:t xml:space="preserve"> - </w:t>
      </w:r>
      <w:r w:rsidRPr="007D4354">
        <w:rPr>
          <w:rtl/>
        </w:rPr>
        <w:t>أنّ هذا مألوف</w:t>
      </w:r>
      <w:r w:rsidR="00B72997">
        <w:rPr>
          <w:rtl/>
        </w:rPr>
        <w:t>،</w:t>
      </w:r>
      <w:r w:rsidRPr="007D4354">
        <w:rPr>
          <w:rtl/>
        </w:rPr>
        <w:t xml:space="preserve"> واستعماله شائع في الأدب العربي</w:t>
      </w:r>
      <w:r w:rsidR="00B72997">
        <w:rPr>
          <w:rtl/>
        </w:rPr>
        <w:t>،</w:t>
      </w:r>
      <w:r w:rsidRPr="007D4354">
        <w:rPr>
          <w:rtl/>
        </w:rPr>
        <w:t xml:space="preserve"> كما كثُر في القرآن</w:t>
      </w:r>
      <w:r w:rsidR="00B72997">
        <w:rPr>
          <w:rtl/>
        </w:rPr>
        <w:t>؛</w:t>
      </w:r>
      <w:r w:rsidRPr="007D4354">
        <w:rPr>
          <w:rtl/>
        </w:rPr>
        <w:t xml:space="preserve"> إذ يجيء الخطاب للجماعة مع أنّ المراد واحد بهدف التكريم أو أيّ باعث آخر</w:t>
      </w:r>
      <w:r w:rsidR="00B72997">
        <w:rPr>
          <w:rtl/>
        </w:rPr>
        <w:t>،</w:t>
      </w:r>
      <w:r w:rsidRPr="007D4354">
        <w:rPr>
          <w:rtl/>
        </w:rPr>
        <w:t xml:space="preserve"> كمثل قوله سبحانه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EF38A7">
        <w:rPr>
          <w:rtl/>
        </w:rPr>
        <w:t xml:space="preserve"> فلا جدال أنَّ الآية نزلت في حاطب بن أبى بلتعة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المائدة</w:t>
      </w:r>
      <w:r w:rsidR="00B72997">
        <w:rPr>
          <w:rtl/>
        </w:rPr>
        <w:t>:</w:t>
      </w:r>
      <w:r w:rsidRPr="00186F0E">
        <w:rPr>
          <w:rtl/>
        </w:rPr>
        <w:t xml:space="preserve"> ٥٥</w:t>
      </w:r>
      <w:r w:rsidR="00B72997">
        <w:rPr>
          <w:rtl/>
        </w:rPr>
        <w:t>.</w:t>
      </w:r>
      <w:r w:rsidRPr="00186F0E">
        <w:rPr>
          <w:rtl/>
        </w:rPr>
        <w:t xml:space="preserve"> </w:t>
      </w:r>
    </w:p>
    <w:p w:rsidR="003A6D95" w:rsidRPr="007D4354" w:rsidRDefault="003A6D95" w:rsidP="007D4354">
      <w:pPr>
        <w:pStyle w:val="libFootnote0"/>
        <w:rPr>
          <w:rtl/>
        </w:rPr>
      </w:pPr>
      <w:r w:rsidRPr="00186F0E">
        <w:rPr>
          <w:rtl/>
        </w:rPr>
        <w:t>(٢) راجع</w:t>
      </w:r>
      <w:r w:rsidR="00B72997">
        <w:rPr>
          <w:rtl/>
        </w:rPr>
        <w:t>:</w:t>
      </w:r>
      <w:r w:rsidRPr="00186F0E">
        <w:rPr>
          <w:rtl/>
        </w:rPr>
        <w:t xml:space="preserve"> أحاديث الولاية</w:t>
      </w:r>
      <w:r w:rsidR="00B72997">
        <w:rPr>
          <w:rtl/>
        </w:rPr>
        <w:t>/</w:t>
      </w:r>
      <w:r w:rsidRPr="00186F0E">
        <w:rPr>
          <w:rtl/>
        </w:rPr>
        <w:t>ولاية علي ولاية الله والرسول</w:t>
      </w:r>
      <w:r w:rsidR="00B72997">
        <w:rPr>
          <w:rtl/>
        </w:rPr>
        <w:t>.</w:t>
      </w:r>
      <w:r w:rsidRPr="00186F0E">
        <w:rPr>
          <w:rtl/>
        </w:rPr>
        <w:t xml:space="preserve"> </w:t>
      </w:r>
    </w:p>
    <w:p w:rsidR="003A6D95" w:rsidRPr="007D4354" w:rsidRDefault="003A6D95" w:rsidP="007D4354">
      <w:pPr>
        <w:pStyle w:val="libFootnote0"/>
        <w:rPr>
          <w:rtl/>
        </w:rPr>
      </w:pPr>
      <w:r w:rsidRPr="00186F0E">
        <w:rPr>
          <w:rtl/>
        </w:rPr>
        <w:t>(٣) الممتحنة</w:t>
      </w:r>
      <w:r w:rsidR="00B72997">
        <w:rPr>
          <w:rtl/>
        </w:rPr>
        <w:t>:</w:t>
      </w:r>
      <w:r w:rsidRPr="00186F0E">
        <w:rPr>
          <w:rtl/>
        </w:rPr>
        <w:t xml:space="preserve"> ١</w:t>
      </w:r>
      <w:r w:rsidR="00B72997">
        <w:rPr>
          <w:rtl/>
        </w:rPr>
        <w:t>.</w:t>
      </w:r>
      <w:r w:rsidRPr="00186F0E">
        <w:rPr>
          <w:rtl/>
        </w:rPr>
        <w:t xml:space="preserve"> </w:t>
      </w:r>
    </w:p>
    <w:p w:rsidR="003A6D95" w:rsidRDefault="003A6D95" w:rsidP="007D4354">
      <w:pPr>
        <w:pStyle w:val="libNormal"/>
      </w:pPr>
      <w:r>
        <w:br w:type="page"/>
      </w:r>
    </w:p>
    <w:p w:rsidR="003A6D95" w:rsidRPr="00186F0E" w:rsidRDefault="003A6D95" w:rsidP="007D4354">
      <w:pPr>
        <w:pStyle w:val="libNormal"/>
        <w:rPr>
          <w:rtl/>
        </w:rPr>
      </w:pPr>
      <w:r w:rsidRPr="007D4354">
        <w:rPr>
          <w:rtl/>
        </w:rPr>
        <w:lastRenderedPageBreak/>
        <w:t>بعدما بعث كتاباً إلى قريش</w:t>
      </w:r>
      <w:r w:rsidR="00B72997">
        <w:rPr>
          <w:rtl/>
        </w:rPr>
        <w:t>،</w:t>
      </w:r>
      <w:r w:rsidRPr="007D4354">
        <w:rPr>
          <w:rtl/>
        </w:rPr>
        <w:t xml:space="preserve"> كما ذكر ذلك المفسّرون</w:t>
      </w:r>
      <w:r w:rsidRPr="00B72997">
        <w:rPr>
          <w:rtl/>
        </w:rPr>
        <w:t xml:space="preserve"> </w:t>
      </w:r>
      <w:r w:rsidRPr="007D4354">
        <w:rPr>
          <w:rStyle w:val="libFootnotenumChar"/>
          <w:rtl/>
        </w:rPr>
        <w:t>(١)</w:t>
      </w:r>
      <w:r w:rsidR="00B72997">
        <w:rPr>
          <w:rtl/>
        </w:rPr>
        <w:t>.</w:t>
      </w:r>
      <w:r w:rsidRPr="0051366D">
        <w:rPr>
          <w:rtl/>
        </w:rPr>
        <w:t xml:space="preserve"> </w:t>
      </w:r>
    </w:p>
    <w:p w:rsidR="003A6D95" w:rsidRPr="00186F0E" w:rsidRDefault="003A6D95" w:rsidP="007D4354">
      <w:pPr>
        <w:pStyle w:val="libNormal"/>
        <w:rPr>
          <w:rtl/>
        </w:rPr>
      </w:pPr>
      <w:r w:rsidRPr="007D4354">
        <w:rPr>
          <w:rtl/>
        </w:rPr>
        <w:t>كذلك قوله سبحانه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فَتَرَى الَّذِينَ فِي قُلُوبِهِم مَّرَضٌ يُسَارِعُونَ فِيهِمْ يَقُولُونَ نَخْشَى أَن تُصِيبَنَا دَآئِرَةٌ</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حيث قصدت الآية عبد الله بن أُبيّ</w:t>
      </w:r>
      <w:r w:rsidR="00B72997">
        <w:rPr>
          <w:rtl/>
        </w:rPr>
        <w:t>،</w:t>
      </w:r>
      <w:r w:rsidRPr="007D4354">
        <w:rPr>
          <w:rtl/>
        </w:rPr>
        <w:t xml:space="preserve"> كما أجمع المفسّرون على ذلك في شأن النزول</w:t>
      </w:r>
      <w:r w:rsidRPr="00B72997">
        <w:rPr>
          <w:rtl/>
        </w:rPr>
        <w:t xml:space="preserve"> </w:t>
      </w:r>
      <w:r w:rsidRPr="007D4354">
        <w:rPr>
          <w:rStyle w:val="libFootnotenumChar"/>
          <w:rtl/>
        </w:rPr>
        <w:t>(٣)</w:t>
      </w:r>
      <w:r w:rsidR="00B72997">
        <w:rPr>
          <w:rtl/>
        </w:rPr>
        <w:t>.</w:t>
      </w:r>
      <w:r w:rsidRPr="0051366D">
        <w:rPr>
          <w:rtl/>
        </w:rPr>
        <w:t xml:space="preserve"> </w:t>
      </w:r>
    </w:p>
    <w:p w:rsidR="003A6D95" w:rsidRPr="00186F0E" w:rsidRDefault="003A6D95" w:rsidP="007D4354">
      <w:pPr>
        <w:pStyle w:val="libNormal"/>
        <w:rPr>
          <w:rtl/>
        </w:rPr>
      </w:pPr>
      <w:r w:rsidRPr="007D4354">
        <w:rPr>
          <w:rtl/>
        </w:rPr>
        <w:t>على هذا</w:t>
      </w:r>
      <w:r w:rsidR="00B72997">
        <w:rPr>
          <w:rtl/>
        </w:rPr>
        <w:t>؛</w:t>
      </w:r>
      <w:r w:rsidRPr="007D4354">
        <w:rPr>
          <w:rtl/>
        </w:rPr>
        <w:t xml:space="preserve"> يتّضح أنّ إيرادات هذا البعض من المفسّرين لم تأتِ بباعث البحث الناشئ عن الشكّ في فضيلة عظيمة كهذه</w:t>
      </w:r>
      <w:r w:rsidR="00B72997">
        <w:rPr>
          <w:rtl/>
        </w:rPr>
        <w:t>.</w:t>
      </w:r>
      <w:r w:rsidRPr="007D4354">
        <w:rPr>
          <w:rtl/>
        </w:rPr>
        <w:t xml:space="preserve"> </w:t>
      </w:r>
    </w:p>
    <w:p w:rsidR="003A6D95" w:rsidRPr="00186F0E" w:rsidRDefault="003A6D95" w:rsidP="007D4354">
      <w:pPr>
        <w:pStyle w:val="libNormal"/>
        <w:rPr>
          <w:rtl/>
        </w:rPr>
      </w:pPr>
      <w:r w:rsidRPr="007D4354">
        <w:rPr>
          <w:rtl/>
        </w:rPr>
        <w:t>على أنّ أمثال هذه المواقف كثير وليس بعزيز</w:t>
      </w:r>
      <w:r w:rsidR="00B72997">
        <w:rPr>
          <w:rtl/>
        </w:rPr>
        <w:t>.</w:t>
      </w:r>
      <w:r w:rsidRPr="0051366D">
        <w:rPr>
          <w:rtl/>
        </w:rPr>
        <w:t xml:space="preserve"> </w:t>
      </w:r>
    </w:p>
    <w:p w:rsidR="003A6D95" w:rsidRPr="00186F0E" w:rsidRDefault="003A6D95" w:rsidP="007D4354">
      <w:pPr>
        <w:pStyle w:val="libNormal"/>
        <w:rPr>
          <w:rtl/>
        </w:rPr>
      </w:pPr>
      <w:r w:rsidRPr="007D4354">
        <w:rPr>
          <w:rtl/>
        </w:rPr>
        <w:t xml:space="preserve">ثمّ إنّ الآية تحصر </w:t>
      </w:r>
      <w:r w:rsidR="00B72997">
        <w:rPr>
          <w:rtl/>
        </w:rPr>
        <w:t>(</w:t>
      </w:r>
      <w:r w:rsidRPr="007D4354">
        <w:rPr>
          <w:rtl/>
        </w:rPr>
        <w:t>الولاية</w:t>
      </w:r>
      <w:r w:rsidR="00B72997">
        <w:rPr>
          <w:rtl/>
        </w:rPr>
        <w:t>)</w:t>
      </w:r>
      <w:r w:rsidRPr="007D4354">
        <w:rPr>
          <w:rtl/>
        </w:rPr>
        <w:t xml:space="preserve"> من دون لبس بـ </w:t>
      </w:r>
      <w:r w:rsidR="00B72997">
        <w:rPr>
          <w:rtl/>
        </w:rPr>
        <w:t>(</w:t>
      </w:r>
      <w:r w:rsidRPr="007D4354">
        <w:rPr>
          <w:rtl/>
        </w:rPr>
        <w:t>الله</w:t>
      </w:r>
      <w:r w:rsidR="00B72997">
        <w:rPr>
          <w:rtl/>
        </w:rPr>
        <w:t>)،</w:t>
      </w:r>
      <w:r w:rsidRPr="007D4354">
        <w:rPr>
          <w:rtl/>
        </w:rPr>
        <w:t xml:space="preserve"> و</w:t>
      </w:r>
      <w:r w:rsidR="00B72997">
        <w:rPr>
          <w:rtl/>
        </w:rPr>
        <w:t>(</w:t>
      </w:r>
      <w:r w:rsidRPr="007D4354">
        <w:rPr>
          <w:rtl/>
        </w:rPr>
        <w:t>الرسول</w:t>
      </w:r>
      <w:r w:rsidR="00B72997">
        <w:rPr>
          <w:rtl/>
        </w:rPr>
        <w:t>)</w:t>
      </w:r>
      <w:r w:rsidRPr="007D4354">
        <w:rPr>
          <w:rtl/>
        </w:rPr>
        <w:t xml:space="preserve"> و</w:t>
      </w:r>
      <w:r w:rsidR="00B72997">
        <w:rPr>
          <w:rtl/>
        </w:rPr>
        <w:t>(</w:t>
      </w:r>
      <w:r w:rsidRPr="007D4354">
        <w:rPr>
          <w:rtl/>
        </w:rPr>
        <w:t>علي</w:t>
      </w:r>
      <w:r w:rsidR="00B72997">
        <w:rPr>
          <w:rtl/>
        </w:rPr>
        <w:t>).</w:t>
      </w:r>
      <w:r w:rsidRPr="007D4354">
        <w:rPr>
          <w:rtl/>
        </w:rPr>
        <w:t xml:space="preserve"> </w:t>
      </w:r>
    </w:p>
    <w:p w:rsidR="003A6D95" w:rsidRPr="00186F0E" w:rsidRDefault="003A6D95" w:rsidP="007D4354">
      <w:pPr>
        <w:pStyle w:val="libNormal"/>
        <w:rPr>
          <w:rtl/>
        </w:rPr>
      </w:pPr>
      <w:r w:rsidRPr="007D4354">
        <w:rPr>
          <w:rtl/>
        </w:rPr>
        <w:t xml:space="preserve">ومن الجليِّ أنّه لو كان معنى الولاية في الآية هو </w:t>
      </w:r>
      <w:r w:rsidR="00B72997">
        <w:rPr>
          <w:rtl/>
        </w:rPr>
        <w:t>(</w:t>
      </w:r>
      <w:r w:rsidRPr="007D4354">
        <w:rPr>
          <w:rtl/>
        </w:rPr>
        <w:t>النصرة</w:t>
      </w:r>
      <w:r w:rsidR="00B72997">
        <w:rPr>
          <w:rtl/>
        </w:rPr>
        <w:t>)</w:t>
      </w:r>
      <w:r w:rsidRPr="007D4354">
        <w:rPr>
          <w:rtl/>
        </w:rPr>
        <w:t xml:space="preserve"> أو </w:t>
      </w:r>
      <w:r w:rsidR="00B72997">
        <w:rPr>
          <w:rtl/>
        </w:rPr>
        <w:t>(</w:t>
      </w:r>
      <w:r w:rsidRPr="007D4354">
        <w:rPr>
          <w:rtl/>
        </w:rPr>
        <w:t>المحبّة</w:t>
      </w:r>
      <w:r w:rsidR="00B72997">
        <w:rPr>
          <w:rtl/>
        </w:rPr>
        <w:t>)</w:t>
      </w:r>
      <w:r w:rsidRPr="007D4354">
        <w:rPr>
          <w:rtl/>
        </w:rPr>
        <w:t xml:space="preserve"> فلا معنى للتخصيص</w:t>
      </w:r>
      <w:r w:rsidR="00B72997">
        <w:rPr>
          <w:rtl/>
        </w:rPr>
        <w:t>،</w:t>
      </w:r>
      <w:r w:rsidRPr="007D4354">
        <w:rPr>
          <w:rtl/>
        </w:rPr>
        <w:t xml:space="preserve"> ولن يكون هناك ما يسوّغ الحصر</w:t>
      </w:r>
      <w:r w:rsidRPr="00B72997">
        <w:rPr>
          <w:rtl/>
        </w:rPr>
        <w:t xml:space="preserve"> </w:t>
      </w:r>
      <w:r w:rsidRPr="007D4354">
        <w:rPr>
          <w:rStyle w:val="libFootnotenumChar"/>
          <w:rtl/>
        </w:rPr>
        <w:t>(٤)</w:t>
      </w:r>
      <w:r w:rsidR="00B72997">
        <w:rPr>
          <w:rtl/>
        </w:rPr>
        <w:t>.</w:t>
      </w:r>
      <w:r w:rsidRPr="0051366D">
        <w:rPr>
          <w:rtl/>
        </w:rPr>
        <w:t xml:space="preserve"> </w:t>
      </w:r>
    </w:p>
    <w:p w:rsidR="003A6D95" w:rsidRPr="00186F0E" w:rsidRDefault="003A6D95" w:rsidP="007D4354">
      <w:pPr>
        <w:pStyle w:val="libNormal"/>
        <w:rPr>
          <w:rtl/>
        </w:rPr>
      </w:pPr>
      <w:r w:rsidRPr="007D4354">
        <w:rPr>
          <w:rtl/>
        </w:rPr>
        <w:t>لقد قصدنا في هذا المدخل أنَّ نتابع تلك الجهود الحثيثة التي بذلها رسول الله (صلَّى الله عليه وآله) لتعيين الإمامة من بعده</w:t>
      </w:r>
      <w:r w:rsidR="00B72997">
        <w:rPr>
          <w:rtl/>
        </w:rPr>
        <w:t>،</w:t>
      </w:r>
      <w:r w:rsidRPr="007D4354">
        <w:rPr>
          <w:rtl/>
        </w:rPr>
        <w:t xml:space="preserve"> وتحديد الهادي الذي يأخذ بيد الأمّة في المستقبل</w:t>
      </w:r>
      <w:r w:rsidR="00B72997">
        <w:rPr>
          <w:rtl/>
        </w:rPr>
        <w:t>،</w:t>
      </w:r>
      <w:r w:rsidRPr="007D4354">
        <w:rPr>
          <w:rtl/>
        </w:rPr>
        <w:t xml:space="preserve"> كما جاءت الإشارة إلى هذه الآيات</w:t>
      </w:r>
      <w:r w:rsidR="00EF38A7">
        <w:rPr>
          <w:rtl/>
        </w:rPr>
        <w:t xml:space="preserve"> - </w:t>
      </w:r>
      <w:r w:rsidRPr="007D4354">
        <w:rPr>
          <w:rtl/>
        </w:rPr>
        <w:t>كمثال</w:t>
      </w:r>
      <w:r w:rsidR="00EF38A7">
        <w:rPr>
          <w:rtl/>
        </w:rPr>
        <w:t xml:space="preserve"> - </w:t>
      </w:r>
      <w:r w:rsidRPr="007D4354">
        <w:rPr>
          <w:rtl/>
        </w:rPr>
        <w:t>لتسلّط الضوء على دور الوحي في هذه المهمّة التي بلغ فيها رسول الله (صلَّى الله عليه وآله) الذروة لأجل تثبيت الولاية</w:t>
      </w:r>
      <w:r w:rsidR="00B72997">
        <w:rPr>
          <w:rtl/>
        </w:rPr>
        <w:t>،</w:t>
      </w:r>
      <w:r w:rsidRPr="007D4354">
        <w:rPr>
          <w:rtl/>
        </w:rPr>
        <w:t xml:space="preserve"> من خلال ما نهض به عمليّاً من تفسير هذه الآيات وتبيينها</w:t>
      </w:r>
      <w:r w:rsidR="00B72997">
        <w:rPr>
          <w:rtl/>
        </w:rPr>
        <w:t>.</w:t>
      </w:r>
      <w:r w:rsidRPr="0051366D">
        <w:rPr>
          <w:rtl/>
        </w:rPr>
        <w:t xml:space="preserve">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تفسير الطبري</w:t>
      </w:r>
      <w:r w:rsidR="00B72997">
        <w:rPr>
          <w:rtl/>
        </w:rPr>
        <w:t>:</w:t>
      </w:r>
      <w:r w:rsidRPr="00186F0E">
        <w:rPr>
          <w:rtl/>
        </w:rPr>
        <w:t xml:space="preserve"> ١٤</w:t>
      </w:r>
      <w:r w:rsidR="00B72997">
        <w:rPr>
          <w:rtl/>
        </w:rPr>
        <w:t>/</w:t>
      </w:r>
      <w:r w:rsidRPr="00186F0E">
        <w:rPr>
          <w:rtl/>
        </w:rPr>
        <w:t>الجزء ٢٨</w:t>
      </w:r>
      <w:r w:rsidR="00B72997">
        <w:rPr>
          <w:rtl/>
        </w:rPr>
        <w:t>/</w:t>
      </w:r>
      <w:r w:rsidRPr="00186F0E">
        <w:rPr>
          <w:rtl/>
        </w:rPr>
        <w:t>٥٨</w:t>
      </w:r>
      <w:r w:rsidR="00B72997">
        <w:rPr>
          <w:rtl/>
        </w:rPr>
        <w:t>؛</w:t>
      </w:r>
      <w:r w:rsidRPr="00186F0E">
        <w:rPr>
          <w:rtl/>
        </w:rPr>
        <w:t xml:space="preserve"> تفسير التبيان</w:t>
      </w:r>
      <w:r w:rsidR="00B72997">
        <w:rPr>
          <w:rtl/>
        </w:rPr>
        <w:t>:</w:t>
      </w:r>
      <w:r w:rsidRPr="00186F0E">
        <w:rPr>
          <w:rtl/>
        </w:rPr>
        <w:t xml:space="preserve"> ٩</w:t>
      </w:r>
      <w:r w:rsidR="00B72997">
        <w:rPr>
          <w:rtl/>
        </w:rPr>
        <w:t>/</w:t>
      </w:r>
      <w:r w:rsidRPr="00186F0E">
        <w:rPr>
          <w:rtl/>
        </w:rPr>
        <w:t>٥٧٥</w:t>
      </w:r>
      <w:r w:rsidR="00B72997">
        <w:rPr>
          <w:rtl/>
        </w:rPr>
        <w:t>.</w:t>
      </w:r>
      <w:r w:rsidRPr="00186F0E">
        <w:rPr>
          <w:rtl/>
        </w:rPr>
        <w:t xml:space="preserve"> </w:t>
      </w:r>
    </w:p>
    <w:p w:rsidR="003A6D95" w:rsidRPr="007D4354" w:rsidRDefault="003A6D95" w:rsidP="007D4354">
      <w:pPr>
        <w:pStyle w:val="libFootnote0"/>
        <w:rPr>
          <w:rtl/>
        </w:rPr>
      </w:pPr>
      <w:r w:rsidRPr="00186F0E">
        <w:rPr>
          <w:rtl/>
        </w:rPr>
        <w:t>(٢) المائدة</w:t>
      </w:r>
      <w:r w:rsidR="00B72997">
        <w:rPr>
          <w:rtl/>
        </w:rPr>
        <w:t>:</w:t>
      </w:r>
      <w:r w:rsidRPr="00186F0E">
        <w:rPr>
          <w:rtl/>
        </w:rPr>
        <w:t xml:space="preserve"> ٥٢</w:t>
      </w:r>
      <w:r w:rsidR="00B72997">
        <w:rPr>
          <w:rtl/>
        </w:rPr>
        <w:t>.</w:t>
      </w:r>
      <w:r w:rsidRPr="00186F0E">
        <w:rPr>
          <w:rtl/>
        </w:rPr>
        <w:t xml:space="preserve"> </w:t>
      </w:r>
    </w:p>
    <w:p w:rsidR="003A6D95" w:rsidRPr="007D4354" w:rsidRDefault="003A6D95" w:rsidP="007D4354">
      <w:pPr>
        <w:pStyle w:val="libFootnote0"/>
        <w:rPr>
          <w:rtl/>
        </w:rPr>
      </w:pPr>
      <w:r w:rsidRPr="00186F0E">
        <w:rPr>
          <w:rtl/>
        </w:rPr>
        <w:t>(٣) تفسير الطبري</w:t>
      </w:r>
      <w:r w:rsidR="00B72997">
        <w:rPr>
          <w:rtl/>
        </w:rPr>
        <w:t>:</w:t>
      </w:r>
      <w:r w:rsidRPr="00186F0E">
        <w:rPr>
          <w:rtl/>
        </w:rPr>
        <w:t xml:space="preserve"> ٤</w:t>
      </w:r>
      <w:r w:rsidR="00B72997">
        <w:rPr>
          <w:rtl/>
        </w:rPr>
        <w:t>/</w:t>
      </w:r>
      <w:r w:rsidRPr="00186F0E">
        <w:rPr>
          <w:rtl/>
        </w:rPr>
        <w:t>الجزء ٦</w:t>
      </w:r>
      <w:r w:rsidR="00B72997">
        <w:rPr>
          <w:rtl/>
        </w:rPr>
        <w:t>/</w:t>
      </w:r>
      <w:r w:rsidRPr="00186F0E">
        <w:rPr>
          <w:rtl/>
        </w:rPr>
        <w:t>٢٧٨</w:t>
      </w:r>
      <w:r w:rsidR="00B72997">
        <w:rPr>
          <w:rtl/>
        </w:rPr>
        <w:t>،</w:t>
      </w:r>
      <w:r w:rsidRPr="00186F0E">
        <w:rPr>
          <w:rtl/>
        </w:rPr>
        <w:t xml:space="preserve"> الوسيط في تفسير القرآن المجيد</w:t>
      </w:r>
      <w:r w:rsidR="00B72997">
        <w:rPr>
          <w:rtl/>
        </w:rPr>
        <w:t>:</w:t>
      </w:r>
      <w:r w:rsidRPr="00186F0E">
        <w:rPr>
          <w:rtl/>
        </w:rPr>
        <w:t xml:space="preserve"> ٢</w:t>
      </w:r>
      <w:r w:rsidR="00B72997">
        <w:rPr>
          <w:rtl/>
        </w:rPr>
        <w:t>/</w:t>
      </w:r>
      <w:r w:rsidRPr="00186F0E">
        <w:rPr>
          <w:rtl/>
        </w:rPr>
        <w:t>١٩٧</w:t>
      </w:r>
      <w:r w:rsidR="00B72997">
        <w:rPr>
          <w:rtl/>
        </w:rPr>
        <w:t>،</w:t>
      </w:r>
      <w:r w:rsidRPr="00186F0E">
        <w:rPr>
          <w:rtl/>
        </w:rPr>
        <w:t xml:space="preserve"> زاد المسير</w:t>
      </w:r>
      <w:r w:rsidR="00B72997">
        <w:rPr>
          <w:rtl/>
        </w:rPr>
        <w:t>:</w:t>
      </w:r>
      <w:r w:rsidRPr="00186F0E">
        <w:rPr>
          <w:rtl/>
        </w:rPr>
        <w:t xml:space="preserve"> ٢</w:t>
      </w:r>
      <w:r w:rsidR="00B72997">
        <w:rPr>
          <w:rtl/>
        </w:rPr>
        <w:t>/</w:t>
      </w:r>
      <w:r w:rsidRPr="00186F0E">
        <w:rPr>
          <w:rtl/>
        </w:rPr>
        <w:t>٢٨٩</w:t>
      </w:r>
      <w:r w:rsidR="00B72997">
        <w:rPr>
          <w:rtl/>
        </w:rPr>
        <w:t>.</w:t>
      </w:r>
      <w:r w:rsidRPr="00186F0E">
        <w:rPr>
          <w:rtl/>
        </w:rPr>
        <w:t xml:space="preserve"> </w:t>
      </w:r>
    </w:p>
    <w:p w:rsidR="003A6D95" w:rsidRPr="007D4354" w:rsidRDefault="003A6D95" w:rsidP="007D4354">
      <w:pPr>
        <w:pStyle w:val="libFootnote0"/>
        <w:rPr>
          <w:rtl/>
        </w:rPr>
      </w:pPr>
      <w:r w:rsidRPr="00186F0E">
        <w:rPr>
          <w:rtl/>
        </w:rPr>
        <w:t>(٤) راجع</w:t>
      </w:r>
      <w:r w:rsidR="00B72997">
        <w:rPr>
          <w:rtl/>
        </w:rPr>
        <w:t>:</w:t>
      </w:r>
      <w:r w:rsidRPr="00186F0E">
        <w:rPr>
          <w:rtl/>
        </w:rPr>
        <w:t xml:space="preserve"> أحاديث الولاية</w:t>
      </w:r>
      <w:r w:rsidR="00B72997">
        <w:rPr>
          <w:rtl/>
        </w:rPr>
        <w:t>/</w:t>
      </w:r>
      <w:r w:rsidRPr="00186F0E">
        <w:rPr>
          <w:rtl/>
        </w:rPr>
        <w:t>ولاية علي ولاية الله والرسول</w:t>
      </w:r>
      <w:r w:rsidR="00B72997">
        <w:rPr>
          <w:rtl/>
        </w:rPr>
        <w:t>.</w:t>
      </w:r>
      <w:r w:rsidRPr="00186F0E">
        <w:rPr>
          <w:rtl/>
        </w:rPr>
        <w:t xml:space="preserve"> </w:t>
      </w:r>
    </w:p>
    <w:p w:rsidR="003A6D95" w:rsidRPr="007D4354" w:rsidRDefault="003A6D95" w:rsidP="007D4354">
      <w:pPr>
        <w:pStyle w:val="libFootnote0"/>
        <w:rPr>
          <w:rtl/>
        </w:rPr>
      </w:pPr>
      <w:r w:rsidRPr="00186F0E">
        <w:rPr>
          <w:rtl/>
        </w:rPr>
        <w:t>ولمزيد الاطّلاع على تفسير الآية راجع</w:t>
      </w:r>
      <w:r w:rsidR="00B72997">
        <w:rPr>
          <w:rtl/>
        </w:rPr>
        <w:t>:</w:t>
      </w:r>
      <w:r w:rsidRPr="00186F0E">
        <w:rPr>
          <w:rtl/>
        </w:rPr>
        <w:t xml:space="preserve"> الميزان في تفسير القرآن</w:t>
      </w:r>
      <w:r w:rsidR="00B72997">
        <w:rPr>
          <w:rtl/>
        </w:rPr>
        <w:t>:</w:t>
      </w:r>
      <w:r w:rsidRPr="00186F0E">
        <w:rPr>
          <w:rtl/>
        </w:rPr>
        <w:t xml:space="preserve"> ٦</w:t>
      </w:r>
      <w:r w:rsidR="00B72997">
        <w:rPr>
          <w:rtl/>
        </w:rPr>
        <w:t>/</w:t>
      </w:r>
      <w:r w:rsidRPr="00186F0E">
        <w:rPr>
          <w:rtl/>
        </w:rPr>
        <w:t>٨ والكشّاف</w:t>
      </w:r>
      <w:r w:rsidR="00B72997">
        <w:rPr>
          <w:rtl/>
        </w:rPr>
        <w:t>:</w:t>
      </w:r>
      <w:r w:rsidRPr="00186F0E">
        <w:rPr>
          <w:rtl/>
        </w:rPr>
        <w:t xml:space="preserve"> ١</w:t>
      </w:r>
      <w:r w:rsidR="00B72997">
        <w:rPr>
          <w:rtl/>
        </w:rPr>
        <w:t>/</w:t>
      </w:r>
      <w:r w:rsidRPr="00186F0E">
        <w:rPr>
          <w:rtl/>
        </w:rPr>
        <w:t>٣٤٧</w:t>
      </w:r>
      <w:r w:rsidR="00B72997">
        <w:rPr>
          <w:rtl/>
        </w:rPr>
        <w:t>.</w:t>
      </w:r>
      <w:r w:rsidRPr="00186F0E">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186F0E">
        <w:rPr>
          <w:rtl/>
        </w:rPr>
        <w:t>٩</w:t>
      </w:r>
      <w:r>
        <w:rPr>
          <w:rtl/>
        </w:rPr>
        <w:t>)</w:t>
      </w:r>
      <w:r w:rsidR="003A6D95" w:rsidRPr="00186F0E">
        <w:rPr>
          <w:rtl/>
        </w:rPr>
        <w:t xml:space="preserve"> </w:t>
      </w:r>
    </w:p>
    <w:p w:rsidR="003A6D95" w:rsidRPr="00F93D2D" w:rsidRDefault="003A6D95" w:rsidP="002149C3">
      <w:pPr>
        <w:pStyle w:val="libCenterBold2"/>
        <w:rPr>
          <w:rtl/>
        </w:rPr>
      </w:pPr>
      <w:r w:rsidRPr="00186F0E">
        <w:rPr>
          <w:rFonts w:hint="cs"/>
          <w:rtl/>
        </w:rPr>
        <w:t xml:space="preserve">أحاديث الهدية </w:t>
      </w:r>
    </w:p>
    <w:p w:rsidR="003A6D95" w:rsidRPr="00186F0E" w:rsidRDefault="003A6D95" w:rsidP="007D4354">
      <w:pPr>
        <w:pStyle w:val="libNormal"/>
        <w:rPr>
          <w:rtl/>
        </w:rPr>
      </w:pPr>
      <w:r w:rsidRPr="007D4354">
        <w:rPr>
          <w:rtl/>
        </w:rPr>
        <w:t>إمامة الأمّة هي هداية الناس إلى المنزل المقصود</w:t>
      </w:r>
      <w:r w:rsidR="00B72997">
        <w:rPr>
          <w:rtl/>
        </w:rPr>
        <w:t>،</w:t>
      </w:r>
      <w:r w:rsidRPr="007D4354">
        <w:rPr>
          <w:rtl/>
        </w:rPr>
        <w:t xml:space="preserve"> وتوجيهها صوب المقصد الأعلى</w:t>
      </w:r>
      <w:r w:rsidR="00B72997">
        <w:rPr>
          <w:rtl/>
        </w:rPr>
        <w:t>،</w:t>
      </w:r>
      <w:r w:rsidRPr="007D4354">
        <w:rPr>
          <w:rtl/>
        </w:rPr>
        <w:t xml:space="preserve"> وسوقها تلقاء الكمال الإنساني الميسور</w:t>
      </w:r>
      <w:r w:rsidR="00B72997">
        <w:rPr>
          <w:rtl/>
        </w:rPr>
        <w:t>.</w:t>
      </w:r>
      <w:r w:rsidRPr="007D4354">
        <w:rPr>
          <w:rtl/>
        </w:rPr>
        <w:t xml:space="preserve"> </w:t>
      </w:r>
    </w:p>
    <w:p w:rsidR="003A6D95" w:rsidRPr="00186F0E" w:rsidRDefault="003A6D95" w:rsidP="007D4354">
      <w:pPr>
        <w:pStyle w:val="libNormal"/>
        <w:rPr>
          <w:rtl/>
        </w:rPr>
      </w:pPr>
      <w:r w:rsidRPr="007D4354">
        <w:rPr>
          <w:rtl/>
        </w:rPr>
        <w:t>وعلى هذا</w:t>
      </w:r>
      <w:r w:rsidR="00B72997">
        <w:rPr>
          <w:rtl/>
        </w:rPr>
        <w:t>؛</w:t>
      </w:r>
      <w:r w:rsidRPr="007D4354">
        <w:rPr>
          <w:rtl/>
        </w:rPr>
        <w:t xml:space="preserve"> أفيمكن لمَن لم يتوفّر على الهداية الكاملة</w:t>
      </w:r>
      <w:r w:rsidR="00B72997">
        <w:rPr>
          <w:rtl/>
        </w:rPr>
        <w:t>،</w:t>
      </w:r>
      <w:r w:rsidRPr="007D4354">
        <w:rPr>
          <w:rtl/>
        </w:rPr>
        <w:t xml:space="preserve"> ولم يعِش الدين إدراكاً عميقاً في وجوده أن يأخذ بيد المجتمع صوب تلك الهداية</w:t>
      </w:r>
      <w:r w:rsidR="00B72997">
        <w:rPr>
          <w:rtl/>
        </w:rPr>
        <w:t>؟</w:t>
      </w:r>
      <w:r w:rsidRPr="007D4354">
        <w:rPr>
          <w:rtl/>
        </w:rPr>
        <w:t xml:space="preserve"> أو يكون لمَن لا يهتدي إلاّ أن يُهدى أن يتبوّأ هذا الموقع</w:t>
      </w:r>
      <w:r w:rsidR="00B72997">
        <w:rPr>
          <w:rtl/>
        </w:rPr>
        <w:t>؟</w:t>
      </w:r>
      <w:r w:rsidRPr="007D4354">
        <w:rPr>
          <w:rtl/>
        </w:rPr>
        <w:t xml:space="preserve"> لقد أوضح النبي أنّ هادي الأمّة</w:t>
      </w:r>
      <w:r w:rsidR="00B72997">
        <w:rPr>
          <w:rtl/>
        </w:rPr>
        <w:t>،</w:t>
      </w:r>
      <w:r w:rsidRPr="007D4354">
        <w:rPr>
          <w:rtl/>
        </w:rPr>
        <w:t xml:space="preserve"> والإمام الذي يأخذ بيد المؤمنين إلى بَرّ الأمان في المستقبل هو علي بن أبى طالب</w:t>
      </w:r>
      <w:r w:rsidR="00B72997">
        <w:rPr>
          <w:rtl/>
        </w:rPr>
        <w:t>،</w:t>
      </w:r>
      <w:r w:rsidRPr="007D4354">
        <w:rPr>
          <w:rtl/>
        </w:rPr>
        <w:t xml:space="preserve"> فأمير المؤمنين (عليه السلام) هو الذي يسوق الأمّة صوب الحقيقة</w:t>
      </w:r>
      <w:r w:rsidR="00B72997">
        <w:rPr>
          <w:rtl/>
        </w:rPr>
        <w:t>،</w:t>
      </w:r>
      <w:r w:rsidRPr="007D4354">
        <w:rPr>
          <w:rtl/>
        </w:rPr>
        <w:t xml:space="preserve"> ويأخذ بيدها إلى الينابيع الصافية النقيّة</w:t>
      </w:r>
      <w:r w:rsidR="00B72997">
        <w:rPr>
          <w:rtl/>
        </w:rPr>
        <w:t>،</w:t>
      </w:r>
      <w:r w:rsidRPr="007D4354">
        <w:rPr>
          <w:rtl/>
        </w:rPr>
        <w:t xml:space="preserve"> وهو الذي يتبوّأ في الأمّة موقع الهداية بعد النبي</w:t>
      </w:r>
      <w:r w:rsidR="00B72997">
        <w:rPr>
          <w:rtl/>
        </w:rPr>
        <w:t>.</w:t>
      </w:r>
      <w:r w:rsidRPr="0051366D">
        <w:rPr>
          <w:rtl/>
        </w:rPr>
        <w:t xml:space="preserve"> </w:t>
      </w:r>
    </w:p>
    <w:p w:rsidR="003A6D95" w:rsidRPr="00186F0E" w:rsidRDefault="003A6D95" w:rsidP="007D4354">
      <w:pPr>
        <w:pStyle w:val="libNormal"/>
        <w:rPr>
          <w:rtl/>
        </w:rPr>
      </w:pPr>
      <w:r w:rsidRPr="007D4354">
        <w:rPr>
          <w:rtl/>
        </w:rPr>
        <w:t xml:space="preserve">هذا ما أفصح عنه رسول الله (صلَّى الله عليه وآله) حين عدّ عليّاً </w:t>
      </w:r>
      <w:r w:rsidR="00B72997">
        <w:rPr>
          <w:rtl/>
        </w:rPr>
        <w:t>(</w:t>
      </w:r>
      <w:r w:rsidRPr="007D4354">
        <w:rPr>
          <w:rtl/>
        </w:rPr>
        <w:t>هادي</w:t>
      </w:r>
      <w:r w:rsidR="00B72997">
        <w:rPr>
          <w:rtl/>
        </w:rPr>
        <w:t>)</w:t>
      </w:r>
      <w:r w:rsidRPr="007D4354">
        <w:rPr>
          <w:rtl/>
        </w:rPr>
        <w:t xml:space="preserve"> الأمّة</w:t>
      </w:r>
      <w:r w:rsidR="00B72997">
        <w:rPr>
          <w:rtl/>
        </w:rPr>
        <w:t>،</w:t>
      </w:r>
      <w:r w:rsidRPr="007D4354">
        <w:rPr>
          <w:rtl/>
        </w:rPr>
        <w:t xml:space="preserve"> والمصداق الرفيع لهذا الموقع</w:t>
      </w:r>
      <w:r w:rsidR="00B72997">
        <w:rPr>
          <w:rtl/>
        </w:rPr>
        <w:t>،</w:t>
      </w:r>
      <w:r w:rsidRPr="007D4354">
        <w:rPr>
          <w:rtl/>
        </w:rPr>
        <w:t xml:space="preserve"> وهو يفسّر قوله سبحانه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Pr="007D4354">
        <w:rPr>
          <w:rtl/>
        </w:rPr>
        <w:t xml:space="preserve"> </w:t>
      </w:r>
      <w:r w:rsidRPr="007D4354">
        <w:rPr>
          <w:rStyle w:val="libFootnotenumChar"/>
          <w:rtl/>
        </w:rPr>
        <w:t>(١)</w:t>
      </w:r>
      <w:r w:rsidRPr="007D4354">
        <w:rPr>
          <w:rtl/>
        </w:rPr>
        <w:t xml:space="preserve"> بقوله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المنذر أنا</w:t>
      </w:r>
      <w:r w:rsidR="00B72997">
        <w:rPr>
          <w:rtl/>
        </w:rPr>
        <w:t>،</w:t>
      </w:r>
      <w:r w:rsidRPr="0051366D">
        <w:rPr>
          <w:rtl/>
        </w:rPr>
        <w:t xml:space="preserve"> وآلهادي علي بن أبي طالب</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186F0E"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186F0E">
        <w:rPr>
          <w:rtl/>
        </w:rPr>
        <w:t>(١) الرعد</w:t>
      </w:r>
      <w:r w:rsidR="00B72997">
        <w:rPr>
          <w:rtl/>
        </w:rPr>
        <w:t>:</w:t>
      </w:r>
      <w:r w:rsidRPr="00186F0E">
        <w:rPr>
          <w:rtl/>
        </w:rPr>
        <w:t xml:space="preserve"> ٧</w:t>
      </w:r>
      <w:r w:rsidR="00B72997">
        <w:rPr>
          <w:rtl/>
        </w:rPr>
        <w:t>.</w:t>
      </w:r>
      <w:r w:rsidRPr="00186F0E">
        <w:rPr>
          <w:rtl/>
        </w:rPr>
        <w:t xml:space="preserve"> </w:t>
      </w:r>
    </w:p>
    <w:p w:rsidR="003A6D95" w:rsidRPr="007D4354" w:rsidRDefault="003A6D95" w:rsidP="007D4354">
      <w:pPr>
        <w:pStyle w:val="libFootnote0"/>
        <w:rPr>
          <w:rtl/>
        </w:rPr>
      </w:pPr>
      <w:r w:rsidRPr="00186F0E">
        <w:rPr>
          <w:rtl/>
        </w:rPr>
        <w:t>(٢) راجع</w:t>
      </w:r>
      <w:r w:rsidR="00B72997">
        <w:rPr>
          <w:rtl/>
        </w:rPr>
        <w:t>:</w:t>
      </w:r>
      <w:r w:rsidRPr="00186F0E">
        <w:rPr>
          <w:rtl/>
        </w:rPr>
        <w:t xml:space="preserve"> أحاديث الهداية</w:t>
      </w:r>
      <w:r w:rsidR="00B72997">
        <w:rPr>
          <w:rtl/>
        </w:rPr>
        <w:t>.</w:t>
      </w:r>
      <w:r w:rsidRPr="00186F0E">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186F0E">
        <w:rPr>
          <w:rtl/>
        </w:rPr>
        <w:t>١٠</w:t>
      </w:r>
      <w:r>
        <w:rPr>
          <w:rtl/>
        </w:rPr>
        <w:t>)</w:t>
      </w:r>
      <w:r w:rsidR="003A6D95" w:rsidRPr="00186F0E">
        <w:rPr>
          <w:rtl/>
        </w:rPr>
        <w:t xml:space="preserve"> </w:t>
      </w:r>
    </w:p>
    <w:p w:rsidR="003A6D95" w:rsidRPr="00F93D2D" w:rsidRDefault="003A6D95" w:rsidP="002149C3">
      <w:pPr>
        <w:pStyle w:val="libCenterBold2"/>
        <w:rPr>
          <w:rtl/>
        </w:rPr>
      </w:pPr>
      <w:r w:rsidRPr="00186F0E">
        <w:rPr>
          <w:rFonts w:hint="cs"/>
          <w:rtl/>
        </w:rPr>
        <w:t>أحاديث العصمة</w:t>
      </w:r>
      <w:r w:rsidRPr="00F93D2D">
        <w:rPr>
          <w:rtl/>
        </w:rPr>
        <w:t xml:space="preserve"> </w:t>
      </w:r>
    </w:p>
    <w:p w:rsidR="003A6D95" w:rsidRPr="00186F0E" w:rsidRDefault="003A6D95" w:rsidP="007D4354">
      <w:pPr>
        <w:pStyle w:val="libNormal"/>
        <w:rPr>
          <w:rtl/>
        </w:rPr>
      </w:pPr>
      <w:r w:rsidRPr="007D4354">
        <w:rPr>
          <w:rtl/>
        </w:rPr>
        <w:t xml:space="preserve">إنّ </w:t>
      </w:r>
      <w:r w:rsidR="00B72997">
        <w:rPr>
          <w:rtl/>
        </w:rPr>
        <w:t>(</w:t>
      </w:r>
      <w:r w:rsidRPr="007D4354">
        <w:rPr>
          <w:rtl/>
        </w:rPr>
        <w:t>العصمة</w:t>
      </w:r>
      <w:r w:rsidR="00B72997">
        <w:rPr>
          <w:rtl/>
        </w:rPr>
        <w:t>)</w:t>
      </w:r>
      <w:r w:rsidRPr="007D4354">
        <w:rPr>
          <w:rtl/>
        </w:rPr>
        <w:t xml:space="preserve"> بمعنى الوقاية من الذنب والخطأ والجهل</w:t>
      </w:r>
      <w:r w:rsidR="00B72997">
        <w:rPr>
          <w:rtl/>
        </w:rPr>
        <w:t>،</w:t>
      </w:r>
      <w:r w:rsidRPr="007D4354">
        <w:rPr>
          <w:rtl/>
        </w:rPr>
        <w:t xml:space="preserve"> والاحتراز من الاعوجاجات التي تشوب السلوك</w:t>
      </w:r>
      <w:r w:rsidR="00B72997">
        <w:rPr>
          <w:rtl/>
        </w:rPr>
        <w:t>،</w:t>
      </w:r>
      <w:r w:rsidRPr="007D4354">
        <w:rPr>
          <w:rtl/>
        </w:rPr>
        <w:t xml:space="preserve"> هي من الخصائص الحتميّة لرسل السماء</w:t>
      </w:r>
      <w:r w:rsidR="00B72997">
        <w:rPr>
          <w:rtl/>
        </w:rPr>
        <w:t>،</w:t>
      </w:r>
      <w:r w:rsidRPr="007D4354">
        <w:rPr>
          <w:rtl/>
        </w:rPr>
        <w:t xml:space="preserve"> ويبدو أنَّ ليس هناك نِحلة أو فرقة من المسلمين تشكّ في ضرورة عصمة الأنبياء</w:t>
      </w:r>
      <w:r w:rsidR="00B72997">
        <w:rPr>
          <w:rtl/>
        </w:rPr>
        <w:t>،</w:t>
      </w:r>
      <w:r w:rsidRPr="007D4354">
        <w:rPr>
          <w:rtl/>
        </w:rPr>
        <w:t xml:space="preserve"> فالأنبياء (عليهم السلام) معصومون بنصّ القرآن</w:t>
      </w:r>
      <w:r w:rsidR="00B72997">
        <w:rPr>
          <w:rtl/>
        </w:rPr>
        <w:t>،</w:t>
      </w:r>
      <w:r w:rsidRPr="007D4354">
        <w:rPr>
          <w:rtl/>
        </w:rPr>
        <w:t xml:space="preserve"> وهذه حقيقة أجمع عليها المتكلّمون والعلماء</w:t>
      </w:r>
      <w:r w:rsidR="00B72997">
        <w:rPr>
          <w:rtl/>
        </w:rPr>
        <w:t>؛</w:t>
      </w:r>
      <w:r w:rsidRPr="007D4354">
        <w:rPr>
          <w:rtl/>
        </w:rPr>
        <w:t xml:space="preserve"> إذ ليس هناك مَن يناقش في أصل العصمة وضرورتها</w:t>
      </w:r>
      <w:r w:rsidR="00B72997">
        <w:rPr>
          <w:rtl/>
        </w:rPr>
        <w:t>،</w:t>
      </w:r>
      <w:r w:rsidRPr="007D4354">
        <w:rPr>
          <w:rtl/>
        </w:rPr>
        <w:t xml:space="preserve"> إنّما يمكن أن يكون لبعضهم كلام في حدّها وحدودها</w:t>
      </w:r>
      <w:r w:rsidR="00B72997">
        <w:rPr>
          <w:rtl/>
        </w:rPr>
        <w:t>.</w:t>
      </w:r>
      <w:r w:rsidRPr="0051366D">
        <w:rPr>
          <w:rtl/>
        </w:rPr>
        <w:t xml:space="preserve"> </w:t>
      </w:r>
    </w:p>
    <w:p w:rsidR="003A6D95" w:rsidRPr="00186F0E" w:rsidRDefault="003A6D95" w:rsidP="007D4354">
      <w:pPr>
        <w:pStyle w:val="libNormal"/>
        <w:rPr>
          <w:rtl/>
        </w:rPr>
      </w:pPr>
      <w:r w:rsidRPr="007D4354">
        <w:rPr>
          <w:rtl/>
        </w:rPr>
        <w:t xml:space="preserve">أمّا عقيدة الشيعة التي تستند إلى </w:t>
      </w:r>
      <w:r w:rsidR="00B72997">
        <w:rPr>
          <w:rtl/>
        </w:rPr>
        <w:t>(</w:t>
      </w:r>
      <w:r w:rsidRPr="007D4354">
        <w:rPr>
          <w:rtl/>
        </w:rPr>
        <w:t>النصّ</w:t>
      </w:r>
      <w:r w:rsidR="00B72997">
        <w:rPr>
          <w:rtl/>
        </w:rPr>
        <w:t>)</w:t>
      </w:r>
      <w:r w:rsidRPr="007D4354">
        <w:rPr>
          <w:rtl/>
        </w:rPr>
        <w:t xml:space="preserve"> على الإمامة بعد رسول الله (صلَّى الله عليه وآله)</w:t>
      </w:r>
      <w:r w:rsidR="00B72997">
        <w:rPr>
          <w:rtl/>
        </w:rPr>
        <w:t>،</w:t>
      </w:r>
      <w:r w:rsidRPr="007D4354">
        <w:rPr>
          <w:rtl/>
        </w:rPr>
        <w:t xml:space="preserve"> وتركّز على أنّ الإمامة قائمة على أساس النصوص الثابتة</w:t>
      </w:r>
      <w:r w:rsidR="00B72997">
        <w:rPr>
          <w:rtl/>
        </w:rPr>
        <w:t>،</w:t>
      </w:r>
      <w:r w:rsidRPr="007D4354">
        <w:rPr>
          <w:rtl/>
        </w:rPr>
        <w:t xml:space="preserve"> فهي تؤمن بأنّ جميع خصائص رسول الله (صلَّى الله عليه وآله)</w:t>
      </w:r>
      <w:r w:rsidR="00EF38A7">
        <w:rPr>
          <w:rtl/>
        </w:rPr>
        <w:t xml:space="preserve"> - </w:t>
      </w:r>
      <w:r w:rsidRPr="007D4354">
        <w:rPr>
          <w:rtl/>
        </w:rPr>
        <w:t>ما خلا النبوّة</w:t>
      </w:r>
      <w:r w:rsidR="00EF38A7">
        <w:rPr>
          <w:rtl/>
        </w:rPr>
        <w:t xml:space="preserve"> - </w:t>
      </w:r>
      <w:r w:rsidRPr="007D4354">
        <w:rPr>
          <w:rtl/>
        </w:rPr>
        <w:t>تتجسّد في الإمام</w:t>
      </w:r>
      <w:r w:rsidR="00B72997">
        <w:rPr>
          <w:rtl/>
        </w:rPr>
        <w:t>،</w:t>
      </w:r>
      <w:r w:rsidRPr="007D4354">
        <w:rPr>
          <w:rtl/>
        </w:rPr>
        <w:t xml:space="preserve"> وتواصِل حضورها في خليفته من بعده</w:t>
      </w:r>
      <w:r w:rsidR="00B72997">
        <w:rPr>
          <w:rtl/>
        </w:rPr>
        <w:t>،</w:t>
      </w:r>
      <w:r w:rsidRPr="007D4354">
        <w:rPr>
          <w:rtl/>
        </w:rPr>
        <w:t xml:space="preserve"> وهي تعدّ ذلك أمراً قطعيّاً على أساس نصوص كثيرة ودلائل عقليّة وافرة نُقّحت في مظانّها</w:t>
      </w:r>
      <w:r w:rsidR="00B72997">
        <w:rPr>
          <w:rtl/>
        </w:rPr>
        <w:t>.</w:t>
      </w:r>
      <w:r w:rsidRPr="0051366D">
        <w:rPr>
          <w:rtl/>
        </w:rPr>
        <w:t xml:space="preserve"> </w:t>
      </w:r>
    </w:p>
    <w:p w:rsidR="003A6D95" w:rsidRPr="00186F0E" w:rsidRDefault="003A6D95" w:rsidP="007D4354">
      <w:pPr>
        <w:pStyle w:val="libNormal"/>
        <w:rPr>
          <w:rtl/>
        </w:rPr>
      </w:pPr>
      <w:r w:rsidRPr="007D4354">
        <w:rPr>
          <w:rtl/>
        </w:rPr>
        <w:t>لقد ركّز علماء الشيعة ومتكلّموهم على هذا الأصل إزاء بقيّة الفرق الإسلاميّة</w:t>
      </w:r>
      <w:r w:rsidR="00B72997">
        <w:rPr>
          <w:rtl/>
        </w:rPr>
        <w:t>،</w:t>
      </w:r>
      <w:r w:rsidRPr="007D4354">
        <w:rPr>
          <w:rtl/>
        </w:rPr>
        <w:t xml:space="preserve"> وعدّوا هذا الموقع ضرورياً لخليفة النبي</w:t>
      </w:r>
      <w:r w:rsidR="00B72997">
        <w:rPr>
          <w:rtl/>
        </w:rPr>
        <w:t>،</w:t>
      </w:r>
      <w:r w:rsidRPr="007D4354">
        <w:rPr>
          <w:rtl/>
        </w:rPr>
        <w:t xml:space="preserve"> وذلك في مقابل التيّارات الأُخرى في الساحة الإسلاميّة من تلك التي لم تتبنّ ضرورة النصّ</w:t>
      </w:r>
      <w:r w:rsidR="00B72997">
        <w:rPr>
          <w:rtl/>
        </w:rPr>
        <w:t>،</w:t>
      </w:r>
      <w:r w:rsidRPr="007D4354">
        <w:rPr>
          <w:rtl/>
        </w:rPr>
        <w:t xml:space="preserve"> على أنّ طبيعة هذه المواقف</w:t>
      </w:r>
      <w:r w:rsidR="00B72997">
        <w:rPr>
          <w:rtl/>
        </w:rPr>
        <w:t>،</w:t>
      </w:r>
      <w:r w:rsidRPr="007D4354">
        <w:rPr>
          <w:rtl/>
        </w:rPr>
        <w:t xml:space="preserve"> وتحليل خلفيّاتها التاريخيّة وبناها الفكريّة</w:t>
      </w:r>
      <w:r w:rsidR="00B72997">
        <w:rPr>
          <w:rtl/>
        </w:rPr>
        <w:t>،</w:t>
      </w:r>
      <w:r w:rsidRPr="007D4354">
        <w:rPr>
          <w:rtl/>
        </w:rPr>
        <w:t xml:space="preserve"> هو أمر خارج عن نطاق هذا البحث</w:t>
      </w:r>
      <w:r w:rsidR="00B72997">
        <w:rPr>
          <w:rtl/>
        </w:rPr>
        <w:t>.</w:t>
      </w:r>
      <w:r w:rsidRPr="0051366D">
        <w:rPr>
          <w:rtl/>
        </w:rPr>
        <w:t xml:space="preserve"> </w:t>
      </w:r>
    </w:p>
    <w:p w:rsidR="003A6D95" w:rsidRPr="00186F0E" w:rsidRDefault="003A6D95" w:rsidP="007D4354">
      <w:pPr>
        <w:pStyle w:val="libNormal"/>
        <w:rPr>
          <w:rtl/>
        </w:rPr>
      </w:pPr>
      <w:r w:rsidRPr="007D4354">
        <w:rPr>
          <w:rtl/>
        </w:rPr>
        <w:t>لكن يحسن بنا الآن أن نتوقّف مع ملاحظة سريعة</w:t>
      </w:r>
      <w:r w:rsidR="00B72997">
        <w:rPr>
          <w:rtl/>
        </w:rPr>
        <w:t>،</w:t>
      </w:r>
      <w:r w:rsidRPr="007D4354">
        <w:rPr>
          <w:rtl/>
        </w:rPr>
        <w:t xml:space="preserve"> قبل أن نواصل متابعة </w:t>
      </w:r>
    </w:p>
    <w:p w:rsidR="003A6D95" w:rsidRDefault="003A6D95" w:rsidP="007D4354">
      <w:pPr>
        <w:pStyle w:val="libNormal"/>
      </w:pPr>
      <w:r>
        <w:br w:type="page"/>
      </w:r>
    </w:p>
    <w:p w:rsidR="003A6D95" w:rsidRPr="00186F0E" w:rsidRDefault="003A6D95" w:rsidP="007D4354">
      <w:pPr>
        <w:pStyle w:val="libNormal"/>
        <w:rPr>
          <w:rtl/>
        </w:rPr>
      </w:pPr>
      <w:r w:rsidRPr="007D4354">
        <w:rPr>
          <w:rtl/>
        </w:rPr>
        <w:lastRenderedPageBreak/>
        <w:t>الجهود النبويّة لتشييد قواعد الإمامة العلويّة</w:t>
      </w:r>
      <w:r w:rsidR="00B72997">
        <w:rPr>
          <w:rtl/>
        </w:rPr>
        <w:t>،</w:t>
      </w:r>
      <w:r w:rsidRPr="007D4354">
        <w:rPr>
          <w:rtl/>
        </w:rPr>
        <w:t xml:space="preserve"> وتثبيت إمامة علي بن أبي طالب (عليه السلام)</w:t>
      </w:r>
      <w:r w:rsidR="00B72997">
        <w:rPr>
          <w:rtl/>
        </w:rPr>
        <w:t>،</w:t>
      </w:r>
      <w:r w:rsidRPr="007D4354">
        <w:rPr>
          <w:rtl/>
        </w:rPr>
        <w:t xml:space="preserve"> وطبيعة النهج الذي اعتمده رسول الله (صلَّى الله عليه وآله) لعرض هذه الحقيقة</w:t>
      </w:r>
      <w:r w:rsidR="00B72997">
        <w:rPr>
          <w:rtl/>
        </w:rPr>
        <w:t>؛</w:t>
      </w:r>
      <w:r w:rsidRPr="007D4354">
        <w:rPr>
          <w:rtl/>
        </w:rPr>
        <w:t xml:space="preserve"> فقد استند متكلّمو الشيعة ومفسّروهم منذ القدم إلى </w:t>
      </w:r>
      <w:r w:rsidR="00B72997">
        <w:rPr>
          <w:rtl/>
        </w:rPr>
        <w:t>(</w:t>
      </w:r>
      <w:r w:rsidRPr="007D4354">
        <w:rPr>
          <w:rtl/>
        </w:rPr>
        <w:t>آية التطهير</w:t>
      </w:r>
      <w:r w:rsidR="00B72997">
        <w:rPr>
          <w:rtl/>
        </w:rPr>
        <w:t>)</w:t>
      </w:r>
      <w:r w:rsidRPr="007D4354">
        <w:rPr>
          <w:rtl/>
        </w:rPr>
        <w:t xml:space="preserve"> من بين ما استندوا إليه في إثبات عصمة </w:t>
      </w:r>
      <w:r w:rsidR="00B72997">
        <w:rPr>
          <w:rtl/>
        </w:rPr>
        <w:t>(</w:t>
      </w:r>
      <w:r w:rsidRPr="007D4354">
        <w:rPr>
          <w:rtl/>
        </w:rPr>
        <w:t>الأئمّة</w:t>
      </w:r>
      <w:r w:rsidR="00B72997">
        <w:rPr>
          <w:rtl/>
        </w:rPr>
        <w:t>)</w:t>
      </w:r>
      <w:r w:rsidRPr="007D4354">
        <w:rPr>
          <w:rtl/>
        </w:rPr>
        <w:t xml:space="preserve"> وطهارة </w:t>
      </w:r>
      <w:r w:rsidR="00B72997">
        <w:rPr>
          <w:rtl/>
        </w:rPr>
        <w:t>(</w:t>
      </w:r>
      <w:r w:rsidRPr="007D4354">
        <w:rPr>
          <w:rtl/>
        </w:rPr>
        <w:t>أهل البيت</w:t>
      </w:r>
      <w:r w:rsidR="00B72997">
        <w:rPr>
          <w:rtl/>
        </w:rPr>
        <w:t>)،</w:t>
      </w:r>
      <w:r w:rsidRPr="007D4354">
        <w:rPr>
          <w:rtl/>
        </w:rPr>
        <w:t xml:space="preserve"> وهو استدلال متين</w:t>
      </w:r>
      <w:r w:rsidR="00B72997">
        <w:rPr>
          <w:rtl/>
        </w:rPr>
        <w:t>،</w:t>
      </w:r>
      <w:r w:rsidRPr="007D4354">
        <w:rPr>
          <w:rtl/>
        </w:rPr>
        <w:t xml:space="preserve"> كشف عن قوّته وإحكامه في الدراسات المختصّة بذلك</w:t>
      </w:r>
      <w:r w:rsidR="00B72997">
        <w:rPr>
          <w:rtl/>
        </w:rPr>
        <w:t>.</w:t>
      </w:r>
      <w:r w:rsidRPr="007D4354">
        <w:rPr>
          <w:rtl/>
        </w:rPr>
        <w:t xml:space="preserve"> </w:t>
      </w:r>
    </w:p>
    <w:p w:rsidR="003A6D95" w:rsidRPr="00186F0E" w:rsidRDefault="003A6D95" w:rsidP="007D4354">
      <w:pPr>
        <w:pStyle w:val="libNormal"/>
        <w:rPr>
          <w:rtl/>
        </w:rPr>
      </w:pPr>
      <w:r w:rsidRPr="007D4354">
        <w:rPr>
          <w:rtl/>
        </w:rPr>
        <w:t>بيد أنّ ما يعنينا أمره في هذا المجال</w:t>
      </w:r>
      <w:r w:rsidR="00B72997">
        <w:rPr>
          <w:rtl/>
        </w:rPr>
        <w:t>،</w:t>
      </w:r>
      <w:r w:rsidRPr="007D4354">
        <w:rPr>
          <w:rtl/>
        </w:rPr>
        <w:t xml:space="preserve"> وله صلة وثيقة</w:t>
      </w:r>
      <w:r w:rsidR="00EF38A7">
        <w:rPr>
          <w:rtl/>
        </w:rPr>
        <w:t xml:space="preserve"> - </w:t>
      </w:r>
      <w:r w:rsidRPr="007D4354">
        <w:rPr>
          <w:rtl/>
        </w:rPr>
        <w:t>بل ضروريّة ببحثنا</w:t>
      </w:r>
      <w:r w:rsidR="00EF38A7">
        <w:rPr>
          <w:rtl/>
        </w:rPr>
        <w:t xml:space="preserve"> - </w:t>
      </w:r>
      <w:r w:rsidRPr="007D4354">
        <w:rPr>
          <w:rtl/>
        </w:rPr>
        <w:t>هو معرفة طبيعة عرض هذه المسألة</w:t>
      </w:r>
      <w:r w:rsidR="00B72997">
        <w:rPr>
          <w:rtl/>
        </w:rPr>
        <w:t>،</w:t>
      </w:r>
      <w:r w:rsidRPr="007D4354">
        <w:rPr>
          <w:rtl/>
        </w:rPr>
        <w:t xml:space="preserve"> والكيفيّة التي استند إليها رسول الله (صلَّى الله عليه وآله) في بيانها</w:t>
      </w:r>
      <w:r w:rsidR="00B72997">
        <w:rPr>
          <w:rtl/>
        </w:rPr>
        <w:t>،</w:t>
      </w:r>
      <w:r w:rsidRPr="007D4354">
        <w:rPr>
          <w:rtl/>
        </w:rPr>
        <w:t xml:space="preserve"> وهنا بالذات تكمن الملاحظة التي أحببنا المكوث عندها قليلاً</w:t>
      </w:r>
      <w:r w:rsidR="00B72997">
        <w:rPr>
          <w:rtl/>
        </w:rPr>
        <w:t>.</w:t>
      </w:r>
      <w:r w:rsidRPr="0051366D">
        <w:rPr>
          <w:rtl/>
        </w:rPr>
        <w:t xml:space="preserve"> </w:t>
      </w:r>
    </w:p>
    <w:p w:rsidR="003A6D95" w:rsidRPr="00186F0E" w:rsidRDefault="003A6D95" w:rsidP="007D4354">
      <w:pPr>
        <w:pStyle w:val="libNormal"/>
        <w:rPr>
          <w:rtl/>
        </w:rPr>
      </w:pPr>
      <w:r w:rsidRPr="007D4354">
        <w:rPr>
          <w:rtl/>
        </w:rPr>
        <w:t>لقد مضت على رسول الله (صلَّى الله عليه وآله)</w:t>
      </w:r>
      <w:r w:rsidR="00EF38A7">
        <w:rPr>
          <w:rtl/>
        </w:rPr>
        <w:t xml:space="preserve"> - </w:t>
      </w:r>
      <w:r w:rsidRPr="007D4354">
        <w:rPr>
          <w:rtl/>
        </w:rPr>
        <w:t>بعد أن تلا آية التطهير على المسلمين</w:t>
      </w:r>
      <w:r w:rsidR="00EF38A7">
        <w:rPr>
          <w:rtl/>
        </w:rPr>
        <w:t xml:space="preserve"> - </w:t>
      </w:r>
      <w:r w:rsidRPr="007D4354">
        <w:rPr>
          <w:rtl/>
        </w:rPr>
        <w:t>أيّام وأشهر طويلة</w:t>
      </w:r>
      <w:r w:rsidR="00B72997">
        <w:rPr>
          <w:rtl/>
        </w:rPr>
        <w:t>،</w:t>
      </w:r>
      <w:r w:rsidRPr="007D4354">
        <w:rPr>
          <w:rtl/>
        </w:rPr>
        <w:t xml:space="preserve"> وهو يقف إلى جوار بيت علي</w:t>
      </w:r>
      <w:r w:rsidR="00B72997">
        <w:rPr>
          <w:rtl/>
        </w:rPr>
        <w:t>،</w:t>
      </w:r>
      <w:r w:rsidRPr="007D4354">
        <w:rPr>
          <w:rtl/>
        </w:rPr>
        <w:t xml:space="preserve"> وينادي إذا حضر وقت الصلاة</w:t>
      </w:r>
      <w:r w:rsidR="00B72997">
        <w:rPr>
          <w:rtl/>
        </w:rPr>
        <w:t>:</w:t>
      </w:r>
      <w:r w:rsidRPr="007D4354">
        <w:rPr>
          <w:rtl/>
        </w:rPr>
        <w:t xml:space="preserve"> </w:t>
      </w:r>
      <w:r w:rsidR="00B72997">
        <w:rPr>
          <w:rtl/>
        </w:rPr>
        <w:t>(</w:t>
      </w:r>
      <w:r w:rsidRPr="0051366D">
        <w:rPr>
          <w:rtl/>
        </w:rPr>
        <w:t>الصلاة</w:t>
      </w:r>
      <w:r w:rsidR="00B72997">
        <w:rPr>
          <w:rtl/>
        </w:rPr>
        <w:t>،</w:t>
      </w:r>
      <w:r w:rsidRPr="0051366D">
        <w:rPr>
          <w:rtl/>
        </w:rPr>
        <w:t xml:space="preserve"> يا أهل البيت</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186F0E" w:rsidRDefault="003A6D95" w:rsidP="007D4354">
      <w:pPr>
        <w:pStyle w:val="libNormal"/>
        <w:rPr>
          <w:rtl/>
        </w:rPr>
      </w:pPr>
      <w:r w:rsidRPr="007D4354">
        <w:rPr>
          <w:rtl/>
        </w:rPr>
        <w:t>على هذا</w:t>
      </w:r>
      <w:r w:rsidR="00B72997">
        <w:rPr>
          <w:rtl/>
        </w:rPr>
        <w:t>؛</w:t>
      </w:r>
      <w:r w:rsidRPr="007D4354">
        <w:rPr>
          <w:rtl/>
        </w:rPr>
        <w:t xml:space="preserve"> ليس هناك شكّ في أنّ </w:t>
      </w:r>
      <w:r w:rsidR="00B72997">
        <w:rPr>
          <w:rtl/>
        </w:rPr>
        <w:t>(</w:t>
      </w:r>
      <w:r w:rsidRPr="007D4354">
        <w:rPr>
          <w:rtl/>
        </w:rPr>
        <w:t>أصحاب الكساء</w:t>
      </w:r>
      <w:r w:rsidR="00B72997">
        <w:rPr>
          <w:rtl/>
        </w:rPr>
        <w:t>)</w:t>
      </w:r>
      <w:r w:rsidRPr="007D4354">
        <w:rPr>
          <w:rtl/>
        </w:rPr>
        <w:t xml:space="preserve"> هم مصداق </w:t>
      </w:r>
      <w:r w:rsidR="00B72997">
        <w:rPr>
          <w:rtl/>
        </w:rPr>
        <w:t>(</w:t>
      </w:r>
      <w:r w:rsidRPr="007D4354">
        <w:rPr>
          <w:rtl/>
        </w:rPr>
        <w:t>أهل البيت</w:t>
      </w:r>
      <w:r w:rsidR="00B72997">
        <w:rPr>
          <w:rtl/>
        </w:rPr>
        <w:t>)،</w:t>
      </w:r>
      <w:r w:rsidRPr="007D4354">
        <w:rPr>
          <w:rtl/>
        </w:rPr>
        <w:t xml:space="preserve"> وأنّ علي بن أبي طالب (عليه السلام) هو سيّد أهل البيت وذروة السنام فيه</w:t>
      </w:r>
      <w:r w:rsidR="00B72997">
        <w:rPr>
          <w:rtl/>
        </w:rPr>
        <w:t>،</w:t>
      </w:r>
      <w:r w:rsidRPr="007D4354">
        <w:rPr>
          <w:rtl/>
        </w:rPr>
        <w:t xml:space="preserve"> إنّما الذي يحظى بأهمّية أكبر</w:t>
      </w:r>
      <w:r w:rsidR="00EF38A7">
        <w:rPr>
          <w:rtl/>
        </w:rPr>
        <w:t xml:space="preserve"> - </w:t>
      </w:r>
      <w:r w:rsidRPr="007D4354">
        <w:rPr>
          <w:rtl/>
        </w:rPr>
        <w:t>بنظرنا</w:t>
      </w:r>
      <w:r w:rsidR="00EF38A7">
        <w:rPr>
          <w:rtl/>
        </w:rPr>
        <w:t xml:space="preserve"> - </w:t>
      </w:r>
      <w:r w:rsidRPr="007D4354">
        <w:rPr>
          <w:rtl/>
        </w:rPr>
        <w:t>هو ما كان يفعله الرسول في ثنايا تركيزه على الإعداد لقيادة المستقبل</w:t>
      </w:r>
      <w:r w:rsidR="00B72997">
        <w:rPr>
          <w:rtl/>
        </w:rPr>
        <w:t>،</w:t>
      </w:r>
      <w:r w:rsidRPr="007D4354">
        <w:rPr>
          <w:rtl/>
        </w:rPr>
        <w:t xml:space="preserve"> وكجزء من برنامجه لإعلان الإمامة التي تخلُفه</w:t>
      </w:r>
      <w:r w:rsidR="00B72997">
        <w:rPr>
          <w:rtl/>
        </w:rPr>
        <w:t>،</w:t>
      </w:r>
      <w:r w:rsidRPr="007D4354">
        <w:rPr>
          <w:rtl/>
        </w:rPr>
        <w:t xml:space="preserve"> إلى جوار تأكيده على التصريح بطهارة أهل البيت وعصمتهم</w:t>
      </w:r>
      <w:r w:rsidR="00B72997">
        <w:rPr>
          <w:rtl/>
        </w:rPr>
        <w:t>،</w:t>
      </w:r>
      <w:r w:rsidRPr="007D4354">
        <w:rPr>
          <w:rtl/>
        </w:rPr>
        <w:t xml:space="preserve"> وحتى بعد إعلان هذه الفضيلة راح يكرّر على الدوام قوله (صلَّى الله عليه وآله)</w:t>
      </w:r>
      <w:r w:rsidR="00B72997">
        <w:rPr>
          <w:rtl/>
        </w:rPr>
        <w:t>:</w:t>
      </w:r>
      <w:r w:rsidRPr="007D4354">
        <w:rPr>
          <w:rtl/>
        </w:rPr>
        <w:t xml:space="preserve"> </w:t>
      </w:r>
      <w:r w:rsidR="00B72997">
        <w:rPr>
          <w:rtl/>
        </w:rPr>
        <w:t>(</w:t>
      </w:r>
      <w:r w:rsidRPr="0051366D">
        <w:rPr>
          <w:rtl/>
        </w:rPr>
        <w:t>أنا حرب لمَن حاربكم</w:t>
      </w:r>
      <w:r w:rsidR="00B72997">
        <w:rPr>
          <w:rtl/>
        </w:rPr>
        <w:t>،</w:t>
      </w:r>
      <w:r w:rsidRPr="0051366D">
        <w:rPr>
          <w:rtl/>
        </w:rPr>
        <w:t xml:space="preserve"> وسلم لمَن سالمكم</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فماذا يعني هذا التكرار</w:t>
      </w:r>
      <w:r w:rsidR="00B72997">
        <w:rPr>
          <w:rtl/>
        </w:rPr>
        <w:t>؟</w:t>
      </w:r>
      <w:r w:rsidRPr="007D4354">
        <w:rPr>
          <w:rtl/>
        </w:rPr>
        <w:t xml:space="preserve"> وما هو مغزاه</w:t>
      </w:r>
      <w:r w:rsidR="00B72997">
        <w:rPr>
          <w:rtl/>
        </w:rPr>
        <w:t>؟</w:t>
      </w:r>
      <w:r w:rsidRPr="0051366D">
        <w:rPr>
          <w:rtl/>
        </w:rPr>
        <w:t xml:space="preserve"> </w:t>
      </w:r>
    </w:p>
    <w:p w:rsidR="003A6D95" w:rsidRPr="00186F0E" w:rsidRDefault="003A6D95" w:rsidP="007D4354">
      <w:pPr>
        <w:pStyle w:val="libNormal"/>
        <w:rPr>
          <w:rtl/>
        </w:rPr>
      </w:pPr>
      <w:r w:rsidRPr="007D4354">
        <w:rPr>
          <w:rtl/>
        </w:rPr>
        <w:t>يبدو أنّ رسول الله (صلَّى الله عليه وآله) كشف للأمّة</w:t>
      </w:r>
      <w:r w:rsidR="00EF38A7">
        <w:rPr>
          <w:rtl/>
        </w:rPr>
        <w:t xml:space="preserve"> - </w:t>
      </w:r>
      <w:r w:rsidRPr="007D4354">
        <w:rPr>
          <w:rtl/>
        </w:rPr>
        <w:t>من خلال تفسيره النافذ البصير لقوله سبحانه</w:t>
      </w:r>
      <w:r w:rsidR="00EF38A7">
        <w:rPr>
          <w:rtl/>
        </w:rPr>
        <w:t xml:space="preserve"> -</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وَمَا جَعَلْنَا الرُّؤيَا الَّتِي أَرَيْنَاكَ إِلاَّ فِتْنَةً لِّلنَّاسِ وَالشَّجَرَةَ الْمَلْعُونَةَ فِي</w:t>
      </w:r>
      <w:r w:rsidRPr="007D4354">
        <w:rPr>
          <w:rtl/>
        </w:rPr>
        <w:t xml:space="preserve">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أهل البيت في آية التطهير</w:t>
      </w:r>
      <w:r w:rsidR="00B72997">
        <w:rPr>
          <w:rtl/>
        </w:rPr>
        <w:t>:</w:t>
      </w:r>
      <w:r w:rsidRPr="00186F0E">
        <w:rPr>
          <w:rtl/>
        </w:rPr>
        <w:t xml:space="preserve"> ٤٠</w:t>
      </w:r>
      <w:r w:rsidR="00EF38A7">
        <w:rPr>
          <w:rtl/>
        </w:rPr>
        <w:t xml:space="preserve"> - </w:t>
      </w:r>
      <w:r w:rsidRPr="00186F0E">
        <w:rPr>
          <w:rtl/>
        </w:rPr>
        <w:t>٤٥</w:t>
      </w:r>
      <w:r w:rsidR="00B72997">
        <w:rPr>
          <w:rtl/>
        </w:rPr>
        <w:t>.</w:t>
      </w:r>
      <w:r w:rsidRPr="00186F0E">
        <w:rPr>
          <w:rtl/>
        </w:rPr>
        <w:t xml:space="preserve"> </w:t>
      </w:r>
    </w:p>
    <w:p w:rsidR="003A6D95" w:rsidRPr="007D4354" w:rsidRDefault="003A6D95" w:rsidP="007D4354">
      <w:pPr>
        <w:pStyle w:val="libFootnote0"/>
        <w:rPr>
          <w:rtl/>
        </w:rPr>
      </w:pPr>
      <w:r w:rsidRPr="00186F0E">
        <w:rPr>
          <w:rtl/>
        </w:rPr>
        <w:t>(٢) لمزيد الاطّلاع على صيغ الحديث وطرقه راجع</w:t>
      </w:r>
      <w:r w:rsidR="00B72997">
        <w:rPr>
          <w:rtl/>
        </w:rPr>
        <w:t>:</w:t>
      </w:r>
      <w:r w:rsidRPr="00186F0E">
        <w:rPr>
          <w:rtl/>
        </w:rPr>
        <w:t xml:space="preserve"> أهل البيت في الكتاب والسنّة</w:t>
      </w:r>
      <w:r w:rsidR="00B72997">
        <w:rPr>
          <w:rtl/>
        </w:rPr>
        <w:t>:</w:t>
      </w:r>
      <w:r w:rsidRPr="00186F0E">
        <w:rPr>
          <w:rtl/>
        </w:rPr>
        <w:t xml:space="preserve"> ١٦٥</w:t>
      </w:r>
      <w:r w:rsidR="00B72997">
        <w:rPr>
          <w:rtl/>
        </w:rPr>
        <w:t>.</w:t>
      </w:r>
      <w:r w:rsidRPr="00186F0E">
        <w:rPr>
          <w:rtl/>
        </w:rPr>
        <w:t xml:space="preserve"> </w:t>
      </w:r>
    </w:p>
    <w:p w:rsidR="003A6D95" w:rsidRDefault="003A6D95" w:rsidP="007D4354">
      <w:pPr>
        <w:pStyle w:val="libNormal"/>
      </w:pPr>
      <w:r>
        <w:br w:type="page"/>
      </w:r>
    </w:p>
    <w:p w:rsidR="003A6D95" w:rsidRPr="00186F0E" w:rsidRDefault="003A6D95" w:rsidP="007D4354">
      <w:pPr>
        <w:pStyle w:val="libNormal"/>
        <w:rPr>
          <w:rtl/>
        </w:rPr>
      </w:pPr>
      <w:r w:rsidRPr="007D4354">
        <w:rPr>
          <w:rStyle w:val="libAieChar"/>
          <w:rFonts w:hint="cs"/>
          <w:rtl/>
        </w:rPr>
        <w:lastRenderedPageBreak/>
        <w:t>القُرْآنِ</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EF38A7">
        <w:rPr>
          <w:rtl/>
        </w:rPr>
        <w:t xml:space="preserve"> - </w:t>
      </w:r>
      <w:r w:rsidRPr="007D4354">
        <w:rPr>
          <w:rtl/>
        </w:rPr>
        <w:t>عن وجود أسرة ستنقضّ على المجتمع الإسلامي</w:t>
      </w:r>
      <w:r w:rsidR="00B72997">
        <w:rPr>
          <w:rtl/>
        </w:rPr>
        <w:t>،</w:t>
      </w:r>
      <w:r w:rsidRPr="007D4354">
        <w:rPr>
          <w:rtl/>
        </w:rPr>
        <w:t xml:space="preserve"> وتسومه الأذى والعذاب والظلم</w:t>
      </w:r>
      <w:r w:rsidR="00B72997">
        <w:rPr>
          <w:rtl/>
        </w:rPr>
        <w:t>،</w:t>
      </w:r>
      <w:r w:rsidRPr="007D4354">
        <w:rPr>
          <w:rtl/>
        </w:rPr>
        <w:t xml:space="preserve"> وبتشبيهه حركة هذه الأسرة بنزو القردة كشف عن هويّتها القرديّة</w:t>
      </w:r>
      <w:r w:rsidR="00B72997">
        <w:rPr>
          <w:rtl/>
        </w:rPr>
        <w:t>،</w:t>
      </w:r>
      <w:r w:rsidRPr="007D4354">
        <w:rPr>
          <w:rtl/>
        </w:rPr>
        <w:t xml:space="preserve"> وحذّر الأمّة من أن تترك أمور دينها تقع في يوم من الأيّام بيد رجال هذه العشيرة</w:t>
      </w:r>
      <w:r w:rsidR="00B72997">
        <w:rPr>
          <w:rtl/>
        </w:rPr>
        <w:t>،</w:t>
      </w:r>
      <w:r w:rsidRPr="007D4354">
        <w:rPr>
          <w:rtl/>
        </w:rPr>
        <w:t xml:space="preserve"> أو أن تكون قيم هذا الدين ومُثله العليا لعبة بأيديهم</w:t>
      </w:r>
      <w:r w:rsidR="00B72997">
        <w:rPr>
          <w:rtl/>
        </w:rPr>
        <w:t>،</w:t>
      </w:r>
      <w:r w:rsidRPr="007D4354">
        <w:rPr>
          <w:rtl/>
        </w:rPr>
        <w:t xml:space="preserve"> يعبثون بها كيفما شاؤوا</w:t>
      </w:r>
      <w:r w:rsidRPr="00B72997">
        <w:rPr>
          <w:rtl/>
        </w:rPr>
        <w:t xml:space="preserve"> </w:t>
      </w:r>
      <w:r w:rsidRPr="007D4354">
        <w:rPr>
          <w:rStyle w:val="libFootnotenumChar"/>
          <w:rtl/>
        </w:rPr>
        <w:t>(٢)</w:t>
      </w:r>
      <w:r w:rsidR="00B72997">
        <w:rPr>
          <w:rtl/>
        </w:rPr>
        <w:t>.</w:t>
      </w:r>
      <w:r w:rsidRPr="007D4354">
        <w:rPr>
          <w:rtl/>
        </w:rPr>
        <w:t xml:space="preserve"> </w:t>
      </w:r>
    </w:p>
    <w:p w:rsidR="003A6D95" w:rsidRPr="00186F0E" w:rsidRDefault="003A6D95" w:rsidP="007D4354">
      <w:pPr>
        <w:pStyle w:val="libNormal"/>
        <w:rPr>
          <w:rtl/>
        </w:rPr>
      </w:pPr>
      <w:r w:rsidRPr="007D4354">
        <w:rPr>
          <w:rtl/>
        </w:rPr>
        <w:t>على الجانب الآخر من المشهد</w:t>
      </w:r>
      <w:r w:rsidR="00B72997">
        <w:rPr>
          <w:rtl/>
        </w:rPr>
        <w:t>،</w:t>
      </w:r>
      <w:r w:rsidRPr="007D4354">
        <w:rPr>
          <w:rtl/>
        </w:rPr>
        <w:t xml:space="preserve"> حرص رسول الله (صلَّى الله عليه وآله)</w:t>
      </w:r>
      <w:r w:rsidR="00EF38A7">
        <w:rPr>
          <w:rtl/>
        </w:rPr>
        <w:t xml:space="preserve"> - </w:t>
      </w:r>
      <w:r w:rsidRPr="007D4354">
        <w:rPr>
          <w:rtl/>
        </w:rPr>
        <w:t xml:space="preserve">من خلال التركيز على طرح </w:t>
      </w:r>
      <w:r w:rsidR="00B72997">
        <w:rPr>
          <w:rtl/>
        </w:rPr>
        <w:t>(</w:t>
      </w:r>
      <w:r w:rsidRPr="007D4354">
        <w:rPr>
          <w:rtl/>
        </w:rPr>
        <w:t>أهل البيت</w:t>
      </w:r>
      <w:r w:rsidR="00B72997">
        <w:rPr>
          <w:rtl/>
        </w:rPr>
        <w:t>)</w:t>
      </w:r>
      <w:r w:rsidRPr="007D4354">
        <w:rPr>
          <w:rtl/>
        </w:rPr>
        <w:t xml:space="preserve"> كأُناس مطهّرين وثلَّة معصومة نقيّة من المثالب والعيوب</w:t>
      </w:r>
      <w:r w:rsidR="00EF38A7">
        <w:rPr>
          <w:rtl/>
        </w:rPr>
        <w:t xml:space="preserve"> - </w:t>
      </w:r>
      <w:r w:rsidRPr="007D4354">
        <w:rPr>
          <w:rtl/>
        </w:rPr>
        <w:t>أن يسجّل للأمّة خطّ الإمامة المعصومة</w:t>
      </w:r>
      <w:r w:rsidR="00B72997">
        <w:rPr>
          <w:rtl/>
        </w:rPr>
        <w:t>،</w:t>
      </w:r>
      <w:r w:rsidRPr="007D4354">
        <w:rPr>
          <w:rtl/>
        </w:rPr>
        <w:t xml:space="preserve"> والقيادة النزيهة للمستقبل</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186F0E" w:rsidRDefault="003A6D95" w:rsidP="007D4354">
      <w:pPr>
        <w:pStyle w:val="libNormal"/>
        <w:rPr>
          <w:rtl/>
        </w:rPr>
      </w:pPr>
      <w:r w:rsidRPr="007D4354">
        <w:rPr>
          <w:rtl/>
        </w:rPr>
        <w:t xml:space="preserve">وكان لآية التطهير الدور العظيم في بيان فضائل </w:t>
      </w:r>
      <w:r w:rsidR="00B72997">
        <w:rPr>
          <w:rtl/>
        </w:rPr>
        <w:t>(</w:t>
      </w:r>
      <w:r w:rsidRPr="007D4354">
        <w:rPr>
          <w:rtl/>
        </w:rPr>
        <w:t>آل الله</w:t>
      </w:r>
      <w:r w:rsidR="00B72997">
        <w:rPr>
          <w:rtl/>
        </w:rPr>
        <w:t>)</w:t>
      </w:r>
      <w:r w:rsidRPr="007D4354">
        <w:rPr>
          <w:rtl/>
        </w:rPr>
        <w:t xml:space="preserve"> والكشف عن مناقبهم ومنزلتهم الرفيعة</w:t>
      </w:r>
      <w:r w:rsidR="00B72997">
        <w:rPr>
          <w:rtl/>
        </w:rPr>
        <w:t>،</w:t>
      </w:r>
      <w:r w:rsidRPr="007D4354">
        <w:rPr>
          <w:rtl/>
        </w:rPr>
        <w:t xml:space="preserve"> وعلى هذا الضوء يتبيّن أنّ السرّ من وراء كلّ هذه الجهود النبويّة</w:t>
      </w:r>
      <w:r w:rsidR="00B72997">
        <w:rPr>
          <w:rtl/>
        </w:rPr>
        <w:t>،</w:t>
      </w:r>
      <w:r w:rsidRPr="007D4354">
        <w:rPr>
          <w:rtl/>
        </w:rPr>
        <w:t xml:space="preserve"> في الكشف عن مقصود الآية وتحديد مرادها</w:t>
      </w:r>
      <w:r w:rsidR="00B72997">
        <w:rPr>
          <w:rtl/>
        </w:rPr>
        <w:t>،</w:t>
      </w:r>
      <w:r w:rsidRPr="007D4354">
        <w:rPr>
          <w:rtl/>
        </w:rPr>
        <w:t xml:space="preserve"> وكذلك ما بذله الأئمّة (عليهم السلام) على هذا الصعيد</w:t>
      </w:r>
      <w:r w:rsidR="00B72997">
        <w:rPr>
          <w:rtl/>
        </w:rPr>
        <w:t>،</w:t>
      </w:r>
      <w:r w:rsidRPr="007D4354">
        <w:rPr>
          <w:rtl/>
        </w:rPr>
        <w:t xml:space="preserve"> وأيضاً ما قام به الأُمويُّون في المقابل ومفسِّروا البلاط من سعي هائل لصرف الآية عن </w:t>
      </w:r>
      <w:r w:rsidR="00B72997">
        <w:rPr>
          <w:rtl/>
        </w:rPr>
        <w:t>(</w:t>
      </w:r>
      <w:r w:rsidRPr="007D4354">
        <w:rPr>
          <w:rtl/>
        </w:rPr>
        <w:t>آل الله</w:t>
      </w:r>
      <w:r w:rsidR="00B72997">
        <w:rPr>
          <w:rtl/>
        </w:rPr>
        <w:t>)</w:t>
      </w:r>
      <w:r w:rsidRPr="007D4354">
        <w:rPr>
          <w:rtl/>
        </w:rPr>
        <w:t xml:space="preserve"> أو إشراك الآخرين معهم في هذه الفضيلة على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الإسراء</w:t>
      </w:r>
      <w:r w:rsidR="00B72997">
        <w:rPr>
          <w:rtl/>
        </w:rPr>
        <w:t>:</w:t>
      </w:r>
      <w:r w:rsidRPr="00186F0E">
        <w:rPr>
          <w:rtl/>
        </w:rPr>
        <w:t xml:space="preserve"> ٦٠</w:t>
      </w:r>
      <w:r w:rsidR="00B72997">
        <w:rPr>
          <w:rtl/>
        </w:rPr>
        <w:t>.</w:t>
      </w:r>
      <w:r w:rsidRPr="00186F0E">
        <w:rPr>
          <w:rtl/>
        </w:rPr>
        <w:t xml:space="preserve"> </w:t>
      </w:r>
    </w:p>
    <w:p w:rsidR="003A6D95" w:rsidRPr="007D4354" w:rsidRDefault="003A6D95" w:rsidP="007D4354">
      <w:pPr>
        <w:pStyle w:val="libFootnote0"/>
        <w:rPr>
          <w:rtl/>
        </w:rPr>
      </w:pPr>
      <w:r w:rsidRPr="00186F0E">
        <w:rPr>
          <w:rtl/>
        </w:rPr>
        <w:t>(٢) لمزيد الاطّلاع على تفسير الآية وتحذير النبي (صلَّى الله عليه وآله) راجع</w:t>
      </w:r>
      <w:r w:rsidR="00B72997">
        <w:rPr>
          <w:rtl/>
        </w:rPr>
        <w:t>:</w:t>
      </w:r>
      <w:r w:rsidRPr="00186F0E">
        <w:rPr>
          <w:rtl/>
        </w:rPr>
        <w:t xml:space="preserve"> شرح نهج البلاغة</w:t>
      </w:r>
      <w:r w:rsidR="00B72997">
        <w:rPr>
          <w:rtl/>
        </w:rPr>
        <w:t>:</w:t>
      </w:r>
      <w:r w:rsidRPr="00186F0E">
        <w:rPr>
          <w:rtl/>
        </w:rPr>
        <w:t xml:space="preserve"> ٩</w:t>
      </w:r>
      <w:r w:rsidR="00B72997">
        <w:rPr>
          <w:rtl/>
        </w:rPr>
        <w:t>/</w:t>
      </w:r>
      <w:r w:rsidRPr="00186F0E">
        <w:rPr>
          <w:rtl/>
        </w:rPr>
        <w:t>٢١٨</w:t>
      </w:r>
      <w:r w:rsidR="00B72997">
        <w:rPr>
          <w:rtl/>
        </w:rPr>
        <w:t>،</w:t>
      </w:r>
      <w:r w:rsidRPr="00186F0E">
        <w:rPr>
          <w:rtl/>
        </w:rPr>
        <w:t xml:space="preserve"> حيث نقل ابن أبي الحديد ذلك عن المفسّرين</w:t>
      </w:r>
      <w:r w:rsidR="00B72997">
        <w:rPr>
          <w:rtl/>
        </w:rPr>
        <w:t>،</w:t>
      </w:r>
      <w:r w:rsidRPr="00186F0E">
        <w:rPr>
          <w:rtl/>
        </w:rPr>
        <w:t xml:space="preserve"> وقد ذكر في ج ١٥</w:t>
      </w:r>
      <w:r w:rsidR="00B72997">
        <w:rPr>
          <w:rtl/>
        </w:rPr>
        <w:t>/</w:t>
      </w:r>
      <w:r w:rsidRPr="00186F0E">
        <w:rPr>
          <w:rtl/>
        </w:rPr>
        <w:t>١٧٥</w:t>
      </w:r>
      <w:r w:rsidR="00B72997">
        <w:rPr>
          <w:rtl/>
        </w:rPr>
        <w:t>:</w:t>
      </w:r>
      <w:r w:rsidRPr="00186F0E">
        <w:rPr>
          <w:rtl/>
        </w:rPr>
        <w:t xml:space="preserve"> أنّه لا خلاف بين أحد في أنّه تعالى وتبارك أراد بها بني أميّة</w:t>
      </w:r>
      <w:r w:rsidR="00B72997">
        <w:rPr>
          <w:rtl/>
        </w:rPr>
        <w:t>.</w:t>
      </w:r>
      <w:r w:rsidRPr="00186F0E">
        <w:rPr>
          <w:rtl/>
        </w:rPr>
        <w:t xml:space="preserve"> وتاريخ الطبري</w:t>
      </w:r>
      <w:r w:rsidR="00B72997">
        <w:rPr>
          <w:rtl/>
        </w:rPr>
        <w:t>:</w:t>
      </w:r>
      <w:r w:rsidRPr="00186F0E">
        <w:rPr>
          <w:rtl/>
        </w:rPr>
        <w:t xml:space="preserve"> ١٠</w:t>
      </w:r>
      <w:r w:rsidR="00B72997">
        <w:rPr>
          <w:rtl/>
        </w:rPr>
        <w:t>/</w:t>
      </w:r>
      <w:r w:rsidRPr="00186F0E">
        <w:rPr>
          <w:rtl/>
        </w:rPr>
        <w:t>٥٨ والنزاع والتخاصم</w:t>
      </w:r>
      <w:r w:rsidR="00B72997">
        <w:rPr>
          <w:rtl/>
        </w:rPr>
        <w:t>:</w:t>
      </w:r>
      <w:r w:rsidRPr="00186F0E">
        <w:rPr>
          <w:rtl/>
        </w:rPr>
        <w:t xml:space="preserve"> ٧٩ وتفسير القرطبي</w:t>
      </w:r>
      <w:r w:rsidR="00B72997">
        <w:rPr>
          <w:rtl/>
        </w:rPr>
        <w:t>:</w:t>
      </w:r>
      <w:r w:rsidRPr="00186F0E">
        <w:rPr>
          <w:rtl/>
        </w:rPr>
        <w:t xml:space="preserve"> ١٠</w:t>
      </w:r>
      <w:r w:rsidR="00B72997">
        <w:rPr>
          <w:rtl/>
        </w:rPr>
        <w:t>/</w:t>
      </w:r>
      <w:r w:rsidRPr="00186F0E">
        <w:rPr>
          <w:rtl/>
        </w:rPr>
        <w:t>٢٨٦ وفتح القدير</w:t>
      </w:r>
      <w:r w:rsidR="00B72997">
        <w:rPr>
          <w:rtl/>
        </w:rPr>
        <w:t>:</w:t>
      </w:r>
      <w:r w:rsidRPr="00186F0E">
        <w:rPr>
          <w:rtl/>
        </w:rPr>
        <w:t xml:space="preserve"> ٣</w:t>
      </w:r>
      <w:r w:rsidR="00B72997">
        <w:rPr>
          <w:rtl/>
        </w:rPr>
        <w:t>/</w:t>
      </w:r>
      <w:r w:rsidRPr="00186F0E">
        <w:rPr>
          <w:rtl/>
        </w:rPr>
        <w:t>٢٣٩ والدرّ المنثور</w:t>
      </w:r>
      <w:r w:rsidR="00B72997">
        <w:rPr>
          <w:rtl/>
        </w:rPr>
        <w:t>:</w:t>
      </w:r>
      <w:r w:rsidRPr="00186F0E">
        <w:rPr>
          <w:rtl/>
        </w:rPr>
        <w:t xml:space="preserve"> ٥</w:t>
      </w:r>
      <w:r w:rsidR="00B72997">
        <w:rPr>
          <w:rtl/>
        </w:rPr>
        <w:t>/</w:t>
      </w:r>
      <w:r w:rsidRPr="00186F0E">
        <w:rPr>
          <w:rtl/>
        </w:rPr>
        <w:t>٣١٠ وتفسير نور الثقلين</w:t>
      </w:r>
      <w:r w:rsidR="00B72997">
        <w:rPr>
          <w:rtl/>
        </w:rPr>
        <w:t>:</w:t>
      </w:r>
      <w:r w:rsidRPr="00186F0E">
        <w:rPr>
          <w:rtl/>
        </w:rPr>
        <w:t xml:space="preserve"> ٣</w:t>
      </w:r>
      <w:r w:rsidR="00B72997">
        <w:rPr>
          <w:rtl/>
        </w:rPr>
        <w:t>/</w:t>
      </w:r>
      <w:r w:rsidRPr="00186F0E">
        <w:rPr>
          <w:rtl/>
        </w:rPr>
        <w:t>١٧٩ وغير ذلك</w:t>
      </w:r>
      <w:r w:rsidR="00B72997">
        <w:rPr>
          <w:rtl/>
        </w:rPr>
        <w:t>.</w:t>
      </w:r>
      <w:r w:rsidRPr="00186F0E">
        <w:rPr>
          <w:rtl/>
        </w:rPr>
        <w:t xml:space="preserve"> </w:t>
      </w:r>
    </w:p>
    <w:p w:rsidR="003A6D95" w:rsidRPr="007D4354" w:rsidRDefault="003A6D95" w:rsidP="007D4354">
      <w:pPr>
        <w:pStyle w:val="libFootnote0"/>
        <w:rPr>
          <w:rtl/>
        </w:rPr>
      </w:pPr>
      <w:r w:rsidRPr="00186F0E">
        <w:rPr>
          <w:rtl/>
        </w:rPr>
        <w:t>(٣) راجع</w:t>
      </w:r>
      <w:r w:rsidR="00B72997">
        <w:rPr>
          <w:rtl/>
        </w:rPr>
        <w:t>:</w:t>
      </w:r>
      <w:r w:rsidRPr="00186F0E">
        <w:rPr>
          <w:rtl/>
        </w:rPr>
        <w:t xml:space="preserve"> معالم الفتن</w:t>
      </w:r>
      <w:r w:rsidR="00B72997">
        <w:rPr>
          <w:rtl/>
        </w:rPr>
        <w:t>:</w:t>
      </w:r>
      <w:r w:rsidRPr="00186F0E">
        <w:rPr>
          <w:rtl/>
        </w:rPr>
        <w:t xml:space="preserve"> ١</w:t>
      </w:r>
      <w:r w:rsidR="00B72997">
        <w:rPr>
          <w:rtl/>
        </w:rPr>
        <w:t>/</w:t>
      </w:r>
      <w:r w:rsidRPr="00186F0E">
        <w:rPr>
          <w:rtl/>
        </w:rPr>
        <w:t>٤٣</w:t>
      </w:r>
      <w:r w:rsidR="00EF38A7">
        <w:rPr>
          <w:rtl/>
        </w:rPr>
        <w:t xml:space="preserve"> - </w:t>
      </w:r>
      <w:r w:rsidRPr="00186F0E">
        <w:rPr>
          <w:rtl/>
        </w:rPr>
        <w:t>١٢١</w:t>
      </w:r>
      <w:r w:rsidR="00B72997">
        <w:rPr>
          <w:rtl/>
        </w:rPr>
        <w:t>.</w:t>
      </w:r>
      <w:r w:rsidRPr="00186F0E">
        <w:rPr>
          <w:rtl/>
        </w:rPr>
        <w:t xml:space="preserve"> </w:t>
      </w:r>
    </w:p>
    <w:p w:rsidR="003A6D95" w:rsidRPr="007D4354" w:rsidRDefault="003A6D95" w:rsidP="007D4354">
      <w:pPr>
        <w:pStyle w:val="libFootnote0"/>
        <w:rPr>
          <w:rtl/>
        </w:rPr>
      </w:pPr>
      <w:r w:rsidRPr="00186F0E">
        <w:rPr>
          <w:rtl/>
        </w:rPr>
        <w:t>وقد استطاع الباحث سعيد أيّوب</w:t>
      </w:r>
      <w:r w:rsidR="00EF38A7">
        <w:rPr>
          <w:rtl/>
        </w:rPr>
        <w:t xml:space="preserve"> - </w:t>
      </w:r>
      <w:r w:rsidRPr="00186F0E">
        <w:rPr>
          <w:rtl/>
        </w:rPr>
        <w:t>بذكاء يستحقّ الثناء</w:t>
      </w:r>
      <w:r w:rsidR="00EF38A7">
        <w:rPr>
          <w:rtl/>
        </w:rPr>
        <w:t xml:space="preserve"> - </w:t>
      </w:r>
      <w:r w:rsidRPr="00186F0E">
        <w:rPr>
          <w:rtl/>
        </w:rPr>
        <w:t>أن يجمع الآيتين في أُفق واحد</w:t>
      </w:r>
      <w:r w:rsidR="00B72997">
        <w:rPr>
          <w:rtl/>
        </w:rPr>
        <w:t>،</w:t>
      </w:r>
      <w:r w:rsidRPr="00186F0E">
        <w:rPr>
          <w:rtl/>
        </w:rPr>
        <w:t xml:space="preserve"> استشرف منه تحذير الأمّة الإسلاميّة من المستقبل</w:t>
      </w:r>
      <w:r w:rsidR="00B72997">
        <w:rPr>
          <w:rtl/>
        </w:rPr>
        <w:t>،</w:t>
      </w:r>
      <w:r w:rsidRPr="00186F0E">
        <w:rPr>
          <w:rtl/>
        </w:rPr>
        <w:t xml:space="preserve"> وتوجيهها للتمييز بين خطّين</w:t>
      </w:r>
      <w:r w:rsidR="00B72997">
        <w:rPr>
          <w:rtl/>
        </w:rPr>
        <w:t>:</w:t>
      </w:r>
      <w:r w:rsidRPr="00186F0E">
        <w:rPr>
          <w:rtl/>
        </w:rPr>
        <w:t xml:space="preserve"> خطّ العصمة والطهارة</w:t>
      </w:r>
      <w:r w:rsidR="00B72997">
        <w:rPr>
          <w:rtl/>
        </w:rPr>
        <w:t>،</w:t>
      </w:r>
      <w:r w:rsidRPr="00186F0E">
        <w:rPr>
          <w:rtl/>
        </w:rPr>
        <w:t xml:space="preserve"> وخطّ الرجس والفساد</w:t>
      </w:r>
      <w:r w:rsidR="00B72997">
        <w:rPr>
          <w:rtl/>
        </w:rPr>
        <w:t>،</w:t>
      </w:r>
      <w:r w:rsidRPr="00186F0E">
        <w:rPr>
          <w:rtl/>
        </w:rPr>
        <w:t xml:space="preserve"> وحثّها على التزام جانب الحذر في اختيار مَن يتبوّأ نظام المجتمع</w:t>
      </w:r>
      <w:r w:rsidR="00B72997">
        <w:rPr>
          <w:rtl/>
        </w:rPr>
        <w:t>،</w:t>
      </w:r>
      <w:r w:rsidRPr="00186F0E">
        <w:rPr>
          <w:rtl/>
        </w:rPr>
        <w:t xml:space="preserve"> كي تأمن العواقب الوخيمة</w:t>
      </w:r>
      <w:r w:rsidR="00B72997">
        <w:rPr>
          <w:rtl/>
        </w:rPr>
        <w:t>.</w:t>
      </w:r>
      <w:r w:rsidRPr="00186F0E">
        <w:rPr>
          <w:rtl/>
        </w:rPr>
        <w:t xml:space="preserve"> </w:t>
      </w:r>
    </w:p>
    <w:p w:rsidR="003A6D95" w:rsidRDefault="003A6D95" w:rsidP="007D4354">
      <w:pPr>
        <w:pStyle w:val="libNormal"/>
      </w:pPr>
      <w:r>
        <w:br w:type="page"/>
      </w:r>
    </w:p>
    <w:p w:rsidR="003A6D95" w:rsidRPr="00186F0E" w:rsidRDefault="003A6D95" w:rsidP="007D4354">
      <w:pPr>
        <w:pStyle w:val="libNormal"/>
        <w:rPr>
          <w:rtl/>
        </w:rPr>
      </w:pPr>
      <w:r w:rsidRPr="007D4354">
        <w:rPr>
          <w:rtl/>
        </w:rPr>
        <w:lastRenderedPageBreak/>
        <w:t>أقلّ تقدير</w:t>
      </w:r>
      <w:r w:rsidR="00B72997">
        <w:rPr>
          <w:rtl/>
        </w:rPr>
        <w:t>،</w:t>
      </w:r>
      <w:r w:rsidRPr="007D4354">
        <w:rPr>
          <w:rtl/>
        </w:rPr>
        <w:t xml:space="preserve"> إنّما يكمن في مفهومها الرفيع</w:t>
      </w:r>
      <w:r w:rsidR="00B72997">
        <w:rPr>
          <w:rtl/>
        </w:rPr>
        <w:t>،</w:t>
      </w:r>
      <w:r w:rsidRPr="007D4354">
        <w:rPr>
          <w:rtl/>
        </w:rPr>
        <w:t xml:space="preserve"> وما تنطوي عليه من دلالة قاطعة على طهارة الإمام أمير المؤمنين وعصمته</w:t>
      </w:r>
      <w:r w:rsidR="00B72997">
        <w:rPr>
          <w:rtl/>
        </w:rPr>
        <w:t>،</w:t>
      </w:r>
      <w:r w:rsidRPr="007D4354">
        <w:rPr>
          <w:rtl/>
        </w:rPr>
        <w:t xml:space="preserve"> ومن ثَمّ عصمة أهل البيت بالضرورة</w:t>
      </w:r>
      <w:r w:rsidR="00B72997">
        <w:rPr>
          <w:rtl/>
        </w:rPr>
        <w:t>.</w:t>
      </w:r>
      <w:r w:rsidRPr="007D4354">
        <w:rPr>
          <w:rtl/>
        </w:rPr>
        <w:t xml:space="preserve"> </w:t>
      </w:r>
    </w:p>
    <w:p w:rsidR="003A6D95" w:rsidRPr="00186F0E" w:rsidRDefault="003A6D95" w:rsidP="007D4354">
      <w:pPr>
        <w:pStyle w:val="libNormal"/>
        <w:rPr>
          <w:rtl/>
        </w:rPr>
      </w:pPr>
      <w:r w:rsidRPr="007D4354">
        <w:rPr>
          <w:rtl/>
        </w:rPr>
        <w:t>ولم تكن هذه الآية وحدها في الميدان</w:t>
      </w:r>
      <w:r w:rsidR="00B72997">
        <w:rPr>
          <w:rtl/>
        </w:rPr>
        <w:t>،</w:t>
      </w:r>
      <w:r w:rsidRPr="007D4354">
        <w:rPr>
          <w:rtl/>
        </w:rPr>
        <w:t xml:space="preserve"> فبالإضافة إلى آية التطهير والجهود النبويّة الحثيثة التي بذلها رسول الله (صلَّى الله عليه وآله) في إبلاغها وتطبيقها على أهل البيت (عليهم السلام)</w:t>
      </w:r>
      <w:r w:rsidR="00B72997">
        <w:rPr>
          <w:rtl/>
        </w:rPr>
        <w:t>،</w:t>
      </w:r>
      <w:r w:rsidRPr="007D4354">
        <w:rPr>
          <w:rtl/>
        </w:rPr>
        <w:t xml:space="preserve"> توالت إلى جوارها روايات كثيرة نعت فيها النبي علي بن أبي طالب بالصدق والطهارة</w:t>
      </w:r>
      <w:r w:rsidR="00B72997">
        <w:rPr>
          <w:rtl/>
        </w:rPr>
        <w:t>،</w:t>
      </w:r>
      <w:r w:rsidRPr="007D4354">
        <w:rPr>
          <w:rtl/>
        </w:rPr>
        <w:t xml:space="preserve"> والنقاء والتزام الحقّ</w:t>
      </w:r>
      <w:r w:rsidR="00B72997">
        <w:rPr>
          <w:rtl/>
        </w:rPr>
        <w:t>،</w:t>
      </w:r>
      <w:r w:rsidRPr="007D4354">
        <w:rPr>
          <w:rtl/>
        </w:rPr>
        <w:t xml:space="preserve"> واستقامة السلوك وطُهر الفطرة</w:t>
      </w:r>
      <w:r w:rsidR="00B72997">
        <w:rPr>
          <w:rtl/>
        </w:rPr>
        <w:t>،</w:t>
      </w:r>
      <w:r w:rsidRPr="007D4354">
        <w:rPr>
          <w:rtl/>
        </w:rPr>
        <w:t xml:space="preserve"> ثمّ توّج ذلك كلّه بالإعلان أنّ عليّاً هو عِدل القرآن</w:t>
      </w:r>
      <w:r w:rsidR="00B72997">
        <w:rPr>
          <w:rtl/>
        </w:rPr>
        <w:t>،</w:t>
      </w:r>
      <w:r w:rsidRPr="007D4354">
        <w:rPr>
          <w:rtl/>
        </w:rPr>
        <w:t xml:space="preserve"> ومعيار الحقّ</w:t>
      </w:r>
      <w:r w:rsidR="00B72997">
        <w:rPr>
          <w:rtl/>
        </w:rPr>
        <w:t>،</w:t>
      </w:r>
      <w:r w:rsidRPr="007D4354">
        <w:rPr>
          <w:rtl/>
        </w:rPr>
        <w:t xml:space="preserve"> والميزان الذي يفرِّق بين الحقّ والباطل</w:t>
      </w:r>
      <w:r w:rsidR="00B72997">
        <w:rPr>
          <w:rtl/>
        </w:rPr>
        <w:t>،</w:t>
      </w:r>
      <w:r w:rsidRPr="007D4354">
        <w:rPr>
          <w:rtl/>
        </w:rPr>
        <w:t xml:space="preserve"> وبين الضلالة والصواب</w:t>
      </w:r>
      <w:r w:rsidR="00B72997">
        <w:rPr>
          <w:rtl/>
        </w:rPr>
        <w:t>،</w:t>
      </w:r>
      <w:r w:rsidRPr="007D4354">
        <w:rPr>
          <w:rtl/>
        </w:rPr>
        <w:t xml:space="preserve"> وهو فصل الخطاب</w:t>
      </w:r>
      <w:r w:rsidR="00B72997">
        <w:rPr>
          <w:rtl/>
        </w:rPr>
        <w:t>،</w:t>
      </w:r>
      <w:r w:rsidRPr="007D4354">
        <w:rPr>
          <w:rtl/>
        </w:rPr>
        <w:t xml:space="preserve"> وفي ذلك دلالة قاطعة على أنّ مَن ينبغي أن يكون الأُسوة والإمام</w:t>
      </w:r>
      <w:r w:rsidR="00B72997">
        <w:rPr>
          <w:rtl/>
        </w:rPr>
        <w:t>،</w:t>
      </w:r>
      <w:r w:rsidRPr="007D4354">
        <w:rPr>
          <w:rtl/>
        </w:rPr>
        <w:t xml:space="preserve"> والقائد والمنار</w:t>
      </w:r>
      <w:r w:rsidR="00B72997">
        <w:rPr>
          <w:rtl/>
        </w:rPr>
        <w:t>،</w:t>
      </w:r>
      <w:r w:rsidRPr="007D4354">
        <w:rPr>
          <w:rtl/>
        </w:rPr>
        <w:t xml:space="preserve"> والزعيم والمولى هو علي بن أبي طالب لا غير</w:t>
      </w:r>
      <w:r w:rsidR="00B72997">
        <w:rPr>
          <w:rtl/>
        </w:rPr>
        <w:t>.</w:t>
      </w:r>
      <w:r w:rsidRPr="0051366D">
        <w:rPr>
          <w:rtl/>
        </w:rPr>
        <w:t xml:space="preserve"> </w:t>
      </w:r>
    </w:p>
    <w:p w:rsidR="003A6D95" w:rsidRPr="00186F0E" w:rsidRDefault="003A6D95" w:rsidP="007D4354">
      <w:pPr>
        <w:pStyle w:val="libNormal"/>
        <w:rPr>
          <w:rtl/>
        </w:rPr>
      </w:pPr>
      <w:r w:rsidRPr="007D4354">
        <w:rPr>
          <w:rtl/>
        </w:rPr>
        <w:t>ثمّ انظروا وتأمّلوا في قوله (صلَّى الله عليه وآله)</w:t>
      </w:r>
      <w:r w:rsidR="00B72997">
        <w:rPr>
          <w:rtl/>
        </w:rPr>
        <w:t>:</w:t>
      </w:r>
      <w:r w:rsidRPr="007D4354">
        <w:rPr>
          <w:rtl/>
        </w:rPr>
        <w:t xml:space="preserve"> </w:t>
      </w:r>
      <w:r w:rsidR="00B72997">
        <w:rPr>
          <w:rtl/>
        </w:rPr>
        <w:t>(</w:t>
      </w:r>
      <w:r w:rsidRPr="0051366D">
        <w:rPr>
          <w:rtl/>
        </w:rPr>
        <w:t>عليّ مع القرآن</w:t>
      </w:r>
      <w:r w:rsidR="00B72997">
        <w:rPr>
          <w:rtl/>
        </w:rPr>
        <w:t>،</w:t>
      </w:r>
      <w:r w:rsidRPr="0051366D">
        <w:rPr>
          <w:rtl/>
        </w:rPr>
        <w:t xml:space="preserve"> والقرآن مع عليّ</w:t>
      </w:r>
      <w:r w:rsidR="00B72997">
        <w:rPr>
          <w:rtl/>
        </w:rPr>
        <w:t>)،</w:t>
      </w:r>
      <w:r w:rsidRPr="007D4354">
        <w:rPr>
          <w:rtl/>
        </w:rPr>
        <w:t xml:space="preserve"> </w:t>
      </w:r>
      <w:r w:rsidR="00B72997">
        <w:rPr>
          <w:rtl/>
        </w:rPr>
        <w:t>(</w:t>
      </w:r>
      <w:r w:rsidRPr="0051366D">
        <w:rPr>
          <w:rtl/>
        </w:rPr>
        <w:t>عليّ مع الحقّ</w:t>
      </w:r>
      <w:r w:rsidR="00B72997">
        <w:rPr>
          <w:rtl/>
        </w:rPr>
        <w:t>،</w:t>
      </w:r>
      <w:r w:rsidRPr="0051366D">
        <w:rPr>
          <w:rtl/>
        </w:rPr>
        <w:t xml:space="preserve"> والحقّ مع عليّ</w:t>
      </w:r>
      <w:r w:rsidR="00B72997">
        <w:rPr>
          <w:rtl/>
        </w:rPr>
        <w:t>)،</w:t>
      </w:r>
      <w:r w:rsidRPr="007D4354">
        <w:rPr>
          <w:rtl/>
        </w:rPr>
        <w:t xml:space="preserve"> </w:t>
      </w:r>
      <w:r w:rsidR="00B72997">
        <w:rPr>
          <w:rtl/>
        </w:rPr>
        <w:t>(</w:t>
      </w:r>
      <w:r w:rsidRPr="0051366D">
        <w:rPr>
          <w:rtl/>
        </w:rPr>
        <w:t>عليّ على الحقّ</w:t>
      </w:r>
      <w:r w:rsidR="00B72997">
        <w:rPr>
          <w:rtl/>
        </w:rPr>
        <w:t>؛</w:t>
      </w:r>
      <w:r w:rsidRPr="0051366D">
        <w:rPr>
          <w:rtl/>
        </w:rPr>
        <w:t xml:space="preserve"> مَن اتّبعه اتّبع الحقّ</w:t>
      </w:r>
      <w:r w:rsidR="00B72997">
        <w:rPr>
          <w:rtl/>
        </w:rPr>
        <w:t>،</w:t>
      </w:r>
      <w:r w:rsidRPr="0051366D">
        <w:rPr>
          <w:rtl/>
        </w:rPr>
        <w:t xml:space="preserve"> ومَن تركه ترك الحقّ</w:t>
      </w:r>
      <w:r w:rsidR="00B72997">
        <w:rPr>
          <w:rtl/>
        </w:rPr>
        <w:t>)،</w:t>
      </w:r>
      <w:r w:rsidRPr="0051366D">
        <w:rPr>
          <w:rtl/>
        </w:rPr>
        <w:t xml:space="preserve"> </w:t>
      </w:r>
      <w:r w:rsidR="00B72997">
        <w:rPr>
          <w:rtl/>
        </w:rPr>
        <w:t>(</w:t>
      </w:r>
      <w:r w:rsidRPr="0051366D">
        <w:rPr>
          <w:rtl/>
        </w:rPr>
        <w:t>عليّ مع الحقّ والقرآن</w:t>
      </w:r>
      <w:r w:rsidR="00B72997">
        <w:rPr>
          <w:rtl/>
        </w:rPr>
        <w:t>،</w:t>
      </w:r>
      <w:r w:rsidRPr="0051366D">
        <w:rPr>
          <w:rtl/>
        </w:rPr>
        <w:t xml:space="preserve"> والحقّ والقرآن مع عليّ</w:t>
      </w:r>
      <w:r w:rsidR="00B72997">
        <w:rPr>
          <w:rtl/>
        </w:rPr>
        <w:t>).</w:t>
      </w:r>
      <w:r w:rsidRPr="0051366D">
        <w:rPr>
          <w:rtl/>
        </w:rPr>
        <w:t xml:space="preserve"> </w:t>
      </w:r>
    </w:p>
    <w:p w:rsidR="003A6D95" w:rsidRPr="00186F0E" w:rsidRDefault="003A6D95" w:rsidP="007D4354">
      <w:pPr>
        <w:pStyle w:val="libNormal"/>
        <w:rPr>
          <w:rtl/>
        </w:rPr>
      </w:pPr>
      <w:r w:rsidRPr="007D4354">
        <w:rPr>
          <w:rtl/>
        </w:rPr>
        <w:t>ماذا يعني هذا</w:t>
      </w:r>
      <w:r w:rsidR="00B72997">
        <w:rPr>
          <w:rtl/>
        </w:rPr>
        <w:t>؟</w:t>
      </w:r>
      <w:r w:rsidRPr="007D4354">
        <w:rPr>
          <w:rtl/>
        </w:rPr>
        <w:t xml:space="preserve"> يعني أنّ عليّاً ثابت لا يزيغ</w:t>
      </w:r>
      <w:r w:rsidR="00B72997">
        <w:rPr>
          <w:rtl/>
        </w:rPr>
        <w:t>،</w:t>
      </w:r>
      <w:r w:rsidRPr="007D4354">
        <w:rPr>
          <w:rtl/>
        </w:rPr>
        <w:t xml:space="preserve"> صلبٌ لا تتعثّر به خطاه</w:t>
      </w:r>
      <w:r w:rsidR="00B72997">
        <w:rPr>
          <w:rtl/>
        </w:rPr>
        <w:t>،</w:t>
      </w:r>
      <w:r w:rsidRPr="007D4354">
        <w:rPr>
          <w:rtl/>
        </w:rPr>
        <w:t xml:space="preserve"> يقف في علي ذُرى الاستقامة والصلاح</w:t>
      </w:r>
      <w:r w:rsidR="00B72997">
        <w:rPr>
          <w:rtl/>
        </w:rPr>
        <w:t>،</w:t>
      </w:r>
      <w:r w:rsidRPr="007D4354">
        <w:rPr>
          <w:rtl/>
        </w:rPr>
        <w:t xml:space="preserve"> لا يعرف غير الحقّ والصواب</w:t>
      </w:r>
      <w:r w:rsidR="00B72997">
        <w:rPr>
          <w:rtl/>
        </w:rPr>
        <w:t>.</w:t>
      </w:r>
      <w:r w:rsidRPr="007D4354">
        <w:rPr>
          <w:rtl/>
        </w:rPr>
        <w:t xml:space="preserve"> </w:t>
      </w:r>
    </w:p>
    <w:p w:rsidR="003A6D95" w:rsidRPr="00186F0E" w:rsidRDefault="003A6D95" w:rsidP="007D4354">
      <w:pPr>
        <w:pStyle w:val="libNormal"/>
        <w:rPr>
          <w:rtl/>
        </w:rPr>
      </w:pPr>
      <w:r w:rsidRPr="007D4354">
        <w:rPr>
          <w:rtl/>
        </w:rPr>
        <w:t xml:space="preserve">إنّ عليّاً ليحمل على جبهته الوضيئة عنواناً رفيعاً اسمه </w:t>
      </w:r>
      <w:r w:rsidR="00B72997">
        <w:rPr>
          <w:rtl/>
        </w:rPr>
        <w:t>(</w:t>
      </w:r>
      <w:r w:rsidRPr="007D4354">
        <w:rPr>
          <w:rtl/>
        </w:rPr>
        <w:t>العصمة</w:t>
      </w:r>
      <w:r w:rsidR="00B72997">
        <w:rPr>
          <w:rtl/>
        </w:rPr>
        <w:t>)،</w:t>
      </w:r>
      <w:r w:rsidRPr="007D4354">
        <w:rPr>
          <w:rtl/>
        </w:rPr>
        <w:t xml:space="preserve"> ومن ثمّ ستكون الأمّة في أمان من نفسها</w:t>
      </w:r>
      <w:r w:rsidR="00B72997">
        <w:rPr>
          <w:rtl/>
        </w:rPr>
        <w:t>،</w:t>
      </w:r>
      <w:r w:rsidRPr="007D4354">
        <w:rPr>
          <w:rtl/>
        </w:rPr>
        <w:t xml:space="preserve"> وسلامة من دينها وهي تهتدي بهدى علي</w:t>
      </w:r>
      <w:r w:rsidR="00B72997">
        <w:rPr>
          <w:rtl/>
        </w:rPr>
        <w:t>،</w:t>
      </w:r>
      <w:r w:rsidRPr="007D4354">
        <w:rPr>
          <w:rtl/>
        </w:rPr>
        <w:t xml:space="preserve"> وتقتدي به أسوة ومناراً</w:t>
      </w:r>
      <w:r w:rsidR="00B72997">
        <w:rPr>
          <w:rtl/>
        </w:rPr>
        <w:t>.</w:t>
      </w:r>
      <w:r w:rsidRPr="0051366D">
        <w:rPr>
          <w:rtl/>
        </w:rPr>
        <w:t xml:space="preserve"> </w:t>
      </w:r>
    </w:p>
    <w:p w:rsidR="003A6D95" w:rsidRPr="00186F0E" w:rsidRDefault="003A6D95" w:rsidP="007D4354">
      <w:pPr>
        <w:pStyle w:val="libNormal"/>
        <w:rPr>
          <w:rtl/>
        </w:rPr>
      </w:pPr>
      <w:r w:rsidRPr="007D4354">
        <w:rPr>
          <w:rtl/>
        </w:rPr>
        <w:t>لقد توفّر هذا الفصل على بيان هذه الإشارات تفصيلاً من خلال النصوص الكثيرة التي رصدها</w:t>
      </w:r>
      <w:r w:rsidRPr="00B72997">
        <w:rPr>
          <w:rtl/>
        </w:rPr>
        <w:t xml:space="preserve"> </w:t>
      </w:r>
      <w:r w:rsidRPr="007D4354">
        <w:rPr>
          <w:rStyle w:val="libFootnotenumChar"/>
          <w:rtl/>
        </w:rPr>
        <w:t>(١)</w:t>
      </w:r>
      <w:r w:rsidR="00B72997">
        <w:rPr>
          <w:rtl/>
        </w:rPr>
        <w:t>.</w:t>
      </w:r>
      <w:r w:rsidRPr="0051366D">
        <w:rPr>
          <w:rtl/>
        </w:rPr>
        <w:t xml:space="preserve">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راجع</w:t>
      </w:r>
      <w:r w:rsidR="00B72997">
        <w:rPr>
          <w:rtl/>
        </w:rPr>
        <w:t>:</w:t>
      </w:r>
      <w:r w:rsidRPr="00186F0E">
        <w:rPr>
          <w:rtl/>
        </w:rPr>
        <w:t xml:space="preserve"> أحاديث العصمة</w:t>
      </w:r>
      <w:r w:rsidR="00B72997">
        <w:rPr>
          <w:rtl/>
        </w:rPr>
        <w:t>.</w:t>
      </w:r>
      <w:r w:rsidRPr="00186F0E">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186F0E">
        <w:rPr>
          <w:rtl/>
        </w:rPr>
        <w:t>١١</w:t>
      </w:r>
      <w:r>
        <w:rPr>
          <w:rtl/>
        </w:rPr>
        <w:t>)</w:t>
      </w:r>
      <w:r w:rsidR="003A6D95" w:rsidRPr="00186F0E">
        <w:rPr>
          <w:rtl/>
        </w:rPr>
        <w:t xml:space="preserve"> </w:t>
      </w:r>
    </w:p>
    <w:p w:rsidR="003A6D95" w:rsidRPr="00F93D2D" w:rsidRDefault="003A6D95" w:rsidP="002149C3">
      <w:pPr>
        <w:pStyle w:val="libCenterBold2"/>
        <w:rPr>
          <w:rtl/>
        </w:rPr>
      </w:pPr>
      <w:r w:rsidRPr="00186F0E">
        <w:rPr>
          <w:rFonts w:hint="cs"/>
          <w:rtl/>
        </w:rPr>
        <w:t>أحاديث العلم</w:t>
      </w:r>
      <w:r w:rsidRPr="00F93D2D">
        <w:rPr>
          <w:rtl/>
        </w:rPr>
        <w:t xml:space="preserve"> </w:t>
      </w:r>
    </w:p>
    <w:p w:rsidR="003A6D95" w:rsidRPr="00186F0E" w:rsidRDefault="003A6D95" w:rsidP="007D4354">
      <w:pPr>
        <w:pStyle w:val="libNormal"/>
        <w:rPr>
          <w:rtl/>
        </w:rPr>
      </w:pPr>
      <w:r w:rsidRPr="007D4354">
        <w:rPr>
          <w:rtl/>
        </w:rPr>
        <w:t>يتبوّأ رسول الله (صلَّى الله عليه وآله) المرجعيّة الفكريّة للأمّة</w:t>
      </w:r>
      <w:r w:rsidR="00B72997">
        <w:rPr>
          <w:rtl/>
        </w:rPr>
        <w:t>،</w:t>
      </w:r>
      <w:r w:rsidRPr="007D4354">
        <w:rPr>
          <w:rtl/>
        </w:rPr>
        <w:t xml:space="preserve"> بالإضافة إلى الزعامة السياسيّة</w:t>
      </w:r>
      <w:r w:rsidR="00B72997">
        <w:rPr>
          <w:rtl/>
        </w:rPr>
        <w:t>،</w:t>
      </w:r>
      <w:r w:rsidRPr="007D4354">
        <w:rPr>
          <w:rtl/>
        </w:rPr>
        <w:t xml:space="preserve"> كما سلفت الإشارة لذلك</w:t>
      </w:r>
      <w:r w:rsidR="00B72997">
        <w:rPr>
          <w:rtl/>
        </w:rPr>
        <w:t>،</w:t>
      </w:r>
      <w:r w:rsidRPr="007D4354">
        <w:rPr>
          <w:rtl/>
        </w:rPr>
        <w:t xml:space="preserve"> فالأُمّة تواجه في معترك حياتها عشرات المعضلات الفكريّة على الصعيدين</w:t>
      </w:r>
      <w:r w:rsidR="00B72997">
        <w:rPr>
          <w:rtl/>
        </w:rPr>
        <w:t>:</w:t>
      </w:r>
      <w:r w:rsidRPr="007D4354">
        <w:rPr>
          <w:rtl/>
        </w:rPr>
        <w:t xml:space="preserve"> الفردي</w:t>
      </w:r>
      <w:r w:rsidR="00B72997">
        <w:rPr>
          <w:rtl/>
        </w:rPr>
        <w:t>،</w:t>
      </w:r>
      <w:r w:rsidRPr="007D4354">
        <w:rPr>
          <w:rtl/>
        </w:rPr>
        <w:t xml:space="preserve"> والاجتماعي</w:t>
      </w:r>
      <w:r w:rsidR="00B72997">
        <w:rPr>
          <w:rtl/>
        </w:rPr>
        <w:t>؛</w:t>
      </w:r>
      <w:r w:rsidRPr="007D4354">
        <w:rPr>
          <w:rtl/>
        </w:rPr>
        <w:t xml:space="preserve"> فمَن الذي يتولَّى تذليل هذه العقبات</w:t>
      </w:r>
      <w:r w:rsidR="00B72997">
        <w:rPr>
          <w:rtl/>
        </w:rPr>
        <w:t>؟</w:t>
      </w:r>
      <w:r w:rsidRPr="007D4354">
        <w:rPr>
          <w:rtl/>
        </w:rPr>
        <w:t xml:space="preserve"> ومَن الذي يُميط اللثام عمّا يواجهه المجتمع من مشكلات معرفيّة</w:t>
      </w:r>
      <w:r w:rsidR="00B72997">
        <w:rPr>
          <w:rtl/>
        </w:rPr>
        <w:t>،</w:t>
      </w:r>
      <w:r w:rsidRPr="007D4354">
        <w:rPr>
          <w:rtl/>
        </w:rPr>
        <w:t xml:space="preserve"> ويفسّر للناس آيات القرآن</w:t>
      </w:r>
      <w:r w:rsidR="00B72997">
        <w:rPr>
          <w:rtl/>
        </w:rPr>
        <w:t>،</w:t>
      </w:r>
      <w:r w:rsidRPr="007D4354">
        <w:rPr>
          <w:rtl/>
        </w:rPr>
        <w:t xml:space="preserve"> ويعلّم الأمّة أحكام دينها وكلّ ما يمتّ بصلة إلى المرجعيّة العلميّة والفكريّة</w:t>
      </w:r>
      <w:r w:rsidR="00B72997">
        <w:rPr>
          <w:rtl/>
        </w:rPr>
        <w:t>؟</w:t>
      </w:r>
      <w:r w:rsidRPr="007D4354">
        <w:rPr>
          <w:rtl/>
        </w:rPr>
        <w:t xml:space="preserve"> ومَن الذي أراد له رسول الله (صلَّى الله عليه وآله) أن يتبوّأ هذا الموقع في المستقبل</w:t>
      </w:r>
      <w:r w:rsidR="00B72997">
        <w:rPr>
          <w:rtl/>
        </w:rPr>
        <w:t>،</w:t>
      </w:r>
      <w:r w:rsidRPr="007D4354">
        <w:rPr>
          <w:rtl/>
        </w:rPr>
        <w:t xml:space="preserve"> بحيث تلوذ به الأمّة</w:t>
      </w:r>
      <w:r w:rsidR="00B72997">
        <w:rPr>
          <w:rtl/>
        </w:rPr>
        <w:t>،</w:t>
      </w:r>
      <w:r w:rsidRPr="007D4354">
        <w:rPr>
          <w:rtl/>
        </w:rPr>
        <w:t xml:space="preserve"> وتلجأ إليه بعد رحيل النبي</w:t>
      </w:r>
      <w:r w:rsidR="00B72997">
        <w:rPr>
          <w:rtl/>
        </w:rPr>
        <w:t>؟</w:t>
      </w:r>
      <w:r w:rsidRPr="0051366D">
        <w:rPr>
          <w:rtl/>
        </w:rPr>
        <w:t xml:space="preserve"> </w:t>
      </w:r>
    </w:p>
    <w:p w:rsidR="003A6D95" w:rsidRPr="00186F0E" w:rsidRDefault="003A6D95" w:rsidP="007D4354">
      <w:pPr>
        <w:pStyle w:val="libNormal"/>
        <w:rPr>
          <w:rtl/>
        </w:rPr>
      </w:pPr>
      <w:r w:rsidRPr="007D4354">
        <w:rPr>
          <w:rtl/>
        </w:rPr>
        <w:t>لقد ضمّت المصادر القديمة نصوصاً نبويّة مكثّفة</w:t>
      </w:r>
      <w:r w:rsidR="00B72997">
        <w:rPr>
          <w:rtl/>
        </w:rPr>
        <w:t>،</w:t>
      </w:r>
      <w:r w:rsidRPr="007D4354">
        <w:rPr>
          <w:rtl/>
        </w:rPr>
        <w:t xml:space="preserve"> تدلّ بأجمعها على أنّ النبي اختار علي بن أبي طالب للمرجعيّة العلميّة والفكريّة من بعده</w:t>
      </w:r>
      <w:r w:rsidR="00B72997">
        <w:rPr>
          <w:rtl/>
        </w:rPr>
        <w:t>،</w:t>
      </w:r>
      <w:r w:rsidRPr="007D4354">
        <w:rPr>
          <w:rtl/>
        </w:rPr>
        <w:t xml:space="preserve"> منها الحديث النبوي الكريم</w:t>
      </w:r>
      <w:r w:rsidR="00B72997">
        <w:rPr>
          <w:rtl/>
        </w:rPr>
        <w:t>:</w:t>
      </w:r>
      <w:r w:rsidRPr="007D4354">
        <w:rPr>
          <w:rtl/>
        </w:rPr>
        <w:t xml:space="preserve"> </w:t>
      </w:r>
      <w:r w:rsidR="00B72997">
        <w:rPr>
          <w:rtl/>
        </w:rPr>
        <w:t>(</w:t>
      </w:r>
      <w:r w:rsidRPr="0051366D">
        <w:rPr>
          <w:rtl/>
        </w:rPr>
        <w:t>أنا مدينة العلم</w:t>
      </w:r>
      <w:r w:rsidR="00B72997">
        <w:rPr>
          <w:rtl/>
        </w:rPr>
        <w:t>،</w:t>
      </w:r>
      <w:r w:rsidRPr="0051366D">
        <w:rPr>
          <w:rtl/>
        </w:rPr>
        <w:t xml:space="preserve"> وعليّ بابها</w:t>
      </w:r>
      <w:r w:rsidR="00B72997">
        <w:rPr>
          <w:rtl/>
        </w:rPr>
        <w:t>)،</w:t>
      </w:r>
      <w:r w:rsidRPr="007D4354">
        <w:rPr>
          <w:rtl/>
        </w:rPr>
        <w:t xml:space="preserve"> فعلاوة على شوق علي (عليه السلام) إلى العلم</w:t>
      </w:r>
      <w:r w:rsidR="00B72997">
        <w:rPr>
          <w:rtl/>
        </w:rPr>
        <w:t>،</w:t>
      </w:r>
      <w:r w:rsidRPr="007D4354">
        <w:rPr>
          <w:rtl/>
        </w:rPr>
        <w:t xml:space="preserve"> وتطلّعاته الذاتيّة إلى المعرفة</w:t>
      </w:r>
      <w:r w:rsidR="00B72997">
        <w:rPr>
          <w:rtl/>
        </w:rPr>
        <w:t>،</w:t>
      </w:r>
      <w:r w:rsidRPr="007D4354">
        <w:rPr>
          <w:rtl/>
        </w:rPr>
        <w:t xml:space="preserve"> وتوقه الشديد للتعلّم</w:t>
      </w:r>
      <w:r w:rsidR="00B72997">
        <w:rPr>
          <w:rtl/>
        </w:rPr>
        <w:t>،</w:t>
      </w:r>
      <w:r w:rsidRPr="007D4354">
        <w:rPr>
          <w:rtl/>
        </w:rPr>
        <w:t xml:space="preserve"> واستعداده الخاصّ على هذا الصعيد</w:t>
      </w:r>
      <w:r w:rsidR="00B72997">
        <w:rPr>
          <w:rtl/>
        </w:rPr>
        <w:t>،</w:t>
      </w:r>
      <w:r w:rsidRPr="007D4354">
        <w:rPr>
          <w:rtl/>
        </w:rPr>
        <w:t xml:space="preserve"> كان رسول الله (صلَّى الله عليه وآله) لا يُخفي حرصه على إعداد علي إعداداً علميّاً خاصّاً</w:t>
      </w:r>
      <w:r w:rsidR="00B72997">
        <w:rPr>
          <w:rtl/>
        </w:rPr>
        <w:t>،</w:t>
      </w:r>
      <w:r w:rsidRPr="007D4354">
        <w:rPr>
          <w:rtl/>
        </w:rPr>
        <w:t xml:space="preserve"> وزقّهِ العلم زقّاً</w:t>
      </w:r>
      <w:r w:rsidR="00B72997">
        <w:rPr>
          <w:rtl/>
        </w:rPr>
        <w:t>،</w:t>
      </w:r>
      <w:r w:rsidRPr="007D4354">
        <w:rPr>
          <w:rtl/>
        </w:rPr>
        <w:t xml:space="preserve"> وإشباع روحه بالمعرفة</w:t>
      </w:r>
      <w:r w:rsidR="00B72997">
        <w:rPr>
          <w:rtl/>
        </w:rPr>
        <w:t>،</w:t>
      </w:r>
      <w:r w:rsidRPr="007D4354">
        <w:rPr>
          <w:rtl/>
        </w:rPr>
        <w:t xml:space="preserve"> والفيض عليه من الحقائق الربّانيّة العُليا</w:t>
      </w:r>
      <w:r w:rsidR="00B72997">
        <w:rPr>
          <w:rtl/>
        </w:rPr>
        <w:t>.</w:t>
      </w:r>
      <w:r w:rsidRPr="0051366D">
        <w:rPr>
          <w:rtl/>
        </w:rPr>
        <w:t xml:space="preserve"> </w:t>
      </w:r>
    </w:p>
    <w:p w:rsidR="003A6D95" w:rsidRPr="00186F0E" w:rsidRDefault="003A6D95" w:rsidP="007D4354">
      <w:pPr>
        <w:pStyle w:val="libNormal"/>
        <w:rPr>
          <w:rtl/>
        </w:rPr>
      </w:pPr>
      <w:r w:rsidRPr="007D4354">
        <w:rPr>
          <w:rtl/>
        </w:rPr>
        <w:t>لقد جاء الكلام النبوي الكريم</w:t>
      </w:r>
      <w:r w:rsidR="00B72997">
        <w:rPr>
          <w:rtl/>
        </w:rPr>
        <w:t>:</w:t>
      </w:r>
      <w:r w:rsidRPr="007D4354">
        <w:rPr>
          <w:rtl/>
        </w:rPr>
        <w:t xml:space="preserve"> </w:t>
      </w:r>
      <w:r w:rsidR="00B72997">
        <w:rPr>
          <w:rtl/>
        </w:rPr>
        <w:t>(</w:t>
      </w:r>
      <w:r w:rsidRPr="0051366D">
        <w:rPr>
          <w:rtl/>
        </w:rPr>
        <w:t>أنا مدينة العلم وعلي بابها</w:t>
      </w:r>
      <w:r w:rsidR="00B72997">
        <w:rPr>
          <w:rtl/>
        </w:rPr>
        <w:t>؛</w:t>
      </w:r>
      <w:r w:rsidRPr="0051366D">
        <w:rPr>
          <w:rtl/>
        </w:rPr>
        <w:t xml:space="preserve"> فمَن أراد المدينة فليأتِ الباب</w:t>
      </w:r>
      <w:r w:rsidR="00B72997">
        <w:rPr>
          <w:rtl/>
        </w:rPr>
        <w:t>)،</w:t>
      </w:r>
      <w:r w:rsidRPr="007D4354">
        <w:rPr>
          <w:rtl/>
        </w:rPr>
        <w:t xml:space="preserve"> ليدلّ دلالة قاطعة لا يشوبها أدنى لبس</w:t>
      </w:r>
      <w:r w:rsidR="00B72997">
        <w:rPr>
          <w:rtl/>
        </w:rPr>
        <w:t>،</w:t>
      </w:r>
      <w:r w:rsidRPr="007D4354">
        <w:rPr>
          <w:rtl/>
        </w:rPr>
        <w:t xml:space="preserve"> على أنّ العلم الصحيح </w:t>
      </w:r>
    </w:p>
    <w:p w:rsidR="003A6D95" w:rsidRDefault="003A6D95" w:rsidP="007D4354">
      <w:pPr>
        <w:pStyle w:val="libNormal"/>
      </w:pPr>
      <w:r>
        <w:br w:type="page"/>
      </w:r>
    </w:p>
    <w:p w:rsidR="003A6D95" w:rsidRPr="00186F0E" w:rsidRDefault="003A6D95" w:rsidP="007D4354">
      <w:pPr>
        <w:pStyle w:val="libNormal"/>
        <w:rPr>
          <w:rtl/>
        </w:rPr>
      </w:pPr>
      <w:r w:rsidRPr="007D4354">
        <w:rPr>
          <w:rtl/>
        </w:rPr>
        <w:lastRenderedPageBreak/>
        <w:t>عند علي وحسب لا عند سواه</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186F0E" w:rsidRDefault="003A6D95" w:rsidP="007D4354">
      <w:pPr>
        <w:pStyle w:val="libNormal"/>
        <w:rPr>
          <w:rtl/>
        </w:rPr>
      </w:pPr>
      <w:r w:rsidRPr="007D4354">
        <w:rPr>
          <w:rtl/>
        </w:rPr>
        <w:t>لقد طلب النبي علي بن أبى طالب في اللحظات الأخيرة من حياته</w:t>
      </w:r>
      <w:r w:rsidR="00B72997">
        <w:rPr>
          <w:rtl/>
        </w:rPr>
        <w:t>،</w:t>
      </w:r>
      <w:r w:rsidRPr="007D4354">
        <w:rPr>
          <w:rtl/>
        </w:rPr>
        <w:t xml:space="preserve"> وراح يسرّ له بينابيع المعرفة</w:t>
      </w:r>
      <w:r w:rsidR="00B72997">
        <w:rPr>
          <w:rtl/>
        </w:rPr>
        <w:t>،</w:t>
      </w:r>
      <w:r w:rsidRPr="007D4354">
        <w:rPr>
          <w:rtl/>
        </w:rPr>
        <w:t xml:space="preserve"> فقال علي بعد ذلك</w:t>
      </w:r>
      <w:r w:rsidR="00EF38A7">
        <w:rPr>
          <w:rtl/>
        </w:rPr>
        <w:t xml:space="preserve"> - </w:t>
      </w:r>
      <w:r w:rsidRPr="007D4354">
        <w:rPr>
          <w:rtl/>
        </w:rPr>
        <w:t>واصفاً الحصيلة التي طلع بها من إسرار النبي له</w:t>
      </w:r>
      <w:r w:rsidR="00EF38A7">
        <w:rPr>
          <w:rtl/>
        </w:rPr>
        <w:t xml:space="preserve"> -</w:t>
      </w:r>
      <w:r w:rsidR="00B72997">
        <w:rPr>
          <w:rtl/>
        </w:rPr>
        <w:t>:</w:t>
      </w:r>
      <w:r w:rsidRPr="007D4354">
        <w:rPr>
          <w:rtl/>
        </w:rPr>
        <w:t xml:space="preserve"> </w:t>
      </w:r>
      <w:r w:rsidR="00B72997">
        <w:rPr>
          <w:rtl/>
        </w:rPr>
        <w:t>(</w:t>
      </w:r>
      <w:r w:rsidRPr="0051366D">
        <w:rPr>
          <w:rtl/>
        </w:rPr>
        <w:t>حدَّثني ألف باب</w:t>
      </w:r>
      <w:r w:rsidR="00B72997">
        <w:rPr>
          <w:rtl/>
        </w:rPr>
        <w:t>،</w:t>
      </w:r>
      <w:r w:rsidRPr="0051366D">
        <w:rPr>
          <w:rtl/>
        </w:rPr>
        <w:t xml:space="preserve"> يَفتح كلُّ باب ألفَ باب</w:t>
      </w:r>
      <w:r w:rsidR="00B72997">
        <w:rPr>
          <w:rtl/>
        </w:rPr>
        <w:t>)،</w:t>
      </w:r>
      <w:r w:rsidRPr="007D4354">
        <w:rPr>
          <w:rtl/>
        </w:rPr>
        <w:t xml:space="preserve"> وهذه هي الحقيقة</w:t>
      </w:r>
      <w:r w:rsidR="00B72997">
        <w:rPr>
          <w:rtl/>
        </w:rPr>
        <w:t>،</w:t>
      </w:r>
      <w:r w:rsidRPr="007D4354">
        <w:rPr>
          <w:rtl/>
        </w:rPr>
        <w:t xml:space="preserve"> يدلّ عليها قول رسول الله (صلَّى الله عليه وآله)</w:t>
      </w:r>
      <w:r w:rsidR="00B72997">
        <w:rPr>
          <w:rtl/>
        </w:rPr>
        <w:t>:</w:t>
      </w:r>
      <w:r w:rsidRPr="007D4354">
        <w:rPr>
          <w:rtl/>
        </w:rPr>
        <w:t xml:space="preserve"> </w:t>
      </w:r>
      <w:r w:rsidR="00B72997">
        <w:rPr>
          <w:rtl/>
        </w:rPr>
        <w:t>(</w:t>
      </w:r>
      <w:r w:rsidRPr="0051366D">
        <w:rPr>
          <w:rtl/>
        </w:rPr>
        <w:t>أنا دار الحكمة</w:t>
      </w:r>
      <w:r w:rsidR="00B72997">
        <w:rPr>
          <w:rtl/>
        </w:rPr>
        <w:t>،</w:t>
      </w:r>
      <w:r w:rsidRPr="0051366D">
        <w:rPr>
          <w:rtl/>
        </w:rPr>
        <w:t xml:space="preserve"> وعلي بابها</w:t>
      </w:r>
      <w:r w:rsidR="00B72997">
        <w:rPr>
          <w:rtl/>
        </w:rPr>
        <w:t>).</w:t>
      </w:r>
      <w:r w:rsidRPr="0051366D">
        <w:rPr>
          <w:rtl/>
        </w:rPr>
        <w:t xml:space="preserve"> </w:t>
      </w:r>
    </w:p>
    <w:p w:rsidR="003A6D95" w:rsidRPr="00186F0E" w:rsidRDefault="003A6D95" w:rsidP="007D4354">
      <w:pPr>
        <w:pStyle w:val="libNormal"/>
        <w:rPr>
          <w:rtl/>
        </w:rPr>
      </w:pPr>
      <w:r w:rsidRPr="007D4354">
        <w:rPr>
          <w:rtl/>
        </w:rPr>
        <w:t>ثمّ هل انشقّت الحياة الإنسانيّة عن إنسان غير علي يقول</w:t>
      </w:r>
      <w:r w:rsidR="00B72997">
        <w:rPr>
          <w:rtl/>
        </w:rPr>
        <w:t>:</w:t>
      </w:r>
      <w:r w:rsidRPr="007D4354">
        <w:rPr>
          <w:rtl/>
        </w:rPr>
        <w:t xml:space="preserve"> </w:t>
      </w:r>
      <w:r w:rsidR="00B72997">
        <w:rPr>
          <w:rtl/>
        </w:rPr>
        <w:t>(</w:t>
      </w:r>
      <w:r w:rsidRPr="0051366D">
        <w:rPr>
          <w:rtl/>
        </w:rPr>
        <w:t>سلوني قبل أن تفقدوني</w:t>
      </w:r>
      <w:r w:rsidR="00B72997">
        <w:rPr>
          <w:rtl/>
        </w:rPr>
        <w:t>)؟</w:t>
      </w:r>
      <w:r w:rsidRPr="007D4354">
        <w:rPr>
          <w:rtl/>
        </w:rPr>
        <w:t xml:space="preserve"> وهل عرفت صفحات التاريخ مَن ينطق بهذا سوى أمير المؤمنين</w:t>
      </w:r>
      <w:r w:rsidR="00B72997">
        <w:rPr>
          <w:rtl/>
        </w:rPr>
        <w:t>؟</w:t>
      </w:r>
      <w:r w:rsidRPr="007D4354">
        <w:rPr>
          <w:rtl/>
        </w:rPr>
        <w:t xml:space="preserve"> لقد أجمع الصحابة على أعلميّة علي بن أبي طالب</w:t>
      </w:r>
      <w:r w:rsidR="00B72997">
        <w:rPr>
          <w:rtl/>
        </w:rPr>
        <w:t>،</w:t>
      </w:r>
      <w:r w:rsidRPr="007D4354">
        <w:rPr>
          <w:rtl/>
        </w:rPr>
        <w:t xml:space="preserve"> وتركوا للتاريخ شهادة قاطعة تقول</w:t>
      </w:r>
      <w:r w:rsidR="00B72997">
        <w:rPr>
          <w:rtl/>
        </w:rPr>
        <w:t>:</w:t>
      </w:r>
      <w:r w:rsidRPr="007D4354">
        <w:rPr>
          <w:rStyle w:val="libBold2Char"/>
          <w:rtl/>
        </w:rPr>
        <w:t xml:space="preserve"> أفضلنا علي</w:t>
      </w:r>
      <w:r w:rsidR="00B72997">
        <w:rPr>
          <w:rStyle w:val="libBold2Char"/>
          <w:rtl/>
        </w:rPr>
        <w:t>.</w:t>
      </w:r>
      <w:r w:rsidRPr="007D4354">
        <w:rPr>
          <w:rtl/>
        </w:rPr>
        <w:t xml:space="preserve"> ولِمَ لا يكون كذلك والإمام أمير المؤمنين نفسه يقول</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ما نزلت آية إلاّ وقد علمت فيمَ نزلت</w:t>
      </w:r>
      <w:r w:rsidR="00B72997">
        <w:rPr>
          <w:rtl/>
        </w:rPr>
        <w:t>،</w:t>
      </w:r>
      <w:r w:rsidRPr="0051366D">
        <w:rPr>
          <w:rtl/>
        </w:rPr>
        <w:t xml:space="preserve"> وأين نزلت</w:t>
      </w:r>
      <w:r w:rsidR="00B72997">
        <w:rPr>
          <w:rtl/>
        </w:rPr>
        <w:t>،</w:t>
      </w:r>
      <w:r w:rsidRPr="0051366D">
        <w:rPr>
          <w:rtl/>
        </w:rPr>
        <w:t xml:space="preserve"> وعلى مَن نزلت</w:t>
      </w:r>
      <w:r w:rsidR="00B72997">
        <w:rPr>
          <w:rtl/>
        </w:rPr>
        <w:t>؛</w:t>
      </w:r>
      <w:r w:rsidRPr="0051366D">
        <w:rPr>
          <w:rtl/>
        </w:rPr>
        <w:t xml:space="preserve"> إنّ ربّي وهب لي قلباً عَقولاً</w:t>
      </w:r>
      <w:r w:rsidR="00B72997">
        <w:rPr>
          <w:rtl/>
        </w:rPr>
        <w:t>،</w:t>
      </w:r>
      <w:r w:rsidRPr="0051366D">
        <w:rPr>
          <w:rtl/>
        </w:rPr>
        <w:t xml:space="preserve"> ولساناً ناطقاً</w:t>
      </w:r>
      <w:r w:rsidR="00B72997">
        <w:rPr>
          <w:rtl/>
        </w:rPr>
        <w:t>).</w:t>
      </w:r>
      <w:r w:rsidRPr="0051366D">
        <w:rPr>
          <w:rtl/>
        </w:rPr>
        <w:t xml:space="preserve"> </w:t>
      </w:r>
    </w:p>
    <w:p w:rsidR="003A6D95" w:rsidRPr="00186F0E" w:rsidRDefault="003A6D95" w:rsidP="007D4354">
      <w:pPr>
        <w:pStyle w:val="libNormal"/>
        <w:rPr>
          <w:rtl/>
        </w:rPr>
      </w:pPr>
      <w:r w:rsidRPr="007D4354">
        <w:rPr>
          <w:rtl/>
        </w:rPr>
        <w:t>وما أسمى كلمات الإمام الحسن (عليه السلام)</w:t>
      </w:r>
      <w:r w:rsidR="00B72997">
        <w:rPr>
          <w:rtl/>
        </w:rPr>
        <w:t>!</w:t>
      </w:r>
      <w:r w:rsidRPr="007D4354">
        <w:rPr>
          <w:rtl/>
        </w:rPr>
        <w:t xml:space="preserve"> وما أجلّ كلامه وهو يقول بعد شهادة أمير المؤمنين</w:t>
      </w:r>
      <w:r w:rsidR="00B72997">
        <w:rPr>
          <w:rtl/>
        </w:rPr>
        <w:t>:</w:t>
      </w:r>
      <w:r w:rsidRPr="007D4354">
        <w:rPr>
          <w:rtl/>
        </w:rPr>
        <w:t xml:space="preserve"> </w:t>
      </w:r>
      <w:r w:rsidR="00B72997">
        <w:rPr>
          <w:rtl/>
        </w:rPr>
        <w:t>(</w:t>
      </w:r>
      <w:r w:rsidRPr="0051366D">
        <w:rPr>
          <w:rtl/>
        </w:rPr>
        <w:t>لقد فارقكم رجل بالأمس</w:t>
      </w:r>
      <w:r w:rsidR="00B72997">
        <w:rPr>
          <w:rtl/>
        </w:rPr>
        <w:t>،</w:t>
      </w:r>
      <w:r w:rsidRPr="0051366D">
        <w:rPr>
          <w:rtl/>
        </w:rPr>
        <w:t xml:space="preserve"> لم يسبقه الأوّلون بعلم ولا يُدركه الآخرون</w:t>
      </w:r>
      <w:r w:rsidR="00B72997">
        <w:rPr>
          <w:rtl/>
        </w:rPr>
        <w:t>)!</w:t>
      </w:r>
      <w:r w:rsidRPr="0051366D">
        <w:rPr>
          <w:rtl/>
        </w:rPr>
        <w:t xml:space="preserve"> </w:t>
      </w:r>
    </w:p>
    <w:p w:rsidR="003A6D95" w:rsidRPr="00186F0E" w:rsidRDefault="003A6D95" w:rsidP="007D4354">
      <w:pPr>
        <w:pStyle w:val="libNormal"/>
        <w:rPr>
          <w:rtl/>
        </w:rPr>
      </w:pPr>
      <w:r w:rsidRPr="007D4354">
        <w:rPr>
          <w:rtl/>
        </w:rPr>
        <w:t>إنّ هذا وغيره</w:t>
      </w:r>
      <w:r w:rsidR="00EF38A7">
        <w:rPr>
          <w:rtl/>
        </w:rPr>
        <w:t xml:space="preserve"> - </w:t>
      </w:r>
      <w:r w:rsidRPr="007D4354">
        <w:rPr>
          <w:rtl/>
        </w:rPr>
        <w:t>وهو كثير قد جاء في مواضع متعدِّدة</w:t>
      </w:r>
      <w:r w:rsidR="00EF38A7">
        <w:rPr>
          <w:rtl/>
        </w:rPr>
        <w:t xml:space="preserve"> - </w:t>
      </w:r>
      <w:r w:rsidRPr="007D4354">
        <w:rPr>
          <w:rtl/>
        </w:rPr>
        <w:t>لَيشهد أنّ رسول الله (صلَّى الله عليه وآله) قصد من وراء التركيز على هذه النقطة</w:t>
      </w:r>
      <w:r w:rsidR="00EF38A7">
        <w:rPr>
          <w:rtl/>
        </w:rPr>
        <w:t xml:space="preserve"> - </w:t>
      </w:r>
      <w:r w:rsidRPr="007D4354">
        <w:rPr>
          <w:rtl/>
        </w:rPr>
        <w:t>التي أقرّ بها الصحابة تبعاً للنبي</w:t>
      </w:r>
      <w:r w:rsidR="00EF38A7">
        <w:rPr>
          <w:rtl/>
        </w:rPr>
        <w:t xml:space="preserve"> - </w:t>
      </w:r>
      <w:r w:rsidRPr="007D4354">
        <w:rPr>
          <w:rtl/>
        </w:rPr>
        <w:t>أن يعلن عمليّاً عن المرجع الفكري للأمّة مستقبلاً</w:t>
      </w:r>
      <w:r w:rsidR="00B72997">
        <w:rPr>
          <w:rtl/>
        </w:rPr>
        <w:t>،</w:t>
      </w:r>
      <w:r w:rsidRPr="007D4354">
        <w:rPr>
          <w:rtl/>
        </w:rPr>
        <w:t xml:space="preserve"> ويحدّد للأمّة بوضوح الينبوع الثرّ</w:t>
      </w:r>
      <w:r w:rsidR="00B72997">
        <w:rPr>
          <w:rtl/>
        </w:rPr>
        <w:t>،</w:t>
      </w:r>
      <w:r w:rsidRPr="007D4354">
        <w:rPr>
          <w:rtl/>
        </w:rPr>
        <w:t xml:space="preserve"> الذي ينبغي أن تُستمدّ منه علوم الدين</w:t>
      </w:r>
      <w:r w:rsidRPr="00B72997">
        <w:rPr>
          <w:rtl/>
        </w:rPr>
        <w:t xml:space="preserve"> </w:t>
      </w:r>
      <w:r w:rsidRPr="007D4354">
        <w:rPr>
          <w:rStyle w:val="libFootnotenumChar"/>
          <w:rtl/>
        </w:rPr>
        <w:t>(٢)</w:t>
      </w:r>
      <w:r w:rsidR="00B72997">
        <w:rPr>
          <w:rtl/>
        </w:rPr>
        <w:t>.</w:t>
      </w:r>
      <w:r w:rsidRPr="0051366D">
        <w:rPr>
          <w:rtl/>
        </w:rPr>
        <w:t xml:space="preserve"> </w:t>
      </w:r>
    </w:p>
    <w:p w:rsidR="003A6D95" w:rsidRPr="00186F0E" w:rsidRDefault="00EF38A7" w:rsidP="00F93D2D">
      <w:pPr>
        <w:pStyle w:val="libLine"/>
        <w:rPr>
          <w:rtl/>
        </w:rPr>
      </w:pPr>
      <w:r>
        <w:rPr>
          <w:rtl/>
        </w:rPr>
        <w:t>____________________</w:t>
      </w:r>
    </w:p>
    <w:p w:rsidR="003A6D95" w:rsidRPr="007D4354" w:rsidRDefault="003A6D95" w:rsidP="007D4354">
      <w:pPr>
        <w:pStyle w:val="libFootnote0"/>
        <w:rPr>
          <w:rtl/>
        </w:rPr>
      </w:pPr>
      <w:r w:rsidRPr="00186F0E">
        <w:rPr>
          <w:rtl/>
        </w:rPr>
        <w:t>(١) لمزيد الاطّلاع على توثيق صيغ الحديث وضبط طرقه وأسانيده</w:t>
      </w:r>
      <w:r w:rsidR="00B72997">
        <w:rPr>
          <w:rtl/>
        </w:rPr>
        <w:t>،</w:t>
      </w:r>
      <w:r w:rsidRPr="00186F0E">
        <w:rPr>
          <w:rtl/>
        </w:rPr>
        <w:t xml:space="preserve"> وما يتّصل به من نقاط مهمّة راجع</w:t>
      </w:r>
      <w:r w:rsidR="00B72997">
        <w:rPr>
          <w:rtl/>
        </w:rPr>
        <w:t>:</w:t>
      </w:r>
      <w:r w:rsidRPr="00186F0E">
        <w:rPr>
          <w:rtl/>
        </w:rPr>
        <w:t xml:space="preserve"> نفحات الأزهار</w:t>
      </w:r>
      <w:r w:rsidR="00B72997">
        <w:rPr>
          <w:rtl/>
        </w:rPr>
        <w:t>:</w:t>
      </w:r>
      <w:r w:rsidRPr="00186F0E">
        <w:rPr>
          <w:rtl/>
        </w:rPr>
        <w:t xml:space="preserve"> ج ١٠ و١١ و١٢</w:t>
      </w:r>
      <w:r w:rsidR="00B72997">
        <w:rPr>
          <w:rtl/>
        </w:rPr>
        <w:t>.</w:t>
      </w:r>
      <w:r w:rsidRPr="00186F0E">
        <w:rPr>
          <w:rtl/>
        </w:rPr>
        <w:t xml:space="preserve"> </w:t>
      </w:r>
    </w:p>
    <w:p w:rsidR="003A6D95" w:rsidRPr="007D4354" w:rsidRDefault="003A6D95" w:rsidP="007D4354">
      <w:pPr>
        <w:pStyle w:val="libFootnote0"/>
        <w:rPr>
          <w:rtl/>
        </w:rPr>
      </w:pPr>
      <w:r w:rsidRPr="00186F0E">
        <w:rPr>
          <w:rtl/>
        </w:rPr>
        <w:t>(٢) راجع</w:t>
      </w:r>
      <w:r w:rsidR="00B72997">
        <w:rPr>
          <w:rtl/>
        </w:rPr>
        <w:t>:</w:t>
      </w:r>
      <w:r w:rsidRPr="00186F0E">
        <w:rPr>
          <w:rtl/>
        </w:rPr>
        <w:t xml:space="preserve"> القسم الحادي عشر</w:t>
      </w:r>
      <w:r w:rsidR="00B72997">
        <w:rPr>
          <w:rtl/>
        </w:rPr>
        <w:t>.</w:t>
      </w:r>
    </w:p>
    <w:p w:rsidR="003A6D95" w:rsidRDefault="003A6D95" w:rsidP="007D4354">
      <w:pPr>
        <w:pStyle w:val="libNormal"/>
      </w:pPr>
      <w:r>
        <w:rPr>
          <w:rtl/>
        </w:rPr>
        <w:br w:type="page"/>
      </w:r>
    </w:p>
    <w:p w:rsidR="003A6D95" w:rsidRPr="00F93D2D" w:rsidRDefault="00B72997" w:rsidP="002149C3">
      <w:pPr>
        <w:pStyle w:val="libCenterBold2"/>
        <w:rPr>
          <w:rtl/>
        </w:rPr>
      </w:pPr>
      <w:r>
        <w:rPr>
          <w:rtl/>
        </w:rPr>
        <w:lastRenderedPageBreak/>
        <w:t>(</w:t>
      </w:r>
      <w:r w:rsidR="003A6D95" w:rsidRPr="002C0CD5">
        <w:rPr>
          <w:rtl/>
        </w:rPr>
        <w:t>١٢</w:t>
      </w:r>
      <w:r>
        <w:rPr>
          <w:rtl/>
        </w:rPr>
        <w:t>)</w:t>
      </w:r>
      <w:r w:rsidR="003A6D95" w:rsidRPr="002C0CD5">
        <w:rPr>
          <w:rtl/>
        </w:rPr>
        <w:t xml:space="preserve"> </w:t>
      </w:r>
    </w:p>
    <w:p w:rsidR="003A6D95" w:rsidRPr="00F93D2D" w:rsidRDefault="003A6D95" w:rsidP="002149C3">
      <w:pPr>
        <w:pStyle w:val="libCenterBold2"/>
        <w:rPr>
          <w:rtl/>
        </w:rPr>
      </w:pPr>
      <w:r w:rsidRPr="002C0CD5">
        <w:rPr>
          <w:rFonts w:hint="cs"/>
          <w:rtl/>
        </w:rPr>
        <w:t>أحاديث اثنا عشر خليفة</w:t>
      </w:r>
      <w:r w:rsidRPr="00F93D2D">
        <w:rPr>
          <w:rtl/>
        </w:rPr>
        <w:t xml:space="preserve"> </w:t>
      </w:r>
    </w:p>
    <w:p w:rsidR="003A6D95" w:rsidRPr="002C0CD5" w:rsidRDefault="003A6D95" w:rsidP="007D4354">
      <w:pPr>
        <w:pStyle w:val="libNormal"/>
        <w:rPr>
          <w:rtl/>
        </w:rPr>
      </w:pPr>
      <w:r w:rsidRPr="007D4354">
        <w:rPr>
          <w:rtl/>
        </w:rPr>
        <w:t>من بين الأحاديث المهمّة الجديرة بالتأمّل بشأن مستقبل الأمّة</w:t>
      </w:r>
      <w:r w:rsidR="00B72997">
        <w:rPr>
          <w:rtl/>
        </w:rPr>
        <w:t>،</w:t>
      </w:r>
      <w:r w:rsidRPr="007D4354">
        <w:rPr>
          <w:rtl/>
        </w:rPr>
        <w:t xml:space="preserve"> هي تلك التي تتحدّث عن عدد خلفاء الرسول </w:t>
      </w:r>
      <w:r w:rsidR="00B72997">
        <w:rPr>
          <w:rtl/>
        </w:rPr>
        <w:t>(</w:t>
      </w:r>
      <w:r w:rsidRPr="007D4354">
        <w:rPr>
          <w:rtl/>
        </w:rPr>
        <w:t>صلَّى الله عليه وآله</w:t>
      </w:r>
      <w:r w:rsidR="00B72997">
        <w:rPr>
          <w:rtl/>
        </w:rPr>
        <w:t>).</w:t>
      </w:r>
      <w:r w:rsidRPr="007D4354">
        <w:rPr>
          <w:rtl/>
        </w:rPr>
        <w:t xml:space="preserve"> </w:t>
      </w:r>
    </w:p>
    <w:p w:rsidR="003A6D95" w:rsidRPr="002C0CD5" w:rsidRDefault="003A6D95" w:rsidP="007D4354">
      <w:pPr>
        <w:pStyle w:val="libNormal"/>
        <w:rPr>
          <w:rtl/>
        </w:rPr>
      </w:pPr>
      <w:r w:rsidRPr="007D4354">
        <w:rPr>
          <w:rtl/>
        </w:rPr>
        <w:t>إنّ هذه الأحاديث الوفيرة التي جاءت في نقول متعدّدة</w:t>
      </w:r>
      <w:r w:rsidR="00B72997">
        <w:rPr>
          <w:rtl/>
        </w:rPr>
        <w:t>،</w:t>
      </w:r>
      <w:r w:rsidRPr="007D4354">
        <w:rPr>
          <w:rtl/>
        </w:rPr>
        <w:t xml:space="preserve"> وطرق مختلفة وصحيحة</w:t>
      </w:r>
      <w:r w:rsidRPr="00B72997">
        <w:rPr>
          <w:rtl/>
        </w:rPr>
        <w:t xml:space="preserve"> </w:t>
      </w:r>
      <w:r w:rsidRPr="007D4354">
        <w:rPr>
          <w:rStyle w:val="libFootnotenumChar"/>
          <w:rtl/>
        </w:rPr>
        <w:t>(١)</w:t>
      </w:r>
      <w:r w:rsidR="00B72997">
        <w:rPr>
          <w:rtl/>
        </w:rPr>
        <w:t>؛</w:t>
      </w:r>
      <w:r w:rsidRPr="007D4354">
        <w:rPr>
          <w:rtl/>
        </w:rPr>
        <w:t xml:space="preserve"> لتُشير إلى أنّ خلفاء النبي اثنا عشر خليفة</w:t>
      </w:r>
      <w:r w:rsidR="00B72997">
        <w:rPr>
          <w:rtl/>
        </w:rPr>
        <w:t>.</w:t>
      </w:r>
      <w:r w:rsidRPr="0051366D">
        <w:rPr>
          <w:rtl/>
        </w:rPr>
        <w:t xml:space="preserve"> </w:t>
      </w:r>
    </w:p>
    <w:p w:rsidR="003A6D95" w:rsidRPr="002C0CD5" w:rsidRDefault="003A6D95" w:rsidP="007D4354">
      <w:pPr>
        <w:pStyle w:val="libNormal"/>
        <w:rPr>
          <w:rtl/>
        </w:rPr>
      </w:pPr>
      <w:r w:rsidRPr="007D4354">
        <w:rPr>
          <w:rtl/>
        </w:rPr>
        <w:t>تُطالعنا إحدى صيغ الحديث بالنصّ التالي</w:t>
      </w:r>
      <w:r w:rsidR="00B72997">
        <w:rPr>
          <w:rtl/>
        </w:rPr>
        <w:t>:</w:t>
      </w:r>
      <w:r w:rsidRPr="007D4354">
        <w:rPr>
          <w:rtl/>
        </w:rPr>
        <w:t xml:space="preserve"> </w:t>
      </w:r>
      <w:r w:rsidR="00B72997">
        <w:rPr>
          <w:rtl/>
        </w:rPr>
        <w:t>(</w:t>
      </w:r>
      <w:r w:rsidRPr="0051366D">
        <w:rPr>
          <w:rtl/>
        </w:rPr>
        <w:t>لا يزال الدين قائماً حتى تقوم الساعة أو يكون عليكم اثنا عشر خليفة كلّهم من قريش</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2C0CD5" w:rsidRDefault="003A6D95" w:rsidP="007D4354">
      <w:pPr>
        <w:pStyle w:val="libNormal"/>
        <w:rPr>
          <w:rtl/>
        </w:rPr>
      </w:pPr>
      <w:r w:rsidRPr="007D4354">
        <w:rPr>
          <w:rtl/>
        </w:rPr>
        <w:t>وقد جاء في نصّ آخر بالصيغة التالية</w:t>
      </w:r>
      <w:r w:rsidR="00B72997">
        <w:rPr>
          <w:rtl/>
        </w:rPr>
        <w:t>:</w:t>
      </w:r>
      <w:r w:rsidRPr="007D4354">
        <w:rPr>
          <w:rtl/>
        </w:rPr>
        <w:t xml:space="preserve"> عن جابر بن سمرة قال</w:t>
      </w:r>
      <w:r w:rsidR="00B72997">
        <w:rPr>
          <w:rtl/>
        </w:rPr>
        <w:t>:</w:t>
      </w:r>
      <w:r w:rsidRPr="007D4354">
        <w:rPr>
          <w:rtl/>
        </w:rPr>
        <w:t xml:space="preserve"> كنت مع أبي عند النبي </w:t>
      </w:r>
      <w:r w:rsidR="00B72997">
        <w:rPr>
          <w:rtl/>
        </w:rPr>
        <w:t>(</w:t>
      </w:r>
      <w:r w:rsidRPr="007D4354">
        <w:rPr>
          <w:rtl/>
        </w:rPr>
        <w:t>صلَّى الله عليه وآله</w:t>
      </w:r>
      <w:r w:rsidR="00B72997">
        <w:rPr>
          <w:rtl/>
        </w:rPr>
        <w:t>)</w:t>
      </w:r>
      <w:r w:rsidRPr="007D4354">
        <w:rPr>
          <w:rtl/>
        </w:rPr>
        <w:t xml:space="preserve"> فسمعته يقول</w:t>
      </w:r>
      <w:r w:rsidR="00B72997">
        <w:rPr>
          <w:rtl/>
        </w:rPr>
        <w:t>:</w:t>
      </w:r>
      <w:r w:rsidRPr="007D4354">
        <w:rPr>
          <w:rtl/>
        </w:rPr>
        <w:t xml:space="preserve"> </w:t>
      </w:r>
      <w:r w:rsidR="00B72997">
        <w:rPr>
          <w:rtl/>
        </w:rPr>
        <w:t>(</w:t>
      </w:r>
      <w:r w:rsidRPr="0051366D">
        <w:rPr>
          <w:rtl/>
        </w:rPr>
        <w:t>بعدي اثنا عشر خليفة</w:t>
      </w:r>
      <w:r w:rsidR="00B72997">
        <w:rPr>
          <w:rtl/>
        </w:rPr>
        <w:t>)،</w:t>
      </w:r>
      <w:r w:rsidRPr="007D4354">
        <w:rPr>
          <w:rtl/>
        </w:rPr>
        <w:t xml:space="preserve"> ثمّ أخفى صوته</w:t>
      </w:r>
      <w:r w:rsidR="00B72997">
        <w:rPr>
          <w:rtl/>
        </w:rPr>
        <w:t>،</w:t>
      </w:r>
      <w:r w:rsidRPr="007D4354">
        <w:rPr>
          <w:rtl/>
        </w:rPr>
        <w:t xml:space="preserve"> فقلت لأبي</w:t>
      </w:r>
      <w:r w:rsidR="00B72997">
        <w:rPr>
          <w:rtl/>
        </w:rPr>
        <w:t>:</w:t>
      </w:r>
      <w:r w:rsidRPr="007D4354">
        <w:rPr>
          <w:rtl/>
        </w:rPr>
        <w:t xml:space="preserve"> ما الذي أخفى صوته</w:t>
      </w:r>
      <w:r w:rsidR="00B72997">
        <w:rPr>
          <w:rtl/>
        </w:rPr>
        <w:t>؟</w:t>
      </w:r>
      <w:r w:rsidRPr="0051366D">
        <w:rPr>
          <w:rtl/>
        </w:rPr>
        <w:t xml:space="preserve"> </w:t>
      </w:r>
    </w:p>
    <w:p w:rsidR="003A6D95" w:rsidRPr="002C0CD5" w:rsidRDefault="003A6D95" w:rsidP="007D4354">
      <w:pPr>
        <w:pStyle w:val="libNormal"/>
        <w:rPr>
          <w:rtl/>
        </w:rPr>
      </w:pPr>
      <w:r w:rsidRPr="007D4354">
        <w:rPr>
          <w:rtl/>
        </w:rPr>
        <w:t>قال</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كلّهم من بني هاشم</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2C0CD5" w:rsidRDefault="003A6D95" w:rsidP="007D4354">
      <w:pPr>
        <w:pStyle w:val="libNormal"/>
        <w:rPr>
          <w:rtl/>
        </w:rPr>
      </w:pPr>
      <w:r w:rsidRPr="007D4354">
        <w:rPr>
          <w:rtl/>
        </w:rPr>
        <w:t>وفي نصّ آخر</w:t>
      </w:r>
      <w:r w:rsidR="00B72997">
        <w:rPr>
          <w:rtl/>
        </w:rPr>
        <w:t>:</w:t>
      </w:r>
      <w:r w:rsidRPr="007D4354">
        <w:rPr>
          <w:rtl/>
        </w:rPr>
        <w:t xml:space="preserve"> </w:t>
      </w:r>
      <w:r w:rsidR="00B72997">
        <w:rPr>
          <w:rtl/>
        </w:rPr>
        <w:t>(</w:t>
      </w:r>
      <w:r w:rsidRPr="0051366D">
        <w:rPr>
          <w:rtl/>
        </w:rPr>
        <w:t>يكون من بعدي اثنا عشر أميراً</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2C0CD5" w:rsidRDefault="003A6D95" w:rsidP="007D4354">
      <w:pPr>
        <w:pStyle w:val="libNormal"/>
        <w:rPr>
          <w:rtl/>
        </w:rPr>
      </w:pPr>
      <w:r w:rsidRPr="007D4354">
        <w:rPr>
          <w:rtl/>
        </w:rPr>
        <w:t xml:space="preserve">ما الذي قصده رسول الله </w:t>
      </w:r>
      <w:r w:rsidR="00B72997">
        <w:rPr>
          <w:rtl/>
        </w:rPr>
        <w:t>(</w:t>
      </w:r>
      <w:r w:rsidRPr="007D4354">
        <w:rPr>
          <w:rtl/>
        </w:rPr>
        <w:t>صلَّى الله عليه وآله</w:t>
      </w:r>
      <w:r w:rsidR="00B72997">
        <w:rPr>
          <w:rtl/>
        </w:rPr>
        <w:t>)</w:t>
      </w:r>
      <w:r w:rsidRPr="007D4354">
        <w:rPr>
          <w:rtl/>
        </w:rPr>
        <w:t xml:space="preserve"> من هذه الأحاديث</w:t>
      </w:r>
      <w:r w:rsidR="00B72997">
        <w:rPr>
          <w:rtl/>
        </w:rPr>
        <w:t>؟</w:t>
      </w:r>
      <w:r w:rsidRPr="007D4354">
        <w:rPr>
          <w:rtl/>
        </w:rPr>
        <w:t xml:space="preserve"> هل تحدّث عن واقع سوف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راجع على سبيل المثال</w:t>
      </w:r>
      <w:r w:rsidR="00B72997">
        <w:rPr>
          <w:rtl/>
        </w:rPr>
        <w:t>:</w:t>
      </w:r>
      <w:r w:rsidRPr="002C0CD5">
        <w:rPr>
          <w:rtl/>
        </w:rPr>
        <w:t xml:space="preserve"> صحيح مسلم</w:t>
      </w:r>
      <w:r w:rsidR="00B72997">
        <w:rPr>
          <w:rtl/>
        </w:rPr>
        <w:t>:</w:t>
      </w:r>
      <w:r w:rsidRPr="002C0CD5">
        <w:rPr>
          <w:rtl/>
        </w:rPr>
        <w:t xml:space="preserve"> ٣</w:t>
      </w:r>
      <w:r w:rsidR="00B72997">
        <w:rPr>
          <w:rtl/>
        </w:rPr>
        <w:t>/</w:t>
      </w:r>
      <w:r w:rsidRPr="002C0CD5">
        <w:rPr>
          <w:rtl/>
        </w:rPr>
        <w:t>١٤٥١</w:t>
      </w:r>
      <w:r w:rsidR="00B72997">
        <w:rPr>
          <w:rtl/>
        </w:rPr>
        <w:t>،</w:t>
      </w:r>
      <w:r w:rsidRPr="002C0CD5">
        <w:rPr>
          <w:rtl/>
        </w:rPr>
        <w:t xml:space="preserve"> باب ٣٣ </w:t>
      </w:r>
      <w:r w:rsidR="00B72997">
        <w:rPr>
          <w:rtl/>
        </w:rPr>
        <w:t>(</w:t>
      </w:r>
      <w:r w:rsidRPr="002C0CD5">
        <w:rPr>
          <w:rtl/>
        </w:rPr>
        <w:t>الناس تبع لقريش والخلافة في قريش</w:t>
      </w:r>
      <w:r w:rsidR="00B72997">
        <w:rPr>
          <w:rtl/>
        </w:rPr>
        <w:t>)،</w:t>
      </w:r>
      <w:r w:rsidRPr="002C0CD5">
        <w:rPr>
          <w:rtl/>
        </w:rPr>
        <w:t xml:space="preserve"> المعجم الكبير</w:t>
      </w:r>
      <w:r w:rsidR="00B72997">
        <w:rPr>
          <w:rtl/>
        </w:rPr>
        <w:t>:</w:t>
      </w:r>
      <w:r w:rsidRPr="002C0CD5">
        <w:rPr>
          <w:rtl/>
        </w:rPr>
        <w:t xml:space="preserve"> ٢</w:t>
      </w:r>
      <w:r w:rsidR="00B72997">
        <w:rPr>
          <w:rtl/>
        </w:rPr>
        <w:t>/</w:t>
      </w:r>
      <w:r w:rsidRPr="002C0CD5">
        <w:rPr>
          <w:rtl/>
        </w:rPr>
        <w:t>١٩٥</w:t>
      </w:r>
      <w:r w:rsidR="00EF38A7">
        <w:rPr>
          <w:rtl/>
        </w:rPr>
        <w:t xml:space="preserve"> - </w:t>
      </w:r>
      <w:r w:rsidRPr="002C0CD5">
        <w:rPr>
          <w:rtl/>
        </w:rPr>
        <w:t>١٩٩ وص ٢٣٢</w:t>
      </w:r>
      <w:r w:rsidR="00B72997">
        <w:rPr>
          <w:rtl/>
        </w:rPr>
        <w:t>؛</w:t>
      </w:r>
      <w:r w:rsidRPr="002C0CD5">
        <w:rPr>
          <w:rtl/>
        </w:rPr>
        <w:t xml:space="preserve"> الخصال</w:t>
      </w:r>
      <w:r w:rsidR="00B72997">
        <w:rPr>
          <w:rtl/>
        </w:rPr>
        <w:t>:</w:t>
      </w:r>
      <w:r w:rsidRPr="002C0CD5">
        <w:rPr>
          <w:rtl/>
        </w:rPr>
        <w:t xml:space="preserve"> ٤٦٦</w:t>
      </w:r>
      <w:r w:rsidR="00EF38A7">
        <w:rPr>
          <w:rtl/>
        </w:rPr>
        <w:t xml:space="preserve"> - </w:t>
      </w:r>
      <w:r w:rsidRPr="002C0CD5">
        <w:rPr>
          <w:rtl/>
        </w:rPr>
        <w:t>٤٨٠</w:t>
      </w:r>
      <w:r w:rsidR="00B72997">
        <w:rPr>
          <w:rtl/>
        </w:rPr>
        <w:t>،</w:t>
      </w:r>
      <w:r w:rsidRPr="002C0CD5">
        <w:rPr>
          <w:rtl/>
        </w:rPr>
        <w:t xml:space="preserve"> إحقاق الحقّ</w:t>
      </w:r>
      <w:r w:rsidR="00B72997">
        <w:rPr>
          <w:rtl/>
        </w:rPr>
        <w:t>:</w:t>
      </w:r>
      <w:r w:rsidRPr="002C0CD5">
        <w:rPr>
          <w:rtl/>
        </w:rPr>
        <w:t xml:space="preserve"> ١٣</w:t>
      </w:r>
      <w:r w:rsidR="00B72997">
        <w:rPr>
          <w:rtl/>
        </w:rPr>
        <w:t>/</w:t>
      </w:r>
      <w:r w:rsidRPr="002C0CD5">
        <w:rPr>
          <w:rtl/>
        </w:rPr>
        <w:t>١</w:t>
      </w:r>
      <w:r w:rsidR="00EF38A7">
        <w:rPr>
          <w:rtl/>
        </w:rPr>
        <w:t xml:space="preserve"> - </w:t>
      </w:r>
      <w:r w:rsidRPr="002C0CD5">
        <w:rPr>
          <w:rtl/>
        </w:rPr>
        <w:t>٤٨</w:t>
      </w:r>
      <w:r w:rsidR="00B72997">
        <w:rPr>
          <w:rtl/>
        </w:rPr>
        <w:t>،</w:t>
      </w:r>
      <w:r w:rsidRPr="002C0CD5">
        <w:rPr>
          <w:rtl/>
        </w:rPr>
        <w:t xml:space="preserve"> أهل البيت في الكتاب والسنَّة</w:t>
      </w:r>
      <w:r w:rsidR="00B72997">
        <w:rPr>
          <w:rtl/>
        </w:rPr>
        <w:t>:</w:t>
      </w:r>
      <w:r w:rsidRPr="002C0CD5">
        <w:rPr>
          <w:rtl/>
        </w:rPr>
        <w:t xml:space="preserve"> ٧٣</w:t>
      </w:r>
      <w:r w:rsidR="00B72997">
        <w:rPr>
          <w:rtl/>
        </w:rPr>
        <w:t>.</w:t>
      </w:r>
      <w:r w:rsidRPr="002C0CD5">
        <w:rPr>
          <w:rtl/>
        </w:rPr>
        <w:t xml:space="preserve"> </w:t>
      </w:r>
    </w:p>
    <w:p w:rsidR="003A6D95" w:rsidRPr="007D4354" w:rsidRDefault="003A6D95" w:rsidP="007D4354">
      <w:pPr>
        <w:pStyle w:val="libFootnote0"/>
        <w:rPr>
          <w:rtl/>
        </w:rPr>
      </w:pPr>
      <w:r w:rsidRPr="002C0CD5">
        <w:rPr>
          <w:rtl/>
        </w:rPr>
        <w:t>(٢) صحيح مسلم</w:t>
      </w:r>
      <w:r w:rsidR="00B72997">
        <w:rPr>
          <w:rtl/>
        </w:rPr>
        <w:t>:</w:t>
      </w:r>
      <w:r w:rsidRPr="002C0CD5">
        <w:rPr>
          <w:rtl/>
        </w:rPr>
        <w:t xml:space="preserve"> ٣</w:t>
      </w:r>
      <w:r w:rsidR="00B72997">
        <w:rPr>
          <w:rtl/>
        </w:rPr>
        <w:t>/</w:t>
      </w:r>
      <w:r w:rsidRPr="002C0CD5">
        <w:rPr>
          <w:rtl/>
        </w:rPr>
        <w:t>١٤٥٣</w:t>
      </w:r>
      <w:r w:rsidR="00B72997">
        <w:rPr>
          <w:rtl/>
        </w:rPr>
        <w:t>/</w:t>
      </w:r>
      <w:r w:rsidRPr="002C0CD5">
        <w:rPr>
          <w:rtl/>
        </w:rPr>
        <w:t>١٨٢٢</w:t>
      </w:r>
      <w:r w:rsidR="00B72997">
        <w:rPr>
          <w:rtl/>
        </w:rPr>
        <w:t>.</w:t>
      </w:r>
      <w:r w:rsidRPr="002C0CD5">
        <w:rPr>
          <w:rtl/>
        </w:rPr>
        <w:t xml:space="preserve"> </w:t>
      </w:r>
    </w:p>
    <w:p w:rsidR="003A6D95" w:rsidRPr="007D4354" w:rsidRDefault="003A6D95" w:rsidP="007D4354">
      <w:pPr>
        <w:pStyle w:val="libFootnote0"/>
        <w:rPr>
          <w:rtl/>
        </w:rPr>
      </w:pPr>
      <w:r w:rsidRPr="002C0CD5">
        <w:rPr>
          <w:rtl/>
        </w:rPr>
        <w:t>(٣) ينابيع المودّة</w:t>
      </w:r>
      <w:r w:rsidR="00B72997">
        <w:rPr>
          <w:rtl/>
        </w:rPr>
        <w:t>:</w:t>
      </w:r>
      <w:r w:rsidRPr="002C0CD5">
        <w:rPr>
          <w:rtl/>
        </w:rPr>
        <w:t xml:space="preserve"> ٣</w:t>
      </w:r>
      <w:r w:rsidR="00B72997">
        <w:rPr>
          <w:rtl/>
        </w:rPr>
        <w:t>/</w:t>
      </w:r>
      <w:r w:rsidRPr="002C0CD5">
        <w:rPr>
          <w:rtl/>
        </w:rPr>
        <w:t>٢٩٠</w:t>
      </w:r>
      <w:r w:rsidR="00B72997">
        <w:rPr>
          <w:rtl/>
        </w:rPr>
        <w:t>/</w:t>
      </w:r>
      <w:r w:rsidRPr="002C0CD5">
        <w:rPr>
          <w:rtl/>
        </w:rPr>
        <w:t>٤</w:t>
      </w:r>
      <w:r w:rsidR="00B72997">
        <w:rPr>
          <w:rtl/>
        </w:rPr>
        <w:t>.</w:t>
      </w:r>
      <w:r w:rsidRPr="002C0CD5">
        <w:rPr>
          <w:rtl/>
        </w:rPr>
        <w:t xml:space="preserve"> </w:t>
      </w:r>
    </w:p>
    <w:p w:rsidR="003A6D95" w:rsidRPr="007D4354" w:rsidRDefault="003A6D95" w:rsidP="007D4354">
      <w:pPr>
        <w:pStyle w:val="libFootnote0"/>
        <w:rPr>
          <w:rtl/>
        </w:rPr>
      </w:pPr>
      <w:r w:rsidRPr="002C0CD5">
        <w:rPr>
          <w:rtl/>
        </w:rPr>
        <w:t>(٤) سنن الترمذي</w:t>
      </w:r>
      <w:r w:rsidR="00B72997">
        <w:rPr>
          <w:rtl/>
        </w:rPr>
        <w:t>:</w:t>
      </w:r>
      <w:r w:rsidRPr="002C0CD5">
        <w:rPr>
          <w:rtl/>
        </w:rPr>
        <w:t xml:space="preserve"> ٤</w:t>
      </w:r>
      <w:r w:rsidR="00B72997">
        <w:rPr>
          <w:rtl/>
        </w:rPr>
        <w:t>/</w:t>
      </w:r>
      <w:r w:rsidRPr="002C0CD5">
        <w:rPr>
          <w:rtl/>
        </w:rPr>
        <w:t>٥٠١</w:t>
      </w:r>
      <w:r w:rsidR="00B72997">
        <w:rPr>
          <w:rtl/>
        </w:rPr>
        <w:t>/</w:t>
      </w:r>
      <w:r w:rsidRPr="002C0CD5">
        <w:rPr>
          <w:rtl/>
        </w:rPr>
        <w:t>٢٢٢٣</w:t>
      </w:r>
      <w:r w:rsidR="00B72997">
        <w:rPr>
          <w:rtl/>
        </w:rPr>
        <w:t>.</w:t>
      </w:r>
      <w:r w:rsidRPr="002C0CD5">
        <w:rPr>
          <w:rtl/>
        </w:rPr>
        <w:t xml:space="preserve"> </w:t>
      </w:r>
    </w:p>
    <w:p w:rsidR="003A6D95" w:rsidRDefault="003A6D95" w:rsidP="007D4354">
      <w:pPr>
        <w:pStyle w:val="libNormal"/>
      </w:pPr>
      <w:r>
        <w:br w:type="page"/>
      </w:r>
    </w:p>
    <w:p w:rsidR="003A6D95" w:rsidRPr="002C0CD5" w:rsidRDefault="003A6D95" w:rsidP="007D4354">
      <w:pPr>
        <w:pStyle w:val="libNormal"/>
        <w:rPr>
          <w:rtl/>
        </w:rPr>
      </w:pPr>
      <w:r w:rsidRPr="007D4354">
        <w:rPr>
          <w:rtl/>
        </w:rPr>
        <w:lastRenderedPageBreak/>
        <w:t>يحصل</w:t>
      </w:r>
      <w:r w:rsidR="00B72997">
        <w:rPr>
          <w:rtl/>
        </w:rPr>
        <w:t>؟</w:t>
      </w:r>
      <w:r w:rsidRPr="007D4354">
        <w:rPr>
          <w:rtl/>
        </w:rPr>
        <w:t xml:space="preserve"> أم رام الحديث عن حقيقة ينبغي أن تكون</w:t>
      </w:r>
      <w:r w:rsidR="00B72997">
        <w:rPr>
          <w:rtl/>
        </w:rPr>
        <w:t>؟</w:t>
      </w:r>
      <w:r w:rsidRPr="007D4354">
        <w:rPr>
          <w:rtl/>
        </w:rPr>
        <w:t xml:space="preserve"> هل رام أن يستشرف المستقبل ليشير إلى الذين سيخلفونه في الواقع التاريخي</w:t>
      </w:r>
      <w:r w:rsidR="00B72997">
        <w:rPr>
          <w:rtl/>
        </w:rPr>
        <w:t>،</w:t>
      </w:r>
      <w:r w:rsidRPr="007D4354">
        <w:rPr>
          <w:rtl/>
        </w:rPr>
        <w:t xml:space="preserve"> ويتسنّمون هذا الموقع من بعده</w:t>
      </w:r>
      <w:r w:rsidR="00B72997">
        <w:rPr>
          <w:rtl/>
        </w:rPr>
        <w:t>؟</w:t>
      </w:r>
      <w:r w:rsidRPr="007D4354">
        <w:rPr>
          <w:rtl/>
        </w:rPr>
        <w:t xml:space="preserve"> أم أنّه استند إلى حقيقة تنصّ صراحة أنّ خلفاءه اثنا عشر خليفة</w:t>
      </w:r>
      <w:r w:rsidR="00B72997">
        <w:rPr>
          <w:rtl/>
        </w:rPr>
        <w:t>،</w:t>
      </w:r>
      <w:r w:rsidRPr="007D4354">
        <w:rPr>
          <w:rtl/>
        </w:rPr>
        <w:t xml:space="preserve"> وأنّ هؤلاء هم الذين ينبغي أن يكونوا خلفاء</w:t>
      </w:r>
      <w:r w:rsidR="00B72997">
        <w:rPr>
          <w:rtl/>
        </w:rPr>
        <w:t>،</w:t>
      </w:r>
      <w:r w:rsidRPr="007D4354">
        <w:rPr>
          <w:rtl/>
        </w:rPr>
        <w:t xml:space="preserve"> ليس من ورائهم أحد حتى آخر الدهر</w:t>
      </w:r>
      <w:r w:rsidR="00B72997">
        <w:rPr>
          <w:rtl/>
        </w:rPr>
        <w:t>؟</w:t>
      </w:r>
      <w:r w:rsidRPr="0051366D">
        <w:rPr>
          <w:rtl/>
        </w:rPr>
        <w:t xml:space="preserve"> </w:t>
      </w:r>
    </w:p>
    <w:p w:rsidR="003A6D95" w:rsidRPr="002C0CD5" w:rsidRDefault="003A6D95" w:rsidP="007D4354">
      <w:pPr>
        <w:pStyle w:val="libNormal"/>
        <w:rPr>
          <w:rtl/>
        </w:rPr>
      </w:pPr>
      <w:r w:rsidRPr="007D4354">
        <w:rPr>
          <w:rtl/>
        </w:rPr>
        <w:t xml:space="preserve">لا يبدو أنّ هناك شكّ في أنّ رسول الله </w:t>
      </w:r>
      <w:r w:rsidR="00B72997">
        <w:rPr>
          <w:rtl/>
        </w:rPr>
        <w:t>(</w:t>
      </w:r>
      <w:r w:rsidRPr="007D4354">
        <w:rPr>
          <w:rtl/>
        </w:rPr>
        <w:t>صلَّى الله عليه وآله</w:t>
      </w:r>
      <w:r w:rsidR="00B72997">
        <w:rPr>
          <w:rtl/>
        </w:rPr>
        <w:t>)</w:t>
      </w:r>
      <w:r w:rsidRPr="007D4354">
        <w:rPr>
          <w:rtl/>
        </w:rPr>
        <w:t xml:space="preserve"> كان بصدد إعلان الخليفة</w:t>
      </w:r>
      <w:r w:rsidR="00B72997">
        <w:rPr>
          <w:rtl/>
        </w:rPr>
        <w:t>،</w:t>
      </w:r>
      <w:r w:rsidRPr="007D4354">
        <w:rPr>
          <w:rtl/>
        </w:rPr>
        <w:t xml:space="preserve"> وتحديد من يتبوّأ مكانه ويمارس الحاكميّة على الأمّة كما يمارسها هو</w:t>
      </w:r>
      <w:r w:rsidR="00B72997">
        <w:rPr>
          <w:rtl/>
        </w:rPr>
        <w:t>،</w:t>
      </w:r>
      <w:r w:rsidRPr="007D4354">
        <w:rPr>
          <w:rtl/>
        </w:rPr>
        <w:t xml:space="preserve"> ويواصل نهج النبي في الخلافة</w:t>
      </w:r>
      <w:r w:rsidR="00B72997">
        <w:rPr>
          <w:rtl/>
        </w:rPr>
        <w:t>.</w:t>
      </w:r>
      <w:r w:rsidRPr="0051366D">
        <w:rPr>
          <w:rtl/>
        </w:rPr>
        <w:t xml:space="preserve"> </w:t>
      </w:r>
    </w:p>
    <w:p w:rsidR="003A6D95" w:rsidRPr="002C0CD5" w:rsidRDefault="003A6D95" w:rsidP="007D4354">
      <w:pPr>
        <w:pStyle w:val="libNormal"/>
        <w:rPr>
          <w:rtl/>
        </w:rPr>
      </w:pPr>
      <w:r w:rsidRPr="007D4354">
        <w:rPr>
          <w:rtl/>
        </w:rPr>
        <w:t>بيد أنّ البعض سعى إلى اصطناع مصاديق لهذا الكلام الإلهي</w:t>
      </w:r>
      <w:r w:rsidR="00B72997">
        <w:rPr>
          <w:rtl/>
        </w:rPr>
        <w:t>،</w:t>
      </w:r>
      <w:r w:rsidRPr="007D4354">
        <w:rPr>
          <w:rtl/>
        </w:rPr>
        <w:t xml:space="preserve"> الذي نطق به الرسول </w:t>
      </w:r>
      <w:r w:rsidR="00B72997">
        <w:rPr>
          <w:rtl/>
        </w:rPr>
        <w:t>(</w:t>
      </w:r>
      <w:r w:rsidRPr="007D4354">
        <w:rPr>
          <w:rtl/>
        </w:rPr>
        <w:t>صلَّى الله عليه وآله</w:t>
      </w:r>
      <w:r w:rsidR="00B72997">
        <w:rPr>
          <w:rtl/>
        </w:rPr>
        <w:t>)</w:t>
      </w:r>
      <w:r w:rsidRPr="007D4354">
        <w:rPr>
          <w:rtl/>
        </w:rPr>
        <w:t xml:space="preserve"> تتطابق ورغباته</w:t>
      </w:r>
      <w:r w:rsidRPr="00B72997">
        <w:rPr>
          <w:rtl/>
        </w:rPr>
        <w:t xml:space="preserve"> </w:t>
      </w:r>
      <w:r w:rsidRPr="007D4354">
        <w:rPr>
          <w:rStyle w:val="libFootnotenumChar"/>
          <w:rtl/>
        </w:rPr>
        <w:t>(١)</w:t>
      </w:r>
      <w:r w:rsidR="00B72997">
        <w:rPr>
          <w:rtl/>
        </w:rPr>
        <w:t>،</w:t>
      </w:r>
      <w:r w:rsidRPr="007D4354">
        <w:rPr>
          <w:rtl/>
        </w:rPr>
        <w:t xml:space="preserve"> فذهب إلى أنّ المراد من الاثني عشر هم الخلفاء الأربعة</w:t>
      </w:r>
      <w:r w:rsidR="00B72997">
        <w:rPr>
          <w:rtl/>
        </w:rPr>
        <w:t>،</w:t>
      </w:r>
      <w:r w:rsidRPr="007D4354">
        <w:rPr>
          <w:rtl/>
        </w:rPr>
        <w:t xml:space="preserve"> ومعاوية وولده يزيد وهكذا</w:t>
      </w:r>
      <w:r w:rsidR="00B72997">
        <w:rPr>
          <w:rtl/>
        </w:rPr>
        <w:t>!</w:t>
      </w:r>
      <w:r w:rsidRPr="007D4354">
        <w:rPr>
          <w:rStyle w:val="libFootnotenumChar"/>
          <w:rtl/>
        </w:rPr>
        <w:t>(٢)</w:t>
      </w:r>
      <w:r w:rsidRPr="0051366D">
        <w:rPr>
          <w:rtl/>
        </w:rPr>
        <w:t xml:space="preserve"> </w:t>
      </w:r>
    </w:p>
    <w:p w:rsidR="003A6D95" w:rsidRPr="002C0CD5" w:rsidRDefault="003A6D95" w:rsidP="007D4354">
      <w:pPr>
        <w:pStyle w:val="libNormal"/>
        <w:rPr>
          <w:rtl/>
        </w:rPr>
      </w:pPr>
      <w:r w:rsidRPr="007D4354">
        <w:rPr>
          <w:rtl/>
        </w:rPr>
        <w:t>وعلى طبق هذا التفسير</w:t>
      </w:r>
      <w:r w:rsidR="00B72997">
        <w:rPr>
          <w:rtl/>
        </w:rPr>
        <w:t>؛</w:t>
      </w:r>
      <w:r w:rsidRPr="007D4354">
        <w:rPr>
          <w:rtl/>
        </w:rPr>
        <w:t xml:space="preserve"> يكون النبي </w:t>
      </w:r>
      <w:r w:rsidR="00B72997">
        <w:rPr>
          <w:rtl/>
        </w:rPr>
        <w:t>(</w:t>
      </w:r>
      <w:r w:rsidRPr="007D4354">
        <w:rPr>
          <w:rtl/>
        </w:rPr>
        <w:t>صلَّى الله عليه وآله</w:t>
      </w:r>
      <w:r w:rsidR="00B72997">
        <w:rPr>
          <w:rtl/>
        </w:rPr>
        <w:t>)</w:t>
      </w:r>
      <w:r w:rsidRPr="007D4354">
        <w:rPr>
          <w:rtl/>
        </w:rPr>
        <w:t xml:space="preserve"> قد نصَّب هؤلاء خلفاء له</w:t>
      </w:r>
      <w:r w:rsidR="00B72997">
        <w:rPr>
          <w:rtl/>
        </w:rPr>
        <w:t>،</w:t>
      </w:r>
      <w:r w:rsidRPr="007D4354">
        <w:rPr>
          <w:rtl/>
        </w:rPr>
        <w:t xml:space="preserve"> وأهاب بالأمّة اتّباعهم وإطاعتهم والتسليم إليهم</w:t>
      </w:r>
      <w:r w:rsidR="00B72997">
        <w:rPr>
          <w:rtl/>
        </w:rPr>
        <w:t>!</w:t>
      </w:r>
      <w:r w:rsidRPr="007D4354">
        <w:rPr>
          <w:rtl/>
        </w:rPr>
        <w:t xml:space="preserve"> أيْ طاعة يزيد وعبد الملك بن مروان وأضرابهم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كَبُرَتْ كَلِمَةً تَخْرُجُ مِنْ أَفْوَاهِهِمْ إِن يَقُولُونَ إِلاّ كَذِباً</w:t>
      </w:r>
      <w:r w:rsidR="00B72997" w:rsidRPr="00B72997">
        <w:rPr>
          <w:rStyle w:val="libAlaemChar"/>
          <w:rFonts w:hint="cs"/>
          <w:rtl/>
        </w:rPr>
        <w:t>)</w:t>
      </w:r>
      <w:r w:rsidR="00B72997">
        <w:rPr>
          <w:rtl/>
        </w:rPr>
        <w:t>!</w:t>
      </w:r>
      <w:r w:rsidRPr="00B72997">
        <w:rPr>
          <w:rtl/>
        </w:rPr>
        <w:t xml:space="preserve"> </w:t>
      </w:r>
      <w:r w:rsidRPr="007D4354">
        <w:rPr>
          <w:rStyle w:val="libFootnotenumChar"/>
          <w:rtl/>
        </w:rPr>
        <w:t>(٣)</w:t>
      </w:r>
      <w:r w:rsidR="00B72997" w:rsidRPr="00B72997">
        <w:rPr>
          <w:rtl/>
        </w:rPr>
        <w:t>.</w:t>
      </w:r>
      <w:r w:rsidRPr="00EF38A7">
        <w:rPr>
          <w:rtl/>
        </w:rPr>
        <w:t xml:space="preserve"> </w:t>
      </w:r>
    </w:p>
    <w:p w:rsidR="003A6D95" w:rsidRPr="002C0CD5" w:rsidRDefault="003A6D95" w:rsidP="007D4354">
      <w:pPr>
        <w:pStyle w:val="libNormal"/>
        <w:rPr>
          <w:rtl/>
        </w:rPr>
      </w:pPr>
      <w:r w:rsidRPr="007D4354">
        <w:rPr>
          <w:rtl/>
        </w:rPr>
        <w:t>كيف يمكن تصوّر رسول الكرامة والإنسانيّة</w:t>
      </w:r>
      <w:r w:rsidR="00B72997">
        <w:rPr>
          <w:rtl/>
        </w:rPr>
        <w:t>،</w:t>
      </w:r>
      <w:r w:rsidRPr="007D4354">
        <w:rPr>
          <w:rtl/>
        </w:rPr>
        <w:t xml:space="preserve"> ومبعوث الحريّة والقيم العُليا</w:t>
      </w:r>
      <w:r w:rsidR="00B72997">
        <w:rPr>
          <w:rtl/>
        </w:rPr>
        <w:t>،</w:t>
      </w:r>
      <w:r w:rsidRPr="007D4354">
        <w:rPr>
          <w:rtl/>
        </w:rPr>
        <w:t xml:space="preserve"> وهو يختار لخلافته الظلمة والفسّاق</w:t>
      </w:r>
      <w:r w:rsidR="00B72997">
        <w:rPr>
          <w:rtl/>
        </w:rPr>
        <w:t>،</w:t>
      </w:r>
      <w:r w:rsidRPr="007D4354">
        <w:rPr>
          <w:rtl/>
        </w:rPr>
        <w:t xml:space="preserve"> ويحثّ الأمّة على طاعة المجرمين والفاسدين</w:t>
      </w:r>
      <w:r w:rsidR="00B72997">
        <w:rPr>
          <w:rtl/>
        </w:rPr>
        <w:t>؟</w:t>
      </w:r>
      <w:r w:rsidRPr="007D4354">
        <w:rPr>
          <w:rtl/>
        </w:rPr>
        <w:t>!</w:t>
      </w:r>
      <w:r w:rsidRPr="007D4354">
        <w:rPr>
          <w:rStyle w:val="libFootnotenumChar"/>
          <w:rtl/>
        </w:rPr>
        <w:t>(٤)</w:t>
      </w:r>
      <w:r w:rsidR="00B72997" w:rsidRPr="00B72997">
        <w:rPr>
          <w:rtl/>
        </w:rPr>
        <w:t>.</w:t>
      </w:r>
      <w:r w:rsidRPr="0051366D">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راجع</w:t>
      </w:r>
      <w:r w:rsidR="00B72997">
        <w:rPr>
          <w:rtl/>
        </w:rPr>
        <w:t>:</w:t>
      </w:r>
      <w:r w:rsidRPr="002C0CD5">
        <w:rPr>
          <w:rtl/>
        </w:rPr>
        <w:t xml:space="preserve"> الإمامة وأهل البيت</w:t>
      </w:r>
      <w:r w:rsidR="00B72997">
        <w:rPr>
          <w:rtl/>
        </w:rPr>
        <w:t>:</w:t>
      </w:r>
      <w:r w:rsidRPr="002C0CD5">
        <w:rPr>
          <w:rtl/>
        </w:rPr>
        <w:t xml:space="preserve"> ٢</w:t>
      </w:r>
      <w:r w:rsidR="00B72997">
        <w:rPr>
          <w:rtl/>
        </w:rPr>
        <w:t>/</w:t>
      </w:r>
      <w:r w:rsidRPr="002C0CD5">
        <w:rPr>
          <w:rtl/>
        </w:rPr>
        <w:t>٥٤</w:t>
      </w:r>
      <w:r w:rsidR="00B72997">
        <w:rPr>
          <w:rtl/>
        </w:rPr>
        <w:t>،</w:t>
      </w:r>
      <w:r w:rsidRPr="002C0CD5">
        <w:rPr>
          <w:rtl/>
        </w:rPr>
        <w:t xml:space="preserve"> حيث توفّر على ذكر هذه المصاديق</w:t>
      </w:r>
      <w:r w:rsidR="00B72997">
        <w:rPr>
          <w:rtl/>
        </w:rPr>
        <w:t>.</w:t>
      </w:r>
      <w:r w:rsidRPr="002C0CD5">
        <w:rPr>
          <w:rtl/>
        </w:rPr>
        <w:t xml:space="preserve"> </w:t>
      </w:r>
    </w:p>
    <w:p w:rsidR="003A6D95" w:rsidRPr="007D4354" w:rsidRDefault="003A6D95" w:rsidP="007D4354">
      <w:pPr>
        <w:pStyle w:val="libFootnote0"/>
        <w:rPr>
          <w:rtl/>
        </w:rPr>
      </w:pPr>
      <w:r w:rsidRPr="002C0CD5">
        <w:rPr>
          <w:rtl/>
        </w:rPr>
        <w:t>(٢) راجع</w:t>
      </w:r>
      <w:r w:rsidR="00B72997">
        <w:rPr>
          <w:rtl/>
        </w:rPr>
        <w:t>:</w:t>
      </w:r>
      <w:r w:rsidRPr="002C0CD5">
        <w:rPr>
          <w:rtl/>
        </w:rPr>
        <w:t xml:space="preserve"> شرح العقيدة الطحاويّة</w:t>
      </w:r>
      <w:r w:rsidR="00B72997">
        <w:rPr>
          <w:rtl/>
        </w:rPr>
        <w:t>:</w:t>
      </w:r>
      <w:r w:rsidRPr="002C0CD5">
        <w:rPr>
          <w:rtl/>
        </w:rPr>
        <w:t xml:space="preserve"> ٢</w:t>
      </w:r>
      <w:r w:rsidR="00B72997">
        <w:rPr>
          <w:rtl/>
        </w:rPr>
        <w:t>/</w:t>
      </w:r>
      <w:r w:rsidRPr="002C0CD5">
        <w:rPr>
          <w:rtl/>
        </w:rPr>
        <w:t>٧٣٦ والإمامة وأهل البيت</w:t>
      </w:r>
      <w:r w:rsidR="00B72997">
        <w:rPr>
          <w:rtl/>
        </w:rPr>
        <w:t>:</w:t>
      </w:r>
      <w:r w:rsidRPr="002C0CD5">
        <w:rPr>
          <w:rtl/>
        </w:rPr>
        <w:t xml:space="preserve"> ٢</w:t>
      </w:r>
      <w:r w:rsidR="00B72997">
        <w:rPr>
          <w:rtl/>
        </w:rPr>
        <w:t>/</w:t>
      </w:r>
      <w:r w:rsidRPr="002C0CD5">
        <w:rPr>
          <w:rtl/>
        </w:rPr>
        <w:t>٥٦</w:t>
      </w:r>
      <w:r w:rsidR="00B72997">
        <w:rPr>
          <w:rtl/>
        </w:rPr>
        <w:t>.</w:t>
      </w:r>
      <w:r w:rsidRPr="002C0CD5">
        <w:rPr>
          <w:rtl/>
        </w:rPr>
        <w:t xml:space="preserve"> </w:t>
      </w:r>
    </w:p>
    <w:p w:rsidR="003A6D95" w:rsidRPr="007D4354" w:rsidRDefault="003A6D95" w:rsidP="007D4354">
      <w:pPr>
        <w:pStyle w:val="libFootnote0"/>
        <w:rPr>
          <w:rtl/>
        </w:rPr>
      </w:pPr>
      <w:r w:rsidRPr="002C0CD5">
        <w:rPr>
          <w:rtl/>
        </w:rPr>
        <w:t>(٣) الكهف</w:t>
      </w:r>
      <w:r w:rsidR="00B72997">
        <w:rPr>
          <w:rtl/>
        </w:rPr>
        <w:t>:</w:t>
      </w:r>
      <w:r w:rsidRPr="002C0CD5">
        <w:rPr>
          <w:rtl/>
        </w:rPr>
        <w:t xml:space="preserve"> ٥</w:t>
      </w:r>
      <w:r w:rsidR="00B72997">
        <w:rPr>
          <w:rtl/>
        </w:rPr>
        <w:t>.</w:t>
      </w:r>
      <w:r w:rsidRPr="002C0CD5">
        <w:rPr>
          <w:rtl/>
        </w:rPr>
        <w:t xml:space="preserve"> </w:t>
      </w:r>
    </w:p>
    <w:p w:rsidR="003A6D95" w:rsidRPr="007D4354" w:rsidRDefault="003A6D95" w:rsidP="007D4354">
      <w:pPr>
        <w:pStyle w:val="libFootnote0"/>
        <w:rPr>
          <w:rtl/>
        </w:rPr>
      </w:pPr>
      <w:r w:rsidRPr="002C0CD5">
        <w:rPr>
          <w:rtl/>
        </w:rPr>
        <w:t>(٤) راجع</w:t>
      </w:r>
      <w:r w:rsidR="00B72997">
        <w:rPr>
          <w:rtl/>
        </w:rPr>
        <w:t>:</w:t>
      </w:r>
      <w:r w:rsidRPr="002C0CD5">
        <w:rPr>
          <w:rtl/>
        </w:rPr>
        <w:t xml:space="preserve"> الإمامة وأهل البيت</w:t>
      </w:r>
      <w:r w:rsidR="00B72997">
        <w:rPr>
          <w:rtl/>
        </w:rPr>
        <w:t>:</w:t>
      </w:r>
      <w:r w:rsidRPr="002C0CD5">
        <w:rPr>
          <w:rtl/>
        </w:rPr>
        <w:t xml:space="preserve"> ٢</w:t>
      </w:r>
      <w:r w:rsidR="00B72997">
        <w:rPr>
          <w:rtl/>
        </w:rPr>
        <w:t>/</w:t>
      </w:r>
      <w:r w:rsidRPr="002C0CD5">
        <w:rPr>
          <w:rtl/>
        </w:rPr>
        <w:t>٥٦</w:t>
      </w:r>
      <w:r w:rsidR="00EF38A7">
        <w:rPr>
          <w:rtl/>
        </w:rPr>
        <w:t xml:space="preserve"> - </w:t>
      </w:r>
      <w:r w:rsidRPr="002C0CD5">
        <w:rPr>
          <w:rtl/>
        </w:rPr>
        <w:t>٧٦</w:t>
      </w:r>
      <w:r w:rsidR="00B72997">
        <w:rPr>
          <w:rtl/>
        </w:rPr>
        <w:t>.</w:t>
      </w:r>
      <w:r w:rsidRPr="002C0CD5">
        <w:rPr>
          <w:rtl/>
        </w:rPr>
        <w:t xml:space="preserve"> والكتاب من تأليف الباحث المصري وأستاذ جامعة الإسكندريّة الدكتور محمّد بيومي مهران</w:t>
      </w:r>
      <w:r w:rsidR="00B72997">
        <w:rPr>
          <w:rtl/>
        </w:rPr>
        <w:t>،</w:t>
      </w:r>
      <w:r w:rsidRPr="002C0CD5">
        <w:rPr>
          <w:rtl/>
        </w:rPr>
        <w:t xml:space="preserve"> من كبار كتّاب أهل السنّة</w:t>
      </w:r>
      <w:r w:rsidR="00B72997">
        <w:rPr>
          <w:rtl/>
        </w:rPr>
        <w:t>،</w:t>
      </w:r>
      <w:r w:rsidRPr="002C0CD5">
        <w:rPr>
          <w:rtl/>
        </w:rPr>
        <w:t xml:space="preserve"> حيث استعرض ما اقترفه معاوية ويزيد وعبد الملك من فظائع</w:t>
      </w:r>
      <w:r w:rsidR="00B72997">
        <w:rPr>
          <w:rtl/>
        </w:rPr>
        <w:t>،</w:t>
      </w:r>
      <w:r w:rsidRPr="002C0CD5">
        <w:rPr>
          <w:rtl/>
        </w:rPr>
        <w:t xml:space="preserve"> من خلال الوثائق والنصوص التاريخيّة</w:t>
      </w:r>
      <w:r w:rsidR="00B72997">
        <w:rPr>
          <w:rtl/>
        </w:rPr>
        <w:t>،</w:t>
      </w:r>
      <w:r w:rsidRPr="002C0CD5">
        <w:rPr>
          <w:rtl/>
        </w:rPr>
        <w:t xml:space="preserve"> ثمّ عاد يطرح على القرّاء السؤال التالي</w:t>
      </w:r>
      <w:r w:rsidR="00B72997">
        <w:rPr>
          <w:rtl/>
        </w:rPr>
        <w:t>:</w:t>
      </w:r>
      <w:r w:rsidRPr="002C0CD5">
        <w:rPr>
          <w:rtl/>
        </w:rPr>
        <w:t xml:space="preserve"> مع هذا كلّه</w:t>
      </w:r>
      <w:r w:rsidR="00B72997">
        <w:rPr>
          <w:rtl/>
        </w:rPr>
        <w:t>،</w:t>
      </w:r>
      <w:r w:rsidRPr="002C0CD5">
        <w:rPr>
          <w:rtl/>
        </w:rPr>
        <w:t xml:space="preserve"> هل يقال</w:t>
      </w:r>
      <w:r w:rsidR="00B72997">
        <w:rPr>
          <w:rtl/>
        </w:rPr>
        <w:t>:</w:t>
      </w:r>
      <w:r w:rsidRPr="002C0CD5">
        <w:rPr>
          <w:rtl/>
        </w:rPr>
        <w:t xml:space="preserve"> إنّ هؤلاء خلفاء النبي</w:t>
      </w:r>
      <w:r w:rsidR="00B72997">
        <w:rPr>
          <w:rtl/>
        </w:rPr>
        <w:t>؟</w:t>
      </w:r>
      <w:r w:rsidRPr="002C0CD5">
        <w:rPr>
          <w:rtl/>
        </w:rPr>
        <w:t xml:space="preserve">! </w:t>
      </w:r>
    </w:p>
    <w:p w:rsidR="003A6D95" w:rsidRDefault="003A6D95" w:rsidP="007D4354">
      <w:pPr>
        <w:pStyle w:val="libNormal"/>
      </w:pPr>
      <w:r>
        <w:br w:type="page"/>
      </w:r>
    </w:p>
    <w:p w:rsidR="003A6D95" w:rsidRPr="002C0CD5" w:rsidRDefault="003A6D95" w:rsidP="007D4354">
      <w:pPr>
        <w:pStyle w:val="libNormal"/>
        <w:rPr>
          <w:rtl/>
        </w:rPr>
      </w:pPr>
      <w:r w:rsidRPr="007D4354">
        <w:rPr>
          <w:rtl/>
        </w:rPr>
        <w:lastRenderedPageBreak/>
        <w:t>لا جدال أنّ من يُذعن لأصل الرواية</w:t>
      </w:r>
      <w:r w:rsidR="00EF38A7">
        <w:rPr>
          <w:rtl/>
        </w:rPr>
        <w:t xml:space="preserve"> - </w:t>
      </w:r>
      <w:r w:rsidRPr="007D4354">
        <w:rPr>
          <w:rtl/>
        </w:rPr>
        <w:t>ولا مفرّ من ذلك</w:t>
      </w:r>
      <w:r w:rsidR="00EF38A7">
        <w:rPr>
          <w:rtl/>
        </w:rPr>
        <w:t xml:space="preserve"> - </w:t>
      </w:r>
      <w:r w:rsidRPr="007D4354">
        <w:rPr>
          <w:rtl/>
        </w:rPr>
        <w:t>يتحتّم عليه التسليم لتفسير الشيعة</w:t>
      </w:r>
      <w:r w:rsidR="00B72997">
        <w:rPr>
          <w:rtl/>
        </w:rPr>
        <w:t>،</w:t>
      </w:r>
      <w:r w:rsidRPr="007D4354">
        <w:rPr>
          <w:rtl/>
        </w:rPr>
        <w:t xml:space="preserve"> الذي يذهب إلى أنّ هؤلاء الخلفاء هم عليّ وآل عليّ (عليهم السلام)</w:t>
      </w:r>
      <w:r w:rsidR="00B72997">
        <w:rPr>
          <w:rtl/>
        </w:rPr>
        <w:t>،</w:t>
      </w:r>
      <w:r w:rsidRPr="007D4354">
        <w:rPr>
          <w:rtl/>
        </w:rPr>
        <w:t xml:space="preserve"> كما ذكرت ذلك بعض الروايات عن رسول الله </w:t>
      </w:r>
      <w:r w:rsidR="00B72997">
        <w:rPr>
          <w:rtl/>
        </w:rPr>
        <w:t>(</w:t>
      </w:r>
      <w:r w:rsidRPr="007D4354">
        <w:rPr>
          <w:rtl/>
        </w:rPr>
        <w:t>صلَّى الله عليه وآله</w:t>
      </w:r>
      <w:r w:rsidR="00B72997">
        <w:rPr>
          <w:rtl/>
        </w:rPr>
        <w:t>)،</w:t>
      </w:r>
      <w:r w:rsidRPr="007D4354">
        <w:rPr>
          <w:rtl/>
        </w:rPr>
        <w:t xml:space="preserve"> وأتت على أسمائهم صراحة</w:t>
      </w:r>
      <w:r w:rsidR="00B72997">
        <w:rPr>
          <w:rtl/>
        </w:rPr>
        <w:t>،</w:t>
      </w:r>
      <w:r w:rsidRPr="007D4354">
        <w:rPr>
          <w:rtl/>
        </w:rPr>
        <w:t xml:space="preserve"> حيث يمكن أن يُلحظ ما يلي</w:t>
      </w:r>
      <w:r w:rsidR="00B72997">
        <w:rPr>
          <w:rtl/>
        </w:rPr>
        <w:t>:</w:t>
      </w:r>
      <w:r w:rsidRPr="0051366D">
        <w:rPr>
          <w:rtl/>
        </w:rPr>
        <w:t xml:space="preserve"> </w:t>
      </w:r>
    </w:p>
    <w:p w:rsidR="003A6D95" w:rsidRPr="002C0CD5" w:rsidRDefault="003A6D95" w:rsidP="007D4354">
      <w:pPr>
        <w:pStyle w:val="libNormal"/>
        <w:rPr>
          <w:rtl/>
        </w:rPr>
      </w:pPr>
      <w:r w:rsidRPr="007D4354">
        <w:rPr>
          <w:rtl/>
        </w:rPr>
        <w:t>١</w:t>
      </w:r>
      <w:r w:rsidR="00EF38A7">
        <w:rPr>
          <w:rtl/>
        </w:rPr>
        <w:t xml:space="preserve"> - </w:t>
      </w:r>
      <w:r w:rsidRPr="007D4354">
        <w:rPr>
          <w:rtl/>
        </w:rPr>
        <w:t>إنّهم اثنا عشر معروفون ينطبقون</w:t>
      </w:r>
      <w:r w:rsidR="00EF38A7">
        <w:rPr>
          <w:rtl/>
        </w:rPr>
        <w:t xml:space="preserve"> - </w:t>
      </w:r>
      <w:r w:rsidRPr="007D4354">
        <w:rPr>
          <w:rtl/>
        </w:rPr>
        <w:t>في عددهم وأسمائهم</w:t>
      </w:r>
      <w:r w:rsidR="00EF38A7">
        <w:rPr>
          <w:rtl/>
        </w:rPr>
        <w:t xml:space="preserve"> - </w:t>
      </w:r>
      <w:r w:rsidRPr="007D4354">
        <w:rPr>
          <w:rtl/>
        </w:rPr>
        <w:t>مع الحديث</w:t>
      </w:r>
      <w:r w:rsidR="00B72997">
        <w:rPr>
          <w:rtl/>
        </w:rPr>
        <w:t>.</w:t>
      </w:r>
      <w:r w:rsidRPr="0051366D">
        <w:rPr>
          <w:rtl/>
        </w:rPr>
        <w:t xml:space="preserve"> </w:t>
      </w:r>
    </w:p>
    <w:p w:rsidR="003A6D95" w:rsidRPr="002C0CD5" w:rsidRDefault="003A6D95" w:rsidP="007D4354">
      <w:pPr>
        <w:pStyle w:val="libNormal"/>
        <w:rPr>
          <w:rtl/>
        </w:rPr>
      </w:pPr>
      <w:r w:rsidRPr="007D4354">
        <w:rPr>
          <w:rtl/>
        </w:rPr>
        <w:t>٢</w:t>
      </w:r>
      <w:r w:rsidR="00EF38A7">
        <w:rPr>
          <w:rtl/>
        </w:rPr>
        <w:t xml:space="preserve"> - </w:t>
      </w:r>
      <w:r w:rsidRPr="007D4354">
        <w:rPr>
          <w:rtl/>
        </w:rPr>
        <w:t>إنّ الأئمّة من قريش</w:t>
      </w:r>
      <w:r w:rsidR="00B72997">
        <w:rPr>
          <w:rtl/>
        </w:rPr>
        <w:t>؛</w:t>
      </w:r>
      <w:r w:rsidRPr="007D4354">
        <w:rPr>
          <w:rtl/>
        </w:rPr>
        <w:t xml:space="preserve"> وهم من قريش</w:t>
      </w:r>
      <w:r w:rsidR="00B72997">
        <w:rPr>
          <w:rtl/>
        </w:rPr>
        <w:t>.</w:t>
      </w:r>
      <w:r w:rsidRPr="0051366D">
        <w:rPr>
          <w:rtl/>
        </w:rPr>
        <w:t xml:space="preserve"> </w:t>
      </w:r>
    </w:p>
    <w:p w:rsidR="003A6D95" w:rsidRPr="002C0CD5" w:rsidRDefault="003A6D95" w:rsidP="007D4354">
      <w:pPr>
        <w:pStyle w:val="libNormal"/>
        <w:rPr>
          <w:rtl/>
        </w:rPr>
      </w:pPr>
      <w:r w:rsidRPr="007D4354">
        <w:rPr>
          <w:rtl/>
        </w:rPr>
        <w:t>٣</w:t>
      </w:r>
      <w:r w:rsidR="00EF38A7">
        <w:rPr>
          <w:rtl/>
        </w:rPr>
        <w:t xml:space="preserve"> - </w:t>
      </w:r>
      <w:r w:rsidRPr="007D4354">
        <w:rPr>
          <w:rtl/>
        </w:rPr>
        <w:t>رأينا بعض الروايات تحمل في ذيلها عبارة</w:t>
      </w:r>
      <w:r w:rsidR="00B72997">
        <w:rPr>
          <w:rtl/>
        </w:rPr>
        <w:t>:</w:t>
      </w:r>
      <w:r w:rsidRPr="007D4354">
        <w:rPr>
          <w:rtl/>
        </w:rPr>
        <w:t xml:space="preserve"> </w:t>
      </w:r>
      <w:r w:rsidR="00B72997">
        <w:rPr>
          <w:rtl/>
        </w:rPr>
        <w:t>(</w:t>
      </w:r>
      <w:r w:rsidRPr="0051366D">
        <w:rPr>
          <w:rtl/>
        </w:rPr>
        <w:t>كلّهم من بني هاشم</w:t>
      </w:r>
      <w:r w:rsidR="00B72997">
        <w:rPr>
          <w:rtl/>
        </w:rPr>
        <w:t>).</w:t>
      </w:r>
      <w:r w:rsidRPr="007D4354">
        <w:rPr>
          <w:rtl/>
        </w:rPr>
        <w:t xml:space="preserve"> </w:t>
      </w:r>
    </w:p>
    <w:p w:rsidR="003A6D95" w:rsidRPr="002C0CD5" w:rsidRDefault="003A6D95" w:rsidP="007D4354">
      <w:pPr>
        <w:pStyle w:val="libNormal"/>
        <w:rPr>
          <w:rtl/>
        </w:rPr>
      </w:pPr>
      <w:r w:rsidRPr="007D4354">
        <w:rPr>
          <w:rtl/>
        </w:rPr>
        <w:t>والأمر كذلك في عليّ وآل عليّ (عليهم السلام)</w:t>
      </w:r>
      <w:r w:rsidR="00B72997">
        <w:rPr>
          <w:rtl/>
        </w:rPr>
        <w:t>؛</w:t>
      </w:r>
      <w:r w:rsidRPr="007D4354">
        <w:rPr>
          <w:rtl/>
        </w:rPr>
        <w:t xml:space="preserve"> فهم جميعاً من بني هاشم</w:t>
      </w:r>
      <w:r w:rsidR="00B72997">
        <w:rPr>
          <w:rtl/>
        </w:rPr>
        <w:t>،</w:t>
      </w:r>
      <w:r w:rsidRPr="007D4354">
        <w:rPr>
          <w:rtl/>
        </w:rPr>
        <w:t xml:space="preserve"> يؤيّد ذلك الكلام العُلوي المنيف</w:t>
      </w:r>
      <w:r w:rsidR="00B72997">
        <w:rPr>
          <w:rtl/>
        </w:rPr>
        <w:t>،</w:t>
      </w:r>
      <w:r w:rsidRPr="007D4354">
        <w:rPr>
          <w:rtl/>
        </w:rPr>
        <w:t xml:space="preserve"> الذي يقول فيه أمير المؤمنين (عليه السلام)</w:t>
      </w:r>
      <w:r w:rsidR="00B72997">
        <w:rPr>
          <w:rtl/>
        </w:rPr>
        <w:t>:</w:t>
      </w:r>
      <w:r w:rsidRPr="007D4354">
        <w:rPr>
          <w:rtl/>
        </w:rPr>
        <w:t xml:space="preserve"> </w:t>
      </w:r>
      <w:r w:rsidR="00B72997">
        <w:rPr>
          <w:rtl/>
        </w:rPr>
        <w:t>(</w:t>
      </w:r>
      <w:r w:rsidRPr="0051366D">
        <w:rPr>
          <w:rtl/>
        </w:rPr>
        <w:t>إنّ الأئمّة من قريش غُرِسوا في هذا البطن من هاشم</w:t>
      </w:r>
      <w:r w:rsidR="00B72997">
        <w:rPr>
          <w:rtl/>
        </w:rPr>
        <w:t>،</w:t>
      </w:r>
      <w:r w:rsidRPr="0051366D">
        <w:rPr>
          <w:rtl/>
        </w:rPr>
        <w:t xml:space="preserve"> لا تصلح على سواهم</w:t>
      </w:r>
      <w:r w:rsidR="00B72997">
        <w:rPr>
          <w:rtl/>
        </w:rPr>
        <w:t>،</w:t>
      </w:r>
      <w:r w:rsidRPr="0051366D">
        <w:rPr>
          <w:rtl/>
        </w:rPr>
        <w:t xml:space="preserve"> ولا تصلح الولاة من غيرهم</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2C0CD5" w:rsidRDefault="003A6D95" w:rsidP="007D4354">
      <w:pPr>
        <w:pStyle w:val="libNormal"/>
        <w:rPr>
          <w:rtl/>
        </w:rPr>
      </w:pPr>
      <w:r w:rsidRPr="007D4354">
        <w:rPr>
          <w:rtl/>
        </w:rPr>
        <w:t>٤</w:t>
      </w:r>
      <w:r w:rsidR="00EF38A7">
        <w:rPr>
          <w:rtl/>
        </w:rPr>
        <w:t xml:space="preserve"> - </w:t>
      </w:r>
      <w:r w:rsidRPr="007D4354">
        <w:rPr>
          <w:rtl/>
        </w:rPr>
        <w:t xml:space="preserve">إنّهم من أهل بيت رسول الله </w:t>
      </w:r>
      <w:r w:rsidR="00B72997">
        <w:rPr>
          <w:rtl/>
        </w:rPr>
        <w:t>(</w:t>
      </w:r>
      <w:r w:rsidRPr="007D4354">
        <w:rPr>
          <w:rtl/>
        </w:rPr>
        <w:t>صلَّى الله عليه وآله</w:t>
      </w:r>
      <w:r w:rsidR="00B72997">
        <w:rPr>
          <w:rtl/>
        </w:rPr>
        <w:t>)،</w:t>
      </w:r>
      <w:r w:rsidRPr="007D4354">
        <w:rPr>
          <w:rtl/>
        </w:rPr>
        <w:t xml:space="preserve"> وهذا يتطابق مع ما سبق</w:t>
      </w:r>
      <w:r w:rsidR="00B72997">
        <w:rPr>
          <w:rtl/>
        </w:rPr>
        <w:t>،</w:t>
      </w:r>
      <w:r w:rsidRPr="007D4354">
        <w:rPr>
          <w:rtl/>
        </w:rPr>
        <w:t xml:space="preserve"> وقد ذكرناه في الصفحات السابقة</w:t>
      </w:r>
      <w:r w:rsidR="00B72997">
        <w:rPr>
          <w:rtl/>
        </w:rPr>
        <w:t>،</w:t>
      </w:r>
      <w:r w:rsidRPr="007D4354">
        <w:rPr>
          <w:rtl/>
        </w:rPr>
        <w:t xml:space="preserve"> كما يتوافق مع نصوص كثيرة ستأتي الإشارة إليها لاحقاً</w:t>
      </w:r>
      <w:r w:rsidR="00B72997">
        <w:rPr>
          <w:rtl/>
        </w:rPr>
        <w:t>.</w:t>
      </w:r>
      <w:r w:rsidRPr="0051366D">
        <w:rPr>
          <w:rtl/>
        </w:rPr>
        <w:t xml:space="preserve"> </w:t>
      </w:r>
    </w:p>
    <w:p w:rsidR="003A6D95" w:rsidRPr="002C0CD5" w:rsidRDefault="003A6D95" w:rsidP="007D4354">
      <w:pPr>
        <w:pStyle w:val="libNormal"/>
        <w:rPr>
          <w:rtl/>
        </w:rPr>
      </w:pPr>
      <w:r w:rsidRPr="007D4354">
        <w:rPr>
          <w:rtl/>
        </w:rPr>
        <w:t>٥</w:t>
      </w:r>
      <w:r w:rsidR="00EF38A7">
        <w:rPr>
          <w:rtl/>
        </w:rPr>
        <w:t xml:space="preserve"> - </w:t>
      </w:r>
      <w:r w:rsidRPr="007D4354">
        <w:rPr>
          <w:rtl/>
        </w:rPr>
        <w:t>كما أنّه يتطابق بدقّة مع ما جاء عن أئمّة أهل البيت (عليهم السلام) في تفسير هذه الجملة</w:t>
      </w:r>
      <w:r w:rsidR="00EF38A7">
        <w:rPr>
          <w:rtl/>
        </w:rPr>
        <w:t xml:space="preserve"> - </w:t>
      </w:r>
      <w:r w:rsidRPr="007D4354">
        <w:rPr>
          <w:rtl/>
        </w:rPr>
        <w:t>كما سلفت الإشارة لذلك</w:t>
      </w:r>
      <w:r w:rsidR="00EF38A7">
        <w:rPr>
          <w:rtl/>
        </w:rPr>
        <w:t xml:space="preserve"> - </w:t>
      </w:r>
      <w:r w:rsidRPr="007D4354">
        <w:rPr>
          <w:rtl/>
        </w:rPr>
        <w:t>حيث ذُكرت أسماء هؤلاء الخلفاء الكرام بشكل كامل وتامّ</w:t>
      </w:r>
      <w:r w:rsidR="00B72997">
        <w:rPr>
          <w:rtl/>
        </w:rPr>
        <w:t>.</w:t>
      </w:r>
      <w:r w:rsidRPr="0051366D">
        <w:rPr>
          <w:rtl/>
        </w:rPr>
        <w:t xml:space="preserve"> </w:t>
      </w:r>
    </w:p>
    <w:p w:rsidR="003A6D95" w:rsidRPr="002C0CD5" w:rsidRDefault="003A6D95" w:rsidP="007D4354">
      <w:pPr>
        <w:pStyle w:val="libNormal"/>
        <w:rPr>
          <w:rtl/>
        </w:rPr>
      </w:pPr>
      <w:r w:rsidRPr="007D4354">
        <w:rPr>
          <w:rtl/>
        </w:rPr>
        <w:t>٦</w:t>
      </w:r>
      <w:r w:rsidR="00EF38A7">
        <w:rPr>
          <w:rtl/>
        </w:rPr>
        <w:t xml:space="preserve"> - </w:t>
      </w:r>
      <w:r w:rsidRPr="007D4354">
        <w:rPr>
          <w:rtl/>
        </w:rPr>
        <w:t xml:space="preserve">على أساس روايات كثيرة تحدّث رسول الله </w:t>
      </w:r>
      <w:r w:rsidR="00B72997">
        <w:rPr>
          <w:rtl/>
        </w:rPr>
        <w:t>(</w:t>
      </w:r>
      <w:r w:rsidRPr="007D4354">
        <w:rPr>
          <w:rtl/>
        </w:rPr>
        <w:t>صلَّى الله عليه وآله</w:t>
      </w:r>
      <w:r w:rsidR="00B72997">
        <w:rPr>
          <w:rtl/>
        </w:rPr>
        <w:t>)</w:t>
      </w:r>
      <w:r w:rsidRPr="007D4354">
        <w:rPr>
          <w:rtl/>
        </w:rPr>
        <w:t xml:space="preserve"> عن دوام إمامة المهدي (عليه السلام) واستمرارها إلى ما قبل القيامة</w:t>
      </w:r>
      <w:r w:rsidR="00B72997">
        <w:rPr>
          <w:rtl/>
        </w:rPr>
        <w:t>،</w:t>
      </w:r>
      <w:r w:rsidRPr="007D4354">
        <w:rPr>
          <w:rtl/>
        </w:rPr>
        <w:t xml:space="preserve"> والمهدي المنتظر هو الحلقة الأخيرة في سلسلة الأئمّة الاثني عشر في المعتقد الشيعي</w:t>
      </w:r>
      <w:r w:rsidR="00B72997">
        <w:rPr>
          <w:rtl/>
        </w:rPr>
        <w:t>.</w:t>
      </w:r>
      <w:r w:rsidRPr="007D4354">
        <w:rPr>
          <w:rtl/>
        </w:rPr>
        <w:t xml:space="preserve"> </w:t>
      </w:r>
    </w:p>
    <w:p w:rsidR="003A6D95" w:rsidRPr="00F93D2D" w:rsidRDefault="003A6D95" w:rsidP="00F93D2D">
      <w:pPr>
        <w:pStyle w:val="libBold1"/>
        <w:rPr>
          <w:rtl/>
        </w:rPr>
      </w:pPr>
      <w:r w:rsidRPr="002C0CD5">
        <w:rPr>
          <w:rtl/>
        </w:rPr>
        <w:t>من هذه الروايات</w:t>
      </w:r>
      <w:r w:rsidR="00B72997">
        <w:rPr>
          <w:rtl/>
        </w:rPr>
        <w:t>:</w:t>
      </w:r>
      <w:r w:rsidRPr="00F93D2D">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نهج البلاغة</w:t>
      </w:r>
      <w:r w:rsidR="00B72997">
        <w:rPr>
          <w:rtl/>
        </w:rPr>
        <w:t>:</w:t>
      </w:r>
      <w:r w:rsidRPr="002C0CD5">
        <w:rPr>
          <w:rtl/>
        </w:rPr>
        <w:t xml:space="preserve"> الخطبة ١٤٤</w:t>
      </w:r>
      <w:r w:rsidR="00B72997">
        <w:rPr>
          <w:rtl/>
        </w:rPr>
        <w:t>.</w:t>
      </w:r>
      <w:r w:rsidRPr="002C0CD5">
        <w:rPr>
          <w:rtl/>
        </w:rPr>
        <w:t xml:space="preserve"> </w:t>
      </w:r>
    </w:p>
    <w:p w:rsidR="003A6D95" w:rsidRDefault="003A6D95" w:rsidP="007D4354">
      <w:pPr>
        <w:pStyle w:val="libNormal"/>
      </w:pPr>
      <w:r>
        <w:br w:type="page"/>
      </w:r>
    </w:p>
    <w:p w:rsidR="003A6D95" w:rsidRPr="002C0CD5" w:rsidRDefault="00B72997" w:rsidP="007D4354">
      <w:pPr>
        <w:pStyle w:val="libNormal"/>
        <w:rPr>
          <w:rtl/>
        </w:rPr>
      </w:pPr>
      <w:r>
        <w:rPr>
          <w:rtl/>
        </w:rPr>
        <w:lastRenderedPageBreak/>
        <w:t>(</w:t>
      </w:r>
      <w:r w:rsidR="003A6D95" w:rsidRPr="00EF38A7">
        <w:rPr>
          <w:rtl/>
        </w:rPr>
        <w:t>المهدي منّا أهل البيت</w:t>
      </w:r>
      <w:r>
        <w:rPr>
          <w:rtl/>
        </w:rPr>
        <w:t>،</w:t>
      </w:r>
      <w:r w:rsidR="003A6D95" w:rsidRPr="00EF38A7">
        <w:rPr>
          <w:rtl/>
        </w:rPr>
        <w:t xml:space="preserve"> يُصلحه الله في ليلة</w:t>
      </w:r>
      <w:r>
        <w:rPr>
          <w:rtl/>
        </w:rPr>
        <w:t>)</w:t>
      </w:r>
      <w:r w:rsidR="003A6D95" w:rsidRPr="00B72997">
        <w:rPr>
          <w:rtl/>
        </w:rPr>
        <w:t xml:space="preserve"> </w:t>
      </w:r>
      <w:r w:rsidR="003A6D95" w:rsidRPr="007D4354">
        <w:rPr>
          <w:rStyle w:val="libFootnotenumChar"/>
          <w:rtl/>
        </w:rPr>
        <w:t>(١)</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EF38A7">
        <w:rPr>
          <w:rtl/>
        </w:rPr>
        <w:t>المهدي من عترتي من ولد فاطمة</w:t>
      </w:r>
      <w:r>
        <w:rPr>
          <w:rtl/>
        </w:rPr>
        <w:t>)</w:t>
      </w:r>
      <w:r w:rsidR="003A6D95" w:rsidRPr="00B72997">
        <w:rPr>
          <w:rtl/>
        </w:rPr>
        <w:t xml:space="preserve"> </w:t>
      </w:r>
      <w:r w:rsidR="003A6D95" w:rsidRPr="007D4354">
        <w:rPr>
          <w:rStyle w:val="libFootnotenumChar"/>
          <w:rtl/>
        </w:rPr>
        <w:t>(٢)</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EF38A7">
        <w:rPr>
          <w:rtl/>
        </w:rPr>
        <w:t>لو لم يبقَ من الدنيا إلاّ يوم</w:t>
      </w:r>
      <w:r>
        <w:rPr>
          <w:rtl/>
        </w:rPr>
        <w:t>،</w:t>
      </w:r>
      <w:r w:rsidR="003A6D95" w:rsidRPr="00EF38A7">
        <w:rPr>
          <w:rtl/>
        </w:rPr>
        <w:t xml:space="preserve"> لبعث الله عزّ وجلّ رجلاً منّا</w:t>
      </w:r>
      <w:r>
        <w:rPr>
          <w:rtl/>
        </w:rPr>
        <w:t>،</w:t>
      </w:r>
      <w:r w:rsidR="003A6D95" w:rsidRPr="00EF38A7">
        <w:rPr>
          <w:rtl/>
        </w:rPr>
        <w:t xml:space="preserve"> يملؤها عدلاً كما مُلئت جَوراً</w:t>
      </w:r>
      <w:r>
        <w:rPr>
          <w:rtl/>
        </w:rPr>
        <w:t>)</w:t>
      </w:r>
      <w:r w:rsidR="003A6D95" w:rsidRPr="00B72997">
        <w:rPr>
          <w:rtl/>
        </w:rPr>
        <w:t xml:space="preserve"> </w:t>
      </w:r>
      <w:r w:rsidR="003A6D95" w:rsidRPr="007D4354">
        <w:rPr>
          <w:rStyle w:val="libFootnotenumChar"/>
          <w:rtl/>
        </w:rPr>
        <w:t>(٣)</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EF38A7">
        <w:rPr>
          <w:rtl/>
        </w:rPr>
        <w:t>لا تقوم الساعة حتى يلي رجل من أهل بيتي بواطئ اسمه اسمي</w:t>
      </w:r>
      <w:r>
        <w:rPr>
          <w:rtl/>
        </w:rPr>
        <w:t>)</w:t>
      </w:r>
      <w:r w:rsidR="003A6D95" w:rsidRPr="007D4354">
        <w:rPr>
          <w:rtl/>
        </w:rPr>
        <w:t xml:space="preserve"> </w:t>
      </w:r>
      <w:r w:rsidR="003A6D95" w:rsidRPr="007D4354">
        <w:rPr>
          <w:rStyle w:val="libFootnotenumChar"/>
          <w:rtl/>
        </w:rPr>
        <w:t>(٤)</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EF38A7">
        <w:rPr>
          <w:rtl/>
        </w:rPr>
        <w:t>الأئمّة بعدي اثنا عشر</w:t>
      </w:r>
      <w:r>
        <w:rPr>
          <w:rtl/>
        </w:rPr>
        <w:t>،</w:t>
      </w:r>
      <w:r w:rsidR="003A6D95" w:rsidRPr="00EF38A7">
        <w:rPr>
          <w:rtl/>
        </w:rPr>
        <w:t xml:space="preserve"> تسعة من صلب الحسين</w:t>
      </w:r>
      <w:r>
        <w:rPr>
          <w:rtl/>
        </w:rPr>
        <w:t>،</w:t>
      </w:r>
      <w:r w:rsidR="003A6D95" w:rsidRPr="00EF38A7">
        <w:rPr>
          <w:rtl/>
        </w:rPr>
        <w:t xml:space="preserve"> والتاسع مهديّهم</w:t>
      </w:r>
      <w:r>
        <w:rPr>
          <w:rtl/>
        </w:rPr>
        <w:t>)</w:t>
      </w:r>
      <w:r w:rsidR="003A6D95" w:rsidRPr="00B72997">
        <w:rPr>
          <w:rtl/>
        </w:rPr>
        <w:t xml:space="preserve"> </w:t>
      </w:r>
      <w:r w:rsidR="003A6D95" w:rsidRPr="007D4354">
        <w:rPr>
          <w:rStyle w:val="libFootnotenumChar"/>
          <w:rtl/>
        </w:rPr>
        <w:t>(٥)</w:t>
      </w:r>
      <w:r>
        <w:rPr>
          <w:rtl/>
        </w:rPr>
        <w:t>.</w:t>
      </w:r>
      <w:r w:rsidR="003A6D95" w:rsidRPr="0051366D">
        <w:rPr>
          <w:rtl/>
        </w:rPr>
        <w:t xml:space="preserve"> </w:t>
      </w:r>
    </w:p>
    <w:p w:rsidR="003A6D95" w:rsidRPr="002C0CD5" w:rsidRDefault="003A6D95" w:rsidP="007D4354">
      <w:pPr>
        <w:pStyle w:val="libNormal"/>
        <w:rPr>
          <w:rtl/>
        </w:rPr>
      </w:pPr>
      <w:r w:rsidRPr="007D4354">
        <w:rPr>
          <w:rtl/>
        </w:rPr>
        <w:t>واستكمالاً للحديث في هذا المضمار</w:t>
      </w:r>
      <w:r w:rsidR="00B72997">
        <w:rPr>
          <w:rtl/>
        </w:rPr>
        <w:t>،</w:t>
      </w:r>
      <w:r w:rsidRPr="007D4354">
        <w:rPr>
          <w:rtl/>
        </w:rPr>
        <w:t xml:space="preserve"> نعرض فيما يلي عدداً من النقاط الأُخرى</w:t>
      </w:r>
      <w:r w:rsidR="00B72997">
        <w:rPr>
          <w:rtl/>
        </w:rPr>
        <w:t>:</w:t>
      </w:r>
      <w:r w:rsidRPr="0051366D">
        <w:rPr>
          <w:rtl/>
        </w:rPr>
        <w:t xml:space="preserve"> </w:t>
      </w:r>
    </w:p>
    <w:p w:rsidR="003A6D95" w:rsidRPr="002C0CD5" w:rsidRDefault="003A6D95" w:rsidP="007D4354">
      <w:pPr>
        <w:pStyle w:val="libNormal"/>
        <w:rPr>
          <w:rtl/>
        </w:rPr>
      </w:pPr>
      <w:r w:rsidRPr="007D4354">
        <w:rPr>
          <w:rtl/>
        </w:rPr>
        <w:t>١</w:t>
      </w:r>
      <w:r w:rsidR="00EF38A7">
        <w:rPr>
          <w:rtl/>
        </w:rPr>
        <w:t xml:space="preserve"> - </w:t>
      </w:r>
      <w:r w:rsidRPr="007D4354">
        <w:rPr>
          <w:rtl/>
        </w:rPr>
        <w:t xml:space="preserve">يُعدّ حديث </w:t>
      </w:r>
      <w:r w:rsidR="00B72997">
        <w:rPr>
          <w:rtl/>
        </w:rPr>
        <w:t>(</w:t>
      </w:r>
      <w:r w:rsidRPr="0051366D">
        <w:rPr>
          <w:rtl/>
        </w:rPr>
        <w:t>اثنا عشر خليفة</w:t>
      </w:r>
      <w:r w:rsidR="00B72997">
        <w:rPr>
          <w:rtl/>
        </w:rPr>
        <w:t>)،</w:t>
      </w:r>
      <w:r w:rsidRPr="007D4354">
        <w:rPr>
          <w:rtl/>
        </w:rPr>
        <w:t xml:space="preserve"> أو </w:t>
      </w:r>
      <w:r w:rsidR="00B72997">
        <w:rPr>
          <w:rtl/>
        </w:rPr>
        <w:t>(</w:t>
      </w:r>
      <w:r w:rsidRPr="0051366D">
        <w:rPr>
          <w:rtl/>
        </w:rPr>
        <w:t>اثنا عشر أميراً</w:t>
      </w:r>
      <w:r w:rsidR="00B72997">
        <w:rPr>
          <w:rtl/>
        </w:rPr>
        <w:t>)،</w:t>
      </w:r>
      <w:r w:rsidRPr="007D4354">
        <w:rPr>
          <w:rtl/>
        </w:rPr>
        <w:t xml:space="preserve"> المروي عن جابر بن سمرة</w:t>
      </w:r>
      <w:r w:rsidR="00B72997">
        <w:rPr>
          <w:rtl/>
        </w:rPr>
        <w:t>،</w:t>
      </w:r>
      <w:r w:rsidRPr="007D4354">
        <w:rPr>
          <w:rtl/>
        </w:rPr>
        <w:t xml:space="preserve"> من الأحاديث المشهورة التي أُخرجت بطرق متعدّدة</w:t>
      </w:r>
      <w:r w:rsidR="00B72997">
        <w:rPr>
          <w:rtl/>
        </w:rPr>
        <w:t>،</w:t>
      </w:r>
      <w:r w:rsidRPr="007D4354">
        <w:rPr>
          <w:rtl/>
        </w:rPr>
        <w:t xml:space="preserve"> كما أسلفنا الإشارة إلى ذلك</w:t>
      </w:r>
      <w:r w:rsidR="00B72997">
        <w:rPr>
          <w:rtl/>
        </w:rPr>
        <w:t>،</w:t>
      </w:r>
      <w:r w:rsidRPr="007D4354">
        <w:rPr>
          <w:rtl/>
        </w:rPr>
        <w:t xml:space="preserve"> والذي عليه عقيدة أغلب الذين وثّقوا الحديث</w:t>
      </w:r>
      <w:r w:rsidR="00B72997">
        <w:rPr>
          <w:rtl/>
        </w:rPr>
        <w:t>،</w:t>
      </w:r>
      <w:r w:rsidRPr="007D4354">
        <w:rPr>
          <w:rtl/>
        </w:rPr>
        <w:t xml:space="preserve"> ورووه أنّ الرسول </w:t>
      </w:r>
      <w:r w:rsidR="00B72997">
        <w:rPr>
          <w:rtl/>
        </w:rPr>
        <w:t>(</w:t>
      </w:r>
      <w:r w:rsidRPr="007D4354">
        <w:rPr>
          <w:rtl/>
        </w:rPr>
        <w:t>صلَّى الله عليه وآله</w:t>
      </w:r>
      <w:r w:rsidR="00B72997">
        <w:rPr>
          <w:rtl/>
        </w:rPr>
        <w:t>)</w:t>
      </w:r>
      <w:r w:rsidRPr="007D4354">
        <w:rPr>
          <w:rtl/>
        </w:rPr>
        <w:t xml:space="preserve"> أدلى به في </w:t>
      </w:r>
      <w:r w:rsidR="00B72997">
        <w:rPr>
          <w:rtl/>
        </w:rPr>
        <w:t>(</w:t>
      </w:r>
      <w:r w:rsidRPr="007D4354">
        <w:rPr>
          <w:rtl/>
        </w:rPr>
        <w:t>حجّة البلاغ</w:t>
      </w:r>
      <w:r w:rsidR="00B72997">
        <w:rPr>
          <w:rtl/>
        </w:rPr>
        <w:t>)،</w:t>
      </w:r>
      <w:r w:rsidRPr="007D4354">
        <w:rPr>
          <w:rtl/>
        </w:rPr>
        <w:t xml:space="preserve"> بيد أنّ عمليّة دراسة طرق الحديث وتحليل صيغه الروائيّة تدلّ بوضوح</w:t>
      </w:r>
      <w:r w:rsidR="00B72997">
        <w:rPr>
          <w:rtl/>
        </w:rPr>
        <w:t>،</w:t>
      </w:r>
      <w:r w:rsidRPr="007D4354">
        <w:rPr>
          <w:rtl/>
        </w:rPr>
        <w:t xml:space="preserve"> أنّ رسول الله </w:t>
      </w:r>
      <w:r w:rsidR="00B72997">
        <w:rPr>
          <w:rtl/>
        </w:rPr>
        <w:t>(</w:t>
      </w:r>
      <w:r w:rsidRPr="007D4354">
        <w:rPr>
          <w:rtl/>
        </w:rPr>
        <w:t>صلَّى الله عليه وآله</w:t>
      </w:r>
      <w:r w:rsidR="00B72997">
        <w:rPr>
          <w:rtl/>
        </w:rPr>
        <w:t>)</w:t>
      </w:r>
      <w:r w:rsidRPr="007D4354">
        <w:rPr>
          <w:rtl/>
        </w:rPr>
        <w:t xml:space="preserve"> أدلى بهذا الحديث في مكانين</w:t>
      </w:r>
      <w:r w:rsidR="00B72997">
        <w:rPr>
          <w:rtl/>
        </w:rPr>
        <w:t>،</w:t>
      </w:r>
      <w:r w:rsidRPr="007D4354">
        <w:rPr>
          <w:rtl/>
        </w:rPr>
        <w:t xml:space="preserve"> هما</w:t>
      </w:r>
      <w:r w:rsidR="00B72997">
        <w:rPr>
          <w:rtl/>
        </w:rPr>
        <w:t>:</w:t>
      </w:r>
      <w:r w:rsidRPr="0051366D">
        <w:rPr>
          <w:rtl/>
        </w:rPr>
        <w:t xml:space="preserve"> </w:t>
      </w:r>
    </w:p>
    <w:p w:rsidR="003A6D95" w:rsidRPr="00F93D2D" w:rsidRDefault="003A6D95" w:rsidP="00F93D2D">
      <w:pPr>
        <w:pStyle w:val="libBold1"/>
        <w:rPr>
          <w:rtl/>
        </w:rPr>
      </w:pPr>
      <w:r w:rsidRPr="002C0CD5">
        <w:rPr>
          <w:rtl/>
        </w:rPr>
        <w:t>أ</w:t>
      </w:r>
      <w:r w:rsidR="00B72997">
        <w:rPr>
          <w:rtl/>
        </w:rPr>
        <w:t>:</w:t>
      </w:r>
      <w:r w:rsidRPr="002C0CD5">
        <w:rPr>
          <w:rtl/>
        </w:rPr>
        <w:t xml:space="preserve"> مسجد النبي</w:t>
      </w:r>
      <w:r w:rsidR="00B72997">
        <w:rPr>
          <w:rtl/>
        </w:rPr>
        <w:t>:</w:t>
      </w:r>
      <w:r w:rsidRPr="002C0CD5">
        <w:rPr>
          <w:rtl/>
        </w:rPr>
        <w:t xml:space="preserve"> </w:t>
      </w:r>
    </w:p>
    <w:p w:rsidR="003A6D95" w:rsidRPr="002C0CD5" w:rsidRDefault="003A6D95" w:rsidP="007D4354">
      <w:pPr>
        <w:pStyle w:val="libNormal"/>
        <w:rPr>
          <w:rtl/>
        </w:rPr>
      </w:pPr>
      <w:r w:rsidRPr="007D4354">
        <w:rPr>
          <w:rtl/>
        </w:rPr>
        <w:t>وفاقاً لرواية مسلم وأحمد بن حنبل</w:t>
      </w:r>
      <w:r w:rsidR="00B72997">
        <w:rPr>
          <w:rtl/>
        </w:rPr>
        <w:t>،</w:t>
      </w:r>
      <w:r w:rsidRPr="007D4354">
        <w:rPr>
          <w:rtl/>
        </w:rPr>
        <w:t xml:space="preserve"> جاء نصّ جابر بالصيغة التالية</w:t>
      </w:r>
      <w:r w:rsidR="00B72997">
        <w:rPr>
          <w:rtl/>
        </w:rPr>
        <w:t>:</w:t>
      </w:r>
      <w:r w:rsidRPr="007D4354">
        <w:rPr>
          <w:rtl/>
        </w:rPr>
        <w:t xml:space="preserve"> </w:t>
      </w:r>
      <w:r w:rsidR="00B72997">
        <w:rPr>
          <w:rtl/>
        </w:rPr>
        <w:t>(</w:t>
      </w:r>
      <w:r w:rsidRPr="007D4354">
        <w:rPr>
          <w:rtl/>
        </w:rPr>
        <w:t xml:space="preserve">سمعت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سنن ابن ماجة</w:t>
      </w:r>
      <w:r w:rsidR="00B72997">
        <w:rPr>
          <w:rtl/>
        </w:rPr>
        <w:t>:</w:t>
      </w:r>
      <w:r w:rsidRPr="002C0CD5">
        <w:rPr>
          <w:rtl/>
        </w:rPr>
        <w:t xml:space="preserve"> ٢</w:t>
      </w:r>
      <w:r w:rsidR="00B72997">
        <w:rPr>
          <w:rtl/>
        </w:rPr>
        <w:t>/</w:t>
      </w:r>
      <w:r w:rsidRPr="002C0CD5">
        <w:rPr>
          <w:rtl/>
        </w:rPr>
        <w:t>١٣٦٧</w:t>
      </w:r>
      <w:r w:rsidR="00B72997">
        <w:rPr>
          <w:rtl/>
        </w:rPr>
        <w:t>/</w:t>
      </w:r>
      <w:r w:rsidRPr="002C0CD5">
        <w:rPr>
          <w:rtl/>
        </w:rPr>
        <w:t>٤٠٨٥</w:t>
      </w:r>
      <w:r w:rsidR="00B72997">
        <w:rPr>
          <w:rtl/>
        </w:rPr>
        <w:t>،</w:t>
      </w:r>
      <w:r w:rsidRPr="002C0CD5">
        <w:rPr>
          <w:rtl/>
        </w:rPr>
        <w:t xml:space="preserve"> مسند ابن حنبل</w:t>
      </w:r>
      <w:r w:rsidR="00B72997">
        <w:rPr>
          <w:rtl/>
        </w:rPr>
        <w:t>:</w:t>
      </w:r>
      <w:r w:rsidRPr="002C0CD5">
        <w:rPr>
          <w:rtl/>
        </w:rPr>
        <w:t xml:space="preserve"> ١</w:t>
      </w:r>
      <w:r w:rsidR="00B72997">
        <w:rPr>
          <w:rtl/>
        </w:rPr>
        <w:t>/</w:t>
      </w:r>
      <w:r w:rsidRPr="002C0CD5">
        <w:rPr>
          <w:rtl/>
        </w:rPr>
        <w:t>١٨٣</w:t>
      </w:r>
      <w:r w:rsidR="00B72997">
        <w:rPr>
          <w:rtl/>
        </w:rPr>
        <w:t>/</w:t>
      </w:r>
      <w:r w:rsidRPr="002C0CD5">
        <w:rPr>
          <w:rtl/>
        </w:rPr>
        <w:t>٦٤٥</w:t>
      </w:r>
      <w:r w:rsidR="00B72997">
        <w:rPr>
          <w:rtl/>
        </w:rPr>
        <w:t>،</w:t>
      </w:r>
      <w:r w:rsidRPr="002C0CD5">
        <w:rPr>
          <w:rtl/>
        </w:rPr>
        <w:t xml:space="preserve"> المصنّف لابن أبي شيبة</w:t>
      </w:r>
      <w:r w:rsidR="00B72997">
        <w:rPr>
          <w:rtl/>
        </w:rPr>
        <w:t>:</w:t>
      </w:r>
      <w:r w:rsidRPr="002C0CD5">
        <w:rPr>
          <w:rtl/>
        </w:rPr>
        <w:t xml:space="preserve"> ٨</w:t>
      </w:r>
      <w:r w:rsidR="00B72997">
        <w:rPr>
          <w:rtl/>
        </w:rPr>
        <w:t>/</w:t>
      </w:r>
      <w:r w:rsidRPr="002C0CD5">
        <w:rPr>
          <w:rtl/>
        </w:rPr>
        <w:t>٦٧٨</w:t>
      </w:r>
      <w:r w:rsidR="00B72997">
        <w:rPr>
          <w:rtl/>
        </w:rPr>
        <w:t>/</w:t>
      </w:r>
      <w:r w:rsidRPr="002C0CD5">
        <w:rPr>
          <w:rtl/>
        </w:rPr>
        <w:t>١٩٠</w:t>
      </w:r>
      <w:r w:rsidR="00B72997">
        <w:rPr>
          <w:rtl/>
        </w:rPr>
        <w:t>.</w:t>
      </w:r>
      <w:r w:rsidRPr="002C0CD5">
        <w:rPr>
          <w:rtl/>
        </w:rPr>
        <w:t xml:space="preserve"> </w:t>
      </w:r>
    </w:p>
    <w:p w:rsidR="003A6D95" w:rsidRPr="007D4354" w:rsidRDefault="003A6D95" w:rsidP="007D4354">
      <w:pPr>
        <w:pStyle w:val="libFootnote0"/>
        <w:rPr>
          <w:rtl/>
        </w:rPr>
      </w:pPr>
      <w:r w:rsidRPr="002C0CD5">
        <w:rPr>
          <w:rtl/>
        </w:rPr>
        <w:t>(٢) سنن أبي داود</w:t>
      </w:r>
      <w:r w:rsidR="00B72997">
        <w:rPr>
          <w:rtl/>
        </w:rPr>
        <w:t>:</w:t>
      </w:r>
      <w:r w:rsidRPr="002C0CD5">
        <w:rPr>
          <w:rtl/>
        </w:rPr>
        <w:t xml:space="preserve"> ٤</w:t>
      </w:r>
      <w:r w:rsidR="00B72997">
        <w:rPr>
          <w:rtl/>
        </w:rPr>
        <w:t>/</w:t>
      </w:r>
      <w:r w:rsidRPr="002C0CD5">
        <w:rPr>
          <w:rtl/>
        </w:rPr>
        <w:t>١٠٧</w:t>
      </w:r>
      <w:r w:rsidR="00B72997">
        <w:rPr>
          <w:rtl/>
        </w:rPr>
        <w:t>/</w:t>
      </w:r>
      <w:r w:rsidRPr="002C0CD5">
        <w:rPr>
          <w:rtl/>
        </w:rPr>
        <w:t>٤٢٨٤</w:t>
      </w:r>
      <w:r w:rsidR="00B72997">
        <w:rPr>
          <w:rtl/>
        </w:rPr>
        <w:t>،</w:t>
      </w:r>
      <w:r w:rsidRPr="002C0CD5">
        <w:rPr>
          <w:rtl/>
        </w:rPr>
        <w:t xml:space="preserve"> والطريف الذي يُلفت النظر في هذا الكتاب</w:t>
      </w:r>
      <w:r w:rsidR="00B72997">
        <w:rPr>
          <w:rtl/>
        </w:rPr>
        <w:t>،</w:t>
      </w:r>
      <w:r w:rsidRPr="002C0CD5">
        <w:rPr>
          <w:rtl/>
        </w:rPr>
        <w:t xml:space="preserve"> أنّه أورد الرواية مورد البحث</w:t>
      </w:r>
      <w:r w:rsidR="00EF38A7">
        <w:rPr>
          <w:rtl/>
        </w:rPr>
        <w:t xml:space="preserve"> - </w:t>
      </w:r>
      <w:r w:rsidRPr="002C0CD5">
        <w:rPr>
          <w:rtl/>
        </w:rPr>
        <w:t>اثنا عشر خليفة</w:t>
      </w:r>
      <w:r w:rsidR="00EF38A7">
        <w:rPr>
          <w:rtl/>
        </w:rPr>
        <w:t xml:space="preserve"> - </w:t>
      </w:r>
      <w:r w:rsidRPr="002C0CD5">
        <w:rPr>
          <w:rtl/>
        </w:rPr>
        <w:t xml:space="preserve">في باب </w:t>
      </w:r>
      <w:r w:rsidR="00B72997">
        <w:rPr>
          <w:rtl/>
        </w:rPr>
        <w:t>(</w:t>
      </w:r>
      <w:r w:rsidRPr="002C0CD5">
        <w:rPr>
          <w:rtl/>
        </w:rPr>
        <w:t>كتاب المهدي</w:t>
      </w:r>
      <w:r w:rsidR="00B72997">
        <w:rPr>
          <w:rtl/>
        </w:rPr>
        <w:t>).</w:t>
      </w:r>
      <w:r w:rsidRPr="002C0CD5">
        <w:rPr>
          <w:rtl/>
        </w:rPr>
        <w:t xml:space="preserve"> </w:t>
      </w:r>
    </w:p>
    <w:p w:rsidR="003A6D95" w:rsidRPr="007D4354" w:rsidRDefault="003A6D95" w:rsidP="007D4354">
      <w:pPr>
        <w:pStyle w:val="libFootnote0"/>
        <w:rPr>
          <w:rtl/>
        </w:rPr>
      </w:pPr>
      <w:r w:rsidRPr="002C0CD5">
        <w:rPr>
          <w:rtl/>
        </w:rPr>
        <w:t>(٣) مسند ابن حنبل</w:t>
      </w:r>
      <w:r w:rsidR="00B72997">
        <w:rPr>
          <w:rtl/>
        </w:rPr>
        <w:t>:</w:t>
      </w:r>
      <w:r w:rsidRPr="002C0CD5">
        <w:rPr>
          <w:rtl/>
        </w:rPr>
        <w:t xml:space="preserve"> ١</w:t>
      </w:r>
      <w:r w:rsidR="00B72997">
        <w:rPr>
          <w:rtl/>
        </w:rPr>
        <w:t>/</w:t>
      </w:r>
      <w:r w:rsidRPr="002C0CD5">
        <w:rPr>
          <w:rtl/>
        </w:rPr>
        <w:t>٢١٣</w:t>
      </w:r>
      <w:r w:rsidR="00B72997">
        <w:rPr>
          <w:rtl/>
        </w:rPr>
        <w:t>/</w:t>
      </w:r>
      <w:r w:rsidRPr="002C0CD5">
        <w:rPr>
          <w:rtl/>
        </w:rPr>
        <w:t>٧٧٣</w:t>
      </w:r>
      <w:r w:rsidR="00B72997">
        <w:rPr>
          <w:rtl/>
        </w:rPr>
        <w:t>،</w:t>
      </w:r>
      <w:r w:rsidRPr="002C0CD5">
        <w:rPr>
          <w:rtl/>
        </w:rPr>
        <w:t xml:space="preserve"> سنن أبي داود</w:t>
      </w:r>
      <w:r w:rsidR="00B72997">
        <w:rPr>
          <w:rtl/>
        </w:rPr>
        <w:t>:</w:t>
      </w:r>
      <w:r w:rsidRPr="002C0CD5">
        <w:rPr>
          <w:rtl/>
        </w:rPr>
        <w:t xml:space="preserve"> ٤</w:t>
      </w:r>
      <w:r w:rsidR="00B72997">
        <w:rPr>
          <w:rtl/>
        </w:rPr>
        <w:t>/</w:t>
      </w:r>
      <w:r w:rsidRPr="002C0CD5">
        <w:rPr>
          <w:rtl/>
        </w:rPr>
        <w:t>١٠٧</w:t>
      </w:r>
      <w:r w:rsidR="00B72997">
        <w:rPr>
          <w:rtl/>
        </w:rPr>
        <w:t>/</w:t>
      </w:r>
      <w:r w:rsidRPr="002C0CD5">
        <w:rPr>
          <w:rtl/>
        </w:rPr>
        <w:t>٤٢٨٣ نحوه</w:t>
      </w:r>
      <w:r w:rsidR="00B72997">
        <w:rPr>
          <w:rtl/>
        </w:rPr>
        <w:t>.</w:t>
      </w:r>
      <w:r w:rsidRPr="002C0CD5">
        <w:rPr>
          <w:rtl/>
        </w:rPr>
        <w:t xml:space="preserve"> </w:t>
      </w:r>
    </w:p>
    <w:p w:rsidR="003A6D95" w:rsidRPr="007D4354" w:rsidRDefault="003A6D95" w:rsidP="007D4354">
      <w:pPr>
        <w:pStyle w:val="libFootnote0"/>
        <w:rPr>
          <w:rtl/>
        </w:rPr>
      </w:pPr>
      <w:r w:rsidRPr="002C0CD5">
        <w:rPr>
          <w:rtl/>
        </w:rPr>
        <w:t>(٤) مسند ابن حنبل</w:t>
      </w:r>
      <w:r w:rsidR="00B72997">
        <w:rPr>
          <w:rtl/>
        </w:rPr>
        <w:t>:</w:t>
      </w:r>
      <w:r w:rsidRPr="002C0CD5">
        <w:rPr>
          <w:rtl/>
        </w:rPr>
        <w:t xml:space="preserve"> ٢</w:t>
      </w:r>
      <w:r w:rsidR="00B72997">
        <w:rPr>
          <w:rtl/>
        </w:rPr>
        <w:t>/</w:t>
      </w:r>
      <w:r w:rsidRPr="002C0CD5">
        <w:rPr>
          <w:rtl/>
        </w:rPr>
        <w:t>١٠</w:t>
      </w:r>
      <w:r w:rsidR="00B72997">
        <w:rPr>
          <w:rtl/>
        </w:rPr>
        <w:t>/</w:t>
      </w:r>
      <w:r w:rsidRPr="002C0CD5">
        <w:rPr>
          <w:rtl/>
        </w:rPr>
        <w:t>٣٥٧١</w:t>
      </w:r>
      <w:r w:rsidR="00B72997">
        <w:rPr>
          <w:rtl/>
        </w:rPr>
        <w:t>،</w:t>
      </w:r>
      <w:r w:rsidRPr="002C0CD5">
        <w:rPr>
          <w:rtl/>
        </w:rPr>
        <w:t xml:space="preserve"> مسند البزّار</w:t>
      </w:r>
      <w:r w:rsidR="00B72997">
        <w:rPr>
          <w:rtl/>
        </w:rPr>
        <w:t>:</w:t>
      </w:r>
      <w:r w:rsidRPr="002C0CD5">
        <w:rPr>
          <w:rtl/>
        </w:rPr>
        <w:t xml:space="preserve"> ٥</w:t>
      </w:r>
      <w:r w:rsidR="00B72997">
        <w:rPr>
          <w:rtl/>
        </w:rPr>
        <w:t>/</w:t>
      </w:r>
      <w:r w:rsidRPr="002C0CD5">
        <w:rPr>
          <w:rtl/>
        </w:rPr>
        <w:t>٢٢٥</w:t>
      </w:r>
      <w:r w:rsidR="00B72997">
        <w:rPr>
          <w:rtl/>
        </w:rPr>
        <w:t>/</w:t>
      </w:r>
      <w:r w:rsidRPr="002C0CD5">
        <w:rPr>
          <w:rtl/>
        </w:rPr>
        <w:t>١٨٣٢ نحوه</w:t>
      </w:r>
      <w:r w:rsidR="00B72997">
        <w:rPr>
          <w:rtl/>
        </w:rPr>
        <w:t>.</w:t>
      </w:r>
      <w:r w:rsidRPr="002C0CD5">
        <w:rPr>
          <w:rtl/>
        </w:rPr>
        <w:t xml:space="preserve"> </w:t>
      </w:r>
    </w:p>
    <w:p w:rsidR="003A6D95" w:rsidRPr="007D4354" w:rsidRDefault="003A6D95" w:rsidP="007D4354">
      <w:pPr>
        <w:pStyle w:val="libFootnote0"/>
        <w:rPr>
          <w:rtl/>
        </w:rPr>
      </w:pPr>
      <w:r w:rsidRPr="002C0CD5">
        <w:rPr>
          <w:rtl/>
        </w:rPr>
        <w:t>(٥) كفاية الأثر</w:t>
      </w:r>
      <w:r w:rsidR="00B72997">
        <w:rPr>
          <w:rtl/>
        </w:rPr>
        <w:t>:</w:t>
      </w:r>
      <w:r w:rsidRPr="002C0CD5">
        <w:rPr>
          <w:rtl/>
        </w:rPr>
        <w:t xml:space="preserve"> ٢٣</w:t>
      </w:r>
      <w:r w:rsidR="00B72997">
        <w:rPr>
          <w:rtl/>
        </w:rPr>
        <w:t>.</w:t>
      </w:r>
      <w:r w:rsidRPr="002C0CD5">
        <w:rPr>
          <w:rtl/>
        </w:rPr>
        <w:t xml:space="preserve"> </w:t>
      </w:r>
    </w:p>
    <w:p w:rsidR="003A6D95" w:rsidRDefault="003A6D95" w:rsidP="007D4354">
      <w:pPr>
        <w:pStyle w:val="libNormal"/>
      </w:pPr>
      <w:r>
        <w:br w:type="page"/>
      </w:r>
    </w:p>
    <w:p w:rsidR="003A6D95" w:rsidRPr="002C0CD5" w:rsidRDefault="003A6D95" w:rsidP="007D4354">
      <w:pPr>
        <w:pStyle w:val="libNormal"/>
        <w:rPr>
          <w:rtl/>
        </w:rPr>
      </w:pPr>
      <w:r w:rsidRPr="007D4354">
        <w:rPr>
          <w:rtl/>
        </w:rPr>
        <w:lastRenderedPageBreak/>
        <w:t xml:space="preserve">رسول الله </w:t>
      </w:r>
      <w:r w:rsidR="00B72997">
        <w:rPr>
          <w:rtl/>
        </w:rPr>
        <w:t>(</w:t>
      </w:r>
      <w:r w:rsidRPr="007D4354">
        <w:rPr>
          <w:rtl/>
        </w:rPr>
        <w:t>صلَّى الله عليه وآله</w:t>
      </w:r>
      <w:r w:rsidR="00B72997">
        <w:rPr>
          <w:rtl/>
        </w:rPr>
        <w:t>)</w:t>
      </w:r>
      <w:r w:rsidRPr="007D4354">
        <w:rPr>
          <w:rtl/>
        </w:rPr>
        <w:t xml:space="preserve"> يوم الجمعة عشيّة رجم الأسلمي</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لا يزال الدين</w:t>
      </w:r>
      <w:r w:rsidR="00B72997">
        <w:rPr>
          <w:rtl/>
        </w:rPr>
        <w:t>)</w:t>
      </w:r>
      <w:r w:rsidRPr="007D4354">
        <w:rPr>
          <w:rtl/>
        </w:rPr>
        <w:t xml:space="preserve"> </w:t>
      </w:r>
      <w:r w:rsidRPr="007D4354">
        <w:rPr>
          <w:rStyle w:val="libFootnotenumChar"/>
          <w:rtl/>
        </w:rPr>
        <w:t>(١)</w:t>
      </w:r>
      <w:r w:rsidRPr="007D4354">
        <w:rPr>
          <w:rtl/>
        </w:rPr>
        <w:t xml:space="preserve"> إلى آخر النصّ</w:t>
      </w:r>
      <w:r w:rsidR="00B72997">
        <w:rPr>
          <w:rtl/>
        </w:rPr>
        <w:t>.</w:t>
      </w:r>
      <w:r w:rsidRPr="007D4354">
        <w:rPr>
          <w:rtl/>
        </w:rPr>
        <w:t xml:space="preserve"> </w:t>
      </w:r>
    </w:p>
    <w:p w:rsidR="003A6D95" w:rsidRPr="002C0CD5" w:rsidRDefault="003A6D95" w:rsidP="007D4354">
      <w:pPr>
        <w:pStyle w:val="libNormal"/>
        <w:rPr>
          <w:rtl/>
        </w:rPr>
      </w:pPr>
      <w:r w:rsidRPr="007D4354">
        <w:rPr>
          <w:rtl/>
        </w:rPr>
        <w:t>المعلوم أنّ ماغر بن مالك الأسلمي المذكور في النصّ قد تمّ رجمه بالمدينة جزماً</w:t>
      </w:r>
      <w:r w:rsidRPr="00B72997">
        <w:rPr>
          <w:rtl/>
        </w:rPr>
        <w:t xml:space="preserve"> </w:t>
      </w:r>
      <w:r w:rsidRPr="007D4354">
        <w:rPr>
          <w:rStyle w:val="libFootnotenumChar"/>
          <w:rtl/>
        </w:rPr>
        <w:t>(٢)</w:t>
      </w:r>
      <w:r w:rsidR="00B72997">
        <w:rPr>
          <w:rtl/>
        </w:rPr>
        <w:t>.</w:t>
      </w:r>
      <w:r w:rsidRPr="007D4354">
        <w:rPr>
          <w:rtl/>
        </w:rPr>
        <w:t xml:space="preserve"> </w:t>
      </w:r>
    </w:p>
    <w:p w:rsidR="003A6D95" w:rsidRPr="002C0CD5" w:rsidRDefault="003A6D95" w:rsidP="007D4354">
      <w:pPr>
        <w:pStyle w:val="libNormal"/>
        <w:rPr>
          <w:rtl/>
        </w:rPr>
      </w:pPr>
      <w:r w:rsidRPr="007D4354">
        <w:rPr>
          <w:rtl/>
        </w:rPr>
        <w:t>علاوة على ذلك</w:t>
      </w:r>
      <w:r w:rsidR="00B72997">
        <w:rPr>
          <w:rtl/>
        </w:rPr>
        <w:t>،</w:t>
      </w:r>
      <w:r w:rsidRPr="007D4354">
        <w:rPr>
          <w:rtl/>
        </w:rPr>
        <w:t xml:space="preserve"> ثمّة نصوص أُخرى</w:t>
      </w:r>
      <w:r w:rsidR="00B72997">
        <w:rPr>
          <w:rtl/>
        </w:rPr>
        <w:t>،</w:t>
      </w:r>
      <w:r w:rsidRPr="007D4354">
        <w:rPr>
          <w:rtl/>
        </w:rPr>
        <w:t xml:space="preserve"> تتحدّث صراحة أنّ الراوي سمع الحديث في مسجد النبي </w:t>
      </w:r>
      <w:r w:rsidR="00B72997">
        <w:rPr>
          <w:rtl/>
        </w:rPr>
        <w:t>(</w:t>
      </w:r>
      <w:r w:rsidRPr="007D4354">
        <w:rPr>
          <w:rtl/>
        </w:rPr>
        <w:t>صلَّى الله عليه وآله</w:t>
      </w:r>
      <w:r w:rsidR="00B72997">
        <w:rPr>
          <w:rtl/>
        </w:rPr>
        <w:t>)،</w:t>
      </w:r>
      <w:r w:rsidRPr="007D4354">
        <w:rPr>
          <w:rtl/>
        </w:rPr>
        <w:t xml:space="preserve"> كما في قوله</w:t>
      </w:r>
      <w:r w:rsidR="00B72997">
        <w:rPr>
          <w:rtl/>
        </w:rPr>
        <w:t>:</w:t>
      </w:r>
      <w:r w:rsidRPr="007D4354">
        <w:rPr>
          <w:rtl/>
        </w:rPr>
        <w:t xml:space="preserve"> </w:t>
      </w:r>
      <w:r w:rsidR="00B72997">
        <w:rPr>
          <w:rtl/>
        </w:rPr>
        <w:t>(</w:t>
      </w:r>
      <w:r w:rsidRPr="007D4354">
        <w:rPr>
          <w:rtl/>
        </w:rPr>
        <w:t>جئت مع أبي إلى المسجد والنبي يخطب</w:t>
      </w:r>
      <w:r w:rsidR="00B72997">
        <w:rPr>
          <w:rtl/>
        </w:rPr>
        <w:t>)</w:t>
      </w:r>
      <w:r w:rsidRPr="007D4354">
        <w:rPr>
          <w:rtl/>
        </w:rPr>
        <w:t xml:space="preserve"> إلى آخر الحديث</w:t>
      </w:r>
      <w:r w:rsidRPr="00B72997">
        <w:rPr>
          <w:rtl/>
        </w:rPr>
        <w:t xml:space="preserve"> </w:t>
      </w:r>
      <w:r w:rsidRPr="007D4354">
        <w:rPr>
          <w:rStyle w:val="libFootnotenumChar"/>
          <w:rtl/>
        </w:rPr>
        <w:t>(٣)</w:t>
      </w:r>
      <w:r w:rsidR="00B72997">
        <w:rPr>
          <w:rtl/>
        </w:rPr>
        <w:t>،</w:t>
      </w:r>
      <w:r w:rsidRPr="007D4354">
        <w:rPr>
          <w:rtl/>
        </w:rPr>
        <w:t xml:space="preserve"> حيث يدلّ لفظ </w:t>
      </w:r>
      <w:r w:rsidR="00B72997">
        <w:rPr>
          <w:rtl/>
        </w:rPr>
        <w:t>(</w:t>
      </w:r>
      <w:r w:rsidRPr="007D4354">
        <w:rPr>
          <w:rtl/>
        </w:rPr>
        <w:t>المسجد</w:t>
      </w:r>
      <w:r w:rsidR="00B72997">
        <w:rPr>
          <w:rtl/>
        </w:rPr>
        <w:t>)</w:t>
      </w:r>
      <w:r w:rsidRPr="007D4354">
        <w:rPr>
          <w:rtl/>
        </w:rPr>
        <w:t xml:space="preserve"> في الرواية على المسجد النبوي ظاهراً</w:t>
      </w:r>
      <w:r w:rsidR="00B72997">
        <w:rPr>
          <w:rtl/>
        </w:rPr>
        <w:t>.</w:t>
      </w:r>
      <w:r w:rsidRPr="0051366D">
        <w:rPr>
          <w:rtl/>
        </w:rPr>
        <w:t xml:space="preserve"> </w:t>
      </w:r>
    </w:p>
    <w:p w:rsidR="003A6D95" w:rsidRPr="00F93D2D" w:rsidRDefault="003A6D95" w:rsidP="00F93D2D">
      <w:pPr>
        <w:pStyle w:val="libBold1"/>
        <w:rPr>
          <w:rtl/>
        </w:rPr>
      </w:pPr>
      <w:r w:rsidRPr="002C0CD5">
        <w:rPr>
          <w:rtl/>
        </w:rPr>
        <w:t>ب</w:t>
      </w:r>
      <w:r w:rsidR="00B72997">
        <w:rPr>
          <w:rtl/>
        </w:rPr>
        <w:t>:</w:t>
      </w:r>
      <w:r w:rsidRPr="002C0CD5">
        <w:rPr>
          <w:rtl/>
        </w:rPr>
        <w:t xml:space="preserve"> حجّة البلاغ</w:t>
      </w:r>
      <w:r w:rsidR="00B72997">
        <w:rPr>
          <w:rtl/>
        </w:rPr>
        <w:t>:</w:t>
      </w:r>
      <w:r w:rsidRPr="00F93D2D">
        <w:rPr>
          <w:rtl/>
        </w:rPr>
        <w:t xml:space="preserve"> </w:t>
      </w:r>
    </w:p>
    <w:p w:rsidR="003A6D95" w:rsidRPr="002C0CD5" w:rsidRDefault="003A6D95" w:rsidP="007D4354">
      <w:pPr>
        <w:pStyle w:val="libNormal"/>
        <w:rPr>
          <w:rtl/>
        </w:rPr>
      </w:pPr>
      <w:r w:rsidRPr="007D4354">
        <w:rPr>
          <w:rtl/>
        </w:rPr>
        <w:t>هذه المجموعة من الأخبار مرويّة عن جابر بن سمرة بن جندب أيضاً</w:t>
      </w:r>
      <w:r w:rsidR="00B72997">
        <w:rPr>
          <w:rtl/>
        </w:rPr>
        <w:t>،</w:t>
      </w:r>
      <w:r w:rsidRPr="007D4354">
        <w:rPr>
          <w:rtl/>
        </w:rPr>
        <w:t xml:space="preserve"> وقد ذكر فيها أنّه سمع مقالة النبي هذه في ذلك الموسم العظيم</w:t>
      </w:r>
      <w:r w:rsidRPr="00B72997">
        <w:rPr>
          <w:rtl/>
        </w:rPr>
        <w:t xml:space="preserve"> </w:t>
      </w:r>
      <w:r w:rsidRPr="007D4354">
        <w:rPr>
          <w:rStyle w:val="libFootnotenumChar"/>
          <w:rtl/>
        </w:rPr>
        <w:t>(٤)</w:t>
      </w:r>
      <w:r w:rsidRPr="007D4354">
        <w:rPr>
          <w:rtl/>
        </w:rPr>
        <w:t xml:space="preserve"> </w:t>
      </w:r>
      <w:r w:rsidR="00B72997">
        <w:rPr>
          <w:rtl/>
        </w:rPr>
        <w:t>(</w:t>
      </w:r>
      <w:r w:rsidRPr="007D4354">
        <w:rPr>
          <w:rtl/>
        </w:rPr>
        <w:t>حجّة البلاغ أو حجّة الوداع</w:t>
      </w:r>
      <w:r w:rsidR="00B72997">
        <w:rPr>
          <w:rtl/>
        </w:rPr>
        <w:t>)،</w:t>
      </w:r>
      <w:r w:rsidRPr="007D4354">
        <w:rPr>
          <w:rtl/>
        </w:rPr>
        <w:t xml:space="preserve"> وفي الموقف بعرفات</w:t>
      </w:r>
      <w:r w:rsidRPr="00B72997">
        <w:rPr>
          <w:rtl/>
        </w:rPr>
        <w:t xml:space="preserve"> </w:t>
      </w:r>
      <w:r w:rsidRPr="007D4354">
        <w:rPr>
          <w:rStyle w:val="libFootnotenumChar"/>
          <w:rtl/>
        </w:rPr>
        <w:t>(٥)</w:t>
      </w:r>
      <w:r w:rsidR="00B72997">
        <w:rPr>
          <w:rtl/>
        </w:rPr>
        <w:t>.</w:t>
      </w:r>
      <w:r w:rsidRPr="0051366D">
        <w:rPr>
          <w:rtl/>
        </w:rPr>
        <w:t xml:space="preserve"> </w:t>
      </w:r>
    </w:p>
    <w:p w:rsidR="003A6D95" w:rsidRPr="002C0CD5" w:rsidRDefault="003A6D95" w:rsidP="007D4354">
      <w:pPr>
        <w:pStyle w:val="libNormal"/>
        <w:rPr>
          <w:rtl/>
        </w:rPr>
      </w:pPr>
      <w:r w:rsidRPr="007D4354">
        <w:rPr>
          <w:rtl/>
        </w:rPr>
        <w:t>٢</w:t>
      </w:r>
      <w:r w:rsidR="00EF38A7">
        <w:rPr>
          <w:rtl/>
        </w:rPr>
        <w:t xml:space="preserve"> - </w:t>
      </w:r>
      <w:r w:rsidRPr="007D4354">
        <w:rPr>
          <w:rtl/>
        </w:rPr>
        <w:t xml:space="preserve">إنّ استثمار رسول الله </w:t>
      </w:r>
      <w:r w:rsidR="00B72997">
        <w:rPr>
          <w:rtl/>
        </w:rPr>
        <w:t>(</w:t>
      </w:r>
      <w:r w:rsidRPr="007D4354">
        <w:rPr>
          <w:rtl/>
        </w:rPr>
        <w:t>صلَّى الله عليه وآله</w:t>
      </w:r>
      <w:r w:rsidR="00B72997">
        <w:rPr>
          <w:rtl/>
        </w:rPr>
        <w:t>)</w:t>
      </w:r>
      <w:r w:rsidRPr="007D4354">
        <w:rPr>
          <w:rtl/>
        </w:rPr>
        <w:t xml:space="preserve"> للموسم</w:t>
      </w:r>
      <w:r w:rsidR="00B72997">
        <w:rPr>
          <w:rtl/>
        </w:rPr>
        <w:t>،</w:t>
      </w:r>
      <w:r w:rsidRPr="007D4354">
        <w:rPr>
          <w:rtl/>
        </w:rPr>
        <w:t xml:space="preserve"> وتوظيفه لاجتماع الأمّة العظيم في عرفات</w:t>
      </w:r>
      <w:r w:rsidR="00B72997">
        <w:rPr>
          <w:rtl/>
        </w:rPr>
        <w:t>؛</w:t>
      </w:r>
      <w:r w:rsidRPr="007D4354">
        <w:rPr>
          <w:rtl/>
        </w:rPr>
        <w:t xml:space="preserve"> لكي يُعلن هذه الحقيقة ويصدع بها</w:t>
      </w:r>
      <w:r w:rsidR="00B72997">
        <w:rPr>
          <w:rtl/>
        </w:rPr>
        <w:t>،</w:t>
      </w:r>
      <w:r w:rsidRPr="007D4354">
        <w:rPr>
          <w:rtl/>
        </w:rPr>
        <w:t xml:space="preserve"> لهو أمر خليق بالاعتبار</w:t>
      </w:r>
      <w:r w:rsidR="00B72997">
        <w:rPr>
          <w:rtl/>
        </w:rPr>
        <w:t>،</w:t>
      </w:r>
      <w:r w:rsidRPr="007D4354">
        <w:rPr>
          <w:rtl/>
        </w:rPr>
        <w:t xml:space="preserve"> وينطوي على الدروس والعِبَر</w:t>
      </w:r>
      <w:r w:rsidR="00B72997">
        <w:rPr>
          <w:rtl/>
        </w:rPr>
        <w:t>؛</w:t>
      </w:r>
      <w:r w:rsidRPr="007D4354">
        <w:rPr>
          <w:rtl/>
        </w:rPr>
        <w:t xml:space="preserve"> فقد حرص النبي </w:t>
      </w:r>
      <w:r w:rsidR="00B72997">
        <w:rPr>
          <w:rtl/>
        </w:rPr>
        <w:t>(</w:t>
      </w:r>
      <w:r w:rsidRPr="007D4354">
        <w:rPr>
          <w:rtl/>
        </w:rPr>
        <w:t>صلَّى الله عليه وآله</w:t>
      </w:r>
      <w:r w:rsidR="00B72997">
        <w:rPr>
          <w:rtl/>
        </w:rPr>
        <w:t>)</w:t>
      </w:r>
      <w:r w:rsidRPr="007D4354">
        <w:rPr>
          <w:rtl/>
        </w:rPr>
        <w:t xml:space="preserve"> على أن يستفيد من هذا الحشد الكبير في الإعلان عن </w:t>
      </w:r>
      <w:r w:rsidR="00B72997">
        <w:rPr>
          <w:rtl/>
        </w:rPr>
        <w:t>(</w:t>
      </w:r>
      <w:r w:rsidRPr="007D4354">
        <w:rPr>
          <w:rtl/>
        </w:rPr>
        <w:t>حديث الثقلين</w:t>
      </w:r>
      <w:r w:rsidR="00B72997">
        <w:rPr>
          <w:rtl/>
        </w:rPr>
        <w:t>)،</w:t>
      </w:r>
      <w:r w:rsidRPr="007D4354">
        <w:rPr>
          <w:rtl/>
        </w:rPr>
        <w:t xml:space="preserve"> وذلك في واحدة من المرّات المتكرّرة التي كان النبي قد أعلن فيها هذا الحديث المصيري على الأمّة</w:t>
      </w:r>
      <w:r w:rsidR="00B72997">
        <w:rPr>
          <w:rtl/>
        </w:rPr>
        <w:t>.</w:t>
      </w:r>
      <w:r w:rsidRPr="0051366D">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صحيح مسلم</w:t>
      </w:r>
      <w:r w:rsidR="00B72997">
        <w:rPr>
          <w:rtl/>
        </w:rPr>
        <w:t>:</w:t>
      </w:r>
      <w:r w:rsidRPr="002C0CD5">
        <w:rPr>
          <w:rtl/>
        </w:rPr>
        <w:t xml:space="preserve"> ٣</w:t>
      </w:r>
      <w:r w:rsidR="00B72997">
        <w:rPr>
          <w:rtl/>
        </w:rPr>
        <w:t>/</w:t>
      </w:r>
      <w:r w:rsidRPr="002C0CD5">
        <w:rPr>
          <w:rtl/>
        </w:rPr>
        <w:t>١٤٥٣</w:t>
      </w:r>
      <w:r w:rsidR="00B72997">
        <w:rPr>
          <w:rtl/>
        </w:rPr>
        <w:t>/</w:t>
      </w:r>
      <w:r w:rsidRPr="002C0CD5">
        <w:rPr>
          <w:rtl/>
        </w:rPr>
        <w:t>١٠</w:t>
      </w:r>
      <w:r w:rsidR="00B72997">
        <w:rPr>
          <w:rtl/>
        </w:rPr>
        <w:t>،</w:t>
      </w:r>
      <w:r w:rsidRPr="002C0CD5">
        <w:rPr>
          <w:rtl/>
        </w:rPr>
        <w:t xml:space="preserve"> مسند ابن حنبل</w:t>
      </w:r>
      <w:r w:rsidR="00B72997">
        <w:rPr>
          <w:rtl/>
        </w:rPr>
        <w:t>:</w:t>
      </w:r>
      <w:r w:rsidRPr="002C0CD5">
        <w:rPr>
          <w:rtl/>
        </w:rPr>
        <w:t xml:space="preserve"> ٧</w:t>
      </w:r>
      <w:r w:rsidR="00B72997">
        <w:rPr>
          <w:rtl/>
        </w:rPr>
        <w:t>/</w:t>
      </w:r>
      <w:r w:rsidRPr="002C0CD5">
        <w:rPr>
          <w:rtl/>
        </w:rPr>
        <w:t>٤١٠</w:t>
      </w:r>
      <w:r w:rsidR="00B72997">
        <w:rPr>
          <w:rtl/>
        </w:rPr>
        <w:t>/</w:t>
      </w:r>
      <w:r w:rsidRPr="002C0CD5">
        <w:rPr>
          <w:rtl/>
        </w:rPr>
        <w:t>٢٠٨٦٩</w:t>
      </w:r>
      <w:r w:rsidR="00B72997">
        <w:rPr>
          <w:rtl/>
        </w:rPr>
        <w:t>،</w:t>
      </w:r>
      <w:r w:rsidRPr="002C0CD5">
        <w:rPr>
          <w:rtl/>
        </w:rPr>
        <w:t xml:space="preserve"> مسند أبي يعلي</w:t>
      </w:r>
      <w:r w:rsidR="00B72997">
        <w:rPr>
          <w:rtl/>
        </w:rPr>
        <w:t>:</w:t>
      </w:r>
      <w:r w:rsidRPr="002C0CD5">
        <w:rPr>
          <w:rtl/>
        </w:rPr>
        <w:t xml:space="preserve"> ٦</w:t>
      </w:r>
      <w:r w:rsidR="00B72997">
        <w:rPr>
          <w:rtl/>
        </w:rPr>
        <w:t>/</w:t>
      </w:r>
      <w:r w:rsidRPr="002C0CD5">
        <w:rPr>
          <w:rtl/>
        </w:rPr>
        <w:t>٤٧٣</w:t>
      </w:r>
      <w:r w:rsidR="00B72997">
        <w:rPr>
          <w:rtl/>
        </w:rPr>
        <w:t>/</w:t>
      </w:r>
      <w:r w:rsidRPr="002C0CD5">
        <w:rPr>
          <w:rtl/>
        </w:rPr>
        <w:t>٧٤٢٩</w:t>
      </w:r>
      <w:r w:rsidR="00B72997">
        <w:rPr>
          <w:rtl/>
        </w:rPr>
        <w:t>؛</w:t>
      </w:r>
      <w:r w:rsidRPr="002C0CD5">
        <w:rPr>
          <w:rtl/>
        </w:rPr>
        <w:t xml:space="preserve"> الخصال</w:t>
      </w:r>
      <w:r w:rsidR="00B72997">
        <w:rPr>
          <w:rtl/>
        </w:rPr>
        <w:t>:</w:t>
      </w:r>
      <w:r w:rsidRPr="002C0CD5">
        <w:rPr>
          <w:rtl/>
        </w:rPr>
        <w:t xml:space="preserve"> ٤٧٣</w:t>
      </w:r>
      <w:r w:rsidR="00B72997">
        <w:rPr>
          <w:rtl/>
        </w:rPr>
        <w:t>/</w:t>
      </w:r>
      <w:r w:rsidRPr="002C0CD5">
        <w:rPr>
          <w:rtl/>
        </w:rPr>
        <w:t>٣٠</w:t>
      </w:r>
      <w:r w:rsidR="00B72997">
        <w:rPr>
          <w:rtl/>
        </w:rPr>
        <w:t>.</w:t>
      </w:r>
      <w:r w:rsidRPr="002C0CD5">
        <w:rPr>
          <w:rtl/>
        </w:rPr>
        <w:t xml:space="preserve"> </w:t>
      </w:r>
    </w:p>
    <w:p w:rsidR="003A6D95" w:rsidRPr="007D4354" w:rsidRDefault="003A6D95" w:rsidP="007D4354">
      <w:pPr>
        <w:pStyle w:val="libFootnote0"/>
        <w:rPr>
          <w:rtl/>
        </w:rPr>
      </w:pPr>
      <w:r w:rsidRPr="002C0CD5">
        <w:rPr>
          <w:rtl/>
        </w:rPr>
        <w:t>(٢) راجع</w:t>
      </w:r>
      <w:r w:rsidR="00B72997">
        <w:rPr>
          <w:rtl/>
        </w:rPr>
        <w:t>:</w:t>
      </w:r>
      <w:r w:rsidRPr="002C0CD5">
        <w:rPr>
          <w:rtl/>
        </w:rPr>
        <w:t xml:space="preserve"> صحيح البخاري</w:t>
      </w:r>
      <w:r w:rsidR="00B72997">
        <w:rPr>
          <w:rtl/>
        </w:rPr>
        <w:t>:</w:t>
      </w:r>
      <w:r w:rsidRPr="002C0CD5">
        <w:rPr>
          <w:rtl/>
        </w:rPr>
        <w:t xml:space="preserve"> ٥</w:t>
      </w:r>
      <w:r w:rsidR="00B72997">
        <w:rPr>
          <w:rtl/>
        </w:rPr>
        <w:t>/</w:t>
      </w:r>
      <w:r w:rsidRPr="002C0CD5">
        <w:rPr>
          <w:rtl/>
        </w:rPr>
        <w:t>٢٠٢٠</w:t>
      </w:r>
      <w:r w:rsidR="00B72997">
        <w:rPr>
          <w:rtl/>
        </w:rPr>
        <w:t>/</w:t>
      </w:r>
      <w:r w:rsidRPr="002C0CD5">
        <w:rPr>
          <w:rtl/>
        </w:rPr>
        <w:t>٤٩٦٩ و٤٩٧٠ وصحيح مسلم</w:t>
      </w:r>
      <w:r w:rsidR="00B72997">
        <w:rPr>
          <w:rtl/>
        </w:rPr>
        <w:t>:</w:t>
      </w:r>
      <w:r w:rsidRPr="002C0CD5">
        <w:rPr>
          <w:rtl/>
        </w:rPr>
        <w:t xml:space="preserve"> ٣</w:t>
      </w:r>
      <w:r w:rsidR="00B72997">
        <w:rPr>
          <w:rtl/>
        </w:rPr>
        <w:t>/</w:t>
      </w:r>
      <w:r w:rsidRPr="002C0CD5">
        <w:rPr>
          <w:rtl/>
        </w:rPr>
        <w:t>١٣١٩</w:t>
      </w:r>
      <w:r w:rsidR="00EF38A7">
        <w:rPr>
          <w:rtl/>
        </w:rPr>
        <w:t xml:space="preserve"> - </w:t>
      </w:r>
      <w:r w:rsidRPr="002C0CD5">
        <w:rPr>
          <w:rtl/>
        </w:rPr>
        <w:t>١٣٢٣</w:t>
      </w:r>
      <w:r w:rsidR="00B72997">
        <w:rPr>
          <w:rtl/>
        </w:rPr>
        <w:t>.</w:t>
      </w:r>
      <w:r w:rsidRPr="002C0CD5">
        <w:rPr>
          <w:rtl/>
        </w:rPr>
        <w:t xml:space="preserve"> </w:t>
      </w:r>
    </w:p>
    <w:p w:rsidR="003A6D95" w:rsidRPr="007D4354" w:rsidRDefault="003A6D95" w:rsidP="007D4354">
      <w:pPr>
        <w:pStyle w:val="libFootnote0"/>
        <w:rPr>
          <w:rtl/>
        </w:rPr>
      </w:pPr>
      <w:r w:rsidRPr="002C0CD5">
        <w:rPr>
          <w:rtl/>
        </w:rPr>
        <w:t>(٣) المعجم الكبير</w:t>
      </w:r>
      <w:r w:rsidR="00B72997">
        <w:rPr>
          <w:rtl/>
        </w:rPr>
        <w:t>:</w:t>
      </w:r>
      <w:r w:rsidRPr="002C0CD5">
        <w:rPr>
          <w:rtl/>
        </w:rPr>
        <w:t xml:space="preserve"> ٢</w:t>
      </w:r>
      <w:r w:rsidR="00B72997">
        <w:rPr>
          <w:rtl/>
        </w:rPr>
        <w:t>/</w:t>
      </w:r>
      <w:r w:rsidRPr="002C0CD5">
        <w:rPr>
          <w:rtl/>
        </w:rPr>
        <w:t>١٩٧</w:t>
      </w:r>
      <w:r w:rsidR="00B72997">
        <w:rPr>
          <w:rtl/>
        </w:rPr>
        <w:t>/</w:t>
      </w:r>
      <w:r w:rsidRPr="002C0CD5">
        <w:rPr>
          <w:rtl/>
        </w:rPr>
        <w:t>١٧٩٩</w:t>
      </w:r>
      <w:r w:rsidR="00B72997">
        <w:rPr>
          <w:rtl/>
        </w:rPr>
        <w:t>.</w:t>
      </w:r>
      <w:r w:rsidRPr="002C0CD5">
        <w:rPr>
          <w:rtl/>
        </w:rPr>
        <w:t xml:space="preserve"> </w:t>
      </w:r>
    </w:p>
    <w:p w:rsidR="003A6D95" w:rsidRPr="007D4354" w:rsidRDefault="003A6D95" w:rsidP="007D4354">
      <w:pPr>
        <w:pStyle w:val="libFootnote0"/>
        <w:rPr>
          <w:rtl/>
        </w:rPr>
      </w:pPr>
      <w:r w:rsidRPr="002C0CD5">
        <w:rPr>
          <w:rtl/>
        </w:rPr>
        <w:t>(٤) راجع</w:t>
      </w:r>
      <w:r w:rsidR="00B72997">
        <w:rPr>
          <w:rtl/>
        </w:rPr>
        <w:t>:</w:t>
      </w:r>
      <w:r w:rsidRPr="002C0CD5">
        <w:rPr>
          <w:rtl/>
        </w:rPr>
        <w:t xml:space="preserve"> مسند ابن حنبل</w:t>
      </w:r>
      <w:r w:rsidR="00B72997">
        <w:rPr>
          <w:rtl/>
        </w:rPr>
        <w:t>:</w:t>
      </w:r>
      <w:r w:rsidRPr="002C0CD5">
        <w:rPr>
          <w:rtl/>
        </w:rPr>
        <w:t xml:space="preserve"> ٧</w:t>
      </w:r>
      <w:r w:rsidR="00B72997">
        <w:rPr>
          <w:rtl/>
        </w:rPr>
        <w:t>/</w:t>
      </w:r>
      <w:r w:rsidRPr="002C0CD5">
        <w:rPr>
          <w:rtl/>
        </w:rPr>
        <w:t>٤٠٥</w:t>
      </w:r>
      <w:r w:rsidR="00B72997">
        <w:rPr>
          <w:rtl/>
        </w:rPr>
        <w:t>/</w:t>
      </w:r>
      <w:r w:rsidRPr="002C0CD5">
        <w:rPr>
          <w:rtl/>
        </w:rPr>
        <w:t>٢٠٨٤٠ و٢٠٨٤٣ وص ٤٠٨</w:t>
      </w:r>
      <w:r w:rsidR="00B72997">
        <w:rPr>
          <w:rtl/>
        </w:rPr>
        <w:t>/</w:t>
      </w:r>
      <w:r w:rsidRPr="002C0CD5">
        <w:rPr>
          <w:rtl/>
        </w:rPr>
        <w:t>٢٠٨٥٧ وص ٤٣٠</w:t>
      </w:r>
      <w:r w:rsidR="00B72997">
        <w:rPr>
          <w:rtl/>
        </w:rPr>
        <w:t>/</w:t>
      </w:r>
      <w:r w:rsidRPr="002C0CD5">
        <w:rPr>
          <w:rtl/>
        </w:rPr>
        <w:t>٢٠٩٩٢ والمعجم الكبير</w:t>
      </w:r>
      <w:r w:rsidR="00B72997">
        <w:rPr>
          <w:rtl/>
        </w:rPr>
        <w:t>:</w:t>
      </w:r>
      <w:r w:rsidRPr="002C0CD5">
        <w:rPr>
          <w:rtl/>
        </w:rPr>
        <w:t xml:space="preserve"> ٢</w:t>
      </w:r>
      <w:r w:rsidR="00B72997">
        <w:rPr>
          <w:rtl/>
        </w:rPr>
        <w:t>/</w:t>
      </w:r>
      <w:r w:rsidRPr="002C0CD5">
        <w:rPr>
          <w:rtl/>
        </w:rPr>
        <w:t>١٩٧</w:t>
      </w:r>
      <w:r w:rsidR="00B72997">
        <w:rPr>
          <w:rtl/>
        </w:rPr>
        <w:t>/</w:t>
      </w:r>
      <w:r w:rsidRPr="002C0CD5">
        <w:rPr>
          <w:rtl/>
        </w:rPr>
        <w:t>١٨٠٠</w:t>
      </w:r>
      <w:r w:rsidR="00B72997">
        <w:rPr>
          <w:rtl/>
        </w:rPr>
        <w:t>.</w:t>
      </w:r>
      <w:r w:rsidRPr="002C0CD5">
        <w:rPr>
          <w:rtl/>
        </w:rPr>
        <w:t xml:space="preserve"> </w:t>
      </w:r>
    </w:p>
    <w:p w:rsidR="003A6D95" w:rsidRPr="007D4354" w:rsidRDefault="003A6D95" w:rsidP="007D4354">
      <w:pPr>
        <w:pStyle w:val="libFootnote0"/>
        <w:rPr>
          <w:rtl/>
        </w:rPr>
      </w:pPr>
      <w:r w:rsidRPr="002C0CD5">
        <w:rPr>
          <w:rtl/>
        </w:rPr>
        <w:t>(٥) راجع</w:t>
      </w:r>
      <w:r w:rsidR="00B72997">
        <w:rPr>
          <w:rtl/>
        </w:rPr>
        <w:t>:</w:t>
      </w:r>
      <w:r w:rsidRPr="002C0CD5">
        <w:rPr>
          <w:rtl/>
        </w:rPr>
        <w:t xml:space="preserve"> مسند ابن حنبل</w:t>
      </w:r>
      <w:r w:rsidR="00B72997">
        <w:rPr>
          <w:rtl/>
        </w:rPr>
        <w:t>:</w:t>
      </w:r>
      <w:r w:rsidRPr="002C0CD5">
        <w:rPr>
          <w:rtl/>
        </w:rPr>
        <w:t xml:space="preserve"> ٧</w:t>
      </w:r>
      <w:r w:rsidR="00B72997">
        <w:rPr>
          <w:rtl/>
        </w:rPr>
        <w:t>/</w:t>
      </w:r>
      <w:r w:rsidRPr="002C0CD5">
        <w:rPr>
          <w:rtl/>
        </w:rPr>
        <w:t>٤١٨</w:t>
      </w:r>
      <w:r w:rsidR="00B72997">
        <w:rPr>
          <w:rtl/>
        </w:rPr>
        <w:t>/</w:t>
      </w:r>
      <w:r w:rsidRPr="002C0CD5">
        <w:rPr>
          <w:rtl/>
        </w:rPr>
        <w:t>٢٠٩٢٢ وص ٤٢٤</w:t>
      </w:r>
      <w:r w:rsidR="00B72997">
        <w:rPr>
          <w:rtl/>
        </w:rPr>
        <w:t>/</w:t>
      </w:r>
      <w:r w:rsidRPr="002C0CD5">
        <w:rPr>
          <w:rtl/>
        </w:rPr>
        <w:t>٢٠٩٥٩ و٢٠٩٦٠ وص ٤٢٩/٢٠٩٩١</w:t>
      </w:r>
      <w:r w:rsidR="00B72997">
        <w:rPr>
          <w:rtl/>
        </w:rPr>
        <w:t>.</w:t>
      </w:r>
      <w:r w:rsidRPr="002C0CD5">
        <w:rPr>
          <w:rtl/>
        </w:rPr>
        <w:t xml:space="preserve"> </w:t>
      </w:r>
    </w:p>
    <w:p w:rsidR="003A6D95" w:rsidRDefault="003A6D95" w:rsidP="007D4354">
      <w:pPr>
        <w:pStyle w:val="libNormal"/>
      </w:pPr>
      <w:r>
        <w:br w:type="page"/>
      </w:r>
    </w:p>
    <w:p w:rsidR="003A6D95" w:rsidRPr="002C0CD5" w:rsidRDefault="003A6D95" w:rsidP="007D4354">
      <w:pPr>
        <w:pStyle w:val="libNormal"/>
        <w:rPr>
          <w:rtl/>
        </w:rPr>
      </w:pPr>
      <w:r w:rsidRPr="007D4354">
        <w:rPr>
          <w:rtl/>
        </w:rPr>
        <w:lastRenderedPageBreak/>
        <w:t>بشكل عامّ</w:t>
      </w:r>
      <w:r w:rsidR="00B72997">
        <w:rPr>
          <w:rtl/>
        </w:rPr>
        <w:t>،</w:t>
      </w:r>
      <w:r w:rsidRPr="007D4354">
        <w:rPr>
          <w:rtl/>
        </w:rPr>
        <w:t xml:space="preserve"> عندما نطلّ على هذه المراسم نجدها شهدت عرض </w:t>
      </w:r>
      <w:r w:rsidR="00B72997">
        <w:rPr>
          <w:rtl/>
        </w:rPr>
        <w:t>(</w:t>
      </w:r>
      <w:r w:rsidRPr="007D4354">
        <w:rPr>
          <w:rtl/>
        </w:rPr>
        <w:t>الثقلين</w:t>
      </w:r>
      <w:r w:rsidR="00B72997">
        <w:rPr>
          <w:rtl/>
        </w:rPr>
        <w:t>)</w:t>
      </w:r>
      <w:r w:rsidRPr="007D4354">
        <w:rPr>
          <w:rtl/>
        </w:rPr>
        <w:t xml:space="preserve"> بوصفهما معاً السبيل إلى هداية الأمّة</w:t>
      </w:r>
      <w:r w:rsidR="00B72997">
        <w:rPr>
          <w:rtl/>
        </w:rPr>
        <w:t>،</w:t>
      </w:r>
      <w:r w:rsidRPr="007D4354">
        <w:rPr>
          <w:rtl/>
        </w:rPr>
        <w:t xml:space="preserve"> وفي المشهد ذاته تمّ تحديد مصاديق العترة والإعلان عنها بوضوح</w:t>
      </w:r>
      <w:r w:rsidR="00B72997">
        <w:rPr>
          <w:rtl/>
        </w:rPr>
        <w:t>،</w:t>
      </w:r>
      <w:r w:rsidRPr="007D4354">
        <w:rPr>
          <w:rtl/>
        </w:rPr>
        <w:t xml:space="preserve"> وفي الذروة الأخيرة من هذا الموسم سجّل المشهد نزول آية </w:t>
      </w:r>
      <w:r w:rsidR="00B72997">
        <w:rPr>
          <w:rtl/>
        </w:rPr>
        <w:t>(</w:t>
      </w:r>
      <w:r w:rsidRPr="007D4354">
        <w:rPr>
          <w:rtl/>
        </w:rPr>
        <w:t>إكمال الدين</w:t>
      </w:r>
      <w:r w:rsidR="00B72997">
        <w:rPr>
          <w:rtl/>
        </w:rPr>
        <w:t>)</w:t>
      </w:r>
      <w:r w:rsidRPr="007D4354">
        <w:rPr>
          <w:rtl/>
        </w:rPr>
        <w:t xml:space="preserve"> وإعلان الولاية</w:t>
      </w:r>
      <w:r w:rsidR="00B72997">
        <w:rPr>
          <w:rtl/>
        </w:rPr>
        <w:t>،</w:t>
      </w:r>
      <w:r w:rsidRPr="007D4354">
        <w:rPr>
          <w:rtl/>
        </w:rPr>
        <w:t xml:space="preserve"> هذا الإعلان الذي ترافق مع إنذار للنبي </w:t>
      </w:r>
      <w:r w:rsidR="00B72997">
        <w:rPr>
          <w:rtl/>
        </w:rPr>
        <w:t>(</w:t>
      </w:r>
      <w:r w:rsidRPr="007D4354">
        <w:rPr>
          <w:rtl/>
        </w:rPr>
        <w:t>صلَّى الله عليه وآله</w:t>
      </w:r>
      <w:r w:rsidR="00B72997">
        <w:rPr>
          <w:rtl/>
        </w:rPr>
        <w:t>)،</w:t>
      </w:r>
      <w:r w:rsidRPr="007D4354">
        <w:rPr>
          <w:rtl/>
        </w:rPr>
        <w:t xml:space="preserve"> يفيد أنّ عدم إبلاغه ما أُنزل إليه من ربّه يتساوق مع ضياع الرسالة وعدم إبلاغها بالمرّة</w:t>
      </w:r>
      <w:r w:rsidR="00B72997">
        <w:rPr>
          <w:rtl/>
        </w:rPr>
        <w:t>.</w:t>
      </w:r>
      <w:r w:rsidRPr="0051366D">
        <w:rPr>
          <w:rtl/>
        </w:rPr>
        <w:t xml:space="preserve"> </w:t>
      </w:r>
    </w:p>
    <w:p w:rsidR="003A6D95" w:rsidRPr="002C0CD5" w:rsidRDefault="003A6D95" w:rsidP="007D4354">
      <w:pPr>
        <w:pStyle w:val="libNormal"/>
        <w:rPr>
          <w:rtl/>
        </w:rPr>
      </w:pPr>
      <w:r w:rsidRPr="007D4354">
        <w:rPr>
          <w:rtl/>
        </w:rPr>
        <w:t>بعبارة أُخرى</w:t>
      </w:r>
      <w:r w:rsidR="00B72997">
        <w:rPr>
          <w:rtl/>
        </w:rPr>
        <w:t>:</w:t>
      </w:r>
      <w:r w:rsidRPr="007D4354">
        <w:rPr>
          <w:rtl/>
        </w:rPr>
        <w:t xml:space="preserve"> كأنّ المشهد يُخبرنا بوقائعه وما حصل فيه</w:t>
      </w:r>
      <w:r w:rsidR="00B72997">
        <w:rPr>
          <w:rtl/>
        </w:rPr>
        <w:t>،</w:t>
      </w:r>
      <w:r w:rsidRPr="007D4354">
        <w:rPr>
          <w:rtl/>
        </w:rPr>
        <w:t xml:space="preserve"> أنّ رسول الله </w:t>
      </w:r>
      <w:r w:rsidR="00B72997">
        <w:rPr>
          <w:rtl/>
        </w:rPr>
        <w:t>(</w:t>
      </w:r>
      <w:r w:rsidRPr="007D4354">
        <w:rPr>
          <w:rtl/>
        </w:rPr>
        <w:t>صلَّى الله عليه وآله</w:t>
      </w:r>
      <w:r w:rsidR="00B72997">
        <w:rPr>
          <w:rtl/>
        </w:rPr>
        <w:t>)</w:t>
      </w:r>
      <w:r w:rsidRPr="007D4354">
        <w:rPr>
          <w:rtl/>
        </w:rPr>
        <w:t xml:space="preserve"> كان في الموسم هذا بشأن أن يُلقي على الأمّة نظرة مستأنفة في جميع محتويات الرسالة</w:t>
      </w:r>
      <w:r w:rsidR="00B72997">
        <w:rPr>
          <w:rtl/>
        </w:rPr>
        <w:t>،</w:t>
      </w:r>
      <w:r w:rsidRPr="007D4354">
        <w:rPr>
          <w:rtl/>
        </w:rPr>
        <w:t xml:space="preserve"> ويستعيد أُمور هذا الدين</w:t>
      </w:r>
      <w:r w:rsidR="00B72997">
        <w:rPr>
          <w:rtl/>
        </w:rPr>
        <w:t>،</w:t>
      </w:r>
      <w:r w:rsidRPr="007D4354">
        <w:rPr>
          <w:rtl/>
        </w:rPr>
        <w:t xml:space="preserve"> وقد راح في الأيّام الأخيرة من سفره يركّز على الحجّ والولاية أكثر</w:t>
      </w:r>
      <w:r w:rsidR="00B72997">
        <w:rPr>
          <w:rtl/>
        </w:rPr>
        <w:t>.</w:t>
      </w:r>
      <w:r w:rsidRPr="007D4354">
        <w:rPr>
          <w:rtl/>
        </w:rPr>
        <w:t xml:space="preserve"> </w:t>
      </w:r>
    </w:p>
    <w:p w:rsidR="003A6D95" w:rsidRPr="002C0CD5" w:rsidRDefault="003A6D95" w:rsidP="007D4354">
      <w:pPr>
        <w:pStyle w:val="libNormal"/>
        <w:rPr>
          <w:rtl/>
        </w:rPr>
      </w:pPr>
      <w:r w:rsidRPr="007D4354">
        <w:rPr>
          <w:rtl/>
        </w:rPr>
        <w:t>لننظر إلى الإمام الباقر (عليه السلام) وهو يقول</w:t>
      </w:r>
      <w:r w:rsidR="00B72997">
        <w:rPr>
          <w:rtl/>
        </w:rPr>
        <w:t>:</w:t>
      </w:r>
      <w:r w:rsidRPr="007D4354">
        <w:rPr>
          <w:rtl/>
        </w:rPr>
        <w:t xml:space="preserve"> </w:t>
      </w:r>
      <w:r w:rsidR="00B72997">
        <w:rPr>
          <w:rtl/>
        </w:rPr>
        <w:t>(</w:t>
      </w:r>
      <w:r w:rsidRPr="0051366D">
        <w:rPr>
          <w:rtl/>
        </w:rPr>
        <w:t>حجّ رسول الله</w:t>
      </w:r>
      <w:r w:rsidR="00B72997">
        <w:rPr>
          <w:rtl/>
        </w:rPr>
        <w:t>.</w:t>
      </w:r>
      <w:r w:rsidRPr="0051366D">
        <w:rPr>
          <w:rtl/>
        </w:rPr>
        <w:t>..</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2C0CD5" w:rsidRDefault="003A6D95" w:rsidP="007D4354">
      <w:pPr>
        <w:pStyle w:val="libNormal"/>
        <w:rPr>
          <w:rtl/>
        </w:rPr>
      </w:pPr>
      <w:r w:rsidRPr="007D4354">
        <w:rPr>
          <w:rtl/>
        </w:rPr>
        <w:t>٣</w:t>
      </w:r>
      <w:r w:rsidR="00EF38A7">
        <w:rPr>
          <w:rtl/>
        </w:rPr>
        <w:t xml:space="preserve"> - </w:t>
      </w:r>
      <w:r w:rsidRPr="007D4354">
        <w:rPr>
          <w:rtl/>
        </w:rPr>
        <w:t>تنطوي بعض صيغ الحديث ونقوله على نقطة تستثير السؤال وتستحقُّ التأمّل</w:t>
      </w:r>
      <w:r w:rsidR="00B72997">
        <w:rPr>
          <w:rtl/>
        </w:rPr>
        <w:t>؛</w:t>
      </w:r>
      <w:r w:rsidRPr="007D4354">
        <w:rPr>
          <w:rtl/>
        </w:rPr>
        <w:t xml:space="preserve"> فقد انطوت بعض نقول الحديث على جملة</w:t>
      </w:r>
      <w:r w:rsidR="00B72997">
        <w:rPr>
          <w:rtl/>
        </w:rPr>
        <w:t>:</w:t>
      </w:r>
      <w:r w:rsidRPr="007D4354">
        <w:rPr>
          <w:rtl/>
        </w:rPr>
        <w:t xml:space="preserve"> </w:t>
      </w:r>
      <w:r w:rsidR="00B72997">
        <w:rPr>
          <w:rStyle w:val="libBold2Char"/>
          <w:rtl/>
        </w:rPr>
        <w:t>(</w:t>
      </w:r>
      <w:r w:rsidRPr="007D4354">
        <w:rPr>
          <w:rStyle w:val="libBold2Char"/>
          <w:rtl/>
        </w:rPr>
        <w:t>كلّهم من قريش</w:t>
      </w:r>
      <w:r w:rsidR="00B72997">
        <w:rPr>
          <w:rStyle w:val="libBold2Char"/>
          <w:rtl/>
        </w:rPr>
        <w:t>)</w:t>
      </w:r>
      <w:r w:rsidR="00B72997">
        <w:rPr>
          <w:rtl/>
        </w:rPr>
        <w:t>،</w:t>
      </w:r>
      <w:r w:rsidRPr="007D4354">
        <w:rPr>
          <w:rtl/>
        </w:rPr>
        <w:t xml:space="preserve"> وهي تدلّ على أنّ جابراً لم يسمع هذه الجملة</w:t>
      </w:r>
      <w:r w:rsidR="00B72997">
        <w:rPr>
          <w:rtl/>
        </w:rPr>
        <w:t>،</w:t>
      </w:r>
      <w:r w:rsidRPr="007D4354">
        <w:rPr>
          <w:rtl/>
        </w:rPr>
        <w:t xml:space="preserve"> فسأل عنها أباه</w:t>
      </w:r>
      <w:r w:rsidR="00B72997">
        <w:rPr>
          <w:rtl/>
        </w:rPr>
        <w:t>،</w:t>
      </w:r>
      <w:r w:rsidRPr="007D4354">
        <w:rPr>
          <w:rtl/>
        </w:rPr>
        <w:t xml:space="preserve"> فذكر له أنّ النبي </w:t>
      </w:r>
      <w:r w:rsidR="00B72997">
        <w:rPr>
          <w:rtl/>
        </w:rPr>
        <w:t>(</w:t>
      </w:r>
      <w:r w:rsidRPr="007D4354">
        <w:rPr>
          <w:rtl/>
        </w:rPr>
        <w:t>صلَّى الله عليه وآله</w:t>
      </w:r>
      <w:r w:rsidR="00B72997">
        <w:rPr>
          <w:rtl/>
        </w:rPr>
        <w:t>)</w:t>
      </w:r>
      <w:r w:rsidRPr="007D4354">
        <w:rPr>
          <w:rtl/>
        </w:rPr>
        <w:t xml:space="preserve"> قال في تتمّة الحديث</w:t>
      </w:r>
      <w:r w:rsidR="00B72997">
        <w:rPr>
          <w:rtl/>
        </w:rPr>
        <w:t>:</w:t>
      </w:r>
      <w:r w:rsidRPr="007D4354">
        <w:rPr>
          <w:rtl/>
        </w:rPr>
        <w:t xml:space="preserve"> </w:t>
      </w:r>
      <w:r w:rsidR="00B72997">
        <w:rPr>
          <w:rStyle w:val="libBold2Char"/>
          <w:rtl/>
        </w:rPr>
        <w:t>(</w:t>
      </w:r>
      <w:r w:rsidRPr="007D4354">
        <w:rPr>
          <w:rStyle w:val="libBold2Char"/>
          <w:rtl/>
        </w:rPr>
        <w:t>كلّهم من قريش</w:t>
      </w:r>
      <w:r w:rsidR="00B72997">
        <w:rPr>
          <w:rStyle w:val="libBold2Char"/>
          <w:rtl/>
        </w:rPr>
        <w:t>)</w:t>
      </w:r>
      <w:r w:rsidRPr="007D4354">
        <w:rPr>
          <w:rtl/>
        </w:rPr>
        <w:t xml:space="preserve"> أو </w:t>
      </w:r>
      <w:r w:rsidR="00B72997">
        <w:rPr>
          <w:rtl/>
        </w:rPr>
        <w:t>(</w:t>
      </w:r>
      <w:r w:rsidRPr="0051366D">
        <w:rPr>
          <w:rtl/>
        </w:rPr>
        <w:t>كلّهم من بني هاشم</w:t>
      </w:r>
      <w:r w:rsidR="00B72997">
        <w:rPr>
          <w:rtl/>
        </w:rPr>
        <w:t>).</w:t>
      </w:r>
      <w:r w:rsidRPr="0051366D">
        <w:rPr>
          <w:rtl/>
        </w:rPr>
        <w:t xml:space="preserve"> </w:t>
      </w:r>
    </w:p>
    <w:p w:rsidR="003A6D95" w:rsidRPr="002C0CD5" w:rsidRDefault="003A6D95" w:rsidP="007D4354">
      <w:pPr>
        <w:pStyle w:val="libNormal"/>
        <w:rPr>
          <w:rtl/>
        </w:rPr>
      </w:pPr>
      <w:r w:rsidRPr="007D4354">
        <w:rPr>
          <w:rtl/>
        </w:rPr>
        <w:t>هذه الصيغ على ثلاثة أضرب</w:t>
      </w:r>
      <w:r w:rsidR="00B72997">
        <w:rPr>
          <w:rtl/>
        </w:rPr>
        <w:t>،</w:t>
      </w:r>
      <w:r w:rsidRPr="007D4354">
        <w:rPr>
          <w:rtl/>
        </w:rPr>
        <w:t xml:space="preserve"> هي</w:t>
      </w:r>
      <w:r w:rsidR="00B72997">
        <w:rPr>
          <w:rtl/>
        </w:rPr>
        <w:t>:</w:t>
      </w:r>
      <w:r w:rsidRPr="0051366D">
        <w:rPr>
          <w:rtl/>
        </w:rPr>
        <w:t xml:space="preserve"> </w:t>
      </w:r>
    </w:p>
    <w:p w:rsidR="003A6D95" w:rsidRPr="002C0CD5" w:rsidRDefault="003A6D95" w:rsidP="007D4354">
      <w:pPr>
        <w:pStyle w:val="libNormal"/>
        <w:rPr>
          <w:rtl/>
        </w:rPr>
      </w:pPr>
      <w:r w:rsidRPr="007D4354">
        <w:rPr>
          <w:rtl/>
        </w:rPr>
        <w:t>أ</w:t>
      </w:r>
      <w:r w:rsidR="00B72997">
        <w:rPr>
          <w:rtl/>
        </w:rPr>
        <w:t>:</w:t>
      </w:r>
      <w:r w:rsidRPr="007D4354">
        <w:rPr>
          <w:rtl/>
        </w:rPr>
        <w:t xml:space="preserve"> إنّ جابراً قال فقط</w:t>
      </w:r>
      <w:r w:rsidR="00B72997">
        <w:rPr>
          <w:rtl/>
        </w:rPr>
        <w:t>:</w:t>
      </w:r>
      <w:r w:rsidRPr="007D4354">
        <w:rPr>
          <w:rtl/>
        </w:rPr>
        <w:t xml:space="preserve"> </w:t>
      </w:r>
      <w:r w:rsidR="00B72997">
        <w:rPr>
          <w:rtl/>
        </w:rPr>
        <w:t>(</w:t>
      </w:r>
      <w:r w:rsidRPr="007D4354">
        <w:rPr>
          <w:rtl/>
        </w:rPr>
        <w:t>ثمّ قال كلمة لم أفهمها</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2C0CD5" w:rsidRDefault="003A6D95" w:rsidP="007D4354">
      <w:pPr>
        <w:pStyle w:val="libNormal"/>
        <w:rPr>
          <w:rtl/>
        </w:rPr>
      </w:pPr>
      <w:r w:rsidRPr="007D4354">
        <w:rPr>
          <w:rtl/>
        </w:rPr>
        <w:t>أو</w:t>
      </w:r>
      <w:r w:rsidR="00B72997">
        <w:rPr>
          <w:rtl/>
        </w:rPr>
        <w:t>:</w:t>
      </w:r>
      <w:r w:rsidRPr="007D4354">
        <w:rPr>
          <w:rtl/>
        </w:rPr>
        <w:t xml:space="preserve"> </w:t>
      </w:r>
      <w:r w:rsidR="00B72997">
        <w:rPr>
          <w:rtl/>
        </w:rPr>
        <w:t>(</w:t>
      </w:r>
      <w:r w:rsidRPr="007D4354">
        <w:rPr>
          <w:rtl/>
        </w:rPr>
        <w:t>ثمّ تكلّم بكلمة خفيت عليّ</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من دون إيضاح علّة خفاء الصوت</w:t>
      </w:r>
      <w:r w:rsidR="00B72997">
        <w:rPr>
          <w:rtl/>
        </w:rPr>
        <w:t>،</w:t>
      </w:r>
      <w:r w:rsidRPr="007D4354">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راجع</w:t>
      </w:r>
      <w:r w:rsidR="00B72997">
        <w:rPr>
          <w:rtl/>
        </w:rPr>
        <w:t>:</w:t>
      </w:r>
      <w:r w:rsidRPr="002C0CD5">
        <w:rPr>
          <w:rtl/>
        </w:rPr>
        <w:t xml:space="preserve"> واقعة الغدير</w:t>
      </w:r>
      <w:r w:rsidR="00B72997">
        <w:rPr>
          <w:rtl/>
        </w:rPr>
        <w:t>.</w:t>
      </w:r>
      <w:r w:rsidRPr="002C0CD5">
        <w:rPr>
          <w:rtl/>
        </w:rPr>
        <w:t xml:space="preserve"> </w:t>
      </w:r>
    </w:p>
    <w:p w:rsidR="003A6D95" w:rsidRPr="007D4354" w:rsidRDefault="003A6D95" w:rsidP="007D4354">
      <w:pPr>
        <w:pStyle w:val="libFootnote0"/>
        <w:rPr>
          <w:rtl/>
        </w:rPr>
      </w:pPr>
      <w:r w:rsidRPr="002C0CD5">
        <w:rPr>
          <w:rtl/>
        </w:rPr>
        <w:t>(٢) مسند ابن حنبل</w:t>
      </w:r>
      <w:r w:rsidR="00B72997">
        <w:rPr>
          <w:rtl/>
        </w:rPr>
        <w:t>:</w:t>
      </w:r>
      <w:r w:rsidRPr="002C0CD5">
        <w:rPr>
          <w:rtl/>
        </w:rPr>
        <w:t xml:space="preserve"> ٧</w:t>
      </w:r>
      <w:r w:rsidR="00B72997">
        <w:rPr>
          <w:rtl/>
        </w:rPr>
        <w:t>/</w:t>
      </w:r>
      <w:r w:rsidRPr="002C0CD5">
        <w:rPr>
          <w:rtl/>
        </w:rPr>
        <w:t>٤٢٧</w:t>
      </w:r>
      <w:r w:rsidR="00B72997">
        <w:rPr>
          <w:rtl/>
        </w:rPr>
        <w:t>/</w:t>
      </w:r>
      <w:r w:rsidRPr="002C0CD5">
        <w:rPr>
          <w:rtl/>
        </w:rPr>
        <w:t>٢٠٩٧٦</w:t>
      </w:r>
      <w:r w:rsidR="00B72997">
        <w:rPr>
          <w:rtl/>
        </w:rPr>
        <w:t>.</w:t>
      </w:r>
      <w:r w:rsidRPr="002C0CD5">
        <w:rPr>
          <w:rtl/>
        </w:rPr>
        <w:t xml:space="preserve"> </w:t>
      </w:r>
    </w:p>
    <w:p w:rsidR="003A6D95" w:rsidRPr="007D4354" w:rsidRDefault="003A6D95" w:rsidP="007D4354">
      <w:pPr>
        <w:pStyle w:val="libFootnote0"/>
        <w:rPr>
          <w:rtl/>
        </w:rPr>
      </w:pPr>
      <w:r w:rsidRPr="002C0CD5">
        <w:rPr>
          <w:rtl/>
        </w:rPr>
        <w:t>(٣) مسند ابن حنبل</w:t>
      </w:r>
      <w:r w:rsidR="00B72997">
        <w:rPr>
          <w:rtl/>
        </w:rPr>
        <w:t>:</w:t>
      </w:r>
      <w:r w:rsidRPr="002C0CD5">
        <w:rPr>
          <w:rtl/>
        </w:rPr>
        <w:t xml:space="preserve"> ٧</w:t>
      </w:r>
      <w:r w:rsidR="00B72997">
        <w:rPr>
          <w:rtl/>
        </w:rPr>
        <w:t>/</w:t>
      </w:r>
      <w:r w:rsidRPr="002C0CD5">
        <w:rPr>
          <w:rtl/>
        </w:rPr>
        <w:t>٤٢٧</w:t>
      </w:r>
      <w:r w:rsidR="00B72997">
        <w:rPr>
          <w:rtl/>
        </w:rPr>
        <w:t>/</w:t>
      </w:r>
      <w:r w:rsidRPr="002C0CD5">
        <w:rPr>
          <w:rtl/>
        </w:rPr>
        <w:t>٢٠٩٧٧</w:t>
      </w:r>
      <w:r w:rsidR="00B72997">
        <w:rPr>
          <w:rtl/>
        </w:rPr>
        <w:t>.</w:t>
      </w:r>
      <w:r w:rsidRPr="002C0CD5">
        <w:rPr>
          <w:rtl/>
        </w:rPr>
        <w:t xml:space="preserve"> </w:t>
      </w:r>
    </w:p>
    <w:p w:rsidR="003A6D95" w:rsidRDefault="003A6D95" w:rsidP="007D4354">
      <w:pPr>
        <w:pStyle w:val="libNormal"/>
      </w:pPr>
      <w:r>
        <w:br w:type="page"/>
      </w:r>
    </w:p>
    <w:p w:rsidR="003A6D95" w:rsidRPr="002C0CD5" w:rsidRDefault="003A6D95" w:rsidP="007D4354">
      <w:pPr>
        <w:pStyle w:val="libNormal"/>
        <w:rPr>
          <w:rtl/>
        </w:rPr>
      </w:pPr>
      <w:r w:rsidRPr="007D4354">
        <w:rPr>
          <w:rtl/>
        </w:rPr>
        <w:lastRenderedPageBreak/>
        <w:t>وسبب عدم السماع</w:t>
      </w:r>
      <w:r w:rsidR="00B72997">
        <w:rPr>
          <w:rtl/>
        </w:rPr>
        <w:t>.</w:t>
      </w:r>
      <w:r w:rsidRPr="0051366D">
        <w:rPr>
          <w:rtl/>
        </w:rPr>
        <w:t xml:space="preserve"> </w:t>
      </w:r>
    </w:p>
    <w:p w:rsidR="003A6D95" w:rsidRPr="002C0CD5" w:rsidRDefault="003A6D95" w:rsidP="007D4354">
      <w:pPr>
        <w:pStyle w:val="libNormal"/>
        <w:rPr>
          <w:rtl/>
        </w:rPr>
      </w:pPr>
      <w:r w:rsidRPr="007D4354">
        <w:rPr>
          <w:rtl/>
        </w:rPr>
        <w:t>ب</w:t>
      </w:r>
      <w:r w:rsidR="00B72997">
        <w:rPr>
          <w:rtl/>
        </w:rPr>
        <w:t>:</w:t>
      </w:r>
      <w:r w:rsidRPr="007D4354">
        <w:rPr>
          <w:rtl/>
        </w:rPr>
        <w:t xml:space="preserve"> وفي بعضها عزى جابر عدم سماعه تتمّة الحديث إلى النبي </w:t>
      </w:r>
      <w:r w:rsidR="00B72997">
        <w:rPr>
          <w:rtl/>
        </w:rPr>
        <w:t>(</w:t>
      </w:r>
      <w:r w:rsidRPr="007D4354">
        <w:rPr>
          <w:rtl/>
        </w:rPr>
        <w:t>صلَّى الله عليه وآله</w:t>
      </w:r>
      <w:r w:rsidR="00B72997">
        <w:rPr>
          <w:rtl/>
        </w:rPr>
        <w:t>)</w:t>
      </w:r>
      <w:r w:rsidRPr="007D4354">
        <w:rPr>
          <w:rtl/>
        </w:rPr>
        <w:t xml:space="preserve"> قائلاً</w:t>
      </w:r>
      <w:r w:rsidR="00B72997">
        <w:rPr>
          <w:rtl/>
        </w:rPr>
        <w:t>:</w:t>
      </w:r>
      <w:r w:rsidRPr="007D4354">
        <w:rPr>
          <w:rtl/>
        </w:rPr>
        <w:t xml:space="preserve"> </w:t>
      </w:r>
      <w:r w:rsidR="00B72997">
        <w:rPr>
          <w:rtl/>
        </w:rPr>
        <w:t>(</w:t>
      </w:r>
      <w:r w:rsidRPr="007D4354">
        <w:rPr>
          <w:rtl/>
        </w:rPr>
        <w:t>ثمّ خفّض صوته</w:t>
      </w:r>
      <w:r w:rsidR="00B72997">
        <w:rPr>
          <w:rtl/>
        </w:rPr>
        <w:t>،</w:t>
      </w:r>
      <w:r w:rsidRPr="007D4354">
        <w:rPr>
          <w:rtl/>
        </w:rPr>
        <w:t xml:space="preserve"> فلم أدرِ ما يقول</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2C0CD5" w:rsidRDefault="003A6D95" w:rsidP="007D4354">
      <w:pPr>
        <w:pStyle w:val="libNormal"/>
        <w:rPr>
          <w:rtl/>
        </w:rPr>
      </w:pPr>
      <w:r w:rsidRPr="007D4354">
        <w:rPr>
          <w:rtl/>
        </w:rPr>
        <w:t xml:space="preserve">أو: ثمّ همس رسول الله </w:t>
      </w:r>
      <w:r w:rsidR="00B72997">
        <w:rPr>
          <w:rtl/>
        </w:rPr>
        <w:t>(</w:t>
      </w:r>
      <w:r w:rsidRPr="007D4354">
        <w:rPr>
          <w:rtl/>
        </w:rPr>
        <w:t>صلَّى الله عليه وآله</w:t>
      </w:r>
      <w:r w:rsidR="00B72997">
        <w:rPr>
          <w:rtl/>
        </w:rPr>
        <w:t>)</w:t>
      </w:r>
      <w:r w:rsidRPr="007D4354">
        <w:rPr>
          <w:rtl/>
        </w:rPr>
        <w:t xml:space="preserve"> بكلمة لم أسمعها</w:t>
      </w:r>
      <w:r w:rsidR="00B72997">
        <w:rPr>
          <w:rtl/>
        </w:rPr>
        <w:t>،</w:t>
      </w:r>
      <w:r w:rsidRPr="007D4354">
        <w:rPr>
          <w:rtl/>
        </w:rPr>
        <w:t xml:space="preserve"> فقلت لأبي</w:t>
      </w:r>
      <w:r w:rsidR="00B72997">
        <w:rPr>
          <w:rtl/>
        </w:rPr>
        <w:t>:</w:t>
      </w:r>
      <w:r w:rsidRPr="007D4354">
        <w:rPr>
          <w:rtl/>
        </w:rPr>
        <w:t xml:space="preserve"> ما الكلمة التي همس بها النبي </w:t>
      </w:r>
      <w:r w:rsidR="00B72997">
        <w:rPr>
          <w:rtl/>
        </w:rPr>
        <w:t>(</w:t>
      </w:r>
      <w:r w:rsidRPr="007D4354">
        <w:rPr>
          <w:rtl/>
        </w:rPr>
        <w:t>صلَّى الله عليه وآله</w:t>
      </w:r>
      <w:r w:rsidR="00B72997">
        <w:rPr>
          <w:rtl/>
        </w:rPr>
        <w:t>)؟)</w:t>
      </w:r>
      <w:r w:rsidRPr="007D4354">
        <w:rPr>
          <w:rStyle w:val="libFootnotenumChar"/>
          <w:rtl/>
        </w:rPr>
        <w:t>(٢)</w:t>
      </w:r>
      <w:r w:rsidR="00B72997">
        <w:rPr>
          <w:rtl/>
        </w:rPr>
        <w:t>.</w:t>
      </w:r>
      <w:r w:rsidRPr="0051366D">
        <w:rPr>
          <w:rtl/>
        </w:rPr>
        <w:t xml:space="preserve"> </w:t>
      </w:r>
    </w:p>
    <w:p w:rsidR="003A6D95" w:rsidRPr="002C0CD5" w:rsidRDefault="003A6D95" w:rsidP="007D4354">
      <w:pPr>
        <w:pStyle w:val="libNormal"/>
        <w:rPr>
          <w:rtl/>
        </w:rPr>
      </w:pPr>
      <w:r w:rsidRPr="007D4354">
        <w:rPr>
          <w:rtl/>
        </w:rPr>
        <w:t>أو: ثمّ أخفى صوته</w:t>
      </w:r>
      <w:r w:rsidR="00B72997">
        <w:rPr>
          <w:rtl/>
        </w:rPr>
        <w:t>،</w:t>
      </w:r>
      <w:r w:rsidRPr="007D4354">
        <w:rPr>
          <w:rtl/>
        </w:rPr>
        <w:t xml:space="preserve"> فقلت لأبي</w:t>
      </w:r>
      <w:r w:rsidR="00B72997">
        <w:rPr>
          <w:rtl/>
        </w:rPr>
        <w:t>:</w:t>
      </w:r>
      <w:r w:rsidRPr="007D4354">
        <w:rPr>
          <w:rtl/>
        </w:rPr>
        <w:t xml:space="preserve"> قد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يكون بعدي اثنا عشر أميراً</w:t>
      </w:r>
      <w:r w:rsidR="00B72997">
        <w:rPr>
          <w:rtl/>
        </w:rPr>
        <w:t>)،</w:t>
      </w:r>
      <w:r w:rsidRPr="007D4354">
        <w:rPr>
          <w:rtl/>
        </w:rPr>
        <w:t xml:space="preserve"> فما الذي أخفى صوته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كلّهم من قريش</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2C0CD5" w:rsidRDefault="003A6D95" w:rsidP="007D4354">
      <w:pPr>
        <w:pStyle w:val="libNormal"/>
        <w:rPr>
          <w:rtl/>
        </w:rPr>
      </w:pPr>
      <w:r w:rsidRPr="007D4354">
        <w:rPr>
          <w:rtl/>
        </w:rPr>
        <w:t>ج</w:t>
      </w:r>
      <w:r w:rsidR="00B72997">
        <w:rPr>
          <w:rtl/>
        </w:rPr>
        <w:t>:</w:t>
      </w:r>
      <w:r w:rsidRPr="007D4354">
        <w:rPr>
          <w:rtl/>
        </w:rPr>
        <w:t xml:space="preserve"> ذكر في بعضها أنّ سبب عدم سماع كلام النبي كان لغط الناس واهتياجهم</w:t>
      </w:r>
      <w:r w:rsidR="00B72997">
        <w:rPr>
          <w:rtl/>
        </w:rPr>
        <w:t>؛</w:t>
      </w:r>
      <w:r w:rsidRPr="007D4354">
        <w:rPr>
          <w:rtl/>
        </w:rPr>
        <w:t xml:space="preserve"> حيث ضاع كلام رسول الله </w:t>
      </w:r>
      <w:r w:rsidR="00B72997">
        <w:rPr>
          <w:rtl/>
        </w:rPr>
        <w:t>(</w:t>
      </w:r>
      <w:r w:rsidRPr="007D4354">
        <w:rPr>
          <w:rtl/>
        </w:rPr>
        <w:t>صلَّى الله عليه وآله</w:t>
      </w:r>
      <w:r w:rsidR="00B72997">
        <w:rPr>
          <w:rtl/>
        </w:rPr>
        <w:t>)</w:t>
      </w:r>
      <w:r w:rsidRPr="007D4354">
        <w:rPr>
          <w:rtl/>
        </w:rPr>
        <w:t xml:space="preserve"> ولم يعد يُسمع وسط ضجيج الحاضرين وصراخهم</w:t>
      </w:r>
      <w:r w:rsidR="00B72997">
        <w:rPr>
          <w:rtl/>
        </w:rPr>
        <w:t>.</w:t>
      </w:r>
      <w:r w:rsidRPr="007D4354">
        <w:rPr>
          <w:rtl/>
        </w:rPr>
        <w:t xml:space="preserve"> </w:t>
      </w:r>
    </w:p>
    <w:p w:rsidR="003A6D95" w:rsidRPr="002C0CD5" w:rsidRDefault="003A6D95" w:rsidP="007D4354">
      <w:pPr>
        <w:pStyle w:val="libNormal"/>
        <w:rPr>
          <w:rtl/>
        </w:rPr>
      </w:pPr>
      <w:r w:rsidRPr="007D4354">
        <w:rPr>
          <w:rtl/>
        </w:rPr>
        <w:t>والذي يبعث على الدهشة والأسى</w:t>
      </w:r>
      <w:r w:rsidR="00B72997">
        <w:rPr>
          <w:rtl/>
        </w:rPr>
        <w:t>،</w:t>
      </w:r>
      <w:r w:rsidRPr="007D4354">
        <w:rPr>
          <w:rtl/>
        </w:rPr>
        <w:t xml:space="preserve"> أنّ النبي </w:t>
      </w:r>
      <w:r w:rsidR="00B72997">
        <w:rPr>
          <w:rtl/>
        </w:rPr>
        <w:t>(</w:t>
      </w:r>
      <w:r w:rsidRPr="007D4354">
        <w:rPr>
          <w:rtl/>
        </w:rPr>
        <w:t>صلَّى الله عليه وآله</w:t>
      </w:r>
      <w:r w:rsidR="00B72997">
        <w:rPr>
          <w:rtl/>
        </w:rPr>
        <w:t>)</w:t>
      </w:r>
      <w:r w:rsidRPr="007D4354">
        <w:rPr>
          <w:rtl/>
        </w:rPr>
        <w:t xml:space="preserve"> في الوقت الذي كان يتحدّث فيه إلى الناس</w:t>
      </w:r>
      <w:r w:rsidR="00B72997">
        <w:rPr>
          <w:rtl/>
        </w:rPr>
        <w:t>،</w:t>
      </w:r>
      <w:r w:rsidRPr="007D4354">
        <w:rPr>
          <w:rtl/>
        </w:rPr>
        <w:t xml:space="preserve"> نجد الذين يستمعون إليه يرفعون أصواتهم خلافاً لصريح الأمر الإلهي</w:t>
      </w:r>
      <w:r w:rsidR="00B72997">
        <w:rPr>
          <w:rtl/>
        </w:rPr>
        <w:t>:</w:t>
      </w:r>
      <w:r w:rsidRPr="007D4354">
        <w:rPr>
          <w:rtl/>
        </w:rPr>
        <w:t xml:space="preserve"> </w:t>
      </w:r>
      <w:r w:rsidRPr="00B72997">
        <w:rPr>
          <w:rStyle w:val="libAlaemChar"/>
          <w:rtl/>
        </w:rPr>
        <w:t>(</w:t>
      </w:r>
      <w:r w:rsidR="00B72997">
        <w:rPr>
          <w:rStyle w:val="libAieChar"/>
          <w:rtl/>
        </w:rPr>
        <w:t>.</w:t>
      </w:r>
      <w:r w:rsidRPr="007D4354">
        <w:rPr>
          <w:rStyle w:val="libAieChar"/>
          <w:rtl/>
        </w:rPr>
        <w:t>.. لاَ</w:t>
      </w:r>
      <w:r w:rsidRPr="007D4354">
        <w:rPr>
          <w:rStyle w:val="libAieChar"/>
          <w:rFonts w:hint="cs"/>
          <w:rtl/>
        </w:rPr>
        <w:t xml:space="preserve"> تَرْفَعُوا أَصْوَاتَكُمْ فَوْقَ صَوْتِ النَّبِيِّ</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7D4354">
        <w:rPr>
          <w:rtl/>
        </w:rPr>
        <w:t xml:space="preserve"> وقد علت أصواتهم وزاد اهتياجهم</w:t>
      </w:r>
      <w:r w:rsidR="00B72997">
        <w:rPr>
          <w:rtl/>
        </w:rPr>
        <w:t>،</w:t>
      </w:r>
      <w:r w:rsidRPr="007D4354">
        <w:rPr>
          <w:rtl/>
        </w:rPr>
        <w:t xml:space="preserve"> حتى لم يعد يتميّز كلام النبي وما يقوله في هذا الضجيج</w:t>
      </w:r>
      <w:r w:rsidR="00B72997">
        <w:rPr>
          <w:rtl/>
        </w:rPr>
        <w:t>،</w:t>
      </w:r>
      <w:r w:rsidRPr="007D4354">
        <w:rPr>
          <w:rtl/>
        </w:rPr>
        <w:t xml:space="preserve"> بحيث لم يكن بمقدور الراوي</w:t>
      </w:r>
      <w:r w:rsidR="00EF38A7">
        <w:rPr>
          <w:rtl/>
        </w:rPr>
        <w:t xml:space="preserve"> - </w:t>
      </w:r>
      <w:r w:rsidRPr="007D4354">
        <w:rPr>
          <w:rtl/>
        </w:rPr>
        <w:t>جابر</w:t>
      </w:r>
      <w:r w:rsidR="00EF38A7">
        <w:rPr>
          <w:rtl/>
        </w:rPr>
        <w:t xml:space="preserve"> - </w:t>
      </w:r>
      <w:r w:rsidRPr="007D4354">
        <w:rPr>
          <w:rtl/>
        </w:rPr>
        <w:t>أن يتابع بقيّة الكلام</w:t>
      </w:r>
      <w:r w:rsidR="00B72997">
        <w:rPr>
          <w:rtl/>
        </w:rPr>
        <w:t>،</w:t>
      </w:r>
      <w:r w:rsidRPr="007D4354">
        <w:rPr>
          <w:rtl/>
        </w:rPr>
        <w:t xml:space="preserve"> فلاذ بالآخرين</w:t>
      </w:r>
      <w:r w:rsidR="00B72997">
        <w:rPr>
          <w:rtl/>
        </w:rPr>
        <w:t>،</w:t>
      </w:r>
      <w:r w:rsidRPr="007D4354">
        <w:rPr>
          <w:rtl/>
        </w:rPr>
        <w:t xml:space="preserve"> فذكروا له أنّ النبي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كلّهم من قريش</w:t>
      </w:r>
      <w:r w:rsidR="00B72997">
        <w:rPr>
          <w:rtl/>
        </w:rPr>
        <w:t>).</w:t>
      </w:r>
      <w:r w:rsidRPr="007D4354">
        <w:rPr>
          <w:rtl/>
        </w:rPr>
        <w:t xml:space="preserve"> </w:t>
      </w:r>
    </w:p>
    <w:p w:rsidR="003A6D95" w:rsidRPr="002C0CD5" w:rsidRDefault="003A6D95" w:rsidP="007D4354">
      <w:pPr>
        <w:pStyle w:val="libNormal"/>
        <w:rPr>
          <w:rtl/>
        </w:rPr>
      </w:pPr>
      <w:r w:rsidRPr="007D4354">
        <w:rPr>
          <w:rtl/>
        </w:rPr>
        <w:t>لقد جاءت صيغ متعدّدة تدلّ على هذا المعنى</w:t>
      </w:r>
      <w:r w:rsidR="00B72997">
        <w:rPr>
          <w:rtl/>
        </w:rPr>
        <w:t>،</w:t>
      </w:r>
      <w:r w:rsidRPr="007D4354">
        <w:rPr>
          <w:rtl/>
        </w:rPr>
        <w:t xml:space="preserve"> منها</w:t>
      </w:r>
      <w:r w:rsidR="00B72997">
        <w:rPr>
          <w:rtl/>
        </w:rPr>
        <w:t>:</w:t>
      </w:r>
      <w:r w:rsidRPr="0051366D">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المعجم الكبير</w:t>
      </w:r>
      <w:r w:rsidR="00B72997">
        <w:rPr>
          <w:rtl/>
        </w:rPr>
        <w:t>:</w:t>
      </w:r>
      <w:r w:rsidRPr="002C0CD5">
        <w:rPr>
          <w:rtl/>
        </w:rPr>
        <w:t xml:space="preserve"> ٢</w:t>
      </w:r>
      <w:r w:rsidR="00B72997">
        <w:rPr>
          <w:rtl/>
        </w:rPr>
        <w:t>/</w:t>
      </w:r>
      <w:r w:rsidRPr="002C0CD5">
        <w:rPr>
          <w:rtl/>
        </w:rPr>
        <w:t>١٩٧</w:t>
      </w:r>
      <w:r w:rsidR="00B72997">
        <w:rPr>
          <w:rtl/>
        </w:rPr>
        <w:t>/</w:t>
      </w:r>
      <w:r w:rsidRPr="002C0CD5">
        <w:rPr>
          <w:rtl/>
        </w:rPr>
        <w:t>١٧٩٩</w:t>
      </w:r>
      <w:r w:rsidR="00B72997">
        <w:rPr>
          <w:rtl/>
        </w:rPr>
        <w:t>.</w:t>
      </w:r>
      <w:r w:rsidRPr="002C0CD5">
        <w:rPr>
          <w:rtl/>
        </w:rPr>
        <w:t xml:space="preserve"> </w:t>
      </w:r>
    </w:p>
    <w:p w:rsidR="003A6D95" w:rsidRPr="007D4354" w:rsidRDefault="003A6D95" w:rsidP="007D4354">
      <w:pPr>
        <w:pStyle w:val="libFootnote0"/>
        <w:rPr>
          <w:rtl/>
        </w:rPr>
      </w:pPr>
      <w:r w:rsidRPr="002C0CD5">
        <w:rPr>
          <w:rtl/>
        </w:rPr>
        <w:t>(٢) المعجم الكبير</w:t>
      </w:r>
      <w:r w:rsidR="00B72997">
        <w:rPr>
          <w:rtl/>
        </w:rPr>
        <w:t>:</w:t>
      </w:r>
      <w:r w:rsidRPr="002C0CD5">
        <w:rPr>
          <w:rtl/>
        </w:rPr>
        <w:t xml:space="preserve"> ٢</w:t>
      </w:r>
      <w:r w:rsidR="00B72997">
        <w:rPr>
          <w:rtl/>
        </w:rPr>
        <w:t>/</w:t>
      </w:r>
      <w:r w:rsidRPr="002C0CD5">
        <w:rPr>
          <w:rtl/>
        </w:rPr>
        <w:t>١٩٦</w:t>
      </w:r>
      <w:r w:rsidR="00B72997">
        <w:rPr>
          <w:rtl/>
        </w:rPr>
        <w:t>/</w:t>
      </w:r>
      <w:r w:rsidRPr="002C0CD5">
        <w:rPr>
          <w:rtl/>
        </w:rPr>
        <w:t>١٧٩٤</w:t>
      </w:r>
      <w:r w:rsidR="00B72997">
        <w:rPr>
          <w:rtl/>
        </w:rPr>
        <w:t>.</w:t>
      </w:r>
      <w:r w:rsidRPr="002C0CD5">
        <w:rPr>
          <w:rtl/>
        </w:rPr>
        <w:t xml:space="preserve"> </w:t>
      </w:r>
    </w:p>
    <w:p w:rsidR="003A6D95" w:rsidRPr="007D4354" w:rsidRDefault="003A6D95" w:rsidP="007D4354">
      <w:pPr>
        <w:pStyle w:val="libFootnote0"/>
        <w:rPr>
          <w:rtl/>
        </w:rPr>
      </w:pPr>
      <w:r w:rsidRPr="002C0CD5">
        <w:rPr>
          <w:rtl/>
        </w:rPr>
        <w:t>(٣) المعجم الكبير</w:t>
      </w:r>
      <w:r w:rsidR="00B72997">
        <w:rPr>
          <w:rtl/>
        </w:rPr>
        <w:t>:</w:t>
      </w:r>
      <w:r w:rsidRPr="002C0CD5">
        <w:rPr>
          <w:rtl/>
        </w:rPr>
        <w:t xml:space="preserve"> ٢</w:t>
      </w:r>
      <w:r w:rsidR="00B72997">
        <w:rPr>
          <w:rtl/>
        </w:rPr>
        <w:t>/</w:t>
      </w:r>
      <w:r w:rsidRPr="002C0CD5">
        <w:rPr>
          <w:rtl/>
        </w:rPr>
        <w:t>٢٥٣</w:t>
      </w:r>
      <w:r w:rsidR="00B72997">
        <w:rPr>
          <w:rtl/>
        </w:rPr>
        <w:t>/</w:t>
      </w:r>
      <w:r w:rsidRPr="002C0CD5">
        <w:rPr>
          <w:rtl/>
        </w:rPr>
        <w:t>٢٠٦٢</w:t>
      </w:r>
      <w:r w:rsidR="00B72997">
        <w:rPr>
          <w:rtl/>
        </w:rPr>
        <w:t>.</w:t>
      </w:r>
      <w:r w:rsidRPr="002C0CD5">
        <w:rPr>
          <w:rtl/>
        </w:rPr>
        <w:t xml:space="preserve"> </w:t>
      </w:r>
    </w:p>
    <w:p w:rsidR="003A6D95" w:rsidRPr="007D4354" w:rsidRDefault="003A6D95" w:rsidP="007D4354">
      <w:pPr>
        <w:pStyle w:val="libFootnote0"/>
        <w:rPr>
          <w:rtl/>
        </w:rPr>
      </w:pPr>
      <w:r w:rsidRPr="002C0CD5">
        <w:rPr>
          <w:rtl/>
        </w:rPr>
        <w:t>(٤) الحجرات</w:t>
      </w:r>
      <w:r w:rsidR="00B72997">
        <w:rPr>
          <w:rtl/>
        </w:rPr>
        <w:t>:</w:t>
      </w:r>
      <w:r w:rsidRPr="002C0CD5">
        <w:rPr>
          <w:rtl/>
        </w:rPr>
        <w:t xml:space="preserve"> ٢</w:t>
      </w:r>
      <w:r w:rsidR="00B72997">
        <w:rPr>
          <w:rtl/>
        </w:rPr>
        <w:t>.</w:t>
      </w:r>
      <w:r w:rsidRPr="002C0CD5">
        <w:rPr>
          <w:rtl/>
        </w:rPr>
        <w:t xml:space="preserve"> </w:t>
      </w:r>
    </w:p>
    <w:p w:rsidR="003A6D95" w:rsidRDefault="003A6D95" w:rsidP="007D4354">
      <w:pPr>
        <w:pStyle w:val="libNormal"/>
      </w:pPr>
      <w:r>
        <w:br w:type="page"/>
      </w:r>
    </w:p>
    <w:p w:rsidR="003A6D95" w:rsidRPr="002C0CD5" w:rsidRDefault="00B72997" w:rsidP="007D4354">
      <w:pPr>
        <w:pStyle w:val="libNormal"/>
        <w:rPr>
          <w:rtl/>
        </w:rPr>
      </w:pPr>
      <w:r>
        <w:rPr>
          <w:rtl/>
        </w:rPr>
        <w:lastRenderedPageBreak/>
        <w:t>(</w:t>
      </w:r>
      <w:r w:rsidR="003A6D95" w:rsidRPr="007D4354">
        <w:rPr>
          <w:rtl/>
        </w:rPr>
        <w:t>ثمّ لغط القوم وتكلّموا</w:t>
      </w:r>
      <w:r>
        <w:rPr>
          <w:rtl/>
        </w:rPr>
        <w:t>،</w:t>
      </w:r>
      <w:r w:rsidR="003A6D95" w:rsidRPr="007D4354">
        <w:rPr>
          <w:rtl/>
        </w:rPr>
        <w:t xml:space="preserve"> فلم أفهم قوله بعد </w:t>
      </w:r>
      <w:r>
        <w:rPr>
          <w:rtl/>
        </w:rPr>
        <w:t>(</w:t>
      </w:r>
      <w:r w:rsidR="003A6D95" w:rsidRPr="007D4354">
        <w:rPr>
          <w:rtl/>
        </w:rPr>
        <w:t>كلّهم</w:t>
      </w:r>
      <w:r>
        <w:rPr>
          <w:rtl/>
        </w:rPr>
        <w:t>))</w:t>
      </w:r>
      <w:r w:rsidR="003A6D95" w:rsidRPr="007D4354">
        <w:rPr>
          <w:rtl/>
        </w:rPr>
        <w:t xml:space="preserve"> </w:t>
      </w:r>
      <w:r w:rsidR="003A6D95" w:rsidRPr="007D4354">
        <w:rPr>
          <w:rStyle w:val="libFootnotenumChar"/>
          <w:rtl/>
        </w:rPr>
        <w:t>(١)</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7D4354">
        <w:rPr>
          <w:rtl/>
        </w:rPr>
        <w:t>فقال كلمة صمّنيها الناس</w:t>
      </w:r>
      <w:r>
        <w:rPr>
          <w:rtl/>
        </w:rPr>
        <w:t>)</w:t>
      </w:r>
      <w:r w:rsidR="003A6D95" w:rsidRPr="007D4354">
        <w:rPr>
          <w:rtl/>
        </w:rPr>
        <w:t xml:space="preserve"> </w:t>
      </w:r>
      <w:r w:rsidR="003A6D95" w:rsidRPr="007D4354">
        <w:rPr>
          <w:rStyle w:val="libFootnotenumChar"/>
          <w:rtl/>
        </w:rPr>
        <w:t>(٢)</w:t>
      </w:r>
      <w:r>
        <w:rPr>
          <w:rtl/>
        </w:rPr>
        <w:t>.</w:t>
      </w:r>
      <w:r w:rsidR="003A6D95" w:rsidRPr="0051366D">
        <w:rPr>
          <w:rtl/>
        </w:rPr>
        <w:t xml:space="preserve"> </w:t>
      </w:r>
    </w:p>
    <w:p w:rsidR="003A6D95" w:rsidRPr="002C0CD5" w:rsidRDefault="00B72997" w:rsidP="007D4354">
      <w:pPr>
        <w:pStyle w:val="libNormal"/>
        <w:rPr>
          <w:rtl/>
        </w:rPr>
      </w:pPr>
      <w:r>
        <w:rPr>
          <w:rtl/>
        </w:rPr>
        <w:t>(</w:t>
      </w:r>
      <w:r w:rsidR="003A6D95" w:rsidRPr="007D4354">
        <w:rPr>
          <w:rtl/>
        </w:rPr>
        <w:t xml:space="preserve">ثمّ تكلّم بكلمة أصمّنيها </w:t>
      </w:r>
      <w:r w:rsidR="003A6D95" w:rsidRPr="007D4354">
        <w:rPr>
          <w:rStyle w:val="libFootnotenumChar"/>
          <w:rtl/>
        </w:rPr>
        <w:t>(٣)</w:t>
      </w:r>
      <w:r w:rsidR="003A6D95" w:rsidRPr="007D4354">
        <w:rPr>
          <w:rtl/>
        </w:rPr>
        <w:t xml:space="preserve"> الناس</w:t>
      </w:r>
      <w:r>
        <w:rPr>
          <w:rtl/>
        </w:rPr>
        <w:t>،</w:t>
      </w:r>
      <w:r w:rsidR="003A6D95" w:rsidRPr="007D4354">
        <w:rPr>
          <w:rtl/>
        </w:rPr>
        <w:t xml:space="preserve"> فقلت لأبي</w:t>
      </w:r>
      <w:r w:rsidR="00EF38A7">
        <w:rPr>
          <w:rtl/>
        </w:rPr>
        <w:t xml:space="preserve"> - </w:t>
      </w:r>
      <w:r w:rsidR="003A6D95" w:rsidRPr="007D4354">
        <w:rPr>
          <w:rtl/>
        </w:rPr>
        <w:t>أو لابني</w:t>
      </w:r>
      <w:r w:rsidR="00EF38A7">
        <w:rPr>
          <w:rtl/>
        </w:rPr>
        <w:t xml:space="preserve"> -</w:t>
      </w:r>
      <w:r>
        <w:rPr>
          <w:rtl/>
        </w:rPr>
        <w:t>:</w:t>
      </w:r>
      <w:r w:rsidR="003A6D95" w:rsidRPr="007D4354">
        <w:rPr>
          <w:rtl/>
        </w:rPr>
        <w:t xml:space="preserve"> ما الكلمة التي أصمّنيها الناس</w:t>
      </w:r>
      <w:r>
        <w:rPr>
          <w:rtl/>
        </w:rPr>
        <w:t>؟</w:t>
      </w:r>
      <w:r w:rsidR="003A6D95" w:rsidRPr="007D4354">
        <w:rPr>
          <w:rtl/>
        </w:rPr>
        <w:t xml:space="preserve"> قال</w:t>
      </w:r>
      <w:r>
        <w:rPr>
          <w:rtl/>
        </w:rPr>
        <w:t>:</w:t>
      </w:r>
      <w:r w:rsidR="003A6D95" w:rsidRPr="007D4354">
        <w:rPr>
          <w:rtl/>
        </w:rPr>
        <w:t xml:space="preserve"> كلّهم من قريش</w:t>
      </w:r>
      <w:r>
        <w:rPr>
          <w:rtl/>
        </w:rPr>
        <w:t>)</w:t>
      </w:r>
      <w:r w:rsidR="003A6D95" w:rsidRPr="007D4354">
        <w:rPr>
          <w:rtl/>
        </w:rPr>
        <w:t xml:space="preserve"> </w:t>
      </w:r>
      <w:r w:rsidR="003A6D95" w:rsidRPr="007D4354">
        <w:rPr>
          <w:rStyle w:val="libFootnotenumChar"/>
          <w:rtl/>
        </w:rPr>
        <w:t>(٤)</w:t>
      </w:r>
      <w:r>
        <w:rPr>
          <w:rtl/>
        </w:rPr>
        <w:t>.</w:t>
      </w:r>
      <w:r w:rsidR="003A6D95" w:rsidRPr="0051366D">
        <w:rPr>
          <w:rtl/>
        </w:rPr>
        <w:t xml:space="preserve"> </w:t>
      </w:r>
    </w:p>
    <w:p w:rsidR="003A6D95" w:rsidRPr="002C0CD5" w:rsidRDefault="003A6D95" w:rsidP="007D4354">
      <w:pPr>
        <w:pStyle w:val="libNormal"/>
        <w:rPr>
          <w:rtl/>
        </w:rPr>
      </w:pPr>
      <w:r w:rsidRPr="007D4354">
        <w:rPr>
          <w:rtl/>
        </w:rPr>
        <w:t>كما جاء أيضاً</w:t>
      </w:r>
      <w:r w:rsidR="00B72997">
        <w:rPr>
          <w:rtl/>
        </w:rPr>
        <w:t>:</w:t>
      </w:r>
      <w:r w:rsidRPr="007D4354">
        <w:rPr>
          <w:rtl/>
        </w:rPr>
        <w:t xml:space="preserve"> </w:t>
      </w:r>
      <w:r w:rsidR="00B72997">
        <w:rPr>
          <w:rtl/>
        </w:rPr>
        <w:t>(</w:t>
      </w:r>
      <w:r w:rsidRPr="007D4354">
        <w:rPr>
          <w:rtl/>
        </w:rPr>
        <w:t>فصرخ الناس</w:t>
      </w:r>
      <w:r w:rsidR="00B72997">
        <w:rPr>
          <w:rtl/>
        </w:rPr>
        <w:t>،</w:t>
      </w:r>
      <w:r w:rsidRPr="007D4354">
        <w:rPr>
          <w:rtl/>
        </w:rPr>
        <w:t xml:space="preserve"> فلم أسمع ما قال</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2C0CD5" w:rsidRDefault="003A6D95" w:rsidP="007D4354">
      <w:pPr>
        <w:pStyle w:val="libNormal"/>
        <w:rPr>
          <w:rtl/>
        </w:rPr>
      </w:pPr>
      <w:r w:rsidRPr="007D4354">
        <w:rPr>
          <w:rtl/>
        </w:rPr>
        <w:t>وبتأمّل ما أوردناه يهتدي الباحث إلى نقاط</w:t>
      </w:r>
      <w:r w:rsidR="00B72997">
        <w:rPr>
          <w:rtl/>
        </w:rPr>
        <w:t>،</w:t>
      </w:r>
      <w:r w:rsidRPr="007D4354">
        <w:rPr>
          <w:rtl/>
        </w:rPr>
        <w:t xml:space="preserve"> لا يخلو ذكرها من فائدة</w:t>
      </w:r>
      <w:r w:rsidR="00B72997">
        <w:rPr>
          <w:rtl/>
        </w:rPr>
        <w:t>:</w:t>
      </w:r>
      <w:r w:rsidRPr="0051366D">
        <w:rPr>
          <w:rtl/>
        </w:rPr>
        <w:t xml:space="preserve"> </w:t>
      </w:r>
    </w:p>
    <w:p w:rsidR="003A6D95" w:rsidRPr="002C0CD5" w:rsidRDefault="003A6D95" w:rsidP="007D4354">
      <w:pPr>
        <w:pStyle w:val="libNormal"/>
        <w:rPr>
          <w:rtl/>
        </w:rPr>
      </w:pPr>
      <w:r w:rsidRPr="007D4354">
        <w:rPr>
          <w:rtl/>
        </w:rPr>
        <w:t>١</w:t>
      </w:r>
      <w:r w:rsidR="00EF38A7">
        <w:rPr>
          <w:rtl/>
        </w:rPr>
        <w:t xml:space="preserve"> - </w:t>
      </w:r>
      <w:r w:rsidRPr="007D4354">
        <w:rPr>
          <w:rtl/>
        </w:rPr>
        <w:t xml:space="preserve">تحظى قضيّة الخلافة ومستقبل الأمّة ومصيرها بعد النبي </w:t>
      </w:r>
      <w:r w:rsidR="00B72997">
        <w:rPr>
          <w:rtl/>
        </w:rPr>
        <w:t>(</w:t>
      </w:r>
      <w:r w:rsidRPr="007D4354">
        <w:rPr>
          <w:rtl/>
        </w:rPr>
        <w:t>صلَّى الله عليه وآله</w:t>
      </w:r>
      <w:r w:rsidR="00B72997">
        <w:rPr>
          <w:rtl/>
        </w:rPr>
        <w:t>)</w:t>
      </w:r>
      <w:r w:rsidRPr="007D4354">
        <w:rPr>
          <w:rtl/>
        </w:rPr>
        <w:t xml:space="preserve"> بحسّاسيّة فائقة</w:t>
      </w:r>
      <w:r w:rsidR="00B72997">
        <w:rPr>
          <w:rtl/>
        </w:rPr>
        <w:t>؛</w:t>
      </w:r>
      <w:r w:rsidRPr="007D4354">
        <w:rPr>
          <w:rtl/>
        </w:rPr>
        <w:t xml:space="preserve"> بحيث كان النبي عندما يصل إلى النقطة الجوهريّة ويبلغ لبّ المسألة يخفض صوته</w:t>
      </w:r>
      <w:r w:rsidR="00B72997">
        <w:rPr>
          <w:rtl/>
        </w:rPr>
        <w:t>،</w:t>
      </w:r>
      <w:r w:rsidRPr="007D4354">
        <w:rPr>
          <w:rtl/>
        </w:rPr>
        <w:t xml:space="preserve"> حتى لكأنّه يهمس</w:t>
      </w:r>
      <w:r w:rsidR="00B72997">
        <w:rPr>
          <w:rtl/>
        </w:rPr>
        <w:t>،</w:t>
      </w:r>
      <w:r w:rsidRPr="007D4354">
        <w:rPr>
          <w:rtl/>
        </w:rPr>
        <w:t xml:space="preserve"> وفي موقع آخر كان الناس يبادرون إلى اللغط وإثارة الضوضاء حال سماعهم الكلام النبوي</w:t>
      </w:r>
      <w:r w:rsidR="00B72997">
        <w:rPr>
          <w:rtl/>
        </w:rPr>
        <w:t>،</w:t>
      </w:r>
      <w:r w:rsidRPr="007D4354">
        <w:rPr>
          <w:rtl/>
        </w:rPr>
        <w:t xml:space="preserve"> يُظهرون بذلك إباءهم له</w:t>
      </w:r>
      <w:r w:rsidR="00B72997">
        <w:rPr>
          <w:rtl/>
        </w:rPr>
        <w:t>.</w:t>
      </w:r>
      <w:r w:rsidRPr="0051366D">
        <w:rPr>
          <w:rtl/>
        </w:rPr>
        <w:t xml:space="preserve"> </w:t>
      </w:r>
    </w:p>
    <w:p w:rsidR="003A6D95" w:rsidRPr="002C0CD5" w:rsidRDefault="003A6D95" w:rsidP="007D4354">
      <w:pPr>
        <w:pStyle w:val="libNormal"/>
        <w:rPr>
          <w:rtl/>
        </w:rPr>
      </w:pPr>
      <w:r w:rsidRPr="007D4354">
        <w:rPr>
          <w:rtl/>
        </w:rPr>
        <w:t>٢</w:t>
      </w:r>
      <w:r w:rsidR="00EF38A7">
        <w:rPr>
          <w:rtl/>
        </w:rPr>
        <w:t xml:space="preserve"> - </w:t>
      </w:r>
      <w:r w:rsidRPr="007D4354">
        <w:rPr>
          <w:rtl/>
        </w:rPr>
        <w:t xml:space="preserve">تذكر بعض الروايات في تصوير الحالة </w:t>
      </w:r>
      <w:r w:rsidR="00B72997">
        <w:rPr>
          <w:rtl/>
        </w:rPr>
        <w:t>(</w:t>
      </w:r>
      <w:r w:rsidRPr="007D4354">
        <w:rPr>
          <w:rtl/>
        </w:rPr>
        <w:t>خفض الصوت</w:t>
      </w:r>
      <w:r w:rsidR="00B72997">
        <w:rPr>
          <w:rtl/>
        </w:rPr>
        <w:t>)،</w:t>
      </w:r>
      <w:r w:rsidRPr="007D4354">
        <w:rPr>
          <w:rtl/>
        </w:rPr>
        <w:t xml:space="preserve"> وبعضها الآخر ذكرت </w:t>
      </w:r>
      <w:r w:rsidR="00B72997">
        <w:rPr>
          <w:rtl/>
        </w:rPr>
        <w:t>(</w:t>
      </w:r>
      <w:r w:rsidRPr="007D4354">
        <w:rPr>
          <w:rtl/>
        </w:rPr>
        <w:t>اللغط والضجيج</w:t>
      </w:r>
      <w:r w:rsidR="00B72997">
        <w:rPr>
          <w:rtl/>
        </w:rPr>
        <w:t>)،</w:t>
      </w:r>
      <w:r w:rsidRPr="007D4354">
        <w:rPr>
          <w:rtl/>
        </w:rPr>
        <w:t xml:space="preserve"> حيث يرتبط كلّ وصف من هذه الأوصاف بمورد من موارد النقل</w:t>
      </w:r>
      <w:r w:rsidR="00B72997">
        <w:rPr>
          <w:rtl/>
        </w:rPr>
        <w:t>،</w:t>
      </w:r>
      <w:r w:rsidRPr="007D4354">
        <w:rPr>
          <w:rtl/>
        </w:rPr>
        <w:t xml:space="preserve"> فجابر يذكر أنّه لم يسمع الكلام النبوي في المسجد</w:t>
      </w:r>
      <w:r w:rsidR="00B72997">
        <w:rPr>
          <w:rtl/>
        </w:rPr>
        <w:t>؛</w:t>
      </w:r>
      <w:r w:rsidRPr="007D4354">
        <w:rPr>
          <w:rtl/>
        </w:rPr>
        <w:t xml:space="preserve"> لأنّ النبي </w:t>
      </w:r>
      <w:r w:rsidR="00B72997">
        <w:rPr>
          <w:rtl/>
        </w:rPr>
        <w:t>(</w:t>
      </w:r>
      <w:r w:rsidRPr="007D4354">
        <w:rPr>
          <w:rtl/>
        </w:rPr>
        <w:t>صلَّى الله عليه وآله</w:t>
      </w:r>
      <w:r w:rsidR="00B72997">
        <w:rPr>
          <w:rtl/>
        </w:rPr>
        <w:t>)</w:t>
      </w:r>
      <w:r w:rsidRPr="007D4354">
        <w:rPr>
          <w:rtl/>
        </w:rPr>
        <w:t xml:space="preserve"> خفض صوته</w:t>
      </w:r>
      <w:r w:rsidR="00B72997">
        <w:rPr>
          <w:rtl/>
        </w:rPr>
        <w:t>.</w:t>
      </w:r>
      <w:r w:rsidRPr="007D4354">
        <w:rPr>
          <w:rtl/>
        </w:rPr>
        <w:t xml:space="preserve"> أمّا في الحديث الذي جاء في مسند أحمد بن حنبل</w:t>
      </w:r>
      <w:r w:rsidR="00B72997">
        <w:rPr>
          <w:rtl/>
        </w:rPr>
        <w:t>،</w:t>
      </w:r>
      <w:r w:rsidRPr="007D4354">
        <w:rPr>
          <w:rtl/>
        </w:rPr>
        <w:t xml:space="preserve"> فقد ذكر جابر أنّه لم يسمع الكلام للغط القوم وهياجهم</w:t>
      </w:r>
      <w:r w:rsidR="00B72997">
        <w:rPr>
          <w:rtl/>
        </w:rPr>
        <w:t>.</w:t>
      </w:r>
      <w:r w:rsidRPr="0051366D">
        <w:rPr>
          <w:rtl/>
        </w:rPr>
        <w:t xml:space="preserve"> </w:t>
      </w:r>
    </w:p>
    <w:p w:rsidR="003A6D95" w:rsidRPr="002C0CD5" w:rsidRDefault="003A6D95" w:rsidP="007D4354">
      <w:pPr>
        <w:pStyle w:val="libNormal"/>
        <w:rPr>
          <w:rtl/>
        </w:rPr>
      </w:pPr>
      <w:r w:rsidRPr="007D4354">
        <w:rPr>
          <w:rtl/>
        </w:rPr>
        <w:t>والظاهر أنّ خفض النبي صوته كان في المسجد النبوي في المدينة</w:t>
      </w:r>
      <w:r w:rsidR="00B72997">
        <w:rPr>
          <w:rtl/>
        </w:rPr>
        <w:t>،</w:t>
      </w:r>
      <w:r w:rsidRPr="007D4354">
        <w:rPr>
          <w:rtl/>
        </w:rPr>
        <w:t xml:space="preserve"> ولغط الناس وهياجهم كان في حجّة الوداع</w:t>
      </w:r>
      <w:r w:rsidR="00B72997">
        <w:rPr>
          <w:rtl/>
        </w:rPr>
        <w:t>،</w:t>
      </w:r>
      <w:r w:rsidRPr="007D4354">
        <w:rPr>
          <w:rtl/>
        </w:rPr>
        <w:t xml:space="preserve"> كما أشارت لذلك الروايات المتقدّمة</w:t>
      </w:r>
      <w:r w:rsidR="00B72997">
        <w:rPr>
          <w:rtl/>
        </w:rPr>
        <w:t>.</w:t>
      </w:r>
      <w:r w:rsidRPr="0051366D">
        <w:rPr>
          <w:rtl/>
        </w:rPr>
        <w:t xml:space="preserve"> </w:t>
      </w:r>
    </w:p>
    <w:p w:rsidR="003A6D95" w:rsidRPr="002C0CD5" w:rsidRDefault="00EF38A7" w:rsidP="00F93D2D">
      <w:pPr>
        <w:pStyle w:val="libLine"/>
        <w:rPr>
          <w:rtl/>
        </w:rPr>
      </w:pPr>
      <w:r>
        <w:rPr>
          <w:rtl/>
        </w:rPr>
        <w:t>____________________</w:t>
      </w:r>
    </w:p>
    <w:p w:rsidR="003A6D95" w:rsidRPr="007D4354" w:rsidRDefault="003A6D95" w:rsidP="007D4354">
      <w:pPr>
        <w:pStyle w:val="libFootnote0"/>
        <w:rPr>
          <w:rtl/>
        </w:rPr>
      </w:pPr>
      <w:r w:rsidRPr="002C0CD5">
        <w:rPr>
          <w:rtl/>
        </w:rPr>
        <w:t>(١) مسند ابن حنبل</w:t>
      </w:r>
      <w:r w:rsidR="00B72997">
        <w:rPr>
          <w:rtl/>
        </w:rPr>
        <w:t>:</w:t>
      </w:r>
      <w:r w:rsidRPr="002C0CD5">
        <w:rPr>
          <w:rtl/>
        </w:rPr>
        <w:t xml:space="preserve"> ٧</w:t>
      </w:r>
      <w:r w:rsidR="00B72997">
        <w:rPr>
          <w:rtl/>
        </w:rPr>
        <w:t>/</w:t>
      </w:r>
      <w:r w:rsidRPr="002C0CD5">
        <w:rPr>
          <w:rtl/>
        </w:rPr>
        <w:t>٤٣٠</w:t>
      </w:r>
      <w:r w:rsidR="00B72997">
        <w:rPr>
          <w:rtl/>
        </w:rPr>
        <w:t>/</w:t>
      </w:r>
      <w:r w:rsidRPr="002C0CD5">
        <w:rPr>
          <w:rtl/>
        </w:rPr>
        <w:t>٢٠٩٩١</w:t>
      </w:r>
      <w:r w:rsidR="00B72997">
        <w:rPr>
          <w:rtl/>
        </w:rPr>
        <w:t>،</w:t>
      </w:r>
      <w:r w:rsidRPr="002C0CD5">
        <w:rPr>
          <w:rtl/>
        </w:rPr>
        <w:t xml:space="preserve"> المعجم الكبير</w:t>
      </w:r>
      <w:r w:rsidR="00B72997">
        <w:rPr>
          <w:rtl/>
        </w:rPr>
        <w:t>:</w:t>
      </w:r>
      <w:r w:rsidRPr="002C0CD5">
        <w:rPr>
          <w:rtl/>
        </w:rPr>
        <w:t xml:space="preserve"> ٢</w:t>
      </w:r>
      <w:r w:rsidR="00B72997">
        <w:rPr>
          <w:rtl/>
        </w:rPr>
        <w:t>/</w:t>
      </w:r>
      <w:r w:rsidRPr="002C0CD5">
        <w:rPr>
          <w:rtl/>
        </w:rPr>
        <w:t>١٩٦</w:t>
      </w:r>
      <w:r w:rsidR="00B72997">
        <w:rPr>
          <w:rtl/>
        </w:rPr>
        <w:t>/</w:t>
      </w:r>
      <w:r w:rsidRPr="002C0CD5">
        <w:rPr>
          <w:rtl/>
        </w:rPr>
        <w:t>١٧٩٥</w:t>
      </w:r>
      <w:r w:rsidR="00B72997">
        <w:rPr>
          <w:rtl/>
        </w:rPr>
        <w:t>.</w:t>
      </w:r>
      <w:r w:rsidRPr="002C0CD5">
        <w:rPr>
          <w:rtl/>
        </w:rPr>
        <w:t xml:space="preserve"> </w:t>
      </w:r>
    </w:p>
    <w:p w:rsidR="003A6D95" w:rsidRPr="007D4354" w:rsidRDefault="003A6D95" w:rsidP="007D4354">
      <w:pPr>
        <w:pStyle w:val="libFootnote0"/>
        <w:rPr>
          <w:rtl/>
        </w:rPr>
      </w:pPr>
      <w:r w:rsidRPr="002C0CD5">
        <w:rPr>
          <w:rtl/>
        </w:rPr>
        <w:t>(٢) صحيح مسلم</w:t>
      </w:r>
      <w:r w:rsidR="00B72997">
        <w:rPr>
          <w:rtl/>
        </w:rPr>
        <w:t>:</w:t>
      </w:r>
      <w:r w:rsidRPr="002C0CD5">
        <w:rPr>
          <w:rtl/>
        </w:rPr>
        <w:t xml:space="preserve"> ٣</w:t>
      </w:r>
      <w:r w:rsidR="00B72997">
        <w:rPr>
          <w:rtl/>
        </w:rPr>
        <w:t>/</w:t>
      </w:r>
      <w:r w:rsidRPr="002C0CD5">
        <w:rPr>
          <w:rtl/>
        </w:rPr>
        <w:t>١٤٥٣</w:t>
      </w:r>
      <w:r w:rsidR="00B72997">
        <w:rPr>
          <w:rtl/>
        </w:rPr>
        <w:t>/</w:t>
      </w:r>
      <w:r w:rsidRPr="002C0CD5">
        <w:rPr>
          <w:rtl/>
        </w:rPr>
        <w:t>٩</w:t>
      </w:r>
      <w:r w:rsidR="00B72997">
        <w:rPr>
          <w:rtl/>
        </w:rPr>
        <w:t>،</w:t>
      </w:r>
      <w:r w:rsidRPr="002C0CD5">
        <w:rPr>
          <w:rtl/>
        </w:rPr>
        <w:t xml:space="preserve"> مسند ابن حنبل</w:t>
      </w:r>
      <w:r w:rsidR="00B72997">
        <w:rPr>
          <w:rtl/>
        </w:rPr>
        <w:t>:</w:t>
      </w:r>
      <w:r w:rsidRPr="002C0CD5">
        <w:rPr>
          <w:rtl/>
        </w:rPr>
        <w:t xml:space="preserve"> ٧</w:t>
      </w:r>
      <w:r w:rsidR="00B72997">
        <w:rPr>
          <w:rtl/>
        </w:rPr>
        <w:t>/</w:t>
      </w:r>
      <w:r w:rsidRPr="002C0CD5">
        <w:rPr>
          <w:rtl/>
        </w:rPr>
        <w:t>٤٢٨</w:t>
      </w:r>
      <w:r w:rsidR="00B72997">
        <w:rPr>
          <w:rtl/>
        </w:rPr>
        <w:t>/</w:t>
      </w:r>
      <w:r w:rsidRPr="002C0CD5">
        <w:rPr>
          <w:rtl/>
        </w:rPr>
        <w:t xml:space="preserve">٢٠٩٨٠ وفيه </w:t>
      </w:r>
      <w:r w:rsidR="00B72997">
        <w:rPr>
          <w:rtl/>
        </w:rPr>
        <w:t>(</w:t>
      </w:r>
      <w:r w:rsidRPr="002C0CD5">
        <w:rPr>
          <w:rtl/>
        </w:rPr>
        <w:t>أصمّنيها</w:t>
      </w:r>
      <w:r w:rsidR="00B72997">
        <w:rPr>
          <w:rtl/>
        </w:rPr>
        <w:t>).</w:t>
      </w:r>
      <w:r w:rsidRPr="002C0CD5">
        <w:rPr>
          <w:rtl/>
        </w:rPr>
        <w:t xml:space="preserve"> </w:t>
      </w:r>
    </w:p>
    <w:p w:rsidR="003A6D95" w:rsidRPr="007D4354" w:rsidRDefault="003A6D95" w:rsidP="007D4354">
      <w:pPr>
        <w:pStyle w:val="libFootnote0"/>
        <w:rPr>
          <w:rtl/>
        </w:rPr>
      </w:pPr>
      <w:r w:rsidRPr="002C0CD5">
        <w:rPr>
          <w:rtl/>
        </w:rPr>
        <w:t>(٣) أصمّنيها الناس</w:t>
      </w:r>
      <w:r w:rsidR="00B72997">
        <w:rPr>
          <w:rtl/>
        </w:rPr>
        <w:t>:</w:t>
      </w:r>
      <w:r w:rsidRPr="002C0CD5">
        <w:rPr>
          <w:rtl/>
        </w:rPr>
        <w:t xml:space="preserve"> أي شغلوني عن سماعها</w:t>
      </w:r>
      <w:r w:rsidR="00B72997">
        <w:rPr>
          <w:rtl/>
        </w:rPr>
        <w:t>،</w:t>
      </w:r>
      <w:r w:rsidRPr="002C0CD5">
        <w:rPr>
          <w:rtl/>
        </w:rPr>
        <w:t xml:space="preserve"> فكأنّهم جعلوني أصمَّ (لسان العرب</w:t>
      </w:r>
      <w:r w:rsidR="00B72997">
        <w:rPr>
          <w:rtl/>
        </w:rPr>
        <w:t>:</w:t>
      </w:r>
      <w:r w:rsidRPr="002C0CD5">
        <w:rPr>
          <w:rtl/>
        </w:rPr>
        <w:t xml:space="preserve"> ١٢</w:t>
      </w:r>
      <w:r w:rsidR="00B72997">
        <w:rPr>
          <w:rtl/>
        </w:rPr>
        <w:t>/</w:t>
      </w:r>
      <w:r w:rsidRPr="002C0CD5">
        <w:rPr>
          <w:rtl/>
        </w:rPr>
        <w:t>٣٤٣)</w:t>
      </w:r>
      <w:r w:rsidR="00B72997">
        <w:rPr>
          <w:rtl/>
        </w:rPr>
        <w:t>.</w:t>
      </w:r>
      <w:r w:rsidRPr="002C0CD5">
        <w:rPr>
          <w:rtl/>
        </w:rPr>
        <w:t xml:space="preserve"> </w:t>
      </w:r>
    </w:p>
    <w:p w:rsidR="003A6D95" w:rsidRPr="007D4354" w:rsidRDefault="003A6D95" w:rsidP="007D4354">
      <w:pPr>
        <w:pStyle w:val="libFootnote0"/>
        <w:rPr>
          <w:rtl/>
        </w:rPr>
      </w:pPr>
      <w:r w:rsidRPr="002C0CD5">
        <w:rPr>
          <w:rtl/>
        </w:rPr>
        <w:t>(٤) مسند ابن حنبل</w:t>
      </w:r>
      <w:r w:rsidR="00B72997">
        <w:rPr>
          <w:rtl/>
        </w:rPr>
        <w:t>:</w:t>
      </w:r>
      <w:r w:rsidRPr="002C0CD5">
        <w:rPr>
          <w:rtl/>
        </w:rPr>
        <w:t xml:space="preserve"> ٧</w:t>
      </w:r>
      <w:r w:rsidR="00B72997">
        <w:rPr>
          <w:rtl/>
        </w:rPr>
        <w:t>/</w:t>
      </w:r>
      <w:r w:rsidRPr="002C0CD5">
        <w:rPr>
          <w:rtl/>
        </w:rPr>
        <w:t>٤٣٥</w:t>
      </w:r>
      <w:r w:rsidR="00B72997">
        <w:rPr>
          <w:rtl/>
        </w:rPr>
        <w:t>/</w:t>
      </w:r>
      <w:r w:rsidRPr="002C0CD5">
        <w:rPr>
          <w:rtl/>
        </w:rPr>
        <w:t>٢١٠٢٠</w:t>
      </w:r>
      <w:r w:rsidR="00B72997">
        <w:rPr>
          <w:rtl/>
        </w:rPr>
        <w:t>؛</w:t>
      </w:r>
      <w:r w:rsidRPr="002C0CD5">
        <w:rPr>
          <w:rtl/>
        </w:rPr>
        <w:t xml:space="preserve"> الخصال</w:t>
      </w:r>
      <w:r w:rsidR="00B72997">
        <w:rPr>
          <w:rtl/>
        </w:rPr>
        <w:t>:</w:t>
      </w:r>
      <w:r w:rsidRPr="002C0CD5">
        <w:rPr>
          <w:rtl/>
        </w:rPr>
        <w:t xml:space="preserve"> ٤٧٢</w:t>
      </w:r>
      <w:r w:rsidR="00B72997">
        <w:rPr>
          <w:rtl/>
        </w:rPr>
        <w:t>/</w:t>
      </w:r>
      <w:r w:rsidRPr="002C0CD5">
        <w:rPr>
          <w:rtl/>
        </w:rPr>
        <w:t>٢٣</w:t>
      </w:r>
      <w:r w:rsidR="00B72997">
        <w:rPr>
          <w:rtl/>
        </w:rPr>
        <w:t>.</w:t>
      </w:r>
      <w:r w:rsidRPr="002C0CD5">
        <w:rPr>
          <w:rtl/>
        </w:rPr>
        <w:t xml:space="preserve"> </w:t>
      </w:r>
    </w:p>
    <w:p w:rsidR="003A6D95" w:rsidRPr="007D4354" w:rsidRDefault="003A6D95" w:rsidP="007D4354">
      <w:pPr>
        <w:pStyle w:val="libFootnote0"/>
        <w:rPr>
          <w:rtl/>
        </w:rPr>
      </w:pPr>
      <w:r w:rsidRPr="002C0CD5">
        <w:rPr>
          <w:rtl/>
        </w:rPr>
        <w:t>(٥) الخصال</w:t>
      </w:r>
      <w:r w:rsidR="00B72997">
        <w:rPr>
          <w:rtl/>
        </w:rPr>
        <w:t>:</w:t>
      </w:r>
      <w:r w:rsidRPr="002C0CD5">
        <w:rPr>
          <w:rtl/>
        </w:rPr>
        <w:t xml:space="preserve"> ٤٧٣</w:t>
      </w:r>
      <w:r w:rsidR="00B72997">
        <w:rPr>
          <w:rtl/>
        </w:rPr>
        <w:t>/</w:t>
      </w:r>
      <w:r w:rsidRPr="002C0CD5">
        <w:rPr>
          <w:rtl/>
        </w:rPr>
        <w:t>٢٩</w:t>
      </w:r>
      <w:r w:rsidR="00B72997">
        <w:rPr>
          <w:rtl/>
        </w:rPr>
        <w:t>.</w:t>
      </w:r>
      <w:r w:rsidRPr="002C0CD5">
        <w:rPr>
          <w:rtl/>
        </w:rPr>
        <w:t xml:space="preserve"> </w:t>
      </w:r>
    </w:p>
    <w:p w:rsidR="003A6D95" w:rsidRDefault="003A6D95" w:rsidP="007D4354">
      <w:pPr>
        <w:pStyle w:val="libNormal"/>
      </w:pPr>
      <w:r>
        <w:rPr>
          <w:rtl/>
        </w:rPr>
        <w:br w:type="page"/>
      </w:r>
    </w:p>
    <w:p w:rsidR="003A6D95" w:rsidRPr="0063672F" w:rsidRDefault="003A6D95" w:rsidP="007D4354">
      <w:pPr>
        <w:pStyle w:val="libNormal"/>
        <w:rPr>
          <w:rtl/>
        </w:rPr>
      </w:pPr>
      <w:r w:rsidRPr="007D4354">
        <w:rPr>
          <w:rtl/>
        </w:rPr>
        <w:lastRenderedPageBreak/>
        <w:t>٣</w:t>
      </w:r>
      <w:r w:rsidR="00EF38A7">
        <w:rPr>
          <w:rtl/>
        </w:rPr>
        <w:t xml:space="preserve"> - </w:t>
      </w:r>
      <w:r w:rsidRPr="007D4354">
        <w:rPr>
          <w:rtl/>
        </w:rPr>
        <w:t>إنّه لأمر حريٌّ بالانتباه ما جاء في أحد النقول</w:t>
      </w:r>
      <w:r w:rsidR="00B72997">
        <w:rPr>
          <w:rtl/>
        </w:rPr>
        <w:t>،</w:t>
      </w:r>
      <w:r w:rsidRPr="007D4354">
        <w:rPr>
          <w:rtl/>
        </w:rPr>
        <w:t xml:space="preserve"> من أنَّ النبيّ قال عندما أخفى صوته</w:t>
      </w:r>
      <w:r w:rsidR="00B72997">
        <w:rPr>
          <w:rtl/>
        </w:rPr>
        <w:t>:</w:t>
      </w:r>
      <w:r w:rsidRPr="007D4354">
        <w:rPr>
          <w:rtl/>
        </w:rPr>
        <w:t xml:space="preserve"> </w:t>
      </w:r>
      <w:r w:rsidR="00B72997">
        <w:rPr>
          <w:rtl/>
        </w:rPr>
        <w:t>(</w:t>
      </w:r>
      <w:r w:rsidRPr="0051366D">
        <w:rPr>
          <w:rtl/>
        </w:rPr>
        <w:t>كلّهم من بني هاشم</w:t>
      </w:r>
      <w:r w:rsidR="00B72997">
        <w:rPr>
          <w:rtl/>
        </w:rPr>
        <w:t>).</w:t>
      </w:r>
      <w:r w:rsidRPr="0051366D">
        <w:rPr>
          <w:rtl/>
        </w:rPr>
        <w:t xml:space="preserve"> </w:t>
      </w:r>
    </w:p>
    <w:p w:rsidR="003A6D95" w:rsidRPr="0063672F" w:rsidRDefault="003A6D95" w:rsidP="007D4354">
      <w:pPr>
        <w:pStyle w:val="libNormal"/>
        <w:rPr>
          <w:rtl/>
        </w:rPr>
      </w:pPr>
      <w:r w:rsidRPr="007D4354">
        <w:rPr>
          <w:rtl/>
        </w:rPr>
        <w:t>والحقّ</w:t>
      </w:r>
      <w:r w:rsidR="00B72997">
        <w:rPr>
          <w:rtl/>
        </w:rPr>
        <w:t>،</w:t>
      </w:r>
      <w:r w:rsidRPr="007D4354">
        <w:rPr>
          <w:rtl/>
        </w:rPr>
        <w:t xml:space="preserve"> لا يستبعد أن تكون تتمّة الكلام</w:t>
      </w:r>
      <w:r w:rsidR="00EF38A7">
        <w:rPr>
          <w:rtl/>
        </w:rPr>
        <w:t xml:space="preserve"> - </w:t>
      </w:r>
      <w:r w:rsidRPr="007D4354">
        <w:rPr>
          <w:rtl/>
        </w:rPr>
        <w:t>على وجه الحقيقة</w:t>
      </w:r>
      <w:r w:rsidR="00EF38A7">
        <w:rPr>
          <w:rtl/>
        </w:rPr>
        <w:t xml:space="preserve"> - </w:t>
      </w:r>
      <w:r w:rsidRPr="007D4354">
        <w:rPr>
          <w:rtl/>
        </w:rPr>
        <w:t>هي جملة</w:t>
      </w:r>
      <w:r w:rsidR="00B72997">
        <w:rPr>
          <w:rtl/>
        </w:rPr>
        <w:t>:</w:t>
      </w:r>
      <w:r w:rsidRPr="007D4354">
        <w:rPr>
          <w:rtl/>
        </w:rPr>
        <w:t xml:space="preserve"> </w:t>
      </w:r>
      <w:r w:rsidR="00B72997">
        <w:rPr>
          <w:rtl/>
        </w:rPr>
        <w:t>(</w:t>
      </w:r>
      <w:r w:rsidRPr="0051366D">
        <w:rPr>
          <w:rtl/>
        </w:rPr>
        <w:t>كلّهم من بني هاشم</w:t>
      </w:r>
      <w:r w:rsidR="00B72997">
        <w:rPr>
          <w:rtl/>
        </w:rPr>
        <w:t>)،</w:t>
      </w:r>
      <w:r w:rsidRPr="007D4354">
        <w:rPr>
          <w:rtl/>
        </w:rPr>
        <w:t xml:space="preserve"> التي أثارت الهياج</w:t>
      </w:r>
      <w:r w:rsidR="00B72997">
        <w:rPr>
          <w:rtl/>
        </w:rPr>
        <w:t>،</w:t>
      </w:r>
      <w:r w:rsidRPr="007D4354">
        <w:rPr>
          <w:rtl/>
        </w:rPr>
        <w:t xml:space="preserve"> وعلا كلام كثيرين عند سماعها</w:t>
      </w:r>
      <w:r w:rsidR="00B72997">
        <w:rPr>
          <w:rtl/>
        </w:rPr>
        <w:t>،</w:t>
      </w:r>
      <w:r w:rsidRPr="007D4354">
        <w:rPr>
          <w:rtl/>
        </w:rPr>
        <w:t xml:space="preserve"> فلم يذعنوا لها</w:t>
      </w:r>
      <w:r w:rsidR="00B72997">
        <w:rPr>
          <w:rtl/>
        </w:rPr>
        <w:t>،</w:t>
      </w:r>
      <w:r w:rsidRPr="007D4354">
        <w:rPr>
          <w:rtl/>
        </w:rPr>
        <w:t xml:space="preserve"> وأبوا قبولها</w:t>
      </w:r>
      <w:r w:rsidR="00B72997">
        <w:rPr>
          <w:rtl/>
        </w:rPr>
        <w:t>،</w:t>
      </w:r>
      <w:r w:rsidRPr="007D4354">
        <w:rPr>
          <w:rtl/>
        </w:rPr>
        <w:t xml:space="preserve"> والنقطة التي تزيد من قوّة هذا الاستنتاج</w:t>
      </w:r>
      <w:r w:rsidR="00B72997">
        <w:rPr>
          <w:rtl/>
        </w:rPr>
        <w:t>،</w:t>
      </w:r>
      <w:r w:rsidRPr="007D4354">
        <w:rPr>
          <w:rtl/>
        </w:rPr>
        <w:t xml:space="preserve"> هي مشهد السقيفة وما جرى في ذلك اليوم من حوادث</w:t>
      </w:r>
      <w:r w:rsidR="00B72997">
        <w:rPr>
          <w:rtl/>
        </w:rPr>
        <w:t>،</w:t>
      </w:r>
      <w:r w:rsidRPr="007D4354">
        <w:rPr>
          <w:rtl/>
        </w:rPr>
        <w:t xml:space="preserve"> ففي صراع يوم السقيفة لم يستند أيّ من أطراف اللعبة على مثل هذا الكلام</w:t>
      </w:r>
      <w:r w:rsidR="00B72997">
        <w:rPr>
          <w:rtl/>
        </w:rPr>
        <w:t>،</w:t>
      </w:r>
      <w:r w:rsidRPr="007D4354">
        <w:rPr>
          <w:rtl/>
        </w:rPr>
        <w:t xml:space="preserve"> ولم يذكر أحد أنّه سمع النبيّ</w:t>
      </w:r>
      <w:r w:rsidR="00B72997">
        <w:rPr>
          <w:rtl/>
        </w:rPr>
        <w:t>،</w:t>
      </w:r>
      <w:r w:rsidRPr="007D4354">
        <w:rPr>
          <w:rtl/>
        </w:rPr>
        <w:t xml:space="preserve"> يقول</w:t>
      </w:r>
      <w:r w:rsidR="00B72997">
        <w:rPr>
          <w:rtl/>
        </w:rPr>
        <w:t>:</w:t>
      </w:r>
      <w:r w:rsidRPr="007D4354">
        <w:rPr>
          <w:rtl/>
        </w:rPr>
        <w:t xml:space="preserve"> </w:t>
      </w:r>
      <w:r w:rsidR="00B72997">
        <w:rPr>
          <w:rStyle w:val="libBold2Char"/>
          <w:rtl/>
        </w:rPr>
        <w:t>(</w:t>
      </w:r>
      <w:r w:rsidRPr="007D4354">
        <w:rPr>
          <w:rStyle w:val="libBold2Char"/>
          <w:rtl/>
        </w:rPr>
        <w:t>كلّهم من قريش</w:t>
      </w:r>
      <w:r w:rsidR="00B72997">
        <w:rPr>
          <w:rStyle w:val="libBold2Char"/>
          <w:rtl/>
        </w:rPr>
        <w:t>)</w:t>
      </w:r>
      <w:r w:rsidR="00B72997">
        <w:rPr>
          <w:rtl/>
        </w:rPr>
        <w:t>،</w:t>
      </w:r>
      <w:r w:rsidRPr="007D4354">
        <w:rPr>
          <w:rtl/>
        </w:rPr>
        <w:t xml:space="preserve"> برغم أنّ هذا الكلام كان يمكن أن يكون مؤثّراً في حسم الموقف</w:t>
      </w:r>
      <w:r w:rsidR="00B72997">
        <w:rPr>
          <w:rtl/>
        </w:rPr>
        <w:t>.</w:t>
      </w:r>
      <w:r w:rsidRPr="0051366D">
        <w:rPr>
          <w:rtl/>
        </w:rPr>
        <w:t xml:space="preserve"> </w:t>
      </w:r>
    </w:p>
    <w:p w:rsidR="003A6D95" w:rsidRPr="0063672F" w:rsidRDefault="003A6D95" w:rsidP="007D4354">
      <w:pPr>
        <w:pStyle w:val="libNormal"/>
        <w:rPr>
          <w:rtl/>
        </w:rPr>
      </w:pPr>
      <w:r w:rsidRPr="007D4354">
        <w:rPr>
          <w:rtl/>
        </w:rPr>
        <w:t>لهذا كلّه</w:t>
      </w:r>
      <w:r w:rsidR="00B72997">
        <w:rPr>
          <w:rtl/>
        </w:rPr>
        <w:t>؛</w:t>
      </w:r>
      <w:r w:rsidRPr="007D4354">
        <w:rPr>
          <w:rtl/>
        </w:rPr>
        <w:t xml:space="preserve"> يمكن القول</w:t>
      </w:r>
      <w:r w:rsidR="00B72997">
        <w:rPr>
          <w:rtl/>
        </w:rPr>
        <w:t>:</w:t>
      </w:r>
      <w:r w:rsidRPr="007D4354">
        <w:rPr>
          <w:rtl/>
        </w:rPr>
        <w:t xml:space="preserve"> إنّ تتمّة الحديث النبوي كانت</w:t>
      </w:r>
      <w:r w:rsidR="00B72997">
        <w:rPr>
          <w:rtl/>
        </w:rPr>
        <w:t>:</w:t>
      </w:r>
      <w:r w:rsidRPr="007D4354">
        <w:rPr>
          <w:rtl/>
        </w:rPr>
        <w:t xml:space="preserve"> </w:t>
      </w:r>
      <w:r w:rsidR="00B72997">
        <w:rPr>
          <w:rtl/>
        </w:rPr>
        <w:t>(</w:t>
      </w:r>
      <w:r w:rsidRPr="0051366D">
        <w:rPr>
          <w:rtl/>
        </w:rPr>
        <w:t>كلّهم من بني هاشم</w:t>
      </w:r>
      <w:r w:rsidR="00B72997">
        <w:rPr>
          <w:rtl/>
        </w:rPr>
        <w:t>)</w:t>
      </w:r>
      <w:r w:rsidRPr="0051366D">
        <w:rPr>
          <w:rtl/>
        </w:rPr>
        <w:t xml:space="preserve"> </w:t>
      </w:r>
      <w:r w:rsidRPr="007D4354">
        <w:rPr>
          <w:rtl/>
        </w:rPr>
        <w:t>لا غير</w:t>
      </w:r>
      <w:r w:rsidR="00B72997">
        <w:rPr>
          <w:rtl/>
        </w:rPr>
        <w:t>،</w:t>
      </w:r>
      <w:r w:rsidRPr="007D4354">
        <w:rPr>
          <w:rtl/>
        </w:rPr>
        <w:t xml:space="preserve"> ثمّ بمرور الوقت</w:t>
      </w:r>
      <w:r w:rsidR="00B72997">
        <w:rPr>
          <w:rtl/>
        </w:rPr>
        <w:t>،</w:t>
      </w:r>
      <w:r w:rsidRPr="007D4354">
        <w:rPr>
          <w:rtl/>
        </w:rPr>
        <w:t xml:space="preserve"> وعندما حانت لحظة تدوين الحديث قدّروا أنّ من </w:t>
      </w:r>
      <w:r w:rsidR="00B72997">
        <w:rPr>
          <w:rtl/>
        </w:rPr>
        <w:t>(</w:t>
      </w:r>
      <w:r w:rsidRPr="007D4354">
        <w:rPr>
          <w:rtl/>
        </w:rPr>
        <w:t>المصلحة</w:t>
      </w:r>
      <w:r w:rsidR="00B72997">
        <w:rPr>
          <w:rtl/>
        </w:rPr>
        <w:t>)</w:t>
      </w:r>
      <w:r w:rsidRPr="007D4354">
        <w:rPr>
          <w:rtl/>
        </w:rPr>
        <w:t xml:space="preserve"> استبدال </w:t>
      </w:r>
      <w:r w:rsidR="00B72997">
        <w:rPr>
          <w:rtl/>
        </w:rPr>
        <w:t>(</w:t>
      </w:r>
      <w:r w:rsidRPr="0051366D">
        <w:rPr>
          <w:rtl/>
        </w:rPr>
        <w:t>كلّهم من بني هاشم</w:t>
      </w:r>
      <w:r w:rsidR="00B72997">
        <w:rPr>
          <w:rtl/>
        </w:rPr>
        <w:t>)</w:t>
      </w:r>
      <w:r w:rsidRPr="007D4354">
        <w:rPr>
          <w:rtl/>
        </w:rPr>
        <w:t xml:space="preserve"> بتعبير </w:t>
      </w:r>
      <w:r w:rsidR="00B72997">
        <w:rPr>
          <w:rStyle w:val="libBold2Char"/>
          <w:rtl/>
        </w:rPr>
        <w:t>(</w:t>
      </w:r>
      <w:r w:rsidRPr="007D4354">
        <w:rPr>
          <w:rStyle w:val="libBold2Char"/>
          <w:rtl/>
        </w:rPr>
        <w:t>كلّهم من قريش</w:t>
      </w:r>
      <w:r w:rsidR="00B72997">
        <w:rPr>
          <w:rStyle w:val="libBold2Char"/>
          <w:rtl/>
        </w:rPr>
        <w:t>)</w:t>
      </w:r>
      <w:r w:rsidR="00B72997">
        <w:rPr>
          <w:rtl/>
        </w:rPr>
        <w:t>!</w:t>
      </w:r>
      <w:r w:rsidRPr="0051366D">
        <w:rPr>
          <w:rtl/>
        </w:rPr>
        <w:t xml:space="preserve"> </w:t>
      </w:r>
    </w:p>
    <w:p w:rsidR="003A6D95" w:rsidRPr="0063672F" w:rsidRDefault="003A6D95" w:rsidP="007D4354">
      <w:pPr>
        <w:pStyle w:val="libNormal"/>
        <w:rPr>
          <w:rtl/>
        </w:rPr>
      </w:pPr>
      <w:r w:rsidRPr="007D4354">
        <w:rPr>
          <w:rtl/>
        </w:rPr>
        <w:t>مهما يكن الأمر</w:t>
      </w:r>
      <w:r w:rsidR="00B72997">
        <w:rPr>
          <w:rtl/>
        </w:rPr>
        <w:t>،</w:t>
      </w:r>
      <w:r w:rsidRPr="007D4354">
        <w:rPr>
          <w:rtl/>
        </w:rPr>
        <w:t xml:space="preserve"> ينطوي هذا الحديث بنقوله الكثيرة وطرقه المتعدّدة التي أيّدها محدّثو أهل السنّة أيضاً</w:t>
      </w:r>
      <w:r w:rsidR="00B72997">
        <w:rPr>
          <w:rtl/>
        </w:rPr>
        <w:t>،</w:t>
      </w:r>
      <w:r w:rsidRPr="007D4354">
        <w:rPr>
          <w:rtl/>
        </w:rPr>
        <w:t xml:space="preserve"> ينطوي على رسالة واحدة لا غير</w:t>
      </w:r>
      <w:r w:rsidR="00B72997">
        <w:rPr>
          <w:rtl/>
        </w:rPr>
        <w:t>،</w:t>
      </w:r>
      <w:r w:rsidRPr="007D4354">
        <w:rPr>
          <w:rtl/>
        </w:rPr>
        <w:t xml:space="preserve"> هي الإعلان عن ولاية عليّ بن أبي طالب وأولاده</w:t>
      </w:r>
      <w:r w:rsidR="00B72997">
        <w:rPr>
          <w:rtl/>
        </w:rPr>
        <w:t>،</w:t>
      </w:r>
      <w:r w:rsidRPr="007D4354">
        <w:rPr>
          <w:rtl/>
        </w:rPr>
        <w:t xml:space="preserve"> والتصريح بخلافة عليّ (عليه السلام) بعد النبيّ </w:t>
      </w:r>
      <w:r w:rsidR="00B72997">
        <w:rPr>
          <w:rtl/>
        </w:rPr>
        <w:t>(</w:t>
      </w:r>
      <w:r w:rsidRPr="007D4354">
        <w:rPr>
          <w:rtl/>
        </w:rPr>
        <w:t>صلَّى الله عليه وآله</w:t>
      </w:r>
      <w:r w:rsidR="00B72997">
        <w:rPr>
          <w:rtl/>
        </w:rPr>
        <w:t>)</w:t>
      </w:r>
      <w:r w:rsidRPr="007D4354">
        <w:rPr>
          <w:rtl/>
        </w:rPr>
        <w:t xml:space="preserve"> بلا فصل</w:t>
      </w:r>
      <w:r w:rsidR="00B72997">
        <w:rPr>
          <w:rtl/>
        </w:rPr>
        <w:t>؛</w:t>
      </w:r>
      <w:r w:rsidRPr="007D4354">
        <w:rPr>
          <w:rtl/>
        </w:rPr>
        <w:t xml:space="preserve"> ومن ثمّ فهو دليل آخر على السياسة النبويّة الراسخة في تحديد مستقبل الحكم وقيادة الأمّة من بعده</w:t>
      </w:r>
      <w:r w:rsidR="00B72997">
        <w:rPr>
          <w:rtl/>
        </w:rPr>
        <w:t>.</w:t>
      </w:r>
      <w:r w:rsidRPr="007D435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3672F">
        <w:rPr>
          <w:rtl/>
        </w:rPr>
        <w:t>١٣</w:t>
      </w:r>
      <w:r>
        <w:rPr>
          <w:rtl/>
        </w:rPr>
        <w:t>)</w:t>
      </w:r>
      <w:r w:rsidR="003A6D95" w:rsidRPr="0063672F">
        <w:rPr>
          <w:rtl/>
        </w:rPr>
        <w:t xml:space="preserve"> </w:t>
      </w:r>
    </w:p>
    <w:p w:rsidR="003A6D95" w:rsidRPr="00F93D2D" w:rsidRDefault="003A6D95" w:rsidP="002149C3">
      <w:pPr>
        <w:pStyle w:val="libCenterBold2"/>
        <w:rPr>
          <w:rtl/>
        </w:rPr>
      </w:pPr>
      <w:r w:rsidRPr="0063672F">
        <w:rPr>
          <w:rFonts w:hint="cs"/>
          <w:rtl/>
        </w:rPr>
        <w:t>حديث السفينة</w:t>
      </w:r>
      <w:r w:rsidRPr="00F93D2D">
        <w:rPr>
          <w:rtl/>
        </w:rPr>
        <w:t xml:space="preserve"> </w:t>
      </w:r>
    </w:p>
    <w:p w:rsidR="003A6D95" w:rsidRPr="0063672F" w:rsidRDefault="003A6D95" w:rsidP="007D4354">
      <w:pPr>
        <w:pStyle w:val="libNormal"/>
        <w:rPr>
          <w:rtl/>
        </w:rPr>
      </w:pPr>
      <w:r w:rsidRPr="007D4354">
        <w:rPr>
          <w:rtl/>
        </w:rPr>
        <w:t xml:space="preserve">والنبيّ </w:t>
      </w:r>
      <w:r w:rsidR="00B72997">
        <w:rPr>
          <w:rtl/>
        </w:rPr>
        <w:t>(</w:t>
      </w:r>
      <w:r w:rsidRPr="007D4354">
        <w:rPr>
          <w:rtl/>
        </w:rPr>
        <w:t>صلَّى الله عليه وآله</w:t>
      </w:r>
      <w:r w:rsidR="00B72997">
        <w:rPr>
          <w:rtl/>
        </w:rPr>
        <w:t>)</w:t>
      </w:r>
      <w:r w:rsidRPr="007D4354">
        <w:rPr>
          <w:rtl/>
        </w:rPr>
        <w:t xml:space="preserve"> يعيش بين الأمّة كان يُمسك بجميع الأُمور</w:t>
      </w:r>
      <w:r w:rsidR="00B72997">
        <w:rPr>
          <w:rtl/>
        </w:rPr>
        <w:t>،</w:t>
      </w:r>
      <w:r w:rsidRPr="007D4354">
        <w:rPr>
          <w:rtl/>
        </w:rPr>
        <w:t xml:space="preserve"> ويُشرف على الشؤون كافّة</w:t>
      </w:r>
      <w:r w:rsidR="00B72997">
        <w:rPr>
          <w:rtl/>
        </w:rPr>
        <w:t>،</w:t>
      </w:r>
      <w:r w:rsidRPr="007D4354">
        <w:rPr>
          <w:rtl/>
        </w:rPr>
        <w:t xml:space="preserve"> ولم يكن المجتمع الإسلامي على عهد النبيّ قد اتّسع بعدُ</w:t>
      </w:r>
      <w:r w:rsidR="00B72997">
        <w:rPr>
          <w:rtl/>
        </w:rPr>
        <w:t>،</w:t>
      </w:r>
      <w:r w:rsidRPr="007D4354">
        <w:rPr>
          <w:rtl/>
        </w:rPr>
        <w:t xml:space="preserve"> بيد أنّ هذا المجتمع الفتيّ كان يواجه مصاعب كثيرة على الصعيدين الداخلي والخارجي</w:t>
      </w:r>
      <w:r w:rsidR="00B72997">
        <w:rPr>
          <w:rtl/>
        </w:rPr>
        <w:t>،</w:t>
      </w:r>
      <w:r w:rsidRPr="007D4354">
        <w:rPr>
          <w:rtl/>
        </w:rPr>
        <w:t xml:space="preserve"> ويعاني عدداً من الانحرافات</w:t>
      </w:r>
      <w:r w:rsidR="00B72997">
        <w:rPr>
          <w:rtl/>
        </w:rPr>
        <w:t>،</w:t>
      </w:r>
      <w:r w:rsidRPr="007D4354">
        <w:rPr>
          <w:rtl/>
        </w:rPr>
        <w:t xml:space="preserve"> فتيّار النفاق</w:t>
      </w:r>
      <w:r w:rsidR="00EF38A7">
        <w:rPr>
          <w:rtl/>
        </w:rPr>
        <w:t xml:space="preserve"> - </w:t>
      </w:r>
      <w:r w:rsidRPr="007D4354">
        <w:rPr>
          <w:rtl/>
        </w:rPr>
        <w:t>مثلاً</w:t>
      </w:r>
      <w:r w:rsidR="00EF38A7">
        <w:rPr>
          <w:rtl/>
        </w:rPr>
        <w:t xml:space="preserve"> - </w:t>
      </w:r>
      <w:r w:rsidRPr="007D4354">
        <w:rPr>
          <w:rtl/>
        </w:rPr>
        <w:t>كانت بذوره الأُولى قد نشأت في تضاعيف ذلك المجتمع</w:t>
      </w:r>
      <w:r w:rsidR="00B72997">
        <w:rPr>
          <w:rtl/>
        </w:rPr>
        <w:t>،</w:t>
      </w:r>
      <w:r w:rsidRPr="007D4354">
        <w:rPr>
          <w:rtl/>
        </w:rPr>
        <w:t xml:space="preserve"> وهكذا لاحت أيضاً إرهاصات ارتداد البعض انطلاقاً من المجتمع ذاته</w:t>
      </w:r>
      <w:r w:rsidR="00B72997">
        <w:rPr>
          <w:rtl/>
        </w:rPr>
        <w:t>.</w:t>
      </w:r>
      <w:r w:rsidRPr="0051366D">
        <w:rPr>
          <w:rtl/>
        </w:rPr>
        <w:t xml:space="preserve"> </w:t>
      </w:r>
    </w:p>
    <w:p w:rsidR="003A6D95" w:rsidRPr="0063672F" w:rsidRDefault="003A6D95" w:rsidP="007D4354">
      <w:pPr>
        <w:pStyle w:val="libNormal"/>
        <w:rPr>
          <w:rtl/>
        </w:rPr>
      </w:pPr>
      <w:r w:rsidRPr="007D4354">
        <w:rPr>
          <w:rtl/>
        </w:rPr>
        <w:t>لقد كان الرسول القائد ينظر ليومٍ تغيب فيه هذه الشعلة المتوهّجة</w:t>
      </w:r>
      <w:r w:rsidR="00B72997">
        <w:rPr>
          <w:rtl/>
        </w:rPr>
        <w:t>،</w:t>
      </w:r>
      <w:r w:rsidRPr="007D4354">
        <w:rPr>
          <w:rtl/>
        </w:rPr>
        <w:t xml:space="preserve"> ويفقد المجتمع وجود النبيّ</w:t>
      </w:r>
      <w:r w:rsidR="00B72997">
        <w:rPr>
          <w:rtl/>
        </w:rPr>
        <w:t>،</w:t>
      </w:r>
      <w:r w:rsidRPr="007D4354">
        <w:rPr>
          <w:rtl/>
        </w:rPr>
        <w:t xml:space="preserve"> فيما ينبغي للأمَّة أن تشقّ طريقها من بعده</w:t>
      </w:r>
      <w:r w:rsidR="00B72997">
        <w:rPr>
          <w:rtl/>
        </w:rPr>
        <w:t>،</w:t>
      </w:r>
      <w:r w:rsidRPr="007D4354">
        <w:rPr>
          <w:rtl/>
        </w:rPr>
        <w:t xml:space="preserve"> وتواصل الدرب</w:t>
      </w:r>
      <w:r w:rsidR="00B72997">
        <w:rPr>
          <w:rtl/>
        </w:rPr>
        <w:t>.</w:t>
      </w:r>
      <w:r w:rsidRPr="007D4354">
        <w:rPr>
          <w:rtl/>
        </w:rPr>
        <w:t xml:space="preserve"> </w:t>
      </w:r>
    </w:p>
    <w:p w:rsidR="003A6D95" w:rsidRPr="0063672F" w:rsidRDefault="003A6D95" w:rsidP="007D4354">
      <w:pPr>
        <w:pStyle w:val="libNormal"/>
        <w:rPr>
          <w:rtl/>
        </w:rPr>
      </w:pPr>
      <w:r w:rsidRPr="007D4354">
        <w:rPr>
          <w:rtl/>
        </w:rPr>
        <w:t>إنّ كلّ ما توفّرنا على ذكره يُشير إلى التخطيط لمستقبل الأمّة وتدبير غدها الآتي</w:t>
      </w:r>
      <w:r w:rsidR="00B72997">
        <w:rPr>
          <w:rtl/>
        </w:rPr>
        <w:t>؛</w:t>
      </w:r>
      <w:r w:rsidRPr="007D4354">
        <w:rPr>
          <w:rtl/>
        </w:rPr>
        <w:t xml:space="preserve"> هذا الغد الذي سينشقّ عن أجواء تتفجّر جوانبها بالفتنة</w:t>
      </w:r>
      <w:r w:rsidR="00B72997">
        <w:rPr>
          <w:rtl/>
        </w:rPr>
        <w:t>،</w:t>
      </w:r>
      <w:r w:rsidRPr="007D4354">
        <w:rPr>
          <w:rtl/>
        </w:rPr>
        <w:t xml:space="preserve"> وتضطرم بالعواصف العاتية وأمواج الضلال</w:t>
      </w:r>
      <w:r w:rsidR="00B72997">
        <w:rPr>
          <w:rtl/>
        </w:rPr>
        <w:t>.</w:t>
      </w:r>
      <w:r w:rsidRPr="0051366D">
        <w:rPr>
          <w:rtl/>
        </w:rPr>
        <w:t xml:space="preserve"> </w:t>
      </w:r>
    </w:p>
    <w:p w:rsidR="003A6D95" w:rsidRPr="0063672F" w:rsidRDefault="003A6D95" w:rsidP="007D4354">
      <w:pPr>
        <w:pStyle w:val="libNormal"/>
        <w:rPr>
          <w:rtl/>
        </w:rPr>
      </w:pPr>
      <w:r w:rsidRPr="007D4354">
        <w:rPr>
          <w:rtl/>
        </w:rPr>
        <w:t>على ضوء هذه الخلفيّة</w:t>
      </w:r>
      <w:r w:rsidR="00B72997">
        <w:rPr>
          <w:rtl/>
        </w:rPr>
        <w:t>؛</w:t>
      </w:r>
      <w:r w:rsidRPr="007D4354">
        <w:rPr>
          <w:rtl/>
        </w:rPr>
        <w:t xml:space="preserve"> انطلقت كلمات رسول الله </w:t>
      </w:r>
      <w:r w:rsidR="00B72997">
        <w:rPr>
          <w:rtl/>
        </w:rPr>
        <w:t>(</w:t>
      </w:r>
      <w:r w:rsidRPr="007D4354">
        <w:rPr>
          <w:rtl/>
        </w:rPr>
        <w:t>صلَّى الله عليه وآله</w:t>
      </w:r>
      <w:r w:rsidR="00B72997">
        <w:rPr>
          <w:rtl/>
        </w:rPr>
        <w:t>)</w:t>
      </w:r>
      <w:r w:rsidRPr="007D4354">
        <w:rPr>
          <w:rtl/>
        </w:rPr>
        <w:t xml:space="preserve"> تُدلّ الأمّة على الملاذ الآمِن</w:t>
      </w:r>
      <w:r w:rsidR="00B72997">
        <w:rPr>
          <w:rtl/>
        </w:rPr>
        <w:t>،</w:t>
      </w:r>
      <w:r w:rsidRPr="007D4354">
        <w:rPr>
          <w:rtl/>
        </w:rPr>
        <w:t xml:space="preserve"> الذي تعتصم به من الفتن والضلال فيما اشتهر بـ </w:t>
      </w:r>
      <w:r w:rsidR="00B72997">
        <w:rPr>
          <w:rtl/>
        </w:rPr>
        <w:t>(</w:t>
      </w:r>
      <w:r w:rsidRPr="007D4354">
        <w:rPr>
          <w:rtl/>
        </w:rPr>
        <w:t>حديث السفينة</w:t>
      </w:r>
      <w:r w:rsidR="00B72997">
        <w:rPr>
          <w:rtl/>
        </w:rPr>
        <w:t>)،</w:t>
      </w:r>
      <w:r w:rsidRPr="007D4354">
        <w:rPr>
          <w:rtl/>
        </w:rPr>
        <w:t xml:space="preserve"> الذي جاء في أحد نصوصه</w:t>
      </w:r>
      <w:r w:rsidR="00B72997">
        <w:rPr>
          <w:rtl/>
        </w:rPr>
        <w:t>:</w:t>
      </w:r>
      <w:r w:rsidRPr="007D4354">
        <w:rPr>
          <w:rtl/>
        </w:rPr>
        <w:t xml:space="preserve"> </w:t>
      </w:r>
      <w:r w:rsidR="00B72997">
        <w:rPr>
          <w:rtl/>
        </w:rPr>
        <w:t>(</w:t>
      </w:r>
      <w:r w:rsidRPr="0051366D">
        <w:rPr>
          <w:rtl/>
        </w:rPr>
        <w:t>ألا إنّ مثل أهل بيتي فيكم مَثل سفينة نوح</w:t>
      </w:r>
      <w:r w:rsidR="00B72997">
        <w:rPr>
          <w:rtl/>
        </w:rPr>
        <w:t>؛</w:t>
      </w:r>
      <w:r w:rsidRPr="0051366D">
        <w:rPr>
          <w:rtl/>
        </w:rPr>
        <w:t xml:space="preserve"> مَن ركبها نجا</w:t>
      </w:r>
      <w:r w:rsidR="00B72997">
        <w:rPr>
          <w:rtl/>
        </w:rPr>
        <w:t>،</w:t>
      </w:r>
      <w:r w:rsidRPr="0051366D">
        <w:rPr>
          <w:rtl/>
        </w:rPr>
        <w:t xml:space="preserve"> ومَن تخلّف عنها هلك</w:t>
      </w:r>
      <w:r w:rsidR="00B72997">
        <w:rPr>
          <w:rtl/>
        </w:rPr>
        <w:t>).</w:t>
      </w:r>
      <w:r w:rsidRPr="007D4354">
        <w:rPr>
          <w:rtl/>
        </w:rPr>
        <w:t xml:space="preserve"> </w:t>
      </w:r>
    </w:p>
    <w:p w:rsidR="003A6D95" w:rsidRPr="0063672F" w:rsidRDefault="003A6D95" w:rsidP="007D4354">
      <w:pPr>
        <w:pStyle w:val="libNormal"/>
        <w:rPr>
          <w:rtl/>
        </w:rPr>
      </w:pPr>
      <w:r w:rsidRPr="007D4354">
        <w:rPr>
          <w:rtl/>
        </w:rPr>
        <w:t>ما أروعه من تشبيه دالّ وموقظ</w:t>
      </w:r>
      <w:r w:rsidR="00B72997">
        <w:rPr>
          <w:rtl/>
        </w:rPr>
        <w:t>،</w:t>
      </w:r>
      <w:r w:rsidRPr="007D4354">
        <w:rPr>
          <w:rtl/>
        </w:rPr>
        <w:t xml:space="preserve"> يبعث على التيقّظ والحذر</w:t>
      </w:r>
      <w:r w:rsidR="00B72997">
        <w:rPr>
          <w:rtl/>
        </w:rPr>
        <w:t>!</w:t>
      </w:r>
      <w:r w:rsidRPr="0051366D">
        <w:rPr>
          <w:rtl/>
        </w:rPr>
        <w:t xml:space="preserve"> </w:t>
      </w:r>
    </w:p>
    <w:p w:rsidR="003A6D95" w:rsidRPr="0063672F" w:rsidRDefault="003A6D95" w:rsidP="007D4354">
      <w:pPr>
        <w:pStyle w:val="libNormal"/>
        <w:rPr>
          <w:rtl/>
        </w:rPr>
      </w:pPr>
      <w:r w:rsidRPr="007D4354">
        <w:rPr>
          <w:rtl/>
        </w:rPr>
        <w:t xml:space="preserve">فرسول الله </w:t>
      </w:r>
      <w:r w:rsidR="00B72997">
        <w:rPr>
          <w:rtl/>
        </w:rPr>
        <w:t>(</w:t>
      </w:r>
      <w:r w:rsidRPr="007D4354">
        <w:rPr>
          <w:rtl/>
        </w:rPr>
        <w:t>صلَّى الله عليه وآله</w:t>
      </w:r>
      <w:r w:rsidR="00B72997">
        <w:rPr>
          <w:rtl/>
        </w:rPr>
        <w:t>)</w:t>
      </w:r>
      <w:r w:rsidRPr="007D4354">
        <w:rPr>
          <w:rtl/>
        </w:rPr>
        <w:t xml:space="preserve"> يتطلّع صوب المستقبل من وراء حُجب الغيب</w:t>
      </w:r>
      <w:r w:rsidR="00B72997">
        <w:rPr>
          <w:rtl/>
        </w:rPr>
        <w:t>،</w:t>
      </w:r>
      <w:r w:rsidRPr="007D4354">
        <w:rPr>
          <w:rtl/>
        </w:rPr>
        <w:t xml:space="preserve"> فيبصره مليئاً بالفتن والضلالات التي يشبّهها بالأمواج المتلاطمة العاتية</w:t>
      </w:r>
      <w:r w:rsidR="00B72997">
        <w:rPr>
          <w:rtl/>
        </w:rPr>
        <w:t>،</w:t>
      </w:r>
      <w:r w:rsidRPr="007D4354">
        <w:rPr>
          <w:rtl/>
        </w:rPr>
        <w:t xml:space="preserve"> أمواج مهولة تُغرق </w:t>
      </w:r>
    </w:p>
    <w:p w:rsidR="003A6D95" w:rsidRDefault="003A6D95" w:rsidP="007D4354">
      <w:pPr>
        <w:pStyle w:val="libNormal"/>
      </w:pPr>
      <w:r>
        <w:br w:type="page"/>
      </w:r>
    </w:p>
    <w:p w:rsidR="003A6D95" w:rsidRPr="0063672F" w:rsidRDefault="003A6D95" w:rsidP="007D4354">
      <w:pPr>
        <w:pStyle w:val="libNormal"/>
        <w:rPr>
          <w:rtl/>
        </w:rPr>
      </w:pPr>
      <w:r w:rsidRPr="007D4354">
        <w:rPr>
          <w:rtl/>
        </w:rPr>
        <w:lastRenderedPageBreak/>
        <w:t>مَن يعرض لها</w:t>
      </w:r>
      <w:r w:rsidR="00B72997">
        <w:rPr>
          <w:rtl/>
        </w:rPr>
        <w:t>،</w:t>
      </w:r>
      <w:r w:rsidRPr="007D4354">
        <w:rPr>
          <w:rtl/>
        </w:rPr>
        <w:t xml:space="preserve"> وتدفعه نحو قاع سحيق</w:t>
      </w:r>
      <w:r w:rsidR="00B72997">
        <w:rPr>
          <w:rtl/>
        </w:rPr>
        <w:t>،</w:t>
      </w:r>
      <w:r w:rsidRPr="007D4354">
        <w:rPr>
          <w:rtl/>
        </w:rPr>
        <w:t xml:space="preserve"> وما أكثر من يتسلّق الأوهام حذر هذه الأمواج</w:t>
      </w:r>
      <w:r w:rsidR="00B72997">
        <w:rPr>
          <w:rtl/>
        </w:rPr>
        <w:t>،</w:t>
      </w:r>
      <w:r w:rsidRPr="007D4354">
        <w:rPr>
          <w:rtl/>
        </w:rPr>
        <w:t xml:space="preserve"> بيد أنّها سُرعان ما تفترسه وتأتي عليه في ملاذه الواهن</w:t>
      </w:r>
      <w:r w:rsidR="00B72997">
        <w:rPr>
          <w:rtl/>
        </w:rPr>
        <w:t>،</w:t>
      </w:r>
      <w:r w:rsidRPr="007D4354">
        <w:rPr>
          <w:rtl/>
        </w:rPr>
        <w:t xml:space="preserve"> فيُدركه الغرق ويصير هباءً ضائعاً</w:t>
      </w:r>
      <w:r w:rsidR="00B72997">
        <w:rPr>
          <w:rtl/>
        </w:rPr>
        <w:t>.</w:t>
      </w:r>
      <w:r w:rsidRPr="0051366D">
        <w:rPr>
          <w:rtl/>
        </w:rPr>
        <w:t xml:space="preserve"> </w:t>
      </w:r>
    </w:p>
    <w:p w:rsidR="003A6D95" w:rsidRPr="0063672F" w:rsidRDefault="003A6D95" w:rsidP="007D4354">
      <w:pPr>
        <w:pStyle w:val="libNormal"/>
        <w:rPr>
          <w:rtl/>
        </w:rPr>
      </w:pPr>
      <w:r w:rsidRPr="007D4354">
        <w:rPr>
          <w:rtl/>
        </w:rPr>
        <w:t>فإذاً</w:t>
      </w:r>
      <w:r w:rsidR="00B72997">
        <w:rPr>
          <w:rtl/>
        </w:rPr>
        <w:t>،</w:t>
      </w:r>
      <w:r w:rsidRPr="007D4354">
        <w:rPr>
          <w:rtl/>
        </w:rPr>
        <w:t xml:space="preserve"> ينبغي أن تكون الأمّة على حذر</w:t>
      </w:r>
      <w:r w:rsidR="00B72997">
        <w:rPr>
          <w:rtl/>
        </w:rPr>
        <w:t>،</w:t>
      </w:r>
      <w:r w:rsidRPr="007D4354">
        <w:rPr>
          <w:rtl/>
        </w:rPr>
        <w:t xml:space="preserve"> وأن تُدرك أنّ طريق النجاة الوحيد يكمن في ركوب </w:t>
      </w:r>
      <w:r w:rsidR="00B72997">
        <w:rPr>
          <w:rtl/>
        </w:rPr>
        <w:t>(</w:t>
      </w:r>
      <w:r w:rsidRPr="007D4354">
        <w:rPr>
          <w:rtl/>
        </w:rPr>
        <w:t>السفينة</w:t>
      </w:r>
      <w:r w:rsidR="00B72997">
        <w:rPr>
          <w:rtl/>
        </w:rPr>
        <w:t>)،</w:t>
      </w:r>
      <w:r w:rsidRPr="007D4354">
        <w:rPr>
          <w:rtl/>
        </w:rPr>
        <w:t xml:space="preserve"> واللوذ بأهل البيت (عليهم السلام)</w:t>
      </w:r>
      <w:r w:rsidR="00B72997">
        <w:rPr>
          <w:rtl/>
        </w:rPr>
        <w:t>،</w:t>
      </w:r>
      <w:r w:rsidRPr="007D4354">
        <w:rPr>
          <w:rtl/>
        </w:rPr>
        <w:t xml:space="preserve"> والاعتصام بحُجْزتهم</w:t>
      </w:r>
      <w:r w:rsidR="00B72997">
        <w:rPr>
          <w:rtl/>
        </w:rPr>
        <w:t>،</w:t>
      </w:r>
      <w:r w:rsidRPr="007D4354">
        <w:rPr>
          <w:rtl/>
        </w:rPr>
        <w:t xml:space="preserve"> والتمسّك بتعاليمهم وسنّتهم</w:t>
      </w:r>
      <w:r w:rsidR="00B72997">
        <w:rPr>
          <w:rtl/>
        </w:rPr>
        <w:t>.</w:t>
      </w:r>
      <w:r w:rsidRPr="0051366D">
        <w:rPr>
          <w:rtl/>
        </w:rPr>
        <w:t xml:space="preserve"> </w:t>
      </w:r>
    </w:p>
    <w:p w:rsidR="003A6D95" w:rsidRPr="0063672F" w:rsidRDefault="003A6D95" w:rsidP="007D4354">
      <w:pPr>
        <w:pStyle w:val="libNormal"/>
        <w:rPr>
          <w:rtl/>
        </w:rPr>
      </w:pPr>
      <w:r w:rsidRPr="007D4354">
        <w:rPr>
          <w:rtl/>
        </w:rPr>
        <w:t>ليس هناك شكّ في دلالة الحديث على وجوب إطاعة أهل البيت (عليهم السلام)</w:t>
      </w:r>
      <w:r w:rsidR="00B72997">
        <w:rPr>
          <w:rtl/>
        </w:rPr>
        <w:t>،</w:t>
      </w:r>
      <w:r w:rsidRPr="007D4354">
        <w:rPr>
          <w:rtl/>
        </w:rPr>
        <w:t xml:space="preserve"> وإلاّ هل لعاقل تأخذه أمواج عاتية</w:t>
      </w:r>
      <w:r w:rsidR="00B72997">
        <w:rPr>
          <w:rtl/>
        </w:rPr>
        <w:t>،</w:t>
      </w:r>
      <w:r w:rsidRPr="007D4354">
        <w:rPr>
          <w:rtl/>
        </w:rPr>
        <w:t xml:space="preserve"> فيُشرف حتماً على الغرق والضياع</w:t>
      </w:r>
      <w:r w:rsidR="00B72997">
        <w:rPr>
          <w:rtl/>
        </w:rPr>
        <w:t>،</w:t>
      </w:r>
      <w:r w:rsidRPr="007D4354">
        <w:rPr>
          <w:rtl/>
        </w:rPr>
        <w:t xml:space="preserve"> ثمّ يتردّد في النجاة</w:t>
      </w:r>
      <w:r w:rsidR="00B72997">
        <w:rPr>
          <w:rtl/>
        </w:rPr>
        <w:t>،</w:t>
      </w:r>
      <w:r w:rsidRPr="007D4354">
        <w:rPr>
          <w:rtl/>
        </w:rPr>
        <w:t xml:space="preserve"> ولا يركب سفينة الإنقاذ</w:t>
      </w:r>
      <w:r w:rsidR="00B72997">
        <w:rPr>
          <w:rtl/>
        </w:rPr>
        <w:t>؟</w:t>
      </w:r>
      <w:r w:rsidRPr="007D4354">
        <w:rPr>
          <w:rtl/>
        </w:rPr>
        <w:t>!</w:t>
      </w:r>
      <w:r w:rsidRPr="0051366D">
        <w:rPr>
          <w:rtl/>
        </w:rPr>
        <w:t xml:space="preserve"> </w:t>
      </w:r>
    </w:p>
    <w:p w:rsidR="003A6D95" w:rsidRPr="0063672F" w:rsidRDefault="003A6D95" w:rsidP="007D4354">
      <w:pPr>
        <w:pStyle w:val="libNormal"/>
        <w:rPr>
          <w:rtl/>
        </w:rPr>
      </w:pPr>
      <w:r w:rsidRPr="007D4354">
        <w:rPr>
          <w:rtl/>
        </w:rPr>
        <w:t>من جهة أُخرى</w:t>
      </w:r>
      <w:r w:rsidR="00B72997">
        <w:rPr>
          <w:rtl/>
        </w:rPr>
        <w:t>،</w:t>
      </w:r>
      <w:r w:rsidRPr="007D4354">
        <w:rPr>
          <w:rtl/>
        </w:rPr>
        <w:t xml:space="preserve"> إنّ التطلّع صوب هذه السفينة يستتبع الهداية بالضرورة والنجاة من أمواج الفتن والضلالات</w:t>
      </w:r>
      <w:r w:rsidR="00B72997">
        <w:rPr>
          <w:rtl/>
        </w:rPr>
        <w:t>،</w:t>
      </w:r>
      <w:r w:rsidRPr="007D4354">
        <w:rPr>
          <w:rtl/>
        </w:rPr>
        <w:t xml:space="preserve"> فالسفينة منجية</w:t>
      </w:r>
      <w:r w:rsidR="00B72997">
        <w:rPr>
          <w:rtl/>
        </w:rPr>
        <w:t>؛</w:t>
      </w:r>
      <w:r w:rsidRPr="007D4354">
        <w:rPr>
          <w:rtl/>
        </w:rPr>
        <w:t xml:space="preserve"> وإذاً فهؤلاء الكرام معصومون منزّهون عن الزلل والخطأ</w:t>
      </w:r>
      <w:r w:rsidRPr="00B72997">
        <w:rPr>
          <w:rtl/>
        </w:rPr>
        <w:t xml:space="preserve"> </w:t>
      </w:r>
      <w:r w:rsidRPr="007D4354">
        <w:rPr>
          <w:rStyle w:val="libFootnotenumChar"/>
          <w:rtl/>
        </w:rPr>
        <w:t>(١)</w:t>
      </w:r>
      <w:r w:rsidR="00B72997">
        <w:rPr>
          <w:rtl/>
        </w:rPr>
        <w:t>.</w:t>
      </w:r>
      <w:r w:rsidRPr="0051366D">
        <w:rPr>
          <w:rtl/>
        </w:rPr>
        <w:t xml:space="preserve">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لمزيد الاطّلاع على متن حديث السفينة وسنده وطرقه وما يتّصل به من بحوث راجع</w:t>
      </w:r>
      <w:r w:rsidR="00B72997">
        <w:rPr>
          <w:rtl/>
        </w:rPr>
        <w:t>:</w:t>
      </w:r>
      <w:r w:rsidRPr="0063672F">
        <w:rPr>
          <w:rtl/>
        </w:rPr>
        <w:t xml:space="preserve"> نفحات الأزهار</w:t>
      </w:r>
      <w:r w:rsidR="00B72997">
        <w:rPr>
          <w:rtl/>
        </w:rPr>
        <w:t>:</w:t>
      </w:r>
      <w:r w:rsidRPr="0063672F">
        <w:rPr>
          <w:rtl/>
        </w:rPr>
        <w:t xml:space="preserve"> الجزء الرابع</w:t>
      </w:r>
      <w:r w:rsidR="00B72997">
        <w:rPr>
          <w:rtl/>
        </w:rPr>
        <w:t>،</w:t>
      </w:r>
      <w:r w:rsidRPr="0063672F">
        <w:rPr>
          <w:rtl/>
        </w:rPr>
        <w:t xml:space="preserve"> وأهل البيت في الكتاب والسنّة</w:t>
      </w:r>
      <w:r w:rsidR="00B72997">
        <w:rPr>
          <w:rtl/>
        </w:rPr>
        <w:t>:</w:t>
      </w:r>
      <w:r w:rsidRPr="0063672F">
        <w:rPr>
          <w:rtl/>
        </w:rPr>
        <w:t xml:space="preserve"> ٩٥</w:t>
      </w:r>
      <w:r w:rsidR="00B72997">
        <w:rPr>
          <w:rtl/>
        </w:rPr>
        <w:t>.</w:t>
      </w:r>
      <w:r w:rsidRPr="0063672F">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3672F">
        <w:rPr>
          <w:rtl/>
        </w:rPr>
        <w:t>١٤</w:t>
      </w:r>
      <w:r>
        <w:rPr>
          <w:rtl/>
        </w:rPr>
        <w:t>)</w:t>
      </w:r>
      <w:r w:rsidR="003A6D95" w:rsidRPr="0063672F">
        <w:rPr>
          <w:rtl/>
        </w:rPr>
        <w:t xml:space="preserve"> </w:t>
      </w:r>
    </w:p>
    <w:p w:rsidR="003A6D95" w:rsidRPr="00F93D2D" w:rsidRDefault="003A6D95" w:rsidP="002149C3">
      <w:pPr>
        <w:pStyle w:val="libCenterBold2"/>
        <w:rPr>
          <w:rtl/>
        </w:rPr>
      </w:pPr>
      <w:r w:rsidRPr="0063672F">
        <w:rPr>
          <w:rFonts w:hint="cs"/>
          <w:rtl/>
        </w:rPr>
        <w:t>حديث الثقلين</w:t>
      </w:r>
      <w:r w:rsidRPr="00F93D2D">
        <w:rPr>
          <w:rtl/>
        </w:rPr>
        <w:t xml:space="preserve"> </w:t>
      </w:r>
    </w:p>
    <w:p w:rsidR="003A6D95" w:rsidRPr="0063672F" w:rsidRDefault="003A6D95" w:rsidP="007D4354">
      <w:pPr>
        <w:pStyle w:val="libNormal"/>
        <w:rPr>
          <w:rtl/>
        </w:rPr>
      </w:pPr>
      <w:r w:rsidRPr="007D4354">
        <w:rPr>
          <w:rtl/>
        </w:rPr>
        <w:t>من بين الخطوات التي تدبّرها الرسول القائد لمستقبل الأمّة</w:t>
      </w:r>
      <w:r w:rsidR="00B72997">
        <w:rPr>
          <w:rtl/>
        </w:rPr>
        <w:t>،</w:t>
      </w:r>
      <w:r w:rsidRPr="007D4354">
        <w:rPr>
          <w:rtl/>
        </w:rPr>
        <w:t xml:space="preserve"> للحؤول دون تفشِّي الضلالة</w:t>
      </w:r>
      <w:r w:rsidR="00B72997">
        <w:rPr>
          <w:rtl/>
        </w:rPr>
        <w:t>،</w:t>
      </w:r>
      <w:r w:rsidRPr="007D4354">
        <w:rPr>
          <w:rtl/>
        </w:rPr>
        <w:t xml:space="preserve"> وشيوع الجهل في وسطها</w:t>
      </w:r>
      <w:r w:rsidR="00B72997">
        <w:rPr>
          <w:rtl/>
        </w:rPr>
        <w:t>،</w:t>
      </w:r>
      <w:r w:rsidRPr="007D4354">
        <w:rPr>
          <w:rtl/>
        </w:rPr>
        <w:t xml:space="preserve"> وانحدارها إلى هوّة الحيرة والضياع</w:t>
      </w:r>
      <w:r w:rsidR="00B72997">
        <w:rPr>
          <w:rtl/>
        </w:rPr>
        <w:t>،</w:t>
      </w:r>
      <w:r w:rsidRPr="007D4354">
        <w:rPr>
          <w:rtl/>
        </w:rPr>
        <w:t xml:space="preserve"> هي جهوده التي بذلها لتعيين المرجعيّة الفكريّة</w:t>
      </w:r>
      <w:r w:rsidR="00B72997">
        <w:rPr>
          <w:rtl/>
        </w:rPr>
        <w:t>،</w:t>
      </w:r>
      <w:r w:rsidRPr="007D4354">
        <w:rPr>
          <w:rtl/>
        </w:rPr>
        <w:t xml:space="preserve"> وتحديد مسار ثابت للحركة الفكريّة</w:t>
      </w:r>
      <w:r w:rsidR="00B72997">
        <w:rPr>
          <w:rtl/>
        </w:rPr>
        <w:t>،</w:t>
      </w:r>
      <w:r w:rsidRPr="007D4354">
        <w:rPr>
          <w:rtl/>
        </w:rPr>
        <w:t xml:space="preserve"> وبيان كيفيّة تفسير القرآن والرسالة والمصدر الذي يستمدّ منه ذلك</w:t>
      </w:r>
      <w:r w:rsidR="00B72997">
        <w:rPr>
          <w:rtl/>
        </w:rPr>
        <w:t>.</w:t>
      </w:r>
      <w:r w:rsidRPr="007D4354">
        <w:rPr>
          <w:rtl/>
        </w:rPr>
        <w:t xml:space="preserve"> </w:t>
      </w:r>
    </w:p>
    <w:p w:rsidR="003A6D95" w:rsidRPr="0063672F" w:rsidRDefault="003A6D95" w:rsidP="007D4354">
      <w:pPr>
        <w:pStyle w:val="libNormal"/>
        <w:rPr>
          <w:rtl/>
        </w:rPr>
      </w:pPr>
      <w:r w:rsidRPr="007D4354">
        <w:rPr>
          <w:rtl/>
        </w:rPr>
        <w:t xml:space="preserve">هذه الحقيقة ربّما عبّرت عن نفسها بأنصع وجه في </w:t>
      </w:r>
      <w:r w:rsidR="00B72997">
        <w:rPr>
          <w:rtl/>
        </w:rPr>
        <w:t>(</w:t>
      </w:r>
      <w:r w:rsidRPr="007D4354">
        <w:rPr>
          <w:rtl/>
        </w:rPr>
        <w:t>حديث الثقلين</w:t>
      </w:r>
      <w:r w:rsidR="00B72997">
        <w:rPr>
          <w:rtl/>
        </w:rPr>
        <w:t>).</w:t>
      </w:r>
      <w:r w:rsidRPr="0051366D">
        <w:rPr>
          <w:rtl/>
        </w:rPr>
        <w:t xml:space="preserve"> </w:t>
      </w:r>
    </w:p>
    <w:p w:rsidR="003A6D95" w:rsidRPr="0063672F" w:rsidRDefault="003A6D95" w:rsidP="007D4354">
      <w:pPr>
        <w:pStyle w:val="libNormal"/>
        <w:rPr>
          <w:rtl/>
        </w:rPr>
      </w:pPr>
      <w:r w:rsidRPr="007D4354">
        <w:rPr>
          <w:rtl/>
        </w:rPr>
        <w:t>لقد تضوّعت مواطن كثيرة بشذى الحديث</w:t>
      </w:r>
      <w:r w:rsidR="00B72997">
        <w:rPr>
          <w:rtl/>
        </w:rPr>
        <w:t>؛</w:t>
      </w:r>
      <w:r w:rsidRPr="007D4354">
        <w:rPr>
          <w:rtl/>
        </w:rPr>
        <w:t xml:space="preserve"> حيث صدع به النبيّ </w:t>
      </w:r>
      <w:r w:rsidR="00B72997">
        <w:rPr>
          <w:rtl/>
        </w:rPr>
        <w:t>(</w:t>
      </w:r>
      <w:r w:rsidRPr="007D4354">
        <w:rPr>
          <w:rtl/>
        </w:rPr>
        <w:t>صلَّى الله عليه وآله</w:t>
      </w:r>
      <w:r w:rsidR="00B72997">
        <w:rPr>
          <w:rtl/>
        </w:rPr>
        <w:t>)</w:t>
      </w:r>
      <w:r w:rsidRPr="007D4354">
        <w:rPr>
          <w:rtl/>
        </w:rPr>
        <w:t xml:space="preserve"> مراراً بمحتوى واحد وصيغ بيانيّة متعدّدة</w:t>
      </w:r>
      <w:r w:rsidR="00B72997">
        <w:rPr>
          <w:rtl/>
        </w:rPr>
        <w:t>،</w:t>
      </w:r>
      <w:r w:rsidRPr="007D4354">
        <w:rPr>
          <w:rtl/>
        </w:rPr>
        <w:t xml:space="preserve"> وفي مواضع مختلفة</w:t>
      </w:r>
      <w:r w:rsidR="00B72997">
        <w:rPr>
          <w:rtl/>
        </w:rPr>
        <w:t>:</w:t>
      </w:r>
      <w:r w:rsidRPr="007D4354">
        <w:rPr>
          <w:rtl/>
        </w:rPr>
        <w:t xml:space="preserve"> في عرفة</w:t>
      </w:r>
      <w:r w:rsidR="00B72997">
        <w:rPr>
          <w:rtl/>
        </w:rPr>
        <w:t>،</w:t>
      </w:r>
      <w:r w:rsidRPr="007D4354">
        <w:rPr>
          <w:rtl/>
        </w:rPr>
        <w:t xml:space="preserve"> ومسجد الخيف</w:t>
      </w:r>
      <w:r w:rsidR="00B72997">
        <w:rPr>
          <w:rtl/>
        </w:rPr>
        <w:t>،</w:t>
      </w:r>
      <w:r w:rsidRPr="007D4354">
        <w:rPr>
          <w:rtl/>
        </w:rPr>
        <w:t xml:space="preserve"> وفي غدير خمّ</w:t>
      </w:r>
      <w:r w:rsidR="00B72997">
        <w:rPr>
          <w:rtl/>
        </w:rPr>
        <w:t>،</w:t>
      </w:r>
      <w:r w:rsidRPr="007D4354">
        <w:rPr>
          <w:rtl/>
        </w:rPr>
        <w:t xml:space="preserve"> كما أتى على ذكره في آخر كلام له وهو على مشارف الرحيل وقد ثقل عليه المرض</w:t>
      </w:r>
      <w:r w:rsidR="00B72997">
        <w:rPr>
          <w:rtl/>
        </w:rPr>
        <w:t>،</w:t>
      </w:r>
      <w:r w:rsidRPr="007D4354">
        <w:rPr>
          <w:rtl/>
        </w:rPr>
        <w:t xml:space="preserve"> في الحجرة الشريفة</w:t>
      </w:r>
      <w:r w:rsidR="00B72997">
        <w:rPr>
          <w:rtl/>
        </w:rPr>
        <w:t>،</w:t>
      </w:r>
      <w:r w:rsidRPr="007D4354">
        <w:rPr>
          <w:rtl/>
        </w:rPr>
        <w:t xml:space="preserve"> وغير ذلك</w:t>
      </w:r>
      <w:r w:rsidR="00B72997">
        <w:rPr>
          <w:rtl/>
        </w:rPr>
        <w:t>.</w:t>
      </w:r>
      <w:r w:rsidRPr="007D4354">
        <w:rPr>
          <w:rtl/>
        </w:rPr>
        <w:t xml:space="preserve"> </w:t>
      </w:r>
    </w:p>
    <w:p w:rsidR="003A6D95" w:rsidRPr="0063672F" w:rsidRDefault="003A6D95" w:rsidP="007D4354">
      <w:pPr>
        <w:pStyle w:val="libNormal"/>
        <w:rPr>
          <w:rtl/>
        </w:rPr>
      </w:pPr>
      <w:r w:rsidRPr="007D4354">
        <w:rPr>
          <w:rtl/>
        </w:rPr>
        <w:t>وبالإضافة إلى أهل البيت (عليهم السلام) فقد روى الحديث عدد كبير من الصحابة</w:t>
      </w:r>
      <w:r w:rsidR="00B72997">
        <w:rPr>
          <w:rtl/>
        </w:rPr>
        <w:t>،</w:t>
      </w:r>
      <w:r w:rsidRPr="007D4354">
        <w:rPr>
          <w:rtl/>
        </w:rPr>
        <w:t xml:space="preserve"> كما ذهب إلى صحّته كثير من التابعين والعلماء</w:t>
      </w:r>
      <w:r w:rsidRPr="00B72997">
        <w:rPr>
          <w:rtl/>
        </w:rPr>
        <w:t xml:space="preserve"> </w:t>
      </w:r>
      <w:r w:rsidRPr="007D4354">
        <w:rPr>
          <w:rStyle w:val="libFootnotenumChar"/>
          <w:rtl/>
        </w:rPr>
        <w:t>(١)</w:t>
      </w:r>
      <w:r w:rsidR="00B72997">
        <w:rPr>
          <w:rtl/>
        </w:rPr>
        <w:t>.</w:t>
      </w:r>
      <w:r w:rsidRPr="0051366D">
        <w:rPr>
          <w:rtl/>
        </w:rPr>
        <w:t xml:space="preserve"> </w:t>
      </w:r>
    </w:p>
    <w:p w:rsidR="003A6D95" w:rsidRPr="0063672F" w:rsidRDefault="003A6D95" w:rsidP="007D4354">
      <w:pPr>
        <w:pStyle w:val="libNormal"/>
        <w:rPr>
          <w:rtl/>
        </w:rPr>
      </w:pPr>
      <w:r w:rsidRPr="007D4354">
        <w:rPr>
          <w:rtl/>
        </w:rPr>
        <w:t>إنّ للحديث صيغاً متعدّدة</w:t>
      </w:r>
      <w:r w:rsidR="00B72997">
        <w:rPr>
          <w:rtl/>
        </w:rPr>
        <w:t>،</w:t>
      </w:r>
      <w:r w:rsidRPr="007D4354">
        <w:rPr>
          <w:rtl/>
        </w:rPr>
        <w:t xml:space="preserve"> جاء في إحداها</w:t>
      </w:r>
      <w:r w:rsidR="00B72997">
        <w:rPr>
          <w:rtl/>
        </w:rPr>
        <w:t>:</w:t>
      </w:r>
      <w:r w:rsidRPr="0051366D">
        <w:rPr>
          <w:rtl/>
        </w:rPr>
        <w:t xml:space="preserve"> </w:t>
      </w:r>
      <w:r w:rsidR="00B72997">
        <w:rPr>
          <w:rtl/>
        </w:rPr>
        <w:t>(</w:t>
      </w:r>
      <w:r w:rsidRPr="0051366D">
        <w:rPr>
          <w:rtl/>
        </w:rPr>
        <w:t>إنّي تارك فيكم ما إن تمسّكتم به لن تضلّوا بعدي</w:t>
      </w:r>
      <w:r w:rsidR="00B72997">
        <w:rPr>
          <w:rtl/>
        </w:rPr>
        <w:t>،</w:t>
      </w:r>
      <w:r w:rsidRPr="0051366D">
        <w:rPr>
          <w:rtl/>
        </w:rPr>
        <w:t xml:space="preserve"> أحدهما أعظم من الآخر</w:t>
      </w:r>
      <w:r w:rsidR="00B72997">
        <w:rPr>
          <w:rtl/>
        </w:rPr>
        <w:t>،</w:t>
      </w:r>
      <w:r w:rsidRPr="0051366D">
        <w:rPr>
          <w:rtl/>
        </w:rPr>
        <w:t xml:space="preserve"> كتاب الله حبلٌ ممدود من السماء إلى الأرض</w:t>
      </w:r>
      <w:r w:rsidR="00B72997">
        <w:rPr>
          <w:rtl/>
        </w:rPr>
        <w:t>،</w:t>
      </w:r>
      <w:r w:rsidRPr="0051366D">
        <w:rPr>
          <w:rtl/>
        </w:rPr>
        <w:t xml:space="preserve"> وعترتي أهل بيتي</w:t>
      </w:r>
      <w:r w:rsidR="00B72997">
        <w:rPr>
          <w:rtl/>
        </w:rPr>
        <w:t>،</w:t>
      </w:r>
      <w:r w:rsidRPr="0051366D">
        <w:rPr>
          <w:rtl/>
        </w:rPr>
        <w:t xml:space="preserve"> ولن يتفرّقا حتى يردا عليّ الحوض</w:t>
      </w:r>
      <w:r w:rsidR="00B72997">
        <w:rPr>
          <w:rtl/>
        </w:rPr>
        <w:t>،</w:t>
      </w:r>
      <w:r w:rsidRPr="0051366D">
        <w:rPr>
          <w:rtl/>
        </w:rPr>
        <w:t xml:space="preserve"> فانظروا كيف تخلفوني فيهما</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راجع</w:t>
      </w:r>
      <w:r w:rsidR="00B72997">
        <w:rPr>
          <w:rtl/>
        </w:rPr>
        <w:t>:</w:t>
      </w:r>
      <w:r w:rsidRPr="0063672F">
        <w:rPr>
          <w:rtl/>
        </w:rPr>
        <w:t xml:space="preserve"> نفحات الأزهار</w:t>
      </w:r>
      <w:r w:rsidR="00B72997">
        <w:rPr>
          <w:rtl/>
        </w:rPr>
        <w:t>:</w:t>
      </w:r>
      <w:r w:rsidRPr="0063672F">
        <w:rPr>
          <w:rtl/>
        </w:rPr>
        <w:t xml:space="preserve"> ٢</w:t>
      </w:r>
      <w:r w:rsidR="00B72997">
        <w:rPr>
          <w:rtl/>
        </w:rPr>
        <w:t>/</w:t>
      </w:r>
      <w:r w:rsidRPr="0063672F">
        <w:rPr>
          <w:rtl/>
        </w:rPr>
        <w:t>٩٠</w:t>
      </w:r>
      <w:r w:rsidR="00B72997">
        <w:rPr>
          <w:rtl/>
        </w:rPr>
        <w:t>،</w:t>
      </w:r>
      <w:r w:rsidRPr="0063672F">
        <w:rPr>
          <w:rtl/>
        </w:rPr>
        <w:t xml:space="preserve"> وأهل البيت في الكتاب والسنّة</w:t>
      </w:r>
      <w:r w:rsidR="00B72997">
        <w:rPr>
          <w:rtl/>
        </w:rPr>
        <w:t>:</w:t>
      </w:r>
      <w:r w:rsidRPr="0063672F">
        <w:rPr>
          <w:rtl/>
        </w:rPr>
        <w:t xml:space="preserve"> ١٣٥</w:t>
      </w:r>
      <w:r w:rsidR="00B72997">
        <w:rPr>
          <w:rtl/>
        </w:rPr>
        <w:t>.</w:t>
      </w:r>
      <w:r w:rsidRPr="0063672F">
        <w:rPr>
          <w:rtl/>
        </w:rPr>
        <w:t xml:space="preserve"> </w:t>
      </w:r>
    </w:p>
    <w:p w:rsidR="003A6D95" w:rsidRPr="007D4354" w:rsidRDefault="003A6D95" w:rsidP="007D4354">
      <w:pPr>
        <w:pStyle w:val="libFootnote0"/>
        <w:rPr>
          <w:rtl/>
        </w:rPr>
      </w:pPr>
      <w:r w:rsidRPr="0063672F">
        <w:rPr>
          <w:rtl/>
        </w:rPr>
        <w:t>(٢) سنن الترمذي</w:t>
      </w:r>
      <w:r w:rsidR="00B72997">
        <w:rPr>
          <w:rtl/>
        </w:rPr>
        <w:t>:</w:t>
      </w:r>
      <w:r w:rsidRPr="0063672F">
        <w:rPr>
          <w:rtl/>
        </w:rPr>
        <w:t xml:space="preserve"> ٥</w:t>
      </w:r>
      <w:r w:rsidR="00B72997">
        <w:rPr>
          <w:rtl/>
        </w:rPr>
        <w:t>/</w:t>
      </w:r>
      <w:r w:rsidRPr="0063672F">
        <w:rPr>
          <w:rtl/>
        </w:rPr>
        <w:t>٦٦٣</w:t>
      </w:r>
      <w:r w:rsidR="00B72997">
        <w:rPr>
          <w:rtl/>
        </w:rPr>
        <w:t>/</w:t>
      </w:r>
      <w:r w:rsidRPr="0063672F">
        <w:rPr>
          <w:rtl/>
        </w:rPr>
        <w:t>٣٧٨٨</w:t>
      </w:r>
      <w:r w:rsidR="00B72997">
        <w:rPr>
          <w:rtl/>
        </w:rPr>
        <w:t>.</w:t>
      </w:r>
      <w:r w:rsidRPr="0063672F">
        <w:rPr>
          <w:rtl/>
        </w:rPr>
        <w:t xml:space="preserve"> </w:t>
      </w:r>
    </w:p>
    <w:p w:rsidR="003A6D95" w:rsidRDefault="003A6D95" w:rsidP="007D4354">
      <w:pPr>
        <w:pStyle w:val="libNormal"/>
      </w:pPr>
      <w:r>
        <w:br w:type="page"/>
      </w:r>
    </w:p>
    <w:p w:rsidR="003A6D95" w:rsidRPr="0063672F" w:rsidRDefault="003A6D95" w:rsidP="007D4354">
      <w:pPr>
        <w:pStyle w:val="libNormal"/>
        <w:rPr>
          <w:rtl/>
        </w:rPr>
      </w:pPr>
      <w:r w:rsidRPr="007D4354">
        <w:rPr>
          <w:rtl/>
        </w:rPr>
        <w:lastRenderedPageBreak/>
        <w:t>كلام عظيم</w:t>
      </w:r>
      <w:r w:rsidR="00B72997">
        <w:rPr>
          <w:rtl/>
        </w:rPr>
        <w:t>،</w:t>
      </w:r>
      <w:r w:rsidRPr="007D4354">
        <w:rPr>
          <w:rtl/>
        </w:rPr>
        <w:t xml:space="preserve"> ومنقبة شاهقة</w:t>
      </w:r>
      <w:r w:rsidR="00B72997">
        <w:rPr>
          <w:rtl/>
        </w:rPr>
        <w:t>،</w:t>
      </w:r>
      <w:r w:rsidRPr="007D4354">
        <w:rPr>
          <w:rtl/>
        </w:rPr>
        <w:t xml:space="preserve"> وفضيلة سامية لا نظير لها</w:t>
      </w:r>
      <w:r w:rsidR="00B72997">
        <w:rPr>
          <w:rtl/>
        </w:rPr>
        <w:t>،</w:t>
      </w:r>
      <w:r w:rsidRPr="007D4354">
        <w:rPr>
          <w:rtl/>
        </w:rPr>
        <w:t xml:space="preserve"> وهداية تبعث على السعادة</w:t>
      </w:r>
      <w:r w:rsidR="00B72997">
        <w:rPr>
          <w:rtl/>
        </w:rPr>
        <w:t>،</w:t>
      </w:r>
      <w:r w:rsidRPr="007D4354">
        <w:rPr>
          <w:rtl/>
        </w:rPr>
        <w:t xml:space="preserve"> وتوجيه يعصم من الضلالة والردى</w:t>
      </w:r>
      <w:r w:rsidR="00B72997">
        <w:rPr>
          <w:rtl/>
        </w:rPr>
        <w:t>.</w:t>
      </w:r>
      <w:r w:rsidRPr="0051366D">
        <w:rPr>
          <w:rtl/>
        </w:rPr>
        <w:t xml:space="preserve"> </w:t>
      </w:r>
    </w:p>
    <w:p w:rsidR="003A6D95" w:rsidRPr="0063672F" w:rsidRDefault="003A6D95" w:rsidP="007D4354">
      <w:pPr>
        <w:pStyle w:val="libNormal"/>
        <w:rPr>
          <w:rtl/>
        </w:rPr>
      </w:pPr>
      <w:r w:rsidRPr="007D4354">
        <w:rPr>
          <w:rtl/>
        </w:rPr>
        <w:t>النقطة الأهمّ التي يحويها هذا الكلام النبوي العظيم</w:t>
      </w:r>
      <w:r w:rsidR="00B72997">
        <w:rPr>
          <w:rtl/>
        </w:rPr>
        <w:t>،</w:t>
      </w:r>
      <w:r w:rsidRPr="007D4354">
        <w:rPr>
          <w:rtl/>
        </w:rPr>
        <w:t xml:space="preserve"> والحقيقة العظمى التي يجهر بها دون لبس</w:t>
      </w:r>
      <w:r w:rsidR="00B72997">
        <w:rPr>
          <w:rtl/>
        </w:rPr>
        <w:t>،</w:t>
      </w:r>
      <w:r w:rsidRPr="007D4354">
        <w:rPr>
          <w:rtl/>
        </w:rPr>
        <w:t xml:space="preserve"> هي مرجعيّة أهل البيت (عليهم السلام</w:t>
      </w:r>
      <w:r w:rsidR="00B72997">
        <w:rPr>
          <w:rtl/>
        </w:rPr>
        <w:t>)،</w:t>
      </w:r>
      <w:r w:rsidRPr="007D4354">
        <w:rPr>
          <w:rtl/>
        </w:rPr>
        <w:t xml:space="preserve"> والحثّ على وجوب اتّباعهم والائتمام بهم في الأقوال والأفعال</w:t>
      </w:r>
      <w:r w:rsidR="00B72997">
        <w:rPr>
          <w:rtl/>
        </w:rPr>
        <w:t>،</w:t>
      </w:r>
      <w:r w:rsidRPr="007D4354">
        <w:rPr>
          <w:rtl/>
        </w:rPr>
        <w:t xml:space="preserve"> وقد صرّح بهذه الحقيقة الرفيعة عدد كبير من العلماء</w:t>
      </w:r>
      <w:r w:rsidR="00B72997">
        <w:rPr>
          <w:rtl/>
        </w:rPr>
        <w:t>،</w:t>
      </w:r>
      <w:r w:rsidRPr="007D4354">
        <w:rPr>
          <w:rtl/>
        </w:rPr>
        <w:t xml:space="preserve"> منهم سعد الدين مسعود بن عمر التفتازاني</w:t>
      </w:r>
      <w:r w:rsidR="00B72997">
        <w:rPr>
          <w:rtl/>
        </w:rPr>
        <w:t>؛</w:t>
      </w:r>
      <w:r w:rsidRPr="007D4354">
        <w:rPr>
          <w:rtl/>
        </w:rPr>
        <w:t xml:space="preserve"> أحد كبار متكلِّمي أهل السنّة</w:t>
      </w:r>
      <w:r w:rsidR="00B72997">
        <w:rPr>
          <w:rtl/>
        </w:rPr>
        <w:t>،</w:t>
      </w:r>
      <w:r w:rsidRPr="007D4354">
        <w:rPr>
          <w:rtl/>
        </w:rPr>
        <w:t xml:space="preserve"> حين قال</w:t>
      </w:r>
      <w:r w:rsidR="00B72997">
        <w:rPr>
          <w:rtl/>
        </w:rPr>
        <w:t>:</w:t>
      </w:r>
      <w:r w:rsidRPr="007D4354">
        <w:rPr>
          <w:rtl/>
        </w:rPr>
        <w:t xml:space="preserve"> </w:t>
      </w:r>
      <w:r w:rsidR="00B72997">
        <w:rPr>
          <w:rtl/>
        </w:rPr>
        <w:t>(</w:t>
      </w:r>
      <w:r w:rsidRPr="007D4354">
        <w:rPr>
          <w:rtl/>
        </w:rPr>
        <w:t xml:space="preserve">إنّه </w:t>
      </w:r>
      <w:r w:rsidR="00B72997">
        <w:rPr>
          <w:rtl/>
        </w:rPr>
        <w:t>(</w:t>
      </w:r>
      <w:r w:rsidRPr="007D4354">
        <w:rPr>
          <w:rtl/>
        </w:rPr>
        <w:t>صلَّى الله عليه وآله</w:t>
      </w:r>
      <w:r w:rsidR="00B72997">
        <w:rPr>
          <w:rtl/>
        </w:rPr>
        <w:t>)</w:t>
      </w:r>
      <w:r w:rsidRPr="007D4354">
        <w:rPr>
          <w:rtl/>
        </w:rPr>
        <w:t xml:space="preserve"> قرنهم بكتاب الله في كون التمسّك بهما منقذاً من الضلالة</w:t>
      </w:r>
      <w:r w:rsidR="00B72997">
        <w:rPr>
          <w:rtl/>
        </w:rPr>
        <w:t>،</w:t>
      </w:r>
      <w:r w:rsidRPr="007D4354">
        <w:rPr>
          <w:rtl/>
        </w:rPr>
        <w:t xml:space="preserve"> ولا معنى للتمسّك بالكتاب إلاّ الأخذ بما فيه من العلم وآلهداية</w:t>
      </w:r>
      <w:r w:rsidR="00B72997">
        <w:rPr>
          <w:rtl/>
        </w:rPr>
        <w:t>،</w:t>
      </w:r>
      <w:r w:rsidRPr="007D4354">
        <w:rPr>
          <w:rtl/>
        </w:rPr>
        <w:t xml:space="preserve"> فكذا في العترة</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63672F" w:rsidRDefault="003A6D95" w:rsidP="007D4354">
      <w:pPr>
        <w:pStyle w:val="libNormal"/>
        <w:rPr>
          <w:rtl/>
        </w:rPr>
      </w:pPr>
      <w:r w:rsidRPr="007D4354">
        <w:rPr>
          <w:rtl/>
        </w:rPr>
        <w:t>على صعيد آخر</w:t>
      </w:r>
      <w:r w:rsidR="00B72997">
        <w:rPr>
          <w:rtl/>
        </w:rPr>
        <w:t>،</w:t>
      </w:r>
      <w:r w:rsidRPr="007D4354">
        <w:rPr>
          <w:rtl/>
        </w:rPr>
        <w:t xml:space="preserve"> تتمثّل أهمّ مهامّ النبيّ </w:t>
      </w:r>
      <w:r w:rsidR="00B72997">
        <w:rPr>
          <w:rtl/>
        </w:rPr>
        <w:t>(</w:t>
      </w:r>
      <w:r w:rsidRPr="007D4354">
        <w:rPr>
          <w:rtl/>
        </w:rPr>
        <w:t>صلَّى الله عليه وآله</w:t>
      </w:r>
      <w:r w:rsidR="00B72997">
        <w:rPr>
          <w:rtl/>
        </w:rPr>
        <w:t>)</w:t>
      </w:r>
      <w:r w:rsidRPr="007D4354">
        <w:rPr>
          <w:rtl/>
        </w:rPr>
        <w:t xml:space="preserve"> ومسؤوليّاته بالهداية وإزالة الضلالة</w:t>
      </w:r>
      <w:r w:rsidR="00B72997">
        <w:rPr>
          <w:rtl/>
        </w:rPr>
        <w:t>.</w:t>
      </w:r>
      <w:r w:rsidRPr="007D4354">
        <w:rPr>
          <w:rtl/>
        </w:rPr>
        <w:t xml:space="preserve"> هذا من جهة</w:t>
      </w:r>
      <w:r w:rsidR="00B72997">
        <w:rPr>
          <w:rtl/>
        </w:rPr>
        <w:t>.</w:t>
      </w:r>
      <w:r w:rsidRPr="007D4354">
        <w:rPr>
          <w:rtl/>
        </w:rPr>
        <w:t xml:space="preserve"> </w:t>
      </w:r>
    </w:p>
    <w:p w:rsidR="003A6D95" w:rsidRPr="0063672F" w:rsidRDefault="003A6D95" w:rsidP="007D4354">
      <w:pPr>
        <w:pStyle w:val="libNormal"/>
        <w:rPr>
          <w:rtl/>
        </w:rPr>
      </w:pPr>
      <w:r w:rsidRPr="007D4354">
        <w:rPr>
          <w:rtl/>
        </w:rPr>
        <w:t>ومن جهة أُخرى</w:t>
      </w:r>
      <w:r w:rsidR="00B72997">
        <w:rPr>
          <w:rtl/>
        </w:rPr>
        <w:t>؛</w:t>
      </w:r>
      <w:r w:rsidRPr="007D4354">
        <w:rPr>
          <w:rtl/>
        </w:rPr>
        <w:t xml:space="preserve"> فإنّ ما يأتي في طليعة واجبات الأمّة وأكثرها بداهة</w:t>
      </w:r>
      <w:r w:rsidR="00B72997">
        <w:rPr>
          <w:rtl/>
        </w:rPr>
        <w:t>،</w:t>
      </w:r>
      <w:r w:rsidRPr="007D4354">
        <w:rPr>
          <w:rtl/>
        </w:rPr>
        <w:t xml:space="preserve"> هو ضرورة تمسّكها بكلّ ما يبعث على الهداية</w:t>
      </w:r>
      <w:r w:rsidR="00B72997">
        <w:rPr>
          <w:rtl/>
        </w:rPr>
        <w:t>،</w:t>
      </w:r>
      <w:r w:rsidRPr="007D4354">
        <w:rPr>
          <w:rtl/>
        </w:rPr>
        <w:t xml:space="preserve"> ويعصم من الضلال</w:t>
      </w:r>
      <w:r w:rsidR="00B72997">
        <w:rPr>
          <w:rtl/>
        </w:rPr>
        <w:t>،</w:t>
      </w:r>
      <w:r w:rsidRPr="007D4354">
        <w:rPr>
          <w:rtl/>
        </w:rPr>
        <w:t xml:space="preserve"> وهذا ما فعله رسول الله </w:t>
      </w:r>
      <w:r w:rsidR="00B72997">
        <w:rPr>
          <w:rtl/>
        </w:rPr>
        <w:t>(</w:t>
      </w:r>
      <w:r w:rsidRPr="007D4354">
        <w:rPr>
          <w:rtl/>
        </w:rPr>
        <w:t>صلَّى الله عليه وآله</w:t>
      </w:r>
      <w:r w:rsidR="00B72997">
        <w:rPr>
          <w:rtl/>
        </w:rPr>
        <w:t>)</w:t>
      </w:r>
      <w:r w:rsidRPr="007D4354">
        <w:rPr>
          <w:rtl/>
        </w:rPr>
        <w:t xml:space="preserve"> تماماً</w:t>
      </w:r>
      <w:r w:rsidR="00B72997">
        <w:rPr>
          <w:rtl/>
        </w:rPr>
        <w:t>،</w:t>
      </w:r>
      <w:r w:rsidRPr="007D4354">
        <w:rPr>
          <w:rtl/>
        </w:rPr>
        <w:t xml:space="preserve"> وهو يضع المسلمين أمام هذا الواجب</w:t>
      </w:r>
      <w:r w:rsidR="00B72997">
        <w:rPr>
          <w:rtl/>
        </w:rPr>
        <w:t>،</w:t>
      </w:r>
      <w:r w:rsidRPr="007D4354">
        <w:rPr>
          <w:rtl/>
        </w:rPr>
        <w:t xml:space="preserve"> في قوله</w:t>
      </w:r>
      <w:r w:rsidR="00B72997">
        <w:rPr>
          <w:rtl/>
        </w:rPr>
        <w:t>:</w:t>
      </w:r>
      <w:r w:rsidRPr="007D4354">
        <w:rPr>
          <w:rtl/>
        </w:rPr>
        <w:t xml:space="preserve"> </w:t>
      </w:r>
      <w:r w:rsidR="00B72997">
        <w:rPr>
          <w:rtl/>
        </w:rPr>
        <w:t>(</w:t>
      </w:r>
      <w:r w:rsidRPr="0051366D">
        <w:rPr>
          <w:rtl/>
        </w:rPr>
        <w:t>ما إن تمسّكتم بهما لن تضلّوا</w:t>
      </w:r>
      <w:r w:rsidR="00B72997">
        <w:rPr>
          <w:rtl/>
        </w:rPr>
        <w:t>)،</w:t>
      </w:r>
      <w:r w:rsidRPr="007D4354">
        <w:rPr>
          <w:rtl/>
        </w:rPr>
        <w:t xml:space="preserve"> وعندئذ هل يسع إنسان أن يتردّد في وجوب اتّباع </w:t>
      </w:r>
      <w:r w:rsidR="00B72997">
        <w:rPr>
          <w:rtl/>
        </w:rPr>
        <w:t>(</w:t>
      </w:r>
      <w:r w:rsidRPr="007D4354">
        <w:rPr>
          <w:rtl/>
        </w:rPr>
        <w:t>العترة</w:t>
      </w:r>
      <w:r w:rsidR="00B72997">
        <w:rPr>
          <w:rtl/>
        </w:rPr>
        <w:t>)</w:t>
      </w:r>
      <w:r w:rsidRPr="007D4354">
        <w:rPr>
          <w:rtl/>
        </w:rPr>
        <w:t xml:space="preserve"> الهادية</w:t>
      </w:r>
      <w:r w:rsidR="00B72997">
        <w:rPr>
          <w:rtl/>
        </w:rPr>
        <w:t>،</w:t>
      </w:r>
      <w:r w:rsidRPr="007D4354">
        <w:rPr>
          <w:rtl/>
        </w:rPr>
        <w:t xml:space="preserve"> والتسليم إليها وهي العاصمة عن الضلال</w:t>
      </w:r>
      <w:r w:rsidR="00B72997">
        <w:rPr>
          <w:rtl/>
        </w:rPr>
        <w:t>؟</w:t>
      </w:r>
      <w:r w:rsidRPr="007D4354">
        <w:rPr>
          <w:rtl/>
        </w:rPr>
        <w:t>!</w:t>
      </w:r>
      <w:r w:rsidRPr="0051366D">
        <w:rPr>
          <w:rtl/>
        </w:rPr>
        <w:t xml:space="preserve"> </w:t>
      </w:r>
    </w:p>
    <w:p w:rsidR="003A6D95" w:rsidRPr="0063672F" w:rsidRDefault="003A6D95" w:rsidP="007D4354">
      <w:pPr>
        <w:pStyle w:val="libNormal"/>
        <w:rPr>
          <w:rtl/>
        </w:rPr>
      </w:pPr>
      <w:r w:rsidRPr="007D4354">
        <w:rPr>
          <w:rtl/>
        </w:rPr>
        <w:t>ممّا يدلّ عليه الحديث أيضاً</w:t>
      </w:r>
      <w:r w:rsidR="00B72997">
        <w:rPr>
          <w:rtl/>
        </w:rPr>
        <w:t>،</w:t>
      </w:r>
      <w:r w:rsidRPr="007D4354">
        <w:rPr>
          <w:rtl/>
        </w:rPr>
        <w:t xml:space="preserve"> أنّ التمسّك بهذين الثقلين الكريمين يكفي لبلاغ المقصد الأسنى وتحصيل الهداية</w:t>
      </w:r>
      <w:r w:rsidR="00B72997">
        <w:rPr>
          <w:rtl/>
        </w:rPr>
        <w:t>،</w:t>
      </w:r>
      <w:r w:rsidRPr="007D4354">
        <w:rPr>
          <w:rtl/>
        </w:rPr>
        <w:t xml:space="preserve"> وأن ليس وراءهما إلاّ الضلال </w:t>
      </w:r>
      <w:r w:rsidRPr="00B72997">
        <w:rPr>
          <w:rStyle w:val="libAlaemChar"/>
          <w:rFonts w:hint="cs"/>
          <w:rtl/>
        </w:rPr>
        <w:t>(</w:t>
      </w:r>
      <w:r w:rsidR="00B72997">
        <w:rPr>
          <w:rStyle w:val="libAieChar"/>
          <w:rFonts w:hint="cs"/>
          <w:rtl/>
        </w:rPr>
        <w:t>.</w:t>
      </w:r>
      <w:r w:rsidRPr="007D4354">
        <w:rPr>
          <w:rStyle w:val="libAieChar"/>
          <w:rFonts w:hint="cs"/>
          <w:rtl/>
        </w:rPr>
        <w:t>.. فَمَاذَا بَعْدَ الْحَقِّ</w:t>
      </w:r>
      <w:r w:rsidRPr="0051366D">
        <w:rPr>
          <w:rtl/>
        </w:rPr>
        <w:t xml:space="preserve">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شرح المقاصد</w:t>
      </w:r>
      <w:r w:rsidR="00B72997">
        <w:rPr>
          <w:rtl/>
        </w:rPr>
        <w:t>:</w:t>
      </w:r>
      <w:r w:rsidRPr="0063672F">
        <w:rPr>
          <w:rtl/>
        </w:rPr>
        <w:t xml:space="preserve"> ٥</w:t>
      </w:r>
      <w:r w:rsidR="00B72997">
        <w:rPr>
          <w:rtl/>
        </w:rPr>
        <w:t>/</w:t>
      </w:r>
      <w:r w:rsidRPr="0063672F">
        <w:rPr>
          <w:rtl/>
        </w:rPr>
        <w:t>٣٠٣</w:t>
      </w:r>
      <w:r w:rsidR="00B72997">
        <w:rPr>
          <w:rtl/>
        </w:rPr>
        <w:t>.</w:t>
      </w:r>
      <w:r w:rsidRPr="0063672F">
        <w:rPr>
          <w:rtl/>
        </w:rPr>
        <w:t xml:space="preserve"> ولمزيد الاطّلاع على آراء عدد من علماء أهل السنّة راجع</w:t>
      </w:r>
      <w:r w:rsidR="00B72997">
        <w:rPr>
          <w:rtl/>
        </w:rPr>
        <w:t>:</w:t>
      </w:r>
      <w:r w:rsidRPr="0063672F">
        <w:rPr>
          <w:rtl/>
        </w:rPr>
        <w:t xml:space="preserve"> نفحات الأزهار</w:t>
      </w:r>
      <w:r w:rsidR="00B72997">
        <w:rPr>
          <w:rtl/>
        </w:rPr>
        <w:t>:</w:t>
      </w:r>
      <w:r w:rsidRPr="0063672F">
        <w:rPr>
          <w:rtl/>
        </w:rPr>
        <w:t xml:space="preserve"> ٢</w:t>
      </w:r>
      <w:r w:rsidR="00B72997">
        <w:rPr>
          <w:rtl/>
        </w:rPr>
        <w:t>/</w:t>
      </w:r>
      <w:r w:rsidRPr="0063672F">
        <w:rPr>
          <w:rtl/>
        </w:rPr>
        <w:t>٢٤٨</w:t>
      </w:r>
      <w:r w:rsidR="00B72997">
        <w:rPr>
          <w:rtl/>
        </w:rPr>
        <w:t>.</w:t>
      </w:r>
      <w:r w:rsidRPr="0063672F">
        <w:rPr>
          <w:rtl/>
        </w:rPr>
        <w:t xml:space="preserve"> </w:t>
      </w:r>
    </w:p>
    <w:p w:rsidR="003A6D95" w:rsidRDefault="003A6D95" w:rsidP="007D4354">
      <w:pPr>
        <w:pStyle w:val="libNormal"/>
      </w:pPr>
      <w:r>
        <w:br w:type="page"/>
      </w:r>
    </w:p>
    <w:p w:rsidR="003A6D95" w:rsidRPr="0063672F" w:rsidRDefault="003A6D95" w:rsidP="007D4354">
      <w:pPr>
        <w:pStyle w:val="libNormal"/>
        <w:rPr>
          <w:rtl/>
        </w:rPr>
      </w:pPr>
      <w:r w:rsidRPr="007D4354">
        <w:rPr>
          <w:rStyle w:val="libAieChar"/>
          <w:rFonts w:hint="cs"/>
          <w:rtl/>
        </w:rPr>
        <w:lastRenderedPageBreak/>
        <w:t>إِلاَّ الضَّلاَلُ</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63672F" w:rsidRDefault="003A6D95" w:rsidP="00EF38A7">
      <w:pPr>
        <w:pStyle w:val="libNormal"/>
        <w:rPr>
          <w:rtl/>
        </w:rPr>
      </w:pPr>
      <w:r w:rsidRPr="007D4354">
        <w:rPr>
          <w:rtl/>
        </w:rPr>
        <w:t xml:space="preserve">من جهة أُخرى يسجّل حديث الثقلين </w:t>
      </w:r>
      <w:r w:rsidR="00B72997">
        <w:rPr>
          <w:rtl/>
        </w:rPr>
        <w:t>(</w:t>
      </w:r>
      <w:r w:rsidRPr="007D4354">
        <w:rPr>
          <w:rtl/>
        </w:rPr>
        <w:t>عصمة</w:t>
      </w:r>
      <w:r w:rsidR="00B72997">
        <w:rPr>
          <w:rtl/>
        </w:rPr>
        <w:t>)</w:t>
      </w:r>
      <w:r w:rsidRPr="007D4354">
        <w:rPr>
          <w:rtl/>
        </w:rPr>
        <w:t xml:space="preserve"> العترة من دون لبس وغموض</w:t>
      </w:r>
      <w:r w:rsidR="00B72997">
        <w:rPr>
          <w:rtl/>
        </w:rPr>
        <w:t>؛</w:t>
      </w:r>
      <w:r w:rsidRPr="007D4354">
        <w:rPr>
          <w:rtl/>
        </w:rPr>
        <w:t xml:space="preserve"> فمن زاوية عدّ رسول الله </w:t>
      </w:r>
      <w:r w:rsidR="00B72997">
        <w:rPr>
          <w:rtl/>
        </w:rPr>
        <w:t>(</w:t>
      </w:r>
      <w:r w:rsidRPr="007D4354">
        <w:rPr>
          <w:rtl/>
        </w:rPr>
        <w:t>صلَّى الله عليه وآله</w:t>
      </w:r>
      <w:r w:rsidR="00B72997">
        <w:rPr>
          <w:rtl/>
        </w:rPr>
        <w:t>)</w:t>
      </w:r>
      <w:r w:rsidRPr="007D4354">
        <w:rPr>
          <w:rtl/>
        </w:rPr>
        <w:t xml:space="preserve"> التمسّك بها واجباً ضروريّاً من دون أيّ قيد أو شرط</w:t>
      </w:r>
      <w:r w:rsidR="00B72997">
        <w:rPr>
          <w:rtl/>
        </w:rPr>
        <w:t>،</w:t>
      </w:r>
      <w:r w:rsidRPr="007D4354">
        <w:rPr>
          <w:rtl/>
        </w:rPr>
        <w:t xml:space="preserve"> فهل من المنطقي أو المعقول أن نتصوّر النبيّ يدفع الأمّة إلى التمسَّك بمرجعيّة أشخاص</w:t>
      </w:r>
      <w:r w:rsidR="00B72997">
        <w:rPr>
          <w:rtl/>
        </w:rPr>
        <w:t>،</w:t>
      </w:r>
      <w:r w:rsidRPr="007D4354">
        <w:rPr>
          <w:rtl/>
        </w:rPr>
        <w:t xml:space="preserve"> ويحثّها على التمسّك بتعاليمها دون قيد أو شرط</w:t>
      </w:r>
      <w:r w:rsidR="00B72997">
        <w:rPr>
          <w:rtl/>
        </w:rPr>
        <w:t>،</w:t>
      </w:r>
      <w:r w:rsidRPr="007D4354">
        <w:rPr>
          <w:rtl/>
        </w:rPr>
        <w:t xml:space="preserve"> وأشخاص هذه المرجعيّة يعيشون الضلال</w:t>
      </w:r>
      <w:r w:rsidR="00B72997">
        <w:rPr>
          <w:rtl/>
        </w:rPr>
        <w:t>؟</w:t>
      </w:r>
      <w:r w:rsidRPr="007D4354">
        <w:rPr>
          <w:rtl/>
        </w:rPr>
        <w:t xml:space="preserve"> ثمّ إنّ هذه العترة هي عدل قرآن </w:t>
      </w:r>
      <w:r w:rsidR="00B72997" w:rsidRPr="00B72997">
        <w:rPr>
          <w:rStyle w:val="libAlaemChar"/>
          <w:rtl/>
        </w:rPr>
        <w:t>(</w:t>
      </w:r>
      <w:r w:rsidRPr="007D4354">
        <w:rPr>
          <w:rStyle w:val="libAieChar"/>
          <w:rtl/>
        </w:rPr>
        <w:t>لاَّ يَأْتِيهِ الْباطِلُ مِنْ بَيْنِ يَدَيْهِ وَلاَ مِنْ خَلْفِهِ</w:t>
      </w:r>
      <w:r w:rsidR="00B72997" w:rsidRPr="00B72997">
        <w:rPr>
          <w:rStyle w:val="libAlaemChar"/>
          <w:rtl/>
        </w:rPr>
        <w:t>)</w:t>
      </w:r>
      <w:r w:rsidRPr="007D4354">
        <w:rPr>
          <w:rtl/>
        </w:rPr>
        <w:t xml:space="preserve"> </w:t>
      </w:r>
      <w:r w:rsidRPr="007D4354">
        <w:rPr>
          <w:rStyle w:val="libFootnotenumChar"/>
          <w:rtl/>
        </w:rPr>
        <w:t>(٢)</w:t>
      </w:r>
      <w:r w:rsidR="00B72997">
        <w:rPr>
          <w:rtl/>
        </w:rPr>
        <w:t>،</w:t>
      </w:r>
      <w:r w:rsidRPr="007D4354">
        <w:rPr>
          <w:rtl/>
        </w:rPr>
        <w:t xml:space="preserve"> فهكذا العترة أيضاً</w:t>
      </w:r>
      <w:r w:rsidR="00B72997">
        <w:rPr>
          <w:rtl/>
        </w:rPr>
        <w:t>.</w:t>
      </w:r>
      <w:r w:rsidRPr="0051366D">
        <w:rPr>
          <w:rtl/>
        </w:rPr>
        <w:t xml:space="preserve"> </w:t>
      </w:r>
    </w:p>
    <w:p w:rsidR="003A6D95" w:rsidRPr="0063672F" w:rsidRDefault="003A6D95" w:rsidP="007D4354">
      <w:pPr>
        <w:pStyle w:val="libNormal"/>
        <w:rPr>
          <w:rtl/>
        </w:rPr>
      </w:pPr>
      <w:r w:rsidRPr="007D4354">
        <w:rPr>
          <w:rtl/>
        </w:rPr>
        <w:t>وأخيراً دلّ الحديث على أنّ التمسّك بالعترة هو سدّ يحول دون الضلالة</w:t>
      </w:r>
      <w:r w:rsidR="00B72997">
        <w:rPr>
          <w:rtl/>
        </w:rPr>
        <w:t>،</w:t>
      </w:r>
      <w:r w:rsidRPr="007D4354">
        <w:rPr>
          <w:rtl/>
        </w:rPr>
        <w:t xml:space="preserve"> فإذا ما كان الضلال سائغاً بحقّ هذه المرجعيّة فهل يمكنها أن تكون عاصمة عن الضلال</w:t>
      </w:r>
      <w:r w:rsidR="00B72997">
        <w:rPr>
          <w:rtl/>
        </w:rPr>
        <w:t>؟</w:t>
      </w:r>
      <w:r w:rsidRPr="007D4354">
        <w:rPr>
          <w:rtl/>
        </w:rPr>
        <w:t>!</w:t>
      </w:r>
      <w:r w:rsidRPr="0051366D">
        <w:rPr>
          <w:rtl/>
        </w:rPr>
        <w:t xml:space="preserve"> </w:t>
      </w:r>
    </w:p>
    <w:p w:rsidR="003A6D95" w:rsidRPr="0063672F" w:rsidRDefault="003A6D95" w:rsidP="007D4354">
      <w:pPr>
        <w:pStyle w:val="libNormal"/>
        <w:rPr>
          <w:rtl/>
        </w:rPr>
      </w:pPr>
      <w:r w:rsidRPr="007D4354">
        <w:rPr>
          <w:rtl/>
        </w:rPr>
        <w:t>فالعترة</w:t>
      </w:r>
      <w:r w:rsidR="00EF38A7">
        <w:rPr>
          <w:rtl/>
        </w:rPr>
        <w:t xml:space="preserve"> - </w:t>
      </w:r>
      <w:r w:rsidRPr="007D4354">
        <w:rPr>
          <w:rtl/>
        </w:rPr>
        <w:t>إذاً</w:t>
      </w:r>
      <w:r w:rsidR="00EF38A7">
        <w:rPr>
          <w:rtl/>
        </w:rPr>
        <w:t xml:space="preserve"> - </w:t>
      </w:r>
      <w:r w:rsidRPr="007D4354">
        <w:rPr>
          <w:rtl/>
        </w:rPr>
        <w:t>معصومة جزماً بدلالات الحديث</w:t>
      </w:r>
      <w:r w:rsidR="00B72997">
        <w:rPr>
          <w:rtl/>
        </w:rPr>
        <w:t>.</w:t>
      </w:r>
      <w:r w:rsidRPr="0051366D">
        <w:rPr>
          <w:rtl/>
        </w:rPr>
        <w:t xml:space="preserve">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يونس</w:t>
      </w:r>
      <w:r w:rsidR="00B72997">
        <w:rPr>
          <w:rtl/>
        </w:rPr>
        <w:t>:</w:t>
      </w:r>
      <w:r w:rsidRPr="0063672F">
        <w:rPr>
          <w:rtl/>
        </w:rPr>
        <w:t xml:space="preserve"> ٣٢</w:t>
      </w:r>
      <w:r w:rsidR="00B72997">
        <w:rPr>
          <w:rtl/>
        </w:rPr>
        <w:t>.</w:t>
      </w:r>
      <w:r w:rsidRPr="0063672F">
        <w:rPr>
          <w:rtl/>
        </w:rPr>
        <w:t xml:space="preserve"> </w:t>
      </w:r>
    </w:p>
    <w:p w:rsidR="003A6D95" w:rsidRPr="007D4354" w:rsidRDefault="003A6D95" w:rsidP="007D4354">
      <w:pPr>
        <w:pStyle w:val="libFootnote0"/>
        <w:rPr>
          <w:rtl/>
        </w:rPr>
      </w:pPr>
      <w:r w:rsidRPr="0063672F">
        <w:rPr>
          <w:rtl/>
        </w:rPr>
        <w:t>(٢) فصّلت</w:t>
      </w:r>
      <w:r w:rsidR="00B72997">
        <w:rPr>
          <w:rtl/>
        </w:rPr>
        <w:t>:</w:t>
      </w:r>
      <w:r w:rsidRPr="0063672F">
        <w:rPr>
          <w:rtl/>
        </w:rPr>
        <w:t xml:space="preserve"> ٤٢</w:t>
      </w:r>
      <w:r w:rsidR="00B72997">
        <w:rPr>
          <w:rtl/>
        </w:rPr>
        <w:t>.</w:t>
      </w:r>
      <w:r w:rsidRPr="0063672F">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63672F">
        <w:rPr>
          <w:rtl/>
        </w:rPr>
        <w:t>١٥</w:t>
      </w:r>
      <w:r>
        <w:rPr>
          <w:rtl/>
        </w:rPr>
        <w:t>)</w:t>
      </w:r>
      <w:r w:rsidR="003A6D95" w:rsidRPr="0063672F">
        <w:rPr>
          <w:rtl/>
        </w:rPr>
        <w:t xml:space="preserve"> </w:t>
      </w:r>
    </w:p>
    <w:p w:rsidR="003A6D95" w:rsidRPr="00F93D2D" w:rsidRDefault="003A6D95" w:rsidP="002149C3">
      <w:pPr>
        <w:pStyle w:val="libCenterBold2"/>
        <w:rPr>
          <w:rtl/>
        </w:rPr>
      </w:pPr>
      <w:r w:rsidRPr="0063672F">
        <w:rPr>
          <w:rFonts w:hint="cs"/>
          <w:rtl/>
        </w:rPr>
        <w:t>حديث الغدير</w:t>
      </w:r>
      <w:r w:rsidRPr="00F93D2D">
        <w:rPr>
          <w:rtl/>
        </w:rPr>
        <w:t xml:space="preserve"> </w:t>
      </w:r>
    </w:p>
    <w:p w:rsidR="003A6D95" w:rsidRPr="0063672F" w:rsidRDefault="003A6D95" w:rsidP="007D4354">
      <w:pPr>
        <w:pStyle w:val="libNormal"/>
        <w:rPr>
          <w:rtl/>
        </w:rPr>
      </w:pPr>
      <w:r w:rsidRPr="007D4354">
        <w:rPr>
          <w:rtl/>
        </w:rPr>
        <w:t xml:space="preserve">ذكرنا أنّ رسول الله </w:t>
      </w:r>
      <w:r w:rsidR="00B72997">
        <w:rPr>
          <w:rtl/>
        </w:rPr>
        <w:t>(</w:t>
      </w:r>
      <w:r w:rsidRPr="007D4354">
        <w:rPr>
          <w:rtl/>
        </w:rPr>
        <w:t>صلَّى الله عليه وآله</w:t>
      </w:r>
      <w:r w:rsidR="00B72997">
        <w:rPr>
          <w:rtl/>
        </w:rPr>
        <w:t>)</w:t>
      </w:r>
      <w:r w:rsidRPr="007D4354">
        <w:rPr>
          <w:rtl/>
        </w:rPr>
        <w:t xml:space="preserve"> أكّد منذ الأيّام الأُولى التي صدع فيها بالرسالة</w:t>
      </w:r>
      <w:r w:rsidR="00B72997">
        <w:rPr>
          <w:rtl/>
        </w:rPr>
        <w:t>،</w:t>
      </w:r>
      <w:r w:rsidRPr="007D4354">
        <w:rPr>
          <w:rtl/>
        </w:rPr>
        <w:t xml:space="preserve"> على الإمامة ومستقبل الأمّة من بعده</w:t>
      </w:r>
      <w:r w:rsidR="00B72997">
        <w:rPr>
          <w:rtl/>
        </w:rPr>
        <w:t>،</w:t>
      </w:r>
      <w:r w:rsidRPr="007D4354">
        <w:rPr>
          <w:rtl/>
        </w:rPr>
        <w:t xml:space="preserve"> وشهدت له المواطن جميعاً</w:t>
      </w:r>
      <w:r w:rsidR="00B72997">
        <w:rPr>
          <w:rtl/>
        </w:rPr>
        <w:t>،</w:t>
      </w:r>
      <w:r w:rsidRPr="007D4354">
        <w:rPr>
          <w:rtl/>
        </w:rPr>
        <w:t xml:space="preserve"> وهو يُعلن </w:t>
      </w:r>
      <w:r w:rsidR="00B72997">
        <w:rPr>
          <w:rtl/>
        </w:rPr>
        <w:t>(</w:t>
      </w:r>
      <w:r w:rsidRPr="007D4354">
        <w:rPr>
          <w:rtl/>
        </w:rPr>
        <w:t>الحقّ</w:t>
      </w:r>
      <w:r w:rsidR="00B72997">
        <w:rPr>
          <w:rtl/>
        </w:rPr>
        <w:t>)،</w:t>
      </w:r>
      <w:r w:rsidRPr="007D4354">
        <w:rPr>
          <w:rtl/>
        </w:rPr>
        <w:t xml:space="preserve"> ويحدّد أمام الجميع الإمامة من بعده بأعلى خصائصها</w:t>
      </w:r>
      <w:r w:rsidR="00B72997">
        <w:rPr>
          <w:rtl/>
        </w:rPr>
        <w:t>،</w:t>
      </w:r>
      <w:r w:rsidRPr="007D4354">
        <w:rPr>
          <w:rtl/>
        </w:rPr>
        <w:t xml:space="preserve"> وبمزاياها المتفوّقة</w:t>
      </w:r>
      <w:r w:rsidR="00B72997">
        <w:rPr>
          <w:rtl/>
        </w:rPr>
        <w:t>،</w:t>
      </w:r>
      <w:r w:rsidRPr="007D4354">
        <w:rPr>
          <w:rtl/>
        </w:rPr>
        <w:t xml:space="preserve"> ولم يتوانَ عن ذلك لحظة</w:t>
      </w:r>
      <w:r w:rsidR="00B72997">
        <w:rPr>
          <w:rtl/>
        </w:rPr>
        <w:t>،</w:t>
      </w:r>
      <w:r w:rsidRPr="007D4354">
        <w:rPr>
          <w:rtl/>
        </w:rPr>
        <w:t xml:space="preserve"> ولم يُضِع فرصة إلاّ وأفاد منها في إعلان هذا </w:t>
      </w:r>
      <w:r w:rsidR="00B72997">
        <w:rPr>
          <w:rtl/>
        </w:rPr>
        <w:t>(</w:t>
      </w:r>
      <w:r w:rsidRPr="007D4354">
        <w:rPr>
          <w:rtl/>
        </w:rPr>
        <w:t>الحقّ</w:t>
      </w:r>
      <w:r w:rsidR="00B72997">
        <w:rPr>
          <w:rtl/>
        </w:rPr>
        <w:t>)</w:t>
      </w:r>
      <w:r w:rsidRPr="007D4354">
        <w:rPr>
          <w:rtl/>
        </w:rPr>
        <w:t xml:space="preserve"> والإجهار به</w:t>
      </w:r>
      <w:r w:rsidR="00B72997">
        <w:rPr>
          <w:rtl/>
        </w:rPr>
        <w:t>.</w:t>
      </w:r>
      <w:r w:rsidRPr="007D4354">
        <w:rPr>
          <w:rtl/>
        </w:rPr>
        <w:t xml:space="preserve"> </w:t>
      </w:r>
    </w:p>
    <w:p w:rsidR="003A6D95" w:rsidRPr="0063672F" w:rsidRDefault="003A6D95" w:rsidP="007D4354">
      <w:pPr>
        <w:pStyle w:val="libNormal"/>
        <w:rPr>
          <w:rtl/>
        </w:rPr>
      </w:pPr>
      <w:r w:rsidRPr="007D4354">
        <w:rPr>
          <w:rtl/>
        </w:rPr>
        <w:t xml:space="preserve">وفي الحجّة الأخيرة التي اشتهرت بـ </w:t>
      </w:r>
      <w:r w:rsidR="00B72997">
        <w:rPr>
          <w:rtl/>
        </w:rPr>
        <w:t>(</w:t>
      </w:r>
      <w:r w:rsidRPr="007D4354">
        <w:rPr>
          <w:rtl/>
        </w:rPr>
        <w:t>حجّة الوداع</w:t>
      </w:r>
      <w:r w:rsidR="00B72997">
        <w:rPr>
          <w:rtl/>
        </w:rPr>
        <w:t>)،</w:t>
      </w:r>
      <w:r w:rsidRPr="007D4354">
        <w:rPr>
          <w:rtl/>
        </w:rPr>
        <w:t xml:space="preserve"> بلغت الجهود النبويّة ذروتها</w:t>
      </w:r>
      <w:r w:rsidR="00B72997">
        <w:rPr>
          <w:rtl/>
        </w:rPr>
        <w:t>،</w:t>
      </w:r>
      <w:r w:rsidRPr="007D4354">
        <w:rPr>
          <w:rtl/>
        </w:rPr>
        <w:t xml:space="preserve"> وقد جاءه أمر السماء بإبلاغ الولاية</w:t>
      </w:r>
      <w:r w:rsidR="00B72997">
        <w:rPr>
          <w:rtl/>
        </w:rPr>
        <w:t>،</w:t>
      </w:r>
      <w:r w:rsidRPr="007D4354">
        <w:rPr>
          <w:rtl/>
        </w:rPr>
        <w:t xml:space="preserve"> لتكتسب هذه الحجّة عنوانها الدالّ</w:t>
      </w:r>
      <w:r w:rsidR="00B72997">
        <w:rPr>
          <w:rtl/>
        </w:rPr>
        <w:t>،</w:t>
      </w:r>
      <w:r w:rsidRPr="007D4354">
        <w:rPr>
          <w:rtl/>
        </w:rPr>
        <w:t xml:space="preserve"> وهى تسمَّى </w:t>
      </w:r>
      <w:r w:rsidR="00B72997">
        <w:rPr>
          <w:rtl/>
        </w:rPr>
        <w:t>(</w:t>
      </w:r>
      <w:r w:rsidRPr="007D4354">
        <w:rPr>
          <w:rtl/>
        </w:rPr>
        <w:t>حجّة البلاغ</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63672F" w:rsidRDefault="003A6D95" w:rsidP="007D4354">
      <w:pPr>
        <w:pStyle w:val="libNormal"/>
        <w:rPr>
          <w:rtl/>
        </w:rPr>
      </w:pPr>
      <w:r w:rsidRPr="007D4354">
        <w:rPr>
          <w:rtl/>
        </w:rPr>
        <w:t>لنشاهد المشهد عن كثب</w:t>
      </w:r>
      <w:r w:rsidR="00B72997">
        <w:rPr>
          <w:rtl/>
        </w:rPr>
        <w:t>،</w:t>
      </w:r>
      <w:r w:rsidRPr="007D4354">
        <w:rPr>
          <w:rtl/>
        </w:rPr>
        <w:t xml:space="preserve"> ونتأمّل كيف تكوّنت وقائعه الأُولى</w:t>
      </w:r>
      <w:r w:rsidR="00B72997">
        <w:rPr>
          <w:rtl/>
        </w:rPr>
        <w:t>،</w:t>
      </w:r>
      <w:r w:rsidRPr="007D4354">
        <w:rPr>
          <w:rtl/>
        </w:rPr>
        <w:t xml:space="preserve"> فهذا رسول الله </w:t>
      </w:r>
      <w:r w:rsidR="00B72997">
        <w:rPr>
          <w:rtl/>
        </w:rPr>
        <w:t>(</w:t>
      </w:r>
      <w:r w:rsidRPr="007D4354">
        <w:rPr>
          <w:rtl/>
        </w:rPr>
        <w:t>صلَّى الله عليه وآله</w:t>
      </w:r>
      <w:r w:rsidR="00B72997">
        <w:rPr>
          <w:rtl/>
        </w:rPr>
        <w:t>)</w:t>
      </w:r>
      <w:r w:rsidRPr="007D4354">
        <w:rPr>
          <w:rtl/>
        </w:rPr>
        <w:t xml:space="preserve"> قد قصد التوجّه للحجّ في السنة العاشرة من الهجرة</w:t>
      </w:r>
      <w:r w:rsidR="00B72997">
        <w:rPr>
          <w:rtl/>
        </w:rPr>
        <w:t>،</w:t>
      </w:r>
      <w:r w:rsidRPr="007D4354">
        <w:rPr>
          <w:rtl/>
        </w:rPr>
        <w:t xml:space="preserve"> وقد نادى منادي رسول الله </w:t>
      </w:r>
      <w:r w:rsidR="00B72997">
        <w:rPr>
          <w:rtl/>
        </w:rPr>
        <w:t>(</w:t>
      </w:r>
      <w:r w:rsidRPr="007D4354">
        <w:rPr>
          <w:rtl/>
        </w:rPr>
        <w:t>صلَّى الله عليه وآله</w:t>
      </w:r>
      <w:r w:rsidR="00B72997">
        <w:rPr>
          <w:rtl/>
        </w:rPr>
        <w:t>)</w:t>
      </w:r>
      <w:r w:rsidRPr="007D4354">
        <w:rPr>
          <w:rtl/>
        </w:rPr>
        <w:t xml:space="preserve"> يُعلم الناس بذلك</w:t>
      </w:r>
      <w:r w:rsidR="00B72997">
        <w:rPr>
          <w:rtl/>
        </w:rPr>
        <w:t>،</w:t>
      </w:r>
      <w:r w:rsidRPr="007D4354">
        <w:rPr>
          <w:rtl/>
        </w:rPr>
        <w:t xml:space="preserve"> فاجتمع من المسلمين جمع غفير قاصداً مكّة ليلتحق بالنبي </w:t>
      </w:r>
      <w:r w:rsidR="00B72997">
        <w:rPr>
          <w:rtl/>
        </w:rPr>
        <w:t>(</w:t>
      </w:r>
      <w:r w:rsidRPr="007D4354">
        <w:rPr>
          <w:rtl/>
        </w:rPr>
        <w:t>صلَّى الله عليه وآله</w:t>
      </w:r>
      <w:r w:rsidR="00B72997">
        <w:rPr>
          <w:rtl/>
        </w:rPr>
        <w:t>)،</w:t>
      </w:r>
      <w:r w:rsidRPr="007D4354">
        <w:rPr>
          <w:rtl/>
        </w:rPr>
        <w:t xml:space="preserve"> ويتعلّم منه مناسك حجّه</w:t>
      </w:r>
      <w:r w:rsidR="00B72997">
        <w:rPr>
          <w:rtl/>
        </w:rPr>
        <w:t>.</w:t>
      </w:r>
      <w:r w:rsidRPr="0051366D">
        <w:rPr>
          <w:rtl/>
        </w:rPr>
        <w:t xml:space="preserve"> </w:t>
      </w:r>
    </w:p>
    <w:p w:rsidR="003A6D95" w:rsidRPr="0063672F" w:rsidRDefault="003A6D95" w:rsidP="007D4354">
      <w:pPr>
        <w:pStyle w:val="libNormal"/>
        <w:rPr>
          <w:rtl/>
        </w:rPr>
      </w:pPr>
      <w:r w:rsidRPr="007D4354">
        <w:rPr>
          <w:rtl/>
        </w:rPr>
        <w:t xml:space="preserve">حجّ رسول الله </w:t>
      </w:r>
      <w:r w:rsidR="00B72997">
        <w:rPr>
          <w:rtl/>
        </w:rPr>
        <w:t>(</w:t>
      </w:r>
      <w:r w:rsidRPr="007D4354">
        <w:rPr>
          <w:rtl/>
        </w:rPr>
        <w:t>صلَّى الله عليه وآله</w:t>
      </w:r>
      <w:r w:rsidR="00B72997">
        <w:rPr>
          <w:rtl/>
        </w:rPr>
        <w:t>)</w:t>
      </w:r>
      <w:r w:rsidRPr="007D4354">
        <w:rPr>
          <w:rtl/>
        </w:rPr>
        <w:t xml:space="preserve"> بالمسلمين</w:t>
      </w:r>
      <w:r w:rsidR="00B72997">
        <w:rPr>
          <w:rtl/>
        </w:rPr>
        <w:t>،</w:t>
      </w:r>
      <w:r w:rsidRPr="007D4354">
        <w:rPr>
          <w:rtl/>
        </w:rPr>
        <w:t xml:space="preserve"> ثمّ قفل عائداً صوب المدينة</w:t>
      </w:r>
      <w:r w:rsidR="00B72997">
        <w:rPr>
          <w:rtl/>
        </w:rPr>
        <w:t>،</w:t>
      </w:r>
      <w:r w:rsidRPr="007D4354">
        <w:rPr>
          <w:rtl/>
        </w:rPr>
        <w:t xml:space="preserve"> عندما حلَّ اليوم الثامن عشر من ذي الحجّة،</w:t>
      </w:r>
      <w:r w:rsidR="00D947C3">
        <w:rPr>
          <w:rtl/>
        </w:rPr>
        <w:t xml:space="preserve"> </w:t>
      </w:r>
      <w:r w:rsidRPr="007D4354">
        <w:rPr>
          <w:rtl/>
        </w:rPr>
        <w:t>كانت قوافل الحجيج تأخذ طريقها إلى مضاربها ومواضع سكَّناها</w:t>
      </w:r>
      <w:r w:rsidR="00B72997">
        <w:rPr>
          <w:rtl/>
        </w:rPr>
        <w:t>،</w:t>
      </w:r>
      <w:r w:rsidRPr="007D4354">
        <w:rPr>
          <w:rtl/>
        </w:rPr>
        <w:t xml:space="preserve"> فمنها ما كان يتقدّم على النبيّ</w:t>
      </w:r>
      <w:r w:rsidR="00B72997">
        <w:rPr>
          <w:rtl/>
        </w:rPr>
        <w:t>،</w:t>
      </w:r>
      <w:r w:rsidRPr="007D4354">
        <w:rPr>
          <w:rtl/>
        </w:rPr>
        <w:t xml:space="preserve"> ومنها ما كان يتأخّر عنه</w:t>
      </w:r>
      <w:r w:rsidR="00B72997">
        <w:rPr>
          <w:rtl/>
        </w:rPr>
        <w:t>،</w:t>
      </w:r>
      <w:r w:rsidRPr="007D4354">
        <w:rPr>
          <w:rtl/>
        </w:rPr>
        <w:t xml:space="preserve"> بيد أنّها لم تفترق بعدُ</w:t>
      </w:r>
      <w:r w:rsidR="00B72997">
        <w:rPr>
          <w:rtl/>
        </w:rPr>
        <w:t>،</w:t>
      </w:r>
      <w:r w:rsidRPr="007D4354">
        <w:rPr>
          <w:rtl/>
        </w:rPr>
        <w:t xml:space="preserve"> إذ ما يزال يجمعها طريق واحد</w:t>
      </w:r>
      <w:r w:rsidR="00B72997">
        <w:rPr>
          <w:rtl/>
        </w:rPr>
        <w:t>.</w:t>
      </w:r>
      <w:r w:rsidRPr="007D4354">
        <w:rPr>
          <w:rtl/>
        </w:rPr>
        <w:t xml:space="preserve"> </w:t>
      </w:r>
    </w:p>
    <w:p w:rsidR="003A6D95" w:rsidRPr="0063672F" w:rsidRDefault="003A6D95" w:rsidP="007D4354">
      <w:pPr>
        <w:pStyle w:val="libNormal"/>
        <w:rPr>
          <w:rtl/>
        </w:rPr>
      </w:pPr>
      <w:r w:rsidRPr="007D4354">
        <w:rPr>
          <w:rtl/>
        </w:rPr>
        <w:t xml:space="preserve">حلّت قافلة النبيّ </w:t>
      </w:r>
      <w:r w:rsidR="00B72997">
        <w:rPr>
          <w:rtl/>
        </w:rPr>
        <w:t>(</w:t>
      </w:r>
      <w:r w:rsidRPr="007D4354">
        <w:rPr>
          <w:rtl/>
        </w:rPr>
        <w:t>صلَّى الله عليه وآله</w:t>
      </w:r>
      <w:r w:rsidR="00B72997">
        <w:rPr>
          <w:rtl/>
        </w:rPr>
        <w:t>)</w:t>
      </w:r>
      <w:r w:rsidRPr="007D4354">
        <w:rPr>
          <w:rtl/>
        </w:rPr>
        <w:t xml:space="preserve"> بموضع يقال له</w:t>
      </w:r>
      <w:r w:rsidR="00B72997">
        <w:rPr>
          <w:rtl/>
        </w:rPr>
        <w:t>:</w:t>
      </w:r>
      <w:r w:rsidRPr="007D4354">
        <w:rPr>
          <w:rtl/>
        </w:rPr>
        <w:t xml:space="preserve"> </w:t>
      </w:r>
      <w:r w:rsidR="00B72997">
        <w:rPr>
          <w:rtl/>
        </w:rPr>
        <w:t>(</w:t>
      </w:r>
      <w:r w:rsidRPr="007D4354">
        <w:rPr>
          <w:rtl/>
        </w:rPr>
        <w:t>غدير خمّ</w:t>
      </w:r>
      <w:r w:rsidR="00B72997">
        <w:rPr>
          <w:rtl/>
        </w:rPr>
        <w:t>)</w:t>
      </w:r>
      <w:r w:rsidRPr="007D4354">
        <w:rPr>
          <w:rtl/>
        </w:rPr>
        <w:t xml:space="preserve"> في وادي الجحفة</w:t>
      </w:r>
      <w:r w:rsidR="00B72997">
        <w:rPr>
          <w:rtl/>
        </w:rPr>
        <w:t>،</w:t>
      </w:r>
      <w:r w:rsidRPr="007D4354">
        <w:rPr>
          <w:rtl/>
        </w:rPr>
        <w:t xml:space="preserve"> وهو مفترق تتشعّب فيه طرق أهل المدينة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راجع</w:t>
      </w:r>
      <w:r w:rsidR="00B72997">
        <w:rPr>
          <w:rtl/>
        </w:rPr>
        <w:t>:</w:t>
      </w:r>
      <w:r w:rsidRPr="0063672F">
        <w:rPr>
          <w:rtl/>
        </w:rPr>
        <w:t xml:space="preserve"> كتاب </w:t>
      </w:r>
      <w:r w:rsidR="00B72997">
        <w:rPr>
          <w:rtl/>
        </w:rPr>
        <w:t>(</w:t>
      </w:r>
      <w:r w:rsidRPr="0063672F">
        <w:rPr>
          <w:rtl/>
        </w:rPr>
        <w:t>الغدير</w:t>
      </w:r>
      <w:r w:rsidR="00B72997">
        <w:rPr>
          <w:rtl/>
        </w:rPr>
        <w:t>):</w:t>
      </w:r>
      <w:r w:rsidRPr="0063672F">
        <w:rPr>
          <w:rtl/>
        </w:rPr>
        <w:t xml:space="preserve"> ١</w:t>
      </w:r>
      <w:r w:rsidR="00B72997">
        <w:rPr>
          <w:rtl/>
        </w:rPr>
        <w:t>/</w:t>
      </w:r>
      <w:r w:rsidRPr="0063672F">
        <w:rPr>
          <w:rtl/>
        </w:rPr>
        <w:t>٩</w:t>
      </w:r>
      <w:r w:rsidR="00B72997">
        <w:rPr>
          <w:rtl/>
        </w:rPr>
        <w:t>.</w:t>
      </w:r>
      <w:r w:rsidRPr="0063672F">
        <w:rPr>
          <w:rtl/>
        </w:rPr>
        <w:t xml:space="preserve"> </w:t>
      </w:r>
    </w:p>
    <w:p w:rsidR="003A6D95" w:rsidRDefault="003A6D95" w:rsidP="007D4354">
      <w:pPr>
        <w:pStyle w:val="libNormal"/>
      </w:pPr>
      <w:r>
        <w:br w:type="page"/>
      </w:r>
    </w:p>
    <w:p w:rsidR="003A6D95" w:rsidRPr="0063672F" w:rsidRDefault="003A6D95" w:rsidP="007D4354">
      <w:pPr>
        <w:pStyle w:val="libNormal"/>
        <w:rPr>
          <w:rtl/>
        </w:rPr>
      </w:pPr>
      <w:r w:rsidRPr="007D4354">
        <w:rPr>
          <w:rtl/>
        </w:rPr>
        <w:lastRenderedPageBreak/>
        <w:t>والمصريّين والعراقيّين</w:t>
      </w:r>
      <w:r w:rsidR="00B72997">
        <w:rPr>
          <w:rtl/>
        </w:rPr>
        <w:t>.</w:t>
      </w:r>
      <w:r w:rsidRPr="0051366D">
        <w:rPr>
          <w:rtl/>
        </w:rPr>
        <w:t xml:space="preserve"> </w:t>
      </w:r>
    </w:p>
    <w:p w:rsidR="003A6D95" w:rsidRPr="0063672F" w:rsidRDefault="003A6D95" w:rsidP="007D4354">
      <w:pPr>
        <w:pStyle w:val="libNormal"/>
        <w:rPr>
          <w:rtl/>
        </w:rPr>
      </w:pPr>
      <w:r w:rsidRPr="007D4354">
        <w:rPr>
          <w:rtl/>
        </w:rPr>
        <w:t>الشمس في كبد السماء تُرسل بأشعّتها اللاهبة</w:t>
      </w:r>
      <w:r w:rsidR="00B72997">
        <w:rPr>
          <w:rtl/>
        </w:rPr>
        <w:t>،</w:t>
      </w:r>
      <w:r w:rsidRPr="007D4354">
        <w:rPr>
          <w:rtl/>
        </w:rPr>
        <w:t xml:space="preserve"> وتدفع بحممها صوب الأرض</w:t>
      </w:r>
      <w:r w:rsidR="00B72997">
        <w:rPr>
          <w:rtl/>
        </w:rPr>
        <w:t>،</w:t>
      </w:r>
      <w:r w:rsidRPr="007D4354">
        <w:rPr>
          <w:rtl/>
        </w:rPr>
        <w:t xml:space="preserve"> وإذا بالوحي يغشى النبيّ ويأتيه أمر السماء</w:t>
      </w:r>
      <w:r w:rsidR="00B72997">
        <w:rPr>
          <w:rtl/>
        </w:rPr>
        <w:t>،</w:t>
      </w:r>
      <w:r w:rsidRPr="007D4354">
        <w:rPr>
          <w:rtl/>
        </w:rPr>
        <w:t xml:space="preserve"> فيأمر أن يجتمع الناس في المكان المذكور</w:t>
      </w:r>
      <w:r w:rsidR="00B72997">
        <w:rPr>
          <w:rtl/>
        </w:rPr>
        <w:t>.</w:t>
      </w:r>
      <w:r w:rsidRPr="0051366D">
        <w:rPr>
          <w:rtl/>
        </w:rPr>
        <w:t xml:space="preserve"> </w:t>
      </w:r>
    </w:p>
    <w:p w:rsidR="003A6D95" w:rsidRPr="0063672F" w:rsidRDefault="003A6D95" w:rsidP="007D4354">
      <w:pPr>
        <w:pStyle w:val="libNormal"/>
        <w:rPr>
          <w:rtl/>
        </w:rPr>
      </w:pPr>
      <w:r w:rsidRPr="007D4354">
        <w:rPr>
          <w:rtl/>
        </w:rPr>
        <w:t xml:space="preserve">ينادي منادي رسول الله </w:t>
      </w:r>
      <w:r w:rsidR="00B72997">
        <w:rPr>
          <w:rtl/>
        </w:rPr>
        <w:t>(</w:t>
      </w:r>
      <w:r w:rsidRPr="007D4354">
        <w:rPr>
          <w:rtl/>
        </w:rPr>
        <w:t>صلَّى الله عليه وآله</w:t>
      </w:r>
      <w:r w:rsidR="00B72997">
        <w:rPr>
          <w:rtl/>
        </w:rPr>
        <w:t>)</w:t>
      </w:r>
      <w:r w:rsidRPr="007D4354">
        <w:rPr>
          <w:rtl/>
        </w:rPr>
        <w:t xml:space="preserve"> بردّ مَن تقدّم من القوم</w:t>
      </w:r>
      <w:r w:rsidR="00B72997">
        <w:rPr>
          <w:rtl/>
        </w:rPr>
        <w:t>،</w:t>
      </w:r>
      <w:r w:rsidRPr="007D4354">
        <w:rPr>
          <w:rtl/>
        </w:rPr>
        <w:t xml:space="preserve"> وبحبس مَن تأخّر</w:t>
      </w:r>
      <w:r w:rsidR="00B72997">
        <w:rPr>
          <w:rtl/>
        </w:rPr>
        <w:t>؛</w:t>
      </w:r>
      <w:r w:rsidRPr="007D4354">
        <w:rPr>
          <w:rtl/>
        </w:rPr>
        <w:t xml:space="preserve"> ليجتمع المسلمون على سواء في موقف واحد</w:t>
      </w:r>
      <w:r w:rsidR="00B72997">
        <w:rPr>
          <w:rtl/>
        </w:rPr>
        <w:t>،</w:t>
      </w:r>
      <w:r w:rsidRPr="007D4354">
        <w:rPr>
          <w:rtl/>
        </w:rPr>
        <w:t xml:space="preserve"> ولا أحد يدري ما الخبر</w:t>
      </w:r>
      <w:r w:rsidR="00B72997">
        <w:rPr>
          <w:rtl/>
        </w:rPr>
        <w:t>.</w:t>
      </w:r>
      <w:r w:rsidRPr="0051366D">
        <w:rPr>
          <w:rtl/>
        </w:rPr>
        <w:t xml:space="preserve"> </w:t>
      </w:r>
    </w:p>
    <w:p w:rsidR="003A6D95" w:rsidRPr="0063672F" w:rsidRDefault="003A6D95" w:rsidP="007D4354">
      <w:pPr>
        <w:pStyle w:val="libNormal"/>
        <w:rPr>
          <w:rtl/>
        </w:rPr>
      </w:pPr>
      <w:r w:rsidRPr="007D4354">
        <w:rPr>
          <w:rtl/>
        </w:rPr>
        <w:t>منتصف النهار في يوم صائف شديد القيظ</w:t>
      </w:r>
      <w:r w:rsidR="00B72997">
        <w:rPr>
          <w:rtl/>
        </w:rPr>
        <w:t>،</w:t>
      </w:r>
      <w:r w:rsidRPr="007D4354">
        <w:rPr>
          <w:rtl/>
        </w:rPr>
        <w:t xml:space="preserve"> حتى إنّ الرجل ليضع رداءه تحت قدميه من شدّة الحرّ</w:t>
      </w:r>
      <w:r w:rsidR="00B72997">
        <w:rPr>
          <w:rtl/>
        </w:rPr>
        <w:t>،</w:t>
      </w:r>
      <w:r w:rsidRPr="007D4354">
        <w:rPr>
          <w:rtl/>
        </w:rPr>
        <w:t xml:space="preserve"> فيما يلوذ آخرون بظلال المراكب والمتاع</w:t>
      </w:r>
      <w:r w:rsidR="00B72997">
        <w:rPr>
          <w:rtl/>
        </w:rPr>
        <w:t>.</w:t>
      </w:r>
      <w:r w:rsidRPr="007D4354">
        <w:rPr>
          <w:rtl/>
        </w:rPr>
        <w:t xml:space="preserve"> </w:t>
      </w:r>
    </w:p>
    <w:p w:rsidR="003A6D95" w:rsidRPr="0063672F" w:rsidRDefault="003A6D95" w:rsidP="007D4354">
      <w:pPr>
        <w:pStyle w:val="libNormal"/>
        <w:rPr>
          <w:rtl/>
        </w:rPr>
      </w:pPr>
      <w:r w:rsidRPr="007D4354">
        <w:rPr>
          <w:rtl/>
        </w:rPr>
        <w:t>راحت الجموع المحتشِّدة تتحلّق أنظارها بنبيّها الكريم</w:t>
      </w:r>
      <w:r w:rsidR="00B72997">
        <w:rPr>
          <w:rtl/>
        </w:rPr>
        <w:t>،</w:t>
      </w:r>
      <w:r w:rsidRPr="007D4354">
        <w:rPr>
          <w:rtl/>
        </w:rPr>
        <w:t xml:space="preserve"> وهو يرتقي موضعاً صنعوه له من الرحال وأقتاب الإبل</w:t>
      </w:r>
      <w:r w:rsidR="00B72997">
        <w:rPr>
          <w:rtl/>
        </w:rPr>
        <w:t>.</w:t>
      </w:r>
      <w:r w:rsidRPr="007D4354">
        <w:rPr>
          <w:rtl/>
        </w:rPr>
        <w:t xml:space="preserve"> </w:t>
      </w:r>
    </w:p>
    <w:p w:rsidR="003A6D95" w:rsidRPr="0063672F" w:rsidRDefault="003A6D95" w:rsidP="007D4354">
      <w:pPr>
        <w:pStyle w:val="libNormal"/>
        <w:rPr>
          <w:rtl/>
        </w:rPr>
      </w:pPr>
      <w:r w:rsidRPr="007D4354">
        <w:rPr>
          <w:rtl/>
        </w:rPr>
        <w:t>بدأ النبيّ خطبته</w:t>
      </w:r>
      <w:r w:rsidR="00B72997">
        <w:rPr>
          <w:rtl/>
        </w:rPr>
        <w:t>،</w:t>
      </w:r>
      <w:r w:rsidRPr="007D4354">
        <w:rPr>
          <w:rtl/>
        </w:rPr>
        <w:t xml:space="preserve"> فراحت الكلمات تخرج من فؤاده وفمه صادعة رائعة</w:t>
      </w:r>
      <w:r w:rsidR="00B72997">
        <w:rPr>
          <w:rtl/>
        </w:rPr>
        <w:t>،</w:t>
      </w:r>
      <w:r w:rsidRPr="007D4354">
        <w:rPr>
          <w:rtl/>
        </w:rPr>
        <w:t xml:space="preserve"> حمد الله وأثنى عليه</w:t>
      </w:r>
      <w:r w:rsidR="00B72997">
        <w:rPr>
          <w:rtl/>
        </w:rPr>
        <w:t>،</w:t>
      </w:r>
      <w:r w:rsidRPr="007D4354">
        <w:rPr>
          <w:rtl/>
        </w:rPr>
        <w:t xml:space="preserve"> ثمّ ذكر للجمع المحتشِّد أنّ ساعة الرحيل قد أزِفت</w:t>
      </w:r>
      <w:r w:rsidR="00B72997">
        <w:rPr>
          <w:rtl/>
        </w:rPr>
        <w:t>،</w:t>
      </w:r>
      <w:r w:rsidRPr="007D4354">
        <w:rPr>
          <w:rtl/>
        </w:rPr>
        <w:t xml:space="preserve"> وقد أوشك أن يُدعى فيُجيب</w:t>
      </w:r>
      <w:r w:rsidR="00B72997">
        <w:rPr>
          <w:rtl/>
        </w:rPr>
        <w:t>،</w:t>
      </w:r>
      <w:r w:rsidRPr="007D4354">
        <w:rPr>
          <w:rtl/>
        </w:rPr>
        <w:t xml:space="preserve"> على هذا مضت سنّة البشر قبله من نبيّين وغير نبيّين</w:t>
      </w:r>
      <w:r w:rsidR="00B72997">
        <w:rPr>
          <w:rtl/>
        </w:rPr>
        <w:t>.</w:t>
      </w:r>
      <w:r w:rsidRPr="0051366D">
        <w:rPr>
          <w:rtl/>
        </w:rPr>
        <w:t xml:space="preserve"> </w:t>
      </w:r>
    </w:p>
    <w:p w:rsidR="003A6D95" w:rsidRPr="0063672F" w:rsidRDefault="003A6D95" w:rsidP="007D4354">
      <w:pPr>
        <w:pStyle w:val="libNormal"/>
        <w:rPr>
          <w:rtl/>
        </w:rPr>
      </w:pPr>
      <w:r w:rsidRPr="007D4354">
        <w:rPr>
          <w:rtl/>
        </w:rPr>
        <w:t>أمَّا وقد أوشك على الرحيل</w:t>
      </w:r>
      <w:r w:rsidR="00B72997">
        <w:rPr>
          <w:rtl/>
        </w:rPr>
        <w:t>،</w:t>
      </w:r>
      <w:r w:rsidRPr="007D4354">
        <w:rPr>
          <w:rtl/>
        </w:rPr>
        <w:t xml:space="preserve"> فقد طلب من الحاضرين أن يشهدوا له بأداء الرسالة</w:t>
      </w:r>
      <w:r w:rsidR="00B72997">
        <w:rPr>
          <w:rtl/>
        </w:rPr>
        <w:t>،</w:t>
      </w:r>
      <w:r w:rsidRPr="007D4354">
        <w:rPr>
          <w:rtl/>
        </w:rPr>
        <w:t xml:space="preserve"> فهبّت الأصوات تُجيب النبيّ على نسق واحد</w:t>
      </w:r>
      <w:r w:rsidR="00B72997">
        <w:rPr>
          <w:rtl/>
        </w:rPr>
        <w:t>:</w:t>
      </w:r>
      <w:r w:rsidRPr="007D4354">
        <w:rPr>
          <w:rtl/>
        </w:rPr>
        <w:t xml:space="preserve"> </w:t>
      </w:r>
      <w:r w:rsidR="00B72997">
        <w:rPr>
          <w:rStyle w:val="libBold2Char"/>
          <w:rtl/>
        </w:rPr>
        <w:t>(</w:t>
      </w:r>
      <w:r w:rsidRPr="007D4354">
        <w:rPr>
          <w:rStyle w:val="libBold2Char"/>
          <w:rtl/>
        </w:rPr>
        <w:t>نشهد أنّك قد بلّغت ونصحت وجهدت</w:t>
      </w:r>
      <w:r w:rsidR="00B72997">
        <w:rPr>
          <w:rStyle w:val="libBold2Char"/>
          <w:rtl/>
        </w:rPr>
        <w:t>؛</w:t>
      </w:r>
      <w:r w:rsidRPr="007D4354">
        <w:rPr>
          <w:rStyle w:val="libBold2Char"/>
          <w:rtl/>
        </w:rPr>
        <w:t xml:space="preserve"> فجزاك الله خيراً</w:t>
      </w:r>
      <w:r w:rsidR="00B72997">
        <w:rPr>
          <w:rStyle w:val="libBold2Char"/>
          <w:rtl/>
        </w:rPr>
        <w:t>)</w:t>
      </w:r>
      <w:r w:rsidR="00B72997">
        <w:rPr>
          <w:rtl/>
        </w:rPr>
        <w:t>.</w:t>
      </w:r>
      <w:r w:rsidRPr="0051366D">
        <w:rPr>
          <w:rtl/>
        </w:rPr>
        <w:t xml:space="preserve"> </w:t>
      </w:r>
    </w:p>
    <w:p w:rsidR="003A6D95" w:rsidRPr="0063672F" w:rsidRDefault="003A6D95" w:rsidP="007D4354">
      <w:pPr>
        <w:pStyle w:val="libNormal"/>
        <w:rPr>
          <w:rtl/>
        </w:rPr>
      </w:pPr>
      <w:r w:rsidRPr="007D4354">
        <w:rPr>
          <w:rtl/>
        </w:rPr>
        <w:t>ما لهذا جمَعَهم في هذه الظهيرة القائضة</w:t>
      </w:r>
      <w:r w:rsidR="00B72997">
        <w:rPr>
          <w:rtl/>
        </w:rPr>
        <w:t>،</w:t>
      </w:r>
      <w:r w:rsidRPr="007D4354">
        <w:rPr>
          <w:rtl/>
        </w:rPr>
        <w:t xml:space="preserve"> بل هو يعدّهم لنبأٍ مُرتقب</w:t>
      </w:r>
      <w:r w:rsidR="00B72997">
        <w:rPr>
          <w:rtl/>
        </w:rPr>
        <w:t>،</w:t>
      </w:r>
      <w:r w:rsidRPr="007D4354">
        <w:rPr>
          <w:rtl/>
        </w:rPr>
        <w:t xml:space="preserve"> ويُهيّئ النفوس لبلاغ خطير هذا أوانُه</w:t>
      </w:r>
      <w:r w:rsidR="00B72997">
        <w:rPr>
          <w:rtl/>
        </w:rPr>
        <w:t>،</w:t>
      </w:r>
      <w:r w:rsidRPr="007D4354">
        <w:rPr>
          <w:rtl/>
        </w:rPr>
        <w:t xml:space="preserve"> تحدّث إليهم مرّات عن صدقه في </w:t>
      </w:r>
      <w:r w:rsidR="00B72997">
        <w:rPr>
          <w:rtl/>
        </w:rPr>
        <w:t>(</w:t>
      </w:r>
      <w:r w:rsidRPr="007D4354">
        <w:rPr>
          <w:rtl/>
        </w:rPr>
        <w:t>البلاغ</w:t>
      </w:r>
      <w:r w:rsidR="00B72997">
        <w:rPr>
          <w:rtl/>
        </w:rPr>
        <w:t>)،</w:t>
      </w:r>
      <w:r w:rsidRPr="007D4354">
        <w:rPr>
          <w:rtl/>
        </w:rPr>
        <w:t xml:space="preserve"> كما تكلّم عن </w:t>
      </w:r>
      <w:r w:rsidR="00B72997">
        <w:rPr>
          <w:rtl/>
        </w:rPr>
        <w:t>(</w:t>
      </w:r>
      <w:r w:rsidRPr="007D4354">
        <w:rPr>
          <w:rtl/>
        </w:rPr>
        <w:t>الثقلين</w:t>
      </w:r>
      <w:r w:rsidR="00B72997">
        <w:rPr>
          <w:rtl/>
        </w:rPr>
        <w:t>)</w:t>
      </w:r>
      <w:r w:rsidRPr="007D4354">
        <w:rPr>
          <w:rtl/>
        </w:rPr>
        <w:t xml:space="preserve"> وأوصى بهما</w:t>
      </w:r>
      <w:r w:rsidR="00B72997">
        <w:rPr>
          <w:rtl/>
        </w:rPr>
        <w:t>،</w:t>
      </w:r>
      <w:r w:rsidRPr="007D4354">
        <w:rPr>
          <w:rtl/>
        </w:rPr>
        <w:t xml:space="preserve"> ثمّ انعطف يحدّثهم عن موقعه الشاهق العليّ في الأمّة</w:t>
      </w:r>
      <w:r w:rsidR="00B72997">
        <w:rPr>
          <w:rtl/>
        </w:rPr>
        <w:t>،</w:t>
      </w:r>
      <w:r w:rsidRPr="007D4354">
        <w:rPr>
          <w:rtl/>
        </w:rPr>
        <w:t xml:space="preserve"> وطلب منهم أن يشهدوا بأولويّته على أنفسهم</w:t>
      </w:r>
      <w:r w:rsidR="00B72997">
        <w:rPr>
          <w:rtl/>
        </w:rPr>
        <w:t>،</w:t>
      </w:r>
      <w:r w:rsidRPr="007D4354">
        <w:rPr>
          <w:rtl/>
        </w:rPr>
        <w:t xml:space="preserve"> حتى إذا ما شهدوا له بصوت واحد</w:t>
      </w:r>
      <w:r w:rsidR="00B72997">
        <w:rPr>
          <w:rtl/>
        </w:rPr>
        <w:t>،</w:t>
      </w:r>
      <w:r w:rsidRPr="007D4354">
        <w:rPr>
          <w:rtl/>
        </w:rPr>
        <w:t xml:space="preserve"> أخذ بعضد عليّ بن أبي طالب ورفعه</w:t>
      </w:r>
      <w:r w:rsidR="00B72997">
        <w:rPr>
          <w:rtl/>
        </w:rPr>
        <w:t>،</w:t>
      </w:r>
      <w:r w:rsidRPr="007D4354">
        <w:rPr>
          <w:rtl/>
        </w:rPr>
        <w:t xml:space="preserve"> فزاد من جلال المشهد </w:t>
      </w:r>
    </w:p>
    <w:p w:rsidR="003A6D95" w:rsidRDefault="003A6D95" w:rsidP="007D4354">
      <w:pPr>
        <w:pStyle w:val="libNormal"/>
      </w:pPr>
      <w:r>
        <w:br w:type="page"/>
      </w:r>
    </w:p>
    <w:p w:rsidR="003A6D95" w:rsidRPr="0063672F" w:rsidRDefault="003A6D95" w:rsidP="007D4354">
      <w:pPr>
        <w:pStyle w:val="libNormal"/>
        <w:rPr>
          <w:rtl/>
        </w:rPr>
      </w:pPr>
      <w:r w:rsidRPr="007D4354">
        <w:rPr>
          <w:rtl/>
        </w:rPr>
        <w:lastRenderedPageBreak/>
        <w:t>وهيبته</w:t>
      </w:r>
      <w:r w:rsidR="00B72997">
        <w:rPr>
          <w:rtl/>
        </w:rPr>
        <w:t>،</w:t>
      </w:r>
      <w:r w:rsidRPr="007D4354">
        <w:rPr>
          <w:rtl/>
        </w:rPr>
        <w:t xml:space="preserve"> ثمّ راح ينادي بصوت عالي الصدح قويَّ الرنين</w:t>
      </w:r>
      <w:r w:rsidR="00B72997">
        <w:rPr>
          <w:rtl/>
        </w:rPr>
        <w:t>:</w:t>
      </w:r>
      <w:r w:rsidRPr="007D4354">
        <w:rPr>
          <w:rtl/>
        </w:rPr>
        <w:t xml:space="preserve"> </w:t>
      </w:r>
      <w:r w:rsidR="00B72997">
        <w:rPr>
          <w:rtl/>
        </w:rPr>
        <w:t>(</w:t>
      </w:r>
      <w:r w:rsidRPr="0051366D">
        <w:rPr>
          <w:rtl/>
        </w:rPr>
        <w:t>فمَن كنت مولاه فعليٌّ مولاه</w:t>
      </w:r>
      <w:r w:rsidR="00B72997">
        <w:rPr>
          <w:rtl/>
        </w:rPr>
        <w:t>).</w:t>
      </w:r>
      <w:r w:rsidRPr="0051366D">
        <w:rPr>
          <w:rtl/>
        </w:rPr>
        <w:t xml:space="preserve"> </w:t>
      </w:r>
    </w:p>
    <w:p w:rsidR="003A6D95" w:rsidRPr="0063672F" w:rsidRDefault="003A6D95" w:rsidP="007D4354">
      <w:pPr>
        <w:pStyle w:val="libNormal"/>
        <w:rPr>
          <w:rtl/>
        </w:rPr>
      </w:pPr>
      <w:r w:rsidRPr="007D4354">
        <w:rPr>
          <w:rtl/>
        </w:rPr>
        <w:t>قال هذه الجملة</w:t>
      </w:r>
      <w:r w:rsidR="00B72997">
        <w:rPr>
          <w:rtl/>
        </w:rPr>
        <w:t>،</w:t>
      </w:r>
      <w:r w:rsidRPr="007D4354">
        <w:rPr>
          <w:rtl/>
        </w:rPr>
        <w:t xml:space="preserve"> ثمّ كرّرها ثلاثاً</w:t>
      </w:r>
      <w:r w:rsidR="00B72997">
        <w:rPr>
          <w:rtl/>
        </w:rPr>
        <w:t>،</w:t>
      </w:r>
      <w:r w:rsidRPr="007D4354">
        <w:rPr>
          <w:rtl/>
        </w:rPr>
        <w:t xml:space="preserve"> وطفق يدعو لمَن يوالي عليّاً</w:t>
      </w:r>
      <w:r w:rsidR="00B72997">
        <w:rPr>
          <w:rtl/>
        </w:rPr>
        <w:t>،</w:t>
      </w:r>
      <w:r w:rsidRPr="007D4354">
        <w:rPr>
          <w:rtl/>
        </w:rPr>
        <w:t xml:space="preserve"> ولمَن ينصر عليّاً</w:t>
      </w:r>
      <w:r w:rsidR="00B72997">
        <w:rPr>
          <w:rtl/>
        </w:rPr>
        <w:t>،</w:t>
      </w:r>
      <w:r w:rsidRPr="007D4354">
        <w:rPr>
          <w:rtl/>
        </w:rPr>
        <w:t xml:space="preserve"> ولمَن يكون إلى جوار عليّ</w:t>
      </w:r>
      <w:r w:rsidR="00B72997">
        <w:rPr>
          <w:rtl/>
        </w:rPr>
        <w:t>.</w:t>
      </w:r>
      <w:r w:rsidRPr="0051366D">
        <w:rPr>
          <w:rtl/>
        </w:rPr>
        <w:t xml:space="preserve"> </w:t>
      </w:r>
    </w:p>
    <w:p w:rsidR="003A6D95" w:rsidRPr="0063672F" w:rsidRDefault="003A6D95" w:rsidP="007D4354">
      <w:pPr>
        <w:pStyle w:val="libNormal"/>
        <w:rPr>
          <w:rtl/>
        </w:rPr>
      </w:pPr>
      <w:r w:rsidRPr="007D4354">
        <w:rPr>
          <w:rtl/>
        </w:rPr>
        <w:t xml:space="preserve">تبلّج المشهد عن نداء نبوي أعلن فيه رسولُ الله </w:t>
      </w:r>
      <w:r w:rsidR="00B72997">
        <w:rPr>
          <w:rtl/>
        </w:rPr>
        <w:t>(</w:t>
      </w:r>
      <w:r w:rsidRPr="007D4354">
        <w:rPr>
          <w:rtl/>
        </w:rPr>
        <w:t>صلَّى الله عليه وآله</w:t>
      </w:r>
      <w:r w:rsidR="00B72997">
        <w:rPr>
          <w:rtl/>
        </w:rPr>
        <w:t>)</w:t>
      </w:r>
      <w:r w:rsidRPr="007D4354">
        <w:rPr>
          <w:rtl/>
        </w:rPr>
        <w:t xml:space="preserve"> ولاية عليّ وخلافته</w:t>
      </w:r>
      <w:r w:rsidR="00B72997">
        <w:rPr>
          <w:rtl/>
        </w:rPr>
        <w:t>،</w:t>
      </w:r>
      <w:r w:rsidRPr="007D4354">
        <w:rPr>
          <w:rtl/>
        </w:rPr>
        <w:t xml:space="preserve"> على مرأى من عشرات الأُلوف</w:t>
      </w:r>
      <w:r w:rsidR="00B72997">
        <w:rPr>
          <w:rtl/>
        </w:rPr>
        <w:t>،</w:t>
      </w:r>
      <w:r w:rsidRPr="007D4354">
        <w:rPr>
          <w:rtl/>
        </w:rPr>
        <w:t xml:space="preserve"> وقد اجتمعوا للحجّ من جميع أقاليم القبلة</w:t>
      </w:r>
      <w:r w:rsidR="00B72997">
        <w:rPr>
          <w:rtl/>
        </w:rPr>
        <w:t>،</w:t>
      </w:r>
      <w:r w:rsidRPr="007D4354">
        <w:rPr>
          <w:rtl/>
        </w:rPr>
        <w:t xml:space="preserve"> وصدع بـ </w:t>
      </w:r>
      <w:r w:rsidR="00B72997">
        <w:rPr>
          <w:rtl/>
        </w:rPr>
        <w:t>(</w:t>
      </w:r>
      <w:r w:rsidRPr="007D4354">
        <w:rPr>
          <w:rtl/>
        </w:rPr>
        <w:t>حقّ الخلافة</w:t>
      </w:r>
      <w:r w:rsidR="00B72997">
        <w:rPr>
          <w:rtl/>
        </w:rPr>
        <w:t>)</w:t>
      </w:r>
      <w:r w:rsidRPr="007D4354">
        <w:rPr>
          <w:rtl/>
        </w:rPr>
        <w:t xml:space="preserve"> و</w:t>
      </w:r>
      <w:r w:rsidR="00B72997">
        <w:rPr>
          <w:rtl/>
        </w:rPr>
        <w:t>(</w:t>
      </w:r>
      <w:r w:rsidRPr="007D4354">
        <w:rPr>
          <w:rtl/>
        </w:rPr>
        <w:t>خلافة الحقّ</w:t>
      </w:r>
      <w:r w:rsidR="00B72997">
        <w:rPr>
          <w:rtl/>
        </w:rPr>
        <w:t>).</w:t>
      </w:r>
      <w:r w:rsidRPr="0051366D">
        <w:rPr>
          <w:rtl/>
        </w:rPr>
        <w:t xml:space="preserve"> </w:t>
      </w:r>
    </w:p>
    <w:p w:rsidR="003A6D95" w:rsidRPr="0063672F" w:rsidRDefault="003A6D95" w:rsidP="007D4354">
      <w:pPr>
        <w:pStyle w:val="libNormal"/>
        <w:rPr>
          <w:rtl/>
        </w:rPr>
      </w:pPr>
      <w:r w:rsidRPr="007D4354">
        <w:rPr>
          <w:rtl/>
        </w:rPr>
        <w:t>فهل ثَمّ أحد تردّد في مدلول السلوك النبوي</w:t>
      </w:r>
      <w:r w:rsidR="00B72997">
        <w:rPr>
          <w:rtl/>
        </w:rPr>
        <w:t>،</w:t>
      </w:r>
      <w:r w:rsidRPr="007D4354">
        <w:rPr>
          <w:rtl/>
        </w:rPr>
        <w:t xml:space="preserve"> وأنّ رسول الله </w:t>
      </w:r>
      <w:r w:rsidR="00B72997">
        <w:rPr>
          <w:rtl/>
        </w:rPr>
        <w:t>(</w:t>
      </w:r>
      <w:r w:rsidRPr="007D4354">
        <w:rPr>
          <w:rtl/>
        </w:rPr>
        <w:t>صلَّى الله عليه وآله</w:t>
      </w:r>
      <w:r w:rsidR="00B72997">
        <w:rPr>
          <w:rtl/>
        </w:rPr>
        <w:t>)</w:t>
      </w:r>
      <w:r w:rsidRPr="007D4354">
        <w:rPr>
          <w:rtl/>
        </w:rPr>
        <w:t xml:space="preserve"> نصَّب بهذه الكلمات عليّ بن أبي طالب وليّاً وإماماً</w:t>
      </w:r>
      <w:r w:rsidR="00B72997">
        <w:rPr>
          <w:rtl/>
        </w:rPr>
        <w:t>؟</w:t>
      </w:r>
      <w:r w:rsidRPr="007D4354">
        <w:rPr>
          <w:rtl/>
        </w:rPr>
        <w:t xml:space="preserve"> </w:t>
      </w:r>
    </w:p>
    <w:p w:rsidR="003A6D95" w:rsidRPr="0063672F" w:rsidRDefault="003A6D95" w:rsidP="007D4354">
      <w:pPr>
        <w:pStyle w:val="libNormal"/>
        <w:rPr>
          <w:rtl/>
        </w:rPr>
      </w:pPr>
      <w:r w:rsidRPr="007D4354">
        <w:rPr>
          <w:rtl/>
        </w:rPr>
        <w:t>أبداً</w:t>
      </w:r>
      <w:r w:rsidR="00B72997">
        <w:rPr>
          <w:rtl/>
        </w:rPr>
        <w:t>،</w:t>
      </w:r>
      <w:r w:rsidRPr="007D4354">
        <w:rPr>
          <w:rtl/>
        </w:rPr>
        <w:t xml:space="preserve"> لم يسجّل المشهد التاريخي يومئذ مَن استراب بهذه الحقيقة أو شكّ فيها</w:t>
      </w:r>
      <w:r w:rsidR="00B72997">
        <w:rPr>
          <w:rtl/>
        </w:rPr>
        <w:t>،</w:t>
      </w:r>
      <w:r w:rsidRPr="007D4354">
        <w:rPr>
          <w:rtl/>
        </w:rPr>
        <w:t xml:space="preserve"> حتى أولئك النفر الذين أخطأوا حظّهم</w:t>
      </w:r>
      <w:r w:rsidR="00B72997">
        <w:rPr>
          <w:rtl/>
        </w:rPr>
        <w:t>،</w:t>
      </w:r>
      <w:r w:rsidRPr="007D4354">
        <w:rPr>
          <w:rtl/>
        </w:rPr>
        <w:t xml:space="preserve"> وعتت بهم أنفسهم</w:t>
      </w:r>
      <w:r w:rsidR="00B72997">
        <w:rPr>
          <w:rtl/>
        </w:rPr>
        <w:t>،</w:t>
      </w:r>
      <w:r w:rsidRPr="007D4354">
        <w:rPr>
          <w:rtl/>
        </w:rPr>
        <w:t xml:space="preserve"> فأنفوا عن الانقياد</w:t>
      </w:r>
      <w:r w:rsidR="00B72997">
        <w:rPr>
          <w:rtl/>
        </w:rPr>
        <w:t>،</w:t>
      </w:r>
      <w:r w:rsidRPr="007D4354">
        <w:rPr>
          <w:rtl/>
        </w:rPr>
        <w:t xml:space="preserve"> حتى هؤلاء لم يستريبوا في محتوى الرسالة النبويّة</w:t>
      </w:r>
      <w:r w:rsidR="00B72997">
        <w:rPr>
          <w:rtl/>
        </w:rPr>
        <w:t>،</w:t>
      </w:r>
      <w:r w:rsidRPr="007D4354">
        <w:rPr>
          <w:rtl/>
        </w:rPr>
        <w:t xml:space="preserve"> ولم يشكّوا بدلالتها</w:t>
      </w:r>
      <w:r w:rsidR="00B72997">
        <w:rPr>
          <w:rtl/>
        </w:rPr>
        <w:t>،</w:t>
      </w:r>
      <w:r w:rsidRPr="007D4354">
        <w:rPr>
          <w:rtl/>
        </w:rPr>
        <w:t xml:space="preserve"> إنّما انكفأت بهم البصيرة</w:t>
      </w:r>
      <w:r w:rsidR="00B72997">
        <w:rPr>
          <w:rtl/>
        </w:rPr>
        <w:t>،</w:t>
      </w:r>
      <w:r w:rsidRPr="007D4354">
        <w:rPr>
          <w:rtl/>
        </w:rPr>
        <w:t xml:space="preserve"> فراحوا يتساءلون عن منشأ هذه المبادرة النبويّة</w:t>
      </w:r>
      <w:r w:rsidR="00B72997">
        <w:rPr>
          <w:rtl/>
        </w:rPr>
        <w:t>،</w:t>
      </w:r>
      <w:r w:rsidRPr="007D4354">
        <w:rPr>
          <w:rtl/>
        </w:rPr>
        <w:t xml:space="preserve"> وفيما إذا كانت من عند نفس النبيّ أم وحياً نازلاً من السماء</w:t>
      </w:r>
      <w:r w:rsidR="00B72997">
        <w:rPr>
          <w:rtl/>
        </w:rPr>
        <w:t>.</w:t>
      </w:r>
      <w:r w:rsidRPr="0051366D">
        <w:rPr>
          <w:rtl/>
        </w:rPr>
        <w:t xml:space="preserve"> </w:t>
      </w:r>
    </w:p>
    <w:p w:rsidR="003A6D95" w:rsidRPr="0063672F" w:rsidRDefault="003A6D95" w:rsidP="007D4354">
      <w:pPr>
        <w:pStyle w:val="libNormal"/>
        <w:rPr>
          <w:rtl/>
        </w:rPr>
      </w:pPr>
      <w:r w:rsidRPr="007D4354">
        <w:rPr>
          <w:rtl/>
        </w:rPr>
        <w:t>انجلى المشهد عن عليّ بن أبي طالب وهو متوّج بالولاية والإمارة</w:t>
      </w:r>
      <w:r w:rsidR="00B72997">
        <w:rPr>
          <w:rtl/>
        </w:rPr>
        <w:t>،</w:t>
      </w:r>
      <w:r w:rsidRPr="007D4354">
        <w:rPr>
          <w:rtl/>
        </w:rPr>
        <w:t xml:space="preserve"> فانثال عليه كثيرون يهنّئونه من دون أن تلوح في أُفق ذلك العصر أدنى شائبة تؤثّر في نصاعة هذه الحقيقة أو تشكّك فيها</w:t>
      </w:r>
      <w:r w:rsidR="00B72997">
        <w:rPr>
          <w:rtl/>
        </w:rPr>
        <w:t>،</w:t>
      </w:r>
      <w:r w:rsidRPr="007D4354">
        <w:rPr>
          <w:rtl/>
        </w:rPr>
        <w:t xml:space="preserve"> فهذا هو عمر بن الخطّاب نهض من بين الصفوف المهنّئة</w:t>
      </w:r>
      <w:r w:rsidR="00B72997">
        <w:rPr>
          <w:rtl/>
        </w:rPr>
        <w:t>،</w:t>
      </w:r>
      <w:r w:rsidRPr="007D4354">
        <w:rPr>
          <w:rtl/>
        </w:rPr>
        <w:t xml:space="preserve"> وقد خاطب الإمام أمير المؤمنين (عليه السلام) بقوله</w:t>
      </w:r>
      <w:r w:rsidR="00B72997">
        <w:rPr>
          <w:rtl/>
        </w:rPr>
        <w:t>:</w:t>
      </w:r>
      <w:r w:rsidRPr="007D4354">
        <w:rPr>
          <w:rtl/>
        </w:rPr>
        <w:t xml:space="preserve"> </w:t>
      </w:r>
      <w:r w:rsidR="00B72997">
        <w:rPr>
          <w:rStyle w:val="libBold2Char"/>
          <w:rtl/>
        </w:rPr>
        <w:t>(</w:t>
      </w:r>
      <w:r w:rsidRPr="007D4354">
        <w:rPr>
          <w:rStyle w:val="libBold2Char"/>
          <w:rtl/>
        </w:rPr>
        <w:t>هنيئاً لك يا بن أبي طالب</w:t>
      </w:r>
      <w:r w:rsidR="00B72997">
        <w:rPr>
          <w:rStyle w:val="libBold2Char"/>
          <w:rtl/>
        </w:rPr>
        <w:t>،</w:t>
      </w:r>
      <w:r w:rsidRPr="007D4354">
        <w:rPr>
          <w:rStyle w:val="libBold2Char"/>
          <w:rtl/>
        </w:rPr>
        <w:t xml:space="preserve"> أصبحت اليوم وليَّ كلّ مؤمن</w:t>
      </w:r>
      <w:r w:rsidR="00B72997">
        <w:rPr>
          <w:rStyle w:val="libBold2Cha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راجع</w:t>
      </w:r>
      <w:r w:rsidR="00B72997">
        <w:rPr>
          <w:rtl/>
        </w:rPr>
        <w:t>:</w:t>
      </w:r>
      <w:r w:rsidRPr="0063672F">
        <w:rPr>
          <w:rtl/>
        </w:rPr>
        <w:t xml:space="preserve"> حديث الغدير</w:t>
      </w:r>
      <w:r w:rsidR="00B72997">
        <w:rPr>
          <w:rtl/>
        </w:rPr>
        <w:t>/</w:t>
      </w:r>
      <w:r w:rsidRPr="0063672F">
        <w:rPr>
          <w:rtl/>
        </w:rPr>
        <w:t>التهنئة القياديّة</w:t>
      </w:r>
      <w:r w:rsidR="00B72997">
        <w:rPr>
          <w:rtl/>
        </w:rPr>
        <w:t>.</w:t>
      </w:r>
      <w:r w:rsidRPr="0063672F">
        <w:rPr>
          <w:rtl/>
        </w:rPr>
        <w:t xml:space="preserve"> </w:t>
      </w:r>
    </w:p>
    <w:p w:rsidR="003A6D95" w:rsidRDefault="003A6D95" w:rsidP="007D4354">
      <w:pPr>
        <w:pStyle w:val="libNormal"/>
      </w:pPr>
      <w:r>
        <w:br w:type="page"/>
      </w:r>
    </w:p>
    <w:p w:rsidR="003A6D95" w:rsidRPr="0063672F" w:rsidRDefault="003A6D95" w:rsidP="007D4354">
      <w:pPr>
        <w:pStyle w:val="libNormal"/>
        <w:rPr>
          <w:rtl/>
        </w:rPr>
      </w:pPr>
      <w:r w:rsidRPr="007D4354">
        <w:rPr>
          <w:rtl/>
        </w:rPr>
        <w:lastRenderedPageBreak/>
        <w:t>بيد أنّ الأمر لم يمضِ إلى مداه وغايته على هذه الشاكلة</w:t>
      </w:r>
      <w:r w:rsidR="00B72997">
        <w:rPr>
          <w:rtl/>
        </w:rPr>
        <w:t>؛</w:t>
      </w:r>
      <w:r w:rsidRPr="007D4354">
        <w:rPr>
          <w:rtl/>
        </w:rPr>
        <w:t xml:space="preserve"> إذ سرعان ما حصل الانقلاب بعد رسول الله </w:t>
      </w:r>
      <w:r w:rsidR="00B72997">
        <w:rPr>
          <w:rtl/>
        </w:rPr>
        <w:t>(</w:t>
      </w:r>
      <w:r w:rsidRPr="007D4354">
        <w:rPr>
          <w:rtl/>
        </w:rPr>
        <w:t>صلَّى الله عليه وآله</w:t>
      </w:r>
      <w:r w:rsidR="00B72997">
        <w:rPr>
          <w:rtl/>
        </w:rPr>
        <w:t>)،</w:t>
      </w:r>
      <w:r w:rsidRPr="007D4354">
        <w:rPr>
          <w:rtl/>
        </w:rPr>
        <w:t xml:space="preserve"> وتغيّر الواقع</w:t>
      </w:r>
      <w:r w:rsidR="00B72997">
        <w:rPr>
          <w:rtl/>
        </w:rPr>
        <w:t>،</w:t>
      </w:r>
      <w:r w:rsidRPr="007D4354">
        <w:rPr>
          <w:rtl/>
        </w:rPr>
        <w:t xml:space="preserve"> وراح البعض يقلب الأُمور وهو يسعى أن يُلبس رداء الخلافة غير أهله</w:t>
      </w:r>
      <w:r w:rsidR="00B72997">
        <w:rPr>
          <w:rtl/>
        </w:rPr>
        <w:t>.</w:t>
      </w:r>
      <w:r w:rsidRPr="007D4354">
        <w:rPr>
          <w:rtl/>
        </w:rPr>
        <w:t xml:space="preserve"> لكن هيهات</w:t>
      </w:r>
      <w:r w:rsidR="00B72997">
        <w:rPr>
          <w:rtl/>
        </w:rPr>
        <w:t>!</w:t>
      </w:r>
      <w:r w:rsidRPr="007D4354">
        <w:rPr>
          <w:rtl/>
        </w:rPr>
        <w:t xml:space="preserve"> حيث لم يشقّ الشكّ طريقه إلى هذه الفضائل أبداً</w:t>
      </w:r>
      <w:r w:rsidR="00B72997">
        <w:rPr>
          <w:rtl/>
        </w:rPr>
        <w:t>،</w:t>
      </w:r>
      <w:r w:rsidRPr="007D4354">
        <w:rPr>
          <w:rtl/>
        </w:rPr>
        <w:t xml:space="preserve"> ولم ينفذ الظلام إلى هذا النور المتبلّج</w:t>
      </w:r>
      <w:r w:rsidR="00B72997">
        <w:rPr>
          <w:rtl/>
        </w:rPr>
        <w:t>،</w:t>
      </w:r>
      <w:r w:rsidRPr="007D4354">
        <w:rPr>
          <w:rtl/>
        </w:rPr>
        <w:t xml:space="preserve"> فراح القوم يبحثون عن ذرائع أُخرى</w:t>
      </w:r>
      <w:r w:rsidR="00B72997">
        <w:rPr>
          <w:rtl/>
        </w:rPr>
        <w:t>،</w:t>
      </w:r>
      <w:r w:rsidRPr="007D4354">
        <w:rPr>
          <w:rtl/>
        </w:rPr>
        <w:t xml:space="preserve"> فما الذي فعلوه</w:t>
      </w:r>
      <w:r w:rsidR="00B72997">
        <w:rPr>
          <w:rtl/>
        </w:rPr>
        <w:t>؟</w:t>
      </w:r>
      <w:r w:rsidRPr="007D4354">
        <w:rPr>
          <w:rtl/>
        </w:rPr>
        <w:t xml:space="preserve"> لقد سَعوا بعد مدّة أن يشكّكوا من جهة في دلالة هذا الحديث الشريف على </w:t>
      </w:r>
      <w:r w:rsidR="00B72997">
        <w:rPr>
          <w:rtl/>
        </w:rPr>
        <w:t>(</w:t>
      </w:r>
      <w:r w:rsidRPr="007D4354">
        <w:rPr>
          <w:rtl/>
        </w:rPr>
        <w:t>الإمامة والولاية</w:t>
      </w:r>
      <w:r w:rsidR="00B72997">
        <w:rPr>
          <w:rtl/>
        </w:rPr>
        <w:t>)،</w:t>
      </w:r>
      <w:r w:rsidRPr="007D4354">
        <w:rPr>
          <w:rtl/>
        </w:rPr>
        <w:t xml:space="preserve"> ويثيروا الشبهات من جهة ثانية حول سنده</w:t>
      </w:r>
      <w:r w:rsidR="00B72997">
        <w:rPr>
          <w:rtl/>
        </w:rPr>
        <w:t>.</w:t>
      </w:r>
      <w:r w:rsidRPr="0051366D">
        <w:rPr>
          <w:rtl/>
        </w:rPr>
        <w:t xml:space="preserve"> </w:t>
      </w:r>
    </w:p>
    <w:p w:rsidR="003A6D95" w:rsidRPr="0063672F" w:rsidRDefault="003A6D95" w:rsidP="007D4354">
      <w:pPr>
        <w:pStyle w:val="libNormal"/>
        <w:rPr>
          <w:rtl/>
        </w:rPr>
      </w:pPr>
      <w:r w:rsidRPr="007D4354">
        <w:rPr>
          <w:rtl/>
        </w:rPr>
        <w:t>لقد توفّرنا على إيراد نصوص كثيرة في المتن</w:t>
      </w:r>
      <w:r w:rsidR="00B72997">
        <w:rPr>
          <w:rtl/>
        </w:rPr>
        <w:t>،</w:t>
      </w:r>
      <w:r w:rsidRPr="007D4354">
        <w:rPr>
          <w:rtl/>
        </w:rPr>
        <w:t xml:space="preserve"> ونودّ الآن أن نسلّط الضوء على بعض الحقائق الكامنة في الحديث</w:t>
      </w:r>
      <w:r w:rsidR="00B72997">
        <w:rPr>
          <w:rtl/>
        </w:rPr>
        <w:t>،</w:t>
      </w:r>
      <w:r w:rsidRPr="007D4354">
        <w:rPr>
          <w:rtl/>
        </w:rPr>
        <w:t xml:space="preserve"> من خلال دراسة وتحليل محتواه وسنده ودلالته</w:t>
      </w:r>
      <w:r w:rsidR="00B72997">
        <w:rPr>
          <w:rtl/>
        </w:rPr>
        <w:t>،</w:t>
      </w:r>
      <w:r w:rsidRPr="007D4354">
        <w:rPr>
          <w:rtl/>
        </w:rPr>
        <w:t xml:space="preserve"> وذلك في إطار النصوص التي مرّت ومعلومات أُخرى</w:t>
      </w:r>
      <w:r w:rsidR="00B72997">
        <w:rPr>
          <w:rtl/>
        </w:rPr>
        <w:t>.</w:t>
      </w:r>
      <w:r w:rsidRPr="0051366D">
        <w:rPr>
          <w:rtl/>
        </w:rPr>
        <w:t xml:space="preserve"> </w:t>
      </w:r>
    </w:p>
    <w:p w:rsidR="003A6D95" w:rsidRPr="0063672F" w:rsidRDefault="003A6D95" w:rsidP="007D4354">
      <w:pPr>
        <w:pStyle w:val="libNormal"/>
        <w:rPr>
          <w:rtl/>
        </w:rPr>
      </w:pPr>
      <w:r w:rsidRPr="007D4354">
        <w:rPr>
          <w:rtl/>
        </w:rPr>
        <w:t>سنمضي مع هذه الجولة التحليليّة من خلال العناوين التالية</w:t>
      </w:r>
      <w:r w:rsidR="00B72997">
        <w:rPr>
          <w:rtl/>
        </w:rPr>
        <w:t>:</w:t>
      </w:r>
      <w:r w:rsidRPr="0051366D">
        <w:rPr>
          <w:rtl/>
        </w:rPr>
        <w:t xml:space="preserve"> </w:t>
      </w:r>
    </w:p>
    <w:p w:rsidR="003A6D95" w:rsidRPr="00F93D2D" w:rsidRDefault="003A6D95" w:rsidP="00F93D2D">
      <w:pPr>
        <w:pStyle w:val="libBold1"/>
        <w:rPr>
          <w:rtl/>
        </w:rPr>
      </w:pPr>
      <w:r w:rsidRPr="0063672F">
        <w:rPr>
          <w:rtl/>
        </w:rPr>
        <w:t>١</w:t>
      </w:r>
      <w:r w:rsidR="00EF38A7">
        <w:rPr>
          <w:rtl/>
        </w:rPr>
        <w:t xml:space="preserve"> - </w:t>
      </w:r>
      <w:r w:rsidRPr="0063672F">
        <w:rPr>
          <w:rtl/>
        </w:rPr>
        <w:t>سند الحديث</w:t>
      </w:r>
      <w:r w:rsidR="00B72997">
        <w:rPr>
          <w:rtl/>
        </w:rPr>
        <w:t>:</w:t>
      </w:r>
      <w:r w:rsidRPr="0063672F">
        <w:rPr>
          <w:rtl/>
        </w:rPr>
        <w:t xml:space="preserve"> </w:t>
      </w:r>
    </w:p>
    <w:p w:rsidR="003A6D95" w:rsidRPr="0063672F" w:rsidRDefault="003A6D95" w:rsidP="007D4354">
      <w:pPr>
        <w:pStyle w:val="libNormal"/>
        <w:rPr>
          <w:rtl/>
        </w:rPr>
      </w:pPr>
      <w:r w:rsidRPr="007D4354">
        <w:rPr>
          <w:rtl/>
        </w:rPr>
        <w:t>حديث الغدير من أبرز الأحاديث النبويّة وأكثرها شهرة</w:t>
      </w:r>
      <w:r w:rsidR="00B72997">
        <w:rPr>
          <w:rtl/>
        </w:rPr>
        <w:t>،</w:t>
      </w:r>
      <w:r w:rsidRPr="007D4354">
        <w:rPr>
          <w:rtl/>
        </w:rPr>
        <w:t xml:space="preserve"> صرّح بصحّته</w:t>
      </w:r>
      <w:r w:rsidR="00EF38A7">
        <w:rPr>
          <w:rtl/>
        </w:rPr>
        <w:t xml:space="preserve"> - </w:t>
      </w:r>
      <w:r w:rsidRPr="007D4354">
        <w:rPr>
          <w:rtl/>
        </w:rPr>
        <w:t>بل بتواتره</w:t>
      </w:r>
      <w:r w:rsidR="00EF38A7">
        <w:rPr>
          <w:rtl/>
        </w:rPr>
        <w:t xml:space="preserve"> - </w:t>
      </w:r>
      <w:r w:rsidRPr="007D4354">
        <w:rPr>
          <w:rtl/>
        </w:rPr>
        <w:t>عدد كبير من المحدّثين والعلماء</w:t>
      </w:r>
      <w:r w:rsidRPr="00B72997">
        <w:rPr>
          <w:rtl/>
        </w:rPr>
        <w:t xml:space="preserve"> </w:t>
      </w:r>
      <w:r w:rsidRPr="007D4354">
        <w:rPr>
          <w:rStyle w:val="libFootnotenumChar"/>
          <w:rtl/>
        </w:rPr>
        <w:t>(١)</w:t>
      </w:r>
      <w:r w:rsidR="00B72997">
        <w:rPr>
          <w:rtl/>
        </w:rPr>
        <w:t>.</w:t>
      </w:r>
      <w:r w:rsidRPr="007D4354">
        <w:rPr>
          <w:rtl/>
        </w:rPr>
        <w:t xml:space="preserve"> </w:t>
      </w:r>
    </w:p>
    <w:p w:rsidR="003A6D95" w:rsidRPr="0063672F" w:rsidRDefault="003A6D95" w:rsidP="007D4354">
      <w:pPr>
        <w:pStyle w:val="libNormal"/>
        <w:rPr>
          <w:rtl/>
        </w:rPr>
      </w:pPr>
      <w:r w:rsidRPr="007D4354">
        <w:rPr>
          <w:rtl/>
        </w:rPr>
        <w:t>على سبيل المثال</w:t>
      </w:r>
      <w:r w:rsidR="00B72997">
        <w:rPr>
          <w:rtl/>
        </w:rPr>
        <w:t>:</w:t>
      </w:r>
      <w:r w:rsidRPr="007D4354">
        <w:rPr>
          <w:rtl/>
        </w:rPr>
        <w:t xml:space="preserve"> نقل ابن كثير عن الذهبي</w:t>
      </w:r>
      <w:r w:rsidR="00B72997">
        <w:rPr>
          <w:rtl/>
        </w:rPr>
        <w:t>:</w:t>
      </w:r>
      <w:r w:rsidRPr="007D4354">
        <w:rPr>
          <w:rtl/>
        </w:rPr>
        <w:t xml:space="preserve"> </w:t>
      </w:r>
      <w:r w:rsidR="00B72997">
        <w:rPr>
          <w:rtl/>
        </w:rPr>
        <w:t>(</w:t>
      </w:r>
      <w:r w:rsidRPr="007D4354">
        <w:rPr>
          <w:rtl/>
        </w:rPr>
        <w:t xml:space="preserve">وصدر الحديث </w:t>
      </w:r>
      <w:r w:rsidR="00B72997">
        <w:rPr>
          <w:rtl/>
        </w:rPr>
        <w:t>(</w:t>
      </w:r>
      <w:r w:rsidRPr="0051366D">
        <w:rPr>
          <w:rtl/>
        </w:rPr>
        <w:t>مَن كنت مولاه فعلي مولاه</w:t>
      </w:r>
      <w:r w:rsidR="00B72997">
        <w:rPr>
          <w:rtl/>
        </w:rPr>
        <w:t>)</w:t>
      </w:r>
      <w:r w:rsidRPr="007D4354">
        <w:rPr>
          <w:rtl/>
        </w:rPr>
        <w:t xml:space="preserve"> متواتر</w:t>
      </w:r>
      <w:r w:rsidR="00B72997">
        <w:rPr>
          <w:rtl/>
        </w:rPr>
        <w:t>،</w:t>
      </w:r>
      <w:r w:rsidRPr="007D4354">
        <w:rPr>
          <w:rtl/>
        </w:rPr>
        <w:t xml:space="preserve"> أتيقّن أنّ رسول الله </w:t>
      </w:r>
      <w:r w:rsidR="00B72997">
        <w:rPr>
          <w:rtl/>
        </w:rPr>
        <w:t>(</w:t>
      </w:r>
      <w:r w:rsidRPr="007D4354">
        <w:rPr>
          <w:rtl/>
        </w:rPr>
        <w:t>صلَّى الله عليه وآله</w:t>
      </w:r>
      <w:r w:rsidR="00B72997">
        <w:rPr>
          <w:rtl/>
        </w:rPr>
        <w:t>)</w:t>
      </w:r>
      <w:r w:rsidRPr="007D4354">
        <w:rPr>
          <w:rtl/>
        </w:rPr>
        <w:t xml:space="preserve"> قاله</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63672F" w:rsidRDefault="003A6D95" w:rsidP="007D4354">
      <w:pPr>
        <w:pStyle w:val="libNormal"/>
        <w:rPr>
          <w:rtl/>
        </w:rPr>
      </w:pPr>
      <w:r w:rsidRPr="007D4354">
        <w:rPr>
          <w:rtl/>
        </w:rPr>
        <w:t>وقال الذهبي في رسالته</w:t>
      </w:r>
      <w:r w:rsidR="00B72997">
        <w:rPr>
          <w:rtl/>
        </w:rPr>
        <w:t>:</w:t>
      </w:r>
      <w:r w:rsidRPr="007D4354">
        <w:rPr>
          <w:rtl/>
        </w:rPr>
        <w:t xml:space="preserve"> حديث</w:t>
      </w:r>
      <w:r w:rsidRPr="0051366D">
        <w:rPr>
          <w:rtl/>
        </w:rPr>
        <w:t xml:space="preserve"> </w:t>
      </w:r>
      <w:r w:rsidR="00B72997">
        <w:rPr>
          <w:rtl/>
        </w:rPr>
        <w:t>(</w:t>
      </w:r>
      <w:r w:rsidRPr="0051366D">
        <w:rPr>
          <w:rtl/>
        </w:rPr>
        <w:t>مَن كنت مولاه فعليّ مولاه</w:t>
      </w:r>
      <w:r w:rsidR="00B72997">
        <w:rPr>
          <w:rtl/>
        </w:rPr>
        <w:t>)</w:t>
      </w:r>
      <w:r w:rsidRPr="007D4354">
        <w:rPr>
          <w:rtl/>
        </w:rPr>
        <w:t xml:space="preserve"> ممّا تواتر</w:t>
      </w:r>
      <w:r w:rsidR="00B72997">
        <w:rPr>
          <w:rtl/>
        </w:rPr>
        <w:t>،</w:t>
      </w:r>
      <w:r w:rsidRPr="007D4354">
        <w:rPr>
          <w:rtl/>
        </w:rPr>
        <w:t xml:space="preserve"> وأفاد القطع بأنّ الرسول </w:t>
      </w:r>
      <w:r w:rsidR="00B72997">
        <w:rPr>
          <w:rtl/>
        </w:rPr>
        <w:t>(</w:t>
      </w:r>
      <w:r w:rsidRPr="007D4354">
        <w:rPr>
          <w:rtl/>
        </w:rPr>
        <w:t>صلَّى الله عليه وآله</w:t>
      </w:r>
      <w:r w:rsidR="00B72997">
        <w:rPr>
          <w:rtl/>
        </w:rPr>
        <w:t>)</w:t>
      </w:r>
      <w:r w:rsidRPr="007D4354">
        <w:rPr>
          <w:rtl/>
        </w:rPr>
        <w:t xml:space="preserve"> قاله</w:t>
      </w:r>
      <w:r w:rsidR="00B72997">
        <w:rPr>
          <w:rtl/>
        </w:rPr>
        <w:t>،</w:t>
      </w:r>
      <w:r w:rsidRPr="007D4354">
        <w:rPr>
          <w:rtl/>
        </w:rPr>
        <w:t xml:space="preserve"> رواه الجمُّ الغفير والعدد الكثير من طرق </w:t>
      </w:r>
    </w:p>
    <w:p w:rsidR="003A6D95" w:rsidRPr="0063672F" w:rsidRDefault="00EF38A7" w:rsidP="00F93D2D">
      <w:pPr>
        <w:pStyle w:val="libLine"/>
        <w:rPr>
          <w:rtl/>
        </w:rPr>
      </w:pPr>
      <w:r>
        <w:rPr>
          <w:rtl/>
        </w:rPr>
        <w:t>____________________</w:t>
      </w:r>
    </w:p>
    <w:p w:rsidR="003A6D95" w:rsidRPr="007D4354" w:rsidRDefault="003A6D95" w:rsidP="007D4354">
      <w:pPr>
        <w:pStyle w:val="libFootnote0"/>
        <w:rPr>
          <w:rtl/>
        </w:rPr>
      </w:pPr>
      <w:r w:rsidRPr="0063672F">
        <w:rPr>
          <w:rtl/>
        </w:rPr>
        <w:t>(١) راجع</w:t>
      </w:r>
      <w:r w:rsidR="00B72997">
        <w:rPr>
          <w:rtl/>
        </w:rPr>
        <w:t>:</w:t>
      </w:r>
      <w:r w:rsidRPr="0063672F">
        <w:rPr>
          <w:rtl/>
        </w:rPr>
        <w:t xml:space="preserve"> نفحات الأزهار</w:t>
      </w:r>
      <w:r w:rsidR="00B72997">
        <w:rPr>
          <w:rtl/>
        </w:rPr>
        <w:t>:</w:t>
      </w:r>
      <w:r w:rsidRPr="0063672F">
        <w:rPr>
          <w:rtl/>
        </w:rPr>
        <w:t xml:space="preserve"> ٦</w:t>
      </w:r>
      <w:r w:rsidR="00B72997">
        <w:rPr>
          <w:rtl/>
        </w:rPr>
        <w:t>/</w:t>
      </w:r>
      <w:r w:rsidRPr="0063672F">
        <w:rPr>
          <w:rtl/>
        </w:rPr>
        <w:t>٣٧٧</w:t>
      </w:r>
      <w:r w:rsidR="00B72997">
        <w:rPr>
          <w:rtl/>
        </w:rPr>
        <w:t>.</w:t>
      </w:r>
      <w:r w:rsidRPr="0063672F">
        <w:rPr>
          <w:rtl/>
        </w:rPr>
        <w:t xml:space="preserve"> </w:t>
      </w:r>
    </w:p>
    <w:p w:rsidR="00F93D2D" w:rsidRDefault="003A6D95" w:rsidP="007D4354">
      <w:pPr>
        <w:pStyle w:val="libFootnote0"/>
        <w:rPr>
          <w:rtl/>
        </w:rPr>
      </w:pPr>
      <w:r w:rsidRPr="0063672F">
        <w:rPr>
          <w:rtl/>
        </w:rPr>
        <w:t>(٢) البداية والنهاية</w:t>
      </w:r>
      <w:r w:rsidR="00B72997">
        <w:rPr>
          <w:rtl/>
        </w:rPr>
        <w:t>:</w:t>
      </w:r>
      <w:r w:rsidRPr="0063672F">
        <w:rPr>
          <w:rtl/>
        </w:rPr>
        <w:t xml:space="preserve"> ٥</w:t>
      </w:r>
      <w:r w:rsidR="00B72997">
        <w:rPr>
          <w:rtl/>
        </w:rPr>
        <w:t>/</w:t>
      </w:r>
      <w:r w:rsidRPr="0063672F">
        <w:rPr>
          <w:rtl/>
        </w:rPr>
        <w:t>٢١٤</w:t>
      </w:r>
      <w:r w:rsidR="00B72997">
        <w:rPr>
          <w:rtl/>
        </w:rPr>
        <w:t>.</w:t>
      </w:r>
      <w:r w:rsidRPr="0063672F">
        <w:rPr>
          <w:rtl/>
        </w:rPr>
        <w:t xml:space="preserve"> </w:t>
      </w:r>
    </w:p>
    <w:p w:rsidR="003A6D95" w:rsidRDefault="003A6D95" w:rsidP="007D4354">
      <w:pPr>
        <w:pStyle w:val="libNormal"/>
        <w:rPr>
          <w:rtl/>
        </w:rPr>
      </w:pPr>
      <w:r>
        <w:rPr>
          <w:rtl/>
        </w:rPr>
        <w:br w:type="page"/>
      </w:r>
    </w:p>
    <w:p w:rsidR="003A6D95" w:rsidRPr="007B0247" w:rsidRDefault="003A6D95" w:rsidP="007D4354">
      <w:pPr>
        <w:pStyle w:val="libNormal"/>
        <w:rPr>
          <w:rtl/>
        </w:rPr>
      </w:pPr>
      <w:r w:rsidRPr="007D4354">
        <w:rPr>
          <w:rtl/>
        </w:rPr>
        <w:lastRenderedPageBreak/>
        <w:t>صحيحة</w:t>
      </w:r>
      <w:r w:rsidR="00B72997">
        <w:rPr>
          <w:rtl/>
        </w:rPr>
        <w:t>،</w:t>
      </w:r>
      <w:r w:rsidRPr="007D4354">
        <w:rPr>
          <w:rtl/>
        </w:rPr>
        <w:t xml:space="preserve"> وحسنة</w:t>
      </w:r>
      <w:r w:rsidR="00B72997">
        <w:rPr>
          <w:rtl/>
        </w:rPr>
        <w:t>،</w:t>
      </w:r>
      <w:r w:rsidRPr="007D4354">
        <w:rPr>
          <w:rtl/>
        </w:rPr>
        <w:t xml:space="preserve"> وضعيفة</w:t>
      </w:r>
      <w:r w:rsidR="00B72997">
        <w:rPr>
          <w:rtl/>
        </w:rPr>
        <w:t>،</w:t>
      </w:r>
      <w:r w:rsidRPr="007D4354">
        <w:rPr>
          <w:rtl/>
        </w:rPr>
        <w:t xml:space="preserve"> ومُطَّرحة</w:t>
      </w:r>
      <w:r w:rsidR="00B72997">
        <w:rPr>
          <w:rtl/>
        </w:rPr>
        <w:t>،</w:t>
      </w:r>
      <w:r w:rsidRPr="007D4354">
        <w:rPr>
          <w:rtl/>
        </w:rPr>
        <w:t xml:space="preserve"> وأنا أسوقها</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7B0247" w:rsidRDefault="003A6D95" w:rsidP="007D4354">
      <w:pPr>
        <w:pStyle w:val="libNormal"/>
        <w:rPr>
          <w:rtl/>
        </w:rPr>
      </w:pPr>
      <w:r w:rsidRPr="007D4354">
        <w:rPr>
          <w:rtl/>
        </w:rPr>
        <w:t>وقد أحصى العلاّمة الأميني مئة وعشرة من أعاظم الصحابة رووا الحديث</w:t>
      </w:r>
      <w:r w:rsidR="00B72997">
        <w:rPr>
          <w:rtl/>
        </w:rPr>
        <w:t>،</w:t>
      </w:r>
      <w:r w:rsidRPr="007D4354">
        <w:rPr>
          <w:rtl/>
        </w:rPr>
        <w:t xml:space="preserve"> ثمّ ذكر في نهاية الجولة أنّ مَن فاته منهم أكثر من ذلك بكثير</w:t>
      </w:r>
      <w:r w:rsidRPr="00B72997">
        <w:rPr>
          <w:rtl/>
        </w:rPr>
        <w:t xml:space="preserve"> </w:t>
      </w:r>
      <w:r w:rsidRPr="007D4354">
        <w:rPr>
          <w:rStyle w:val="libFootnotenumChar"/>
          <w:rtl/>
        </w:rPr>
        <w:t>(٢)</w:t>
      </w:r>
      <w:r w:rsidR="00B72997">
        <w:rPr>
          <w:rtl/>
        </w:rPr>
        <w:t>.</w:t>
      </w:r>
      <w:r w:rsidRPr="0051366D">
        <w:rPr>
          <w:rtl/>
        </w:rPr>
        <w:t xml:space="preserve"> </w:t>
      </w:r>
    </w:p>
    <w:p w:rsidR="003A6D95" w:rsidRPr="007B0247" w:rsidRDefault="003A6D95" w:rsidP="007D4354">
      <w:pPr>
        <w:pStyle w:val="libNormal"/>
        <w:rPr>
          <w:rtl/>
        </w:rPr>
      </w:pPr>
      <w:r w:rsidRPr="007D4354">
        <w:rPr>
          <w:rtl/>
        </w:rPr>
        <w:t>أمّا المحقّق الراحل السيّد عبد العزيز الطباطبائي (رحمه الله)</w:t>
      </w:r>
      <w:r w:rsidR="00B72997">
        <w:rPr>
          <w:rtl/>
        </w:rPr>
        <w:t>،</w:t>
      </w:r>
      <w:r w:rsidRPr="007D4354">
        <w:rPr>
          <w:rtl/>
        </w:rPr>
        <w:t xml:space="preserve"> فقد ذكر في هامش على كلام صاحب الغدير</w:t>
      </w:r>
      <w:r w:rsidR="00B72997">
        <w:rPr>
          <w:rtl/>
        </w:rPr>
        <w:t>،</w:t>
      </w:r>
      <w:r w:rsidRPr="007D4354">
        <w:rPr>
          <w:rtl/>
        </w:rPr>
        <w:t xml:space="preserve"> أنّ هناك عدداً آخر من الصحابة رووا الحديث</w:t>
      </w:r>
      <w:r w:rsidR="00B72997">
        <w:rPr>
          <w:rtl/>
        </w:rPr>
        <w:t>،</w:t>
      </w:r>
      <w:r w:rsidRPr="007D4354">
        <w:rPr>
          <w:rtl/>
        </w:rPr>
        <w:t xml:space="preserve"> قد استوفاهم في كتابه </w:t>
      </w:r>
      <w:r w:rsidR="00B72997">
        <w:rPr>
          <w:rtl/>
        </w:rPr>
        <w:t>(</w:t>
      </w:r>
      <w:r w:rsidRPr="007D4354">
        <w:rPr>
          <w:rtl/>
        </w:rPr>
        <w:t>على ضفاف الغدير</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7B0247" w:rsidRDefault="003A6D95" w:rsidP="007D4354">
      <w:pPr>
        <w:pStyle w:val="libNormal"/>
        <w:rPr>
          <w:rtl/>
        </w:rPr>
      </w:pPr>
      <w:r w:rsidRPr="007D4354">
        <w:rPr>
          <w:rtl/>
        </w:rPr>
        <w:t xml:space="preserve">ثمَّ في موسوعة </w:t>
      </w:r>
      <w:r w:rsidR="00B72997">
        <w:rPr>
          <w:rtl/>
        </w:rPr>
        <w:t>(</w:t>
      </w:r>
      <w:r w:rsidRPr="007D4354">
        <w:rPr>
          <w:rtl/>
        </w:rPr>
        <w:t>الغدير</w:t>
      </w:r>
      <w:r w:rsidR="00B72997">
        <w:rPr>
          <w:rtl/>
        </w:rPr>
        <w:t>)</w:t>
      </w:r>
      <w:r w:rsidRPr="007D4354">
        <w:rPr>
          <w:rtl/>
        </w:rPr>
        <w:t xml:space="preserve"> فهرس كبير تقصَّى رواة حديث الغدير من التابعين</w:t>
      </w:r>
      <w:r w:rsidR="00B72997">
        <w:rPr>
          <w:rtl/>
        </w:rPr>
        <w:t>.</w:t>
      </w:r>
      <w:r w:rsidRPr="0051366D">
        <w:rPr>
          <w:rtl/>
        </w:rPr>
        <w:t xml:space="preserve"> </w:t>
      </w:r>
    </w:p>
    <w:p w:rsidR="003A6D95" w:rsidRPr="007B0247" w:rsidRDefault="003A6D95" w:rsidP="007D4354">
      <w:pPr>
        <w:pStyle w:val="libNormal"/>
        <w:rPr>
          <w:rtl/>
        </w:rPr>
      </w:pPr>
      <w:r w:rsidRPr="007D4354">
        <w:rPr>
          <w:rtl/>
        </w:rPr>
        <w:t>أمّا العالم الغيور</w:t>
      </w:r>
      <w:r w:rsidR="00B72997">
        <w:rPr>
          <w:rtl/>
        </w:rPr>
        <w:t>،</w:t>
      </w:r>
      <w:r w:rsidRPr="007D4354">
        <w:rPr>
          <w:rtl/>
        </w:rPr>
        <w:t xml:space="preserve"> السيّد حامد حسين الهندي</w:t>
      </w:r>
      <w:r w:rsidR="00B72997">
        <w:rPr>
          <w:rtl/>
        </w:rPr>
        <w:t>،</w:t>
      </w:r>
      <w:r w:rsidRPr="007D4354">
        <w:rPr>
          <w:rtl/>
        </w:rPr>
        <w:t xml:space="preserve"> الذي أمضى عمره دفاعاً عن الولاية وحريم التشيّع بمثابرة عجيبة ومن دون تعب أو كلل</w:t>
      </w:r>
      <w:r w:rsidR="00B72997">
        <w:rPr>
          <w:rtl/>
        </w:rPr>
        <w:t>،</w:t>
      </w:r>
      <w:r w:rsidRPr="007D4354">
        <w:rPr>
          <w:rtl/>
        </w:rPr>
        <w:t xml:space="preserve"> فقد خصّص جزءاً كبيراً من موسوعته الخالدة </w:t>
      </w:r>
      <w:r w:rsidR="00B72997">
        <w:rPr>
          <w:rtl/>
        </w:rPr>
        <w:t>(</w:t>
      </w:r>
      <w:r w:rsidRPr="007D4354">
        <w:rPr>
          <w:rtl/>
        </w:rPr>
        <w:t>عبقات الأنوار</w:t>
      </w:r>
      <w:r w:rsidR="00B72997">
        <w:rPr>
          <w:rtl/>
        </w:rPr>
        <w:t>)</w:t>
      </w:r>
      <w:r w:rsidRPr="007D4354">
        <w:rPr>
          <w:rtl/>
        </w:rPr>
        <w:t xml:space="preserve"> لحديث الغدير</w:t>
      </w:r>
      <w:r w:rsidR="00B72997">
        <w:rPr>
          <w:rtl/>
        </w:rPr>
        <w:t>،</w:t>
      </w:r>
      <w:r w:rsidRPr="007D4354">
        <w:rPr>
          <w:rtl/>
        </w:rPr>
        <w:t xml:space="preserve"> حيث كشف فيه عن أسانيد الحديث تفصيلاً</w:t>
      </w:r>
      <w:r w:rsidR="00B72997">
        <w:rPr>
          <w:rtl/>
        </w:rPr>
        <w:t>،</w:t>
      </w:r>
      <w:r w:rsidRPr="007D4354">
        <w:rPr>
          <w:rtl/>
        </w:rPr>
        <w:t xml:space="preserve"> وضبط طرقه ورواته</w:t>
      </w:r>
      <w:r w:rsidRPr="00B72997">
        <w:rPr>
          <w:rtl/>
        </w:rPr>
        <w:t xml:space="preserve"> </w:t>
      </w:r>
      <w:r w:rsidRPr="007D4354">
        <w:rPr>
          <w:rStyle w:val="libFootnotenumChar"/>
          <w:rtl/>
        </w:rPr>
        <w:t>(٤)</w:t>
      </w:r>
      <w:r w:rsidR="00B72997">
        <w:rPr>
          <w:rtl/>
        </w:rPr>
        <w:t>،</w:t>
      </w:r>
      <w:r w:rsidRPr="007D4354">
        <w:rPr>
          <w:rtl/>
        </w:rPr>
        <w:t xml:space="preserve"> ثمّ استوفى الكلام في نقد من ذهب إلى عدم تواتر الحديث</w:t>
      </w:r>
      <w:r w:rsidR="00B72997">
        <w:rPr>
          <w:rtl/>
        </w:rPr>
        <w:t>،</w:t>
      </w:r>
      <w:r w:rsidRPr="007D4354">
        <w:rPr>
          <w:rtl/>
        </w:rPr>
        <w:t xml:space="preserve"> كاشفاً خطل هذه الدعوى وعدم صوابها بأدلّة دامغة وافية</w:t>
      </w:r>
      <w:r w:rsidRPr="00B72997">
        <w:rPr>
          <w:rtl/>
        </w:rPr>
        <w:t xml:space="preserve"> </w:t>
      </w:r>
      <w:r w:rsidRPr="007D4354">
        <w:rPr>
          <w:rStyle w:val="libFootnotenumChar"/>
          <w:rtl/>
        </w:rPr>
        <w:t>(٥)</w:t>
      </w:r>
      <w:r w:rsidR="00B72997">
        <w:rPr>
          <w:rtl/>
        </w:rPr>
        <w:t>.</w:t>
      </w:r>
      <w:r w:rsidRPr="0051366D">
        <w:rPr>
          <w:rtl/>
        </w:rPr>
        <w:t xml:space="preserve"> </w:t>
      </w:r>
    </w:p>
    <w:p w:rsidR="003A6D95" w:rsidRPr="007B0247" w:rsidRDefault="003A6D95" w:rsidP="007D4354">
      <w:pPr>
        <w:pStyle w:val="libNormal"/>
        <w:rPr>
          <w:rtl/>
        </w:rPr>
      </w:pPr>
      <w:r w:rsidRPr="007D4354">
        <w:rPr>
          <w:rtl/>
        </w:rPr>
        <w:t>على ضوء هذه المعطيات يبدو أنّ الكلام عن سند الحديث وصحّته هو من فضول الكلام</w:t>
      </w:r>
      <w:r w:rsidR="00B72997">
        <w:rPr>
          <w:rtl/>
        </w:rPr>
        <w:t>،</w:t>
      </w:r>
      <w:r w:rsidRPr="007D4354">
        <w:rPr>
          <w:rtl/>
        </w:rPr>
        <w:t xml:space="preserve"> وممّا لا جدوى من ورائه</w:t>
      </w:r>
      <w:r w:rsidR="00B72997">
        <w:rPr>
          <w:rtl/>
        </w:rPr>
        <w:t>.</w:t>
      </w:r>
      <w:r w:rsidRPr="007D4354">
        <w:rPr>
          <w:rtl/>
        </w:rPr>
        <w:t xml:space="preserve"> </w:t>
      </w:r>
    </w:p>
    <w:p w:rsidR="003A6D95" w:rsidRPr="007B0247" w:rsidRDefault="003A6D95" w:rsidP="007D4354">
      <w:pPr>
        <w:pStyle w:val="libNormal"/>
        <w:rPr>
          <w:rtl/>
        </w:rPr>
      </w:pPr>
      <w:r w:rsidRPr="007D4354">
        <w:rPr>
          <w:rtl/>
        </w:rPr>
        <w:t xml:space="preserve">لذلك كلّه سنكتفي بشهادات عدد من </w:t>
      </w:r>
    </w:p>
    <w:p w:rsidR="003A6D95" w:rsidRPr="007B0247"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 xml:space="preserve">(١) رسالة طرق حديث </w:t>
      </w:r>
      <w:r w:rsidR="00B72997">
        <w:rPr>
          <w:rtl/>
        </w:rPr>
        <w:t>(</w:t>
      </w:r>
      <w:r w:rsidRPr="00F93D2D">
        <w:rPr>
          <w:rtl/>
        </w:rPr>
        <w:t>مَن كنت مولاه فعلي مولاه</w:t>
      </w:r>
      <w:r w:rsidR="00B72997">
        <w:rPr>
          <w:rtl/>
        </w:rPr>
        <w:t>)</w:t>
      </w:r>
      <w:r w:rsidRPr="00F93D2D">
        <w:rPr>
          <w:rtl/>
        </w:rPr>
        <w:t xml:space="preserve"> للذهبي</w:t>
      </w:r>
      <w:r w:rsidR="00B72997">
        <w:rPr>
          <w:rtl/>
        </w:rPr>
        <w:t>:</w:t>
      </w:r>
      <w:r w:rsidRPr="00F93D2D">
        <w:rPr>
          <w:rtl/>
        </w:rPr>
        <w:t xml:space="preserve"> ١١</w:t>
      </w:r>
      <w:r w:rsidR="00B72997">
        <w:rPr>
          <w:rtl/>
        </w:rPr>
        <w:t>.</w:t>
      </w:r>
      <w:r w:rsidRPr="00F93D2D">
        <w:rPr>
          <w:rtl/>
        </w:rPr>
        <w:t xml:space="preserve"> </w:t>
      </w:r>
    </w:p>
    <w:p w:rsidR="003A6D95" w:rsidRPr="007D4354" w:rsidRDefault="003A6D95" w:rsidP="007D4354">
      <w:pPr>
        <w:pStyle w:val="libFootnote0"/>
        <w:rPr>
          <w:rtl/>
        </w:rPr>
      </w:pPr>
      <w:r w:rsidRPr="007B0247">
        <w:rPr>
          <w:rtl/>
        </w:rPr>
        <w:t>(٢) الغدير</w:t>
      </w:r>
      <w:r w:rsidR="00B72997">
        <w:rPr>
          <w:rtl/>
        </w:rPr>
        <w:t>:</w:t>
      </w:r>
      <w:r w:rsidRPr="007B0247">
        <w:rPr>
          <w:rtl/>
        </w:rPr>
        <w:t xml:space="preserve"> ١</w:t>
      </w:r>
      <w:r w:rsidR="00B72997">
        <w:rPr>
          <w:rtl/>
        </w:rPr>
        <w:t>/</w:t>
      </w:r>
      <w:r w:rsidRPr="007B0247">
        <w:rPr>
          <w:rtl/>
        </w:rPr>
        <w:t>٦٠</w:t>
      </w:r>
      <w:r w:rsidR="00B72997">
        <w:rPr>
          <w:rtl/>
        </w:rPr>
        <w:t>.</w:t>
      </w:r>
      <w:r w:rsidRPr="007B0247">
        <w:rPr>
          <w:rtl/>
        </w:rPr>
        <w:t xml:space="preserve"> </w:t>
      </w:r>
    </w:p>
    <w:p w:rsidR="003A6D95" w:rsidRPr="007D4354" w:rsidRDefault="003A6D95" w:rsidP="007D4354">
      <w:pPr>
        <w:pStyle w:val="libFootnote0"/>
        <w:rPr>
          <w:rtl/>
        </w:rPr>
      </w:pPr>
      <w:r w:rsidRPr="007B0247">
        <w:rPr>
          <w:rtl/>
        </w:rPr>
        <w:t>(٣) هذا الكتاب مخطوط ولم يُطبع حتى الآن</w:t>
      </w:r>
      <w:r w:rsidR="00B72997">
        <w:rPr>
          <w:rtl/>
        </w:rPr>
        <w:t>،</w:t>
      </w:r>
      <w:r w:rsidRPr="007B0247">
        <w:rPr>
          <w:rtl/>
        </w:rPr>
        <w:t xml:space="preserve"> راجع</w:t>
      </w:r>
      <w:r w:rsidR="00B72997">
        <w:rPr>
          <w:rtl/>
        </w:rPr>
        <w:t>:</w:t>
      </w:r>
      <w:r w:rsidRPr="007B0247">
        <w:rPr>
          <w:rtl/>
        </w:rPr>
        <w:t xml:space="preserve"> هامش الغدير (طبعة مركز الغدير للدراسات الإسلاميّة)</w:t>
      </w:r>
      <w:r w:rsidR="00B72997">
        <w:rPr>
          <w:rtl/>
        </w:rPr>
        <w:t>:</w:t>
      </w:r>
      <w:r w:rsidRPr="007B0247">
        <w:rPr>
          <w:rtl/>
        </w:rPr>
        <w:t xml:space="preserve"> ١</w:t>
      </w:r>
      <w:r w:rsidR="00B72997">
        <w:rPr>
          <w:rtl/>
        </w:rPr>
        <w:t>/</w:t>
      </w:r>
      <w:r w:rsidRPr="007B0247">
        <w:rPr>
          <w:rtl/>
        </w:rPr>
        <w:t>١٤٤</w:t>
      </w:r>
      <w:r w:rsidR="00B72997">
        <w:rPr>
          <w:rtl/>
        </w:rPr>
        <w:t>.</w:t>
      </w:r>
      <w:r w:rsidRPr="007B0247">
        <w:rPr>
          <w:rtl/>
        </w:rPr>
        <w:t xml:space="preserve"> </w:t>
      </w:r>
    </w:p>
    <w:p w:rsidR="003A6D95" w:rsidRPr="007D4354" w:rsidRDefault="003A6D95" w:rsidP="007D4354">
      <w:pPr>
        <w:pStyle w:val="libFootnote0"/>
        <w:rPr>
          <w:rtl/>
        </w:rPr>
      </w:pPr>
      <w:r w:rsidRPr="007B0247">
        <w:rPr>
          <w:rtl/>
        </w:rPr>
        <w:t>(٤) راجع</w:t>
      </w:r>
      <w:r w:rsidR="00B72997">
        <w:rPr>
          <w:rtl/>
        </w:rPr>
        <w:t>:</w:t>
      </w:r>
      <w:r w:rsidRPr="007B0247">
        <w:rPr>
          <w:rtl/>
        </w:rPr>
        <w:t xml:space="preserve"> نفحات الأزهار</w:t>
      </w:r>
      <w:r w:rsidR="00B72997">
        <w:rPr>
          <w:rtl/>
        </w:rPr>
        <w:t>:</w:t>
      </w:r>
      <w:r w:rsidRPr="007B0247">
        <w:rPr>
          <w:rtl/>
        </w:rPr>
        <w:t xml:space="preserve"> ج ٦</w:t>
      </w:r>
      <w:r w:rsidR="00EF38A7">
        <w:rPr>
          <w:rtl/>
        </w:rPr>
        <w:t xml:space="preserve"> - </w:t>
      </w:r>
      <w:r w:rsidRPr="007B0247">
        <w:rPr>
          <w:rtl/>
        </w:rPr>
        <w:t>٩</w:t>
      </w:r>
      <w:r w:rsidR="00B72997">
        <w:rPr>
          <w:rtl/>
        </w:rPr>
        <w:t>.</w:t>
      </w:r>
      <w:r w:rsidRPr="007B0247">
        <w:rPr>
          <w:rtl/>
        </w:rPr>
        <w:t xml:space="preserve"> </w:t>
      </w:r>
    </w:p>
    <w:p w:rsidR="003A6D95" w:rsidRPr="00450EC8" w:rsidRDefault="003A6D95" w:rsidP="00F93D2D">
      <w:pPr>
        <w:pStyle w:val="libFootnote0"/>
        <w:rPr>
          <w:rtl/>
        </w:rPr>
      </w:pPr>
      <w:r w:rsidRPr="00F93D2D">
        <w:rPr>
          <w:rtl/>
        </w:rPr>
        <w:t>(٥) نفحات الأزهار</w:t>
      </w:r>
      <w:r w:rsidR="00B72997">
        <w:rPr>
          <w:rtl/>
        </w:rPr>
        <w:t>:</w:t>
      </w:r>
      <w:r w:rsidRPr="00F93D2D">
        <w:rPr>
          <w:rtl/>
        </w:rPr>
        <w:t xml:space="preserve"> ٦</w:t>
      </w:r>
      <w:r w:rsidR="00B72997">
        <w:rPr>
          <w:rtl/>
        </w:rPr>
        <w:t>/</w:t>
      </w:r>
      <w:r w:rsidRPr="00F93D2D">
        <w:rPr>
          <w:rtl/>
        </w:rPr>
        <w:t>٣٧٧</w:t>
      </w:r>
      <w:r w:rsidR="00EF38A7" w:rsidRPr="00F93D2D">
        <w:rPr>
          <w:rtl/>
        </w:rPr>
        <w:t xml:space="preserve"> - </w:t>
      </w:r>
      <w:r w:rsidRPr="00F93D2D">
        <w:rPr>
          <w:rtl/>
        </w:rPr>
        <w:t>٤١٥</w:t>
      </w:r>
      <w:r w:rsidR="00B72997">
        <w:rPr>
          <w:rtl/>
        </w:rPr>
        <w:t>.</w:t>
      </w:r>
      <w:r w:rsidRPr="00F93D2D">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المحدّثين</w:t>
      </w:r>
      <w:r w:rsidR="00B72997">
        <w:rPr>
          <w:rtl/>
        </w:rPr>
        <w:t>،</w:t>
      </w:r>
      <w:r w:rsidRPr="007D4354">
        <w:rPr>
          <w:rtl/>
        </w:rPr>
        <w:t xml:space="preserve"> قبل أن نترك هذه النقطة إلى بُعد آخر من أبعاد البحث</w:t>
      </w:r>
      <w:r w:rsidR="00B72997">
        <w:rPr>
          <w:rtl/>
        </w:rPr>
        <w:t>:</w:t>
      </w:r>
      <w:r w:rsidRPr="0051366D">
        <w:rPr>
          <w:rtl/>
        </w:rPr>
        <w:t xml:space="preserve"> </w:t>
      </w:r>
    </w:p>
    <w:p w:rsidR="003A6D95" w:rsidRPr="007B0247" w:rsidRDefault="003A6D95" w:rsidP="007D4354">
      <w:pPr>
        <w:pStyle w:val="libNormal"/>
        <w:rPr>
          <w:rtl/>
        </w:rPr>
      </w:pPr>
      <w:r w:rsidRPr="007D4354">
        <w:rPr>
          <w:rtl/>
        </w:rPr>
        <w:t xml:space="preserve">ذكر الحاكم النيسابوري الحديث في موضع من </w:t>
      </w:r>
      <w:r w:rsidR="00B72997">
        <w:rPr>
          <w:rtl/>
        </w:rPr>
        <w:t>(</w:t>
      </w:r>
      <w:r w:rsidRPr="007D4354">
        <w:rPr>
          <w:rtl/>
        </w:rPr>
        <w:t>المستدرك على الصحيحين</w:t>
      </w:r>
      <w:r w:rsidR="00B72997">
        <w:rPr>
          <w:rtl/>
        </w:rPr>
        <w:t>)،</w:t>
      </w:r>
      <w:r w:rsidRPr="007D4354">
        <w:rPr>
          <w:rtl/>
        </w:rPr>
        <w:t xml:space="preserve"> ثمّ كتب بعد ذلك</w:t>
      </w:r>
      <w:r w:rsidR="00B72997">
        <w:rPr>
          <w:rtl/>
        </w:rPr>
        <w:t>:</w:t>
      </w:r>
      <w:r w:rsidRPr="007D4354">
        <w:rPr>
          <w:rtl/>
        </w:rPr>
        <w:t xml:space="preserve"> </w:t>
      </w:r>
      <w:r w:rsidR="00B72997">
        <w:rPr>
          <w:rtl/>
        </w:rPr>
        <w:t>(</w:t>
      </w:r>
      <w:r w:rsidRPr="007D4354">
        <w:rPr>
          <w:rtl/>
        </w:rPr>
        <w:t>هذا حديث صحيح على شرط الشيخين</w:t>
      </w:r>
      <w:r w:rsidR="00B72997">
        <w:rPr>
          <w:rtl/>
        </w:rPr>
        <w:t>،</w:t>
      </w:r>
      <w:r w:rsidRPr="007D4354">
        <w:rPr>
          <w:rtl/>
        </w:rPr>
        <w:t xml:space="preserve"> ولم يُخرجاه</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7B0247" w:rsidRDefault="003A6D95" w:rsidP="007D4354">
      <w:pPr>
        <w:pStyle w:val="libNormal"/>
        <w:rPr>
          <w:rtl/>
        </w:rPr>
      </w:pPr>
      <w:r w:rsidRPr="007D4354">
        <w:rPr>
          <w:rtl/>
        </w:rPr>
        <w:t>كما قال في موضع آخر بعد نقل الحديث</w:t>
      </w:r>
      <w:r w:rsidR="00B72997">
        <w:rPr>
          <w:rtl/>
        </w:rPr>
        <w:t>:</w:t>
      </w:r>
      <w:r w:rsidRPr="007D4354">
        <w:rPr>
          <w:rtl/>
        </w:rPr>
        <w:t xml:space="preserve"> </w:t>
      </w:r>
      <w:r w:rsidR="00B72997">
        <w:rPr>
          <w:rtl/>
        </w:rPr>
        <w:t>(</w:t>
      </w:r>
      <w:r w:rsidRPr="007D4354">
        <w:rPr>
          <w:rtl/>
        </w:rPr>
        <w:t>هذا حديث صحيح الإسناد</w:t>
      </w:r>
      <w:r w:rsidR="00B72997">
        <w:rPr>
          <w:rtl/>
        </w:rPr>
        <w:t>،</w:t>
      </w:r>
      <w:r w:rsidRPr="007D4354">
        <w:rPr>
          <w:rtl/>
        </w:rPr>
        <w:t xml:space="preserve"> ولم يُخرجاه</w:t>
      </w:r>
      <w:r w:rsidR="00B72997">
        <w:rPr>
          <w:rtl/>
        </w:rPr>
        <w:t>)</w:t>
      </w:r>
      <w:r w:rsidRPr="007D4354">
        <w:rPr>
          <w:rStyle w:val="libFootnotenumChar"/>
          <w:rtl/>
        </w:rPr>
        <w:t>(٢)</w:t>
      </w:r>
      <w:r w:rsidR="00B72997">
        <w:rPr>
          <w:rtl/>
        </w:rPr>
        <w:t>.</w:t>
      </w:r>
      <w:r w:rsidRPr="0051366D">
        <w:rPr>
          <w:rtl/>
        </w:rPr>
        <w:t xml:space="preserve"> </w:t>
      </w:r>
    </w:p>
    <w:p w:rsidR="003A6D95" w:rsidRPr="007B0247" w:rsidRDefault="003A6D95" w:rsidP="007D4354">
      <w:pPr>
        <w:pStyle w:val="libNormal"/>
        <w:rPr>
          <w:rtl/>
        </w:rPr>
      </w:pPr>
      <w:r w:rsidRPr="007D4354">
        <w:rPr>
          <w:rtl/>
        </w:rPr>
        <w:t>أمّا الترمذي</w:t>
      </w:r>
      <w:r w:rsidR="00B72997">
        <w:rPr>
          <w:rtl/>
        </w:rPr>
        <w:t>،</w:t>
      </w:r>
      <w:r w:rsidRPr="007D4354">
        <w:rPr>
          <w:rtl/>
        </w:rPr>
        <w:t xml:space="preserve"> فقد ذكر بعد أن نقل الحديث في </w:t>
      </w:r>
      <w:r w:rsidR="00B72997">
        <w:rPr>
          <w:rtl/>
        </w:rPr>
        <w:t>(</w:t>
      </w:r>
      <w:r w:rsidRPr="007D4354">
        <w:rPr>
          <w:rtl/>
        </w:rPr>
        <w:t>السنن</w:t>
      </w:r>
      <w:r w:rsidR="00B72997">
        <w:rPr>
          <w:rtl/>
        </w:rPr>
        <w:t>):</w:t>
      </w:r>
      <w:r w:rsidRPr="007D4354">
        <w:rPr>
          <w:rtl/>
        </w:rPr>
        <w:t xml:space="preserve"> </w:t>
      </w:r>
      <w:r w:rsidR="00B72997">
        <w:rPr>
          <w:rtl/>
        </w:rPr>
        <w:t>(</w:t>
      </w:r>
      <w:r w:rsidRPr="007D4354">
        <w:rPr>
          <w:rtl/>
        </w:rPr>
        <w:t>هذا حديث حسن صحيح</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7B0247" w:rsidRDefault="003A6D95" w:rsidP="007D4354">
      <w:pPr>
        <w:pStyle w:val="libNormal"/>
        <w:rPr>
          <w:rtl/>
        </w:rPr>
      </w:pPr>
      <w:r w:rsidRPr="007D4354">
        <w:rPr>
          <w:rtl/>
        </w:rPr>
        <w:t>وعند ترجمة الذهبي لابن جرير الطبري</w:t>
      </w:r>
      <w:r w:rsidR="00B72997">
        <w:rPr>
          <w:rtl/>
        </w:rPr>
        <w:t>،</w:t>
      </w:r>
      <w:r w:rsidRPr="007D4354">
        <w:rPr>
          <w:rtl/>
        </w:rPr>
        <w:t xml:space="preserve"> كتب</w:t>
      </w:r>
      <w:r w:rsidR="00B72997">
        <w:rPr>
          <w:rtl/>
        </w:rPr>
        <w:t>:</w:t>
      </w:r>
      <w:r w:rsidRPr="007D4354">
        <w:rPr>
          <w:rtl/>
        </w:rPr>
        <w:t xml:space="preserve"> </w:t>
      </w:r>
      <w:r w:rsidR="00B72997">
        <w:rPr>
          <w:rtl/>
        </w:rPr>
        <w:t>(</w:t>
      </w:r>
      <w:r w:rsidRPr="007D4354">
        <w:rPr>
          <w:rtl/>
        </w:rPr>
        <w:t>لمّا بلغه</w:t>
      </w:r>
      <w:r w:rsidR="00EF38A7">
        <w:rPr>
          <w:rtl/>
        </w:rPr>
        <w:t xml:space="preserve"> - </w:t>
      </w:r>
      <w:r w:rsidRPr="007D4354">
        <w:rPr>
          <w:rtl/>
        </w:rPr>
        <w:t>ابن جرير</w:t>
      </w:r>
      <w:r w:rsidR="00EF38A7">
        <w:rPr>
          <w:rtl/>
        </w:rPr>
        <w:t xml:space="preserve"> - </w:t>
      </w:r>
      <w:r w:rsidRPr="007D4354">
        <w:rPr>
          <w:rtl/>
        </w:rPr>
        <w:t>أنّ ابن أبي داود تكلّم في حديث غدير خمّ</w:t>
      </w:r>
      <w:r w:rsidR="00B72997">
        <w:rPr>
          <w:rtl/>
        </w:rPr>
        <w:t>،</w:t>
      </w:r>
      <w:r w:rsidRPr="007D4354">
        <w:rPr>
          <w:rtl/>
        </w:rPr>
        <w:t xml:space="preserve"> عمل كتاب الفضائل</w:t>
      </w:r>
      <w:r w:rsidR="00B72997">
        <w:rPr>
          <w:rtl/>
        </w:rPr>
        <w:t>،</w:t>
      </w:r>
      <w:r w:rsidRPr="007D4354">
        <w:rPr>
          <w:rtl/>
        </w:rPr>
        <w:t xml:space="preserve"> وتكلّم على تصحيح الحديث</w:t>
      </w:r>
      <w:r w:rsidR="00B72997">
        <w:rPr>
          <w:rtl/>
        </w:rPr>
        <w:t>.</w:t>
      </w:r>
      <w:r w:rsidRPr="007D4354">
        <w:rPr>
          <w:rtl/>
        </w:rPr>
        <w:t xml:space="preserve"> قلت</w:t>
      </w:r>
      <w:r w:rsidR="00B72997">
        <w:rPr>
          <w:rtl/>
        </w:rPr>
        <w:t>:</w:t>
      </w:r>
      <w:r w:rsidRPr="007D4354">
        <w:rPr>
          <w:rtl/>
        </w:rPr>
        <w:t xml:space="preserve"> رأيت مجلّداً من طرق الحديث لابن جرير</w:t>
      </w:r>
      <w:r w:rsidR="00B72997">
        <w:rPr>
          <w:rtl/>
        </w:rPr>
        <w:t>،</w:t>
      </w:r>
      <w:r w:rsidRPr="007D4354">
        <w:rPr>
          <w:rtl/>
        </w:rPr>
        <w:t xml:space="preserve"> فاندهشت له ولكثرة تلك الطرق</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7B0247" w:rsidRDefault="003A6D95" w:rsidP="007D4354">
      <w:pPr>
        <w:pStyle w:val="libNormal"/>
        <w:rPr>
          <w:rtl/>
        </w:rPr>
      </w:pPr>
      <w:r w:rsidRPr="007D4354">
        <w:rPr>
          <w:rtl/>
        </w:rPr>
        <w:t>وكتب ابن حجر</w:t>
      </w:r>
      <w:r w:rsidR="00B72997">
        <w:rPr>
          <w:rtl/>
        </w:rPr>
        <w:t>:</w:t>
      </w:r>
      <w:r w:rsidRPr="007D4354">
        <w:rPr>
          <w:rtl/>
        </w:rPr>
        <w:t xml:space="preserve"> </w:t>
      </w:r>
      <w:r w:rsidR="00B72997">
        <w:rPr>
          <w:rtl/>
        </w:rPr>
        <w:t>(</w:t>
      </w:r>
      <w:r w:rsidRPr="0051366D">
        <w:rPr>
          <w:rtl/>
        </w:rPr>
        <w:t>وأمّا حديث</w:t>
      </w:r>
      <w:r w:rsidR="00B72997">
        <w:rPr>
          <w:rtl/>
        </w:rPr>
        <w:t>:</w:t>
      </w:r>
      <w:r w:rsidRPr="0051366D">
        <w:rPr>
          <w:rtl/>
        </w:rPr>
        <w:t xml:space="preserve"> مَن كنت مولاه فعليّ مولاه</w:t>
      </w:r>
      <w:r w:rsidR="00B72997">
        <w:rPr>
          <w:rtl/>
        </w:rPr>
        <w:t>)،</w:t>
      </w:r>
      <w:r w:rsidRPr="007D4354">
        <w:rPr>
          <w:rtl/>
        </w:rPr>
        <w:t xml:space="preserve"> فقد أخرجه الترمذي والنسائي</w:t>
      </w:r>
      <w:r w:rsidR="00B72997">
        <w:rPr>
          <w:rtl/>
        </w:rPr>
        <w:t>،</w:t>
      </w:r>
      <w:r w:rsidRPr="007D4354">
        <w:rPr>
          <w:rtl/>
        </w:rPr>
        <w:t xml:space="preserve"> وهو كثير الطرق جدّاً</w:t>
      </w:r>
      <w:r w:rsidR="00B72997">
        <w:rPr>
          <w:rtl/>
        </w:rPr>
        <w:t>،</w:t>
      </w:r>
      <w:r w:rsidRPr="007D4354">
        <w:rPr>
          <w:rtl/>
        </w:rPr>
        <w:t xml:space="preserve"> وقد استوعبها ابن عقدة في كتاب مفرد</w:t>
      </w:r>
      <w:r w:rsidR="00B72997">
        <w:rPr>
          <w:rtl/>
        </w:rPr>
        <w:t>،</w:t>
      </w:r>
      <w:r w:rsidRPr="007D4354">
        <w:rPr>
          <w:rtl/>
        </w:rPr>
        <w:t xml:space="preserve"> وكثير من أسانيدها صحاح حسان</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المستدرك على الصحيحين</w:t>
      </w:r>
      <w:r w:rsidR="00B72997">
        <w:rPr>
          <w:rtl/>
        </w:rPr>
        <w:t>:</w:t>
      </w:r>
      <w:r w:rsidRPr="007B0247">
        <w:rPr>
          <w:rtl/>
        </w:rPr>
        <w:t xml:space="preserve"> ٣</w:t>
      </w:r>
      <w:r w:rsidR="00B72997">
        <w:rPr>
          <w:rtl/>
        </w:rPr>
        <w:t>/</w:t>
      </w:r>
      <w:r w:rsidRPr="007B0247">
        <w:rPr>
          <w:rtl/>
        </w:rPr>
        <w:t>١١٨</w:t>
      </w:r>
      <w:r w:rsidR="00B72997">
        <w:rPr>
          <w:rtl/>
        </w:rPr>
        <w:t>/</w:t>
      </w:r>
      <w:r w:rsidRPr="007B0247">
        <w:rPr>
          <w:rtl/>
        </w:rPr>
        <w:t>٤٥٧٦</w:t>
      </w:r>
      <w:r w:rsidR="00B72997">
        <w:rPr>
          <w:rtl/>
        </w:rPr>
        <w:t>.</w:t>
      </w:r>
      <w:r w:rsidRPr="007B0247">
        <w:rPr>
          <w:rtl/>
        </w:rPr>
        <w:t xml:space="preserve"> </w:t>
      </w:r>
    </w:p>
    <w:p w:rsidR="003A6D95" w:rsidRPr="007D4354" w:rsidRDefault="003A6D95" w:rsidP="007D4354">
      <w:pPr>
        <w:pStyle w:val="libFootnote0"/>
        <w:rPr>
          <w:rtl/>
        </w:rPr>
      </w:pPr>
      <w:r w:rsidRPr="007B0247">
        <w:rPr>
          <w:rtl/>
        </w:rPr>
        <w:t>(٢) المستدرك على الصحيحين</w:t>
      </w:r>
      <w:r w:rsidR="00B72997">
        <w:rPr>
          <w:rtl/>
        </w:rPr>
        <w:t>:</w:t>
      </w:r>
      <w:r w:rsidRPr="007B0247">
        <w:rPr>
          <w:rtl/>
        </w:rPr>
        <w:t xml:space="preserve"> ٣</w:t>
      </w:r>
      <w:r w:rsidR="00B72997">
        <w:rPr>
          <w:rtl/>
        </w:rPr>
        <w:t>/</w:t>
      </w:r>
      <w:r w:rsidRPr="007B0247">
        <w:rPr>
          <w:rtl/>
        </w:rPr>
        <w:t>٦١٣</w:t>
      </w:r>
      <w:r w:rsidR="00B72997">
        <w:rPr>
          <w:rtl/>
        </w:rPr>
        <w:t>/</w:t>
      </w:r>
      <w:r w:rsidRPr="007B0247">
        <w:rPr>
          <w:rtl/>
        </w:rPr>
        <w:t>٦٢٧٢</w:t>
      </w:r>
      <w:r w:rsidR="00B72997">
        <w:rPr>
          <w:rtl/>
        </w:rPr>
        <w:t>.</w:t>
      </w:r>
      <w:r w:rsidRPr="007B0247">
        <w:rPr>
          <w:rtl/>
        </w:rPr>
        <w:t xml:space="preserve"> </w:t>
      </w:r>
    </w:p>
    <w:p w:rsidR="003A6D95" w:rsidRPr="007D4354" w:rsidRDefault="003A6D95" w:rsidP="007D4354">
      <w:pPr>
        <w:pStyle w:val="libFootnote0"/>
        <w:rPr>
          <w:rtl/>
        </w:rPr>
      </w:pPr>
      <w:r w:rsidRPr="007B0247">
        <w:rPr>
          <w:rtl/>
        </w:rPr>
        <w:t>(٣) سنن الترمذي</w:t>
      </w:r>
      <w:r w:rsidR="00B72997">
        <w:rPr>
          <w:rtl/>
        </w:rPr>
        <w:t>:</w:t>
      </w:r>
      <w:r w:rsidRPr="007B0247">
        <w:rPr>
          <w:rtl/>
        </w:rPr>
        <w:t xml:space="preserve"> ٥</w:t>
      </w:r>
      <w:r w:rsidR="00B72997">
        <w:rPr>
          <w:rtl/>
        </w:rPr>
        <w:t>/</w:t>
      </w:r>
      <w:r w:rsidRPr="007B0247">
        <w:rPr>
          <w:rtl/>
        </w:rPr>
        <w:t>٦٣٣</w:t>
      </w:r>
      <w:r w:rsidR="00B72997">
        <w:rPr>
          <w:rtl/>
        </w:rPr>
        <w:t>/</w:t>
      </w:r>
      <w:r w:rsidRPr="007B0247">
        <w:rPr>
          <w:rtl/>
        </w:rPr>
        <w:t>٣٧١٣</w:t>
      </w:r>
      <w:r w:rsidR="00B72997">
        <w:rPr>
          <w:rtl/>
        </w:rPr>
        <w:t>.</w:t>
      </w:r>
      <w:r w:rsidRPr="007B0247">
        <w:rPr>
          <w:rtl/>
        </w:rPr>
        <w:t xml:space="preserve"> </w:t>
      </w:r>
    </w:p>
    <w:p w:rsidR="003A6D95" w:rsidRPr="007D4354" w:rsidRDefault="003A6D95" w:rsidP="007D4354">
      <w:pPr>
        <w:pStyle w:val="libFootnote0"/>
        <w:rPr>
          <w:rtl/>
        </w:rPr>
      </w:pPr>
      <w:r w:rsidRPr="007B0247">
        <w:rPr>
          <w:rtl/>
        </w:rPr>
        <w:t>(٤) تذكرة الحفّاظ</w:t>
      </w:r>
      <w:r w:rsidR="00B72997">
        <w:rPr>
          <w:rtl/>
        </w:rPr>
        <w:t>:</w:t>
      </w:r>
      <w:r w:rsidRPr="007B0247">
        <w:rPr>
          <w:rtl/>
        </w:rPr>
        <w:t xml:space="preserve"> ٢</w:t>
      </w:r>
      <w:r w:rsidR="00B72997">
        <w:rPr>
          <w:rtl/>
        </w:rPr>
        <w:t>/</w:t>
      </w:r>
      <w:r w:rsidRPr="007B0247">
        <w:rPr>
          <w:rtl/>
        </w:rPr>
        <w:t>٧١٣</w:t>
      </w:r>
      <w:r w:rsidR="00B72997">
        <w:rPr>
          <w:rtl/>
        </w:rPr>
        <w:t>/</w:t>
      </w:r>
      <w:r w:rsidRPr="007B0247">
        <w:rPr>
          <w:rtl/>
        </w:rPr>
        <w:t>٧٢٨</w:t>
      </w:r>
      <w:r w:rsidR="00B72997">
        <w:rPr>
          <w:rtl/>
        </w:rPr>
        <w:t>.</w:t>
      </w:r>
      <w:r w:rsidRPr="007B0247">
        <w:rPr>
          <w:rtl/>
        </w:rPr>
        <w:t xml:space="preserve"> </w:t>
      </w:r>
    </w:p>
    <w:p w:rsidR="003A6D95" w:rsidRPr="007D4354" w:rsidRDefault="003A6D95" w:rsidP="007D4354">
      <w:pPr>
        <w:pStyle w:val="libFootnote0"/>
        <w:rPr>
          <w:rtl/>
        </w:rPr>
      </w:pPr>
      <w:r w:rsidRPr="007B0247">
        <w:rPr>
          <w:rtl/>
        </w:rPr>
        <w:t>ولمزيد الاطّلاع حول كتاب الطبري وأهمّيته راجع</w:t>
      </w:r>
      <w:r w:rsidR="00B72997">
        <w:rPr>
          <w:rtl/>
        </w:rPr>
        <w:t>:</w:t>
      </w:r>
      <w:r w:rsidRPr="007B0247">
        <w:rPr>
          <w:rtl/>
        </w:rPr>
        <w:t xml:space="preserve"> كتاب </w:t>
      </w:r>
      <w:r w:rsidR="00B72997">
        <w:rPr>
          <w:rtl/>
        </w:rPr>
        <w:t>(</w:t>
      </w:r>
      <w:r w:rsidRPr="007B0247">
        <w:rPr>
          <w:rtl/>
        </w:rPr>
        <w:t>الغدير في التراث الإسلامي</w:t>
      </w:r>
      <w:r w:rsidR="00B72997">
        <w:rPr>
          <w:rtl/>
        </w:rPr>
        <w:t>):</w:t>
      </w:r>
      <w:r w:rsidRPr="007B0247">
        <w:rPr>
          <w:rtl/>
        </w:rPr>
        <w:t xml:space="preserve"> ٣٥</w:t>
      </w:r>
      <w:r w:rsidR="00B72997">
        <w:rPr>
          <w:rtl/>
        </w:rPr>
        <w:t>.</w:t>
      </w:r>
      <w:r w:rsidRPr="007B0247">
        <w:rPr>
          <w:rtl/>
        </w:rPr>
        <w:t xml:space="preserve"> </w:t>
      </w:r>
    </w:p>
    <w:p w:rsidR="003A6D95" w:rsidRPr="007D4354" w:rsidRDefault="003A6D95" w:rsidP="007D4354">
      <w:pPr>
        <w:pStyle w:val="libFootnote0"/>
        <w:rPr>
          <w:rtl/>
        </w:rPr>
      </w:pPr>
      <w:r w:rsidRPr="007B0247">
        <w:rPr>
          <w:rtl/>
        </w:rPr>
        <w:t>(٥) فتح الباري</w:t>
      </w:r>
      <w:r w:rsidR="00B72997">
        <w:rPr>
          <w:rtl/>
        </w:rPr>
        <w:t>:</w:t>
      </w:r>
      <w:r w:rsidRPr="007B0247">
        <w:rPr>
          <w:rtl/>
        </w:rPr>
        <w:t xml:space="preserve"> ٧</w:t>
      </w:r>
      <w:r w:rsidR="00B72997">
        <w:rPr>
          <w:rtl/>
        </w:rPr>
        <w:t>/</w:t>
      </w:r>
      <w:r w:rsidRPr="007B0247">
        <w:rPr>
          <w:rtl/>
        </w:rPr>
        <w:t>٧٤</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 xml:space="preserve">أمّا كتاب ابن عقدة الموسوم بـ </w:t>
      </w:r>
      <w:r w:rsidR="00B72997">
        <w:rPr>
          <w:rtl/>
        </w:rPr>
        <w:t>(</w:t>
      </w:r>
      <w:r w:rsidRPr="007D4354">
        <w:rPr>
          <w:rtl/>
        </w:rPr>
        <w:t>حديث الولاية</w:t>
      </w:r>
      <w:r w:rsidR="00B72997">
        <w:rPr>
          <w:rtl/>
        </w:rPr>
        <w:t>)،</w:t>
      </w:r>
      <w:r w:rsidRPr="007D4354">
        <w:rPr>
          <w:rtl/>
        </w:rPr>
        <w:t xml:space="preserve"> فقد كان متداولاً بين العلماء حتى القرن الهجري العاشر تقريباً</w:t>
      </w:r>
      <w:r w:rsidR="00B72997">
        <w:rPr>
          <w:rtl/>
        </w:rPr>
        <w:t>،</w:t>
      </w:r>
      <w:r w:rsidRPr="007D4354">
        <w:rPr>
          <w:rtl/>
        </w:rPr>
        <w:t xml:space="preserve"> وعنه كتب السيّد ابن طاووس يقول</w:t>
      </w:r>
      <w:r w:rsidR="00B72997">
        <w:rPr>
          <w:rtl/>
        </w:rPr>
        <w:t>:</w:t>
      </w:r>
      <w:r w:rsidRPr="007D4354">
        <w:rPr>
          <w:rtl/>
        </w:rPr>
        <w:t xml:space="preserve"> </w:t>
      </w:r>
      <w:r w:rsidR="00B72997">
        <w:rPr>
          <w:rtl/>
        </w:rPr>
        <w:t>(</w:t>
      </w:r>
      <w:r w:rsidRPr="007D4354">
        <w:rPr>
          <w:rtl/>
        </w:rPr>
        <w:t>وقد روى فيه نصّ النبي صلوات الله عليه على مولانا عليّ (عليه السلام) بالولاية من مائة وخمس طرق</w:t>
      </w:r>
      <w:r w:rsidR="00B72997">
        <w:rPr>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sidRPr="00B72997">
        <w:rPr>
          <w:rtl/>
        </w:rPr>
        <w:t>.</w:t>
      </w:r>
      <w:r w:rsidRPr="0051366D">
        <w:rPr>
          <w:rtl/>
        </w:rPr>
        <w:t xml:space="preserve"> </w:t>
      </w:r>
    </w:p>
    <w:p w:rsidR="003A6D95" w:rsidRPr="007B0247" w:rsidRDefault="003A6D95" w:rsidP="007D4354">
      <w:pPr>
        <w:pStyle w:val="libNormal"/>
        <w:rPr>
          <w:rtl/>
        </w:rPr>
      </w:pPr>
      <w:r w:rsidRPr="007D4354">
        <w:rPr>
          <w:rtl/>
        </w:rPr>
        <w:t>ممّن أتى على نقل الحديث أيضاً ابن عساكر</w:t>
      </w:r>
      <w:r w:rsidR="00B72997">
        <w:rPr>
          <w:rtl/>
        </w:rPr>
        <w:t>؛</w:t>
      </w:r>
      <w:r w:rsidRPr="007D4354">
        <w:rPr>
          <w:rtl/>
        </w:rPr>
        <w:t xml:space="preserve"> حيث ذكره في مواضع عدّة من مصنّفه العظيم</w:t>
      </w:r>
      <w:r w:rsidR="00B72997">
        <w:rPr>
          <w:rtl/>
        </w:rPr>
        <w:t>،</w:t>
      </w:r>
      <w:r w:rsidRPr="007D4354">
        <w:rPr>
          <w:rtl/>
        </w:rPr>
        <w:t xml:space="preserve"> ويكفيك أنّه ذكر له عشرات الطرق في موضع واحد فقط</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7B0247" w:rsidRDefault="003A6D95" w:rsidP="007D4354">
      <w:pPr>
        <w:pStyle w:val="libNormal"/>
        <w:rPr>
          <w:rtl/>
        </w:rPr>
      </w:pPr>
      <w:r w:rsidRPr="007D4354">
        <w:rPr>
          <w:rtl/>
        </w:rPr>
        <w:t>وعلى النهج ذاته مضى عدد كبير من المحدّثين والمفسّرين والعلماء</w:t>
      </w:r>
      <w:r w:rsidR="00B72997">
        <w:rPr>
          <w:rtl/>
        </w:rPr>
        <w:t>.</w:t>
      </w:r>
      <w:r w:rsidRPr="0051366D">
        <w:rPr>
          <w:rtl/>
        </w:rPr>
        <w:t xml:space="preserve"> </w:t>
      </w:r>
    </w:p>
    <w:p w:rsidR="003A6D95" w:rsidRPr="007B0247" w:rsidRDefault="003A6D95" w:rsidP="007D4354">
      <w:pPr>
        <w:pStyle w:val="libNormal"/>
        <w:rPr>
          <w:rtl/>
        </w:rPr>
      </w:pPr>
      <w:r w:rsidRPr="007D4354">
        <w:rPr>
          <w:rtl/>
        </w:rPr>
        <w:t>أفبعد هذا كلّه يجوز الشكّ في صدور الحديث أو في طرقه</w:t>
      </w:r>
      <w:r w:rsidR="00B72997">
        <w:rPr>
          <w:rtl/>
        </w:rPr>
        <w:t>؟</w:t>
      </w:r>
      <w:r w:rsidRPr="007D4354">
        <w:rPr>
          <w:rtl/>
        </w:rPr>
        <w:t xml:space="preserve">! </w:t>
      </w:r>
    </w:p>
    <w:p w:rsidR="003A6D95" w:rsidRPr="007B0247" w:rsidRDefault="003A6D95" w:rsidP="007D4354">
      <w:pPr>
        <w:pStyle w:val="libNormal"/>
        <w:rPr>
          <w:rtl/>
        </w:rPr>
      </w:pPr>
      <w:r w:rsidRPr="007D4354">
        <w:rPr>
          <w:rtl/>
        </w:rPr>
        <w:t>إنّ مَن يفعل هذا إنّما ينزلق إليه عن استكبار وعتوّ ورغبة في مناهضة الحقّ الصراح</w:t>
      </w:r>
      <w:r w:rsidR="00B72997">
        <w:rPr>
          <w:rtl/>
        </w:rPr>
        <w:t>،</w:t>
      </w:r>
      <w:r w:rsidRPr="007D4354">
        <w:rPr>
          <w:rtl/>
        </w:rPr>
        <w:t xml:space="preserve"> لا لشيء آخر</w:t>
      </w:r>
      <w:r w:rsidR="00B72997">
        <w:rPr>
          <w:rtl/>
        </w:rPr>
        <w:t>.</w:t>
      </w:r>
      <w:r w:rsidRPr="0051366D">
        <w:rPr>
          <w:rtl/>
        </w:rPr>
        <w:t xml:space="preserve"> </w:t>
      </w:r>
    </w:p>
    <w:p w:rsidR="003A6D95" w:rsidRPr="00F93D2D" w:rsidRDefault="003A6D95" w:rsidP="00F93D2D">
      <w:pPr>
        <w:pStyle w:val="libBold1"/>
        <w:rPr>
          <w:rtl/>
        </w:rPr>
      </w:pPr>
      <w:r w:rsidRPr="007B0247">
        <w:rPr>
          <w:rtl/>
        </w:rPr>
        <w:t>٢</w:t>
      </w:r>
      <w:r w:rsidR="00EF38A7">
        <w:rPr>
          <w:rtl/>
        </w:rPr>
        <w:t xml:space="preserve"> - </w:t>
      </w:r>
      <w:r w:rsidRPr="007B0247">
        <w:rPr>
          <w:rtl/>
        </w:rPr>
        <w:t>دلالة الحديث</w:t>
      </w:r>
      <w:r w:rsidR="00B72997">
        <w:rPr>
          <w:rtl/>
        </w:rPr>
        <w:t>:</w:t>
      </w:r>
      <w:r w:rsidRPr="00F93D2D">
        <w:rPr>
          <w:rtl/>
        </w:rPr>
        <w:t xml:space="preserve"> </w:t>
      </w:r>
    </w:p>
    <w:p w:rsidR="003A6D95" w:rsidRPr="007B0247" w:rsidRDefault="003A6D95" w:rsidP="007D4354">
      <w:pPr>
        <w:pStyle w:val="libNormal"/>
        <w:rPr>
          <w:rtl/>
        </w:rPr>
      </w:pPr>
      <w:r w:rsidRPr="007D4354">
        <w:rPr>
          <w:rtl/>
        </w:rPr>
        <w:t>يظهر ممّا ذكرناه في بداية البحث</w:t>
      </w:r>
      <w:r w:rsidR="00EF38A7">
        <w:rPr>
          <w:rtl/>
        </w:rPr>
        <w:t xml:space="preserve"> - </w:t>
      </w:r>
      <w:r w:rsidRPr="007D4354">
        <w:rPr>
          <w:rtl/>
        </w:rPr>
        <w:t>وما سنعمل تفصيله أكثر عبر نصوص جمّة</w:t>
      </w:r>
      <w:r w:rsidR="00EF38A7">
        <w:rPr>
          <w:rtl/>
        </w:rPr>
        <w:t xml:space="preserve"> - </w:t>
      </w:r>
      <w:r w:rsidRPr="007D4354">
        <w:rPr>
          <w:rtl/>
        </w:rPr>
        <w:t>أنّ أحداً لم يكن يشكّ أو يناقش في أنّ مدلول جملة</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إنّما كان يُشير إلى الرئاسة وتولِّي الأمر</w:t>
      </w:r>
      <w:r w:rsidR="00B72997">
        <w:rPr>
          <w:rtl/>
        </w:rPr>
        <w:t>،</w:t>
      </w:r>
      <w:r w:rsidRPr="007D4354">
        <w:rPr>
          <w:rtl/>
        </w:rPr>
        <w:t xml:space="preserve"> وإلى الإمامة والزعامة</w:t>
      </w:r>
      <w:r w:rsidR="00B72997">
        <w:rPr>
          <w:rtl/>
        </w:rPr>
        <w:t>،</w:t>
      </w:r>
      <w:r w:rsidRPr="007D4354">
        <w:rPr>
          <w:rtl/>
        </w:rPr>
        <w:t xml:space="preserve"> على هذا مضت سُنّة السلف ومَن عاصر الحديث</w:t>
      </w:r>
      <w:r w:rsidR="00B72997">
        <w:rPr>
          <w:rtl/>
        </w:rPr>
        <w:t>،</w:t>
      </w:r>
      <w:r w:rsidRPr="007D4354">
        <w:rPr>
          <w:rtl/>
        </w:rPr>
        <w:t xml:space="preserve"> دون أن يفهم أحد ما سوى ذلك</w:t>
      </w:r>
      <w:r w:rsidR="00B72997">
        <w:rPr>
          <w:rtl/>
        </w:rPr>
        <w:t>.</w:t>
      </w:r>
      <w:r w:rsidRPr="007D4354">
        <w:rPr>
          <w:rtl/>
        </w:rPr>
        <w:t xml:space="preserve"> </w:t>
      </w:r>
    </w:p>
    <w:p w:rsidR="003A6D95" w:rsidRPr="007B0247" w:rsidRDefault="003A6D95" w:rsidP="007D4354">
      <w:pPr>
        <w:pStyle w:val="libNormal"/>
        <w:rPr>
          <w:rtl/>
        </w:rPr>
      </w:pPr>
      <w:r w:rsidRPr="007D4354">
        <w:rPr>
          <w:rtl/>
        </w:rPr>
        <w:t xml:space="preserve">ولا جدال أنّ للفظ </w:t>
      </w:r>
      <w:r w:rsidR="00B72997">
        <w:rPr>
          <w:rtl/>
        </w:rPr>
        <w:t>(</w:t>
      </w:r>
      <w:r w:rsidRPr="007D4354">
        <w:rPr>
          <w:rtl/>
        </w:rPr>
        <w:t>المولى</w:t>
      </w:r>
      <w:r w:rsidR="00B72997">
        <w:rPr>
          <w:rtl/>
        </w:rPr>
        <w:t>)</w:t>
      </w:r>
      <w:r w:rsidRPr="007D4354">
        <w:rPr>
          <w:rtl/>
        </w:rPr>
        <w:t xml:space="preserve"> في اللغة معنى أوسع من ذلك</w:t>
      </w:r>
      <w:r w:rsidRPr="00B72997">
        <w:rPr>
          <w:rtl/>
        </w:rPr>
        <w:t xml:space="preserve"> </w:t>
      </w:r>
      <w:r w:rsidRPr="007D4354">
        <w:rPr>
          <w:rStyle w:val="libFootnotenumChar"/>
          <w:rtl/>
        </w:rPr>
        <w:t>(٤)</w:t>
      </w:r>
      <w:r w:rsidR="00B72997">
        <w:rPr>
          <w:rtl/>
        </w:rPr>
        <w:t>،</w:t>
      </w:r>
      <w:r w:rsidRPr="007D4354">
        <w:rPr>
          <w:rtl/>
        </w:rPr>
        <w:t xml:space="preserve"> لكن ليس ثَمَّ شيء من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الإقبال</w:t>
      </w:r>
      <w:r w:rsidR="00B72997">
        <w:rPr>
          <w:rtl/>
        </w:rPr>
        <w:t>:</w:t>
      </w:r>
      <w:r w:rsidRPr="007B0247">
        <w:rPr>
          <w:rtl/>
        </w:rPr>
        <w:t xml:space="preserve"> ٢</w:t>
      </w:r>
      <w:r w:rsidR="00B72997">
        <w:rPr>
          <w:rtl/>
        </w:rPr>
        <w:t>/</w:t>
      </w:r>
      <w:r w:rsidRPr="007B0247">
        <w:rPr>
          <w:rtl/>
        </w:rPr>
        <w:t>٢٤٠</w:t>
      </w:r>
      <w:r w:rsidR="00B72997">
        <w:rPr>
          <w:rtl/>
        </w:rPr>
        <w:t>.</w:t>
      </w:r>
      <w:r w:rsidRPr="007B0247">
        <w:rPr>
          <w:rtl/>
        </w:rPr>
        <w:t xml:space="preserve"> </w:t>
      </w:r>
    </w:p>
    <w:p w:rsidR="003A6D95" w:rsidRPr="007D4354" w:rsidRDefault="003A6D95" w:rsidP="007D4354">
      <w:pPr>
        <w:pStyle w:val="libFootnote0"/>
        <w:rPr>
          <w:rtl/>
        </w:rPr>
      </w:pPr>
      <w:r w:rsidRPr="007B0247">
        <w:rPr>
          <w:rtl/>
        </w:rPr>
        <w:t>(٢) راجع</w:t>
      </w:r>
      <w:r w:rsidR="00B72997">
        <w:rPr>
          <w:rtl/>
        </w:rPr>
        <w:t>:</w:t>
      </w:r>
      <w:r w:rsidRPr="007B0247">
        <w:rPr>
          <w:rtl/>
        </w:rPr>
        <w:t xml:space="preserve"> كتاب </w:t>
      </w:r>
      <w:r w:rsidR="00B72997">
        <w:rPr>
          <w:rtl/>
        </w:rPr>
        <w:t>(</w:t>
      </w:r>
      <w:r w:rsidRPr="007B0247">
        <w:rPr>
          <w:rtl/>
        </w:rPr>
        <w:t>الغدير في التراث الإسلامي</w:t>
      </w:r>
      <w:r w:rsidR="00B72997">
        <w:rPr>
          <w:rtl/>
        </w:rPr>
        <w:t>):</w:t>
      </w:r>
      <w:r w:rsidRPr="007B0247">
        <w:rPr>
          <w:rtl/>
        </w:rPr>
        <w:t xml:space="preserve"> ٤٥</w:t>
      </w:r>
      <w:r w:rsidR="00B72997">
        <w:rPr>
          <w:rtl/>
        </w:rPr>
        <w:t>،</w:t>
      </w:r>
      <w:r w:rsidRPr="007B0247">
        <w:rPr>
          <w:rtl/>
        </w:rPr>
        <w:t xml:space="preserve"> حيث توفّر المؤلّف على بيان أهمّية كتاب ابن عقدة وتأثيره في الكتب التالية له بدقّة كافية</w:t>
      </w:r>
      <w:r w:rsidR="00B72997">
        <w:rPr>
          <w:rtl/>
        </w:rPr>
        <w:t>.</w:t>
      </w:r>
      <w:r w:rsidRPr="007B0247">
        <w:rPr>
          <w:rtl/>
        </w:rPr>
        <w:t xml:space="preserve"> </w:t>
      </w:r>
    </w:p>
    <w:p w:rsidR="003A6D95" w:rsidRPr="007D4354" w:rsidRDefault="003A6D95" w:rsidP="007D4354">
      <w:pPr>
        <w:pStyle w:val="libFootnote0"/>
        <w:rPr>
          <w:rtl/>
        </w:rPr>
      </w:pPr>
      <w:r w:rsidRPr="007B0247">
        <w:rPr>
          <w:rtl/>
        </w:rPr>
        <w:t>(٣) راجع</w:t>
      </w:r>
      <w:r w:rsidR="00B72997">
        <w:rPr>
          <w:rtl/>
        </w:rPr>
        <w:t>:</w:t>
      </w:r>
      <w:r w:rsidRPr="007B0247">
        <w:rPr>
          <w:rtl/>
        </w:rPr>
        <w:t xml:space="preserve"> تاريخ دمشق</w:t>
      </w:r>
      <w:r w:rsidR="00B72997">
        <w:rPr>
          <w:rtl/>
        </w:rPr>
        <w:t>:</w:t>
      </w:r>
      <w:r w:rsidRPr="007B0247">
        <w:rPr>
          <w:rtl/>
        </w:rPr>
        <w:t xml:space="preserve"> ٤٢</w:t>
      </w:r>
      <w:r w:rsidR="00B72997">
        <w:rPr>
          <w:rtl/>
        </w:rPr>
        <w:t>/</w:t>
      </w:r>
      <w:r w:rsidRPr="007B0247">
        <w:rPr>
          <w:rtl/>
        </w:rPr>
        <w:t>٢٠٤</w:t>
      </w:r>
      <w:r w:rsidR="00EF38A7">
        <w:rPr>
          <w:rtl/>
        </w:rPr>
        <w:t xml:space="preserve"> - </w:t>
      </w:r>
      <w:r w:rsidRPr="007B0247">
        <w:rPr>
          <w:rtl/>
        </w:rPr>
        <w:t>٢٣٨</w:t>
      </w:r>
      <w:r w:rsidR="00B72997">
        <w:rPr>
          <w:rtl/>
        </w:rPr>
        <w:t>.</w:t>
      </w:r>
      <w:r w:rsidRPr="007B0247">
        <w:rPr>
          <w:rtl/>
        </w:rPr>
        <w:t xml:space="preserve"> </w:t>
      </w:r>
    </w:p>
    <w:p w:rsidR="003A6D95" w:rsidRPr="007D4354" w:rsidRDefault="003A6D95" w:rsidP="007D4354">
      <w:pPr>
        <w:pStyle w:val="libFootnote0"/>
        <w:rPr>
          <w:rtl/>
        </w:rPr>
      </w:pPr>
      <w:r w:rsidRPr="007B0247">
        <w:rPr>
          <w:rtl/>
        </w:rPr>
        <w:t>(٤) راجع</w:t>
      </w:r>
      <w:r w:rsidR="00B72997">
        <w:rPr>
          <w:rtl/>
        </w:rPr>
        <w:t>:</w:t>
      </w:r>
      <w:r w:rsidRPr="007B0247">
        <w:rPr>
          <w:rtl/>
        </w:rPr>
        <w:t xml:space="preserve"> الغدير</w:t>
      </w:r>
      <w:r w:rsidR="00B72997">
        <w:rPr>
          <w:rtl/>
        </w:rPr>
        <w:t>:</w:t>
      </w:r>
      <w:r w:rsidRPr="007B0247">
        <w:rPr>
          <w:rtl/>
        </w:rPr>
        <w:t xml:space="preserve"> ١</w:t>
      </w:r>
      <w:r w:rsidR="00B72997">
        <w:rPr>
          <w:rtl/>
        </w:rPr>
        <w:t>/</w:t>
      </w:r>
      <w:r w:rsidRPr="007B0247">
        <w:rPr>
          <w:rtl/>
        </w:rPr>
        <w:t>٣٦٢</w:t>
      </w:r>
      <w:r w:rsidR="00B72997">
        <w:rPr>
          <w:rtl/>
        </w:rPr>
        <w:t>،</w:t>
      </w:r>
      <w:r w:rsidRPr="007B0247">
        <w:rPr>
          <w:rtl/>
        </w:rPr>
        <w:t xml:space="preserve"> حيث استعرض عدداً من هذه المعاني</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تلك المعاني يمكن أن يكون هو المراد</w:t>
      </w:r>
      <w:r w:rsidR="00B72997">
        <w:rPr>
          <w:rtl/>
        </w:rPr>
        <w:t>،</w:t>
      </w:r>
      <w:r w:rsidRPr="007D4354">
        <w:rPr>
          <w:rtl/>
        </w:rPr>
        <w:t xml:space="preserve"> إنّما المقصود بمدلول الحديث هو الذي ذكرناه</w:t>
      </w:r>
      <w:r w:rsidR="00B72997">
        <w:rPr>
          <w:rtl/>
        </w:rPr>
        <w:t>،</w:t>
      </w:r>
      <w:r w:rsidRPr="007D4354">
        <w:rPr>
          <w:rtl/>
        </w:rPr>
        <w:t xml:space="preserve"> وفهمه الجيل الأوّل</w:t>
      </w:r>
      <w:r w:rsidR="00B72997">
        <w:rPr>
          <w:rtl/>
        </w:rPr>
        <w:t>.</w:t>
      </w:r>
      <w:r w:rsidRPr="0051366D">
        <w:rPr>
          <w:rtl/>
        </w:rPr>
        <w:t xml:space="preserve"> </w:t>
      </w:r>
    </w:p>
    <w:p w:rsidR="003A6D95" w:rsidRPr="00F93D2D" w:rsidRDefault="00B72997" w:rsidP="00F93D2D">
      <w:pPr>
        <w:pStyle w:val="libBold1"/>
        <w:rPr>
          <w:rtl/>
        </w:rPr>
      </w:pPr>
      <w:r>
        <w:rPr>
          <w:rtl/>
        </w:rPr>
        <w:t>(</w:t>
      </w:r>
      <w:r w:rsidR="003A6D95" w:rsidRPr="007B0247">
        <w:rPr>
          <w:rtl/>
        </w:rPr>
        <w:t>المولى</w:t>
      </w:r>
      <w:r>
        <w:rPr>
          <w:rtl/>
        </w:rPr>
        <w:t>)</w:t>
      </w:r>
      <w:r w:rsidR="003A6D95" w:rsidRPr="007B0247">
        <w:rPr>
          <w:rtl/>
        </w:rPr>
        <w:t xml:space="preserve"> في الأدب العربي</w:t>
      </w:r>
      <w:r>
        <w:rPr>
          <w:rtl/>
        </w:rPr>
        <w:t>:</w:t>
      </w:r>
      <w:r w:rsidR="003A6D95" w:rsidRPr="007B0247">
        <w:rPr>
          <w:rtl/>
        </w:rPr>
        <w:t xml:space="preserve"> </w:t>
      </w:r>
    </w:p>
    <w:p w:rsidR="003A6D95" w:rsidRPr="007B0247" w:rsidRDefault="003A6D95" w:rsidP="007D4354">
      <w:pPr>
        <w:pStyle w:val="libNormal"/>
        <w:rPr>
          <w:rtl/>
        </w:rPr>
      </w:pPr>
      <w:r w:rsidRPr="007D4354">
        <w:rPr>
          <w:rtl/>
        </w:rPr>
        <w:t>إنّ تفحّص النصوص الأدبيّة القديمة</w:t>
      </w:r>
      <w:r w:rsidR="00B72997">
        <w:rPr>
          <w:rtl/>
        </w:rPr>
        <w:t>،</w:t>
      </w:r>
      <w:r w:rsidRPr="007D4354">
        <w:rPr>
          <w:rtl/>
        </w:rPr>
        <w:t xml:space="preserve"> ودراسة متون اللغة والتفسير</w:t>
      </w:r>
      <w:r w:rsidR="00B72997">
        <w:rPr>
          <w:rtl/>
        </w:rPr>
        <w:t>،</w:t>
      </w:r>
      <w:r w:rsidRPr="007D4354">
        <w:rPr>
          <w:rtl/>
        </w:rPr>
        <w:t xml:space="preserve"> ليدلّ دون ريب أنّ إحدى المعاني الواضحة لـ </w:t>
      </w:r>
      <w:r w:rsidR="00B72997">
        <w:rPr>
          <w:rtl/>
        </w:rPr>
        <w:t>(</w:t>
      </w:r>
      <w:r w:rsidRPr="007D4354">
        <w:rPr>
          <w:rtl/>
        </w:rPr>
        <w:t>المولى</w:t>
      </w:r>
      <w:r w:rsidR="00B72997">
        <w:rPr>
          <w:rtl/>
        </w:rPr>
        <w:t>)</w:t>
      </w:r>
      <w:r w:rsidRPr="007D4354">
        <w:rPr>
          <w:rtl/>
        </w:rPr>
        <w:t xml:space="preserve"> هي الرئاسة والأولى بالتصرّف في أُمور </w:t>
      </w:r>
      <w:r w:rsidR="00B72997">
        <w:rPr>
          <w:rtl/>
        </w:rPr>
        <w:t>(</w:t>
      </w:r>
      <w:r w:rsidRPr="007D4354">
        <w:rPr>
          <w:rtl/>
        </w:rPr>
        <w:t>المولَّى عليه</w:t>
      </w:r>
      <w:r w:rsidR="00B72997">
        <w:rPr>
          <w:rtl/>
        </w:rPr>
        <w:t>)،</w:t>
      </w:r>
      <w:r w:rsidRPr="007D4354">
        <w:rPr>
          <w:rtl/>
        </w:rPr>
        <w:t xml:space="preserve"> وهى بمعنى الزعامة والولاية</w:t>
      </w:r>
      <w:r w:rsidR="00B72997">
        <w:rPr>
          <w:rtl/>
        </w:rPr>
        <w:t>.</w:t>
      </w:r>
      <w:r w:rsidRPr="0051366D">
        <w:rPr>
          <w:rtl/>
        </w:rPr>
        <w:t xml:space="preserve"> </w:t>
      </w:r>
    </w:p>
    <w:p w:rsidR="003A6D95" w:rsidRPr="007B0247" w:rsidRDefault="003A6D95" w:rsidP="007D4354">
      <w:pPr>
        <w:pStyle w:val="libNormal"/>
        <w:rPr>
          <w:rtl/>
        </w:rPr>
      </w:pPr>
      <w:r w:rsidRPr="007D4354">
        <w:rPr>
          <w:rtl/>
        </w:rPr>
        <w:t>وفيما يلي نستعرض بعض النصوص والشواهد اللغويّة والتفسيريّة الدالّة على ذلك</w:t>
      </w:r>
      <w:r w:rsidR="00B72997">
        <w:rPr>
          <w:rtl/>
        </w:rPr>
        <w:t>:</w:t>
      </w:r>
      <w:r w:rsidRPr="0051366D">
        <w:rPr>
          <w:rtl/>
        </w:rPr>
        <w:t xml:space="preserve"> </w:t>
      </w:r>
    </w:p>
    <w:p w:rsidR="003A6D95" w:rsidRPr="007B0247" w:rsidRDefault="003A6D95" w:rsidP="007D4354">
      <w:pPr>
        <w:pStyle w:val="libNormal"/>
        <w:rPr>
          <w:rtl/>
        </w:rPr>
      </w:pPr>
      <w:r w:rsidRPr="007D4354">
        <w:rPr>
          <w:rtl/>
        </w:rPr>
        <w:t>كتب أبو عبيدة معمر بن المثنَّى البصري في تفسير الآية (١٥) من سورة الحديد</w:t>
      </w:r>
      <w:r w:rsidR="00B72997">
        <w:rPr>
          <w:rtl/>
        </w:rPr>
        <w:t>،</w:t>
      </w:r>
      <w:r w:rsidRPr="007D4354">
        <w:rPr>
          <w:rtl/>
        </w:rPr>
        <w:t xml:space="preserve"> عند قوله</w:t>
      </w:r>
      <w:r w:rsidR="00B72997">
        <w:rPr>
          <w:rtl/>
        </w:rPr>
        <w:t>:</w:t>
      </w:r>
      <w:r w:rsidRPr="007D4354">
        <w:rPr>
          <w:rtl/>
        </w:rPr>
        <w:t xml:space="preserve"> </w:t>
      </w:r>
      <w:r w:rsidRPr="00B72997">
        <w:rPr>
          <w:rStyle w:val="libAlaemChar"/>
          <w:rtl/>
        </w:rPr>
        <w:t>(</w:t>
      </w:r>
      <w:r w:rsidR="00B72997">
        <w:rPr>
          <w:rStyle w:val="libAieChar"/>
          <w:rtl/>
        </w:rPr>
        <w:t>.</w:t>
      </w:r>
      <w:r w:rsidRPr="007D4354">
        <w:rPr>
          <w:rStyle w:val="libAieChar"/>
          <w:rtl/>
        </w:rPr>
        <w:t>.. هِيَ مَوْلاكُمْ</w:t>
      </w:r>
      <w:r w:rsidR="00B72997">
        <w:rPr>
          <w:rStyle w:val="libAieChar"/>
          <w:rtl/>
        </w:rPr>
        <w:t>.</w:t>
      </w:r>
      <w:r w:rsidRPr="007D4354">
        <w:rPr>
          <w:rStyle w:val="libAieChar"/>
          <w:rtl/>
        </w:rPr>
        <w:t>..</w:t>
      </w:r>
      <w:r w:rsidR="00B72997" w:rsidRPr="00B72997">
        <w:rPr>
          <w:rStyle w:val="libAlaemChar"/>
          <w:rtl/>
        </w:rPr>
        <w:t>)</w:t>
      </w:r>
      <w:r w:rsidR="00B72997">
        <w:rPr>
          <w:rtl/>
        </w:rPr>
        <w:t>:</w:t>
      </w:r>
      <w:r w:rsidRPr="007D4354">
        <w:rPr>
          <w:rtl/>
        </w:rPr>
        <w:t xml:space="preserve"> </w:t>
      </w:r>
      <w:r w:rsidR="00B72997">
        <w:rPr>
          <w:rtl/>
        </w:rPr>
        <w:t>(</w:t>
      </w:r>
      <w:r w:rsidRPr="007D4354">
        <w:rPr>
          <w:rtl/>
        </w:rPr>
        <w:t>أي</w:t>
      </w:r>
      <w:r w:rsidR="00B72997">
        <w:rPr>
          <w:rtl/>
        </w:rPr>
        <w:t>:</w:t>
      </w:r>
      <w:r w:rsidRPr="007D4354">
        <w:rPr>
          <w:rtl/>
        </w:rPr>
        <w:t xml:space="preserve"> أولى بكم</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7B0247" w:rsidRDefault="003A6D95" w:rsidP="007D4354">
      <w:pPr>
        <w:pStyle w:val="libNormal"/>
        <w:rPr>
          <w:rtl/>
        </w:rPr>
      </w:pPr>
      <w:r w:rsidRPr="007D4354">
        <w:rPr>
          <w:rtl/>
        </w:rPr>
        <w:t>ثمّ شيّد تفسيره وصوّبه على أساس بيت من الشعر الجاهلي استشهد به</w:t>
      </w:r>
      <w:r w:rsidR="00B72997">
        <w:rPr>
          <w:rtl/>
        </w:rPr>
        <w:t>،</w:t>
      </w:r>
      <w:r w:rsidRPr="007D4354">
        <w:rPr>
          <w:rtl/>
        </w:rPr>
        <w:t xml:space="preserve"> وهو</w:t>
      </w:r>
      <w:r w:rsidR="00B72997">
        <w:rPr>
          <w:rtl/>
        </w:rPr>
        <w:t>:</w:t>
      </w:r>
      <w:r w:rsidRPr="0051366D">
        <w:rPr>
          <w:rtl/>
        </w:rPr>
        <w:t xml:space="preserve"> </w:t>
      </w:r>
    </w:p>
    <w:tbl>
      <w:tblPr>
        <w:tblStyle w:val="TableGrid"/>
        <w:bidiVisual/>
        <w:tblW w:w="4562" w:type="pct"/>
        <w:tblInd w:w="384" w:type="dxa"/>
        <w:tblLook w:val="01E0"/>
      </w:tblPr>
      <w:tblGrid>
        <w:gridCol w:w="3538"/>
        <w:gridCol w:w="272"/>
        <w:gridCol w:w="3500"/>
      </w:tblGrid>
      <w:tr w:rsidR="006F76A5" w:rsidTr="007A02D2">
        <w:trPr>
          <w:trHeight w:val="350"/>
        </w:trPr>
        <w:tc>
          <w:tcPr>
            <w:tcW w:w="3920" w:type="dxa"/>
            <w:shd w:val="clear" w:color="auto" w:fill="auto"/>
          </w:tcPr>
          <w:p w:rsidR="006F76A5" w:rsidRDefault="006F76A5" w:rsidP="007A02D2">
            <w:pPr>
              <w:pStyle w:val="libPoem"/>
            </w:pPr>
            <w:r w:rsidRPr="007B0247">
              <w:rPr>
                <w:rtl/>
              </w:rPr>
              <w:t>فغدت كلا الفرجَين تحسبُ أنّهُ</w:t>
            </w:r>
            <w:r w:rsidRPr="00725071">
              <w:rPr>
                <w:rStyle w:val="libPoemTiniChar0"/>
                <w:rtl/>
              </w:rPr>
              <w:br/>
              <w:t> </w:t>
            </w:r>
          </w:p>
        </w:tc>
        <w:tc>
          <w:tcPr>
            <w:tcW w:w="279" w:type="dxa"/>
            <w:shd w:val="clear" w:color="auto" w:fill="auto"/>
          </w:tcPr>
          <w:p w:rsidR="006F76A5" w:rsidRDefault="006F76A5" w:rsidP="007A02D2">
            <w:pPr>
              <w:pStyle w:val="libPoem"/>
              <w:rPr>
                <w:rtl/>
              </w:rPr>
            </w:pPr>
          </w:p>
        </w:tc>
        <w:tc>
          <w:tcPr>
            <w:tcW w:w="3881" w:type="dxa"/>
            <w:shd w:val="clear" w:color="auto" w:fill="auto"/>
          </w:tcPr>
          <w:p w:rsidR="006F76A5" w:rsidRDefault="006F76A5" w:rsidP="007A02D2">
            <w:pPr>
              <w:pStyle w:val="libPoem"/>
            </w:pPr>
            <w:r w:rsidRPr="007B0247">
              <w:rPr>
                <w:rtl/>
              </w:rPr>
              <w:t>مولى المخافةِ خلفَها وأمامَها</w:t>
            </w:r>
            <w:r w:rsidRPr="00725071">
              <w:rPr>
                <w:rStyle w:val="libPoemTiniChar0"/>
                <w:rtl/>
              </w:rPr>
              <w:br/>
              <w:t> </w:t>
            </w:r>
          </w:p>
        </w:tc>
      </w:tr>
    </w:tbl>
    <w:p w:rsidR="003A6D95" w:rsidRPr="007B0247" w:rsidRDefault="003A6D95" w:rsidP="007D4354">
      <w:pPr>
        <w:pStyle w:val="libNormal"/>
        <w:rPr>
          <w:rtl/>
        </w:rPr>
      </w:pPr>
      <w:r w:rsidRPr="007D4354">
        <w:rPr>
          <w:rtl/>
        </w:rPr>
        <w:t xml:space="preserve">لقد قصد شرّاح </w:t>
      </w:r>
      <w:r w:rsidR="00B72997">
        <w:rPr>
          <w:rtl/>
        </w:rPr>
        <w:t>(</w:t>
      </w:r>
      <w:r w:rsidRPr="007D4354">
        <w:rPr>
          <w:rtl/>
        </w:rPr>
        <w:t>المعلّقات السبع</w:t>
      </w:r>
      <w:r w:rsidR="00B72997">
        <w:rPr>
          <w:rtl/>
        </w:rPr>
        <w:t>)</w:t>
      </w:r>
      <w:r w:rsidRPr="007D4354">
        <w:rPr>
          <w:rtl/>
        </w:rPr>
        <w:t xml:space="preserve"> على أخذ المولى في بيت لبيد المذكور بمعنى </w:t>
      </w:r>
      <w:r w:rsidR="00B72997">
        <w:rPr>
          <w:rtl/>
        </w:rPr>
        <w:t>(</w:t>
      </w:r>
      <w:r w:rsidRPr="007D4354">
        <w:rPr>
          <w:rtl/>
        </w:rPr>
        <w:t>الأوْلى</w:t>
      </w:r>
      <w:r w:rsidR="00B72997">
        <w:rPr>
          <w:rtl/>
        </w:rPr>
        <w:t>)،</w:t>
      </w:r>
      <w:r w:rsidRPr="007D4354">
        <w:rPr>
          <w:rtl/>
        </w:rPr>
        <w:t xml:space="preserve"> وعلى هذا مضوا في شرح الشعر</w:t>
      </w:r>
      <w:r w:rsidRPr="00B72997">
        <w:rPr>
          <w:rtl/>
        </w:rPr>
        <w:t xml:space="preserve"> </w:t>
      </w:r>
      <w:r w:rsidRPr="007D4354">
        <w:rPr>
          <w:rStyle w:val="libFootnotenumChar"/>
          <w:rtl/>
        </w:rPr>
        <w:t>(٢)</w:t>
      </w:r>
      <w:r w:rsidR="00B72997">
        <w:rPr>
          <w:rtl/>
        </w:rPr>
        <w:t>.</w:t>
      </w:r>
      <w:r w:rsidRPr="0051366D">
        <w:rPr>
          <w:rtl/>
        </w:rPr>
        <w:t xml:space="preserve"> </w:t>
      </w:r>
    </w:p>
    <w:p w:rsidR="003A6D95" w:rsidRPr="007B0247" w:rsidRDefault="003A6D95" w:rsidP="007D4354">
      <w:pPr>
        <w:pStyle w:val="libNormal"/>
        <w:rPr>
          <w:rtl/>
        </w:rPr>
      </w:pPr>
      <w:r w:rsidRPr="007D4354">
        <w:rPr>
          <w:rtl/>
        </w:rPr>
        <w:t>كتب المفسّر والنسّابة المعروف محمّد بن السائب الكلبي</w:t>
      </w:r>
      <w:r w:rsidR="00B72997">
        <w:rPr>
          <w:rtl/>
        </w:rPr>
        <w:t>،</w:t>
      </w:r>
      <w:r w:rsidRPr="007D4354">
        <w:rPr>
          <w:rtl/>
        </w:rPr>
        <w:t xml:space="preserve"> في تفسير الآية (٥١) من سورة التوبة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قُل لَّن يُصِيبَنَا إِلاَّ مَا كَتَبَ اللّهُ لَنَا هُوَ مَوْلاَنَا وَعَلَى اللّهِ فَلْيَتَوَكَّلِ الْمُؤْمِنُونَ</w:t>
      </w:r>
      <w:r w:rsidR="00B72997" w:rsidRPr="00B72997">
        <w:rPr>
          <w:rStyle w:val="libAlaemChar"/>
          <w:rFonts w:hint="cs"/>
          <w:rtl/>
        </w:rPr>
        <w:t>)</w:t>
      </w:r>
      <w:r w:rsidRPr="007D4354">
        <w:rPr>
          <w:rtl/>
        </w:rPr>
        <w:t xml:space="preserve"> ما نصّه</w:t>
      </w:r>
      <w:r w:rsidR="00B72997">
        <w:rPr>
          <w:rtl/>
        </w:rPr>
        <w:t>:</w:t>
      </w:r>
      <w:r w:rsidRPr="007D4354">
        <w:rPr>
          <w:rtl/>
        </w:rPr>
        <w:t xml:space="preserve"> </w:t>
      </w:r>
      <w:r w:rsidR="00B72997">
        <w:rPr>
          <w:rtl/>
        </w:rPr>
        <w:t>(</w:t>
      </w:r>
      <w:r w:rsidRPr="007D4354">
        <w:rPr>
          <w:rtl/>
        </w:rPr>
        <w:t>أولى بنا من أنفسنا في الموت والحياة</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مجاز القرآن</w:t>
      </w:r>
      <w:r w:rsidR="00B72997">
        <w:rPr>
          <w:rtl/>
        </w:rPr>
        <w:t>:</w:t>
      </w:r>
      <w:r w:rsidRPr="007B0247">
        <w:rPr>
          <w:rtl/>
        </w:rPr>
        <w:t xml:space="preserve"> ٢</w:t>
      </w:r>
      <w:r w:rsidR="00B72997">
        <w:rPr>
          <w:rtl/>
        </w:rPr>
        <w:t>/</w:t>
      </w:r>
      <w:r w:rsidRPr="007B0247">
        <w:rPr>
          <w:rtl/>
        </w:rPr>
        <w:t>٢٥٤</w:t>
      </w:r>
      <w:r w:rsidR="00B72997">
        <w:rPr>
          <w:rtl/>
        </w:rPr>
        <w:t>.</w:t>
      </w:r>
      <w:r w:rsidRPr="007B0247">
        <w:rPr>
          <w:rtl/>
        </w:rPr>
        <w:t xml:space="preserve"> </w:t>
      </w:r>
    </w:p>
    <w:p w:rsidR="003A6D95" w:rsidRPr="007D4354" w:rsidRDefault="003A6D95" w:rsidP="007D4354">
      <w:pPr>
        <w:pStyle w:val="libFootnote0"/>
        <w:rPr>
          <w:rtl/>
        </w:rPr>
      </w:pPr>
      <w:r w:rsidRPr="007B0247">
        <w:rPr>
          <w:rtl/>
        </w:rPr>
        <w:t>(٢) شرح المعلّقات السبع للزوزني</w:t>
      </w:r>
      <w:r w:rsidR="00B72997">
        <w:rPr>
          <w:rtl/>
        </w:rPr>
        <w:t>:</w:t>
      </w:r>
      <w:r w:rsidRPr="007B0247">
        <w:rPr>
          <w:rtl/>
        </w:rPr>
        <w:t xml:space="preserve"> ٢١٠</w:t>
      </w:r>
      <w:r w:rsidR="00B72997">
        <w:rPr>
          <w:rtl/>
        </w:rPr>
        <w:t>،</w:t>
      </w:r>
      <w:r w:rsidRPr="007B0247">
        <w:rPr>
          <w:rtl/>
        </w:rPr>
        <w:t xml:space="preserve"> شرح القصائد السبع الطوال الجاهليّات للأنباري</w:t>
      </w:r>
      <w:r w:rsidR="00B72997">
        <w:rPr>
          <w:rtl/>
        </w:rPr>
        <w:t>:</w:t>
      </w:r>
      <w:r w:rsidRPr="007B0247">
        <w:rPr>
          <w:rtl/>
        </w:rPr>
        <w:t xml:space="preserve"> ٥٦٥ وراجع الغدير</w:t>
      </w:r>
      <w:r w:rsidR="00B72997">
        <w:rPr>
          <w:rtl/>
        </w:rPr>
        <w:t>:</w:t>
      </w:r>
      <w:r w:rsidRPr="007B0247">
        <w:rPr>
          <w:rtl/>
        </w:rPr>
        <w:t xml:space="preserve"> ١</w:t>
      </w:r>
      <w:r w:rsidR="00B72997">
        <w:rPr>
          <w:rtl/>
        </w:rPr>
        <w:t>/</w:t>
      </w:r>
      <w:r w:rsidRPr="007B0247">
        <w:rPr>
          <w:rtl/>
        </w:rPr>
        <w:t>٣٤٥</w:t>
      </w:r>
      <w:r w:rsidR="00B72997">
        <w:rPr>
          <w:rtl/>
        </w:rPr>
        <w:t>.</w:t>
      </w:r>
      <w:r w:rsidRPr="007B0247">
        <w:rPr>
          <w:rtl/>
        </w:rPr>
        <w:t xml:space="preserve"> </w:t>
      </w:r>
    </w:p>
    <w:p w:rsidR="003A6D95" w:rsidRPr="007D4354" w:rsidRDefault="003A6D95" w:rsidP="007D4354">
      <w:pPr>
        <w:pStyle w:val="libFootnote0"/>
        <w:rPr>
          <w:rtl/>
        </w:rPr>
      </w:pPr>
      <w:r w:rsidRPr="007B0247">
        <w:rPr>
          <w:rtl/>
        </w:rPr>
        <w:t>(٣) البحر المحيط</w:t>
      </w:r>
      <w:r w:rsidR="00B72997">
        <w:rPr>
          <w:rtl/>
        </w:rPr>
        <w:t>:</w:t>
      </w:r>
      <w:r w:rsidRPr="007B0247">
        <w:rPr>
          <w:rtl/>
        </w:rPr>
        <w:t xml:space="preserve"> ٥</w:t>
      </w:r>
      <w:r w:rsidR="00B72997">
        <w:rPr>
          <w:rtl/>
        </w:rPr>
        <w:t>/</w:t>
      </w:r>
      <w:r w:rsidRPr="007B0247">
        <w:rPr>
          <w:rtl/>
        </w:rPr>
        <w:t>٥٣</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وكتب الأديب والمفسّر الكوفي المشهور أبو زكريّا يحيى بن زياد بن عبد الله المعروف بالفرّاء</w:t>
      </w:r>
      <w:r w:rsidR="00B72997">
        <w:rPr>
          <w:rtl/>
        </w:rPr>
        <w:t>،</w:t>
      </w:r>
      <w:r w:rsidRPr="007D4354">
        <w:rPr>
          <w:rtl/>
        </w:rPr>
        <w:t xml:space="preserve"> في تفسير الآية (١٥) من سورة الحديد</w:t>
      </w:r>
      <w:r w:rsidR="00B72997">
        <w:rPr>
          <w:rtl/>
        </w:rPr>
        <w:t>،</w:t>
      </w:r>
      <w:r w:rsidRPr="007D4354">
        <w:rPr>
          <w:rtl/>
        </w:rPr>
        <w:t xml:space="preserve"> ما نصّه</w:t>
      </w:r>
      <w:r w:rsidR="00B72997">
        <w:rPr>
          <w:rtl/>
        </w:rPr>
        <w:t>:</w:t>
      </w:r>
      <w:r w:rsidRPr="007D4354">
        <w:rPr>
          <w:rtl/>
        </w:rPr>
        <w:t xml:space="preserve"> </w:t>
      </w:r>
      <w:r w:rsidR="00B72997">
        <w:rPr>
          <w:rtl/>
        </w:rPr>
        <w:t>(</w:t>
      </w:r>
      <w:r w:rsidRPr="00B72997">
        <w:rPr>
          <w:rStyle w:val="libAlaemChar"/>
          <w:rtl/>
        </w:rPr>
        <w:t>(</w:t>
      </w:r>
      <w:r w:rsidR="00B72997">
        <w:rPr>
          <w:rStyle w:val="libAieChar"/>
          <w:rtl/>
        </w:rPr>
        <w:t>.</w:t>
      </w:r>
      <w:r w:rsidRPr="007D4354">
        <w:rPr>
          <w:rStyle w:val="libAieChar"/>
          <w:rtl/>
        </w:rPr>
        <w:t>.. هِيَ مَوْلاكُمْ</w:t>
      </w:r>
      <w:r w:rsidR="00B72997">
        <w:rPr>
          <w:rStyle w:val="libAieChar"/>
          <w:rtl/>
        </w:rPr>
        <w:t>.</w:t>
      </w:r>
      <w:r w:rsidRPr="007D4354">
        <w:rPr>
          <w:rStyle w:val="libAieChar"/>
          <w:rtl/>
        </w:rPr>
        <w:t>..</w:t>
      </w:r>
      <w:r w:rsidR="00B72997" w:rsidRPr="00B72997">
        <w:rPr>
          <w:rStyle w:val="libAlaemChar"/>
          <w:rtl/>
        </w:rPr>
        <w:t>)</w:t>
      </w:r>
      <w:r w:rsidR="00B72997">
        <w:rPr>
          <w:rtl/>
        </w:rPr>
        <w:t>:</w:t>
      </w:r>
      <w:r w:rsidRPr="007D4354">
        <w:rPr>
          <w:rtl/>
        </w:rPr>
        <w:t xml:space="preserve"> أي أولى بكم</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7B0247" w:rsidRDefault="003A6D95" w:rsidP="007D4354">
      <w:pPr>
        <w:pStyle w:val="libNormal"/>
        <w:rPr>
          <w:rtl/>
        </w:rPr>
      </w:pPr>
      <w:r w:rsidRPr="007D4354">
        <w:rPr>
          <w:rtl/>
        </w:rPr>
        <w:t>وإلى هذا ذهب أيضاً أبو الحسن الأخفش</w:t>
      </w:r>
      <w:r w:rsidR="00B72997">
        <w:rPr>
          <w:rtl/>
        </w:rPr>
        <w:t>،</w:t>
      </w:r>
      <w:r w:rsidRPr="007D4354">
        <w:rPr>
          <w:rtl/>
        </w:rPr>
        <w:t xml:space="preserve"> وأبو إسحاق الزجّاج</w:t>
      </w:r>
      <w:r w:rsidR="00B72997">
        <w:rPr>
          <w:rtl/>
        </w:rPr>
        <w:t>،</w:t>
      </w:r>
      <w:r w:rsidRPr="007D4354">
        <w:rPr>
          <w:rtl/>
        </w:rPr>
        <w:t xml:space="preserve"> ومحمّد بن القاسم الأنباري وآخرون</w:t>
      </w:r>
      <w:r w:rsidRPr="00B72997">
        <w:rPr>
          <w:rtl/>
        </w:rPr>
        <w:t xml:space="preserve"> </w:t>
      </w:r>
      <w:r w:rsidRPr="007D4354">
        <w:rPr>
          <w:rStyle w:val="libFootnotenumChar"/>
          <w:rtl/>
        </w:rPr>
        <w:t>(٢)</w:t>
      </w:r>
      <w:r w:rsidR="00B72997">
        <w:rPr>
          <w:rtl/>
        </w:rPr>
        <w:t>.</w:t>
      </w:r>
      <w:r w:rsidRPr="0051366D">
        <w:rPr>
          <w:rtl/>
        </w:rPr>
        <w:t xml:space="preserve"> </w:t>
      </w:r>
    </w:p>
    <w:p w:rsidR="003A6D95" w:rsidRPr="007B0247" w:rsidRDefault="003A6D95" w:rsidP="007D4354">
      <w:pPr>
        <w:pStyle w:val="libNormal"/>
        <w:rPr>
          <w:rtl/>
        </w:rPr>
      </w:pPr>
      <w:r w:rsidRPr="007D4354">
        <w:rPr>
          <w:rtl/>
        </w:rPr>
        <w:t>ذكرنا أيضاً أنّ مجيء مولى بمعنى المتولّي والقيّم على الأُمور</w:t>
      </w:r>
      <w:r w:rsidR="00B72997">
        <w:rPr>
          <w:rtl/>
        </w:rPr>
        <w:t>،</w:t>
      </w:r>
      <w:r w:rsidRPr="007D4354">
        <w:rPr>
          <w:rtl/>
        </w:rPr>
        <w:t xml:space="preserve"> هو كذلك من بين أجلى استعمالات هذا اللفظ</w:t>
      </w:r>
      <w:r w:rsidR="00B72997">
        <w:rPr>
          <w:rtl/>
        </w:rPr>
        <w:t>،</w:t>
      </w:r>
      <w:r w:rsidRPr="007D4354">
        <w:rPr>
          <w:rtl/>
        </w:rPr>
        <w:t xml:space="preserve"> وقد صرّح به كثير</w:t>
      </w:r>
      <w:r w:rsidR="00B72997">
        <w:rPr>
          <w:rtl/>
        </w:rPr>
        <w:t>،</w:t>
      </w:r>
      <w:r w:rsidRPr="007D4354">
        <w:rPr>
          <w:rtl/>
        </w:rPr>
        <w:t xml:space="preserve"> منهم</w:t>
      </w:r>
      <w:r w:rsidR="00B72997">
        <w:rPr>
          <w:rtl/>
        </w:rPr>
        <w:t>:</w:t>
      </w:r>
      <w:r w:rsidRPr="0051366D">
        <w:rPr>
          <w:rtl/>
        </w:rPr>
        <w:t xml:space="preserve"> </w:t>
      </w:r>
    </w:p>
    <w:p w:rsidR="003A6D95" w:rsidRPr="007B0247" w:rsidRDefault="003A6D95" w:rsidP="007D4354">
      <w:pPr>
        <w:pStyle w:val="libNormal"/>
        <w:rPr>
          <w:rtl/>
        </w:rPr>
      </w:pPr>
      <w:r w:rsidRPr="007D4354">
        <w:rPr>
          <w:rtl/>
        </w:rPr>
        <w:t>أبو العبّاس محمّد بن يزيد المعروف بالمبرّد</w:t>
      </w:r>
      <w:r w:rsidR="00B72997">
        <w:rPr>
          <w:rtl/>
        </w:rPr>
        <w:t>،</w:t>
      </w:r>
      <w:r w:rsidRPr="007D4354">
        <w:rPr>
          <w:rtl/>
        </w:rPr>
        <w:t xml:space="preserve"> في تفسير الآية (١١) من سورة محمّد</w:t>
      </w:r>
      <w:r w:rsidR="00B72997">
        <w:rPr>
          <w:rtl/>
        </w:rPr>
        <w:t>:</w:t>
      </w:r>
      <w:r w:rsidRPr="007D4354">
        <w:rPr>
          <w:rtl/>
        </w:rPr>
        <w:t xml:space="preserve"> </w:t>
      </w:r>
      <w:r w:rsidRPr="00B72997">
        <w:rPr>
          <w:rStyle w:val="libAlaemChar"/>
          <w:rFonts w:hint="cs"/>
          <w:rtl/>
        </w:rPr>
        <w:t>(</w:t>
      </w:r>
      <w:r w:rsidRPr="007D4354">
        <w:rPr>
          <w:rStyle w:val="libAieChar"/>
          <w:rFonts w:hint="cs"/>
          <w:rtl/>
        </w:rPr>
        <w:t>ذَلِكَ بِأَنَّ اللَّهَ مَوْلَى الَّذِينَ آمَنُوا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حيث كتب</w:t>
      </w:r>
      <w:r w:rsidR="00B72997">
        <w:rPr>
          <w:rtl/>
        </w:rPr>
        <w:t>:</w:t>
      </w:r>
      <w:r w:rsidRPr="007D4354">
        <w:rPr>
          <w:rtl/>
        </w:rPr>
        <w:t xml:space="preserve"> </w:t>
      </w:r>
      <w:r w:rsidR="00B72997">
        <w:rPr>
          <w:rtl/>
        </w:rPr>
        <w:t>(</w:t>
      </w:r>
      <w:r w:rsidRPr="007D4354">
        <w:rPr>
          <w:rtl/>
        </w:rPr>
        <w:t>والولي والمولى معناهما سواء</w:t>
      </w:r>
      <w:r w:rsidR="00B72997">
        <w:rPr>
          <w:rtl/>
        </w:rPr>
        <w:t>،</w:t>
      </w:r>
      <w:r w:rsidRPr="007D4354">
        <w:rPr>
          <w:rtl/>
        </w:rPr>
        <w:t xml:space="preserve"> وهو الحقيق بخلقه المتولِّي لأُمورهم</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7B0247" w:rsidRDefault="003A6D95" w:rsidP="007D4354">
      <w:pPr>
        <w:pStyle w:val="libNormal"/>
        <w:rPr>
          <w:rtl/>
        </w:rPr>
      </w:pPr>
      <w:r w:rsidRPr="007D4354">
        <w:rPr>
          <w:rtl/>
        </w:rPr>
        <w:t>كما جاء عن الفرّاء</w:t>
      </w:r>
      <w:r w:rsidR="00B72997">
        <w:rPr>
          <w:rtl/>
        </w:rPr>
        <w:t>،</w:t>
      </w:r>
      <w:r w:rsidRPr="007D4354">
        <w:rPr>
          <w:rtl/>
        </w:rPr>
        <w:t xml:space="preserve"> قوله</w:t>
      </w:r>
      <w:r w:rsidR="00B72997">
        <w:rPr>
          <w:rtl/>
        </w:rPr>
        <w:t>:</w:t>
      </w:r>
      <w:r w:rsidRPr="007D4354">
        <w:rPr>
          <w:rtl/>
        </w:rPr>
        <w:t xml:space="preserve"> </w:t>
      </w:r>
      <w:r w:rsidR="00B72997">
        <w:rPr>
          <w:rtl/>
        </w:rPr>
        <w:t>(</w:t>
      </w:r>
      <w:r w:rsidRPr="007D4354">
        <w:rPr>
          <w:rtl/>
        </w:rPr>
        <w:t>الوليُّ والمولى في كلام العرب واحد</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7B0247" w:rsidRDefault="003A6D95" w:rsidP="007D4354">
      <w:pPr>
        <w:pStyle w:val="libNormal"/>
        <w:rPr>
          <w:rtl/>
        </w:rPr>
      </w:pPr>
      <w:r w:rsidRPr="007D4354">
        <w:rPr>
          <w:rtl/>
        </w:rPr>
        <w:t>كتب المفسّر والأديب والباحث القرآني المعروف في القرن الهجري الرابع الراغب الإصفهاني</w:t>
      </w:r>
      <w:r w:rsidR="00B72997">
        <w:rPr>
          <w:rtl/>
        </w:rPr>
        <w:t>،</w:t>
      </w:r>
      <w:r w:rsidRPr="007D4354">
        <w:rPr>
          <w:rtl/>
        </w:rPr>
        <w:t xml:space="preserve"> ما نصّه</w:t>
      </w:r>
      <w:r w:rsidR="00B72997">
        <w:rPr>
          <w:rtl/>
        </w:rPr>
        <w:t>:</w:t>
      </w:r>
      <w:r w:rsidRPr="007D4354">
        <w:rPr>
          <w:rtl/>
        </w:rPr>
        <w:t xml:space="preserve"> </w:t>
      </w:r>
      <w:r w:rsidR="00B72997">
        <w:rPr>
          <w:rtl/>
        </w:rPr>
        <w:t>(</w:t>
      </w:r>
      <w:r w:rsidRPr="007D4354">
        <w:rPr>
          <w:rtl/>
        </w:rPr>
        <w:t>والولاية تولّى الأمر</w:t>
      </w:r>
      <w:r w:rsidR="00B72997">
        <w:rPr>
          <w:rtl/>
        </w:rPr>
        <w:t>،</w:t>
      </w:r>
      <w:r w:rsidRPr="007D4354">
        <w:rPr>
          <w:rtl/>
        </w:rPr>
        <w:t xml:space="preserve"> والوليّ والمولى يُستعملان في ذلك</w:t>
      </w:r>
      <w:r w:rsidR="00B72997">
        <w:rPr>
          <w:rtl/>
        </w:rPr>
        <w:t>،</w:t>
      </w:r>
      <w:r w:rsidRPr="007D4354">
        <w:rPr>
          <w:rtl/>
        </w:rPr>
        <w:t xml:space="preserve"> كلّ واحد منهما يقال في معنى الفاعل أي المُوالي</w:t>
      </w:r>
      <w:r w:rsidR="00B72997">
        <w:rPr>
          <w:rtl/>
        </w:rPr>
        <w:t>،</w:t>
      </w:r>
      <w:r w:rsidRPr="007D4354">
        <w:rPr>
          <w:rtl/>
        </w:rPr>
        <w:t xml:space="preserve"> وفي معنى المفعول أي المولى</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7B0247" w:rsidRDefault="003A6D95" w:rsidP="007D4354">
      <w:pPr>
        <w:pStyle w:val="libNormal"/>
        <w:rPr>
          <w:rtl/>
        </w:rPr>
      </w:pPr>
      <w:r w:rsidRPr="007D4354">
        <w:rPr>
          <w:rtl/>
        </w:rPr>
        <w:t xml:space="preserve">كتب المفسّر والأديب المعروف في القرن الهجري الخامس أبو الحسن عليّ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معنى القرآن</w:t>
      </w:r>
      <w:r w:rsidR="00B72997">
        <w:rPr>
          <w:rtl/>
        </w:rPr>
        <w:t>:</w:t>
      </w:r>
      <w:r w:rsidRPr="007B0247">
        <w:rPr>
          <w:rtl/>
        </w:rPr>
        <w:t xml:space="preserve"> ٣</w:t>
      </w:r>
      <w:r w:rsidR="00B72997">
        <w:rPr>
          <w:rtl/>
        </w:rPr>
        <w:t>/</w:t>
      </w:r>
      <w:r w:rsidRPr="007B0247">
        <w:rPr>
          <w:rtl/>
        </w:rPr>
        <w:t>١٢٤</w:t>
      </w:r>
      <w:r w:rsidR="00B72997">
        <w:rPr>
          <w:rtl/>
        </w:rPr>
        <w:t>،</w:t>
      </w:r>
      <w:r w:rsidRPr="007B0247">
        <w:rPr>
          <w:rtl/>
        </w:rPr>
        <w:t xml:space="preserve"> تفسير الفخر الرازي</w:t>
      </w:r>
      <w:r w:rsidR="00B72997">
        <w:rPr>
          <w:rtl/>
        </w:rPr>
        <w:t>:</w:t>
      </w:r>
      <w:r w:rsidRPr="007B0247">
        <w:rPr>
          <w:rtl/>
        </w:rPr>
        <w:t xml:space="preserve"> ٢٩</w:t>
      </w:r>
      <w:r w:rsidR="00B72997">
        <w:rPr>
          <w:rtl/>
        </w:rPr>
        <w:t>/</w:t>
      </w:r>
      <w:r w:rsidRPr="007B0247">
        <w:rPr>
          <w:rtl/>
        </w:rPr>
        <w:t>٢٢٨</w:t>
      </w:r>
      <w:r w:rsidR="00B72997">
        <w:rPr>
          <w:rtl/>
        </w:rPr>
        <w:t>.</w:t>
      </w:r>
      <w:r w:rsidRPr="007B0247">
        <w:rPr>
          <w:rtl/>
        </w:rPr>
        <w:t xml:space="preserve"> </w:t>
      </w:r>
    </w:p>
    <w:p w:rsidR="003A6D95" w:rsidRPr="007D4354" w:rsidRDefault="003A6D95" w:rsidP="007D4354">
      <w:pPr>
        <w:pStyle w:val="libFootnote0"/>
        <w:rPr>
          <w:rtl/>
        </w:rPr>
      </w:pPr>
      <w:r w:rsidRPr="007B0247">
        <w:rPr>
          <w:rtl/>
        </w:rPr>
        <w:t>(٢) راجع</w:t>
      </w:r>
      <w:r w:rsidR="00B72997">
        <w:rPr>
          <w:rtl/>
        </w:rPr>
        <w:t>:</w:t>
      </w:r>
      <w:r w:rsidRPr="007B0247">
        <w:rPr>
          <w:rtl/>
        </w:rPr>
        <w:t xml:space="preserve"> نفحات الأزهار</w:t>
      </w:r>
      <w:r w:rsidR="00B72997">
        <w:rPr>
          <w:rtl/>
        </w:rPr>
        <w:t>:</w:t>
      </w:r>
      <w:r w:rsidRPr="007B0247">
        <w:rPr>
          <w:rtl/>
        </w:rPr>
        <w:t xml:space="preserve"> ٨</w:t>
      </w:r>
      <w:r w:rsidR="00B72997">
        <w:rPr>
          <w:rtl/>
        </w:rPr>
        <w:t>/</w:t>
      </w:r>
      <w:r w:rsidRPr="007B0247">
        <w:rPr>
          <w:rtl/>
        </w:rPr>
        <w:t>٨٦</w:t>
      </w:r>
      <w:r w:rsidR="00EF38A7">
        <w:rPr>
          <w:rtl/>
        </w:rPr>
        <w:t xml:space="preserve"> - </w:t>
      </w:r>
      <w:r w:rsidRPr="007B0247">
        <w:rPr>
          <w:rtl/>
        </w:rPr>
        <w:t>١٤٠ والغدير</w:t>
      </w:r>
      <w:r w:rsidR="00B72997">
        <w:rPr>
          <w:rtl/>
        </w:rPr>
        <w:t>:</w:t>
      </w:r>
      <w:r w:rsidRPr="007B0247">
        <w:rPr>
          <w:rtl/>
        </w:rPr>
        <w:t xml:space="preserve"> ١</w:t>
      </w:r>
      <w:r w:rsidR="00B72997">
        <w:rPr>
          <w:rtl/>
        </w:rPr>
        <w:t>/</w:t>
      </w:r>
      <w:r w:rsidRPr="007B0247">
        <w:rPr>
          <w:rtl/>
        </w:rPr>
        <w:t>٣٤٥</w:t>
      </w:r>
      <w:r w:rsidR="00B72997">
        <w:rPr>
          <w:rtl/>
        </w:rPr>
        <w:t>.</w:t>
      </w:r>
      <w:r w:rsidRPr="007B0247">
        <w:rPr>
          <w:rtl/>
        </w:rPr>
        <w:t xml:space="preserve"> </w:t>
      </w:r>
    </w:p>
    <w:p w:rsidR="003A6D95" w:rsidRPr="007D4354" w:rsidRDefault="003A6D95" w:rsidP="007D4354">
      <w:pPr>
        <w:pStyle w:val="libFootnote0"/>
        <w:rPr>
          <w:rtl/>
        </w:rPr>
      </w:pPr>
      <w:r w:rsidRPr="007B0247">
        <w:rPr>
          <w:rtl/>
        </w:rPr>
        <w:t>(٣) الشافي</w:t>
      </w:r>
      <w:r w:rsidR="00B72997">
        <w:rPr>
          <w:rtl/>
        </w:rPr>
        <w:t>:</w:t>
      </w:r>
      <w:r w:rsidRPr="007B0247">
        <w:rPr>
          <w:rtl/>
        </w:rPr>
        <w:t xml:space="preserve"> ٢</w:t>
      </w:r>
      <w:r w:rsidR="00B72997">
        <w:rPr>
          <w:rtl/>
        </w:rPr>
        <w:t>/</w:t>
      </w:r>
      <w:r w:rsidRPr="007B0247">
        <w:rPr>
          <w:rtl/>
        </w:rPr>
        <w:t>٢٧١</w:t>
      </w:r>
      <w:r w:rsidR="00B72997">
        <w:rPr>
          <w:rtl/>
        </w:rPr>
        <w:t>.</w:t>
      </w:r>
      <w:r w:rsidRPr="007B0247">
        <w:rPr>
          <w:rtl/>
        </w:rPr>
        <w:t xml:space="preserve"> </w:t>
      </w:r>
    </w:p>
    <w:p w:rsidR="003A6D95" w:rsidRPr="007D4354" w:rsidRDefault="003A6D95" w:rsidP="007D4354">
      <w:pPr>
        <w:pStyle w:val="libFootnote0"/>
        <w:rPr>
          <w:rtl/>
        </w:rPr>
      </w:pPr>
      <w:r w:rsidRPr="007B0247">
        <w:rPr>
          <w:rtl/>
        </w:rPr>
        <w:t>(٤) معنى القرآن</w:t>
      </w:r>
      <w:r w:rsidR="00B72997">
        <w:rPr>
          <w:rtl/>
        </w:rPr>
        <w:t>:</w:t>
      </w:r>
      <w:r w:rsidRPr="007B0247">
        <w:rPr>
          <w:rtl/>
        </w:rPr>
        <w:t xml:space="preserve"> ٢</w:t>
      </w:r>
      <w:r w:rsidR="00B72997">
        <w:rPr>
          <w:rtl/>
        </w:rPr>
        <w:t>/</w:t>
      </w:r>
      <w:r w:rsidRPr="007B0247">
        <w:rPr>
          <w:rtl/>
        </w:rPr>
        <w:t>١٦١</w:t>
      </w:r>
      <w:r w:rsidR="00B72997">
        <w:rPr>
          <w:rtl/>
        </w:rPr>
        <w:t>؛</w:t>
      </w:r>
      <w:r w:rsidRPr="007B0247">
        <w:rPr>
          <w:rtl/>
        </w:rPr>
        <w:t xml:space="preserve"> الشافي</w:t>
      </w:r>
      <w:r w:rsidR="00B72997">
        <w:rPr>
          <w:rtl/>
        </w:rPr>
        <w:t>:</w:t>
      </w:r>
      <w:r w:rsidRPr="007B0247">
        <w:rPr>
          <w:rtl/>
        </w:rPr>
        <w:t xml:space="preserve"> ٢</w:t>
      </w:r>
      <w:r w:rsidR="00B72997">
        <w:rPr>
          <w:rtl/>
        </w:rPr>
        <w:t>/</w:t>
      </w:r>
      <w:r w:rsidRPr="007B0247">
        <w:rPr>
          <w:rtl/>
        </w:rPr>
        <w:t>٢٧١</w:t>
      </w:r>
      <w:r w:rsidR="00B72997">
        <w:rPr>
          <w:rtl/>
        </w:rPr>
        <w:t>.</w:t>
      </w:r>
      <w:r w:rsidRPr="007B0247">
        <w:rPr>
          <w:rtl/>
        </w:rPr>
        <w:t xml:space="preserve"> </w:t>
      </w:r>
    </w:p>
    <w:p w:rsidR="003A6D95" w:rsidRPr="007D4354" w:rsidRDefault="003A6D95" w:rsidP="007D4354">
      <w:pPr>
        <w:pStyle w:val="libFootnote0"/>
        <w:rPr>
          <w:rtl/>
        </w:rPr>
      </w:pPr>
      <w:r w:rsidRPr="007B0247">
        <w:rPr>
          <w:rtl/>
        </w:rPr>
        <w:t>(٥) مفردات ألفاظ القرآن</w:t>
      </w:r>
      <w:r w:rsidR="00B72997">
        <w:rPr>
          <w:rtl/>
        </w:rPr>
        <w:t>:</w:t>
      </w:r>
      <w:r w:rsidRPr="007B0247">
        <w:rPr>
          <w:rtl/>
        </w:rPr>
        <w:t xml:space="preserve"> ٨٨٥</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بن أحمد الواحدي النيسابوري</w:t>
      </w:r>
      <w:r w:rsidR="00B72997">
        <w:rPr>
          <w:rtl/>
        </w:rPr>
        <w:t>،</w:t>
      </w:r>
      <w:r w:rsidRPr="007D4354">
        <w:rPr>
          <w:rtl/>
        </w:rPr>
        <w:t xml:space="preserve"> في تفسير الآية (٦٢) من سورة الأنعام</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ثُمَّ رُدُّواْ إِلَى اللّهِ مَوْلاَهُمُ الْحَقِّ</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ما نصّه</w:t>
      </w:r>
      <w:r w:rsidR="00B72997">
        <w:rPr>
          <w:rtl/>
        </w:rPr>
        <w:t>:</w:t>
      </w:r>
      <w:r w:rsidRPr="007D4354">
        <w:rPr>
          <w:rtl/>
        </w:rPr>
        <w:t xml:space="preserve"> </w:t>
      </w:r>
      <w:r w:rsidR="00B72997">
        <w:rPr>
          <w:rtl/>
        </w:rPr>
        <w:t>(</w:t>
      </w:r>
      <w:r w:rsidRPr="007D4354">
        <w:rPr>
          <w:rtl/>
        </w:rPr>
        <w:t>الذي يتولّى أمورهم</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7B0247" w:rsidRDefault="003A6D95" w:rsidP="007D4354">
      <w:pPr>
        <w:pStyle w:val="libNormal"/>
        <w:rPr>
          <w:rtl/>
        </w:rPr>
      </w:pPr>
      <w:r w:rsidRPr="007D4354">
        <w:rPr>
          <w:rtl/>
        </w:rPr>
        <w:t>في الواقع</w:t>
      </w:r>
      <w:r w:rsidR="00B72997">
        <w:rPr>
          <w:rtl/>
        </w:rPr>
        <w:t>،</w:t>
      </w:r>
      <w:r w:rsidRPr="007D4354">
        <w:rPr>
          <w:rtl/>
        </w:rPr>
        <w:t xml:space="preserve"> صرّح بهذه الحقيقة علماء كثيرون نذكر من بينهم أيضاً المفسّر المعتزلي الكبير جار الله الزمخشري</w:t>
      </w:r>
      <w:r w:rsidR="00B72997">
        <w:rPr>
          <w:rtl/>
        </w:rPr>
        <w:t>،</w:t>
      </w:r>
      <w:r w:rsidRPr="007D4354">
        <w:rPr>
          <w:rtl/>
        </w:rPr>
        <w:t xml:space="preserve"> الذي كتب في تفسير الآية (٢٨٦) من سورة البقرة</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أَنتَ مَوْلاَنَا فَانصُرْنَا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ما نصّه</w:t>
      </w:r>
      <w:r w:rsidR="00B72997">
        <w:rPr>
          <w:rtl/>
        </w:rPr>
        <w:t>:</w:t>
      </w:r>
      <w:r w:rsidRPr="007D4354">
        <w:rPr>
          <w:rtl/>
        </w:rPr>
        <w:t xml:space="preserve"> </w:t>
      </w:r>
      <w:r w:rsidR="00B72997">
        <w:rPr>
          <w:rtl/>
        </w:rPr>
        <w:t>(</w:t>
      </w:r>
      <w:r w:rsidRPr="007D4354">
        <w:rPr>
          <w:rtl/>
        </w:rPr>
        <w:t>سيّدنا ونحن عبيدك</w:t>
      </w:r>
      <w:r w:rsidR="00B72997">
        <w:rPr>
          <w:rtl/>
        </w:rPr>
        <w:t>،</w:t>
      </w:r>
      <w:r w:rsidRPr="007D4354">
        <w:rPr>
          <w:rtl/>
        </w:rPr>
        <w:t xml:space="preserve"> أو ناصرنا أو متولِّي أمورنا</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7B0247" w:rsidRDefault="003A6D95" w:rsidP="007D4354">
      <w:pPr>
        <w:pStyle w:val="libNormal"/>
        <w:rPr>
          <w:rtl/>
        </w:rPr>
      </w:pPr>
      <w:r w:rsidRPr="007D4354">
        <w:rPr>
          <w:rtl/>
        </w:rPr>
        <w:t>أمّا ابن الأثير</w:t>
      </w:r>
      <w:r w:rsidR="00B72997">
        <w:rPr>
          <w:rtl/>
        </w:rPr>
        <w:t>،</w:t>
      </w:r>
      <w:r w:rsidRPr="007D4354">
        <w:rPr>
          <w:rtl/>
        </w:rPr>
        <w:t xml:space="preserve"> فقد كتب في مصنّفه القيّم </w:t>
      </w:r>
      <w:r w:rsidR="00B72997">
        <w:rPr>
          <w:rtl/>
        </w:rPr>
        <w:t>(</w:t>
      </w:r>
      <w:r w:rsidRPr="007D4354">
        <w:rPr>
          <w:rtl/>
        </w:rPr>
        <w:t>النهاية</w:t>
      </w:r>
      <w:r w:rsidR="00B72997">
        <w:rPr>
          <w:rtl/>
        </w:rPr>
        <w:t>)</w:t>
      </w:r>
      <w:r w:rsidRPr="007D4354">
        <w:rPr>
          <w:rtl/>
        </w:rPr>
        <w:t xml:space="preserve"> الذي تناول فيه غريب الحديث النبوي وألفاظه الصعبة</w:t>
      </w:r>
      <w:r w:rsidR="00B72997">
        <w:rPr>
          <w:rtl/>
        </w:rPr>
        <w:t>،</w:t>
      </w:r>
      <w:r w:rsidRPr="007D4354">
        <w:rPr>
          <w:rtl/>
        </w:rPr>
        <w:t xml:space="preserve"> ما نصّه في معنى </w:t>
      </w:r>
      <w:r w:rsidR="00B72997">
        <w:rPr>
          <w:rtl/>
        </w:rPr>
        <w:t>(</w:t>
      </w:r>
      <w:r w:rsidRPr="007D4354">
        <w:rPr>
          <w:rtl/>
        </w:rPr>
        <w:t>المولى</w:t>
      </w:r>
      <w:r w:rsidR="00B72997">
        <w:rPr>
          <w:rtl/>
        </w:rPr>
        <w:t>):</w:t>
      </w:r>
      <w:r w:rsidRPr="007D4354">
        <w:rPr>
          <w:rtl/>
        </w:rPr>
        <w:t xml:space="preserve"> </w:t>
      </w:r>
      <w:r w:rsidR="00B72997">
        <w:rPr>
          <w:rtl/>
        </w:rPr>
        <w:t>(</w:t>
      </w:r>
      <w:r w:rsidRPr="007D4354">
        <w:rPr>
          <w:rtl/>
        </w:rPr>
        <w:t>قد تكرّر ذكر المولى في الحديث</w:t>
      </w:r>
      <w:r w:rsidR="00B72997">
        <w:rPr>
          <w:rtl/>
        </w:rPr>
        <w:t>،</w:t>
      </w:r>
      <w:r w:rsidRPr="007D4354">
        <w:rPr>
          <w:rtl/>
        </w:rPr>
        <w:t xml:space="preserve"> وهو اسم يقع على جماعة كثيرة</w:t>
      </w:r>
      <w:r w:rsidR="00B72997">
        <w:rPr>
          <w:rtl/>
        </w:rPr>
        <w:t>.</w:t>
      </w:r>
      <w:r w:rsidRPr="007D4354">
        <w:rPr>
          <w:rtl/>
        </w:rPr>
        <w:t>.. وكلّ مَن وَليَ أمراً أو قام به فهو مولاه ووليّه</w:t>
      </w:r>
      <w:r w:rsidR="00B72997">
        <w:rPr>
          <w:rtl/>
        </w:rPr>
        <w:t>.</w:t>
      </w:r>
      <w:r w:rsidRPr="007D4354">
        <w:rPr>
          <w:rtl/>
        </w:rPr>
        <w:t xml:space="preserve">.. ومنه الحديث </w:t>
      </w:r>
      <w:r w:rsidR="00B72997">
        <w:rPr>
          <w:rtl/>
        </w:rPr>
        <w:t>(</w:t>
      </w:r>
      <w:r w:rsidRPr="0051366D">
        <w:rPr>
          <w:rtl/>
        </w:rPr>
        <w:t>أيّما امرأة نُكحت بغير إذن مولاها</w:t>
      </w:r>
      <w:r w:rsidR="00B72997">
        <w:rPr>
          <w:rtl/>
        </w:rPr>
        <w:t>،</w:t>
      </w:r>
      <w:r w:rsidRPr="0051366D">
        <w:rPr>
          <w:rtl/>
        </w:rPr>
        <w:t xml:space="preserve"> فنكاحها باطل</w:t>
      </w:r>
      <w:r w:rsidR="00B72997">
        <w:rPr>
          <w:rtl/>
        </w:rPr>
        <w:t>)،</w:t>
      </w:r>
      <w:r w:rsidRPr="007D4354">
        <w:rPr>
          <w:rtl/>
        </w:rPr>
        <w:t xml:space="preserve"> وفي رواية </w:t>
      </w:r>
      <w:r w:rsidR="00B72997">
        <w:rPr>
          <w:rtl/>
        </w:rPr>
        <w:t>(</w:t>
      </w:r>
      <w:r w:rsidRPr="007D4354">
        <w:rPr>
          <w:rtl/>
        </w:rPr>
        <w:t>وليّها</w:t>
      </w:r>
      <w:r w:rsidR="00B72997">
        <w:rPr>
          <w:rtl/>
        </w:rPr>
        <w:t>)</w:t>
      </w:r>
      <w:r w:rsidRPr="007D4354">
        <w:rPr>
          <w:rtl/>
        </w:rPr>
        <w:t xml:space="preserve"> أي متولِّي أمرها</w:t>
      </w:r>
      <w:r w:rsidRPr="00B72997">
        <w:rPr>
          <w:rtl/>
        </w:rPr>
        <w:t xml:space="preserve"> </w:t>
      </w:r>
      <w:r w:rsidRPr="007D4354">
        <w:rPr>
          <w:rStyle w:val="libFootnotenumChar"/>
          <w:rtl/>
        </w:rPr>
        <w:t>(٣)</w:t>
      </w:r>
      <w:r w:rsidR="00B72997">
        <w:rPr>
          <w:rtl/>
        </w:rPr>
        <w:t>.</w:t>
      </w:r>
      <w:r w:rsidRPr="0051366D">
        <w:rPr>
          <w:rtl/>
        </w:rPr>
        <w:t xml:space="preserve"> </w:t>
      </w:r>
    </w:p>
    <w:p w:rsidR="003A6D95" w:rsidRPr="007B0247" w:rsidRDefault="003A6D95" w:rsidP="007D4354">
      <w:pPr>
        <w:pStyle w:val="libNormal"/>
        <w:rPr>
          <w:rtl/>
        </w:rPr>
      </w:pPr>
      <w:r w:rsidRPr="007D4354">
        <w:rPr>
          <w:rtl/>
        </w:rPr>
        <w:t>على هذا الضوء</w:t>
      </w:r>
      <w:r w:rsidR="00B72997">
        <w:rPr>
          <w:rtl/>
        </w:rPr>
        <w:t>؛</w:t>
      </w:r>
      <w:r w:rsidRPr="007D4354">
        <w:rPr>
          <w:rtl/>
        </w:rPr>
        <w:t xml:space="preserve"> يتّضح أنّ </w:t>
      </w:r>
      <w:r w:rsidR="00B72997">
        <w:rPr>
          <w:rtl/>
        </w:rPr>
        <w:t>(</w:t>
      </w:r>
      <w:r w:rsidRPr="007D4354">
        <w:rPr>
          <w:rtl/>
        </w:rPr>
        <w:t>الأولويّة في الأُمور</w:t>
      </w:r>
      <w:r w:rsidR="00B72997">
        <w:rPr>
          <w:rtl/>
        </w:rPr>
        <w:t>)،</w:t>
      </w:r>
      <w:r w:rsidRPr="007D4354">
        <w:rPr>
          <w:rtl/>
        </w:rPr>
        <w:t xml:space="preserve"> و</w:t>
      </w:r>
      <w:r w:rsidR="00B72997">
        <w:rPr>
          <w:rtl/>
        </w:rPr>
        <w:t>(</w:t>
      </w:r>
      <w:r w:rsidRPr="007D4354">
        <w:rPr>
          <w:rtl/>
        </w:rPr>
        <w:t>تولّي الأُمور</w:t>
      </w:r>
      <w:r w:rsidR="00B72997">
        <w:rPr>
          <w:rtl/>
        </w:rPr>
        <w:t>)</w:t>
      </w:r>
      <w:r w:rsidRPr="007D4354">
        <w:rPr>
          <w:rtl/>
        </w:rPr>
        <w:t xml:space="preserve"> و</w:t>
      </w:r>
      <w:r w:rsidR="00B72997">
        <w:rPr>
          <w:rtl/>
        </w:rPr>
        <w:t>(</w:t>
      </w:r>
      <w:r w:rsidRPr="007D4354">
        <w:rPr>
          <w:rtl/>
        </w:rPr>
        <w:t>السيادة والرئاسة والزعامة</w:t>
      </w:r>
      <w:r w:rsidR="00B72997">
        <w:rPr>
          <w:rtl/>
        </w:rPr>
        <w:t>)</w:t>
      </w:r>
      <w:r w:rsidRPr="007D4354">
        <w:rPr>
          <w:rtl/>
        </w:rPr>
        <w:t xml:space="preserve"> هي حقائق ثابتة ومعروفة في معنى المولى</w:t>
      </w:r>
      <w:r w:rsidR="00B72997">
        <w:rPr>
          <w:rtl/>
        </w:rPr>
        <w:t>،</w:t>
      </w:r>
      <w:r w:rsidRPr="007D4354">
        <w:rPr>
          <w:rtl/>
        </w:rPr>
        <w:t xml:space="preserve"> كما أنّ تساوي معنى </w:t>
      </w:r>
      <w:r w:rsidR="00B72997">
        <w:rPr>
          <w:rtl/>
        </w:rPr>
        <w:t>(</w:t>
      </w:r>
      <w:r w:rsidRPr="007D4354">
        <w:rPr>
          <w:rtl/>
        </w:rPr>
        <w:t>المولى</w:t>
      </w:r>
      <w:r w:rsidR="00B72997">
        <w:rPr>
          <w:rtl/>
        </w:rPr>
        <w:t>)</w:t>
      </w:r>
      <w:r w:rsidRPr="007D4354">
        <w:rPr>
          <w:rtl/>
        </w:rPr>
        <w:t xml:space="preserve"> مع </w:t>
      </w:r>
      <w:r w:rsidR="00B72997">
        <w:rPr>
          <w:rtl/>
        </w:rPr>
        <w:t>(</w:t>
      </w:r>
      <w:r w:rsidRPr="007D4354">
        <w:rPr>
          <w:rtl/>
        </w:rPr>
        <w:t>الولي</w:t>
      </w:r>
      <w:r w:rsidR="00B72997">
        <w:rPr>
          <w:rtl/>
        </w:rPr>
        <w:t>)</w:t>
      </w:r>
      <w:r w:rsidRPr="007D4354">
        <w:rPr>
          <w:rtl/>
        </w:rPr>
        <w:t xml:space="preserve"> هي أيضاً حقيقة أكّد عليها العلماء والمفسّرون</w:t>
      </w:r>
      <w:r w:rsidR="00B72997">
        <w:rPr>
          <w:rtl/>
        </w:rPr>
        <w:t>،</w:t>
      </w:r>
      <w:r w:rsidRPr="007D4354">
        <w:rPr>
          <w:rtl/>
        </w:rPr>
        <w:t xml:space="preserve"> كما مرّت الإشارة لذلك</w:t>
      </w:r>
      <w:r w:rsidRPr="00B72997">
        <w:rPr>
          <w:rtl/>
        </w:rPr>
        <w:t xml:space="preserve"> </w:t>
      </w:r>
      <w:r w:rsidRPr="007D4354">
        <w:rPr>
          <w:rStyle w:val="libFootnotenumChar"/>
          <w:rtl/>
        </w:rPr>
        <w:t>(٤)</w:t>
      </w:r>
      <w:r w:rsidR="00B72997">
        <w:rPr>
          <w:rtl/>
        </w:rPr>
        <w:t>.</w:t>
      </w:r>
      <w:r w:rsidRPr="0051366D">
        <w:rPr>
          <w:rtl/>
        </w:rPr>
        <w:t xml:space="preserve">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الوسيط في تفسير القرآن المجيد</w:t>
      </w:r>
      <w:r w:rsidR="00B72997">
        <w:rPr>
          <w:rtl/>
        </w:rPr>
        <w:t>:</w:t>
      </w:r>
      <w:r w:rsidRPr="007B0247">
        <w:rPr>
          <w:rtl/>
        </w:rPr>
        <w:t xml:space="preserve"> ٢</w:t>
      </w:r>
      <w:r w:rsidR="00B72997">
        <w:rPr>
          <w:rtl/>
        </w:rPr>
        <w:t>/</w:t>
      </w:r>
      <w:r w:rsidRPr="007B0247">
        <w:rPr>
          <w:rtl/>
        </w:rPr>
        <w:t>٢٨١</w:t>
      </w:r>
      <w:r w:rsidR="00B72997">
        <w:rPr>
          <w:rtl/>
        </w:rPr>
        <w:t>.</w:t>
      </w:r>
      <w:r w:rsidRPr="007B0247">
        <w:rPr>
          <w:rtl/>
        </w:rPr>
        <w:t xml:space="preserve"> </w:t>
      </w:r>
    </w:p>
    <w:p w:rsidR="003A6D95" w:rsidRPr="007D4354" w:rsidRDefault="003A6D95" w:rsidP="007D4354">
      <w:pPr>
        <w:pStyle w:val="libFootnote0"/>
        <w:rPr>
          <w:rtl/>
        </w:rPr>
      </w:pPr>
      <w:r w:rsidRPr="007B0247">
        <w:rPr>
          <w:rtl/>
        </w:rPr>
        <w:t>(٢) الكشّاف</w:t>
      </w:r>
      <w:r w:rsidR="00B72997">
        <w:rPr>
          <w:rtl/>
        </w:rPr>
        <w:t>:</w:t>
      </w:r>
      <w:r w:rsidRPr="007B0247">
        <w:rPr>
          <w:rtl/>
        </w:rPr>
        <w:t xml:space="preserve"> ١</w:t>
      </w:r>
      <w:r w:rsidR="00B72997">
        <w:rPr>
          <w:rtl/>
        </w:rPr>
        <w:t>/</w:t>
      </w:r>
      <w:r w:rsidRPr="007B0247">
        <w:rPr>
          <w:rtl/>
        </w:rPr>
        <w:t>١٧٣</w:t>
      </w:r>
      <w:r w:rsidR="00B72997">
        <w:rPr>
          <w:rtl/>
        </w:rPr>
        <w:t>.</w:t>
      </w:r>
      <w:r w:rsidRPr="007B0247">
        <w:rPr>
          <w:rtl/>
        </w:rPr>
        <w:t xml:space="preserve"> </w:t>
      </w:r>
    </w:p>
    <w:p w:rsidR="003A6D95" w:rsidRPr="00450EC8" w:rsidRDefault="003A6D95" w:rsidP="00F93D2D">
      <w:pPr>
        <w:pStyle w:val="libFootnote0"/>
        <w:rPr>
          <w:rtl/>
        </w:rPr>
      </w:pPr>
      <w:r w:rsidRPr="00F93D2D">
        <w:rPr>
          <w:rtl/>
        </w:rPr>
        <w:t>(٣) راجع</w:t>
      </w:r>
      <w:r w:rsidR="00B72997">
        <w:rPr>
          <w:rtl/>
        </w:rPr>
        <w:t>:</w:t>
      </w:r>
      <w:r w:rsidRPr="00F93D2D">
        <w:rPr>
          <w:rtl/>
        </w:rPr>
        <w:t xml:space="preserve"> النهاية</w:t>
      </w:r>
      <w:r w:rsidR="00B72997">
        <w:rPr>
          <w:rtl/>
        </w:rPr>
        <w:t>:</w:t>
      </w:r>
      <w:r w:rsidRPr="00F93D2D">
        <w:rPr>
          <w:rtl/>
        </w:rPr>
        <w:t xml:space="preserve"> ٥</w:t>
      </w:r>
      <w:r w:rsidR="00B72997">
        <w:rPr>
          <w:rtl/>
        </w:rPr>
        <w:t>/</w:t>
      </w:r>
      <w:r w:rsidRPr="00F93D2D">
        <w:rPr>
          <w:rtl/>
        </w:rPr>
        <w:t>٢٢٨</w:t>
      </w:r>
      <w:r w:rsidR="00B72997">
        <w:rPr>
          <w:rtl/>
        </w:rPr>
        <w:t>.</w:t>
      </w:r>
      <w:r w:rsidRPr="00F93D2D">
        <w:rPr>
          <w:rtl/>
        </w:rPr>
        <w:t xml:space="preserve"> والطريف أنّ ابن الأثير عدّ حديث الغدير منطبقاً على هذا المعنى</w:t>
      </w:r>
      <w:r w:rsidR="00B72997">
        <w:rPr>
          <w:rtl/>
        </w:rPr>
        <w:t>،</w:t>
      </w:r>
      <w:r w:rsidRPr="00F93D2D">
        <w:rPr>
          <w:rtl/>
        </w:rPr>
        <w:t xml:space="preserve"> وقد استشهد في ذلك بكلام عمر</w:t>
      </w:r>
      <w:r w:rsidR="00B72997">
        <w:rPr>
          <w:rtl/>
        </w:rPr>
        <w:t>:</w:t>
      </w:r>
      <w:r w:rsidRPr="00F93D2D">
        <w:rPr>
          <w:rtl/>
        </w:rPr>
        <w:t xml:space="preserve"> </w:t>
      </w:r>
      <w:r w:rsidR="00B72997">
        <w:rPr>
          <w:rStyle w:val="libFootnoteBoldChar"/>
          <w:rtl/>
        </w:rPr>
        <w:t>(</w:t>
      </w:r>
      <w:r w:rsidRPr="00F93D2D">
        <w:rPr>
          <w:rStyle w:val="libFootnoteBoldChar"/>
          <w:rtl/>
        </w:rPr>
        <w:t>أصبحت مولى كلّ مؤمن</w:t>
      </w:r>
      <w:r w:rsidR="00B72997">
        <w:rPr>
          <w:rStyle w:val="libFootnoteBoldChar"/>
          <w:rtl/>
        </w:rPr>
        <w:t>)</w:t>
      </w:r>
      <w:r w:rsidR="00B72997">
        <w:rPr>
          <w:rtl/>
        </w:rPr>
        <w:t>،</w:t>
      </w:r>
      <w:r w:rsidRPr="00F93D2D">
        <w:rPr>
          <w:rtl/>
        </w:rPr>
        <w:t xml:space="preserve"> حيث قال</w:t>
      </w:r>
      <w:r w:rsidR="00B72997">
        <w:rPr>
          <w:rtl/>
        </w:rPr>
        <w:t>:</w:t>
      </w:r>
      <w:r w:rsidRPr="00F93D2D">
        <w:rPr>
          <w:rtl/>
        </w:rPr>
        <w:t xml:space="preserve"> </w:t>
      </w:r>
      <w:r w:rsidR="00B72997">
        <w:rPr>
          <w:rStyle w:val="libFootnoteBoldChar"/>
          <w:rtl/>
        </w:rPr>
        <w:t>(</w:t>
      </w:r>
      <w:r w:rsidRPr="00F93D2D">
        <w:rPr>
          <w:rStyle w:val="libFootnoteBoldChar"/>
          <w:rtl/>
        </w:rPr>
        <w:t>أي وليّ كلّ مؤمن</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7B0247">
        <w:rPr>
          <w:rtl/>
        </w:rPr>
        <w:t>(٤) راجع</w:t>
      </w:r>
      <w:r w:rsidR="00B72997">
        <w:rPr>
          <w:rtl/>
        </w:rPr>
        <w:t>:</w:t>
      </w:r>
      <w:r w:rsidRPr="007B0247">
        <w:rPr>
          <w:rtl/>
        </w:rPr>
        <w:t xml:space="preserve"> نفحات الأزهار</w:t>
      </w:r>
      <w:r w:rsidR="00B72997">
        <w:rPr>
          <w:rtl/>
        </w:rPr>
        <w:t>:</w:t>
      </w:r>
      <w:r w:rsidRPr="007B0247">
        <w:rPr>
          <w:rtl/>
        </w:rPr>
        <w:t xml:space="preserve"> ٦</w:t>
      </w:r>
      <w:r w:rsidR="00B72997">
        <w:rPr>
          <w:rtl/>
        </w:rPr>
        <w:t>/</w:t>
      </w:r>
      <w:r w:rsidRPr="007B0247">
        <w:rPr>
          <w:rtl/>
        </w:rPr>
        <w:t>١٦ والغدير</w:t>
      </w:r>
      <w:r w:rsidR="00B72997">
        <w:rPr>
          <w:rtl/>
        </w:rPr>
        <w:t>:</w:t>
      </w:r>
      <w:r w:rsidRPr="007B0247">
        <w:rPr>
          <w:rtl/>
        </w:rPr>
        <w:t xml:space="preserve"> ١</w:t>
      </w:r>
      <w:r w:rsidR="00B72997">
        <w:rPr>
          <w:rtl/>
        </w:rPr>
        <w:t>/</w:t>
      </w:r>
      <w:r w:rsidRPr="007B0247">
        <w:rPr>
          <w:rtl/>
        </w:rPr>
        <w:t>٣٤٥</w:t>
      </w:r>
      <w:r w:rsidR="00B72997">
        <w:rPr>
          <w:rtl/>
        </w:rPr>
        <w:t>.</w:t>
      </w:r>
      <w:r w:rsidRPr="007B0247">
        <w:rPr>
          <w:rtl/>
        </w:rPr>
        <w:t xml:space="preserve"> </w:t>
      </w:r>
    </w:p>
    <w:p w:rsidR="003A6D95" w:rsidRPr="007D4354" w:rsidRDefault="003A6D95" w:rsidP="007D4354">
      <w:pPr>
        <w:pStyle w:val="libFootnote0"/>
        <w:rPr>
          <w:rtl/>
        </w:rPr>
      </w:pPr>
      <w:r w:rsidRPr="007B0247">
        <w:rPr>
          <w:rtl/>
        </w:rPr>
        <w:t>لقد وثّق هذان العالمان الجليلان المنافحان عن حياض الحقّ</w:t>
      </w:r>
      <w:r w:rsidR="00B72997">
        <w:rPr>
          <w:rtl/>
        </w:rPr>
        <w:t>،</w:t>
      </w:r>
      <w:r w:rsidRPr="007B0247">
        <w:rPr>
          <w:rtl/>
        </w:rPr>
        <w:t xml:space="preserve"> هذه الحقيقة التي ذكرناها من خلال عشرات المصادر اللغويّة والأدبيّة والتفسيريّة</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وبذلك نحن نعتقد</w:t>
      </w:r>
      <w:r w:rsidR="00EF38A7">
        <w:rPr>
          <w:rtl/>
        </w:rPr>
        <w:t xml:space="preserve"> - </w:t>
      </w:r>
      <w:r w:rsidRPr="007D4354">
        <w:rPr>
          <w:rtl/>
        </w:rPr>
        <w:t>كما يتّفق معنا في ذلك أيضاً المنصفون وأتباع الحقّ من جميع الفرق والمذاهب</w:t>
      </w:r>
      <w:r w:rsidRPr="00B72997">
        <w:rPr>
          <w:rtl/>
        </w:rPr>
        <w:t xml:space="preserve"> </w:t>
      </w:r>
      <w:r w:rsidRPr="007D4354">
        <w:rPr>
          <w:rStyle w:val="libFootnotenumChar"/>
          <w:rtl/>
        </w:rPr>
        <w:t>(١)</w:t>
      </w:r>
      <w:r w:rsidR="00EF38A7">
        <w:rPr>
          <w:rtl/>
        </w:rPr>
        <w:t xml:space="preserve"> - </w:t>
      </w:r>
      <w:r w:rsidRPr="007D4354">
        <w:rPr>
          <w:rtl/>
        </w:rPr>
        <w:t xml:space="preserve">أنَّ ما قصده رسول الله </w:t>
      </w:r>
      <w:r w:rsidR="00B72997">
        <w:rPr>
          <w:rtl/>
        </w:rPr>
        <w:t>(</w:t>
      </w:r>
      <w:r w:rsidRPr="007D4354">
        <w:rPr>
          <w:rtl/>
        </w:rPr>
        <w:t>صلَّى الله عليه وآله</w:t>
      </w:r>
      <w:r w:rsidR="00B72997">
        <w:rPr>
          <w:rtl/>
        </w:rPr>
        <w:t>)</w:t>
      </w:r>
      <w:r w:rsidRPr="007D4354">
        <w:rPr>
          <w:rtl/>
        </w:rPr>
        <w:t xml:space="preserve"> في ذلك المشهد العظيم الخالد</w:t>
      </w:r>
      <w:r w:rsidR="00B72997">
        <w:rPr>
          <w:rtl/>
        </w:rPr>
        <w:t>،</w:t>
      </w:r>
      <w:r w:rsidRPr="007D4354">
        <w:rPr>
          <w:rtl/>
        </w:rPr>
        <w:t xml:space="preserve"> من خلال هذه الجملة المصيريّة الخطيرة</w:t>
      </w:r>
      <w:r w:rsidR="00B72997">
        <w:rPr>
          <w:rtl/>
        </w:rPr>
        <w:t>،</w:t>
      </w:r>
      <w:r w:rsidRPr="007D4354">
        <w:rPr>
          <w:rtl/>
        </w:rPr>
        <w:t xml:space="preserve"> هو الإعلان عن </w:t>
      </w:r>
      <w:r w:rsidR="00B72997">
        <w:rPr>
          <w:rtl/>
        </w:rPr>
        <w:t>(</w:t>
      </w:r>
      <w:r w:rsidRPr="007D4354">
        <w:rPr>
          <w:rtl/>
        </w:rPr>
        <w:t>ولاية</w:t>
      </w:r>
      <w:r w:rsidR="00B72997">
        <w:rPr>
          <w:rtl/>
        </w:rPr>
        <w:t>)</w:t>
      </w:r>
      <w:r w:rsidRPr="007D4354">
        <w:rPr>
          <w:rtl/>
        </w:rPr>
        <w:t xml:space="preserve"> عليّ بن أبي طالب و</w:t>
      </w:r>
      <w:r w:rsidR="00B72997">
        <w:rPr>
          <w:rtl/>
        </w:rPr>
        <w:t>(</w:t>
      </w:r>
      <w:r w:rsidRPr="007D4354">
        <w:rPr>
          <w:rtl/>
        </w:rPr>
        <w:t>إمامته</w:t>
      </w:r>
      <w:r w:rsidR="00B72997">
        <w:rPr>
          <w:rtl/>
        </w:rPr>
        <w:t>)</w:t>
      </w:r>
      <w:r w:rsidRPr="007D4354">
        <w:rPr>
          <w:rtl/>
        </w:rPr>
        <w:t xml:space="preserve"> و</w:t>
      </w:r>
      <w:r w:rsidR="00B72997">
        <w:rPr>
          <w:rtl/>
        </w:rPr>
        <w:t>(</w:t>
      </w:r>
      <w:r w:rsidRPr="007D4354">
        <w:rPr>
          <w:rtl/>
        </w:rPr>
        <w:t>زعامته</w:t>
      </w:r>
      <w:r w:rsidR="00B72997">
        <w:rPr>
          <w:rtl/>
        </w:rPr>
        <w:t>)</w:t>
      </w:r>
      <w:r w:rsidRPr="007D4354">
        <w:rPr>
          <w:rtl/>
        </w:rPr>
        <w:t xml:space="preserve"> وليس أيّ شيء آخر</w:t>
      </w:r>
      <w:r w:rsidR="00B72997">
        <w:rPr>
          <w:rtl/>
        </w:rPr>
        <w:t>.</w:t>
      </w:r>
      <w:r w:rsidRPr="007D4354">
        <w:rPr>
          <w:rtl/>
        </w:rPr>
        <w:t xml:space="preserve"> </w:t>
      </w:r>
    </w:p>
    <w:p w:rsidR="003A6D95" w:rsidRPr="007B0247" w:rsidRDefault="003A6D95" w:rsidP="007D4354">
      <w:pPr>
        <w:pStyle w:val="libNormal"/>
        <w:rPr>
          <w:rtl/>
        </w:rPr>
      </w:pPr>
      <w:r w:rsidRPr="007D4354">
        <w:rPr>
          <w:rtl/>
        </w:rPr>
        <w:t>لقد أُعدّ المشهد وتمّت تهيئة ذلك الحشد العظيم لغرض واحد فقط</w:t>
      </w:r>
      <w:r w:rsidR="00B72997">
        <w:rPr>
          <w:rtl/>
        </w:rPr>
        <w:t>،</w:t>
      </w:r>
      <w:r w:rsidRPr="007D4354">
        <w:rPr>
          <w:rtl/>
        </w:rPr>
        <w:t xml:space="preserve"> هو إعلان الولاية العلويّة للمرّة الأخيرة على مرأى الجميع</w:t>
      </w:r>
      <w:r w:rsidR="00B72997">
        <w:rPr>
          <w:rtl/>
        </w:rPr>
        <w:t>،</w:t>
      </w:r>
      <w:r w:rsidRPr="007D4354">
        <w:rPr>
          <w:rtl/>
        </w:rPr>
        <w:t xml:space="preserve"> هو إعلان أخير لكن احتشدت فيه كلّ عناصر التأثير والجاذبية</w:t>
      </w:r>
      <w:r w:rsidR="00B72997">
        <w:rPr>
          <w:rtl/>
        </w:rPr>
        <w:t>؛</w:t>
      </w:r>
      <w:r w:rsidRPr="007D4354">
        <w:rPr>
          <w:rtl/>
        </w:rPr>
        <w:t xml:space="preserve"> لكي يستعصي على النسيان ويستوطن وعي الجميع وذاكرتهم</w:t>
      </w:r>
      <w:r w:rsidR="00B72997">
        <w:rPr>
          <w:rtl/>
        </w:rPr>
        <w:t>،</w:t>
      </w:r>
      <w:r w:rsidRPr="007D4354">
        <w:rPr>
          <w:rtl/>
        </w:rPr>
        <w:t xml:space="preserve"> حتى إذا ما أوشكت ساعة الرحيل ومضى النبي إلى ربّه</w:t>
      </w:r>
      <w:r w:rsidR="00B72997">
        <w:rPr>
          <w:rtl/>
        </w:rPr>
        <w:t>؛</w:t>
      </w:r>
      <w:r w:rsidRPr="007D4354">
        <w:rPr>
          <w:rtl/>
        </w:rPr>
        <w:t xml:space="preserve"> لا يقول قائل</w:t>
      </w:r>
      <w:r w:rsidR="00B72997">
        <w:rPr>
          <w:rtl/>
        </w:rPr>
        <w:t>:</w:t>
      </w:r>
      <w:r w:rsidRPr="007D4354">
        <w:rPr>
          <w:rtl/>
        </w:rPr>
        <w:t xml:space="preserve"> لم أدرِ ما الخبر</w:t>
      </w:r>
      <w:r w:rsidR="00B72997">
        <w:rPr>
          <w:rtl/>
        </w:rPr>
        <w:t>!</w:t>
      </w:r>
      <w:r w:rsidRPr="007D4354">
        <w:rPr>
          <w:rtl/>
        </w:rPr>
        <w:t xml:space="preserve"> أو لم أكن أعلم بالأمر ولم أسمع به</w:t>
      </w:r>
      <w:r w:rsidR="00B72997">
        <w:rPr>
          <w:rtl/>
        </w:rPr>
        <w:t>!</w:t>
      </w:r>
      <w:r w:rsidRPr="0051366D">
        <w:rPr>
          <w:rtl/>
        </w:rPr>
        <w:t xml:space="preserve"> </w:t>
      </w:r>
    </w:p>
    <w:p w:rsidR="003A6D95" w:rsidRPr="007B0247" w:rsidRDefault="003A6D95" w:rsidP="007D4354">
      <w:pPr>
        <w:pStyle w:val="libNormal"/>
        <w:rPr>
          <w:rtl/>
        </w:rPr>
      </w:pPr>
      <w:r w:rsidRPr="007D4354">
        <w:rPr>
          <w:rtl/>
        </w:rPr>
        <w:t>لهذا كلّه</w:t>
      </w:r>
      <w:r w:rsidR="00B72997">
        <w:rPr>
          <w:rtl/>
        </w:rPr>
        <w:t>؛</w:t>
      </w:r>
      <w:r w:rsidRPr="007D4354">
        <w:rPr>
          <w:rtl/>
        </w:rPr>
        <w:t xml:space="preserve"> حرص النبي </w:t>
      </w:r>
      <w:r w:rsidR="00B72997">
        <w:rPr>
          <w:rtl/>
        </w:rPr>
        <w:t>(</w:t>
      </w:r>
      <w:r w:rsidRPr="007D4354">
        <w:rPr>
          <w:rtl/>
        </w:rPr>
        <w:t>صلَّى الله عليه وآله</w:t>
      </w:r>
      <w:r w:rsidR="00B72997">
        <w:rPr>
          <w:rtl/>
        </w:rPr>
        <w:t>)</w:t>
      </w:r>
      <w:r w:rsidRPr="007D4354">
        <w:rPr>
          <w:rtl/>
        </w:rPr>
        <w:t xml:space="preserve"> على أن يأخذ من القوم العهد والميثاق</w:t>
      </w:r>
      <w:r w:rsidR="00B72997">
        <w:rPr>
          <w:rtl/>
        </w:rPr>
        <w:t>،</w:t>
      </w:r>
      <w:r w:rsidRPr="007D4354">
        <w:rPr>
          <w:rtl/>
        </w:rPr>
        <w:t xml:space="preserve"> وأقرّهم مرّات على ما أبلغهم به</w:t>
      </w:r>
      <w:r w:rsidR="00B72997">
        <w:rPr>
          <w:rtl/>
        </w:rPr>
        <w:t>،</w:t>
      </w:r>
      <w:r w:rsidRPr="007D4354">
        <w:rPr>
          <w:rtl/>
        </w:rPr>
        <w:t xml:space="preserve"> حتى إذا أقرّوا له</w:t>
      </w:r>
      <w:r w:rsidR="00B72997">
        <w:rPr>
          <w:rtl/>
        </w:rPr>
        <w:t>،</w:t>
      </w:r>
      <w:r w:rsidRPr="007D4354">
        <w:rPr>
          <w:rtl/>
        </w:rPr>
        <w:t xml:space="preserve"> عاد يخاطب الجمع</w:t>
      </w:r>
      <w:r w:rsidR="00B72997">
        <w:rPr>
          <w:rtl/>
        </w:rPr>
        <w:t>:</w:t>
      </w:r>
      <w:r w:rsidRPr="007D4354">
        <w:rPr>
          <w:rtl/>
        </w:rPr>
        <w:t xml:space="preserve"> </w:t>
      </w:r>
      <w:r w:rsidR="00B72997">
        <w:rPr>
          <w:rtl/>
        </w:rPr>
        <w:t>(</w:t>
      </w:r>
      <w:r w:rsidRPr="0051366D">
        <w:rPr>
          <w:rtl/>
        </w:rPr>
        <w:t>ألا فليبلِّغ الشاهد الغائب</w:t>
      </w:r>
      <w:r w:rsidR="00B72997">
        <w:rPr>
          <w:rtl/>
        </w:rPr>
        <w:t>).</w:t>
      </w:r>
      <w:r w:rsidRPr="0051366D">
        <w:rPr>
          <w:rtl/>
        </w:rPr>
        <w:t xml:space="preserve"> </w:t>
      </w:r>
    </w:p>
    <w:p w:rsidR="003A6D95" w:rsidRPr="007B0247" w:rsidRDefault="003A6D95" w:rsidP="007D4354">
      <w:pPr>
        <w:pStyle w:val="libNormal"/>
        <w:rPr>
          <w:rtl/>
        </w:rPr>
      </w:pPr>
      <w:r w:rsidRPr="007D4354">
        <w:rPr>
          <w:rtl/>
        </w:rPr>
        <w:t>أمّا الآن</w:t>
      </w:r>
      <w:r w:rsidR="00B72997">
        <w:rPr>
          <w:rtl/>
        </w:rPr>
        <w:t>،</w:t>
      </w:r>
      <w:r w:rsidRPr="007D4354">
        <w:rPr>
          <w:rtl/>
        </w:rPr>
        <w:t xml:space="preserve"> فقد آن لنا أن ندرس ملازمات قلب هذا المعنى</w:t>
      </w:r>
      <w:r w:rsidR="00B72997">
        <w:rPr>
          <w:rtl/>
        </w:rPr>
        <w:t>،</w:t>
      </w:r>
      <w:r w:rsidRPr="007D4354">
        <w:rPr>
          <w:rtl/>
        </w:rPr>
        <w:t xml:space="preserve"> فلو قلنا</w:t>
      </w:r>
      <w:r w:rsidR="00B72997">
        <w:rPr>
          <w:rtl/>
        </w:rPr>
        <w:t>:</w:t>
      </w:r>
      <w:r w:rsidRPr="007D4354">
        <w:rPr>
          <w:rtl/>
        </w:rPr>
        <w:t xml:space="preserve"> إنّ مدلول هذا الحديث النبوي لم يكن يعني الولاية وقيادة الأمّة في المستقبل</w:t>
      </w:r>
      <w:r w:rsidR="00B72997">
        <w:rPr>
          <w:rtl/>
        </w:rPr>
        <w:t>.</w:t>
      </w:r>
      <w:r w:rsidRPr="007D4354">
        <w:rPr>
          <w:rtl/>
        </w:rPr>
        <w:t xml:space="preserve"> فما هي اللوازم التي تترتّب على هذا النمط من التفسير</w:t>
      </w:r>
      <w:r w:rsidR="00B72997">
        <w:rPr>
          <w:rtl/>
        </w:rPr>
        <w:t>؟</w:t>
      </w:r>
      <w:r w:rsidRPr="007D4354">
        <w:rPr>
          <w:rtl/>
        </w:rPr>
        <w:t xml:space="preserve"> هل ترى العقل يُذعن للمشهد بمثل هذا التفسير</w:t>
      </w:r>
      <w:r w:rsidR="00B72997">
        <w:rPr>
          <w:rtl/>
        </w:rPr>
        <w:t>؟</w:t>
      </w:r>
      <w:r w:rsidRPr="007D4354">
        <w:rPr>
          <w:rtl/>
        </w:rPr>
        <w:t xml:space="preserve"> ثمّ ننعطف إلى تحليل الواقعة ودراسة مكوّناتها</w:t>
      </w:r>
      <w:r w:rsidR="00B72997">
        <w:rPr>
          <w:rtl/>
        </w:rPr>
        <w:t>،</w:t>
      </w:r>
      <w:r w:rsidRPr="007D4354">
        <w:rPr>
          <w:rtl/>
        </w:rPr>
        <w:t xml:space="preserve"> وتأمّل الكيفيّة التي انبثق على أساسها المشهد</w:t>
      </w:r>
      <w:r w:rsidR="00B72997">
        <w:rPr>
          <w:rtl/>
        </w:rPr>
        <w:t>؛</w:t>
      </w:r>
      <w:r w:rsidRPr="007D4354">
        <w:rPr>
          <w:rtl/>
        </w:rPr>
        <w:t xml:space="preserve"> لنخرج من حصيلة ذلك كلّه</w:t>
      </w:r>
      <w:r w:rsidR="00B72997">
        <w:rPr>
          <w:rtl/>
        </w:rPr>
        <w:t>،</w:t>
      </w:r>
      <w:r w:rsidRPr="007D4354">
        <w:rPr>
          <w:rtl/>
        </w:rPr>
        <w:t xml:space="preserve"> إلى أنّ الحقيقة تكمن فيما ذكرناه أثناء التحليل الاصطلاحي واللغوي لذلك الجزء من الحديث </w:t>
      </w:r>
    </w:p>
    <w:p w:rsidR="003A6D95" w:rsidRPr="007B0247" w:rsidRDefault="00EF38A7" w:rsidP="00F93D2D">
      <w:pPr>
        <w:pStyle w:val="libLine"/>
        <w:rPr>
          <w:rtl/>
        </w:rPr>
      </w:pPr>
      <w:r>
        <w:rPr>
          <w:rtl/>
        </w:rPr>
        <w:t>____________________</w:t>
      </w:r>
    </w:p>
    <w:p w:rsidR="003A6D95" w:rsidRPr="007D4354" w:rsidRDefault="003A6D95" w:rsidP="007D4354">
      <w:pPr>
        <w:pStyle w:val="libFootnote0"/>
        <w:rPr>
          <w:rtl/>
        </w:rPr>
      </w:pPr>
      <w:r w:rsidRPr="007B0247">
        <w:rPr>
          <w:rtl/>
        </w:rPr>
        <w:t>(١) من الحريّ أن نُشيد بالباحث المصري الجادّ محمّد بيُّومي مهران</w:t>
      </w:r>
      <w:r w:rsidR="00B72997">
        <w:rPr>
          <w:rtl/>
        </w:rPr>
        <w:t>،</w:t>
      </w:r>
      <w:r w:rsidRPr="007B0247">
        <w:rPr>
          <w:rtl/>
        </w:rPr>
        <w:t xml:space="preserve"> أُستاذ جامعة الإسكندريّة</w:t>
      </w:r>
      <w:r w:rsidR="00B72997">
        <w:rPr>
          <w:rtl/>
        </w:rPr>
        <w:t>،</w:t>
      </w:r>
      <w:r w:rsidRPr="007B0247">
        <w:rPr>
          <w:rtl/>
        </w:rPr>
        <w:t xml:space="preserve"> الذي سلّم بهذه الحقيقة دون أدنى تردّد</w:t>
      </w:r>
      <w:r w:rsidR="00B72997">
        <w:rPr>
          <w:rtl/>
        </w:rPr>
        <w:t>،</w:t>
      </w:r>
      <w:r w:rsidRPr="007B0247">
        <w:rPr>
          <w:rtl/>
        </w:rPr>
        <w:t xml:space="preserve"> وسجّل صراحة أنّ المهني بـ </w:t>
      </w:r>
      <w:r w:rsidR="00B72997">
        <w:rPr>
          <w:rtl/>
        </w:rPr>
        <w:t>(</w:t>
      </w:r>
      <w:r w:rsidRPr="007B0247">
        <w:rPr>
          <w:rtl/>
        </w:rPr>
        <w:t>المولى</w:t>
      </w:r>
      <w:r w:rsidR="00B72997">
        <w:rPr>
          <w:rtl/>
        </w:rPr>
        <w:t>)</w:t>
      </w:r>
      <w:r w:rsidRPr="007B0247">
        <w:rPr>
          <w:rtl/>
        </w:rPr>
        <w:t xml:space="preserve"> جزماً هو الأولى بالتصرّف</w:t>
      </w:r>
      <w:r w:rsidR="00B72997">
        <w:rPr>
          <w:rtl/>
        </w:rPr>
        <w:t>.</w:t>
      </w:r>
      <w:r w:rsidRPr="007B0247">
        <w:rPr>
          <w:rtl/>
        </w:rPr>
        <w:t xml:space="preserve"> راجع</w:t>
      </w:r>
      <w:r w:rsidR="00B72997">
        <w:rPr>
          <w:rtl/>
        </w:rPr>
        <w:t>:</w:t>
      </w:r>
      <w:r w:rsidRPr="007B0247">
        <w:rPr>
          <w:rtl/>
        </w:rPr>
        <w:t xml:space="preserve"> الإمامة وأهل البيت</w:t>
      </w:r>
      <w:r w:rsidR="00B72997">
        <w:rPr>
          <w:rtl/>
        </w:rPr>
        <w:t>:</w:t>
      </w:r>
      <w:r w:rsidRPr="007B0247">
        <w:rPr>
          <w:rtl/>
        </w:rPr>
        <w:t xml:space="preserve"> ٢</w:t>
      </w:r>
      <w:r w:rsidR="00B72997">
        <w:rPr>
          <w:rtl/>
        </w:rPr>
        <w:t>/</w:t>
      </w:r>
      <w:r w:rsidRPr="007B0247">
        <w:rPr>
          <w:rtl/>
        </w:rPr>
        <w:t>١٢٠</w:t>
      </w:r>
      <w:r w:rsidR="00B72997">
        <w:rPr>
          <w:rtl/>
        </w:rPr>
        <w:t>.</w:t>
      </w:r>
      <w:r w:rsidRPr="007B0247">
        <w:rPr>
          <w:rtl/>
        </w:rPr>
        <w:t xml:space="preserve"> </w:t>
      </w:r>
    </w:p>
    <w:p w:rsidR="003A6D95" w:rsidRDefault="003A6D95" w:rsidP="007D4354">
      <w:pPr>
        <w:pStyle w:val="libNormal"/>
      </w:pPr>
      <w:r>
        <w:br w:type="page"/>
      </w:r>
    </w:p>
    <w:p w:rsidR="003A6D95" w:rsidRPr="007B0247" w:rsidRDefault="003A6D95" w:rsidP="007D4354">
      <w:pPr>
        <w:pStyle w:val="libNormal"/>
        <w:rPr>
          <w:rtl/>
        </w:rPr>
      </w:pPr>
      <w:r w:rsidRPr="007D4354">
        <w:rPr>
          <w:rtl/>
        </w:rPr>
        <w:lastRenderedPageBreak/>
        <w:t>النبوي وحسب</w:t>
      </w:r>
      <w:r w:rsidR="00B72997">
        <w:rPr>
          <w:rtl/>
        </w:rPr>
        <w:t>،</w:t>
      </w:r>
      <w:r w:rsidRPr="007D4354">
        <w:rPr>
          <w:rtl/>
        </w:rPr>
        <w:t xml:space="preserve"> وليس ثَمَّ شيء أو أشياء وراء ذلك</w:t>
      </w:r>
      <w:r w:rsidR="00B72997">
        <w:rPr>
          <w:rtl/>
        </w:rPr>
        <w:t>،</w:t>
      </w:r>
      <w:r w:rsidRPr="007D4354">
        <w:rPr>
          <w:rtl/>
        </w:rPr>
        <w:t xml:space="preserve"> والله من وراء القصد</w:t>
      </w:r>
      <w:r w:rsidR="00B72997">
        <w:rPr>
          <w:rtl/>
        </w:rPr>
        <w:t>.</w:t>
      </w:r>
      <w:r w:rsidRPr="0051366D">
        <w:rPr>
          <w:rtl/>
        </w:rPr>
        <w:t xml:space="preserve"> </w:t>
      </w:r>
    </w:p>
    <w:p w:rsidR="003A6D95" w:rsidRPr="00F93D2D" w:rsidRDefault="003A6D95" w:rsidP="00F93D2D">
      <w:pPr>
        <w:pStyle w:val="libBold1"/>
        <w:rPr>
          <w:rtl/>
        </w:rPr>
      </w:pPr>
      <w:r w:rsidRPr="007B0247">
        <w:rPr>
          <w:rtl/>
        </w:rPr>
        <w:t>قرائن دلالة حديث الغدير على الخلافة</w:t>
      </w:r>
      <w:r w:rsidR="00B72997">
        <w:rPr>
          <w:rtl/>
        </w:rPr>
        <w:t>:</w:t>
      </w:r>
      <w:r w:rsidRPr="00F93D2D">
        <w:rPr>
          <w:rtl/>
        </w:rPr>
        <w:t xml:space="preserve"> </w:t>
      </w:r>
    </w:p>
    <w:p w:rsidR="003A6D95" w:rsidRPr="00F93D2D" w:rsidRDefault="003A6D95" w:rsidP="00F93D2D">
      <w:pPr>
        <w:pStyle w:val="libBold1"/>
        <w:rPr>
          <w:rtl/>
        </w:rPr>
      </w:pPr>
      <w:r w:rsidRPr="007B0247">
        <w:rPr>
          <w:rtl/>
        </w:rPr>
        <w:t>أ</w:t>
      </w:r>
      <w:r w:rsidR="00B72997">
        <w:rPr>
          <w:rtl/>
        </w:rPr>
        <w:t>:</w:t>
      </w:r>
      <w:r w:rsidRPr="007B0247">
        <w:rPr>
          <w:rtl/>
        </w:rPr>
        <w:t xml:space="preserve"> القرائن العقليّة </w:t>
      </w:r>
    </w:p>
    <w:p w:rsidR="003A6D95" w:rsidRPr="007B0247" w:rsidRDefault="003A6D95" w:rsidP="007D4354">
      <w:pPr>
        <w:pStyle w:val="libNormal"/>
        <w:rPr>
          <w:rtl/>
        </w:rPr>
      </w:pPr>
      <w:r w:rsidRPr="007D4354">
        <w:rPr>
          <w:rtl/>
        </w:rPr>
        <w:t>١</w:t>
      </w:r>
      <w:r w:rsidR="00EF38A7">
        <w:rPr>
          <w:rtl/>
        </w:rPr>
        <w:t xml:space="preserve"> - </w:t>
      </w:r>
      <w:r w:rsidRPr="007D4354">
        <w:rPr>
          <w:rtl/>
        </w:rPr>
        <w:t>الحصيلة التي تجمّعت بين أيدينا حتى الآن لا تدع</w:t>
      </w:r>
      <w:r w:rsidR="00EF38A7">
        <w:rPr>
          <w:rtl/>
        </w:rPr>
        <w:t xml:space="preserve"> - </w:t>
      </w:r>
      <w:r w:rsidRPr="007D4354">
        <w:rPr>
          <w:rtl/>
        </w:rPr>
        <w:t>باعتقادنا</w:t>
      </w:r>
      <w:r w:rsidR="00EF38A7">
        <w:rPr>
          <w:rtl/>
        </w:rPr>
        <w:t xml:space="preserve"> - </w:t>
      </w:r>
      <w:r w:rsidRPr="007D4354">
        <w:rPr>
          <w:rtl/>
        </w:rPr>
        <w:t xml:space="preserve">مجالاً للشكّ في أنّ رسول الله </w:t>
      </w:r>
      <w:r w:rsidR="00B72997">
        <w:rPr>
          <w:rtl/>
        </w:rPr>
        <w:t>(</w:t>
      </w:r>
      <w:r w:rsidRPr="007D4354">
        <w:rPr>
          <w:rtl/>
        </w:rPr>
        <w:t>صلَّى الله عليه وآله</w:t>
      </w:r>
      <w:r w:rsidR="00B72997">
        <w:rPr>
          <w:rtl/>
        </w:rPr>
        <w:t>)</w:t>
      </w:r>
      <w:r w:rsidRPr="007D4354">
        <w:rPr>
          <w:rtl/>
        </w:rPr>
        <w:t xml:space="preserve"> قد عيّن في ذلك المشهد المهيب قائد المستقبل</w:t>
      </w:r>
      <w:r w:rsidR="00B72997">
        <w:rPr>
          <w:rtl/>
        </w:rPr>
        <w:t>،</w:t>
      </w:r>
      <w:r w:rsidRPr="007D4354">
        <w:rPr>
          <w:rtl/>
        </w:rPr>
        <w:t xml:space="preserve"> وحدّد للأمَّة الإسلاميّة الإمام المرتقب</w:t>
      </w:r>
      <w:r w:rsidR="00B72997">
        <w:rPr>
          <w:rtl/>
        </w:rPr>
        <w:t>.</w:t>
      </w:r>
      <w:r w:rsidRPr="007D4354">
        <w:rPr>
          <w:rtl/>
        </w:rPr>
        <w:t xml:space="preserve"> </w:t>
      </w:r>
    </w:p>
    <w:p w:rsidR="003A6D95" w:rsidRPr="007B0247" w:rsidRDefault="003A6D95" w:rsidP="007D4354">
      <w:pPr>
        <w:pStyle w:val="libNormal"/>
        <w:rPr>
          <w:rtl/>
        </w:rPr>
      </w:pPr>
      <w:r w:rsidRPr="007D4354">
        <w:rPr>
          <w:rtl/>
        </w:rPr>
        <w:t>وما يمكن أن نضيفه الآن</w:t>
      </w:r>
      <w:r w:rsidR="00B72997">
        <w:rPr>
          <w:rtl/>
        </w:rPr>
        <w:t>،</w:t>
      </w:r>
      <w:r w:rsidRPr="007D4354">
        <w:rPr>
          <w:rtl/>
        </w:rPr>
        <w:t xml:space="preserve"> أنّ مَن يعتقد أنّ رسول الله </w:t>
      </w:r>
      <w:r w:rsidR="00B72997">
        <w:rPr>
          <w:rtl/>
        </w:rPr>
        <w:t>(</w:t>
      </w:r>
      <w:r w:rsidRPr="007D4354">
        <w:rPr>
          <w:rtl/>
        </w:rPr>
        <w:t>صلَّى الله عليه وآله</w:t>
      </w:r>
      <w:r w:rsidR="00B72997">
        <w:rPr>
          <w:rtl/>
        </w:rPr>
        <w:t>)</w:t>
      </w:r>
      <w:r w:rsidRPr="007D4354">
        <w:rPr>
          <w:rtl/>
        </w:rPr>
        <w:t xml:space="preserve"> لم يكن قد صدع بالولاية في ذلك الجمع العظيم</w:t>
      </w:r>
      <w:r w:rsidR="00B72997">
        <w:rPr>
          <w:rtl/>
        </w:rPr>
        <w:t>،</w:t>
      </w:r>
      <w:r w:rsidRPr="007D4354">
        <w:rPr>
          <w:rtl/>
        </w:rPr>
        <w:t xml:space="preserve"> ولم يكن قد أعلن الخلافة عِبْر ذلك الخطاب الذي تفجّر حماساً وتركيزاً على هذه النقطة</w:t>
      </w:r>
      <w:r w:rsidR="00B72997">
        <w:rPr>
          <w:rtl/>
        </w:rPr>
        <w:t>،</w:t>
      </w:r>
      <w:r w:rsidRPr="007D4354">
        <w:rPr>
          <w:rtl/>
        </w:rPr>
        <w:t xml:space="preserve"> ومَن ثَمّ</w:t>
      </w:r>
      <w:r w:rsidR="00B72997">
        <w:rPr>
          <w:rtl/>
        </w:rPr>
        <w:t>؛</w:t>
      </w:r>
      <w:r w:rsidRPr="007D4354">
        <w:rPr>
          <w:rtl/>
        </w:rPr>
        <w:t xml:space="preserve"> فإنّ مَن يذهب إلى أنّ النبي قد اختار موقف الصمت إزاء مستقبل الأمّة وغد الرسالة</w:t>
      </w:r>
      <w:r w:rsidR="00B72997">
        <w:rPr>
          <w:rtl/>
        </w:rPr>
        <w:t>،</w:t>
      </w:r>
      <w:r w:rsidRPr="007D4354">
        <w:rPr>
          <w:rtl/>
        </w:rPr>
        <w:t xml:space="preserve"> لا يسعه أن يُدرك مِن الذي ذكرناه دلالته على المستقبل</w:t>
      </w:r>
      <w:r w:rsidR="00B72997">
        <w:rPr>
          <w:rtl/>
        </w:rPr>
        <w:t>،</w:t>
      </w:r>
      <w:r w:rsidRPr="007D4354">
        <w:rPr>
          <w:rtl/>
        </w:rPr>
        <w:t xml:space="preserve"> وسيكون عاجزاً عن أن يفهم منه تعييناً للإمامة التي تتبوّأ القيادة بعد النبي</w:t>
      </w:r>
      <w:r w:rsidR="00B72997">
        <w:rPr>
          <w:rtl/>
        </w:rPr>
        <w:t>.</w:t>
      </w:r>
      <w:r w:rsidRPr="0051366D">
        <w:rPr>
          <w:rtl/>
        </w:rPr>
        <w:t xml:space="preserve"> </w:t>
      </w:r>
    </w:p>
    <w:p w:rsidR="003A6D95" w:rsidRPr="007B0247" w:rsidRDefault="003A6D95" w:rsidP="007D4354">
      <w:pPr>
        <w:pStyle w:val="libNormal"/>
        <w:rPr>
          <w:rtl/>
        </w:rPr>
      </w:pPr>
      <w:r w:rsidRPr="007D4354">
        <w:rPr>
          <w:rtl/>
        </w:rPr>
        <w:t>تماشياً مع قناعة هذا النظر</w:t>
      </w:r>
      <w:r w:rsidR="00B72997">
        <w:rPr>
          <w:rtl/>
        </w:rPr>
        <w:t>؛</w:t>
      </w:r>
      <w:r w:rsidRPr="007D4354">
        <w:rPr>
          <w:rtl/>
        </w:rPr>
        <w:t xml:space="preserve"> ينبغي أنّ نفترض أنّ رسول الله </w:t>
      </w:r>
      <w:r w:rsidR="00B72997">
        <w:rPr>
          <w:rtl/>
        </w:rPr>
        <w:t>(</w:t>
      </w:r>
      <w:r w:rsidRPr="007D4354">
        <w:rPr>
          <w:rtl/>
        </w:rPr>
        <w:t>صلَّى الله عليه وآله</w:t>
      </w:r>
      <w:r w:rsidR="00B72997">
        <w:rPr>
          <w:rtl/>
        </w:rPr>
        <w:t>)</w:t>
      </w:r>
      <w:r w:rsidRPr="007D4354">
        <w:rPr>
          <w:rtl/>
        </w:rPr>
        <w:t xml:space="preserve"> لم يكن قد فكّر في مستقبل الرسالة</w:t>
      </w:r>
      <w:r w:rsidR="00B72997">
        <w:rPr>
          <w:rtl/>
        </w:rPr>
        <w:t>،</w:t>
      </w:r>
      <w:r w:rsidRPr="007D4354">
        <w:rPr>
          <w:rtl/>
        </w:rPr>
        <w:t xml:space="preserve"> ولم يرسم لغد الأمّة بعده مشروعاً محدّداً واضح المعالم والأركان</w:t>
      </w:r>
      <w:r w:rsidR="00B72997">
        <w:rPr>
          <w:rtl/>
        </w:rPr>
        <w:t>،</w:t>
      </w:r>
      <w:r w:rsidRPr="007D4354">
        <w:rPr>
          <w:rtl/>
        </w:rPr>
        <w:t xml:space="preserve"> ولم يحدّد موقع الإمامة بعد غيابه</w:t>
      </w:r>
      <w:r w:rsidR="00B72997">
        <w:rPr>
          <w:rtl/>
        </w:rPr>
        <w:t>،</w:t>
      </w:r>
      <w:r w:rsidRPr="007D4354">
        <w:rPr>
          <w:rtl/>
        </w:rPr>
        <w:t xml:space="preserve"> بل ترك الأمّة كقطيع دون راعٍ</w:t>
      </w:r>
      <w:r w:rsidR="00B72997">
        <w:rPr>
          <w:rtl/>
        </w:rPr>
        <w:t>،</w:t>
      </w:r>
      <w:r w:rsidRPr="007D4354">
        <w:rPr>
          <w:rtl/>
        </w:rPr>
        <w:t xml:space="preserve"> وكهباء ضائع في خلاء</w:t>
      </w:r>
      <w:r w:rsidR="00B72997">
        <w:rPr>
          <w:rtl/>
        </w:rPr>
        <w:t>؛</w:t>
      </w:r>
      <w:r w:rsidRPr="007D4354">
        <w:rPr>
          <w:rtl/>
        </w:rPr>
        <w:t xml:space="preserve"> ومن ثمَّ فهو لم يجهر بالحقيقة الناصعة على هذا الصعيد ولم يعلنها بلاغاً صادعاً تتناقله العصور والأجيال</w:t>
      </w:r>
      <w:r w:rsidR="00B72997">
        <w:rPr>
          <w:rtl/>
        </w:rPr>
        <w:t>!</w:t>
      </w:r>
      <w:r w:rsidRPr="007D4354">
        <w:rPr>
          <w:rtl/>
        </w:rPr>
        <w:t xml:space="preserve"> </w:t>
      </w:r>
    </w:p>
    <w:p w:rsidR="003A6D95" w:rsidRPr="007B0247" w:rsidRDefault="003A6D95" w:rsidP="007D4354">
      <w:pPr>
        <w:pStyle w:val="libNormal"/>
        <w:rPr>
          <w:rtl/>
        </w:rPr>
      </w:pPr>
      <w:r w:rsidRPr="007D4354">
        <w:rPr>
          <w:rtl/>
        </w:rPr>
        <w:t>هذا مع أنّنا رأينا في مطلع البحث أنّ الفرضيّات الأُخرى حيال مستقبل الأمّة</w:t>
      </w:r>
      <w:r w:rsidR="00B72997">
        <w:rPr>
          <w:rtl/>
        </w:rPr>
        <w:t>،</w:t>
      </w:r>
      <w:r w:rsidRPr="007D4354">
        <w:rPr>
          <w:rtl/>
        </w:rPr>
        <w:t xml:space="preserve"> غير نظريّة النصّ على القيادة</w:t>
      </w:r>
      <w:r w:rsidR="00B72997">
        <w:rPr>
          <w:rtl/>
        </w:rPr>
        <w:t>،</w:t>
      </w:r>
      <w:r w:rsidRPr="007D4354">
        <w:rPr>
          <w:rtl/>
        </w:rPr>
        <w:t xml:space="preserve"> تتّسم بأجمعها بالسقم والاضطراب وعدم الصواب</w:t>
      </w:r>
      <w:r w:rsidR="00B72997">
        <w:rPr>
          <w:rtl/>
        </w:rPr>
        <w:t>.</w:t>
      </w:r>
      <w:r w:rsidRPr="0051366D">
        <w:rPr>
          <w:rtl/>
        </w:rPr>
        <w:t xml:space="preserve"> </w:t>
      </w:r>
    </w:p>
    <w:p w:rsidR="003A6D95" w:rsidRPr="007B0247" w:rsidRDefault="003A6D95" w:rsidP="007D4354">
      <w:pPr>
        <w:pStyle w:val="libNormal"/>
        <w:rPr>
          <w:rtl/>
        </w:rPr>
      </w:pPr>
      <w:r w:rsidRPr="007D4354">
        <w:rPr>
          <w:rtl/>
        </w:rPr>
        <w:t>والسؤال مجدّداً</w:t>
      </w:r>
      <w:r w:rsidR="00B72997">
        <w:rPr>
          <w:rtl/>
        </w:rPr>
        <w:t>:</w:t>
      </w:r>
      <w:r w:rsidRPr="007D4354">
        <w:rPr>
          <w:rtl/>
        </w:rPr>
        <w:t xml:space="preserve"> أيقبل العقل</w:t>
      </w:r>
      <w:r w:rsidR="00EF38A7">
        <w:rPr>
          <w:rtl/>
        </w:rPr>
        <w:t xml:space="preserve"> - </w:t>
      </w:r>
      <w:r w:rsidRPr="007D4354">
        <w:rPr>
          <w:rtl/>
        </w:rPr>
        <w:t>أيُّ عقل كان</w:t>
      </w:r>
      <w:r w:rsidR="00EF38A7">
        <w:rPr>
          <w:rtl/>
        </w:rPr>
        <w:t xml:space="preserve"> - </w:t>
      </w:r>
      <w:r w:rsidRPr="007D4354">
        <w:rPr>
          <w:rtl/>
        </w:rPr>
        <w:t xml:space="preserve">هذه السلبيّة واللا مبالاة على </w:t>
      </w:r>
    </w:p>
    <w:p w:rsidR="003A6D95" w:rsidRDefault="003A6D95" w:rsidP="007D4354">
      <w:pPr>
        <w:pStyle w:val="libNormal"/>
      </w:pPr>
      <w:r>
        <w:rPr>
          <w:rtl/>
        </w:rPr>
        <w:br w:type="page"/>
      </w:r>
    </w:p>
    <w:p w:rsidR="003A6D95" w:rsidRPr="00C2370C" w:rsidRDefault="003A6D95" w:rsidP="007D4354">
      <w:pPr>
        <w:pStyle w:val="libNormal"/>
        <w:rPr>
          <w:rtl/>
        </w:rPr>
      </w:pPr>
      <w:r w:rsidRPr="007D4354">
        <w:rPr>
          <w:rtl/>
        </w:rPr>
        <w:lastRenderedPageBreak/>
        <w:t xml:space="preserve">هذا </w:t>
      </w:r>
      <w:r w:rsidR="00B72997">
        <w:rPr>
          <w:rStyle w:val="libBold2Char"/>
          <w:rtl/>
        </w:rPr>
        <w:t>(</w:t>
      </w:r>
      <w:r w:rsidRPr="007D4354">
        <w:rPr>
          <w:rStyle w:val="libBold2Char"/>
          <w:rtl/>
        </w:rPr>
        <w:t>الطبيب الدوّار</w:t>
      </w:r>
      <w:r w:rsidR="00B72997">
        <w:rPr>
          <w:rStyle w:val="libBold2Char"/>
          <w:rtl/>
        </w:rPr>
        <w:t>)</w:t>
      </w:r>
      <w:r w:rsidRPr="007D4354">
        <w:rPr>
          <w:rtl/>
        </w:rPr>
        <w:t xml:space="preserve"> </w:t>
      </w:r>
      <w:r w:rsidRPr="007D4354">
        <w:rPr>
          <w:rStyle w:val="libFootnotenumChar"/>
          <w:rtl/>
        </w:rPr>
        <w:t>(١)</w:t>
      </w:r>
      <w:r w:rsidR="00B72997">
        <w:rPr>
          <w:rtl/>
        </w:rPr>
        <w:t>؟</w:t>
      </w:r>
      <w:r w:rsidRPr="007D4354">
        <w:rPr>
          <w:rtl/>
        </w:rPr>
        <w:t xml:space="preserve"> وهل يصدق هذا على نبيّ لبث شامخاً ناهضاً متفانياً لم يتلعثم عزمه قط</w:t>
      </w:r>
      <w:r w:rsidR="00B72997">
        <w:rPr>
          <w:rtl/>
        </w:rPr>
        <w:t>،</w:t>
      </w:r>
      <w:r w:rsidRPr="007D4354">
        <w:rPr>
          <w:rtl/>
        </w:rPr>
        <w:t xml:space="preserve"> ولم يكفّ عن التفكير في مستقبل الأمّة والرسالة لحظة واحدة</w:t>
      </w:r>
      <w:r w:rsidR="00B72997">
        <w:rPr>
          <w:rtl/>
        </w:rPr>
        <w:t>؟</w:t>
      </w:r>
      <w:r w:rsidRPr="007D4354">
        <w:rPr>
          <w:rtl/>
        </w:rPr>
        <w:t xml:space="preserve"> حاشا رسول الله أن يفعل ذلك</w:t>
      </w:r>
      <w:r w:rsidR="00B72997">
        <w:rPr>
          <w:rtl/>
        </w:rPr>
        <w:t>!</w:t>
      </w:r>
      <w:r w:rsidRPr="007D4354">
        <w:rPr>
          <w:rtl/>
        </w:rPr>
        <w:t xml:space="preserve"> وجلّت عن ذلك حكمته وصوابه</w:t>
      </w:r>
      <w:r w:rsidR="00B72997">
        <w:rPr>
          <w:rtl/>
        </w:rPr>
        <w:t>،</w:t>
      </w:r>
      <w:r w:rsidRPr="007D4354">
        <w:rPr>
          <w:rtl/>
        </w:rPr>
        <w:t xml:space="preserve"> وحزمه وثباته</w:t>
      </w:r>
      <w:r w:rsidR="00B72997">
        <w:rPr>
          <w:rtl/>
        </w:rPr>
        <w:t>.</w:t>
      </w:r>
      <w:r w:rsidRPr="0051366D">
        <w:rPr>
          <w:rtl/>
        </w:rPr>
        <w:t xml:space="preserve"> </w:t>
      </w:r>
    </w:p>
    <w:p w:rsidR="003A6D95" w:rsidRPr="00C2370C" w:rsidRDefault="003A6D95" w:rsidP="007D4354">
      <w:pPr>
        <w:pStyle w:val="libNormal"/>
        <w:rPr>
          <w:rtl/>
        </w:rPr>
      </w:pPr>
      <w:r w:rsidRPr="007D4354">
        <w:rPr>
          <w:rtl/>
        </w:rPr>
        <w:t>٢</w:t>
      </w:r>
      <w:r w:rsidR="00EF38A7">
        <w:rPr>
          <w:rtl/>
        </w:rPr>
        <w:t xml:space="preserve"> - </w:t>
      </w:r>
      <w:r w:rsidRPr="007D4354">
        <w:rPr>
          <w:rtl/>
        </w:rPr>
        <w:t>كيفيّة انبثاق المشهد وانطلاق البلاغ</w:t>
      </w:r>
      <w:r w:rsidR="00B72997">
        <w:rPr>
          <w:rtl/>
        </w:rPr>
        <w:t>:</w:t>
      </w:r>
      <w:r w:rsidRPr="007D4354">
        <w:rPr>
          <w:rtl/>
        </w:rPr>
        <w:t xml:space="preserve"> حجّ المسلمون مع رسول الله </w:t>
      </w:r>
      <w:r w:rsidR="00B72997">
        <w:rPr>
          <w:rtl/>
        </w:rPr>
        <w:t>(</w:t>
      </w:r>
      <w:r w:rsidRPr="007D4354">
        <w:rPr>
          <w:rtl/>
        </w:rPr>
        <w:t>صلَّى الله عليه وآله</w:t>
      </w:r>
      <w:r w:rsidR="00B72997">
        <w:rPr>
          <w:rtl/>
        </w:rPr>
        <w:t>)</w:t>
      </w:r>
      <w:r w:rsidRPr="007D4354">
        <w:rPr>
          <w:rtl/>
        </w:rPr>
        <w:t xml:space="preserve"> وهمّوا بمغادرة مكّة عائدين إلى ديارهم ومواضع سُكناهم بعد أن انتهت المراسم</w:t>
      </w:r>
      <w:r w:rsidR="00B72997">
        <w:rPr>
          <w:rtl/>
        </w:rPr>
        <w:t>،</w:t>
      </w:r>
      <w:r w:rsidRPr="007D4354">
        <w:rPr>
          <w:rtl/>
        </w:rPr>
        <w:t xml:space="preserve"> أفواج تتلوها أفواج</w:t>
      </w:r>
      <w:r w:rsidR="00B72997">
        <w:rPr>
          <w:rtl/>
        </w:rPr>
        <w:t>،</w:t>
      </w:r>
      <w:r w:rsidRPr="007D4354">
        <w:rPr>
          <w:rtl/>
        </w:rPr>
        <w:t xml:space="preserve"> وقوافل يتبع بعضها أثر بعض</w:t>
      </w:r>
      <w:r w:rsidR="00B72997">
        <w:rPr>
          <w:rtl/>
        </w:rPr>
        <w:t>،</w:t>
      </w:r>
      <w:r w:rsidRPr="007D4354">
        <w:rPr>
          <w:rtl/>
        </w:rPr>
        <w:t xml:space="preserve"> تترك البيت العتيق قاصدة العودة بأهلها من حيث أتوا</w:t>
      </w:r>
      <w:r w:rsidR="00B72997">
        <w:rPr>
          <w:rtl/>
        </w:rPr>
        <w:t>،</w:t>
      </w:r>
      <w:r w:rsidRPr="007D4354">
        <w:rPr>
          <w:rtl/>
        </w:rPr>
        <w:t xml:space="preserve"> كذلك مضت قافلة رسول الله </w:t>
      </w:r>
      <w:r w:rsidR="00B72997">
        <w:rPr>
          <w:rtl/>
        </w:rPr>
        <w:t>(</w:t>
      </w:r>
      <w:r w:rsidRPr="007D4354">
        <w:rPr>
          <w:rtl/>
        </w:rPr>
        <w:t>صلَّى الله عليه وآله</w:t>
      </w:r>
      <w:r w:rsidR="00B72997">
        <w:rPr>
          <w:rtl/>
        </w:rPr>
        <w:t>)</w:t>
      </w:r>
      <w:r w:rsidRPr="007D4354">
        <w:rPr>
          <w:rtl/>
        </w:rPr>
        <w:t xml:space="preserve"> ترسل خطاها الثابتة صوب المدينة</w:t>
      </w:r>
      <w:r w:rsidR="00B72997">
        <w:rPr>
          <w:rtl/>
        </w:rPr>
        <w:t>.</w:t>
      </w:r>
      <w:r w:rsidRPr="0051366D">
        <w:rPr>
          <w:rtl/>
        </w:rPr>
        <w:t xml:space="preserve"> </w:t>
      </w:r>
    </w:p>
    <w:p w:rsidR="003A6D95" w:rsidRPr="00C2370C" w:rsidRDefault="003A6D95" w:rsidP="007D4354">
      <w:pPr>
        <w:pStyle w:val="libNormal"/>
        <w:rPr>
          <w:rtl/>
        </w:rPr>
      </w:pPr>
      <w:r w:rsidRPr="007D4354">
        <w:rPr>
          <w:rtl/>
        </w:rPr>
        <w:t xml:space="preserve">اقتربت القافلة النبويّة من </w:t>
      </w:r>
      <w:r w:rsidR="00B72997">
        <w:rPr>
          <w:rtl/>
        </w:rPr>
        <w:t>(</w:t>
      </w:r>
      <w:r w:rsidRPr="007D4354">
        <w:rPr>
          <w:rtl/>
        </w:rPr>
        <w:t>وادي خمّ</w:t>
      </w:r>
      <w:r w:rsidR="00B72997">
        <w:rPr>
          <w:rtl/>
        </w:rPr>
        <w:t>)</w:t>
      </w:r>
      <w:r w:rsidRPr="007D4354">
        <w:rPr>
          <w:rtl/>
        </w:rPr>
        <w:t xml:space="preserve"> وهو وادٍ موصوف بكثرة الوخامة وشدّة الحر</w:t>
      </w:r>
      <w:r w:rsidRPr="00B72997">
        <w:rPr>
          <w:rtl/>
        </w:rPr>
        <w:t xml:space="preserve">ِّ </w:t>
      </w:r>
      <w:r w:rsidRPr="007D4354">
        <w:rPr>
          <w:rStyle w:val="libFootnotenumChar"/>
          <w:rtl/>
        </w:rPr>
        <w:t>(٢)</w:t>
      </w:r>
      <w:r w:rsidR="00B72997">
        <w:rPr>
          <w:rtl/>
        </w:rPr>
        <w:t>،</w:t>
      </w:r>
      <w:r w:rsidRPr="007D4354">
        <w:rPr>
          <w:rtl/>
        </w:rPr>
        <w:t xml:space="preserve"> فجاء وحي السماء من فوره</w:t>
      </w:r>
      <w:r w:rsidR="00B72997">
        <w:rPr>
          <w:rtl/>
        </w:rPr>
        <w:t>،</w:t>
      </w:r>
      <w:r w:rsidRPr="007D4354">
        <w:rPr>
          <w:rtl/>
        </w:rPr>
        <w:t xml:space="preserve"> يأمر النبيّ أن يقف حيث هو</w:t>
      </w:r>
      <w:r w:rsidR="00B72997">
        <w:rPr>
          <w:rtl/>
        </w:rPr>
        <w:t>،</w:t>
      </w:r>
      <w:r w:rsidRPr="007D4354">
        <w:rPr>
          <w:rtl/>
        </w:rPr>
        <w:t xml:space="preserve"> وراح منادي رسول الله </w:t>
      </w:r>
      <w:r w:rsidR="00B72997">
        <w:rPr>
          <w:rtl/>
        </w:rPr>
        <w:t>(</w:t>
      </w:r>
      <w:r w:rsidRPr="007D4354">
        <w:rPr>
          <w:rtl/>
        </w:rPr>
        <w:t>صلَّى الله عليه وآله</w:t>
      </w:r>
      <w:r w:rsidR="00B72997">
        <w:rPr>
          <w:rtl/>
        </w:rPr>
        <w:t>)</w:t>
      </w:r>
      <w:r w:rsidRPr="007D4354">
        <w:rPr>
          <w:rtl/>
        </w:rPr>
        <w:t xml:space="preserve"> يأمر مَن تقدّم أن يعود</w:t>
      </w:r>
      <w:r w:rsidR="00B72997">
        <w:rPr>
          <w:rtl/>
        </w:rPr>
        <w:t>،</w:t>
      </w:r>
      <w:r w:rsidRPr="007D4354">
        <w:rPr>
          <w:rtl/>
        </w:rPr>
        <w:t xml:space="preserve"> ويحبس مَن تأخَّر</w:t>
      </w:r>
      <w:r w:rsidR="00B72997">
        <w:rPr>
          <w:rtl/>
        </w:rPr>
        <w:t>؛</w:t>
      </w:r>
      <w:r w:rsidRPr="007D4354">
        <w:rPr>
          <w:rtl/>
        </w:rPr>
        <w:t xml:space="preserve"> ليجتمع الناس سواءً في مكان واحد</w:t>
      </w:r>
      <w:r w:rsidR="00B72997">
        <w:rPr>
          <w:rtl/>
        </w:rPr>
        <w:t>،</w:t>
      </w:r>
      <w:r w:rsidRPr="007D4354">
        <w:rPr>
          <w:rtl/>
        </w:rPr>
        <w:t xml:space="preserve"> حيث لم تتشعّب بهم الطريق بعد</w:t>
      </w:r>
      <w:r w:rsidR="00B72997">
        <w:rPr>
          <w:rtl/>
        </w:rPr>
        <w:t>.</w:t>
      </w:r>
      <w:r w:rsidRPr="0051366D">
        <w:rPr>
          <w:rtl/>
        </w:rPr>
        <w:t xml:space="preserve"> </w:t>
      </w:r>
    </w:p>
    <w:p w:rsidR="003A6D95" w:rsidRPr="00C2370C" w:rsidRDefault="003A6D95" w:rsidP="007D4354">
      <w:pPr>
        <w:pStyle w:val="libNormal"/>
        <w:rPr>
          <w:rtl/>
        </w:rPr>
      </w:pPr>
      <w:r w:rsidRPr="007D4354">
        <w:rPr>
          <w:rtl/>
        </w:rPr>
        <w:t>أرض جرداء غير مسكونة</w:t>
      </w:r>
      <w:r w:rsidR="00B72997">
        <w:rPr>
          <w:rtl/>
        </w:rPr>
        <w:t>،</w:t>
      </w:r>
      <w:r w:rsidRPr="007D4354">
        <w:rPr>
          <w:rtl/>
        </w:rPr>
        <w:t xml:space="preserve"> مفتوحة على صحراء ممتدّة</w:t>
      </w:r>
      <w:r w:rsidR="00B72997">
        <w:rPr>
          <w:rtl/>
        </w:rPr>
        <w:t>،</w:t>
      </w:r>
      <w:r w:rsidRPr="007D4354">
        <w:rPr>
          <w:rtl/>
        </w:rPr>
        <w:t xml:space="preserve"> الشمس فوق الرؤوس حارّة لاهبة</w:t>
      </w:r>
      <w:r w:rsidR="00B72997">
        <w:rPr>
          <w:rtl/>
        </w:rPr>
        <w:t>،</w:t>
      </w:r>
      <w:r w:rsidRPr="007D4354">
        <w:rPr>
          <w:rtl/>
        </w:rPr>
        <w:t xml:space="preserve"> وقد أمر النبيّ </w:t>
      </w:r>
      <w:r w:rsidR="00B72997">
        <w:rPr>
          <w:rtl/>
        </w:rPr>
        <w:t>(</w:t>
      </w:r>
      <w:r w:rsidRPr="007D4354">
        <w:rPr>
          <w:rtl/>
        </w:rPr>
        <w:t>صلَّى الله عليه وآله</w:t>
      </w:r>
      <w:r w:rsidR="00B72997">
        <w:rPr>
          <w:rtl/>
        </w:rPr>
        <w:t>)</w:t>
      </w:r>
      <w:r w:rsidRPr="007D4354">
        <w:rPr>
          <w:rtl/>
        </w:rPr>
        <w:t xml:space="preserve"> أن يصنعوا له موضعاً يرتقيه من أقتاب الإبل</w:t>
      </w:r>
      <w:r w:rsidR="00B72997">
        <w:rPr>
          <w:rtl/>
        </w:rPr>
        <w:t>،</w:t>
      </w:r>
      <w:r w:rsidRPr="007D4354">
        <w:rPr>
          <w:rtl/>
        </w:rPr>
        <w:t xml:space="preserve"> حتى إذا خطب بالحاضرين يراه الجميع ويسمعونه</w:t>
      </w:r>
      <w:r w:rsidR="00B72997">
        <w:rPr>
          <w:rtl/>
        </w:rPr>
        <w:t>.</w:t>
      </w:r>
      <w:r w:rsidRPr="0051366D">
        <w:rPr>
          <w:rtl/>
        </w:rPr>
        <w:t xml:space="preserve"> </w:t>
      </w:r>
    </w:p>
    <w:p w:rsidR="003A6D95" w:rsidRPr="00C2370C" w:rsidRDefault="003A6D95" w:rsidP="007D4354">
      <w:pPr>
        <w:pStyle w:val="libNormal"/>
        <w:rPr>
          <w:rtl/>
        </w:rPr>
      </w:pPr>
      <w:r w:rsidRPr="007D4354">
        <w:rPr>
          <w:rtl/>
        </w:rPr>
        <w:t>احتشد المكان بعشرات الأُلوف</w:t>
      </w:r>
      <w:r w:rsidRPr="00B72997">
        <w:rPr>
          <w:rtl/>
        </w:rPr>
        <w:t xml:space="preserve"> </w:t>
      </w:r>
      <w:r w:rsidRPr="007D4354">
        <w:rPr>
          <w:rStyle w:val="libFootnotenumChar"/>
          <w:rtl/>
        </w:rPr>
        <w:t>(٣)</w:t>
      </w:r>
      <w:r w:rsidR="00B72997">
        <w:rPr>
          <w:rtl/>
        </w:rPr>
        <w:t>،</w:t>
      </w:r>
      <w:r w:rsidRPr="007D4354">
        <w:rPr>
          <w:rtl/>
        </w:rPr>
        <w:t xml:space="preserve"> أدّى النبيّ </w:t>
      </w:r>
      <w:r w:rsidR="00B72997">
        <w:rPr>
          <w:rtl/>
        </w:rPr>
        <w:t>(</w:t>
      </w:r>
      <w:r w:rsidRPr="007D4354">
        <w:rPr>
          <w:rtl/>
        </w:rPr>
        <w:t>صلَّى الله عليه وآله</w:t>
      </w:r>
      <w:r w:rsidR="00B72997">
        <w:rPr>
          <w:rtl/>
        </w:rPr>
        <w:t>)</w:t>
      </w:r>
      <w:r w:rsidRPr="007D4354">
        <w:rPr>
          <w:rtl/>
        </w:rPr>
        <w:t xml:space="preserve"> صلاة الظهر</w:t>
      </w:r>
      <w:r w:rsidR="00B72997">
        <w:rPr>
          <w:rtl/>
        </w:rPr>
        <w:t>،</w:t>
      </w:r>
      <w:r w:rsidRPr="007D4354">
        <w:rPr>
          <w:rtl/>
        </w:rPr>
        <w:t xml:space="preserve"> ثمّ راح يستعدّ </w:t>
      </w:r>
    </w:p>
    <w:p w:rsidR="003A6D95" w:rsidRPr="00C2370C"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إشارة إلى كلام الإمام أمير المؤمنين (عليه السلام)</w:t>
      </w:r>
      <w:r w:rsidR="00B72997">
        <w:rPr>
          <w:rtl/>
        </w:rPr>
        <w:t>،</w:t>
      </w:r>
      <w:r w:rsidRPr="00F93D2D">
        <w:rPr>
          <w:rtl/>
        </w:rPr>
        <w:t xml:space="preserve"> يصف فيه النبيّ </w:t>
      </w:r>
      <w:r w:rsidR="00B72997">
        <w:rPr>
          <w:rtl/>
        </w:rPr>
        <w:t>(</w:t>
      </w:r>
      <w:r w:rsidRPr="00F93D2D">
        <w:rPr>
          <w:rtl/>
        </w:rPr>
        <w:t>صلَّى الله عليه وآله</w:t>
      </w:r>
      <w:r w:rsidR="00B72997">
        <w:rPr>
          <w:rtl/>
        </w:rPr>
        <w:t>)،</w:t>
      </w:r>
      <w:r w:rsidRPr="00F93D2D">
        <w:rPr>
          <w:rtl/>
        </w:rPr>
        <w:t xml:space="preserve"> بقوله</w:t>
      </w:r>
      <w:r w:rsidR="00B72997">
        <w:rPr>
          <w:rtl/>
        </w:rPr>
        <w:t>:</w:t>
      </w:r>
      <w:r w:rsidRPr="00F93D2D">
        <w:rPr>
          <w:rtl/>
        </w:rPr>
        <w:t xml:space="preserve"> </w:t>
      </w:r>
      <w:r w:rsidR="00B72997">
        <w:rPr>
          <w:rtl/>
        </w:rPr>
        <w:t>(</w:t>
      </w:r>
      <w:r w:rsidRPr="00F93D2D">
        <w:rPr>
          <w:rtl/>
        </w:rPr>
        <w:t>طبيب دوّار بطبّه</w:t>
      </w:r>
      <w:r w:rsidR="00B72997">
        <w:rPr>
          <w:rtl/>
        </w:rPr>
        <w:t>.</w:t>
      </w:r>
      <w:r w:rsidRPr="00F93D2D">
        <w:rPr>
          <w:rtl/>
        </w:rPr>
        <w:t>..</w:t>
      </w:r>
      <w:r w:rsidR="00B72997">
        <w:rPr>
          <w:rtl/>
        </w:rPr>
        <w:t>).</w:t>
      </w:r>
      <w:r w:rsidRPr="00F93D2D">
        <w:rPr>
          <w:rtl/>
        </w:rPr>
        <w:t xml:space="preserve"> راجع</w:t>
      </w:r>
      <w:r w:rsidR="00B72997">
        <w:rPr>
          <w:rtl/>
        </w:rPr>
        <w:t>:</w:t>
      </w:r>
      <w:r w:rsidRPr="00F93D2D">
        <w:rPr>
          <w:rtl/>
        </w:rPr>
        <w:t xml:space="preserve"> نهج البلاغة</w:t>
      </w:r>
      <w:r w:rsidR="00B72997">
        <w:rPr>
          <w:rtl/>
        </w:rPr>
        <w:t>:</w:t>
      </w:r>
      <w:r w:rsidRPr="00F93D2D">
        <w:rPr>
          <w:rtl/>
        </w:rPr>
        <w:t xml:space="preserve"> الخطبة ١٠٨</w:t>
      </w:r>
      <w:r w:rsidR="00B72997">
        <w:rPr>
          <w:rtl/>
        </w:rPr>
        <w:t>.</w:t>
      </w:r>
      <w:r w:rsidRPr="00F93D2D">
        <w:rPr>
          <w:rtl/>
        </w:rPr>
        <w:t xml:space="preserve"> </w:t>
      </w:r>
    </w:p>
    <w:p w:rsidR="003A6D95" w:rsidRPr="007D4354" w:rsidRDefault="003A6D95" w:rsidP="007D4354">
      <w:pPr>
        <w:pStyle w:val="libFootnote0"/>
        <w:rPr>
          <w:rtl/>
        </w:rPr>
      </w:pPr>
      <w:r w:rsidRPr="00C2370C">
        <w:rPr>
          <w:rtl/>
        </w:rPr>
        <w:t>(٢) وفيات الأعيان</w:t>
      </w:r>
      <w:r w:rsidR="00B72997">
        <w:rPr>
          <w:rtl/>
        </w:rPr>
        <w:t>:</w:t>
      </w:r>
      <w:r w:rsidRPr="00C2370C">
        <w:rPr>
          <w:rtl/>
        </w:rPr>
        <w:t xml:space="preserve"> ٥</w:t>
      </w:r>
      <w:r w:rsidR="00B72997">
        <w:rPr>
          <w:rtl/>
        </w:rPr>
        <w:t>/</w:t>
      </w:r>
      <w:r w:rsidRPr="00C2370C">
        <w:rPr>
          <w:rtl/>
        </w:rPr>
        <w:t>٢٣١</w:t>
      </w:r>
      <w:r w:rsidR="00B72997">
        <w:rPr>
          <w:rtl/>
        </w:rPr>
        <w:t>.</w:t>
      </w:r>
      <w:r w:rsidRPr="00C2370C">
        <w:rPr>
          <w:rtl/>
        </w:rPr>
        <w:t xml:space="preserve"> </w:t>
      </w:r>
    </w:p>
    <w:p w:rsidR="003A6D95" w:rsidRPr="007D4354" w:rsidRDefault="003A6D95" w:rsidP="007D4354">
      <w:pPr>
        <w:pStyle w:val="libFootnote0"/>
        <w:rPr>
          <w:rtl/>
        </w:rPr>
      </w:pPr>
      <w:r w:rsidRPr="00C2370C">
        <w:rPr>
          <w:rtl/>
        </w:rPr>
        <w:t>(٣) حول عدد الحاضرين في واقعة غدير خُمّ وردت أقوال مختلفة</w:t>
      </w:r>
      <w:r w:rsidR="00B72997">
        <w:rPr>
          <w:rtl/>
        </w:rPr>
        <w:t>،</w:t>
      </w:r>
      <w:r w:rsidRPr="00C2370C">
        <w:rPr>
          <w:rtl/>
        </w:rPr>
        <w:t xml:space="preserve"> منها</w:t>
      </w:r>
      <w:r w:rsidR="00B72997">
        <w:rPr>
          <w:rtl/>
        </w:rPr>
        <w:t>:</w:t>
      </w:r>
      <w:r w:rsidRPr="00C2370C">
        <w:rPr>
          <w:rtl/>
        </w:rPr>
        <w:t xml:space="preserve"> ١٣٠٠</w:t>
      </w:r>
      <w:r w:rsidR="00B72997">
        <w:rPr>
          <w:rtl/>
        </w:rPr>
        <w:t>،</w:t>
      </w:r>
      <w:r w:rsidRPr="00C2370C">
        <w:rPr>
          <w:rtl/>
        </w:rPr>
        <w:t xml:space="preserve"> ١٠٠٠٠ شخص (المناقب لابن شهر آشوب</w:t>
      </w:r>
      <w:r w:rsidR="00B72997">
        <w:rPr>
          <w:rtl/>
        </w:rPr>
        <w:t>:</w:t>
      </w:r>
      <w:r w:rsidRPr="00C2370C">
        <w:rPr>
          <w:rtl/>
        </w:rPr>
        <w:t xml:space="preserve"> ٣</w:t>
      </w:r>
      <w:r w:rsidR="00B72997">
        <w:rPr>
          <w:rtl/>
        </w:rPr>
        <w:t>/</w:t>
      </w:r>
      <w:r w:rsidRPr="00C2370C">
        <w:rPr>
          <w:rtl/>
        </w:rPr>
        <w:t>٢٦)</w:t>
      </w:r>
      <w:r w:rsidR="00B72997">
        <w:rPr>
          <w:rtl/>
        </w:rPr>
        <w:t>،</w:t>
      </w:r>
      <w:r w:rsidRPr="00C2370C">
        <w:rPr>
          <w:rtl/>
        </w:rPr>
        <w:t xml:space="preserve"> ١٠٠٠٠</w:t>
      </w:r>
      <w:r w:rsidR="00B72997">
        <w:rPr>
          <w:rtl/>
        </w:rPr>
        <w:t>،</w:t>
      </w:r>
      <w:r w:rsidRPr="00C2370C">
        <w:rPr>
          <w:rtl/>
        </w:rPr>
        <w:t xml:space="preserve"> ١٢٠٠٠ شخص (تفسير العيّاشي</w:t>
      </w:r>
      <w:r w:rsidR="00B72997">
        <w:rPr>
          <w:rtl/>
        </w:rPr>
        <w:t>:</w:t>
      </w:r>
      <w:r w:rsidRPr="00C2370C">
        <w:rPr>
          <w:rtl/>
        </w:rPr>
        <w:t xml:space="preserve"> ١</w:t>
      </w:r>
      <w:r w:rsidR="00B72997">
        <w:rPr>
          <w:rtl/>
        </w:rPr>
        <w:t>/</w:t>
      </w:r>
      <w:r w:rsidRPr="00C2370C">
        <w:rPr>
          <w:rtl/>
        </w:rPr>
        <w:t>٣٣٣</w:t>
      </w:r>
      <w:r w:rsidR="00B72997">
        <w:rPr>
          <w:rtl/>
        </w:rPr>
        <w:t>/</w:t>
      </w:r>
      <w:r w:rsidRPr="00C2370C">
        <w:rPr>
          <w:rtl/>
        </w:rPr>
        <w:t>١٥٣ وص ٣٢٩</w:t>
      </w:r>
      <w:r w:rsidR="00B72997">
        <w:rPr>
          <w:rtl/>
        </w:rPr>
        <w:t>/</w:t>
      </w:r>
      <w:r w:rsidRPr="00C2370C">
        <w:rPr>
          <w:rtl/>
        </w:rPr>
        <w:t>١٤٣)</w:t>
      </w:r>
      <w:r w:rsidR="00B72997">
        <w:rPr>
          <w:rtl/>
        </w:rPr>
        <w:t>،</w:t>
      </w:r>
      <w:r w:rsidRPr="00C2370C">
        <w:rPr>
          <w:rtl/>
        </w:rPr>
        <w:t xml:space="preserve"> ١٧٠٠٠ شخص (جامع الأخبار</w:t>
      </w:r>
      <w:r w:rsidR="00B72997">
        <w:rPr>
          <w:rtl/>
        </w:rPr>
        <w:t>:</w:t>
      </w:r>
      <w:r w:rsidRPr="00C2370C">
        <w:rPr>
          <w:rtl/>
        </w:rPr>
        <w:t xml:space="preserve"> ٤٧</w:t>
      </w:r>
      <w:r w:rsidR="00B72997">
        <w:rPr>
          <w:rtl/>
        </w:rPr>
        <w:t>/</w:t>
      </w:r>
      <w:r w:rsidRPr="00C2370C">
        <w:rPr>
          <w:rtl/>
        </w:rPr>
        <w:t>٥٢)</w:t>
      </w:r>
      <w:r w:rsidR="00B72997">
        <w:rPr>
          <w:rtl/>
        </w:rPr>
        <w:t>،</w:t>
      </w:r>
      <w:r w:rsidRPr="00C2370C">
        <w:rPr>
          <w:rtl/>
        </w:rPr>
        <w:t xml:space="preserve"> ٤٠٠٠٠</w:t>
      </w:r>
      <w:r w:rsidR="00B72997">
        <w:rPr>
          <w:rtl/>
        </w:rPr>
        <w:t>،</w:t>
      </w:r>
      <w:r w:rsidRPr="00C2370C">
        <w:rPr>
          <w:rtl/>
        </w:rPr>
        <w:t xml:space="preserve"> ٧٠٠٠٠</w:t>
      </w:r>
      <w:r w:rsidR="00B72997">
        <w:rPr>
          <w:rtl/>
        </w:rPr>
        <w:t>،</w:t>
      </w:r>
      <w:r w:rsidRPr="00C2370C">
        <w:rPr>
          <w:rtl/>
        </w:rPr>
        <w:t xml:space="preserve"> ٩٠٠٠٠</w:t>
      </w:r>
      <w:r w:rsidR="00B72997">
        <w:rPr>
          <w:rtl/>
        </w:rPr>
        <w:t>،</w:t>
      </w:r>
      <w:r w:rsidRPr="00C2370C">
        <w:rPr>
          <w:rtl/>
        </w:rPr>
        <w:t xml:space="preserve"> ١١٤٠٠٠</w:t>
      </w:r>
      <w:r w:rsidR="00B72997">
        <w:rPr>
          <w:rtl/>
        </w:rPr>
        <w:t>،</w:t>
      </w:r>
      <w:r w:rsidRPr="00C2370C">
        <w:rPr>
          <w:rtl/>
        </w:rPr>
        <w:t xml:space="preserve"> ١٢٤٠٠٠ شخص (السيرة الحلبيّة</w:t>
      </w:r>
      <w:r w:rsidR="00B72997">
        <w:rPr>
          <w:rtl/>
        </w:rPr>
        <w:t>:</w:t>
      </w:r>
      <w:r w:rsidRPr="00C2370C">
        <w:rPr>
          <w:rtl/>
        </w:rPr>
        <w:t xml:space="preserve"> ٣</w:t>
      </w:r>
      <w:r w:rsidR="00B72997">
        <w:rPr>
          <w:rtl/>
        </w:rPr>
        <w:t>/</w:t>
      </w:r>
      <w:r w:rsidRPr="00C2370C">
        <w:rPr>
          <w:rtl/>
        </w:rPr>
        <w:t>٢٥٧)</w:t>
      </w:r>
      <w:r w:rsidR="00B72997">
        <w:rPr>
          <w:rtl/>
        </w:rPr>
        <w:t>،</w:t>
      </w:r>
      <w:r w:rsidRPr="00C2370C">
        <w:rPr>
          <w:rtl/>
        </w:rPr>
        <w:t xml:space="preserve"> ٧٠٠٠٠ شخص (الاحتجاج</w:t>
      </w:r>
      <w:r w:rsidR="00B72997">
        <w:rPr>
          <w:rtl/>
        </w:rPr>
        <w:t>:</w:t>
      </w:r>
      <w:r w:rsidRPr="00C2370C">
        <w:rPr>
          <w:rtl/>
        </w:rPr>
        <w:t xml:space="preserve"> ١</w:t>
      </w:r>
      <w:r w:rsidR="00B72997">
        <w:rPr>
          <w:rtl/>
        </w:rPr>
        <w:t>/</w:t>
      </w:r>
      <w:r w:rsidRPr="00C2370C">
        <w:rPr>
          <w:rtl/>
        </w:rPr>
        <w:t>١٣٤</w:t>
      </w:r>
      <w:r w:rsidR="00B72997">
        <w:rPr>
          <w:rtl/>
        </w:rPr>
        <w:t>/</w:t>
      </w:r>
      <w:r w:rsidRPr="00C2370C">
        <w:rPr>
          <w:rtl/>
        </w:rPr>
        <w:t>٣٢)</w:t>
      </w:r>
      <w:r w:rsidR="00B72997">
        <w:rPr>
          <w:rtl/>
        </w:rPr>
        <w:t>،</w:t>
      </w:r>
      <w:r w:rsidRPr="00C2370C">
        <w:rPr>
          <w:rtl/>
        </w:rPr>
        <w:t xml:space="preserve"> ١٢٠٠٠٠ شخص (تذكرة الخواصّ</w:t>
      </w:r>
      <w:r w:rsidR="00B72997">
        <w:rPr>
          <w:rtl/>
        </w:rPr>
        <w:t>:</w:t>
      </w:r>
      <w:r w:rsidRPr="00C2370C">
        <w:rPr>
          <w:rtl/>
        </w:rPr>
        <w:t xml:space="preserve"> ٣٠)</w:t>
      </w:r>
      <w:r w:rsidR="00B72997">
        <w:rPr>
          <w:rtl/>
        </w:rPr>
        <w:t>.</w:t>
      </w:r>
      <w:r w:rsidRPr="00C2370C">
        <w:rPr>
          <w:rtl/>
        </w:rPr>
        <w:t xml:space="preserve"> وراجع الغدير</w:t>
      </w:r>
      <w:r w:rsidR="00B72997">
        <w:rPr>
          <w:rtl/>
        </w:rPr>
        <w:t>:</w:t>
      </w:r>
      <w:r w:rsidRPr="00C2370C">
        <w:rPr>
          <w:rtl/>
        </w:rPr>
        <w:t xml:space="preserve"> ١</w:t>
      </w:r>
      <w:r w:rsidR="00B72997">
        <w:rPr>
          <w:rtl/>
        </w:rPr>
        <w:t>/</w:t>
      </w:r>
      <w:r w:rsidRPr="00C2370C">
        <w:rPr>
          <w:rtl/>
        </w:rPr>
        <w:t>٩ وبحار الأنوار</w:t>
      </w:r>
      <w:r w:rsidR="00B72997">
        <w:rPr>
          <w:rtl/>
        </w:rPr>
        <w:t>:</w:t>
      </w:r>
      <w:r w:rsidRPr="00C2370C">
        <w:rPr>
          <w:rtl/>
        </w:rPr>
        <w:t xml:space="preserve"> ٣٧</w:t>
      </w:r>
      <w:r w:rsidR="00B72997">
        <w:rPr>
          <w:rtl/>
        </w:rPr>
        <w:t>/</w:t>
      </w:r>
      <w:r w:rsidRPr="00C2370C">
        <w:rPr>
          <w:rtl/>
        </w:rPr>
        <w:t>١٣٩ وص ١٥٨ و١٦٥</w:t>
      </w:r>
      <w:r w:rsidR="00B72997">
        <w:rPr>
          <w:rtl/>
        </w:rPr>
        <w:t>.</w:t>
      </w:r>
      <w:r w:rsidRPr="00C2370C">
        <w:rPr>
          <w:rtl/>
        </w:rPr>
        <w:t xml:space="preserve">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لإلقاء خطابه بعد أن أمرهم بالتجمّع</w:t>
      </w:r>
      <w:r w:rsidR="00B72997">
        <w:rPr>
          <w:rtl/>
        </w:rPr>
        <w:t>،</w:t>
      </w:r>
      <w:r w:rsidRPr="007D4354">
        <w:rPr>
          <w:rtl/>
        </w:rPr>
        <w:t xml:space="preserve"> ازداد تجمهر الحشود واقترابها إلى حيث يقف النبيّ مستعدّاً لأمر مهمٍّ</w:t>
      </w:r>
      <w:r w:rsidR="00B72997">
        <w:rPr>
          <w:rtl/>
        </w:rPr>
        <w:t>.</w:t>
      </w:r>
      <w:r w:rsidRPr="007D4354">
        <w:rPr>
          <w:rtl/>
        </w:rPr>
        <w:t xml:space="preserve"> الشمس تستقرّ في كبد السماء فتُرسل بأشعّتها الحارقة</w:t>
      </w:r>
      <w:r w:rsidR="00B72997">
        <w:rPr>
          <w:rtl/>
        </w:rPr>
        <w:t>،</w:t>
      </w:r>
      <w:r w:rsidRPr="007D4354">
        <w:rPr>
          <w:rtl/>
        </w:rPr>
        <w:t xml:space="preserve"> فتتحوّل الصحراء في تلك الظهيرة إلى كتلة ملتهبة</w:t>
      </w:r>
      <w:r w:rsidR="00B72997">
        <w:rPr>
          <w:rtl/>
        </w:rPr>
        <w:t>.</w:t>
      </w:r>
      <w:r w:rsidRPr="007D4354">
        <w:rPr>
          <w:rtl/>
        </w:rPr>
        <w:t xml:space="preserve"> الحاضرون يضعون الأردية والملابس فوق الرؤوس وتحت الأقدام</w:t>
      </w:r>
      <w:r w:rsidR="00B72997">
        <w:rPr>
          <w:rtl/>
        </w:rPr>
        <w:t>؛</w:t>
      </w:r>
      <w:r w:rsidRPr="007D4354">
        <w:rPr>
          <w:rtl/>
        </w:rPr>
        <w:t xml:space="preserve"> علّها تَقيهم شيئاً من الرمضاء الحارقة وأشعّة الشمس المتوهّجة</w:t>
      </w:r>
      <w:r w:rsidR="00B72997">
        <w:rPr>
          <w:rtl/>
        </w:rPr>
        <w:t>،</w:t>
      </w:r>
      <w:r w:rsidRPr="007D4354">
        <w:rPr>
          <w:rtl/>
        </w:rPr>
        <w:t xml:space="preserve"> وبعضهم يفيء إلى المتاع والرحال يلوذ بظِلاله</w:t>
      </w:r>
      <w:r w:rsidR="00B72997">
        <w:rPr>
          <w:rtl/>
        </w:rPr>
        <w:t>.</w:t>
      </w:r>
      <w:r w:rsidRPr="0051366D">
        <w:rPr>
          <w:rtl/>
        </w:rPr>
        <w:t xml:space="preserve"> </w:t>
      </w:r>
    </w:p>
    <w:p w:rsidR="003A6D95" w:rsidRPr="00C2370C" w:rsidRDefault="003A6D95" w:rsidP="007D4354">
      <w:pPr>
        <w:pStyle w:val="libNormal"/>
        <w:rPr>
          <w:rtl/>
        </w:rPr>
      </w:pPr>
      <w:r w:rsidRPr="007D4354">
        <w:rPr>
          <w:rtl/>
        </w:rPr>
        <w:t>مشهد يقتحم الذاكرة ويستعصي على النسيان</w:t>
      </w:r>
      <w:r w:rsidR="00B72997">
        <w:rPr>
          <w:rtl/>
        </w:rPr>
        <w:t>،</w:t>
      </w:r>
      <w:r w:rsidRPr="007D4354">
        <w:rPr>
          <w:rtl/>
        </w:rPr>
        <w:t xml:space="preserve"> رسول الله </w:t>
      </w:r>
      <w:r w:rsidR="00B72997">
        <w:rPr>
          <w:rtl/>
        </w:rPr>
        <w:t>(</w:t>
      </w:r>
      <w:r w:rsidRPr="007D4354">
        <w:rPr>
          <w:rtl/>
        </w:rPr>
        <w:t>صلَّى الله عليه وآله</w:t>
      </w:r>
      <w:r w:rsidR="00B72997">
        <w:rPr>
          <w:rtl/>
        </w:rPr>
        <w:t>)</w:t>
      </w:r>
      <w:r w:rsidRPr="007D4354">
        <w:rPr>
          <w:rtl/>
        </w:rPr>
        <w:t xml:space="preserve"> يصعد الموضع الذي صنعوه مِن الرحال وأقتاب الإبل</w:t>
      </w:r>
      <w:r w:rsidR="00B72997">
        <w:rPr>
          <w:rtl/>
        </w:rPr>
        <w:t>،</w:t>
      </w:r>
      <w:r w:rsidRPr="007D4354">
        <w:rPr>
          <w:rtl/>
        </w:rPr>
        <w:t xml:space="preserve"> وبصوته النديّ الشجيّ مضى يملأ بكلماته الأفئدة والأسماع</w:t>
      </w:r>
      <w:r w:rsidR="00B72997">
        <w:rPr>
          <w:rtl/>
        </w:rPr>
        <w:t>،</w:t>
      </w:r>
      <w:r w:rsidRPr="007D4354">
        <w:rPr>
          <w:rtl/>
        </w:rPr>
        <w:t xml:space="preserve"> ويُلقي خطبته على عشرات الأُلوف من المسلمين الذين أنهوا الحجّ لتوّهم</w:t>
      </w:r>
      <w:r w:rsidR="00B72997">
        <w:rPr>
          <w:rtl/>
        </w:rPr>
        <w:t>.</w:t>
      </w:r>
      <w:r w:rsidRPr="0051366D">
        <w:rPr>
          <w:rtl/>
        </w:rPr>
        <w:t xml:space="preserve"> </w:t>
      </w:r>
    </w:p>
    <w:p w:rsidR="003A6D95" w:rsidRPr="00C2370C" w:rsidRDefault="003A6D95" w:rsidP="007D4354">
      <w:pPr>
        <w:pStyle w:val="libNormal"/>
        <w:rPr>
          <w:rtl/>
        </w:rPr>
      </w:pPr>
      <w:r w:rsidRPr="007D4354">
        <w:rPr>
          <w:rtl/>
        </w:rPr>
        <w:t>بدأ الخطبة</w:t>
      </w:r>
      <w:r w:rsidR="00B72997">
        <w:rPr>
          <w:rtl/>
        </w:rPr>
        <w:t>،</w:t>
      </w:r>
      <w:r w:rsidRPr="007D4354">
        <w:rPr>
          <w:rtl/>
        </w:rPr>
        <w:t xml:space="preserve"> حمد الله وأثنى عليه</w:t>
      </w:r>
      <w:r w:rsidR="00B72997">
        <w:rPr>
          <w:rtl/>
        </w:rPr>
        <w:t>،</w:t>
      </w:r>
      <w:r w:rsidRPr="007D4354">
        <w:rPr>
          <w:rtl/>
        </w:rPr>
        <w:t xml:space="preserve"> ثمّ راح يُشهدهم مرّات ومرّات على جهده الحثيث في إبلاغ الرسالة</w:t>
      </w:r>
      <w:r w:rsidR="00B72997">
        <w:rPr>
          <w:rtl/>
        </w:rPr>
        <w:t>،</w:t>
      </w:r>
      <w:r w:rsidRPr="007D4354">
        <w:rPr>
          <w:rtl/>
        </w:rPr>
        <w:t xml:space="preserve"> وما بذله لهم من النصيحة في دين الله</w:t>
      </w:r>
      <w:r w:rsidR="00B72997">
        <w:rPr>
          <w:rtl/>
        </w:rPr>
        <w:t>،</w:t>
      </w:r>
      <w:r w:rsidRPr="007D4354">
        <w:rPr>
          <w:rtl/>
        </w:rPr>
        <w:t xml:space="preserve"> وبجهاده العظيم في سبيل الدعوة</w:t>
      </w:r>
      <w:r w:rsidR="00B72997">
        <w:rPr>
          <w:rtl/>
        </w:rPr>
        <w:t>،</w:t>
      </w:r>
      <w:r w:rsidRPr="007D4354">
        <w:rPr>
          <w:rtl/>
        </w:rPr>
        <w:t xml:space="preserve"> فشهدوا له وشهدوا</w:t>
      </w:r>
      <w:r w:rsidR="00B72997">
        <w:rPr>
          <w:rtl/>
        </w:rPr>
        <w:t>،</w:t>
      </w:r>
      <w:r w:rsidRPr="007D4354">
        <w:rPr>
          <w:rtl/>
        </w:rPr>
        <w:t xml:space="preserve"> وردّدوا ذلك بصوت واحد</w:t>
      </w:r>
      <w:r w:rsidR="00B72997">
        <w:rPr>
          <w:rtl/>
        </w:rPr>
        <w:t>،</w:t>
      </w:r>
      <w:r w:rsidRPr="007D4354">
        <w:rPr>
          <w:rtl/>
        </w:rPr>
        <w:t xml:space="preserve"> كان هذا كلّه كالتمهيد</w:t>
      </w:r>
      <w:r w:rsidR="00B72997">
        <w:rPr>
          <w:rtl/>
        </w:rPr>
        <w:t>،</w:t>
      </w:r>
      <w:r w:rsidRPr="007D4354">
        <w:rPr>
          <w:rtl/>
        </w:rPr>
        <w:t xml:space="preserve"> حتى إذا ما تطلّعت النفوس والعقول مستفهمة ما وراء هذا الكلام النبوي من مغزى</w:t>
      </w:r>
      <w:r w:rsidR="00B72997">
        <w:rPr>
          <w:rtl/>
        </w:rPr>
        <w:t>،</w:t>
      </w:r>
      <w:r w:rsidRPr="007D4354">
        <w:rPr>
          <w:rtl/>
        </w:rPr>
        <w:t xml:space="preserve"> أزِفت اللحظة الموعودة</w:t>
      </w:r>
      <w:r w:rsidR="00B72997">
        <w:rPr>
          <w:rtl/>
        </w:rPr>
        <w:t>،</w:t>
      </w:r>
      <w:r w:rsidRPr="007D4354">
        <w:rPr>
          <w:rtl/>
        </w:rPr>
        <w:t xml:space="preserve"> فما كان من النبيّ إلاّ أن أخذ بعضد عليّ ورفعه حتى بانَ بياض آباطهما</w:t>
      </w:r>
      <w:r w:rsidR="00B72997">
        <w:rPr>
          <w:rtl/>
        </w:rPr>
        <w:t>،</w:t>
      </w:r>
      <w:r w:rsidRPr="007D4354">
        <w:rPr>
          <w:rtl/>
        </w:rPr>
        <w:t xml:space="preserve"> وصدع يقول</w:t>
      </w:r>
      <w:r w:rsidR="00B72997">
        <w:rPr>
          <w:rtl/>
        </w:rPr>
        <w:t>:</w:t>
      </w:r>
      <w:r w:rsidRPr="007D4354">
        <w:rPr>
          <w:rtl/>
        </w:rPr>
        <w:t xml:space="preserve"> </w:t>
      </w:r>
      <w:r w:rsidR="00B72997">
        <w:rPr>
          <w:rtl/>
        </w:rPr>
        <w:t>(</w:t>
      </w:r>
      <w:r w:rsidRPr="0051366D">
        <w:rPr>
          <w:rtl/>
        </w:rPr>
        <w:t>مَن كنت</w:t>
      </w:r>
      <w:r w:rsidRPr="007D4354">
        <w:rPr>
          <w:rtl/>
        </w:rPr>
        <w:t xml:space="preserve"> </w:t>
      </w:r>
    </w:p>
    <w:p w:rsidR="003A6D95" w:rsidRDefault="003A6D95" w:rsidP="007D4354">
      <w:pPr>
        <w:pStyle w:val="libNormal"/>
      </w:pPr>
      <w:r>
        <w:br w:type="page"/>
      </w:r>
    </w:p>
    <w:p w:rsidR="003A6D95" w:rsidRPr="00C2370C" w:rsidRDefault="003A6D95" w:rsidP="007D4354">
      <w:pPr>
        <w:pStyle w:val="libNormal"/>
        <w:rPr>
          <w:rtl/>
        </w:rPr>
      </w:pPr>
      <w:r w:rsidRPr="00EF38A7">
        <w:rPr>
          <w:rtl/>
        </w:rPr>
        <w:lastRenderedPageBreak/>
        <w:t>مولاه فعليّ مولاه</w:t>
      </w:r>
      <w:r w:rsidR="00B72997">
        <w:rPr>
          <w:rtl/>
        </w:rPr>
        <w:t>).</w:t>
      </w:r>
      <w:r w:rsidRPr="0051366D">
        <w:rPr>
          <w:rtl/>
        </w:rPr>
        <w:t xml:space="preserve"> </w:t>
      </w:r>
    </w:p>
    <w:p w:rsidR="003A6D95" w:rsidRPr="00C2370C" w:rsidRDefault="003A6D95" w:rsidP="007D4354">
      <w:pPr>
        <w:pStyle w:val="libNormal"/>
        <w:rPr>
          <w:rtl/>
        </w:rPr>
      </w:pPr>
      <w:r w:rsidRPr="007D4354">
        <w:rPr>
          <w:rtl/>
        </w:rPr>
        <w:t>والآن هلمّوا نُبصر المشهد</w:t>
      </w:r>
      <w:r w:rsidR="00B72997">
        <w:rPr>
          <w:rtl/>
        </w:rPr>
        <w:t>،</w:t>
      </w:r>
      <w:r w:rsidRPr="007D4354">
        <w:rPr>
          <w:rtl/>
        </w:rPr>
        <w:t xml:space="preserve"> ونتأمّل فيه عن كثب</w:t>
      </w:r>
      <w:r w:rsidR="00B72997">
        <w:rPr>
          <w:rtl/>
        </w:rPr>
        <w:t>،</w:t>
      </w:r>
      <w:r w:rsidRPr="007D4354">
        <w:rPr>
          <w:rtl/>
        </w:rPr>
        <w:t xml:space="preserve"> ما الذي كان يبتغيه النبيّ بكلّ هذا التمهيد</w:t>
      </w:r>
      <w:r w:rsidR="00B72997">
        <w:rPr>
          <w:rtl/>
        </w:rPr>
        <w:t>،</w:t>
      </w:r>
      <w:r w:rsidRPr="007D4354">
        <w:rPr>
          <w:rtl/>
        </w:rPr>
        <w:t xml:space="preserve"> وفى فضاء مثل هذا تحتشد فيه الأُلوف المؤلّفة</w:t>
      </w:r>
      <w:r w:rsidR="00B72997">
        <w:rPr>
          <w:rtl/>
        </w:rPr>
        <w:t>؟</w:t>
      </w:r>
      <w:r w:rsidRPr="007D4354">
        <w:rPr>
          <w:rtl/>
        </w:rPr>
        <w:t xml:space="preserve"> وما الذي كان يُريده من إعلان هذا الكلام وسط جوّ حارّ</w:t>
      </w:r>
      <w:r w:rsidR="00B72997">
        <w:rPr>
          <w:rtl/>
        </w:rPr>
        <w:t>،</w:t>
      </w:r>
      <w:r w:rsidRPr="007D4354">
        <w:rPr>
          <w:rtl/>
        </w:rPr>
        <w:t xml:space="preserve"> ملتهب يتجمهر فيه هذا الجمع العظيم</w:t>
      </w:r>
      <w:r w:rsidR="00B72997">
        <w:rPr>
          <w:rtl/>
        </w:rPr>
        <w:t>؟</w:t>
      </w:r>
      <w:r w:rsidRPr="007D4354">
        <w:rPr>
          <w:rtl/>
        </w:rPr>
        <w:t xml:space="preserve"> هل كان ما يقصده من قوله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هو الإعلان عن حبّ عليّ (عليه السلام) وحسب</w:t>
      </w:r>
      <w:r w:rsidR="00B72997">
        <w:rPr>
          <w:rtl/>
        </w:rPr>
        <w:t>؟</w:t>
      </w:r>
      <w:r w:rsidRPr="007D4354">
        <w:rPr>
          <w:rtl/>
        </w:rPr>
        <w:t xml:space="preserve"> ألم يتحدّث النبيّ </w:t>
      </w:r>
      <w:r w:rsidR="00B72997">
        <w:rPr>
          <w:rtl/>
        </w:rPr>
        <w:t>(</w:t>
      </w:r>
      <w:r w:rsidRPr="007D4354">
        <w:rPr>
          <w:rtl/>
        </w:rPr>
        <w:t>صلَّى الله عليه وآله</w:t>
      </w:r>
      <w:r w:rsidR="00B72997">
        <w:rPr>
          <w:rtl/>
        </w:rPr>
        <w:t>)</w:t>
      </w:r>
      <w:r w:rsidRPr="007D4354">
        <w:rPr>
          <w:rtl/>
        </w:rPr>
        <w:t xml:space="preserve"> إلى الناس في أكثر من موضع من حجّته الأخيرة</w:t>
      </w:r>
      <w:r w:rsidR="00EF38A7">
        <w:rPr>
          <w:rtl/>
        </w:rPr>
        <w:t xml:space="preserve"> - </w:t>
      </w:r>
      <w:r w:rsidRPr="007D4354">
        <w:rPr>
          <w:rtl/>
        </w:rPr>
        <w:t>حجّة الوداع العظيمة</w:t>
      </w:r>
      <w:r w:rsidR="00EF38A7">
        <w:rPr>
          <w:rtl/>
        </w:rPr>
        <w:t xml:space="preserve"> - </w:t>
      </w:r>
      <w:r w:rsidRPr="007D4354">
        <w:rPr>
          <w:rtl/>
        </w:rPr>
        <w:t>عن أهل بيته</w:t>
      </w:r>
      <w:r w:rsidR="00B72997">
        <w:rPr>
          <w:rtl/>
        </w:rPr>
        <w:t>،</w:t>
      </w:r>
      <w:r w:rsidRPr="007D4354">
        <w:rPr>
          <w:rtl/>
        </w:rPr>
        <w:t xml:space="preserve"> ويركّز على مودّتهم من بين ما تحدّث به إلى المسلمين</w:t>
      </w:r>
      <w:r w:rsidR="00B72997">
        <w:rPr>
          <w:rtl/>
        </w:rPr>
        <w:t>؟</w:t>
      </w:r>
      <w:r w:rsidRPr="007D4354">
        <w:rPr>
          <w:rtl/>
        </w:rPr>
        <w:t>! أفَتَراه الآن جمع الأُلوف في هذه الرمضاء التي تشتعل النار في ترابها</w:t>
      </w:r>
      <w:r w:rsidR="00B72997">
        <w:rPr>
          <w:rtl/>
        </w:rPr>
        <w:t>،</w:t>
      </w:r>
      <w:r w:rsidRPr="007D4354">
        <w:rPr>
          <w:rtl/>
        </w:rPr>
        <w:t xml:space="preserve"> طالباً منها الإصغاء إلى كلامه</w:t>
      </w:r>
      <w:r w:rsidR="00B72997">
        <w:rPr>
          <w:rtl/>
        </w:rPr>
        <w:t>،</w:t>
      </w:r>
      <w:r w:rsidRPr="007D4354">
        <w:rPr>
          <w:rtl/>
        </w:rPr>
        <w:t xml:space="preserve"> وإلى أن يُبلّغ الشاهد الغائب</w:t>
      </w:r>
      <w:r w:rsidR="00B72997">
        <w:rPr>
          <w:rtl/>
        </w:rPr>
        <w:t>؛</w:t>
      </w:r>
      <w:r w:rsidRPr="007D4354">
        <w:rPr>
          <w:rtl/>
        </w:rPr>
        <w:t xml:space="preserve"> لمحض أن يوصيها بحبّ عليّ</w:t>
      </w:r>
      <w:r w:rsidR="00B72997">
        <w:rPr>
          <w:rtl/>
        </w:rPr>
        <w:t>؟</w:t>
      </w:r>
      <w:r w:rsidRPr="007D4354">
        <w:rPr>
          <w:rtl/>
        </w:rPr>
        <w:t>!</w:t>
      </w:r>
      <w:r w:rsidRPr="0051366D">
        <w:rPr>
          <w:rtl/>
        </w:rPr>
        <w:t xml:space="preserve"> </w:t>
      </w:r>
    </w:p>
    <w:p w:rsidR="003A6D95" w:rsidRPr="00C2370C" w:rsidRDefault="003A6D95" w:rsidP="007D4354">
      <w:pPr>
        <w:pStyle w:val="libNormal"/>
        <w:rPr>
          <w:rtl/>
        </w:rPr>
      </w:pPr>
      <w:r w:rsidRPr="007D4354">
        <w:rPr>
          <w:rtl/>
        </w:rPr>
        <w:t>أيحتاج حبّ عليّ إلى وصيّة وهو سيّد المؤمنين وأميرهم</w:t>
      </w:r>
      <w:r w:rsidR="00B72997">
        <w:rPr>
          <w:rtl/>
        </w:rPr>
        <w:t>،</w:t>
      </w:r>
      <w:r w:rsidRPr="007D4354">
        <w:rPr>
          <w:rtl/>
        </w:rPr>
        <w:t xml:space="preserve"> والشخصيّة الخارقة في مدرسة محمّد </w:t>
      </w:r>
      <w:r w:rsidR="00B72997">
        <w:rPr>
          <w:rtl/>
        </w:rPr>
        <w:t>(</w:t>
      </w:r>
      <w:r w:rsidRPr="007D4354">
        <w:rPr>
          <w:rtl/>
        </w:rPr>
        <w:t>صلَّى الله عليه وآله</w:t>
      </w:r>
      <w:r w:rsidR="00B72997">
        <w:rPr>
          <w:rtl/>
        </w:rPr>
        <w:t>)</w:t>
      </w:r>
      <w:r w:rsidRPr="007D4354">
        <w:rPr>
          <w:rtl/>
        </w:rPr>
        <w:t xml:space="preserve"> حيث لا تُضاهي مكانتها شخصيّة في هذا الدين</w:t>
      </w:r>
      <w:r w:rsidR="00B72997">
        <w:rPr>
          <w:rtl/>
        </w:rPr>
        <w:t>؟</w:t>
      </w:r>
      <w:r w:rsidRPr="007D4354">
        <w:rPr>
          <w:rtl/>
        </w:rPr>
        <w:t>! ثمّ أليس المؤمنون مأمورون في كتاب الله بحبّ بعضهم بعضاً</w:t>
      </w:r>
      <w:r w:rsidR="00B72997">
        <w:rPr>
          <w:rtl/>
        </w:rPr>
        <w:t>،</w:t>
      </w:r>
      <w:r w:rsidRPr="007D4354">
        <w:rPr>
          <w:rtl/>
        </w:rPr>
        <w:t xml:space="preserve"> ومن ثَمَّ هم مأمورون بحبّ عليّ بالضرورة</w:t>
      </w:r>
      <w:r w:rsidR="00B72997">
        <w:rPr>
          <w:rtl/>
        </w:rPr>
        <w:t>؟</w:t>
      </w:r>
      <w:r w:rsidRPr="007D4354">
        <w:rPr>
          <w:rtl/>
        </w:rPr>
        <w:t>! فهل يحتاج كلام كهذا إلى كلّ هذا التمهيد والإعداد</w:t>
      </w:r>
      <w:r w:rsidR="00B72997">
        <w:rPr>
          <w:rtl/>
        </w:rPr>
        <w:t>؟</w:t>
      </w:r>
      <w:r w:rsidRPr="007D4354">
        <w:rPr>
          <w:rtl/>
        </w:rPr>
        <w:t>!</w:t>
      </w:r>
      <w:r w:rsidRPr="0051366D">
        <w:rPr>
          <w:rtl/>
        </w:rPr>
        <w:t xml:space="preserve"> </w:t>
      </w:r>
    </w:p>
    <w:p w:rsidR="003A6D95" w:rsidRPr="00C2370C" w:rsidRDefault="003A6D95" w:rsidP="007D4354">
      <w:pPr>
        <w:pStyle w:val="libNormal"/>
        <w:rPr>
          <w:rtl/>
        </w:rPr>
      </w:pPr>
      <w:r w:rsidRPr="007D4354">
        <w:rPr>
          <w:rtl/>
        </w:rPr>
        <w:t xml:space="preserve">سبق أن عرضنا أحاديث </w:t>
      </w:r>
      <w:r w:rsidR="00B72997">
        <w:rPr>
          <w:rStyle w:val="libBold2Char"/>
          <w:rtl/>
        </w:rPr>
        <w:t>(</w:t>
      </w:r>
      <w:r w:rsidRPr="007D4354">
        <w:rPr>
          <w:rStyle w:val="libBold2Char"/>
          <w:rtl/>
        </w:rPr>
        <w:t>حبّ عليّ</w:t>
      </w:r>
      <w:r w:rsidR="00B72997">
        <w:rPr>
          <w:rStyle w:val="libBold2Char"/>
          <w:rtl/>
        </w:rPr>
        <w:t>)</w:t>
      </w:r>
      <w:r w:rsidR="00B72997">
        <w:rPr>
          <w:rtl/>
        </w:rPr>
        <w:t>،</w:t>
      </w:r>
      <w:r w:rsidRPr="007D4354">
        <w:rPr>
          <w:rtl/>
        </w:rPr>
        <w:t xml:space="preserve"> وقد ركّزنا هناك أيضاً إلى أنّها تنطوي على مدلول أعظم</w:t>
      </w:r>
      <w:r w:rsidR="00B72997">
        <w:rPr>
          <w:rtl/>
        </w:rPr>
        <w:t>،</w:t>
      </w:r>
      <w:r w:rsidRPr="007D4354">
        <w:rPr>
          <w:rtl/>
        </w:rPr>
        <w:t xml:space="preserve"> وغاية أسمى تتخطَّى حدود الحبّ الصوري العادي</w:t>
      </w:r>
      <w:r w:rsidR="00B72997">
        <w:rPr>
          <w:rtl/>
        </w:rPr>
        <w:t>.</w:t>
      </w:r>
      <w:r w:rsidRPr="007D4354">
        <w:rPr>
          <w:rtl/>
        </w:rPr>
        <w:t xml:space="preserve"> </w:t>
      </w:r>
    </w:p>
    <w:p w:rsidR="003A6D95" w:rsidRPr="00C2370C" w:rsidRDefault="003A6D95" w:rsidP="007D4354">
      <w:pPr>
        <w:pStyle w:val="libNormal"/>
        <w:rPr>
          <w:rtl/>
        </w:rPr>
      </w:pPr>
      <w:r w:rsidRPr="007D4354">
        <w:rPr>
          <w:rtl/>
        </w:rPr>
        <w:t>ولطالما تساءلنا عن هذا العناء الذي تجشّمه الناس في تلك الظهيرة الحارقة</w:t>
      </w:r>
      <w:r w:rsidR="00B72997">
        <w:rPr>
          <w:rtl/>
        </w:rPr>
        <w:t>؛</w:t>
      </w:r>
      <w:r w:rsidRPr="007D4354">
        <w:rPr>
          <w:rtl/>
        </w:rPr>
        <w:t xml:space="preserve"> فهل كانت هذه المشقّة والأذى البليغ من أجل أن يسمع الناس كلاماً يوصيهم بحبّ عليّ</w:t>
      </w:r>
      <w:r w:rsidR="00B72997">
        <w:rPr>
          <w:rtl/>
        </w:rPr>
        <w:t>؟</w:t>
      </w:r>
      <w:r w:rsidRPr="007D4354">
        <w:rPr>
          <w:rtl/>
        </w:rPr>
        <w:t>! تكشف هذه المؤشّرات</w:t>
      </w:r>
      <w:r w:rsidR="00EF38A7">
        <w:rPr>
          <w:rtl/>
        </w:rPr>
        <w:t xml:space="preserve"> - </w:t>
      </w:r>
      <w:r w:rsidRPr="007D4354">
        <w:rPr>
          <w:rtl/>
        </w:rPr>
        <w:t>بأجمعها</w:t>
      </w:r>
      <w:r w:rsidR="00EF38A7">
        <w:rPr>
          <w:rtl/>
        </w:rPr>
        <w:t xml:space="preserve"> - </w:t>
      </w:r>
      <w:r w:rsidRPr="007D4354">
        <w:rPr>
          <w:rtl/>
        </w:rPr>
        <w:t xml:space="preserve">أنّ ما كان يبتغيه رسول الله </w:t>
      </w:r>
      <w:r w:rsidR="00B72997">
        <w:rPr>
          <w:rtl/>
        </w:rPr>
        <w:t>(</w:t>
      </w:r>
      <w:r w:rsidRPr="007D4354">
        <w:rPr>
          <w:rtl/>
        </w:rPr>
        <w:t>صلَّى الله عليه وآله</w:t>
      </w:r>
      <w:r w:rsidR="00B72997">
        <w:rPr>
          <w:rtl/>
        </w:rPr>
        <w:t>)</w:t>
      </w:r>
      <w:r w:rsidRPr="007D4354">
        <w:rPr>
          <w:rtl/>
        </w:rPr>
        <w:t xml:space="preserve"> بجملته تلك يتخطَّى هذه التصوّرات العاديّة</w:t>
      </w:r>
      <w:r w:rsidR="00B72997">
        <w:rPr>
          <w:rtl/>
        </w:rPr>
        <w:t>،</w:t>
      </w:r>
      <w:r w:rsidRPr="007D4354">
        <w:rPr>
          <w:rtl/>
        </w:rPr>
        <w:t xml:space="preserve"> ويتجاوزها إلى مدلول أهمّ وأخطر</w:t>
      </w:r>
      <w:r w:rsidR="00B72997">
        <w:rPr>
          <w:rtl/>
        </w:rPr>
        <w:t>،</w:t>
      </w:r>
      <w:r w:rsidRPr="007D4354">
        <w:rPr>
          <w:rtl/>
        </w:rPr>
        <w:t xml:space="preserve"> هذا المدلول هو الذي أملى على النبيّ </w:t>
      </w:r>
      <w:r w:rsidR="00B72997">
        <w:rPr>
          <w:rtl/>
        </w:rPr>
        <w:t>(</w:t>
      </w:r>
      <w:r w:rsidRPr="007D4354">
        <w:rPr>
          <w:rtl/>
        </w:rPr>
        <w:t>صلَّى الله عليه وآله</w:t>
      </w:r>
      <w:r w:rsidR="00B72997">
        <w:rPr>
          <w:rtl/>
        </w:rPr>
        <w:t>)</w:t>
      </w:r>
      <w:r w:rsidRPr="007D4354">
        <w:rPr>
          <w:rtl/>
        </w:rPr>
        <w:t xml:space="preserve"> أن يعدّ</w:t>
      </w:r>
      <w:r w:rsidR="00EF38A7">
        <w:rPr>
          <w:rtl/>
        </w:rPr>
        <w:t xml:space="preserve"> - </w:t>
      </w:r>
      <w:r w:rsidRPr="007D4354">
        <w:rPr>
          <w:rtl/>
        </w:rPr>
        <w:t>بأمر الله</w:t>
      </w:r>
      <w:r w:rsidR="00EF38A7">
        <w:rPr>
          <w:rtl/>
        </w:rPr>
        <w:t xml:space="preserve"> - </w:t>
      </w:r>
      <w:r w:rsidRPr="007D4354">
        <w:rPr>
          <w:rtl/>
        </w:rPr>
        <w:t xml:space="preserve">هذا المشهد العظيم بوقائعه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الأخّاذة</w:t>
      </w:r>
      <w:r w:rsidR="00B72997">
        <w:rPr>
          <w:rtl/>
        </w:rPr>
        <w:t>،</w:t>
      </w:r>
      <w:r w:rsidRPr="007D4354">
        <w:rPr>
          <w:rtl/>
        </w:rPr>
        <w:t xml:space="preserve"> ومعانيه التي لا تُنسى</w:t>
      </w:r>
      <w:r w:rsidR="00B72997">
        <w:rPr>
          <w:rtl/>
        </w:rPr>
        <w:t>،</w:t>
      </w:r>
      <w:r w:rsidRPr="007D4354">
        <w:rPr>
          <w:rtl/>
        </w:rPr>
        <w:t xml:space="preserve"> كي يصدع مرّة أُخرى بذلك البلاغ الخطير</w:t>
      </w:r>
      <w:r w:rsidR="00B72997">
        <w:rPr>
          <w:rtl/>
        </w:rPr>
        <w:t>،</w:t>
      </w:r>
      <w:r w:rsidRPr="007D4354">
        <w:rPr>
          <w:rtl/>
        </w:rPr>
        <w:t xml:space="preserve"> بأُسلوب أوضح</w:t>
      </w:r>
      <w:r w:rsidR="00B72997">
        <w:rPr>
          <w:rtl/>
        </w:rPr>
        <w:t>،</w:t>
      </w:r>
      <w:r w:rsidRPr="007D4354">
        <w:rPr>
          <w:rtl/>
        </w:rPr>
        <w:t xml:space="preserve"> حتى يعود المسلمون إلى ديارهم ومواطن سكناهم وفي أفئدتهم صدى الكلمات التي سمعوها في خطاب الرسول</w:t>
      </w:r>
      <w:r w:rsidR="00B72997">
        <w:rPr>
          <w:rtl/>
        </w:rPr>
        <w:t>،</w:t>
      </w:r>
      <w:r w:rsidRPr="007D4354">
        <w:rPr>
          <w:rtl/>
        </w:rPr>
        <w:t xml:space="preserve"> وفي ضمائرهم والعقول يستقرّ ذلك البلاغ الخطير</w:t>
      </w:r>
      <w:r w:rsidR="00B72997">
        <w:rPr>
          <w:rtl/>
        </w:rPr>
        <w:t>.</w:t>
      </w:r>
      <w:r w:rsidRPr="0051366D">
        <w:rPr>
          <w:rtl/>
        </w:rPr>
        <w:t xml:space="preserve"> </w:t>
      </w:r>
    </w:p>
    <w:p w:rsidR="003A6D95" w:rsidRPr="00C2370C" w:rsidRDefault="003A6D95" w:rsidP="007D4354">
      <w:pPr>
        <w:pStyle w:val="libNormal"/>
        <w:rPr>
          <w:rtl/>
        </w:rPr>
      </w:pPr>
      <w:r w:rsidRPr="007D4354">
        <w:rPr>
          <w:rtl/>
        </w:rPr>
        <w:t>هل لعقل أن يفهم من المشهد غير هذا</w:t>
      </w:r>
      <w:r w:rsidR="00B72997">
        <w:rPr>
          <w:rtl/>
        </w:rPr>
        <w:t>؟</w:t>
      </w:r>
      <w:r w:rsidRPr="007D4354">
        <w:rPr>
          <w:rtl/>
        </w:rPr>
        <w:t>! وهل ثَمّ عقل يسيغ تلك التوجيهات والدعاوى الواهية التي ساقوها من حول الواقعة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 فِي ذَلِكَ لَذِكْرَى لِمَن كَانَ لَهُ قَلْبٌ أَوْ أَلْقَى السَّمْعَ وَهُوَ شَهِيدٌ</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F93D2D" w:rsidRDefault="003A6D95" w:rsidP="00F93D2D">
      <w:pPr>
        <w:pStyle w:val="libBold1"/>
        <w:rPr>
          <w:rtl/>
        </w:rPr>
      </w:pPr>
      <w:r w:rsidRPr="00C2370C">
        <w:rPr>
          <w:rtl/>
        </w:rPr>
        <w:t>ب</w:t>
      </w:r>
      <w:r w:rsidR="00B72997">
        <w:rPr>
          <w:rtl/>
        </w:rPr>
        <w:t>:</w:t>
      </w:r>
      <w:r w:rsidRPr="00C2370C">
        <w:rPr>
          <w:rtl/>
        </w:rPr>
        <w:t xml:space="preserve"> القرائن في الواقعة نفسها</w:t>
      </w:r>
      <w:r w:rsidR="00B72997">
        <w:rPr>
          <w:rtl/>
        </w:rPr>
        <w:t>:</w:t>
      </w:r>
      <w:r w:rsidRPr="00C2370C">
        <w:rPr>
          <w:rtl/>
        </w:rPr>
        <w:t xml:space="preserve"> </w:t>
      </w:r>
    </w:p>
    <w:p w:rsidR="003A6D95" w:rsidRPr="00F93D2D" w:rsidRDefault="003A6D95" w:rsidP="00F93D2D">
      <w:pPr>
        <w:pStyle w:val="libBold1"/>
        <w:rPr>
          <w:rtl/>
        </w:rPr>
      </w:pPr>
      <w:r w:rsidRPr="00C2370C">
        <w:rPr>
          <w:rtl/>
        </w:rPr>
        <w:t>١</w:t>
      </w:r>
      <w:r w:rsidR="00EF38A7">
        <w:rPr>
          <w:rtl/>
        </w:rPr>
        <w:t xml:space="preserve"> - </w:t>
      </w:r>
      <w:r w:rsidRPr="00C2370C">
        <w:rPr>
          <w:rtl/>
        </w:rPr>
        <w:t>نزول الآيتين</w:t>
      </w:r>
      <w:r w:rsidR="00B72997">
        <w:rPr>
          <w:rtl/>
        </w:rPr>
        <w:t>:</w:t>
      </w:r>
      <w:r w:rsidRPr="00F93D2D">
        <w:rPr>
          <w:rtl/>
        </w:rPr>
        <w:t xml:space="preserve"> </w:t>
      </w:r>
    </w:p>
    <w:p w:rsidR="003A6D95" w:rsidRPr="00C2370C" w:rsidRDefault="003A6D95" w:rsidP="007D4354">
      <w:pPr>
        <w:pStyle w:val="libNormal"/>
        <w:rPr>
          <w:rtl/>
        </w:rPr>
      </w:pPr>
      <w:r w:rsidRPr="007D4354">
        <w:rPr>
          <w:rtl/>
        </w:rPr>
        <w:t>لا جدال في أنّ الآيتين (٣) و(٦٧) من سورة المائدة نزلتا بشأن واقعة الغدير</w:t>
      </w:r>
      <w:r w:rsidR="00B72997">
        <w:rPr>
          <w:rtl/>
        </w:rPr>
        <w:t>،</w:t>
      </w:r>
      <w:r w:rsidRPr="007D4354">
        <w:rPr>
          <w:rtl/>
        </w:rPr>
        <w:t xml:space="preserve"> فقد نزل الأمر إلى رسول الله </w:t>
      </w:r>
      <w:r w:rsidR="00B72997">
        <w:rPr>
          <w:rtl/>
        </w:rPr>
        <w:t>(</w:t>
      </w:r>
      <w:r w:rsidRPr="007D4354">
        <w:rPr>
          <w:rtl/>
        </w:rPr>
        <w:t>صلَّى الله عليه وآله</w:t>
      </w:r>
      <w:r w:rsidR="00B72997">
        <w:rPr>
          <w:rtl/>
        </w:rPr>
        <w:t>)</w:t>
      </w:r>
      <w:r w:rsidRPr="007D4354">
        <w:rPr>
          <w:rtl/>
        </w:rPr>
        <w:t xml:space="preserve"> بالبلاغ (الآية</w:t>
      </w:r>
      <w:r w:rsidR="00B72997">
        <w:rPr>
          <w:rtl/>
        </w:rPr>
        <w:t>:</w:t>
      </w:r>
      <w:r w:rsidRPr="007D4354">
        <w:rPr>
          <w:rtl/>
        </w:rPr>
        <w:t xml:space="preserve"> ٦٧)</w:t>
      </w:r>
      <w:r w:rsidR="00B72997">
        <w:rPr>
          <w:rtl/>
        </w:rPr>
        <w:t>،</w:t>
      </w:r>
      <w:r w:rsidRPr="007D4354">
        <w:rPr>
          <w:rtl/>
        </w:rPr>
        <w:t xml:space="preserve"> فأعدّ له ذلك المشهد المهيب الذي تجمّعت فيه آلاف الأُلوف</w:t>
      </w:r>
      <w:r w:rsidR="00B72997">
        <w:rPr>
          <w:rtl/>
        </w:rPr>
        <w:t>،</w:t>
      </w:r>
      <w:r w:rsidRPr="007D4354">
        <w:rPr>
          <w:rtl/>
        </w:rPr>
        <w:t xml:space="preserve"> حتى إذا ما انتهى النبيّ من البلاغ</w:t>
      </w:r>
      <w:r w:rsidR="00B72997">
        <w:rPr>
          <w:rtl/>
        </w:rPr>
        <w:t>،</w:t>
      </w:r>
      <w:r w:rsidRPr="007D4354">
        <w:rPr>
          <w:rtl/>
        </w:rPr>
        <w:t xml:space="preserve"> ومن قوله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نزلت الآية الأُخرى وهي تتحدّث عن إكمال الدين وتمام النعمة</w:t>
      </w:r>
      <w:r w:rsidR="00B72997">
        <w:rPr>
          <w:rtl/>
        </w:rPr>
        <w:t>.</w:t>
      </w:r>
      <w:r w:rsidRPr="0051366D">
        <w:rPr>
          <w:rtl/>
        </w:rPr>
        <w:t xml:space="preserve"> </w:t>
      </w:r>
    </w:p>
    <w:p w:rsidR="003A6D95" w:rsidRPr="00C2370C" w:rsidRDefault="003A6D95" w:rsidP="007D4354">
      <w:pPr>
        <w:pStyle w:val="libNormal"/>
        <w:rPr>
          <w:rtl/>
        </w:rPr>
      </w:pPr>
      <w:r w:rsidRPr="007D4354">
        <w:rPr>
          <w:rtl/>
        </w:rPr>
        <w:t>هذه حقيقة وثّقت لها كثرة كبيرة من الروايات والأخبار</w:t>
      </w:r>
      <w:r w:rsidR="00B72997">
        <w:rPr>
          <w:rtl/>
        </w:rPr>
        <w:t>،</w:t>
      </w:r>
      <w:r w:rsidRPr="007D4354">
        <w:rPr>
          <w:rtl/>
        </w:rPr>
        <w:t xml:space="preserve"> بحيث لم يعد فيها أدنى شكّ</w:t>
      </w:r>
      <w:r w:rsidR="00B72997">
        <w:rPr>
          <w:rtl/>
        </w:rPr>
        <w:t>.</w:t>
      </w:r>
      <w:r w:rsidRPr="007D4354">
        <w:rPr>
          <w:rtl/>
        </w:rPr>
        <w:t xml:space="preserve"> </w:t>
      </w:r>
    </w:p>
    <w:p w:rsidR="003A6D95" w:rsidRPr="00C2370C" w:rsidRDefault="003A6D95" w:rsidP="007D4354">
      <w:pPr>
        <w:pStyle w:val="libNormal"/>
        <w:rPr>
          <w:rtl/>
        </w:rPr>
      </w:pPr>
      <w:r w:rsidRPr="007D4354">
        <w:rPr>
          <w:rtl/>
        </w:rPr>
        <w:t>والسؤال</w:t>
      </w:r>
      <w:r w:rsidR="00B72997">
        <w:rPr>
          <w:rtl/>
        </w:rPr>
        <w:t>:</w:t>
      </w:r>
      <w:r w:rsidRPr="007D4354">
        <w:rPr>
          <w:rtl/>
        </w:rPr>
        <w:t xml:space="preserve"> لقد نزلت الآية (٦٧) وهي تحتّم على النبيّ </w:t>
      </w:r>
      <w:r w:rsidR="00B72997">
        <w:rPr>
          <w:rtl/>
        </w:rPr>
        <w:t>(</w:t>
      </w:r>
      <w:r w:rsidRPr="007D4354">
        <w:rPr>
          <w:rtl/>
        </w:rPr>
        <w:t>صلَّى الله عليه وآله</w:t>
      </w:r>
      <w:r w:rsidR="00B72997">
        <w:rPr>
          <w:rtl/>
        </w:rPr>
        <w:t>)</w:t>
      </w:r>
      <w:r w:rsidRPr="007D4354">
        <w:rPr>
          <w:rtl/>
        </w:rPr>
        <w:t xml:space="preserve"> إبلاغ أمر إذا ما تخلّف عنه فكأنّه لم يبلّغ الرسالة بالمرّة</w:t>
      </w:r>
      <w:r w:rsidR="00B72997">
        <w:rPr>
          <w:rtl/>
        </w:rPr>
        <w:t>،</w:t>
      </w:r>
      <w:r w:rsidRPr="007D4354">
        <w:rPr>
          <w:rtl/>
        </w:rPr>
        <w:t xml:space="preserve"> كما تُشير إلى أنّ ما ينبغي إبلاغه لهو من الخطورة بحيث يبعث الخيفة والتوجّس</w:t>
      </w:r>
      <w:r w:rsidR="00B72997">
        <w:rPr>
          <w:rtl/>
        </w:rPr>
        <w:t>،</w:t>
      </w:r>
      <w:r w:rsidRPr="007D4354">
        <w:rPr>
          <w:rtl/>
        </w:rPr>
        <w:t xml:space="preserve"> ويُثير خصومة المعاندين وعداوتهم</w:t>
      </w:r>
      <w:r w:rsidR="00B72997">
        <w:rPr>
          <w:rtl/>
        </w:rPr>
        <w:t>،</w:t>
      </w:r>
      <w:r w:rsidRPr="007D4354">
        <w:rPr>
          <w:rtl/>
        </w:rPr>
        <w:t xml:space="preserve"> فهل يتّسق هذا كلّه والزعم أنّ الآية نزلت بشأن شيء من الشرائع </w:t>
      </w:r>
    </w:p>
    <w:p w:rsidR="003A6D95" w:rsidRPr="00C2370C" w:rsidRDefault="00EF38A7" w:rsidP="00F93D2D">
      <w:pPr>
        <w:pStyle w:val="libLine"/>
        <w:rPr>
          <w:rtl/>
        </w:rPr>
      </w:pPr>
      <w:r>
        <w:rPr>
          <w:rtl/>
        </w:rPr>
        <w:t>____________________</w:t>
      </w:r>
    </w:p>
    <w:p w:rsidR="003A6D95" w:rsidRPr="007D4354" w:rsidRDefault="003A6D95" w:rsidP="007D4354">
      <w:pPr>
        <w:pStyle w:val="libFootnote0"/>
        <w:rPr>
          <w:rtl/>
        </w:rPr>
      </w:pPr>
      <w:r w:rsidRPr="00C2370C">
        <w:rPr>
          <w:rtl/>
        </w:rPr>
        <w:t>(١) ق</w:t>
      </w:r>
      <w:r w:rsidR="00B72997">
        <w:rPr>
          <w:rtl/>
        </w:rPr>
        <w:t>:</w:t>
      </w:r>
      <w:r w:rsidRPr="00C2370C">
        <w:rPr>
          <w:rtl/>
        </w:rPr>
        <w:t xml:space="preserve"> ٣٧</w:t>
      </w:r>
      <w:r w:rsidR="00B72997">
        <w:rPr>
          <w:rtl/>
        </w:rPr>
        <w:t>.</w:t>
      </w:r>
      <w:r w:rsidRPr="00C2370C">
        <w:rPr>
          <w:rtl/>
        </w:rPr>
        <w:t xml:space="preserve">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وبعض الحلال والحرام</w:t>
      </w:r>
      <w:r w:rsidR="00B72997">
        <w:rPr>
          <w:rtl/>
        </w:rPr>
        <w:t>؟</w:t>
      </w:r>
      <w:r w:rsidRPr="007D4354">
        <w:rPr>
          <w:rtl/>
        </w:rPr>
        <w:t>! لقد كان واضحاً أنّ إبلاغ الشرائع وأحكام الحلال والحرام لا يستحقّ من النبيّ الخشية والتوجّس</w:t>
      </w:r>
      <w:r w:rsidR="00B72997">
        <w:rPr>
          <w:rtl/>
        </w:rPr>
        <w:t>،</w:t>
      </w:r>
      <w:r w:rsidRPr="007D4354">
        <w:rPr>
          <w:rtl/>
        </w:rPr>
        <w:t xml:space="preserve"> كما لا يستتبع من الآخرين المعارضة والعناد</w:t>
      </w:r>
      <w:r w:rsidR="00B72997">
        <w:rPr>
          <w:rtl/>
        </w:rPr>
        <w:t>.</w:t>
      </w:r>
      <w:r w:rsidRPr="0051366D">
        <w:rPr>
          <w:rtl/>
        </w:rPr>
        <w:t xml:space="preserve"> </w:t>
      </w:r>
    </w:p>
    <w:p w:rsidR="003A6D95" w:rsidRPr="00C2370C" w:rsidRDefault="003A6D95" w:rsidP="007D4354">
      <w:pPr>
        <w:pStyle w:val="libNormal"/>
        <w:rPr>
          <w:rtl/>
        </w:rPr>
      </w:pPr>
      <w:r w:rsidRPr="007D4354">
        <w:rPr>
          <w:rtl/>
        </w:rPr>
        <w:t>إنّه لأمر غريب ما ذهب إليه عدد من المفسّرين</w:t>
      </w:r>
      <w:r w:rsidR="00B72997">
        <w:rPr>
          <w:rtl/>
        </w:rPr>
        <w:t>!</w:t>
      </w:r>
      <w:r w:rsidRPr="007D4354">
        <w:rPr>
          <w:rtl/>
        </w:rPr>
        <w:t xml:space="preserve"> فعندما عجز هؤلاء عن رؤية الحقيقة</w:t>
      </w:r>
      <w:r w:rsidR="00EF38A7">
        <w:rPr>
          <w:rtl/>
        </w:rPr>
        <w:t xml:space="preserve"> - </w:t>
      </w:r>
      <w:r w:rsidRPr="007D4354">
        <w:rPr>
          <w:rtl/>
        </w:rPr>
        <w:t>أو لم تكن لهم رغبة برؤيتها</w:t>
      </w:r>
      <w:r w:rsidR="00EF38A7">
        <w:rPr>
          <w:rtl/>
        </w:rPr>
        <w:t xml:space="preserve"> - </w:t>
      </w:r>
      <w:r w:rsidRPr="007D4354">
        <w:rPr>
          <w:rtl/>
        </w:rPr>
        <w:t>تراهم جنحوا لمزاعم واهية وأقوال لا نصيب لها من الصواب</w:t>
      </w:r>
      <w:r w:rsidR="00B72997">
        <w:rPr>
          <w:rtl/>
        </w:rPr>
        <w:t>.</w:t>
      </w:r>
      <w:r w:rsidRPr="0051366D">
        <w:rPr>
          <w:rtl/>
        </w:rPr>
        <w:t xml:space="preserve"> </w:t>
      </w:r>
    </w:p>
    <w:p w:rsidR="003A6D95" w:rsidRPr="00C2370C" w:rsidRDefault="003A6D95" w:rsidP="007D4354">
      <w:pPr>
        <w:pStyle w:val="libNormal"/>
        <w:rPr>
          <w:rtl/>
        </w:rPr>
      </w:pPr>
      <w:r w:rsidRPr="007D4354">
        <w:rPr>
          <w:rtl/>
        </w:rPr>
        <w:t>إنّ أهمّية الآيتين وتحديد زمن نزولهما</w:t>
      </w:r>
      <w:r w:rsidR="00B72997">
        <w:rPr>
          <w:rtl/>
        </w:rPr>
        <w:t>،</w:t>
      </w:r>
      <w:r w:rsidRPr="007D4354">
        <w:rPr>
          <w:rtl/>
        </w:rPr>
        <w:t xml:space="preserve"> يدفعنا إلى تخصيص بحث مستقلّ لكلّ واحدة منهما</w:t>
      </w:r>
      <w:r w:rsidRPr="00B72997">
        <w:rPr>
          <w:rtl/>
        </w:rPr>
        <w:t xml:space="preserve"> </w:t>
      </w:r>
      <w:r w:rsidRPr="007D4354">
        <w:rPr>
          <w:rStyle w:val="libFootnotenumChar"/>
          <w:rtl/>
        </w:rPr>
        <w:t>(١)</w:t>
      </w:r>
      <w:r w:rsidR="00B72997">
        <w:rPr>
          <w:rtl/>
        </w:rPr>
        <w:t>.</w:t>
      </w:r>
      <w:r w:rsidRPr="0051366D">
        <w:rPr>
          <w:rtl/>
        </w:rPr>
        <w:t xml:space="preserve"> </w:t>
      </w:r>
    </w:p>
    <w:p w:rsidR="003A6D95" w:rsidRPr="00F93D2D" w:rsidRDefault="003A6D95" w:rsidP="00F93D2D">
      <w:pPr>
        <w:pStyle w:val="libBold1"/>
        <w:rPr>
          <w:rtl/>
        </w:rPr>
      </w:pPr>
      <w:r w:rsidRPr="00C2370C">
        <w:rPr>
          <w:rtl/>
        </w:rPr>
        <w:t>٢</w:t>
      </w:r>
      <w:r w:rsidR="00EF38A7">
        <w:rPr>
          <w:rtl/>
        </w:rPr>
        <w:t xml:space="preserve"> - </w:t>
      </w:r>
      <w:r w:rsidRPr="00C2370C">
        <w:rPr>
          <w:rtl/>
        </w:rPr>
        <w:t>محتوى الخطبة</w:t>
      </w:r>
      <w:r w:rsidR="00B72997">
        <w:rPr>
          <w:rtl/>
        </w:rPr>
        <w:t>:</w:t>
      </w:r>
      <w:r w:rsidRPr="00F93D2D">
        <w:rPr>
          <w:rtl/>
        </w:rPr>
        <w:t xml:space="preserve"> </w:t>
      </w:r>
    </w:p>
    <w:p w:rsidR="003A6D95" w:rsidRPr="00C2370C" w:rsidRDefault="003A6D95" w:rsidP="007D4354">
      <w:pPr>
        <w:pStyle w:val="libNormal"/>
        <w:rPr>
          <w:rtl/>
        </w:rPr>
      </w:pPr>
      <w:r w:rsidRPr="007D4354">
        <w:rPr>
          <w:rtl/>
        </w:rPr>
        <w:t xml:space="preserve">إنّ الطريقة التي بدأ بها النبيّ </w:t>
      </w:r>
      <w:r w:rsidR="00B72997">
        <w:rPr>
          <w:rtl/>
        </w:rPr>
        <w:t>(</w:t>
      </w:r>
      <w:r w:rsidRPr="007D4354">
        <w:rPr>
          <w:rtl/>
        </w:rPr>
        <w:t>صلَّى الله عليه وآله</w:t>
      </w:r>
      <w:r w:rsidR="00B72997">
        <w:rPr>
          <w:rtl/>
        </w:rPr>
        <w:t>)</w:t>
      </w:r>
      <w:r w:rsidRPr="007D4354">
        <w:rPr>
          <w:rtl/>
        </w:rPr>
        <w:t xml:space="preserve"> خطبته</w:t>
      </w:r>
      <w:r w:rsidR="00B72997">
        <w:rPr>
          <w:rtl/>
        </w:rPr>
        <w:t>،</w:t>
      </w:r>
      <w:r w:rsidRPr="007D4354">
        <w:rPr>
          <w:rtl/>
        </w:rPr>
        <w:t xml:space="preserve"> وكيفيّة إدامتها</w:t>
      </w:r>
      <w:r w:rsidR="00B72997">
        <w:rPr>
          <w:rtl/>
        </w:rPr>
        <w:t>،</w:t>
      </w:r>
      <w:r w:rsidRPr="007D4354">
        <w:rPr>
          <w:rtl/>
        </w:rPr>
        <w:t xml:space="preserve"> والطريقة التي اختار بها عرض الموضوع</w:t>
      </w:r>
      <w:r w:rsidR="00B72997">
        <w:rPr>
          <w:rtl/>
        </w:rPr>
        <w:t>،</w:t>
      </w:r>
      <w:r w:rsidRPr="007D4354">
        <w:rPr>
          <w:rtl/>
        </w:rPr>
        <w:t xml:space="preserve"> والنسق الحماسي المؤثّر الذي شاب كلمات الرسول</w:t>
      </w:r>
      <w:r w:rsidR="00B72997">
        <w:rPr>
          <w:rtl/>
        </w:rPr>
        <w:t>،</w:t>
      </w:r>
      <w:r w:rsidRPr="007D4354">
        <w:rPr>
          <w:rtl/>
        </w:rPr>
        <w:t xml:space="preserve"> وذلك الإيقاع المتحرّق الأخّاذ في كلماته</w:t>
      </w:r>
      <w:r w:rsidR="00B72997">
        <w:rPr>
          <w:rtl/>
        </w:rPr>
        <w:t>،</w:t>
      </w:r>
      <w:r w:rsidRPr="007D4354">
        <w:rPr>
          <w:rtl/>
        </w:rPr>
        <w:t xml:space="preserve"> كلّ ذلك لا يدع مجالاً للشكّ في أنّ الموضوع أهمّ وأخطر بكثير ممّا تصوّره البعض</w:t>
      </w:r>
      <w:r w:rsidR="00B72997">
        <w:rPr>
          <w:rtl/>
        </w:rPr>
        <w:t>.</w:t>
      </w:r>
      <w:r w:rsidRPr="0051366D">
        <w:rPr>
          <w:rtl/>
        </w:rPr>
        <w:t xml:space="preserve"> </w:t>
      </w:r>
    </w:p>
    <w:p w:rsidR="003A6D95" w:rsidRPr="00C2370C" w:rsidRDefault="003A6D95" w:rsidP="007D4354">
      <w:pPr>
        <w:pStyle w:val="libNormal"/>
        <w:rPr>
          <w:rtl/>
        </w:rPr>
      </w:pPr>
      <w:r w:rsidRPr="007D4354">
        <w:rPr>
          <w:rtl/>
        </w:rPr>
        <w:t>لنبقَ مع إحدى الصيغ التاريخيّة التي توفّرت على بيان النصّ</w:t>
      </w:r>
      <w:r w:rsidR="00B72997">
        <w:rPr>
          <w:rtl/>
        </w:rPr>
        <w:t>،</w:t>
      </w:r>
      <w:r w:rsidRPr="007D4354">
        <w:rPr>
          <w:rtl/>
        </w:rPr>
        <w:t xml:space="preserve"> ثمّ نتأمّل ما فيه من إيحاءات</w:t>
      </w:r>
      <w:r w:rsidR="00B72997">
        <w:rPr>
          <w:rtl/>
        </w:rPr>
        <w:t>.</w:t>
      </w:r>
      <w:r w:rsidRPr="007D4354">
        <w:rPr>
          <w:rtl/>
        </w:rPr>
        <w:t xml:space="preserve"> </w:t>
      </w:r>
    </w:p>
    <w:p w:rsidR="003A6D95" w:rsidRPr="00C2370C" w:rsidRDefault="003A6D95" w:rsidP="007D4354">
      <w:pPr>
        <w:pStyle w:val="libNormal"/>
        <w:rPr>
          <w:rtl/>
        </w:rPr>
      </w:pPr>
      <w:r w:rsidRPr="007D4354">
        <w:rPr>
          <w:rtl/>
        </w:rPr>
        <w:t>عن حذيفة بن أسيد</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لمّا قفل رسول الله من حجّة الوداع نهى أصحابه عن شجرات بالبطحاء متقاربات أن ينزلوا حولهنّ</w:t>
      </w:r>
      <w:r w:rsidR="00B72997">
        <w:rPr>
          <w:rtl/>
        </w:rPr>
        <w:t>،</w:t>
      </w:r>
      <w:r w:rsidRPr="007D4354">
        <w:rPr>
          <w:rtl/>
        </w:rPr>
        <w:t xml:space="preserve"> ثمّ بعث إليهم فصلَّى تحتهنّ</w:t>
      </w:r>
      <w:r w:rsidR="00B72997">
        <w:rPr>
          <w:rtl/>
        </w:rPr>
        <w:t>،</w:t>
      </w:r>
      <w:r w:rsidRPr="007D4354">
        <w:rPr>
          <w:rtl/>
        </w:rPr>
        <w:t xml:space="preserve"> ثمّ قام فقال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قد نبَّأني اللطيف الخبير</w:t>
      </w:r>
      <w:r w:rsidR="00B72997">
        <w:rPr>
          <w:rtl/>
        </w:rPr>
        <w:t>،</w:t>
      </w:r>
      <w:r w:rsidRPr="0051366D">
        <w:rPr>
          <w:rtl/>
        </w:rPr>
        <w:t xml:space="preserve"> أنّه لم يعمّر نبيّ إلاّ مثل نصف عمر الذي قبله</w:t>
      </w:r>
      <w:r w:rsidR="00B72997">
        <w:rPr>
          <w:rtl/>
        </w:rPr>
        <w:t>،</w:t>
      </w:r>
      <w:r w:rsidRPr="0051366D">
        <w:rPr>
          <w:rtl/>
        </w:rPr>
        <w:t xml:space="preserve"> وإنِّي لأظنّ أن يوشك أن أُدعى فأُجيب</w:t>
      </w:r>
      <w:r w:rsidR="00B72997">
        <w:rPr>
          <w:rtl/>
        </w:rPr>
        <w:t>،</w:t>
      </w:r>
      <w:r w:rsidRPr="0051366D">
        <w:rPr>
          <w:rtl/>
        </w:rPr>
        <w:t xml:space="preserve"> وإنِّي مسؤول وأنتم مسؤولون</w:t>
      </w:r>
      <w:r w:rsidR="00B72997">
        <w:rPr>
          <w:rtl/>
        </w:rPr>
        <w:t>،</w:t>
      </w:r>
      <w:r w:rsidRPr="0051366D">
        <w:rPr>
          <w:rtl/>
        </w:rPr>
        <w:t xml:space="preserve"> فماذا </w:t>
      </w:r>
    </w:p>
    <w:p w:rsidR="003A6D95" w:rsidRPr="00C2370C" w:rsidRDefault="00EF38A7" w:rsidP="00F93D2D">
      <w:pPr>
        <w:pStyle w:val="libLine"/>
        <w:rPr>
          <w:rtl/>
        </w:rPr>
      </w:pPr>
      <w:r>
        <w:rPr>
          <w:rtl/>
        </w:rPr>
        <w:t>____________________</w:t>
      </w:r>
    </w:p>
    <w:p w:rsidR="003A6D95" w:rsidRPr="007D4354" w:rsidRDefault="003A6D95" w:rsidP="007D4354">
      <w:pPr>
        <w:pStyle w:val="libFootnote0"/>
        <w:rPr>
          <w:rtl/>
        </w:rPr>
      </w:pPr>
      <w:r w:rsidRPr="00C2370C">
        <w:rPr>
          <w:rtl/>
        </w:rPr>
        <w:t>(١) راجع</w:t>
      </w:r>
      <w:r w:rsidR="00B72997">
        <w:rPr>
          <w:rtl/>
        </w:rPr>
        <w:t>:</w:t>
      </w:r>
      <w:r w:rsidRPr="00C2370C">
        <w:rPr>
          <w:rtl/>
        </w:rPr>
        <w:t xml:space="preserve"> بحث حول آية التبليغ</w:t>
      </w:r>
      <w:r w:rsidR="00B72997">
        <w:rPr>
          <w:rtl/>
        </w:rPr>
        <w:t>،</w:t>
      </w:r>
      <w:r w:rsidRPr="00C2370C">
        <w:rPr>
          <w:rtl/>
        </w:rPr>
        <w:t xml:space="preserve"> وبحث حول آية إكمال الدين</w:t>
      </w:r>
      <w:r w:rsidR="00B72997">
        <w:rPr>
          <w:rtl/>
        </w:rPr>
        <w:t>.</w:t>
      </w:r>
      <w:r w:rsidRPr="00C2370C">
        <w:rPr>
          <w:rtl/>
        </w:rPr>
        <w:t xml:space="preserve"> </w:t>
      </w:r>
    </w:p>
    <w:p w:rsidR="003A6D95" w:rsidRDefault="003A6D95" w:rsidP="007D4354">
      <w:pPr>
        <w:pStyle w:val="libNormal"/>
      </w:pPr>
      <w:r>
        <w:br w:type="page"/>
      </w:r>
    </w:p>
    <w:p w:rsidR="003A6D95" w:rsidRPr="00C2370C" w:rsidRDefault="003A6D95" w:rsidP="007D4354">
      <w:pPr>
        <w:pStyle w:val="libNormal"/>
        <w:rPr>
          <w:rtl/>
        </w:rPr>
      </w:pPr>
      <w:r w:rsidRPr="00EF38A7">
        <w:rPr>
          <w:rtl/>
        </w:rPr>
        <w:lastRenderedPageBreak/>
        <w:t>أنتم قائلون</w:t>
      </w:r>
      <w:r w:rsidR="00B72997">
        <w:rPr>
          <w:rtl/>
        </w:rPr>
        <w:t>؟).</w:t>
      </w:r>
      <w:r w:rsidRPr="007D4354">
        <w:rPr>
          <w:rtl/>
        </w:rPr>
        <w:t xml:space="preserve"> </w:t>
      </w:r>
    </w:p>
    <w:p w:rsidR="003A6D95" w:rsidRPr="00C2370C" w:rsidRDefault="003A6D95" w:rsidP="007D4354">
      <w:pPr>
        <w:pStyle w:val="libNormal"/>
        <w:rPr>
          <w:rtl/>
        </w:rPr>
      </w:pPr>
      <w:r w:rsidRPr="007D4354">
        <w:rPr>
          <w:rtl/>
        </w:rPr>
        <w:t>قالوا</w:t>
      </w:r>
      <w:r w:rsidR="00B72997">
        <w:rPr>
          <w:rtl/>
        </w:rPr>
        <w:t>:</w:t>
      </w:r>
      <w:r w:rsidRPr="007D4354">
        <w:rPr>
          <w:rtl/>
        </w:rPr>
        <w:t xml:space="preserve"> نشهد أنّك قد بلّغت ونصحت وجهدت</w:t>
      </w:r>
      <w:r w:rsidR="00B72997">
        <w:rPr>
          <w:rtl/>
        </w:rPr>
        <w:t>،</w:t>
      </w:r>
      <w:r w:rsidRPr="007D4354">
        <w:rPr>
          <w:rtl/>
        </w:rPr>
        <w:t xml:space="preserve"> فجزاك الله خيراً</w:t>
      </w:r>
      <w:r w:rsidR="00B72997">
        <w:rPr>
          <w:rtl/>
        </w:rPr>
        <w:t>!</w:t>
      </w:r>
      <w:r w:rsidRPr="007D4354">
        <w:rPr>
          <w:rtl/>
        </w:rPr>
        <w:t xml:space="preserve"> </w:t>
      </w:r>
    </w:p>
    <w:p w:rsidR="003A6D95" w:rsidRPr="00C2370C"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ألستم تشهدون أن لا إله إلاّ الله</w:t>
      </w:r>
      <w:r w:rsidR="00B72997">
        <w:rPr>
          <w:rtl/>
        </w:rPr>
        <w:t>،</w:t>
      </w:r>
      <w:r w:rsidRPr="0051366D">
        <w:rPr>
          <w:rtl/>
        </w:rPr>
        <w:t xml:space="preserve"> وأنّ محمّداً عبده ورسوله</w:t>
      </w:r>
      <w:r w:rsidR="00B72997">
        <w:rPr>
          <w:rtl/>
        </w:rPr>
        <w:t>،</w:t>
      </w:r>
      <w:r w:rsidRPr="0051366D">
        <w:rPr>
          <w:rtl/>
        </w:rPr>
        <w:t xml:space="preserve"> وأنّ جنّته حقّ</w:t>
      </w:r>
      <w:r w:rsidR="00B72997">
        <w:rPr>
          <w:rtl/>
        </w:rPr>
        <w:t>،</w:t>
      </w:r>
      <w:r w:rsidRPr="0051366D">
        <w:rPr>
          <w:rtl/>
        </w:rPr>
        <w:t xml:space="preserve"> وأنّ ناره حقّ</w:t>
      </w:r>
      <w:r w:rsidR="00B72997">
        <w:rPr>
          <w:rtl/>
        </w:rPr>
        <w:t>،</w:t>
      </w:r>
      <w:r w:rsidRPr="0051366D">
        <w:rPr>
          <w:rtl/>
        </w:rPr>
        <w:t xml:space="preserve"> وأنّ الموت حقّ</w:t>
      </w:r>
      <w:r w:rsidR="00B72997">
        <w:rPr>
          <w:rtl/>
        </w:rPr>
        <w:t>،</w:t>
      </w:r>
      <w:r w:rsidRPr="0051366D">
        <w:rPr>
          <w:rtl/>
        </w:rPr>
        <w:t xml:space="preserve"> وأنّ الساعة آتية لا ريب فيها</w:t>
      </w:r>
      <w:r w:rsidR="00B72997">
        <w:rPr>
          <w:rtl/>
        </w:rPr>
        <w:t>،</w:t>
      </w:r>
      <w:r w:rsidRPr="0051366D">
        <w:rPr>
          <w:rtl/>
        </w:rPr>
        <w:t xml:space="preserve"> وأنّ الله يبعث من في القبور</w:t>
      </w:r>
      <w:r w:rsidR="00B72997">
        <w:rPr>
          <w:rtl/>
        </w:rPr>
        <w:t>؟).</w:t>
      </w:r>
      <w:r w:rsidRPr="0051366D">
        <w:rPr>
          <w:rtl/>
        </w:rPr>
        <w:t xml:space="preserve"> </w:t>
      </w:r>
    </w:p>
    <w:p w:rsidR="003A6D95" w:rsidRPr="00C2370C" w:rsidRDefault="003A6D95" w:rsidP="007D4354">
      <w:pPr>
        <w:pStyle w:val="libNormal"/>
        <w:rPr>
          <w:rtl/>
        </w:rPr>
      </w:pPr>
      <w:r w:rsidRPr="007D4354">
        <w:rPr>
          <w:rtl/>
        </w:rPr>
        <w:t>قالوا</w:t>
      </w:r>
      <w:r w:rsidR="00B72997">
        <w:rPr>
          <w:rtl/>
        </w:rPr>
        <w:t>:</w:t>
      </w:r>
      <w:r w:rsidRPr="007D4354">
        <w:rPr>
          <w:rtl/>
        </w:rPr>
        <w:t xml:space="preserve"> بلى نشهد بذلك</w:t>
      </w:r>
      <w:r w:rsidR="00B72997">
        <w:rPr>
          <w:rtl/>
        </w:rPr>
        <w:t>.</w:t>
      </w:r>
      <w:r w:rsidRPr="007D4354">
        <w:rPr>
          <w:rtl/>
        </w:rPr>
        <w:t xml:space="preserve"> </w:t>
      </w:r>
    </w:p>
    <w:p w:rsidR="003A6D95" w:rsidRPr="00C2370C"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اشهد</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إنّ الله مولاي</w:t>
      </w:r>
      <w:r w:rsidR="00B72997">
        <w:rPr>
          <w:rtl/>
        </w:rPr>
        <w:t>،</w:t>
      </w:r>
      <w:r w:rsidRPr="0051366D">
        <w:rPr>
          <w:rtl/>
        </w:rPr>
        <w:t xml:space="preserve"> وأنا مولى المؤمنين</w:t>
      </w:r>
      <w:r w:rsidR="00B72997">
        <w:rPr>
          <w:rtl/>
        </w:rPr>
        <w:t>،</w:t>
      </w:r>
      <w:r w:rsidRPr="0051366D">
        <w:rPr>
          <w:rtl/>
        </w:rPr>
        <w:t xml:space="preserve"> وأنا أولى بهم من أنفسهم</w:t>
      </w:r>
      <w:r w:rsidR="00B72997">
        <w:rPr>
          <w:rtl/>
        </w:rPr>
        <w:t>؛</w:t>
      </w:r>
      <w:r w:rsidRPr="0051366D">
        <w:rPr>
          <w:rtl/>
        </w:rPr>
        <w:t xml:space="preserve"> مَن كنت مولاه فهذا مولاه</w:t>
      </w:r>
      <w:r w:rsidR="00B72997">
        <w:rPr>
          <w:rtl/>
        </w:rPr>
        <w:t>،</w:t>
      </w:r>
      <w:r w:rsidRPr="0051366D">
        <w:rPr>
          <w:rtl/>
        </w:rPr>
        <w:t xml:space="preserve"> اللهمّ والِ من وآله وعادِ من عاداه</w:t>
      </w:r>
      <w:r w:rsidR="00B72997">
        <w:rPr>
          <w:rtl/>
        </w:rPr>
        <w:t>).</w:t>
      </w:r>
      <w:r w:rsidRPr="0051366D">
        <w:rPr>
          <w:rtl/>
        </w:rPr>
        <w:t xml:space="preserve"> </w:t>
      </w:r>
    </w:p>
    <w:p w:rsidR="003A6D95" w:rsidRPr="00C2370C"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إنِّي فرطكم وإنّكم واردون عليَّ الحوض</w:t>
      </w:r>
      <w:r w:rsidR="00B72997">
        <w:rPr>
          <w:rtl/>
        </w:rPr>
        <w:t>،</w:t>
      </w:r>
      <w:r w:rsidRPr="0051366D">
        <w:rPr>
          <w:rtl/>
        </w:rPr>
        <w:t xml:space="preserve"> حوض أعرض ممّا بين بصري وصنعاء</w:t>
      </w:r>
      <w:r w:rsidR="00B72997">
        <w:rPr>
          <w:rtl/>
        </w:rPr>
        <w:t>،</w:t>
      </w:r>
      <w:r w:rsidRPr="0051366D">
        <w:rPr>
          <w:rtl/>
        </w:rPr>
        <w:t xml:space="preserve"> فيه آنية عدد النجوم قِدحان من فضّة</w:t>
      </w:r>
      <w:r w:rsidR="00B72997">
        <w:rPr>
          <w:rtl/>
        </w:rPr>
        <w:t>،</w:t>
      </w:r>
      <w:r w:rsidRPr="0051366D">
        <w:rPr>
          <w:rtl/>
        </w:rPr>
        <w:t xml:space="preserve"> وإنِّي سائلكم حين تردون عليّ عن الثقلين</w:t>
      </w:r>
      <w:r w:rsidR="00B72997">
        <w:rPr>
          <w:rtl/>
        </w:rPr>
        <w:t>،</w:t>
      </w:r>
      <w:r w:rsidRPr="0051366D">
        <w:rPr>
          <w:rtl/>
        </w:rPr>
        <w:t xml:space="preserve"> فانظروا كيف تخلِّفوني فيهما</w:t>
      </w:r>
      <w:r w:rsidR="00B72997">
        <w:rPr>
          <w:rtl/>
        </w:rPr>
        <w:t>:</w:t>
      </w:r>
      <w:r w:rsidRPr="0051366D">
        <w:rPr>
          <w:rtl/>
        </w:rPr>
        <w:t xml:space="preserve"> الثقل الأكبر كتاب الله سبب طرفه بيد الله وطرف بأيديكم</w:t>
      </w:r>
      <w:r w:rsidR="00B72997">
        <w:rPr>
          <w:rtl/>
        </w:rPr>
        <w:t>،</w:t>
      </w:r>
      <w:r w:rsidRPr="0051366D">
        <w:rPr>
          <w:rtl/>
        </w:rPr>
        <w:t xml:space="preserve"> فاستمسكوا به لا تضلّوا ولا تبدّلوا</w:t>
      </w:r>
      <w:r w:rsidR="00B72997">
        <w:rPr>
          <w:rtl/>
        </w:rPr>
        <w:t>،</w:t>
      </w:r>
      <w:r w:rsidRPr="0051366D">
        <w:rPr>
          <w:rtl/>
        </w:rPr>
        <w:t xml:space="preserve"> وعترتي أهل بيتي</w:t>
      </w:r>
      <w:r w:rsidR="00B72997">
        <w:rPr>
          <w:rtl/>
        </w:rPr>
        <w:t>؛</w:t>
      </w:r>
      <w:r w:rsidRPr="0051366D">
        <w:rPr>
          <w:rtl/>
        </w:rPr>
        <w:t xml:space="preserve"> فإنّه قد نبَّأني اللطيف الخبير</w:t>
      </w:r>
      <w:r w:rsidR="00B72997">
        <w:rPr>
          <w:rtl/>
        </w:rPr>
        <w:t>،</w:t>
      </w:r>
      <w:r w:rsidRPr="0051366D">
        <w:rPr>
          <w:rtl/>
        </w:rPr>
        <w:t xml:space="preserve"> أنّهما لن يفترقا حتى يردا عليّ الحوض</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C2370C" w:rsidRDefault="003A6D95" w:rsidP="007D4354">
      <w:pPr>
        <w:pStyle w:val="libNormal"/>
        <w:rPr>
          <w:rtl/>
        </w:rPr>
      </w:pPr>
      <w:r w:rsidRPr="007D4354">
        <w:rPr>
          <w:rtl/>
        </w:rPr>
        <w:t xml:space="preserve">إنّ نسق بيان الخطبة ليدلّ على أنّ النبيّ </w:t>
      </w:r>
      <w:r w:rsidR="00B72997">
        <w:rPr>
          <w:rtl/>
        </w:rPr>
        <w:t>(</w:t>
      </w:r>
      <w:r w:rsidRPr="007D4354">
        <w:rPr>
          <w:rtl/>
        </w:rPr>
        <w:t>صلَّى الله عليه وآله</w:t>
      </w:r>
      <w:r w:rsidR="00B72997">
        <w:rPr>
          <w:rtl/>
        </w:rPr>
        <w:t>)</w:t>
      </w:r>
      <w:r w:rsidRPr="007D4354">
        <w:rPr>
          <w:rtl/>
        </w:rPr>
        <w:t xml:space="preserve"> راح بادئ الأمر يهيّئ القلوب ويعدّها</w:t>
      </w:r>
      <w:r w:rsidR="00B72997">
        <w:rPr>
          <w:rtl/>
        </w:rPr>
        <w:t>،</w:t>
      </w:r>
      <w:r w:rsidRPr="007D4354">
        <w:rPr>
          <w:rtl/>
        </w:rPr>
        <w:t xml:space="preserve"> ويدفع بالأفكار إلى التأمّل</w:t>
      </w:r>
      <w:r w:rsidR="00B72997">
        <w:rPr>
          <w:rtl/>
        </w:rPr>
        <w:t>،</w:t>
      </w:r>
      <w:r w:rsidRPr="007D4354">
        <w:rPr>
          <w:rtl/>
        </w:rPr>
        <w:t xml:space="preserve"> ويحثّ الآذان على الانتباه والإصغاء</w:t>
      </w:r>
      <w:r w:rsidR="00B72997">
        <w:rPr>
          <w:rtl/>
        </w:rPr>
        <w:t>،</w:t>
      </w:r>
      <w:r w:rsidRPr="007D4354">
        <w:rPr>
          <w:rtl/>
        </w:rPr>
        <w:t xml:space="preserve"> حتى تنفتح بصائر القلوب</w:t>
      </w:r>
      <w:r w:rsidR="00B72997">
        <w:rPr>
          <w:rtl/>
        </w:rPr>
        <w:t>،</w:t>
      </w:r>
      <w:r w:rsidRPr="007D4354">
        <w:rPr>
          <w:rtl/>
        </w:rPr>
        <w:t xml:space="preserve"> فيملأ الأفئدة إيماناً</w:t>
      </w:r>
      <w:r w:rsidR="00B72997">
        <w:rPr>
          <w:rtl/>
        </w:rPr>
        <w:t>،</w:t>
      </w:r>
      <w:r w:rsidRPr="007D4354">
        <w:rPr>
          <w:rtl/>
        </w:rPr>
        <w:t xml:space="preserve"> وتستوطن كلماته النديّة الشجيّة الأعماق</w:t>
      </w:r>
      <w:r w:rsidR="00B72997">
        <w:rPr>
          <w:rtl/>
        </w:rPr>
        <w:t>؛</w:t>
      </w:r>
      <w:r w:rsidRPr="007D4354">
        <w:rPr>
          <w:rtl/>
        </w:rPr>
        <w:t xml:space="preserve"> ذلك كلّه لكي لا ينقلب أحد من الناس في الغد وما بعد الغد إلى إنكار ما سمع من خطاب الرسول</w:t>
      </w:r>
      <w:r w:rsidR="00B72997">
        <w:rPr>
          <w:rtl/>
        </w:rPr>
        <w:t>،</w:t>
      </w:r>
      <w:r w:rsidRPr="007D4354">
        <w:rPr>
          <w:rtl/>
        </w:rPr>
        <w:t xml:space="preserve"> إلاّ أن يكون ذلك عن ضلالة وعمى</w:t>
      </w:r>
      <w:r w:rsidR="00B72997">
        <w:rPr>
          <w:rtl/>
        </w:rPr>
        <w:t>،</w:t>
      </w:r>
      <w:r w:rsidRPr="007D4354">
        <w:rPr>
          <w:rtl/>
        </w:rPr>
        <w:t xml:space="preserve"> وعن عناد أمام الحقّ الصراح</w:t>
      </w:r>
      <w:r w:rsidR="00B72997">
        <w:rPr>
          <w:rtl/>
        </w:rPr>
        <w:t>.</w:t>
      </w:r>
      <w:r w:rsidRPr="0051366D">
        <w:rPr>
          <w:rtl/>
        </w:rPr>
        <w:t xml:space="preserve"> </w:t>
      </w:r>
    </w:p>
    <w:p w:rsidR="003A6D95" w:rsidRPr="00C2370C" w:rsidRDefault="003A6D95" w:rsidP="007D4354">
      <w:pPr>
        <w:pStyle w:val="libNormal"/>
        <w:rPr>
          <w:rtl/>
        </w:rPr>
      </w:pPr>
      <w:r w:rsidRPr="007D4354">
        <w:rPr>
          <w:rtl/>
        </w:rPr>
        <w:t>تحدّث النبيّ صراحة بأنّ ساعة الرحيل قد أوشكت</w:t>
      </w:r>
      <w:r w:rsidR="00B72997">
        <w:rPr>
          <w:rtl/>
        </w:rPr>
        <w:t>،</w:t>
      </w:r>
      <w:r w:rsidRPr="007D4354">
        <w:rPr>
          <w:rtl/>
        </w:rPr>
        <w:t xml:space="preserve"> وما أقرب أن يُودّع </w:t>
      </w:r>
    </w:p>
    <w:p w:rsidR="003A6D95" w:rsidRPr="00C2370C" w:rsidRDefault="00EF38A7" w:rsidP="00F93D2D">
      <w:pPr>
        <w:pStyle w:val="libLine"/>
        <w:rPr>
          <w:rtl/>
        </w:rPr>
      </w:pPr>
      <w:r>
        <w:rPr>
          <w:rtl/>
        </w:rPr>
        <w:t>____________________</w:t>
      </w:r>
    </w:p>
    <w:p w:rsidR="003A6D95" w:rsidRPr="007D4354" w:rsidRDefault="003A6D95" w:rsidP="007D4354">
      <w:pPr>
        <w:pStyle w:val="libFootnote0"/>
        <w:rPr>
          <w:rtl/>
        </w:rPr>
      </w:pPr>
      <w:r w:rsidRPr="00C2370C">
        <w:rPr>
          <w:rtl/>
        </w:rPr>
        <w:t>(١) البداية والنهاية</w:t>
      </w:r>
      <w:r w:rsidR="00B72997">
        <w:rPr>
          <w:rtl/>
        </w:rPr>
        <w:t>:</w:t>
      </w:r>
      <w:r w:rsidRPr="00C2370C">
        <w:rPr>
          <w:rtl/>
        </w:rPr>
        <w:t xml:space="preserve"> ٧</w:t>
      </w:r>
      <w:r w:rsidR="00B72997">
        <w:rPr>
          <w:rtl/>
        </w:rPr>
        <w:t>/</w:t>
      </w:r>
      <w:r w:rsidRPr="00C2370C">
        <w:rPr>
          <w:rtl/>
        </w:rPr>
        <w:t>٣٤٩</w:t>
      </w:r>
      <w:r w:rsidR="00B72997">
        <w:rPr>
          <w:rtl/>
        </w:rPr>
        <w:t>.</w:t>
      </w:r>
      <w:r w:rsidRPr="00C2370C">
        <w:rPr>
          <w:rtl/>
        </w:rPr>
        <w:t xml:space="preserve">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الأمّة إلى الرفيق الأعلى</w:t>
      </w:r>
      <w:r w:rsidR="00B72997">
        <w:rPr>
          <w:rtl/>
        </w:rPr>
        <w:t>؛</w:t>
      </w:r>
      <w:r w:rsidRPr="007D4354">
        <w:rPr>
          <w:rtl/>
        </w:rPr>
        <w:t xml:space="preserve"> كي يحفّز بذلك الأذهان ويستحثّها للتفكير بأمر الخلافة</w:t>
      </w:r>
      <w:r w:rsidR="00B72997">
        <w:rPr>
          <w:rtl/>
        </w:rPr>
        <w:t>،</w:t>
      </w:r>
      <w:r w:rsidRPr="007D4354">
        <w:rPr>
          <w:rtl/>
        </w:rPr>
        <w:t xml:space="preserve"> ويدفعها للتأمّل في الصيغة التي تستمرّ فيها القيادة من بعده</w:t>
      </w:r>
      <w:r w:rsidR="00B72997">
        <w:rPr>
          <w:rtl/>
        </w:rPr>
        <w:t>.</w:t>
      </w:r>
      <w:r w:rsidRPr="0051366D">
        <w:rPr>
          <w:rtl/>
        </w:rPr>
        <w:t xml:space="preserve"> </w:t>
      </w:r>
    </w:p>
    <w:p w:rsidR="003A6D95" w:rsidRPr="00C2370C" w:rsidRDefault="003A6D95" w:rsidP="007D4354">
      <w:pPr>
        <w:pStyle w:val="libNormal"/>
        <w:rPr>
          <w:rtl/>
        </w:rPr>
      </w:pPr>
      <w:r w:rsidRPr="007D4354">
        <w:rPr>
          <w:rtl/>
        </w:rPr>
        <w:t>لقد جاءت كلمات النبيّ</w:t>
      </w:r>
      <w:r w:rsidR="00B72997">
        <w:rPr>
          <w:rtl/>
        </w:rPr>
        <w:t>:</w:t>
      </w:r>
      <w:r w:rsidRPr="0051366D">
        <w:rPr>
          <w:rtl/>
        </w:rPr>
        <w:t xml:space="preserve"> </w:t>
      </w:r>
      <w:r w:rsidR="00B72997">
        <w:rPr>
          <w:rtl/>
        </w:rPr>
        <w:t>(</w:t>
      </w:r>
      <w:r w:rsidRPr="0051366D">
        <w:rPr>
          <w:rtl/>
        </w:rPr>
        <w:t>إنِّي مسؤول</w:t>
      </w:r>
      <w:r w:rsidR="00B72997">
        <w:rPr>
          <w:rtl/>
        </w:rPr>
        <w:t>،</w:t>
      </w:r>
      <w:r w:rsidRPr="0051366D">
        <w:rPr>
          <w:rtl/>
        </w:rPr>
        <w:t xml:space="preserve"> وأنتم مسؤولون</w:t>
      </w:r>
      <w:r w:rsidR="00B72997">
        <w:rPr>
          <w:rtl/>
        </w:rPr>
        <w:t>)؛</w:t>
      </w:r>
      <w:r w:rsidRPr="007D4354">
        <w:rPr>
          <w:rtl/>
        </w:rPr>
        <w:t xml:space="preserve"> لتُلقي شحنة مركّزة وقويّة على المسؤوليّة العامّة الملقاة على عاتق الجميع</w:t>
      </w:r>
      <w:r w:rsidR="00B72997">
        <w:rPr>
          <w:rtl/>
        </w:rPr>
        <w:t>،</w:t>
      </w:r>
      <w:r w:rsidRPr="007D4354">
        <w:rPr>
          <w:rtl/>
        </w:rPr>
        <w:t xml:space="preserve"> وكأنّه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أنا مسؤول أن أصدع بالحقّ وأهتف بالحقيقة كما هي</w:t>
      </w:r>
      <w:r w:rsidR="00B72997">
        <w:rPr>
          <w:rtl/>
        </w:rPr>
        <w:t>،</w:t>
      </w:r>
      <w:r w:rsidRPr="007D4354">
        <w:rPr>
          <w:rtl/>
        </w:rPr>
        <w:t xml:space="preserve"> وأنتم مسؤولون أن تُصغوا وتتأمّلوا ثمّ تعملون</w:t>
      </w:r>
      <w:r w:rsidR="00B72997">
        <w:rPr>
          <w:rtl/>
        </w:rPr>
        <w:t>.</w:t>
      </w:r>
      <w:r w:rsidRPr="0051366D">
        <w:rPr>
          <w:rtl/>
        </w:rPr>
        <w:t xml:space="preserve"> </w:t>
      </w:r>
    </w:p>
    <w:p w:rsidR="003A6D95" w:rsidRPr="00C2370C" w:rsidRDefault="003A6D95" w:rsidP="007D4354">
      <w:pPr>
        <w:pStyle w:val="libNormal"/>
        <w:rPr>
          <w:rtl/>
        </w:rPr>
      </w:pPr>
      <w:r w:rsidRPr="007D4354">
        <w:rPr>
          <w:rtl/>
        </w:rPr>
        <w:t>ثمّ انعطف يتساءل</w:t>
      </w:r>
      <w:r w:rsidR="00B72997">
        <w:rPr>
          <w:rtl/>
        </w:rPr>
        <w:t>:</w:t>
      </w:r>
      <w:r w:rsidRPr="007D4354">
        <w:rPr>
          <w:rtl/>
        </w:rPr>
        <w:t xml:space="preserve"> لقد مكثت فيكم سنوات مديدة</w:t>
      </w:r>
      <w:r w:rsidR="00B72997">
        <w:rPr>
          <w:rtl/>
        </w:rPr>
        <w:t>،</w:t>
      </w:r>
      <w:r w:rsidRPr="007D4354">
        <w:rPr>
          <w:rtl/>
        </w:rPr>
        <w:t xml:space="preserve"> أُبلّغ رسالات ربّي فماذا أنتم قائلون</w:t>
      </w:r>
      <w:r w:rsidR="00B72997">
        <w:rPr>
          <w:rtl/>
        </w:rPr>
        <w:t>؟</w:t>
      </w:r>
      <w:r w:rsidRPr="007D4354">
        <w:rPr>
          <w:rtl/>
        </w:rPr>
        <w:t xml:space="preserve"> أجاب الحشد بصوت واحد عالي الرنين</w:t>
      </w:r>
      <w:r w:rsidR="00B72997">
        <w:rPr>
          <w:rtl/>
        </w:rPr>
        <w:t>،</w:t>
      </w:r>
      <w:r w:rsidRPr="007D4354">
        <w:rPr>
          <w:rtl/>
        </w:rPr>
        <w:t xml:space="preserve"> رفيع الصدى</w:t>
      </w:r>
      <w:r w:rsidR="00B72997">
        <w:rPr>
          <w:rtl/>
        </w:rPr>
        <w:t>:</w:t>
      </w:r>
      <w:r w:rsidRPr="007D4354">
        <w:rPr>
          <w:rtl/>
        </w:rPr>
        <w:t xml:space="preserve"> نشهد أنّك قد بلّغت وجاهدت</w:t>
      </w:r>
      <w:r w:rsidR="00B72997">
        <w:rPr>
          <w:rtl/>
        </w:rPr>
        <w:t>،</w:t>
      </w:r>
      <w:r w:rsidRPr="007D4354">
        <w:rPr>
          <w:rtl/>
        </w:rPr>
        <w:t xml:space="preserve"> فجزاك الله خيراً</w:t>
      </w:r>
      <w:r w:rsidR="00B72997">
        <w:rPr>
          <w:rtl/>
        </w:rPr>
        <w:t>.</w:t>
      </w:r>
      <w:r w:rsidRPr="0051366D">
        <w:rPr>
          <w:rtl/>
        </w:rPr>
        <w:t xml:space="preserve"> </w:t>
      </w:r>
    </w:p>
    <w:p w:rsidR="003A6D95" w:rsidRPr="00C2370C" w:rsidRDefault="003A6D95" w:rsidP="007D4354">
      <w:pPr>
        <w:pStyle w:val="libNormal"/>
        <w:rPr>
          <w:rtl/>
        </w:rPr>
      </w:pPr>
      <w:r w:rsidRPr="007D4354">
        <w:rPr>
          <w:rtl/>
        </w:rPr>
        <w:t>واستمرّ النبيّ يسترسل بتساؤلاته إلى الجمع المحتشد أمامه</w:t>
      </w:r>
      <w:r w:rsidR="00B72997">
        <w:rPr>
          <w:rtl/>
        </w:rPr>
        <w:t>،</w:t>
      </w:r>
      <w:r w:rsidRPr="007D4354">
        <w:rPr>
          <w:rtl/>
        </w:rPr>
        <w:t xml:space="preserve"> عن أُصول ما جاء به إليهم</w:t>
      </w:r>
      <w:r w:rsidR="00B72997">
        <w:rPr>
          <w:rtl/>
        </w:rPr>
        <w:t>،</w:t>
      </w:r>
      <w:r w:rsidRPr="007D4354">
        <w:rPr>
          <w:rtl/>
        </w:rPr>
        <w:t xml:space="preserve"> فشهدوا بالتوحيد والرسالة</w:t>
      </w:r>
      <w:r w:rsidR="00B72997">
        <w:rPr>
          <w:rtl/>
        </w:rPr>
        <w:t>،</w:t>
      </w:r>
      <w:r w:rsidRPr="007D4354">
        <w:rPr>
          <w:rtl/>
        </w:rPr>
        <w:t xml:space="preserve"> وأنّه الأولى عليهم من أنفسهم في جميع شؤون الحياة</w:t>
      </w:r>
      <w:r w:rsidR="00B72997">
        <w:rPr>
          <w:rtl/>
        </w:rPr>
        <w:t>،</w:t>
      </w:r>
      <w:r w:rsidRPr="007D4354">
        <w:rPr>
          <w:rtl/>
        </w:rPr>
        <w:t xml:space="preserve"> فأشهد الله عليهم قائلاً</w:t>
      </w:r>
      <w:r w:rsidR="00B72997">
        <w:rPr>
          <w:rtl/>
        </w:rPr>
        <w:t>:</w:t>
      </w:r>
      <w:r w:rsidRPr="0051366D">
        <w:rPr>
          <w:rtl/>
        </w:rPr>
        <w:t xml:space="preserve"> </w:t>
      </w:r>
      <w:r w:rsidR="00B72997">
        <w:rPr>
          <w:rtl/>
        </w:rPr>
        <w:t>(</w:t>
      </w:r>
      <w:r w:rsidRPr="0051366D">
        <w:rPr>
          <w:rtl/>
        </w:rPr>
        <w:t>اللهمّ اشهد</w:t>
      </w:r>
      <w:r w:rsidR="00B72997">
        <w:rPr>
          <w:rtl/>
        </w:rPr>
        <w:t>)</w:t>
      </w:r>
      <w:r w:rsidRPr="007D4354">
        <w:rPr>
          <w:rtl/>
        </w:rPr>
        <w:t>.</w:t>
      </w:r>
      <w:r w:rsidRPr="0051366D">
        <w:rPr>
          <w:rtl/>
        </w:rPr>
        <w:t xml:space="preserve"> </w:t>
      </w:r>
    </w:p>
    <w:p w:rsidR="003A6D95" w:rsidRPr="00C2370C" w:rsidRDefault="003A6D95" w:rsidP="007D4354">
      <w:pPr>
        <w:pStyle w:val="libNormal"/>
        <w:rPr>
          <w:rtl/>
        </w:rPr>
      </w:pPr>
      <w:r w:rsidRPr="007D4354">
        <w:rPr>
          <w:rtl/>
        </w:rPr>
        <w:t>هي ذي اللحظة الموعودة أزِفت</w:t>
      </w:r>
      <w:r w:rsidR="00B72997">
        <w:rPr>
          <w:rtl/>
        </w:rPr>
        <w:t>،</w:t>
      </w:r>
      <w:r w:rsidRPr="007D4354">
        <w:rPr>
          <w:rtl/>
        </w:rPr>
        <w:t xml:space="preserve"> إنّ هذا كلّه كان كالتمهيد</w:t>
      </w:r>
      <w:r w:rsidR="00B72997">
        <w:rPr>
          <w:rtl/>
        </w:rPr>
        <w:t>،</w:t>
      </w:r>
      <w:r w:rsidRPr="007D4354">
        <w:rPr>
          <w:rtl/>
        </w:rPr>
        <w:t xml:space="preserve"> ترقّب عارم يحفّ بالمشهد</w:t>
      </w:r>
      <w:r w:rsidR="00B72997">
        <w:rPr>
          <w:rtl/>
        </w:rPr>
        <w:t>،</w:t>
      </w:r>
      <w:r w:rsidRPr="007D4354">
        <w:rPr>
          <w:rtl/>
        </w:rPr>
        <w:t xml:space="preserve"> الأبصار تطمح تلقاء المُحيّا النبوي</w:t>
      </w:r>
      <w:r w:rsidR="00B72997">
        <w:rPr>
          <w:rtl/>
        </w:rPr>
        <w:t>،</w:t>
      </w:r>
      <w:r w:rsidRPr="007D4354">
        <w:rPr>
          <w:rtl/>
        </w:rPr>
        <w:t xml:space="preserve"> الآذان مشدودة إليه</w:t>
      </w:r>
      <w:r w:rsidR="00B72997">
        <w:rPr>
          <w:rtl/>
        </w:rPr>
        <w:t>،</w:t>
      </w:r>
      <w:r w:rsidRPr="007D4354">
        <w:rPr>
          <w:rtl/>
        </w:rPr>
        <w:t xml:space="preserve"> وتساؤلات تسكن الأعماق</w:t>
      </w:r>
      <w:r w:rsidR="00B72997">
        <w:rPr>
          <w:rtl/>
        </w:rPr>
        <w:t>:</w:t>
      </w:r>
      <w:r w:rsidRPr="007D4354">
        <w:rPr>
          <w:rtl/>
        </w:rPr>
        <w:t xml:space="preserve"> ما الذي يريد أن يقوله النبيّ من وراء ذلك</w:t>
      </w:r>
      <w:r w:rsidR="00B72997">
        <w:rPr>
          <w:rtl/>
        </w:rPr>
        <w:t>؟</w:t>
      </w:r>
      <w:r w:rsidRPr="0051366D">
        <w:rPr>
          <w:rtl/>
        </w:rPr>
        <w:t xml:space="preserve"> </w:t>
      </w:r>
    </w:p>
    <w:p w:rsidR="003A6D95" w:rsidRPr="00C2370C" w:rsidRDefault="003A6D95" w:rsidP="007D4354">
      <w:pPr>
        <w:pStyle w:val="libNormal"/>
        <w:rPr>
          <w:rtl/>
        </w:rPr>
      </w:pPr>
      <w:r w:rsidRPr="007D4354">
        <w:rPr>
          <w:rtl/>
        </w:rPr>
        <w:t xml:space="preserve">تدفّقت الكلمات من فم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فهذا مولاه</w:t>
      </w:r>
      <w:r w:rsidR="00B72997">
        <w:rPr>
          <w:rtl/>
        </w:rPr>
        <w:t>).</w:t>
      </w:r>
      <w:r w:rsidRPr="0051366D">
        <w:rPr>
          <w:rtl/>
        </w:rPr>
        <w:t xml:space="preserve"> </w:t>
      </w:r>
    </w:p>
    <w:p w:rsidR="003A6D95" w:rsidRPr="00C2370C" w:rsidRDefault="003A6D95" w:rsidP="007D4354">
      <w:pPr>
        <w:pStyle w:val="libNormal"/>
        <w:rPr>
          <w:rtl/>
        </w:rPr>
      </w:pPr>
      <w:r w:rsidRPr="007D4354">
        <w:rPr>
          <w:rtl/>
        </w:rPr>
        <w:t>وطفق النبيّ بعدها يدعو لمَن وآله</w:t>
      </w:r>
      <w:r w:rsidR="00B72997">
        <w:rPr>
          <w:rtl/>
        </w:rPr>
        <w:t>،</w:t>
      </w:r>
      <w:r w:rsidRPr="007D4354">
        <w:rPr>
          <w:rtl/>
        </w:rPr>
        <w:t xml:space="preserve"> وأنّ مَن يعتو عن هذا الأمر ويعلو عليه</w:t>
      </w:r>
      <w:r w:rsidR="00B72997">
        <w:rPr>
          <w:rtl/>
        </w:rPr>
        <w:t>،</w:t>
      </w:r>
      <w:r w:rsidRPr="007D4354">
        <w:rPr>
          <w:rtl/>
        </w:rPr>
        <w:t xml:space="preserve"> ولا يسلّم لصاحب الولاية بولايته</w:t>
      </w:r>
      <w:r w:rsidR="00B72997">
        <w:rPr>
          <w:rtl/>
        </w:rPr>
        <w:t>،</w:t>
      </w:r>
      <w:r w:rsidRPr="007D4354">
        <w:rPr>
          <w:rtl/>
        </w:rPr>
        <w:t xml:space="preserve"> فهو في الحقيقة يُعلن المعركة ضدّ الرسول</w:t>
      </w:r>
      <w:r w:rsidR="00B72997">
        <w:rPr>
          <w:rtl/>
        </w:rPr>
        <w:t>،</w:t>
      </w:r>
      <w:r w:rsidRPr="007D4354">
        <w:rPr>
          <w:rtl/>
        </w:rPr>
        <w:t xml:space="preserve"> ويشهرها حرباً على النبيّ نفسه</w:t>
      </w:r>
      <w:r w:rsidR="00B72997">
        <w:rPr>
          <w:rtl/>
        </w:rPr>
        <w:t>.</w:t>
      </w:r>
      <w:r w:rsidRPr="0051366D">
        <w:rPr>
          <w:rtl/>
        </w:rPr>
        <w:t xml:space="preserve"> </w:t>
      </w:r>
    </w:p>
    <w:p w:rsidR="003A6D95" w:rsidRPr="00C2370C" w:rsidRDefault="003A6D95" w:rsidP="007D4354">
      <w:pPr>
        <w:pStyle w:val="libNormal"/>
        <w:rPr>
          <w:rtl/>
        </w:rPr>
      </w:pPr>
      <w:r w:rsidRPr="007D4354">
        <w:rPr>
          <w:rtl/>
        </w:rPr>
        <w:t>أبعد هذا يسفّ بعاقل رأيه</w:t>
      </w:r>
      <w:r w:rsidR="00B72997">
        <w:rPr>
          <w:rtl/>
        </w:rPr>
        <w:t>،</w:t>
      </w:r>
      <w:r w:rsidRPr="007D4354">
        <w:rPr>
          <w:rtl/>
        </w:rPr>
        <w:t xml:space="preserve"> ويتداعى به حزمه</w:t>
      </w:r>
      <w:r w:rsidR="00B72997">
        <w:rPr>
          <w:rtl/>
        </w:rPr>
        <w:t>،</w:t>
      </w:r>
      <w:r w:rsidRPr="007D4354">
        <w:rPr>
          <w:rtl/>
        </w:rPr>
        <w:t xml:space="preserve"> فيزعم أنّ رسول الله </w:t>
      </w:r>
      <w:r w:rsidR="00B72997">
        <w:rPr>
          <w:rtl/>
        </w:rPr>
        <w:t>(</w:t>
      </w:r>
      <w:r w:rsidRPr="007D4354">
        <w:rPr>
          <w:rtl/>
        </w:rPr>
        <w:t>صلَّى الله عليه وآله</w:t>
      </w:r>
      <w:r w:rsidR="00B72997">
        <w:rPr>
          <w:rtl/>
        </w:rPr>
        <w:t>)</w:t>
      </w:r>
      <w:r w:rsidRPr="007D4354">
        <w:rPr>
          <w:rtl/>
        </w:rPr>
        <w:t xml:space="preserve"> فعل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ذلك كلّه كي يوصي بحبّ عليّ</w:t>
      </w:r>
      <w:r w:rsidR="00B72997">
        <w:rPr>
          <w:rtl/>
        </w:rPr>
        <w:t>؟</w:t>
      </w:r>
      <w:r w:rsidRPr="007D4354">
        <w:rPr>
          <w:rtl/>
        </w:rPr>
        <w:t>!</w:t>
      </w:r>
      <w:r w:rsidRPr="0051366D">
        <w:rPr>
          <w:rtl/>
        </w:rPr>
        <w:t xml:space="preserve"> </w:t>
      </w:r>
    </w:p>
    <w:p w:rsidR="003A6D95" w:rsidRPr="00C2370C" w:rsidRDefault="003A6D95" w:rsidP="007D4354">
      <w:pPr>
        <w:pStyle w:val="libNormal"/>
        <w:rPr>
          <w:rtl/>
        </w:rPr>
      </w:pP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يعلم أنّ في قومه مَن لا يُطيق هذه الحقيقة</w:t>
      </w:r>
      <w:r w:rsidR="00B72997">
        <w:rPr>
          <w:rtl/>
        </w:rPr>
        <w:t>،</w:t>
      </w:r>
      <w:r w:rsidRPr="007D4354">
        <w:rPr>
          <w:rtl/>
        </w:rPr>
        <w:t xml:space="preserve"> وأنّ فيهم مَن سيُحرِّض على </w:t>
      </w:r>
      <w:r w:rsidR="00B72997">
        <w:rPr>
          <w:rtl/>
        </w:rPr>
        <w:t>(</w:t>
      </w:r>
      <w:r w:rsidRPr="007D4354">
        <w:rPr>
          <w:rtl/>
        </w:rPr>
        <w:t>المولى</w:t>
      </w:r>
      <w:r w:rsidR="00B72997">
        <w:rPr>
          <w:rtl/>
        </w:rPr>
        <w:t>)</w:t>
      </w:r>
      <w:r w:rsidRPr="007D4354">
        <w:rPr>
          <w:rtl/>
        </w:rPr>
        <w:t xml:space="preserve"> ويحشّد الصفوف لمواجهته</w:t>
      </w:r>
      <w:r w:rsidR="00B72997">
        <w:rPr>
          <w:rtl/>
        </w:rPr>
        <w:t>،</w:t>
      </w:r>
      <w:r w:rsidRPr="007D4354">
        <w:rPr>
          <w:rtl/>
        </w:rPr>
        <w:t xml:space="preserve"> جامحاً عن الحقّ</w:t>
      </w:r>
      <w:r w:rsidR="00B72997">
        <w:rPr>
          <w:rtl/>
        </w:rPr>
        <w:t>،</w:t>
      </w:r>
      <w:r w:rsidRPr="007D4354">
        <w:rPr>
          <w:rtl/>
        </w:rPr>
        <w:t xml:space="preserve"> فشدّد وحذّر</w:t>
      </w:r>
      <w:r w:rsidR="00B72997">
        <w:rPr>
          <w:rtl/>
        </w:rPr>
        <w:t>،</w:t>
      </w:r>
      <w:r w:rsidRPr="007D4354">
        <w:rPr>
          <w:rtl/>
        </w:rPr>
        <w:t xml:space="preserve"> ثمّ ما لبث أن تحوّل إلى جانب آخر</w:t>
      </w:r>
      <w:r w:rsidR="00B72997">
        <w:rPr>
          <w:rtl/>
        </w:rPr>
        <w:t>،</w:t>
      </w:r>
      <w:r w:rsidRPr="007D4354">
        <w:rPr>
          <w:rtl/>
        </w:rPr>
        <w:t xml:space="preserve"> ليُعيد تأكيد الأمر من بُعدٍ جديد</w:t>
      </w:r>
      <w:r w:rsidR="00B72997">
        <w:rPr>
          <w:rtl/>
        </w:rPr>
        <w:t>.</w:t>
      </w:r>
      <w:r w:rsidRPr="0051366D">
        <w:rPr>
          <w:rtl/>
        </w:rPr>
        <w:t xml:space="preserve"> </w:t>
      </w:r>
    </w:p>
    <w:p w:rsidR="003A6D95" w:rsidRPr="00C2370C" w:rsidRDefault="003A6D95" w:rsidP="007D4354">
      <w:pPr>
        <w:pStyle w:val="libNormal"/>
        <w:rPr>
          <w:rtl/>
        </w:rPr>
      </w:pPr>
      <w:r w:rsidRPr="007D4354">
        <w:rPr>
          <w:rtl/>
        </w:rPr>
        <w:t>ذكر القيامة</w:t>
      </w:r>
      <w:r w:rsidR="00B72997">
        <w:rPr>
          <w:rtl/>
        </w:rPr>
        <w:t>،</w:t>
      </w:r>
      <w:r w:rsidRPr="007D4354">
        <w:rPr>
          <w:rtl/>
        </w:rPr>
        <w:t xml:space="preserve"> وعاد يُنبّه إلى لحظة الفراق</w:t>
      </w:r>
      <w:r w:rsidR="00B72997">
        <w:rPr>
          <w:rtl/>
        </w:rPr>
        <w:t>،</w:t>
      </w:r>
      <w:r w:rsidRPr="007D4354">
        <w:rPr>
          <w:rtl/>
        </w:rPr>
        <w:t xml:space="preserve"> مشيراً</w:t>
      </w:r>
      <w:r w:rsidR="00B72997">
        <w:rPr>
          <w:rtl/>
        </w:rPr>
        <w:t>:</w:t>
      </w:r>
      <w:r w:rsidRPr="007D4354">
        <w:rPr>
          <w:rtl/>
        </w:rPr>
        <w:t xml:space="preserve"> إنَّني أُوشك أن أُدعى فأُجيب</w:t>
      </w:r>
      <w:r w:rsidR="00B72997">
        <w:rPr>
          <w:rtl/>
        </w:rPr>
        <w:t>،</w:t>
      </w:r>
      <w:r w:rsidRPr="007D4354">
        <w:rPr>
          <w:rtl/>
        </w:rPr>
        <w:t xml:space="preserve"> لكنِّي أتوجّس المستقبل</w:t>
      </w:r>
      <w:r w:rsidR="00B72997">
        <w:rPr>
          <w:rtl/>
        </w:rPr>
        <w:t>،</w:t>
      </w:r>
      <w:r w:rsidRPr="007D4354">
        <w:rPr>
          <w:rtl/>
        </w:rPr>
        <w:t xml:space="preserve"> فماذا أنتم فاعلون</w:t>
      </w:r>
      <w:r w:rsidR="00B72997">
        <w:rPr>
          <w:rtl/>
        </w:rPr>
        <w:t>؟</w:t>
      </w:r>
      <w:r w:rsidRPr="007D4354">
        <w:rPr>
          <w:rtl/>
        </w:rPr>
        <w:t xml:space="preserve"> موعدنا هناك</w:t>
      </w:r>
      <w:r w:rsidR="00B72997">
        <w:rPr>
          <w:rtl/>
        </w:rPr>
        <w:t>،</w:t>
      </w:r>
      <w:r w:rsidRPr="007D4354">
        <w:rPr>
          <w:rtl/>
        </w:rPr>
        <w:t xml:space="preserve"> على الحوض</w:t>
      </w:r>
      <w:r w:rsidR="00B72997">
        <w:rPr>
          <w:rtl/>
        </w:rPr>
        <w:t>،</w:t>
      </w:r>
      <w:r w:rsidRPr="007D4354">
        <w:rPr>
          <w:rtl/>
        </w:rPr>
        <w:t xml:space="preserve"> ستجدوني أقف بانتظاركم</w:t>
      </w:r>
      <w:r w:rsidR="00B72997">
        <w:rPr>
          <w:rtl/>
        </w:rPr>
        <w:t>،</w:t>
      </w:r>
      <w:r w:rsidRPr="007D4354">
        <w:rPr>
          <w:rtl/>
        </w:rPr>
        <w:t xml:space="preserve"> أترقّبكم كيف ترِدون</w:t>
      </w:r>
      <w:r w:rsidR="00B72997">
        <w:rPr>
          <w:rtl/>
        </w:rPr>
        <w:t>.</w:t>
      </w:r>
      <w:r w:rsidRPr="0051366D">
        <w:rPr>
          <w:rtl/>
        </w:rPr>
        <w:t xml:space="preserve"> </w:t>
      </w:r>
    </w:p>
    <w:p w:rsidR="003A6D95" w:rsidRPr="00C2370C" w:rsidRDefault="003A6D95" w:rsidP="007D4354">
      <w:pPr>
        <w:pStyle w:val="libNormal"/>
        <w:rPr>
          <w:rtl/>
        </w:rPr>
      </w:pPr>
      <w:r w:rsidRPr="007D4354">
        <w:rPr>
          <w:rtl/>
        </w:rPr>
        <w:t>صلَّى الله عليك يا ضياء العالم</w:t>
      </w:r>
      <w:r w:rsidR="00B72997">
        <w:rPr>
          <w:rtl/>
        </w:rPr>
        <w:t>،</w:t>
      </w:r>
      <w:r w:rsidRPr="007D4354">
        <w:rPr>
          <w:rtl/>
        </w:rPr>
        <w:t xml:space="preserve"> ويا سراج الوجود المنير</w:t>
      </w:r>
      <w:r w:rsidR="00B72997">
        <w:rPr>
          <w:rtl/>
        </w:rPr>
        <w:t>،</w:t>
      </w:r>
      <w:r w:rsidRPr="007D4354">
        <w:rPr>
          <w:rtl/>
        </w:rPr>
        <w:t xml:space="preserve"> لقد صدعت بكلمات الله</w:t>
      </w:r>
      <w:r w:rsidR="00B72997">
        <w:rPr>
          <w:rtl/>
        </w:rPr>
        <w:t>،</w:t>
      </w:r>
      <w:r w:rsidRPr="007D4354">
        <w:rPr>
          <w:rtl/>
        </w:rPr>
        <w:t xml:space="preserve"> وبلّغت رسالة السماء بما هي أهله</w:t>
      </w:r>
      <w:r w:rsidR="00B72997">
        <w:rPr>
          <w:rtl/>
        </w:rPr>
        <w:t>،</w:t>
      </w:r>
      <w:r w:rsidRPr="007D4354">
        <w:rPr>
          <w:rtl/>
        </w:rPr>
        <w:t xml:space="preserve"> وأدّيت حقّ </w:t>
      </w:r>
      <w:r w:rsidR="00B72997">
        <w:rPr>
          <w:rtl/>
        </w:rPr>
        <w:t>(</w:t>
      </w:r>
      <w:r w:rsidRPr="007D4354">
        <w:rPr>
          <w:rtl/>
        </w:rPr>
        <w:t>الحقّ</w:t>
      </w:r>
      <w:r w:rsidR="00B72997">
        <w:rPr>
          <w:rtl/>
        </w:rPr>
        <w:t>)</w:t>
      </w:r>
      <w:r w:rsidRPr="007D4354">
        <w:rPr>
          <w:rtl/>
        </w:rPr>
        <w:t xml:space="preserve"> أداء شرُفت به الحياة</w:t>
      </w:r>
      <w:r w:rsidR="00B72997">
        <w:rPr>
          <w:rtl/>
        </w:rPr>
        <w:t>،</w:t>
      </w:r>
      <w:r w:rsidRPr="007D4354">
        <w:rPr>
          <w:rtl/>
        </w:rPr>
        <w:t xml:space="preserve"> وأضاءت به مقادير الإنسان</w:t>
      </w:r>
      <w:r w:rsidR="00B72997">
        <w:rPr>
          <w:rtl/>
        </w:rPr>
        <w:t>.</w:t>
      </w:r>
      <w:r w:rsidRPr="0051366D">
        <w:rPr>
          <w:rtl/>
        </w:rPr>
        <w:t xml:space="preserve"> </w:t>
      </w:r>
    </w:p>
    <w:p w:rsidR="003A6D95" w:rsidRPr="00C2370C" w:rsidRDefault="003A6D95" w:rsidP="007D4354">
      <w:pPr>
        <w:pStyle w:val="libNormal"/>
        <w:rPr>
          <w:rtl/>
        </w:rPr>
      </w:pPr>
      <w:r w:rsidRPr="007D4354">
        <w:rPr>
          <w:rtl/>
        </w:rPr>
        <w:t>صلَّى الله عليك</w:t>
      </w:r>
      <w:r w:rsidR="00B72997">
        <w:rPr>
          <w:rtl/>
        </w:rPr>
        <w:t>،</w:t>
      </w:r>
      <w:r w:rsidRPr="007D4354">
        <w:rPr>
          <w:rtl/>
        </w:rPr>
        <w:t xml:space="preserve"> وقد صدعت بولاية عليّ بصدر مشحون بالغصص والآلام</w:t>
      </w:r>
      <w:r w:rsidR="00B72997">
        <w:rPr>
          <w:rtl/>
        </w:rPr>
        <w:t>،</w:t>
      </w:r>
      <w:r w:rsidRPr="007D4354">
        <w:rPr>
          <w:rtl/>
        </w:rPr>
        <w:t xml:space="preserve"> لعلمك بالمدى الذي ستبلغه مكائد القوم وإحَنهم</w:t>
      </w:r>
      <w:r w:rsidR="00B72997">
        <w:rPr>
          <w:rtl/>
        </w:rPr>
        <w:t>،</w:t>
      </w:r>
      <w:r w:rsidRPr="007D4354">
        <w:rPr>
          <w:rtl/>
        </w:rPr>
        <w:t xml:space="preserve"> وهي توشك أن تنطلق قويّة ضارية</w:t>
      </w:r>
      <w:r w:rsidR="00B72997">
        <w:rPr>
          <w:rtl/>
        </w:rPr>
        <w:t>،</w:t>
      </w:r>
      <w:r w:rsidRPr="007D4354">
        <w:rPr>
          <w:rtl/>
        </w:rPr>
        <w:t xml:space="preserve"> تُحيك المؤامرات والمتاعب من كلّ حدب وصوب</w:t>
      </w:r>
      <w:r w:rsidR="00B72997">
        <w:rPr>
          <w:rtl/>
        </w:rPr>
        <w:t>.</w:t>
      </w:r>
      <w:r w:rsidRPr="007D4354">
        <w:rPr>
          <w:rtl/>
        </w:rPr>
        <w:t xml:space="preserve"> بيد أنّك حفظت للحقّ حرمته</w:t>
      </w:r>
      <w:r w:rsidR="00B72997">
        <w:rPr>
          <w:rtl/>
        </w:rPr>
        <w:t>،</w:t>
      </w:r>
      <w:r w:rsidRPr="007D4354">
        <w:rPr>
          <w:rtl/>
        </w:rPr>
        <w:t xml:space="preserve"> وأدّيت الأمانة</w:t>
      </w:r>
      <w:r w:rsidR="00B72997">
        <w:rPr>
          <w:rtl/>
        </w:rPr>
        <w:t>.</w:t>
      </w:r>
      <w:r w:rsidRPr="0051366D">
        <w:rPr>
          <w:rtl/>
        </w:rPr>
        <w:t xml:space="preserve"> </w:t>
      </w:r>
    </w:p>
    <w:p w:rsidR="003A6D95" w:rsidRPr="00C2370C" w:rsidRDefault="003A6D95" w:rsidP="007D4354">
      <w:pPr>
        <w:pStyle w:val="libNormal"/>
        <w:rPr>
          <w:rtl/>
        </w:rPr>
      </w:pPr>
      <w:r w:rsidRPr="007D4354">
        <w:rPr>
          <w:rtl/>
        </w:rPr>
        <w:t>فسلام عليك</w:t>
      </w:r>
      <w:r w:rsidR="00EF38A7">
        <w:rPr>
          <w:rtl/>
        </w:rPr>
        <w:t xml:space="preserve"> - </w:t>
      </w:r>
      <w:r w:rsidRPr="007D4354">
        <w:rPr>
          <w:rtl/>
        </w:rPr>
        <w:t>نُزجيه خاشعين</w:t>
      </w:r>
      <w:r w:rsidR="00EF38A7">
        <w:rPr>
          <w:rtl/>
        </w:rPr>
        <w:t xml:space="preserve"> - </w:t>
      </w:r>
      <w:r w:rsidRPr="007D4354">
        <w:rPr>
          <w:rtl/>
        </w:rPr>
        <w:t>عمّا أعطيت وهديت</w:t>
      </w:r>
      <w:r w:rsidR="00B72997">
        <w:rPr>
          <w:rtl/>
        </w:rPr>
        <w:t>،</w:t>
      </w:r>
      <w:r w:rsidRPr="007D4354">
        <w:rPr>
          <w:rtl/>
        </w:rPr>
        <w:t xml:space="preserve"> وعلى الذين نهجو نهجك الوضّاء</w:t>
      </w:r>
      <w:r w:rsidR="00B72997">
        <w:rPr>
          <w:rtl/>
        </w:rPr>
        <w:t>،</w:t>
      </w:r>
      <w:r w:rsidRPr="007D4354">
        <w:rPr>
          <w:rtl/>
        </w:rPr>
        <w:t xml:space="preserve"> وسلكوا سبيلك</w:t>
      </w:r>
      <w:r w:rsidR="00B72997">
        <w:rPr>
          <w:rtl/>
        </w:rPr>
        <w:t>،</w:t>
      </w:r>
      <w:r w:rsidRPr="007D4354">
        <w:rPr>
          <w:rtl/>
        </w:rPr>
        <w:t xml:space="preserve"> وبذلوا مهجتهم فيك</w:t>
      </w:r>
      <w:r w:rsidR="00B72997">
        <w:rPr>
          <w:rtl/>
        </w:rPr>
        <w:t>.</w:t>
      </w:r>
      <w:r w:rsidRPr="0051366D">
        <w:rPr>
          <w:rtl/>
        </w:rPr>
        <w:t xml:space="preserve"> </w:t>
      </w:r>
    </w:p>
    <w:p w:rsidR="003A6D95" w:rsidRPr="00F93D2D" w:rsidRDefault="003A6D95" w:rsidP="00F93D2D">
      <w:pPr>
        <w:pStyle w:val="libBold1"/>
        <w:rPr>
          <w:rtl/>
        </w:rPr>
      </w:pPr>
      <w:r w:rsidRPr="00C2370C">
        <w:rPr>
          <w:rtl/>
        </w:rPr>
        <w:t>٣</w:t>
      </w:r>
      <w:r w:rsidR="00EF38A7">
        <w:rPr>
          <w:rtl/>
        </w:rPr>
        <w:t xml:space="preserve"> - </w:t>
      </w:r>
      <w:r w:rsidRPr="00C2370C">
        <w:rPr>
          <w:rtl/>
        </w:rPr>
        <w:t>تتويج عليّ يوم الغدير</w:t>
      </w:r>
      <w:r w:rsidR="00B72997">
        <w:rPr>
          <w:rtl/>
        </w:rPr>
        <w:t>:</w:t>
      </w:r>
      <w:r w:rsidRPr="00F93D2D">
        <w:rPr>
          <w:rtl/>
        </w:rPr>
        <w:t xml:space="preserve"> </w:t>
      </w:r>
    </w:p>
    <w:p w:rsidR="003A6D95" w:rsidRPr="00C2370C" w:rsidRDefault="003A6D95" w:rsidP="007D4354">
      <w:pPr>
        <w:pStyle w:val="libNormal"/>
        <w:rPr>
          <w:rtl/>
        </w:rPr>
      </w:pPr>
      <w:r w:rsidRPr="007D4354">
        <w:rPr>
          <w:rtl/>
        </w:rPr>
        <w:t>هو ذا نبيّ الله يضع عمامته على رأس عليّ ليزداد المشهد أُبّهةً وجلالاً</w:t>
      </w:r>
      <w:r w:rsidR="00B72997">
        <w:rPr>
          <w:rtl/>
        </w:rPr>
        <w:t>،</w:t>
      </w:r>
      <w:r w:rsidRPr="007D4354">
        <w:rPr>
          <w:rtl/>
        </w:rPr>
        <w:t xml:space="preserve"> فهو</w:t>
      </w:r>
      <w:r w:rsidR="00EF38A7">
        <w:rPr>
          <w:rtl/>
        </w:rPr>
        <w:t xml:space="preserve"> - </w:t>
      </w:r>
      <w:r w:rsidRPr="007D4354">
        <w:rPr>
          <w:rtl/>
        </w:rPr>
        <w:t>بحقٍّ</w:t>
      </w:r>
      <w:r w:rsidR="00EF38A7">
        <w:rPr>
          <w:rtl/>
        </w:rPr>
        <w:t xml:space="preserve"> - </w:t>
      </w:r>
      <w:r w:rsidRPr="007D4354">
        <w:rPr>
          <w:rtl/>
        </w:rPr>
        <w:t>نور على نور</w:t>
      </w:r>
      <w:r w:rsidR="00B72997">
        <w:rPr>
          <w:rtl/>
        </w:rPr>
        <w:t>.</w:t>
      </w:r>
      <w:r w:rsidRPr="0051366D">
        <w:rPr>
          <w:rtl/>
        </w:rPr>
        <w:t xml:space="preserve"> </w:t>
      </w:r>
    </w:p>
    <w:p w:rsidR="003A6D95" w:rsidRPr="00C2370C" w:rsidRDefault="003A6D95" w:rsidP="007D4354">
      <w:pPr>
        <w:pStyle w:val="libNormal"/>
        <w:rPr>
          <w:rtl/>
        </w:rPr>
      </w:pP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يهبط من المكان الذي وُضِع له لحظة أن صدع بأخطر بلاغات </w:t>
      </w:r>
    </w:p>
    <w:p w:rsidR="003A6D95" w:rsidRDefault="003A6D95" w:rsidP="007D4354">
      <w:pPr>
        <w:pStyle w:val="libNormal"/>
      </w:pPr>
      <w:r>
        <w:br w:type="page"/>
      </w:r>
    </w:p>
    <w:p w:rsidR="003A6D95" w:rsidRPr="00C2370C" w:rsidRDefault="003A6D95" w:rsidP="007D4354">
      <w:pPr>
        <w:pStyle w:val="libNormal"/>
        <w:rPr>
          <w:rtl/>
        </w:rPr>
      </w:pPr>
      <w:r w:rsidRPr="007D4354">
        <w:rPr>
          <w:rtl/>
        </w:rPr>
        <w:lastRenderedPageBreak/>
        <w:t>السماء</w:t>
      </w:r>
      <w:r w:rsidR="00B72997">
        <w:rPr>
          <w:rtl/>
        </w:rPr>
        <w:t>،</w:t>
      </w:r>
      <w:r w:rsidRPr="007D4354">
        <w:rPr>
          <w:rtl/>
        </w:rPr>
        <w:t xml:space="preserve"> تتهادى إلى نفسه المقدّسة عذوبة شفيفة</w:t>
      </w:r>
      <w:r w:rsidR="00B72997">
        <w:rPr>
          <w:rtl/>
        </w:rPr>
        <w:t>،</w:t>
      </w:r>
      <w:r w:rsidRPr="007D4354">
        <w:rPr>
          <w:rtl/>
        </w:rPr>
        <w:t xml:space="preserve"> تسكن روحه طمأنينة باذخة</w:t>
      </w:r>
      <w:r w:rsidR="00B72997">
        <w:rPr>
          <w:rtl/>
        </w:rPr>
        <w:t>،</w:t>
      </w:r>
      <w:r w:rsidRPr="007D4354">
        <w:rPr>
          <w:rtl/>
        </w:rPr>
        <w:t xml:space="preserve"> ورضىً أحسّ به بعد أن انتهى من إبلاغ الأمّة أمر ربّه</w:t>
      </w:r>
      <w:r w:rsidR="00B72997">
        <w:rPr>
          <w:rtl/>
        </w:rPr>
        <w:t>،</w:t>
      </w:r>
      <w:r w:rsidRPr="007D4354">
        <w:rPr>
          <w:rtl/>
        </w:rPr>
        <w:t xml:space="preserve"> الناس يتجمهرون حول النبيّ حلقاً حلقاً</w:t>
      </w:r>
      <w:r w:rsidR="00B72997">
        <w:rPr>
          <w:rtl/>
        </w:rPr>
        <w:t>،</w:t>
      </w:r>
      <w:r w:rsidRPr="007D4354">
        <w:rPr>
          <w:rtl/>
        </w:rPr>
        <w:t xml:space="preserve"> لا ريب أنّ القلوب تموج بمشاعر مختلفة لما حصل</w:t>
      </w:r>
      <w:r w:rsidR="00B72997">
        <w:rPr>
          <w:rtl/>
        </w:rPr>
        <w:t>.</w:t>
      </w:r>
      <w:r w:rsidRPr="0051366D">
        <w:rPr>
          <w:rtl/>
        </w:rPr>
        <w:t xml:space="preserve"> </w:t>
      </w:r>
    </w:p>
    <w:p w:rsidR="003A6D95" w:rsidRPr="00C2370C" w:rsidRDefault="003A6D95" w:rsidP="007D4354">
      <w:pPr>
        <w:pStyle w:val="libNormal"/>
        <w:rPr>
          <w:rtl/>
        </w:rPr>
      </w:pPr>
      <w:r w:rsidRPr="007D4354">
        <w:rPr>
          <w:rtl/>
        </w:rPr>
        <w:t>ما الخبر</w:t>
      </w:r>
      <w:r w:rsidR="00B72997">
        <w:rPr>
          <w:rtl/>
        </w:rPr>
        <w:t>؟</w:t>
      </w:r>
      <w:r w:rsidRPr="007D4354">
        <w:rPr>
          <w:rtl/>
        </w:rPr>
        <w:t>! عليّ أصبح خليفة النبيّ</w:t>
      </w:r>
      <w:r w:rsidR="00B72997">
        <w:rPr>
          <w:rtl/>
        </w:rPr>
        <w:t>!</w:t>
      </w:r>
      <w:r w:rsidRPr="007D4354">
        <w:rPr>
          <w:rtl/>
        </w:rPr>
        <w:t xml:space="preserve"> لم يكن قلّة أُولئك الذين تجاهلوا كلّ جهود النبيّ </w:t>
      </w:r>
      <w:r w:rsidR="00B72997">
        <w:rPr>
          <w:rtl/>
        </w:rPr>
        <w:t>(</w:t>
      </w:r>
      <w:r w:rsidRPr="007D4354">
        <w:rPr>
          <w:rtl/>
        </w:rPr>
        <w:t>صلَّى الله عليه وآله</w:t>
      </w:r>
      <w:r w:rsidR="00B72997">
        <w:rPr>
          <w:rtl/>
        </w:rPr>
        <w:t>)</w:t>
      </w:r>
      <w:r w:rsidRPr="007D4354">
        <w:rPr>
          <w:rtl/>
        </w:rPr>
        <w:t xml:space="preserve"> وما بذله في سبيل هذا الأمر منذ أوّل أيّام البعثة حتى هذه اللحظة</w:t>
      </w:r>
      <w:r w:rsidR="00B72997">
        <w:rPr>
          <w:rtl/>
        </w:rPr>
        <w:t>،</w:t>
      </w:r>
      <w:r w:rsidRPr="007D4354">
        <w:rPr>
          <w:rtl/>
        </w:rPr>
        <w:t xml:space="preserve"> وما كان إصرارهم على العناد قليلاً</w:t>
      </w:r>
      <w:r w:rsidR="00B72997">
        <w:rPr>
          <w:rtl/>
        </w:rPr>
        <w:t>؛</w:t>
      </w:r>
      <w:r w:rsidRPr="007D4354">
        <w:rPr>
          <w:rtl/>
        </w:rPr>
        <w:t xml:space="preserve"> لذلك شعر النبيّ أنّ مهمّته لم تكتمل بعد</w:t>
      </w:r>
      <w:r w:rsidR="00B72997">
        <w:rPr>
          <w:rtl/>
        </w:rPr>
        <w:t>؛</w:t>
      </w:r>
      <w:r w:rsidRPr="007D4354">
        <w:rPr>
          <w:rtl/>
        </w:rPr>
        <w:t xml:space="preserve"> فلابدّ من المزيد إمكاناً في ترسيخ الأمر</w:t>
      </w:r>
      <w:r w:rsidR="00B72997">
        <w:rPr>
          <w:rtl/>
        </w:rPr>
        <w:t>،</w:t>
      </w:r>
      <w:r w:rsidRPr="007D4354">
        <w:rPr>
          <w:rtl/>
        </w:rPr>
        <w:t xml:space="preserve"> وإبلاغاً في الحجّة</w:t>
      </w:r>
      <w:r w:rsidR="00B72997">
        <w:rPr>
          <w:rtl/>
        </w:rPr>
        <w:t>.</w:t>
      </w:r>
      <w:r w:rsidRPr="0051366D">
        <w:rPr>
          <w:rtl/>
        </w:rPr>
        <w:t xml:space="preserve"> </w:t>
      </w:r>
    </w:p>
    <w:p w:rsidR="003A6D95" w:rsidRPr="00C2370C" w:rsidRDefault="003A6D95" w:rsidP="007D4354">
      <w:pPr>
        <w:pStyle w:val="libNormal"/>
        <w:rPr>
          <w:rtl/>
        </w:rPr>
      </w:pPr>
      <w:r w:rsidRPr="007D4354">
        <w:rPr>
          <w:rtl/>
        </w:rPr>
        <w:t>نادى على عليّ (عليه السلام)</w:t>
      </w:r>
      <w:r w:rsidR="00B72997">
        <w:rPr>
          <w:rtl/>
        </w:rPr>
        <w:t>،</w:t>
      </w:r>
      <w:r w:rsidRPr="007D4354">
        <w:rPr>
          <w:rtl/>
        </w:rPr>
        <w:t xml:space="preserve"> وتوّج رأسه بعمامته </w:t>
      </w:r>
      <w:r w:rsidR="00B72997">
        <w:rPr>
          <w:rtl/>
        </w:rPr>
        <w:t>(</w:t>
      </w:r>
      <w:r w:rsidRPr="007D4354">
        <w:rPr>
          <w:rtl/>
        </w:rPr>
        <w:t>السحاب</w:t>
      </w:r>
      <w:r w:rsidR="00B72997">
        <w:rPr>
          <w:rtl/>
        </w:rPr>
        <w:t>)،</w:t>
      </w:r>
      <w:r w:rsidRPr="007D4354">
        <w:rPr>
          <w:rtl/>
        </w:rPr>
        <w:t xml:space="preserve"> لقد ألِفت أعراف ذلك العصر تتويج مَن يتسنّم زمام الحكم</w:t>
      </w:r>
      <w:r w:rsidR="00B72997">
        <w:rPr>
          <w:rtl/>
        </w:rPr>
        <w:t>،</w:t>
      </w:r>
      <w:r w:rsidRPr="007D4354">
        <w:rPr>
          <w:rtl/>
        </w:rPr>
        <w:t xml:space="preserve"> وعلى هذا جرى الملوك والأُمراء</w:t>
      </w:r>
      <w:r w:rsidR="00B72997">
        <w:rPr>
          <w:rtl/>
        </w:rPr>
        <w:t>،</w:t>
      </w:r>
      <w:r w:rsidRPr="007D4354">
        <w:rPr>
          <w:rtl/>
        </w:rPr>
        <w:t xml:space="preserve"> والآن هو ذا رسول الله </w:t>
      </w:r>
      <w:r w:rsidR="00B72997">
        <w:rPr>
          <w:rtl/>
        </w:rPr>
        <w:t>(</w:t>
      </w:r>
      <w:r w:rsidRPr="007D4354">
        <w:rPr>
          <w:rtl/>
        </w:rPr>
        <w:t>صلَّى الله عليه وآله</w:t>
      </w:r>
      <w:r w:rsidR="00B72997">
        <w:rPr>
          <w:rtl/>
        </w:rPr>
        <w:t>)</w:t>
      </w:r>
      <w:r w:rsidRPr="007D4354">
        <w:rPr>
          <w:rtl/>
        </w:rPr>
        <w:t xml:space="preserve"> وقد نصَّب عليّاً للحكم</w:t>
      </w:r>
      <w:r w:rsidR="00B72997">
        <w:rPr>
          <w:rtl/>
        </w:rPr>
        <w:t>،</w:t>
      </w:r>
      <w:r w:rsidRPr="007D4354">
        <w:rPr>
          <w:rtl/>
        </w:rPr>
        <w:t xml:space="preserve"> يضع على رأسه العمامة</w:t>
      </w:r>
      <w:r w:rsidR="00B72997">
        <w:rPr>
          <w:rtl/>
        </w:rPr>
        <w:t>؛</w:t>
      </w:r>
      <w:r w:rsidRPr="007D4354">
        <w:rPr>
          <w:rtl/>
        </w:rPr>
        <w:t xml:space="preserve"> لأنّ </w:t>
      </w:r>
      <w:r w:rsidR="00B72997">
        <w:rPr>
          <w:rStyle w:val="libBold2Char"/>
          <w:rtl/>
        </w:rPr>
        <w:t>(</w:t>
      </w:r>
      <w:r w:rsidRPr="007D4354">
        <w:rPr>
          <w:rStyle w:val="libBold2Char"/>
          <w:rtl/>
        </w:rPr>
        <w:t>العمائم تيجان العرب</w:t>
      </w:r>
      <w:r w:rsidR="00B72997">
        <w:rPr>
          <w:rStyle w:val="libBold2Cha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C2370C" w:rsidRDefault="003A6D95" w:rsidP="007D4354">
      <w:pPr>
        <w:pStyle w:val="libNormal"/>
        <w:rPr>
          <w:rtl/>
        </w:rPr>
      </w:pPr>
      <w:r w:rsidRPr="007D4354">
        <w:rPr>
          <w:rtl/>
        </w:rPr>
        <w:t>كما حدّثوا عن ثقافة ذلك العصر</w:t>
      </w:r>
      <w:r w:rsidR="00B72997">
        <w:rPr>
          <w:rtl/>
        </w:rPr>
        <w:t>،</w:t>
      </w:r>
      <w:r w:rsidRPr="007D4354">
        <w:rPr>
          <w:rtl/>
        </w:rPr>
        <w:t xml:space="preserve"> أنّ العرب عندما كانوا يَنتخِبون شخصاً للإمارة ويُسوّدونه عليهم</w:t>
      </w:r>
      <w:r w:rsidR="00B72997">
        <w:rPr>
          <w:rtl/>
        </w:rPr>
        <w:t>،</w:t>
      </w:r>
      <w:r w:rsidRPr="007D4354">
        <w:rPr>
          <w:rtl/>
        </w:rPr>
        <w:t xml:space="preserve"> كانوا يضعون على رأسه </w:t>
      </w:r>
      <w:r w:rsidR="00B72997">
        <w:rPr>
          <w:rtl/>
        </w:rPr>
        <w:t>(</w:t>
      </w:r>
      <w:r w:rsidRPr="007D4354">
        <w:rPr>
          <w:rtl/>
        </w:rPr>
        <w:t>عمامة</w:t>
      </w:r>
      <w:r w:rsidR="00B72997">
        <w:rPr>
          <w:rtl/>
        </w:rPr>
        <w:t>)،</w:t>
      </w:r>
      <w:r w:rsidRPr="007D4354">
        <w:rPr>
          <w:rtl/>
        </w:rPr>
        <w:t xml:space="preserve"> في سلوك كان يدلّ على تثبيت الحاكميّة والولاية</w:t>
      </w:r>
      <w:r w:rsidRPr="00B72997">
        <w:rPr>
          <w:rtl/>
        </w:rPr>
        <w:t xml:space="preserve"> </w:t>
      </w:r>
      <w:r w:rsidRPr="007D4354">
        <w:rPr>
          <w:rStyle w:val="libFootnotenumChar"/>
          <w:rtl/>
        </w:rPr>
        <w:t>(٢)</w:t>
      </w:r>
      <w:r w:rsidR="00B72997">
        <w:rPr>
          <w:rtl/>
        </w:rPr>
        <w:t>.</w:t>
      </w:r>
      <w:r w:rsidRPr="0051366D">
        <w:rPr>
          <w:rtl/>
        </w:rPr>
        <w:t xml:space="preserve"> </w:t>
      </w:r>
    </w:p>
    <w:p w:rsidR="003A6D95" w:rsidRPr="00C2370C" w:rsidRDefault="003A6D95" w:rsidP="007D4354">
      <w:pPr>
        <w:pStyle w:val="libNormal"/>
        <w:rPr>
          <w:rtl/>
        </w:rPr>
      </w:pPr>
      <w:r w:rsidRPr="007D4354">
        <w:rPr>
          <w:rtl/>
        </w:rPr>
        <w:t>لقد تحدّث عليّ بن أبى طالب (عليه السلام) عن هذه المكرمة النبويّة العظيمة</w:t>
      </w:r>
      <w:r w:rsidR="00B72997">
        <w:rPr>
          <w:rtl/>
        </w:rPr>
        <w:t>،</w:t>
      </w:r>
      <w:r w:rsidRPr="007D4354">
        <w:rPr>
          <w:rtl/>
        </w:rPr>
        <w:t xml:space="preserve"> بقوله</w:t>
      </w:r>
      <w:r w:rsidR="00B72997">
        <w:rPr>
          <w:rtl/>
        </w:rPr>
        <w:t>:</w:t>
      </w:r>
      <w:r w:rsidRPr="007D4354">
        <w:rPr>
          <w:rtl/>
        </w:rPr>
        <w:t xml:space="preserve"> </w:t>
      </w:r>
      <w:r w:rsidR="00B72997">
        <w:rPr>
          <w:rtl/>
        </w:rPr>
        <w:t>(</w:t>
      </w:r>
      <w:r w:rsidRPr="0051366D">
        <w:rPr>
          <w:rtl/>
        </w:rPr>
        <w:t xml:space="preserve">عمَّمني رسول الله </w:t>
      </w:r>
      <w:r w:rsidR="00B72997">
        <w:rPr>
          <w:rtl/>
        </w:rPr>
        <w:t>(</w:t>
      </w:r>
      <w:r w:rsidRPr="0051366D">
        <w:rPr>
          <w:rtl/>
        </w:rPr>
        <w:t>صلَّى الله عليه وآله</w:t>
      </w:r>
      <w:r w:rsidR="00B72997">
        <w:rPr>
          <w:rtl/>
        </w:rPr>
        <w:t>)</w:t>
      </w:r>
      <w:r w:rsidRPr="0051366D">
        <w:rPr>
          <w:rtl/>
        </w:rPr>
        <w:t xml:space="preserve"> يوم غدير خُمّ بعمامة</w:t>
      </w:r>
      <w:r w:rsidR="00B72997">
        <w:rPr>
          <w:rtl/>
        </w:rPr>
        <w:t>).</w:t>
      </w:r>
      <w:r w:rsidRPr="0051366D">
        <w:rPr>
          <w:rtl/>
        </w:rPr>
        <w:t xml:space="preserve"> </w:t>
      </w:r>
    </w:p>
    <w:p w:rsidR="003A6D95" w:rsidRPr="00C2370C" w:rsidRDefault="003A6D95" w:rsidP="007D4354">
      <w:pPr>
        <w:pStyle w:val="libNormal"/>
        <w:rPr>
          <w:rtl/>
        </w:rPr>
      </w:pPr>
      <w:r w:rsidRPr="007D4354">
        <w:rPr>
          <w:rtl/>
        </w:rPr>
        <w:t>كما وثّق المحدّثون والمؤرّخون مراسم هذا التتويج المهيب</w:t>
      </w:r>
      <w:r w:rsidR="00B72997">
        <w:rPr>
          <w:rtl/>
        </w:rPr>
        <w:t>،</w:t>
      </w:r>
      <w:r w:rsidRPr="007D4354">
        <w:rPr>
          <w:rtl/>
        </w:rPr>
        <w:t xml:space="preserve"> الذي ينبئ عن العظمة والجلال</w:t>
      </w:r>
      <w:r w:rsidR="00B72997">
        <w:rPr>
          <w:rtl/>
        </w:rPr>
        <w:t>،</w:t>
      </w:r>
      <w:r w:rsidRPr="007D4354">
        <w:rPr>
          <w:rtl/>
        </w:rPr>
        <w:t xml:space="preserve"> فكان ممّا كتبوه</w:t>
      </w:r>
      <w:r w:rsidR="00B72997">
        <w:rPr>
          <w:rtl/>
        </w:rPr>
        <w:t>:</w:t>
      </w:r>
      <w:r w:rsidRPr="007D4354">
        <w:rPr>
          <w:rtl/>
        </w:rPr>
        <w:t xml:space="preserve"> </w:t>
      </w:r>
      <w:r w:rsidR="00B72997">
        <w:rPr>
          <w:rtl/>
        </w:rPr>
        <w:t>(</w:t>
      </w:r>
      <w:r w:rsidRPr="007D4354">
        <w:rPr>
          <w:rtl/>
        </w:rPr>
        <w:t xml:space="preserve">أنّ النبيّ </w:t>
      </w:r>
      <w:r w:rsidR="00B72997">
        <w:rPr>
          <w:rtl/>
        </w:rPr>
        <w:t>(</w:t>
      </w:r>
      <w:r w:rsidRPr="007D4354">
        <w:rPr>
          <w:rtl/>
        </w:rPr>
        <w:t>صلَّى الله عليه وآله</w:t>
      </w:r>
      <w:r w:rsidR="00B72997">
        <w:rPr>
          <w:rtl/>
        </w:rPr>
        <w:t>)</w:t>
      </w:r>
      <w:r w:rsidRPr="007D4354">
        <w:rPr>
          <w:rtl/>
        </w:rPr>
        <w:t xml:space="preserve"> دعا عليّ بن أبى طالب يوم غدير </w:t>
      </w:r>
    </w:p>
    <w:p w:rsidR="003A6D95" w:rsidRPr="00C2370C" w:rsidRDefault="00EF38A7" w:rsidP="00F93D2D">
      <w:pPr>
        <w:pStyle w:val="libLine"/>
        <w:rPr>
          <w:rtl/>
        </w:rPr>
      </w:pPr>
      <w:r>
        <w:rPr>
          <w:rtl/>
        </w:rPr>
        <w:t>____________________</w:t>
      </w:r>
    </w:p>
    <w:p w:rsidR="003A6D95" w:rsidRPr="007D4354" w:rsidRDefault="003A6D95" w:rsidP="007D4354">
      <w:pPr>
        <w:pStyle w:val="libFootnote0"/>
        <w:rPr>
          <w:rtl/>
        </w:rPr>
      </w:pPr>
      <w:r w:rsidRPr="00C2370C">
        <w:rPr>
          <w:rtl/>
        </w:rPr>
        <w:t>(١) مسند الشهاب</w:t>
      </w:r>
      <w:r w:rsidR="00B72997">
        <w:rPr>
          <w:rtl/>
        </w:rPr>
        <w:t>:</w:t>
      </w:r>
      <w:r w:rsidRPr="00C2370C">
        <w:rPr>
          <w:rtl/>
        </w:rPr>
        <w:t xml:space="preserve"> ١</w:t>
      </w:r>
      <w:r w:rsidR="00B72997">
        <w:rPr>
          <w:rtl/>
        </w:rPr>
        <w:t>/</w:t>
      </w:r>
      <w:r w:rsidRPr="00C2370C">
        <w:rPr>
          <w:rtl/>
        </w:rPr>
        <w:t>٧٥</w:t>
      </w:r>
      <w:r w:rsidR="00B72997">
        <w:rPr>
          <w:rtl/>
        </w:rPr>
        <w:t>/</w:t>
      </w:r>
      <w:r w:rsidRPr="00C2370C">
        <w:rPr>
          <w:rtl/>
        </w:rPr>
        <w:t>٤٧</w:t>
      </w:r>
      <w:r w:rsidR="00B72997">
        <w:rPr>
          <w:rtl/>
        </w:rPr>
        <w:t>،</w:t>
      </w:r>
      <w:r w:rsidRPr="00C2370C">
        <w:rPr>
          <w:rtl/>
        </w:rPr>
        <w:t xml:space="preserve"> النهاية في غريب الحديث</w:t>
      </w:r>
      <w:r w:rsidR="00B72997">
        <w:rPr>
          <w:rtl/>
        </w:rPr>
        <w:t>:</w:t>
      </w:r>
      <w:r w:rsidRPr="00C2370C">
        <w:rPr>
          <w:rtl/>
        </w:rPr>
        <w:t xml:space="preserve"> ١</w:t>
      </w:r>
      <w:r w:rsidR="00B72997">
        <w:rPr>
          <w:rtl/>
        </w:rPr>
        <w:t>/</w:t>
      </w:r>
      <w:r w:rsidRPr="00C2370C">
        <w:rPr>
          <w:rtl/>
        </w:rPr>
        <w:t>١٩٩</w:t>
      </w:r>
      <w:r w:rsidR="00B72997">
        <w:rPr>
          <w:rtl/>
        </w:rPr>
        <w:t>.</w:t>
      </w:r>
      <w:r w:rsidRPr="00C2370C">
        <w:rPr>
          <w:rtl/>
        </w:rPr>
        <w:t xml:space="preserve"> </w:t>
      </w:r>
    </w:p>
    <w:p w:rsidR="003A6D95" w:rsidRPr="007D4354" w:rsidRDefault="003A6D95" w:rsidP="007D4354">
      <w:pPr>
        <w:pStyle w:val="libFootnote0"/>
        <w:rPr>
          <w:rtl/>
        </w:rPr>
      </w:pPr>
      <w:r w:rsidRPr="00C2370C">
        <w:rPr>
          <w:rtl/>
        </w:rPr>
        <w:t>(٢) تاج العروس</w:t>
      </w:r>
      <w:r w:rsidR="00B72997">
        <w:rPr>
          <w:rtl/>
        </w:rPr>
        <w:t>:</w:t>
      </w:r>
      <w:r w:rsidRPr="00C2370C">
        <w:rPr>
          <w:rtl/>
        </w:rPr>
        <w:t xml:space="preserve"> ١٧</w:t>
      </w:r>
      <w:r w:rsidR="00B72997">
        <w:rPr>
          <w:rtl/>
        </w:rPr>
        <w:t>/</w:t>
      </w:r>
      <w:r w:rsidRPr="00C2370C">
        <w:rPr>
          <w:rtl/>
        </w:rPr>
        <w:t>٥٠٦</w:t>
      </w:r>
      <w:r w:rsidR="00B72997">
        <w:rPr>
          <w:rtl/>
        </w:rPr>
        <w:t>.</w:t>
      </w:r>
      <w:r w:rsidRPr="00C2370C">
        <w:rPr>
          <w:rtl/>
        </w:rPr>
        <w:t xml:space="preserve"> </w:t>
      </w:r>
    </w:p>
    <w:p w:rsidR="003A6D95" w:rsidRDefault="003A6D95" w:rsidP="007D4354">
      <w:pPr>
        <w:pStyle w:val="libNormal"/>
      </w:pPr>
      <w:r>
        <w:rPr>
          <w:rtl/>
        </w:rPr>
        <w:br w:type="page"/>
      </w:r>
    </w:p>
    <w:p w:rsidR="003A6D95" w:rsidRPr="00374971" w:rsidRDefault="003A6D95" w:rsidP="007D4354">
      <w:pPr>
        <w:pStyle w:val="libNormal"/>
        <w:rPr>
          <w:rtl/>
        </w:rPr>
      </w:pPr>
      <w:r w:rsidRPr="007D4354">
        <w:rPr>
          <w:rtl/>
        </w:rPr>
        <w:lastRenderedPageBreak/>
        <w:t>خمّ</w:t>
      </w:r>
      <w:r w:rsidR="00B72997">
        <w:rPr>
          <w:rtl/>
        </w:rPr>
        <w:t>،</w:t>
      </w:r>
      <w:r w:rsidRPr="007D4354">
        <w:rPr>
          <w:rtl/>
        </w:rPr>
        <w:t xml:space="preserve"> فعمّمه وأرخى عذبة العمامة من خلفه</w:t>
      </w:r>
      <w:r w:rsidR="00B72997">
        <w:rPr>
          <w:rtl/>
        </w:rPr>
        <w:t>).</w:t>
      </w:r>
      <w:r w:rsidRPr="0051366D">
        <w:rPr>
          <w:rtl/>
        </w:rPr>
        <w:t xml:space="preserve"> </w:t>
      </w:r>
    </w:p>
    <w:p w:rsidR="003A6D95" w:rsidRPr="00374971" w:rsidRDefault="003A6D95" w:rsidP="007D4354">
      <w:pPr>
        <w:pStyle w:val="libNormal"/>
        <w:rPr>
          <w:rtl/>
        </w:rPr>
      </w:pPr>
      <w:r w:rsidRPr="007D4354">
        <w:rPr>
          <w:rtl/>
        </w:rPr>
        <w:t>وكتبوا أيضاً</w:t>
      </w:r>
      <w:r w:rsidRPr="00B72997">
        <w:rPr>
          <w:rtl/>
        </w:rPr>
        <w:t xml:space="preserve"> </w:t>
      </w:r>
      <w:r w:rsidRPr="007D4354">
        <w:rPr>
          <w:rStyle w:val="libFootnotenumChar"/>
          <w:rtl/>
        </w:rPr>
        <w:t>(١)</w:t>
      </w:r>
      <w:r w:rsidR="00B72997">
        <w:rPr>
          <w:rtl/>
        </w:rPr>
        <w:t>:</w:t>
      </w:r>
      <w:r w:rsidRPr="007D4354">
        <w:rPr>
          <w:rtl/>
        </w:rPr>
        <w:t xml:space="preserve"> </w:t>
      </w:r>
      <w:r w:rsidR="00B72997">
        <w:rPr>
          <w:rtl/>
        </w:rPr>
        <w:t>(</w:t>
      </w:r>
      <w:r w:rsidRPr="007D4354">
        <w:rPr>
          <w:rtl/>
        </w:rPr>
        <w:t xml:space="preserve">إنّ رسول الله </w:t>
      </w:r>
      <w:r w:rsidR="00B72997">
        <w:rPr>
          <w:rtl/>
        </w:rPr>
        <w:t>(</w:t>
      </w:r>
      <w:r w:rsidRPr="007D4354">
        <w:rPr>
          <w:rtl/>
        </w:rPr>
        <w:t>صلَّى الله عليه وآله</w:t>
      </w:r>
      <w:r w:rsidR="00B72997">
        <w:rPr>
          <w:rtl/>
        </w:rPr>
        <w:t>)</w:t>
      </w:r>
      <w:r w:rsidRPr="007D4354">
        <w:rPr>
          <w:rtl/>
        </w:rPr>
        <w:t xml:space="preserve"> عمّم عليّ بن أبي طالب (عليه السلام) عمامته السحابة</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374971" w:rsidRDefault="003A6D95" w:rsidP="007D4354">
      <w:pPr>
        <w:pStyle w:val="libNormal"/>
        <w:rPr>
          <w:rtl/>
        </w:rPr>
      </w:pPr>
      <w:r w:rsidRPr="007D4354">
        <w:rPr>
          <w:rtl/>
        </w:rPr>
        <w:t xml:space="preserve">لقد دلّل النبيّ </w:t>
      </w:r>
      <w:r w:rsidR="00B72997">
        <w:rPr>
          <w:rtl/>
        </w:rPr>
        <w:t>(</w:t>
      </w:r>
      <w:r w:rsidRPr="007D4354">
        <w:rPr>
          <w:rtl/>
        </w:rPr>
        <w:t>صلَّى الله عليه وآله</w:t>
      </w:r>
      <w:r w:rsidR="00B72997">
        <w:rPr>
          <w:rtl/>
        </w:rPr>
        <w:t>)</w:t>
      </w:r>
      <w:r w:rsidRPr="007D4354">
        <w:rPr>
          <w:rtl/>
        </w:rPr>
        <w:t xml:space="preserve"> بتتويج عليّ (عليه السلام) بعمامته </w:t>
      </w:r>
      <w:r w:rsidR="00B72997">
        <w:rPr>
          <w:rtl/>
        </w:rPr>
        <w:t>(</w:t>
      </w:r>
      <w:r w:rsidRPr="007D4354">
        <w:rPr>
          <w:rtl/>
        </w:rPr>
        <w:t>السحاب</w:t>
      </w:r>
      <w:r w:rsidR="00B72997">
        <w:rPr>
          <w:rtl/>
        </w:rPr>
        <w:t>)</w:t>
      </w:r>
      <w:r w:rsidRPr="007D4354">
        <w:rPr>
          <w:rtl/>
        </w:rPr>
        <w:t xml:space="preserve"> على هذه الهيئة الخاصّة</w:t>
      </w:r>
      <w:r w:rsidR="00B72997">
        <w:rPr>
          <w:rtl/>
        </w:rPr>
        <w:t>،</w:t>
      </w:r>
      <w:r w:rsidRPr="007D4354">
        <w:rPr>
          <w:rtl/>
        </w:rPr>
        <w:t xml:space="preserve"> وفي ذلك المشهد وبعد البلاغ</w:t>
      </w:r>
      <w:r w:rsidR="00B72997">
        <w:rPr>
          <w:rtl/>
        </w:rPr>
        <w:t>،</w:t>
      </w:r>
      <w:r w:rsidRPr="007D4354">
        <w:rPr>
          <w:rtl/>
        </w:rPr>
        <w:t xml:space="preserve"> على أنّه لم يكن يقصد من وراء خطبته وكلماته السامية</w:t>
      </w:r>
      <w:r w:rsidR="00B72997">
        <w:rPr>
          <w:rtl/>
        </w:rPr>
        <w:t>،</w:t>
      </w:r>
      <w:r w:rsidRPr="007D4354">
        <w:rPr>
          <w:rtl/>
        </w:rPr>
        <w:t xml:space="preserve"> غير نصب عليّ للولاية</w:t>
      </w:r>
      <w:r w:rsidR="00B72997">
        <w:rPr>
          <w:rtl/>
        </w:rPr>
        <w:t>،</w:t>
      </w:r>
      <w:r w:rsidRPr="007D4354">
        <w:rPr>
          <w:rtl/>
        </w:rPr>
        <w:t xml:space="preserve"> ولم يكن له غرض يصبو إليه من جميع ذلك</w:t>
      </w:r>
      <w:r w:rsidR="00B72997">
        <w:rPr>
          <w:rtl/>
        </w:rPr>
        <w:t>،</w:t>
      </w:r>
      <w:r w:rsidRPr="007D4354">
        <w:rPr>
          <w:rtl/>
        </w:rPr>
        <w:t xml:space="preserve"> إلاّ أن يُعلن إمامة أمير المؤمنين وزعامته للأمَّة</w:t>
      </w:r>
      <w:r w:rsidRPr="00B72997">
        <w:rPr>
          <w:rtl/>
        </w:rPr>
        <w:t xml:space="preserve"> </w:t>
      </w:r>
      <w:r w:rsidRPr="007D4354">
        <w:rPr>
          <w:rStyle w:val="libFootnotenumChar"/>
          <w:rtl/>
        </w:rPr>
        <w:t>(٣)</w:t>
      </w:r>
      <w:r w:rsidR="00B72997">
        <w:rPr>
          <w:rtl/>
        </w:rPr>
        <w:t>.</w:t>
      </w:r>
      <w:r w:rsidRPr="0051366D">
        <w:rPr>
          <w:rtl/>
        </w:rPr>
        <w:t xml:space="preserve"> </w:t>
      </w:r>
    </w:p>
    <w:p w:rsidR="003A6D95" w:rsidRPr="00F93D2D" w:rsidRDefault="003A6D95" w:rsidP="00F93D2D">
      <w:pPr>
        <w:pStyle w:val="libBold1"/>
        <w:rPr>
          <w:rtl/>
        </w:rPr>
      </w:pPr>
      <w:r w:rsidRPr="00374971">
        <w:rPr>
          <w:rtl/>
        </w:rPr>
        <w:t>٤</w:t>
      </w:r>
      <w:r w:rsidR="00EF38A7">
        <w:rPr>
          <w:rtl/>
        </w:rPr>
        <w:t xml:space="preserve"> - </w:t>
      </w:r>
      <w:r w:rsidRPr="00374971">
        <w:rPr>
          <w:rtl/>
        </w:rPr>
        <w:t>التسليم بالإمارة</w:t>
      </w:r>
      <w:r w:rsidR="00B72997">
        <w:rPr>
          <w:rtl/>
        </w:rPr>
        <w:t>:</w:t>
      </w:r>
      <w:r w:rsidRPr="00F93D2D">
        <w:rPr>
          <w:rtl/>
        </w:rPr>
        <w:t xml:space="preserve"> </w:t>
      </w:r>
    </w:p>
    <w:p w:rsidR="003A6D95" w:rsidRPr="00374971" w:rsidRDefault="003A6D95" w:rsidP="007D4354">
      <w:pPr>
        <w:pStyle w:val="libNormal"/>
        <w:rPr>
          <w:rtl/>
        </w:rPr>
      </w:pPr>
      <w:r w:rsidRPr="007D4354">
        <w:rPr>
          <w:rtl/>
        </w:rPr>
        <w:t xml:space="preserve">نزل النبيّ </w:t>
      </w:r>
      <w:r w:rsidR="00B72997">
        <w:rPr>
          <w:rtl/>
        </w:rPr>
        <w:t>(</w:t>
      </w:r>
      <w:r w:rsidRPr="007D4354">
        <w:rPr>
          <w:rtl/>
        </w:rPr>
        <w:t>صلَّى الله عليه وآله</w:t>
      </w:r>
      <w:r w:rsidR="00B72997">
        <w:rPr>
          <w:rtl/>
        </w:rPr>
        <w:t>)</w:t>
      </w:r>
      <w:r w:rsidRPr="007D4354">
        <w:rPr>
          <w:rtl/>
        </w:rPr>
        <w:t xml:space="preserve"> من المنبر الذي صنعوه له من أحداج الإبل</w:t>
      </w:r>
      <w:r w:rsidR="00B72997">
        <w:rPr>
          <w:rtl/>
        </w:rPr>
        <w:t>،</w:t>
      </w:r>
      <w:r w:rsidRPr="007D4354">
        <w:rPr>
          <w:rtl/>
        </w:rPr>
        <w:t xml:space="preserve"> ثمّ أمر المؤمنين أن يُسلّموا على عليّ (عليه السلام) بإمرة المؤمنين</w:t>
      </w:r>
      <w:r w:rsidR="00B72997">
        <w:rPr>
          <w:rtl/>
        </w:rPr>
        <w:t>.</w:t>
      </w:r>
      <w:r w:rsidRPr="007D4354">
        <w:rPr>
          <w:rtl/>
        </w:rPr>
        <w:t xml:space="preserve"> </w:t>
      </w:r>
    </w:p>
    <w:p w:rsidR="003A6D95" w:rsidRPr="00374971" w:rsidRDefault="003A6D95" w:rsidP="007D4354">
      <w:pPr>
        <w:pStyle w:val="libNormal"/>
        <w:rPr>
          <w:rtl/>
        </w:rPr>
      </w:pPr>
      <w:r w:rsidRPr="007D4354">
        <w:rPr>
          <w:rtl/>
        </w:rPr>
        <w:t>يقول بُريدة الأسلمي</w:t>
      </w:r>
      <w:r w:rsidR="00B72997">
        <w:rPr>
          <w:rtl/>
        </w:rPr>
        <w:t>:</w:t>
      </w:r>
      <w:r w:rsidRPr="007D4354">
        <w:rPr>
          <w:rtl/>
        </w:rPr>
        <w:t xml:space="preserve"> </w:t>
      </w:r>
      <w:r w:rsidR="00B72997">
        <w:rPr>
          <w:rtl/>
        </w:rPr>
        <w:t>(</w:t>
      </w:r>
      <w:r w:rsidRPr="007D4354">
        <w:rPr>
          <w:rtl/>
        </w:rPr>
        <w:t xml:space="preserve">أمرنا رسول الله </w:t>
      </w:r>
      <w:r w:rsidR="00B72997">
        <w:rPr>
          <w:rtl/>
        </w:rPr>
        <w:t>(</w:t>
      </w:r>
      <w:r w:rsidRPr="007D4354">
        <w:rPr>
          <w:rtl/>
        </w:rPr>
        <w:t>صلَّى الله عليه وآله</w:t>
      </w:r>
      <w:r w:rsidR="00B72997">
        <w:rPr>
          <w:rtl/>
        </w:rPr>
        <w:t>)</w:t>
      </w:r>
      <w:r w:rsidRPr="007D4354">
        <w:rPr>
          <w:rtl/>
        </w:rPr>
        <w:t xml:space="preserve"> أن نُسلّم على عليّ (عليه السلام) بإمرة المؤمنين) </w:t>
      </w:r>
      <w:r w:rsidRPr="007D4354">
        <w:rPr>
          <w:rStyle w:val="libFootnotenumChar"/>
          <w:rtl/>
        </w:rPr>
        <w:t>(٤)</w:t>
      </w:r>
      <w:r w:rsidR="00B72997" w:rsidRPr="00B72997">
        <w:rPr>
          <w:rtl/>
        </w:rPr>
        <w:t>.</w:t>
      </w:r>
      <w:r w:rsidRPr="0051366D">
        <w:rPr>
          <w:rtl/>
        </w:rPr>
        <w:t xml:space="preserve"> </w:t>
      </w:r>
    </w:p>
    <w:p w:rsidR="003A6D95" w:rsidRPr="00F93D2D" w:rsidRDefault="003A6D95" w:rsidP="00F93D2D">
      <w:pPr>
        <w:pStyle w:val="libBold1"/>
        <w:rPr>
          <w:rtl/>
        </w:rPr>
      </w:pPr>
      <w:r w:rsidRPr="00374971">
        <w:rPr>
          <w:rtl/>
        </w:rPr>
        <w:t>٥</w:t>
      </w:r>
      <w:r w:rsidR="00EF38A7">
        <w:rPr>
          <w:rtl/>
        </w:rPr>
        <w:t xml:space="preserve"> - </w:t>
      </w:r>
      <w:r w:rsidRPr="00374971">
        <w:rPr>
          <w:rtl/>
        </w:rPr>
        <w:t>التهنئة بالولاية والإمارة</w:t>
      </w:r>
      <w:r w:rsidR="00B72997">
        <w:rPr>
          <w:rtl/>
        </w:rPr>
        <w:t>:</w:t>
      </w:r>
      <w:r w:rsidRPr="00F93D2D">
        <w:rPr>
          <w:rtl/>
        </w:rPr>
        <w:t xml:space="preserve"> </w:t>
      </w:r>
    </w:p>
    <w:p w:rsidR="003A6D95" w:rsidRPr="00374971" w:rsidRDefault="003A6D95" w:rsidP="007D4354">
      <w:pPr>
        <w:pStyle w:val="libNormal"/>
        <w:rPr>
          <w:rtl/>
        </w:rPr>
      </w:pPr>
      <w:r w:rsidRPr="007D4354">
        <w:rPr>
          <w:rtl/>
        </w:rPr>
        <w:t>لقد أسفرت تصريحات ذلك اليوم عن وجه الحقيقة</w:t>
      </w:r>
      <w:r w:rsidR="00B72997">
        <w:rPr>
          <w:rtl/>
        </w:rPr>
        <w:t>،</w:t>
      </w:r>
      <w:r w:rsidRPr="007D4354">
        <w:rPr>
          <w:rtl/>
        </w:rPr>
        <w:t xml:space="preserve"> حتى لم يفهم الحاضرون من الواقعة ومن البلاغ غير نصب عليّ (عليه السلام) للولاية</w:t>
      </w:r>
      <w:r w:rsidR="00B72997">
        <w:rPr>
          <w:rtl/>
        </w:rPr>
        <w:t>؛</w:t>
      </w:r>
      <w:r w:rsidRPr="007D4354">
        <w:rPr>
          <w:rtl/>
        </w:rPr>
        <w:t xml:space="preserve"> لذلك اندفعوا صوب الإمام أمير المؤمنين يهنّئونه بالولاية</w:t>
      </w:r>
      <w:r w:rsidR="00B72997">
        <w:rPr>
          <w:rtl/>
        </w:rPr>
        <w:t>.</w:t>
      </w:r>
      <w:r w:rsidRPr="007D4354">
        <w:rPr>
          <w:rtl/>
        </w:rPr>
        <w:t xml:space="preserve"> </w:t>
      </w:r>
    </w:p>
    <w:p w:rsidR="003A6D95" w:rsidRPr="00374971" w:rsidRDefault="003A6D95" w:rsidP="007D4354">
      <w:pPr>
        <w:pStyle w:val="libNormal"/>
        <w:rPr>
          <w:rtl/>
        </w:rPr>
      </w:pPr>
      <w:r w:rsidRPr="007D4354">
        <w:rPr>
          <w:rtl/>
        </w:rPr>
        <w:t>والطريف أنّ الذين تقمّصوا الأمر بعد ذلك كانوا في طليعة المبادرين لتهنئة الإمام</w:t>
      </w:r>
      <w:r w:rsidR="00B72997">
        <w:rPr>
          <w:rtl/>
        </w:rPr>
        <w:t>،</w:t>
      </w:r>
      <w:r w:rsidRPr="007D4354">
        <w:rPr>
          <w:rtl/>
        </w:rPr>
        <w:t xml:space="preserve"> ومن بينهم الخليفة الثاني الذي بادر الإمام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فرائد السمطين</w:t>
      </w:r>
      <w:r w:rsidR="00B72997">
        <w:rPr>
          <w:rtl/>
        </w:rPr>
        <w:t>:</w:t>
      </w:r>
      <w:r w:rsidRPr="00374971">
        <w:rPr>
          <w:rtl/>
        </w:rPr>
        <w:t xml:space="preserve"> ١</w:t>
      </w:r>
      <w:r w:rsidR="00B72997">
        <w:rPr>
          <w:rtl/>
        </w:rPr>
        <w:t>/</w:t>
      </w:r>
      <w:r w:rsidRPr="00374971">
        <w:rPr>
          <w:rtl/>
        </w:rPr>
        <w:t>٧٦</w:t>
      </w:r>
      <w:r w:rsidR="00B72997">
        <w:rPr>
          <w:rtl/>
        </w:rPr>
        <w:t>/</w:t>
      </w:r>
      <w:r w:rsidRPr="00374971">
        <w:rPr>
          <w:rtl/>
        </w:rPr>
        <w:t>٤٢</w:t>
      </w:r>
      <w:r w:rsidR="00B72997">
        <w:rPr>
          <w:rtl/>
        </w:rPr>
        <w:t>.</w:t>
      </w:r>
      <w:r w:rsidRPr="00374971">
        <w:rPr>
          <w:rtl/>
        </w:rPr>
        <w:t xml:space="preserve"> </w:t>
      </w:r>
    </w:p>
    <w:p w:rsidR="003A6D95" w:rsidRPr="007D4354" w:rsidRDefault="003A6D95" w:rsidP="007D4354">
      <w:pPr>
        <w:pStyle w:val="libFootnote0"/>
        <w:rPr>
          <w:rtl/>
        </w:rPr>
      </w:pPr>
      <w:r w:rsidRPr="00374971">
        <w:rPr>
          <w:rtl/>
        </w:rPr>
        <w:t>(٢) نظم درر السمطين</w:t>
      </w:r>
      <w:r w:rsidR="00B72997">
        <w:rPr>
          <w:rtl/>
        </w:rPr>
        <w:t>:</w:t>
      </w:r>
      <w:r w:rsidRPr="00374971">
        <w:rPr>
          <w:rtl/>
        </w:rPr>
        <w:t xml:space="preserve"> ١١٢</w:t>
      </w:r>
      <w:r w:rsidR="00B72997">
        <w:rPr>
          <w:rtl/>
        </w:rPr>
        <w:t>.</w:t>
      </w:r>
      <w:r w:rsidRPr="00374971">
        <w:rPr>
          <w:rtl/>
        </w:rPr>
        <w:t xml:space="preserve"> </w:t>
      </w:r>
    </w:p>
    <w:p w:rsidR="003A6D95" w:rsidRPr="00450EC8" w:rsidRDefault="003A6D95" w:rsidP="00F93D2D">
      <w:pPr>
        <w:pStyle w:val="libFootnote0"/>
        <w:rPr>
          <w:rtl/>
        </w:rPr>
      </w:pPr>
      <w:r w:rsidRPr="00F93D2D">
        <w:rPr>
          <w:rtl/>
        </w:rPr>
        <w:t xml:space="preserve">(٣) ذكرت بعض المصادر أنّ النبيّ </w:t>
      </w:r>
      <w:r w:rsidR="00B72997">
        <w:rPr>
          <w:rtl/>
        </w:rPr>
        <w:t>(</w:t>
      </w:r>
      <w:r w:rsidRPr="00F93D2D">
        <w:rPr>
          <w:rtl/>
        </w:rPr>
        <w:t>صلَّى الله عليه وآله</w:t>
      </w:r>
      <w:r w:rsidR="00B72997">
        <w:rPr>
          <w:rtl/>
        </w:rPr>
        <w:t>)</w:t>
      </w:r>
      <w:r w:rsidRPr="00F93D2D">
        <w:rPr>
          <w:rtl/>
        </w:rPr>
        <w:t xml:space="preserve"> وضع العمامة على رأس عليّ في البداية</w:t>
      </w:r>
      <w:r w:rsidR="00B72997">
        <w:rPr>
          <w:rtl/>
        </w:rPr>
        <w:t>،</w:t>
      </w:r>
      <w:r w:rsidRPr="00F93D2D">
        <w:rPr>
          <w:rtl/>
        </w:rPr>
        <w:t xml:space="preserve"> ثمّ قال</w:t>
      </w:r>
      <w:r w:rsidR="00B72997">
        <w:rPr>
          <w:rtl/>
        </w:rPr>
        <w:t>:</w:t>
      </w:r>
      <w:r w:rsidRPr="00F93D2D">
        <w:rPr>
          <w:rtl/>
        </w:rPr>
        <w:t xml:space="preserve"> </w:t>
      </w:r>
      <w:r w:rsidR="00B72997">
        <w:rPr>
          <w:rtl/>
        </w:rPr>
        <w:t>(</w:t>
      </w:r>
      <w:r w:rsidRPr="00F93D2D">
        <w:rPr>
          <w:rtl/>
        </w:rPr>
        <w:t>مَن كنت مولاه فعليّ مولاه</w:t>
      </w:r>
      <w:r w:rsidR="00B72997">
        <w:rPr>
          <w:rtl/>
        </w:rPr>
        <w:t>)،</w:t>
      </w:r>
      <w:r w:rsidRPr="00F93D2D">
        <w:rPr>
          <w:rtl/>
        </w:rPr>
        <w:t xml:space="preserve"> ويمكن أن يكون ذلك قد حصل تكراراً</w:t>
      </w:r>
      <w:r w:rsidR="00B72997">
        <w:rPr>
          <w:rtl/>
        </w:rPr>
        <w:t>،</w:t>
      </w:r>
      <w:r w:rsidRPr="00F93D2D">
        <w:rPr>
          <w:rtl/>
        </w:rPr>
        <w:t xml:space="preserve"> وليس للمرّة الأُولى</w:t>
      </w:r>
      <w:r w:rsidR="00B72997">
        <w:rPr>
          <w:rtl/>
        </w:rPr>
        <w:t>.</w:t>
      </w:r>
      <w:r w:rsidRPr="00F93D2D">
        <w:rPr>
          <w:rtl/>
        </w:rPr>
        <w:t xml:space="preserve"> </w:t>
      </w:r>
    </w:p>
    <w:p w:rsidR="003A6D95" w:rsidRPr="007D4354" w:rsidRDefault="003A6D95" w:rsidP="007D4354">
      <w:pPr>
        <w:pStyle w:val="libFootnote0"/>
        <w:rPr>
          <w:rtl/>
        </w:rPr>
      </w:pPr>
      <w:r w:rsidRPr="00374971">
        <w:rPr>
          <w:rtl/>
        </w:rPr>
        <w:t>راجع</w:t>
      </w:r>
      <w:r w:rsidR="00B72997">
        <w:rPr>
          <w:rtl/>
        </w:rPr>
        <w:t>:</w:t>
      </w:r>
      <w:r w:rsidRPr="00374971">
        <w:rPr>
          <w:rtl/>
        </w:rPr>
        <w:t xml:space="preserve"> التتويج يوم الغدير</w:t>
      </w:r>
      <w:r w:rsidR="00B72997">
        <w:rPr>
          <w:rtl/>
        </w:rPr>
        <w:t>.</w:t>
      </w:r>
      <w:r w:rsidRPr="00374971">
        <w:rPr>
          <w:rtl/>
        </w:rPr>
        <w:t xml:space="preserve"> </w:t>
      </w:r>
    </w:p>
    <w:p w:rsidR="003A6D95" w:rsidRPr="007D4354" w:rsidRDefault="003A6D95" w:rsidP="007D4354">
      <w:pPr>
        <w:pStyle w:val="libFootnote0"/>
        <w:rPr>
          <w:rtl/>
        </w:rPr>
      </w:pPr>
      <w:r w:rsidRPr="00374971">
        <w:rPr>
          <w:rtl/>
        </w:rPr>
        <w:t>(٤) راجع</w:t>
      </w:r>
      <w:r w:rsidR="00B72997">
        <w:rPr>
          <w:rtl/>
        </w:rPr>
        <w:t>:</w:t>
      </w:r>
      <w:r w:rsidRPr="00374971">
        <w:rPr>
          <w:rtl/>
        </w:rPr>
        <w:t xml:space="preserve"> التحيّة القياديّة</w:t>
      </w:r>
      <w:r w:rsidR="00B72997">
        <w:rPr>
          <w:rtl/>
        </w:rPr>
        <w:t>.</w:t>
      </w:r>
      <w:r w:rsidRPr="00374971">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بقوله</w:t>
      </w:r>
      <w:r w:rsidR="00B72997">
        <w:rPr>
          <w:rtl/>
        </w:rPr>
        <w:t>:</w:t>
      </w:r>
      <w:r w:rsidRPr="007D4354">
        <w:rPr>
          <w:rtl/>
        </w:rPr>
        <w:t xml:space="preserve"> </w:t>
      </w:r>
      <w:r w:rsidR="00B72997">
        <w:rPr>
          <w:rStyle w:val="libBold2Char"/>
          <w:rtl/>
        </w:rPr>
        <w:t>(</w:t>
      </w:r>
      <w:r w:rsidRPr="007D4354">
        <w:rPr>
          <w:rStyle w:val="libBold2Char"/>
          <w:rtl/>
        </w:rPr>
        <w:t>هنيئاً لك يا بن أبي طالب</w:t>
      </w:r>
      <w:r w:rsidR="00B72997">
        <w:rPr>
          <w:rStyle w:val="libBold2Char"/>
          <w:rtl/>
        </w:rPr>
        <w:t>،</w:t>
      </w:r>
      <w:r w:rsidRPr="007D4354">
        <w:rPr>
          <w:rStyle w:val="libBold2Char"/>
          <w:rtl/>
        </w:rPr>
        <w:t xml:space="preserve"> أصبحت اليوم وليّ كلّ مؤمن</w:t>
      </w:r>
      <w:r w:rsidR="00B72997">
        <w:rPr>
          <w:rStyle w:val="libBold2Char"/>
          <w:rtl/>
        </w:rPr>
        <w:t>)</w:t>
      </w:r>
      <w:r w:rsidR="00B72997">
        <w:rPr>
          <w:rtl/>
        </w:rPr>
        <w:t>.</w:t>
      </w:r>
      <w:r w:rsidRPr="0051366D">
        <w:rPr>
          <w:rtl/>
        </w:rPr>
        <w:t xml:space="preserve"> </w:t>
      </w:r>
    </w:p>
    <w:p w:rsidR="003A6D95" w:rsidRPr="00374971" w:rsidRDefault="003A6D95" w:rsidP="007D4354">
      <w:pPr>
        <w:pStyle w:val="libNormal"/>
        <w:rPr>
          <w:rtl/>
        </w:rPr>
      </w:pPr>
      <w:r w:rsidRPr="007D4354">
        <w:rPr>
          <w:rtl/>
        </w:rPr>
        <w:t>لقد توفّرت مصادر حديثيّة وتاريخيّة كثيرة على توثيق تهنئة عمر وضبطها بألفاظ عديدة</w:t>
      </w:r>
      <w:r w:rsidR="00B72997">
        <w:rPr>
          <w:rtl/>
        </w:rPr>
        <w:t>،</w:t>
      </w:r>
      <w:r w:rsidRPr="007D4354">
        <w:rPr>
          <w:rtl/>
        </w:rPr>
        <w:t xml:space="preserve"> كما توفّرت أيضاً على ضبط تهاني الآخرين</w:t>
      </w:r>
      <w:r w:rsidRPr="00B72997">
        <w:rPr>
          <w:rtl/>
        </w:rPr>
        <w:t xml:space="preserve"> </w:t>
      </w:r>
      <w:r w:rsidRPr="007D4354">
        <w:rPr>
          <w:rStyle w:val="libFootnotenumChar"/>
          <w:rtl/>
        </w:rPr>
        <w:t>(١)</w:t>
      </w:r>
      <w:r w:rsidR="00B72997">
        <w:rPr>
          <w:rtl/>
        </w:rPr>
        <w:t>.</w:t>
      </w:r>
      <w:r w:rsidRPr="0051366D">
        <w:rPr>
          <w:rtl/>
        </w:rPr>
        <w:t xml:space="preserve"> </w:t>
      </w:r>
    </w:p>
    <w:p w:rsidR="003A6D95" w:rsidRPr="00F93D2D" w:rsidRDefault="003A6D95" w:rsidP="00F93D2D">
      <w:pPr>
        <w:pStyle w:val="libBold1"/>
        <w:rPr>
          <w:rtl/>
        </w:rPr>
      </w:pPr>
      <w:r w:rsidRPr="00374971">
        <w:rPr>
          <w:rtl/>
        </w:rPr>
        <w:t>٦</w:t>
      </w:r>
      <w:r w:rsidR="00EF38A7">
        <w:rPr>
          <w:rtl/>
        </w:rPr>
        <w:t xml:space="preserve"> - </w:t>
      </w:r>
      <w:r w:rsidRPr="00374971">
        <w:rPr>
          <w:rtl/>
        </w:rPr>
        <w:t>شعر الشعراء</w:t>
      </w:r>
      <w:r w:rsidR="00B72997">
        <w:rPr>
          <w:rtl/>
        </w:rPr>
        <w:t>:</w:t>
      </w:r>
      <w:r w:rsidRPr="00F93D2D">
        <w:rPr>
          <w:rtl/>
        </w:rPr>
        <w:t xml:space="preserve"> </w:t>
      </w:r>
    </w:p>
    <w:p w:rsidR="003A6D95" w:rsidRPr="00374971" w:rsidRDefault="003A6D95" w:rsidP="007D4354">
      <w:pPr>
        <w:pStyle w:val="libNormal"/>
        <w:rPr>
          <w:rtl/>
        </w:rPr>
      </w:pPr>
      <w:r w:rsidRPr="007D4354">
        <w:rPr>
          <w:rtl/>
        </w:rPr>
        <w:t>يحظى فهم الأُدباء والشعراء لمفردات اللغة وألفاظها بعناية خاصّة في جميع الثقافات</w:t>
      </w:r>
      <w:r w:rsidR="00B72997">
        <w:rPr>
          <w:rtl/>
        </w:rPr>
        <w:t>،</w:t>
      </w:r>
      <w:r w:rsidRPr="007D4354">
        <w:rPr>
          <w:rtl/>
        </w:rPr>
        <w:t xml:space="preserve"> فإذا ما تعدَّدت احتمالات المعنى ترى العلماء يُهرَعون إلى فهم الأُدباء والشعراء ليستندوا إليه في الترجيح</w:t>
      </w:r>
      <w:r w:rsidR="00B72997">
        <w:rPr>
          <w:rtl/>
        </w:rPr>
        <w:t>.</w:t>
      </w:r>
      <w:r w:rsidRPr="0051366D">
        <w:rPr>
          <w:rtl/>
        </w:rPr>
        <w:t xml:space="preserve"> </w:t>
      </w:r>
    </w:p>
    <w:p w:rsidR="003A6D95" w:rsidRPr="00374971" w:rsidRDefault="003A6D95" w:rsidP="007D4354">
      <w:pPr>
        <w:pStyle w:val="libNormal"/>
        <w:rPr>
          <w:rtl/>
        </w:rPr>
      </w:pPr>
      <w:r w:rsidRPr="007D4354">
        <w:rPr>
          <w:rtl/>
        </w:rPr>
        <w:t>وفي يوم الغدير</w:t>
      </w:r>
      <w:r w:rsidR="00B72997">
        <w:rPr>
          <w:rtl/>
        </w:rPr>
        <w:t>،</w:t>
      </w:r>
      <w:r w:rsidRPr="007D4354">
        <w:rPr>
          <w:rtl/>
        </w:rPr>
        <w:t xml:space="preserve"> حيث كان النبيّ قد نزل المنبر للتوِّ</w:t>
      </w:r>
      <w:r w:rsidR="00B72997">
        <w:rPr>
          <w:rtl/>
        </w:rPr>
        <w:t>،</w:t>
      </w:r>
      <w:r w:rsidRPr="007D4354">
        <w:rPr>
          <w:rtl/>
        </w:rPr>
        <w:t xml:space="preserve"> نهض حسّان بن ثابت من فوره</w:t>
      </w:r>
      <w:r w:rsidR="00B72997">
        <w:rPr>
          <w:rtl/>
        </w:rPr>
        <w:t>،</w:t>
      </w:r>
      <w:r w:rsidRPr="007D4354">
        <w:rPr>
          <w:rtl/>
        </w:rPr>
        <w:t xml:space="preserve"> واستأذن رسول الله </w:t>
      </w:r>
      <w:r w:rsidR="00B72997">
        <w:rPr>
          <w:rtl/>
        </w:rPr>
        <w:t>(</w:t>
      </w:r>
      <w:r w:rsidRPr="007D4354">
        <w:rPr>
          <w:rtl/>
        </w:rPr>
        <w:t>صلَّى الله عليه وآله</w:t>
      </w:r>
      <w:r w:rsidR="00B72997">
        <w:rPr>
          <w:rtl/>
        </w:rPr>
        <w:t>)</w:t>
      </w:r>
      <w:r w:rsidRPr="007D4354">
        <w:rPr>
          <w:rtl/>
        </w:rPr>
        <w:t xml:space="preserve"> أن يقول في الواقعة أبياتاً من الشعر</w:t>
      </w:r>
      <w:r w:rsidR="00B72997">
        <w:rPr>
          <w:rtl/>
        </w:rPr>
        <w:t>،</w:t>
      </w:r>
      <w:r w:rsidRPr="007D4354">
        <w:rPr>
          <w:rtl/>
        </w:rPr>
        <w:t xml:space="preserve"> فأذِن له النبيّ</w:t>
      </w:r>
      <w:r w:rsidR="00B72997">
        <w:rPr>
          <w:rtl/>
        </w:rPr>
        <w:t>،</w:t>
      </w:r>
      <w:r w:rsidRPr="007D4354">
        <w:rPr>
          <w:rtl/>
        </w:rPr>
        <w:t xml:space="preserve"> فراح ينشد قصيدته العصماء</w:t>
      </w:r>
      <w:r w:rsidR="00B72997">
        <w:rPr>
          <w:rtl/>
        </w:rPr>
        <w:t>،</w:t>
      </w:r>
      <w:r w:rsidRPr="007D4354">
        <w:rPr>
          <w:rtl/>
        </w:rPr>
        <w:t xml:space="preserve"> ومطلعها</w:t>
      </w:r>
      <w:r w:rsidR="00B72997">
        <w:rPr>
          <w:rtl/>
        </w:rPr>
        <w:t>:</w:t>
      </w:r>
      <w:r w:rsidRPr="0051366D">
        <w:rPr>
          <w:rtl/>
        </w:rPr>
        <w:t xml:space="preserve"> </w:t>
      </w:r>
    </w:p>
    <w:tbl>
      <w:tblPr>
        <w:tblStyle w:val="TableGrid"/>
        <w:bidiVisual/>
        <w:tblW w:w="4562" w:type="pct"/>
        <w:tblInd w:w="384" w:type="dxa"/>
        <w:tblLook w:val="01E0"/>
      </w:tblPr>
      <w:tblGrid>
        <w:gridCol w:w="3533"/>
        <w:gridCol w:w="272"/>
        <w:gridCol w:w="3505"/>
      </w:tblGrid>
      <w:tr w:rsidR="006F76A5" w:rsidTr="007A02D2">
        <w:trPr>
          <w:trHeight w:val="350"/>
        </w:trPr>
        <w:tc>
          <w:tcPr>
            <w:tcW w:w="3920" w:type="dxa"/>
            <w:shd w:val="clear" w:color="auto" w:fill="auto"/>
          </w:tcPr>
          <w:p w:rsidR="006F76A5" w:rsidRDefault="006F76A5" w:rsidP="007A02D2">
            <w:pPr>
              <w:pStyle w:val="libPoem"/>
            </w:pPr>
            <w:r w:rsidRPr="00374971">
              <w:rPr>
                <w:rtl/>
              </w:rPr>
              <w:t>يُناديهُم يوم الغدير نبيّهم</w:t>
            </w:r>
            <w:r w:rsidRPr="00725071">
              <w:rPr>
                <w:rStyle w:val="libPoemTiniChar0"/>
                <w:rtl/>
              </w:rPr>
              <w:br/>
              <w:t> </w:t>
            </w:r>
          </w:p>
        </w:tc>
        <w:tc>
          <w:tcPr>
            <w:tcW w:w="279" w:type="dxa"/>
            <w:shd w:val="clear" w:color="auto" w:fill="auto"/>
          </w:tcPr>
          <w:p w:rsidR="006F76A5" w:rsidRDefault="006F76A5" w:rsidP="007A02D2">
            <w:pPr>
              <w:pStyle w:val="libPoem"/>
              <w:rPr>
                <w:rtl/>
              </w:rPr>
            </w:pPr>
          </w:p>
        </w:tc>
        <w:tc>
          <w:tcPr>
            <w:tcW w:w="3881" w:type="dxa"/>
            <w:shd w:val="clear" w:color="auto" w:fill="auto"/>
          </w:tcPr>
          <w:p w:rsidR="006F76A5" w:rsidRDefault="006F76A5" w:rsidP="007A02D2">
            <w:pPr>
              <w:pStyle w:val="libPoem"/>
            </w:pPr>
            <w:r w:rsidRPr="00374971">
              <w:rPr>
                <w:rtl/>
              </w:rPr>
              <w:t>بخمٍّ وأسمِع بالرسول مناديا</w:t>
            </w:r>
            <w:r w:rsidRPr="00725071">
              <w:rPr>
                <w:rStyle w:val="libPoemTiniChar0"/>
                <w:rtl/>
              </w:rPr>
              <w:br/>
              <w:t> </w:t>
            </w:r>
          </w:p>
        </w:tc>
      </w:tr>
    </w:tbl>
    <w:p w:rsidR="003A6D95" w:rsidRPr="00374971" w:rsidRDefault="003A6D95" w:rsidP="007D4354">
      <w:pPr>
        <w:pStyle w:val="libNormal"/>
        <w:rPr>
          <w:rtl/>
        </w:rPr>
      </w:pPr>
      <w:r w:rsidRPr="007D4354">
        <w:rPr>
          <w:rtl/>
        </w:rPr>
        <w:t>إلى أن قال</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7A02D2">
        <w:trPr>
          <w:trHeight w:val="350"/>
        </w:trPr>
        <w:tc>
          <w:tcPr>
            <w:tcW w:w="3920" w:type="dxa"/>
            <w:shd w:val="clear" w:color="auto" w:fill="auto"/>
          </w:tcPr>
          <w:p w:rsidR="006F76A5" w:rsidRDefault="006F76A5" w:rsidP="007A02D2">
            <w:pPr>
              <w:pStyle w:val="libPoem"/>
            </w:pPr>
            <w:r w:rsidRPr="00374971">
              <w:rPr>
                <w:rtl/>
              </w:rPr>
              <w:t>فقال له قم يا عليّ فإنَّني</w:t>
            </w:r>
            <w:r w:rsidRPr="00725071">
              <w:rPr>
                <w:rStyle w:val="libPoemTiniChar0"/>
                <w:rtl/>
              </w:rPr>
              <w:br/>
              <w:t> </w:t>
            </w:r>
          </w:p>
        </w:tc>
        <w:tc>
          <w:tcPr>
            <w:tcW w:w="279" w:type="dxa"/>
            <w:shd w:val="clear" w:color="auto" w:fill="auto"/>
          </w:tcPr>
          <w:p w:rsidR="006F76A5" w:rsidRDefault="006F76A5" w:rsidP="007A02D2">
            <w:pPr>
              <w:pStyle w:val="libPoem"/>
              <w:rPr>
                <w:rtl/>
              </w:rPr>
            </w:pPr>
          </w:p>
        </w:tc>
        <w:tc>
          <w:tcPr>
            <w:tcW w:w="3881" w:type="dxa"/>
            <w:shd w:val="clear" w:color="auto" w:fill="auto"/>
          </w:tcPr>
          <w:p w:rsidR="006F76A5" w:rsidRDefault="006F76A5" w:rsidP="007A02D2">
            <w:pPr>
              <w:pStyle w:val="libPoem"/>
            </w:pPr>
            <w:r w:rsidRPr="00374971">
              <w:rPr>
                <w:rtl/>
              </w:rPr>
              <w:t>رضيتك من بعدى إماماً وهاديا</w:t>
            </w:r>
            <w:r w:rsidRPr="00725071">
              <w:rPr>
                <w:rStyle w:val="libPoemTiniChar0"/>
                <w:rtl/>
              </w:rPr>
              <w:br/>
              <w:t> </w:t>
            </w:r>
          </w:p>
        </w:tc>
      </w:tr>
    </w:tbl>
    <w:p w:rsidR="003A6D95" w:rsidRPr="00374971" w:rsidRDefault="003A6D95" w:rsidP="007D4354">
      <w:pPr>
        <w:pStyle w:val="libNormal"/>
        <w:rPr>
          <w:rtl/>
        </w:rPr>
      </w:pPr>
      <w:r w:rsidRPr="007D4354">
        <w:rPr>
          <w:rtl/>
        </w:rPr>
        <w:t xml:space="preserve">فلمّا فرغ 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لا تزال</w:t>
      </w:r>
      <w:r w:rsidR="00EF38A7">
        <w:rPr>
          <w:rtl/>
        </w:rPr>
        <w:t xml:space="preserve"> - </w:t>
      </w:r>
      <w:r w:rsidRPr="0051366D">
        <w:rPr>
          <w:rtl/>
        </w:rPr>
        <w:t>يا حسّان</w:t>
      </w:r>
      <w:r w:rsidR="00EF38A7">
        <w:rPr>
          <w:rtl/>
        </w:rPr>
        <w:t xml:space="preserve"> - </w:t>
      </w:r>
      <w:r w:rsidRPr="0051366D">
        <w:rPr>
          <w:rtl/>
        </w:rPr>
        <w:t>مؤيَّداً بروح القدس ما نصرتنا بلسانك</w:t>
      </w:r>
      <w:r w:rsidR="00B72997">
        <w:rPr>
          <w:rtl/>
        </w:rPr>
        <w:t>).</w:t>
      </w:r>
      <w:r w:rsidRPr="0051366D">
        <w:rPr>
          <w:rtl/>
        </w:rPr>
        <w:t xml:space="preserve"> </w:t>
      </w:r>
    </w:p>
    <w:p w:rsidR="003A6D95" w:rsidRPr="00374971" w:rsidRDefault="003A6D95" w:rsidP="007D4354">
      <w:pPr>
        <w:pStyle w:val="libNormal"/>
        <w:rPr>
          <w:rtl/>
        </w:rPr>
      </w:pPr>
      <w:r w:rsidRPr="007D4354">
        <w:rPr>
          <w:rtl/>
        </w:rPr>
        <w:t>يتّضح من غديريّة حسّان</w:t>
      </w:r>
      <w:r w:rsidR="00B72997">
        <w:rPr>
          <w:rtl/>
        </w:rPr>
        <w:t>،</w:t>
      </w:r>
      <w:r w:rsidRPr="007D4354">
        <w:rPr>
          <w:rtl/>
        </w:rPr>
        <w:t xml:space="preserve"> أنّه فهم من الواقعة ومن قول رسول الله </w:t>
      </w:r>
      <w:r w:rsidR="00B72997">
        <w:rPr>
          <w:rtl/>
        </w:rPr>
        <w:t>(</w:t>
      </w:r>
      <w:r w:rsidRPr="007D4354">
        <w:rPr>
          <w:rtl/>
        </w:rPr>
        <w:t>صلَّى الله عليه وآله</w:t>
      </w:r>
      <w:r w:rsidR="00B72997">
        <w:rPr>
          <w:rtl/>
        </w:rPr>
        <w:t>)،</w:t>
      </w:r>
      <w:r w:rsidRPr="007D4354">
        <w:rPr>
          <w:rtl/>
        </w:rPr>
        <w:t xml:space="preserve"> النصَّ على إمامة عليّ بن أبي طالب</w:t>
      </w:r>
      <w:r w:rsidR="00B72997">
        <w:rPr>
          <w:rtl/>
        </w:rPr>
        <w:t>،</w:t>
      </w:r>
      <w:r w:rsidRPr="007D4354">
        <w:rPr>
          <w:rtl/>
        </w:rPr>
        <w:t xml:space="preserve"> وقد أيّده النبيّ ولم يُنكر عليه</w:t>
      </w:r>
      <w:r w:rsidRPr="00B72997">
        <w:rPr>
          <w:rtl/>
        </w:rPr>
        <w:t xml:space="preserve"> </w:t>
      </w:r>
      <w:r w:rsidRPr="007D4354">
        <w:rPr>
          <w:rStyle w:val="libFootnotenumChar"/>
          <w:rtl/>
        </w:rPr>
        <w:t>(٢)</w:t>
      </w:r>
      <w:r w:rsidR="00B72997">
        <w:rPr>
          <w:rtl/>
        </w:rPr>
        <w:t>.</w:t>
      </w:r>
      <w:r w:rsidRPr="007D4354">
        <w:rPr>
          <w:rtl/>
        </w:rPr>
        <w:t xml:space="preserve"> </w:t>
      </w:r>
    </w:p>
    <w:p w:rsidR="003A6D95" w:rsidRPr="00374971" w:rsidRDefault="003A6D95" w:rsidP="007D4354">
      <w:pPr>
        <w:pStyle w:val="libNormal"/>
        <w:rPr>
          <w:rtl/>
        </w:rPr>
      </w:pPr>
      <w:r w:rsidRPr="007D4354">
        <w:rPr>
          <w:rtl/>
        </w:rPr>
        <w:t xml:space="preserve">وعلى هذا مضى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راجع</w:t>
      </w:r>
      <w:r w:rsidR="00B72997">
        <w:rPr>
          <w:rtl/>
        </w:rPr>
        <w:t>:</w:t>
      </w:r>
      <w:r w:rsidRPr="00374971">
        <w:rPr>
          <w:rtl/>
        </w:rPr>
        <w:t xml:space="preserve"> التهنئة القياديّة</w:t>
      </w:r>
      <w:r w:rsidR="00B72997">
        <w:rPr>
          <w:rtl/>
        </w:rPr>
        <w:t>.</w:t>
      </w:r>
      <w:r w:rsidRPr="00374971">
        <w:rPr>
          <w:rtl/>
        </w:rPr>
        <w:t xml:space="preserve"> </w:t>
      </w:r>
    </w:p>
    <w:p w:rsidR="003A6D95" w:rsidRPr="007D4354" w:rsidRDefault="003A6D95" w:rsidP="007D4354">
      <w:pPr>
        <w:pStyle w:val="libFootnote0"/>
        <w:rPr>
          <w:rtl/>
        </w:rPr>
      </w:pPr>
      <w:r w:rsidRPr="00374971">
        <w:rPr>
          <w:rtl/>
        </w:rPr>
        <w:t>(٢) تأتي غديريّة حسّان في طليعة شعره</w:t>
      </w:r>
      <w:r w:rsidR="00B72997">
        <w:rPr>
          <w:rtl/>
        </w:rPr>
        <w:t>،</w:t>
      </w:r>
      <w:r w:rsidRPr="00374971">
        <w:rPr>
          <w:rtl/>
        </w:rPr>
        <w:t xml:space="preserve"> وهي من أطول قصائده وأشهرها</w:t>
      </w:r>
      <w:r w:rsidR="00B72997">
        <w:rPr>
          <w:rtl/>
        </w:rPr>
        <w:t>.</w:t>
      </w:r>
      <w:r w:rsidRPr="00374971">
        <w:rPr>
          <w:rtl/>
        </w:rPr>
        <w:t xml:space="preserve"> </w:t>
      </w:r>
    </w:p>
    <w:p w:rsidR="003A6D95" w:rsidRPr="007D4354" w:rsidRDefault="003A6D95" w:rsidP="007D4354">
      <w:pPr>
        <w:pStyle w:val="libFootnote0"/>
        <w:rPr>
          <w:rtl/>
        </w:rPr>
      </w:pPr>
      <w:r w:rsidRPr="00374971">
        <w:rPr>
          <w:rtl/>
        </w:rPr>
        <w:t>راجع</w:t>
      </w:r>
      <w:r w:rsidR="00B72997">
        <w:rPr>
          <w:rtl/>
        </w:rPr>
        <w:t>:</w:t>
      </w:r>
      <w:r w:rsidRPr="00374971">
        <w:rPr>
          <w:rtl/>
        </w:rPr>
        <w:t xml:space="preserve"> الغدير</w:t>
      </w:r>
      <w:r w:rsidR="00B72997">
        <w:rPr>
          <w:rtl/>
        </w:rPr>
        <w:t>:</w:t>
      </w:r>
      <w:r w:rsidRPr="00374971">
        <w:rPr>
          <w:rtl/>
        </w:rPr>
        <w:t xml:space="preserve"> ٢</w:t>
      </w:r>
      <w:r w:rsidR="00B72997">
        <w:rPr>
          <w:rtl/>
        </w:rPr>
        <w:t>/</w:t>
      </w:r>
      <w:r w:rsidRPr="00374971">
        <w:rPr>
          <w:rtl/>
        </w:rPr>
        <w:t>٣٤</w:t>
      </w:r>
      <w:r w:rsidR="00B72997">
        <w:rPr>
          <w:rtl/>
        </w:rPr>
        <w:t>.</w:t>
      </w:r>
      <w:r w:rsidRPr="00374971">
        <w:rPr>
          <w:rtl/>
        </w:rPr>
        <w:t xml:space="preserve"> بيد أنّ الذي يُثير الأسف أنّ الدكتور محمّد طاهر درويش وضع كتاباً ضخماً في حسّان تحدّث عن شعره ومختلف أبعاد حياته</w:t>
      </w:r>
      <w:r w:rsidR="00B72997">
        <w:rPr>
          <w:rtl/>
        </w:rPr>
        <w:t>،</w:t>
      </w:r>
      <w:r w:rsidRPr="00374971">
        <w:rPr>
          <w:rtl/>
        </w:rPr>
        <w:t xml:space="preserve"> لكنّه لم يذكر هذا الشعر قطُّ</w:t>
      </w:r>
      <w:r w:rsidR="00B72997">
        <w:rPr>
          <w:rtl/>
        </w:rPr>
        <w:t>.</w:t>
      </w:r>
      <w:r w:rsidRPr="00374971">
        <w:rPr>
          <w:rtl/>
        </w:rPr>
        <w:t xml:space="preserve"> راجع</w:t>
      </w:r>
      <w:r w:rsidR="00B72997">
        <w:rPr>
          <w:rtl/>
        </w:rPr>
        <w:t>:</w:t>
      </w:r>
      <w:r w:rsidRPr="00374971">
        <w:rPr>
          <w:rtl/>
        </w:rPr>
        <w:t xml:space="preserve"> كتاب </w:t>
      </w:r>
      <w:r w:rsidR="00B72997">
        <w:rPr>
          <w:rtl/>
        </w:rPr>
        <w:t>(</w:t>
      </w:r>
      <w:r w:rsidRPr="00374971">
        <w:rPr>
          <w:rtl/>
        </w:rPr>
        <w:t>حسّان بن ثابت</w:t>
      </w:r>
      <w:r w:rsidR="00B72997">
        <w:rPr>
          <w:rtl/>
        </w:rPr>
        <w:t>).</w:t>
      </w:r>
      <w:r w:rsidRPr="00374971">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شعراء كثيرون بعد حسّان بن ثابت</w:t>
      </w:r>
      <w:r w:rsidR="00B72997">
        <w:rPr>
          <w:rtl/>
        </w:rPr>
        <w:t>؛</w:t>
      </w:r>
      <w:r w:rsidRPr="007D4354">
        <w:rPr>
          <w:rtl/>
        </w:rPr>
        <w:t xml:space="preserve"> حيث استلهموا في شعرهم وقصائدهم إمامة عليّ وولايته من هذه الواقعة وما صدر فيها</w:t>
      </w:r>
      <w:r w:rsidR="00B72997">
        <w:rPr>
          <w:rtl/>
        </w:rPr>
        <w:t>.</w:t>
      </w:r>
      <w:r w:rsidRPr="0051366D">
        <w:rPr>
          <w:rtl/>
        </w:rPr>
        <w:t xml:space="preserve"> </w:t>
      </w:r>
    </w:p>
    <w:p w:rsidR="003A6D95" w:rsidRPr="00374971" w:rsidRDefault="003A6D95" w:rsidP="007D4354">
      <w:pPr>
        <w:pStyle w:val="libNormal"/>
        <w:rPr>
          <w:rtl/>
        </w:rPr>
      </w:pPr>
      <w:r w:rsidRPr="007D4354">
        <w:rPr>
          <w:rtl/>
        </w:rPr>
        <w:t>من جهته</w:t>
      </w:r>
      <w:r w:rsidR="00B72997">
        <w:rPr>
          <w:rtl/>
        </w:rPr>
        <w:t>،</w:t>
      </w:r>
      <w:r w:rsidRPr="007D4354">
        <w:rPr>
          <w:rtl/>
        </w:rPr>
        <w:t xml:space="preserve"> استند العلاّمة الشيخ عبد الحسين الأميني في موسوعته الضخمة </w:t>
      </w:r>
      <w:r w:rsidR="00B72997">
        <w:rPr>
          <w:rtl/>
        </w:rPr>
        <w:t>(</w:t>
      </w:r>
      <w:r w:rsidRPr="007D4354">
        <w:rPr>
          <w:rtl/>
        </w:rPr>
        <w:t>الغدير</w:t>
      </w:r>
      <w:r w:rsidR="00B72997">
        <w:rPr>
          <w:rtl/>
        </w:rPr>
        <w:t>)</w:t>
      </w:r>
      <w:r w:rsidRPr="007D4354">
        <w:rPr>
          <w:rtl/>
        </w:rPr>
        <w:t xml:space="preserve"> على مثل هذا الشعر من بين ما استند إليه</w:t>
      </w:r>
      <w:r w:rsidR="00B72997">
        <w:rPr>
          <w:rtl/>
        </w:rPr>
        <w:t>،</w:t>
      </w:r>
      <w:r w:rsidRPr="007D4354">
        <w:rPr>
          <w:rtl/>
        </w:rPr>
        <w:t xml:space="preserve"> قاصداً تحليل محتواه ودراسة مراميه الدالّة على الولاية والإمامة </w:t>
      </w:r>
      <w:r w:rsidRPr="007D4354">
        <w:rPr>
          <w:rStyle w:val="libFootnotenumChar"/>
          <w:rtl/>
        </w:rPr>
        <w:t>(١)</w:t>
      </w:r>
      <w:r w:rsidR="00B72997" w:rsidRPr="00B72997">
        <w:rPr>
          <w:rtl/>
        </w:rPr>
        <w:t>.</w:t>
      </w:r>
      <w:r w:rsidRPr="0051366D">
        <w:rPr>
          <w:rtl/>
        </w:rPr>
        <w:t xml:space="preserve"> </w:t>
      </w:r>
    </w:p>
    <w:p w:rsidR="003A6D95" w:rsidRPr="00F93D2D" w:rsidRDefault="003A6D95" w:rsidP="00F93D2D">
      <w:pPr>
        <w:pStyle w:val="libBold1"/>
        <w:rPr>
          <w:rtl/>
        </w:rPr>
      </w:pPr>
      <w:r w:rsidRPr="00374971">
        <w:rPr>
          <w:rtl/>
        </w:rPr>
        <w:t>٧</w:t>
      </w:r>
      <w:r w:rsidR="00EF38A7">
        <w:rPr>
          <w:rtl/>
        </w:rPr>
        <w:t xml:space="preserve"> - </w:t>
      </w:r>
      <w:r w:rsidRPr="00374971">
        <w:rPr>
          <w:rtl/>
        </w:rPr>
        <w:t>إنكار الولاية ونزول العذاب</w:t>
      </w:r>
      <w:r w:rsidR="00B72997">
        <w:rPr>
          <w:rtl/>
        </w:rPr>
        <w:t>:</w:t>
      </w:r>
      <w:r w:rsidRPr="00F93D2D">
        <w:rPr>
          <w:rtl/>
        </w:rPr>
        <w:t xml:space="preserve"> </w:t>
      </w:r>
    </w:p>
    <w:p w:rsidR="003A6D95" w:rsidRPr="00374971" w:rsidRDefault="003A6D95" w:rsidP="007D4354">
      <w:pPr>
        <w:pStyle w:val="libNormal"/>
        <w:rPr>
          <w:rtl/>
        </w:rPr>
      </w:pPr>
      <w:r w:rsidRPr="007D4354">
        <w:rPr>
          <w:rtl/>
        </w:rPr>
        <w:t>صدور موبوءة بالحسد</w:t>
      </w:r>
      <w:r w:rsidR="00B72997">
        <w:rPr>
          <w:rtl/>
        </w:rPr>
        <w:t>،</w:t>
      </w:r>
      <w:r w:rsidRPr="007D4354">
        <w:rPr>
          <w:rtl/>
        </w:rPr>
        <w:t xml:space="preserve"> موغرة بالحقد والضغينة</w:t>
      </w:r>
      <w:r w:rsidR="00B72997">
        <w:rPr>
          <w:rtl/>
        </w:rPr>
        <w:t>؛</w:t>
      </w:r>
      <w:r w:rsidRPr="007D4354">
        <w:rPr>
          <w:rtl/>
        </w:rPr>
        <w:t xml:space="preserve"> لا لشيء إلاّ لأنّ النبيّ </w:t>
      </w:r>
      <w:r w:rsidR="00B72997">
        <w:rPr>
          <w:rtl/>
        </w:rPr>
        <w:t>(</w:t>
      </w:r>
      <w:r w:rsidRPr="007D4354">
        <w:rPr>
          <w:rtl/>
        </w:rPr>
        <w:t>صلَّى الله عليه وآله</w:t>
      </w:r>
      <w:r w:rsidR="00B72997">
        <w:rPr>
          <w:rtl/>
        </w:rPr>
        <w:t>)</w:t>
      </w:r>
      <w:r w:rsidRPr="007D4354">
        <w:rPr>
          <w:rtl/>
        </w:rPr>
        <w:t xml:space="preserve"> أعلن اسم عليّ ونصَّبه للولاية وإمامة الأُمّة من بعده</w:t>
      </w:r>
      <w:r w:rsidR="00B72997">
        <w:rPr>
          <w:rtl/>
        </w:rPr>
        <w:t>.</w:t>
      </w:r>
      <w:r w:rsidRPr="007D4354">
        <w:rPr>
          <w:rtl/>
        </w:rPr>
        <w:t xml:space="preserve"> </w:t>
      </w:r>
    </w:p>
    <w:p w:rsidR="003A6D95" w:rsidRPr="00374971" w:rsidRDefault="003A6D95" w:rsidP="007D4354">
      <w:pPr>
        <w:pStyle w:val="libNormal"/>
        <w:rPr>
          <w:rtl/>
        </w:rPr>
      </w:pPr>
      <w:r w:rsidRPr="007D4354">
        <w:rPr>
          <w:rtl/>
        </w:rPr>
        <w:t>راح هؤلاء يُرجِفون</w:t>
      </w:r>
      <w:r w:rsidR="00B72997">
        <w:rPr>
          <w:rtl/>
        </w:rPr>
        <w:t>،</w:t>
      </w:r>
      <w:r w:rsidRPr="007D4354">
        <w:rPr>
          <w:rtl/>
        </w:rPr>
        <w:t xml:space="preserve"> ويبثّون السفاهات</w:t>
      </w:r>
      <w:r w:rsidR="00B72997">
        <w:rPr>
          <w:rtl/>
        </w:rPr>
        <w:t>،</w:t>
      </w:r>
      <w:r w:rsidRPr="007D4354">
        <w:rPr>
          <w:rtl/>
        </w:rPr>
        <w:t xml:space="preserve"> لكن ندّ مِن بينهم رجل كان أكثرهم وقاحة</w:t>
      </w:r>
      <w:r w:rsidR="00B72997">
        <w:rPr>
          <w:rtl/>
        </w:rPr>
        <w:t>،</w:t>
      </w:r>
      <w:r w:rsidRPr="007D4354">
        <w:rPr>
          <w:rtl/>
        </w:rPr>
        <w:t xml:space="preserve"> وأجرأهم على الحقّ</w:t>
      </w:r>
      <w:r w:rsidR="00B72997">
        <w:rPr>
          <w:rtl/>
        </w:rPr>
        <w:t>،</w:t>
      </w:r>
      <w:r w:rsidRPr="007D4354">
        <w:rPr>
          <w:rtl/>
        </w:rPr>
        <w:t xml:space="preserve"> نظر بعين الشكّ إلى ما قام به النبيّ من نصب عليّ للإمامة</w:t>
      </w:r>
      <w:r w:rsidR="00B72997">
        <w:rPr>
          <w:rtl/>
        </w:rPr>
        <w:t>،</w:t>
      </w:r>
      <w:r w:rsidRPr="007D4354">
        <w:rPr>
          <w:rtl/>
        </w:rPr>
        <w:t xml:space="preserve"> فأسرع إلى رسول الله </w:t>
      </w:r>
      <w:r w:rsidR="00B72997">
        <w:rPr>
          <w:rtl/>
        </w:rPr>
        <w:t>(</w:t>
      </w:r>
      <w:r w:rsidRPr="007D4354">
        <w:rPr>
          <w:rtl/>
        </w:rPr>
        <w:t>صلَّى الله عليه وآله</w:t>
      </w:r>
      <w:r w:rsidR="00B72997">
        <w:rPr>
          <w:rtl/>
        </w:rPr>
        <w:t>)</w:t>
      </w:r>
      <w:r w:rsidRPr="007D4354">
        <w:rPr>
          <w:rtl/>
        </w:rPr>
        <w:t xml:space="preserve"> تسبقه أحقاده</w:t>
      </w:r>
      <w:r w:rsidR="00B72997">
        <w:rPr>
          <w:rtl/>
        </w:rPr>
        <w:t>،</w:t>
      </w:r>
      <w:r w:rsidRPr="007D4354">
        <w:rPr>
          <w:rtl/>
        </w:rPr>
        <w:t xml:space="preserve"> فسأله بجلف وفجاجة</w:t>
      </w:r>
      <w:r w:rsidR="00B72997">
        <w:rPr>
          <w:rtl/>
        </w:rPr>
        <w:t>،</w:t>
      </w:r>
      <w:r w:rsidRPr="007D4354">
        <w:rPr>
          <w:rtl/>
        </w:rPr>
        <w:t xml:space="preserve"> عن الذي جاء به</w:t>
      </w:r>
      <w:r w:rsidR="00B72997">
        <w:rPr>
          <w:rtl/>
        </w:rPr>
        <w:t>،</w:t>
      </w:r>
      <w:r w:rsidRPr="007D4354">
        <w:rPr>
          <w:rtl/>
        </w:rPr>
        <w:t xml:space="preserve"> وفيما إذا كان منه أم من الله</w:t>
      </w:r>
      <w:r w:rsidR="00B72997">
        <w:rPr>
          <w:rtl/>
        </w:rPr>
        <w:t>،</w:t>
      </w:r>
      <w:r w:rsidRPr="007D4354">
        <w:rPr>
          <w:rtl/>
        </w:rPr>
        <w:t xml:space="preserve"> فردّ عليه نبيّ الله ثلاث مرّات مشفوعة بقَسَم</w:t>
      </w:r>
      <w:r w:rsidR="00B72997">
        <w:rPr>
          <w:rtl/>
        </w:rPr>
        <w:t>:</w:t>
      </w:r>
      <w:r w:rsidRPr="007D4354">
        <w:rPr>
          <w:rtl/>
        </w:rPr>
        <w:t xml:space="preserve"> أنّ ما جاء به هو من عند الله</w:t>
      </w:r>
      <w:r w:rsidR="00B72997">
        <w:rPr>
          <w:rtl/>
        </w:rPr>
        <w:t>،</w:t>
      </w:r>
      <w:r w:rsidRPr="007D4354">
        <w:rPr>
          <w:rtl/>
        </w:rPr>
        <w:t xml:space="preserve"> وهو أمر السماء لابدّ له فيه</w:t>
      </w:r>
      <w:r w:rsidR="00B72997">
        <w:rPr>
          <w:rtl/>
        </w:rPr>
        <w:t>.</w:t>
      </w:r>
      <w:r w:rsidRPr="007D4354">
        <w:rPr>
          <w:rtl/>
        </w:rPr>
        <w:t xml:space="preserve"> لكنّ الرجل مضى بنفس متبلّدة داجية</w:t>
      </w:r>
      <w:r w:rsidR="00B72997">
        <w:rPr>
          <w:rtl/>
        </w:rPr>
        <w:t>،</w:t>
      </w:r>
      <w:r w:rsidRPr="007D4354">
        <w:rPr>
          <w:rtl/>
        </w:rPr>
        <w:t xml:space="preserve"> وروح منهوكة مهزومة تُحيط بها ظلمة حالكة من كلّ صوب</w:t>
      </w:r>
      <w:r w:rsidR="00B72997">
        <w:rPr>
          <w:rtl/>
        </w:rPr>
        <w:t>،</w:t>
      </w:r>
      <w:r w:rsidRPr="007D4354">
        <w:rPr>
          <w:rtl/>
        </w:rPr>
        <w:t xml:space="preserve"> وهو يسأل الله بتبرّم وسخط أن يُسقِط عليه حجارة من السماء أو يأتيه بعذاب أليم إن كان ما يقوله حقّاً</w:t>
      </w:r>
      <w:r w:rsidR="00B72997">
        <w:rPr>
          <w:rtl/>
        </w:rPr>
        <w:t>.</w:t>
      </w:r>
      <w:r w:rsidRPr="0051366D">
        <w:rPr>
          <w:rtl/>
        </w:rPr>
        <w:t xml:space="preserve"> </w:t>
      </w:r>
    </w:p>
    <w:p w:rsidR="003A6D95" w:rsidRPr="00374971" w:rsidRDefault="003A6D95" w:rsidP="007D4354">
      <w:pPr>
        <w:pStyle w:val="libNormal"/>
        <w:rPr>
          <w:rtl/>
        </w:rPr>
      </w:pPr>
      <w:r w:rsidRPr="007D4354">
        <w:rPr>
          <w:rtl/>
        </w:rPr>
        <w:t>لم يكد يبتعد عن النبيّ خطوات</w:t>
      </w:r>
      <w:r w:rsidR="00B72997">
        <w:rPr>
          <w:rtl/>
        </w:rPr>
        <w:t>،</w:t>
      </w:r>
      <w:r w:rsidRPr="007D4354">
        <w:rPr>
          <w:rtl/>
        </w:rPr>
        <w:t xml:space="preserve"> حتى نزل به العذاب</w:t>
      </w:r>
      <w:r w:rsidR="00B72997">
        <w:rPr>
          <w:rtl/>
        </w:rPr>
        <w:t>؛</w:t>
      </w:r>
      <w:r w:rsidRPr="007D4354">
        <w:rPr>
          <w:rtl/>
        </w:rPr>
        <w:t xml:space="preserve"> إذ رماه الله بحجر قتله من فوره</w:t>
      </w:r>
      <w:r w:rsidR="00B72997">
        <w:rPr>
          <w:rtl/>
        </w:rPr>
        <w:t>،</w:t>
      </w:r>
      <w:r w:rsidRPr="007D4354">
        <w:rPr>
          <w:rtl/>
        </w:rPr>
        <w:t xml:space="preserve"> بعد أن وقع على هامته</w:t>
      </w:r>
      <w:r w:rsidR="00B72997">
        <w:rPr>
          <w:rtl/>
        </w:rPr>
        <w:t>،</w:t>
      </w:r>
      <w:r w:rsidRPr="007D4354">
        <w:rPr>
          <w:rtl/>
        </w:rPr>
        <w:t xml:space="preserve"> وأنزل الله سبحانه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 xml:space="preserve">سَأَلَ سَائِلٌ بِعَذَابٍ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راجع</w:t>
      </w:r>
      <w:r w:rsidR="00B72997">
        <w:rPr>
          <w:rtl/>
        </w:rPr>
        <w:t>:</w:t>
      </w:r>
      <w:r w:rsidRPr="00374971">
        <w:rPr>
          <w:rtl/>
        </w:rPr>
        <w:t xml:space="preserve"> أبيات حسّان بن ثابت</w:t>
      </w:r>
      <w:r w:rsidR="00B72997">
        <w:rPr>
          <w:rtl/>
        </w:rPr>
        <w:t>،</w:t>
      </w:r>
      <w:r w:rsidRPr="00374971">
        <w:rPr>
          <w:rtl/>
        </w:rPr>
        <w:t xml:space="preserve"> والقسم التاسع</w:t>
      </w:r>
      <w:r w:rsidR="00B72997">
        <w:rPr>
          <w:rtl/>
        </w:rPr>
        <w:t>/</w:t>
      </w:r>
      <w:r w:rsidRPr="00374971">
        <w:rPr>
          <w:rtl/>
        </w:rPr>
        <w:t>عليّ عن لسان الشعراء</w:t>
      </w:r>
      <w:r w:rsidR="00B72997">
        <w:rPr>
          <w:rtl/>
        </w:rPr>
        <w:t>.</w:t>
      </w:r>
      <w:r w:rsidRPr="00374971">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Style w:val="libAieChar"/>
          <w:rFonts w:hint="cs"/>
          <w:rtl/>
        </w:rPr>
        <w:lastRenderedPageBreak/>
        <w:t>وَاقِعٍ</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374971" w:rsidRDefault="003A6D95" w:rsidP="007D4354">
      <w:pPr>
        <w:pStyle w:val="libNormal"/>
        <w:rPr>
          <w:rtl/>
        </w:rPr>
      </w:pPr>
      <w:r w:rsidRPr="007D4354">
        <w:rPr>
          <w:rtl/>
        </w:rPr>
        <w:t>المهمّ في هذه الواقعة ما فهمه سائل العذاب</w:t>
      </w:r>
      <w:r w:rsidR="00B72997">
        <w:rPr>
          <w:rtl/>
        </w:rPr>
        <w:t>،</w:t>
      </w:r>
      <w:r w:rsidRPr="007D4354">
        <w:rPr>
          <w:rtl/>
        </w:rPr>
        <w:t xml:space="preserve"> فهذا الرجل فهِم من قول النبيّ</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w:t>
      </w:r>
      <w:r w:rsidRPr="007D4354">
        <w:rPr>
          <w:rtl/>
        </w:rPr>
        <w:t>دلالته على الإمامة والرئاسة والقيادة</w:t>
      </w:r>
      <w:r w:rsidR="00B72997">
        <w:rPr>
          <w:rtl/>
        </w:rPr>
        <w:t>؛</w:t>
      </w:r>
      <w:r w:rsidRPr="007D4354">
        <w:rPr>
          <w:rtl/>
        </w:rPr>
        <w:t xml:space="preserve"> بدليل قوله في سياق ردّه على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7D4354">
        <w:rPr>
          <w:rtl/>
        </w:rPr>
        <w:t>ثمّ لم ترضَ حتى نصَّبت هذا الغلام</w:t>
      </w:r>
      <w:r w:rsidR="00B72997">
        <w:rPr>
          <w:rtl/>
        </w:rPr>
        <w:t>،</w:t>
      </w:r>
      <w:r w:rsidRPr="007D4354">
        <w:rPr>
          <w:rtl/>
        </w:rPr>
        <w:t xml:space="preserve"> فقلت</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7D4354">
        <w:rPr>
          <w:rtl/>
        </w:rPr>
        <w:t xml:space="preserve"> إذ من الجليّ أنّ حبّ عليّ وإظهار مودّته لو كانا هما المقصودين في كلام النبيّ</w:t>
      </w:r>
      <w:r w:rsidR="00B72997">
        <w:rPr>
          <w:rtl/>
        </w:rPr>
        <w:t>،</w:t>
      </w:r>
      <w:r w:rsidRPr="007D4354">
        <w:rPr>
          <w:rtl/>
        </w:rPr>
        <w:t xml:space="preserve"> لما استدعى الأمر كلّ هذا الحِنق والغضب من الرجل</w:t>
      </w:r>
      <w:r w:rsidR="00B72997">
        <w:rPr>
          <w:rtl/>
        </w:rPr>
        <w:t>،</w:t>
      </w:r>
      <w:r w:rsidRPr="007D4354">
        <w:rPr>
          <w:rtl/>
        </w:rPr>
        <w:t xml:space="preserve"> ولما استتبع عصيانه وطغيانه</w:t>
      </w:r>
      <w:r w:rsidRPr="00B72997">
        <w:rPr>
          <w:rtl/>
        </w:rPr>
        <w:t xml:space="preserve"> </w:t>
      </w:r>
      <w:r w:rsidRPr="007D4354">
        <w:rPr>
          <w:rStyle w:val="libFootnotenumChar"/>
          <w:rtl/>
        </w:rPr>
        <w:t>(٢)</w:t>
      </w:r>
      <w:r w:rsidR="00B72997">
        <w:rPr>
          <w:rtl/>
        </w:rPr>
        <w:t>.</w:t>
      </w:r>
      <w:r w:rsidRPr="0051366D">
        <w:rPr>
          <w:rtl/>
        </w:rPr>
        <w:t xml:space="preserve"> </w:t>
      </w:r>
    </w:p>
    <w:p w:rsidR="003A6D95" w:rsidRPr="00F93D2D" w:rsidRDefault="003A6D95" w:rsidP="00F93D2D">
      <w:pPr>
        <w:pStyle w:val="libBold1"/>
        <w:rPr>
          <w:rtl/>
        </w:rPr>
      </w:pPr>
      <w:r w:rsidRPr="00374971">
        <w:rPr>
          <w:rtl/>
        </w:rPr>
        <w:t>٨</w:t>
      </w:r>
      <w:r w:rsidR="00EF38A7">
        <w:rPr>
          <w:rtl/>
        </w:rPr>
        <w:t xml:space="preserve"> - </w:t>
      </w:r>
      <w:r w:rsidRPr="00374971">
        <w:rPr>
          <w:rtl/>
        </w:rPr>
        <w:t>اعتراف الصحابة</w:t>
      </w:r>
      <w:r w:rsidR="00B72997">
        <w:rPr>
          <w:rtl/>
        </w:rPr>
        <w:t>:</w:t>
      </w:r>
      <w:r w:rsidRPr="00F93D2D">
        <w:rPr>
          <w:rtl/>
        </w:rPr>
        <w:t xml:space="preserve"> </w:t>
      </w:r>
    </w:p>
    <w:p w:rsidR="003A6D95" w:rsidRPr="00374971" w:rsidRDefault="003A6D95" w:rsidP="007D4354">
      <w:pPr>
        <w:pStyle w:val="libNormal"/>
        <w:rPr>
          <w:rtl/>
        </w:rPr>
      </w:pPr>
      <w:r w:rsidRPr="007D4354">
        <w:rPr>
          <w:rtl/>
        </w:rPr>
        <w:t>لم يكن ثمّةَ من الصحابة في ذلك العصر مَن فهِم من الكلام النبوي غير دلالته على مفهوم الإمامة والقيادة</w:t>
      </w:r>
      <w:r w:rsidR="00B72997">
        <w:rPr>
          <w:rtl/>
        </w:rPr>
        <w:t>.</w:t>
      </w:r>
      <w:r w:rsidRPr="007D4354">
        <w:rPr>
          <w:rtl/>
        </w:rPr>
        <w:t xml:space="preserve"> حتى مرضى القلوب أظهروا الذي أظهروه لضعف اعتقادهم</w:t>
      </w:r>
      <w:r w:rsidR="00B72997">
        <w:rPr>
          <w:rtl/>
        </w:rPr>
        <w:t>،</w:t>
      </w:r>
      <w:r w:rsidRPr="007D4354">
        <w:rPr>
          <w:rtl/>
        </w:rPr>
        <w:t xml:space="preserve"> وإلاّ لم يشكّ منهم أحد قطُّ في مدلول الكلام النبوي ومعناه</w:t>
      </w:r>
      <w:r w:rsidR="00B72997">
        <w:rPr>
          <w:rtl/>
        </w:rPr>
        <w:t>.</w:t>
      </w:r>
      <w:r w:rsidRPr="0051366D">
        <w:rPr>
          <w:rtl/>
        </w:rPr>
        <w:t xml:space="preserve"> </w:t>
      </w:r>
    </w:p>
    <w:p w:rsidR="003A6D95" w:rsidRPr="00374971" w:rsidRDefault="003A6D95" w:rsidP="007D4354">
      <w:pPr>
        <w:pStyle w:val="libNormal"/>
        <w:rPr>
          <w:rtl/>
        </w:rPr>
      </w:pPr>
      <w:r w:rsidRPr="007D4354">
        <w:rPr>
          <w:rtl/>
        </w:rPr>
        <w:t>منذ ذلك المشهد وبعده</w:t>
      </w:r>
      <w:r w:rsidR="00EF38A7">
        <w:rPr>
          <w:rtl/>
        </w:rPr>
        <w:t xml:space="preserve"> - </w:t>
      </w:r>
      <w:r w:rsidRPr="007D4354">
        <w:rPr>
          <w:rtl/>
        </w:rPr>
        <w:t>حيث استمرّ الأمر بعد ذلك سنوات أيضاً</w:t>
      </w:r>
      <w:r w:rsidR="00EF38A7">
        <w:rPr>
          <w:rtl/>
        </w:rPr>
        <w:t xml:space="preserve"> - </w:t>
      </w:r>
      <w:r w:rsidRPr="007D4354">
        <w:rPr>
          <w:rtl/>
        </w:rPr>
        <w:t>كان هناك على الدوام من يُطلق على الإمام عليّ عنوان المولى</w:t>
      </w:r>
      <w:r w:rsidR="00B72997">
        <w:rPr>
          <w:rtl/>
        </w:rPr>
        <w:t>،</w:t>
      </w:r>
      <w:r w:rsidRPr="007D4354">
        <w:rPr>
          <w:rtl/>
        </w:rPr>
        <w:t xml:space="preserve"> ويُخاطبه ويسلّم عليه به</w:t>
      </w:r>
      <w:r w:rsidR="00B72997">
        <w:rPr>
          <w:rtl/>
        </w:rPr>
        <w:t>.</w:t>
      </w:r>
      <w:r w:rsidRPr="007D4354">
        <w:rPr>
          <w:rtl/>
        </w:rPr>
        <w:t xml:space="preserve"> </w:t>
      </w:r>
    </w:p>
    <w:p w:rsidR="003A6D95" w:rsidRPr="00374971" w:rsidRDefault="003A6D95" w:rsidP="007D4354">
      <w:pPr>
        <w:pStyle w:val="libNormal"/>
        <w:rPr>
          <w:rtl/>
        </w:rPr>
      </w:pPr>
      <w:r w:rsidRPr="007D4354">
        <w:rPr>
          <w:rtl/>
        </w:rPr>
        <w:t>وعندما كان الإمام عليّ (عليه السلام) يستوضح هؤلاء ويسألهم عن هذا الاستعمال</w:t>
      </w:r>
      <w:r w:rsidR="00B72997">
        <w:rPr>
          <w:rtl/>
        </w:rPr>
        <w:t>،</w:t>
      </w:r>
      <w:r w:rsidRPr="007D4354">
        <w:rPr>
          <w:rtl/>
        </w:rPr>
        <w:t xml:space="preserve"> كانوا يُجيبوه</w:t>
      </w:r>
      <w:r w:rsidR="00B72997">
        <w:rPr>
          <w:rtl/>
        </w:rPr>
        <w:t>:</w:t>
      </w:r>
      <w:r w:rsidRPr="007D4354">
        <w:rPr>
          <w:rtl/>
        </w:rPr>
        <w:t xml:space="preserve"> </w:t>
      </w:r>
      <w:r w:rsidR="00B72997">
        <w:rPr>
          <w:rtl/>
        </w:rPr>
        <w:t>(</w:t>
      </w:r>
      <w:r w:rsidRPr="007D4354">
        <w:rPr>
          <w:rtl/>
        </w:rPr>
        <w:t xml:space="preserve">سمعنا رسول الله </w:t>
      </w:r>
      <w:r w:rsidR="00B72997">
        <w:rPr>
          <w:rtl/>
        </w:rPr>
        <w:t>(</w:t>
      </w:r>
      <w:r w:rsidRPr="007D4354">
        <w:rPr>
          <w:rtl/>
        </w:rPr>
        <w:t>صلَّى الله عليه وآله</w:t>
      </w:r>
      <w:r w:rsidR="00B72997">
        <w:rPr>
          <w:rtl/>
        </w:rPr>
        <w:t>)</w:t>
      </w:r>
      <w:r w:rsidRPr="007D4354">
        <w:rPr>
          <w:rtl/>
        </w:rPr>
        <w:t xml:space="preserve"> يوم غدير خُمّ يقول</w:t>
      </w:r>
      <w:r w:rsidR="00B72997">
        <w:rPr>
          <w:rtl/>
        </w:rPr>
        <w:t>:</w:t>
      </w:r>
      <w:r w:rsidRPr="007D4354">
        <w:rPr>
          <w:rtl/>
        </w:rPr>
        <w:t xml:space="preserve"> </w:t>
      </w:r>
      <w:r w:rsidR="00B72997">
        <w:rPr>
          <w:rtl/>
        </w:rPr>
        <w:t>(</w:t>
      </w:r>
      <w:r w:rsidRPr="0051366D">
        <w:rPr>
          <w:rtl/>
        </w:rPr>
        <w:t>مَن كنت مولاه</w:t>
      </w:r>
      <w:r w:rsidR="00B72997">
        <w:rPr>
          <w:rtl/>
        </w:rPr>
        <w:t>،</w:t>
      </w:r>
      <w:r w:rsidRPr="0051366D">
        <w:rPr>
          <w:rtl/>
        </w:rPr>
        <w:t xml:space="preserve"> فإنّ هذا مولاه</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374971" w:rsidRDefault="003A6D95" w:rsidP="007D4354">
      <w:pPr>
        <w:pStyle w:val="libNormal"/>
        <w:rPr>
          <w:rtl/>
        </w:rPr>
      </w:pPr>
      <w:r w:rsidRPr="007D4354">
        <w:rPr>
          <w:rtl/>
        </w:rPr>
        <w:t>وقد أكّد عمر بن الخطّاب نفسه على هذه النقطة مرّات</w:t>
      </w:r>
      <w:r w:rsidR="00B72997">
        <w:rPr>
          <w:rtl/>
        </w:rPr>
        <w:t>،</w:t>
      </w:r>
      <w:r w:rsidRPr="007D4354">
        <w:rPr>
          <w:rtl/>
        </w:rPr>
        <w:t xml:space="preserve"> كما فعل ذلك عدد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المعارج</w:t>
      </w:r>
      <w:r w:rsidR="00B72997">
        <w:rPr>
          <w:rtl/>
        </w:rPr>
        <w:t>:</w:t>
      </w:r>
      <w:r w:rsidRPr="00374971">
        <w:rPr>
          <w:rtl/>
        </w:rPr>
        <w:t xml:space="preserve"> ١</w:t>
      </w:r>
      <w:r w:rsidR="00B72997">
        <w:rPr>
          <w:rtl/>
        </w:rPr>
        <w:t>.</w:t>
      </w:r>
      <w:r w:rsidRPr="00374971">
        <w:rPr>
          <w:rtl/>
        </w:rPr>
        <w:t xml:space="preserve"> </w:t>
      </w:r>
    </w:p>
    <w:p w:rsidR="003A6D95" w:rsidRPr="007D4354" w:rsidRDefault="003A6D95" w:rsidP="007D4354">
      <w:pPr>
        <w:pStyle w:val="libFootnote0"/>
        <w:rPr>
          <w:rtl/>
        </w:rPr>
      </w:pPr>
      <w:r w:rsidRPr="00374971">
        <w:rPr>
          <w:rtl/>
        </w:rPr>
        <w:t>(٢) لقد اكتنفت الواقعة روايات ونصوص كثيرة</w:t>
      </w:r>
      <w:r w:rsidR="00B72997">
        <w:rPr>
          <w:rtl/>
        </w:rPr>
        <w:t>،</w:t>
      </w:r>
      <w:r w:rsidRPr="00374971">
        <w:rPr>
          <w:rtl/>
        </w:rPr>
        <w:t xml:space="preserve"> راجع</w:t>
      </w:r>
      <w:r w:rsidR="00B72997">
        <w:rPr>
          <w:rtl/>
        </w:rPr>
        <w:t>:</w:t>
      </w:r>
      <w:r w:rsidRPr="00374971">
        <w:rPr>
          <w:rtl/>
        </w:rPr>
        <w:t xml:space="preserve"> سؤال عذاب واقع</w:t>
      </w:r>
      <w:r w:rsidR="00B72997">
        <w:rPr>
          <w:rtl/>
        </w:rPr>
        <w:t>.</w:t>
      </w:r>
      <w:r w:rsidRPr="00374971">
        <w:rPr>
          <w:rtl/>
        </w:rPr>
        <w:t xml:space="preserve"> </w:t>
      </w:r>
    </w:p>
    <w:p w:rsidR="003A6D95" w:rsidRPr="007D4354" w:rsidRDefault="003A6D95" w:rsidP="007D4354">
      <w:pPr>
        <w:pStyle w:val="libFootnote0"/>
        <w:rPr>
          <w:rtl/>
        </w:rPr>
      </w:pPr>
      <w:r w:rsidRPr="00374971">
        <w:rPr>
          <w:rtl/>
        </w:rPr>
        <w:t>(٣) مسند ابن حنبل</w:t>
      </w:r>
      <w:r w:rsidR="00B72997">
        <w:rPr>
          <w:rtl/>
        </w:rPr>
        <w:t>:</w:t>
      </w:r>
      <w:r w:rsidRPr="00374971">
        <w:rPr>
          <w:rtl/>
        </w:rPr>
        <w:t xml:space="preserve"> ٩</w:t>
      </w:r>
      <w:r w:rsidR="00B72997">
        <w:rPr>
          <w:rtl/>
        </w:rPr>
        <w:t>/</w:t>
      </w:r>
      <w:r w:rsidRPr="00374971">
        <w:rPr>
          <w:rtl/>
        </w:rPr>
        <w:t>١٤٣</w:t>
      </w:r>
      <w:r w:rsidR="00B72997">
        <w:rPr>
          <w:rtl/>
        </w:rPr>
        <w:t>/</w:t>
      </w:r>
      <w:r w:rsidRPr="00374971">
        <w:rPr>
          <w:rtl/>
        </w:rPr>
        <w:t>٢٣٦٢٢</w:t>
      </w:r>
      <w:r w:rsidR="00B72997">
        <w:rPr>
          <w:rtl/>
        </w:rPr>
        <w:t>.</w:t>
      </w:r>
      <w:r w:rsidRPr="00374971">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آخر من الصحابة أيضاً</w:t>
      </w:r>
      <w:r w:rsidR="00B72997">
        <w:rPr>
          <w:rtl/>
        </w:rPr>
        <w:t>.</w:t>
      </w:r>
      <w:r w:rsidRPr="007D4354">
        <w:rPr>
          <w:rtl/>
        </w:rPr>
        <w:t xml:space="preserve"> </w:t>
      </w:r>
    </w:p>
    <w:p w:rsidR="003A6D95" w:rsidRPr="00374971" w:rsidRDefault="003A6D95" w:rsidP="007D4354">
      <w:pPr>
        <w:pStyle w:val="libNormal"/>
        <w:rPr>
          <w:rtl/>
        </w:rPr>
      </w:pPr>
      <w:r w:rsidRPr="007D4354">
        <w:rPr>
          <w:rtl/>
        </w:rPr>
        <w:t>والسؤال</w:t>
      </w:r>
      <w:r w:rsidR="00B72997">
        <w:rPr>
          <w:rtl/>
        </w:rPr>
        <w:t>:</w:t>
      </w:r>
      <w:r w:rsidRPr="007D4354">
        <w:rPr>
          <w:rtl/>
        </w:rPr>
        <w:t xml:space="preserve"> هل أراد هؤلاء بمناداتهم عليّاً بالمولى</w:t>
      </w:r>
      <w:r w:rsidR="00B72997">
        <w:rPr>
          <w:rtl/>
        </w:rPr>
        <w:t>،</w:t>
      </w:r>
      <w:r w:rsidRPr="007D4354">
        <w:rPr>
          <w:rtl/>
        </w:rPr>
        <w:t xml:space="preserve"> استناداً إلى الواقعة وإلى مدلول حديث الغدير</w:t>
      </w:r>
      <w:r w:rsidR="00B72997">
        <w:rPr>
          <w:rtl/>
        </w:rPr>
        <w:t>،</w:t>
      </w:r>
      <w:r w:rsidRPr="007D4354">
        <w:rPr>
          <w:rtl/>
        </w:rPr>
        <w:t xml:space="preserve"> هل أرادوا بذلك </w:t>
      </w:r>
      <w:r w:rsidR="00B72997">
        <w:rPr>
          <w:rtl/>
        </w:rPr>
        <w:t>(</w:t>
      </w:r>
      <w:r w:rsidRPr="007D4354">
        <w:rPr>
          <w:rtl/>
        </w:rPr>
        <w:t>الحبيب</w:t>
      </w:r>
      <w:r w:rsidR="00B72997">
        <w:rPr>
          <w:rtl/>
        </w:rPr>
        <w:t>)</w:t>
      </w:r>
      <w:r w:rsidRPr="007D4354">
        <w:rPr>
          <w:rtl/>
        </w:rPr>
        <w:t xml:space="preserve"> و</w:t>
      </w:r>
      <w:r w:rsidR="00B72997">
        <w:rPr>
          <w:rtl/>
        </w:rPr>
        <w:t>(</w:t>
      </w:r>
      <w:r w:rsidRPr="007D4354">
        <w:rPr>
          <w:rtl/>
        </w:rPr>
        <w:t>النصير</w:t>
      </w:r>
      <w:r w:rsidR="00B72997">
        <w:rPr>
          <w:rtl/>
        </w:rPr>
        <w:t>)؟</w:t>
      </w:r>
      <w:r w:rsidRPr="007D4354">
        <w:rPr>
          <w:rtl/>
        </w:rPr>
        <w:t xml:space="preserve"> إنّ الجنوح إلى مثل هذا الفهم لا تبرّره إلاّ اللا أُباليَّة كما ينمُّ عن عدم الانصياع إلى أبسط الحقائق اللغويّة والبيانيّة وأوضحها</w:t>
      </w:r>
      <w:r w:rsidR="00B72997">
        <w:rPr>
          <w:rtl/>
        </w:rPr>
        <w:t>.</w:t>
      </w:r>
      <w:r w:rsidRPr="0051366D">
        <w:rPr>
          <w:rtl/>
        </w:rPr>
        <w:t xml:space="preserve"> </w:t>
      </w:r>
    </w:p>
    <w:p w:rsidR="003A6D95" w:rsidRPr="00F93D2D" w:rsidRDefault="003A6D95" w:rsidP="00F93D2D">
      <w:pPr>
        <w:pStyle w:val="libBold1"/>
        <w:rPr>
          <w:rtl/>
        </w:rPr>
      </w:pPr>
      <w:r w:rsidRPr="00374971">
        <w:rPr>
          <w:rtl/>
        </w:rPr>
        <w:t>٩</w:t>
      </w:r>
      <w:r w:rsidR="00EF38A7">
        <w:rPr>
          <w:rtl/>
        </w:rPr>
        <w:t xml:space="preserve"> - </w:t>
      </w:r>
      <w:r w:rsidRPr="00374971">
        <w:rPr>
          <w:rtl/>
        </w:rPr>
        <w:t>مناشدة الإمام</w:t>
      </w:r>
      <w:r w:rsidR="00B72997">
        <w:rPr>
          <w:rtl/>
        </w:rPr>
        <w:t>:</w:t>
      </w:r>
      <w:r w:rsidRPr="00F93D2D">
        <w:rPr>
          <w:rtl/>
        </w:rPr>
        <w:t xml:space="preserve"> </w:t>
      </w:r>
    </w:p>
    <w:p w:rsidR="003A6D95" w:rsidRPr="00374971" w:rsidRDefault="003A6D95" w:rsidP="007D4354">
      <w:pPr>
        <w:pStyle w:val="libNormal"/>
        <w:rPr>
          <w:rtl/>
        </w:rPr>
      </w:pPr>
      <w:r w:rsidRPr="007D4354">
        <w:rPr>
          <w:rtl/>
        </w:rPr>
        <w:t>عندما رأى الإمام عليّ (عليه السلام) أنّ الجهاز السياسي الحاكم راح ينتهز الفرصة في تجاهل الواقعة وكتمانها</w:t>
      </w:r>
      <w:r w:rsidR="00B72997">
        <w:rPr>
          <w:rtl/>
        </w:rPr>
        <w:t>،</w:t>
      </w:r>
      <w:r w:rsidRPr="007D4354">
        <w:rPr>
          <w:rtl/>
        </w:rPr>
        <w:t xml:space="preserve"> بادر إلى أُسلوب فاعل لمواجهة ذلك</w:t>
      </w:r>
      <w:r w:rsidR="00B72997">
        <w:rPr>
          <w:rtl/>
        </w:rPr>
        <w:t>.</w:t>
      </w:r>
      <w:r w:rsidRPr="007D4354">
        <w:rPr>
          <w:rtl/>
        </w:rPr>
        <w:t xml:space="preserve"> </w:t>
      </w:r>
    </w:p>
    <w:p w:rsidR="003A6D95" w:rsidRPr="00374971" w:rsidRDefault="003A6D95" w:rsidP="007D4354">
      <w:pPr>
        <w:pStyle w:val="libNormal"/>
        <w:rPr>
          <w:rtl/>
        </w:rPr>
      </w:pPr>
      <w:r w:rsidRPr="007D4354">
        <w:rPr>
          <w:rtl/>
        </w:rPr>
        <w:t>لم يلجأ الإمام إلى مواجهة الوضع الجديد على أساس صدامي مباشر</w:t>
      </w:r>
      <w:r w:rsidR="00B72997">
        <w:rPr>
          <w:rtl/>
        </w:rPr>
        <w:t>،</w:t>
      </w:r>
      <w:r w:rsidRPr="007D4354">
        <w:rPr>
          <w:rtl/>
        </w:rPr>
        <w:t xml:space="preserve"> ولم يَر من المناسب أن يلتحم في معركة حامية تُثير الفتنة والاضطراب</w:t>
      </w:r>
      <w:r w:rsidR="00B72997">
        <w:rPr>
          <w:rtl/>
        </w:rPr>
        <w:t>؛</w:t>
      </w:r>
      <w:r w:rsidRPr="007D4354">
        <w:rPr>
          <w:rtl/>
        </w:rPr>
        <w:t xml:space="preserve"> لأسباب كان يقدّرها</w:t>
      </w:r>
      <w:r w:rsidR="00B72997">
        <w:rPr>
          <w:rtl/>
        </w:rPr>
        <w:t>،</w:t>
      </w:r>
      <w:r w:rsidRPr="007D4354">
        <w:rPr>
          <w:rtl/>
        </w:rPr>
        <w:t xml:space="preserve"> ومرّت إليها الإشارة في موضعها</w:t>
      </w:r>
      <w:r w:rsidR="00B72997">
        <w:rPr>
          <w:rtl/>
        </w:rPr>
        <w:t>،</w:t>
      </w:r>
      <w:r w:rsidRPr="007D4354">
        <w:rPr>
          <w:rtl/>
        </w:rPr>
        <w:t xml:space="preserve"> بيد أنّه لم يكفّ يده قطُّ عن إظهار الحقّ</w:t>
      </w:r>
      <w:r w:rsidR="00B72997">
        <w:rPr>
          <w:rtl/>
        </w:rPr>
        <w:t>،</w:t>
      </w:r>
      <w:r w:rsidRPr="007D4354">
        <w:rPr>
          <w:rtl/>
        </w:rPr>
        <w:t xml:space="preserve"> والإجهار بالحقيقة وبما كان قد حصل يوم الغدير مستفيداً من أيّة فرصة تؤاتيه لإعلان ذلك</w:t>
      </w:r>
      <w:r w:rsidR="00B72997">
        <w:rPr>
          <w:rtl/>
        </w:rPr>
        <w:t>،</w:t>
      </w:r>
      <w:r w:rsidRPr="007D4354">
        <w:rPr>
          <w:rtl/>
        </w:rPr>
        <w:t xml:space="preserve"> فإذا ما واجه أحدهم الإمام بسؤال كان يُجيبه بصراحة</w:t>
      </w:r>
      <w:r w:rsidR="00B72997">
        <w:rPr>
          <w:rtl/>
        </w:rPr>
        <w:t>،</w:t>
      </w:r>
      <w:r w:rsidRPr="007D4354">
        <w:rPr>
          <w:rtl/>
        </w:rPr>
        <w:t xml:space="preserve"> وإذا ما كان بين الناس ورأى الأجواء مؤاتية بادر هو للحديث عن واقعة الغدير طالباً ممّن كان حضر الواقعة من الحاضرين أن يشهدوا بما أبصروا ورأوا</w:t>
      </w:r>
      <w:r w:rsidR="00B72997">
        <w:rPr>
          <w:rtl/>
        </w:rPr>
        <w:t>.</w:t>
      </w:r>
      <w:r w:rsidRPr="0051366D">
        <w:rPr>
          <w:rtl/>
        </w:rPr>
        <w:t xml:space="preserve"> </w:t>
      </w:r>
    </w:p>
    <w:p w:rsidR="003A6D95" w:rsidRPr="00374971" w:rsidRDefault="003A6D95" w:rsidP="007D4354">
      <w:pPr>
        <w:pStyle w:val="libNormal"/>
        <w:rPr>
          <w:rtl/>
        </w:rPr>
      </w:pPr>
      <w:r w:rsidRPr="007D4354">
        <w:rPr>
          <w:rtl/>
        </w:rPr>
        <w:t>كما كان يحصل أحياناً أن يُقسم الإمام على أشخاص لاذوا بالصمت خوفاً أو طمعاً</w:t>
      </w:r>
      <w:r w:rsidR="00B72997">
        <w:rPr>
          <w:rtl/>
        </w:rPr>
        <w:t>،</w:t>
      </w:r>
      <w:r w:rsidRPr="007D4354">
        <w:rPr>
          <w:rtl/>
        </w:rPr>
        <w:t xml:space="preserve"> ويحثّهم على إظهار الحقّ والصدع به</w:t>
      </w:r>
      <w:r w:rsidR="00B72997">
        <w:rPr>
          <w:rtl/>
        </w:rPr>
        <w:t>،</w:t>
      </w:r>
      <w:r w:rsidRPr="007D4354">
        <w:rPr>
          <w:rtl/>
        </w:rPr>
        <w:t xml:space="preserve"> حتى لا تضيع الحقيقة وتندثر في مطاوي النسيان</w:t>
      </w:r>
      <w:r w:rsidR="00B72997">
        <w:rPr>
          <w:rtl/>
        </w:rPr>
        <w:t>.</w:t>
      </w:r>
      <w:r w:rsidRPr="0051366D">
        <w:rPr>
          <w:rtl/>
        </w:rPr>
        <w:t xml:space="preserve"> </w:t>
      </w:r>
    </w:p>
    <w:p w:rsidR="003A6D95" w:rsidRPr="00374971" w:rsidRDefault="003A6D95" w:rsidP="007D4354">
      <w:pPr>
        <w:pStyle w:val="libNormal"/>
        <w:rPr>
          <w:rtl/>
        </w:rPr>
      </w:pPr>
      <w:r w:rsidRPr="007D4354">
        <w:rPr>
          <w:rtl/>
        </w:rPr>
        <w:t>إنّ الوقائع من هذا القبيل كثيرة</w:t>
      </w:r>
      <w:r w:rsidR="00B72997">
        <w:rPr>
          <w:rtl/>
        </w:rPr>
        <w:t>،</w:t>
      </w:r>
      <w:r w:rsidRPr="007D4354">
        <w:rPr>
          <w:rtl/>
        </w:rPr>
        <w:t xml:space="preserve"> وقد اشتهرت في تصانيف المحدّثين والمؤرّخين بـ </w:t>
      </w:r>
      <w:r w:rsidR="00B72997">
        <w:rPr>
          <w:rtl/>
        </w:rPr>
        <w:t>(</w:t>
      </w:r>
      <w:r w:rsidRPr="007D4354">
        <w:rPr>
          <w:rtl/>
        </w:rPr>
        <w:t>المناشدة</w:t>
      </w:r>
      <w:r w:rsidR="00B72997">
        <w:rPr>
          <w:rtl/>
        </w:rPr>
        <w:t>)،</w:t>
      </w:r>
      <w:r w:rsidRPr="007D4354">
        <w:rPr>
          <w:rtl/>
        </w:rPr>
        <w:t xml:space="preserve"> وقد حصلت بوفرة سواء في عهد عزلة الإمام أو في عصر خلافته</w:t>
      </w:r>
      <w:r w:rsidR="00B72997">
        <w:rPr>
          <w:rtl/>
        </w:rPr>
        <w:t>،</w:t>
      </w:r>
      <w:r w:rsidRPr="007D4354">
        <w:rPr>
          <w:rtl/>
        </w:rPr>
        <w:t xml:space="preserve"> لكي لا يضيع الحقّ على الجيل الجديد</w:t>
      </w:r>
      <w:r w:rsidR="00B72997">
        <w:rPr>
          <w:rtl/>
        </w:rPr>
        <w:t>،</w:t>
      </w:r>
      <w:r w:rsidRPr="007D4354">
        <w:rPr>
          <w:rtl/>
        </w:rPr>
        <w:t xml:space="preserve"> ولا تلتبس عليه الحقيقة</w:t>
      </w:r>
      <w:r w:rsidR="00B72997">
        <w:rPr>
          <w:rtl/>
        </w:rPr>
        <w:t>،</w:t>
      </w:r>
      <w:r w:rsidRPr="007D4354">
        <w:rPr>
          <w:rtl/>
        </w:rPr>
        <w:t xml:space="preserve"> ويصير ضحيّة التجهيل والتضليل</w:t>
      </w:r>
      <w:r w:rsidR="00B72997">
        <w:rPr>
          <w:rtl/>
        </w:rPr>
        <w:t>.</w:t>
      </w:r>
      <w:r w:rsidRPr="007D4354">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من ذلك ما ذكروه</w:t>
      </w:r>
      <w:r w:rsidR="00B72997">
        <w:rPr>
          <w:rtl/>
        </w:rPr>
        <w:t>،</w:t>
      </w:r>
      <w:r w:rsidRPr="007D4354">
        <w:rPr>
          <w:rtl/>
        </w:rPr>
        <w:t xml:space="preserve"> من أنّ الإمام حضر في مجتمع الناس بالرحبة في الكوفة واستنشدهم بحديث الغدير</w:t>
      </w:r>
      <w:r w:rsidR="00B72997">
        <w:rPr>
          <w:rtl/>
        </w:rPr>
        <w:t>،</w:t>
      </w:r>
      <w:r w:rsidRPr="007D4354">
        <w:rPr>
          <w:rtl/>
        </w:rPr>
        <w:t xml:space="preserve"> حيث قالوا</w:t>
      </w:r>
      <w:r w:rsidR="00B72997">
        <w:rPr>
          <w:rtl/>
        </w:rPr>
        <w:t>:</w:t>
      </w:r>
      <w:r w:rsidRPr="007D4354">
        <w:rPr>
          <w:rtl/>
        </w:rPr>
        <w:t xml:space="preserve"> نشد عليّ (عليه السلام) الناس في الرحبة من سمع النبيّ </w:t>
      </w:r>
      <w:r w:rsidR="00B72997">
        <w:rPr>
          <w:rtl/>
        </w:rPr>
        <w:t>(</w:t>
      </w:r>
      <w:r w:rsidRPr="007D4354">
        <w:rPr>
          <w:rtl/>
        </w:rPr>
        <w:t>صلَّى الله عليه وآله</w:t>
      </w:r>
      <w:r w:rsidR="00B72997">
        <w:rPr>
          <w:rtl/>
        </w:rPr>
        <w:t>)</w:t>
      </w:r>
      <w:r w:rsidRPr="007D4354">
        <w:rPr>
          <w:rtl/>
        </w:rPr>
        <w:t xml:space="preserve"> يقول يوم غدير خُمّ ما قال</w:t>
      </w:r>
      <w:r w:rsidR="00B72997">
        <w:rPr>
          <w:rtl/>
        </w:rPr>
        <w:t>،</w:t>
      </w:r>
      <w:r w:rsidRPr="007D4354">
        <w:rPr>
          <w:rtl/>
        </w:rPr>
        <w:t xml:space="preserve"> إلاّ قام</w:t>
      </w:r>
      <w:r w:rsidR="00B72997">
        <w:rPr>
          <w:rtl/>
        </w:rPr>
        <w:t>.</w:t>
      </w:r>
      <w:r w:rsidRPr="007D4354">
        <w:rPr>
          <w:rtl/>
        </w:rPr>
        <w:t xml:space="preserve"> فقام بضعة عشر رجلاً من الصحابة</w:t>
      </w:r>
      <w:r w:rsidRPr="00B72997">
        <w:rPr>
          <w:rtl/>
        </w:rPr>
        <w:t xml:space="preserve"> </w:t>
      </w:r>
      <w:r w:rsidRPr="007D4354">
        <w:rPr>
          <w:rStyle w:val="libFootnotenumChar"/>
          <w:rtl/>
        </w:rPr>
        <w:t>(١)</w:t>
      </w:r>
      <w:r w:rsidR="00B72997">
        <w:rPr>
          <w:rtl/>
        </w:rPr>
        <w:t>.</w:t>
      </w:r>
      <w:r w:rsidRPr="0051366D">
        <w:rPr>
          <w:rtl/>
        </w:rPr>
        <w:t xml:space="preserve"> </w:t>
      </w:r>
    </w:p>
    <w:p w:rsidR="003A6D95" w:rsidRPr="00374971" w:rsidRDefault="003A6D95" w:rsidP="007D4354">
      <w:pPr>
        <w:pStyle w:val="libNormal"/>
        <w:rPr>
          <w:rtl/>
        </w:rPr>
      </w:pPr>
      <w:r w:rsidRPr="007D4354">
        <w:rPr>
          <w:rtl/>
        </w:rPr>
        <w:t>لقد دأب الإمام أمير المؤمنين (عليه السلام) على تأكيد هذه الحقيقة دائماً وفي كلّ مكان</w:t>
      </w:r>
      <w:r w:rsidR="00B72997">
        <w:rPr>
          <w:rtl/>
        </w:rPr>
        <w:t>،</w:t>
      </w:r>
      <w:r w:rsidRPr="007D4354">
        <w:rPr>
          <w:rtl/>
        </w:rPr>
        <w:t xml:space="preserve"> حيث راح يحثّ مَن حضر الواقعة على الإدلاء بشهادته</w:t>
      </w:r>
      <w:r w:rsidR="00B72997">
        <w:rPr>
          <w:rtl/>
        </w:rPr>
        <w:t>،</w:t>
      </w:r>
      <w:r w:rsidRPr="007D4354">
        <w:rPr>
          <w:rtl/>
        </w:rPr>
        <w:t xml:space="preserve"> كي لا يضيع حقّ </w:t>
      </w:r>
      <w:r w:rsidR="00B72997">
        <w:rPr>
          <w:rtl/>
        </w:rPr>
        <w:t>(</w:t>
      </w:r>
      <w:r w:rsidRPr="007D4354">
        <w:rPr>
          <w:rtl/>
        </w:rPr>
        <w:t>الحقّ</w:t>
      </w:r>
      <w:r w:rsidR="00B72997">
        <w:rPr>
          <w:rtl/>
        </w:rPr>
        <w:t>)</w:t>
      </w:r>
      <w:r w:rsidRPr="007D4354">
        <w:rPr>
          <w:rtl/>
        </w:rPr>
        <w:t xml:space="preserve"> ولا يلفّه النسيان</w:t>
      </w:r>
      <w:r w:rsidR="00B72997">
        <w:rPr>
          <w:rtl/>
        </w:rPr>
        <w:t>.</w:t>
      </w:r>
      <w:r w:rsidRPr="007D4354">
        <w:rPr>
          <w:rtl/>
        </w:rPr>
        <w:t xml:space="preserve"> </w:t>
      </w:r>
    </w:p>
    <w:p w:rsidR="003A6D95" w:rsidRPr="00374971" w:rsidRDefault="003A6D95" w:rsidP="007D4354">
      <w:pPr>
        <w:pStyle w:val="libNormal"/>
        <w:rPr>
          <w:rtl/>
        </w:rPr>
      </w:pPr>
      <w:r w:rsidRPr="007D4354">
        <w:rPr>
          <w:rtl/>
        </w:rPr>
        <w:t>على هذا</w:t>
      </w:r>
      <w:r w:rsidR="00B72997">
        <w:rPr>
          <w:rtl/>
        </w:rPr>
        <w:t>؛</w:t>
      </w:r>
      <w:r w:rsidRPr="007D4354">
        <w:rPr>
          <w:rtl/>
        </w:rPr>
        <w:t xml:space="preserve"> كانت شهادة هؤلاء القوم مهمّة بالنسبة إلى الإمام</w:t>
      </w:r>
      <w:r w:rsidR="00B72997">
        <w:rPr>
          <w:rtl/>
        </w:rPr>
        <w:t>،</w:t>
      </w:r>
      <w:r w:rsidRPr="007D4354">
        <w:rPr>
          <w:rtl/>
        </w:rPr>
        <w:t xml:space="preserve"> وعندما اختار بعضهم</w:t>
      </w:r>
      <w:r w:rsidR="00EF38A7">
        <w:rPr>
          <w:rtl/>
        </w:rPr>
        <w:t xml:space="preserve"> - </w:t>
      </w:r>
      <w:r w:rsidRPr="007D4354">
        <w:rPr>
          <w:rtl/>
        </w:rPr>
        <w:t>ممّن لم يُرتقب منه ذلك أبداً</w:t>
      </w:r>
      <w:r w:rsidR="00EF38A7">
        <w:rPr>
          <w:rtl/>
        </w:rPr>
        <w:t xml:space="preserve"> - </w:t>
      </w:r>
      <w:r w:rsidRPr="007D4354">
        <w:rPr>
          <w:rtl/>
        </w:rPr>
        <w:t>الكتمان والامتناع عن إبداء الشهادة</w:t>
      </w:r>
      <w:r w:rsidR="00B72997">
        <w:rPr>
          <w:rtl/>
        </w:rPr>
        <w:t>،</w:t>
      </w:r>
      <w:r w:rsidRPr="007D4354">
        <w:rPr>
          <w:rtl/>
        </w:rPr>
        <w:t xml:space="preserve"> دعا عليهم الإمام بألم وتوجّع</w:t>
      </w:r>
      <w:r w:rsidRPr="00B72997">
        <w:rPr>
          <w:rtl/>
        </w:rPr>
        <w:t xml:space="preserve"> </w:t>
      </w:r>
      <w:r w:rsidRPr="007D4354">
        <w:rPr>
          <w:rStyle w:val="libFootnotenumChar"/>
          <w:rtl/>
        </w:rPr>
        <w:t>(٢)</w:t>
      </w:r>
      <w:r w:rsidR="00B72997">
        <w:rPr>
          <w:rtl/>
        </w:rPr>
        <w:t>.</w:t>
      </w:r>
      <w:r w:rsidRPr="0051366D">
        <w:rPr>
          <w:rtl/>
        </w:rPr>
        <w:t xml:space="preserve"> </w:t>
      </w:r>
    </w:p>
    <w:p w:rsidR="003A6D95" w:rsidRPr="00374971" w:rsidRDefault="003A6D95" w:rsidP="007D4354">
      <w:pPr>
        <w:pStyle w:val="libNormal"/>
        <w:rPr>
          <w:rtl/>
        </w:rPr>
      </w:pPr>
      <w:r w:rsidRPr="007D4354">
        <w:rPr>
          <w:rtl/>
        </w:rPr>
        <w:t>أفيكون كلّ هذا الحثّ والإصرار</w:t>
      </w:r>
      <w:r w:rsidR="00B72997">
        <w:rPr>
          <w:rtl/>
        </w:rPr>
        <w:t>،</w:t>
      </w:r>
      <w:r w:rsidRPr="007D4354">
        <w:rPr>
          <w:rtl/>
        </w:rPr>
        <w:t xml:space="preserve"> والحرص والتحرّق على إضاءة المشهد وإبقاء الواقعة حيّة لا تُنسى، لمحض أنّ رسول الله </w:t>
      </w:r>
      <w:r w:rsidR="00B72997">
        <w:rPr>
          <w:rtl/>
        </w:rPr>
        <w:t>(</w:t>
      </w:r>
      <w:r w:rsidRPr="007D4354">
        <w:rPr>
          <w:rtl/>
        </w:rPr>
        <w:t>صلَّى الله عليه وآله</w:t>
      </w:r>
      <w:r w:rsidR="00B72997">
        <w:rPr>
          <w:rtl/>
        </w:rPr>
        <w:t>)</w:t>
      </w:r>
      <w:r w:rsidRPr="007D4354">
        <w:rPr>
          <w:rtl/>
        </w:rPr>
        <w:t xml:space="preserve"> قال في جملة</w:t>
      </w:r>
      <w:r w:rsidR="00B72997">
        <w:rPr>
          <w:rtl/>
        </w:rPr>
        <w:t>:</w:t>
      </w:r>
      <w:r w:rsidRPr="007D4354">
        <w:rPr>
          <w:rtl/>
        </w:rPr>
        <w:t xml:space="preserve"> </w:t>
      </w:r>
      <w:r w:rsidR="00B72997">
        <w:rPr>
          <w:rtl/>
        </w:rPr>
        <w:t>(</w:t>
      </w:r>
      <w:r w:rsidRPr="0051366D">
        <w:rPr>
          <w:rtl/>
        </w:rPr>
        <w:t>أحبّوا عليّاً وانصروه</w:t>
      </w:r>
      <w:r w:rsidR="00B72997">
        <w:rPr>
          <w:rtl/>
        </w:rPr>
        <w:t>)؟</w:t>
      </w:r>
      <w:r w:rsidRPr="007D4354">
        <w:rPr>
          <w:rtl/>
        </w:rPr>
        <w:t>! ثمّ هل لنا أن نتصوّر أنّ الجهاز الحاكم فرض السكوت على تلك الجموع الكثيرة التي حضرت الواقعة</w:t>
      </w:r>
      <w:r w:rsidR="00B72997">
        <w:rPr>
          <w:rtl/>
        </w:rPr>
        <w:t>،</w:t>
      </w:r>
      <w:r w:rsidRPr="007D4354">
        <w:rPr>
          <w:rtl/>
        </w:rPr>
        <w:t xml:space="preserve"> بحيث كان الإمام عندما ينشدهم لم تنهض منهم إلاّ قلّة ضئيلة فيما تلوذ الأكثريّة بالصمت خوفاً أو طمعاً</w:t>
      </w:r>
      <w:r w:rsidR="00B72997">
        <w:rPr>
          <w:rtl/>
        </w:rPr>
        <w:t>،</w:t>
      </w:r>
      <w:r w:rsidRPr="007D4354">
        <w:rPr>
          <w:rtl/>
        </w:rPr>
        <w:t xml:space="preserve"> إنّما كان من أجل أن يحولوا بين القلوب والنفوس وبين جملة أوصى بها النبيّ بحبّ عليّ</w:t>
      </w:r>
      <w:r w:rsidR="00B72997">
        <w:rPr>
          <w:rtl/>
        </w:rPr>
        <w:t>؟</w:t>
      </w:r>
      <w:r w:rsidRPr="007D4354">
        <w:rPr>
          <w:rtl/>
        </w:rPr>
        <w:t>!</w:t>
      </w:r>
      <w:r w:rsidRPr="0051366D">
        <w:rPr>
          <w:rtl/>
        </w:rPr>
        <w:t xml:space="preserve"> </w:t>
      </w:r>
    </w:p>
    <w:p w:rsidR="003A6D95" w:rsidRPr="00F93D2D" w:rsidRDefault="003A6D95" w:rsidP="00F93D2D">
      <w:pPr>
        <w:pStyle w:val="libBold1"/>
        <w:rPr>
          <w:rtl/>
        </w:rPr>
      </w:pPr>
      <w:r w:rsidRPr="00374971">
        <w:rPr>
          <w:rtl/>
        </w:rPr>
        <w:t>كلام المعصومين في تفسير الحديث</w:t>
      </w:r>
      <w:r w:rsidR="00B72997">
        <w:rPr>
          <w:rtl/>
        </w:rPr>
        <w:t>:</w:t>
      </w:r>
      <w:r w:rsidRPr="00F93D2D">
        <w:rPr>
          <w:rtl/>
        </w:rPr>
        <w:t xml:space="preserve"> </w:t>
      </w:r>
    </w:p>
    <w:p w:rsidR="003A6D95" w:rsidRPr="00374971" w:rsidRDefault="003A6D95" w:rsidP="007D4354">
      <w:pPr>
        <w:pStyle w:val="libNormal"/>
        <w:rPr>
          <w:rtl/>
        </w:rPr>
      </w:pPr>
      <w:r w:rsidRPr="007D4354">
        <w:rPr>
          <w:rtl/>
        </w:rPr>
        <w:t>ذكرنا مراراً أنّ الذين حضروا مشهد الغدير فهموا من قول النبيّ</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دلالته على الولاية والإمامة والرئاسة</w:t>
      </w:r>
      <w:r w:rsidR="00B72997">
        <w:rPr>
          <w:rtl/>
        </w:rPr>
        <w:t>.</w:t>
      </w:r>
      <w:r w:rsidRPr="007D4354">
        <w:rPr>
          <w:rtl/>
        </w:rPr>
        <w:t xml:space="preserve"> </w:t>
      </w:r>
    </w:p>
    <w:p w:rsidR="003A6D95" w:rsidRPr="00374971" w:rsidRDefault="003A6D95" w:rsidP="007D4354">
      <w:pPr>
        <w:pStyle w:val="libNormal"/>
        <w:rPr>
          <w:rtl/>
        </w:rPr>
      </w:pPr>
      <w:r w:rsidRPr="007D4354">
        <w:rPr>
          <w:rtl/>
        </w:rPr>
        <w:t>على هذا الأساس</w:t>
      </w:r>
      <w:r w:rsidR="00B72997">
        <w:rPr>
          <w:rtl/>
        </w:rPr>
        <w:t>؛</w:t>
      </w:r>
      <w:r w:rsidRPr="0051366D">
        <w:rPr>
          <w:rtl/>
        </w:rPr>
        <w:t xml:space="preserve">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راجع</w:t>
      </w:r>
      <w:r w:rsidR="00B72997">
        <w:rPr>
          <w:rtl/>
        </w:rPr>
        <w:t>:</w:t>
      </w:r>
      <w:r w:rsidRPr="00374971">
        <w:rPr>
          <w:rtl/>
        </w:rPr>
        <w:t xml:space="preserve"> مناشدات عليّ</w:t>
      </w:r>
      <w:r w:rsidR="00B72997">
        <w:rPr>
          <w:rtl/>
        </w:rPr>
        <w:t>.</w:t>
      </w:r>
      <w:r w:rsidRPr="00374971">
        <w:rPr>
          <w:rtl/>
        </w:rPr>
        <w:t xml:space="preserve"> </w:t>
      </w:r>
    </w:p>
    <w:p w:rsidR="003A6D95" w:rsidRPr="007D4354" w:rsidRDefault="003A6D95" w:rsidP="007D4354">
      <w:pPr>
        <w:pStyle w:val="libFootnote0"/>
        <w:rPr>
          <w:rtl/>
        </w:rPr>
      </w:pPr>
      <w:r w:rsidRPr="00374971">
        <w:rPr>
          <w:rtl/>
        </w:rPr>
        <w:t>(٢) راجع</w:t>
      </w:r>
      <w:r w:rsidR="00B72997">
        <w:rPr>
          <w:rtl/>
        </w:rPr>
        <w:t>:</w:t>
      </w:r>
      <w:r w:rsidRPr="00374971">
        <w:rPr>
          <w:rtl/>
        </w:rPr>
        <w:t xml:space="preserve"> الدعاء على الكاتمين</w:t>
      </w:r>
      <w:r w:rsidR="00B72997">
        <w:rPr>
          <w:rtl/>
        </w:rPr>
        <w:t>.</w:t>
      </w:r>
      <w:r w:rsidRPr="00374971">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انطلقوا لتحيّة الإمام بالإمارة وتهنئته بالولاية</w:t>
      </w:r>
      <w:r w:rsidR="00B72997">
        <w:rPr>
          <w:rtl/>
        </w:rPr>
        <w:t>،</w:t>
      </w:r>
      <w:r w:rsidRPr="007D4354">
        <w:rPr>
          <w:rtl/>
        </w:rPr>
        <w:t xml:space="preserve"> على المسار ذاته تحرّك الأُدباء والشعراء</w:t>
      </w:r>
      <w:r w:rsidR="00B72997">
        <w:rPr>
          <w:rtl/>
        </w:rPr>
        <w:t>،</w:t>
      </w:r>
      <w:r w:rsidRPr="007D4354">
        <w:rPr>
          <w:rtl/>
        </w:rPr>
        <w:t xml:space="preserve"> فضمّنوا شعرهم وقصائدهم هذه الحقيقة التي فهموها وتركوها وثيقة للتاريخ</w:t>
      </w:r>
      <w:r w:rsidR="00B72997">
        <w:rPr>
          <w:rtl/>
        </w:rPr>
        <w:t>،</w:t>
      </w:r>
      <w:r w:rsidRPr="007D4354">
        <w:rPr>
          <w:rtl/>
        </w:rPr>
        <w:t xml:space="preserve"> كما يشذّ عن ذلك الفهم حتى أُولئك الضُّلاّل الذي تعثّرت بهم بصيرتهم فاختاروا الضلالة على الهدى</w:t>
      </w:r>
      <w:r w:rsidR="00B72997">
        <w:rPr>
          <w:rtl/>
        </w:rPr>
        <w:t>.</w:t>
      </w:r>
      <w:r w:rsidRPr="0051366D">
        <w:rPr>
          <w:rtl/>
        </w:rPr>
        <w:t xml:space="preserve"> </w:t>
      </w:r>
    </w:p>
    <w:p w:rsidR="003A6D95" w:rsidRPr="00374971" w:rsidRDefault="003A6D95" w:rsidP="007D4354">
      <w:pPr>
        <w:pStyle w:val="libNormal"/>
        <w:rPr>
          <w:rtl/>
        </w:rPr>
      </w:pPr>
      <w:r w:rsidRPr="007D4354">
        <w:rPr>
          <w:rtl/>
        </w:rPr>
        <w:t>ما نودّ التأكيد عليه في خاتمة هذه القرائن</w:t>
      </w:r>
      <w:r w:rsidR="00B72997">
        <w:rPr>
          <w:rtl/>
        </w:rPr>
        <w:t>،</w:t>
      </w:r>
      <w:r w:rsidRPr="007D4354">
        <w:rPr>
          <w:rtl/>
        </w:rPr>
        <w:t xml:space="preserve"> أنّ الأئمّة المعصومين (عليهم السلام) أعلنوا هذه الحقيقة في تفسير الحديث مرّات ومرّات</w:t>
      </w:r>
      <w:r w:rsidR="00B72997">
        <w:rPr>
          <w:rtl/>
        </w:rPr>
        <w:t>.</w:t>
      </w:r>
      <w:r w:rsidRPr="0051366D">
        <w:rPr>
          <w:rtl/>
        </w:rPr>
        <w:t xml:space="preserve"> </w:t>
      </w:r>
    </w:p>
    <w:p w:rsidR="003A6D95" w:rsidRPr="00374971" w:rsidRDefault="003A6D95" w:rsidP="007D4354">
      <w:pPr>
        <w:pStyle w:val="libNormal"/>
        <w:rPr>
          <w:rtl/>
        </w:rPr>
      </w:pPr>
      <w:r w:rsidRPr="007D4354">
        <w:rPr>
          <w:rtl/>
        </w:rPr>
        <w:t>أجل</w:t>
      </w:r>
      <w:r w:rsidR="00B72997">
        <w:rPr>
          <w:rtl/>
        </w:rPr>
        <w:t>،</w:t>
      </w:r>
      <w:r w:rsidRPr="007D4354">
        <w:rPr>
          <w:rtl/>
        </w:rPr>
        <w:t xml:space="preserve"> لم يصدر عن أُولئك الكرام</w:t>
      </w:r>
      <w:r w:rsidR="00B72997">
        <w:rPr>
          <w:rtl/>
        </w:rPr>
        <w:t>،</w:t>
      </w:r>
      <w:r w:rsidRPr="007D4354">
        <w:rPr>
          <w:rtl/>
        </w:rPr>
        <w:t xml:space="preserve"> وهُم هُم في البلاغة والعلم</w:t>
      </w:r>
      <w:r w:rsidR="00B72997">
        <w:rPr>
          <w:rtl/>
        </w:rPr>
        <w:t>،</w:t>
      </w:r>
      <w:r w:rsidRPr="007D4354">
        <w:rPr>
          <w:rtl/>
        </w:rPr>
        <w:t xml:space="preserve"> وهم </w:t>
      </w:r>
      <w:r w:rsidR="00B72997">
        <w:rPr>
          <w:rtl/>
        </w:rPr>
        <w:t>(</w:t>
      </w:r>
      <w:r w:rsidRPr="007D4354">
        <w:rPr>
          <w:rtl/>
        </w:rPr>
        <w:t>أهل البيت</w:t>
      </w:r>
      <w:r w:rsidR="00B72997">
        <w:rPr>
          <w:rtl/>
        </w:rPr>
        <w:t>)،</w:t>
      </w:r>
      <w:r w:rsidRPr="007D4354">
        <w:rPr>
          <w:rtl/>
        </w:rPr>
        <w:t xml:space="preserve"> و</w:t>
      </w:r>
      <w:r w:rsidR="00B72997">
        <w:rPr>
          <w:rtl/>
        </w:rPr>
        <w:t>(</w:t>
      </w:r>
      <w:r w:rsidRPr="007D4354">
        <w:rPr>
          <w:rtl/>
        </w:rPr>
        <w:t>أدرى بما في البيت</w:t>
      </w:r>
      <w:r w:rsidR="00B72997">
        <w:rPr>
          <w:rtl/>
        </w:rPr>
        <w:t>)،</w:t>
      </w:r>
      <w:r w:rsidRPr="007D4354">
        <w:rPr>
          <w:rtl/>
        </w:rPr>
        <w:t xml:space="preserve"> لم يصدر عنهم في مواضع متعدّدة قطُّ سوى هذا التفسير</w:t>
      </w:r>
      <w:r w:rsidR="00B72997">
        <w:rPr>
          <w:rtl/>
        </w:rPr>
        <w:t>.</w:t>
      </w:r>
      <w:r w:rsidRPr="0051366D">
        <w:rPr>
          <w:rtl/>
        </w:rPr>
        <w:t xml:space="preserve"> </w:t>
      </w:r>
    </w:p>
    <w:p w:rsidR="003A6D95" w:rsidRPr="00374971" w:rsidRDefault="003A6D95" w:rsidP="007D4354">
      <w:pPr>
        <w:pStyle w:val="libNormal"/>
        <w:rPr>
          <w:rtl/>
        </w:rPr>
      </w:pPr>
      <w:r w:rsidRPr="007D4354">
        <w:rPr>
          <w:rtl/>
        </w:rPr>
        <w:t>ونختم بنصّ من هذه النصوص الوضيئة التي تتضوّع مسكاً</w:t>
      </w:r>
      <w:r w:rsidR="00EF38A7">
        <w:rPr>
          <w:rtl/>
        </w:rPr>
        <w:t xml:space="preserve"> - </w:t>
      </w:r>
      <w:r w:rsidRPr="007D4354">
        <w:rPr>
          <w:rtl/>
        </w:rPr>
        <w:t>وختامه مسك</w:t>
      </w:r>
      <w:r w:rsidR="00EF38A7">
        <w:rPr>
          <w:rtl/>
        </w:rPr>
        <w:t xml:space="preserve"> - </w:t>
      </w:r>
      <w:r w:rsidRPr="007D4354">
        <w:rPr>
          <w:rtl/>
        </w:rPr>
        <w:t>حيث سأل أبو إسحاق الإمام عليّ بن الحسين</w:t>
      </w:r>
      <w:r w:rsidR="00B72997">
        <w:rPr>
          <w:rtl/>
        </w:rPr>
        <w:t>،</w:t>
      </w:r>
      <w:r w:rsidRPr="007D4354">
        <w:rPr>
          <w:rtl/>
        </w:rPr>
        <w:t xml:space="preserve"> بقوله</w:t>
      </w:r>
      <w:r w:rsidR="00B72997">
        <w:rPr>
          <w:rtl/>
        </w:rPr>
        <w:t>:</w:t>
      </w:r>
      <w:r w:rsidRPr="007D4354">
        <w:rPr>
          <w:rtl/>
        </w:rPr>
        <w:t xml:space="preserve"> ما معنى قول النبيّ</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w:t>
      </w:r>
    </w:p>
    <w:p w:rsidR="003A6D95" w:rsidRPr="0037497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أخبرهم أنّه الإمام بعده</w:t>
      </w:r>
      <w:r w:rsidR="00B72997">
        <w:rPr>
          <w:rtl/>
        </w:rPr>
        <w:t>).</w:t>
      </w:r>
      <w:r w:rsidRPr="0051366D">
        <w:rPr>
          <w:rtl/>
        </w:rPr>
        <w:t xml:space="preserve"> </w:t>
      </w:r>
    </w:p>
    <w:p w:rsidR="003A6D95" w:rsidRPr="00374971" w:rsidRDefault="003A6D95" w:rsidP="007D4354">
      <w:pPr>
        <w:pStyle w:val="libNormal"/>
        <w:rPr>
          <w:rtl/>
        </w:rPr>
      </w:pPr>
      <w:r w:rsidRPr="007D4354">
        <w:rPr>
          <w:rtl/>
        </w:rPr>
        <w:t>إنّ أمثال هذه النصوص التفسيريّة كثير في ميراث أئمّة أهل البيت (عليهم السلام)</w:t>
      </w:r>
      <w:r w:rsidR="00B72997">
        <w:rPr>
          <w:rtl/>
        </w:rPr>
        <w:t>،</w:t>
      </w:r>
      <w:r w:rsidRPr="007D4354">
        <w:rPr>
          <w:rtl/>
        </w:rPr>
        <w:t xml:space="preserve"> ولا جدال أنّ تفسيرهم مقدّم على كلّ تفسير</w:t>
      </w:r>
      <w:r w:rsidRPr="00B72997">
        <w:rPr>
          <w:rtl/>
        </w:rPr>
        <w:t xml:space="preserve"> </w:t>
      </w:r>
      <w:r w:rsidRPr="007D4354">
        <w:rPr>
          <w:rStyle w:val="libFootnotenumChar"/>
          <w:rtl/>
        </w:rPr>
        <w:t>(١)</w:t>
      </w:r>
      <w:r w:rsidR="00B72997">
        <w:rPr>
          <w:rtl/>
        </w:rPr>
        <w:t>.</w:t>
      </w:r>
      <w:r w:rsidRPr="0051366D">
        <w:rPr>
          <w:rtl/>
        </w:rPr>
        <w:t xml:space="preserve"> </w:t>
      </w:r>
    </w:p>
    <w:p w:rsidR="003A6D95" w:rsidRPr="00F93D2D" w:rsidRDefault="003A6D95" w:rsidP="002149C3">
      <w:pPr>
        <w:pStyle w:val="libCenterBold2"/>
        <w:rPr>
          <w:rtl/>
        </w:rPr>
      </w:pPr>
      <w:r w:rsidRPr="00374971">
        <w:rPr>
          <w:rtl/>
        </w:rPr>
        <w:t>بعد الغدير</w:t>
      </w:r>
      <w:r w:rsidR="00B72997">
        <w:rPr>
          <w:rtl/>
        </w:rPr>
        <w:t>:</w:t>
      </w:r>
      <w:r w:rsidRPr="00374971">
        <w:rPr>
          <w:rtl/>
        </w:rPr>
        <w:t xml:space="preserve"> </w:t>
      </w:r>
    </w:p>
    <w:p w:rsidR="003A6D95" w:rsidRPr="00374971" w:rsidRDefault="003A6D95" w:rsidP="007D4354">
      <w:pPr>
        <w:pStyle w:val="libNormal"/>
        <w:rPr>
          <w:rtl/>
        </w:rPr>
      </w:pPr>
      <w:r w:rsidRPr="007D4354">
        <w:rPr>
          <w:rtl/>
        </w:rPr>
        <w:t xml:space="preserve">قفل رسول الله </w:t>
      </w:r>
      <w:r w:rsidR="00B72997">
        <w:rPr>
          <w:rtl/>
        </w:rPr>
        <w:t>(</w:t>
      </w:r>
      <w:r w:rsidRPr="007D4354">
        <w:rPr>
          <w:rtl/>
        </w:rPr>
        <w:t>صلَّى الله عليه وآله</w:t>
      </w:r>
      <w:r w:rsidR="00B72997">
        <w:rPr>
          <w:rtl/>
        </w:rPr>
        <w:t>)</w:t>
      </w:r>
      <w:r w:rsidRPr="007D4354">
        <w:rPr>
          <w:rtl/>
        </w:rPr>
        <w:t xml:space="preserve"> عائداً إلى المدينة</w:t>
      </w:r>
      <w:r w:rsidR="00B72997">
        <w:rPr>
          <w:rtl/>
        </w:rPr>
        <w:t>،</w:t>
      </w:r>
      <w:r w:rsidRPr="007D4354">
        <w:rPr>
          <w:rtl/>
        </w:rPr>
        <w:t xml:space="preserve"> بعد أن انتهى من الحجّ وأبلغ ولاية عليّ بن أبي طالب (عليه السلام)</w:t>
      </w:r>
      <w:r w:rsidR="00B72997">
        <w:rPr>
          <w:rtl/>
        </w:rPr>
        <w:t>.</w:t>
      </w:r>
      <w:r w:rsidRPr="007D4354">
        <w:rPr>
          <w:rtl/>
        </w:rPr>
        <w:t xml:space="preserve"> </w:t>
      </w:r>
    </w:p>
    <w:p w:rsidR="003A6D95" w:rsidRPr="00374971" w:rsidRDefault="003A6D95" w:rsidP="007D4354">
      <w:pPr>
        <w:pStyle w:val="libNormal"/>
        <w:rPr>
          <w:rtl/>
        </w:rPr>
      </w:pPr>
      <w:r w:rsidRPr="007D4354">
        <w:rPr>
          <w:rtl/>
        </w:rPr>
        <w:t xml:space="preserve">لم يعترض على البلاغ النبوي علناً وبشكل صريح إلاّ شخص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 xml:space="preserve">(١) لمزيد الاطّلاع على تفسير كلمة </w:t>
      </w:r>
      <w:r w:rsidR="00B72997">
        <w:rPr>
          <w:rtl/>
        </w:rPr>
        <w:t>(</w:t>
      </w:r>
      <w:r w:rsidRPr="00374971">
        <w:rPr>
          <w:rtl/>
        </w:rPr>
        <w:t>المولى</w:t>
      </w:r>
      <w:r w:rsidR="00B72997">
        <w:rPr>
          <w:rtl/>
        </w:rPr>
        <w:t>)،</w:t>
      </w:r>
      <w:r w:rsidRPr="00374971">
        <w:rPr>
          <w:rtl/>
        </w:rPr>
        <w:t xml:space="preserve"> راجع</w:t>
      </w:r>
      <w:r w:rsidR="00B72997">
        <w:rPr>
          <w:rtl/>
        </w:rPr>
        <w:t>:</w:t>
      </w:r>
      <w:r w:rsidRPr="00374971">
        <w:rPr>
          <w:rtl/>
        </w:rPr>
        <w:t xml:space="preserve"> مجلّة تراثنا</w:t>
      </w:r>
      <w:r w:rsidR="00B72997">
        <w:rPr>
          <w:rtl/>
        </w:rPr>
        <w:t>/</w:t>
      </w:r>
      <w:r w:rsidRPr="00374971">
        <w:rPr>
          <w:rtl/>
        </w:rPr>
        <w:t>العدد ٢١</w:t>
      </w:r>
      <w:r w:rsidR="00B72997">
        <w:rPr>
          <w:rtl/>
        </w:rPr>
        <w:t>،</w:t>
      </w:r>
      <w:r w:rsidRPr="00374971">
        <w:rPr>
          <w:rtl/>
        </w:rPr>
        <w:t xml:space="preserve"> البحث المهمّ المعنْون</w:t>
      </w:r>
      <w:r w:rsidR="00B72997">
        <w:rPr>
          <w:rtl/>
        </w:rPr>
        <w:t>:</w:t>
      </w:r>
      <w:r w:rsidRPr="00374971">
        <w:rPr>
          <w:rtl/>
        </w:rPr>
        <w:t xml:space="preserve"> الغدير وحديث العترة الطاهرة</w:t>
      </w:r>
      <w:r w:rsidR="00B72997">
        <w:rPr>
          <w:rtl/>
        </w:rPr>
        <w:t>.</w:t>
      </w:r>
      <w:r w:rsidRPr="007D4354">
        <w:rPr>
          <w:rtl/>
        </w:rPr>
        <w:t xml:space="preserve"> </w:t>
      </w:r>
    </w:p>
    <w:p w:rsidR="003A6D95" w:rsidRDefault="003A6D95" w:rsidP="007D4354">
      <w:pPr>
        <w:pStyle w:val="libNormal"/>
      </w:pPr>
      <w:r>
        <w:br w:type="page"/>
      </w:r>
    </w:p>
    <w:p w:rsidR="003A6D95" w:rsidRPr="00374971" w:rsidRDefault="003A6D95" w:rsidP="007D4354">
      <w:pPr>
        <w:pStyle w:val="libNormal"/>
        <w:rPr>
          <w:rtl/>
        </w:rPr>
      </w:pPr>
      <w:r w:rsidRPr="007D4354">
        <w:rPr>
          <w:rtl/>
        </w:rPr>
        <w:lastRenderedPageBreak/>
        <w:t>واحد</w:t>
      </w:r>
      <w:r w:rsidR="00B72997">
        <w:rPr>
          <w:rtl/>
        </w:rPr>
        <w:t>،</w:t>
      </w:r>
      <w:r w:rsidRPr="007D4354">
        <w:rPr>
          <w:rtl/>
        </w:rPr>
        <w:t xml:space="preserve"> أمّا البقيّة فقد انطوت على الصمت ولم تجهر بخبيئة نفسها</w:t>
      </w:r>
      <w:r w:rsidR="00B72997">
        <w:rPr>
          <w:rtl/>
        </w:rPr>
        <w:t>.</w:t>
      </w:r>
      <w:r w:rsidRPr="007D4354">
        <w:rPr>
          <w:rtl/>
        </w:rPr>
        <w:t xml:space="preserve"> </w:t>
      </w:r>
    </w:p>
    <w:p w:rsidR="003A6D95" w:rsidRPr="00374971" w:rsidRDefault="003A6D95" w:rsidP="007D4354">
      <w:pPr>
        <w:pStyle w:val="libNormal"/>
        <w:rPr>
          <w:rtl/>
        </w:rPr>
      </w:pPr>
      <w:r w:rsidRPr="007D4354">
        <w:rPr>
          <w:rtl/>
        </w:rPr>
        <w:t>تفرّق الناس في البوادي والصحاري قاصدين ديارهم</w:t>
      </w:r>
      <w:r w:rsidR="00B72997">
        <w:rPr>
          <w:rtl/>
        </w:rPr>
        <w:t>،</w:t>
      </w:r>
      <w:r w:rsidRPr="007D4354">
        <w:rPr>
          <w:rtl/>
        </w:rPr>
        <w:t xml:space="preserve"> ودخل رسول الله </w:t>
      </w:r>
      <w:r w:rsidR="00B72997">
        <w:rPr>
          <w:rtl/>
        </w:rPr>
        <w:t>(</w:t>
      </w:r>
      <w:r w:rsidRPr="007D4354">
        <w:rPr>
          <w:rtl/>
        </w:rPr>
        <w:t>صلَّى الله عليه وآله</w:t>
      </w:r>
      <w:r w:rsidR="00B72997">
        <w:rPr>
          <w:rtl/>
        </w:rPr>
        <w:t>)</w:t>
      </w:r>
      <w:r w:rsidRPr="007D4354">
        <w:rPr>
          <w:rtl/>
        </w:rPr>
        <w:t xml:space="preserve"> المدينة مع أصحابه</w:t>
      </w:r>
      <w:r w:rsidR="00B72997">
        <w:rPr>
          <w:rtl/>
        </w:rPr>
        <w:t>.</w:t>
      </w:r>
      <w:r w:rsidRPr="0051366D">
        <w:rPr>
          <w:rtl/>
        </w:rPr>
        <w:t xml:space="preserve"> </w:t>
      </w:r>
    </w:p>
    <w:p w:rsidR="003A6D95" w:rsidRPr="00F93D2D" w:rsidRDefault="003A6D95" w:rsidP="002149C3">
      <w:pPr>
        <w:pStyle w:val="libCenterBold2"/>
        <w:rPr>
          <w:rtl/>
        </w:rPr>
      </w:pPr>
      <w:r w:rsidRPr="00374971">
        <w:rPr>
          <w:rtl/>
        </w:rPr>
        <w:t xml:space="preserve">مُحاولة لتثبيت محتوى </w:t>
      </w:r>
      <w:r w:rsidR="00B72997">
        <w:rPr>
          <w:rtl/>
        </w:rPr>
        <w:t>(</w:t>
      </w:r>
      <w:r w:rsidRPr="00374971">
        <w:rPr>
          <w:rtl/>
        </w:rPr>
        <w:t>الغدير</w:t>
      </w:r>
      <w:r w:rsidR="00B72997">
        <w:rPr>
          <w:rtl/>
        </w:rPr>
        <w:t>):</w:t>
      </w:r>
      <w:r w:rsidRPr="00374971">
        <w:rPr>
          <w:rtl/>
        </w:rPr>
        <w:t xml:space="preserve"> </w:t>
      </w:r>
    </w:p>
    <w:p w:rsidR="003A6D95" w:rsidRPr="00374971" w:rsidRDefault="003A6D95" w:rsidP="007D4354">
      <w:pPr>
        <w:pStyle w:val="libNormal"/>
        <w:rPr>
          <w:rtl/>
        </w:rPr>
      </w:pPr>
      <w:r w:rsidRPr="007D4354">
        <w:rPr>
          <w:rtl/>
        </w:rPr>
        <w:t xml:space="preserve">راح رسول الله </w:t>
      </w:r>
      <w:r w:rsidR="00B72997">
        <w:rPr>
          <w:rtl/>
        </w:rPr>
        <w:t>(</w:t>
      </w:r>
      <w:r w:rsidRPr="007D4354">
        <w:rPr>
          <w:rtl/>
        </w:rPr>
        <w:t>صلَّى الله عليه وآله</w:t>
      </w:r>
      <w:r w:rsidR="00B72997">
        <w:rPr>
          <w:rtl/>
        </w:rPr>
        <w:t>)</w:t>
      </w:r>
      <w:r w:rsidRPr="007D4354">
        <w:rPr>
          <w:rtl/>
        </w:rPr>
        <w:t xml:space="preserve"> يُمضي أيّامه الأخيرة في المدينة</w:t>
      </w:r>
      <w:r w:rsidR="00B72997">
        <w:rPr>
          <w:rtl/>
        </w:rPr>
        <w:t>،</w:t>
      </w:r>
      <w:r w:rsidRPr="007D4354">
        <w:rPr>
          <w:rtl/>
        </w:rPr>
        <w:t xml:space="preserve"> وموجات السرور تطفح بالبشر على وجهه الأقدس</w:t>
      </w:r>
      <w:r w:rsidR="00B72997">
        <w:rPr>
          <w:rtl/>
        </w:rPr>
        <w:t>،</w:t>
      </w:r>
      <w:r w:rsidRPr="007D4354">
        <w:rPr>
          <w:rtl/>
        </w:rPr>
        <w:t xml:space="preserve"> وهو يشعر بالرضى وقد انتهى من أداء آخر المسؤوليّات</w:t>
      </w:r>
      <w:r w:rsidR="00B72997">
        <w:rPr>
          <w:rtl/>
        </w:rPr>
        <w:t>،</w:t>
      </w:r>
      <w:r w:rsidRPr="007D4354">
        <w:rPr>
          <w:rtl/>
        </w:rPr>
        <w:t xml:space="preserve"> وبلّغ آخر كلمات السماء وأخطرها</w:t>
      </w:r>
      <w:r w:rsidR="00B72997">
        <w:rPr>
          <w:rtl/>
        </w:rPr>
        <w:t>.</w:t>
      </w:r>
      <w:r w:rsidRPr="007D4354">
        <w:rPr>
          <w:rtl/>
        </w:rPr>
        <w:t xml:space="preserve"> </w:t>
      </w:r>
    </w:p>
    <w:p w:rsidR="003A6D95" w:rsidRPr="00374971" w:rsidRDefault="003A6D95" w:rsidP="007D4354">
      <w:pPr>
        <w:pStyle w:val="libNormal"/>
        <w:rPr>
          <w:rtl/>
        </w:rPr>
      </w:pPr>
      <w:r w:rsidRPr="007D4354">
        <w:rPr>
          <w:rtl/>
        </w:rPr>
        <w:t>بيد أنّه كان يعرف</w:t>
      </w:r>
      <w:r w:rsidR="00EF38A7">
        <w:rPr>
          <w:rtl/>
        </w:rPr>
        <w:t xml:space="preserve"> - </w:t>
      </w:r>
      <w:r w:rsidRPr="007D4354">
        <w:rPr>
          <w:rtl/>
        </w:rPr>
        <w:t>بعلمه الذي يستمدّه من وراء الملكوت</w:t>
      </w:r>
      <w:r w:rsidR="00EF38A7">
        <w:rPr>
          <w:rtl/>
        </w:rPr>
        <w:t xml:space="preserve"> - </w:t>
      </w:r>
      <w:r w:rsidRPr="007D4354">
        <w:rPr>
          <w:rtl/>
        </w:rPr>
        <w:t>ما يجري في داخل المجتمع</w:t>
      </w:r>
      <w:r w:rsidR="00B72997">
        <w:rPr>
          <w:rtl/>
        </w:rPr>
        <w:t>،</w:t>
      </w:r>
      <w:r w:rsidRPr="007D4354">
        <w:rPr>
          <w:rtl/>
        </w:rPr>
        <w:t xml:space="preserve"> وله دراية بجميع المؤامرات والمكائد والعداوات</w:t>
      </w:r>
      <w:r w:rsidR="00B72997">
        <w:rPr>
          <w:rtl/>
        </w:rPr>
        <w:t>،</w:t>
      </w:r>
      <w:r w:rsidRPr="007D4354">
        <w:rPr>
          <w:rtl/>
        </w:rPr>
        <w:t xml:space="preserve"> التي توشك أن تنطلق في المستقبل القريب قويّة ضارية</w:t>
      </w:r>
      <w:r w:rsidR="00B72997">
        <w:rPr>
          <w:rtl/>
        </w:rPr>
        <w:t>؛</w:t>
      </w:r>
      <w:r w:rsidRPr="007D4354">
        <w:rPr>
          <w:rtl/>
        </w:rPr>
        <w:t xml:space="preserve"> لذلك</w:t>
      </w:r>
      <w:r w:rsidR="00EF38A7">
        <w:rPr>
          <w:rtl/>
        </w:rPr>
        <w:t xml:space="preserve"> - </w:t>
      </w:r>
      <w:r w:rsidRPr="007D4354">
        <w:rPr>
          <w:rtl/>
        </w:rPr>
        <w:t>كلّه</w:t>
      </w:r>
      <w:r w:rsidR="00EF38A7">
        <w:rPr>
          <w:rtl/>
        </w:rPr>
        <w:t xml:space="preserve"> - </w:t>
      </w:r>
      <w:r w:rsidRPr="007D4354">
        <w:rPr>
          <w:rtl/>
        </w:rPr>
        <w:t>راح يستفيد من الفرصة المتبقّية لكي يُحكم ما كان قد بلّغه ويرسّخه أكثر فأكثر</w:t>
      </w:r>
      <w:r w:rsidR="00B72997">
        <w:rPr>
          <w:rtl/>
        </w:rPr>
        <w:t>.</w:t>
      </w:r>
      <w:r w:rsidRPr="007D4354">
        <w:rPr>
          <w:rtl/>
        </w:rPr>
        <w:t xml:space="preserve"> </w:t>
      </w:r>
    </w:p>
    <w:p w:rsidR="003A6D95" w:rsidRPr="00374971" w:rsidRDefault="003A6D95" w:rsidP="007D4354">
      <w:pPr>
        <w:pStyle w:val="libNormal"/>
        <w:rPr>
          <w:rtl/>
        </w:rPr>
      </w:pPr>
      <w:r w:rsidRPr="007D4354">
        <w:rPr>
          <w:rtl/>
        </w:rPr>
        <w:t>لقد سجّل الجهد النبوي على هذا الصعيد مبادرتين عظيمتين على الأقلّ</w:t>
      </w:r>
      <w:r w:rsidR="00B72997">
        <w:rPr>
          <w:rtl/>
        </w:rPr>
        <w:t>،</w:t>
      </w:r>
      <w:r w:rsidRPr="007D4354">
        <w:rPr>
          <w:rtl/>
        </w:rPr>
        <w:t xml:space="preserve"> نُشير إليهما في الفصل الآتي</w:t>
      </w:r>
      <w:r w:rsidR="00B72997">
        <w:rPr>
          <w:rtl/>
        </w:rPr>
        <w:t>.</w:t>
      </w:r>
      <w:r w:rsidRPr="007D4354">
        <w:rPr>
          <w:rtl/>
        </w:rPr>
        <w:t xml:space="preserve"> </w:t>
      </w:r>
    </w:p>
    <w:p w:rsidR="003A6D95" w:rsidRDefault="003A6D95" w:rsidP="007D4354">
      <w:pPr>
        <w:pStyle w:val="libNormal"/>
      </w:pPr>
      <w:r>
        <w:br w:type="page"/>
      </w:r>
    </w:p>
    <w:p w:rsidR="003A6D95" w:rsidRPr="00F93D2D" w:rsidRDefault="00B72997" w:rsidP="002149C3">
      <w:pPr>
        <w:pStyle w:val="libCenterBold2"/>
        <w:rPr>
          <w:rtl/>
        </w:rPr>
      </w:pPr>
      <w:r>
        <w:rPr>
          <w:rtl/>
        </w:rPr>
        <w:lastRenderedPageBreak/>
        <w:t>(</w:t>
      </w:r>
      <w:r w:rsidR="003A6D95" w:rsidRPr="00374971">
        <w:rPr>
          <w:rtl/>
        </w:rPr>
        <w:t>١٦</w:t>
      </w:r>
      <w:r>
        <w:rPr>
          <w:rtl/>
        </w:rPr>
        <w:t>)</w:t>
      </w:r>
      <w:r w:rsidR="003A6D95" w:rsidRPr="00374971">
        <w:rPr>
          <w:rtl/>
        </w:rPr>
        <w:t xml:space="preserve"> </w:t>
      </w:r>
    </w:p>
    <w:p w:rsidR="003A6D95" w:rsidRPr="00F93D2D" w:rsidRDefault="003A6D95" w:rsidP="002149C3">
      <w:pPr>
        <w:pStyle w:val="libCenterBold2"/>
        <w:rPr>
          <w:rtl/>
        </w:rPr>
      </w:pPr>
      <w:r w:rsidRPr="00374971">
        <w:rPr>
          <w:rFonts w:hint="cs"/>
          <w:rtl/>
        </w:rPr>
        <w:t>الجهود الأخيرة</w:t>
      </w:r>
      <w:r w:rsidRPr="00F93D2D">
        <w:rPr>
          <w:rtl/>
        </w:rPr>
        <w:t xml:space="preserve"> </w:t>
      </w:r>
    </w:p>
    <w:p w:rsidR="003A6D95" w:rsidRPr="00F93D2D" w:rsidRDefault="003A6D95" w:rsidP="00F93D2D">
      <w:pPr>
        <w:pStyle w:val="libBold1"/>
        <w:rPr>
          <w:rtl/>
        </w:rPr>
      </w:pPr>
      <w:r w:rsidRPr="00374971">
        <w:rPr>
          <w:rtl/>
        </w:rPr>
        <w:t>١</w:t>
      </w:r>
      <w:r w:rsidR="00EF38A7">
        <w:rPr>
          <w:rtl/>
        </w:rPr>
        <w:t xml:space="preserve"> - </w:t>
      </w:r>
      <w:r w:rsidRPr="00374971">
        <w:rPr>
          <w:rtl/>
        </w:rPr>
        <w:t>كتابة الوصيّة</w:t>
      </w:r>
      <w:r w:rsidR="00B72997">
        <w:rPr>
          <w:rtl/>
        </w:rPr>
        <w:t>:</w:t>
      </w:r>
      <w:r w:rsidRPr="00374971">
        <w:rPr>
          <w:rtl/>
        </w:rPr>
        <w:t xml:space="preserve"> </w:t>
      </w:r>
    </w:p>
    <w:p w:rsidR="003A6D95" w:rsidRPr="00374971" w:rsidRDefault="003A6D95" w:rsidP="007D4354">
      <w:pPr>
        <w:pStyle w:val="libNormal"/>
        <w:rPr>
          <w:rtl/>
        </w:rPr>
      </w:pP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ممدّد على فراش المرض وقد ثقل عليه المرض</w:t>
      </w:r>
      <w:r w:rsidR="00B72997">
        <w:rPr>
          <w:rtl/>
        </w:rPr>
        <w:t>،</w:t>
      </w:r>
      <w:r w:rsidRPr="007D4354">
        <w:rPr>
          <w:rtl/>
        </w:rPr>
        <w:t xml:space="preserve"> الحمَّى تلهب جسده المطهّر</w:t>
      </w:r>
      <w:r w:rsidR="00B72997">
        <w:rPr>
          <w:rtl/>
        </w:rPr>
        <w:t>،</w:t>
      </w:r>
      <w:r w:rsidRPr="007D4354">
        <w:rPr>
          <w:rtl/>
        </w:rPr>
        <w:t xml:space="preserve"> وكلّ شيء يومئ إلى أنّ ساعة الرحيل قد أزِفت</w:t>
      </w:r>
      <w:r w:rsidR="00B72997">
        <w:rPr>
          <w:rtl/>
        </w:rPr>
        <w:t>،</w:t>
      </w:r>
      <w:r w:rsidRPr="007D4354">
        <w:rPr>
          <w:rtl/>
        </w:rPr>
        <w:t xml:space="preserve"> وأنّ النبيّ يوشك أن يُفارق هذه الدنيا بعد سنوات من الجهد الحثيث المثابر</w:t>
      </w:r>
      <w:r w:rsidR="00B72997">
        <w:rPr>
          <w:rtl/>
        </w:rPr>
        <w:t>.</w:t>
      </w:r>
      <w:r w:rsidRPr="007D4354">
        <w:rPr>
          <w:rtl/>
        </w:rPr>
        <w:t xml:space="preserve"> </w:t>
      </w:r>
    </w:p>
    <w:p w:rsidR="003A6D95" w:rsidRPr="00374971" w:rsidRDefault="003A6D95" w:rsidP="007D4354">
      <w:pPr>
        <w:pStyle w:val="libNormal"/>
        <w:rPr>
          <w:rtl/>
        </w:rPr>
      </w:pPr>
      <w:r w:rsidRPr="007D4354">
        <w:rPr>
          <w:rtl/>
        </w:rPr>
        <w:t>ما يشغل النبيّ في هذه اللحظات الحرجة ويقضّ عليه مضجعه هو مستقبل الأُمّة</w:t>
      </w:r>
      <w:r w:rsidR="00B72997">
        <w:rPr>
          <w:rtl/>
        </w:rPr>
        <w:t>،</w:t>
      </w:r>
      <w:r w:rsidRPr="007D4354">
        <w:rPr>
          <w:rtl/>
        </w:rPr>
        <w:t xml:space="preserve"> والغد الذي ستؤول إليه رسالته الفتيّة</w:t>
      </w:r>
      <w:r w:rsidR="00B72997">
        <w:rPr>
          <w:rtl/>
        </w:rPr>
        <w:t>،</w:t>
      </w:r>
      <w:r w:rsidRPr="007D4354">
        <w:rPr>
          <w:rtl/>
        </w:rPr>
        <w:t xml:space="preserve"> وهذه الشجرة الطيّبة التي لا تزال بحاجة إلى الرعاية والحماية</w:t>
      </w:r>
      <w:r w:rsidR="00B72997">
        <w:rPr>
          <w:rtl/>
        </w:rPr>
        <w:t>،</w:t>
      </w:r>
      <w:r w:rsidRPr="007D4354">
        <w:rPr>
          <w:rtl/>
        </w:rPr>
        <w:t xml:space="preserve"> وإلى عناية من نوع خاصّ</w:t>
      </w:r>
      <w:r w:rsidR="00B72997">
        <w:rPr>
          <w:rtl/>
        </w:rPr>
        <w:t>.</w:t>
      </w:r>
      <w:r w:rsidRPr="0051366D">
        <w:rPr>
          <w:rtl/>
        </w:rPr>
        <w:t xml:space="preserve"> </w:t>
      </w:r>
    </w:p>
    <w:p w:rsidR="003A6D95" w:rsidRPr="00374971" w:rsidRDefault="003A6D95" w:rsidP="007D4354">
      <w:pPr>
        <w:pStyle w:val="libNormal"/>
        <w:rPr>
          <w:rtl/>
        </w:rPr>
      </w:pPr>
      <w:r w:rsidRPr="007D4354">
        <w:rPr>
          <w:rtl/>
        </w:rPr>
        <w:t>في هذه اللحظات الثقيلة بوطأة الفراق الذي أوشك</w:t>
      </w:r>
      <w:r w:rsidR="00B72997">
        <w:rPr>
          <w:rtl/>
        </w:rPr>
        <w:t>،</w:t>
      </w:r>
      <w:r w:rsidRPr="007D4354">
        <w:rPr>
          <w:rtl/>
        </w:rPr>
        <w:t xml:space="preserve"> وإذا بصوت يصدع من الحجرة النبويّة</w:t>
      </w:r>
      <w:r w:rsidR="00B72997">
        <w:rPr>
          <w:rtl/>
        </w:rPr>
        <w:t>،</w:t>
      </w:r>
      <w:r w:rsidRPr="007D4354">
        <w:rPr>
          <w:rtl/>
        </w:rPr>
        <w:t xml:space="preserve"> ورسول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51366D">
        <w:rPr>
          <w:rtl/>
        </w:rPr>
        <w:t xml:space="preserve"> </w:t>
      </w:r>
      <w:r w:rsidR="00B72997">
        <w:rPr>
          <w:rtl/>
        </w:rPr>
        <w:t>(</w:t>
      </w:r>
      <w:r w:rsidRPr="0051366D">
        <w:rPr>
          <w:rtl/>
        </w:rPr>
        <w:t>ائتوني بكتاب أكتب لكم كتاباً لن تضلّوا بعده أبداً</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374971" w:rsidRDefault="003A6D95" w:rsidP="007D4354">
      <w:pPr>
        <w:pStyle w:val="libNormal"/>
        <w:rPr>
          <w:rtl/>
        </w:rPr>
      </w:pPr>
      <w:r w:rsidRPr="007D4354">
        <w:rPr>
          <w:rtl/>
        </w:rPr>
        <w:t>انفجر المشهد عن لغط تحوّل بالتدريج إلى صياح وخصام في محضر النبيّ الأقدس</w:t>
      </w:r>
      <w:r w:rsidR="00B72997">
        <w:rPr>
          <w:rtl/>
        </w:rPr>
        <w:t>،</w:t>
      </w:r>
      <w:r w:rsidRPr="007D4354">
        <w:rPr>
          <w:rtl/>
        </w:rPr>
        <w:t xml:space="preserve"> ثمّ ندَّت عن أحد الحاضرين كلمة قارصة موجعة</w:t>
      </w:r>
      <w:r w:rsidR="00B72997">
        <w:rPr>
          <w:rtl/>
        </w:rPr>
        <w:t>،</w:t>
      </w:r>
      <w:r w:rsidRPr="007D4354">
        <w:rPr>
          <w:rtl/>
        </w:rPr>
        <w:t xml:space="preserve"> بعيدة كلّ البُعد عن مقام النبيّ وشأنه العظيم</w:t>
      </w:r>
      <w:r w:rsidR="00B72997">
        <w:rPr>
          <w:rtl/>
        </w:rPr>
        <w:t>.</w:t>
      </w:r>
      <w:r w:rsidRPr="007D4354">
        <w:rPr>
          <w:rtl/>
        </w:rPr>
        <w:t xml:space="preserve"> </w:t>
      </w:r>
    </w:p>
    <w:p w:rsidR="003A6D95" w:rsidRPr="00374971" w:rsidRDefault="003A6D95" w:rsidP="007D4354">
      <w:pPr>
        <w:pStyle w:val="libNormal"/>
        <w:rPr>
          <w:rtl/>
        </w:rPr>
      </w:pPr>
      <w:r w:rsidRPr="007D4354">
        <w:rPr>
          <w:rtl/>
        </w:rPr>
        <w:t>لقد بلغ من احتدام الموقف أنّ النساء صحن من وراء الستر إشفاقاً على النبيّ</w:t>
      </w:r>
      <w:r w:rsidR="00B72997">
        <w:rPr>
          <w:rtl/>
        </w:rPr>
        <w:t>،</w:t>
      </w:r>
      <w:r w:rsidRPr="007D4354">
        <w:rPr>
          <w:rtl/>
        </w:rPr>
        <w:t xml:space="preserve"> وهنّ يحثّنّ الرجال أن يُقرّبوا إلى رسول الله </w:t>
      </w:r>
      <w:r w:rsidR="00B72997">
        <w:rPr>
          <w:rtl/>
        </w:rPr>
        <w:t>(</w:t>
      </w:r>
      <w:r w:rsidRPr="007D4354">
        <w:rPr>
          <w:rtl/>
        </w:rPr>
        <w:t>صلَّى الله عليه وآله</w:t>
      </w:r>
      <w:r w:rsidR="00B72997">
        <w:rPr>
          <w:rtl/>
        </w:rPr>
        <w:t>)</w:t>
      </w:r>
      <w:r w:rsidRPr="007D4354">
        <w:rPr>
          <w:rtl/>
        </w:rPr>
        <w:t xml:space="preserve"> ما طلبه</w:t>
      </w:r>
      <w:r w:rsidR="00B72997">
        <w:rPr>
          <w:rtl/>
        </w:rPr>
        <w:t>،</w:t>
      </w:r>
      <w:r w:rsidRPr="007D4354">
        <w:rPr>
          <w:rtl/>
        </w:rPr>
        <w:t xml:space="preserve"> </w:t>
      </w:r>
    </w:p>
    <w:p w:rsidR="003A6D95" w:rsidRPr="00374971" w:rsidRDefault="00EF38A7" w:rsidP="00F93D2D">
      <w:pPr>
        <w:pStyle w:val="libLine"/>
        <w:rPr>
          <w:rtl/>
        </w:rPr>
      </w:pPr>
      <w:r>
        <w:rPr>
          <w:rtl/>
        </w:rPr>
        <w:t>____________________</w:t>
      </w:r>
    </w:p>
    <w:p w:rsidR="003A6D95" w:rsidRPr="007D4354" w:rsidRDefault="003A6D95" w:rsidP="007D4354">
      <w:pPr>
        <w:pStyle w:val="libFootnote0"/>
        <w:rPr>
          <w:rtl/>
        </w:rPr>
      </w:pPr>
      <w:r w:rsidRPr="00374971">
        <w:rPr>
          <w:rtl/>
        </w:rPr>
        <w:t>(١) صحيح البخاري</w:t>
      </w:r>
      <w:r w:rsidR="00B72997">
        <w:rPr>
          <w:rtl/>
        </w:rPr>
        <w:t>:</w:t>
      </w:r>
      <w:r w:rsidRPr="00374971">
        <w:rPr>
          <w:rtl/>
        </w:rPr>
        <w:t xml:space="preserve"> ٣</w:t>
      </w:r>
      <w:r w:rsidR="00B72997">
        <w:rPr>
          <w:rtl/>
        </w:rPr>
        <w:t>/</w:t>
      </w:r>
      <w:r w:rsidRPr="00374971">
        <w:rPr>
          <w:rtl/>
        </w:rPr>
        <w:t>١١١١</w:t>
      </w:r>
      <w:r w:rsidR="00B72997">
        <w:rPr>
          <w:rtl/>
        </w:rPr>
        <w:t>/</w:t>
      </w:r>
      <w:r w:rsidRPr="00374971">
        <w:rPr>
          <w:rtl/>
        </w:rPr>
        <w:t>٢٨٨٨</w:t>
      </w:r>
      <w:r w:rsidR="00B72997">
        <w:rPr>
          <w:rtl/>
        </w:rPr>
        <w:t>.</w:t>
      </w:r>
      <w:r w:rsidRPr="00374971">
        <w:rPr>
          <w:rtl/>
        </w:rPr>
        <w:t xml:space="preserve"> </w:t>
      </w:r>
    </w:p>
    <w:p w:rsidR="003A6D95" w:rsidRDefault="003A6D95" w:rsidP="007D4354">
      <w:pPr>
        <w:pStyle w:val="libNormal"/>
      </w:pPr>
      <w:r>
        <w:rPr>
          <w:rtl/>
        </w:rPr>
        <w:br w:type="page"/>
      </w:r>
    </w:p>
    <w:p w:rsidR="003A6D95" w:rsidRPr="009E4BC8" w:rsidRDefault="003A6D95" w:rsidP="007D4354">
      <w:pPr>
        <w:pStyle w:val="libNormal"/>
        <w:rPr>
          <w:rtl/>
        </w:rPr>
      </w:pPr>
      <w:r w:rsidRPr="007D4354">
        <w:rPr>
          <w:rtl/>
        </w:rPr>
        <w:lastRenderedPageBreak/>
        <w:t>فما كان من صاحب ذلك الصوت إلاّ أن عاد يطعن بهنّ</w:t>
      </w:r>
      <w:r w:rsidRPr="00B72997">
        <w:rPr>
          <w:rtl/>
        </w:rPr>
        <w:t xml:space="preserve"> </w:t>
      </w:r>
      <w:r w:rsidRPr="007D4354">
        <w:rPr>
          <w:rStyle w:val="libFootnotenumCha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عندها أحجم النبيّ عن الحاضرين</w:t>
      </w:r>
      <w:r w:rsidR="00B72997">
        <w:rPr>
          <w:rtl/>
        </w:rPr>
        <w:t>،</w:t>
      </w:r>
      <w:r w:rsidRPr="007D4354">
        <w:rPr>
          <w:rtl/>
        </w:rPr>
        <w:t xml:space="preserve"> ونادى بهم</w:t>
      </w:r>
      <w:r w:rsidR="00B72997">
        <w:rPr>
          <w:rtl/>
        </w:rPr>
        <w:t>:</w:t>
      </w:r>
      <w:r w:rsidRPr="007D4354">
        <w:rPr>
          <w:rtl/>
        </w:rPr>
        <w:t xml:space="preserve"> </w:t>
      </w:r>
      <w:r w:rsidR="00B72997">
        <w:rPr>
          <w:rtl/>
        </w:rPr>
        <w:t>(</w:t>
      </w:r>
      <w:r w:rsidRPr="0051366D">
        <w:rPr>
          <w:rtl/>
        </w:rPr>
        <w:t>قوموا عنّي</w:t>
      </w:r>
      <w:r w:rsidR="00B72997">
        <w:rPr>
          <w:rtl/>
        </w:rPr>
        <w:t>)!</w:t>
      </w:r>
      <w:r w:rsidRPr="007D4354">
        <w:rPr>
          <w:rStyle w:val="libFootnotenumChar"/>
          <w:rtl/>
        </w:rPr>
        <w:t>(٢)</w:t>
      </w:r>
      <w:r w:rsidR="00B72997" w:rsidRPr="00B72997">
        <w:rPr>
          <w:rtl/>
        </w:rPr>
        <w:t>.</w:t>
      </w:r>
      <w:r w:rsidRPr="0051366D">
        <w:rPr>
          <w:rtl/>
        </w:rPr>
        <w:t xml:space="preserve"> </w:t>
      </w:r>
    </w:p>
    <w:p w:rsidR="003A6D95" w:rsidRPr="009E4BC8" w:rsidRDefault="003A6D95" w:rsidP="007D4354">
      <w:pPr>
        <w:pStyle w:val="libNormal"/>
        <w:rPr>
          <w:rtl/>
        </w:rPr>
      </w:pPr>
      <w:r w:rsidRPr="007D4354">
        <w:rPr>
          <w:rtl/>
        </w:rPr>
        <w:t>لم تُكتب هذه الوصية النبويّة</w:t>
      </w:r>
      <w:r w:rsidR="00B72997">
        <w:rPr>
          <w:rtl/>
        </w:rPr>
        <w:t>،</w:t>
      </w:r>
      <w:r w:rsidRPr="007D4354">
        <w:rPr>
          <w:rtl/>
        </w:rPr>
        <w:t xml:space="preserve"> لكنَّ محتواها كان واضحاً لكثيرين</w:t>
      </w:r>
      <w:r w:rsidR="00EF38A7">
        <w:rPr>
          <w:rtl/>
        </w:rPr>
        <w:t xml:space="preserve"> - </w:t>
      </w:r>
      <w:r w:rsidRPr="007D4354">
        <w:rPr>
          <w:rtl/>
        </w:rPr>
        <w:t>ولا يزال</w:t>
      </w:r>
      <w:r w:rsidR="00EF38A7">
        <w:rPr>
          <w:rtl/>
        </w:rPr>
        <w:t xml:space="preserve"> - </w:t>
      </w:r>
      <w:r w:rsidRPr="007D4354">
        <w:rPr>
          <w:rtl/>
        </w:rPr>
        <w:t>وهم يعرفون تماماً لماذا أحجم النبيّ عن إملائها</w:t>
      </w:r>
      <w:r w:rsidR="00B72997">
        <w:rPr>
          <w:rtl/>
        </w:rPr>
        <w:t>.</w:t>
      </w:r>
      <w:r w:rsidRPr="0051366D">
        <w:rPr>
          <w:rtl/>
        </w:rPr>
        <w:t xml:space="preserve"> </w:t>
      </w:r>
    </w:p>
    <w:p w:rsidR="003A6D95" w:rsidRPr="009E4BC8" w:rsidRDefault="003A6D95" w:rsidP="007D4354">
      <w:pPr>
        <w:pStyle w:val="libNormal"/>
        <w:rPr>
          <w:rtl/>
        </w:rPr>
      </w:pPr>
      <w:r w:rsidRPr="007D4354">
        <w:rPr>
          <w:rtl/>
        </w:rPr>
        <w:t>لا ريب أنّ محتوى الوصيّة هو تأكيد آخر على ما تمّ إبلاغه في الغدير</w:t>
      </w:r>
      <w:r w:rsidR="00B72997">
        <w:rPr>
          <w:rtl/>
        </w:rPr>
        <w:t>،</w:t>
      </w:r>
      <w:r w:rsidRPr="007D4354">
        <w:rPr>
          <w:rtl/>
        </w:rPr>
        <w:t xml:space="preserve"> من الولاية وتحديد مستقبل الأُمّة ومصيرها</w:t>
      </w:r>
      <w:r w:rsidR="00B72997">
        <w:rPr>
          <w:rtl/>
        </w:rPr>
        <w:t>،</w:t>
      </w:r>
      <w:r w:rsidRPr="007D4354">
        <w:rPr>
          <w:rtl/>
        </w:rPr>
        <w:t xml:space="preserve"> تشهد على ذلك النقاط التالية</w:t>
      </w:r>
      <w:r w:rsidR="00B72997">
        <w:rPr>
          <w:rtl/>
        </w:rPr>
        <w:t>:</w:t>
      </w:r>
      <w:r w:rsidRPr="0051366D">
        <w:rPr>
          <w:rtl/>
        </w:rPr>
        <w:t xml:space="preserve"> </w:t>
      </w:r>
    </w:p>
    <w:p w:rsidR="003A6D95" w:rsidRPr="009E4BC8" w:rsidRDefault="003A6D95" w:rsidP="007D4354">
      <w:pPr>
        <w:pStyle w:val="libNormal"/>
        <w:rPr>
          <w:rtl/>
        </w:rPr>
      </w:pPr>
      <w:r w:rsidRPr="007D4354">
        <w:rPr>
          <w:rtl/>
        </w:rPr>
        <w:t>١</w:t>
      </w:r>
      <w:r w:rsidR="00EF38A7">
        <w:rPr>
          <w:rtl/>
        </w:rPr>
        <w:t xml:space="preserve"> - </w:t>
      </w:r>
      <w:r w:rsidRPr="007D4354">
        <w:rPr>
          <w:rtl/>
        </w:rPr>
        <w:t xml:space="preserve">إنّ رسول الله </w:t>
      </w:r>
      <w:r w:rsidR="00B72997">
        <w:rPr>
          <w:rtl/>
        </w:rPr>
        <w:t>(</w:t>
      </w:r>
      <w:r w:rsidRPr="007D4354">
        <w:rPr>
          <w:rtl/>
        </w:rPr>
        <w:t>صلَّى الله عليه وآله</w:t>
      </w:r>
      <w:r w:rsidR="00B72997">
        <w:rPr>
          <w:rtl/>
        </w:rPr>
        <w:t>)</w:t>
      </w:r>
      <w:r w:rsidRPr="007D4354">
        <w:rPr>
          <w:rtl/>
        </w:rPr>
        <w:t xml:space="preserve"> تحدّث عن </w:t>
      </w:r>
      <w:r w:rsidR="00B72997">
        <w:rPr>
          <w:rtl/>
        </w:rPr>
        <w:t>(</w:t>
      </w:r>
      <w:r w:rsidRPr="007D4354">
        <w:rPr>
          <w:rtl/>
        </w:rPr>
        <w:t>التمسّك</w:t>
      </w:r>
      <w:r w:rsidR="00B72997">
        <w:rPr>
          <w:rtl/>
        </w:rPr>
        <w:t>)</w:t>
      </w:r>
      <w:r w:rsidRPr="007D4354">
        <w:rPr>
          <w:rtl/>
        </w:rPr>
        <w:t xml:space="preserve"> بالثقلين مرّات ومرّات</w:t>
      </w:r>
      <w:r w:rsidR="00B72997">
        <w:rPr>
          <w:rtl/>
        </w:rPr>
        <w:t>،</w:t>
      </w:r>
      <w:r w:rsidRPr="007D4354">
        <w:rPr>
          <w:rtl/>
        </w:rPr>
        <w:t xml:space="preserve"> وعدَّ ذلك عصمة للأُمّة من مهاوي الردى والضلال</w:t>
      </w:r>
      <w:r w:rsidR="00B72997">
        <w:rPr>
          <w:rtl/>
        </w:rPr>
        <w:t>.</w:t>
      </w:r>
      <w:r w:rsidRPr="007D4354">
        <w:rPr>
          <w:rtl/>
        </w:rPr>
        <w:t xml:space="preserve"> </w:t>
      </w:r>
    </w:p>
    <w:p w:rsidR="003A6D95" w:rsidRPr="009E4BC8" w:rsidRDefault="003A6D95" w:rsidP="007D4354">
      <w:pPr>
        <w:pStyle w:val="libNormal"/>
        <w:rPr>
          <w:rtl/>
        </w:rPr>
      </w:pPr>
      <w:r w:rsidRPr="007D4354">
        <w:rPr>
          <w:rtl/>
        </w:rPr>
        <w:t>وفى حديثه عن هذه الوصيّة صرّح بالخصلة ذاتها</w:t>
      </w:r>
      <w:r w:rsidR="00B72997">
        <w:rPr>
          <w:rtl/>
        </w:rPr>
        <w:t>،</w:t>
      </w:r>
      <w:r w:rsidRPr="007D4354">
        <w:rPr>
          <w:rtl/>
        </w:rPr>
        <w:t xml:space="preserve"> وهو يقول</w:t>
      </w:r>
      <w:r w:rsidR="00B72997">
        <w:rPr>
          <w:rtl/>
        </w:rPr>
        <w:t>:</w:t>
      </w:r>
      <w:r w:rsidRPr="007D4354">
        <w:rPr>
          <w:rtl/>
        </w:rPr>
        <w:t xml:space="preserve"> </w:t>
      </w:r>
      <w:r w:rsidR="00B72997">
        <w:rPr>
          <w:rtl/>
        </w:rPr>
        <w:t>(</w:t>
      </w:r>
      <w:r w:rsidRPr="0051366D">
        <w:rPr>
          <w:rtl/>
        </w:rPr>
        <w:t>كتاباً لن تضلّوا</w:t>
      </w:r>
      <w:r w:rsidR="00B72997">
        <w:rPr>
          <w:rtl/>
        </w:rPr>
        <w:t>).</w:t>
      </w:r>
      <w:r w:rsidRPr="0051366D">
        <w:rPr>
          <w:rtl/>
        </w:rPr>
        <w:t xml:space="preserve"> </w:t>
      </w:r>
    </w:p>
    <w:p w:rsidR="003A6D95" w:rsidRPr="009E4BC8" w:rsidRDefault="003A6D95" w:rsidP="007D4354">
      <w:pPr>
        <w:pStyle w:val="libNormal"/>
        <w:rPr>
          <w:rtl/>
        </w:rPr>
      </w:pPr>
      <w:r w:rsidRPr="007D4354">
        <w:rPr>
          <w:rtl/>
        </w:rPr>
        <w:t>٢</w:t>
      </w:r>
      <w:r w:rsidR="00EF38A7">
        <w:rPr>
          <w:rtl/>
        </w:rPr>
        <w:t xml:space="preserve"> - </w:t>
      </w:r>
      <w:r w:rsidRPr="007D4354">
        <w:rPr>
          <w:rtl/>
        </w:rPr>
        <w:t>ينبغي أن ندرس ونتأمّل طبيعة الشيء الذي إذا كتبه الرسول يُثير كلّ هذا الصخب والتوجّس وردود الأفعال</w:t>
      </w:r>
      <w:r w:rsidR="00B72997">
        <w:rPr>
          <w:rtl/>
        </w:rPr>
        <w:t>،</w:t>
      </w:r>
      <w:r w:rsidRPr="007D4354">
        <w:rPr>
          <w:rtl/>
        </w:rPr>
        <w:t xml:space="preserve"> حتى ليستمرئ بعض الحاضرين توجيه تلك المقالة المهينة إلى رسول الله</w:t>
      </w:r>
      <w:r w:rsidR="00B72997">
        <w:rPr>
          <w:rtl/>
        </w:rPr>
        <w:t>،</w:t>
      </w:r>
      <w:r w:rsidRPr="007D4354">
        <w:rPr>
          <w:rtl/>
        </w:rPr>
        <w:t xml:space="preserve"> هل كان ثمَّ شيء خليق بإثارة هذا الجوّ العنيف المنفعل غير قضيّة </w:t>
      </w:r>
      <w:r w:rsidR="00B72997">
        <w:rPr>
          <w:rtl/>
        </w:rPr>
        <w:t>(</w:t>
      </w:r>
      <w:r w:rsidRPr="007D4354">
        <w:rPr>
          <w:rtl/>
        </w:rPr>
        <w:t>القيادة</w:t>
      </w:r>
      <w:r w:rsidR="00B72997">
        <w:rPr>
          <w:rtl/>
        </w:rPr>
        <w:t>)،</w:t>
      </w:r>
      <w:r w:rsidRPr="007D4354">
        <w:rPr>
          <w:rtl/>
        </w:rPr>
        <w:t xml:space="preserve"> حتى بلغ من ضوضاء القوم أن أمر النبيّ بإخراجهم وإبعادهم عنه</w:t>
      </w:r>
      <w:r w:rsidR="00B72997">
        <w:rPr>
          <w:rtl/>
        </w:rPr>
        <w:t>،</w:t>
      </w:r>
      <w:r w:rsidRPr="007D4354">
        <w:rPr>
          <w:rtl/>
        </w:rPr>
        <w:t xml:space="preserve"> بكلمات ملؤها الألم</w:t>
      </w:r>
      <w:r w:rsidR="00B72997">
        <w:rPr>
          <w:rtl/>
        </w:rPr>
        <w:t>!</w:t>
      </w:r>
      <w:r w:rsidRPr="0051366D">
        <w:rPr>
          <w:rtl/>
        </w:rPr>
        <w:t xml:space="preserve"> </w:t>
      </w:r>
    </w:p>
    <w:p w:rsidR="003A6D95" w:rsidRPr="009E4BC8" w:rsidRDefault="003A6D95" w:rsidP="007D4354">
      <w:pPr>
        <w:pStyle w:val="libNormal"/>
        <w:rPr>
          <w:rtl/>
        </w:rPr>
      </w:pPr>
      <w:r w:rsidRPr="007D4354">
        <w:rPr>
          <w:rtl/>
        </w:rPr>
        <w:t>٣</w:t>
      </w:r>
      <w:r w:rsidR="00EF38A7">
        <w:rPr>
          <w:rtl/>
        </w:rPr>
        <w:t xml:space="preserve"> - </w:t>
      </w:r>
      <w:r w:rsidRPr="007D4354">
        <w:rPr>
          <w:rtl/>
        </w:rPr>
        <w:t xml:space="preserve">كان ابن عبّاس يتحدّث عن تلك الرزيّة </w:t>
      </w:r>
      <w:r w:rsidR="00B72997">
        <w:rPr>
          <w:rtl/>
        </w:rPr>
        <w:t>(</w:t>
      </w:r>
      <w:r w:rsidRPr="007D4354">
        <w:rPr>
          <w:rtl/>
        </w:rPr>
        <w:t>رزيّة الخميس</w:t>
      </w:r>
      <w:r w:rsidR="00B72997">
        <w:rPr>
          <w:rtl/>
        </w:rPr>
        <w:t>)</w:t>
      </w:r>
      <w:r w:rsidRPr="007D4354">
        <w:rPr>
          <w:rtl/>
        </w:rPr>
        <w:t xml:space="preserve"> على الدوام</w:t>
      </w:r>
      <w:r w:rsidR="00B72997">
        <w:rPr>
          <w:rtl/>
        </w:rPr>
        <w:t>،</w:t>
      </w:r>
      <w:r w:rsidRPr="007D4354">
        <w:rPr>
          <w:rtl/>
        </w:rPr>
        <w:t xml:space="preserve"> ويُعيد ذكراها بتوجّع وألم</w:t>
      </w:r>
      <w:r w:rsidR="00B72997">
        <w:rPr>
          <w:rtl/>
        </w:rPr>
        <w:t>،</w:t>
      </w:r>
      <w:r w:rsidRPr="007D4354">
        <w:rPr>
          <w:rtl/>
        </w:rPr>
        <w:t xml:space="preserve"> حتى كانت دموعه تسيل على خدّيه في بعض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راجع</w:t>
      </w:r>
      <w:r w:rsidR="00B72997">
        <w:rPr>
          <w:rtl/>
        </w:rPr>
        <w:t>:</w:t>
      </w:r>
      <w:r w:rsidRPr="009E4BC8">
        <w:rPr>
          <w:rtl/>
        </w:rPr>
        <w:t xml:space="preserve"> الطبقات الكبرى</w:t>
      </w:r>
      <w:r w:rsidR="00B72997">
        <w:rPr>
          <w:rtl/>
        </w:rPr>
        <w:t>:</w:t>
      </w:r>
      <w:r w:rsidRPr="009E4BC8">
        <w:rPr>
          <w:rtl/>
        </w:rPr>
        <w:t xml:space="preserve"> ٢</w:t>
      </w:r>
      <w:r w:rsidR="00B72997">
        <w:rPr>
          <w:rtl/>
        </w:rPr>
        <w:t>/</w:t>
      </w:r>
      <w:r w:rsidRPr="009E4BC8">
        <w:rPr>
          <w:rtl/>
        </w:rPr>
        <w:t>٢٤٣</w:t>
      </w:r>
      <w:r w:rsidR="00B72997">
        <w:rPr>
          <w:rtl/>
        </w:rPr>
        <w:t>.</w:t>
      </w:r>
      <w:r w:rsidRPr="009E4BC8">
        <w:rPr>
          <w:rtl/>
        </w:rPr>
        <w:t xml:space="preserve"> </w:t>
      </w:r>
    </w:p>
    <w:p w:rsidR="003A6D95" w:rsidRPr="007D4354" w:rsidRDefault="003A6D95" w:rsidP="007D4354">
      <w:pPr>
        <w:pStyle w:val="libFootnote0"/>
        <w:rPr>
          <w:rtl/>
        </w:rPr>
      </w:pPr>
      <w:r w:rsidRPr="009E4BC8">
        <w:rPr>
          <w:rtl/>
        </w:rPr>
        <w:t>(٢) صحيح البخاري</w:t>
      </w:r>
      <w:r w:rsidR="00B72997">
        <w:rPr>
          <w:rtl/>
        </w:rPr>
        <w:t>:</w:t>
      </w:r>
      <w:r w:rsidRPr="009E4BC8">
        <w:rPr>
          <w:rtl/>
        </w:rPr>
        <w:t xml:space="preserve"> ٣</w:t>
      </w:r>
      <w:r w:rsidR="00B72997">
        <w:rPr>
          <w:rtl/>
        </w:rPr>
        <w:t>/</w:t>
      </w:r>
      <w:r w:rsidRPr="009E4BC8">
        <w:rPr>
          <w:rtl/>
        </w:rPr>
        <w:t>١١١١</w:t>
      </w:r>
      <w:r w:rsidR="00B72997">
        <w:rPr>
          <w:rtl/>
        </w:rPr>
        <w:t>/</w:t>
      </w:r>
      <w:r w:rsidRPr="009E4BC8">
        <w:rPr>
          <w:rtl/>
        </w:rPr>
        <w:t>٢٨٨٨ وج ١</w:t>
      </w:r>
      <w:r w:rsidR="00B72997">
        <w:rPr>
          <w:rtl/>
        </w:rPr>
        <w:t>/</w:t>
      </w:r>
      <w:r w:rsidRPr="009E4BC8">
        <w:rPr>
          <w:rtl/>
        </w:rPr>
        <w:t>٥٤</w:t>
      </w:r>
      <w:r w:rsidR="00B72997">
        <w:rPr>
          <w:rtl/>
        </w:rPr>
        <w:t>/</w:t>
      </w:r>
      <w:r w:rsidRPr="009E4BC8">
        <w:rPr>
          <w:rtl/>
        </w:rPr>
        <w:t>١١٤</w:t>
      </w:r>
      <w:r w:rsidR="00B72997">
        <w:rPr>
          <w:rtl/>
        </w:rPr>
        <w:t>،</w:t>
      </w:r>
      <w:r w:rsidRPr="009E4BC8">
        <w:rPr>
          <w:rtl/>
        </w:rPr>
        <w:t xml:space="preserve"> راجع</w:t>
      </w:r>
      <w:r w:rsidR="00B72997">
        <w:rPr>
          <w:rtl/>
        </w:rPr>
        <w:t>:</w:t>
      </w:r>
      <w:r w:rsidRPr="009E4BC8">
        <w:rPr>
          <w:rtl/>
        </w:rPr>
        <w:t xml:space="preserve"> غاية جهد النبيّ في تعيين الولي</w:t>
      </w:r>
      <w:r w:rsidR="00B72997">
        <w:rPr>
          <w:rtl/>
        </w:rPr>
        <w:t>/</w:t>
      </w:r>
      <w:r w:rsidRPr="009E4BC8">
        <w:rPr>
          <w:rtl/>
        </w:rPr>
        <w:t>طلب الصحيفة والدواة</w:t>
      </w:r>
      <w:r w:rsidR="00B72997">
        <w:rPr>
          <w:rtl/>
        </w:rPr>
        <w:t>.</w:t>
      </w:r>
      <w:r w:rsidRPr="007D4354">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7D4354">
        <w:rPr>
          <w:rtl/>
        </w:rPr>
        <w:lastRenderedPageBreak/>
        <w:t>المرّات</w:t>
      </w:r>
      <w:r w:rsidR="00B72997">
        <w:rPr>
          <w:rtl/>
        </w:rPr>
        <w:t>،</w:t>
      </w:r>
      <w:r w:rsidRPr="007D4354">
        <w:rPr>
          <w:rtl/>
        </w:rPr>
        <w:t xml:space="preserve"> وقد قال</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أوصى بثلاث بعد الذي قالوا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أخرجوا المشركين من جزيرة العرب</w:t>
      </w:r>
      <w:r w:rsidR="00B72997">
        <w:rPr>
          <w:rtl/>
        </w:rPr>
        <w:t>،</w:t>
      </w:r>
      <w:r w:rsidRPr="0051366D">
        <w:rPr>
          <w:rtl/>
        </w:rPr>
        <w:t xml:space="preserve"> وأجيزوا الوفد بنحو ما كنت أُجيزهم</w:t>
      </w:r>
      <w:r w:rsidR="00B72997">
        <w:rPr>
          <w:rtl/>
        </w:rPr>
        <w:t>.</w:t>
      </w:r>
      <w:r w:rsidRPr="0051366D">
        <w:rPr>
          <w:rtl/>
        </w:rPr>
        <w:t>..</w:t>
      </w:r>
      <w:r w:rsidR="00B72997">
        <w:rPr>
          <w:rtl/>
        </w:rPr>
        <w:t>).</w:t>
      </w:r>
      <w:r w:rsidRPr="0051366D">
        <w:rPr>
          <w:rtl/>
        </w:rPr>
        <w:t xml:space="preserve"> </w:t>
      </w:r>
    </w:p>
    <w:p w:rsidR="003A6D95" w:rsidRPr="009E4BC8" w:rsidRDefault="003A6D95" w:rsidP="007D4354">
      <w:pPr>
        <w:pStyle w:val="libNormal"/>
        <w:rPr>
          <w:rtl/>
        </w:rPr>
      </w:pPr>
      <w:r w:rsidRPr="007D4354">
        <w:rPr>
          <w:rtl/>
        </w:rPr>
        <w:t>ثمّ ذكر ابن أبي نجيح الذي روى الخبر عن سعيد بن جبير</w:t>
      </w:r>
      <w:r w:rsidR="00B72997">
        <w:rPr>
          <w:rtl/>
        </w:rPr>
        <w:t>،</w:t>
      </w:r>
      <w:r w:rsidRPr="007D4354">
        <w:rPr>
          <w:rtl/>
        </w:rPr>
        <w:t xml:space="preserve"> ما نصّه</w:t>
      </w:r>
      <w:r w:rsidR="00B72997">
        <w:rPr>
          <w:rtl/>
        </w:rPr>
        <w:t>:</w:t>
      </w:r>
      <w:r w:rsidRPr="007D4354">
        <w:rPr>
          <w:rtl/>
        </w:rPr>
        <w:t xml:space="preserve"> وسكت سعيد عن الثالثة</w:t>
      </w:r>
      <w:r w:rsidR="00B72997">
        <w:rPr>
          <w:rtl/>
        </w:rPr>
        <w:t>،</w:t>
      </w:r>
      <w:r w:rsidRPr="007D4354">
        <w:rPr>
          <w:rtl/>
        </w:rPr>
        <w:t xml:space="preserve"> فلا أدرى أسكت عنها عمداً</w:t>
      </w:r>
      <w:r w:rsidR="00B72997">
        <w:rPr>
          <w:rtl/>
        </w:rPr>
        <w:t>؟</w:t>
      </w:r>
      <w:r w:rsidRPr="007D4354">
        <w:rPr>
          <w:rtl/>
        </w:rPr>
        <w:t>! وقال مرّة</w:t>
      </w:r>
      <w:r w:rsidR="00B72997">
        <w:rPr>
          <w:rtl/>
        </w:rPr>
        <w:t>:</w:t>
      </w:r>
      <w:r w:rsidRPr="007D4354">
        <w:rPr>
          <w:rtl/>
        </w:rPr>
        <w:t xml:space="preserve"> أو نسيها</w:t>
      </w:r>
      <w:r w:rsidR="00B72997">
        <w:rPr>
          <w:rtl/>
        </w:rPr>
        <w:t>؟</w:t>
      </w:r>
      <w:r w:rsidRPr="007D4354">
        <w:rPr>
          <w:rtl/>
        </w:rPr>
        <w:t xml:space="preserve"> وقال سفيان مرّة</w:t>
      </w:r>
      <w:r w:rsidR="00B72997">
        <w:rPr>
          <w:rtl/>
        </w:rPr>
        <w:t>:</w:t>
      </w:r>
      <w:r w:rsidRPr="007D4354">
        <w:rPr>
          <w:rtl/>
        </w:rPr>
        <w:t xml:space="preserve"> وإمّا أن يكون تركها أو نسيها</w:t>
      </w:r>
      <w:r w:rsidR="00B72997">
        <w:rPr>
          <w:rtl/>
        </w:rPr>
        <w:t>!</w:t>
      </w:r>
      <w:r w:rsidRPr="007D4354">
        <w:rPr>
          <w:rStyle w:val="libFootnotenumChar"/>
          <w:rtl/>
        </w:rPr>
        <w:t>(١)</w:t>
      </w:r>
      <w:r w:rsidR="00B72997" w:rsidRPr="00B72997">
        <w:rPr>
          <w:rtl/>
        </w:rPr>
        <w:t>.</w:t>
      </w:r>
      <w:r w:rsidRPr="0051366D">
        <w:rPr>
          <w:rtl/>
        </w:rPr>
        <w:t xml:space="preserve"> </w:t>
      </w:r>
    </w:p>
    <w:p w:rsidR="003A6D95" w:rsidRPr="009E4BC8" w:rsidRDefault="003A6D95" w:rsidP="007D4354">
      <w:pPr>
        <w:pStyle w:val="libNormal"/>
        <w:rPr>
          <w:rtl/>
        </w:rPr>
      </w:pPr>
      <w:r w:rsidRPr="007D4354">
        <w:rPr>
          <w:rtl/>
        </w:rPr>
        <w:t>أنسي سعيد</w:t>
      </w:r>
      <w:r w:rsidR="00B72997">
        <w:rPr>
          <w:rtl/>
        </w:rPr>
        <w:t>؟</w:t>
      </w:r>
      <w:r w:rsidRPr="007D4354">
        <w:rPr>
          <w:rtl/>
        </w:rPr>
        <w:t>! أم اعتصم بالصمت وهو يبصر سيف الحجّاج بن يوسف يبرق فوق الرؤوس</w:t>
      </w:r>
      <w:r w:rsidR="00B72997">
        <w:rPr>
          <w:rtl/>
        </w:rPr>
        <w:t>؟</w:t>
      </w:r>
      <w:r w:rsidRPr="007D4354">
        <w:rPr>
          <w:rtl/>
        </w:rPr>
        <w:t xml:space="preserve">! وهل اختارت ذاكرة التاريخ إلاّ أن تدفع الأمر إلى مطاوي العدم والنسيان لتفتك بـ </w:t>
      </w:r>
      <w:r w:rsidR="00B72997">
        <w:rPr>
          <w:rtl/>
        </w:rPr>
        <w:t>(</w:t>
      </w:r>
      <w:r w:rsidRPr="007D4354">
        <w:rPr>
          <w:rtl/>
        </w:rPr>
        <w:t>الحقيقة</w:t>
      </w:r>
      <w:r w:rsidR="00B72997">
        <w:rPr>
          <w:rtl/>
        </w:rPr>
        <w:t>)</w:t>
      </w:r>
      <w:r w:rsidRPr="007D4354">
        <w:rPr>
          <w:rtl/>
        </w:rPr>
        <w:t xml:space="preserve"> وتأدها لمصلحة الجهاز الحاكم</w:t>
      </w:r>
      <w:r w:rsidR="00B72997">
        <w:rPr>
          <w:rtl/>
        </w:rPr>
        <w:t>،</w:t>
      </w:r>
      <w:r w:rsidRPr="007D4354">
        <w:rPr>
          <w:rtl/>
        </w:rPr>
        <w:t xml:space="preserve"> وتذبحها على دكّة </w:t>
      </w:r>
      <w:r w:rsidR="00B72997">
        <w:rPr>
          <w:rtl/>
        </w:rPr>
        <w:t>(</w:t>
      </w:r>
      <w:r w:rsidRPr="007D4354">
        <w:rPr>
          <w:rtl/>
        </w:rPr>
        <w:t>المصلحة</w:t>
      </w:r>
      <w:r w:rsidR="00B72997">
        <w:rPr>
          <w:rtl/>
        </w:rPr>
        <w:t>)!</w:t>
      </w:r>
      <w:r w:rsidRPr="0051366D">
        <w:rPr>
          <w:rtl/>
        </w:rPr>
        <w:t xml:space="preserve"> </w:t>
      </w:r>
    </w:p>
    <w:p w:rsidR="003A6D95" w:rsidRPr="009E4BC8" w:rsidRDefault="003A6D95" w:rsidP="007D4354">
      <w:pPr>
        <w:pStyle w:val="libNormal"/>
        <w:rPr>
          <w:rtl/>
        </w:rPr>
      </w:pPr>
      <w:r w:rsidRPr="007D4354">
        <w:rPr>
          <w:rtl/>
        </w:rPr>
        <w:t>يكتب العلاّمة السيد عبد الحسين شرف الدين</w:t>
      </w:r>
      <w:r w:rsidR="00B72997">
        <w:rPr>
          <w:rtl/>
        </w:rPr>
        <w:t>:</w:t>
      </w:r>
      <w:r w:rsidRPr="007D4354">
        <w:rPr>
          <w:rtl/>
        </w:rPr>
        <w:t xml:space="preserve"> </w:t>
      </w:r>
      <w:r w:rsidR="00B72997">
        <w:rPr>
          <w:rtl/>
        </w:rPr>
        <w:t>(</w:t>
      </w:r>
      <w:r w:rsidRPr="007D4354">
        <w:rPr>
          <w:rtl/>
        </w:rPr>
        <w:t>ليست الثالثة إلاّ الأمر الذي أراد النبيّ أن يكتبه حفظاً لهم من الضلال</w:t>
      </w:r>
      <w:r w:rsidR="00B72997">
        <w:rPr>
          <w:rtl/>
        </w:rPr>
        <w:t>،</w:t>
      </w:r>
      <w:r w:rsidRPr="007D4354">
        <w:rPr>
          <w:rtl/>
        </w:rPr>
        <w:t xml:space="preserve"> لكنَّ السياسة اضطرّت المحدّثين إلى نسيانه</w:t>
      </w:r>
      <w:r w:rsidR="00B72997">
        <w:rPr>
          <w:rtl/>
        </w:rPr>
        <w:t>،</w:t>
      </w:r>
      <w:r w:rsidRPr="007D4354">
        <w:rPr>
          <w:rtl/>
        </w:rPr>
        <w:t xml:space="preserve"> كما نبّه إليه مفتي الحنفيّة في </w:t>
      </w:r>
      <w:r w:rsidR="00B72997">
        <w:rPr>
          <w:rtl/>
        </w:rPr>
        <w:t>(</w:t>
      </w:r>
      <w:r w:rsidRPr="007D4354">
        <w:rPr>
          <w:rtl/>
        </w:rPr>
        <w:t>صور</w:t>
      </w:r>
      <w:r w:rsidR="00B72997">
        <w:rPr>
          <w:rtl/>
        </w:rPr>
        <w:t>)</w:t>
      </w:r>
      <w:r w:rsidRPr="007D4354">
        <w:rPr>
          <w:rtl/>
        </w:rPr>
        <w:t xml:space="preserve"> الحاج داود الددا</w:t>
      </w:r>
      <w:r w:rsidRPr="007D4354">
        <w:rPr>
          <w:rStyle w:val="libFootnotenumChar"/>
          <w:rtl/>
        </w:rPr>
        <w:t>(٢)</w:t>
      </w:r>
      <w:r w:rsidR="00B72997">
        <w:rPr>
          <w:rtl/>
        </w:rPr>
        <w:t>.</w:t>
      </w:r>
      <w:r w:rsidRPr="0051366D">
        <w:rPr>
          <w:rtl/>
        </w:rPr>
        <w:t xml:space="preserve"> </w:t>
      </w:r>
    </w:p>
    <w:p w:rsidR="003A6D95" w:rsidRPr="009E4BC8" w:rsidRDefault="003A6D95" w:rsidP="007D4354">
      <w:pPr>
        <w:pStyle w:val="libNormal"/>
        <w:rPr>
          <w:rtl/>
        </w:rPr>
      </w:pPr>
      <w:r w:rsidRPr="007D4354">
        <w:rPr>
          <w:rtl/>
        </w:rPr>
        <w:t xml:space="preserve">هكذا يتّضح أنّ رسول الله </w:t>
      </w:r>
      <w:r w:rsidR="00B72997">
        <w:rPr>
          <w:rtl/>
        </w:rPr>
        <w:t>(</w:t>
      </w:r>
      <w:r w:rsidRPr="007D4354">
        <w:rPr>
          <w:rtl/>
        </w:rPr>
        <w:t>صلَّى الله عليه وآله</w:t>
      </w:r>
      <w:r w:rsidR="00B72997">
        <w:rPr>
          <w:rtl/>
        </w:rPr>
        <w:t>)</w:t>
      </w:r>
      <w:r w:rsidRPr="007D4354">
        <w:rPr>
          <w:rtl/>
        </w:rPr>
        <w:t xml:space="preserve"> عندما منع من الكتابة</w:t>
      </w:r>
      <w:r w:rsidR="00B72997">
        <w:rPr>
          <w:rtl/>
        </w:rPr>
        <w:t>،</w:t>
      </w:r>
      <w:r w:rsidRPr="007D4354">
        <w:rPr>
          <w:rtl/>
        </w:rPr>
        <w:t xml:space="preserve"> عاد ليؤكّد الأمر شفويّاً في إطار وصايا أُخرى</w:t>
      </w:r>
      <w:r w:rsidR="00B72997">
        <w:rPr>
          <w:rtl/>
        </w:rPr>
        <w:t>،</w:t>
      </w:r>
      <w:r w:rsidRPr="007D4354">
        <w:rPr>
          <w:rtl/>
        </w:rPr>
        <w:t xml:space="preserve"> ولكن</w:t>
      </w:r>
      <w:r w:rsidR="00B72997">
        <w:rPr>
          <w:rtl/>
        </w:rPr>
        <w:t>!</w:t>
      </w:r>
      <w:r w:rsidRPr="0051366D">
        <w:rPr>
          <w:rtl/>
        </w:rPr>
        <w:t xml:space="preserve"> </w:t>
      </w:r>
    </w:p>
    <w:p w:rsidR="003A6D95" w:rsidRPr="009E4BC8" w:rsidRDefault="003A6D95" w:rsidP="007D4354">
      <w:pPr>
        <w:pStyle w:val="libNormal"/>
        <w:rPr>
          <w:rtl/>
        </w:rPr>
      </w:pPr>
      <w:r w:rsidRPr="007D4354">
        <w:rPr>
          <w:rtl/>
        </w:rPr>
        <w:t>٤</w:t>
      </w:r>
      <w:r w:rsidR="00EF38A7">
        <w:rPr>
          <w:rtl/>
        </w:rPr>
        <w:t xml:space="preserve"> - </w:t>
      </w:r>
      <w:r w:rsidRPr="007D4354">
        <w:rPr>
          <w:rtl/>
        </w:rPr>
        <w:t>اعتراف عمر بن الخطّاب</w:t>
      </w:r>
      <w:r w:rsidR="00B72997">
        <w:rPr>
          <w:rtl/>
        </w:rPr>
        <w:t>:</w:t>
      </w:r>
      <w:r w:rsidRPr="007D4354">
        <w:rPr>
          <w:rtl/>
        </w:rPr>
        <w:t xml:space="preserve"> لقد صرّح عمر بهذه الحقيقة</w:t>
      </w:r>
      <w:r w:rsidR="00B72997">
        <w:rPr>
          <w:rtl/>
        </w:rPr>
        <w:t>،</w:t>
      </w:r>
      <w:r w:rsidRPr="007D4354">
        <w:rPr>
          <w:rtl/>
        </w:rPr>
        <w:t xml:space="preserve"> وعدّ ما قام به</w:t>
      </w:r>
      <w:r w:rsidR="00EF38A7">
        <w:rPr>
          <w:rtl/>
        </w:rPr>
        <w:t xml:space="preserve"> - </w:t>
      </w:r>
      <w:r w:rsidRPr="007D4354">
        <w:rPr>
          <w:rtl/>
        </w:rPr>
        <w:t>من منع النبيّ والحؤول بينه وبين أن يكتب</w:t>
      </w:r>
      <w:r w:rsidR="00EF38A7">
        <w:rPr>
          <w:rtl/>
        </w:rPr>
        <w:t xml:space="preserve"> - </w:t>
      </w:r>
      <w:r w:rsidRPr="007D4354">
        <w:rPr>
          <w:rtl/>
        </w:rPr>
        <w:t>تداركاً لمصلحة الأُمّة</w:t>
      </w:r>
      <w:r w:rsidR="00B72997">
        <w:rPr>
          <w:rtl/>
        </w:rPr>
        <w:t>!</w:t>
      </w:r>
      <w:r w:rsidRPr="007D4354">
        <w:rPr>
          <w:rtl/>
        </w:rPr>
        <w:t xml:space="preserve"> يقول</w:t>
      </w:r>
      <w:r w:rsidR="00B72997">
        <w:rPr>
          <w:rtl/>
        </w:rPr>
        <w:t>:</w:t>
      </w:r>
      <w:r w:rsidRPr="007D4354">
        <w:rPr>
          <w:rtl/>
        </w:rPr>
        <w:t xml:space="preserve"> </w:t>
      </w:r>
      <w:r w:rsidR="00B72997">
        <w:rPr>
          <w:rtl/>
        </w:rPr>
        <w:t>(</w:t>
      </w:r>
      <w:r w:rsidRPr="007D4354">
        <w:rPr>
          <w:rtl/>
        </w:rPr>
        <w:t xml:space="preserve">و لقد أراد [ </w:t>
      </w:r>
      <w:r w:rsidR="00B72997">
        <w:rPr>
          <w:rtl/>
        </w:rPr>
        <w:t>(</w:t>
      </w:r>
      <w:r w:rsidRPr="007D4354">
        <w:rPr>
          <w:rtl/>
        </w:rPr>
        <w:t>صلَّى الله عليه وآله</w:t>
      </w:r>
      <w:r w:rsidR="00B72997">
        <w:rPr>
          <w:rtl/>
        </w:rPr>
        <w:t>)</w:t>
      </w:r>
      <w:r w:rsidRPr="007D4354">
        <w:rPr>
          <w:rtl/>
        </w:rPr>
        <w:t xml:space="preserve"> ] في مرضه أن يصرّح باسمه</w:t>
      </w:r>
      <w:r w:rsidR="00B72997">
        <w:rPr>
          <w:rtl/>
        </w:rPr>
        <w:t>،</w:t>
      </w:r>
      <w:r w:rsidRPr="007D4354">
        <w:rPr>
          <w:rtl/>
        </w:rPr>
        <w:t xml:space="preserve"> فمنعتُ من ذلك إشفاقاً وحيطة على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مسند ابن حنبل</w:t>
      </w:r>
      <w:r w:rsidR="00B72997">
        <w:rPr>
          <w:rtl/>
        </w:rPr>
        <w:t>:</w:t>
      </w:r>
      <w:r w:rsidRPr="009E4BC8">
        <w:rPr>
          <w:rtl/>
        </w:rPr>
        <w:t xml:space="preserve"> ١</w:t>
      </w:r>
      <w:r w:rsidR="00B72997">
        <w:rPr>
          <w:rtl/>
        </w:rPr>
        <w:t>/</w:t>
      </w:r>
      <w:r w:rsidRPr="009E4BC8">
        <w:rPr>
          <w:rtl/>
        </w:rPr>
        <w:t>٤٧٧</w:t>
      </w:r>
      <w:r w:rsidR="00B72997">
        <w:rPr>
          <w:rtl/>
        </w:rPr>
        <w:t>/</w:t>
      </w:r>
      <w:r w:rsidRPr="009E4BC8">
        <w:rPr>
          <w:rtl/>
        </w:rPr>
        <w:t>١٩٣٥</w:t>
      </w:r>
      <w:r w:rsidR="00B72997">
        <w:rPr>
          <w:rtl/>
        </w:rPr>
        <w:t>.</w:t>
      </w:r>
      <w:r w:rsidRPr="009E4BC8">
        <w:rPr>
          <w:rtl/>
        </w:rPr>
        <w:t xml:space="preserve"> </w:t>
      </w:r>
    </w:p>
    <w:p w:rsidR="003A6D95" w:rsidRPr="007D4354" w:rsidRDefault="003A6D95" w:rsidP="007D4354">
      <w:pPr>
        <w:pStyle w:val="libFootnote0"/>
        <w:rPr>
          <w:rtl/>
        </w:rPr>
      </w:pPr>
      <w:r w:rsidRPr="009E4BC8">
        <w:rPr>
          <w:rtl/>
        </w:rPr>
        <w:t>(٢) المراجعات</w:t>
      </w:r>
      <w:r w:rsidR="00B72997">
        <w:rPr>
          <w:rtl/>
        </w:rPr>
        <w:t>:</w:t>
      </w:r>
      <w:r w:rsidRPr="009E4BC8">
        <w:rPr>
          <w:rtl/>
        </w:rPr>
        <w:t xml:space="preserve"> ٤٥٥</w:t>
      </w:r>
      <w:r w:rsidR="00B72997">
        <w:rPr>
          <w:rtl/>
        </w:rPr>
        <w:t>.</w:t>
      </w:r>
      <w:r w:rsidRPr="009E4BC8">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7D4354">
        <w:rPr>
          <w:rtl/>
        </w:rPr>
        <w:lastRenderedPageBreak/>
        <w:t>الإسلام</w:t>
      </w:r>
      <w:r w:rsidR="00B72997">
        <w:rPr>
          <w:rtl/>
        </w:rPr>
        <w:t>.</w:t>
      </w:r>
      <w:r w:rsidRPr="007D4354">
        <w:rPr>
          <w:rtl/>
        </w:rPr>
        <w:t xml:space="preserve"> لا وربِّ هذه البنيّة</w:t>
      </w:r>
      <w:r w:rsidR="00B72997">
        <w:rPr>
          <w:rtl/>
        </w:rPr>
        <w:t>،</w:t>
      </w:r>
      <w:r w:rsidRPr="007D4354">
        <w:rPr>
          <w:rtl/>
        </w:rPr>
        <w:t xml:space="preserve"> لا تجتمع عليه قريش أبداً</w:t>
      </w:r>
      <w:r w:rsidR="00B72997">
        <w:rPr>
          <w:rtl/>
        </w:rPr>
        <w:t>،</w:t>
      </w:r>
      <w:r w:rsidRPr="007D4354">
        <w:rPr>
          <w:rtl/>
        </w:rPr>
        <w:t xml:space="preserve"> ولو وليها لانتقضت عليه العرب مِن أقطارها</w:t>
      </w:r>
      <w:r w:rsidR="00B72997">
        <w:rPr>
          <w:rtl/>
        </w:rPr>
        <w:t>،</w:t>
      </w:r>
      <w:r w:rsidRPr="007D4354">
        <w:rPr>
          <w:rtl/>
        </w:rPr>
        <w:t xml:space="preserve"> فعلم رسول الله </w:t>
      </w:r>
      <w:r w:rsidR="00B72997">
        <w:rPr>
          <w:rtl/>
        </w:rPr>
        <w:t>(</w:t>
      </w:r>
      <w:r w:rsidRPr="007D4354">
        <w:rPr>
          <w:rtl/>
        </w:rPr>
        <w:t>صلَّى الله عليه وآله</w:t>
      </w:r>
      <w:r w:rsidR="00B72997">
        <w:rPr>
          <w:rtl/>
        </w:rPr>
        <w:t>)</w:t>
      </w:r>
      <w:r w:rsidRPr="007D4354">
        <w:rPr>
          <w:rtl/>
        </w:rPr>
        <w:t xml:space="preserve"> أنِّي علمت ما في نفسه فأمسك</w:t>
      </w:r>
      <w:r w:rsidR="00B72997">
        <w:rPr>
          <w:rtl/>
        </w:rPr>
        <w:t>!)</w:t>
      </w:r>
      <w:r w:rsidRPr="007D4354">
        <w:rPr>
          <w:rtl/>
        </w:rPr>
        <w:t xml:space="preserve"> </w:t>
      </w:r>
      <w:r w:rsidRPr="007D4354">
        <w:rPr>
          <w:rStyle w:val="libFootnotenumChar"/>
          <w:rtl/>
        </w:rPr>
        <w:t>(١)</w:t>
      </w:r>
      <w:r w:rsidR="00B72997" w:rsidRPr="00B72997">
        <w:rPr>
          <w:rtl/>
        </w:rPr>
        <w:t>.</w:t>
      </w:r>
      <w:r w:rsidRPr="0051366D">
        <w:rPr>
          <w:rtl/>
        </w:rPr>
        <w:t xml:space="preserve"> </w:t>
      </w:r>
    </w:p>
    <w:p w:rsidR="003A6D95" w:rsidRPr="00F93D2D" w:rsidRDefault="003A6D95" w:rsidP="00F93D2D">
      <w:pPr>
        <w:pStyle w:val="libBold1"/>
        <w:rPr>
          <w:rtl/>
        </w:rPr>
      </w:pPr>
      <w:r w:rsidRPr="009E4BC8">
        <w:rPr>
          <w:rtl/>
        </w:rPr>
        <w:t>٢</w:t>
      </w:r>
      <w:r w:rsidR="00EF38A7">
        <w:rPr>
          <w:rtl/>
        </w:rPr>
        <w:t xml:space="preserve"> - </w:t>
      </w:r>
      <w:r w:rsidRPr="009E4BC8">
        <w:rPr>
          <w:rtl/>
        </w:rPr>
        <w:t>إنفاذ جيش أُسامة</w:t>
      </w:r>
      <w:r w:rsidR="00B72997">
        <w:rPr>
          <w:rtl/>
        </w:rPr>
        <w:t>:</w:t>
      </w:r>
      <w:r w:rsidRPr="00F93D2D">
        <w:rPr>
          <w:rtl/>
        </w:rPr>
        <w:t xml:space="preserve"> </w:t>
      </w:r>
    </w:p>
    <w:p w:rsidR="003A6D95" w:rsidRPr="009E4BC8" w:rsidRDefault="003A6D95" w:rsidP="007D4354">
      <w:pPr>
        <w:pStyle w:val="libNormal"/>
        <w:rPr>
          <w:rtl/>
        </w:rPr>
      </w:pPr>
      <w:r w:rsidRPr="007D4354">
        <w:rPr>
          <w:rtl/>
        </w:rPr>
        <w:t xml:space="preserve">اختار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وهو في أيّامه الأخيرة وقد استولى عليه المرض</w:t>
      </w:r>
      <w:r w:rsidR="00EF38A7">
        <w:rPr>
          <w:rtl/>
        </w:rPr>
        <w:t xml:space="preserve"> - </w:t>
      </w:r>
      <w:r w:rsidRPr="007D4354">
        <w:rPr>
          <w:rtl/>
        </w:rPr>
        <w:t>اختار أُسامة بن زيد</w:t>
      </w:r>
      <w:r w:rsidR="00B72997">
        <w:rPr>
          <w:rtl/>
        </w:rPr>
        <w:t>؛</w:t>
      </w:r>
      <w:r w:rsidRPr="007D4354">
        <w:rPr>
          <w:rtl/>
        </w:rPr>
        <w:t xml:space="preserve"> ذلك الفتى البالغ عمره ١٧ سنة</w:t>
      </w:r>
      <w:r w:rsidR="00B72997">
        <w:rPr>
          <w:rtl/>
        </w:rPr>
        <w:t>،</w:t>
      </w:r>
      <w:r w:rsidRPr="007D4354">
        <w:rPr>
          <w:rtl/>
        </w:rPr>
        <w:t xml:space="preserve"> لقيادة جيش كبير يضمّ في صفوفه أعيان الصحابة</w:t>
      </w:r>
      <w:r w:rsidR="00B72997">
        <w:rPr>
          <w:rtl/>
        </w:rPr>
        <w:t>.</w:t>
      </w:r>
      <w:r w:rsidRPr="007D4354">
        <w:rPr>
          <w:rtl/>
        </w:rPr>
        <w:t xml:space="preserve"> </w:t>
      </w:r>
    </w:p>
    <w:p w:rsidR="003A6D95" w:rsidRPr="009E4BC8" w:rsidRDefault="003A6D95" w:rsidP="007D4354">
      <w:pPr>
        <w:pStyle w:val="libNormal"/>
        <w:rPr>
          <w:rtl/>
        </w:rPr>
      </w:pPr>
      <w:r w:rsidRPr="007D4354">
        <w:rPr>
          <w:rtl/>
        </w:rPr>
        <w:t>يقول ابن سعد في هذا السياق</w:t>
      </w:r>
      <w:r w:rsidR="00B72997">
        <w:rPr>
          <w:rtl/>
        </w:rPr>
        <w:t>:</w:t>
      </w:r>
      <w:r w:rsidRPr="0051366D">
        <w:rPr>
          <w:rtl/>
        </w:rPr>
        <w:t xml:space="preserve"> </w:t>
      </w:r>
    </w:p>
    <w:p w:rsidR="003A6D95" w:rsidRPr="009E4BC8" w:rsidRDefault="00B72997" w:rsidP="007D4354">
      <w:pPr>
        <w:pStyle w:val="libNormal"/>
        <w:rPr>
          <w:rtl/>
        </w:rPr>
      </w:pPr>
      <w:r>
        <w:rPr>
          <w:rtl/>
        </w:rPr>
        <w:t>(</w:t>
      </w:r>
      <w:r w:rsidR="003A6D95" w:rsidRPr="007D4354">
        <w:rPr>
          <w:rtl/>
        </w:rPr>
        <w:t xml:space="preserve">فلمّا كان يوم الأربعاء بُدئ برسول الله </w:t>
      </w:r>
      <w:r>
        <w:rPr>
          <w:rtl/>
        </w:rPr>
        <w:t>(</w:t>
      </w:r>
      <w:r w:rsidR="003A6D95" w:rsidRPr="007D4354">
        <w:rPr>
          <w:rtl/>
        </w:rPr>
        <w:t>صلَّى الله عليه وآله</w:t>
      </w:r>
      <w:r>
        <w:rPr>
          <w:rtl/>
        </w:rPr>
        <w:t>)</w:t>
      </w:r>
      <w:r w:rsidR="003A6D95" w:rsidRPr="007D4354">
        <w:rPr>
          <w:rtl/>
        </w:rPr>
        <w:t xml:space="preserve"> فحُمّ وصُدّع</w:t>
      </w:r>
      <w:r>
        <w:rPr>
          <w:rtl/>
        </w:rPr>
        <w:t>،</w:t>
      </w:r>
      <w:r w:rsidR="003A6D95" w:rsidRPr="007D4354">
        <w:rPr>
          <w:rtl/>
        </w:rPr>
        <w:t xml:space="preserve"> فلمّا أصبح يوم الخميس عقد لأُسامة لواءً بيده</w:t>
      </w:r>
      <w:r>
        <w:rPr>
          <w:rtl/>
        </w:rPr>
        <w:t>.</w:t>
      </w:r>
      <w:r w:rsidR="003A6D95" w:rsidRPr="007D4354">
        <w:rPr>
          <w:rtl/>
        </w:rPr>
        <w:t>.. فلم يبقَ أحدٌ من وجوه المهاجرين الأوّلين والأنصار إلاّ انتُدب في تلك الغزوة</w:t>
      </w:r>
      <w:r>
        <w:rPr>
          <w:rtl/>
        </w:rPr>
        <w:t>،</w:t>
      </w:r>
      <w:r w:rsidR="003A6D95" w:rsidRPr="007D4354">
        <w:rPr>
          <w:rtl/>
        </w:rPr>
        <w:t xml:space="preserve"> فيهم</w:t>
      </w:r>
      <w:r>
        <w:rPr>
          <w:rtl/>
        </w:rPr>
        <w:t>:</w:t>
      </w:r>
      <w:r w:rsidR="003A6D95" w:rsidRPr="007D4354">
        <w:rPr>
          <w:rtl/>
        </w:rPr>
        <w:t xml:space="preserve"> أبو بكر الصدّيق</w:t>
      </w:r>
      <w:r>
        <w:rPr>
          <w:rtl/>
        </w:rPr>
        <w:t>،</w:t>
      </w:r>
      <w:r w:rsidR="003A6D95" w:rsidRPr="007D4354">
        <w:rPr>
          <w:rtl/>
        </w:rPr>
        <w:t xml:space="preserve"> وعمر بن الخطّاب</w:t>
      </w:r>
      <w:r>
        <w:rPr>
          <w:rtl/>
        </w:rPr>
        <w:t>،</w:t>
      </w:r>
      <w:r w:rsidR="003A6D95" w:rsidRPr="007D4354">
        <w:rPr>
          <w:rtl/>
        </w:rPr>
        <w:t xml:space="preserve"> وأبو عبيدة بن الجرّاح</w:t>
      </w:r>
      <w:r>
        <w:rPr>
          <w:rtl/>
        </w:rPr>
        <w:t>،</w:t>
      </w:r>
      <w:r w:rsidR="003A6D95" w:rsidRPr="007D4354">
        <w:rPr>
          <w:rtl/>
        </w:rPr>
        <w:t xml:space="preserve"> وسعد بن أبي وقّاص</w:t>
      </w:r>
      <w:r>
        <w:rPr>
          <w:rtl/>
        </w:rPr>
        <w:t>،</w:t>
      </w:r>
      <w:r w:rsidR="003A6D95" w:rsidRPr="007D4354">
        <w:rPr>
          <w:rtl/>
        </w:rPr>
        <w:t xml:space="preserve"> وسعيد بن زيد</w:t>
      </w:r>
      <w:r>
        <w:rPr>
          <w:rtl/>
        </w:rPr>
        <w:t>،</w:t>
      </w:r>
      <w:r w:rsidR="003A6D95" w:rsidRPr="007D4354">
        <w:rPr>
          <w:rtl/>
        </w:rPr>
        <w:t xml:space="preserve"> وقتادة بن النعمان</w:t>
      </w:r>
      <w:r>
        <w:rPr>
          <w:rtl/>
        </w:rPr>
        <w:t>،</w:t>
      </w:r>
      <w:r w:rsidR="003A6D95" w:rsidRPr="007D4354">
        <w:rPr>
          <w:rtl/>
        </w:rPr>
        <w:t xml:space="preserve"> وسلمة بن أسلم بن حريش</w:t>
      </w:r>
      <w:r>
        <w:rPr>
          <w:rtl/>
        </w:rPr>
        <w:t>)</w:t>
      </w:r>
      <w:r w:rsidR="003A6D95" w:rsidRPr="007D4354">
        <w:rPr>
          <w:rtl/>
        </w:rPr>
        <w:t xml:space="preserve"> </w:t>
      </w:r>
      <w:r w:rsidR="003A6D95" w:rsidRPr="007D4354">
        <w:rPr>
          <w:rStyle w:val="libFootnotenumChar"/>
          <w:rtl/>
        </w:rPr>
        <w:t>(٢)</w:t>
      </w:r>
      <w:r w:rsidRPr="00B72997">
        <w:rPr>
          <w:rtl/>
        </w:rPr>
        <w:t>.</w:t>
      </w:r>
      <w:r w:rsidR="003A6D95" w:rsidRPr="0051366D">
        <w:rPr>
          <w:rtl/>
        </w:rPr>
        <w:t xml:space="preserve"> </w:t>
      </w:r>
    </w:p>
    <w:p w:rsidR="003A6D95" w:rsidRPr="009E4BC8" w:rsidRDefault="003A6D95" w:rsidP="007D4354">
      <w:pPr>
        <w:pStyle w:val="libNormal"/>
        <w:rPr>
          <w:rtl/>
        </w:rPr>
      </w:pPr>
      <w:r w:rsidRPr="007D4354">
        <w:rPr>
          <w:rtl/>
        </w:rPr>
        <w:t xml:space="preserve">النبيّ </w:t>
      </w:r>
      <w:r w:rsidR="00B72997">
        <w:rPr>
          <w:rtl/>
        </w:rPr>
        <w:t>(</w:t>
      </w:r>
      <w:r w:rsidRPr="007D4354">
        <w:rPr>
          <w:rtl/>
        </w:rPr>
        <w:t>صلَّى الله عليه وآله</w:t>
      </w:r>
      <w:r w:rsidR="00B72997">
        <w:rPr>
          <w:rtl/>
        </w:rPr>
        <w:t>)</w:t>
      </w:r>
      <w:r w:rsidRPr="007D4354">
        <w:rPr>
          <w:rtl/>
        </w:rPr>
        <w:t xml:space="preserve"> يأمر بإنفاذ هذا الجيش ويقول مؤكّداً</w:t>
      </w:r>
      <w:r w:rsidR="00B72997">
        <w:rPr>
          <w:rtl/>
        </w:rPr>
        <w:t>:</w:t>
      </w:r>
      <w:r w:rsidRPr="007D4354">
        <w:rPr>
          <w:rtl/>
        </w:rPr>
        <w:t xml:space="preserve"> </w:t>
      </w:r>
      <w:r w:rsidR="00B72997">
        <w:rPr>
          <w:rtl/>
        </w:rPr>
        <w:t>(</w:t>
      </w:r>
      <w:r w:rsidRPr="0051366D">
        <w:rPr>
          <w:rtl/>
        </w:rPr>
        <w:t>جهِّزوا جيش أُسامة</w:t>
      </w:r>
      <w:r w:rsidR="00B72997">
        <w:rPr>
          <w:rtl/>
        </w:rPr>
        <w:t>،</w:t>
      </w:r>
      <w:r w:rsidRPr="0051366D">
        <w:rPr>
          <w:rtl/>
        </w:rPr>
        <w:t xml:space="preserve"> لعن الله من تخلّف عنه</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ويأمر جيش المسلمين بترك المدينة فوراً مع عدم وجود خطر عسكري فعليٍّ يُهدّد المدينة</w:t>
      </w:r>
      <w:r w:rsidR="00B72997">
        <w:rPr>
          <w:rtl/>
        </w:rPr>
        <w:t>!</w:t>
      </w:r>
      <w:r w:rsidRPr="0051366D">
        <w:rPr>
          <w:rtl/>
        </w:rPr>
        <w:t xml:space="preserve"> </w:t>
      </w:r>
    </w:p>
    <w:p w:rsidR="003A6D95" w:rsidRPr="009E4BC8" w:rsidRDefault="003A6D95" w:rsidP="007D4354">
      <w:pPr>
        <w:pStyle w:val="libNormal"/>
        <w:rPr>
          <w:rtl/>
        </w:rPr>
      </w:pPr>
      <w:r w:rsidRPr="007D4354">
        <w:rPr>
          <w:rtl/>
        </w:rPr>
        <w:t>لا ريب أنّ النبيّ كان يقصد من وراء ذلك أن ينقِّي أجواء المدينة من المتربّصين الذين يتحيّنون الفرصة بعد رحيل النبيّ للانقضاض على الخلافة</w:t>
      </w:r>
      <w:r w:rsidR="00B72997">
        <w:rPr>
          <w:rtl/>
        </w:rPr>
        <w:t>،</w:t>
      </w:r>
      <w:r w:rsidRPr="007D4354">
        <w:rPr>
          <w:rtl/>
        </w:rPr>
        <w:t xml:space="preserve">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شرح نهج البلاغة</w:t>
      </w:r>
      <w:r w:rsidR="00B72997">
        <w:rPr>
          <w:rtl/>
        </w:rPr>
        <w:t>:</w:t>
      </w:r>
      <w:r w:rsidRPr="009E4BC8">
        <w:rPr>
          <w:rtl/>
        </w:rPr>
        <w:t xml:space="preserve"> ١٢</w:t>
      </w:r>
      <w:r w:rsidR="00B72997">
        <w:rPr>
          <w:rtl/>
        </w:rPr>
        <w:t>/</w:t>
      </w:r>
      <w:r w:rsidRPr="009E4BC8">
        <w:rPr>
          <w:rtl/>
        </w:rPr>
        <w:t>٢١</w:t>
      </w:r>
      <w:r w:rsidR="00B72997">
        <w:rPr>
          <w:rtl/>
        </w:rPr>
        <w:t>؛</w:t>
      </w:r>
      <w:r w:rsidRPr="009E4BC8">
        <w:rPr>
          <w:rtl/>
        </w:rPr>
        <w:t xml:space="preserve"> كشف اليقين</w:t>
      </w:r>
      <w:r w:rsidR="00B72997">
        <w:rPr>
          <w:rtl/>
        </w:rPr>
        <w:t>:</w:t>
      </w:r>
      <w:r w:rsidRPr="009E4BC8">
        <w:rPr>
          <w:rtl/>
        </w:rPr>
        <w:t xml:space="preserve"> ٤٦٣</w:t>
      </w:r>
      <w:r w:rsidR="00B72997">
        <w:rPr>
          <w:rtl/>
        </w:rPr>
        <w:t>/</w:t>
      </w:r>
      <w:r w:rsidRPr="009E4BC8">
        <w:rPr>
          <w:rtl/>
        </w:rPr>
        <w:t>٥٦٢</w:t>
      </w:r>
      <w:r w:rsidR="00B72997">
        <w:rPr>
          <w:rtl/>
        </w:rPr>
        <w:t>،</w:t>
      </w:r>
      <w:r w:rsidRPr="009E4BC8">
        <w:rPr>
          <w:rtl/>
        </w:rPr>
        <w:t xml:space="preserve"> كشف الغمّة</w:t>
      </w:r>
      <w:r w:rsidR="00B72997">
        <w:rPr>
          <w:rtl/>
        </w:rPr>
        <w:t>:</w:t>
      </w:r>
      <w:r w:rsidRPr="009E4BC8">
        <w:rPr>
          <w:rtl/>
        </w:rPr>
        <w:t xml:space="preserve"> ٢</w:t>
      </w:r>
      <w:r w:rsidR="00B72997">
        <w:rPr>
          <w:rtl/>
        </w:rPr>
        <w:t>/</w:t>
      </w:r>
      <w:r w:rsidRPr="009E4BC8">
        <w:rPr>
          <w:rtl/>
        </w:rPr>
        <w:t>٤٦</w:t>
      </w:r>
      <w:r w:rsidR="00B72997">
        <w:rPr>
          <w:rtl/>
        </w:rPr>
        <w:t>.</w:t>
      </w:r>
      <w:r w:rsidRPr="009E4BC8">
        <w:rPr>
          <w:rtl/>
        </w:rPr>
        <w:t xml:space="preserve"> </w:t>
      </w:r>
    </w:p>
    <w:p w:rsidR="003A6D95" w:rsidRPr="007D4354" w:rsidRDefault="003A6D95" w:rsidP="007D4354">
      <w:pPr>
        <w:pStyle w:val="libFootnote0"/>
        <w:rPr>
          <w:rtl/>
        </w:rPr>
      </w:pPr>
      <w:r w:rsidRPr="009E4BC8">
        <w:rPr>
          <w:rtl/>
        </w:rPr>
        <w:t>(٢) الطبقات الكبرى</w:t>
      </w:r>
      <w:r w:rsidR="00B72997">
        <w:rPr>
          <w:rtl/>
        </w:rPr>
        <w:t>:</w:t>
      </w:r>
      <w:r w:rsidRPr="009E4BC8">
        <w:rPr>
          <w:rtl/>
        </w:rPr>
        <w:t xml:space="preserve"> ٢</w:t>
      </w:r>
      <w:r w:rsidR="00B72997">
        <w:rPr>
          <w:rtl/>
        </w:rPr>
        <w:t>/</w:t>
      </w:r>
      <w:r w:rsidRPr="009E4BC8">
        <w:rPr>
          <w:rtl/>
        </w:rPr>
        <w:t>١٩٠</w:t>
      </w:r>
      <w:r w:rsidR="00B72997">
        <w:rPr>
          <w:rtl/>
        </w:rPr>
        <w:t>.</w:t>
      </w:r>
      <w:r w:rsidRPr="009E4BC8">
        <w:rPr>
          <w:rtl/>
        </w:rPr>
        <w:t xml:space="preserve"> </w:t>
      </w:r>
    </w:p>
    <w:p w:rsidR="003A6D95" w:rsidRPr="007D4354" w:rsidRDefault="003A6D95" w:rsidP="007D4354">
      <w:pPr>
        <w:pStyle w:val="libFootnote0"/>
        <w:rPr>
          <w:rtl/>
        </w:rPr>
      </w:pPr>
      <w:r w:rsidRPr="009E4BC8">
        <w:rPr>
          <w:rtl/>
        </w:rPr>
        <w:t>(٣) الملل والنحل</w:t>
      </w:r>
      <w:r w:rsidR="00B72997">
        <w:rPr>
          <w:rtl/>
        </w:rPr>
        <w:t>:</w:t>
      </w:r>
      <w:r w:rsidRPr="009E4BC8">
        <w:rPr>
          <w:rtl/>
        </w:rPr>
        <w:t xml:space="preserve"> ١</w:t>
      </w:r>
      <w:r w:rsidR="00B72997">
        <w:rPr>
          <w:rtl/>
        </w:rPr>
        <w:t>/</w:t>
      </w:r>
      <w:r w:rsidRPr="009E4BC8">
        <w:rPr>
          <w:rtl/>
        </w:rPr>
        <w:t>٢٣</w:t>
      </w:r>
      <w:r w:rsidR="00B72997">
        <w:rPr>
          <w:rtl/>
        </w:rPr>
        <w:t>.</w:t>
      </w:r>
      <w:r w:rsidRPr="009E4BC8">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7D4354">
        <w:rPr>
          <w:rtl/>
        </w:rPr>
        <w:lastRenderedPageBreak/>
        <w:t>ومن جهة أُخرى</w:t>
      </w:r>
      <w:r w:rsidR="00B72997">
        <w:rPr>
          <w:rtl/>
        </w:rPr>
        <w:t>،</w:t>
      </w:r>
      <w:r w:rsidRPr="007D4354">
        <w:rPr>
          <w:rtl/>
        </w:rPr>
        <w:t xml:space="preserve"> يريد </w:t>
      </w:r>
      <w:r w:rsidR="00B72997">
        <w:rPr>
          <w:rtl/>
        </w:rPr>
        <w:t>(</w:t>
      </w:r>
      <w:r w:rsidRPr="007D4354">
        <w:rPr>
          <w:rtl/>
        </w:rPr>
        <w:t>صلَّى الله عليه وآله</w:t>
      </w:r>
      <w:r w:rsidR="00B72997">
        <w:rPr>
          <w:rtl/>
        </w:rPr>
        <w:t>)</w:t>
      </w:r>
      <w:r w:rsidRPr="007D4354">
        <w:rPr>
          <w:rtl/>
        </w:rPr>
        <w:t xml:space="preserve"> تمهيد الطريق لوصول الحقّ إلى صاحبه الشرعي</w:t>
      </w:r>
      <w:r w:rsidR="00B72997">
        <w:rPr>
          <w:rtl/>
        </w:rPr>
        <w:t>،</w:t>
      </w:r>
      <w:r w:rsidRPr="007D4354">
        <w:rPr>
          <w:rtl/>
        </w:rPr>
        <w:t xml:space="preserve"> وهو ما ورد صريحاً في كلام الإمام على (عليه السلام) </w:t>
      </w:r>
      <w:r w:rsidRPr="007D4354">
        <w:rPr>
          <w:rStyle w:val="libFootnotenumChar"/>
          <w:rtl/>
        </w:rPr>
        <w:t>(١)</w:t>
      </w:r>
      <w:r w:rsidR="00B72997">
        <w:rPr>
          <w:rtl/>
        </w:rPr>
        <w:t>.</w:t>
      </w:r>
      <w:r w:rsidRPr="0051366D">
        <w:rPr>
          <w:rtl/>
        </w:rPr>
        <w:t xml:space="preserve">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راجع</w:t>
      </w:r>
      <w:r w:rsidR="00B72997">
        <w:rPr>
          <w:rtl/>
        </w:rPr>
        <w:t>:</w:t>
      </w:r>
      <w:r w:rsidRPr="009E4BC8">
        <w:rPr>
          <w:rtl/>
        </w:rPr>
        <w:t xml:space="preserve"> غاية جهد النبيّ في تعيين الولي</w:t>
      </w:r>
      <w:r w:rsidR="00B72997">
        <w:rPr>
          <w:rtl/>
        </w:rPr>
        <w:t>/</w:t>
      </w:r>
      <w:r w:rsidRPr="009E4BC8">
        <w:rPr>
          <w:rtl/>
        </w:rPr>
        <w:t>إنفاذ جيش أُسامة</w:t>
      </w:r>
      <w:r w:rsidR="00B72997">
        <w:rPr>
          <w:rtl/>
        </w:rPr>
        <w:t>.</w:t>
      </w:r>
      <w:r w:rsidRPr="009E4BC8">
        <w:rPr>
          <w:rtl/>
        </w:rPr>
        <w:t xml:space="preserve"> </w:t>
      </w:r>
    </w:p>
    <w:p w:rsidR="003A6D95" w:rsidRDefault="003A6D95" w:rsidP="007D4354">
      <w:pPr>
        <w:pStyle w:val="libNormal"/>
      </w:pPr>
      <w:r>
        <w:br w:type="page"/>
      </w:r>
    </w:p>
    <w:p w:rsidR="003A6D95" w:rsidRPr="00F93D2D" w:rsidRDefault="003A6D95" w:rsidP="002149C3">
      <w:pPr>
        <w:pStyle w:val="Heading2Center"/>
        <w:rPr>
          <w:rtl/>
        </w:rPr>
      </w:pPr>
      <w:bookmarkStart w:id="5" w:name="الفصل_الأول_أحاديث_الوصاية"/>
      <w:bookmarkStart w:id="6" w:name="_Toc420829209"/>
      <w:bookmarkEnd w:id="5"/>
      <w:r w:rsidRPr="009E4BC8">
        <w:rPr>
          <w:rFonts w:hint="cs"/>
          <w:rtl/>
        </w:rPr>
        <w:lastRenderedPageBreak/>
        <w:t>الفصل الأول</w:t>
      </w:r>
      <w:bookmarkEnd w:id="6"/>
      <w:r w:rsidRPr="00F93D2D">
        <w:rPr>
          <w:rtl/>
        </w:rPr>
        <w:t xml:space="preserve"> </w:t>
      </w:r>
    </w:p>
    <w:p w:rsidR="003A6D95" w:rsidRPr="00F93D2D" w:rsidRDefault="003A6D95" w:rsidP="002149C3">
      <w:pPr>
        <w:pStyle w:val="Heading2Center"/>
        <w:rPr>
          <w:rtl/>
        </w:rPr>
      </w:pPr>
      <w:bookmarkStart w:id="7" w:name="_Toc420829210"/>
      <w:r w:rsidRPr="009E4BC8">
        <w:rPr>
          <w:rFonts w:hint="cs"/>
          <w:rtl/>
        </w:rPr>
        <w:t>أحاديث الوصاية</w:t>
      </w:r>
      <w:bookmarkEnd w:id="7"/>
      <w:r w:rsidRPr="00F93D2D">
        <w:rPr>
          <w:rtl/>
        </w:rPr>
        <w:t xml:space="preserve"> </w:t>
      </w:r>
    </w:p>
    <w:p w:rsidR="003A6D95" w:rsidRPr="00F93D2D" w:rsidRDefault="003A6D95" w:rsidP="002149C3">
      <w:pPr>
        <w:pStyle w:val="libCenter"/>
        <w:rPr>
          <w:rtl/>
        </w:rPr>
      </w:pPr>
      <w:r w:rsidRPr="009E4BC8">
        <w:rPr>
          <w:rtl/>
        </w:rPr>
        <w:t>١</w:t>
      </w:r>
      <w:r w:rsidR="00B72997">
        <w:rPr>
          <w:rtl/>
        </w:rPr>
        <w:t>/</w:t>
      </w:r>
      <w:r w:rsidRPr="009E4BC8">
        <w:rPr>
          <w:rtl/>
        </w:rPr>
        <w:t xml:space="preserve">١ </w:t>
      </w:r>
    </w:p>
    <w:p w:rsidR="003A6D95" w:rsidRPr="00F93D2D" w:rsidRDefault="003A6D95" w:rsidP="002149C3">
      <w:pPr>
        <w:pStyle w:val="libCenterBold2"/>
        <w:rPr>
          <w:rtl/>
        </w:rPr>
      </w:pPr>
      <w:r w:rsidRPr="009E4BC8">
        <w:rPr>
          <w:rtl/>
        </w:rPr>
        <w:t>لكلّ نبيٍّ وصيّ</w:t>
      </w:r>
      <w:r w:rsidRPr="00F93D2D">
        <w:rPr>
          <w:rtl/>
        </w:rPr>
        <w:t xml:space="preserve"> </w:t>
      </w:r>
    </w:p>
    <w:p w:rsidR="003A6D95" w:rsidRPr="009E4BC8" w:rsidRDefault="003A6D95" w:rsidP="007D4354">
      <w:pPr>
        <w:pStyle w:val="libNormal"/>
        <w:rPr>
          <w:rtl/>
        </w:rPr>
      </w:pPr>
      <w:r w:rsidRPr="007D4354">
        <w:rPr>
          <w:rtl/>
        </w:rPr>
        <w:t>٣٢٠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لكلّ نبيّ وصيّاً ووارثاً</w:t>
      </w:r>
      <w:r w:rsidR="00B72997">
        <w:rPr>
          <w:rtl/>
        </w:rPr>
        <w:t>،</w:t>
      </w:r>
      <w:r w:rsidRPr="0051366D">
        <w:rPr>
          <w:rtl/>
        </w:rPr>
        <w:t xml:space="preserve"> وإنّ عليّاً وصيِّي ووارثي</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٣٢١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عزّ وجلّ اختار من كلّ أمّة نبيّاً</w:t>
      </w:r>
      <w:r w:rsidR="00B72997">
        <w:rPr>
          <w:rtl/>
        </w:rPr>
        <w:t>،</w:t>
      </w:r>
      <w:r w:rsidRPr="0051366D">
        <w:rPr>
          <w:rtl/>
        </w:rPr>
        <w:t xml:space="preserve"> واختار لكلّ نبيّ وصيّاً</w:t>
      </w:r>
      <w:r w:rsidR="00B72997">
        <w:rPr>
          <w:rtl/>
        </w:rPr>
        <w:t>،</w:t>
      </w:r>
      <w:r w:rsidRPr="0051366D">
        <w:rPr>
          <w:rtl/>
        </w:rPr>
        <w:t xml:space="preserve"> فأنا نبيّ هذه الأُمّة</w:t>
      </w:r>
      <w:r w:rsidR="00B72997">
        <w:rPr>
          <w:rtl/>
        </w:rPr>
        <w:t>،</w:t>
      </w:r>
      <w:r w:rsidRPr="0051366D">
        <w:rPr>
          <w:rtl/>
        </w:rPr>
        <w:t xml:space="preserve"> وعليّ وصيِّي في عترتي وأهل بيتي وأمَّتي من بعدي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9E4BC8" w:rsidRDefault="003A6D95" w:rsidP="007D4354">
      <w:pPr>
        <w:pStyle w:val="libNormal"/>
        <w:rPr>
          <w:rtl/>
        </w:rPr>
      </w:pPr>
      <w:r w:rsidRPr="007D4354">
        <w:rPr>
          <w:rtl/>
        </w:rPr>
        <w:t>٣٢٢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أوّل وصيّ كان على وجه الأرض هبة الله بن آدم</w:t>
      </w:r>
      <w:r w:rsidR="00B72997">
        <w:rPr>
          <w:rtl/>
        </w:rPr>
        <w:t>،</w:t>
      </w:r>
      <w:r w:rsidRPr="0051366D">
        <w:rPr>
          <w:rtl/>
        </w:rPr>
        <w:t xml:space="preserve"> وما من نبيّ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تاريخ دمشق</w:t>
      </w:r>
      <w:r w:rsidR="00B72997">
        <w:rPr>
          <w:rtl/>
        </w:rPr>
        <w:t>:</w:t>
      </w:r>
      <w:r w:rsidRPr="009E4BC8">
        <w:rPr>
          <w:rtl/>
        </w:rPr>
        <w:t xml:space="preserve"> ٤٢</w:t>
      </w:r>
      <w:r w:rsidR="00B72997">
        <w:rPr>
          <w:rtl/>
        </w:rPr>
        <w:t>/</w:t>
      </w:r>
      <w:r w:rsidRPr="009E4BC8">
        <w:rPr>
          <w:rtl/>
        </w:rPr>
        <w:t>٣٩٢</w:t>
      </w:r>
      <w:r w:rsidR="00B72997">
        <w:rPr>
          <w:rtl/>
        </w:rPr>
        <w:t>/</w:t>
      </w:r>
      <w:r w:rsidRPr="009E4BC8">
        <w:rPr>
          <w:rtl/>
        </w:rPr>
        <w:t>٩٠٠٥ و٩٠٠٦</w:t>
      </w:r>
      <w:r w:rsidR="00B72997">
        <w:rPr>
          <w:rtl/>
        </w:rPr>
        <w:t>،</w:t>
      </w:r>
      <w:r w:rsidRPr="009E4BC8">
        <w:rPr>
          <w:rtl/>
        </w:rPr>
        <w:t xml:space="preserve"> الفردوس</w:t>
      </w:r>
      <w:r w:rsidR="00B72997">
        <w:rPr>
          <w:rtl/>
        </w:rPr>
        <w:t>:</w:t>
      </w:r>
      <w:r w:rsidRPr="009E4BC8">
        <w:rPr>
          <w:rtl/>
        </w:rPr>
        <w:t xml:space="preserve"> ٣</w:t>
      </w:r>
      <w:r w:rsidR="00B72997">
        <w:rPr>
          <w:rtl/>
        </w:rPr>
        <w:t>/</w:t>
      </w:r>
      <w:r w:rsidRPr="009E4BC8">
        <w:rPr>
          <w:rtl/>
        </w:rPr>
        <w:t>٣٣٦</w:t>
      </w:r>
      <w:r w:rsidR="00B72997">
        <w:rPr>
          <w:rtl/>
        </w:rPr>
        <w:t>/</w:t>
      </w:r>
      <w:r w:rsidRPr="009E4BC8">
        <w:rPr>
          <w:rtl/>
        </w:rPr>
        <w:t>٥٠٠٩</w:t>
      </w:r>
      <w:r w:rsidR="00B72997">
        <w:rPr>
          <w:rtl/>
        </w:rPr>
        <w:t>،</w:t>
      </w:r>
      <w:r w:rsidRPr="009E4BC8">
        <w:rPr>
          <w:rtl/>
        </w:rPr>
        <w:t xml:space="preserve"> ذخائر العقبى</w:t>
      </w:r>
      <w:r w:rsidR="00B72997">
        <w:rPr>
          <w:rtl/>
        </w:rPr>
        <w:t>:</w:t>
      </w:r>
      <w:r w:rsidRPr="009E4BC8">
        <w:rPr>
          <w:rtl/>
        </w:rPr>
        <w:t xml:space="preserve"> ١٣١</w:t>
      </w:r>
      <w:r w:rsidR="00B72997">
        <w:rPr>
          <w:rtl/>
        </w:rPr>
        <w:t>،</w:t>
      </w:r>
      <w:r w:rsidRPr="009E4BC8">
        <w:rPr>
          <w:rtl/>
        </w:rPr>
        <w:t xml:space="preserve"> المناقب للخوارزمي</w:t>
      </w:r>
      <w:r w:rsidR="00B72997">
        <w:rPr>
          <w:rtl/>
        </w:rPr>
        <w:t>:</w:t>
      </w:r>
      <w:r w:rsidRPr="009E4BC8">
        <w:rPr>
          <w:rtl/>
        </w:rPr>
        <w:t xml:space="preserve"> ٨٥</w:t>
      </w:r>
      <w:r w:rsidR="00B72997">
        <w:rPr>
          <w:rtl/>
        </w:rPr>
        <w:t>/</w:t>
      </w:r>
      <w:r w:rsidRPr="009E4BC8">
        <w:rPr>
          <w:rtl/>
        </w:rPr>
        <w:t>٧٤</w:t>
      </w:r>
      <w:r w:rsidR="00B72997">
        <w:rPr>
          <w:rtl/>
        </w:rPr>
        <w:t>،</w:t>
      </w:r>
      <w:r w:rsidRPr="009E4BC8">
        <w:rPr>
          <w:rtl/>
        </w:rPr>
        <w:t xml:space="preserve"> كفاية الطالب</w:t>
      </w:r>
      <w:r w:rsidR="00B72997">
        <w:rPr>
          <w:rtl/>
        </w:rPr>
        <w:t>:</w:t>
      </w:r>
      <w:r w:rsidRPr="009E4BC8">
        <w:rPr>
          <w:rtl/>
        </w:rPr>
        <w:t xml:space="preserve"> ٢٦٠ كلّها عن بريدة</w:t>
      </w:r>
      <w:r w:rsidR="00B72997">
        <w:rPr>
          <w:rtl/>
        </w:rPr>
        <w:t>،</w:t>
      </w:r>
      <w:r w:rsidRPr="009E4BC8">
        <w:rPr>
          <w:rtl/>
        </w:rPr>
        <w:t xml:space="preserve"> المناقب لابن المغازلي</w:t>
      </w:r>
      <w:r w:rsidR="00B72997">
        <w:rPr>
          <w:rtl/>
        </w:rPr>
        <w:t>:</w:t>
      </w:r>
      <w:r w:rsidRPr="009E4BC8">
        <w:rPr>
          <w:rtl/>
        </w:rPr>
        <w:t xml:space="preserve"> ٢٠١</w:t>
      </w:r>
      <w:r w:rsidR="00B72997">
        <w:rPr>
          <w:rtl/>
        </w:rPr>
        <w:t>/</w:t>
      </w:r>
      <w:r w:rsidRPr="009E4BC8">
        <w:rPr>
          <w:rtl/>
        </w:rPr>
        <w:t>٢٣٨</w:t>
      </w:r>
      <w:r w:rsidR="00B72997">
        <w:rPr>
          <w:rtl/>
        </w:rPr>
        <w:t>؛</w:t>
      </w:r>
      <w:r w:rsidRPr="009E4BC8">
        <w:rPr>
          <w:rtl/>
        </w:rPr>
        <w:t xml:space="preserve"> الطرائف</w:t>
      </w:r>
      <w:r w:rsidR="00B72997">
        <w:rPr>
          <w:rtl/>
        </w:rPr>
        <w:t>:</w:t>
      </w:r>
      <w:r w:rsidRPr="009E4BC8">
        <w:rPr>
          <w:rtl/>
        </w:rPr>
        <w:t xml:space="preserve"> ٢٣</w:t>
      </w:r>
      <w:r w:rsidR="00B72997">
        <w:rPr>
          <w:rtl/>
        </w:rPr>
        <w:t>/</w:t>
      </w:r>
      <w:r w:rsidRPr="009E4BC8">
        <w:rPr>
          <w:rtl/>
        </w:rPr>
        <w:t>١٩ كلاهما عن عبد الله بن بريدة</w:t>
      </w:r>
      <w:r w:rsidR="00B72997">
        <w:rPr>
          <w:rtl/>
        </w:rPr>
        <w:t>،</w:t>
      </w:r>
      <w:r w:rsidRPr="009E4BC8">
        <w:rPr>
          <w:rtl/>
        </w:rPr>
        <w:t xml:space="preserve"> المناقب لابن شهر آشوب</w:t>
      </w:r>
      <w:r w:rsidR="00B72997">
        <w:rPr>
          <w:rtl/>
        </w:rPr>
        <w:t>:</w:t>
      </w:r>
      <w:r w:rsidRPr="009E4BC8">
        <w:rPr>
          <w:rtl/>
        </w:rPr>
        <w:t xml:space="preserve"> ٢</w:t>
      </w:r>
      <w:r w:rsidR="00B72997">
        <w:rPr>
          <w:rtl/>
        </w:rPr>
        <w:t>/</w:t>
      </w:r>
      <w:r w:rsidRPr="009E4BC8">
        <w:rPr>
          <w:rtl/>
        </w:rPr>
        <w:t>١٨٨ عن بريدة</w:t>
      </w:r>
      <w:r w:rsidR="00B72997">
        <w:rPr>
          <w:rtl/>
        </w:rPr>
        <w:t>،</w:t>
      </w:r>
      <w:r w:rsidRPr="009E4BC8">
        <w:rPr>
          <w:rtl/>
        </w:rPr>
        <w:t xml:space="preserve"> كشف الغمّة</w:t>
      </w:r>
      <w:r w:rsidR="00B72997">
        <w:rPr>
          <w:rtl/>
        </w:rPr>
        <w:t>:</w:t>
      </w:r>
      <w:r w:rsidRPr="009E4BC8">
        <w:rPr>
          <w:rtl/>
        </w:rPr>
        <w:t xml:space="preserve"> ١</w:t>
      </w:r>
      <w:r w:rsidR="00B72997">
        <w:rPr>
          <w:rtl/>
        </w:rPr>
        <w:t>/</w:t>
      </w:r>
      <w:r w:rsidRPr="009E4BC8">
        <w:rPr>
          <w:rtl/>
        </w:rPr>
        <w:t>١١٤ عن أبي بريدة</w:t>
      </w:r>
      <w:r w:rsidR="00B72997">
        <w:rPr>
          <w:rtl/>
        </w:rPr>
        <w:t>.</w:t>
      </w:r>
      <w:r w:rsidRPr="009E4BC8">
        <w:rPr>
          <w:rtl/>
        </w:rPr>
        <w:t xml:space="preserve"> </w:t>
      </w:r>
    </w:p>
    <w:p w:rsidR="003A6D95" w:rsidRPr="007D4354" w:rsidRDefault="003A6D95" w:rsidP="007D4354">
      <w:pPr>
        <w:pStyle w:val="libFootnote0"/>
        <w:rPr>
          <w:rtl/>
        </w:rPr>
      </w:pPr>
      <w:r w:rsidRPr="009E4BC8">
        <w:rPr>
          <w:rtl/>
        </w:rPr>
        <w:t>(٢) المناقب للخوارزمي</w:t>
      </w:r>
      <w:r w:rsidR="00B72997">
        <w:rPr>
          <w:rtl/>
        </w:rPr>
        <w:t>:</w:t>
      </w:r>
      <w:r w:rsidRPr="009E4BC8">
        <w:rPr>
          <w:rtl/>
        </w:rPr>
        <w:t xml:space="preserve"> ١٤٧</w:t>
      </w:r>
      <w:r w:rsidR="00B72997">
        <w:rPr>
          <w:rtl/>
        </w:rPr>
        <w:t>/</w:t>
      </w:r>
      <w:r w:rsidRPr="009E4BC8">
        <w:rPr>
          <w:rtl/>
        </w:rPr>
        <w:t>١٧١</w:t>
      </w:r>
      <w:r w:rsidR="00B72997">
        <w:rPr>
          <w:rtl/>
        </w:rPr>
        <w:t>،</w:t>
      </w:r>
      <w:r w:rsidRPr="009E4BC8">
        <w:rPr>
          <w:rtl/>
        </w:rPr>
        <w:t xml:space="preserve"> فرائد السمطين</w:t>
      </w:r>
      <w:r w:rsidR="00B72997">
        <w:rPr>
          <w:rtl/>
        </w:rPr>
        <w:t>:</w:t>
      </w:r>
      <w:r w:rsidRPr="009E4BC8">
        <w:rPr>
          <w:rtl/>
        </w:rPr>
        <w:t xml:space="preserve"> ١</w:t>
      </w:r>
      <w:r w:rsidR="00B72997">
        <w:rPr>
          <w:rtl/>
        </w:rPr>
        <w:t>/</w:t>
      </w:r>
      <w:r w:rsidRPr="009E4BC8">
        <w:rPr>
          <w:rtl/>
        </w:rPr>
        <w:t>٢٧٢</w:t>
      </w:r>
      <w:r w:rsidR="00B72997">
        <w:rPr>
          <w:rtl/>
        </w:rPr>
        <w:t>/</w:t>
      </w:r>
      <w:r w:rsidRPr="009E4BC8">
        <w:rPr>
          <w:rtl/>
        </w:rPr>
        <w:t>٢١١</w:t>
      </w:r>
      <w:r w:rsidR="00B72997">
        <w:rPr>
          <w:rtl/>
        </w:rPr>
        <w:t>؛</w:t>
      </w:r>
      <w:r w:rsidRPr="009E4BC8">
        <w:rPr>
          <w:rtl/>
        </w:rPr>
        <w:t xml:space="preserve"> الطرائف</w:t>
      </w:r>
      <w:r w:rsidR="00B72997">
        <w:rPr>
          <w:rtl/>
        </w:rPr>
        <w:t>:</w:t>
      </w:r>
      <w:r w:rsidRPr="009E4BC8">
        <w:rPr>
          <w:rtl/>
        </w:rPr>
        <w:t xml:space="preserve"> ٢٥</w:t>
      </w:r>
      <w:r w:rsidR="00B72997">
        <w:rPr>
          <w:rtl/>
        </w:rPr>
        <w:t>/</w:t>
      </w:r>
      <w:r w:rsidRPr="009E4BC8">
        <w:rPr>
          <w:rtl/>
        </w:rPr>
        <w:t>٢٢ كلّها عن أُمِّ سلمة</w:t>
      </w:r>
      <w:r w:rsidR="00B72997">
        <w:rPr>
          <w:rtl/>
        </w:rPr>
        <w:t>.</w:t>
      </w:r>
      <w:r w:rsidRPr="009E4BC8">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EF38A7">
        <w:rPr>
          <w:rtl/>
        </w:rPr>
        <w:lastRenderedPageBreak/>
        <w:t>مضى إلاّ وله وصيّ</w:t>
      </w:r>
      <w:r w:rsidR="00B72997">
        <w:rPr>
          <w:rtl/>
        </w:rPr>
        <w:t>،</w:t>
      </w:r>
      <w:r w:rsidRPr="00EF38A7">
        <w:rPr>
          <w:rtl/>
        </w:rPr>
        <w:t xml:space="preserve"> وكان جميع الأنبياء مائة ألف نبيّ وعشرين ألف نبيّ</w:t>
      </w:r>
      <w:r w:rsidR="00B72997">
        <w:rPr>
          <w:rtl/>
        </w:rPr>
        <w:t>،</w:t>
      </w:r>
      <w:r w:rsidRPr="00EF38A7">
        <w:rPr>
          <w:rtl/>
        </w:rPr>
        <w:t xml:space="preserve"> منهم خمسة أُولو العزم</w:t>
      </w:r>
      <w:r w:rsidR="00B72997">
        <w:rPr>
          <w:rtl/>
        </w:rPr>
        <w:t>:</w:t>
      </w:r>
      <w:r w:rsidRPr="00EF38A7">
        <w:rPr>
          <w:rtl/>
        </w:rPr>
        <w:t xml:space="preserve"> نوح</w:t>
      </w:r>
      <w:r w:rsidR="00B72997">
        <w:rPr>
          <w:rtl/>
        </w:rPr>
        <w:t>،</w:t>
      </w:r>
      <w:r w:rsidRPr="00EF38A7">
        <w:rPr>
          <w:rtl/>
        </w:rPr>
        <w:t xml:space="preserve"> وإبراهيم</w:t>
      </w:r>
      <w:r w:rsidR="00B72997">
        <w:rPr>
          <w:rtl/>
        </w:rPr>
        <w:t>،</w:t>
      </w:r>
      <w:r w:rsidRPr="00EF38A7">
        <w:rPr>
          <w:rtl/>
        </w:rPr>
        <w:t xml:space="preserve"> وموسى</w:t>
      </w:r>
      <w:r w:rsidR="00B72997">
        <w:rPr>
          <w:rtl/>
        </w:rPr>
        <w:t>،</w:t>
      </w:r>
      <w:r w:rsidRPr="00EF38A7">
        <w:rPr>
          <w:rtl/>
        </w:rPr>
        <w:t xml:space="preserve"> وعيسى</w:t>
      </w:r>
      <w:r w:rsidR="00B72997">
        <w:rPr>
          <w:rtl/>
        </w:rPr>
        <w:t>،</w:t>
      </w:r>
      <w:r w:rsidRPr="00EF38A7">
        <w:rPr>
          <w:rtl/>
        </w:rPr>
        <w:t xml:space="preserve"> ومحمّد (عليهم السلام)</w:t>
      </w:r>
      <w:r w:rsidR="00B72997">
        <w:rPr>
          <w:rtl/>
        </w:rPr>
        <w:t>،</w:t>
      </w:r>
      <w:r w:rsidRPr="00EF38A7">
        <w:rPr>
          <w:rtl/>
        </w:rPr>
        <w:t xml:space="preserve"> وإنّ عليّ بن أبي طالب كان هبة الله لمحمّد</w:t>
      </w:r>
      <w:r w:rsidR="00B72997">
        <w:rPr>
          <w:rtl/>
        </w:rPr>
        <w:t>،</w:t>
      </w:r>
      <w:r w:rsidRPr="00EF38A7">
        <w:rPr>
          <w:rtl/>
        </w:rPr>
        <w:t xml:space="preserve"> وورث علم الأوصياء</w:t>
      </w:r>
      <w:r w:rsidR="00B72997">
        <w:rPr>
          <w:rtl/>
        </w:rPr>
        <w:t>،</w:t>
      </w:r>
      <w:r w:rsidRPr="00EF38A7">
        <w:rPr>
          <w:rtl/>
        </w:rPr>
        <w:t xml:space="preserve"> وعلم مَن كان قبله</w:t>
      </w:r>
      <w:r w:rsidR="00B72997">
        <w:rPr>
          <w:rtl/>
        </w:rPr>
        <w:t>،</w:t>
      </w:r>
      <w:r w:rsidRPr="00EF38A7">
        <w:rPr>
          <w:rtl/>
        </w:rPr>
        <w:t xml:space="preserve"> أما إنّ محمّداً ورث علم مَن كان قبله من الأنبياء والمرسلين</w:t>
      </w:r>
      <w:r w:rsidR="00B72997">
        <w:rPr>
          <w:rtl/>
        </w:rPr>
        <w:t>)</w:t>
      </w:r>
      <w:r w:rsidRPr="00EF38A7">
        <w:rPr>
          <w:rtl/>
        </w:rPr>
        <w:t xml:space="preserve"> </w:t>
      </w:r>
      <w:r w:rsidRPr="007D4354">
        <w:rPr>
          <w:rStyle w:val="libFootnotenumCha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٣٢٣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لله تعالى مائة ألف نبيّ وأربعة وعشرين</w:t>
      </w:r>
      <w:r w:rsidRPr="00B72997">
        <w:rPr>
          <w:rtl/>
        </w:rPr>
        <w:t xml:space="preserve"> </w:t>
      </w:r>
      <w:r w:rsidRPr="007D4354">
        <w:rPr>
          <w:rStyle w:val="libFootnotenumChar"/>
          <w:rtl/>
        </w:rPr>
        <w:t>(٢)</w:t>
      </w:r>
      <w:r w:rsidRPr="007D4354">
        <w:rPr>
          <w:rtl/>
        </w:rPr>
        <w:t xml:space="preserve"> </w:t>
      </w:r>
      <w:r w:rsidRPr="0051366D">
        <w:rPr>
          <w:rtl/>
        </w:rPr>
        <w:t>ألف نبيّ</w:t>
      </w:r>
      <w:r w:rsidR="00B72997">
        <w:rPr>
          <w:rtl/>
        </w:rPr>
        <w:t>،</w:t>
      </w:r>
      <w:r w:rsidRPr="0051366D">
        <w:rPr>
          <w:rtl/>
        </w:rPr>
        <w:t xml:space="preserve"> أنا سيّدهم وأفضلهم وأكرمهم على الله عزّ وجلّ</w:t>
      </w:r>
      <w:r w:rsidR="00B72997">
        <w:rPr>
          <w:rtl/>
        </w:rPr>
        <w:t>،</w:t>
      </w:r>
      <w:r w:rsidRPr="0051366D">
        <w:rPr>
          <w:rtl/>
        </w:rPr>
        <w:t xml:space="preserve"> ولكلّ نبيّ وصيٌّ أوصى إليه بأمر الله تعالى ذكره</w:t>
      </w:r>
      <w:r w:rsidR="00B72997">
        <w:rPr>
          <w:rtl/>
        </w:rPr>
        <w:t>،</w:t>
      </w:r>
      <w:r w:rsidRPr="0051366D">
        <w:rPr>
          <w:rtl/>
        </w:rPr>
        <w:t xml:space="preserve"> وإنّ وصيِّي عليّ بن أبي طالب لَسيّدهم وأفضلهم وأكرمهم على الله عزّ وجلّ</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9E4BC8" w:rsidRDefault="003A6D95" w:rsidP="007D4354">
      <w:pPr>
        <w:pStyle w:val="libNormal"/>
        <w:rPr>
          <w:rtl/>
        </w:rPr>
      </w:pPr>
      <w:r w:rsidRPr="007D4354">
        <w:rPr>
          <w:rtl/>
        </w:rPr>
        <w:t>٣٢٤</w:t>
      </w:r>
      <w:r w:rsidR="00EF38A7">
        <w:rPr>
          <w:rtl/>
        </w:rPr>
        <w:t xml:space="preserve"> - </w:t>
      </w:r>
      <w:r w:rsidRPr="007D4354">
        <w:rPr>
          <w:rtl/>
        </w:rPr>
        <w:t>إثبات الوصيّة</w:t>
      </w:r>
      <w:r w:rsidR="00EF38A7">
        <w:rPr>
          <w:rtl/>
        </w:rPr>
        <w:t xml:space="preserve"> - </w:t>
      </w:r>
      <w:r w:rsidRPr="007D4354">
        <w:rPr>
          <w:rtl/>
        </w:rPr>
        <w:t xml:space="preserve">في خبر دعوة النبيّ </w:t>
      </w:r>
      <w:r w:rsidR="00B72997">
        <w:rPr>
          <w:rtl/>
        </w:rPr>
        <w:t>(</w:t>
      </w:r>
      <w:r w:rsidRPr="007D4354">
        <w:rPr>
          <w:rtl/>
        </w:rPr>
        <w:t>صلَّى الله عليه وآله</w:t>
      </w:r>
      <w:r w:rsidR="00B72997">
        <w:rPr>
          <w:rtl/>
        </w:rPr>
        <w:t>)</w:t>
      </w:r>
      <w:r w:rsidRPr="007D4354">
        <w:rPr>
          <w:rtl/>
        </w:rPr>
        <w:t xml:space="preserve"> بنى هاشم</w:t>
      </w:r>
      <w:r w:rsidR="00EF38A7">
        <w:rPr>
          <w:rtl/>
        </w:rPr>
        <w:t xml:space="preserve"> -</w:t>
      </w:r>
      <w:r w:rsidR="00B72997">
        <w:rPr>
          <w:rtl/>
        </w:rPr>
        <w:t>:</w:t>
      </w:r>
      <w:r w:rsidRPr="007D4354">
        <w:rPr>
          <w:rtl/>
        </w:rPr>
        <w:t xml:space="preserve"> روى أنّه دعاهم ثانية فأطعمهم وسقاهم جميعاً لبناً من عسٍّ</w:t>
      </w:r>
      <w:r w:rsidRPr="00B72997">
        <w:rPr>
          <w:rtl/>
        </w:rPr>
        <w:t xml:space="preserve"> </w:t>
      </w:r>
      <w:r w:rsidRPr="007D4354">
        <w:rPr>
          <w:rStyle w:val="libFootnotenumChar"/>
          <w:rtl/>
        </w:rPr>
        <w:t>(٤)</w:t>
      </w:r>
      <w:r w:rsidRPr="007D4354">
        <w:rPr>
          <w:rtl/>
        </w:rPr>
        <w:t xml:space="preserve"> واحد</w:t>
      </w:r>
      <w:r w:rsidR="00B72997">
        <w:rPr>
          <w:rtl/>
        </w:rPr>
        <w:t>،</w:t>
      </w:r>
      <w:r w:rsidRPr="007D4354">
        <w:rPr>
          <w:rtl/>
        </w:rPr>
        <w:t xml:space="preserve"> حتى تصدّروا</w:t>
      </w:r>
      <w:r w:rsidR="00B72997">
        <w:rPr>
          <w:rtl/>
        </w:rPr>
        <w:t>،</w:t>
      </w:r>
      <w:r w:rsidRPr="007D4354">
        <w:rPr>
          <w:rtl/>
        </w:rPr>
        <w:t xml:space="preserve"> ثمّ قال لهم</w:t>
      </w:r>
      <w:r w:rsidR="00B72997">
        <w:rPr>
          <w:rtl/>
        </w:rPr>
        <w:t>:</w:t>
      </w:r>
      <w:r w:rsidRPr="007D4354">
        <w:rPr>
          <w:rtl/>
        </w:rPr>
        <w:t xml:space="preserve"> </w:t>
      </w:r>
      <w:r w:rsidR="00B72997">
        <w:rPr>
          <w:rtl/>
        </w:rPr>
        <w:t>(</w:t>
      </w:r>
      <w:r w:rsidRPr="0051366D">
        <w:rPr>
          <w:rtl/>
        </w:rPr>
        <w:t>يا بني عبد المطّلب</w:t>
      </w:r>
      <w:r w:rsidR="00B72997">
        <w:rPr>
          <w:rtl/>
        </w:rPr>
        <w:t>،</w:t>
      </w:r>
      <w:r w:rsidRPr="0051366D">
        <w:rPr>
          <w:rtl/>
        </w:rPr>
        <w:t xml:space="preserve"> أطيعوني تكونوا ملوك الأرض وحكّامها</w:t>
      </w:r>
      <w:r w:rsidR="00B72997">
        <w:rPr>
          <w:rtl/>
        </w:rPr>
        <w:t>،</w:t>
      </w:r>
      <w:r w:rsidRPr="0051366D">
        <w:rPr>
          <w:rtl/>
        </w:rPr>
        <w:t xml:space="preserve"> إنّ الله عزّ وجلّ لم يبعث نبيّاً قطّ إلاّ جعل له وصيّاً وأخاً ووزيراً</w:t>
      </w:r>
      <w:r w:rsidR="00B72997">
        <w:rPr>
          <w:rtl/>
        </w:rPr>
        <w:t>،</w:t>
      </w:r>
      <w:r w:rsidRPr="0051366D">
        <w:rPr>
          <w:rtl/>
        </w:rPr>
        <w:t xml:space="preserve"> فأيُّكم يكون أخي ووصيِّي ومؤازري وقاضي دَيني</w:t>
      </w:r>
      <w:r w:rsidR="00B72997">
        <w:rPr>
          <w:rtl/>
        </w:rPr>
        <w:t>؟).</w:t>
      </w:r>
      <w:r w:rsidRPr="007D4354">
        <w:rPr>
          <w:rtl/>
        </w:rPr>
        <w:t xml:space="preserve"> </w:t>
      </w:r>
    </w:p>
    <w:p w:rsidR="003A6D95" w:rsidRPr="009E4BC8"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الكافي</w:t>
      </w:r>
      <w:r w:rsidR="00B72997">
        <w:rPr>
          <w:rtl/>
        </w:rPr>
        <w:t>:</w:t>
      </w:r>
      <w:r w:rsidRPr="00F93D2D">
        <w:rPr>
          <w:rtl/>
        </w:rPr>
        <w:t xml:space="preserve"> ١</w:t>
      </w:r>
      <w:r w:rsidR="00B72997">
        <w:rPr>
          <w:rtl/>
        </w:rPr>
        <w:t>/</w:t>
      </w:r>
      <w:r w:rsidRPr="00F93D2D">
        <w:rPr>
          <w:rtl/>
        </w:rPr>
        <w:t>٢٢٤</w:t>
      </w:r>
      <w:r w:rsidR="00B72997">
        <w:rPr>
          <w:rtl/>
        </w:rPr>
        <w:t>/</w:t>
      </w:r>
      <w:r w:rsidRPr="00F93D2D">
        <w:rPr>
          <w:rtl/>
        </w:rPr>
        <w:t>٢ عن عبد الرحمن بن كثير</w:t>
      </w:r>
      <w:r w:rsidR="00B72997">
        <w:rPr>
          <w:rtl/>
        </w:rPr>
        <w:t>،</w:t>
      </w:r>
      <w:r w:rsidRPr="00F93D2D">
        <w:rPr>
          <w:rtl/>
        </w:rPr>
        <w:t xml:space="preserve"> بصائر الدرجات</w:t>
      </w:r>
      <w:r w:rsidR="00B72997">
        <w:rPr>
          <w:rtl/>
        </w:rPr>
        <w:t>:</w:t>
      </w:r>
      <w:r w:rsidRPr="00F93D2D">
        <w:rPr>
          <w:rtl/>
        </w:rPr>
        <w:t xml:space="preserve"> ١٢١</w:t>
      </w:r>
      <w:r w:rsidR="00B72997">
        <w:rPr>
          <w:rtl/>
        </w:rPr>
        <w:t>/</w:t>
      </w:r>
      <w:r w:rsidRPr="00F93D2D">
        <w:rPr>
          <w:rtl/>
        </w:rPr>
        <w:t xml:space="preserve">١ عن عبد الرحمن بن بكير الهجري كلاهما عن الإمام الباقر (عليه السلام) وفيه </w:t>
      </w:r>
      <w:r w:rsidR="00B72997">
        <w:rPr>
          <w:rStyle w:val="libFootnoteBoldChar"/>
          <w:rtl/>
        </w:rPr>
        <w:t>(</w:t>
      </w:r>
      <w:r w:rsidRPr="00F93D2D">
        <w:rPr>
          <w:rStyle w:val="libFootnoteBoldChar"/>
          <w:rtl/>
        </w:rPr>
        <w:t>أربعة وعشرين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عشرين</w:t>
      </w:r>
      <w:r w:rsidR="00B72997">
        <w:rPr>
          <w:rStyle w:val="libFootnoteBoldChar"/>
          <w:rtl/>
        </w:rPr>
        <w:t>)</w:t>
      </w:r>
      <w:r w:rsidRPr="00F93D2D">
        <w:rPr>
          <w:rtl/>
        </w:rPr>
        <w:t xml:space="preserve"> وص ٢٩٤</w:t>
      </w:r>
      <w:r w:rsidR="00B72997">
        <w:rPr>
          <w:rtl/>
        </w:rPr>
        <w:t>/</w:t>
      </w:r>
      <w:r w:rsidRPr="00F93D2D">
        <w:rPr>
          <w:rtl/>
        </w:rPr>
        <w:t>١٠</w:t>
      </w:r>
      <w:r w:rsidR="00B72997">
        <w:rPr>
          <w:rtl/>
        </w:rPr>
        <w:t>،</w:t>
      </w:r>
      <w:r w:rsidRPr="00F93D2D">
        <w:rPr>
          <w:rtl/>
        </w:rPr>
        <w:t xml:space="preserve"> الاختصاص</w:t>
      </w:r>
      <w:r w:rsidR="00B72997">
        <w:rPr>
          <w:rtl/>
        </w:rPr>
        <w:t>:</w:t>
      </w:r>
      <w:r w:rsidRPr="00F93D2D">
        <w:rPr>
          <w:rtl/>
        </w:rPr>
        <w:t xml:space="preserve"> ٢٧٩ كلاهما عن عبد الله بن بكير الهجري عن الإمام الباقر (عليه السلام) وفيهما من</w:t>
      </w:r>
      <w:r w:rsidRPr="00F93D2D">
        <w:rPr>
          <w:rStyle w:val="libFootnoteBoldChar"/>
          <w:rtl/>
        </w:rPr>
        <w:t xml:space="preserve"> </w:t>
      </w:r>
      <w:r w:rsidR="00B72997">
        <w:rPr>
          <w:rStyle w:val="libFootnoteBoldChar"/>
          <w:rtl/>
        </w:rPr>
        <w:t>(</w:t>
      </w:r>
      <w:r w:rsidRPr="00F93D2D">
        <w:rPr>
          <w:rStyle w:val="libFootnoteBoldChar"/>
          <w:rtl/>
        </w:rPr>
        <w:t>إنّ عليّ بن أبي طالب</w:t>
      </w:r>
      <w:r w:rsidR="00B72997">
        <w:rPr>
          <w:rStyle w:val="libFootnoteBoldChar"/>
          <w:rtl/>
        </w:rPr>
        <w:t>.</w:t>
      </w:r>
      <w:r w:rsidRPr="00F93D2D">
        <w:rPr>
          <w:rStyle w:val="libFootnoteBoldChar"/>
          <w:rtl/>
        </w:rPr>
        <w:t>..</w:t>
      </w:r>
      <w:r w:rsidR="00B72997">
        <w:rPr>
          <w:rStyle w:val="libFootnoteBoldChar"/>
          <w:rtl/>
        </w:rPr>
        <w:t>)</w:t>
      </w:r>
      <w:r w:rsidRPr="00F93D2D">
        <w:rPr>
          <w:rStyle w:val="libFootnoteBoldChar"/>
          <w:rtl/>
        </w:rPr>
        <w:t xml:space="preserve"> </w:t>
      </w:r>
      <w:r w:rsidRPr="00F93D2D">
        <w:rPr>
          <w:rtl/>
        </w:rPr>
        <w:t>وراجع تفسير فرات</w:t>
      </w:r>
      <w:r w:rsidR="00B72997">
        <w:rPr>
          <w:rtl/>
        </w:rPr>
        <w:t>:</w:t>
      </w:r>
      <w:r w:rsidRPr="00F93D2D">
        <w:rPr>
          <w:rtl/>
        </w:rPr>
        <w:t xml:space="preserve"> ١٨٣</w:t>
      </w:r>
      <w:r w:rsidR="00B72997">
        <w:rPr>
          <w:rtl/>
        </w:rPr>
        <w:t>/</w:t>
      </w:r>
      <w:r w:rsidRPr="00F93D2D">
        <w:rPr>
          <w:rtl/>
        </w:rPr>
        <w:t>٢٣٥</w:t>
      </w:r>
      <w:r w:rsidR="00B72997">
        <w:rPr>
          <w:rtl/>
        </w:rPr>
        <w:t>.</w:t>
      </w:r>
      <w:r w:rsidRPr="00F93D2D">
        <w:rPr>
          <w:rtl/>
        </w:rPr>
        <w:t xml:space="preserve"> </w:t>
      </w:r>
    </w:p>
    <w:p w:rsidR="003A6D95" w:rsidRPr="00450EC8" w:rsidRDefault="003A6D95" w:rsidP="00F93D2D">
      <w:pPr>
        <w:pStyle w:val="libFootnote0"/>
        <w:rPr>
          <w:rtl/>
        </w:rPr>
      </w:pPr>
      <w:r w:rsidRPr="00F93D2D">
        <w:rPr>
          <w:rtl/>
        </w:rPr>
        <w:t>(٢) في المصدر</w:t>
      </w:r>
      <w:r w:rsidR="00B72997">
        <w:rPr>
          <w:rtl/>
        </w:rPr>
        <w:t>:</w:t>
      </w:r>
      <w:r w:rsidRPr="00F93D2D">
        <w:rPr>
          <w:rtl/>
        </w:rPr>
        <w:t xml:space="preserve"> </w:t>
      </w:r>
      <w:r w:rsidR="00B72997">
        <w:rPr>
          <w:rStyle w:val="libFootnoteBoldChar"/>
          <w:rtl/>
        </w:rPr>
        <w:t>(</w:t>
      </w:r>
      <w:r w:rsidRPr="00F93D2D">
        <w:rPr>
          <w:rStyle w:val="libFootnoteBoldChar"/>
          <w:rtl/>
        </w:rPr>
        <w:t>وعشرون</w:t>
      </w:r>
      <w:r w:rsidR="00B72997">
        <w:rPr>
          <w:rStyle w:val="libFootnoteBoldChar"/>
          <w:rtl/>
        </w:rPr>
        <w:t>)</w:t>
      </w:r>
      <w:r w:rsidR="00B72997">
        <w:rPr>
          <w:rtl/>
        </w:rPr>
        <w:t>،</w:t>
      </w:r>
      <w:r w:rsidRPr="00F93D2D">
        <w:rPr>
          <w:rtl/>
        </w:rPr>
        <w:t xml:space="preserve"> وهو تصحيف</w:t>
      </w:r>
      <w:r w:rsidR="00B72997">
        <w:rPr>
          <w:rtl/>
        </w:rPr>
        <w:t>.</w:t>
      </w:r>
      <w:r w:rsidRPr="00F93D2D">
        <w:rPr>
          <w:rtl/>
        </w:rPr>
        <w:t xml:space="preserve"> </w:t>
      </w:r>
    </w:p>
    <w:p w:rsidR="003A6D95" w:rsidRPr="007D4354" w:rsidRDefault="003A6D95" w:rsidP="007D4354">
      <w:pPr>
        <w:pStyle w:val="libFootnote0"/>
        <w:rPr>
          <w:rtl/>
        </w:rPr>
      </w:pPr>
      <w:r w:rsidRPr="009E4BC8">
        <w:rPr>
          <w:rtl/>
        </w:rPr>
        <w:t>(٣) مَن لا يحضره الفقيه</w:t>
      </w:r>
      <w:r w:rsidR="00B72997">
        <w:rPr>
          <w:rtl/>
        </w:rPr>
        <w:t>:</w:t>
      </w:r>
      <w:r w:rsidRPr="009E4BC8">
        <w:rPr>
          <w:rtl/>
        </w:rPr>
        <w:t xml:space="preserve"> ٤</w:t>
      </w:r>
      <w:r w:rsidR="00B72997">
        <w:rPr>
          <w:rtl/>
        </w:rPr>
        <w:t>/</w:t>
      </w:r>
      <w:r w:rsidRPr="009E4BC8">
        <w:rPr>
          <w:rtl/>
        </w:rPr>
        <w:t>١٨٠</w:t>
      </w:r>
      <w:r w:rsidR="00B72997">
        <w:rPr>
          <w:rtl/>
        </w:rPr>
        <w:t>/</w:t>
      </w:r>
      <w:r w:rsidRPr="009E4BC8">
        <w:rPr>
          <w:rtl/>
        </w:rPr>
        <w:t>٥٤٠٧</w:t>
      </w:r>
      <w:r w:rsidR="00B72997">
        <w:rPr>
          <w:rtl/>
        </w:rPr>
        <w:t>،</w:t>
      </w:r>
      <w:r w:rsidRPr="009E4BC8">
        <w:rPr>
          <w:rtl/>
        </w:rPr>
        <w:t xml:space="preserve"> الخصال</w:t>
      </w:r>
      <w:r w:rsidR="00B72997">
        <w:rPr>
          <w:rtl/>
        </w:rPr>
        <w:t>:</w:t>
      </w:r>
      <w:r w:rsidRPr="009E4BC8">
        <w:rPr>
          <w:rtl/>
        </w:rPr>
        <w:t xml:space="preserve"> ٦٤١</w:t>
      </w:r>
      <w:r w:rsidR="00B72997">
        <w:rPr>
          <w:rtl/>
        </w:rPr>
        <w:t>/</w:t>
      </w:r>
      <w:r w:rsidRPr="009E4BC8">
        <w:rPr>
          <w:rtl/>
        </w:rPr>
        <w:t>١٩ عن زيد بن علي عن آبائه (عليهم السلام) وح ١٨</w:t>
      </w:r>
      <w:r w:rsidR="00B72997">
        <w:rPr>
          <w:rtl/>
        </w:rPr>
        <w:t>،</w:t>
      </w:r>
      <w:r w:rsidRPr="009E4BC8">
        <w:rPr>
          <w:rtl/>
        </w:rPr>
        <w:t xml:space="preserve"> الأمالي للصدوق</w:t>
      </w:r>
      <w:r w:rsidR="00B72997">
        <w:rPr>
          <w:rtl/>
        </w:rPr>
        <w:t>:</w:t>
      </w:r>
      <w:r w:rsidRPr="009E4BC8">
        <w:rPr>
          <w:rtl/>
        </w:rPr>
        <w:t xml:space="preserve"> ٣٠٧</w:t>
      </w:r>
      <w:r w:rsidR="00B72997">
        <w:rPr>
          <w:rtl/>
        </w:rPr>
        <w:t>/</w:t>
      </w:r>
      <w:r w:rsidRPr="009E4BC8">
        <w:rPr>
          <w:rtl/>
        </w:rPr>
        <w:t xml:space="preserve">٣٥٢ كلاهما عن دارم بن قبيصة عن الإمام الرضا عن آبائه (عليهم السلام) والثلاثة الأخيرة عن الإمام علي (عليه السلام) عنه </w:t>
      </w:r>
      <w:r w:rsidR="00B72997">
        <w:rPr>
          <w:rtl/>
        </w:rPr>
        <w:t>(</w:t>
      </w:r>
      <w:r w:rsidRPr="009E4BC8">
        <w:rPr>
          <w:rtl/>
        </w:rPr>
        <w:t>صلَّى الله عليه وآله</w:t>
      </w:r>
      <w:r w:rsidR="00B72997">
        <w:rPr>
          <w:rtl/>
        </w:rPr>
        <w:t>)،</w:t>
      </w:r>
      <w:r w:rsidRPr="009E4BC8">
        <w:rPr>
          <w:rtl/>
        </w:rPr>
        <w:t xml:space="preserve"> المناقب لابن شهر آشوب</w:t>
      </w:r>
      <w:r w:rsidR="00B72997">
        <w:rPr>
          <w:rtl/>
        </w:rPr>
        <w:t>:</w:t>
      </w:r>
      <w:r w:rsidRPr="009E4BC8">
        <w:rPr>
          <w:rtl/>
        </w:rPr>
        <w:t xml:space="preserve"> ٣</w:t>
      </w:r>
      <w:r w:rsidR="00B72997">
        <w:rPr>
          <w:rtl/>
        </w:rPr>
        <w:t>/</w:t>
      </w:r>
      <w:r w:rsidRPr="009E4BC8">
        <w:rPr>
          <w:rtl/>
        </w:rPr>
        <w:t>٤٧ كلّها نحوه</w:t>
      </w:r>
      <w:r w:rsidR="00B72997">
        <w:rPr>
          <w:rtl/>
        </w:rPr>
        <w:t>.</w:t>
      </w:r>
      <w:r w:rsidRPr="009E4BC8">
        <w:rPr>
          <w:rtl/>
        </w:rPr>
        <w:t xml:space="preserve"> </w:t>
      </w:r>
    </w:p>
    <w:p w:rsidR="003A6D95" w:rsidRPr="007D4354" w:rsidRDefault="003A6D95" w:rsidP="007D4354">
      <w:pPr>
        <w:pStyle w:val="libFootnote0"/>
        <w:rPr>
          <w:rtl/>
        </w:rPr>
      </w:pPr>
      <w:r w:rsidRPr="009E4BC8">
        <w:rPr>
          <w:rtl/>
        </w:rPr>
        <w:t>(٤) العُسّ</w:t>
      </w:r>
      <w:r w:rsidR="00EF38A7">
        <w:rPr>
          <w:rtl/>
        </w:rPr>
        <w:t xml:space="preserve"> - </w:t>
      </w:r>
      <w:r w:rsidRPr="009E4BC8">
        <w:rPr>
          <w:rtl/>
        </w:rPr>
        <w:t>بالضمّ والتشديد</w:t>
      </w:r>
      <w:r w:rsidR="00EF38A7">
        <w:rPr>
          <w:rtl/>
        </w:rPr>
        <w:t xml:space="preserve"> -</w:t>
      </w:r>
      <w:r w:rsidR="00B72997">
        <w:rPr>
          <w:rtl/>
        </w:rPr>
        <w:t>:</w:t>
      </w:r>
      <w:r w:rsidRPr="009E4BC8">
        <w:rPr>
          <w:rtl/>
        </w:rPr>
        <w:t xml:space="preserve"> القدح الكبير (مجمع البحرين</w:t>
      </w:r>
      <w:r w:rsidR="00B72997">
        <w:rPr>
          <w:rtl/>
        </w:rPr>
        <w:t>:</w:t>
      </w:r>
      <w:r w:rsidRPr="009E4BC8">
        <w:rPr>
          <w:rtl/>
        </w:rPr>
        <w:t xml:space="preserve"> ٢</w:t>
      </w:r>
      <w:r w:rsidR="00B72997">
        <w:rPr>
          <w:rtl/>
        </w:rPr>
        <w:t>/</w:t>
      </w:r>
      <w:r w:rsidRPr="009E4BC8">
        <w:rPr>
          <w:rtl/>
        </w:rPr>
        <w:t>١٢١٥)</w:t>
      </w:r>
      <w:r w:rsidR="00B72997">
        <w:rPr>
          <w:rtl/>
        </w:rPr>
        <w:t>.</w:t>
      </w:r>
      <w:r w:rsidRPr="009E4BC8">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7D4354">
        <w:rPr>
          <w:rtl/>
        </w:rPr>
        <w:lastRenderedPageBreak/>
        <w:t>فأبوا قبول ذلك</w:t>
      </w:r>
      <w:r w:rsidR="00B72997">
        <w:rPr>
          <w:rtl/>
        </w:rPr>
        <w:t>،</w:t>
      </w:r>
      <w:r w:rsidRPr="007D4354">
        <w:rPr>
          <w:rtl/>
        </w:rPr>
        <w:t xml:space="preserve"> وقالوا</w:t>
      </w:r>
      <w:r w:rsidR="00B72997">
        <w:rPr>
          <w:rtl/>
        </w:rPr>
        <w:t>:</w:t>
      </w:r>
      <w:r w:rsidRPr="007D4354">
        <w:rPr>
          <w:rtl/>
        </w:rPr>
        <w:t xml:space="preserve"> ومَن يُطيق ما تُطيقه أنت</w:t>
      </w:r>
      <w:r w:rsidR="00B72997">
        <w:rPr>
          <w:rtl/>
        </w:rPr>
        <w:t>؟</w:t>
      </w:r>
      <w:r w:rsidRPr="007D4354">
        <w:rPr>
          <w:rtl/>
        </w:rPr>
        <w:t>!</w:t>
      </w:r>
      <w:r w:rsidRPr="0051366D">
        <w:rPr>
          <w:rtl/>
        </w:rPr>
        <w:t xml:space="preserve"> </w:t>
      </w:r>
    </w:p>
    <w:p w:rsidR="003A6D95" w:rsidRPr="009E4BC8" w:rsidRDefault="003A6D95" w:rsidP="007D4354">
      <w:pPr>
        <w:pStyle w:val="libNormal"/>
        <w:rPr>
          <w:rtl/>
        </w:rPr>
      </w:pPr>
      <w:r w:rsidRPr="007D4354">
        <w:rPr>
          <w:rtl/>
        </w:rPr>
        <w:t>فقام إليه أمير المؤمنين (عليه السلام) وهو أصغرهم سنّاً</w:t>
      </w:r>
      <w:r w:rsidR="00B72997">
        <w:rPr>
          <w:rtl/>
        </w:rPr>
        <w:t>،</w:t>
      </w:r>
      <w:r w:rsidRPr="007D4354">
        <w:rPr>
          <w:rtl/>
        </w:rPr>
        <w:t xml:space="preserve"> فقال له</w:t>
      </w:r>
      <w:r w:rsidR="00B72997">
        <w:rPr>
          <w:rtl/>
        </w:rPr>
        <w:t>:</w:t>
      </w:r>
      <w:r w:rsidRPr="007D4354">
        <w:rPr>
          <w:rtl/>
        </w:rPr>
        <w:t xml:space="preserve"> </w:t>
      </w:r>
      <w:r w:rsidR="00B72997">
        <w:rPr>
          <w:rtl/>
        </w:rPr>
        <w:t>(</w:t>
      </w:r>
      <w:r w:rsidRPr="0051366D">
        <w:rPr>
          <w:rtl/>
        </w:rPr>
        <w:t>أنا يا رسول الله</w:t>
      </w:r>
      <w:r w:rsidR="00B72997">
        <w:rPr>
          <w:rtl/>
        </w:rPr>
        <w:t>).</w:t>
      </w:r>
      <w:r w:rsidRPr="0051366D">
        <w:rPr>
          <w:rtl/>
        </w:rPr>
        <w:t xml:space="preserve"> </w:t>
      </w:r>
    </w:p>
    <w:p w:rsidR="003A6D95" w:rsidRPr="009E4BC8" w:rsidRDefault="003A6D95" w:rsidP="007D4354">
      <w:pPr>
        <w:pStyle w:val="libNormal"/>
        <w:rPr>
          <w:rtl/>
        </w:rPr>
      </w:pPr>
      <w:r w:rsidRPr="007D4354">
        <w:rPr>
          <w:rtl/>
        </w:rPr>
        <w:t>فقال له</w:t>
      </w:r>
      <w:r w:rsidR="00B72997">
        <w:rPr>
          <w:rtl/>
        </w:rPr>
        <w:t>:</w:t>
      </w:r>
      <w:r w:rsidRPr="007D4354">
        <w:rPr>
          <w:rtl/>
        </w:rPr>
        <w:t xml:space="preserve"> </w:t>
      </w:r>
      <w:r w:rsidR="00B72997">
        <w:rPr>
          <w:rtl/>
        </w:rPr>
        <w:t>(</w:t>
      </w:r>
      <w:r w:rsidRPr="0051366D">
        <w:rPr>
          <w:rtl/>
        </w:rPr>
        <w:t>أنت</w:t>
      </w:r>
      <w:r w:rsidR="00EF38A7">
        <w:rPr>
          <w:rtl/>
        </w:rPr>
        <w:t xml:space="preserve"> - </w:t>
      </w:r>
      <w:r w:rsidRPr="0051366D">
        <w:rPr>
          <w:rtl/>
        </w:rPr>
        <w:t>لعمري</w:t>
      </w:r>
      <w:r w:rsidR="00EF38A7">
        <w:rPr>
          <w:rtl/>
        </w:rPr>
        <w:t xml:space="preserve"> - </w:t>
      </w:r>
      <w:r w:rsidRPr="0051366D">
        <w:rPr>
          <w:rtl/>
        </w:rPr>
        <w:t>تقبل ما قلت وتُجيب دعوتي</w:t>
      </w:r>
      <w:r w:rsidR="00B72997">
        <w:rPr>
          <w:rtl/>
        </w:rPr>
        <w:t>).</w:t>
      </w:r>
      <w:r w:rsidRPr="007D4354">
        <w:rPr>
          <w:rtl/>
        </w:rPr>
        <w:t xml:space="preserve"> </w:t>
      </w:r>
    </w:p>
    <w:p w:rsidR="003A6D95" w:rsidRPr="009E4BC8" w:rsidRDefault="003A6D95" w:rsidP="007D4354">
      <w:pPr>
        <w:pStyle w:val="libNormal"/>
        <w:rPr>
          <w:rtl/>
        </w:rPr>
      </w:pPr>
      <w:r w:rsidRPr="007D4354">
        <w:rPr>
          <w:rtl/>
        </w:rPr>
        <w:t>ولذلك كان وصيَّه وأخاه ووارثَه دونهم</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9E4BC8" w:rsidRDefault="003A6D95" w:rsidP="007D4354">
      <w:pPr>
        <w:pStyle w:val="libNormal"/>
        <w:rPr>
          <w:rtl/>
        </w:rPr>
      </w:pPr>
      <w:r w:rsidRPr="007D4354">
        <w:rPr>
          <w:rtl/>
        </w:rPr>
        <w:t>٣٢٥</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خليفتي على أمَّتي في حياتي وبعد موتي</w:t>
      </w:r>
      <w:r w:rsidR="00B72997">
        <w:rPr>
          <w:rtl/>
        </w:rPr>
        <w:t>،</w:t>
      </w:r>
      <w:r w:rsidRPr="0051366D">
        <w:rPr>
          <w:rtl/>
        </w:rPr>
        <w:t xml:space="preserve"> وأنت منِّي كشيث من آدم</w:t>
      </w:r>
      <w:r w:rsidR="00B72997">
        <w:rPr>
          <w:rtl/>
        </w:rPr>
        <w:t>،</w:t>
      </w:r>
      <w:r w:rsidRPr="0051366D">
        <w:rPr>
          <w:rtl/>
        </w:rPr>
        <w:t xml:space="preserve"> وكسام من نوح</w:t>
      </w:r>
      <w:r w:rsidR="00B72997">
        <w:rPr>
          <w:rtl/>
        </w:rPr>
        <w:t>،</w:t>
      </w:r>
      <w:r w:rsidRPr="0051366D">
        <w:rPr>
          <w:rtl/>
        </w:rPr>
        <w:t xml:space="preserve"> وكإسماعيل من إبراهيم</w:t>
      </w:r>
      <w:r w:rsidR="00B72997">
        <w:rPr>
          <w:rtl/>
        </w:rPr>
        <w:t>،</w:t>
      </w:r>
      <w:r w:rsidRPr="0051366D">
        <w:rPr>
          <w:rtl/>
        </w:rPr>
        <w:t xml:space="preserve"> وكيوشع من موسى</w:t>
      </w:r>
      <w:r w:rsidR="00B72997">
        <w:rPr>
          <w:rtl/>
        </w:rPr>
        <w:t>،</w:t>
      </w:r>
      <w:r w:rsidRPr="0051366D">
        <w:rPr>
          <w:rtl/>
        </w:rPr>
        <w:t xml:space="preserve"> وكشمعون من عيسى</w:t>
      </w:r>
      <w:r w:rsidR="00B72997">
        <w:rPr>
          <w:rtl/>
        </w:rPr>
        <w:t>،</w:t>
      </w:r>
      <w:r w:rsidRPr="0051366D">
        <w:rPr>
          <w:rtl/>
        </w:rPr>
        <w:t xml:space="preserve"> يا علي</w:t>
      </w:r>
      <w:r w:rsidR="00B72997">
        <w:rPr>
          <w:rtl/>
        </w:rPr>
        <w:t>،</w:t>
      </w:r>
      <w:r w:rsidRPr="0051366D">
        <w:rPr>
          <w:rtl/>
        </w:rPr>
        <w:t xml:space="preserve"> أنت وصيِّي ووارثي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9E4BC8" w:rsidRDefault="003A6D95" w:rsidP="007D4354">
      <w:pPr>
        <w:pStyle w:val="libNormal"/>
        <w:rPr>
          <w:rtl/>
        </w:rPr>
      </w:pPr>
      <w:r w:rsidRPr="007D4354">
        <w:rPr>
          <w:rtl/>
        </w:rPr>
        <w:t>٣٢٦</w:t>
      </w:r>
      <w:r w:rsidR="00EF38A7">
        <w:rPr>
          <w:rtl/>
        </w:rPr>
        <w:t xml:space="preserve"> - </w:t>
      </w:r>
      <w:r w:rsidRPr="007D4354">
        <w:rPr>
          <w:rtl/>
        </w:rPr>
        <w:t xml:space="preserve">الإمام الصادق </w:t>
      </w:r>
      <w:r w:rsidR="00B72997">
        <w:rPr>
          <w:rtl/>
        </w:rPr>
        <w:t>(</w:t>
      </w:r>
      <w:r w:rsidRPr="007D4354">
        <w:rPr>
          <w:rtl/>
        </w:rPr>
        <w:t>عليه السلام</w:t>
      </w:r>
      <w:r w:rsidR="00B72997">
        <w:rPr>
          <w:rtl/>
        </w:rPr>
        <w:t>):</w:t>
      </w:r>
      <w:r w:rsidRPr="007D4354">
        <w:rPr>
          <w:rtl/>
        </w:rPr>
        <w:t xml:space="preserve"> </w:t>
      </w:r>
      <w:r w:rsidR="00B72997">
        <w:rPr>
          <w:rtl/>
        </w:rPr>
        <w:t>(</w:t>
      </w:r>
      <w:r w:rsidRPr="0051366D">
        <w:rPr>
          <w:rtl/>
        </w:rPr>
        <w:t>كان وصيُّ آدم (عليه السلام) شيث بن آدم هبة الله</w:t>
      </w:r>
      <w:r w:rsidR="00B72997">
        <w:rPr>
          <w:rtl/>
        </w:rPr>
        <w:t>،</w:t>
      </w:r>
      <w:r w:rsidRPr="0051366D">
        <w:rPr>
          <w:rtl/>
        </w:rPr>
        <w:t xml:space="preserve"> وكان وصيُّ نوح سام</w:t>
      </w:r>
      <w:r w:rsidR="00B72997">
        <w:rPr>
          <w:rtl/>
        </w:rPr>
        <w:t>،</w:t>
      </w:r>
      <w:r w:rsidRPr="0051366D">
        <w:rPr>
          <w:rtl/>
        </w:rPr>
        <w:t xml:space="preserve"> وكان وصيُّ إبراهيم إسماعيل</w:t>
      </w:r>
      <w:r w:rsidR="00B72997">
        <w:rPr>
          <w:rtl/>
        </w:rPr>
        <w:t>،</w:t>
      </w:r>
      <w:r w:rsidRPr="0051366D">
        <w:rPr>
          <w:rtl/>
        </w:rPr>
        <w:t xml:space="preserve"> وكان وصيُّ موسى يوشع بن نون</w:t>
      </w:r>
      <w:r w:rsidR="00B72997">
        <w:rPr>
          <w:rtl/>
        </w:rPr>
        <w:t>،</w:t>
      </w:r>
      <w:r w:rsidRPr="0051366D">
        <w:rPr>
          <w:rtl/>
        </w:rPr>
        <w:t xml:space="preserve"> وكان وصيُّ داود سليمان</w:t>
      </w:r>
      <w:r w:rsidR="00B72997">
        <w:rPr>
          <w:rtl/>
        </w:rPr>
        <w:t>،</w:t>
      </w:r>
      <w:r w:rsidRPr="0051366D">
        <w:rPr>
          <w:rtl/>
        </w:rPr>
        <w:t xml:space="preserve"> وكان وصيُّ عيسى شمعون</w:t>
      </w:r>
      <w:r w:rsidR="00B72997">
        <w:rPr>
          <w:rtl/>
        </w:rPr>
        <w:t>،</w:t>
      </w:r>
      <w:r w:rsidRPr="0051366D">
        <w:rPr>
          <w:rtl/>
        </w:rPr>
        <w:t xml:space="preserve"> وكان وصيُّ محمّد </w:t>
      </w:r>
      <w:r w:rsidR="00B72997">
        <w:rPr>
          <w:rtl/>
        </w:rPr>
        <w:t>(</w:t>
      </w:r>
      <w:r w:rsidRPr="0051366D">
        <w:rPr>
          <w:rtl/>
        </w:rPr>
        <w:t>صلَّى الله عليه وآله</w:t>
      </w:r>
      <w:r w:rsidR="00B72997">
        <w:rPr>
          <w:rtl/>
        </w:rPr>
        <w:t>)</w:t>
      </w:r>
      <w:r w:rsidRPr="0051366D">
        <w:rPr>
          <w:rtl/>
        </w:rPr>
        <w:t xml:space="preserve"> علي بن أبي طالب (عليه السلام) وهو خير الأوصياء</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9E4BC8" w:rsidRDefault="003A6D95" w:rsidP="007D4354">
      <w:pPr>
        <w:pStyle w:val="libNormal"/>
        <w:rPr>
          <w:rtl/>
        </w:rPr>
      </w:pPr>
      <w:r w:rsidRPr="007D4354">
        <w:rPr>
          <w:rtl/>
        </w:rPr>
        <w:t xml:space="preserve">ولمزيد الاطّلاع على أسماء الأوصياء من لدُن آدم (عليه السلام) حتى خاتم الأنبياء </w:t>
      </w:r>
      <w:r w:rsidR="00B72997">
        <w:rPr>
          <w:rtl/>
        </w:rPr>
        <w:t>(</w:t>
      </w:r>
      <w:r w:rsidRPr="007D4354">
        <w:rPr>
          <w:rtl/>
        </w:rPr>
        <w:t>صلَّى الله عليه وآله</w:t>
      </w:r>
      <w:r w:rsidR="00B72997">
        <w:rPr>
          <w:rtl/>
        </w:rPr>
        <w:t>)</w:t>
      </w:r>
      <w:r w:rsidRPr="007D4354">
        <w:rPr>
          <w:rtl/>
        </w:rPr>
        <w:t xml:space="preserve"> </w:t>
      </w:r>
    </w:p>
    <w:p w:rsidR="003A6D95" w:rsidRPr="009E4BC8" w:rsidRDefault="003A6D95" w:rsidP="007D4354">
      <w:pPr>
        <w:pStyle w:val="libNormal"/>
        <w:rPr>
          <w:rtl/>
        </w:rPr>
      </w:pPr>
      <w:r w:rsidRPr="007D4354">
        <w:rPr>
          <w:rtl/>
        </w:rPr>
        <w:t>راجع</w:t>
      </w:r>
      <w:r w:rsidR="00B72997">
        <w:rPr>
          <w:rtl/>
        </w:rPr>
        <w:t>:</w:t>
      </w:r>
      <w:r w:rsidRPr="007D4354">
        <w:rPr>
          <w:rtl/>
        </w:rPr>
        <w:t xml:space="preserve"> </w:t>
      </w:r>
    </w:p>
    <w:p w:rsidR="003A6D95" w:rsidRPr="009E4BC8" w:rsidRDefault="003A6D95" w:rsidP="007D4354">
      <w:pPr>
        <w:pStyle w:val="libNormal"/>
        <w:rPr>
          <w:rtl/>
        </w:rPr>
      </w:pPr>
      <w:r w:rsidRPr="007D4354">
        <w:rPr>
          <w:rtl/>
        </w:rPr>
        <w:t>الكافي</w:t>
      </w:r>
      <w:r w:rsidR="00B72997">
        <w:rPr>
          <w:rtl/>
        </w:rPr>
        <w:t>:</w:t>
      </w:r>
      <w:r w:rsidRPr="007D4354">
        <w:rPr>
          <w:rtl/>
        </w:rPr>
        <w:t xml:space="preserve"> ٨</w:t>
      </w:r>
      <w:r w:rsidR="00B72997">
        <w:rPr>
          <w:rtl/>
        </w:rPr>
        <w:t>/</w:t>
      </w:r>
      <w:r w:rsidRPr="007D4354">
        <w:rPr>
          <w:rtl/>
        </w:rPr>
        <w:t>١١٣</w:t>
      </w:r>
      <w:r w:rsidR="00B72997">
        <w:rPr>
          <w:rtl/>
        </w:rPr>
        <w:t>/</w:t>
      </w:r>
      <w:r w:rsidRPr="007D4354">
        <w:rPr>
          <w:rtl/>
        </w:rPr>
        <w:t>٩٢</w:t>
      </w:r>
      <w:r w:rsidR="00B72997">
        <w:rPr>
          <w:rtl/>
        </w:rPr>
        <w:t>،</w:t>
      </w:r>
      <w:r w:rsidRPr="007D4354">
        <w:rPr>
          <w:rtl/>
        </w:rPr>
        <w:t xml:space="preserve"> مَن لا يحضره الفقيه</w:t>
      </w:r>
      <w:r w:rsidR="00B72997">
        <w:rPr>
          <w:rtl/>
        </w:rPr>
        <w:t>:</w:t>
      </w:r>
      <w:r w:rsidRPr="007D4354">
        <w:rPr>
          <w:rtl/>
        </w:rPr>
        <w:t xml:space="preserve"> ٤</w:t>
      </w:r>
      <w:r w:rsidR="00B72997">
        <w:rPr>
          <w:rtl/>
        </w:rPr>
        <w:t>/</w:t>
      </w:r>
      <w:r w:rsidRPr="007D4354">
        <w:rPr>
          <w:rtl/>
        </w:rPr>
        <w:t>١٧٤</w:t>
      </w:r>
      <w:r w:rsidR="00B72997">
        <w:rPr>
          <w:rtl/>
        </w:rPr>
        <w:t>/</w:t>
      </w:r>
      <w:r w:rsidRPr="007D4354">
        <w:rPr>
          <w:rtl/>
        </w:rPr>
        <w:t>٥٤٠٢</w:t>
      </w:r>
      <w:r w:rsidR="00B72997">
        <w:rPr>
          <w:rtl/>
        </w:rPr>
        <w:t>،</w:t>
      </w:r>
      <w:r w:rsidRPr="0051366D">
        <w:rPr>
          <w:rtl/>
        </w:rPr>
        <w:t xml:space="preserve"> </w:t>
      </w:r>
    </w:p>
    <w:p w:rsidR="003A6D95" w:rsidRPr="009E4BC8" w:rsidRDefault="003A6D95" w:rsidP="007D4354">
      <w:pPr>
        <w:pStyle w:val="libNormal"/>
        <w:rPr>
          <w:rtl/>
        </w:rPr>
      </w:pPr>
      <w:r w:rsidRPr="007D4354">
        <w:rPr>
          <w:rtl/>
        </w:rPr>
        <w:t>الأمالي للصدوق</w:t>
      </w:r>
      <w:r w:rsidR="00B72997">
        <w:rPr>
          <w:rtl/>
        </w:rPr>
        <w:t>:</w:t>
      </w:r>
      <w:r w:rsidRPr="007D4354">
        <w:rPr>
          <w:rtl/>
        </w:rPr>
        <w:t xml:space="preserve"> ٤٨٦</w:t>
      </w:r>
      <w:r w:rsidR="00B72997">
        <w:rPr>
          <w:rtl/>
        </w:rPr>
        <w:t>/</w:t>
      </w:r>
      <w:r w:rsidRPr="007D4354">
        <w:rPr>
          <w:rtl/>
        </w:rPr>
        <w:t>٦٦١</w:t>
      </w:r>
      <w:r w:rsidR="00B72997">
        <w:rPr>
          <w:rtl/>
        </w:rPr>
        <w:t>،</w:t>
      </w:r>
      <w:r w:rsidRPr="007D4354">
        <w:rPr>
          <w:rtl/>
        </w:rPr>
        <w:t xml:space="preserve"> كمال الدين</w:t>
      </w:r>
      <w:r w:rsidR="00B72997">
        <w:rPr>
          <w:rtl/>
        </w:rPr>
        <w:t>:</w:t>
      </w:r>
      <w:r w:rsidRPr="007D4354">
        <w:rPr>
          <w:rtl/>
        </w:rPr>
        <w:t xml:space="preserve"> ٢١١</w:t>
      </w:r>
      <w:r w:rsidR="00B72997">
        <w:rPr>
          <w:rtl/>
        </w:rPr>
        <w:t>/</w:t>
      </w:r>
      <w:r w:rsidRPr="007D4354">
        <w:rPr>
          <w:rtl/>
        </w:rPr>
        <w:t>١</w:t>
      </w:r>
      <w:r w:rsidR="00B72997">
        <w:rPr>
          <w:rtl/>
        </w:rPr>
        <w:t>،</w:t>
      </w:r>
      <w:r w:rsidRPr="007D4354">
        <w:rPr>
          <w:rtl/>
        </w:rPr>
        <w:t xml:space="preserve"> الإمامة والتبصرة</w:t>
      </w:r>
      <w:r w:rsidR="00B72997">
        <w:rPr>
          <w:rtl/>
        </w:rPr>
        <w:t>:</w:t>
      </w:r>
      <w:r w:rsidRPr="007D4354">
        <w:rPr>
          <w:rtl/>
        </w:rPr>
        <w:t xml:space="preserve"> ١٥٣</w:t>
      </w:r>
      <w:r w:rsidR="00B72997">
        <w:rPr>
          <w:rtl/>
        </w:rPr>
        <w:t>/</w:t>
      </w:r>
      <w:r w:rsidRPr="007D4354">
        <w:rP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الأمالي للطوسي</w:t>
      </w:r>
      <w:r w:rsidR="00B72997">
        <w:rPr>
          <w:rtl/>
        </w:rPr>
        <w:t>:</w:t>
      </w:r>
      <w:r w:rsidRPr="007D4354">
        <w:rPr>
          <w:rtl/>
        </w:rPr>
        <w:t xml:space="preserve"> ٤٤٢</w:t>
      </w:r>
      <w:r w:rsidR="00B72997">
        <w:rPr>
          <w:rtl/>
        </w:rPr>
        <w:t>/</w:t>
      </w:r>
      <w:r w:rsidRPr="007D4354">
        <w:rPr>
          <w:rtl/>
        </w:rPr>
        <w:t>٩٩١</w:t>
      </w:r>
      <w:r w:rsidR="00B72997">
        <w:rPr>
          <w:rtl/>
        </w:rPr>
        <w:t>،</w:t>
      </w:r>
      <w:r w:rsidRPr="007D4354">
        <w:rPr>
          <w:rtl/>
        </w:rPr>
        <w:t xml:space="preserve"> قصص الأنبياء</w:t>
      </w:r>
      <w:r w:rsidR="00B72997">
        <w:rPr>
          <w:rtl/>
        </w:rPr>
        <w:t>:</w:t>
      </w:r>
      <w:r w:rsidRPr="007D4354">
        <w:rPr>
          <w:rtl/>
        </w:rPr>
        <w:t xml:space="preserve"> ٣٧١</w:t>
      </w:r>
      <w:r w:rsidR="00B72997">
        <w:rPr>
          <w:rtl/>
        </w:rPr>
        <w:t>/</w:t>
      </w:r>
      <w:r w:rsidRPr="007D4354">
        <w:rPr>
          <w:rtl/>
        </w:rPr>
        <w:t>٤٤٨</w:t>
      </w:r>
      <w:r w:rsidR="00B72997">
        <w:rPr>
          <w:rtl/>
        </w:rPr>
        <w:t>،</w:t>
      </w:r>
      <w:r w:rsidRPr="007D4354">
        <w:rPr>
          <w:rtl/>
        </w:rPr>
        <w:t xml:space="preserve"> مشارق أنوار اليقين</w:t>
      </w:r>
      <w:r w:rsidR="00B72997">
        <w:rPr>
          <w:rtl/>
        </w:rPr>
        <w:t>:</w:t>
      </w:r>
      <w:r w:rsidRPr="007D4354">
        <w:rPr>
          <w:rtl/>
        </w:rPr>
        <w:t xml:space="preserve"> ٥٨</w:t>
      </w:r>
      <w:r w:rsidR="00B72997">
        <w:rPr>
          <w:rtl/>
        </w:rPr>
        <w:t>،</w:t>
      </w:r>
      <w:r w:rsidRPr="0051366D">
        <w:rPr>
          <w:rtl/>
        </w:rPr>
        <w:t xml:space="preserve"> </w:t>
      </w:r>
    </w:p>
    <w:p w:rsidR="003A6D95" w:rsidRPr="009E4BC8" w:rsidRDefault="003A6D95" w:rsidP="007D4354">
      <w:pPr>
        <w:pStyle w:val="libNormal"/>
        <w:rPr>
          <w:rtl/>
        </w:rPr>
      </w:pPr>
      <w:r w:rsidRPr="007D4354">
        <w:rPr>
          <w:rtl/>
        </w:rPr>
        <w:t>بشارة المصطفى</w:t>
      </w:r>
      <w:r w:rsidR="00B72997">
        <w:rPr>
          <w:rtl/>
        </w:rPr>
        <w:t>:</w:t>
      </w:r>
      <w:r w:rsidRPr="007D4354">
        <w:rPr>
          <w:rtl/>
        </w:rPr>
        <w:t xml:space="preserve"> ٨٢</w:t>
      </w:r>
      <w:r w:rsidR="00B72997">
        <w:rPr>
          <w:rtl/>
        </w:rPr>
        <w:t>،</w:t>
      </w:r>
      <w:r w:rsidRPr="007D4354">
        <w:rPr>
          <w:rtl/>
        </w:rPr>
        <w:t xml:space="preserve"> كفاية الأثر</w:t>
      </w:r>
      <w:r w:rsidR="00B72997">
        <w:rPr>
          <w:rtl/>
        </w:rPr>
        <w:t>:</w:t>
      </w:r>
      <w:r w:rsidRPr="007D4354">
        <w:rPr>
          <w:rtl/>
        </w:rPr>
        <w:t xml:space="preserve"> ١٤٧</w:t>
      </w:r>
      <w:r w:rsidR="00B72997">
        <w:rPr>
          <w:rtl/>
        </w:rPr>
        <w:t>،</w:t>
      </w:r>
      <w:r w:rsidRPr="007D4354">
        <w:rPr>
          <w:rtl/>
        </w:rPr>
        <w:t xml:space="preserve"> المناقب لابن شهر آشوب</w:t>
      </w:r>
      <w:r w:rsidR="00B72997">
        <w:rPr>
          <w:rtl/>
        </w:rPr>
        <w:t>:</w:t>
      </w:r>
      <w:r w:rsidRPr="007D4354">
        <w:rPr>
          <w:rtl/>
        </w:rPr>
        <w:t xml:space="preserve"> ١</w:t>
      </w:r>
      <w:r w:rsidR="00B72997">
        <w:rPr>
          <w:rtl/>
        </w:rPr>
        <w:t>/</w:t>
      </w:r>
      <w:r w:rsidRPr="007D4354">
        <w:rPr>
          <w:rtl/>
        </w:rPr>
        <w:t>٢٥١</w:t>
      </w:r>
      <w:r w:rsidR="00B72997">
        <w:rPr>
          <w:rtl/>
        </w:rPr>
        <w:t>،</w:t>
      </w:r>
      <w:r w:rsidRPr="0051366D">
        <w:rPr>
          <w:rtl/>
        </w:rPr>
        <w:t xml:space="preserve"> </w:t>
      </w:r>
    </w:p>
    <w:p w:rsidR="003A6D95" w:rsidRPr="009E4BC8" w:rsidRDefault="003A6D95" w:rsidP="007D4354">
      <w:pPr>
        <w:pStyle w:val="libNormal"/>
        <w:rPr>
          <w:rtl/>
        </w:rPr>
      </w:pPr>
      <w:r w:rsidRPr="007D4354">
        <w:rPr>
          <w:rtl/>
        </w:rPr>
        <w:t>المسترشد</w:t>
      </w:r>
      <w:r w:rsidR="00B72997">
        <w:rPr>
          <w:rtl/>
        </w:rPr>
        <w:t>:</w:t>
      </w:r>
      <w:r w:rsidRPr="007D4354">
        <w:rPr>
          <w:rtl/>
        </w:rPr>
        <w:t xml:space="preserve"> ٥٧٤</w:t>
      </w:r>
      <w:r w:rsidR="00B72997">
        <w:rPr>
          <w:rtl/>
        </w:rPr>
        <w:t>/</w:t>
      </w:r>
      <w:r w:rsidRPr="007D4354">
        <w:rPr>
          <w:rtl/>
        </w:rPr>
        <w:t xml:space="preserve">٢٤٥ وكتاب </w:t>
      </w:r>
      <w:r w:rsidR="00B72997">
        <w:rPr>
          <w:rtl/>
        </w:rPr>
        <w:t>(</w:t>
      </w:r>
      <w:r w:rsidRPr="007D4354">
        <w:rPr>
          <w:rtl/>
        </w:rPr>
        <w:t>إثبات الوصيّة</w:t>
      </w:r>
      <w:r w:rsidR="00B72997">
        <w:rPr>
          <w:rtl/>
        </w:rPr>
        <w:t>).</w:t>
      </w:r>
      <w:r w:rsidRPr="0051366D">
        <w:rPr>
          <w:rtl/>
        </w:rPr>
        <w:t xml:space="preserve">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إثبات الوصيّة</w:t>
      </w:r>
      <w:r w:rsidR="00B72997">
        <w:rPr>
          <w:rtl/>
        </w:rPr>
        <w:t>:</w:t>
      </w:r>
      <w:r w:rsidRPr="009E4BC8">
        <w:rPr>
          <w:rtl/>
        </w:rPr>
        <w:t xml:space="preserve"> ١٢٧ وراجع دعائم الإسلام</w:t>
      </w:r>
      <w:r w:rsidR="00B72997">
        <w:rPr>
          <w:rtl/>
        </w:rPr>
        <w:t>:</w:t>
      </w:r>
      <w:r w:rsidRPr="009E4BC8">
        <w:rPr>
          <w:rtl/>
        </w:rPr>
        <w:t xml:space="preserve"> ١</w:t>
      </w:r>
      <w:r w:rsidR="00B72997">
        <w:rPr>
          <w:rtl/>
        </w:rPr>
        <w:t>/</w:t>
      </w:r>
      <w:r w:rsidRPr="009E4BC8">
        <w:rPr>
          <w:rtl/>
        </w:rPr>
        <w:t>١٥ وروضة الواعظين</w:t>
      </w:r>
      <w:r w:rsidR="00B72997">
        <w:rPr>
          <w:rtl/>
        </w:rPr>
        <w:t>:</w:t>
      </w:r>
      <w:r w:rsidRPr="009E4BC8">
        <w:rPr>
          <w:rtl/>
        </w:rPr>
        <w:t xml:space="preserve"> ٦٣ وكنز الفوائد</w:t>
      </w:r>
      <w:r w:rsidR="00B72997">
        <w:rPr>
          <w:rtl/>
        </w:rPr>
        <w:t>:</w:t>
      </w:r>
      <w:r w:rsidRPr="009E4BC8">
        <w:rPr>
          <w:rtl/>
        </w:rPr>
        <w:t xml:space="preserve"> ٢</w:t>
      </w:r>
      <w:r w:rsidR="00B72997">
        <w:rPr>
          <w:rtl/>
        </w:rPr>
        <w:t>/</w:t>
      </w:r>
      <w:r w:rsidRPr="009E4BC8">
        <w:rPr>
          <w:rtl/>
        </w:rPr>
        <w:t>١٧٧ وتاريخ دمشق</w:t>
      </w:r>
      <w:r w:rsidR="00B72997">
        <w:rPr>
          <w:rtl/>
        </w:rPr>
        <w:t>:</w:t>
      </w:r>
      <w:r w:rsidRPr="009E4BC8">
        <w:rPr>
          <w:rtl/>
        </w:rPr>
        <w:t xml:space="preserve"> ٤٢</w:t>
      </w:r>
      <w:r w:rsidR="00B72997">
        <w:rPr>
          <w:rtl/>
        </w:rPr>
        <w:t>/</w:t>
      </w:r>
      <w:r w:rsidRPr="009E4BC8">
        <w:rPr>
          <w:rtl/>
        </w:rPr>
        <w:t>٤٩</w:t>
      </w:r>
      <w:r w:rsidR="00B72997">
        <w:rPr>
          <w:rtl/>
        </w:rPr>
        <w:t>.</w:t>
      </w:r>
      <w:r w:rsidRPr="009E4BC8">
        <w:rPr>
          <w:rtl/>
        </w:rPr>
        <w:t xml:space="preserve"> </w:t>
      </w:r>
    </w:p>
    <w:p w:rsidR="003A6D95" w:rsidRPr="007D4354" w:rsidRDefault="003A6D95" w:rsidP="007D4354">
      <w:pPr>
        <w:pStyle w:val="libFootnote0"/>
        <w:rPr>
          <w:rtl/>
        </w:rPr>
      </w:pPr>
      <w:r w:rsidRPr="009E4BC8">
        <w:rPr>
          <w:rtl/>
        </w:rPr>
        <w:t>(٢) بشارة المصطفى</w:t>
      </w:r>
      <w:r w:rsidR="00B72997">
        <w:rPr>
          <w:rtl/>
        </w:rPr>
        <w:t>:</w:t>
      </w:r>
      <w:r w:rsidRPr="009E4BC8">
        <w:rPr>
          <w:rtl/>
        </w:rPr>
        <w:t xml:space="preserve"> ٥٨</w:t>
      </w:r>
      <w:r w:rsidR="00B72997">
        <w:rPr>
          <w:rtl/>
        </w:rPr>
        <w:t>،</w:t>
      </w:r>
      <w:r w:rsidRPr="009E4BC8">
        <w:rPr>
          <w:rtl/>
        </w:rPr>
        <w:t xml:space="preserve"> الأمالي للصدوق</w:t>
      </w:r>
      <w:r w:rsidR="00B72997">
        <w:rPr>
          <w:rtl/>
        </w:rPr>
        <w:t>:</w:t>
      </w:r>
      <w:r w:rsidRPr="009E4BC8">
        <w:rPr>
          <w:rtl/>
        </w:rPr>
        <w:t xml:space="preserve"> ٤٥٠</w:t>
      </w:r>
      <w:r w:rsidR="00B72997">
        <w:rPr>
          <w:rtl/>
        </w:rPr>
        <w:t>/</w:t>
      </w:r>
      <w:r w:rsidRPr="009E4BC8">
        <w:rPr>
          <w:rtl/>
        </w:rPr>
        <w:t>٦٠٩ كلاهما عن عبد الله بن عبّاس</w:t>
      </w:r>
      <w:r w:rsidR="00B72997">
        <w:rPr>
          <w:rtl/>
        </w:rPr>
        <w:t>،</w:t>
      </w:r>
      <w:r w:rsidRPr="009E4BC8">
        <w:rPr>
          <w:rtl/>
        </w:rPr>
        <w:t xml:space="preserve"> بحار الأنوار</w:t>
      </w:r>
      <w:r w:rsidR="00B72997">
        <w:rPr>
          <w:rtl/>
        </w:rPr>
        <w:t>:</w:t>
      </w:r>
      <w:r w:rsidRPr="009E4BC8">
        <w:rPr>
          <w:rtl/>
        </w:rPr>
        <w:t xml:space="preserve"> ٣٨</w:t>
      </w:r>
      <w:r w:rsidR="00B72997">
        <w:rPr>
          <w:rtl/>
        </w:rPr>
        <w:t>/</w:t>
      </w:r>
      <w:r w:rsidRPr="009E4BC8">
        <w:rPr>
          <w:rtl/>
        </w:rPr>
        <w:t>١٠٣</w:t>
      </w:r>
      <w:r w:rsidR="00B72997">
        <w:rPr>
          <w:rtl/>
        </w:rPr>
        <w:t>/</w:t>
      </w:r>
      <w:r w:rsidRPr="009E4BC8">
        <w:rPr>
          <w:rtl/>
        </w:rPr>
        <w:t>٢٦</w:t>
      </w:r>
      <w:r w:rsidR="00B72997">
        <w:rPr>
          <w:rtl/>
        </w:rPr>
        <w:t>.</w:t>
      </w:r>
      <w:r w:rsidRPr="009E4BC8">
        <w:rPr>
          <w:rtl/>
        </w:rPr>
        <w:t xml:space="preserve"> </w:t>
      </w:r>
    </w:p>
    <w:p w:rsidR="003A6D95" w:rsidRPr="007D4354" w:rsidRDefault="003A6D95" w:rsidP="007D4354">
      <w:pPr>
        <w:pStyle w:val="libFootnote0"/>
        <w:rPr>
          <w:rtl/>
        </w:rPr>
      </w:pPr>
      <w:r w:rsidRPr="009E4BC8">
        <w:rPr>
          <w:rtl/>
        </w:rPr>
        <w:t>(٣) الفضائل لابن شاذان</w:t>
      </w:r>
      <w:r w:rsidR="00B72997">
        <w:rPr>
          <w:rtl/>
        </w:rPr>
        <w:t>:</w:t>
      </w:r>
      <w:r w:rsidRPr="009E4BC8">
        <w:rPr>
          <w:rtl/>
        </w:rPr>
        <w:t xml:space="preserve"> ٨٤ عن مقاتل بن سليمان وراجع المسترشد</w:t>
      </w:r>
      <w:r w:rsidR="00B72997">
        <w:rPr>
          <w:rtl/>
        </w:rPr>
        <w:t>:</w:t>
      </w:r>
      <w:r w:rsidRPr="009E4BC8">
        <w:rPr>
          <w:rtl/>
        </w:rPr>
        <w:t xml:space="preserve"> ٢٨٣</w:t>
      </w:r>
      <w:r w:rsidR="00B72997">
        <w:rPr>
          <w:rtl/>
        </w:rPr>
        <w:t>/</w:t>
      </w:r>
      <w:r w:rsidRPr="009E4BC8">
        <w:rPr>
          <w:rtl/>
        </w:rPr>
        <w:t>٩٤</w:t>
      </w:r>
      <w:r w:rsidR="00B72997">
        <w:rPr>
          <w:rtl/>
        </w:rPr>
        <w:t>.</w:t>
      </w:r>
      <w:r w:rsidRPr="009E4BC8">
        <w:rPr>
          <w:rtl/>
        </w:rPr>
        <w:t xml:space="preserve"> </w:t>
      </w:r>
    </w:p>
    <w:p w:rsidR="003A6D95" w:rsidRDefault="003A6D95" w:rsidP="007D4354">
      <w:pPr>
        <w:pStyle w:val="libNormal"/>
      </w:pPr>
      <w:r>
        <w:br w:type="page"/>
      </w:r>
    </w:p>
    <w:p w:rsidR="003A6D95" w:rsidRPr="00F93D2D" w:rsidRDefault="003A6D95" w:rsidP="002149C3">
      <w:pPr>
        <w:pStyle w:val="libCenter"/>
        <w:rPr>
          <w:rtl/>
        </w:rPr>
      </w:pPr>
      <w:r w:rsidRPr="009E4BC8">
        <w:rPr>
          <w:rtl/>
        </w:rPr>
        <w:lastRenderedPageBreak/>
        <w:t>١</w:t>
      </w:r>
      <w:r w:rsidR="00B72997">
        <w:rPr>
          <w:rtl/>
        </w:rPr>
        <w:t>/</w:t>
      </w:r>
      <w:r w:rsidRPr="009E4BC8">
        <w:rPr>
          <w:rtl/>
        </w:rPr>
        <w:t xml:space="preserve">٢ </w:t>
      </w:r>
    </w:p>
    <w:p w:rsidR="003A6D95" w:rsidRPr="00F93D2D" w:rsidRDefault="003A6D95" w:rsidP="002149C3">
      <w:pPr>
        <w:pStyle w:val="libCenterBold2"/>
        <w:rPr>
          <w:rtl/>
        </w:rPr>
      </w:pPr>
      <w:r w:rsidRPr="009E4BC8">
        <w:rPr>
          <w:rtl/>
        </w:rPr>
        <w:t>وصيُّ آدم</w:t>
      </w:r>
      <w:r w:rsidRPr="00F93D2D">
        <w:rPr>
          <w:rtl/>
        </w:rPr>
        <w:t xml:space="preserve"> </w:t>
      </w:r>
    </w:p>
    <w:p w:rsidR="003A6D95" w:rsidRPr="009E4BC8" w:rsidRDefault="003A6D95" w:rsidP="007D4354">
      <w:pPr>
        <w:pStyle w:val="libNormal"/>
        <w:rPr>
          <w:rtl/>
        </w:rPr>
      </w:pPr>
      <w:r w:rsidRPr="007D4354">
        <w:rPr>
          <w:rtl/>
        </w:rPr>
        <w:t>٣٢٧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آدم (عليه السلام) سأل الله عزّ وجلّ أن يجعل له وصيّاً صالحاً</w:t>
      </w:r>
      <w:r w:rsidR="00B72997">
        <w:rPr>
          <w:rtl/>
        </w:rPr>
        <w:t>،</w:t>
      </w:r>
      <w:r w:rsidRPr="0051366D">
        <w:rPr>
          <w:rtl/>
        </w:rPr>
        <w:t xml:space="preserve"> فأوحى الله عزّ وجلّ إليه</w:t>
      </w:r>
      <w:r w:rsidR="00B72997">
        <w:rPr>
          <w:rtl/>
        </w:rPr>
        <w:t>:</w:t>
      </w:r>
      <w:r w:rsidRPr="0051366D">
        <w:rPr>
          <w:rtl/>
        </w:rPr>
        <w:t xml:space="preserve"> إنِّي أكرمت الأنبياء بالنبوّة</w:t>
      </w:r>
      <w:r w:rsidR="00B72997">
        <w:rPr>
          <w:rtl/>
        </w:rPr>
        <w:t>،</w:t>
      </w:r>
      <w:r w:rsidRPr="0051366D">
        <w:rPr>
          <w:rtl/>
        </w:rPr>
        <w:t xml:space="preserve"> ثمّ اخترت من خلقي خلقاً</w:t>
      </w:r>
      <w:r w:rsidR="00B72997">
        <w:rPr>
          <w:rtl/>
        </w:rPr>
        <w:t>،</w:t>
      </w:r>
      <w:r w:rsidRPr="0051366D">
        <w:rPr>
          <w:rtl/>
        </w:rPr>
        <w:t xml:space="preserve"> وجعلت خيارهم الأوصياء</w:t>
      </w:r>
      <w:r w:rsidR="00B72997">
        <w:rPr>
          <w:rtl/>
        </w:rPr>
        <w:t>.</w:t>
      </w:r>
      <w:r w:rsidRPr="0051366D">
        <w:rPr>
          <w:rtl/>
        </w:rPr>
        <w:t xml:space="preserve"> </w:t>
      </w:r>
    </w:p>
    <w:p w:rsidR="003A6D95" w:rsidRPr="009E4BC8" w:rsidRDefault="003A6D95" w:rsidP="007D4354">
      <w:pPr>
        <w:pStyle w:val="libNormal"/>
        <w:rPr>
          <w:rtl/>
        </w:rPr>
      </w:pPr>
      <w:r w:rsidRPr="00EF38A7">
        <w:rPr>
          <w:rtl/>
        </w:rPr>
        <w:t>فأوحى الله تعالي ذكره إليه</w:t>
      </w:r>
      <w:r w:rsidR="00B72997">
        <w:rPr>
          <w:rtl/>
        </w:rPr>
        <w:t>:</w:t>
      </w:r>
      <w:r w:rsidRPr="00EF38A7">
        <w:rPr>
          <w:rtl/>
        </w:rPr>
        <w:t xml:space="preserve"> يا آدم</w:t>
      </w:r>
      <w:r w:rsidR="00B72997">
        <w:rPr>
          <w:rtl/>
        </w:rPr>
        <w:t>،</w:t>
      </w:r>
      <w:r w:rsidRPr="00EF38A7">
        <w:rPr>
          <w:rtl/>
        </w:rPr>
        <w:t xml:space="preserve"> أوص إلى شيث</w:t>
      </w:r>
      <w:r w:rsidR="00B72997">
        <w:rPr>
          <w:rtl/>
        </w:rPr>
        <w:t>.</w:t>
      </w:r>
      <w:r w:rsidRPr="00EF38A7">
        <w:rPr>
          <w:rtl/>
        </w:rPr>
        <w:t xml:space="preserve"> فأوصى آدم (عليه السلام) إلى شيث وهو هبة الله بن آدم</w:t>
      </w:r>
      <w:r w:rsidR="00B72997">
        <w:rPr>
          <w:rtl/>
        </w:rPr>
        <w:t>)</w:t>
      </w:r>
      <w:r w:rsidRPr="00EF38A7">
        <w:rPr>
          <w:rtl/>
        </w:rPr>
        <w:t xml:space="preserve"> </w:t>
      </w:r>
      <w:r w:rsidRPr="007D4354">
        <w:rPr>
          <w:rStyle w:val="libFootnotenumCha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٣٢٨</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لمّا دنا أجل آدم أوحى الله إليه</w:t>
      </w:r>
      <w:r w:rsidR="00B72997">
        <w:rPr>
          <w:rtl/>
        </w:rPr>
        <w:t>:</w:t>
      </w:r>
      <w:r w:rsidRPr="0051366D">
        <w:rPr>
          <w:rtl/>
        </w:rPr>
        <w:t xml:space="preserve"> أن يا آدم</w:t>
      </w:r>
      <w:r w:rsidR="00B72997">
        <w:rPr>
          <w:rtl/>
        </w:rPr>
        <w:t>،</w:t>
      </w:r>
      <w:r w:rsidRPr="0051366D">
        <w:rPr>
          <w:rtl/>
        </w:rPr>
        <w:t xml:space="preserve"> إنِّي متوفّيك ورافع روحك إليَّ يوم كذا وكذا</w:t>
      </w:r>
      <w:r w:rsidR="00B72997">
        <w:rPr>
          <w:rtl/>
        </w:rPr>
        <w:t>،</w:t>
      </w:r>
      <w:r w:rsidRPr="0051366D">
        <w:rPr>
          <w:rtl/>
        </w:rPr>
        <w:t xml:space="preserve"> فأوصِ إلى خير ولدك وهو هبتي الذي وهبته لك</w:t>
      </w:r>
      <w:r w:rsidR="00B72997">
        <w:rPr>
          <w:rtl/>
        </w:rPr>
        <w:t>،</w:t>
      </w:r>
      <w:r w:rsidRPr="0051366D">
        <w:rPr>
          <w:rtl/>
        </w:rPr>
        <w:t xml:space="preserve"> فأوصِ إليه</w:t>
      </w:r>
      <w:r w:rsidR="00B72997">
        <w:rPr>
          <w:rtl/>
        </w:rPr>
        <w:t>،</w:t>
      </w:r>
      <w:r w:rsidRPr="0051366D">
        <w:rPr>
          <w:rtl/>
        </w:rPr>
        <w:t xml:space="preserve"> وسلّم إليه ما علّمناك من الأسماء والاسم الأعظم</w:t>
      </w:r>
      <w:r w:rsidR="00B72997">
        <w:rPr>
          <w:rtl/>
        </w:rPr>
        <w:t>،</w:t>
      </w:r>
      <w:r w:rsidRPr="0051366D">
        <w:rPr>
          <w:rtl/>
        </w:rPr>
        <w:t xml:space="preserve"> فاجعل ذلك في تابوت</w:t>
      </w:r>
      <w:r w:rsidR="00B72997">
        <w:rPr>
          <w:rtl/>
        </w:rPr>
        <w:t>،</w:t>
      </w:r>
      <w:r w:rsidRPr="0051366D">
        <w:rPr>
          <w:rtl/>
        </w:rPr>
        <w:t xml:space="preserve"> فإنِّي أحبّ أن لا يخلو أرضي من عالم يعلم علمي ويقضي بحُكمي</w:t>
      </w:r>
      <w:r w:rsidR="00B72997">
        <w:rPr>
          <w:rtl/>
        </w:rPr>
        <w:t>،</w:t>
      </w:r>
      <w:r w:rsidRPr="0051366D">
        <w:rPr>
          <w:rtl/>
        </w:rPr>
        <w:t xml:space="preserve"> أجعله حجَّتي على خَلقي</w:t>
      </w:r>
      <w:r w:rsidR="00B72997">
        <w:rPr>
          <w:rtl/>
        </w:rPr>
        <w:t>).</w:t>
      </w:r>
      <w:r w:rsidRPr="0051366D">
        <w:rPr>
          <w:rtl/>
        </w:rPr>
        <w:t xml:space="preserve"> </w:t>
      </w:r>
    </w:p>
    <w:p w:rsidR="003A6D95" w:rsidRPr="009E4BC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فجمع آدم إليه جميع ولده من الرجال والنساء</w:t>
      </w:r>
      <w:r w:rsidR="00B72997">
        <w:rPr>
          <w:rtl/>
        </w:rPr>
        <w:t>،</w:t>
      </w:r>
      <w:r w:rsidRPr="0051366D">
        <w:rPr>
          <w:rtl/>
        </w:rPr>
        <w:t xml:space="preserve"> فقال لهم</w:t>
      </w:r>
      <w:r w:rsidR="00B72997">
        <w:rPr>
          <w:rtl/>
        </w:rPr>
        <w:t>:</w:t>
      </w:r>
      <w:r w:rsidRPr="0051366D">
        <w:rPr>
          <w:rtl/>
        </w:rPr>
        <w:t xml:space="preserve"> يا ولدي</w:t>
      </w:r>
      <w:r w:rsidR="00B72997">
        <w:rPr>
          <w:rtl/>
        </w:rPr>
        <w:t>،</w:t>
      </w:r>
      <w:r w:rsidRPr="0051366D">
        <w:rPr>
          <w:rtl/>
        </w:rPr>
        <w:t xml:space="preserve"> إنّ الله أوحى إليّ أنّه رافع إليه روحي</w:t>
      </w:r>
      <w:r w:rsidR="00B72997">
        <w:rPr>
          <w:rtl/>
        </w:rPr>
        <w:t>،</w:t>
      </w:r>
      <w:r w:rsidRPr="0051366D">
        <w:rPr>
          <w:rtl/>
        </w:rPr>
        <w:t xml:space="preserve"> وأمرني أن أُوصي إلى خير ولدي وأنّه هبة الله</w:t>
      </w:r>
      <w:r w:rsidR="00B72997">
        <w:rPr>
          <w:rtl/>
        </w:rPr>
        <w:t>؛</w:t>
      </w:r>
      <w:r w:rsidRPr="0051366D">
        <w:rPr>
          <w:rtl/>
        </w:rPr>
        <w:t xml:space="preserve"> فإنّ الله اختاره لي ولكم من بعدي</w:t>
      </w:r>
      <w:r w:rsidR="00B72997">
        <w:rPr>
          <w:rtl/>
        </w:rPr>
        <w:t>،</w:t>
      </w:r>
      <w:r w:rsidRPr="0051366D">
        <w:rPr>
          <w:rtl/>
        </w:rPr>
        <w:t xml:space="preserve"> اسمعوا له وأطيعوا أمره</w:t>
      </w:r>
      <w:r w:rsidR="00B72997">
        <w:rPr>
          <w:rtl/>
        </w:rPr>
        <w:t>،</w:t>
      </w:r>
      <w:r w:rsidRPr="0051366D">
        <w:rPr>
          <w:rtl/>
        </w:rPr>
        <w:t xml:space="preserve"> فإنّه وصيِّي وخليفتي عليكم</w:t>
      </w:r>
      <w:r w:rsidR="00B72997">
        <w:rPr>
          <w:rtl/>
        </w:rPr>
        <w:t>.</w:t>
      </w:r>
      <w:r w:rsidRPr="0051366D">
        <w:rPr>
          <w:rtl/>
        </w:rPr>
        <w:t xml:space="preserve"> </w:t>
      </w:r>
    </w:p>
    <w:p w:rsidR="003A6D95" w:rsidRPr="00F93D2D" w:rsidRDefault="003A6D95" w:rsidP="00F93D2D">
      <w:pPr>
        <w:pStyle w:val="libNormal"/>
        <w:rPr>
          <w:rtl/>
        </w:rPr>
      </w:pPr>
      <w:r w:rsidRPr="009E4BC8">
        <w:rPr>
          <w:rtl/>
        </w:rPr>
        <w:t>فقالوا جميعاً</w:t>
      </w:r>
      <w:r w:rsidR="00B72997">
        <w:rPr>
          <w:rtl/>
        </w:rPr>
        <w:t>:</w:t>
      </w:r>
      <w:r w:rsidRPr="009E4BC8">
        <w:rPr>
          <w:rtl/>
        </w:rPr>
        <w:t xml:space="preserve"> نسمع له ونُطيع أمره ولا نُخالفه</w:t>
      </w:r>
      <w:r w:rsidR="00B72997">
        <w:rPr>
          <w:rtl/>
        </w:rPr>
        <w:t>.</w:t>
      </w:r>
      <w:r w:rsidRPr="009E4BC8">
        <w:rPr>
          <w:rtl/>
        </w:rPr>
        <w:t xml:space="preserve"> </w:t>
      </w:r>
    </w:p>
    <w:p w:rsidR="003A6D95" w:rsidRPr="00F93D2D" w:rsidRDefault="003A6D95" w:rsidP="00F93D2D">
      <w:pPr>
        <w:pStyle w:val="libNormal"/>
        <w:rPr>
          <w:rtl/>
        </w:rPr>
      </w:pPr>
      <w:r w:rsidRPr="009E4BC8">
        <w:rPr>
          <w:rtl/>
        </w:rPr>
        <w:t>قال</w:t>
      </w:r>
      <w:r w:rsidR="00B72997">
        <w:rPr>
          <w:rtl/>
        </w:rPr>
        <w:t>:</w:t>
      </w:r>
      <w:r w:rsidRPr="009E4BC8">
        <w:rPr>
          <w:rtl/>
        </w:rPr>
        <w:t xml:space="preserve"> فأمر بالتابوت فعُمل</w:t>
      </w:r>
      <w:r w:rsidR="00B72997">
        <w:rPr>
          <w:rtl/>
        </w:rPr>
        <w:t>،</w:t>
      </w:r>
      <w:r w:rsidRPr="009E4BC8">
        <w:rPr>
          <w:rtl/>
        </w:rPr>
        <w:t xml:space="preserve"> ثمّ جعل فيه علمه والأسماء والوصيّة</w:t>
      </w:r>
      <w:r w:rsidR="00B72997">
        <w:rPr>
          <w:rtl/>
        </w:rPr>
        <w:t>،</w:t>
      </w:r>
      <w:r w:rsidRPr="009E4BC8">
        <w:rPr>
          <w:rtl/>
        </w:rPr>
        <w:t xml:space="preserve"> ثمّ دفعه إلى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مَن لا يحضره الفقيه</w:t>
      </w:r>
      <w:r w:rsidR="00B72997">
        <w:rPr>
          <w:rtl/>
        </w:rPr>
        <w:t>:</w:t>
      </w:r>
      <w:r w:rsidRPr="009E4BC8">
        <w:rPr>
          <w:rtl/>
        </w:rPr>
        <w:t xml:space="preserve"> ٤</w:t>
      </w:r>
      <w:r w:rsidR="00B72997">
        <w:rPr>
          <w:rtl/>
        </w:rPr>
        <w:t>/</w:t>
      </w:r>
      <w:r w:rsidRPr="009E4BC8">
        <w:rPr>
          <w:rtl/>
        </w:rPr>
        <w:t>١٧٥</w:t>
      </w:r>
      <w:r w:rsidR="00B72997">
        <w:rPr>
          <w:rtl/>
        </w:rPr>
        <w:t>/</w:t>
      </w:r>
      <w:r w:rsidRPr="009E4BC8">
        <w:rPr>
          <w:rtl/>
        </w:rPr>
        <w:t>٥٤٠٢</w:t>
      </w:r>
      <w:r w:rsidR="00B72997">
        <w:rPr>
          <w:rtl/>
        </w:rPr>
        <w:t>،</w:t>
      </w:r>
      <w:r w:rsidRPr="009E4BC8">
        <w:rPr>
          <w:rtl/>
        </w:rPr>
        <w:t xml:space="preserve"> كمال الدين</w:t>
      </w:r>
      <w:r w:rsidR="00B72997">
        <w:rPr>
          <w:rtl/>
        </w:rPr>
        <w:t>:</w:t>
      </w:r>
      <w:r w:rsidRPr="009E4BC8">
        <w:rPr>
          <w:rtl/>
        </w:rPr>
        <w:t xml:space="preserve"> ٢١٢</w:t>
      </w:r>
      <w:r w:rsidR="00B72997">
        <w:rPr>
          <w:rtl/>
        </w:rPr>
        <w:t>/</w:t>
      </w:r>
      <w:r w:rsidRPr="009E4BC8">
        <w:rPr>
          <w:rtl/>
        </w:rPr>
        <w:t>١</w:t>
      </w:r>
      <w:r w:rsidR="00B72997">
        <w:rPr>
          <w:rtl/>
        </w:rPr>
        <w:t>،</w:t>
      </w:r>
      <w:r w:rsidRPr="009E4BC8">
        <w:rPr>
          <w:rtl/>
        </w:rPr>
        <w:t xml:space="preserve"> الأمالي للطوسي</w:t>
      </w:r>
      <w:r w:rsidR="00B72997">
        <w:rPr>
          <w:rtl/>
        </w:rPr>
        <w:t>:</w:t>
      </w:r>
      <w:r w:rsidRPr="009E4BC8">
        <w:rPr>
          <w:rtl/>
        </w:rPr>
        <w:t xml:space="preserve"> ٤٤٢</w:t>
      </w:r>
      <w:r w:rsidR="00B72997">
        <w:rPr>
          <w:rtl/>
        </w:rPr>
        <w:t>/</w:t>
      </w:r>
      <w:r w:rsidRPr="009E4BC8">
        <w:rPr>
          <w:rtl/>
        </w:rPr>
        <w:t>٩٩١</w:t>
      </w:r>
      <w:r w:rsidR="00B72997">
        <w:rPr>
          <w:rtl/>
        </w:rPr>
        <w:t>،</w:t>
      </w:r>
      <w:r w:rsidRPr="009E4BC8">
        <w:rPr>
          <w:rtl/>
        </w:rPr>
        <w:t xml:space="preserve"> الأمالي للصدوق</w:t>
      </w:r>
      <w:r w:rsidR="00B72997">
        <w:rPr>
          <w:rtl/>
        </w:rPr>
        <w:t>:</w:t>
      </w:r>
      <w:r w:rsidRPr="009E4BC8">
        <w:rPr>
          <w:rtl/>
        </w:rPr>
        <w:t xml:space="preserve"> ٤٨٧</w:t>
      </w:r>
      <w:r w:rsidR="00B72997">
        <w:rPr>
          <w:rtl/>
        </w:rPr>
        <w:t>/</w:t>
      </w:r>
      <w:r w:rsidRPr="009E4BC8">
        <w:rPr>
          <w:rtl/>
        </w:rPr>
        <w:t>٦٦١</w:t>
      </w:r>
      <w:r w:rsidR="00B72997">
        <w:rPr>
          <w:rtl/>
        </w:rPr>
        <w:t>،</w:t>
      </w:r>
      <w:r w:rsidRPr="009E4BC8">
        <w:rPr>
          <w:rtl/>
        </w:rPr>
        <w:t xml:space="preserve"> بشارة المصطفى</w:t>
      </w:r>
      <w:r w:rsidR="00B72997">
        <w:rPr>
          <w:rtl/>
        </w:rPr>
        <w:t>:</w:t>
      </w:r>
      <w:r w:rsidRPr="009E4BC8">
        <w:rPr>
          <w:rtl/>
        </w:rPr>
        <w:t xml:space="preserve"> ٨٢</w:t>
      </w:r>
      <w:r w:rsidR="00B72997">
        <w:rPr>
          <w:rtl/>
        </w:rPr>
        <w:t>،</w:t>
      </w:r>
      <w:r w:rsidRPr="009E4BC8">
        <w:rPr>
          <w:rtl/>
        </w:rPr>
        <w:t xml:space="preserve"> الإمامة والتبصرة</w:t>
      </w:r>
      <w:r w:rsidR="00B72997">
        <w:rPr>
          <w:rtl/>
        </w:rPr>
        <w:t>:</w:t>
      </w:r>
      <w:r w:rsidRPr="009E4BC8">
        <w:rPr>
          <w:rtl/>
        </w:rPr>
        <w:t xml:space="preserve"> ١٥٣</w:t>
      </w:r>
      <w:r w:rsidR="00B72997">
        <w:rPr>
          <w:rtl/>
        </w:rPr>
        <w:t>/</w:t>
      </w:r>
      <w:r w:rsidRPr="009E4BC8">
        <w:rPr>
          <w:rtl/>
        </w:rPr>
        <w:t>١</w:t>
      </w:r>
      <w:r w:rsidR="00B72997">
        <w:rPr>
          <w:rtl/>
        </w:rPr>
        <w:t>،</w:t>
      </w:r>
      <w:r w:rsidRPr="009E4BC8">
        <w:rPr>
          <w:rtl/>
        </w:rPr>
        <w:t xml:space="preserve"> قصص الأنبياء</w:t>
      </w:r>
      <w:r w:rsidR="00B72997">
        <w:rPr>
          <w:rtl/>
        </w:rPr>
        <w:t>:</w:t>
      </w:r>
      <w:r w:rsidRPr="009E4BC8">
        <w:rPr>
          <w:rtl/>
        </w:rPr>
        <w:t xml:space="preserve"> ٣٧١</w:t>
      </w:r>
      <w:r w:rsidR="00B72997">
        <w:rPr>
          <w:rtl/>
        </w:rPr>
        <w:t>/</w:t>
      </w:r>
      <w:r w:rsidRPr="009E4BC8">
        <w:rPr>
          <w:rtl/>
        </w:rPr>
        <w:t>٤٤٨ كلّها عن مقاتل بن سليمان عن الإمام الصادق (عليه السلام)</w:t>
      </w:r>
      <w:r w:rsidR="00B72997">
        <w:rPr>
          <w:rtl/>
        </w:rPr>
        <w:t>.</w:t>
      </w:r>
      <w:r w:rsidRPr="009E4BC8">
        <w:rPr>
          <w:rtl/>
        </w:rPr>
        <w:t xml:space="preserve"> </w:t>
      </w:r>
    </w:p>
    <w:p w:rsidR="003A6D95" w:rsidRDefault="003A6D95" w:rsidP="007D4354">
      <w:pPr>
        <w:pStyle w:val="libNormal"/>
      </w:pPr>
      <w:r>
        <w:br w:type="page"/>
      </w:r>
    </w:p>
    <w:p w:rsidR="003A6D95" w:rsidRPr="009E4BC8" w:rsidRDefault="003A6D95" w:rsidP="007D4354">
      <w:pPr>
        <w:pStyle w:val="libNormal"/>
        <w:rPr>
          <w:rtl/>
        </w:rPr>
      </w:pPr>
      <w:r w:rsidRPr="00EF38A7">
        <w:rPr>
          <w:rtl/>
        </w:rPr>
        <w:lastRenderedPageBreak/>
        <w:t>هبة الله</w:t>
      </w:r>
      <w:r w:rsidR="00B72997">
        <w:rPr>
          <w:rtl/>
        </w:rPr>
        <w:t>،</w:t>
      </w:r>
      <w:r w:rsidRPr="00EF38A7">
        <w:rPr>
          <w:rtl/>
        </w:rPr>
        <w:t xml:space="preserve"> وتقدّم إليه في ذلك</w:t>
      </w:r>
      <w:r w:rsidR="00B72997">
        <w:rPr>
          <w:rtl/>
        </w:rPr>
        <w:t>،</w:t>
      </w:r>
      <w:r w:rsidRPr="00EF38A7">
        <w:rPr>
          <w:rtl/>
        </w:rPr>
        <w:t xml:space="preserve"> وقال له</w:t>
      </w:r>
      <w:r w:rsidR="00B72997">
        <w:rPr>
          <w:rtl/>
        </w:rPr>
        <w:t>:.</w:t>
      </w:r>
      <w:r w:rsidRPr="00EF38A7">
        <w:rPr>
          <w:rtl/>
        </w:rPr>
        <w:t>.. إذا حضرت وفاتك وأحسست بذلك من نفسك فالتمس خير ولدك وألزمَهم لك صُحبة وأفضلهم عندك قبل ذلك</w:t>
      </w:r>
      <w:r w:rsidR="00B72997">
        <w:rPr>
          <w:rtl/>
        </w:rPr>
        <w:t>،</w:t>
      </w:r>
      <w:r w:rsidRPr="00EF38A7">
        <w:rPr>
          <w:rtl/>
        </w:rPr>
        <w:t xml:space="preserve"> فأوصِ إليه بمثل ما أوصيت به إليك</w:t>
      </w:r>
      <w:r w:rsidR="00B72997">
        <w:rPr>
          <w:rtl/>
        </w:rPr>
        <w:t>،</w:t>
      </w:r>
      <w:r w:rsidRPr="00EF38A7">
        <w:rPr>
          <w:rtl/>
        </w:rPr>
        <w:t xml:space="preserve"> ولا تدعنَّ الأرض بغير عالم منّا أهل البيت</w:t>
      </w:r>
      <w:r w:rsidR="00B72997">
        <w:rPr>
          <w:rtl/>
        </w:rPr>
        <w:t>.</w:t>
      </w:r>
      <w:r w:rsidRPr="0051366D">
        <w:rPr>
          <w:rtl/>
        </w:rPr>
        <w:t xml:space="preserve"> </w:t>
      </w:r>
    </w:p>
    <w:p w:rsidR="003A6D95" w:rsidRPr="00F93D2D" w:rsidRDefault="003A6D95" w:rsidP="00F93D2D">
      <w:pPr>
        <w:pStyle w:val="libNormal"/>
        <w:rPr>
          <w:rtl/>
        </w:rPr>
      </w:pPr>
      <w:r w:rsidRPr="009E4BC8">
        <w:rPr>
          <w:rtl/>
        </w:rPr>
        <w:t>يا بنيَّ</w:t>
      </w:r>
      <w:r w:rsidR="00B72997">
        <w:rPr>
          <w:rtl/>
        </w:rPr>
        <w:t>،</w:t>
      </w:r>
      <w:r w:rsidRPr="009E4BC8">
        <w:rPr>
          <w:rtl/>
        </w:rPr>
        <w:t xml:space="preserve"> إنّ الله تبارك وتعالي أهبطني إلى الأرض وجعلني خليفته فيها</w:t>
      </w:r>
      <w:r w:rsidR="00B72997">
        <w:rPr>
          <w:rtl/>
        </w:rPr>
        <w:t>،</w:t>
      </w:r>
      <w:r w:rsidRPr="009E4BC8">
        <w:rPr>
          <w:rtl/>
        </w:rPr>
        <w:t xml:space="preserve"> حجّة له على خلقه</w:t>
      </w:r>
      <w:r w:rsidR="00B72997">
        <w:rPr>
          <w:rtl/>
        </w:rPr>
        <w:t>،</w:t>
      </w:r>
      <w:r w:rsidRPr="009E4BC8">
        <w:rPr>
          <w:rtl/>
        </w:rPr>
        <w:t xml:space="preserve"> فقد أوصيت إليك بأمر الله</w:t>
      </w:r>
      <w:r w:rsidR="00B72997">
        <w:rPr>
          <w:rtl/>
        </w:rPr>
        <w:t>،</w:t>
      </w:r>
      <w:r w:rsidRPr="009E4BC8">
        <w:rPr>
          <w:rtl/>
        </w:rPr>
        <w:t xml:space="preserve"> وجعلتك حجّة لله على خلقه في أرضه بعدي</w:t>
      </w:r>
      <w:r w:rsidR="00B72997">
        <w:rPr>
          <w:rtl/>
        </w:rPr>
        <w:t>،</w:t>
      </w:r>
      <w:r w:rsidRPr="009E4BC8">
        <w:rPr>
          <w:rtl/>
        </w:rPr>
        <w:t xml:space="preserve"> فلا تخرج من الدنيا حتى تدع لله حجّة ووصيّاً</w:t>
      </w:r>
      <w:r w:rsidR="00B72997">
        <w:rPr>
          <w:rtl/>
        </w:rPr>
        <w:t>،</w:t>
      </w:r>
      <w:r w:rsidRPr="009E4BC8">
        <w:rPr>
          <w:rtl/>
        </w:rPr>
        <w:t xml:space="preserve"> وتسلّم إليه التابوت وما فيه كما سلّمته إليك</w:t>
      </w:r>
      <w:r w:rsidR="00B72997">
        <w:rPr>
          <w:rtl/>
        </w:rPr>
        <w:t>،</w:t>
      </w:r>
      <w:r w:rsidRPr="009E4BC8">
        <w:rPr>
          <w:rtl/>
        </w:rPr>
        <w:t xml:space="preserve"> وأعلمه أنّه سيكون من ذرِّيتي رجل اسمه نوح</w:t>
      </w:r>
      <w:r w:rsidR="00B72997">
        <w:rPr>
          <w:rtl/>
        </w:rPr>
        <w:t>،</w:t>
      </w:r>
      <w:r w:rsidRPr="009E4BC8">
        <w:rPr>
          <w:rtl/>
        </w:rPr>
        <w:t xml:space="preserve"> يكون في نبوّته الطوفان والغرق</w:t>
      </w:r>
      <w:r w:rsidR="00B72997">
        <w:rPr>
          <w:rtl/>
        </w:rPr>
        <w:t>،</w:t>
      </w:r>
      <w:r w:rsidRPr="009E4BC8">
        <w:rPr>
          <w:rtl/>
        </w:rPr>
        <w:t xml:space="preserve"> فمَن ركب في فُلكه نجا ومَن تخلّف عن فُلكه غرق</w:t>
      </w:r>
      <w:r w:rsidR="00B72997">
        <w:rPr>
          <w:rtl/>
        </w:rPr>
        <w:t>.</w:t>
      </w:r>
      <w:r w:rsidRPr="009E4BC8">
        <w:rPr>
          <w:rtl/>
        </w:rPr>
        <w:t xml:space="preserve"> </w:t>
      </w:r>
    </w:p>
    <w:p w:rsidR="003A6D95" w:rsidRPr="009E4BC8" w:rsidRDefault="003A6D95" w:rsidP="007D4354">
      <w:pPr>
        <w:pStyle w:val="libNormal"/>
        <w:rPr>
          <w:rtl/>
        </w:rPr>
      </w:pPr>
      <w:r w:rsidRPr="00EF38A7">
        <w:rPr>
          <w:rtl/>
        </w:rPr>
        <w:t>وأوصِ وصيّك أن يحفظ بالتابوت وبما فيه</w:t>
      </w:r>
      <w:r w:rsidR="00B72997">
        <w:rPr>
          <w:rtl/>
        </w:rPr>
        <w:t>،</w:t>
      </w:r>
      <w:r w:rsidRPr="00EF38A7">
        <w:rPr>
          <w:rtl/>
        </w:rPr>
        <w:t xml:space="preserve"> فإذا حضرت وفاته أن يوصي إلى خير ولده وألزَمَهم له وأفضلهم عنده</w:t>
      </w:r>
      <w:r w:rsidR="00B72997">
        <w:rPr>
          <w:rtl/>
        </w:rPr>
        <w:t>،</w:t>
      </w:r>
      <w:r w:rsidRPr="00EF38A7">
        <w:rPr>
          <w:rtl/>
        </w:rPr>
        <w:t xml:space="preserve"> وسلّم إليه التابوت وما فيه</w:t>
      </w:r>
      <w:r w:rsidR="00B72997">
        <w:rPr>
          <w:rtl/>
        </w:rPr>
        <w:t>،</w:t>
      </w:r>
      <w:r w:rsidRPr="00EF38A7">
        <w:rPr>
          <w:rtl/>
        </w:rPr>
        <w:t xml:space="preserve"> وليضع كلّ وصيٍّ وصيّته في التابوت</w:t>
      </w:r>
      <w:r w:rsidR="00B72997">
        <w:rPr>
          <w:rtl/>
        </w:rPr>
        <w:t>،</w:t>
      </w:r>
      <w:r w:rsidRPr="00EF38A7">
        <w:rPr>
          <w:rtl/>
        </w:rPr>
        <w:t xml:space="preserve"> وليوصِ بذلك بعضهم إلى بعض</w:t>
      </w:r>
      <w:r w:rsidR="00B72997">
        <w:rPr>
          <w:rtl/>
        </w:rPr>
        <w:t>،</w:t>
      </w:r>
      <w:r w:rsidRPr="00EF38A7">
        <w:rPr>
          <w:rtl/>
        </w:rPr>
        <w:t xml:space="preserve"> فمَن أدرك نبوّة نوح فليركب معه</w:t>
      </w:r>
      <w:r w:rsidR="00B72997">
        <w:rPr>
          <w:rtl/>
        </w:rPr>
        <w:t>،</w:t>
      </w:r>
      <w:r w:rsidRPr="00EF38A7">
        <w:rPr>
          <w:rtl/>
        </w:rPr>
        <w:t xml:space="preserve"> وليحمل التابوت وجميع ما فيه في فلكه ولا يتخلّف عنه أحد</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E4BC8" w:rsidRDefault="003A6D95" w:rsidP="007D4354">
      <w:pPr>
        <w:pStyle w:val="libNormal"/>
        <w:rPr>
          <w:rtl/>
        </w:rPr>
      </w:pPr>
      <w:r w:rsidRPr="007D4354">
        <w:rPr>
          <w:rtl/>
        </w:rPr>
        <w:t>٣٢٩</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كان آدم (عليه السلام) وصّى هبةَ الله أن يتعاهد هذه الوصيّة عند رأس كلّ سنة فيكون يوم عيدهم</w:t>
      </w:r>
      <w:r w:rsidR="00B72997">
        <w:rPr>
          <w:rtl/>
        </w:rPr>
        <w:t>،</w:t>
      </w:r>
      <w:r w:rsidRPr="0051366D">
        <w:rPr>
          <w:rtl/>
        </w:rPr>
        <w:t xml:space="preserve"> فيتعاهدون نوحاً وزمانه الذي يخرج فيه</w:t>
      </w:r>
      <w:r w:rsidR="00B72997">
        <w:rPr>
          <w:rtl/>
        </w:rPr>
        <w:t>،</w:t>
      </w:r>
      <w:r w:rsidRPr="0051366D">
        <w:rPr>
          <w:rtl/>
        </w:rPr>
        <w:t xml:space="preserve"> وكذلك جاء في وصيّة كلّ نبيّ</w:t>
      </w:r>
      <w:r w:rsidR="00B72997">
        <w:rPr>
          <w:rtl/>
        </w:rPr>
        <w:t>،</w:t>
      </w:r>
      <w:r w:rsidRPr="0051366D">
        <w:rPr>
          <w:rtl/>
        </w:rPr>
        <w:t xml:space="preserve"> حتى بعث الله محمّداً </w:t>
      </w:r>
      <w:r w:rsidR="00B72997">
        <w:rPr>
          <w:rtl/>
        </w:rPr>
        <w:t>(</w:t>
      </w:r>
      <w:r w:rsidRPr="0051366D">
        <w:rPr>
          <w:rtl/>
        </w:rPr>
        <w:t>صلَّى الله عليه وآله</w:t>
      </w:r>
      <w:r w:rsidR="00B72997">
        <w:rPr>
          <w:rtl/>
        </w:rPr>
        <w:t>)،</w:t>
      </w:r>
      <w:r w:rsidRPr="0051366D">
        <w:rPr>
          <w:rtl/>
        </w:rPr>
        <w:t xml:space="preserve"> وإنّما عرفوا نوحاً بالعلم الذي عندهم</w:t>
      </w:r>
      <w:r w:rsidR="00B72997">
        <w:rPr>
          <w:rtl/>
        </w:rPr>
        <w:t>،</w:t>
      </w:r>
      <w:r w:rsidRPr="0051366D">
        <w:rPr>
          <w:rtl/>
        </w:rPr>
        <w:t xml:space="preserve"> وهو قول الله عزّ وجلّ</w:t>
      </w:r>
      <w:r w:rsidR="00B72997">
        <w:rPr>
          <w:rtl/>
        </w:rPr>
        <w:t>:</w:t>
      </w:r>
      <w:r w:rsidRPr="0051366D">
        <w:rPr>
          <w:rtl/>
        </w:rPr>
        <w:t xml:space="preserve"> </w:t>
      </w:r>
      <w:r w:rsidRPr="00B72997">
        <w:rPr>
          <w:rStyle w:val="libAlaemChar"/>
          <w:rFonts w:hint="cs"/>
          <w:rtl/>
        </w:rPr>
        <w:t>(</w:t>
      </w:r>
      <w:r w:rsidRPr="007D4354">
        <w:rPr>
          <w:rStyle w:val="libAieChar"/>
          <w:rFonts w:hint="cs"/>
          <w:rtl/>
        </w:rPr>
        <w:t>لَقَدْ أَرْسَلْنَا نُوحاً إِلَى قَوْمِهِ</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Style w:val="libFootnotenumChar"/>
          <w:rtl/>
        </w:rPr>
        <w:t>)</w:t>
      </w:r>
      <w:r w:rsidRPr="0051366D">
        <w:rPr>
          <w:rtl/>
        </w:rPr>
        <w:t xml:space="preserve"> </w:t>
      </w:r>
      <w:r w:rsidRPr="007D4354">
        <w:rPr>
          <w:rStyle w:val="libFootnotenumChar"/>
          <w:rtl/>
        </w:rPr>
        <w:t>(٣)</w:t>
      </w:r>
      <w:r w:rsidR="00B72997">
        <w:rPr>
          <w:rtl/>
        </w:rPr>
        <w:t>.</w:t>
      </w:r>
      <w:r w:rsidRPr="0051366D">
        <w:rPr>
          <w:rtl/>
        </w:rPr>
        <w:t xml:space="preserve"> </w:t>
      </w:r>
    </w:p>
    <w:p w:rsidR="003A6D95" w:rsidRPr="009E4BC8" w:rsidRDefault="003A6D95" w:rsidP="007D4354">
      <w:pPr>
        <w:pStyle w:val="libNormal"/>
        <w:rPr>
          <w:rtl/>
        </w:rPr>
      </w:pPr>
      <w:r w:rsidRPr="007D4354">
        <w:rPr>
          <w:rtl/>
        </w:rPr>
        <w:t>٣٣٠</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أوحى الله إلى آدم أن ادفع الوصيّة</w:t>
      </w:r>
      <w:r w:rsidR="00B72997">
        <w:rPr>
          <w:rtl/>
        </w:rPr>
        <w:t>،</w:t>
      </w:r>
      <w:r w:rsidRPr="0051366D">
        <w:rPr>
          <w:rtl/>
        </w:rPr>
        <w:t xml:space="preserve"> واسم الله الأعظم</w:t>
      </w:r>
      <w:r w:rsidR="00B72997">
        <w:rPr>
          <w:rtl/>
        </w:rPr>
        <w:t>،</w:t>
      </w:r>
      <w:r w:rsidRPr="0051366D">
        <w:rPr>
          <w:rtl/>
        </w:rPr>
        <w:t xml:space="preserve"> </w:t>
      </w:r>
    </w:p>
    <w:p w:rsidR="003A6D95" w:rsidRPr="009E4BC8" w:rsidRDefault="00EF38A7" w:rsidP="00F93D2D">
      <w:pPr>
        <w:pStyle w:val="libLine"/>
        <w:rPr>
          <w:rtl/>
        </w:rPr>
      </w:pPr>
      <w:r>
        <w:rPr>
          <w:rtl/>
        </w:rPr>
        <w:t>____________________</w:t>
      </w:r>
    </w:p>
    <w:p w:rsidR="003A6D95" w:rsidRPr="007D4354" w:rsidRDefault="003A6D95" w:rsidP="007D4354">
      <w:pPr>
        <w:pStyle w:val="libFootnote0"/>
        <w:rPr>
          <w:rtl/>
        </w:rPr>
      </w:pPr>
      <w:r w:rsidRPr="009E4BC8">
        <w:rPr>
          <w:rtl/>
        </w:rPr>
        <w:t>(١) تفسير العيّاشي</w:t>
      </w:r>
      <w:r w:rsidR="00B72997">
        <w:rPr>
          <w:rtl/>
        </w:rPr>
        <w:t>:</w:t>
      </w:r>
      <w:r w:rsidRPr="009E4BC8">
        <w:rPr>
          <w:rtl/>
        </w:rPr>
        <w:t xml:space="preserve"> ١</w:t>
      </w:r>
      <w:r w:rsidR="00B72997">
        <w:rPr>
          <w:rtl/>
        </w:rPr>
        <w:t>/</w:t>
      </w:r>
      <w:r w:rsidRPr="009E4BC8">
        <w:rPr>
          <w:rtl/>
        </w:rPr>
        <w:t>٣٠٦</w:t>
      </w:r>
      <w:r w:rsidR="00B72997">
        <w:rPr>
          <w:rtl/>
        </w:rPr>
        <w:t>/</w:t>
      </w:r>
      <w:r w:rsidRPr="009E4BC8">
        <w:rPr>
          <w:rtl/>
        </w:rPr>
        <w:t>٧٧ عن حبيب السجستاني</w:t>
      </w:r>
      <w:r w:rsidR="00B72997">
        <w:rPr>
          <w:rtl/>
        </w:rPr>
        <w:t>،</w:t>
      </w:r>
      <w:r w:rsidRPr="009E4BC8">
        <w:rPr>
          <w:rtl/>
        </w:rPr>
        <w:t xml:space="preserve"> بحار الأنوار</w:t>
      </w:r>
      <w:r w:rsidR="00B72997">
        <w:rPr>
          <w:rtl/>
        </w:rPr>
        <w:t>:</w:t>
      </w:r>
      <w:r w:rsidRPr="009E4BC8">
        <w:rPr>
          <w:rtl/>
        </w:rPr>
        <w:t xml:space="preserve"> ٢٣</w:t>
      </w:r>
      <w:r w:rsidR="00B72997">
        <w:rPr>
          <w:rtl/>
        </w:rPr>
        <w:t>/</w:t>
      </w:r>
      <w:r w:rsidRPr="009E4BC8">
        <w:rPr>
          <w:rtl/>
        </w:rPr>
        <w:t>٦٠</w:t>
      </w:r>
      <w:r w:rsidR="00B72997">
        <w:rPr>
          <w:rtl/>
        </w:rPr>
        <w:t>/</w:t>
      </w:r>
      <w:r w:rsidRPr="009E4BC8">
        <w:rPr>
          <w:rtl/>
        </w:rPr>
        <w:t>٢</w:t>
      </w:r>
      <w:r w:rsidR="00B72997">
        <w:rPr>
          <w:rtl/>
        </w:rPr>
        <w:t>.</w:t>
      </w:r>
      <w:r w:rsidRPr="009E4BC8">
        <w:rPr>
          <w:rtl/>
        </w:rPr>
        <w:t xml:space="preserve"> </w:t>
      </w:r>
    </w:p>
    <w:p w:rsidR="003A6D95" w:rsidRPr="007D4354" w:rsidRDefault="003A6D95" w:rsidP="007D4354">
      <w:pPr>
        <w:pStyle w:val="libFootnote0"/>
        <w:rPr>
          <w:rtl/>
        </w:rPr>
      </w:pPr>
      <w:r w:rsidRPr="009E4BC8">
        <w:rPr>
          <w:rtl/>
        </w:rPr>
        <w:t>(٢) الأعراف</w:t>
      </w:r>
      <w:r w:rsidR="00B72997">
        <w:rPr>
          <w:rtl/>
        </w:rPr>
        <w:t>:</w:t>
      </w:r>
      <w:r w:rsidRPr="009E4BC8">
        <w:rPr>
          <w:rtl/>
        </w:rPr>
        <w:t xml:space="preserve"> ٥٩</w:t>
      </w:r>
      <w:r w:rsidR="00B72997">
        <w:rPr>
          <w:rtl/>
        </w:rPr>
        <w:t>،</w:t>
      </w:r>
      <w:r w:rsidRPr="009E4BC8">
        <w:rPr>
          <w:rtl/>
        </w:rPr>
        <w:t xml:space="preserve"> هود</w:t>
      </w:r>
      <w:r w:rsidR="00B72997">
        <w:rPr>
          <w:rtl/>
        </w:rPr>
        <w:t>:</w:t>
      </w:r>
      <w:r w:rsidRPr="009E4BC8">
        <w:rPr>
          <w:rtl/>
        </w:rPr>
        <w:t xml:space="preserve"> ٢٥</w:t>
      </w:r>
      <w:r w:rsidR="00B72997">
        <w:rPr>
          <w:rtl/>
        </w:rPr>
        <w:t>،</w:t>
      </w:r>
      <w:r w:rsidRPr="009E4BC8">
        <w:rPr>
          <w:rtl/>
        </w:rPr>
        <w:t xml:space="preserve"> العنكبوت</w:t>
      </w:r>
      <w:r w:rsidR="00B72997">
        <w:rPr>
          <w:rtl/>
        </w:rPr>
        <w:t>:</w:t>
      </w:r>
      <w:r w:rsidRPr="009E4BC8">
        <w:rPr>
          <w:rtl/>
        </w:rPr>
        <w:t xml:space="preserve"> ١٤</w:t>
      </w:r>
      <w:r w:rsidR="00B72997">
        <w:rPr>
          <w:rtl/>
        </w:rPr>
        <w:t>،</w:t>
      </w:r>
      <w:r w:rsidRPr="009E4BC8">
        <w:rPr>
          <w:rtl/>
        </w:rPr>
        <w:t xml:space="preserve"> المؤمنون</w:t>
      </w:r>
      <w:r w:rsidR="00B72997">
        <w:rPr>
          <w:rtl/>
        </w:rPr>
        <w:t>:</w:t>
      </w:r>
      <w:r w:rsidRPr="009E4BC8">
        <w:rPr>
          <w:rtl/>
        </w:rPr>
        <w:t xml:space="preserve"> ٢٣</w:t>
      </w:r>
      <w:r w:rsidR="00B72997">
        <w:rPr>
          <w:rtl/>
        </w:rPr>
        <w:t>.</w:t>
      </w:r>
      <w:r w:rsidRPr="009E4BC8">
        <w:rPr>
          <w:rtl/>
        </w:rPr>
        <w:t xml:space="preserve"> </w:t>
      </w:r>
    </w:p>
    <w:p w:rsidR="003A6D95" w:rsidRPr="00450EC8" w:rsidRDefault="003A6D95" w:rsidP="00F93D2D">
      <w:pPr>
        <w:pStyle w:val="libFootnote0"/>
        <w:rPr>
          <w:rtl/>
        </w:rPr>
      </w:pPr>
      <w:r w:rsidRPr="00F93D2D">
        <w:rPr>
          <w:rtl/>
        </w:rPr>
        <w:t>(٣) الكافي</w:t>
      </w:r>
      <w:r w:rsidR="00B72997">
        <w:rPr>
          <w:rtl/>
        </w:rPr>
        <w:t>:</w:t>
      </w:r>
      <w:r w:rsidRPr="00F93D2D">
        <w:rPr>
          <w:rtl/>
        </w:rPr>
        <w:t xml:space="preserve"> ٨</w:t>
      </w:r>
      <w:r w:rsidR="00B72997">
        <w:rPr>
          <w:rtl/>
        </w:rPr>
        <w:t>/</w:t>
      </w:r>
      <w:r w:rsidRPr="00F93D2D">
        <w:rPr>
          <w:rtl/>
        </w:rPr>
        <w:t>١١٥</w:t>
      </w:r>
      <w:r w:rsidR="00B72997">
        <w:rPr>
          <w:rtl/>
        </w:rPr>
        <w:t>/</w:t>
      </w:r>
      <w:r w:rsidRPr="00F93D2D">
        <w:rPr>
          <w:rtl/>
        </w:rPr>
        <w:t>٩٢</w:t>
      </w:r>
      <w:r w:rsidR="00B72997">
        <w:rPr>
          <w:rtl/>
        </w:rPr>
        <w:t>،</w:t>
      </w:r>
      <w:r w:rsidRPr="00F93D2D">
        <w:rPr>
          <w:rtl/>
        </w:rPr>
        <w:t xml:space="preserve"> كمال الدين</w:t>
      </w:r>
      <w:r w:rsidR="00B72997">
        <w:rPr>
          <w:rtl/>
        </w:rPr>
        <w:t>:</w:t>
      </w:r>
      <w:r w:rsidRPr="00F93D2D">
        <w:rPr>
          <w:rtl/>
        </w:rPr>
        <w:t xml:space="preserve"> ٢١٥</w:t>
      </w:r>
      <w:r w:rsidR="00B72997">
        <w:rPr>
          <w:rtl/>
        </w:rPr>
        <w:t>/</w:t>
      </w:r>
      <w:r w:rsidRPr="00F93D2D">
        <w:rPr>
          <w:rtl/>
        </w:rPr>
        <w:t>٢</w:t>
      </w:r>
      <w:r w:rsidR="00B72997">
        <w:rPr>
          <w:rtl/>
        </w:rPr>
        <w:t>،</w:t>
      </w:r>
      <w:r w:rsidRPr="00F93D2D">
        <w:rPr>
          <w:rtl/>
        </w:rPr>
        <w:t xml:space="preserve"> تفسير العيّاشي</w:t>
      </w:r>
      <w:r w:rsidR="00B72997">
        <w:rPr>
          <w:rtl/>
        </w:rPr>
        <w:t>:</w:t>
      </w:r>
      <w:r w:rsidRPr="00F93D2D">
        <w:rPr>
          <w:rtl/>
        </w:rPr>
        <w:t xml:space="preserve"> ١</w:t>
      </w:r>
      <w:r w:rsidR="00B72997">
        <w:rPr>
          <w:rtl/>
        </w:rPr>
        <w:t>/</w:t>
      </w:r>
      <w:r w:rsidRPr="00F93D2D">
        <w:rPr>
          <w:rtl/>
        </w:rPr>
        <w:t>٣١١</w:t>
      </w:r>
      <w:r w:rsidR="00B72997">
        <w:rPr>
          <w:rtl/>
        </w:rPr>
        <w:t>/</w:t>
      </w:r>
      <w:r w:rsidRPr="00F93D2D">
        <w:rPr>
          <w:rtl/>
        </w:rPr>
        <w:t xml:space="preserve">٧٨ وليس فيه </w:t>
      </w:r>
      <w:r w:rsidR="00B72997">
        <w:rPr>
          <w:rtl/>
        </w:rPr>
        <w:t>(</w:t>
      </w:r>
      <w:r w:rsidRPr="00F93D2D">
        <w:rPr>
          <w:rtl/>
        </w:rPr>
        <w:t>وإنّما</w:t>
      </w:r>
      <w:r w:rsidR="00B72997">
        <w:rPr>
          <w:rtl/>
        </w:rPr>
        <w:t>.</w:t>
      </w:r>
      <w:r w:rsidRPr="00F93D2D">
        <w:rPr>
          <w:rtl/>
        </w:rPr>
        <w:t>..</w:t>
      </w:r>
      <w:r w:rsidR="00B72997">
        <w:rPr>
          <w:rtl/>
        </w:rPr>
        <w:t>)،</w:t>
      </w:r>
      <w:r w:rsidRPr="00F93D2D">
        <w:rPr>
          <w:rtl/>
        </w:rPr>
        <w:t xml:space="preserve"> وكلّها عن أبي حمزة الثمالي</w:t>
      </w:r>
      <w:r w:rsidR="00B72997">
        <w:rPr>
          <w:rtl/>
        </w:rPr>
        <w:t>.</w:t>
      </w:r>
      <w:r w:rsidRPr="00F93D2D">
        <w:rPr>
          <w:rtl/>
        </w:rPr>
        <w:t xml:space="preserve"> </w:t>
      </w:r>
    </w:p>
    <w:p w:rsidR="003A6D95" w:rsidRDefault="003A6D95" w:rsidP="007D4354">
      <w:pPr>
        <w:pStyle w:val="libNormal"/>
      </w:pPr>
      <w:r>
        <w:rPr>
          <w:rtl/>
        </w:rPr>
        <w:br w:type="page"/>
      </w:r>
    </w:p>
    <w:p w:rsidR="003A6D95" w:rsidRPr="00996956" w:rsidRDefault="003A6D95" w:rsidP="007D4354">
      <w:pPr>
        <w:pStyle w:val="libNormal"/>
        <w:rPr>
          <w:rtl/>
        </w:rPr>
      </w:pPr>
      <w:r w:rsidRPr="00EF38A7">
        <w:rPr>
          <w:rtl/>
        </w:rPr>
        <w:lastRenderedPageBreak/>
        <w:t>وما أظهرتك عليه من علم النبوّة</w:t>
      </w:r>
      <w:r w:rsidR="00B72997">
        <w:rPr>
          <w:rtl/>
        </w:rPr>
        <w:t>،</w:t>
      </w:r>
      <w:r w:rsidRPr="00EF38A7">
        <w:rPr>
          <w:rtl/>
        </w:rPr>
        <w:t xml:space="preserve"> وما علّمتك من الأسماء إلى شيث بن آدم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96956" w:rsidRDefault="003A6D95" w:rsidP="007D4354">
      <w:pPr>
        <w:pStyle w:val="libNormal"/>
        <w:rPr>
          <w:rtl/>
        </w:rPr>
      </w:pPr>
      <w:r w:rsidRPr="007D4354">
        <w:rPr>
          <w:rtl/>
        </w:rPr>
        <w:t>٣٣١</w:t>
      </w:r>
      <w:r w:rsidR="00EF38A7">
        <w:rPr>
          <w:rtl/>
        </w:rPr>
        <w:t xml:space="preserve"> - </w:t>
      </w:r>
      <w:r w:rsidRPr="007D4354">
        <w:rPr>
          <w:rtl/>
        </w:rPr>
        <w:t>الكامل في التاريخ</w:t>
      </w:r>
      <w:r w:rsidR="00B72997">
        <w:rPr>
          <w:rtl/>
        </w:rPr>
        <w:t>:</w:t>
      </w:r>
      <w:r w:rsidRPr="007D4354">
        <w:rPr>
          <w:rtl/>
        </w:rPr>
        <w:t xml:space="preserve"> لمّا حضرت آدم الوفاة عهد إلى شيث</w:t>
      </w:r>
      <w:r w:rsidR="00B72997">
        <w:rPr>
          <w:rtl/>
        </w:rPr>
        <w:t>،</w:t>
      </w:r>
      <w:r w:rsidRPr="007D4354">
        <w:rPr>
          <w:rtl/>
        </w:rPr>
        <w:t xml:space="preserve"> وعلّمه ساعات الليل والنهار</w:t>
      </w:r>
      <w:r w:rsidR="00B72997">
        <w:rPr>
          <w:rtl/>
        </w:rPr>
        <w:t>،</w:t>
      </w:r>
      <w:r w:rsidRPr="007D4354">
        <w:rPr>
          <w:rtl/>
        </w:rPr>
        <w:t xml:space="preserve"> وعبادة الخلوة في كلّ ساعة منها</w:t>
      </w:r>
      <w:r w:rsidR="00B72997">
        <w:rPr>
          <w:rtl/>
        </w:rPr>
        <w:t>،</w:t>
      </w:r>
      <w:r w:rsidRPr="007D4354">
        <w:rPr>
          <w:rtl/>
        </w:rPr>
        <w:t xml:space="preserve"> وأعلمه بالطوفان</w:t>
      </w:r>
      <w:r w:rsidR="00B72997">
        <w:rPr>
          <w:rtl/>
        </w:rPr>
        <w:t>،</w:t>
      </w:r>
      <w:r w:rsidRPr="007D4354">
        <w:rPr>
          <w:rtl/>
        </w:rPr>
        <w:t xml:space="preserve"> وصارت الرياسة بعد آدم إليه</w:t>
      </w:r>
      <w:r w:rsidRPr="00B72997">
        <w:rPr>
          <w:rtl/>
        </w:rPr>
        <w:t xml:space="preserve"> </w:t>
      </w:r>
      <w:r w:rsidRPr="007D4354">
        <w:rPr>
          <w:rStyle w:val="libFootnotenumChar"/>
          <w:rtl/>
        </w:rPr>
        <w:t>(٢)</w:t>
      </w:r>
      <w:r w:rsidR="00B72997">
        <w:rPr>
          <w:rtl/>
        </w:rPr>
        <w:t>.</w:t>
      </w:r>
      <w:r w:rsidRPr="0051366D">
        <w:rPr>
          <w:rtl/>
        </w:rPr>
        <w:t xml:space="preserve"> </w:t>
      </w:r>
    </w:p>
    <w:p w:rsidR="003A6D95" w:rsidRPr="00996956" w:rsidRDefault="003A6D95" w:rsidP="007D4354">
      <w:pPr>
        <w:pStyle w:val="libNormal"/>
        <w:rPr>
          <w:rtl/>
        </w:rPr>
      </w:pPr>
      <w:r w:rsidRPr="007D4354">
        <w:rPr>
          <w:rtl/>
        </w:rPr>
        <w:t>٣٣٢</w:t>
      </w:r>
      <w:r w:rsidR="00EF38A7">
        <w:rPr>
          <w:rtl/>
        </w:rPr>
        <w:t xml:space="preserve"> - </w:t>
      </w:r>
      <w:r w:rsidRPr="007D4354">
        <w:rPr>
          <w:rtl/>
        </w:rPr>
        <w:t>تاريخ الطبري</w:t>
      </w:r>
      <w:r w:rsidR="00B72997">
        <w:rPr>
          <w:rtl/>
        </w:rPr>
        <w:t>:</w:t>
      </w:r>
      <w:r w:rsidRPr="007D4354">
        <w:rPr>
          <w:rtl/>
        </w:rPr>
        <w:t xml:space="preserve"> ذُكِرَ أنّ آدم (عليه السلام) مرِض قبل موته أحد عشر يوماً</w:t>
      </w:r>
      <w:r w:rsidR="00B72997">
        <w:rPr>
          <w:rtl/>
        </w:rPr>
        <w:t>،</w:t>
      </w:r>
      <w:r w:rsidRPr="007D4354">
        <w:rPr>
          <w:rtl/>
        </w:rPr>
        <w:t xml:space="preserve"> وأوصى إلى ابنه شيث (عليه السلام) وكتب وصيّته</w:t>
      </w:r>
      <w:r w:rsidR="00B72997">
        <w:rPr>
          <w:rtl/>
        </w:rPr>
        <w:t>،</w:t>
      </w:r>
      <w:r w:rsidRPr="007D4354">
        <w:rPr>
          <w:rtl/>
        </w:rPr>
        <w:t xml:space="preserve"> ثمّ دفع كتاب وصيّته إلى شيث</w:t>
      </w:r>
      <w:r w:rsidR="00B72997">
        <w:rPr>
          <w:rtl/>
        </w:rPr>
        <w:t>،</w:t>
      </w:r>
      <w:r w:rsidRPr="007D4354">
        <w:rPr>
          <w:rtl/>
        </w:rPr>
        <w:t xml:space="preserve"> وأمره أن يُخفيه من قابيل وولده</w:t>
      </w:r>
      <w:r w:rsidR="00B72997">
        <w:rPr>
          <w:rtl/>
        </w:rPr>
        <w:t>؛</w:t>
      </w:r>
      <w:r w:rsidRPr="007D4354">
        <w:rPr>
          <w:rtl/>
        </w:rPr>
        <w:t xml:space="preserve"> لأنّ قابيل قد كان قتل هابيل حسداً منه حين خصّه آدم بالعلم</w:t>
      </w:r>
      <w:r w:rsidR="00B72997">
        <w:rPr>
          <w:rtl/>
        </w:rPr>
        <w:t>،</w:t>
      </w:r>
      <w:r w:rsidRPr="007D4354">
        <w:rPr>
          <w:rtl/>
        </w:rPr>
        <w:t xml:space="preserve"> فاستخفى شيث وولْده بما عندهم من العلم</w:t>
      </w:r>
      <w:r w:rsidR="00B72997">
        <w:rPr>
          <w:rtl/>
        </w:rPr>
        <w:t>،</w:t>
      </w:r>
      <w:r w:rsidRPr="007D4354">
        <w:rPr>
          <w:rtl/>
        </w:rPr>
        <w:t xml:space="preserve"> ولم يكن عند قابيل وولده علم ينتفعون به</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996956">
        <w:rPr>
          <w:rtl/>
        </w:rPr>
        <w:t>١</w:t>
      </w:r>
      <w:r w:rsidR="00B72997">
        <w:rPr>
          <w:rtl/>
        </w:rPr>
        <w:t>/</w:t>
      </w:r>
      <w:r w:rsidRPr="00996956">
        <w:rPr>
          <w:rtl/>
        </w:rPr>
        <w:t xml:space="preserve">٣ </w:t>
      </w:r>
    </w:p>
    <w:p w:rsidR="003A6D95" w:rsidRPr="00F93D2D" w:rsidRDefault="003A6D95" w:rsidP="002149C3">
      <w:pPr>
        <w:pStyle w:val="libCenterBold2"/>
        <w:rPr>
          <w:rtl/>
        </w:rPr>
      </w:pPr>
      <w:r w:rsidRPr="00996956">
        <w:rPr>
          <w:rtl/>
        </w:rPr>
        <w:t>وصيّ نوح</w:t>
      </w:r>
      <w:r w:rsidRPr="00F93D2D">
        <w:rPr>
          <w:rtl/>
        </w:rPr>
        <w:t xml:space="preserve"> </w:t>
      </w:r>
    </w:p>
    <w:p w:rsidR="003A6D95" w:rsidRPr="00996956" w:rsidRDefault="003A6D95" w:rsidP="007D4354">
      <w:pPr>
        <w:pStyle w:val="libNormal"/>
        <w:rPr>
          <w:rtl/>
        </w:rPr>
      </w:pPr>
      <w:r w:rsidRPr="007D4354">
        <w:rPr>
          <w:rtl/>
        </w:rPr>
        <w:t>٣٣٣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لقد خرج نوح من الدنيا وعاهد قومه على الوفاء لوصيّه سام</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996956" w:rsidRDefault="003A6D95" w:rsidP="007D4354">
      <w:pPr>
        <w:pStyle w:val="libNormal"/>
        <w:rPr>
          <w:rtl/>
        </w:rPr>
      </w:pPr>
      <w:r w:rsidRPr="007D4354">
        <w:rPr>
          <w:rtl/>
        </w:rPr>
        <w:t>٣٣٤</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لمّا حضرت نوح الوفاة أوصى إلى ابنه سام</w:t>
      </w:r>
      <w:r w:rsidR="00B72997">
        <w:rPr>
          <w:rtl/>
        </w:rPr>
        <w:t>،</w:t>
      </w:r>
      <w:r w:rsidRPr="0051366D">
        <w:rPr>
          <w:rtl/>
        </w:rPr>
        <w:t xml:space="preserve"> وسلّم التابوت وجميع ما فيه والوصيّة</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تفسير العيّاشي</w:t>
      </w:r>
      <w:r w:rsidR="00B72997">
        <w:rPr>
          <w:rtl/>
        </w:rPr>
        <w:t>:</w:t>
      </w:r>
      <w:r w:rsidRPr="00996956">
        <w:rPr>
          <w:rtl/>
        </w:rPr>
        <w:t xml:space="preserve"> ١</w:t>
      </w:r>
      <w:r w:rsidR="00B72997">
        <w:rPr>
          <w:rtl/>
        </w:rPr>
        <w:t>/</w:t>
      </w:r>
      <w:r w:rsidRPr="00996956">
        <w:rPr>
          <w:rtl/>
        </w:rPr>
        <w:t>٣١٢</w:t>
      </w:r>
      <w:r w:rsidR="00B72997">
        <w:rPr>
          <w:rtl/>
        </w:rPr>
        <w:t>/</w:t>
      </w:r>
      <w:r w:rsidRPr="00996956">
        <w:rPr>
          <w:rtl/>
        </w:rPr>
        <w:t>٨٣ عن سليمان بن خالد وراجع الكافي</w:t>
      </w:r>
      <w:r w:rsidR="00B72997">
        <w:rPr>
          <w:rtl/>
        </w:rPr>
        <w:t>:</w:t>
      </w:r>
      <w:r w:rsidRPr="00996956">
        <w:rPr>
          <w:rtl/>
        </w:rPr>
        <w:t xml:space="preserve"> ٨</w:t>
      </w:r>
      <w:r w:rsidR="00B72997">
        <w:rPr>
          <w:rtl/>
        </w:rPr>
        <w:t>/</w:t>
      </w:r>
      <w:r w:rsidRPr="00996956">
        <w:rPr>
          <w:rtl/>
        </w:rPr>
        <w:t>١١٤</w:t>
      </w:r>
      <w:r w:rsidR="00B72997">
        <w:rPr>
          <w:rtl/>
        </w:rPr>
        <w:t>/</w:t>
      </w:r>
      <w:r w:rsidRPr="00996956">
        <w:rPr>
          <w:rtl/>
        </w:rPr>
        <w:t>٩٢</w:t>
      </w:r>
      <w:r w:rsidR="00B72997">
        <w:rPr>
          <w:rtl/>
        </w:rPr>
        <w:t>.</w:t>
      </w:r>
      <w:r w:rsidRPr="00996956">
        <w:rPr>
          <w:rtl/>
        </w:rPr>
        <w:t xml:space="preserve"> </w:t>
      </w:r>
    </w:p>
    <w:p w:rsidR="003A6D95" w:rsidRPr="007D4354" w:rsidRDefault="003A6D95" w:rsidP="007D4354">
      <w:pPr>
        <w:pStyle w:val="libFootnote0"/>
        <w:rPr>
          <w:rtl/>
        </w:rPr>
      </w:pPr>
      <w:r w:rsidRPr="00996956">
        <w:rPr>
          <w:rtl/>
        </w:rPr>
        <w:t>(٢) الكامل في التاريخ</w:t>
      </w:r>
      <w:r w:rsidR="00B72997">
        <w:rPr>
          <w:rtl/>
        </w:rPr>
        <w:t>:</w:t>
      </w:r>
      <w:r w:rsidRPr="00996956">
        <w:rPr>
          <w:rtl/>
        </w:rPr>
        <w:t xml:space="preserve"> ١</w:t>
      </w:r>
      <w:r w:rsidR="00B72997">
        <w:rPr>
          <w:rtl/>
        </w:rPr>
        <w:t>/</w:t>
      </w:r>
      <w:r w:rsidRPr="00996956">
        <w:rPr>
          <w:rtl/>
        </w:rPr>
        <w:t>٥٨</w:t>
      </w:r>
      <w:r w:rsidR="00B72997">
        <w:rPr>
          <w:rtl/>
        </w:rPr>
        <w:t>،</w:t>
      </w:r>
      <w:r w:rsidRPr="00996956">
        <w:rPr>
          <w:rtl/>
        </w:rPr>
        <w:t xml:space="preserve"> تاريخ الطبري</w:t>
      </w:r>
      <w:r w:rsidR="00B72997">
        <w:rPr>
          <w:rtl/>
        </w:rPr>
        <w:t>:</w:t>
      </w:r>
      <w:r w:rsidRPr="00996956">
        <w:rPr>
          <w:rtl/>
        </w:rPr>
        <w:t xml:space="preserve"> ١</w:t>
      </w:r>
      <w:r w:rsidR="00B72997">
        <w:rPr>
          <w:rtl/>
        </w:rPr>
        <w:t>/</w:t>
      </w:r>
      <w:r w:rsidRPr="00996956">
        <w:rPr>
          <w:rtl/>
        </w:rPr>
        <w:t>١٥٢</w:t>
      </w:r>
      <w:r w:rsidR="00B72997">
        <w:rPr>
          <w:rtl/>
        </w:rPr>
        <w:t>،</w:t>
      </w:r>
      <w:r w:rsidRPr="00996956">
        <w:rPr>
          <w:rtl/>
        </w:rPr>
        <w:t xml:space="preserve"> البداية والنهاية</w:t>
      </w:r>
      <w:r w:rsidR="00B72997">
        <w:rPr>
          <w:rtl/>
        </w:rPr>
        <w:t>:</w:t>
      </w:r>
      <w:r w:rsidRPr="00996956">
        <w:rPr>
          <w:rtl/>
        </w:rPr>
        <w:t xml:space="preserve"> ١</w:t>
      </w:r>
      <w:r w:rsidR="00B72997">
        <w:rPr>
          <w:rtl/>
        </w:rPr>
        <w:t>/</w:t>
      </w:r>
      <w:r w:rsidRPr="00996956">
        <w:rPr>
          <w:rtl/>
        </w:rPr>
        <w:t>٩٨ كلاهما نحوه</w:t>
      </w:r>
      <w:r w:rsidR="00B72997">
        <w:rPr>
          <w:rtl/>
        </w:rPr>
        <w:t>.</w:t>
      </w:r>
      <w:r w:rsidRPr="00996956">
        <w:rPr>
          <w:rtl/>
        </w:rPr>
        <w:t xml:space="preserve"> </w:t>
      </w:r>
    </w:p>
    <w:p w:rsidR="003A6D95" w:rsidRPr="007D4354" w:rsidRDefault="003A6D95" w:rsidP="007D4354">
      <w:pPr>
        <w:pStyle w:val="libFootnote0"/>
        <w:rPr>
          <w:rtl/>
        </w:rPr>
      </w:pPr>
      <w:r w:rsidRPr="00996956">
        <w:rPr>
          <w:rtl/>
        </w:rPr>
        <w:t>(٣) تاريخ الطبري</w:t>
      </w:r>
      <w:r w:rsidR="00B72997">
        <w:rPr>
          <w:rtl/>
        </w:rPr>
        <w:t>:</w:t>
      </w:r>
      <w:r w:rsidRPr="00996956">
        <w:rPr>
          <w:rtl/>
        </w:rPr>
        <w:t xml:space="preserve"> ١</w:t>
      </w:r>
      <w:r w:rsidR="00B72997">
        <w:rPr>
          <w:rtl/>
        </w:rPr>
        <w:t>/</w:t>
      </w:r>
      <w:r w:rsidRPr="00996956">
        <w:rPr>
          <w:rtl/>
        </w:rPr>
        <w:t>١٥٨</w:t>
      </w:r>
      <w:r w:rsidR="00B72997">
        <w:rPr>
          <w:rtl/>
        </w:rPr>
        <w:t>،</w:t>
      </w:r>
      <w:r w:rsidRPr="00996956">
        <w:rPr>
          <w:rtl/>
        </w:rPr>
        <w:t xml:space="preserve"> الكامل في التاريخ</w:t>
      </w:r>
      <w:r w:rsidR="00B72997">
        <w:rPr>
          <w:rtl/>
        </w:rPr>
        <w:t>:</w:t>
      </w:r>
      <w:r w:rsidRPr="00996956">
        <w:rPr>
          <w:rtl/>
        </w:rPr>
        <w:t xml:space="preserve"> ١</w:t>
      </w:r>
      <w:r w:rsidR="00B72997">
        <w:rPr>
          <w:rtl/>
        </w:rPr>
        <w:t>/</w:t>
      </w:r>
      <w:r w:rsidRPr="00996956">
        <w:rPr>
          <w:rtl/>
        </w:rPr>
        <w:t>٦٠</w:t>
      </w:r>
      <w:r w:rsidR="00B72997">
        <w:rPr>
          <w:rtl/>
        </w:rPr>
        <w:t>.</w:t>
      </w:r>
      <w:r w:rsidRPr="00996956">
        <w:rPr>
          <w:rtl/>
        </w:rPr>
        <w:t xml:space="preserve"> </w:t>
      </w:r>
    </w:p>
    <w:p w:rsidR="003A6D95" w:rsidRPr="007D4354" w:rsidRDefault="003A6D95" w:rsidP="007D4354">
      <w:pPr>
        <w:pStyle w:val="libFootnote0"/>
        <w:rPr>
          <w:rtl/>
        </w:rPr>
      </w:pPr>
      <w:r w:rsidRPr="00996956">
        <w:rPr>
          <w:rtl/>
        </w:rPr>
        <w:t>(٤) معاني الأخبار</w:t>
      </w:r>
      <w:r w:rsidR="00B72997">
        <w:rPr>
          <w:rtl/>
        </w:rPr>
        <w:t>:</w:t>
      </w:r>
      <w:r w:rsidRPr="00996956">
        <w:rPr>
          <w:rtl/>
        </w:rPr>
        <w:t xml:space="preserve"> ٣٧٢</w:t>
      </w:r>
      <w:r w:rsidR="00B72997">
        <w:rPr>
          <w:rtl/>
        </w:rPr>
        <w:t>/</w:t>
      </w:r>
      <w:r w:rsidRPr="00996956">
        <w:rPr>
          <w:rtl/>
        </w:rPr>
        <w:t>١ عن ابن عبّاس</w:t>
      </w:r>
      <w:r w:rsidR="00B72997">
        <w:rPr>
          <w:rtl/>
        </w:rPr>
        <w:t>،</w:t>
      </w:r>
      <w:r w:rsidRPr="00996956">
        <w:rPr>
          <w:rtl/>
        </w:rPr>
        <w:t xml:space="preserve"> بحار الأنوار</w:t>
      </w:r>
      <w:r w:rsidR="00B72997">
        <w:rPr>
          <w:rtl/>
        </w:rPr>
        <w:t>:</w:t>
      </w:r>
      <w:r w:rsidRPr="00996956">
        <w:rPr>
          <w:rtl/>
        </w:rPr>
        <w:t xml:space="preserve"> ٣٨</w:t>
      </w:r>
      <w:r w:rsidR="00B72997">
        <w:rPr>
          <w:rtl/>
        </w:rPr>
        <w:t>/</w:t>
      </w:r>
      <w:r w:rsidRPr="00996956">
        <w:rPr>
          <w:rtl/>
        </w:rPr>
        <w:t>١٢٩</w:t>
      </w:r>
      <w:r w:rsidR="00B72997">
        <w:rPr>
          <w:rtl/>
        </w:rPr>
        <w:t>/</w:t>
      </w:r>
      <w:r w:rsidRPr="00996956">
        <w:rPr>
          <w:rtl/>
        </w:rPr>
        <w:t>٨١</w:t>
      </w:r>
      <w:r w:rsidR="00B72997">
        <w:rPr>
          <w:rtl/>
        </w:rPr>
        <w:t>.</w:t>
      </w:r>
      <w:r w:rsidRPr="00996956">
        <w:rPr>
          <w:rtl/>
        </w:rPr>
        <w:t xml:space="preserve"> </w:t>
      </w:r>
    </w:p>
    <w:p w:rsidR="003A6D95" w:rsidRPr="007D4354" w:rsidRDefault="003A6D95" w:rsidP="007D4354">
      <w:pPr>
        <w:pStyle w:val="libFootnote0"/>
        <w:rPr>
          <w:rtl/>
        </w:rPr>
      </w:pPr>
      <w:r w:rsidRPr="00996956">
        <w:rPr>
          <w:rtl/>
        </w:rPr>
        <w:t>(٥) تفسير العيّاشي</w:t>
      </w:r>
      <w:r w:rsidR="00B72997">
        <w:rPr>
          <w:rtl/>
        </w:rPr>
        <w:t>:</w:t>
      </w:r>
      <w:r w:rsidRPr="00996956">
        <w:rPr>
          <w:rtl/>
        </w:rPr>
        <w:t xml:space="preserve"> ١</w:t>
      </w:r>
      <w:r w:rsidR="00B72997">
        <w:rPr>
          <w:rtl/>
        </w:rPr>
        <w:t>/</w:t>
      </w:r>
      <w:r w:rsidRPr="00996956">
        <w:rPr>
          <w:rtl/>
        </w:rPr>
        <w:t>٣٠٩</w:t>
      </w:r>
      <w:r w:rsidR="00B72997">
        <w:rPr>
          <w:rtl/>
        </w:rPr>
        <w:t>/</w:t>
      </w:r>
      <w:r w:rsidRPr="00996956">
        <w:rPr>
          <w:rtl/>
        </w:rPr>
        <w:t>٧٧ عن حبيب السجستاني</w:t>
      </w:r>
      <w:r w:rsidR="00B72997">
        <w:rPr>
          <w:rtl/>
        </w:rPr>
        <w:t>.</w:t>
      </w:r>
      <w:r w:rsidRPr="00996956">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7D4354">
        <w:rPr>
          <w:rtl/>
        </w:rPr>
        <w:lastRenderedPageBreak/>
        <w:t>٣٣٥</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عاش نوح (عليه السلام) بعد الطوفان خمسمائة سنة</w:t>
      </w:r>
      <w:r w:rsidR="00B72997">
        <w:rPr>
          <w:rtl/>
        </w:rPr>
        <w:t>،</w:t>
      </w:r>
      <w:r w:rsidRPr="0051366D">
        <w:rPr>
          <w:rtl/>
        </w:rPr>
        <w:t xml:space="preserve"> ثمّ أتاه جبرئيل (عليه السلام) فقال</w:t>
      </w:r>
      <w:r w:rsidR="00B72997">
        <w:rPr>
          <w:rtl/>
        </w:rPr>
        <w:t>:</w:t>
      </w:r>
      <w:r w:rsidRPr="0051366D">
        <w:rPr>
          <w:rtl/>
        </w:rPr>
        <w:t xml:space="preserve"> يا نوح</w:t>
      </w:r>
      <w:r w:rsidR="00B72997">
        <w:rPr>
          <w:rtl/>
        </w:rPr>
        <w:t>،</w:t>
      </w:r>
      <w:r w:rsidRPr="0051366D">
        <w:rPr>
          <w:rtl/>
        </w:rPr>
        <w:t xml:space="preserve"> إنّه قد انقضت نبوّتك</w:t>
      </w:r>
      <w:r w:rsidR="00B72997">
        <w:rPr>
          <w:rtl/>
        </w:rPr>
        <w:t>،</w:t>
      </w:r>
      <w:r w:rsidRPr="0051366D">
        <w:rPr>
          <w:rtl/>
        </w:rPr>
        <w:t xml:space="preserve"> واستكملت أيّامك</w:t>
      </w:r>
      <w:r w:rsidR="00B72997">
        <w:rPr>
          <w:rtl/>
        </w:rPr>
        <w:t>،</w:t>
      </w:r>
      <w:r w:rsidRPr="0051366D">
        <w:rPr>
          <w:rtl/>
        </w:rPr>
        <w:t xml:space="preserve"> فانظر إلى الاسم الأكبر وميراث العلم وآثار علم النبوّة التي معك</w:t>
      </w:r>
      <w:r w:rsidR="00B72997">
        <w:rPr>
          <w:rtl/>
        </w:rPr>
        <w:t>،</w:t>
      </w:r>
      <w:r w:rsidRPr="0051366D">
        <w:rPr>
          <w:rtl/>
        </w:rPr>
        <w:t xml:space="preserve"> فادفعها إلى ابنك سام</w:t>
      </w:r>
      <w:r w:rsidR="00B72997">
        <w:rPr>
          <w:rtl/>
        </w:rPr>
        <w:t>،</w:t>
      </w:r>
      <w:r w:rsidRPr="0051366D">
        <w:rPr>
          <w:rtl/>
        </w:rPr>
        <w:t xml:space="preserve"> فإنِّي لا أترك الأرض إلاّ وفيها عالم تُعرف به طاعتي</w:t>
      </w:r>
      <w:r w:rsidR="00B72997">
        <w:rPr>
          <w:rtl/>
        </w:rPr>
        <w:t>،</w:t>
      </w:r>
      <w:r w:rsidRPr="0051366D">
        <w:rPr>
          <w:rtl/>
        </w:rPr>
        <w:t xml:space="preserve"> ويُعرف به هداي</w:t>
      </w:r>
      <w:r w:rsidR="00B72997">
        <w:rPr>
          <w:rtl/>
        </w:rPr>
        <w:t>،</w:t>
      </w:r>
      <w:r w:rsidRPr="0051366D">
        <w:rPr>
          <w:rtl/>
        </w:rPr>
        <w:t xml:space="preserve"> ويكون نجاة فيما بين مقبض النبيّ ومبعث النبيّ الآخر</w:t>
      </w:r>
      <w:r w:rsidR="00B72997">
        <w:rPr>
          <w:rtl/>
        </w:rPr>
        <w:t>،</w:t>
      </w:r>
      <w:r w:rsidRPr="0051366D">
        <w:rPr>
          <w:rtl/>
        </w:rPr>
        <w:t xml:space="preserve"> ولم أكن أترك الناس بغير حجّة لي</w:t>
      </w:r>
      <w:r w:rsidR="00B72997">
        <w:rPr>
          <w:rtl/>
        </w:rPr>
        <w:t>،</w:t>
      </w:r>
      <w:r w:rsidRPr="0051366D">
        <w:rPr>
          <w:rtl/>
        </w:rPr>
        <w:t xml:space="preserve"> وداعٍ لي</w:t>
      </w:r>
      <w:r w:rsidR="00B72997">
        <w:rPr>
          <w:rtl/>
        </w:rPr>
        <w:t>،</w:t>
      </w:r>
      <w:r w:rsidRPr="0051366D">
        <w:rPr>
          <w:rtl/>
        </w:rPr>
        <w:t xml:space="preserve"> وهاد إلى سبيلي</w:t>
      </w:r>
      <w:r w:rsidR="00B72997">
        <w:rPr>
          <w:rtl/>
        </w:rPr>
        <w:t>،</w:t>
      </w:r>
      <w:r w:rsidRPr="0051366D">
        <w:rPr>
          <w:rtl/>
        </w:rPr>
        <w:t xml:space="preserve"> وعارف بأمري</w:t>
      </w:r>
      <w:r w:rsidR="00B72997">
        <w:rPr>
          <w:rtl/>
        </w:rPr>
        <w:t>،</w:t>
      </w:r>
      <w:r w:rsidRPr="0051366D">
        <w:rPr>
          <w:rtl/>
        </w:rPr>
        <w:t xml:space="preserve"> فإنِّي قد قضيت أن أجعل لكلّ قوم هادياً أهدي به السعداء</w:t>
      </w:r>
      <w:r w:rsidR="00B72997">
        <w:rPr>
          <w:rtl/>
        </w:rPr>
        <w:t>،</w:t>
      </w:r>
      <w:r w:rsidRPr="0051366D">
        <w:rPr>
          <w:rtl/>
        </w:rPr>
        <w:t xml:space="preserve"> ويكون حجّة لي على الأشقياء</w:t>
      </w:r>
      <w:r w:rsidR="00B72997">
        <w:rPr>
          <w:rtl/>
        </w:rPr>
        <w:t>).</w:t>
      </w:r>
      <w:r w:rsidRPr="0051366D">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فدفع نوح (عليه السلام) الاسم الأكبر وميراث العلم وآثار علم النبوّة إلى سام</w:t>
      </w:r>
      <w:r w:rsidR="00B72997">
        <w:rPr>
          <w:rtl/>
        </w:rPr>
        <w:t>،</w:t>
      </w:r>
      <w:r w:rsidRPr="0051366D">
        <w:rPr>
          <w:rtl/>
        </w:rPr>
        <w:t xml:space="preserve"> وأمّا حام ويافث فلم يكن عندهما علم ينتفعان به</w:t>
      </w:r>
      <w:r w:rsidR="00B72997">
        <w:rPr>
          <w:rtl/>
        </w:rPr>
        <w:t>).</w:t>
      </w:r>
      <w:r w:rsidRPr="0051366D">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وبشَّرهم نوح (عليه السلام) بهود (عليه السلام)</w:t>
      </w:r>
      <w:r w:rsidR="00B72997">
        <w:rPr>
          <w:rtl/>
        </w:rPr>
        <w:t>،</w:t>
      </w:r>
      <w:r w:rsidRPr="0051366D">
        <w:rPr>
          <w:rtl/>
        </w:rPr>
        <w:t xml:space="preserve"> وأمرهم باتّباعه</w:t>
      </w:r>
      <w:r w:rsidR="00B72997">
        <w:rPr>
          <w:rtl/>
        </w:rPr>
        <w:t>،</w:t>
      </w:r>
      <w:r w:rsidRPr="0051366D">
        <w:rPr>
          <w:rtl/>
        </w:rPr>
        <w:t xml:space="preserve"> وأمرهم أن يفتحوا الوصيّة في كلّ عام</w:t>
      </w:r>
      <w:r w:rsidR="00B72997">
        <w:rPr>
          <w:rtl/>
        </w:rPr>
        <w:t>،</w:t>
      </w:r>
      <w:r w:rsidRPr="0051366D">
        <w:rPr>
          <w:rtl/>
        </w:rPr>
        <w:t xml:space="preserve"> وينظروا فيها ويكون عيداً لهم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50EC8" w:rsidRDefault="003A6D95" w:rsidP="00F93D2D">
      <w:pPr>
        <w:pStyle w:val="libCenter"/>
        <w:rPr>
          <w:rtl/>
        </w:rPr>
      </w:pPr>
      <w:r w:rsidRPr="00996956">
        <w:rPr>
          <w:rtl/>
        </w:rPr>
        <w:t>١</w:t>
      </w:r>
      <w:r w:rsidR="00B72997">
        <w:rPr>
          <w:rtl/>
        </w:rPr>
        <w:t>/</w:t>
      </w:r>
      <w:r w:rsidRPr="00996956">
        <w:rPr>
          <w:rtl/>
        </w:rPr>
        <w:t xml:space="preserve">٤ </w:t>
      </w:r>
    </w:p>
    <w:p w:rsidR="003A6D95" w:rsidRPr="00F93D2D" w:rsidRDefault="003A6D95" w:rsidP="002149C3">
      <w:pPr>
        <w:pStyle w:val="libCenterBold2"/>
        <w:rPr>
          <w:rtl/>
        </w:rPr>
      </w:pPr>
      <w:r w:rsidRPr="00996956">
        <w:rPr>
          <w:rtl/>
        </w:rPr>
        <w:t>وصيّ موسى</w:t>
      </w:r>
      <w:r w:rsidRPr="00F93D2D">
        <w:rPr>
          <w:rtl/>
        </w:rPr>
        <w:t xml:space="preserve"> </w:t>
      </w:r>
    </w:p>
    <w:p w:rsidR="003A6D95" w:rsidRPr="00996956" w:rsidRDefault="003A6D95" w:rsidP="007D4354">
      <w:pPr>
        <w:pStyle w:val="libNormal"/>
        <w:rPr>
          <w:rtl/>
        </w:rPr>
      </w:pPr>
      <w:r w:rsidRPr="007D4354">
        <w:rPr>
          <w:rtl/>
        </w:rPr>
        <w:t>٣٣٦</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كان وصيّ موسى يوشع بن نون (عليه السلام)</w:t>
      </w:r>
      <w:r w:rsidR="00B72997">
        <w:rPr>
          <w:rtl/>
        </w:rPr>
        <w:t>،</w:t>
      </w:r>
      <w:r w:rsidRPr="0051366D">
        <w:rPr>
          <w:rtl/>
        </w:rPr>
        <w:t xml:space="preserve"> وهو فتاه الذي ذكره الله عزّ وجلّ في كتابه</w:t>
      </w:r>
      <w:r w:rsidRPr="00B72997">
        <w:rPr>
          <w:rtl/>
        </w:rPr>
        <w:t xml:space="preserve"> </w:t>
      </w:r>
      <w:r w:rsidRPr="007D4354">
        <w:rPr>
          <w:rStyle w:val="libFootnotenumChar"/>
          <w:rtl/>
        </w:rPr>
        <w:t>(٢)</w:t>
      </w:r>
      <w:r w:rsidR="00B72997">
        <w:rPr>
          <w:rStyle w:val="libFootnotenumChar"/>
          <w:rtl/>
        </w:rPr>
        <w:t>)</w:t>
      </w:r>
      <w:r w:rsidRPr="0051366D">
        <w:rPr>
          <w:rtl/>
        </w:rPr>
        <w:t xml:space="preserve"> </w:t>
      </w:r>
      <w:r w:rsidRPr="007D4354">
        <w:rPr>
          <w:rStyle w:val="libFootnotenumChar"/>
          <w:rtl/>
        </w:rPr>
        <w:t>(٣)</w:t>
      </w:r>
      <w:r w:rsidR="00B72997">
        <w:rPr>
          <w:rtl/>
        </w:rPr>
        <w:t>.</w:t>
      </w:r>
      <w:r w:rsidRPr="0051366D">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الكافي</w:t>
      </w:r>
      <w:r w:rsidR="00B72997">
        <w:rPr>
          <w:rtl/>
        </w:rPr>
        <w:t>:</w:t>
      </w:r>
      <w:r w:rsidRPr="00996956">
        <w:rPr>
          <w:rtl/>
        </w:rPr>
        <w:t xml:space="preserve"> ٨</w:t>
      </w:r>
      <w:r w:rsidR="00B72997">
        <w:rPr>
          <w:rtl/>
        </w:rPr>
        <w:t>/</w:t>
      </w:r>
      <w:r w:rsidRPr="00996956">
        <w:rPr>
          <w:rtl/>
        </w:rPr>
        <w:t>٢٨٥</w:t>
      </w:r>
      <w:r w:rsidR="00B72997">
        <w:rPr>
          <w:rtl/>
        </w:rPr>
        <w:t>/</w:t>
      </w:r>
      <w:r w:rsidRPr="00996956">
        <w:rPr>
          <w:rtl/>
        </w:rPr>
        <w:t>٤٣٠</w:t>
      </w:r>
      <w:r w:rsidR="00B72997">
        <w:rPr>
          <w:rtl/>
        </w:rPr>
        <w:t>،</w:t>
      </w:r>
      <w:r w:rsidRPr="00996956">
        <w:rPr>
          <w:rtl/>
        </w:rPr>
        <w:t xml:space="preserve"> كمال الدين</w:t>
      </w:r>
      <w:r w:rsidR="00B72997">
        <w:rPr>
          <w:rtl/>
        </w:rPr>
        <w:t>:</w:t>
      </w:r>
      <w:r w:rsidRPr="00996956">
        <w:rPr>
          <w:rtl/>
        </w:rPr>
        <w:t xml:space="preserve"> ١٣٤</w:t>
      </w:r>
      <w:r w:rsidR="00B72997">
        <w:rPr>
          <w:rtl/>
        </w:rPr>
        <w:t>/</w:t>
      </w:r>
      <w:r w:rsidRPr="00996956">
        <w:rPr>
          <w:rtl/>
        </w:rPr>
        <w:t>٣ نحوه وكلاهما عن عبد الحميد بن أبي الديلم</w:t>
      </w:r>
      <w:r w:rsidR="00B72997">
        <w:rPr>
          <w:rtl/>
        </w:rPr>
        <w:t>،</w:t>
      </w:r>
      <w:r w:rsidRPr="00996956">
        <w:rPr>
          <w:rtl/>
        </w:rPr>
        <w:t xml:space="preserve"> وراجع ص ٢١٥</w:t>
      </w:r>
      <w:r w:rsidR="00B72997">
        <w:rPr>
          <w:rtl/>
        </w:rPr>
        <w:t>/</w:t>
      </w:r>
      <w:r w:rsidRPr="00996956">
        <w:rPr>
          <w:rtl/>
        </w:rPr>
        <w:t>٢ والكافي</w:t>
      </w:r>
      <w:r w:rsidR="00B72997">
        <w:rPr>
          <w:rtl/>
        </w:rPr>
        <w:t>:</w:t>
      </w:r>
      <w:r w:rsidRPr="00996956">
        <w:rPr>
          <w:rtl/>
        </w:rPr>
        <w:t xml:space="preserve"> ٨</w:t>
      </w:r>
      <w:r w:rsidR="00B72997">
        <w:rPr>
          <w:rtl/>
        </w:rPr>
        <w:t>/</w:t>
      </w:r>
      <w:r w:rsidRPr="00996956">
        <w:rPr>
          <w:rtl/>
        </w:rPr>
        <w:t>١١٥</w:t>
      </w:r>
      <w:r w:rsidR="00B72997">
        <w:rPr>
          <w:rtl/>
        </w:rPr>
        <w:t>/</w:t>
      </w:r>
      <w:r w:rsidRPr="00996956">
        <w:rPr>
          <w:rtl/>
        </w:rPr>
        <w:t>٩٢</w:t>
      </w:r>
      <w:r w:rsidR="00B72997">
        <w:rPr>
          <w:rtl/>
        </w:rPr>
        <w:t>.</w:t>
      </w:r>
      <w:r w:rsidRPr="00996956">
        <w:rPr>
          <w:rtl/>
        </w:rPr>
        <w:t xml:space="preserve"> </w:t>
      </w:r>
    </w:p>
    <w:p w:rsidR="003A6D95" w:rsidRPr="00450EC8" w:rsidRDefault="003A6D95" w:rsidP="00F93D2D">
      <w:pPr>
        <w:pStyle w:val="libFootnote0"/>
        <w:rPr>
          <w:rtl/>
        </w:rPr>
      </w:pPr>
      <w:r w:rsidRPr="00F93D2D">
        <w:rPr>
          <w:rtl/>
        </w:rPr>
        <w:t>(٢) كما في سورة الكهف، الآية ٦٠</w:t>
      </w:r>
      <w:r w:rsidR="00B72997">
        <w:rPr>
          <w:rtl/>
        </w:rPr>
        <w:t>:</w:t>
      </w:r>
      <w:r w:rsidRPr="00F93D2D">
        <w:rPr>
          <w:rtl/>
        </w:rPr>
        <w:t xml:space="preserve"> </w:t>
      </w:r>
      <w:r w:rsidR="00B72997" w:rsidRPr="00B72997">
        <w:rPr>
          <w:rStyle w:val="libAlaemChar"/>
          <w:rFonts w:hint="cs"/>
          <w:rtl/>
        </w:rPr>
        <w:t>(</w:t>
      </w:r>
      <w:r w:rsidRPr="007D4354">
        <w:rPr>
          <w:rStyle w:val="libFootnoteAieChar"/>
          <w:rFonts w:hint="cs"/>
          <w:rtl/>
        </w:rPr>
        <w:t>وَإِذْ قَالَ مُوسَى لِفَتَاهُ لاَ أَبْرَحُ</w:t>
      </w:r>
      <w:r w:rsidR="00B72997">
        <w:rPr>
          <w:rStyle w:val="libFootnoteAieChar"/>
          <w:rFonts w:hint="cs"/>
          <w:rtl/>
        </w:rPr>
        <w:t>.</w:t>
      </w:r>
      <w:r w:rsidRPr="007D4354">
        <w:rPr>
          <w:rStyle w:val="libFootnoteAieChar"/>
          <w:rFonts w:hint="cs"/>
          <w:rtl/>
        </w:rPr>
        <w:t>..</w:t>
      </w:r>
      <w:r w:rsidR="00B72997" w:rsidRPr="00B72997">
        <w:rPr>
          <w:rStyle w:val="libAlaemChar"/>
          <w:rFonts w:hint="cs"/>
          <w:rtl/>
        </w:rPr>
        <w:t>)</w:t>
      </w:r>
      <w:r w:rsidR="00B72997">
        <w:rPr>
          <w:rtl/>
        </w:rPr>
        <w:t>،</w:t>
      </w:r>
      <w:r w:rsidRPr="00F93D2D">
        <w:rPr>
          <w:rtl/>
        </w:rPr>
        <w:t xml:space="preserve"> والآية ٦٢</w:t>
      </w:r>
      <w:r w:rsidR="00B72997">
        <w:rPr>
          <w:rtl/>
        </w:rPr>
        <w:t>:</w:t>
      </w:r>
      <w:r w:rsidRPr="00F93D2D">
        <w:rPr>
          <w:rtl/>
        </w:rPr>
        <w:t xml:space="preserve"> </w:t>
      </w:r>
      <w:r w:rsidRPr="00B72997">
        <w:rPr>
          <w:rStyle w:val="libAlaemChar"/>
          <w:rFonts w:hint="cs"/>
          <w:rtl/>
        </w:rPr>
        <w:t>(</w:t>
      </w:r>
      <w:r w:rsidRPr="007D4354">
        <w:rPr>
          <w:rStyle w:val="libFootnoteAieChar"/>
          <w:rFonts w:hint="cs"/>
          <w:rtl/>
        </w:rPr>
        <w:t>فَلَمَّا جَاوَزَا قَالَ لِفَتَاهُ آتِنَا غَدَاءنَا</w:t>
      </w:r>
      <w:r w:rsidR="00B72997">
        <w:rPr>
          <w:rStyle w:val="libFootnoteAieChar"/>
          <w:rFonts w:hint="cs"/>
          <w:rtl/>
        </w:rPr>
        <w:t>.</w:t>
      </w:r>
      <w:r w:rsidRPr="007D4354">
        <w:rPr>
          <w:rStyle w:val="libFootnoteAieChar"/>
          <w:rFonts w:hint="cs"/>
          <w:rtl/>
        </w:rPr>
        <w:t>..</w:t>
      </w:r>
      <w:r w:rsidR="00B72997" w:rsidRPr="00B72997">
        <w:rPr>
          <w:rStyle w:val="libAlaemChar"/>
          <w:rFonts w:hint="cs"/>
          <w:rtl/>
        </w:rPr>
        <w:t>)</w:t>
      </w:r>
      <w:r w:rsidR="00B72997">
        <w:rPr>
          <w:rtl/>
        </w:rPr>
        <w:t>.</w:t>
      </w:r>
      <w:r w:rsidRPr="00F93D2D">
        <w:rPr>
          <w:rtl/>
        </w:rPr>
        <w:t xml:space="preserve"> </w:t>
      </w:r>
    </w:p>
    <w:p w:rsidR="003A6D95" w:rsidRPr="007D4354" w:rsidRDefault="003A6D95" w:rsidP="007D4354">
      <w:pPr>
        <w:pStyle w:val="libFootnote0"/>
        <w:rPr>
          <w:rtl/>
        </w:rPr>
      </w:pPr>
      <w:r w:rsidRPr="00996956">
        <w:rPr>
          <w:rtl/>
        </w:rPr>
        <w:t>(٣) الكافي</w:t>
      </w:r>
      <w:r w:rsidR="00B72997">
        <w:rPr>
          <w:rtl/>
        </w:rPr>
        <w:t>:</w:t>
      </w:r>
      <w:r w:rsidRPr="00996956">
        <w:rPr>
          <w:rtl/>
        </w:rPr>
        <w:t xml:space="preserve"> ٨</w:t>
      </w:r>
      <w:r w:rsidR="00B72997">
        <w:rPr>
          <w:rtl/>
        </w:rPr>
        <w:t>/</w:t>
      </w:r>
      <w:r w:rsidRPr="00996956">
        <w:rPr>
          <w:rtl/>
        </w:rPr>
        <w:t>١١٧</w:t>
      </w:r>
      <w:r w:rsidR="00B72997">
        <w:rPr>
          <w:rtl/>
        </w:rPr>
        <w:t>/</w:t>
      </w:r>
      <w:r w:rsidRPr="00996956">
        <w:rPr>
          <w:rtl/>
        </w:rPr>
        <w:t>٩٢</w:t>
      </w:r>
      <w:r w:rsidR="00B72997">
        <w:rPr>
          <w:rtl/>
        </w:rPr>
        <w:t>،</w:t>
      </w:r>
      <w:r w:rsidRPr="00996956">
        <w:rPr>
          <w:rtl/>
        </w:rPr>
        <w:t xml:space="preserve"> كمال الدين</w:t>
      </w:r>
      <w:r w:rsidR="00B72997">
        <w:rPr>
          <w:rtl/>
        </w:rPr>
        <w:t>:</w:t>
      </w:r>
      <w:r w:rsidRPr="00996956">
        <w:rPr>
          <w:rtl/>
        </w:rPr>
        <w:t xml:space="preserve"> ٢١٧</w:t>
      </w:r>
      <w:r w:rsidR="00B72997">
        <w:rPr>
          <w:rtl/>
        </w:rPr>
        <w:t>/</w:t>
      </w:r>
      <w:r w:rsidRPr="00996956">
        <w:rPr>
          <w:rtl/>
        </w:rPr>
        <w:t>٢</w:t>
      </w:r>
      <w:r w:rsidR="00B72997">
        <w:rPr>
          <w:rtl/>
        </w:rPr>
        <w:t>،</w:t>
      </w:r>
      <w:r w:rsidRPr="00996956">
        <w:rPr>
          <w:rtl/>
        </w:rPr>
        <w:t xml:space="preserve"> تفسير العيّاشي</w:t>
      </w:r>
      <w:r w:rsidR="00B72997">
        <w:rPr>
          <w:rtl/>
        </w:rPr>
        <w:t>:</w:t>
      </w:r>
      <w:r w:rsidRPr="00996956">
        <w:rPr>
          <w:rtl/>
        </w:rPr>
        <w:t xml:space="preserve"> ٢</w:t>
      </w:r>
      <w:r w:rsidR="00B72997">
        <w:rPr>
          <w:rtl/>
        </w:rPr>
        <w:t>/</w:t>
      </w:r>
      <w:r w:rsidRPr="00996956">
        <w:rPr>
          <w:rtl/>
        </w:rPr>
        <w:t>٣٣٠</w:t>
      </w:r>
      <w:r w:rsidR="00B72997">
        <w:rPr>
          <w:rtl/>
        </w:rPr>
        <w:t>/</w:t>
      </w:r>
      <w:r w:rsidRPr="00996956">
        <w:rPr>
          <w:rtl/>
        </w:rPr>
        <w:t>٤٢ كلّها عن أبي حمزة الثمالي</w:t>
      </w:r>
      <w:r w:rsidR="00B72997">
        <w:rPr>
          <w:rtl/>
        </w:rPr>
        <w:t>.</w:t>
      </w:r>
      <w:r w:rsidRPr="00996956">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7D4354">
        <w:rPr>
          <w:rtl/>
        </w:rPr>
        <w:lastRenderedPageBreak/>
        <w:t>٣٣٧</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أوصى موسى (عليه السلام) إلى يوشع بن نون</w:t>
      </w:r>
      <w:r w:rsidR="00B72997">
        <w:rPr>
          <w:rtl/>
        </w:rPr>
        <w:t>،</w:t>
      </w:r>
      <w:r w:rsidRPr="0051366D">
        <w:rPr>
          <w:rtl/>
        </w:rPr>
        <w:t xml:space="preserve"> وأوصى يوشع بن نون إلى ولد هارون ولم يوصِ إلى ولده ولا إلى ولد موسى</w:t>
      </w:r>
      <w:r w:rsidR="00B72997">
        <w:rPr>
          <w:rtl/>
        </w:rPr>
        <w:t>،</w:t>
      </w:r>
      <w:r w:rsidRPr="0051366D">
        <w:rPr>
          <w:rtl/>
        </w:rPr>
        <w:t xml:space="preserve"> إنّ الله تعالى له الخيرة</w:t>
      </w:r>
      <w:r w:rsidR="00B72997">
        <w:rPr>
          <w:rtl/>
        </w:rPr>
        <w:t>،</w:t>
      </w:r>
      <w:r w:rsidRPr="0051366D">
        <w:rPr>
          <w:rtl/>
        </w:rPr>
        <w:t xml:space="preserve"> يختار مَن يشاء ممّن يشاء</w:t>
      </w:r>
      <w:r w:rsidR="00B72997">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996956" w:rsidRDefault="003A6D95" w:rsidP="007D4354">
      <w:pPr>
        <w:pStyle w:val="libNormal"/>
        <w:rPr>
          <w:rtl/>
        </w:rPr>
      </w:pPr>
      <w:r w:rsidRPr="007D4354">
        <w:rPr>
          <w:rtl/>
        </w:rPr>
        <w:t>٣٣٨</w:t>
      </w:r>
      <w:r w:rsidR="00EF38A7">
        <w:rPr>
          <w:rtl/>
        </w:rPr>
        <w:t xml:space="preserve"> - </w:t>
      </w:r>
      <w:r w:rsidRPr="007D4354">
        <w:rPr>
          <w:rtl/>
        </w:rPr>
        <w:t>عنه (عليه السلام)</w:t>
      </w:r>
      <w:r w:rsidR="00EF38A7">
        <w:rPr>
          <w:rtl/>
        </w:rPr>
        <w:t xml:space="preserve"> - </w:t>
      </w:r>
      <w:r w:rsidRPr="007D4354">
        <w:rPr>
          <w:rtl/>
        </w:rPr>
        <w:t>في خبر وفاة موسى (عليه السلام)</w:t>
      </w:r>
      <w:r w:rsidR="00EF38A7">
        <w:rPr>
          <w:rtl/>
        </w:rPr>
        <w:t xml:space="preserve"> -</w:t>
      </w:r>
      <w:r w:rsidR="00B72997">
        <w:rPr>
          <w:rtl/>
        </w:rPr>
        <w:t>:</w:t>
      </w:r>
      <w:r w:rsidRPr="007D4354">
        <w:rPr>
          <w:rtl/>
        </w:rPr>
        <w:t xml:space="preserve"> </w:t>
      </w:r>
      <w:r w:rsidR="00B72997">
        <w:rPr>
          <w:rtl/>
        </w:rPr>
        <w:t>(</w:t>
      </w:r>
      <w:r w:rsidRPr="0051366D">
        <w:rPr>
          <w:rtl/>
        </w:rPr>
        <w:t>دعا يوشعَ بن نون فأوصى إليه وأمره بكتمان أمره</w:t>
      </w:r>
      <w:r w:rsidR="00B72997">
        <w:rPr>
          <w:rtl/>
        </w:rPr>
        <w:t>،</w:t>
      </w:r>
      <w:r w:rsidRPr="0051366D">
        <w:rPr>
          <w:rtl/>
        </w:rPr>
        <w:t xml:space="preserve"> وبأن يوصي بعده إلى مَن يقوم بالأمر</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996956" w:rsidRDefault="003A6D95" w:rsidP="007D4354">
      <w:pPr>
        <w:pStyle w:val="libNormal"/>
        <w:rPr>
          <w:rtl/>
        </w:rPr>
      </w:pPr>
      <w:r w:rsidRPr="007D4354">
        <w:rPr>
          <w:rtl/>
        </w:rPr>
        <w:t>٣٣٩</w:t>
      </w:r>
      <w:r w:rsidR="00EF38A7">
        <w:rPr>
          <w:rtl/>
        </w:rPr>
        <w:t xml:space="preserve"> - </w:t>
      </w:r>
      <w:r w:rsidRPr="007D4354">
        <w:rPr>
          <w:rtl/>
        </w:rPr>
        <w:t>تاريخ اليعقوبي</w:t>
      </w:r>
      <w:r w:rsidR="00B72997">
        <w:rPr>
          <w:rtl/>
        </w:rPr>
        <w:t>:</w:t>
      </w:r>
      <w:r w:rsidRPr="007D4354">
        <w:rPr>
          <w:rtl/>
        </w:rPr>
        <w:t xml:space="preserve"> إنّ موسى (عليه السلام) قال لهم [لبنى إسرائيل]</w:t>
      </w:r>
      <w:r w:rsidR="00B72997">
        <w:rPr>
          <w:rtl/>
        </w:rPr>
        <w:t>:</w:t>
      </w:r>
      <w:r w:rsidRPr="007D4354">
        <w:rPr>
          <w:rtl/>
        </w:rPr>
        <w:t xml:space="preserve"> </w:t>
      </w:r>
      <w:r w:rsidR="00B72997">
        <w:rPr>
          <w:rtl/>
        </w:rPr>
        <w:t>(</w:t>
      </w:r>
      <w:r w:rsidRPr="0051366D">
        <w:rPr>
          <w:rtl/>
        </w:rPr>
        <w:t>قد بلّغتكم وصايا الله وعرّفتكم أمره فاتّبعوا ذلك</w:t>
      </w:r>
      <w:r w:rsidR="00B72997">
        <w:rPr>
          <w:rtl/>
        </w:rPr>
        <w:t>،</w:t>
      </w:r>
      <w:r w:rsidRPr="0051366D">
        <w:rPr>
          <w:rtl/>
        </w:rPr>
        <w:t xml:space="preserve"> واعملوا به</w:t>
      </w:r>
      <w:r w:rsidR="00B72997">
        <w:rPr>
          <w:rtl/>
        </w:rPr>
        <w:t>،</w:t>
      </w:r>
      <w:r w:rsidRPr="0051366D">
        <w:rPr>
          <w:rtl/>
        </w:rPr>
        <w:t xml:space="preserve"> فقد أتت لي مائة وعشرون سنة وقد حانت وفاتي</w:t>
      </w:r>
      <w:r w:rsidR="00B72997">
        <w:rPr>
          <w:rtl/>
        </w:rPr>
        <w:t>،</w:t>
      </w:r>
      <w:r w:rsidRPr="0051366D">
        <w:rPr>
          <w:rtl/>
        </w:rPr>
        <w:t xml:space="preserve"> وهذا يوشع بن نون القيّم فيكم بعدي</w:t>
      </w:r>
      <w:r w:rsidR="00B72997">
        <w:rPr>
          <w:rtl/>
        </w:rPr>
        <w:t>،</w:t>
      </w:r>
      <w:r w:rsidRPr="0051366D">
        <w:rPr>
          <w:rtl/>
        </w:rPr>
        <w:t xml:space="preserve"> فاسمعوا له وأطيعوا أمره</w:t>
      </w:r>
      <w:r w:rsidR="00B72997">
        <w:rPr>
          <w:rtl/>
        </w:rPr>
        <w:t>؛</w:t>
      </w:r>
      <w:r w:rsidRPr="0051366D">
        <w:rPr>
          <w:rtl/>
        </w:rPr>
        <w:t xml:space="preserve"> فإنّه يقضى بينكم بالحقّ</w:t>
      </w:r>
      <w:r w:rsidR="00B72997">
        <w:rPr>
          <w:rtl/>
        </w:rPr>
        <w:t>،</w:t>
      </w:r>
      <w:r w:rsidRPr="0051366D">
        <w:rPr>
          <w:rtl/>
        </w:rPr>
        <w:t xml:space="preserve"> وملعون مَن خالفه وعصاه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996956" w:rsidRDefault="003A6D95" w:rsidP="007D4354">
      <w:pPr>
        <w:pStyle w:val="libNormal"/>
        <w:rPr>
          <w:rtl/>
        </w:rPr>
      </w:pPr>
      <w:r w:rsidRPr="007D4354">
        <w:rPr>
          <w:rtl/>
        </w:rPr>
        <w:t>٣٤٠</w:t>
      </w:r>
      <w:r w:rsidR="00EF38A7">
        <w:rPr>
          <w:rtl/>
        </w:rPr>
        <w:t xml:space="preserve"> - </w:t>
      </w:r>
      <w:r w:rsidRPr="007D4354">
        <w:rPr>
          <w:rtl/>
        </w:rPr>
        <w:t>تاريخ اليعقوبي</w:t>
      </w:r>
      <w:r w:rsidR="00B72997">
        <w:rPr>
          <w:rtl/>
        </w:rPr>
        <w:t>:</w:t>
      </w:r>
      <w:r w:rsidRPr="007D4354">
        <w:rPr>
          <w:rtl/>
        </w:rPr>
        <w:t xml:space="preserve"> وكان موسى لمّا حضرته وفاته أمره الله عزّ وجلّ أن يُدخل يوشع بن نون</w:t>
      </w:r>
      <w:r w:rsidR="00EF38A7">
        <w:rPr>
          <w:rtl/>
        </w:rPr>
        <w:t xml:space="preserve"> - </w:t>
      </w:r>
      <w:r w:rsidRPr="007D4354">
        <w:rPr>
          <w:rtl/>
        </w:rPr>
        <w:t>وكان يوشع بن نون من شعب يوسف بن يعقوب</w:t>
      </w:r>
      <w:r w:rsidR="00EF38A7">
        <w:rPr>
          <w:rtl/>
        </w:rPr>
        <w:t xml:space="preserve"> - </w:t>
      </w:r>
      <w:r w:rsidRPr="007D4354">
        <w:rPr>
          <w:rtl/>
        </w:rPr>
        <w:t>إلى قبّة الزمان</w:t>
      </w:r>
      <w:r w:rsidR="00B72997">
        <w:rPr>
          <w:rtl/>
        </w:rPr>
        <w:t>،</w:t>
      </w:r>
      <w:r w:rsidRPr="007D4354">
        <w:rPr>
          <w:rtl/>
        </w:rPr>
        <w:t xml:space="preserve"> فيقدّس عليه</w:t>
      </w:r>
      <w:r w:rsidR="00B72997">
        <w:rPr>
          <w:rtl/>
        </w:rPr>
        <w:t>،</w:t>
      </w:r>
      <w:r w:rsidRPr="007D4354">
        <w:rPr>
          <w:rtl/>
        </w:rPr>
        <w:t xml:space="preserve"> ويضع يده على جسده لتتحوّل فيه بركته</w:t>
      </w:r>
      <w:r w:rsidR="00B72997">
        <w:rPr>
          <w:rtl/>
        </w:rPr>
        <w:t>،</w:t>
      </w:r>
      <w:r w:rsidRPr="007D4354">
        <w:rPr>
          <w:rtl/>
        </w:rPr>
        <w:t xml:space="preserve"> ويوصيه أن يقوم بعده في بني إسرائيل</w:t>
      </w:r>
      <w:r w:rsidR="00B72997">
        <w:rPr>
          <w:rtl/>
        </w:rPr>
        <w:t>،</w:t>
      </w:r>
      <w:r w:rsidRPr="007D4354">
        <w:rPr>
          <w:rtl/>
        </w:rPr>
        <w:t xml:space="preserve"> ففعل موسى ذلك</w:t>
      </w:r>
      <w:r w:rsidR="00B72997">
        <w:rPr>
          <w:rtl/>
        </w:rPr>
        <w:t>،</w:t>
      </w:r>
      <w:r w:rsidRPr="007D4354">
        <w:rPr>
          <w:rtl/>
        </w:rPr>
        <w:t xml:space="preserve"> فلمّا مات موسى قام يوشع بعده في بني إسرائيل</w:t>
      </w:r>
      <w:r w:rsidR="00B72997">
        <w:rPr>
          <w:rtl/>
        </w:rPr>
        <w:t>.</w:t>
      </w:r>
      <w:r w:rsidRPr="007D4354">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الكافي</w:t>
      </w:r>
      <w:r w:rsidR="00B72997">
        <w:rPr>
          <w:rtl/>
        </w:rPr>
        <w:t>:</w:t>
      </w:r>
      <w:r w:rsidRPr="00996956">
        <w:rPr>
          <w:rtl/>
        </w:rPr>
        <w:t xml:space="preserve"> ١</w:t>
      </w:r>
      <w:r w:rsidR="00B72997">
        <w:rPr>
          <w:rtl/>
        </w:rPr>
        <w:t>/</w:t>
      </w:r>
      <w:r w:rsidRPr="00996956">
        <w:rPr>
          <w:rtl/>
        </w:rPr>
        <w:t>٢٩٣</w:t>
      </w:r>
      <w:r w:rsidR="00B72997">
        <w:rPr>
          <w:rtl/>
        </w:rPr>
        <w:t>/</w:t>
      </w:r>
      <w:r w:rsidRPr="00996956">
        <w:rPr>
          <w:rtl/>
        </w:rPr>
        <w:t>٣</w:t>
      </w:r>
      <w:r w:rsidR="00B72997">
        <w:rPr>
          <w:rtl/>
        </w:rPr>
        <w:t>،</w:t>
      </w:r>
      <w:r w:rsidRPr="00996956">
        <w:rPr>
          <w:rtl/>
        </w:rPr>
        <w:t xml:space="preserve"> بصائر الدرجات</w:t>
      </w:r>
      <w:r w:rsidR="00B72997">
        <w:rPr>
          <w:rtl/>
        </w:rPr>
        <w:t>:</w:t>
      </w:r>
      <w:r w:rsidRPr="00996956">
        <w:rPr>
          <w:rtl/>
        </w:rPr>
        <w:t xml:space="preserve"> ٤٦٩</w:t>
      </w:r>
      <w:r w:rsidR="00B72997">
        <w:rPr>
          <w:rtl/>
        </w:rPr>
        <w:t>/</w:t>
      </w:r>
      <w:r w:rsidRPr="00996956">
        <w:rPr>
          <w:rtl/>
        </w:rPr>
        <w:t>٤ كلاهما عن عبد الحميد بن أبي الديلم</w:t>
      </w:r>
      <w:r w:rsidR="00B72997">
        <w:rPr>
          <w:rtl/>
        </w:rPr>
        <w:t>.</w:t>
      </w:r>
      <w:r w:rsidRPr="00996956">
        <w:rPr>
          <w:rtl/>
        </w:rPr>
        <w:t xml:space="preserve"> </w:t>
      </w:r>
    </w:p>
    <w:p w:rsidR="003A6D95" w:rsidRPr="007D4354" w:rsidRDefault="003A6D95" w:rsidP="007D4354">
      <w:pPr>
        <w:pStyle w:val="libFootnote0"/>
        <w:rPr>
          <w:rtl/>
        </w:rPr>
      </w:pPr>
      <w:r w:rsidRPr="00996956">
        <w:rPr>
          <w:rtl/>
        </w:rPr>
        <w:t>(٢) كمال الدين</w:t>
      </w:r>
      <w:r w:rsidR="00B72997">
        <w:rPr>
          <w:rtl/>
        </w:rPr>
        <w:t>:</w:t>
      </w:r>
      <w:r w:rsidRPr="00996956">
        <w:rPr>
          <w:rtl/>
        </w:rPr>
        <w:t xml:space="preserve"> ١٥٣</w:t>
      </w:r>
      <w:r w:rsidR="00B72997">
        <w:rPr>
          <w:rtl/>
        </w:rPr>
        <w:t>/</w:t>
      </w:r>
      <w:r w:rsidRPr="00996956">
        <w:rPr>
          <w:rtl/>
        </w:rPr>
        <w:t>١٧ عن محمّد بن عمارة</w:t>
      </w:r>
      <w:r w:rsidR="00B72997">
        <w:rPr>
          <w:rtl/>
        </w:rPr>
        <w:t>،</w:t>
      </w:r>
      <w:r w:rsidRPr="00996956">
        <w:rPr>
          <w:rtl/>
        </w:rPr>
        <w:t xml:space="preserve"> الأمالي للصدوق</w:t>
      </w:r>
      <w:r w:rsidR="00B72997">
        <w:rPr>
          <w:rtl/>
        </w:rPr>
        <w:t>:</w:t>
      </w:r>
      <w:r w:rsidRPr="00996956">
        <w:rPr>
          <w:rtl/>
        </w:rPr>
        <w:t xml:space="preserve"> ٣٠٣</w:t>
      </w:r>
      <w:r w:rsidR="00B72997">
        <w:rPr>
          <w:rtl/>
        </w:rPr>
        <w:t>/</w:t>
      </w:r>
      <w:r w:rsidRPr="00996956">
        <w:rPr>
          <w:rtl/>
        </w:rPr>
        <w:t>٣٤٣ عن عمارة</w:t>
      </w:r>
      <w:r w:rsidR="00B72997">
        <w:rPr>
          <w:rtl/>
        </w:rPr>
        <w:t>،</w:t>
      </w:r>
      <w:r w:rsidRPr="00996956">
        <w:rPr>
          <w:rtl/>
        </w:rPr>
        <w:t xml:space="preserve"> قصص الأنبياء</w:t>
      </w:r>
      <w:r w:rsidR="00B72997">
        <w:rPr>
          <w:rtl/>
        </w:rPr>
        <w:t>:</w:t>
      </w:r>
      <w:r w:rsidRPr="00996956">
        <w:rPr>
          <w:rtl/>
        </w:rPr>
        <w:t xml:space="preserve"> ١٧٥</w:t>
      </w:r>
      <w:r w:rsidR="00B72997">
        <w:rPr>
          <w:rtl/>
        </w:rPr>
        <w:t>/</w:t>
      </w:r>
      <w:r w:rsidRPr="00996956">
        <w:rPr>
          <w:rtl/>
        </w:rPr>
        <w:t>٢٠٤ عن هشام بن سالم</w:t>
      </w:r>
      <w:r w:rsidR="00B72997">
        <w:rPr>
          <w:rtl/>
        </w:rPr>
        <w:t>.</w:t>
      </w:r>
      <w:r w:rsidRPr="00996956">
        <w:rPr>
          <w:rtl/>
        </w:rPr>
        <w:t xml:space="preserve"> </w:t>
      </w:r>
    </w:p>
    <w:p w:rsidR="003A6D95" w:rsidRPr="007D4354" w:rsidRDefault="003A6D95" w:rsidP="007D4354">
      <w:pPr>
        <w:pStyle w:val="libFootnote0"/>
        <w:rPr>
          <w:rtl/>
        </w:rPr>
      </w:pPr>
      <w:r w:rsidRPr="00996956">
        <w:rPr>
          <w:rtl/>
        </w:rPr>
        <w:t>(٣) تاريخ اليعقوبي</w:t>
      </w:r>
      <w:r w:rsidR="00B72997">
        <w:rPr>
          <w:rtl/>
        </w:rPr>
        <w:t>:</w:t>
      </w:r>
      <w:r w:rsidRPr="00996956">
        <w:rPr>
          <w:rtl/>
        </w:rPr>
        <w:t xml:space="preserve"> ١</w:t>
      </w:r>
      <w:r w:rsidR="00B72997">
        <w:rPr>
          <w:rtl/>
        </w:rPr>
        <w:t>/</w:t>
      </w:r>
      <w:r w:rsidRPr="00996956">
        <w:rPr>
          <w:rtl/>
        </w:rPr>
        <w:t>٤٥</w:t>
      </w:r>
      <w:r w:rsidR="00B72997">
        <w:rPr>
          <w:rtl/>
        </w:rPr>
        <w:t>.</w:t>
      </w:r>
      <w:r w:rsidRPr="00996956">
        <w:rPr>
          <w:rtl/>
        </w:rPr>
        <w:t xml:space="preserve"> </w:t>
      </w:r>
    </w:p>
    <w:p w:rsidR="003A6D95" w:rsidRPr="007D4354" w:rsidRDefault="003A6D95" w:rsidP="002149C3">
      <w:pPr>
        <w:pStyle w:val="libFootnote0"/>
        <w:rPr>
          <w:rtl/>
        </w:rPr>
      </w:pPr>
      <w:r w:rsidRPr="00F93D2D">
        <w:rPr>
          <w:rtl/>
        </w:rPr>
        <w:t>(٤) تاريخ اليعقوبي</w:t>
      </w:r>
      <w:r w:rsidR="00B72997">
        <w:rPr>
          <w:rtl/>
        </w:rPr>
        <w:t>:</w:t>
      </w:r>
      <w:r w:rsidRPr="00F93D2D">
        <w:rPr>
          <w:rtl/>
        </w:rPr>
        <w:t xml:space="preserve"> ١</w:t>
      </w:r>
      <w:r w:rsidR="00B72997">
        <w:rPr>
          <w:rtl/>
        </w:rPr>
        <w:t>/</w:t>
      </w:r>
      <w:r w:rsidRPr="00F93D2D">
        <w:rPr>
          <w:rtl/>
        </w:rPr>
        <w:t>٤٦</w:t>
      </w:r>
      <w:r w:rsidR="00B72997">
        <w:rPr>
          <w:rtl/>
        </w:rPr>
        <w:t>.</w:t>
      </w:r>
      <w:r w:rsidRPr="00F93D2D">
        <w:rPr>
          <w:rtl/>
        </w:rPr>
        <w:t xml:space="preserve"> وجاء في الكتاب المقدّس ص </w:t>
      </w:r>
      <w:r w:rsidRPr="002149C3">
        <w:rPr>
          <w:rtl/>
        </w:rPr>
        <w:t>٣٣٣</w:t>
      </w:r>
      <w:r w:rsidR="00B72997" w:rsidRPr="002149C3">
        <w:rPr>
          <w:rtl/>
        </w:rPr>
        <w:t>:</w:t>
      </w:r>
      <w:r w:rsidRPr="002149C3">
        <w:rPr>
          <w:rtl/>
        </w:rPr>
        <w:t xml:space="preserve"> </w:t>
      </w:r>
      <w:r w:rsidR="00B72997" w:rsidRPr="002149C3">
        <w:rPr>
          <w:rtl/>
        </w:rPr>
        <w:t>(</w:t>
      </w:r>
      <w:r w:rsidRPr="002149C3">
        <w:rPr>
          <w:rtl/>
        </w:rPr>
        <w:t>كلّم موسى الربَّ قائلاً</w:t>
      </w:r>
      <w:r w:rsidR="00B72997" w:rsidRPr="002149C3">
        <w:rPr>
          <w:rtl/>
        </w:rPr>
        <w:t>:</w:t>
      </w:r>
      <w:r w:rsidRPr="002149C3">
        <w:rPr>
          <w:rtl/>
        </w:rPr>
        <w:t xml:space="preserve"> ليوكِّل الربّ إله أرواح كلّ بشر رجلاً على الجماعة</w:t>
      </w:r>
      <w:r w:rsidR="00B72997" w:rsidRPr="002149C3">
        <w:rPr>
          <w:rtl/>
        </w:rPr>
        <w:t>،</w:t>
      </w:r>
      <w:r w:rsidRPr="002149C3">
        <w:rPr>
          <w:rtl/>
        </w:rPr>
        <w:t xml:space="preserve"> يخرج أمامهم ويدخل أمامهم ويُخرجهم ويُدخلهم</w:t>
      </w:r>
      <w:r w:rsidR="00B72997" w:rsidRPr="002149C3">
        <w:rPr>
          <w:rtl/>
        </w:rPr>
        <w:t>؛</w:t>
      </w:r>
      <w:r w:rsidRPr="002149C3">
        <w:rPr>
          <w:rtl/>
        </w:rPr>
        <w:t xml:space="preserve"> لئلاّ تبقى جماعة الربّ كغنم لا راعي لها</w:t>
      </w:r>
      <w:r w:rsidR="00B72997" w:rsidRPr="002149C3">
        <w:rPr>
          <w:rtl/>
        </w:rPr>
        <w:t>.</w:t>
      </w:r>
      <w:r w:rsidRPr="002149C3">
        <w:rPr>
          <w:rtl/>
        </w:rPr>
        <w:t xml:space="preserve"> فقال الربّ لموسى</w:t>
      </w:r>
      <w:r w:rsidR="00B72997" w:rsidRPr="002149C3">
        <w:rPr>
          <w:rtl/>
        </w:rPr>
        <w:t>:</w:t>
      </w:r>
      <w:r w:rsidRPr="002149C3">
        <w:rPr>
          <w:rtl/>
        </w:rPr>
        <w:t xml:space="preserve"> خُذ لك يشوع بن نون</w:t>
      </w:r>
      <w:r w:rsidR="00B72997" w:rsidRPr="002149C3">
        <w:rPr>
          <w:rtl/>
        </w:rPr>
        <w:t>؛</w:t>
      </w:r>
      <w:r w:rsidRPr="002149C3">
        <w:rPr>
          <w:rtl/>
        </w:rPr>
        <w:t xml:space="preserve"> فإنّه رجل فيه روح</w:t>
      </w:r>
      <w:r w:rsidR="00B72997" w:rsidRPr="002149C3">
        <w:rPr>
          <w:rtl/>
        </w:rPr>
        <w:t>،</w:t>
      </w:r>
      <w:r w:rsidRPr="002149C3">
        <w:rPr>
          <w:rtl/>
        </w:rPr>
        <w:t xml:space="preserve"> وَضَع يدك عليه</w:t>
      </w:r>
      <w:r w:rsidR="00B72997" w:rsidRPr="002149C3">
        <w:rPr>
          <w:rtl/>
        </w:rPr>
        <w:t>،</w:t>
      </w:r>
      <w:r w:rsidRPr="002149C3">
        <w:rPr>
          <w:rtl/>
        </w:rPr>
        <w:t xml:space="preserve"> وأوقفه أمام العازار الكاهن والجماعة كلّها</w:t>
      </w:r>
      <w:r w:rsidR="00B72997" w:rsidRPr="002149C3">
        <w:rPr>
          <w:rtl/>
        </w:rPr>
        <w:t>،</w:t>
      </w:r>
      <w:r w:rsidRPr="002149C3">
        <w:rPr>
          <w:rtl/>
        </w:rPr>
        <w:t xml:space="preserve"> وأوصه بحضرتهم</w:t>
      </w:r>
      <w:r w:rsidR="00B72997" w:rsidRPr="002149C3">
        <w:rPr>
          <w:rtl/>
        </w:rPr>
        <w:t>،</w:t>
      </w:r>
      <w:r w:rsidRPr="002149C3">
        <w:rPr>
          <w:rtl/>
        </w:rPr>
        <w:t xml:space="preserve"> واجعل عليه من مهابتك</w:t>
      </w:r>
      <w:r w:rsidR="00B72997" w:rsidRPr="002149C3">
        <w:rPr>
          <w:rtl/>
        </w:rPr>
        <w:t>؛</w:t>
      </w:r>
      <w:r w:rsidRPr="002149C3">
        <w:rPr>
          <w:rtl/>
        </w:rPr>
        <w:t xml:space="preserve"> لكي تسمع له جماعة بني إسرائيل كلّها</w:t>
      </w:r>
      <w:r w:rsidR="00B72997" w:rsidRPr="002149C3">
        <w:rPr>
          <w:rtl/>
        </w:rPr>
        <w:t>،</w:t>
      </w:r>
      <w:r w:rsidRPr="002149C3">
        <w:rPr>
          <w:rtl/>
        </w:rPr>
        <w:t xml:space="preserve"> يقف أمام العازار الكاهن</w:t>
      </w:r>
      <w:r w:rsidR="00B72997" w:rsidRPr="002149C3">
        <w:rPr>
          <w:rtl/>
        </w:rPr>
        <w:t>،</w:t>
      </w:r>
      <w:r w:rsidRPr="002149C3">
        <w:rPr>
          <w:rtl/>
        </w:rPr>
        <w:t xml:space="preserve"> فيطلب له قضاء الأُوريم أمام الربّ</w:t>
      </w:r>
      <w:r w:rsidR="00B72997" w:rsidRPr="002149C3">
        <w:rPr>
          <w:rtl/>
        </w:rPr>
        <w:t>،</w:t>
      </w:r>
      <w:r w:rsidRPr="002149C3">
        <w:rPr>
          <w:rtl/>
        </w:rPr>
        <w:t xml:space="preserve"> فبأمره يخرجون وبأمره يدخلون</w:t>
      </w:r>
      <w:r w:rsidR="00B72997" w:rsidRPr="002149C3">
        <w:rPr>
          <w:rtl/>
        </w:rPr>
        <w:t>،</w:t>
      </w:r>
      <w:r w:rsidRPr="002149C3">
        <w:rPr>
          <w:rtl/>
        </w:rPr>
        <w:t xml:space="preserve"> هو وجميع بني إسرائيل معه وكلّ الجماعة</w:t>
      </w:r>
      <w:r w:rsidR="00B72997" w:rsidRPr="002149C3">
        <w:rPr>
          <w:rtl/>
        </w:rPr>
        <w:t>.</w:t>
      </w:r>
      <w:r w:rsidRPr="002149C3">
        <w:rPr>
          <w:rtl/>
        </w:rPr>
        <w:t xml:space="preserve"> وفعل موسى كما أمره الربّ</w:t>
      </w:r>
      <w:r w:rsidR="00B72997" w:rsidRPr="002149C3">
        <w:rPr>
          <w:rtl/>
        </w:rPr>
        <w:t>،</w:t>
      </w:r>
      <w:r w:rsidRPr="002149C3">
        <w:rPr>
          <w:rtl/>
        </w:rPr>
        <w:t xml:space="preserve"> فأخذ يشوع وأوقفه أمام العازار الكاهن وكلّ الجماعة</w:t>
      </w:r>
      <w:r w:rsidR="00B72997" w:rsidRPr="002149C3">
        <w:rPr>
          <w:rtl/>
        </w:rPr>
        <w:t>،</w:t>
      </w:r>
      <w:r w:rsidRPr="002149C3">
        <w:rPr>
          <w:rtl/>
        </w:rPr>
        <w:t xml:space="preserve"> ووضع عليه يديه وأوصاه كما قال الربّ على لسان موسى</w:t>
      </w:r>
      <w:r w:rsidR="00B72997" w:rsidRPr="002149C3">
        <w:rPr>
          <w:rtl/>
        </w:rPr>
        <w:t>).</w:t>
      </w:r>
      <w:r w:rsidRPr="002149C3">
        <w:rPr>
          <w:rtl/>
        </w:rPr>
        <w:t xml:space="preserve"> </w:t>
      </w:r>
      <w:r w:rsidRPr="00996956">
        <w:rPr>
          <w:rtl/>
        </w:rPr>
        <w:t>وفي قاموس الكتاب المقدّس ص ١٠٦٨</w:t>
      </w:r>
      <w:r w:rsidR="00B72997">
        <w:rPr>
          <w:rtl/>
        </w:rPr>
        <w:t>:</w:t>
      </w:r>
      <w:r w:rsidRPr="00996956">
        <w:rPr>
          <w:rtl/>
        </w:rPr>
        <w:t xml:space="preserve"> </w:t>
      </w:r>
      <w:r w:rsidR="00B72997">
        <w:rPr>
          <w:rtl/>
        </w:rPr>
        <w:t>(</w:t>
      </w:r>
      <w:r w:rsidRPr="00996956">
        <w:rPr>
          <w:rtl/>
        </w:rPr>
        <w:t>يشوع</w:t>
      </w:r>
      <w:r w:rsidR="00B72997">
        <w:rPr>
          <w:rtl/>
        </w:rPr>
        <w:t>:</w:t>
      </w:r>
      <w:r w:rsidRPr="00996956">
        <w:rPr>
          <w:rtl/>
        </w:rPr>
        <w:t xml:space="preserve"> اسم عبري معناه </w:t>
      </w:r>
      <w:r w:rsidR="00B72997">
        <w:rPr>
          <w:rtl/>
        </w:rPr>
        <w:t>(</w:t>
      </w:r>
      <w:r w:rsidRPr="00996956">
        <w:rPr>
          <w:rtl/>
        </w:rPr>
        <w:t>يهوه خلاص</w:t>
      </w:r>
      <w:r w:rsidR="00B72997">
        <w:rPr>
          <w:rtl/>
        </w:rPr>
        <w:t>)</w:t>
      </w:r>
      <w:r w:rsidRPr="00996956">
        <w:rPr>
          <w:rtl/>
        </w:rPr>
        <w:t xml:space="preserve"> اسمه في الأصل هوشع</w:t>
      </w:r>
      <w:r w:rsidR="00B72997">
        <w:rPr>
          <w:rtl/>
        </w:rPr>
        <w:t>،</w:t>
      </w:r>
      <w:r w:rsidRPr="00996956">
        <w:rPr>
          <w:rtl/>
        </w:rPr>
        <w:t xml:space="preserve"> يهوشوع</w:t>
      </w:r>
      <w:r w:rsidR="00B72997">
        <w:rPr>
          <w:rtl/>
        </w:rPr>
        <w:t>،</w:t>
      </w:r>
      <w:r w:rsidRPr="00996956">
        <w:rPr>
          <w:rtl/>
        </w:rPr>
        <w:t xml:space="preserve"> ثمّ دعاه موسى يشوع</w:t>
      </w:r>
      <w:r w:rsidR="00B72997">
        <w:rPr>
          <w:rtl/>
        </w:rPr>
        <w:t>،</w:t>
      </w:r>
      <w:r w:rsidRPr="00996956">
        <w:rPr>
          <w:rtl/>
        </w:rPr>
        <w:t xml:space="preserve"> وهو خليفة موسى</w:t>
      </w:r>
      <w:r w:rsidR="00B72997">
        <w:rPr>
          <w:rtl/>
        </w:rPr>
        <w:t>،</w:t>
      </w:r>
      <w:r w:rsidRPr="00996956">
        <w:rPr>
          <w:rtl/>
        </w:rPr>
        <w:t xml:space="preserve"> وابن نون من سبط افرايم</w:t>
      </w:r>
      <w:r w:rsidR="00B72997">
        <w:rPr>
          <w:rtl/>
        </w:rPr>
        <w:t>،</w:t>
      </w:r>
      <w:r w:rsidRPr="00996956">
        <w:rPr>
          <w:rtl/>
        </w:rPr>
        <w:t xml:space="preserve"> ولد في مصر</w:t>
      </w:r>
      <w:r w:rsidR="00B72997">
        <w:rPr>
          <w:rtl/>
        </w:rPr>
        <w:t>.</w:t>
      </w:r>
      <w:r w:rsidRPr="00996956">
        <w:rPr>
          <w:rtl/>
        </w:rPr>
        <w:t xml:space="preserve"> وكان أوّلاً خادماً لموسى</w:t>
      </w:r>
      <w:r w:rsidR="00B72997">
        <w:rPr>
          <w:rtl/>
        </w:rPr>
        <w:t>.</w:t>
      </w:r>
      <w:r w:rsidRPr="00996956">
        <w:rPr>
          <w:rtl/>
        </w:rPr>
        <w:t xml:space="preserve"> </w:t>
      </w:r>
      <w:r w:rsidR="002149C3">
        <w:rPr>
          <w:rFonts w:hint="cs"/>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996956">
        <w:rPr>
          <w:rtl/>
        </w:rPr>
        <w:lastRenderedPageBreak/>
        <w:t>١</w:t>
      </w:r>
      <w:r w:rsidR="00B72997">
        <w:rPr>
          <w:rtl/>
        </w:rPr>
        <w:t>/</w:t>
      </w:r>
      <w:r w:rsidRPr="00996956">
        <w:rPr>
          <w:rtl/>
        </w:rPr>
        <w:t xml:space="preserve">٥ </w:t>
      </w:r>
    </w:p>
    <w:p w:rsidR="003A6D95" w:rsidRPr="00F93D2D" w:rsidRDefault="003A6D95" w:rsidP="002149C3">
      <w:pPr>
        <w:pStyle w:val="libCenterBold2"/>
        <w:rPr>
          <w:rtl/>
        </w:rPr>
      </w:pPr>
      <w:r w:rsidRPr="00996956">
        <w:rPr>
          <w:rtl/>
        </w:rPr>
        <w:t>وصيّ عيسى</w:t>
      </w:r>
      <w:r w:rsidRPr="00F93D2D">
        <w:rPr>
          <w:rtl/>
        </w:rPr>
        <w:t xml:space="preserve"> </w:t>
      </w:r>
    </w:p>
    <w:p w:rsidR="003A6D95" w:rsidRPr="00996956" w:rsidRDefault="003A6D95" w:rsidP="007D4354">
      <w:pPr>
        <w:pStyle w:val="libNormal"/>
        <w:rPr>
          <w:rtl/>
        </w:rPr>
      </w:pPr>
      <w:r w:rsidRPr="007D4354">
        <w:rPr>
          <w:rtl/>
        </w:rPr>
        <w:t>٣٤١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أوصى عيسى بن مريم إلى شمعون بن حمون الصفا</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96956" w:rsidRDefault="003A6D95" w:rsidP="007D4354">
      <w:pPr>
        <w:pStyle w:val="libNormal"/>
        <w:rPr>
          <w:rtl/>
        </w:rPr>
      </w:pPr>
      <w:r w:rsidRPr="007D4354">
        <w:rPr>
          <w:rtl/>
        </w:rPr>
        <w:t>٣٤٢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لقد رفع عيسى بن مريم إلى السماء</w:t>
      </w:r>
      <w:r w:rsidR="00B72997">
        <w:rPr>
          <w:rtl/>
        </w:rPr>
        <w:t>،</w:t>
      </w:r>
      <w:r w:rsidRPr="0051366D">
        <w:rPr>
          <w:rtl/>
        </w:rPr>
        <w:t xml:space="preserve"> وقد عاهد قومه على الوفاء</w:t>
      </w:r>
      <w:r w:rsidRPr="007D4354">
        <w:rPr>
          <w:rtl/>
        </w:rPr>
        <w:t xml:space="preserve"> </w:t>
      </w:r>
    </w:p>
    <w:p w:rsidR="003A6D95" w:rsidRPr="00996956" w:rsidRDefault="00EF38A7" w:rsidP="00F93D2D">
      <w:pPr>
        <w:pStyle w:val="libLine"/>
        <w:rPr>
          <w:rtl/>
        </w:rPr>
      </w:pPr>
      <w:r>
        <w:rPr>
          <w:rtl/>
        </w:rPr>
        <w:t>____________________</w:t>
      </w:r>
    </w:p>
    <w:p w:rsidR="002149C3" w:rsidRDefault="002149C3" w:rsidP="007D4354">
      <w:pPr>
        <w:pStyle w:val="libFootnote0"/>
        <w:rPr>
          <w:rFonts w:hint="cs"/>
          <w:rtl/>
        </w:rPr>
      </w:pPr>
      <w:r>
        <w:rPr>
          <w:rFonts w:hint="cs"/>
          <w:rtl/>
        </w:rPr>
        <w:t xml:space="preserve">= </w:t>
      </w:r>
      <w:r w:rsidRPr="00996956">
        <w:rPr>
          <w:rtl/>
        </w:rPr>
        <w:t>ذكر أوّلاً عند معركة رفيديم</w:t>
      </w:r>
      <w:r>
        <w:rPr>
          <w:rtl/>
        </w:rPr>
        <w:t>؛</w:t>
      </w:r>
      <w:r w:rsidRPr="00996956">
        <w:rPr>
          <w:rtl/>
        </w:rPr>
        <w:t xml:space="preserve"> لأنّ موسى كان وقتئذ قد عيّنه لقيادة بني إسرائيل</w:t>
      </w:r>
      <w:r>
        <w:rPr>
          <w:rtl/>
        </w:rPr>
        <w:t>،</w:t>
      </w:r>
      <w:r w:rsidRPr="00996956">
        <w:rPr>
          <w:rtl/>
        </w:rPr>
        <w:t xml:space="preserve"> وكان عمره آنئذ (٤٤) سنة</w:t>
      </w:r>
      <w:r>
        <w:rPr>
          <w:rtl/>
        </w:rPr>
        <w:t>،</w:t>
      </w:r>
      <w:r w:rsidRPr="00996956">
        <w:rPr>
          <w:rtl/>
        </w:rPr>
        <w:t xml:space="preserve"> وبعد ذلك تعيّن جاسوساً لسبطه</w:t>
      </w:r>
      <w:r>
        <w:rPr>
          <w:rtl/>
        </w:rPr>
        <w:t>،</w:t>
      </w:r>
      <w:r w:rsidRPr="00996956">
        <w:rPr>
          <w:rtl/>
        </w:rPr>
        <w:t xml:space="preserve"> وقد قدّم هو وكالب رفيقه تقريراً صحيحاً عن البلاد التي تحسّسوها</w:t>
      </w:r>
      <w:r>
        <w:rPr>
          <w:rtl/>
        </w:rPr>
        <w:t>.</w:t>
      </w:r>
      <w:r w:rsidRPr="00996956">
        <w:rPr>
          <w:rtl/>
        </w:rPr>
        <w:t xml:space="preserve"> ثمّ أقامه موسى أمام العازار الكاهن وكلّ الشعب وعيّنه خليفة له</w:t>
      </w:r>
      <w:r>
        <w:rPr>
          <w:rtl/>
        </w:rPr>
        <w:t>.</w:t>
      </w:r>
      <w:r w:rsidRPr="00996956">
        <w:rPr>
          <w:rtl/>
        </w:rPr>
        <w:t xml:space="preserve"> ودعا المشترع العظيم يشوع قُبيل وفاته وسلّمه العمل الذي كان عليه أن يقوم به وفقاً لإرادة الله</w:t>
      </w:r>
      <w:r>
        <w:rPr>
          <w:rtl/>
        </w:rPr>
        <w:t>.</w:t>
      </w:r>
      <w:r w:rsidRPr="00996956">
        <w:rPr>
          <w:rtl/>
        </w:rPr>
        <w:t xml:space="preserve"> وبعد موت موسى مباشرةً أخذ يشوع في الاستعداد السريع لعبور الأُردن</w:t>
      </w:r>
      <w:r>
        <w:rPr>
          <w:rtl/>
        </w:rPr>
        <w:t>.</w:t>
      </w:r>
      <w:r w:rsidRPr="00996956">
        <w:rPr>
          <w:rtl/>
        </w:rPr>
        <w:t xml:space="preserve"> ومنح الشعب ثلاثة أيّام لإعداد الزاد</w:t>
      </w:r>
      <w:r>
        <w:rPr>
          <w:rtl/>
        </w:rPr>
        <w:t>).</w:t>
      </w:r>
      <w:r w:rsidRPr="00996956">
        <w:rPr>
          <w:rtl/>
        </w:rPr>
        <w:t xml:space="preserve"> </w:t>
      </w:r>
    </w:p>
    <w:p w:rsidR="003A6D95" w:rsidRPr="007D4354" w:rsidRDefault="003A6D95" w:rsidP="007D4354">
      <w:pPr>
        <w:pStyle w:val="libFootnote0"/>
        <w:rPr>
          <w:rtl/>
        </w:rPr>
      </w:pPr>
      <w:r w:rsidRPr="00996956">
        <w:rPr>
          <w:rtl/>
        </w:rPr>
        <w:t>(١) مَن لا يحضره الفقيه</w:t>
      </w:r>
      <w:r w:rsidR="00B72997">
        <w:rPr>
          <w:rtl/>
        </w:rPr>
        <w:t>:</w:t>
      </w:r>
      <w:r w:rsidRPr="00996956">
        <w:rPr>
          <w:rtl/>
        </w:rPr>
        <w:t xml:space="preserve"> ٤</w:t>
      </w:r>
      <w:r w:rsidR="00B72997">
        <w:rPr>
          <w:rtl/>
        </w:rPr>
        <w:t>/</w:t>
      </w:r>
      <w:r w:rsidRPr="00996956">
        <w:rPr>
          <w:rtl/>
        </w:rPr>
        <w:t>١٧٦</w:t>
      </w:r>
      <w:r w:rsidR="00B72997">
        <w:rPr>
          <w:rtl/>
        </w:rPr>
        <w:t>/</w:t>
      </w:r>
      <w:r w:rsidRPr="00996956">
        <w:rPr>
          <w:rtl/>
        </w:rPr>
        <w:t>٥٤٠٢</w:t>
      </w:r>
      <w:r w:rsidR="00B72997">
        <w:rPr>
          <w:rtl/>
        </w:rPr>
        <w:t>،</w:t>
      </w:r>
      <w:r w:rsidRPr="00996956">
        <w:rPr>
          <w:rtl/>
        </w:rPr>
        <w:t xml:space="preserve"> كمال الدين</w:t>
      </w:r>
      <w:r w:rsidR="00B72997">
        <w:rPr>
          <w:rtl/>
        </w:rPr>
        <w:t>:</w:t>
      </w:r>
      <w:r w:rsidRPr="00996956">
        <w:rPr>
          <w:rtl/>
        </w:rPr>
        <w:t xml:space="preserve"> ٢١٣</w:t>
      </w:r>
      <w:r w:rsidR="00B72997">
        <w:rPr>
          <w:rtl/>
        </w:rPr>
        <w:t>/</w:t>
      </w:r>
      <w:r w:rsidRPr="00996956">
        <w:rPr>
          <w:rtl/>
        </w:rPr>
        <w:t>١</w:t>
      </w:r>
      <w:r w:rsidR="00B72997">
        <w:rPr>
          <w:rtl/>
        </w:rPr>
        <w:t>،</w:t>
      </w:r>
      <w:r w:rsidRPr="00996956">
        <w:rPr>
          <w:rtl/>
        </w:rPr>
        <w:t xml:space="preserve"> الإمامة والتبصرة</w:t>
      </w:r>
      <w:r w:rsidR="00B72997">
        <w:rPr>
          <w:rtl/>
        </w:rPr>
        <w:t>:</w:t>
      </w:r>
      <w:r w:rsidRPr="00996956">
        <w:rPr>
          <w:rtl/>
        </w:rPr>
        <w:t xml:space="preserve"> ١٥٥</w:t>
      </w:r>
      <w:r w:rsidR="00B72997">
        <w:rPr>
          <w:rtl/>
        </w:rPr>
        <w:t>/</w:t>
      </w:r>
      <w:r w:rsidRPr="00996956">
        <w:rPr>
          <w:rtl/>
        </w:rPr>
        <w:t>١</w:t>
      </w:r>
      <w:r w:rsidR="00B72997">
        <w:rPr>
          <w:rtl/>
        </w:rPr>
        <w:t>،</w:t>
      </w:r>
      <w:r w:rsidRPr="00996956">
        <w:rPr>
          <w:rtl/>
        </w:rPr>
        <w:t xml:space="preserve"> الأمالي للطوسي</w:t>
      </w:r>
      <w:r w:rsidR="00B72997">
        <w:rPr>
          <w:rtl/>
        </w:rPr>
        <w:t>:</w:t>
      </w:r>
      <w:r w:rsidRPr="00996956">
        <w:rPr>
          <w:rtl/>
        </w:rPr>
        <w:t xml:space="preserve"> ٤٤٣</w:t>
      </w:r>
      <w:r w:rsidR="00B72997">
        <w:rPr>
          <w:rtl/>
        </w:rPr>
        <w:t>/</w:t>
      </w:r>
      <w:r w:rsidRPr="00996956">
        <w:rPr>
          <w:rtl/>
        </w:rPr>
        <w:t xml:space="preserve">٩٩١ وفيه </w:t>
      </w:r>
      <w:r w:rsidR="00B72997">
        <w:rPr>
          <w:rtl/>
        </w:rPr>
        <w:t>(</w:t>
      </w:r>
      <w:r w:rsidRPr="00996956">
        <w:rPr>
          <w:rtl/>
        </w:rPr>
        <w:t>خمون</w:t>
      </w:r>
      <w:r w:rsidR="00B72997">
        <w:rPr>
          <w:rtl/>
        </w:rPr>
        <w:t>)</w:t>
      </w:r>
      <w:r w:rsidRPr="00996956">
        <w:rPr>
          <w:rtl/>
        </w:rPr>
        <w:t xml:space="preserve"> بدل </w:t>
      </w:r>
      <w:r w:rsidR="00B72997">
        <w:rPr>
          <w:rtl/>
        </w:rPr>
        <w:t>(</w:t>
      </w:r>
      <w:r w:rsidRPr="00996956">
        <w:rPr>
          <w:rtl/>
        </w:rPr>
        <w:t>حمون</w:t>
      </w:r>
      <w:r w:rsidR="00B72997">
        <w:rPr>
          <w:rtl/>
        </w:rPr>
        <w:t>)،</w:t>
      </w:r>
      <w:r w:rsidRPr="00996956">
        <w:rPr>
          <w:rtl/>
        </w:rPr>
        <w:t xml:space="preserve"> بشارة المصطفى</w:t>
      </w:r>
      <w:r w:rsidR="00B72997">
        <w:rPr>
          <w:rtl/>
        </w:rPr>
        <w:t>:</w:t>
      </w:r>
      <w:r w:rsidRPr="00996956">
        <w:rPr>
          <w:rtl/>
        </w:rPr>
        <w:t xml:space="preserve"> ٨٣ وفيه </w:t>
      </w:r>
      <w:r w:rsidR="00B72997">
        <w:rPr>
          <w:rtl/>
        </w:rPr>
        <w:t>(</w:t>
      </w:r>
      <w:r w:rsidRPr="00996956">
        <w:rPr>
          <w:rtl/>
        </w:rPr>
        <w:t>حمور</w:t>
      </w:r>
      <w:r w:rsidR="00B72997">
        <w:rPr>
          <w:rtl/>
        </w:rPr>
        <w:t>)</w:t>
      </w:r>
      <w:r w:rsidRPr="00996956">
        <w:rPr>
          <w:rtl/>
        </w:rPr>
        <w:t xml:space="preserve"> وكلّها عن مقاتل بن سليمان عن الإمام الصادق (عليه السلام)</w:t>
      </w:r>
      <w:r w:rsidR="00B72997">
        <w:rPr>
          <w:rtl/>
        </w:rPr>
        <w:t>،</w:t>
      </w:r>
      <w:r w:rsidRPr="00996956">
        <w:rPr>
          <w:rtl/>
        </w:rPr>
        <w:t xml:space="preserve"> كفاية الأثر</w:t>
      </w:r>
      <w:r w:rsidR="00B72997">
        <w:rPr>
          <w:rtl/>
        </w:rPr>
        <w:t>:</w:t>
      </w:r>
      <w:r w:rsidRPr="00996956">
        <w:rPr>
          <w:rtl/>
        </w:rPr>
        <w:t xml:space="preserve"> ١٤٩ عن عبد الرحمن بن أبي ليلى عن الإمام علي (عليه السلام) عنه </w:t>
      </w:r>
      <w:r w:rsidR="00B72997">
        <w:rPr>
          <w:rtl/>
        </w:rPr>
        <w:t>(</w:t>
      </w:r>
      <w:r w:rsidRPr="00996956">
        <w:rPr>
          <w:rtl/>
        </w:rPr>
        <w:t>صلَّى الله عليه وآله</w:t>
      </w:r>
      <w:r w:rsidR="00B72997">
        <w:rPr>
          <w:rtl/>
        </w:rPr>
        <w:t>).</w:t>
      </w:r>
      <w:r w:rsidRPr="00996956">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EF38A7">
        <w:rPr>
          <w:rtl/>
        </w:rPr>
        <w:lastRenderedPageBreak/>
        <w:t>لوصيّه شمعون بن حمون الصفا</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96956" w:rsidRDefault="003A6D95" w:rsidP="007D4354">
      <w:pPr>
        <w:pStyle w:val="libNormal"/>
        <w:rPr>
          <w:rtl/>
        </w:rPr>
      </w:pPr>
      <w:r w:rsidRPr="007D4354">
        <w:rPr>
          <w:rtl/>
        </w:rPr>
        <w:t>٣٤٣</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افترقت اليهود على إحدى وسبعين فرقة</w:t>
      </w:r>
      <w:r w:rsidR="00B72997">
        <w:rPr>
          <w:rtl/>
        </w:rPr>
        <w:t>:</w:t>
      </w:r>
      <w:r w:rsidRPr="0051366D">
        <w:rPr>
          <w:rtl/>
        </w:rPr>
        <w:t xml:space="preserve"> سبعون منها في النار</w:t>
      </w:r>
      <w:r w:rsidR="00B72997">
        <w:rPr>
          <w:rtl/>
        </w:rPr>
        <w:t>،</w:t>
      </w:r>
      <w:r w:rsidRPr="0051366D">
        <w:rPr>
          <w:rtl/>
        </w:rPr>
        <w:t xml:space="preserve"> وواحدة ناجية في الجنّة</w:t>
      </w:r>
      <w:r w:rsidR="00B72997">
        <w:rPr>
          <w:rtl/>
        </w:rPr>
        <w:t>،</w:t>
      </w:r>
      <w:r w:rsidRPr="0051366D">
        <w:rPr>
          <w:rtl/>
        </w:rPr>
        <w:t xml:space="preserve"> وهي التي اتّبعت يوشع بن نون وصيّ موسى (عليه السلام)</w:t>
      </w:r>
      <w:r w:rsidR="00B72997">
        <w:rPr>
          <w:rtl/>
        </w:rPr>
        <w:t>.</w:t>
      </w:r>
      <w:r w:rsidRPr="0051366D">
        <w:rPr>
          <w:rtl/>
        </w:rPr>
        <w:t xml:space="preserve"> </w:t>
      </w:r>
    </w:p>
    <w:p w:rsidR="003A6D95" w:rsidRPr="00996956" w:rsidRDefault="003A6D95" w:rsidP="007D4354">
      <w:pPr>
        <w:pStyle w:val="libNormal"/>
        <w:rPr>
          <w:rtl/>
        </w:rPr>
      </w:pPr>
      <w:r w:rsidRPr="00EF38A7">
        <w:rPr>
          <w:rtl/>
        </w:rPr>
        <w:t>وافترقت النصارى على اثنتين وسبعين فرقة</w:t>
      </w:r>
      <w:r w:rsidR="00B72997">
        <w:rPr>
          <w:rtl/>
        </w:rPr>
        <w:t>:</w:t>
      </w:r>
      <w:r w:rsidRPr="00EF38A7">
        <w:rPr>
          <w:rtl/>
        </w:rPr>
        <w:t xml:space="preserve"> إحدى وسبعون فرقة في النار</w:t>
      </w:r>
      <w:r w:rsidR="00B72997">
        <w:rPr>
          <w:rtl/>
        </w:rPr>
        <w:t>،</w:t>
      </w:r>
      <w:r w:rsidRPr="00EF38A7">
        <w:rPr>
          <w:rtl/>
        </w:rPr>
        <w:t xml:space="preserve"> وواحدة في الجنّة</w:t>
      </w:r>
      <w:r w:rsidR="00B72997">
        <w:rPr>
          <w:rtl/>
        </w:rPr>
        <w:t>،</w:t>
      </w:r>
      <w:r w:rsidRPr="00EF38A7">
        <w:rPr>
          <w:rtl/>
        </w:rPr>
        <w:t xml:space="preserve"> وهي التي اتّبعت شمعون وصيّ عيسى (عليه السلام)</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996956" w:rsidRDefault="003A6D95" w:rsidP="007D4354">
      <w:pPr>
        <w:pStyle w:val="libNormal"/>
        <w:rPr>
          <w:rtl/>
        </w:rPr>
      </w:pPr>
      <w:r w:rsidRPr="007D4354">
        <w:rPr>
          <w:rtl/>
        </w:rPr>
        <w:t>٣٤٤</w:t>
      </w:r>
      <w:r w:rsidR="00EF38A7">
        <w:rPr>
          <w:rtl/>
        </w:rPr>
        <w:t xml:space="preserve"> - </w:t>
      </w:r>
      <w:r w:rsidRPr="007D4354">
        <w:rPr>
          <w:rtl/>
        </w:rPr>
        <w:t>إثبات الوصيّة</w:t>
      </w:r>
      <w:r w:rsidR="00B72997">
        <w:rPr>
          <w:rtl/>
        </w:rPr>
        <w:t>:</w:t>
      </w:r>
      <w:r w:rsidRPr="007D4354">
        <w:rPr>
          <w:rtl/>
        </w:rPr>
        <w:t xml:space="preserve"> واشتدّ طلب اليهود له [ عيسى (عليه السلام) ] حتى هرب منهم</w:t>
      </w:r>
      <w:r w:rsidR="00B72997">
        <w:rPr>
          <w:rtl/>
        </w:rPr>
        <w:t>،</w:t>
      </w:r>
      <w:r w:rsidRPr="007D4354">
        <w:rPr>
          <w:rtl/>
        </w:rPr>
        <w:t xml:space="preserve"> ثمّ جمع أصحابه وأوصى إلى شمعون وأمرهم بطاعته</w:t>
      </w:r>
      <w:r w:rsidR="00B72997">
        <w:rPr>
          <w:rtl/>
        </w:rPr>
        <w:t>،</w:t>
      </w:r>
      <w:r w:rsidRPr="007D4354">
        <w:rPr>
          <w:rtl/>
        </w:rPr>
        <w:t xml:space="preserve"> وسلّم إليه الاسم الأعظم والتابوت</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996956">
        <w:rPr>
          <w:rtl/>
        </w:rPr>
        <w:t>١</w:t>
      </w:r>
      <w:r w:rsidR="00B72997">
        <w:rPr>
          <w:rtl/>
        </w:rPr>
        <w:t>/</w:t>
      </w:r>
      <w:r w:rsidRPr="00996956">
        <w:rPr>
          <w:rtl/>
        </w:rPr>
        <w:t xml:space="preserve">٦ </w:t>
      </w:r>
    </w:p>
    <w:p w:rsidR="003A6D95" w:rsidRPr="00F93D2D" w:rsidRDefault="003A6D95" w:rsidP="002149C3">
      <w:pPr>
        <w:pStyle w:val="libCenterBold2"/>
        <w:rPr>
          <w:rtl/>
        </w:rPr>
      </w:pPr>
      <w:r w:rsidRPr="00996956">
        <w:rPr>
          <w:rtl/>
        </w:rPr>
        <w:t>وصيّ خاتم الأنبياء</w:t>
      </w:r>
      <w:r w:rsidRPr="00F93D2D">
        <w:rPr>
          <w:rtl/>
        </w:rPr>
        <w:t xml:space="preserve"> </w:t>
      </w:r>
    </w:p>
    <w:p w:rsidR="003A6D95" w:rsidRPr="00450EC8" w:rsidRDefault="003A6D95" w:rsidP="00F93D2D">
      <w:pPr>
        <w:pStyle w:val="libCenter"/>
        <w:rPr>
          <w:rtl/>
        </w:rPr>
      </w:pPr>
      <w:r w:rsidRPr="00996956">
        <w:rPr>
          <w:rtl/>
        </w:rPr>
        <w:t>١</w:t>
      </w:r>
      <w:r w:rsidR="00B72997">
        <w:rPr>
          <w:rtl/>
        </w:rPr>
        <w:t>/</w:t>
      </w:r>
      <w:r w:rsidRPr="00996956">
        <w:rPr>
          <w:rtl/>
        </w:rPr>
        <w:t>٦</w:t>
      </w:r>
      <w:r w:rsidR="00EF38A7">
        <w:rPr>
          <w:rtl/>
        </w:rPr>
        <w:t xml:space="preserve"> - </w:t>
      </w:r>
      <w:r w:rsidRPr="00996956">
        <w:rPr>
          <w:rtl/>
        </w:rPr>
        <w:t xml:space="preserve">١ </w:t>
      </w:r>
    </w:p>
    <w:p w:rsidR="003A6D95" w:rsidRPr="00F93D2D" w:rsidRDefault="003A6D95" w:rsidP="002149C3">
      <w:pPr>
        <w:pStyle w:val="libCenterBold2"/>
        <w:rPr>
          <w:rtl/>
        </w:rPr>
      </w:pPr>
      <w:r w:rsidRPr="00996956">
        <w:rPr>
          <w:rtl/>
        </w:rPr>
        <w:t>الوصيّ</w:t>
      </w:r>
      <w:r w:rsidRPr="00F93D2D">
        <w:rPr>
          <w:rtl/>
        </w:rPr>
        <w:t xml:space="preserve"> </w:t>
      </w:r>
    </w:p>
    <w:p w:rsidR="003A6D95" w:rsidRPr="00996956" w:rsidRDefault="003A6D95" w:rsidP="007D4354">
      <w:pPr>
        <w:pStyle w:val="libNormal"/>
        <w:rPr>
          <w:rtl/>
        </w:rPr>
      </w:pPr>
      <w:r w:rsidRPr="007D4354">
        <w:rPr>
          <w:rtl/>
        </w:rPr>
        <w:t>٣٤٥</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وصيّي علي بن أبي طالب</w:t>
      </w:r>
      <w:r w:rsidR="00B72997">
        <w:rPr>
          <w:rtl/>
        </w:rPr>
        <w:t>)</w:t>
      </w:r>
      <w:r w:rsidRPr="0051366D">
        <w:rPr>
          <w:rtl/>
        </w:rPr>
        <w:t xml:space="preserve"> </w:t>
      </w:r>
      <w:r w:rsidRPr="007D4354">
        <w:rPr>
          <w:rStyle w:val="libFootnotenumChar"/>
          <w:rtl/>
        </w:rPr>
        <w:t>(٤)</w:t>
      </w:r>
      <w:r w:rsidR="00B72997">
        <w:rPr>
          <w:rtl/>
        </w:rPr>
        <w:t>.</w:t>
      </w:r>
      <w:r w:rsidRPr="0051366D">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معاني الأخبار</w:t>
      </w:r>
      <w:r w:rsidR="00B72997">
        <w:rPr>
          <w:rtl/>
        </w:rPr>
        <w:t>:</w:t>
      </w:r>
      <w:r w:rsidRPr="00996956">
        <w:rPr>
          <w:rtl/>
        </w:rPr>
        <w:t xml:space="preserve"> ٣٧٢</w:t>
      </w:r>
      <w:r w:rsidR="00B72997">
        <w:rPr>
          <w:rtl/>
        </w:rPr>
        <w:t>/</w:t>
      </w:r>
      <w:r w:rsidRPr="00996956">
        <w:rPr>
          <w:rtl/>
        </w:rPr>
        <w:t>١ عن ابن عبّاس</w:t>
      </w:r>
      <w:r w:rsidR="00B72997">
        <w:rPr>
          <w:rtl/>
        </w:rPr>
        <w:t>.</w:t>
      </w:r>
      <w:r w:rsidRPr="00996956">
        <w:rPr>
          <w:rtl/>
        </w:rPr>
        <w:t xml:space="preserve"> </w:t>
      </w:r>
    </w:p>
    <w:p w:rsidR="003A6D95" w:rsidRPr="007D4354" w:rsidRDefault="003A6D95" w:rsidP="007D4354">
      <w:pPr>
        <w:pStyle w:val="libFootnote0"/>
        <w:rPr>
          <w:rtl/>
        </w:rPr>
      </w:pPr>
      <w:r w:rsidRPr="00996956">
        <w:rPr>
          <w:rtl/>
        </w:rPr>
        <w:t>(٢) الأمالي للطوسي</w:t>
      </w:r>
      <w:r w:rsidR="00B72997">
        <w:rPr>
          <w:rtl/>
        </w:rPr>
        <w:t>:</w:t>
      </w:r>
      <w:r w:rsidRPr="00996956">
        <w:rPr>
          <w:rtl/>
        </w:rPr>
        <w:t xml:space="preserve"> ٥٢٣</w:t>
      </w:r>
      <w:r w:rsidR="00B72997">
        <w:rPr>
          <w:rtl/>
        </w:rPr>
        <w:t>/</w:t>
      </w:r>
      <w:r w:rsidRPr="00996956">
        <w:rPr>
          <w:rtl/>
        </w:rPr>
        <w:t>١١٥٩</w:t>
      </w:r>
      <w:r w:rsidR="00B72997">
        <w:rPr>
          <w:rtl/>
        </w:rPr>
        <w:t>،</w:t>
      </w:r>
      <w:r w:rsidRPr="00996956">
        <w:rPr>
          <w:rtl/>
        </w:rPr>
        <w:t xml:space="preserve"> بشارة المصطفى</w:t>
      </w:r>
      <w:r w:rsidR="00B72997">
        <w:rPr>
          <w:rtl/>
        </w:rPr>
        <w:t>:</w:t>
      </w:r>
      <w:r w:rsidRPr="00996956">
        <w:rPr>
          <w:rtl/>
        </w:rPr>
        <w:t xml:space="preserve"> ٢١٦ كلاهما عن المجاشعي</w:t>
      </w:r>
      <w:r w:rsidR="00B72997">
        <w:rPr>
          <w:rtl/>
        </w:rPr>
        <w:t>،</w:t>
      </w:r>
      <w:r w:rsidRPr="00996956">
        <w:rPr>
          <w:rtl/>
        </w:rPr>
        <w:t xml:space="preserve"> عن محمّد بن جعفر بن محمد عن أبيه الإمام الصادق (عليه السلام)</w:t>
      </w:r>
      <w:r w:rsidR="00B72997">
        <w:rPr>
          <w:rtl/>
        </w:rPr>
        <w:t>،</w:t>
      </w:r>
      <w:r w:rsidRPr="00996956">
        <w:rPr>
          <w:rtl/>
        </w:rPr>
        <w:t xml:space="preserve"> وعن المجاشعي عن الإمام الرضا عن آبائه (عليهم السلام)</w:t>
      </w:r>
      <w:r w:rsidR="00B72997">
        <w:rPr>
          <w:rtl/>
        </w:rPr>
        <w:t>،</w:t>
      </w:r>
      <w:r w:rsidRPr="00996956">
        <w:rPr>
          <w:rtl/>
        </w:rPr>
        <w:t xml:space="preserve"> الاحتجاج</w:t>
      </w:r>
      <w:r w:rsidR="00B72997">
        <w:rPr>
          <w:rtl/>
        </w:rPr>
        <w:t>:</w:t>
      </w:r>
      <w:r w:rsidRPr="00996956">
        <w:rPr>
          <w:rtl/>
        </w:rPr>
        <w:t xml:space="preserve"> ١</w:t>
      </w:r>
      <w:r w:rsidR="00B72997">
        <w:rPr>
          <w:rtl/>
        </w:rPr>
        <w:t>/</w:t>
      </w:r>
      <w:r w:rsidRPr="00996956">
        <w:rPr>
          <w:rtl/>
        </w:rPr>
        <w:t>٦٢٥</w:t>
      </w:r>
      <w:r w:rsidR="00B72997">
        <w:rPr>
          <w:rtl/>
        </w:rPr>
        <w:t>/</w:t>
      </w:r>
      <w:r w:rsidRPr="00996956">
        <w:rPr>
          <w:rtl/>
        </w:rPr>
        <w:t>١٤٥</w:t>
      </w:r>
      <w:r w:rsidR="00B72997">
        <w:rPr>
          <w:rtl/>
        </w:rPr>
        <w:t>،</w:t>
      </w:r>
      <w:r w:rsidRPr="00996956">
        <w:rPr>
          <w:rtl/>
        </w:rPr>
        <w:t xml:space="preserve"> كتاب سليم بن قيس</w:t>
      </w:r>
      <w:r w:rsidR="00B72997">
        <w:rPr>
          <w:rtl/>
        </w:rPr>
        <w:t>:</w:t>
      </w:r>
      <w:r w:rsidRPr="00996956">
        <w:rPr>
          <w:rtl/>
        </w:rPr>
        <w:t xml:space="preserve"> ٢</w:t>
      </w:r>
      <w:r w:rsidR="00B72997">
        <w:rPr>
          <w:rtl/>
        </w:rPr>
        <w:t>/</w:t>
      </w:r>
      <w:r w:rsidRPr="00996956">
        <w:rPr>
          <w:rtl/>
        </w:rPr>
        <w:t>٨٠٣</w:t>
      </w:r>
      <w:r w:rsidR="00B72997">
        <w:rPr>
          <w:rtl/>
        </w:rPr>
        <w:t>/</w:t>
      </w:r>
      <w:r w:rsidRPr="00996956">
        <w:rPr>
          <w:rtl/>
        </w:rPr>
        <w:t>٣٢ عن سليم بن قيس</w:t>
      </w:r>
      <w:r w:rsidR="00B72997">
        <w:rPr>
          <w:rtl/>
        </w:rPr>
        <w:t>.</w:t>
      </w:r>
      <w:r w:rsidRPr="00996956">
        <w:rPr>
          <w:rtl/>
        </w:rPr>
        <w:t xml:space="preserve"> </w:t>
      </w:r>
    </w:p>
    <w:p w:rsidR="003A6D95" w:rsidRPr="007D4354" w:rsidRDefault="003A6D95" w:rsidP="007D4354">
      <w:pPr>
        <w:pStyle w:val="libFootnote0"/>
        <w:rPr>
          <w:rtl/>
        </w:rPr>
      </w:pPr>
      <w:r w:rsidRPr="00996956">
        <w:rPr>
          <w:rtl/>
        </w:rPr>
        <w:t>(٣) إثبات الوصيّة</w:t>
      </w:r>
      <w:r w:rsidR="00B72997">
        <w:rPr>
          <w:rtl/>
        </w:rPr>
        <w:t>:</w:t>
      </w:r>
      <w:r w:rsidRPr="00996956">
        <w:rPr>
          <w:rtl/>
        </w:rPr>
        <w:t xml:space="preserve"> ٨٩</w:t>
      </w:r>
      <w:r w:rsidR="00B72997">
        <w:rPr>
          <w:rtl/>
        </w:rPr>
        <w:t>.</w:t>
      </w:r>
      <w:r w:rsidRPr="00996956">
        <w:rPr>
          <w:rtl/>
        </w:rPr>
        <w:t xml:space="preserve"> </w:t>
      </w:r>
    </w:p>
    <w:p w:rsidR="003A6D95" w:rsidRPr="00450EC8" w:rsidRDefault="003A6D95" w:rsidP="00F93D2D">
      <w:pPr>
        <w:pStyle w:val="libFootnote0"/>
        <w:rPr>
          <w:rtl/>
        </w:rPr>
      </w:pPr>
      <w:r w:rsidRPr="00F93D2D">
        <w:rPr>
          <w:rtl/>
        </w:rPr>
        <w:t>(٤) مَن لا يحضره الفقيه</w:t>
      </w:r>
      <w:r w:rsidR="00B72997">
        <w:rPr>
          <w:rtl/>
        </w:rPr>
        <w:t>:</w:t>
      </w:r>
      <w:r w:rsidRPr="00F93D2D">
        <w:rPr>
          <w:rtl/>
        </w:rPr>
        <w:t xml:space="preserve"> ٣</w:t>
      </w:r>
      <w:r w:rsidR="00B72997">
        <w:rPr>
          <w:rtl/>
        </w:rPr>
        <w:t>/</w:t>
      </w:r>
      <w:r w:rsidRPr="00F93D2D">
        <w:rPr>
          <w:rtl/>
        </w:rPr>
        <w:t>٧٥</w:t>
      </w:r>
      <w:r w:rsidR="00B72997">
        <w:rPr>
          <w:rtl/>
        </w:rPr>
        <w:t>/</w:t>
      </w:r>
      <w:r w:rsidRPr="00F93D2D">
        <w:rPr>
          <w:rtl/>
        </w:rPr>
        <w:t>٣٣٦٥ عن عائشة</w:t>
      </w:r>
      <w:r w:rsidR="00B72997">
        <w:rPr>
          <w:rtl/>
        </w:rPr>
        <w:t>،</w:t>
      </w:r>
      <w:r w:rsidRPr="00F93D2D">
        <w:rPr>
          <w:rtl/>
        </w:rPr>
        <w:t xml:space="preserve"> الغيبة للطوسي</w:t>
      </w:r>
      <w:r w:rsidR="00B72997">
        <w:rPr>
          <w:rtl/>
        </w:rPr>
        <w:t>:</w:t>
      </w:r>
      <w:r w:rsidRPr="00F93D2D">
        <w:rPr>
          <w:rtl/>
        </w:rPr>
        <w:t xml:space="preserve"> ١٥٠</w:t>
      </w:r>
      <w:r w:rsidR="00B72997">
        <w:rPr>
          <w:rtl/>
        </w:rPr>
        <w:t>/</w:t>
      </w:r>
      <w:r w:rsidRPr="00F93D2D">
        <w:rPr>
          <w:rtl/>
        </w:rPr>
        <w:t>١١١</w:t>
      </w:r>
      <w:r w:rsidR="00B72997">
        <w:rPr>
          <w:rtl/>
        </w:rPr>
        <w:t>،</w:t>
      </w:r>
      <w:r w:rsidRPr="00F93D2D">
        <w:rPr>
          <w:rtl/>
        </w:rPr>
        <w:t xml:space="preserve"> عن الحسن بن علي عن أبيه عن الإمام الصادق عن آبائه (عليهم السلام) عنه </w:t>
      </w:r>
      <w:r w:rsidR="00B72997">
        <w:rPr>
          <w:rtl/>
        </w:rPr>
        <w:t>(</w:t>
      </w:r>
      <w:r w:rsidRPr="00F93D2D">
        <w:rPr>
          <w:rtl/>
        </w:rPr>
        <w:t>صلَّى الله عليه وآله</w:t>
      </w:r>
      <w:r w:rsidR="00B72997">
        <w:rPr>
          <w:rtl/>
        </w:rPr>
        <w:t>)</w:t>
      </w:r>
      <w:r w:rsidRPr="00F93D2D">
        <w:rPr>
          <w:rtl/>
        </w:rPr>
        <w:t xml:space="preserve"> وفيه </w:t>
      </w:r>
      <w:r w:rsidR="00B72997">
        <w:rPr>
          <w:rtl/>
        </w:rPr>
        <w:t>(</w:t>
      </w:r>
      <w:r w:rsidRPr="00F93D2D">
        <w:rPr>
          <w:rtl/>
        </w:rPr>
        <w:t>يا علي</w:t>
      </w:r>
      <w:r w:rsidR="00B72997">
        <w:rPr>
          <w:rtl/>
        </w:rPr>
        <w:t>،</w:t>
      </w:r>
      <w:r w:rsidRPr="00F93D2D">
        <w:rPr>
          <w:rtl/>
        </w:rPr>
        <w:t xml:space="preserve"> أنت وصيّي</w:t>
      </w:r>
      <w:r w:rsidR="00B72997">
        <w:rPr>
          <w:rtl/>
        </w:rPr>
        <w:t>)،</w:t>
      </w:r>
      <w:r w:rsidRPr="00F93D2D">
        <w:rPr>
          <w:rtl/>
        </w:rPr>
        <w:t xml:space="preserve"> الخصال</w:t>
      </w:r>
      <w:r w:rsidR="00B72997">
        <w:rPr>
          <w:rtl/>
        </w:rPr>
        <w:t>:</w:t>
      </w:r>
      <w:r w:rsidRPr="00F93D2D">
        <w:rPr>
          <w:rtl/>
        </w:rPr>
        <w:t xml:space="preserve"> ٣٥٦</w:t>
      </w:r>
      <w:r w:rsidR="00B72997">
        <w:rPr>
          <w:rtl/>
        </w:rPr>
        <w:t>/</w:t>
      </w:r>
      <w:r w:rsidRPr="00F93D2D">
        <w:rPr>
          <w:rtl/>
        </w:rPr>
        <w:t>٣٦</w:t>
      </w:r>
      <w:r w:rsidR="00B72997">
        <w:rPr>
          <w:rtl/>
        </w:rPr>
        <w:t>،</w:t>
      </w:r>
      <w:r w:rsidRPr="00F93D2D">
        <w:rPr>
          <w:rtl/>
        </w:rPr>
        <w:t xml:space="preserve"> الأمالي للصدوق</w:t>
      </w:r>
      <w:r w:rsidR="00B72997">
        <w:rPr>
          <w:rtl/>
        </w:rPr>
        <w:t>:</w:t>
      </w:r>
      <w:r w:rsidRPr="00F93D2D">
        <w:rPr>
          <w:rtl/>
        </w:rPr>
        <w:t xml:space="preserve"> ٢٥٩</w:t>
      </w:r>
      <w:r w:rsidR="00B72997">
        <w:rPr>
          <w:rtl/>
        </w:rPr>
        <w:t>/</w:t>
      </w:r>
      <w:r w:rsidRPr="00F93D2D">
        <w:rPr>
          <w:rtl/>
        </w:rPr>
        <w:t xml:space="preserve">٢٧٩ كلاهما عن الحسن بن عبد الله عن أبيه عن جدّه الإمام الحسن (عليه السلام) عنه </w:t>
      </w:r>
      <w:r w:rsidR="00B72997">
        <w:rPr>
          <w:rtl/>
        </w:rPr>
        <w:t>(</w:t>
      </w:r>
      <w:r w:rsidRPr="00F93D2D">
        <w:rPr>
          <w:rtl/>
        </w:rPr>
        <w:t>صلَّى الله عليه وآله</w:t>
      </w:r>
      <w:r w:rsidR="00B72997">
        <w:rPr>
          <w:rtl/>
        </w:rPr>
        <w:t>)،</w:t>
      </w:r>
      <w:r w:rsidRPr="00F93D2D">
        <w:rPr>
          <w:rtl/>
        </w:rPr>
        <w:t xml:space="preserve"> معاني الأخبار</w:t>
      </w:r>
      <w:r w:rsidR="00B72997">
        <w:rPr>
          <w:rtl/>
        </w:rPr>
        <w:t>:</w:t>
      </w:r>
      <w:r w:rsidRPr="00F93D2D">
        <w:rPr>
          <w:rtl/>
        </w:rPr>
        <w:t xml:space="preserve"> ٣٦٩</w:t>
      </w:r>
      <w:r w:rsidR="00B72997">
        <w:rPr>
          <w:rtl/>
        </w:rPr>
        <w:t>/</w:t>
      </w:r>
      <w:r w:rsidRPr="00F93D2D">
        <w:rPr>
          <w:rtl/>
        </w:rPr>
        <w:t>١</w:t>
      </w:r>
      <w:r w:rsidR="00B72997">
        <w:rPr>
          <w:rtl/>
        </w:rPr>
        <w:t>،</w:t>
      </w:r>
      <w:r w:rsidRPr="00F93D2D">
        <w:rPr>
          <w:rtl/>
        </w:rPr>
        <w:t xml:space="preserve"> الصراط المستقيم</w:t>
      </w:r>
      <w:r w:rsidR="00B72997">
        <w:rPr>
          <w:rtl/>
        </w:rPr>
        <w:t>:</w:t>
      </w:r>
      <w:r w:rsidRPr="00F93D2D">
        <w:rPr>
          <w:rtl/>
        </w:rPr>
        <w:t xml:space="preserve"> ٢</w:t>
      </w:r>
      <w:r w:rsidR="00B72997">
        <w:rPr>
          <w:rtl/>
        </w:rPr>
        <w:t>/</w:t>
      </w:r>
      <w:r w:rsidRPr="00F93D2D">
        <w:rPr>
          <w:rtl/>
        </w:rPr>
        <w:t>١٤٤ كلاهما عن ابن عبّاس</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٣٠٢</w:t>
      </w:r>
      <w:r w:rsidR="00B72997">
        <w:rPr>
          <w:rtl/>
        </w:rPr>
        <w:t>/</w:t>
      </w:r>
      <w:r w:rsidRPr="00F93D2D">
        <w:rPr>
          <w:rtl/>
        </w:rPr>
        <w:t>٥٢ عن عبد الله بن الحسن عن أبيه عن الإمام علي (عليه السلام) عن أُبيِّ بن كعب</w:t>
      </w:r>
      <w:r w:rsidR="00B72997">
        <w:rPr>
          <w:rtl/>
        </w:rPr>
        <w:t>،</w:t>
      </w:r>
      <w:r w:rsidRPr="00F93D2D">
        <w:rPr>
          <w:rtl/>
        </w:rPr>
        <w:t xml:space="preserve"> سعد السعود</w:t>
      </w:r>
      <w:r w:rsidR="00B72997">
        <w:rPr>
          <w:rtl/>
        </w:rPr>
        <w:t>:</w:t>
      </w:r>
      <w:r w:rsidRPr="00F93D2D">
        <w:rPr>
          <w:rtl/>
        </w:rPr>
        <w:t xml:space="preserve"> ١٠١ عن ابن هماد عن أبيه عن جدّه</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١٢٦</w:t>
      </w:r>
      <w:r w:rsidR="00B72997">
        <w:rPr>
          <w:rtl/>
        </w:rPr>
        <w:t>/</w:t>
      </w:r>
      <w:r w:rsidRPr="00F93D2D">
        <w:rPr>
          <w:rtl/>
        </w:rPr>
        <w:t>٥٩ عن أبي رافع</w:t>
      </w:r>
      <w:r w:rsidR="00B72997">
        <w:rPr>
          <w:rtl/>
        </w:rPr>
        <w:t>،</w:t>
      </w:r>
      <w:r w:rsidRPr="00F93D2D">
        <w:rPr>
          <w:rtl/>
        </w:rPr>
        <w:t xml:space="preserve"> روضة الواعظين</w:t>
      </w:r>
      <w:r w:rsidR="00B72997">
        <w:rPr>
          <w:rtl/>
        </w:rPr>
        <w:t>:</w:t>
      </w:r>
      <w:r w:rsidRPr="00F93D2D">
        <w:rPr>
          <w:rtl/>
        </w:rPr>
        <w:t xml:space="preserve"> ١٢٥ عن أبي سعيد الخدري</w:t>
      </w:r>
      <w:r w:rsidR="00B72997">
        <w:rPr>
          <w:rtl/>
        </w:rPr>
        <w:t>.</w:t>
      </w:r>
      <w:r w:rsidRPr="00F93D2D">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7D4354">
        <w:rPr>
          <w:rtl/>
        </w:rPr>
        <w:lastRenderedPageBreak/>
        <w:t>٣٤٦</w:t>
      </w:r>
      <w:r w:rsidR="00EF38A7">
        <w:rPr>
          <w:rtl/>
        </w:rPr>
        <w:t xml:space="preserve"> - </w:t>
      </w:r>
      <w:r w:rsidRPr="007D4354">
        <w:rPr>
          <w:rtl/>
        </w:rPr>
        <w:t>المعجم الكبير عن سلمان</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لكلّ نبيّ وصيّ</w:t>
      </w:r>
      <w:r w:rsidR="00B72997">
        <w:rPr>
          <w:rtl/>
        </w:rPr>
        <w:t>،</w:t>
      </w:r>
      <w:r w:rsidRPr="007D4354">
        <w:rPr>
          <w:rtl/>
        </w:rPr>
        <w:t xml:space="preserve"> فمن وصيّك</w:t>
      </w:r>
      <w:r w:rsidR="00B72997">
        <w:rPr>
          <w:rtl/>
        </w:rPr>
        <w:t>؟</w:t>
      </w:r>
      <w:r w:rsidRPr="007D4354">
        <w:rPr>
          <w:rtl/>
        </w:rPr>
        <w:t xml:space="preserve"> فسكت عنِّي</w:t>
      </w:r>
      <w:r w:rsidR="00B72997">
        <w:rPr>
          <w:rtl/>
        </w:rPr>
        <w:t>،</w:t>
      </w:r>
      <w:r w:rsidRPr="007D4354">
        <w:rPr>
          <w:rtl/>
        </w:rPr>
        <w:t xml:space="preserve"> فلمّا كان بعد رآني فقال</w:t>
      </w:r>
      <w:r w:rsidR="00B72997">
        <w:rPr>
          <w:rtl/>
        </w:rPr>
        <w:t>:</w:t>
      </w:r>
      <w:r w:rsidRPr="007D4354">
        <w:rPr>
          <w:rtl/>
        </w:rPr>
        <w:t xml:space="preserve"> </w:t>
      </w:r>
      <w:r w:rsidR="00B72997">
        <w:rPr>
          <w:rtl/>
        </w:rPr>
        <w:t>(</w:t>
      </w:r>
      <w:r w:rsidRPr="0051366D">
        <w:rPr>
          <w:rtl/>
        </w:rPr>
        <w:t>يا سلمان</w:t>
      </w:r>
      <w:r w:rsidR="00B72997">
        <w:rPr>
          <w:rtl/>
        </w:rPr>
        <w:t>)،</w:t>
      </w:r>
      <w:r w:rsidRPr="007D4354">
        <w:rPr>
          <w:rtl/>
        </w:rPr>
        <w:t xml:space="preserve"> فأسرعت إليه قلت</w:t>
      </w:r>
      <w:r w:rsidR="00B72997">
        <w:rPr>
          <w:rtl/>
        </w:rPr>
        <w:t>:</w:t>
      </w:r>
      <w:r w:rsidRPr="007D4354">
        <w:rPr>
          <w:rtl/>
        </w:rPr>
        <w:t xml:space="preserve"> لبّيك</w:t>
      </w:r>
      <w:r w:rsidR="00B72997">
        <w:rPr>
          <w:rtl/>
        </w:rPr>
        <w:t>.</w:t>
      </w:r>
      <w:r w:rsidRPr="0051366D">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تعلم مَن وصيّ موسى</w:t>
      </w:r>
      <w:r w:rsidR="00B72997">
        <w:rPr>
          <w:rtl/>
        </w:rPr>
        <w:t>؟</w:t>
      </w:r>
      <w:r w:rsidRPr="0051366D">
        <w:rPr>
          <w:rtl/>
        </w:rPr>
        <w:t>!</w:t>
      </w:r>
      <w:r w:rsidR="00B72997">
        <w:rPr>
          <w:rtl/>
        </w:rPr>
        <w:t>).</w:t>
      </w:r>
      <w:r w:rsidRPr="007D4354">
        <w:rPr>
          <w:rtl/>
        </w:rPr>
        <w:t xml:space="preserve"> </w:t>
      </w:r>
    </w:p>
    <w:p w:rsidR="003A6D95" w:rsidRPr="00996956" w:rsidRDefault="003A6D95" w:rsidP="007D4354">
      <w:pPr>
        <w:pStyle w:val="libNormal"/>
        <w:rPr>
          <w:rtl/>
        </w:rPr>
      </w:pPr>
      <w:r w:rsidRPr="007D4354">
        <w:rPr>
          <w:rtl/>
        </w:rPr>
        <w:t>قلت</w:t>
      </w:r>
      <w:r w:rsidR="00B72997">
        <w:rPr>
          <w:rtl/>
        </w:rPr>
        <w:t>:</w:t>
      </w:r>
      <w:r w:rsidRPr="007D4354">
        <w:rPr>
          <w:rtl/>
        </w:rPr>
        <w:t xml:space="preserve"> نعم</w:t>
      </w:r>
      <w:r w:rsidR="00B72997">
        <w:rPr>
          <w:rtl/>
        </w:rPr>
        <w:t>،</w:t>
      </w:r>
      <w:r w:rsidRPr="007D4354">
        <w:rPr>
          <w:rtl/>
        </w:rPr>
        <w:t xml:space="preserve"> يوشع بن نون</w:t>
      </w:r>
      <w:r w:rsidR="00B72997">
        <w:rPr>
          <w:rtl/>
        </w:rPr>
        <w:t>.</w:t>
      </w:r>
      <w:r w:rsidRPr="0051366D">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لِمَ</w:t>
      </w:r>
      <w:r w:rsidR="00B72997">
        <w:rPr>
          <w:rtl/>
        </w:rPr>
        <w:t>؟</w:t>
      </w:r>
      <w:r w:rsidRPr="0051366D">
        <w:rPr>
          <w:rtl/>
        </w:rPr>
        <w:t>!</w:t>
      </w:r>
      <w:r w:rsidR="00B72997">
        <w:rPr>
          <w:rtl/>
        </w:rPr>
        <w:t>)،</w:t>
      </w:r>
      <w:r w:rsidRPr="007D4354">
        <w:rPr>
          <w:rtl/>
        </w:rPr>
        <w:t xml:space="preserve"> </w:t>
      </w:r>
    </w:p>
    <w:p w:rsidR="003A6D95" w:rsidRPr="00996956" w:rsidRDefault="003A6D95" w:rsidP="007D4354">
      <w:pPr>
        <w:pStyle w:val="libNormal"/>
        <w:rPr>
          <w:rtl/>
        </w:rPr>
      </w:pPr>
      <w:r w:rsidRPr="007D4354">
        <w:rPr>
          <w:rtl/>
        </w:rPr>
        <w:t>قلت</w:t>
      </w:r>
      <w:r w:rsidR="00B72997">
        <w:rPr>
          <w:rtl/>
        </w:rPr>
        <w:t>:</w:t>
      </w:r>
      <w:r w:rsidRPr="007D4354">
        <w:rPr>
          <w:rtl/>
        </w:rPr>
        <w:t xml:space="preserve"> لأنّه كان أعلمهم</w:t>
      </w:r>
      <w:r w:rsidR="00B72997">
        <w:rPr>
          <w:rtl/>
        </w:rPr>
        <w:t>.</w:t>
      </w:r>
      <w:r w:rsidRPr="0051366D">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فإنّ وصيّي وموضع سرّي</w:t>
      </w:r>
      <w:r w:rsidR="00B72997">
        <w:rPr>
          <w:rtl/>
        </w:rPr>
        <w:t>،</w:t>
      </w:r>
      <w:r w:rsidRPr="0051366D">
        <w:rPr>
          <w:rtl/>
        </w:rPr>
        <w:t xml:space="preserve"> وخير مَن أترك بعدي</w:t>
      </w:r>
      <w:r w:rsidR="00B72997">
        <w:rPr>
          <w:rtl/>
        </w:rPr>
        <w:t>،</w:t>
      </w:r>
      <w:r w:rsidRPr="0051366D">
        <w:rPr>
          <w:rtl/>
        </w:rPr>
        <w:t xml:space="preserve"> ويُنجز عِدتي</w:t>
      </w:r>
      <w:r w:rsidR="00B72997">
        <w:rPr>
          <w:rtl/>
        </w:rPr>
        <w:t>،</w:t>
      </w:r>
      <w:r w:rsidRPr="0051366D">
        <w:rPr>
          <w:rtl/>
        </w:rPr>
        <w:t xml:space="preserve"> ويقضي دَيني علي بن أبي طالب</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96956" w:rsidRDefault="003A6D95" w:rsidP="007D4354">
      <w:pPr>
        <w:pStyle w:val="libNormal"/>
        <w:rPr>
          <w:rtl/>
        </w:rPr>
      </w:pPr>
      <w:r w:rsidRPr="007D4354">
        <w:rPr>
          <w:rtl/>
        </w:rPr>
        <w:t>٣٤٧</w:t>
      </w:r>
      <w:r w:rsidR="00EF38A7">
        <w:rPr>
          <w:rtl/>
        </w:rPr>
        <w:t xml:space="preserve"> - </w:t>
      </w:r>
      <w:r w:rsidRPr="007D4354">
        <w:rPr>
          <w:rtl/>
        </w:rPr>
        <w:t>فضائل الصحابة عن أنس بن مالك</w:t>
      </w:r>
      <w:r w:rsidR="00B72997">
        <w:rPr>
          <w:rtl/>
        </w:rPr>
        <w:t>:</w:t>
      </w:r>
      <w:r w:rsidRPr="007D4354">
        <w:rPr>
          <w:rtl/>
        </w:rPr>
        <w:t xml:space="preserve"> قلنا لسلمان</w:t>
      </w:r>
      <w:r w:rsidR="00B72997">
        <w:rPr>
          <w:rtl/>
        </w:rPr>
        <w:t>:</w:t>
      </w:r>
      <w:r w:rsidRPr="007D4354">
        <w:rPr>
          <w:rtl/>
        </w:rPr>
        <w:t xml:space="preserve"> سَلْ النبيّ </w:t>
      </w:r>
      <w:r w:rsidR="00B72997">
        <w:rPr>
          <w:rtl/>
        </w:rPr>
        <w:t>(</w:t>
      </w:r>
      <w:r w:rsidRPr="007D4354">
        <w:rPr>
          <w:rtl/>
        </w:rPr>
        <w:t>صلَّى الله عليه وآله</w:t>
      </w:r>
      <w:r w:rsidR="00B72997">
        <w:rPr>
          <w:rtl/>
        </w:rPr>
        <w:t>):</w:t>
      </w:r>
      <w:r w:rsidRPr="007D4354">
        <w:rPr>
          <w:rtl/>
        </w:rPr>
        <w:t xml:space="preserve"> مَن وصيّه</w:t>
      </w:r>
      <w:r w:rsidR="00B72997">
        <w:rPr>
          <w:rtl/>
        </w:rPr>
        <w:t>؟</w:t>
      </w:r>
      <w:r w:rsidRPr="007D4354">
        <w:rPr>
          <w:rtl/>
        </w:rPr>
        <w:t xml:space="preserve"> فقال له سلمان</w:t>
      </w:r>
      <w:r w:rsidR="00B72997">
        <w:rPr>
          <w:rtl/>
        </w:rPr>
        <w:t>:</w:t>
      </w:r>
      <w:r w:rsidRPr="007D4354">
        <w:rPr>
          <w:rtl/>
        </w:rPr>
        <w:t xml:space="preserve"> يا رسول الله</w:t>
      </w:r>
      <w:r w:rsidR="00B72997">
        <w:rPr>
          <w:rtl/>
        </w:rPr>
        <w:t>،</w:t>
      </w:r>
      <w:r w:rsidRPr="007D4354">
        <w:rPr>
          <w:rtl/>
        </w:rPr>
        <w:t xml:space="preserve"> مَن وصيّك</w:t>
      </w:r>
      <w:r w:rsidR="00B72997">
        <w:rPr>
          <w:rtl/>
        </w:rPr>
        <w:t>؟</w:t>
      </w:r>
      <w:r w:rsidRPr="007D4354">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يا سلمان</w:t>
      </w:r>
      <w:r w:rsidR="00B72997">
        <w:rPr>
          <w:rtl/>
        </w:rPr>
        <w:t>،</w:t>
      </w:r>
      <w:r w:rsidRPr="0051366D">
        <w:rPr>
          <w:rtl/>
        </w:rPr>
        <w:t xml:space="preserve"> مَن كان وصيّ موسى</w:t>
      </w:r>
      <w:r w:rsidR="00B72997">
        <w:rPr>
          <w:rtl/>
        </w:rPr>
        <w:t>؟</w:t>
      </w:r>
      <w:r w:rsidRPr="0051366D">
        <w:rPr>
          <w:rtl/>
        </w:rPr>
        <w:t>!</w:t>
      </w:r>
      <w:r w:rsidR="00B72997">
        <w:rPr>
          <w:rtl/>
        </w:rPr>
        <w:t>).</w:t>
      </w:r>
      <w:r w:rsidRPr="007D4354">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يوشع بن نون</w:t>
      </w:r>
      <w:r w:rsidR="00B72997">
        <w:rPr>
          <w:rtl/>
        </w:rPr>
        <w:t>.</w:t>
      </w:r>
      <w:r w:rsidRPr="0051366D">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المعجم الكبير</w:t>
      </w:r>
      <w:r w:rsidR="00B72997">
        <w:rPr>
          <w:rtl/>
        </w:rPr>
        <w:t>:</w:t>
      </w:r>
      <w:r w:rsidRPr="00996956">
        <w:rPr>
          <w:rtl/>
        </w:rPr>
        <w:t xml:space="preserve"> ٦</w:t>
      </w:r>
      <w:r w:rsidR="00B72997">
        <w:rPr>
          <w:rtl/>
        </w:rPr>
        <w:t>/</w:t>
      </w:r>
      <w:r w:rsidRPr="00996956">
        <w:rPr>
          <w:rtl/>
        </w:rPr>
        <w:t>٢٢١</w:t>
      </w:r>
      <w:r w:rsidR="00B72997">
        <w:rPr>
          <w:rtl/>
        </w:rPr>
        <w:t>/</w:t>
      </w:r>
      <w:r w:rsidRPr="00996956">
        <w:rPr>
          <w:rtl/>
        </w:rPr>
        <w:t>٦٠٦٣</w:t>
      </w:r>
      <w:r w:rsidR="00B72997">
        <w:rPr>
          <w:rtl/>
        </w:rPr>
        <w:t>؛</w:t>
      </w:r>
      <w:r w:rsidRPr="00996956">
        <w:rPr>
          <w:rtl/>
        </w:rPr>
        <w:t xml:space="preserve"> كشف الغمّة</w:t>
      </w:r>
      <w:r w:rsidR="00B72997">
        <w:rPr>
          <w:rtl/>
        </w:rPr>
        <w:t>:</w:t>
      </w:r>
      <w:r w:rsidRPr="00996956">
        <w:rPr>
          <w:rtl/>
        </w:rPr>
        <w:t xml:space="preserve"> ١</w:t>
      </w:r>
      <w:r w:rsidR="00B72997">
        <w:rPr>
          <w:rtl/>
        </w:rPr>
        <w:t>/</w:t>
      </w:r>
      <w:r w:rsidRPr="00996956">
        <w:rPr>
          <w:rtl/>
        </w:rPr>
        <w:t>١٥٧</w:t>
      </w:r>
      <w:r w:rsidR="00B72997">
        <w:rPr>
          <w:rtl/>
        </w:rPr>
        <w:t>،</w:t>
      </w:r>
      <w:r w:rsidRPr="00996956">
        <w:rPr>
          <w:rtl/>
        </w:rPr>
        <w:t xml:space="preserve"> إرشاد القلوب</w:t>
      </w:r>
      <w:r w:rsidR="00B72997">
        <w:rPr>
          <w:rtl/>
        </w:rPr>
        <w:t>:</w:t>
      </w:r>
      <w:r w:rsidRPr="00996956">
        <w:rPr>
          <w:rtl/>
        </w:rPr>
        <w:t xml:space="preserve"> ٢٣٦</w:t>
      </w:r>
      <w:r w:rsidR="00B72997">
        <w:rPr>
          <w:rtl/>
        </w:rPr>
        <w:t>،</w:t>
      </w:r>
      <w:r w:rsidRPr="00996956">
        <w:rPr>
          <w:rtl/>
        </w:rPr>
        <w:t xml:space="preserve"> المسترشد</w:t>
      </w:r>
      <w:r w:rsidR="00B72997">
        <w:rPr>
          <w:rtl/>
        </w:rPr>
        <w:t>:</w:t>
      </w:r>
      <w:r w:rsidRPr="00996956">
        <w:rPr>
          <w:rtl/>
        </w:rPr>
        <w:t xml:space="preserve"> ٥٨٠</w:t>
      </w:r>
      <w:r w:rsidR="00B72997">
        <w:rPr>
          <w:rtl/>
        </w:rPr>
        <w:t>/</w:t>
      </w:r>
      <w:r w:rsidRPr="00996956">
        <w:rPr>
          <w:rtl/>
        </w:rPr>
        <w:t>٢٥١</w:t>
      </w:r>
      <w:r w:rsidR="00B72997">
        <w:rPr>
          <w:rtl/>
        </w:rPr>
        <w:t>،</w:t>
      </w:r>
      <w:r w:rsidRPr="00996956">
        <w:rPr>
          <w:rtl/>
        </w:rPr>
        <w:t xml:space="preserve"> شرح الأخبار</w:t>
      </w:r>
      <w:r w:rsidR="00B72997">
        <w:rPr>
          <w:rtl/>
        </w:rPr>
        <w:t>:</w:t>
      </w:r>
      <w:r w:rsidRPr="00996956">
        <w:rPr>
          <w:rtl/>
        </w:rPr>
        <w:t xml:space="preserve"> ١</w:t>
      </w:r>
      <w:r w:rsidR="00B72997">
        <w:rPr>
          <w:rtl/>
        </w:rPr>
        <w:t>/</w:t>
      </w:r>
      <w:r w:rsidRPr="00996956">
        <w:rPr>
          <w:rtl/>
        </w:rPr>
        <w:t>١٢٥</w:t>
      </w:r>
      <w:r w:rsidR="00B72997">
        <w:rPr>
          <w:rtl/>
        </w:rPr>
        <w:t>/</w:t>
      </w:r>
      <w:r w:rsidRPr="00996956">
        <w:rPr>
          <w:rtl/>
        </w:rPr>
        <w:t>٥٨ والثلاثة الأخيرة نحوه وراجع المناقب للكوفي</w:t>
      </w:r>
      <w:r w:rsidR="00B72997">
        <w:rPr>
          <w:rtl/>
        </w:rPr>
        <w:t>:</w:t>
      </w:r>
      <w:r w:rsidRPr="00996956">
        <w:rPr>
          <w:rtl/>
        </w:rPr>
        <w:t xml:space="preserve"> ١</w:t>
      </w:r>
      <w:r w:rsidR="00B72997">
        <w:rPr>
          <w:rtl/>
        </w:rPr>
        <w:t>/</w:t>
      </w:r>
      <w:r w:rsidRPr="00996956">
        <w:rPr>
          <w:rtl/>
        </w:rPr>
        <w:t>٣٨٥</w:t>
      </w:r>
      <w:r w:rsidR="00EF38A7">
        <w:rPr>
          <w:rtl/>
        </w:rPr>
        <w:t xml:space="preserve"> - </w:t>
      </w:r>
      <w:r w:rsidRPr="00996956">
        <w:rPr>
          <w:rtl/>
        </w:rPr>
        <w:t>٣٨٩</w:t>
      </w:r>
      <w:r w:rsidR="00B72997">
        <w:rPr>
          <w:rtl/>
        </w:rPr>
        <w:t>/</w:t>
      </w:r>
      <w:r w:rsidRPr="00996956">
        <w:rPr>
          <w:rtl/>
        </w:rPr>
        <w:t>٣٠٢</w:t>
      </w:r>
      <w:r w:rsidR="00EF38A7">
        <w:rPr>
          <w:rtl/>
        </w:rPr>
        <w:t xml:space="preserve"> - </w:t>
      </w:r>
      <w:r w:rsidRPr="00996956">
        <w:rPr>
          <w:rtl/>
        </w:rPr>
        <w:t>٣١١ والمناقب لابن شهر آشوب</w:t>
      </w:r>
      <w:r w:rsidR="00B72997">
        <w:rPr>
          <w:rtl/>
        </w:rPr>
        <w:t>:</w:t>
      </w:r>
      <w:r w:rsidRPr="00996956">
        <w:rPr>
          <w:rtl/>
        </w:rPr>
        <w:t xml:space="preserve"> ٣</w:t>
      </w:r>
      <w:r w:rsidR="00B72997">
        <w:rPr>
          <w:rtl/>
        </w:rPr>
        <w:t>/</w:t>
      </w:r>
      <w:r w:rsidRPr="00996956">
        <w:rPr>
          <w:rtl/>
        </w:rPr>
        <w:t>٤٧</w:t>
      </w:r>
      <w:r w:rsidR="00B72997">
        <w:rPr>
          <w:rtl/>
        </w:rPr>
        <w:t>.</w:t>
      </w:r>
      <w:r w:rsidRPr="00996956">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7D4354">
        <w:rPr>
          <w:rtl/>
        </w:rPr>
        <w:lastRenderedPageBreak/>
        <w:t>قال</w:t>
      </w:r>
      <w:r w:rsidR="00B72997">
        <w:rPr>
          <w:rtl/>
        </w:rPr>
        <w:t>:</w:t>
      </w:r>
      <w:r w:rsidRPr="007D4354">
        <w:rPr>
          <w:rtl/>
        </w:rPr>
        <w:t xml:space="preserve"> </w:t>
      </w:r>
      <w:r w:rsidR="00B72997">
        <w:rPr>
          <w:rtl/>
        </w:rPr>
        <w:t>(</w:t>
      </w:r>
      <w:r w:rsidRPr="0051366D">
        <w:rPr>
          <w:rtl/>
        </w:rPr>
        <w:t>فإنّ وصيّي ووارثي</w:t>
      </w:r>
      <w:r w:rsidR="00B72997">
        <w:rPr>
          <w:rtl/>
        </w:rPr>
        <w:t>،</w:t>
      </w:r>
      <w:r w:rsidRPr="0051366D">
        <w:rPr>
          <w:rtl/>
        </w:rPr>
        <w:t xml:space="preserve"> يقضي دَيني</w:t>
      </w:r>
      <w:r w:rsidR="00B72997">
        <w:rPr>
          <w:rtl/>
        </w:rPr>
        <w:t>،</w:t>
      </w:r>
      <w:r w:rsidRPr="0051366D">
        <w:rPr>
          <w:rtl/>
        </w:rPr>
        <w:t xml:space="preserve"> ويُنجز موعودي علي بن أبي طالب</w:t>
      </w:r>
      <w:r w:rsidR="00B72997">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996956" w:rsidRDefault="003A6D95" w:rsidP="007D4354">
      <w:pPr>
        <w:pStyle w:val="libNormal"/>
        <w:rPr>
          <w:rtl/>
        </w:rPr>
      </w:pPr>
      <w:r w:rsidRPr="007D4354">
        <w:rPr>
          <w:rtl/>
        </w:rPr>
        <w:t>٣٤٨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أنت الوصيّ</w:t>
      </w:r>
      <w:r w:rsidR="00B72997">
        <w:rPr>
          <w:rtl/>
        </w:rPr>
        <w:t>،</w:t>
      </w:r>
      <w:r w:rsidRPr="0051366D">
        <w:rPr>
          <w:rtl/>
        </w:rPr>
        <w:t xml:space="preserve"> وأنت الوليّ</w:t>
      </w:r>
      <w:r w:rsidR="00B72997">
        <w:rPr>
          <w:rtl/>
        </w:rPr>
        <w:t>،</w:t>
      </w:r>
      <w:r w:rsidRPr="0051366D">
        <w:rPr>
          <w:rtl/>
        </w:rPr>
        <w:t xml:space="preserve"> وأنت الوزير</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996956" w:rsidRDefault="003A6D95" w:rsidP="007D4354">
      <w:pPr>
        <w:pStyle w:val="libNormal"/>
        <w:rPr>
          <w:rtl/>
        </w:rPr>
      </w:pPr>
      <w:r w:rsidRPr="007D4354">
        <w:rPr>
          <w:rtl/>
        </w:rPr>
        <w:t>٣٤٩</w:t>
      </w:r>
      <w:r w:rsidR="00EF38A7">
        <w:rPr>
          <w:rtl/>
        </w:rPr>
        <w:t xml:space="preserve"> - </w:t>
      </w:r>
      <w:r w:rsidRPr="007D4354">
        <w:rPr>
          <w:rtl/>
        </w:rPr>
        <w:t>كفاية الأثر عن حذيفة بن اليمان</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على مَن تَخلفنا</w:t>
      </w:r>
      <w:r w:rsidR="00B72997">
        <w:rPr>
          <w:rtl/>
        </w:rPr>
        <w:t>؟</w:t>
      </w:r>
      <w:r w:rsidRPr="007D4354">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على مَن خلَّف موسى بن عمران قومه</w:t>
      </w:r>
      <w:r w:rsidR="00B72997">
        <w:rPr>
          <w:rtl/>
        </w:rPr>
        <w:t>؟</w:t>
      </w:r>
      <w:r w:rsidRPr="0051366D">
        <w:rPr>
          <w:rtl/>
        </w:rPr>
        <w:t>!</w:t>
      </w:r>
      <w:r w:rsidR="00B72997">
        <w:rPr>
          <w:rtl/>
        </w:rPr>
        <w:t>).</w:t>
      </w:r>
      <w:r w:rsidRPr="007D4354">
        <w:rPr>
          <w:rtl/>
        </w:rPr>
        <w:t xml:space="preserve"> </w:t>
      </w:r>
    </w:p>
    <w:p w:rsidR="003A6D95" w:rsidRPr="00996956" w:rsidRDefault="003A6D95" w:rsidP="007D4354">
      <w:pPr>
        <w:pStyle w:val="libNormal"/>
        <w:rPr>
          <w:rtl/>
        </w:rPr>
      </w:pPr>
      <w:r w:rsidRPr="007D4354">
        <w:rPr>
          <w:rtl/>
        </w:rPr>
        <w:t>قلت</w:t>
      </w:r>
      <w:r w:rsidR="00B72997">
        <w:rPr>
          <w:rtl/>
        </w:rPr>
        <w:t>:</w:t>
      </w:r>
      <w:r w:rsidRPr="007D4354">
        <w:rPr>
          <w:rtl/>
        </w:rPr>
        <w:t xml:space="preserve"> على وصيّه يوشع بن نون</w:t>
      </w:r>
      <w:r w:rsidR="00B72997">
        <w:rPr>
          <w:rtl/>
        </w:rPr>
        <w:t>.</w:t>
      </w:r>
      <w:r w:rsidRPr="007D4354">
        <w:rPr>
          <w:rtl/>
        </w:rPr>
        <w:t xml:space="preserve"> </w:t>
      </w:r>
    </w:p>
    <w:p w:rsidR="003A6D95" w:rsidRPr="00996956"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فإنّ وصيّي وخليفتي من بعدي علي بن أبي طالب (عليه السلام)</w:t>
      </w:r>
      <w:r w:rsidR="00B72997">
        <w:rPr>
          <w:rtl/>
        </w:rPr>
        <w:t>،</w:t>
      </w:r>
      <w:r w:rsidRPr="0051366D">
        <w:rPr>
          <w:rtl/>
        </w:rPr>
        <w:t xml:space="preserve"> قائد البررة</w:t>
      </w:r>
      <w:r w:rsidR="00B72997">
        <w:rPr>
          <w:rtl/>
        </w:rPr>
        <w:t>،</w:t>
      </w:r>
      <w:r w:rsidRPr="0051366D">
        <w:rPr>
          <w:rtl/>
        </w:rPr>
        <w:t xml:space="preserve"> وقاتل الكفرة</w:t>
      </w:r>
      <w:r w:rsidR="00B72997">
        <w:rPr>
          <w:rtl/>
        </w:rPr>
        <w:t>،</w:t>
      </w:r>
      <w:r w:rsidRPr="0051366D">
        <w:rPr>
          <w:rtl/>
        </w:rPr>
        <w:t xml:space="preserve"> منصور مَن نصره</w:t>
      </w:r>
      <w:r w:rsidR="00B72997">
        <w:rPr>
          <w:rtl/>
        </w:rPr>
        <w:t>،</w:t>
      </w:r>
      <w:r w:rsidRPr="0051366D">
        <w:rPr>
          <w:rtl/>
        </w:rPr>
        <w:t xml:space="preserve"> مخذول مَن خذله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996956" w:rsidRDefault="003A6D95" w:rsidP="007D4354">
      <w:pPr>
        <w:pStyle w:val="libNormal"/>
        <w:rPr>
          <w:rtl/>
        </w:rPr>
      </w:pPr>
      <w:r w:rsidRPr="007D4354">
        <w:rPr>
          <w:rtl/>
        </w:rPr>
        <w:t>٣٥٠</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والذي فلق الحبّة وبرأ النسمة</w:t>
      </w:r>
      <w:r w:rsidR="00B72997">
        <w:rPr>
          <w:rtl/>
        </w:rPr>
        <w:t>،</w:t>
      </w:r>
      <w:r w:rsidRPr="0051366D">
        <w:rPr>
          <w:rtl/>
        </w:rPr>
        <w:t xml:space="preserve"> لقد علمتم أنِّي صاحبكم والذي به أُمرتم</w:t>
      </w:r>
      <w:r w:rsidR="00B72997">
        <w:rPr>
          <w:rtl/>
        </w:rPr>
        <w:t>،</w:t>
      </w:r>
      <w:r w:rsidRPr="0051366D">
        <w:rPr>
          <w:rtl/>
        </w:rPr>
        <w:t xml:space="preserve"> وأنِّي عالمكم والذي بعلمه نجاتكم</w:t>
      </w:r>
      <w:r w:rsidR="00B72997">
        <w:rPr>
          <w:rtl/>
        </w:rPr>
        <w:t>،</w:t>
      </w:r>
      <w:r w:rsidRPr="0051366D">
        <w:rPr>
          <w:rtl/>
        </w:rPr>
        <w:t xml:space="preserve"> ووصيّ نبيّكم</w:t>
      </w:r>
      <w:r w:rsidR="00B72997">
        <w:rPr>
          <w:rtl/>
        </w:rPr>
        <w:t>،</w:t>
      </w:r>
      <w:r w:rsidRPr="0051366D">
        <w:rPr>
          <w:rtl/>
        </w:rPr>
        <w:t xml:space="preserve"> وخيرة ربّكم</w:t>
      </w:r>
      <w:r w:rsidR="00B72997">
        <w:rPr>
          <w:rtl/>
        </w:rPr>
        <w:t>،</w:t>
      </w:r>
      <w:r w:rsidRPr="0051366D">
        <w:rPr>
          <w:rtl/>
        </w:rPr>
        <w:t xml:space="preserve"> ولسان نوركم</w:t>
      </w:r>
      <w:r w:rsidR="00B72997">
        <w:rPr>
          <w:rtl/>
        </w:rPr>
        <w:t>،</w:t>
      </w:r>
      <w:r w:rsidRPr="0051366D">
        <w:rPr>
          <w:rtl/>
        </w:rPr>
        <w:t xml:space="preserve"> والعالم بما يصلحكم</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996956" w:rsidRDefault="003A6D95" w:rsidP="007D4354">
      <w:pPr>
        <w:pStyle w:val="libNormal"/>
        <w:rPr>
          <w:rtl/>
        </w:rPr>
      </w:pPr>
      <w:r w:rsidRPr="007D4354">
        <w:rPr>
          <w:rtl/>
        </w:rPr>
        <w:t>٣٥١</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إنِّي قد بثثتُ لكم المواعظ التي وعظ الأنبياء بها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فضائل الصحابة لابن حنبل</w:t>
      </w:r>
      <w:r w:rsidR="00B72997">
        <w:rPr>
          <w:rtl/>
        </w:rPr>
        <w:t>:</w:t>
      </w:r>
      <w:r w:rsidRPr="00996956">
        <w:rPr>
          <w:rtl/>
        </w:rPr>
        <w:t xml:space="preserve"> ٢</w:t>
      </w:r>
      <w:r w:rsidR="00B72997">
        <w:rPr>
          <w:rtl/>
        </w:rPr>
        <w:t>/</w:t>
      </w:r>
      <w:r w:rsidRPr="00996956">
        <w:rPr>
          <w:rtl/>
        </w:rPr>
        <w:t>٦١٥</w:t>
      </w:r>
      <w:r w:rsidR="00B72997">
        <w:rPr>
          <w:rtl/>
        </w:rPr>
        <w:t>/</w:t>
      </w:r>
      <w:r w:rsidRPr="00996956">
        <w:rPr>
          <w:rtl/>
        </w:rPr>
        <w:t>١٠٥٢</w:t>
      </w:r>
      <w:r w:rsidR="00B72997">
        <w:rPr>
          <w:rtl/>
        </w:rPr>
        <w:t>.</w:t>
      </w:r>
      <w:r w:rsidRPr="00996956">
        <w:rPr>
          <w:rtl/>
        </w:rPr>
        <w:t xml:space="preserve"> </w:t>
      </w:r>
    </w:p>
    <w:p w:rsidR="003A6D95" w:rsidRPr="00450EC8" w:rsidRDefault="003A6D95" w:rsidP="00F93D2D">
      <w:pPr>
        <w:pStyle w:val="libFootnote0"/>
        <w:rPr>
          <w:rtl/>
        </w:rPr>
      </w:pPr>
      <w:r w:rsidRPr="00F93D2D">
        <w:rPr>
          <w:rtl/>
        </w:rPr>
        <w:t>(٢) الخصال</w:t>
      </w:r>
      <w:r w:rsidR="00B72997">
        <w:rPr>
          <w:rtl/>
        </w:rPr>
        <w:t>:</w:t>
      </w:r>
      <w:r w:rsidRPr="00F93D2D">
        <w:rPr>
          <w:rtl/>
        </w:rPr>
        <w:t xml:space="preserve"> ٤٢٩</w:t>
      </w:r>
      <w:r w:rsidR="00B72997">
        <w:rPr>
          <w:rtl/>
        </w:rPr>
        <w:t>/</w:t>
      </w:r>
      <w:r w:rsidRPr="00F93D2D">
        <w:rPr>
          <w:rtl/>
        </w:rPr>
        <w:t>٧ وح ٦</w:t>
      </w:r>
      <w:r w:rsidR="00B72997">
        <w:rPr>
          <w:rtl/>
        </w:rPr>
        <w:t>،</w:t>
      </w:r>
      <w:r w:rsidRPr="00F93D2D">
        <w:rPr>
          <w:rtl/>
        </w:rPr>
        <w:t xml:space="preserve"> كلاهما عن زيد بن علي عن آبائه (عليهم السلام) وح ٨ عن جابر بن يزيد عن الإمام الباقر عن آبائه (عليهم السلام) عنه </w:t>
      </w:r>
      <w:r w:rsidR="00B72997">
        <w:rPr>
          <w:rtl/>
        </w:rPr>
        <w:t>(</w:t>
      </w:r>
      <w:r w:rsidRPr="00F93D2D">
        <w:rPr>
          <w:rtl/>
        </w:rPr>
        <w:t>صلَّى الله عليه وآله</w:t>
      </w:r>
      <w:r w:rsidR="00B72997">
        <w:rPr>
          <w:rtl/>
        </w:rPr>
        <w:t>)،</w:t>
      </w:r>
      <w:r w:rsidRPr="00F93D2D">
        <w:rPr>
          <w:rtl/>
        </w:rPr>
        <w:t xml:space="preserve"> كتاب سليم بن قيس</w:t>
      </w:r>
      <w:r w:rsidR="00B72997">
        <w:rPr>
          <w:rtl/>
        </w:rPr>
        <w:t>:</w:t>
      </w:r>
      <w:r w:rsidRPr="00F93D2D">
        <w:rPr>
          <w:rtl/>
        </w:rPr>
        <w:t xml:space="preserve"> ٢</w:t>
      </w:r>
      <w:r w:rsidR="00B72997">
        <w:rPr>
          <w:rtl/>
        </w:rPr>
        <w:t>/</w:t>
      </w:r>
      <w:r w:rsidRPr="00F93D2D">
        <w:rPr>
          <w:rtl/>
        </w:rPr>
        <w:t>٨٣٠</w:t>
      </w:r>
      <w:r w:rsidR="00B72997">
        <w:rPr>
          <w:rtl/>
        </w:rPr>
        <w:t>/</w:t>
      </w:r>
      <w:r w:rsidRPr="00F93D2D">
        <w:rPr>
          <w:rtl/>
        </w:rPr>
        <w:t xml:space="preserve">٤٠ عن سليم بن قيس عن الإمام علي (عليه السلام) عنه </w:t>
      </w:r>
      <w:r w:rsidR="00B72997">
        <w:rPr>
          <w:rtl/>
        </w:rPr>
        <w:t>(</w:t>
      </w:r>
      <w:r w:rsidRPr="00F93D2D">
        <w:rPr>
          <w:rtl/>
        </w:rPr>
        <w:t>صلَّى الله عليه وآله</w:t>
      </w:r>
      <w:r w:rsidR="00B72997">
        <w:rPr>
          <w:rtl/>
        </w:rPr>
        <w:t>)</w:t>
      </w:r>
      <w:r w:rsidRPr="00F93D2D">
        <w:rPr>
          <w:rtl/>
        </w:rPr>
        <w:t xml:space="preserve"> وفي الثلاثة الأخيرة </w:t>
      </w:r>
      <w:r w:rsidR="00B72997">
        <w:rPr>
          <w:rtl/>
        </w:rPr>
        <w:t>(</w:t>
      </w:r>
      <w:r w:rsidRPr="00F93D2D">
        <w:rPr>
          <w:rtl/>
        </w:rPr>
        <w:t>الخليفة في الأهل والمال</w:t>
      </w:r>
      <w:r w:rsidR="00B72997">
        <w:rPr>
          <w:rtl/>
        </w:rPr>
        <w:t>)</w:t>
      </w:r>
      <w:r w:rsidRPr="00F93D2D">
        <w:rPr>
          <w:rtl/>
        </w:rPr>
        <w:t xml:space="preserve"> بدل </w:t>
      </w:r>
      <w:r w:rsidR="00B72997">
        <w:rPr>
          <w:rStyle w:val="libFootnoteBoldChar"/>
          <w:rtl/>
        </w:rPr>
        <w:t>(</w:t>
      </w:r>
      <w:r w:rsidRPr="00F93D2D">
        <w:rPr>
          <w:rStyle w:val="libFootnoteBoldChar"/>
          <w:rtl/>
        </w:rPr>
        <w:t>الوليّ</w:t>
      </w:r>
      <w:r w:rsidR="00B72997">
        <w:rPr>
          <w:rStyle w:val="libFootnoteBoldChar"/>
          <w:rtl/>
        </w:rPr>
        <w:t>)</w:t>
      </w:r>
      <w:r w:rsidR="00B72997">
        <w:rPr>
          <w:rtl/>
        </w:rPr>
        <w:t>،</w:t>
      </w:r>
      <w:r w:rsidRPr="00F93D2D">
        <w:rPr>
          <w:rtl/>
        </w:rPr>
        <w:t xml:space="preserve"> الأمالي للصدوق</w:t>
      </w:r>
      <w:r w:rsidR="00B72997">
        <w:rPr>
          <w:rtl/>
        </w:rPr>
        <w:t>:</w:t>
      </w:r>
      <w:r w:rsidRPr="00F93D2D">
        <w:rPr>
          <w:rtl/>
        </w:rPr>
        <w:t xml:space="preserve"> ١٣٦</w:t>
      </w:r>
      <w:r w:rsidR="00B72997">
        <w:rPr>
          <w:rtl/>
        </w:rPr>
        <w:t>/</w:t>
      </w:r>
      <w:r w:rsidRPr="00F93D2D">
        <w:rPr>
          <w:rtl/>
        </w:rPr>
        <w:t>١٣٥</w:t>
      </w:r>
      <w:r w:rsidR="00B72997">
        <w:rPr>
          <w:rtl/>
        </w:rPr>
        <w:t>،</w:t>
      </w:r>
      <w:r w:rsidRPr="00F93D2D">
        <w:rPr>
          <w:rtl/>
        </w:rPr>
        <w:t xml:space="preserve"> الأمالي للطوسي</w:t>
      </w:r>
      <w:r w:rsidR="00B72997">
        <w:rPr>
          <w:rtl/>
        </w:rPr>
        <w:t>:</w:t>
      </w:r>
      <w:r w:rsidRPr="00F93D2D">
        <w:rPr>
          <w:rtl/>
        </w:rPr>
        <w:t xml:space="preserve"> ١٣٧</w:t>
      </w:r>
      <w:r w:rsidR="00B72997">
        <w:rPr>
          <w:rtl/>
        </w:rPr>
        <w:t>/</w:t>
      </w:r>
      <w:r w:rsidRPr="00F93D2D">
        <w:rPr>
          <w:rtl/>
        </w:rPr>
        <w:t>٢٢٢</w:t>
      </w:r>
      <w:r w:rsidR="00B72997">
        <w:rPr>
          <w:rtl/>
        </w:rPr>
        <w:t>،</w:t>
      </w:r>
      <w:r w:rsidRPr="00F93D2D">
        <w:rPr>
          <w:rtl/>
        </w:rPr>
        <w:t xml:space="preserve"> بشارة المصطفى</w:t>
      </w:r>
      <w:r w:rsidR="00B72997">
        <w:rPr>
          <w:rtl/>
        </w:rPr>
        <w:t>:</w:t>
      </w:r>
      <w:r w:rsidRPr="00F93D2D">
        <w:rPr>
          <w:rtl/>
        </w:rPr>
        <w:t xml:space="preserve"> ٧٧ وص ١٢٨</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٣٨٨</w:t>
      </w:r>
      <w:r w:rsidR="00B72997">
        <w:rPr>
          <w:rtl/>
        </w:rPr>
        <w:t>/</w:t>
      </w:r>
      <w:r w:rsidRPr="00F93D2D">
        <w:rPr>
          <w:rtl/>
        </w:rPr>
        <w:t>٣٠٩ وفيه</w:t>
      </w:r>
      <w:r w:rsidRPr="00F93D2D">
        <w:rPr>
          <w:rStyle w:val="libFootnoteBoldChar"/>
          <w:rtl/>
        </w:rPr>
        <w:t xml:space="preserve"> </w:t>
      </w:r>
      <w:r w:rsidR="00B72997">
        <w:rPr>
          <w:rStyle w:val="libFootnoteBoldChar"/>
          <w:rtl/>
        </w:rPr>
        <w:t>(</w:t>
      </w:r>
      <w:r w:rsidRPr="00F93D2D">
        <w:rPr>
          <w:rStyle w:val="libFootnoteBoldChar"/>
          <w:rtl/>
        </w:rPr>
        <w:t>الخليفة</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الوليّ</w:t>
      </w:r>
      <w:r w:rsidR="00B72997">
        <w:rPr>
          <w:rStyle w:val="libFootnoteBoldChar"/>
          <w:rtl/>
        </w:rPr>
        <w:t>)</w:t>
      </w:r>
      <w:r w:rsidR="00B72997">
        <w:rPr>
          <w:rtl/>
        </w:rPr>
        <w:t>،</w:t>
      </w:r>
      <w:r w:rsidRPr="00F93D2D">
        <w:rPr>
          <w:rtl/>
        </w:rPr>
        <w:t xml:space="preserve"> والخمسة الأخيرة عن زيد بن علي عن آبائه (عليهم السلام) عنه </w:t>
      </w:r>
      <w:r w:rsidR="00B72997">
        <w:rPr>
          <w:rtl/>
        </w:rPr>
        <w:t>(</w:t>
      </w:r>
      <w:r w:rsidRPr="00F93D2D">
        <w:rPr>
          <w:rtl/>
        </w:rPr>
        <w:t>صلَّى الله عليه وآله</w:t>
      </w:r>
      <w:r w:rsidR="00B72997">
        <w:rPr>
          <w:rtl/>
        </w:rPr>
        <w:t>).</w:t>
      </w:r>
      <w:r w:rsidRPr="00F93D2D">
        <w:rPr>
          <w:rtl/>
        </w:rPr>
        <w:t xml:space="preserve"> </w:t>
      </w:r>
    </w:p>
    <w:p w:rsidR="003A6D95" w:rsidRPr="007D4354" w:rsidRDefault="003A6D95" w:rsidP="007D4354">
      <w:pPr>
        <w:pStyle w:val="libFootnote0"/>
        <w:rPr>
          <w:rtl/>
        </w:rPr>
      </w:pPr>
      <w:r w:rsidRPr="00996956">
        <w:rPr>
          <w:rtl/>
        </w:rPr>
        <w:t>(٣) كفاية الأثر</w:t>
      </w:r>
      <w:r w:rsidR="00B72997">
        <w:rPr>
          <w:rtl/>
        </w:rPr>
        <w:t>:</w:t>
      </w:r>
      <w:r w:rsidRPr="00996956">
        <w:rPr>
          <w:rtl/>
        </w:rPr>
        <w:t xml:space="preserve"> ١٣٧</w:t>
      </w:r>
      <w:r w:rsidR="00B72997">
        <w:rPr>
          <w:rtl/>
        </w:rPr>
        <w:t>.</w:t>
      </w:r>
      <w:r w:rsidRPr="00996956">
        <w:rPr>
          <w:rtl/>
        </w:rPr>
        <w:t xml:space="preserve"> </w:t>
      </w:r>
    </w:p>
    <w:p w:rsidR="003A6D95" w:rsidRPr="007D4354" w:rsidRDefault="003A6D95" w:rsidP="007D4354">
      <w:pPr>
        <w:pStyle w:val="libFootnote0"/>
        <w:rPr>
          <w:rtl/>
        </w:rPr>
      </w:pPr>
      <w:r w:rsidRPr="00996956">
        <w:rPr>
          <w:rtl/>
        </w:rPr>
        <w:t>(٤) الكافي</w:t>
      </w:r>
      <w:r w:rsidR="00B72997">
        <w:rPr>
          <w:rtl/>
        </w:rPr>
        <w:t>:</w:t>
      </w:r>
      <w:r w:rsidRPr="00996956">
        <w:rPr>
          <w:rtl/>
        </w:rPr>
        <w:t xml:space="preserve"> ٨</w:t>
      </w:r>
      <w:r w:rsidR="00B72997">
        <w:rPr>
          <w:rtl/>
        </w:rPr>
        <w:t>/</w:t>
      </w:r>
      <w:r w:rsidRPr="00996956">
        <w:rPr>
          <w:rtl/>
        </w:rPr>
        <w:t>٣٢</w:t>
      </w:r>
      <w:r w:rsidR="00B72997">
        <w:rPr>
          <w:rtl/>
        </w:rPr>
        <w:t>/</w:t>
      </w:r>
      <w:r w:rsidRPr="00996956">
        <w:rPr>
          <w:rtl/>
        </w:rPr>
        <w:t>٥ عن أبي الهيثم بن التيهان</w:t>
      </w:r>
      <w:r w:rsidR="00B72997">
        <w:rPr>
          <w:rtl/>
        </w:rPr>
        <w:t>.</w:t>
      </w:r>
      <w:r w:rsidRPr="00996956">
        <w:rPr>
          <w:rtl/>
        </w:rPr>
        <w:t xml:space="preserve"> </w:t>
      </w:r>
    </w:p>
    <w:p w:rsidR="003A6D95" w:rsidRDefault="003A6D95" w:rsidP="007D4354">
      <w:pPr>
        <w:pStyle w:val="libNormal"/>
      </w:pPr>
      <w:r>
        <w:br w:type="page"/>
      </w:r>
    </w:p>
    <w:p w:rsidR="003A6D95" w:rsidRPr="00996956" w:rsidRDefault="003A6D95" w:rsidP="007D4354">
      <w:pPr>
        <w:pStyle w:val="libNormal"/>
        <w:rPr>
          <w:rtl/>
        </w:rPr>
      </w:pPr>
      <w:r w:rsidRPr="00EF38A7">
        <w:rPr>
          <w:rtl/>
        </w:rPr>
        <w:lastRenderedPageBreak/>
        <w:t>أُممهم</w:t>
      </w:r>
      <w:r w:rsidR="00B72997">
        <w:rPr>
          <w:rtl/>
        </w:rPr>
        <w:t>،</w:t>
      </w:r>
      <w:r w:rsidRPr="00EF38A7">
        <w:rPr>
          <w:rtl/>
        </w:rPr>
        <w:t xml:space="preserve"> وأدّيتُ إليكم ما أدّت الأوصياء إلى مَن بعدهم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996956" w:rsidRDefault="003A6D95" w:rsidP="007D4354">
      <w:pPr>
        <w:pStyle w:val="libNormal"/>
        <w:rPr>
          <w:rtl/>
        </w:rPr>
      </w:pPr>
      <w:r w:rsidRPr="007D4354">
        <w:rPr>
          <w:rtl/>
        </w:rPr>
        <w:t>٣٥٢</w:t>
      </w:r>
      <w:r w:rsidR="00EF38A7">
        <w:rPr>
          <w:rtl/>
        </w:rPr>
        <w:t xml:space="preserve"> - </w:t>
      </w:r>
      <w:r w:rsidRPr="007D4354">
        <w:rPr>
          <w:rtl/>
        </w:rPr>
        <w:t>عنه (عليه السلام)</w:t>
      </w:r>
      <w:r w:rsidR="00B72997">
        <w:rPr>
          <w:rtl/>
        </w:rPr>
        <w:t>:</w:t>
      </w:r>
      <w:r w:rsidRPr="0051366D">
        <w:rPr>
          <w:rtl/>
        </w:rPr>
        <w:t xml:space="preserve"> </w:t>
      </w:r>
      <w:r w:rsidR="00B72997">
        <w:rPr>
          <w:rtl/>
        </w:rPr>
        <w:t>(</w:t>
      </w:r>
      <w:r w:rsidRPr="0051366D">
        <w:rPr>
          <w:rtl/>
        </w:rPr>
        <w:t>فيا عجباً</w:t>
      </w:r>
      <w:r w:rsidR="00B72997">
        <w:rPr>
          <w:rtl/>
        </w:rPr>
        <w:t>!</w:t>
      </w:r>
      <w:r w:rsidRPr="0051366D">
        <w:rPr>
          <w:rtl/>
        </w:rPr>
        <w:t xml:space="preserve"> وما لي لا أعجب من خطأِ هذه الفِرق على اختلاف حُججها في دينها</w:t>
      </w:r>
      <w:r w:rsidR="00B72997">
        <w:rPr>
          <w:rtl/>
        </w:rPr>
        <w:t>!</w:t>
      </w:r>
      <w:r w:rsidRPr="0051366D">
        <w:rPr>
          <w:rtl/>
        </w:rPr>
        <w:t xml:space="preserve"> لا يَقْتَصّون أثر نبيّ</w:t>
      </w:r>
      <w:r w:rsidR="00B72997">
        <w:rPr>
          <w:rtl/>
        </w:rPr>
        <w:t>،</w:t>
      </w:r>
      <w:r w:rsidRPr="0051366D">
        <w:rPr>
          <w:rtl/>
        </w:rPr>
        <w:t xml:space="preserve"> ولا يقتدون بعمل وصيٍّ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996956" w:rsidRDefault="003A6D95" w:rsidP="007D4354">
      <w:pPr>
        <w:pStyle w:val="libNormal"/>
        <w:rPr>
          <w:rtl/>
        </w:rPr>
      </w:pPr>
      <w:r w:rsidRPr="007D4354">
        <w:rPr>
          <w:rtl/>
        </w:rPr>
        <w:t>٣٥٣</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أنا أخو رسول الله </w:t>
      </w:r>
      <w:r w:rsidR="00B72997">
        <w:rPr>
          <w:rtl/>
        </w:rPr>
        <w:t>(</w:t>
      </w:r>
      <w:r w:rsidRPr="0051366D">
        <w:rPr>
          <w:rtl/>
        </w:rPr>
        <w:t>صلَّى الله عليه وآله</w:t>
      </w:r>
      <w:r w:rsidR="00B72997">
        <w:rPr>
          <w:rtl/>
        </w:rPr>
        <w:t>)</w:t>
      </w:r>
      <w:r w:rsidRPr="0051366D">
        <w:rPr>
          <w:rtl/>
        </w:rPr>
        <w:t xml:space="preserve"> ووصيّه ووارث علمه</w:t>
      </w:r>
      <w:r w:rsidR="00B72997">
        <w:rPr>
          <w:rtl/>
        </w:rPr>
        <w:t>،</w:t>
      </w:r>
      <w:r w:rsidRPr="0051366D">
        <w:rPr>
          <w:rtl/>
        </w:rPr>
        <w:t xml:space="preserve"> خصَّني وحباني بوصيّته</w:t>
      </w:r>
      <w:r w:rsidR="00B72997">
        <w:rPr>
          <w:rtl/>
        </w:rPr>
        <w:t>،</w:t>
      </w:r>
      <w:r w:rsidRPr="0051366D">
        <w:rPr>
          <w:rtl/>
        </w:rPr>
        <w:t xml:space="preserve"> واختارني من بينهم</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996956" w:rsidRDefault="003A6D95" w:rsidP="007D4354">
      <w:pPr>
        <w:pStyle w:val="libNormal"/>
        <w:rPr>
          <w:rtl/>
        </w:rPr>
      </w:pPr>
      <w:r w:rsidRPr="007D4354">
        <w:rPr>
          <w:rtl/>
        </w:rPr>
        <w:t>٣٥٤</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 xml:space="preserve">إنّ الله تبارك وتعالى خصَّ نبيّه </w:t>
      </w:r>
      <w:r w:rsidR="00B72997">
        <w:rPr>
          <w:rtl/>
        </w:rPr>
        <w:t>(</w:t>
      </w:r>
      <w:r w:rsidRPr="0051366D">
        <w:rPr>
          <w:rtl/>
        </w:rPr>
        <w:t>صلَّى الله عليه وآله</w:t>
      </w:r>
      <w:r w:rsidR="00B72997">
        <w:rPr>
          <w:rtl/>
        </w:rPr>
        <w:t>)</w:t>
      </w:r>
      <w:r w:rsidRPr="0051366D">
        <w:rPr>
          <w:rtl/>
        </w:rPr>
        <w:t xml:space="preserve"> بالنبوّة</w:t>
      </w:r>
      <w:r w:rsidR="00B72997">
        <w:rPr>
          <w:rtl/>
        </w:rPr>
        <w:t>،</w:t>
      </w:r>
      <w:r w:rsidRPr="0051366D">
        <w:rPr>
          <w:rtl/>
        </w:rPr>
        <w:t xml:space="preserve"> وخصَّني النبيّ </w:t>
      </w:r>
      <w:r w:rsidR="00B72997">
        <w:rPr>
          <w:rtl/>
        </w:rPr>
        <w:t>(</w:t>
      </w:r>
      <w:r w:rsidRPr="0051366D">
        <w:rPr>
          <w:rtl/>
        </w:rPr>
        <w:t>صلَّى الله عليه وآله</w:t>
      </w:r>
      <w:r w:rsidR="00B72997">
        <w:rPr>
          <w:rtl/>
        </w:rPr>
        <w:t>)</w:t>
      </w:r>
      <w:r w:rsidRPr="0051366D">
        <w:rPr>
          <w:rtl/>
        </w:rPr>
        <w:t xml:space="preserve"> بالوصيّة</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996956" w:rsidRDefault="003A6D95" w:rsidP="007D4354">
      <w:pPr>
        <w:pStyle w:val="libNormal"/>
        <w:rPr>
          <w:rtl/>
        </w:rPr>
      </w:pPr>
      <w:r w:rsidRPr="007D4354">
        <w:rPr>
          <w:rtl/>
        </w:rPr>
        <w:t>٣٥٥</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صنوه</w:t>
      </w:r>
      <w:r w:rsidR="00B72997">
        <w:rPr>
          <w:rtl/>
        </w:rPr>
        <w:t>،</w:t>
      </w:r>
      <w:r w:rsidRPr="0051366D">
        <w:rPr>
          <w:rtl/>
        </w:rPr>
        <w:t xml:space="preserve"> ووصيّه ووليّه</w:t>
      </w:r>
      <w:r w:rsidR="00B72997">
        <w:rPr>
          <w:rtl/>
        </w:rPr>
        <w:t>،</w:t>
      </w:r>
      <w:r w:rsidRPr="0051366D">
        <w:rPr>
          <w:rtl/>
        </w:rPr>
        <w:t xml:space="preserve"> وصاحب نجواه وسرّه</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996956" w:rsidRDefault="003A6D95" w:rsidP="007D4354">
      <w:pPr>
        <w:pStyle w:val="libNormal"/>
        <w:rPr>
          <w:rtl/>
        </w:rPr>
      </w:pPr>
      <w:r w:rsidRPr="007D4354">
        <w:rPr>
          <w:rtl/>
        </w:rPr>
        <w:t>٣٥٦</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وصيّ خير الأنبياء</w:t>
      </w:r>
      <w:r w:rsidR="00B72997">
        <w:rPr>
          <w:rtl/>
        </w:rPr>
        <w:t>،</w:t>
      </w:r>
      <w:r w:rsidRPr="0051366D">
        <w:rPr>
          <w:rtl/>
        </w:rPr>
        <w:t xml:space="preserve"> أنا وصيّ سيّد الأنبياء</w:t>
      </w:r>
      <w:r w:rsidR="00B72997">
        <w:rPr>
          <w:rtl/>
        </w:rPr>
        <w:t>،</w:t>
      </w:r>
      <w:r w:rsidRPr="0051366D">
        <w:rPr>
          <w:rtl/>
        </w:rPr>
        <w:t xml:space="preserve"> أنا وصيّ خاتم النبيّين</w:t>
      </w:r>
      <w:r w:rsidR="00B72997">
        <w:rPr>
          <w:rtl/>
        </w:rPr>
        <w:t>)</w:t>
      </w:r>
      <w:r w:rsidRPr="00B72997">
        <w:rPr>
          <w:rtl/>
        </w:rPr>
        <w:t xml:space="preserve"> </w:t>
      </w:r>
      <w:r w:rsidRPr="007D4354">
        <w:rPr>
          <w:rStyle w:val="libFootnotenumChar"/>
          <w:rtl/>
        </w:rPr>
        <w:t>(٦)</w:t>
      </w:r>
      <w:r w:rsidR="00B72997">
        <w:rPr>
          <w:rtl/>
        </w:rPr>
        <w:t>.</w:t>
      </w:r>
      <w:r w:rsidRPr="0051366D">
        <w:rPr>
          <w:rtl/>
        </w:rPr>
        <w:t xml:space="preserve"> </w:t>
      </w:r>
    </w:p>
    <w:p w:rsidR="003A6D95" w:rsidRPr="00996956" w:rsidRDefault="003A6D95" w:rsidP="007D4354">
      <w:pPr>
        <w:pStyle w:val="libNormal"/>
        <w:rPr>
          <w:rtl/>
        </w:rPr>
      </w:pPr>
      <w:r w:rsidRPr="007D4354">
        <w:rPr>
          <w:rtl/>
        </w:rPr>
        <w:t>٣٥٧</w:t>
      </w:r>
      <w:r w:rsidR="00EF38A7">
        <w:rPr>
          <w:rtl/>
        </w:rPr>
        <w:t xml:space="preserve"> - </w:t>
      </w:r>
      <w:r w:rsidRPr="007D4354">
        <w:rPr>
          <w:rtl/>
        </w:rPr>
        <w:t>الإمام الحسن (عليه السلام)</w:t>
      </w:r>
      <w:r w:rsidR="00B72997">
        <w:rPr>
          <w:rtl/>
        </w:rPr>
        <w:t>:</w:t>
      </w:r>
      <w:r w:rsidRPr="007D4354">
        <w:rPr>
          <w:rtl/>
        </w:rPr>
        <w:t xml:space="preserve"> </w:t>
      </w:r>
      <w:r w:rsidR="00B72997">
        <w:rPr>
          <w:rtl/>
        </w:rPr>
        <w:t>(</w:t>
      </w:r>
      <w:r w:rsidRPr="0051366D">
        <w:rPr>
          <w:rtl/>
        </w:rPr>
        <w:t>لمّا حضرت أبي الوفاة أقبل يوصي</w:t>
      </w:r>
      <w:r w:rsidR="00B72997">
        <w:rPr>
          <w:rtl/>
        </w:rPr>
        <w:t>،</w:t>
      </w:r>
      <w:r w:rsidRPr="0051366D">
        <w:rPr>
          <w:rtl/>
        </w:rPr>
        <w:t xml:space="preserve"> فقال</w:t>
      </w:r>
      <w:r w:rsidR="00B72997">
        <w:rPr>
          <w:rtl/>
        </w:rPr>
        <w:t>:</w:t>
      </w:r>
      <w:r w:rsidRPr="0051366D">
        <w:rPr>
          <w:rtl/>
        </w:rPr>
        <w:t xml:space="preserve"> هذا ما أوصى به علي بن أبي طالب أخو محمّد رسول الله وابن عمّه ووصيّه</w:t>
      </w:r>
      <w:r w:rsidRPr="007D4354">
        <w:rPr>
          <w:rtl/>
        </w:rPr>
        <w:t xml:space="preserve"> </w:t>
      </w:r>
    </w:p>
    <w:p w:rsidR="003A6D95" w:rsidRPr="00996956" w:rsidRDefault="00EF38A7" w:rsidP="00F93D2D">
      <w:pPr>
        <w:pStyle w:val="libLine"/>
        <w:rPr>
          <w:rtl/>
        </w:rPr>
      </w:pPr>
      <w:r>
        <w:rPr>
          <w:rtl/>
        </w:rPr>
        <w:t>____________________</w:t>
      </w:r>
    </w:p>
    <w:p w:rsidR="003A6D95" w:rsidRPr="007D4354" w:rsidRDefault="003A6D95" w:rsidP="007D4354">
      <w:pPr>
        <w:pStyle w:val="libFootnote0"/>
        <w:rPr>
          <w:rtl/>
        </w:rPr>
      </w:pPr>
      <w:r w:rsidRPr="00996956">
        <w:rPr>
          <w:rtl/>
        </w:rPr>
        <w:t>(١) نهج البلاغة</w:t>
      </w:r>
      <w:r w:rsidR="00B72997">
        <w:rPr>
          <w:rtl/>
        </w:rPr>
        <w:t>:</w:t>
      </w:r>
      <w:r w:rsidRPr="00996956">
        <w:rPr>
          <w:rtl/>
        </w:rPr>
        <w:t xml:space="preserve"> الخطبة ١٨٢</w:t>
      </w:r>
      <w:r w:rsidR="00B72997">
        <w:rPr>
          <w:rtl/>
        </w:rPr>
        <w:t>.</w:t>
      </w:r>
      <w:r w:rsidRPr="00996956">
        <w:rPr>
          <w:rtl/>
        </w:rPr>
        <w:t xml:space="preserve"> </w:t>
      </w:r>
    </w:p>
    <w:p w:rsidR="003A6D95" w:rsidRPr="007D4354" w:rsidRDefault="003A6D95" w:rsidP="007D4354">
      <w:pPr>
        <w:pStyle w:val="libFootnote0"/>
        <w:rPr>
          <w:rtl/>
        </w:rPr>
      </w:pPr>
      <w:r w:rsidRPr="00996956">
        <w:rPr>
          <w:rtl/>
        </w:rPr>
        <w:t>(٢) الكافي</w:t>
      </w:r>
      <w:r w:rsidR="00B72997">
        <w:rPr>
          <w:rtl/>
        </w:rPr>
        <w:t>:</w:t>
      </w:r>
      <w:r w:rsidRPr="00996956">
        <w:rPr>
          <w:rtl/>
        </w:rPr>
        <w:t xml:space="preserve"> ٨</w:t>
      </w:r>
      <w:r w:rsidR="00B72997">
        <w:rPr>
          <w:rtl/>
        </w:rPr>
        <w:t>/</w:t>
      </w:r>
      <w:r w:rsidRPr="00996956">
        <w:rPr>
          <w:rtl/>
        </w:rPr>
        <w:t>٦٤</w:t>
      </w:r>
      <w:r w:rsidR="00B72997">
        <w:rPr>
          <w:rtl/>
        </w:rPr>
        <w:t>/</w:t>
      </w:r>
      <w:r w:rsidRPr="00996956">
        <w:rPr>
          <w:rtl/>
        </w:rPr>
        <w:t>٢٢ عن مسعدة بن صدقة</w:t>
      </w:r>
      <w:r w:rsidR="00B72997">
        <w:rPr>
          <w:rtl/>
        </w:rPr>
        <w:t>،</w:t>
      </w:r>
      <w:r w:rsidRPr="00996956">
        <w:rPr>
          <w:rtl/>
        </w:rPr>
        <w:t xml:space="preserve"> عن الإمام الصادق (عليه السلام)</w:t>
      </w:r>
      <w:r w:rsidR="00B72997">
        <w:rPr>
          <w:rtl/>
        </w:rPr>
        <w:t>،</w:t>
      </w:r>
      <w:r w:rsidRPr="00996956">
        <w:rPr>
          <w:rtl/>
        </w:rPr>
        <w:t xml:space="preserve"> نهج البلاغة</w:t>
      </w:r>
      <w:r w:rsidR="00B72997">
        <w:rPr>
          <w:rtl/>
        </w:rPr>
        <w:t>:</w:t>
      </w:r>
      <w:r w:rsidRPr="00996956">
        <w:rPr>
          <w:rtl/>
        </w:rPr>
        <w:t xml:space="preserve"> الخطبة ٨٨</w:t>
      </w:r>
      <w:r w:rsidR="00B72997">
        <w:rPr>
          <w:rtl/>
        </w:rPr>
        <w:t>،</w:t>
      </w:r>
      <w:r w:rsidRPr="00996956">
        <w:rPr>
          <w:rtl/>
        </w:rPr>
        <w:t xml:space="preserve"> وراجع الإرشاد</w:t>
      </w:r>
      <w:r w:rsidR="00B72997">
        <w:rPr>
          <w:rtl/>
        </w:rPr>
        <w:t>:</w:t>
      </w:r>
      <w:r w:rsidRPr="00996956">
        <w:rPr>
          <w:rtl/>
        </w:rPr>
        <w:t xml:space="preserve"> ١</w:t>
      </w:r>
      <w:r w:rsidR="00B72997">
        <w:rPr>
          <w:rtl/>
        </w:rPr>
        <w:t>/</w:t>
      </w:r>
      <w:r w:rsidRPr="00996956">
        <w:rPr>
          <w:rtl/>
        </w:rPr>
        <w:t>٢٩٢</w:t>
      </w:r>
      <w:r w:rsidR="00B72997">
        <w:rPr>
          <w:rtl/>
        </w:rPr>
        <w:t>.</w:t>
      </w:r>
      <w:r w:rsidRPr="00996956">
        <w:rPr>
          <w:rtl/>
        </w:rPr>
        <w:t xml:space="preserve"> </w:t>
      </w:r>
    </w:p>
    <w:p w:rsidR="003A6D95" w:rsidRPr="007D4354" w:rsidRDefault="003A6D95" w:rsidP="007D4354">
      <w:pPr>
        <w:pStyle w:val="libFootnote0"/>
        <w:rPr>
          <w:rtl/>
        </w:rPr>
      </w:pPr>
      <w:r w:rsidRPr="00996956">
        <w:rPr>
          <w:rtl/>
        </w:rPr>
        <w:t>(٣) المناقب للخوارزمي</w:t>
      </w:r>
      <w:r w:rsidR="00B72997">
        <w:rPr>
          <w:rtl/>
        </w:rPr>
        <w:t>:</w:t>
      </w:r>
      <w:r w:rsidRPr="00996956">
        <w:rPr>
          <w:rtl/>
        </w:rPr>
        <w:t xml:space="preserve"> ٢٢٢</w:t>
      </w:r>
      <w:r w:rsidR="00B72997">
        <w:rPr>
          <w:rtl/>
        </w:rPr>
        <w:t>/</w:t>
      </w:r>
      <w:r w:rsidRPr="00996956">
        <w:rPr>
          <w:rtl/>
        </w:rPr>
        <w:t>٢٤٠</w:t>
      </w:r>
      <w:r w:rsidR="00B72997">
        <w:rPr>
          <w:rtl/>
        </w:rPr>
        <w:t>.</w:t>
      </w:r>
      <w:r w:rsidRPr="00996956">
        <w:rPr>
          <w:rtl/>
        </w:rPr>
        <w:t xml:space="preserve"> </w:t>
      </w:r>
    </w:p>
    <w:p w:rsidR="003A6D95" w:rsidRPr="007D4354" w:rsidRDefault="003A6D95" w:rsidP="007D4354">
      <w:pPr>
        <w:pStyle w:val="libFootnote0"/>
        <w:rPr>
          <w:rtl/>
        </w:rPr>
      </w:pPr>
      <w:r w:rsidRPr="00996956">
        <w:rPr>
          <w:rtl/>
        </w:rPr>
        <w:t>(٤) الخصال</w:t>
      </w:r>
      <w:r w:rsidR="00B72997">
        <w:rPr>
          <w:rtl/>
        </w:rPr>
        <w:t>:</w:t>
      </w:r>
      <w:r w:rsidRPr="00996956">
        <w:rPr>
          <w:rtl/>
        </w:rPr>
        <w:t xml:space="preserve"> ٥٧٨</w:t>
      </w:r>
      <w:r w:rsidR="00B72997">
        <w:rPr>
          <w:rtl/>
        </w:rPr>
        <w:t>/</w:t>
      </w:r>
      <w:r w:rsidRPr="00996956">
        <w:rPr>
          <w:rtl/>
        </w:rPr>
        <w:t>١ عن مكحول</w:t>
      </w:r>
      <w:r w:rsidR="00B72997">
        <w:rPr>
          <w:rtl/>
        </w:rPr>
        <w:t>.</w:t>
      </w:r>
      <w:r w:rsidRPr="00996956">
        <w:rPr>
          <w:rtl/>
        </w:rPr>
        <w:t xml:space="preserve"> </w:t>
      </w:r>
    </w:p>
    <w:p w:rsidR="003A6D95" w:rsidRPr="007D4354" w:rsidRDefault="003A6D95" w:rsidP="007D4354">
      <w:pPr>
        <w:pStyle w:val="libFootnote0"/>
        <w:rPr>
          <w:rtl/>
        </w:rPr>
      </w:pPr>
      <w:r w:rsidRPr="00996956">
        <w:rPr>
          <w:rtl/>
        </w:rPr>
        <w:t>(٥) الأمالي للمفيد</w:t>
      </w:r>
      <w:r w:rsidR="00B72997">
        <w:rPr>
          <w:rtl/>
        </w:rPr>
        <w:t>:</w:t>
      </w:r>
      <w:r w:rsidRPr="00996956">
        <w:rPr>
          <w:rtl/>
        </w:rPr>
        <w:t xml:space="preserve"> ٦</w:t>
      </w:r>
      <w:r w:rsidR="00B72997">
        <w:rPr>
          <w:rtl/>
        </w:rPr>
        <w:t>/</w:t>
      </w:r>
      <w:r w:rsidRPr="00996956">
        <w:rPr>
          <w:rtl/>
        </w:rPr>
        <w:t>٣</w:t>
      </w:r>
      <w:r w:rsidR="00B72997">
        <w:rPr>
          <w:rtl/>
        </w:rPr>
        <w:t>،</w:t>
      </w:r>
      <w:r w:rsidRPr="00996956">
        <w:rPr>
          <w:rtl/>
        </w:rPr>
        <w:t xml:space="preserve"> الأمالي للطوسي</w:t>
      </w:r>
      <w:r w:rsidR="00B72997">
        <w:rPr>
          <w:rtl/>
        </w:rPr>
        <w:t>:</w:t>
      </w:r>
      <w:r w:rsidRPr="00996956">
        <w:rPr>
          <w:rtl/>
        </w:rPr>
        <w:t xml:space="preserve"> ٦٢٦</w:t>
      </w:r>
      <w:r w:rsidR="00B72997">
        <w:rPr>
          <w:rtl/>
        </w:rPr>
        <w:t>/</w:t>
      </w:r>
      <w:r w:rsidRPr="00996956">
        <w:rPr>
          <w:rtl/>
        </w:rPr>
        <w:t>١٢٩٢</w:t>
      </w:r>
      <w:r w:rsidR="00B72997">
        <w:rPr>
          <w:rtl/>
        </w:rPr>
        <w:t>،</w:t>
      </w:r>
      <w:r w:rsidRPr="00996956">
        <w:rPr>
          <w:rtl/>
        </w:rPr>
        <w:t xml:space="preserve"> بشارة المصطفى</w:t>
      </w:r>
      <w:r w:rsidR="00B72997">
        <w:rPr>
          <w:rtl/>
        </w:rPr>
        <w:t>:</w:t>
      </w:r>
      <w:r w:rsidRPr="00996956">
        <w:rPr>
          <w:rtl/>
        </w:rPr>
        <w:t xml:space="preserve"> ٤</w:t>
      </w:r>
      <w:r w:rsidR="00B72997">
        <w:rPr>
          <w:rtl/>
        </w:rPr>
        <w:t>،</w:t>
      </w:r>
      <w:r w:rsidRPr="00996956">
        <w:rPr>
          <w:rtl/>
        </w:rPr>
        <w:t xml:space="preserve"> تأويل الآيات الظاهرة</w:t>
      </w:r>
      <w:r w:rsidR="00B72997">
        <w:rPr>
          <w:rtl/>
        </w:rPr>
        <w:t>:</w:t>
      </w:r>
      <w:r w:rsidRPr="00996956">
        <w:rPr>
          <w:rtl/>
        </w:rPr>
        <w:t xml:space="preserve"> ٢</w:t>
      </w:r>
      <w:r w:rsidR="00B72997">
        <w:rPr>
          <w:rtl/>
        </w:rPr>
        <w:t>/</w:t>
      </w:r>
      <w:r w:rsidRPr="00996956">
        <w:rPr>
          <w:rtl/>
        </w:rPr>
        <w:t>٦٤٩</w:t>
      </w:r>
      <w:r w:rsidR="00B72997">
        <w:rPr>
          <w:rtl/>
        </w:rPr>
        <w:t>/</w:t>
      </w:r>
      <w:r w:rsidRPr="00996956">
        <w:rPr>
          <w:rtl/>
        </w:rPr>
        <w:t>١١ كلّها عن الأصبغ بن نباتة</w:t>
      </w:r>
      <w:r w:rsidR="00B72997">
        <w:rPr>
          <w:rtl/>
        </w:rPr>
        <w:t>.</w:t>
      </w:r>
      <w:r w:rsidRPr="00996956">
        <w:rPr>
          <w:rtl/>
        </w:rPr>
        <w:t xml:space="preserve"> </w:t>
      </w:r>
    </w:p>
    <w:p w:rsidR="00F93D2D" w:rsidRPr="00450EC8" w:rsidRDefault="003A6D95" w:rsidP="00F93D2D">
      <w:pPr>
        <w:pStyle w:val="libFootnote0"/>
        <w:rPr>
          <w:rtl/>
        </w:rPr>
      </w:pPr>
      <w:r w:rsidRPr="00F93D2D">
        <w:rPr>
          <w:rtl/>
        </w:rPr>
        <w:t>(٦) الفضائل لابن شاذان</w:t>
      </w:r>
      <w:r w:rsidR="00B72997">
        <w:rPr>
          <w:rtl/>
        </w:rPr>
        <w:t>:</w:t>
      </w:r>
      <w:r w:rsidRPr="00F93D2D">
        <w:rPr>
          <w:rtl/>
        </w:rPr>
        <w:t xml:space="preserve"> ٨٩</w:t>
      </w:r>
      <w:r w:rsidR="00B72997">
        <w:rPr>
          <w:rtl/>
        </w:rPr>
        <w:t>،</w:t>
      </w:r>
      <w:r w:rsidRPr="00F93D2D">
        <w:rPr>
          <w:rtl/>
        </w:rPr>
        <w:t xml:space="preserve"> الخرائج والجرائح</w:t>
      </w:r>
      <w:r w:rsidR="00B72997">
        <w:rPr>
          <w:rtl/>
        </w:rPr>
        <w:t>:</w:t>
      </w:r>
      <w:r w:rsidRPr="00F93D2D">
        <w:rPr>
          <w:rtl/>
        </w:rPr>
        <w:t xml:space="preserve"> ٢</w:t>
      </w:r>
      <w:r w:rsidR="00B72997">
        <w:rPr>
          <w:rtl/>
        </w:rPr>
        <w:t>/</w:t>
      </w:r>
      <w:r w:rsidRPr="00F93D2D">
        <w:rPr>
          <w:rtl/>
        </w:rPr>
        <w:t>٥٥٣</w:t>
      </w:r>
      <w:r w:rsidR="00B72997">
        <w:rPr>
          <w:rtl/>
        </w:rPr>
        <w:t>/</w:t>
      </w:r>
      <w:r w:rsidRPr="00F93D2D">
        <w:rPr>
          <w:rtl/>
        </w:rPr>
        <w:t xml:space="preserve">١٣ عن الإمام الباقر عنه (عليهما السلام) وفيه </w:t>
      </w:r>
      <w:r w:rsidR="00B72997">
        <w:rPr>
          <w:rtl/>
        </w:rPr>
        <w:t>(</w:t>
      </w:r>
      <w:r w:rsidRPr="00F93D2D">
        <w:rPr>
          <w:rtl/>
        </w:rPr>
        <w:t>أنا وصيّ سيّد الأنبياء</w:t>
      </w:r>
      <w:r w:rsidR="00B72997">
        <w:rPr>
          <w:rtl/>
        </w:rPr>
        <w:t>)</w:t>
      </w:r>
    </w:p>
    <w:p w:rsidR="003A6D95" w:rsidRDefault="003A6D95" w:rsidP="007D4354">
      <w:pPr>
        <w:pStyle w:val="libNormal"/>
        <w:rPr>
          <w:rtl/>
        </w:rPr>
      </w:pPr>
      <w:r>
        <w:rPr>
          <w:rtl/>
        </w:rPr>
        <w:br w:type="page"/>
      </w:r>
    </w:p>
    <w:p w:rsidR="003A6D95" w:rsidRPr="00EA2E21" w:rsidRDefault="003A6D95" w:rsidP="007D4354">
      <w:pPr>
        <w:pStyle w:val="libNormal"/>
        <w:rPr>
          <w:rtl/>
        </w:rPr>
      </w:pPr>
      <w:r w:rsidRPr="00EF38A7">
        <w:rPr>
          <w:rtl/>
        </w:rPr>
        <w:lastRenderedPageBreak/>
        <w:t>وصاحبه</w:t>
      </w:r>
      <w:r w:rsidR="00B72997">
        <w:rPr>
          <w:rtl/>
        </w:rPr>
        <w:t>.</w:t>
      </w:r>
      <w:r w:rsidRPr="00EF38A7">
        <w:rPr>
          <w:rtl/>
        </w:rPr>
        <w:t>..</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2E21" w:rsidRDefault="003A6D95" w:rsidP="007D4354">
      <w:pPr>
        <w:pStyle w:val="libNormal"/>
        <w:rPr>
          <w:rtl/>
        </w:rPr>
      </w:pPr>
      <w:r w:rsidRPr="007D4354">
        <w:rPr>
          <w:rtl/>
        </w:rPr>
        <w:t>٣٥٨</w:t>
      </w:r>
      <w:r w:rsidR="00EF38A7">
        <w:rPr>
          <w:rtl/>
        </w:rPr>
        <w:t xml:space="preserve"> - </w:t>
      </w:r>
      <w:r w:rsidRPr="007D4354">
        <w:rPr>
          <w:rtl/>
        </w:rPr>
        <w:t>عنه (عليه السلام)</w:t>
      </w:r>
      <w:r w:rsidR="00EF38A7">
        <w:rPr>
          <w:rtl/>
        </w:rPr>
        <w:t xml:space="preserve"> - </w:t>
      </w:r>
      <w:r w:rsidRPr="007D4354">
        <w:rPr>
          <w:rtl/>
        </w:rPr>
        <w:t>من خطبته بعد استشهاد الإمام على (عليه السلام)</w:t>
      </w:r>
      <w:r w:rsidR="00EF38A7">
        <w:rPr>
          <w:rtl/>
        </w:rPr>
        <w:t xml:space="preserve"> -</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مَن عرفني فقد عرفني</w:t>
      </w:r>
      <w:r w:rsidR="00B72997">
        <w:rPr>
          <w:rtl/>
        </w:rPr>
        <w:t>،</w:t>
      </w:r>
      <w:r w:rsidRPr="0051366D">
        <w:rPr>
          <w:rtl/>
        </w:rPr>
        <w:t xml:space="preserve"> ومَن لم يعرفني فأنا الحسن بن على</w:t>
      </w:r>
      <w:r w:rsidR="00B72997">
        <w:rPr>
          <w:rtl/>
        </w:rPr>
        <w:t>،</w:t>
      </w:r>
      <w:r w:rsidRPr="0051366D">
        <w:rPr>
          <w:rtl/>
        </w:rPr>
        <w:t xml:space="preserve"> وأنا ابن النبيّ</w:t>
      </w:r>
      <w:r w:rsidR="00B72997">
        <w:rPr>
          <w:rtl/>
        </w:rPr>
        <w:t>،</w:t>
      </w:r>
      <w:r w:rsidRPr="0051366D">
        <w:rPr>
          <w:rtl/>
        </w:rPr>
        <w:t xml:space="preserve"> وأنا ابن الوصيّ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2E21" w:rsidRDefault="003A6D95" w:rsidP="007D4354">
      <w:pPr>
        <w:pStyle w:val="libNormal"/>
        <w:rPr>
          <w:rtl/>
        </w:rPr>
      </w:pPr>
      <w:r w:rsidRPr="007D4354">
        <w:rPr>
          <w:rtl/>
        </w:rPr>
        <w:t>٣٥٩</w:t>
      </w:r>
      <w:r w:rsidR="00EF38A7">
        <w:rPr>
          <w:rtl/>
        </w:rPr>
        <w:t xml:space="preserve"> - </w:t>
      </w:r>
      <w:r w:rsidRPr="007D4354">
        <w:rPr>
          <w:rtl/>
        </w:rPr>
        <w:t>الإمام الحسين (عليه السلام)</w:t>
      </w:r>
      <w:r w:rsidR="00EF38A7">
        <w:rPr>
          <w:rtl/>
        </w:rPr>
        <w:t xml:space="preserve"> - </w:t>
      </w:r>
      <w:r w:rsidRPr="007D4354">
        <w:rPr>
          <w:rtl/>
        </w:rPr>
        <w:t>من خطبته في يوم عاشوراء</w:t>
      </w:r>
      <w:r w:rsidR="00EF38A7">
        <w:rPr>
          <w:rtl/>
        </w:rPr>
        <w:t xml:space="preserve"> -</w:t>
      </w:r>
      <w:r w:rsidR="00B72997">
        <w:rPr>
          <w:rtl/>
        </w:rPr>
        <w:t>:</w:t>
      </w:r>
      <w:r w:rsidRPr="007D4354">
        <w:rPr>
          <w:rtl/>
        </w:rPr>
        <w:t xml:space="preserve"> </w:t>
      </w:r>
      <w:r w:rsidR="00B72997">
        <w:rPr>
          <w:rtl/>
        </w:rPr>
        <w:t>(</w:t>
      </w:r>
      <w:r w:rsidRPr="0051366D">
        <w:rPr>
          <w:rtl/>
        </w:rPr>
        <w:t xml:space="preserve">ألستُ ابن بنت نبيّكم </w:t>
      </w:r>
      <w:r w:rsidR="00B72997">
        <w:rPr>
          <w:rtl/>
        </w:rPr>
        <w:t>(</w:t>
      </w:r>
      <w:r w:rsidRPr="0051366D">
        <w:rPr>
          <w:rtl/>
        </w:rPr>
        <w:t>صلَّى الله عليه وآله</w:t>
      </w:r>
      <w:r w:rsidR="00B72997">
        <w:rPr>
          <w:rtl/>
        </w:rPr>
        <w:t>)،</w:t>
      </w:r>
      <w:r w:rsidRPr="0051366D">
        <w:rPr>
          <w:rtl/>
        </w:rPr>
        <w:t xml:space="preserve"> وابن وصيّه وابن عمّه</w:t>
      </w:r>
      <w:r w:rsidR="00B72997">
        <w:rPr>
          <w:rtl/>
        </w:rPr>
        <w:t>،</w:t>
      </w:r>
      <w:r w:rsidRPr="0051366D">
        <w:rPr>
          <w:rtl/>
        </w:rPr>
        <w:t xml:space="preserve"> وأوّل المؤمنين بالله</w:t>
      </w:r>
      <w:r w:rsidR="00B72997">
        <w:rPr>
          <w:rtl/>
        </w:rPr>
        <w:t>،</w:t>
      </w:r>
      <w:r w:rsidRPr="0051366D">
        <w:rPr>
          <w:rtl/>
        </w:rPr>
        <w:t xml:space="preserve"> والمصدّق لرسوله بما جاء به من عند ربّه</w:t>
      </w:r>
      <w:r w:rsidR="00B72997">
        <w:rPr>
          <w:rtl/>
        </w:rPr>
        <w:t>؟</w:t>
      </w:r>
      <w:r w:rsidRPr="0051366D">
        <w:rPr>
          <w:rtl/>
        </w:rPr>
        <w:t>!</w:t>
      </w:r>
      <w:r w:rsidR="00B72997">
        <w:rPr>
          <w:rtl/>
        </w:rPr>
        <w:t>)</w:t>
      </w:r>
      <w:r w:rsidRPr="00B72997">
        <w:rPr>
          <w:rtl/>
        </w:rPr>
        <w:t xml:space="preserve"> </w:t>
      </w:r>
      <w:r w:rsidRPr="007D4354">
        <w:rPr>
          <w:rStyle w:val="libFootnotenumChar"/>
          <w:rtl/>
        </w:rPr>
        <w:t>(٣)</w:t>
      </w:r>
      <w:r w:rsidRPr="0051366D">
        <w:rPr>
          <w:rtl/>
        </w:rPr>
        <w:t xml:space="preserve"> </w:t>
      </w:r>
    </w:p>
    <w:p w:rsidR="003A6D95" w:rsidRPr="00EA2E21" w:rsidRDefault="003A6D95" w:rsidP="007D4354">
      <w:pPr>
        <w:pStyle w:val="libNormal"/>
        <w:rPr>
          <w:rtl/>
        </w:rPr>
      </w:pPr>
      <w:r w:rsidRPr="007D4354">
        <w:rPr>
          <w:rtl/>
        </w:rPr>
        <w:t>٣٦٠</w:t>
      </w:r>
      <w:r w:rsidR="00EF38A7">
        <w:rPr>
          <w:rtl/>
        </w:rPr>
        <w:t xml:space="preserve"> - </w:t>
      </w:r>
      <w:r w:rsidRPr="007D4354">
        <w:rPr>
          <w:rtl/>
        </w:rPr>
        <w:t>مروج الذهب عن محمّد بن أبي بكر</w:t>
      </w:r>
      <w:r w:rsidR="00EF38A7">
        <w:rPr>
          <w:rtl/>
        </w:rPr>
        <w:t xml:space="preserve"> - </w:t>
      </w:r>
      <w:r w:rsidRPr="007D4354">
        <w:rPr>
          <w:rtl/>
        </w:rPr>
        <w:t>في كتابه إلى معاوية</w:t>
      </w:r>
      <w:r w:rsidR="00EF38A7">
        <w:rPr>
          <w:rtl/>
        </w:rPr>
        <w:t xml:space="preserve"> -</w:t>
      </w:r>
      <w:r w:rsidR="00B72997">
        <w:rPr>
          <w:rtl/>
        </w:rPr>
        <w:t>:</w:t>
      </w:r>
      <w:r w:rsidRPr="007D4354">
        <w:rPr>
          <w:rtl/>
        </w:rPr>
        <w:t xml:space="preserve"> فكيف</w:t>
      </w:r>
      <w:r w:rsidR="00EF38A7">
        <w:rPr>
          <w:rtl/>
        </w:rPr>
        <w:t xml:space="preserve"> - </w:t>
      </w:r>
      <w:r w:rsidRPr="007D4354">
        <w:rPr>
          <w:rtl/>
        </w:rPr>
        <w:t>يا لك الويل</w:t>
      </w:r>
      <w:r w:rsidR="00EF38A7">
        <w:rPr>
          <w:rtl/>
        </w:rPr>
        <w:t xml:space="preserve"> - </w:t>
      </w:r>
      <w:r w:rsidRPr="007D4354">
        <w:rPr>
          <w:rtl/>
        </w:rPr>
        <w:t>تعدل نفسك بعليّ</w:t>
      </w:r>
      <w:r w:rsidR="00B72997">
        <w:rPr>
          <w:rtl/>
        </w:rPr>
        <w:t>،</w:t>
      </w:r>
      <w:r w:rsidRPr="007D4354">
        <w:rPr>
          <w:rtl/>
        </w:rPr>
        <w:t xml:space="preserve"> وهو وارث رسول الله </w:t>
      </w:r>
      <w:r w:rsidR="00B72997">
        <w:rPr>
          <w:rtl/>
        </w:rPr>
        <w:t>(</w:t>
      </w:r>
      <w:r w:rsidRPr="007D4354">
        <w:rPr>
          <w:rtl/>
        </w:rPr>
        <w:t>صلَّى الله عليه وآله</w:t>
      </w:r>
      <w:r w:rsidR="00B72997">
        <w:rPr>
          <w:rtl/>
        </w:rPr>
        <w:t>)،</w:t>
      </w:r>
      <w:r w:rsidRPr="007D4354">
        <w:rPr>
          <w:rtl/>
        </w:rPr>
        <w:t xml:space="preserve"> ووصيّه وأبو ولده</w:t>
      </w:r>
      <w:r w:rsidR="00B72997">
        <w:rPr>
          <w:rtl/>
        </w:rPr>
        <w:t>،</w:t>
      </w:r>
      <w:r w:rsidRPr="007D4354">
        <w:rPr>
          <w:rtl/>
        </w:rPr>
        <w:t xml:space="preserve"> أوّل الناس له اتّباعاً</w:t>
      </w:r>
      <w:r w:rsidR="00B72997">
        <w:rPr>
          <w:rtl/>
        </w:rPr>
        <w:t>،</w:t>
      </w:r>
      <w:r w:rsidRPr="007D4354">
        <w:rPr>
          <w:rtl/>
        </w:rPr>
        <w:t xml:space="preserve"> وأقربهم به عهداً</w:t>
      </w:r>
      <w:r w:rsidR="00B72997">
        <w:rPr>
          <w:rtl/>
        </w:rPr>
        <w:t>،</w:t>
      </w:r>
      <w:r w:rsidRPr="007D4354">
        <w:rPr>
          <w:rtl/>
        </w:rPr>
        <w:t xml:space="preserve"> يُخبره بسرّه ويُطلعه على أمره</w:t>
      </w:r>
      <w:r w:rsidR="00B72997">
        <w:rPr>
          <w:rtl/>
        </w:rPr>
        <w:t>؟</w:t>
      </w:r>
      <w:r w:rsidRPr="00B72997">
        <w:rPr>
          <w:rtl/>
        </w:rPr>
        <w:t xml:space="preserve"> </w:t>
      </w:r>
      <w:r w:rsidRPr="007D4354">
        <w:rPr>
          <w:rStyle w:val="libFootnotenumChar"/>
          <w:rtl/>
        </w:rPr>
        <w:t>(٤)</w:t>
      </w:r>
      <w:r w:rsidRPr="007D4354">
        <w:rPr>
          <w:rtl/>
        </w:rPr>
        <w:t>.</w:t>
      </w:r>
      <w:r w:rsidRPr="0051366D">
        <w:rPr>
          <w:rtl/>
        </w:rPr>
        <w:t xml:space="preserve"> </w:t>
      </w:r>
    </w:p>
    <w:p w:rsidR="003A6D95" w:rsidRPr="00EA2E21" w:rsidRDefault="003A6D95" w:rsidP="007D4354">
      <w:pPr>
        <w:pStyle w:val="libNormal"/>
        <w:rPr>
          <w:rtl/>
        </w:rPr>
      </w:pPr>
      <w:r w:rsidRPr="007D4354">
        <w:rPr>
          <w:rtl/>
        </w:rPr>
        <w:t>٣٦١</w:t>
      </w:r>
      <w:r w:rsidR="00EF38A7">
        <w:rPr>
          <w:rtl/>
        </w:rPr>
        <w:t xml:space="preserve"> - </w:t>
      </w:r>
      <w:r w:rsidRPr="007D4354">
        <w:rPr>
          <w:rtl/>
        </w:rPr>
        <w:t>الأمالي للصدوق عن كديرة بن صالح الهجري عن أبي ذرّ جندب بن جنادة</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 لعليّ كلمات ثلاث</w:t>
      </w:r>
      <w:r w:rsidR="00B72997">
        <w:rPr>
          <w:rtl/>
        </w:rPr>
        <w:t>،</w:t>
      </w:r>
      <w:r w:rsidRPr="007D4354">
        <w:rPr>
          <w:rtl/>
        </w:rPr>
        <w:t xml:space="preserve"> لأن تكون لي واحدة منهنّ أحبّ لي من الدنيا وما فيها</w:t>
      </w:r>
      <w:r w:rsidR="00B72997">
        <w:rPr>
          <w:rtl/>
        </w:rPr>
        <w:t>،</w:t>
      </w:r>
      <w:r w:rsidRPr="007D4354">
        <w:rPr>
          <w:rtl/>
        </w:rPr>
        <w:t xml:space="preserve"> سمعته يقول</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أعنه واستعن به</w:t>
      </w:r>
      <w:r w:rsidR="00B72997">
        <w:rPr>
          <w:rtl/>
        </w:rPr>
        <w:t>،</w:t>
      </w:r>
      <w:r w:rsidRPr="0051366D">
        <w:rPr>
          <w:rtl/>
        </w:rPr>
        <w:t xml:space="preserve"> اللهمّ</w:t>
      </w:r>
      <w:r w:rsidR="00B72997">
        <w:rPr>
          <w:rtl/>
        </w:rPr>
        <w:t>،</w:t>
      </w:r>
      <w:r w:rsidRPr="0051366D">
        <w:rPr>
          <w:rtl/>
        </w:rPr>
        <w:t xml:space="preserve"> انصره وانتصر به</w:t>
      </w:r>
      <w:r w:rsidR="00B72997">
        <w:rPr>
          <w:rtl/>
        </w:rPr>
        <w:t>؛</w:t>
      </w:r>
      <w:r w:rsidRPr="0051366D">
        <w:rPr>
          <w:rtl/>
        </w:rPr>
        <w:t xml:space="preserve"> فإنّه عبدك وأخو رسولك</w:t>
      </w:r>
      <w:r w:rsidR="00B72997">
        <w:rPr>
          <w:rtl/>
        </w:rPr>
        <w:t>).</w:t>
      </w:r>
      <w:r w:rsidRPr="0051366D">
        <w:rPr>
          <w:rtl/>
        </w:rPr>
        <w:t xml:space="preserve">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الأمالي للمفيد</w:t>
      </w:r>
      <w:r w:rsidR="00B72997">
        <w:rPr>
          <w:rtl/>
        </w:rPr>
        <w:t>:</w:t>
      </w:r>
      <w:r w:rsidRPr="00EA2E21">
        <w:rPr>
          <w:rtl/>
        </w:rPr>
        <w:t xml:space="preserve"> ٢٢٠</w:t>
      </w:r>
      <w:r w:rsidR="00B72997">
        <w:rPr>
          <w:rtl/>
        </w:rPr>
        <w:t>/</w:t>
      </w:r>
      <w:r w:rsidRPr="00EA2E21">
        <w:rPr>
          <w:rtl/>
        </w:rPr>
        <w:t>١ عن الفجيع العقيلي</w:t>
      </w:r>
      <w:r w:rsidR="00B72997">
        <w:rPr>
          <w:rtl/>
        </w:rPr>
        <w:t>.</w:t>
      </w:r>
      <w:r w:rsidRPr="00EA2E21">
        <w:rPr>
          <w:rtl/>
        </w:rPr>
        <w:t xml:space="preserve"> </w:t>
      </w:r>
    </w:p>
    <w:p w:rsidR="003A6D95" w:rsidRPr="00450EC8" w:rsidRDefault="003A6D95" w:rsidP="00F93D2D">
      <w:pPr>
        <w:pStyle w:val="libFootnote0"/>
        <w:rPr>
          <w:rtl/>
        </w:rPr>
      </w:pPr>
      <w:r w:rsidRPr="00F93D2D">
        <w:rPr>
          <w:rtl/>
        </w:rPr>
        <w:t>(٢) المستدرك على الصحيحين</w:t>
      </w:r>
      <w:r w:rsidR="00B72997">
        <w:rPr>
          <w:rtl/>
        </w:rPr>
        <w:t>:</w:t>
      </w:r>
      <w:r w:rsidRPr="00F93D2D">
        <w:rPr>
          <w:rtl/>
        </w:rPr>
        <w:t xml:space="preserve"> ٣</w:t>
      </w:r>
      <w:r w:rsidR="00B72997">
        <w:rPr>
          <w:rtl/>
        </w:rPr>
        <w:t>/</w:t>
      </w:r>
      <w:r w:rsidRPr="00F93D2D">
        <w:rPr>
          <w:rtl/>
        </w:rPr>
        <w:t>١٨٩</w:t>
      </w:r>
      <w:r w:rsidR="00B72997">
        <w:rPr>
          <w:rtl/>
        </w:rPr>
        <w:t>/</w:t>
      </w:r>
      <w:r w:rsidRPr="00F93D2D">
        <w:rPr>
          <w:rtl/>
        </w:rPr>
        <w:t>٤٨٠٢ عن عمر بن عليّ</w:t>
      </w:r>
      <w:r w:rsidR="00B72997">
        <w:rPr>
          <w:rtl/>
        </w:rPr>
        <w:t>،</w:t>
      </w:r>
      <w:r w:rsidRPr="00F93D2D">
        <w:rPr>
          <w:rtl/>
        </w:rPr>
        <w:t xml:space="preserve"> عن أبيه الإمام زين العابدين (عليه السلام)</w:t>
      </w:r>
      <w:r w:rsidR="00B72997">
        <w:rPr>
          <w:rtl/>
        </w:rPr>
        <w:t>،</w:t>
      </w:r>
      <w:r w:rsidRPr="00F93D2D">
        <w:rPr>
          <w:rtl/>
        </w:rPr>
        <w:t xml:space="preserve"> ذخائر العقبى</w:t>
      </w:r>
      <w:r w:rsidR="00B72997">
        <w:rPr>
          <w:rtl/>
        </w:rPr>
        <w:t>:</w:t>
      </w:r>
      <w:r w:rsidRPr="00F93D2D">
        <w:rPr>
          <w:rtl/>
        </w:rPr>
        <w:t xml:space="preserve"> ٢٣٩</w:t>
      </w:r>
      <w:r w:rsidR="00B72997">
        <w:rPr>
          <w:rtl/>
        </w:rPr>
        <w:t>،</w:t>
      </w:r>
      <w:r w:rsidRPr="00F93D2D">
        <w:rPr>
          <w:rtl/>
        </w:rPr>
        <w:t xml:space="preserve"> عن زيد بن الحسن وليس فيه </w:t>
      </w:r>
      <w:r w:rsidR="00B72997">
        <w:rPr>
          <w:rtl/>
        </w:rPr>
        <w:t>(</w:t>
      </w:r>
      <w:r w:rsidRPr="00F93D2D">
        <w:rPr>
          <w:rtl/>
        </w:rPr>
        <w:t>أنا ابن النبيّ</w:t>
      </w:r>
      <w:r w:rsidR="00B72997">
        <w:rPr>
          <w:rtl/>
        </w:rPr>
        <w:t>).</w:t>
      </w:r>
      <w:r w:rsidRPr="00F93D2D">
        <w:rPr>
          <w:rtl/>
        </w:rPr>
        <w:t xml:space="preserve"> </w:t>
      </w:r>
    </w:p>
    <w:p w:rsidR="003A6D95" w:rsidRPr="007D4354" w:rsidRDefault="003A6D95" w:rsidP="007D4354">
      <w:pPr>
        <w:pStyle w:val="libFootnote0"/>
        <w:rPr>
          <w:rtl/>
        </w:rPr>
      </w:pPr>
      <w:r w:rsidRPr="00EA2E21">
        <w:rPr>
          <w:rtl/>
        </w:rPr>
        <w:t>(٣) تاريخ الطبري</w:t>
      </w:r>
      <w:r w:rsidR="00B72997">
        <w:rPr>
          <w:rtl/>
        </w:rPr>
        <w:t>:</w:t>
      </w:r>
      <w:r w:rsidRPr="00EA2E21">
        <w:rPr>
          <w:rtl/>
        </w:rPr>
        <w:t xml:space="preserve"> ٥</w:t>
      </w:r>
      <w:r w:rsidR="00B72997">
        <w:rPr>
          <w:rtl/>
        </w:rPr>
        <w:t>/</w:t>
      </w:r>
      <w:r w:rsidRPr="00EA2E21">
        <w:rPr>
          <w:rtl/>
        </w:rPr>
        <w:t>٤٢٤ عن الضحّاك المشرقي</w:t>
      </w:r>
      <w:r w:rsidR="00B72997">
        <w:rPr>
          <w:rtl/>
        </w:rPr>
        <w:t>،</w:t>
      </w:r>
      <w:r w:rsidRPr="00EA2E21">
        <w:rPr>
          <w:rtl/>
        </w:rPr>
        <w:t xml:space="preserve"> الكامل في التاريخ</w:t>
      </w:r>
      <w:r w:rsidR="00B72997">
        <w:rPr>
          <w:rtl/>
        </w:rPr>
        <w:t>:</w:t>
      </w:r>
      <w:r w:rsidRPr="00EA2E21">
        <w:rPr>
          <w:rtl/>
        </w:rPr>
        <w:t xml:space="preserve"> ٢</w:t>
      </w:r>
      <w:r w:rsidR="00B72997">
        <w:rPr>
          <w:rtl/>
        </w:rPr>
        <w:t>/</w:t>
      </w:r>
      <w:r w:rsidRPr="00EA2E21">
        <w:rPr>
          <w:rtl/>
        </w:rPr>
        <w:t>٥٦١ نحوه</w:t>
      </w:r>
      <w:r w:rsidR="00B72997">
        <w:rPr>
          <w:rtl/>
        </w:rPr>
        <w:t>،</w:t>
      </w:r>
      <w:r w:rsidRPr="00EA2E21">
        <w:rPr>
          <w:rtl/>
        </w:rPr>
        <w:t xml:space="preserve"> الإرشاد</w:t>
      </w:r>
      <w:r w:rsidR="00B72997">
        <w:rPr>
          <w:rtl/>
        </w:rPr>
        <w:t>:</w:t>
      </w:r>
      <w:r w:rsidRPr="00EA2E21">
        <w:rPr>
          <w:rtl/>
        </w:rPr>
        <w:t xml:space="preserve"> ٢</w:t>
      </w:r>
      <w:r w:rsidR="00B72997">
        <w:rPr>
          <w:rtl/>
        </w:rPr>
        <w:t>/</w:t>
      </w:r>
      <w:r w:rsidRPr="00EA2E21">
        <w:rPr>
          <w:rtl/>
        </w:rPr>
        <w:t>٩٧</w:t>
      </w:r>
      <w:r w:rsidR="00B72997">
        <w:rPr>
          <w:rtl/>
        </w:rPr>
        <w:t>،</w:t>
      </w:r>
      <w:r w:rsidRPr="00EA2E21">
        <w:rPr>
          <w:rtl/>
        </w:rPr>
        <w:t xml:space="preserve"> إعلام الورى</w:t>
      </w:r>
      <w:r w:rsidR="00B72997">
        <w:rPr>
          <w:rtl/>
        </w:rPr>
        <w:t>:</w:t>
      </w:r>
      <w:r w:rsidRPr="00EA2E21">
        <w:rPr>
          <w:rtl/>
        </w:rPr>
        <w:t xml:space="preserve"> ١</w:t>
      </w:r>
      <w:r w:rsidR="00B72997">
        <w:rPr>
          <w:rtl/>
        </w:rPr>
        <w:t>/</w:t>
      </w:r>
      <w:r w:rsidRPr="00EA2E21">
        <w:rPr>
          <w:rtl/>
        </w:rPr>
        <w:t>٤٥٨</w:t>
      </w:r>
      <w:r w:rsidR="00B72997">
        <w:rPr>
          <w:rtl/>
        </w:rPr>
        <w:t>.</w:t>
      </w:r>
      <w:r w:rsidRPr="00EA2E21">
        <w:rPr>
          <w:rtl/>
        </w:rPr>
        <w:t xml:space="preserve"> </w:t>
      </w:r>
    </w:p>
    <w:p w:rsidR="003A6D95" w:rsidRPr="007D4354" w:rsidRDefault="003A6D95" w:rsidP="007D4354">
      <w:pPr>
        <w:pStyle w:val="libFootnote0"/>
        <w:rPr>
          <w:rtl/>
        </w:rPr>
      </w:pPr>
      <w:r w:rsidRPr="00EA2E21">
        <w:rPr>
          <w:rtl/>
        </w:rPr>
        <w:t>(٤) مروج الذهب</w:t>
      </w:r>
      <w:r w:rsidR="00B72997">
        <w:rPr>
          <w:rtl/>
        </w:rPr>
        <w:t>:</w:t>
      </w:r>
      <w:r w:rsidRPr="00EA2E21">
        <w:rPr>
          <w:rtl/>
        </w:rPr>
        <w:t xml:space="preserve"> ٣</w:t>
      </w:r>
      <w:r w:rsidR="00B72997">
        <w:rPr>
          <w:rtl/>
        </w:rPr>
        <w:t>/</w:t>
      </w:r>
      <w:r w:rsidRPr="00EA2E21">
        <w:rPr>
          <w:rtl/>
        </w:rPr>
        <w:t>٢١</w:t>
      </w:r>
      <w:r w:rsidR="00B72997">
        <w:rPr>
          <w:rtl/>
        </w:rPr>
        <w:t>،</w:t>
      </w:r>
      <w:r w:rsidRPr="00EA2E21">
        <w:rPr>
          <w:rtl/>
        </w:rPr>
        <w:t xml:space="preserve"> شرح نهج البلاغة</w:t>
      </w:r>
      <w:r w:rsidR="00B72997">
        <w:rPr>
          <w:rtl/>
        </w:rPr>
        <w:t>:</w:t>
      </w:r>
      <w:r w:rsidRPr="00EA2E21">
        <w:rPr>
          <w:rtl/>
        </w:rPr>
        <w:t xml:space="preserve"> ٣</w:t>
      </w:r>
      <w:r w:rsidR="00B72997">
        <w:rPr>
          <w:rtl/>
        </w:rPr>
        <w:t>/</w:t>
      </w:r>
      <w:r w:rsidRPr="00EA2E21">
        <w:rPr>
          <w:rtl/>
        </w:rPr>
        <w:t>١٨٩</w:t>
      </w:r>
      <w:r w:rsidR="00B72997">
        <w:rPr>
          <w:rtl/>
        </w:rPr>
        <w:t>؛</w:t>
      </w:r>
      <w:r w:rsidRPr="00EA2E21">
        <w:rPr>
          <w:rtl/>
        </w:rPr>
        <w:t xml:space="preserve"> الاختصاص</w:t>
      </w:r>
      <w:r w:rsidR="00B72997">
        <w:rPr>
          <w:rtl/>
        </w:rPr>
        <w:t>:</w:t>
      </w:r>
      <w:r w:rsidRPr="00EA2E21">
        <w:rPr>
          <w:rtl/>
        </w:rPr>
        <w:t xml:space="preserve"> ١٢٥</w:t>
      </w:r>
      <w:r w:rsidR="00B72997">
        <w:rPr>
          <w:rtl/>
        </w:rPr>
        <w:t>،</w:t>
      </w:r>
      <w:r w:rsidRPr="00EA2E21">
        <w:rPr>
          <w:rtl/>
        </w:rPr>
        <w:t xml:space="preserve"> وقعة صفّين</w:t>
      </w:r>
      <w:r w:rsidR="00B72997">
        <w:rPr>
          <w:rtl/>
        </w:rPr>
        <w:t>:</w:t>
      </w:r>
      <w:r w:rsidRPr="00EA2E21">
        <w:rPr>
          <w:rtl/>
        </w:rPr>
        <w:t xml:space="preserve"> ١١٩ وفيها </w:t>
      </w:r>
      <w:r w:rsidR="00B72997">
        <w:rPr>
          <w:rtl/>
        </w:rPr>
        <w:t>(</w:t>
      </w:r>
      <w:r w:rsidRPr="00EA2E21">
        <w:rPr>
          <w:rtl/>
        </w:rPr>
        <w:t>آخرهم</w:t>
      </w:r>
      <w:r w:rsidR="00B72997">
        <w:rPr>
          <w:rtl/>
        </w:rPr>
        <w:t>)</w:t>
      </w:r>
      <w:r w:rsidRPr="00EA2E21">
        <w:rPr>
          <w:rtl/>
        </w:rPr>
        <w:t xml:space="preserve"> بدل </w:t>
      </w:r>
      <w:r w:rsidR="00B72997">
        <w:rPr>
          <w:rtl/>
        </w:rPr>
        <w:t>(</w:t>
      </w:r>
      <w:r w:rsidRPr="00EA2E21">
        <w:rPr>
          <w:rtl/>
        </w:rPr>
        <w:t>أقربهم</w:t>
      </w:r>
      <w:r w:rsidR="00B72997">
        <w:rPr>
          <w:rtl/>
        </w:rPr>
        <w:t>)،</w:t>
      </w:r>
      <w:r w:rsidRPr="00EA2E21">
        <w:rPr>
          <w:rtl/>
        </w:rPr>
        <w:t xml:space="preserve"> الاحتجاج</w:t>
      </w:r>
      <w:r w:rsidR="00B72997">
        <w:rPr>
          <w:rtl/>
        </w:rPr>
        <w:t>:</w:t>
      </w:r>
      <w:r w:rsidRPr="00EA2E21">
        <w:rPr>
          <w:rtl/>
        </w:rPr>
        <w:t xml:space="preserve"> ١</w:t>
      </w:r>
      <w:r w:rsidR="00B72997">
        <w:rPr>
          <w:rtl/>
        </w:rPr>
        <w:t>/</w:t>
      </w:r>
      <w:r w:rsidRPr="00EA2E21">
        <w:rPr>
          <w:rtl/>
        </w:rPr>
        <w:t>٤٣٥</w:t>
      </w:r>
      <w:r w:rsidR="00B72997">
        <w:rPr>
          <w:rtl/>
        </w:rPr>
        <w:t>/</w:t>
      </w:r>
      <w:r w:rsidRPr="00EA2E21">
        <w:rPr>
          <w:rtl/>
        </w:rPr>
        <w:t>٩٧ نحوه</w:t>
      </w:r>
      <w:r w:rsidR="00B72997">
        <w:rPr>
          <w:rtl/>
        </w:rPr>
        <w:t>.</w:t>
      </w:r>
      <w:r w:rsidRPr="00EA2E21">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7D4354">
        <w:rPr>
          <w:rtl/>
        </w:rPr>
        <w:lastRenderedPageBreak/>
        <w:t>ثمّ قال أبو ذرّ رحمة الله عليه</w:t>
      </w:r>
      <w:r w:rsidR="00B72997">
        <w:rPr>
          <w:rtl/>
        </w:rPr>
        <w:t>:</w:t>
      </w:r>
      <w:r w:rsidRPr="007D4354">
        <w:rPr>
          <w:rtl/>
        </w:rPr>
        <w:t xml:space="preserve"> أشهد لعليّ بالولاء والإخاء والوصيّة</w:t>
      </w:r>
      <w:r w:rsidR="00B72997">
        <w:rPr>
          <w:rtl/>
        </w:rPr>
        <w:t>.</w:t>
      </w:r>
      <w:r w:rsidRPr="0051366D">
        <w:rPr>
          <w:rtl/>
        </w:rPr>
        <w:t xml:space="preserve"> </w:t>
      </w:r>
    </w:p>
    <w:p w:rsidR="003A6D95" w:rsidRPr="00EA2E21" w:rsidRDefault="003A6D95" w:rsidP="007D4354">
      <w:pPr>
        <w:pStyle w:val="libNormal"/>
        <w:rPr>
          <w:rtl/>
        </w:rPr>
      </w:pPr>
      <w:r w:rsidRPr="007D4354">
        <w:rPr>
          <w:rtl/>
        </w:rPr>
        <w:t>قال كديرة بن صالح</w:t>
      </w:r>
      <w:r w:rsidR="00B72997">
        <w:rPr>
          <w:rtl/>
        </w:rPr>
        <w:t>:</w:t>
      </w:r>
      <w:r w:rsidRPr="007D4354">
        <w:rPr>
          <w:rtl/>
        </w:rPr>
        <w:t xml:space="preserve"> وكان يشهد له بمثل ذلك</w:t>
      </w:r>
      <w:r w:rsidR="00B72997">
        <w:rPr>
          <w:rtl/>
        </w:rPr>
        <w:t>:</w:t>
      </w:r>
      <w:r w:rsidRPr="007D4354">
        <w:rPr>
          <w:rtl/>
        </w:rPr>
        <w:t xml:space="preserve"> سلمان الفارسي</w:t>
      </w:r>
      <w:r w:rsidR="00B72997">
        <w:rPr>
          <w:rtl/>
        </w:rPr>
        <w:t>،</w:t>
      </w:r>
      <w:r w:rsidRPr="007D4354">
        <w:rPr>
          <w:rtl/>
        </w:rPr>
        <w:t xml:space="preserve"> والمقداد</w:t>
      </w:r>
      <w:r w:rsidR="00B72997">
        <w:rPr>
          <w:rtl/>
        </w:rPr>
        <w:t>،</w:t>
      </w:r>
      <w:r w:rsidRPr="007D4354">
        <w:rPr>
          <w:rtl/>
        </w:rPr>
        <w:t xml:space="preserve"> وعمّار</w:t>
      </w:r>
      <w:r w:rsidR="00B72997">
        <w:rPr>
          <w:rtl/>
        </w:rPr>
        <w:t>،</w:t>
      </w:r>
      <w:r w:rsidRPr="007D4354">
        <w:rPr>
          <w:rtl/>
        </w:rPr>
        <w:t xml:space="preserve"> وجابر بن عبد الله الأنصاري</w:t>
      </w:r>
      <w:r w:rsidR="00B72997">
        <w:rPr>
          <w:rtl/>
        </w:rPr>
        <w:t>،</w:t>
      </w:r>
      <w:r w:rsidRPr="007D4354">
        <w:rPr>
          <w:rtl/>
        </w:rPr>
        <w:t xml:space="preserve"> وأبو الهيثم بن التيهان</w:t>
      </w:r>
      <w:r w:rsidR="00B72997">
        <w:rPr>
          <w:rtl/>
        </w:rPr>
        <w:t>،</w:t>
      </w:r>
      <w:r w:rsidRPr="007D4354">
        <w:rPr>
          <w:rtl/>
        </w:rPr>
        <w:t xml:space="preserve"> وخُزيمة بن ثابت ذو الشهادتين</w:t>
      </w:r>
      <w:r w:rsidR="00B72997">
        <w:rPr>
          <w:rtl/>
        </w:rPr>
        <w:t>،</w:t>
      </w:r>
      <w:r w:rsidRPr="007D4354">
        <w:rPr>
          <w:rtl/>
        </w:rPr>
        <w:t xml:space="preserve"> وأبو أيّوب صاحب منزل رسول الله </w:t>
      </w:r>
      <w:r w:rsidR="00B72997">
        <w:rPr>
          <w:rtl/>
        </w:rPr>
        <w:t>(</w:t>
      </w:r>
      <w:r w:rsidRPr="007D4354">
        <w:rPr>
          <w:rtl/>
        </w:rPr>
        <w:t>صلَّى الله عليه وآله</w:t>
      </w:r>
      <w:r w:rsidR="00B72997">
        <w:rPr>
          <w:rtl/>
        </w:rPr>
        <w:t>)،</w:t>
      </w:r>
      <w:r w:rsidRPr="007D4354">
        <w:rPr>
          <w:rtl/>
        </w:rPr>
        <w:t xml:space="preserve"> وهاشم بن عتبة المرقال</w:t>
      </w:r>
      <w:r w:rsidR="00B72997">
        <w:rPr>
          <w:rtl/>
        </w:rPr>
        <w:t>،</w:t>
      </w:r>
      <w:r w:rsidRPr="007D4354">
        <w:rPr>
          <w:rtl/>
        </w:rPr>
        <w:t xml:space="preserve"> كلّهم من أفاضل أصحاب رسول الله </w:t>
      </w:r>
      <w:r w:rsidR="00B72997">
        <w:rPr>
          <w:rtl/>
        </w:rPr>
        <w:t>(</w:t>
      </w:r>
      <w:r w:rsidRPr="007D4354">
        <w:rPr>
          <w:rtl/>
        </w:rPr>
        <w:t>صلَّى الله عليه وآله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2E21" w:rsidRDefault="003A6D95" w:rsidP="007D4354">
      <w:pPr>
        <w:pStyle w:val="libNormal"/>
        <w:rPr>
          <w:rtl/>
        </w:rPr>
      </w:pPr>
      <w:r w:rsidRPr="007D4354">
        <w:rPr>
          <w:rtl/>
        </w:rPr>
        <w:t>٣٦٢</w:t>
      </w:r>
      <w:r w:rsidR="00EF38A7">
        <w:rPr>
          <w:rtl/>
        </w:rPr>
        <w:t xml:space="preserve"> - </w:t>
      </w:r>
      <w:r w:rsidRPr="007D4354">
        <w:rPr>
          <w:rtl/>
        </w:rPr>
        <w:t>الفتوح عن مالك الأشتر</w:t>
      </w:r>
      <w:r w:rsidR="00B72997">
        <w:rPr>
          <w:rtl/>
        </w:rPr>
        <w:t>:</w:t>
      </w:r>
      <w:r w:rsidRPr="007D4354">
        <w:rPr>
          <w:rtl/>
        </w:rPr>
        <w:t xml:space="preserve"> احمدوا الله</w:t>
      </w:r>
      <w:r w:rsidR="00B72997">
        <w:rPr>
          <w:rtl/>
        </w:rPr>
        <w:t>،</w:t>
      </w:r>
      <w:r w:rsidRPr="007D4354">
        <w:rPr>
          <w:rtl/>
        </w:rPr>
        <w:t xml:space="preserve"> عباد الله واشكروه</w:t>
      </w:r>
      <w:r w:rsidR="00B72997">
        <w:rPr>
          <w:rtl/>
        </w:rPr>
        <w:t>؛</w:t>
      </w:r>
      <w:r w:rsidRPr="007D4354">
        <w:rPr>
          <w:rtl/>
        </w:rPr>
        <w:t xml:space="preserve"> إذ جعل فيكم ابن عمّ نبيّه محمّد </w:t>
      </w:r>
      <w:r w:rsidR="00B72997">
        <w:rPr>
          <w:rtl/>
        </w:rPr>
        <w:t>(</w:t>
      </w:r>
      <w:r w:rsidRPr="007D4354">
        <w:rPr>
          <w:rtl/>
        </w:rPr>
        <w:t>صلَّى الله عليه وآله</w:t>
      </w:r>
      <w:r w:rsidR="00B72997">
        <w:rPr>
          <w:rtl/>
        </w:rPr>
        <w:t>)</w:t>
      </w:r>
      <w:r w:rsidRPr="007D4354">
        <w:rPr>
          <w:rtl/>
        </w:rPr>
        <w:t xml:space="preserve"> ووصيّه</w:t>
      </w:r>
      <w:r w:rsidR="00B72997">
        <w:rPr>
          <w:rtl/>
        </w:rPr>
        <w:t>،</w:t>
      </w:r>
      <w:r w:rsidRPr="007D4354">
        <w:rPr>
          <w:rtl/>
        </w:rPr>
        <w:t xml:space="preserve"> وأحبّ الخلق إليه</w:t>
      </w:r>
      <w:r w:rsidR="00B72997">
        <w:rPr>
          <w:rtl/>
        </w:rPr>
        <w:t>،</w:t>
      </w:r>
      <w:r w:rsidRPr="007D4354">
        <w:rPr>
          <w:rtl/>
        </w:rPr>
        <w:t xml:space="preserve"> أقدمهم هجرةً وأوّلهم إيماناً</w:t>
      </w:r>
      <w:r w:rsidR="00B72997">
        <w:rPr>
          <w:rtl/>
        </w:rPr>
        <w:t>،</w:t>
      </w:r>
      <w:r w:rsidRPr="007D4354">
        <w:rPr>
          <w:rtl/>
        </w:rPr>
        <w:t xml:space="preserve"> سيف من سيوف الله صبّه على أعدائه</w:t>
      </w:r>
      <w:r w:rsidRPr="007D4354">
        <w:rPr>
          <w:rStyle w:val="libFootnotenumChar"/>
          <w:rtl/>
        </w:rPr>
        <w:t>(٢)</w:t>
      </w:r>
      <w:r w:rsidR="00B72997">
        <w:rPr>
          <w:rtl/>
        </w:rPr>
        <w:t>.</w:t>
      </w:r>
      <w:r w:rsidRPr="0051366D">
        <w:rPr>
          <w:rtl/>
        </w:rPr>
        <w:t xml:space="preserve"> </w:t>
      </w:r>
    </w:p>
    <w:p w:rsidR="003A6D95" w:rsidRPr="00EA2E21" w:rsidRDefault="003A6D95" w:rsidP="007D4354">
      <w:pPr>
        <w:pStyle w:val="libNormal"/>
        <w:rPr>
          <w:rtl/>
        </w:rPr>
      </w:pPr>
      <w:r w:rsidRPr="007D4354">
        <w:rPr>
          <w:rtl/>
        </w:rPr>
        <w:t>٣٦٣</w:t>
      </w:r>
      <w:r w:rsidR="00EF38A7">
        <w:rPr>
          <w:rtl/>
        </w:rPr>
        <w:t xml:space="preserve"> - </w:t>
      </w:r>
      <w:r w:rsidRPr="007D4354">
        <w:rPr>
          <w:rtl/>
        </w:rPr>
        <w:t>بلاغات النساء عن أمّ الخير بنت الحريش البارقيّة</w:t>
      </w:r>
      <w:r w:rsidR="00EF38A7">
        <w:rPr>
          <w:rtl/>
        </w:rPr>
        <w:t xml:space="preserve"> - </w:t>
      </w:r>
      <w:r w:rsidRPr="007D4354">
        <w:rPr>
          <w:rtl/>
        </w:rPr>
        <w:t>من كلامها في حرب صفّين</w:t>
      </w:r>
      <w:r w:rsidR="00EF38A7">
        <w:rPr>
          <w:rtl/>
        </w:rPr>
        <w:t xml:space="preserve"> -</w:t>
      </w:r>
      <w:r w:rsidR="00B72997">
        <w:rPr>
          <w:rtl/>
        </w:rPr>
        <w:t>:</w:t>
      </w:r>
      <w:r w:rsidRPr="007D4354">
        <w:rPr>
          <w:rtl/>
        </w:rPr>
        <w:t xml:space="preserve"> هلمّوا</w:t>
      </w:r>
      <w:r w:rsidR="00EF38A7">
        <w:rPr>
          <w:rtl/>
        </w:rPr>
        <w:t xml:space="preserve"> - </w:t>
      </w:r>
      <w:r w:rsidRPr="007D4354">
        <w:rPr>
          <w:rtl/>
        </w:rPr>
        <w:t>رحمكم الله</w:t>
      </w:r>
      <w:r w:rsidR="00EF38A7">
        <w:rPr>
          <w:rtl/>
        </w:rPr>
        <w:t xml:space="preserve"> - </w:t>
      </w:r>
      <w:r w:rsidRPr="007D4354">
        <w:rPr>
          <w:rtl/>
        </w:rPr>
        <w:t>إلى الإمام العادل</w:t>
      </w:r>
      <w:r w:rsidR="00B72997">
        <w:rPr>
          <w:rtl/>
        </w:rPr>
        <w:t>،</w:t>
      </w:r>
      <w:r w:rsidRPr="007D4354">
        <w:rPr>
          <w:rtl/>
        </w:rPr>
        <w:t xml:space="preserve"> والوصيّ الوفي</w:t>
      </w:r>
      <w:r w:rsidR="00B72997">
        <w:rPr>
          <w:rtl/>
        </w:rPr>
        <w:t>،</w:t>
      </w:r>
      <w:r w:rsidRPr="007D4354">
        <w:rPr>
          <w:rtl/>
        </w:rPr>
        <w:t xml:space="preserve"> والصدّيق الأكبر</w:t>
      </w:r>
      <w:r w:rsidRPr="00B72997">
        <w:rPr>
          <w:rtl/>
        </w:rPr>
        <w:t xml:space="preserve"> </w:t>
      </w:r>
      <w:r w:rsidRPr="007D4354">
        <w:rPr>
          <w:rStyle w:val="libFootnotenumChar"/>
          <w:rtl/>
        </w:rPr>
        <w:t>(٣)</w:t>
      </w:r>
      <w:r w:rsidR="00B72997">
        <w:rPr>
          <w:rtl/>
        </w:rPr>
        <w:t>.</w:t>
      </w:r>
      <w:r w:rsidRPr="0051366D">
        <w:rPr>
          <w:rtl/>
        </w:rPr>
        <w:t xml:space="preserve"> </w:t>
      </w:r>
    </w:p>
    <w:p w:rsidR="003A6D95" w:rsidRPr="00EA2E21" w:rsidRDefault="003A6D95" w:rsidP="007D4354">
      <w:pPr>
        <w:pStyle w:val="libNormal"/>
        <w:rPr>
          <w:rtl/>
        </w:rPr>
      </w:pPr>
      <w:r w:rsidRPr="007D4354">
        <w:rPr>
          <w:rtl/>
        </w:rPr>
        <w:t>٣٦٤</w:t>
      </w:r>
      <w:r w:rsidR="00EF38A7">
        <w:rPr>
          <w:rtl/>
        </w:rPr>
        <w:t xml:space="preserve"> - </w:t>
      </w:r>
      <w:r w:rsidRPr="007D4354">
        <w:rPr>
          <w:rtl/>
        </w:rPr>
        <w:t>تاريخ بغداد عن أبي سعيد عقيصا</w:t>
      </w:r>
      <w:r w:rsidR="00B72997">
        <w:rPr>
          <w:rtl/>
        </w:rPr>
        <w:t>:</w:t>
      </w:r>
      <w:r w:rsidRPr="007D4354">
        <w:rPr>
          <w:rtl/>
        </w:rPr>
        <w:t xml:space="preserve"> أقبلت من الأنبار </w:t>
      </w:r>
      <w:r w:rsidRPr="007D4354">
        <w:rPr>
          <w:rStyle w:val="libFootnotenumChar"/>
          <w:rtl/>
        </w:rPr>
        <w:t>(٤)</w:t>
      </w:r>
      <w:r w:rsidRPr="007D4354">
        <w:rPr>
          <w:rtl/>
        </w:rPr>
        <w:t xml:space="preserve"> مع عليّ نريد الكوفة</w:t>
      </w:r>
      <w:r w:rsidR="00B72997">
        <w:rPr>
          <w:rtl/>
        </w:rPr>
        <w:t>،</w:t>
      </w:r>
      <w:r w:rsidRPr="007D4354">
        <w:rPr>
          <w:rtl/>
        </w:rPr>
        <w:t xml:space="preserve"> قال</w:t>
      </w:r>
      <w:r w:rsidR="00B72997">
        <w:rPr>
          <w:rtl/>
        </w:rPr>
        <w:t>:</w:t>
      </w:r>
      <w:r w:rsidRPr="007D4354">
        <w:rPr>
          <w:rtl/>
        </w:rPr>
        <w:t xml:space="preserve"> وعليّ في الناس</w:t>
      </w:r>
      <w:r w:rsidR="00B72997">
        <w:rPr>
          <w:rtl/>
        </w:rPr>
        <w:t>،</w:t>
      </w:r>
      <w:r w:rsidRPr="007D4354">
        <w:rPr>
          <w:rtl/>
        </w:rPr>
        <w:t xml:space="preserve"> فبينا نحن نسير على شاطئ الفرات إذ لجج </w:t>
      </w:r>
      <w:r w:rsidRPr="007D4354">
        <w:rPr>
          <w:rStyle w:val="libFootnotenumChar"/>
          <w:rtl/>
        </w:rPr>
        <w:t>(٥)</w:t>
      </w:r>
      <w:r w:rsidRPr="007D4354">
        <w:rPr>
          <w:rtl/>
        </w:rPr>
        <w:t xml:space="preserve"> في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الأمالي للصدوق</w:t>
      </w:r>
      <w:r w:rsidR="00B72997">
        <w:rPr>
          <w:rtl/>
        </w:rPr>
        <w:t>:</w:t>
      </w:r>
      <w:r w:rsidRPr="00EA2E21">
        <w:rPr>
          <w:rtl/>
        </w:rPr>
        <w:t xml:space="preserve"> ١٠٧</w:t>
      </w:r>
      <w:r w:rsidR="00B72997">
        <w:rPr>
          <w:rtl/>
        </w:rPr>
        <w:t>/</w:t>
      </w:r>
      <w:r w:rsidRPr="00EA2E21">
        <w:rPr>
          <w:rtl/>
        </w:rPr>
        <w:t>٨٠</w:t>
      </w:r>
      <w:r w:rsidR="00B72997">
        <w:rPr>
          <w:rtl/>
        </w:rPr>
        <w:t>،</w:t>
      </w:r>
      <w:r w:rsidRPr="00EA2E21">
        <w:rPr>
          <w:rtl/>
        </w:rPr>
        <w:t xml:space="preserve"> بحار الأنوار</w:t>
      </w:r>
      <w:r w:rsidR="00B72997">
        <w:rPr>
          <w:rtl/>
        </w:rPr>
        <w:t>:</w:t>
      </w:r>
      <w:r w:rsidRPr="00EA2E21">
        <w:rPr>
          <w:rtl/>
        </w:rPr>
        <w:t xml:space="preserve"> ٢٢</w:t>
      </w:r>
      <w:r w:rsidR="00B72997">
        <w:rPr>
          <w:rtl/>
        </w:rPr>
        <w:t>/</w:t>
      </w:r>
      <w:r w:rsidRPr="00EA2E21">
        <w:rPr>
          <w:rtl/>
        </w:rPr>
        <w:t>٣١٨</w:t>
      </w:r>
      <w:r w:rsidR="00B72997">
        <w:rPr>
          <w:rtl/>
        </w:rPr>
        <w:t>/</w:t>
      </w:r>
      <w:r w:rsidRPr="00EA2E21">
        <w:rPr>
          <w:rtl/>
        </w:rPr>
        <w:t>٣</w:t>
      </w:r>
      <w:r w:rsidR="00B72997">
        <w:rPr>
          <w:rtl/>
        </w:rPr>
        <w:t>.</w:t>
      </w:r>
      <w:r w:rsidRPr="00EA2E21">
        <w:rPr>
          <w:rtl/>
        </w:rPr>
        <w:t xml:space="preserve"> </w:t>
      </w:r>
    </w:p>
    <w:p w:rsidR="003A6D95" w:rsidRPr="007D4354" w:rsidRDefault="003A6D95" w:rsidP="007D4354">
      <w:pPr>
        <w:pStyle w:val="libFootnote0"/>
        <w:rPr>
          <w:rtl/>
        </w:rPr>
      </w:pPr>
      <w:r w:rsidRPr="00EA2E21">
        <w:rPr>
          <w:rtl/>
        </w:rPr>
        <w:t>(٢) الفتوح</w:t>
      </w:r>
      <w:r w:rsidR="00B72997">
        <w:rPr>
          <w:rtl/>
        </w:rPr>
        <w:t>:</w:t>
      </w:r>
      <w:r w:rsidRPr="00EA2E21">
        <w:rPr>
          <w:rtl/>
        </w:rPr>
        <w:t xml:space="preserve"> ٣</w:t>
      </w:r>
      <w:r w:rsidR="00B72997">
        <w:rPr>
          <w:rtl/>
        </w:rPr>
        <w:t>/</w:t>
      </w:r>
      <w:r w:rsidRPr="00EA2E21">
        <w:rPr>
          <w:rtl/>
        </w:rPr>
        <w:t>١٥٧</w:t>
      </w:r>
      <w:r w:rsidR="00B72997">
        <w:rPr>
          <w:rtl/>
        </w:rPr>
        <w:t>.</w:t>
      </w:r>
      <w:r w:rsidRPr="00EA2E21">
        <w:rPr>
          <w:rtl/>
        </w:rPr>
        <w:t xml:space="preserve"> </w:t>
      </w:r>
    </w:p>
    <w:p w:rsidR="003A6D95" w:rsidRPr="007D4354" w:rsidRDefault="003A6D95" w:rsidP="007D4354">
      <w:pPr>
        <w:pStyle w:val="libFootnote0"/>
        <w:rPr>
          <w:rtl/>
        </w:rPr>
      </w:pPr>
      <w:r w:rsidRPr="00EA2E21">
        <w:rPr>
          <w:rtl/>
        </w:rPr>
        <w:t>(٣) بلاغات النساء</w:t>
      </w:r>
      <w:r w:rsidR="00B72997">
        <w:rPr>
          <w:rtl/>
        </w:rPr>
        <w:t>:</w:t>
      </w:r>
      <w:r w:rsidRPr="00EA2E21">
        <w:rPr>
          <w:rtl/>
        </w:rPr>
        <w:t xml:space="preserve"> ٥٧</w:t>
      </w:r>
      <w:r w:rsidR="00B72997">
        <w:rPr>
          <w:rtl/>
        </w:rPr>
        <w:t>،</w:t>
      </w:r>
      <w:r w:rsidRPr="00EA2E21">
        <w:rPr>
          <w:rtl/>
        </w:rPr>
        <w:t xml:space="preserve"> صبح الأعشى</w:t>
      </w:r>
      <w:r w:rsidR="00B72997">
        <w:rPr>
          <w:rtl/>
        </w:rPr>
        <w:t>:</w:t>
      </w:r>
      <w:r w:rsidRPr="00EA2E21">
        <w:rPr>
          <w:rtl/>
        </w:rPr>
        <w:t xml:space="preserve"> ١</w:t>
      </w:r>
      <w:r w:rsidR="00B72997">
        <w:rPr>
          <w:rtl/>
        </w:rPr>
        <w:t>/</w:t>
      </w:r>
      <w:r w:rsidRPr="00EA2E21">
        <w:rPr>
          <w:rtl/>
        </w:rPr>
        <w:t>٢٥٠</w:t>
      </w:r>
      <w:r w:rsidR="00B72997">
        <w:rPr>
          <w:rtl/>
        </w:rPr>
        <w:t>.</w:t>
      </w:r>
      <w:r w:rsidRPr="00EA2E21">
        <w:rPr>
          <w:rtl/>
        </w:rPr>
        <w:t xml:space="preserve"> </w:t>
      </w:r>
    </w:p>
    <w:p w:rsidR="003A6D95" w:rsidRPr="007D4354" w:rsidRDefault="003A6D95" w:rsidP="007D4354">
      <w:pPr>
        <w:pStyle w:val="libFootnote0"/>
        <w:rPr>
          <w:rtl/>
        </w:rPr>
      </w:pPr>
      <w:r w:rsidRPr="00EA2E21">
        <w:rPr>
          <w:rtl/>
        </w:rPr>
        <w:t>(٤) الأنبار</w:t>
      </w:r>
      <w:r w:rsidR="00B72997">
        <w:rPr>
          <w:rtl/>
        </w:rPr>
        <w:t>:</w:t>
      </w:r>
      <w:r w:rsidRPr="00EA2E21">
        <w:rPr>
          <w:rtl/>
        </w:rPr>
        <w:t xml:space="preserve"> مدينة صغيرة كانت عامرة أيّام الساسانيّين</w:t>
      </w:r>
      <w:r w:rsidR="00B72997">
        <w:rPr>
          <w:rtl/>
        </w:rPr>
        <w:t>،</w:t>
      </w:r>
      <w:r w:rsidRPr="00EA2E21">
        <w:rPr>
          <w:rtl/>
        </w:rPr>
        <w:t xml:space="preserve"> وآثارها غرب بغداد على بُعد ستِّين كيلو متراً مشهودة</w:t>
      </w:r>
      <w:r w:rsidR="00B72997">
        <w:rPr>
          <w:rtl/>
        </w:rPr>
        <w:t>.</w:t>
      </w:r>
      <w:r w:rsidRPr="00EA2E21">
        <w:rPr>
          <w:rtl/>
        </w:rPr>
        <w:t xml:space="preserve"> وسبب تسميتها بالأنبار هو أنّها كانت مركزاً لخزن الحنطة والشعير والتبن للجيوش، وإلاّ فإنّ الإيرانيّين كانوا يسمّونها </w:t>
      </w:r>
      <w:r w:rsidR="00B72997">
        <w:rPr>
          <w:rtl/>
        </w:rPr>
        <w:t>(</w:t>
      </w:r>
      <w:r w:rsidRPr="00EA2E21">
        <w:rPr>
          <w:rtl/>
        </w:rPr>
        <w:t>فيروز شاپور</w:t>
      </w:r>
      <w:r w:rsidR="00B72997">
        <w:rPr>
          <w:rtl/>
        </w:rPr>
        <w:t>).</w:t>
      </w:r>
      <w:r w:rsidRPr="00EA2E21">
        <w:rPr>
          <w:rtl/>
        </w:rPr>
        <w:t xml:space="preserve"> فتحت على يد خالد بن الوليد عام (١٢ هـ</w:t>
      </w:r>
      <w:r w:rsidR="00B72997">
        <w:rPr>
          <w:rtl/>
        </w:rPr>
        <w:t>)</w:t>
      </w:r>
      <w:r w:rsidRPr="00EA2E21">
        <w:rPr>
          <w:rtl/>
        </w:rPr>
        <w:t xml:space="preserve"> وقد اتّخذها السفّاح</w:t>
      </w:r>
      <w:r w:rsidR="00EF38A7">
        <w:rPr>
          <w:rtl/>
        </w:rPr>
        <w:t xml:space="preserve"> - </w:t>
      </w:r>
      <w:r w:rsidRPr="00EA2E21">
        <w:rPr>
          <w:rtl/>
        </w:rPr>
        <w:t>أوّل خلفاء بني العبّاس</w:t>
      </w:r>
      <w:r w:rsidR="00EF38A7">
        <w:rPr>
          <w:rtl/>
        </w:rPr>
        <w:t xml:space="preserve"> - </w:t>
      </w:r>
      <w:r w:rsidRPr="00EA2E21">
        <w:rPr>
          <w:rtl/>
        </w:rPr>
        <w:t>مقرّاً له مدّة من الزمان</w:t>
      </w:r>
      <w:r w:rsidR="00B72997">
        <w:rPr>
          <w:rtl/>
        </w:rPr>
        <w:t>.</w:t>
      </w:r>
      <w:r w:rsidRPr="00EA2E21">
        <w:rPr>
          <w:rtl/>
        </w:rPr>
        <w:t xml:space="preserve"> </w:t>
      </w:r>
    </w:p>
    <w:p w:rsidR="003A6D95" w:rsidRPr="007D4354" w:rsidRDefault="003A6D95" w:rsidP="007D4354">
      <w:pPr>
        <w:pStyle w:val="libFootnote0"/>
        <w:rPr>
          <w:rtl/>
        </w:rPr>
      </w:pPr>
      <w:r w:rsidRPr="00EA2E21">
        <w:rPr>
          <w:rtl/>
        </w:rPr>
        <w:t>(٥) ألجّ القوم ولجّجوا</w:t>
      </w:r>
      <w:r w:rsidR="00B72997">
        <w:rPr>
          <w:rtl/>
        </w:rPr>
        <w:t>:</w:t>
      </w:r>
      <w:r w:rsidRPr="00EA2E21">
        <w:rPr>
          <w:rtl/>
        </w:rPr>
        <w:t xml:space="preserve"> ركبوا (لسان العرب</w:t>
      </w:r>
      <w:r w:rsidR="00B72997">
        <w:rPr>
          <w:rtl/>
        </w:rPr>
        <w:t>:</w:t>
      </w:r>
      <w:r w:rsidRPr="00EA2E21">
        <w:rPr>
          <w:rtl/>
        </w:rPr>
        <w:t xml:space="preserve"> ٢</w:t>
      </w:r>
      <w:r w:rsidR="00B72997">
        <w:rPr>
          <w:rtl/>
        </w:rPr>
        <w:t>/</w:t>
      </w:r>
      <w:r w:rsidRPr="00EA2E21">
        <w:rPr>
          <w:rtl/>
        </w:rPr>
        <w:t>٣٥٤)</w:t>
      </w:r>
      <w:r w:rsidR="00B72997">
        <w:rPr>
          <w:rtl/>
        </w:rPr>
        <w:t>.</w:t>
      </w:r>
      <w:r w:rsidRPr="00EA2E21">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7D4354">
        <w:rPr>
          <w:rtl/>
        </w:rPr>
        <w:lastRenderedPageBreak/>
        <w:t>الصحراء</w:t>
      </w:r>
      <w:r w:rsidR="00B72997">
        <w:rPr>
          <w:rtl/>
        </w:rPr>
        <w:t>،</w:t>
      </w:r>
      <w:r w:rsidRPr="007D4354">
        <w:rPr>
          <w:rtl/>
        </w:rPr>
        <w:t xml:space="preserve"> فتبعه ناس من أصحابه</w:t>
      </w:r>
      <w:r w:rsidR="00B72997">
        <w:rPr>
          <w:rtl/>
        </w:rPr>
        <w:t>،</w:t>
      </w:r>
      <w:r w:rsidRPr="007D4354">
        <w:rPr>
          <w:rtl/>
        </w:rPr>
        <w:t xml:space="preserve"> وأخذ ناس على شاطئ الماء</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فكنت ممّن أخذ مع علي حتى توسّط الصحراء</w:t>
      </w:r>
      <w:r w:rsidR="00B72997">
        <w:rPr>
          <w:rtl/>
        </w:rPr>
        <w:t>،</w:t>
      </w:r>
      <w:r w:rsidRPr="007D4354">
        <w:rPr>
          <w:rtl/>
        </w:rPr>
        <w:t xml:space="preserve"> فقال الناس</w:t>
      </w:r>
      <w:r w:rsidR="00B72997">
        <w:rPr>
          <w:rtl/>
        </w:rPr>
        <w:t>:</w:t>
      </w:r>
      <w:r w:rsidRPr="007D4354">
        <w:rPr>
          <w:rtl/>
        </w:rPr>
        <w:t xml:space="preserve"> يا أمير المؤمنين</w:t>
      </w:r>
      <w:r w:rsidR="00B72997">
        <w:rPr>
          <w:rtl/>
        </w:rPr>
        <w:t>،</w:t>
      </w:r>
      <w:r w:rsidRPr="007D4354">
        <w:rPr>
          <w:rtl/>
        </w:rPr>
        <w:t xml:space="preserve"> إنّا نخاف العطش</w:t>
      </w:r>
      <w:r w:rsidR="00B72997">
        <w:rPr>
          <w:rtl/>
        </w:rPr>
        <w:t>.</w:t>
      </w:r>
      <w:r w:rsidRPr="0051366D">
        <w:rPr>
          <w:rtl/>
        </w:rPr>
        <w:t xml:space="preserve"> </w:t>
      </w:r>
    </w:p>
    <w:p w:rsidR="003A6D95" w:rsidRPr="00EA2E21"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إنّ الله سيسقيكم</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وراهب قريب منّا</w:t>
      </w:r>
      <w:r w:rsidR="00B72997">
        <w:rPr>
          <w:rtl/>
        </w:rPr>
        <w:t>.</w:t>
      </w:r>
      <w:r w:rsidRPr="0051366D">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فجاء علي إلى مكان</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احفروا هاهنا</w:t>
      </w:r>
      <w:r w:rsidR="00B72997">
        <w:rPr>
          <w:rtl/>
        </w:rPr>
        <w:t>)،</w:t>
      </w:r>
      <w:r w:rsidRPr="007D4354">
        <w:rPr>
          <w:rtl/>
        </w:rPr>
        <w:t xml:space="preserve"> قال</w:t>
      </w:r>
      <w:r w:rsidR="00B72997">
        <w:rPr>
          <w:rtl/>
        </w:rPr>
        <w:t>:</w:t>
      </w:r>
      <w:r w:rsidRPr="007D4354">
        <w:rPr>
          <w:rtl/>
        </w:rPr>
        <w:t xml:space="preserve"> فحفرنا</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وكنت فيمَن حفر</w:t>
      </w:r>
      <w:r w:rsidR="00B72997">
        <w:rPr>
          <w:rtl/>
        </w:rPr>
        <w:t>،</w:t>
      </w:r>
      <w:r w:rsidRPr="007D4354">
        <w:rPr>
          <w:rtl/>
        </w:rPr>
        <w:t xml:space="preserve"> حتى نزلنا</w:t>
      </w:r>
      <w:r w:rsidR="00EF38A7">
        <w:rPr>
          <w:rtl/>
        </w:rPr>
        <w:t xml:space="preserve"> - </w:t>
      </w:r>
      <w:r w:rsidRPr="007D4354">
        <w:rPr>
          <w:rtl/>
        </w:rPr>
        <w:t>يعني عرض لنا حجر</w:t>
      </w:r>
      <w:r w:rsidR="00EF38A7">
        <w:rPr>
          <w:rtl/>
        </w:rPr>
        <w:t xml:space="preserve"> -</w:t>
      </w:r>
      <w:r w:rsidR="00B72997">
        <w:rPr>
          <w:rtl/>
        </w:rPr>
        <w:t>.</w:t>
      </w:r>
      <w:r w:rsidRPr="0051366D">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فقال علي</w:t>
      </w:r>
      <w:r w:rsidR="00B72997">
        <w:rPr>
          <w:rtl/>
        </w:rPr>
        <w:t>:</w:t>
      </w:r>
      <w:r w:rsidRPr="0051366D">
        <w:rPr>
          <w:rtl/>
        </w:rPr>
        <w:t xml:space="preserve"> </w:t>
      </w:r>
      <w:r w:rsidR="00B72997">
        <w:rPr>
          <w:rtl/>
        </w:rPr>
        <w:t>(</w:t>
      </w:r>
      <w:r w:rsidRPr="0051366D">
        <w:rPr>
          <w:rtl/>
        </w:rPr>
        <w:t>ارفعوا هذا الحجر</w:t>
      </w:r>
      <w:r w:rsidR="00B72997">
        <w:rPr>
          <w:rtl/>
        </w:rPr>
        <w:t>)،</w:t>
      </w:r>
      <w:r w:rsidRPr="007D4354">
        <w:rPr>
          <w:rtl/>
        </w:rPr>
        <w:t xml:space="preserve"> قال</w:t>
      </w:r>
      <w:r w:rsidR="00B72997">
        <w:rPr>
          <w:rtl/>
        </w:rPr>
        <w:t>:</w:t>
      </w:r>
      <w:r w:rsidRPr="007D4354">
        <w:rPr>
          <w:rtl/>
        </w:rPr>
        <w:t xml:space="preserve"> فأعانونا عليه حتى رفعناه</w:t>
      </w:r>
      <w:r w:rsidR="00B72997">
        <w:rPr>
          <w:rtl/>
        </w:rPr>
        <w:t>،</w:t>
      </w:r>
      <w:r w:rsidRPr="007D4354">
        <w:rPr>
          <w:rtl/>
        </w:rPr>
        <w:t xml:space="preserve"> فإذا عين باردة طيِّبة</w:t>
      </w:r>
      <w:r w:rsidR="00B72997">
        <w:rPr>
          <w:rtl/>
        </w:rPr>
        <w:t>،</w:t>
      </w:r>
      <w:r w:rsidRPr="007D4354">
        <w:rPr>
          <w:rtl/>
        </w:rPr>
        <w:t xml:space="preserve"> قال</w:t>
      </w:r>
      <w:r w:rsidR="00B72997">
        <w:rPr>
          <w:rtl/>
        </w:rPr>
        <w:t>:</w:t>
      </w:r>
      <w:r w:rsidRPr="007D4354">
        <w:rPr>
          <w:rtl/>
        </w:rPr>
        <w:t xml:space="preserve"> فشربنا ثمّ سرنا ميلاً أو نحو ذلك</w:t>
      </w:r>
      <w:r w:rsidR="00B72997">
        <w:rPr>
          <w:rtl/>
        </w:rPr>
        <w:t>.</w:t>
      </w:r>
      <w:r w:rsidRPr="007D4354">
        <w:rPr>
          <w:rtl/>
        </w:rPr>
        <w:t xml:space="preserve"> قال</w:t>
      </w:r>
      <w:r w:rsidR="00B72997">
        <w:rPr>
          <w:rtl/>
        </w:rPr>
        <w:t>:</w:t>
      </w:r>
      <w:r w:rsidRPr="007D4354">
        <w:rPr>
          <w:rtl/>
        </w:rPr>
        <w:t xml:space="preserve"> فعطشنا</w:t>
      </w:r>
      <w:r w:rsidR="00B72997">
        <w:rPr>
          <w:rtl/>
        </w:rPr>
        <w:t>؟</w:t>
      </w:r>
      <w:r w:rsidRPr="007D4354">
        <w:rPr>
          <w:rtl/>
        </w:rPr>
        <w:t xml:space="preserve"> قال</w:t>
      </w:r>
      <w:r w:rsidR="00B72997">
        <w:rPr>
          <w:rtl/>
        </w:rPr>
        <w:t>:</w:t>
      </w:r>
      <w:r w:rsidRPr="007D4354">
        <w:rPr>
          <w:rtl/>
        </w:rPr>
        <w:t xml:space="preserve"> فقال بعض القوم</w:t>
      </w:r>
      <w:r w:rsidR="00B72997">
        <w:rPr>
          <w:rtl/>
        </w:rPr>
        <w:t>:</w:t>
      </w:r>
      <w:r w:rsidRPr="007D4354">
        <w:rPr>
          <w:rtl/>
        </w:rPr>
        <w:t xml:space="preserve"> لو رجعنا فشربنا</w:t>
      </w:r>
      <w:r w:rsidR="00B72997">
        <w:rPr>
          <w:rtl/>
        </w:rPr>
        <w:t>.</w:t>
      </w:r>
      <w:r w:rsidRPr="007D4354">
        <w:rPr>
          <w:rtl/>
        </w:rPr>
        <w:t xml:space="preserve"> قال</w:t>
      </w:r>
      <w:r w:rsidR="00B72997">
        <w:rPr>
          <w:rtl/>
        </w:rPr>
        <w:t>:</w:t>
      </w:r>
      <w:r w:rsidRPr="007D4354">
        <w:rPr>
          <w:rtl/>
        </w:rPr>
        <w:t xml:space="preserve"> فرجع ناس وكنت فيمَن رجع</w:t>
      </w:r>
      <w:r w:rsidR="00B72997">
        <w:rPr>
          <w:rtl/>
        </w:rPr>
        <w:t>.</w:t>
      </w:r>
      <w:r w:rsidRPr="007D4354">
        <w:rPr>
          <w:rtl/>
        </w:rPr>
        <w:t xml:space="preserve"> قال</w:t>
      </w:r>
      <w:r w:rsidR="00B72997">
        <w:rPr>
          <w:rtl/>
        </w:rPr>
        <w:t>:</w:t>
      </w:r>
      <w:r w:rsidRPr="007D4354">
        <w:rPr>
          <w:rtl/>
        </w:rPr>
        <w:t xml:space="preserve"> فالتمسناها فلم نقدر عليها</w:t>
      </w:r>
      <w:r w:rsidR="00B72997">
        <w:rPr>
          <w:rtl/>
        </w:rPr>
        <w:t>.</w:t>
      </w:r>
      <w:r w:rsidRPr="007D4354">
        <w:rPr>
          <w:rtl/>
        </w:rPr>
        <w:t xml:space="preserve"> قال</w:t>
      </w:r>
      <w:r w:rsidR="00B72997">
        <w:rPr>
          <w:rtl/>
        </w:rPr>
        <w:t>:</w:t>
      </w:r>
      <w:r w:rsidRPr="007D4354">
        <w:rPr>
          <w:rtl/>
        </w:rPr>
        <w:t xml:space="preserve"> فأتينا الراهب فقلنا</w:t>
      </w:r>
      <w:r w:rsidR="00B72997">
        <w:rPr>
          <w:rtl/>
        </w:rPr>
        <w:t>:</w:t>
      </w:r>
      <w:r w:rsidRPr="007D4354">
        <w:rPr>
          <w:rtl/>
        </w:rPr>
        <w:t xml:space="preserve"> أين العين التي هاهنا</w:t>
      </w:r>
      <w:r w:rsidR="00B72997">
        <w:rPr>
          <w:rtl/>
        </w:rPr>
        <w:t>؟</w:t>
      </w:r>
      <w:r w:rsidRPr="007D4354">
        <w:rPr>
          <w:rtl/>
        </w:rPr>
        <w:t xml:space="preserve"> قال</w:t>
      </w:r>
      <w:r w:rsidR="00B72997">
        <w:rPr>
          <w:rtl/>
        </w:rPr>
        <w:t>:</w:t>
      </w:r>
      <w:r w:rsidRPr="007D4354">
        <w:rPr>
          <w:rtl/>
        </w:rPr>
        <w:t xml:space="preserve"> أيّة عين</w:t>
      </w:r>
      <w:r w:rsidR="00B72997">
        <w:rPr>
          <w:rtl/>
        </w:rPr>
        <w:t>؟</w:t>
      </w:r>
      <w:r w:rsidRPr="007D4354">
        <w:rPr>
          <w:rtl/>
        </w:rPr>
        <w:t xml:space="preserve"> قال</w:t>
      </w:r>
      <w:r w:rsidR="00B72997">
        <w:rPr>
          <w:rtl/>
        </w:rPr>
        <w:t>:</w:t>
      </w:r>
      <w:r w:rsidRPr="007D4354">
        <w:rPr>
          <w:rtl/>
        </w:rPr>
        <w:t xml:space="preserve"> التي شربنا منها واستقينا</w:t>
      </w:r>
      <w:r w:rsidR="00B72997">
        <w:rPr>
          <w:rtl/>
        </w:rPr>
        <w:t>،</w:t>
      </w:r>
      <w:r w:rsidRPr="007D4354">
        <w:rPr>
          <w:rtl/>
        </w:rPr>
        <w:t xml:space="preserve"> والتمسناها فلم نقدر عليها</w:t>
      </w:r>
      <w:r w:rsidR="00B72997">
        <w:rPr>
          <w:rtl/>
        </w:rPr>
        <w:t>.</w:t>
      </w:r>
      <w:r w:rsidRPr="007D4354">
        <w:rPr>
          <w:rtl/>
        </w:rPr>
        <w:t xml:space="preserve"> فقال الراهب</w:t>
      </w:r>
      <w:r w:rsidR="00B72997">
        <w:rPr>
          <w:rtl/>
        </w:rPr>
        <w:t>:</w:t>
      </w:r>
      <w:r w:rsidRPr="007D4354">
        <w:rPr>
          <w:rtl/>
        </w:rPr>
        <w:t xml:space="preserve"> لا يستخرجها إلاّ نبيّ أو وصيّ</w:t>
      </w:r>
      <w:r w:rsidRPr="00B72997">
        <w:rPr>
          <w:rtl/>
        </w:rPr>
        <w:t xml:space="preserve"> </w:t>
      </w:r>
      <w:r w:rsidRPr="007D4354">
        <w:rPr>
          <w:rStyle w:val="libFootnotenumChar"/>
          <w:rtl/>
        </w:rPr>
        <w:t>(١)</w:t>
      </w:r>
      <w:r w:rsidR="00B72997">
        <w:rPr>
          <w:rtl/>
        </w:rPr>
        <w:t>.</w:t>
      </w:r>
      <w:r w:rsidRPr="0051366D">
        <w:rPr>
          <w:rtl/>
        </w:rPr>
        <w:t xml:space="preserve"> </w:t>
      </w:r>
    </w:p>
    <w:p w:rsidR="003A6D95" w:rsidRPr="00EA2E21" w:rsidRDefault="003A6D95" w:rsidP="007D4354">
      <w:pPr>
        <w:pStyle w:val="libNormal"/>
        <w:rPr>
          <w:rtl/>
        </w:rPr>
      </w:pPr>
      <w:r w:rsidRPr="007D4354">
        <w:rPr>
          <w:rtl/>
        </w:rPr>
        <w:t>٣٦٥</w:t>
      </w:r>
      <w:r w:rsidR="00EF38A7">
        <w:rPr>
          <w:rtl/>
        </w:rPr>
        <w:t xml:space="preserve"> - </w:t>
      </w:r>
      <w:r w:rsidRPr="007D4354">
        <w:rPr>
          <w:rtl/>
        </w:rPr>
        <w:t>مَن لا يحضره الفقيه</w:t>
      </w:r>
      <w:r w:rsidR="00B72997">
        <w:rPr>
          <w:rtl/>
        </w:rPr>
        <w:t>،</w:t>
      </w:r>
      <w:r w:rsidRPr="007D4354">
        <w:rPr>
          <w:rtl/>
        </w:rPr>
        <w:t xml:space="preserve"> عن جابر بن عبد الله الأنصاري</w:t>
      </w:r>
      <w:r w:rsidR="00B72997">
        <w:rPr>
          <w:rtl/>
        </w:rPr>
        <w:t>:</w:t>
      </w:r>
      <w:r w:rsidRPr="007D4354">
        <w:rPr>
          <w:rtl/>
        </w:rPr>
        <w:t xml:space="preserve"> صلَّى بنا عليّ (عليه السلام) ببراثا</w:t>
      </w:r>
      <w:r w:rsidRPr="007D4354">
        <w:rPr>
          <w:rStyle w:val="libFootnotenumChar"/>
          <w:rtl/>
        </w:rPr>
        <w:t>(٢)</w:t>
      </w:r>
      <w:r w:rsidRPr="007D4354">
        <w:rPr>
          <w:rtl/>
        </w:rPr>
        <w:t xml:space="preserve"> بعد رجوعه من قتال الشُّراة </w:t>
      </w:r>
      <w:r w:rsidRPr="007D4354">
        <w:rPr>
          <w:rStyle w:val="libFootnotenumChar"/>
          <w:rtl/>
        </w:rPr>
        <w:t>(٣)</w:t>
      </w:r>
      <w:r w:rsidRPr="007D4354">
        <w:rPr>
          <w:rtl/>
        </w:rPr>
        <w:t xml:space="preserve"> ونحن زهاء مائة ألف رجل</w:t>
      </w:r>
      <w:r w:rsidR="00B72997">
        <w:rPr>
          <w:rtl/>
        </w:rPr>
        <w:t>،</w:t>
      </w:r>
      <w:r w:rsidRPr="007D4354">
        <w:rPr>
          <w:rtl/>
        </w:rPr>
        <w:t xml:space="preserve"> فنزل نصرانيّ من صومعته فقال</w:t>
      </w:r>
      <w:r w:rsidR="00B72997">
        <w:rPr>
          <w:rtl/>
        </w:rPr>
        <w:t>:</w:t>
      </w:r>
      <w:r w:rsidRPr="007D4354">
        <w:rPr>
          <w:rtl/>
        </w:rPr>
        <w:t xml:space="preserve"> مَن عميد هذا الجيش</w:t>
      </w:r>
      <w:r w:rsidR="00B72997">
        <w:rPr>
          <w:rtl/>
        </w:rPr>
        <w:t>؟</w:t>
      </w:r>
      <w:r w:rsidRPr="007D4354">
        <w:rPr>
          <w:rtl/>
        </w:rPr>
        <w:t xml:space="preserve"> فقلنا</w:t>
      </w:r>
      <w:r w:rsidR="00B72997">
        <w:rPr>
          <w:rtl/>
        </w:rPr>
        <w:t>:</w:t>
      </w:r>
      <w:r w:rsidRPr="007D4354">
        <w:rPr>
          <w:rtl/>
        </w:rPr>
        <w:t xml:space="preserve"> هذا</w:t>
      </w:r>
      <w:r w:rsidR="00B72997">
        <w:rPr>
          <w:rtl/>
        </w:rPr>
        <w:t>.</w:t>
      </w:r>
      <w:r w:rsidRPr="007D4354">
        <w:rPr>
          <w:rtl/>
        </w:rPr>
        <w:t xml:space="preserve"> فأقبل إليه فسلّم عليه فقال</w:t>
      </w:r>
      <w:r w:rsidR="00B72997">
        <w:rPr>
          <w:rtl/>
        </w:rPr>
        <w:t>:</w:t>
      </w:r>
      <w:r w:rsidRPr="007D4354">
        <w:rPr>
          <w:rtl/>
        </w:rPr>
        <w:t xml:space="preserve"> يا سيّدي</w:t>
      </w:r>
      <w:r w:rsidR="00B72997">
        <w:rPr>
          <w:rtl/>
        </w:rPr>
        <w:t>،</w:t>
      </w:r>
      <w:r w:rsidRPr="007D4354">
        <w:rPr>
          <w:rtl/>
        </w:rPr>
        <w:t xml:space="preserve"> أنت نبيّ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لا</w:t>
      </w:r>
      <w:r w:rsidR="00B72997">
        <w:rPr>
          <w:rtl/>
        </w:rPr>
        <w:t>،</w:t>
      </w:r>
      <w:r w:rsidRPr="0051366D">
        <w:rPr>
          <w:rtl/>
        </w:rPr>
        <w:t xml:space="preserve"> النبيّ سيّدي قد مات</w:t>
      </w:r>
      <w:r w:rsidR="00B72997">
        <w:rPr>
          <w:rtl/>
        </w:rPr>
        <w:t>)،</w:t>
      </w:r>
      <w:r w:rsidRPr="007D4354">
        <w:rPr>
          <w:rtl/>
        </w:rPr>
        <w:t xml:space="preserve"> قال</w:t>
      </w:r>
      <w:r w:rsidR="00B72997">
        <w:rPr>
          <w:rtl/>
        </w:rPr>
        <w:t>:</w:t>
      </w:r>
      <w:r w:rsidRPr="007D4354">
        <w:rPr>
          <w:rtl/>
        </w:rPr>
        <w:t xml:space="preserve"> فأنت وصيّ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تاريخ بغداد</w:t>
      </w:r>
      <w:r w:rsidR="00B72997">
        <w:rPr>
          <w:rtl/>
        </w:rPr>
        <w:t>:</w:t>
      </w:r>
      <w:r w:rsidRPr="00EA2E21">
        <w:rPr>
          <w:rtl/>
        </w:rPr>
        <w:t xml:space="preserve"> ١٢</w:t>
      </w:r>
      <w:r w:rsidR="00B72997">
        <w:rPr>
          <w:rtl/>
        </w:rPr>
        <w:t>/</w:t>
      </w:r>
      <w:r w:rsidRPr="00EA2E21">
        <w:rPr>
          <w:rtl/>
        </w:rPr>
        <w:t>٣٠٥</w:t>
      </w:r>
      <w:r w:rsidR="00B72997">
        <w:rPr>
          <w:rtl/>
        </w:rPr>
        <w:t>/</w:t>
      </w:r>
      <w:r w:rsidRPr="00EA2E21">
        <w:rPr>
          <w:rtl/>
        </w:rPr>
        <w:t>٦٧٥٠ وراجع الفتوح</w:t>
      </w:r>
      <w:r w:rsidR="00B72997">
        <w:rPr>
          <w:rtl/>
        </w:rPr>
        <w:t>:</w:t>
      </w:r>
      <w:r w:rsidRPr="00EA2E21">
        <w:rPr>
          <w:rtl/>
        </w:rPr>
        <w:t xml:space="preserve"> ٢</w:t>
      </w:r>
      <w:r w:rsidR="00B72997">
        <w:rPr>
          <w:rtl/>
        </w:rPr>
        <w:t>/</w:t>
      </w:r>
      <w:r w:rsidRPr="00EA2E21">
        <w:rPr>
          <w:rtl/>
        </w:rPr>
        <w:t>٥٥٥</w:t>
      </w:r>
      <w:r w:rsidR="00B72997">
        <w:rPr>
          <w:rtl/>
        </w:rPr>
        <w:t>.</w:t>
      </w:r>
      <w:r w:rsidRPr="00EA2E21">
        <w:rPr>
          <w:rtl/>
        </w:rPr>
        <w:t xml:space="preserve"> </w:t>
      </w:r>
    </w:p>
    <w:p w:rsidR="003A6D95" w:rsidRPr="007D4354" w:rsidRDefault="003A6D95" w:rsidP="007D4354">
      <w:pPr>
        <w:pStyle w:val="libFootnote0"/>
        <w:rPr>
          <w:rtl/>
        </w:rPr>
      </w:pPr>
      <w:r w:rsidRPr="00EA2E21">
        <w:rPr>
          <w:rtl/>
        </w:rPr>
        <w:t>(٢) بَرَاثا</w:t>
      </w:r>
      <w:r w:rsidR="00B72997">
        <w:rPr>
          <w:rtl/>
        </w:rPr>
        <w:t>:</w:t>
      </w:r>
      <w:r w:rsidRPr="00EA2E21">
        <w:rPr>
          <w:rtl/>
        </w:rPr>
        <w:t xml:space="preserve"> محلّة كانت في طرف بغداد في قِبلة الكرخ</w:t>
      </w:r>
      <w:r w:rsidR="00B72997">
        <w:rPr>
          <w:rtl/>
        </w:rPr>
        <w:t>،</w:t>
      </w:r>
      <w:r w:rsidRPr="00EA2E21">
        <w:rPr>
          <w:rtl/>
        </w:rPr>
        <w:t xml:space="preserve"> وكانت قبل بناء بغداد قرية يزعمون أنّ عليّاً مرّ بها لمّا خرج لقتال الحروريّة بالنهروان</w:t>
      </w:r>
      <w:r w:rsidR="00B72997">
        <w:rPr>
          <w:rtl/>
        </w:rPr>
        <w:t>،</w:t>
      </w:r>
      <w:r w:rsidRPr="00EA2E21">
        <w:rPr>
          <w:rtl/>
        </w:rPr>
        <w:t xml:space="preserve"> وصلّى في مسجدها (معجم البلدان</w:t>
      </w:r>
      <w:r w:rsidR="00B72997">
        <w:rPr>
          <w:rtl/>
        </w:rPr>
        <w:t>:</w:t>
      </w:r>
      <w:r w:rsidRPr="00EA2E21">
        <w:rPr>
          <w:rtl/>
        </w:rPr>
        <w:t xml:space="preserve"> ١</w:t>
      </w:r>
      <w:r w:rsidR="00B72997">
        <w:rPr>
          <w:rtl/>
        </w:rPr>
        <w:t>/</w:t>
      </w:r>
      <w:r w:rsidRPr="00EA2E21">
        <w:rPr>
          <w:rtl/>
        </w:rPr>
        <w:t>٣٦٢)</w:t>
      </w:r>
      <w:r w:rsidR="00B72997">
        <w:rPr>
          <w:rtl/>
        </w:rPr>
        <w:t>.</w:t>
      </w:r>
      <w:r w:rsidRPr="00EA2E21">
        <w:rPr>
          <w:rtl/>
        </w:rPr>
        <w:t xml:space="preserve"> </w:t>
      </w:r>
    </w:p>
    <w:p w:rsidR="003A6D95" w:rsidRPr="007D4354" w:rsidRDefault="003A6D95" w:rsidP="007D4354">
      <w:pPr>
        <w:pStyle w:val="libFootnote0"/>
        <w:rPr>
          <w:rtl/>
        </w:rPr>
      </w:pPr>
      <w:r w:rsidRPr="00EA2E21">
        <w:rPr>
          <w:rtl/>
        </w:rPr>
        <w:t>(٣) هم الخوارج الذين خرجوا عن طاعة الإمام</w:t>
      </w:r>
      <w:r w:rsidR="00B72997">
        <w:rPr>
          <w:rtl/>
        </w:rPr>
        <w:t>،</w:t>
      </w:r>
      <w:r w:rsidRPr="00EA2E21">
        <w:rPr>
          <w:rtl/>
        </w:rPr>
        <w:t xml:space="preserve"> وإنّما لزمهم هذا اللقب</w:t>
      </w:r>
      <w:r w:rsidR="00B72997">
        <w:rPr>
          <w:rtl/>
        </w:rPr>
        <w:t>؛</w:t>
      </w:r>
      <w:r w:rsidRPr="00EA2E21">
        <w:rPr>
          <w:rtl/>
        </w:rPr>
        <w:t xml:space="preserve"> لأنّهم زعموا أنّهم شروا دنياهم بالآخرة</w:t>
      </w:r>
      <w:r w:rsidR="00EF38A7">
        <w:rPr>
          <w:rtl/>
        </w:rPr>
        <w:t xml:space="preserve"> - </w:t>
      </w:r>
      <w:r w:rsidRPr="00EA2E21">
        <w:rPr>
          <w:rtl/>
        </w:rPr>
        <w:t>أي باعوها</w:t>
      </w:r>
      <w:r w:rsidR="00EF38A7">
        <w:rPr>
          <w:rtl/>
        </w:rPr>
        <w:t xml:space="preserve"> - </w:t>
      </w:r>
      <w:r w:rsidRPr="00EA2E21">
        <w:rPr>
          <w:rtl/>
        </w:rPr>
        <w:t>أو شروا أنفسهم بالجنّة (مجمع البحرين</w:t>
      </w:r>
      <w:r w:rsidR="00B72997">
        <w:rPr>
          <w:rtl/>
        </w:rPr>
        <w:t>:</w:t>
      </w:r>
      <w:r w:rsidRPr="00EA2E21">
        <w:rPr>
          <w:rtl/>
        </w:rPr>
        <w:t xml:space="preserve"> ٢</w:t>
      </w:r>
      <w:r w:rsidR="00B72997">
        <w:rPr>
          <w:rtl/>
        </w:rPr>
        <w:t>/</w:t>
      </w:r>
      <w:r w:rsidRPr="00EA2E21">
        <w:rPr>
          <w:rtl/>
        </w:rPr>
        <w:t>٩٥٠)</w:t>
      </w:r>
      <w:r w:rsidR="00B72997">
        <w:rPr>
          <w:rtl/>
        </w:rPr>
        <w:t>.</w:t>
      </w:r>
      <w:r w:rsidRPr="00EA2E21">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7D4354">
        <w:rPr>
          <w:rtl/>
        </w:rPr>
        <w:lastRenderedPageBreak/>
        <w:t>نبيّ</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نعم</w:t>
      </w:r>
      <w:r w:rsidR="00B72997">
        <w:rPr>
          <w:rtl/>
        </w:rPr>
        <w:t>).</w:t>
      </w:r>
      <w:r w:rsidRPr="007D4354">
        <w:rPr>
          <w:rtl/>
        </w:rPr>
        <w:t xml:space="preserve"> </w:t>
      </w:r>
    </w:p>
    <w:p w:rsidR="003A6D95" w:rsidRPr="00EA2E21" w:rsidRDefault="003A6D95" w:rsidP="007D4354">
      <w:pPr>
        <w:pStyle w:val="libNormal"/>
        <w:rPr>
          <w:rtl/>
        </w:rPr>
      </w:pPr>
      <w:r w:rsidRPr="007D4354">
        <w:rPr>
          <w:rtl/>
        </w:rPr>
        <w:t>ثمّ قال له</w:t>
      </w:r>
      <w:r w:rsidR="00B72997">
        <w:rPr>
          <w:rtl/>
        </w:rPr>
        <w:t>:</w:t>
      </w:r>
      <w:r w:rsidRPr="007D4354">
        <w:rPr>
          <w:rtl/>
        </w:rPr>
        <w:t xml:space="preserve"> </w:t>
      </w:r>
      <w:r w:rsidR="00B72997">
        <w:rPr>
          <w:rtl/>
        </w:rPr>
        <w:t>(</w:t>
      </w:r>
      <w:r w:rsidRPr="0051366D">
        <w:rPr>
          <w:rtl/>
        </w:rPr>
        <w:t>اجلس</w:t>
      </w:r>
      <w:r w:rsidR="00B72997">
        <w:rPr>
          <w:rtl/>
        </w:rPr>
        <w:t>،</w:t>
      </w:r>
      <w:r w:rsidRPr="0051366D">
        <w:rPr>
          <w:rtl/>
        </w:rPr>
        <w:t xml:space="preserve"> كيف سألت عن هذا</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أنا بنيت هذه الصومعة من أجل هذا الموضع وهو براثا</w:t>
      </w:r>
      <w:r w:rsidR="00B72997">
        <w:rPr>
          <w:rtl/>
        </w:rPr>
        <w:t>،</w:t>
      </w:r>
      <w:r w:rsidRPr="007D4354">
        <w:rPr>
          <w:rtl/>
        </w:rPr>
        <w:t xml:space="preserve"> وقرأت في الكتب المنزلة أنّه لا يصلِّي في هذا الموضع بهذا الجمع إلاّ نبيّ أو وصيّ نبيّ</w:t>
      </w:r>
      <w:r w:rsidR="00B72997">
        <w:rPr>
          <w:rtl/>
        </w:rPr>
        <w:t>،</w:t>
      </w:r>
      <w:r w:rsidRPr="007D4354">
        <w:rPr>
          <w:rtl/>
        </w:rPr>
        <w:t xml:space="preserve"> وقد جئت أُسلم</w:t>
      </w:r>
      <w:r w:rsidR="00B72997">
        <w:rPr>
          <w:rtl/>
        </w:rPr>
        <w:t>.</w:t>
      </w:r>
      <w:r w:rsidRPr="007D4354">
        <w:rPr>
          <w:rtl/>
        </w:rPr>
        <w:t xml:space="preserve"> فأسلم وخرج معنا إلى الكوفة</w:t>
      </w:r>
      <w:r w:rsidR="00B72997">
        <w:rPr>
          <w:rtl/>
        </w:rPr>
        <w:t>،</w:t>
      </w:r>
      <w:r w:rsidRPr="007D4354">
        <w:rPr>
          <w:rtl/>
        </w:rPr>
        <w:t xml:space="preserve"> فقال له على (عليه السلام)</w:t>
      </w:r>
      <w:r w:rsidR="00B72997">
        <w:rPr>
          <w:rtl/>
        </w:rPr>
        <w:t>:</w:t>
      </w:r>
      <w:r w:rsidRPr="007D4354">
        <w:rPr>
          <w:rtl/>
        </w:rPr>
        <w:t xml:space="preserve"> فمن صلّي هاهنا؟ قال: صلّي عيسي بن مريم (عليه السلام) واُمّه</w:t>
      </w:r>
      <w:r w:rsidR="00B72997">
        <w:rPr>
          <w:rtl/>
        </w:rPr>
        <w:t>،</w:t>
      </w:r>
      <w:r w:rsidRPr="007D4354">
        <w:rPr>
          <w:rtl/>
        </w:rPr>
        <w:t xml:space="preserve"> فقال له عليّ (عليه السلام)</w:t>
      </w:r>
      <w:r w:rsidR="00B72997">
        <w:rPr>
          <w:rtl/>
        </w:rPr>
        <w:t>:</w:t>
      </w:r>
      <w:r w:rsidRPr="007D4354">
        <w:rPr>
          <w:rtl/>
        </w:rPr>
        <w:t xml:space="preserve"> </w:t>
      </w:r>
      <w:r w:rsidR="00B72997">
        <w:rPr>
          <w:rtl/>
        </w:rPr>
        <w:t>(</w:t>
      </w:r>
      <w:r w:rsidRPr="0051366D">
        <w:rPr>
          <w:rtl/>
        </w:rPr>
        <w:t>أفأُخبرك مَن صلَّى هاهنا</w:t>
      </w:r>
      <w:r w:rsidR="00B72997">
        <w:rPr>
          <w:rtl/>
        </w:rPr>
        <w:t>؟).</w:t>
      </w:r>
      <w:r w:rsidRPr="0051366D">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نعم</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الخليل (عليه السلام)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50EC8" w:rsidRDefault="003A6D95" w:rsidP="00F93D2D">
      <w:pPr>
        <w:pStyle w:val="libCenter"/>
        <w:rPr>
          <w:rtl/>
        </w:rPr>
      </w:pPr>
      <w:r w:rsidRPr="00EA2E21">
        <w:rPr>
          <w:rtl/>
        </w:rPr>
        <w:t>١</w:t>
      </w:r>
      <w:r w:rsidR="00B72997">
        <w:rPr>
          <w:rtl/>
        </w:rPr>
        <w:t>/</w:t>
      </w:r>
      <w:r w:rsidRPr="00EA2E21">
        <w:rPr>
          <w:rtl/>
        </w:rPr>
        <w:t>٦</w:t>
      </w:r>
      <w:r w:rsidR="00EF38A7">
        <w:rPr>
          <w:rtl/>
        </w:rPr>
        <w:t xml:space="preserve"> - </w:t>
      </w:r>
      <w:r w:rsidRPr="00EA2E21">
        <w:rPr>
          <w:rtl/>
        </w:rPr>
        <w:t xml:space="preserve">٢ </w:t>
      </w:r>
    </w:p>
    <w:p w:rsidR="003A6D95" w:rsidRPr="00F93D2D" w:rsidRDefault="003A6D95" w:rsidP="002149C3">
      <w:pPr>
        <w:pStyle w:val="libCenterBold2"/>
        <w:rPr>
          <w:rtl/>
        </w:rPr>
      </w:pPr>
      <w:r w:rsidRPr="00EA2E21">
        <w:rPr>
          <w:rtl/>
        </w:rPr>
        <w:t>وصايته من الله</w:t>
      </w:r>
      <w:r w:rsidRPr="00F93D2D">
        <w:rPr>
          <w:rtl/>
        </w:rPr>
        <w:t xml:space="preserve"> </w:t>
      </w:r>
    </w:p>
    <w:p w:rsidR="003A6D95" w:rsidRPr="00EA2E21" w:rsidRDefault="003A6D95" w:rsidP="007D4354">
      <w:pPr>
        <w:pStyle w:val="libNormal"/>
        <w:rPr>
          <w:rtl/>
        </w:rPr>
      </w:pPr>
      <w:r w:rsidRPr="007D4354">
        <w:rPr>
          <w:rtl/>
        </w:rPr>
        <w:t>٣٦٦</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 xml:space="preserve">إنّ رسول الله </w:t>
      </w:r>
      <w:r w:rsidR="00B72997">
        <w:rPr>
          <w:rtl/>
        </w:rPr>
        <w:t>(</w:t>
      </w:r>
      <w:r w:rsidRPr="0051366D">
        <w:rPr>
          <w:rtl/>
        </w:rPr>
        <w:t>صلَّى الله عليه وآله</w:t>
      </w:r>
      <w:r w:rsidR="00B72997">
        <w:rPr>
          <w:rtl/>
        </w:rPr>
        <w:t>)</w:t>
      </w:r>
      <w:r w:rsidRPr="0051366D">
        <w:rPr>
          <w:rtl/>
        </w:rPr>
        <w:t xml:space="preserve"> لمّا نزل قُدَيْد</w:t>
      </w:r>
      <w:r w:rsidRPr="00B72997">
        <w:rPr>
          <w:rtl/>
        </w:rPr>
        <w:t xml:space="preserve"> </w:t>
      </w:r>
      <w:r w:rsidRPr="007D4354">
        <w:rPr>
          <w:rStyle w:val="libFootnotenumChar"/>
          <w:rtl/>
        </w:rPr>
        <w:t>(٢)</w:t>
      </w:r>
      <w:r w:rsidRPr="007D4354">
        <w:rPr>
          <w:rtl/>
        </w:rPr>
        <w:t xml:space="preserve"> </w:t>
      </w:r>
      <w:r w:rsidRPr="0051366D">
        <w:rPr>
          <w:rtl/>
        </w:rPr>
        <w:t>قال لعليّ (عليه السلام)</w:t>
      </w:r>
      <w:r w:rsidR="00B72997">
        <w:rPr>
          <w:rtl/>
        </w:rPr>
        <w:t>:</w:t>
      </w:r>
      <w:r w:rsidRPr="0051366D">
        <w:rPr>
          <w:rtl/>
        </w:rPr>
        <w:t xml:space="preserve"> يا عليّ</w:t>
      </w:r>
      <w:r w:rsidR="00B72997">
        <w:rPr>
          <w:rtl/>
        </w:rPr>
        <w:t>،</w:t>
      </w:r>
      <w:r w:rsidRPr="0051366D">
        <w:rPr>
          <w:rtl/>
        </w:rPr>
        <w:t xml:space="preserve"> إنّي سألت ربّي أن يوالي بيني وبينك ففعل</w:t>
      </w:r>
      <w:r w:rsidR="00B72997">
        <w:rPr>
          <w:rtl/>
        </w:rPr>
        <w:t>،</w:t>
      </w:r>
      <w:r w:rsidRPr="0051366D">
        <w:rPr>
          <w:rtl/>
        </w:rPr>
        <w:t xml:space="preserve"> وسألت ربّي أن يؤآخي بيني وبينك ففعل</w:t>
      </w:r>
      <w:r w:rsidR="00B72997">
        <w:rPr>
          <w:rtl/>
        </w:rPr>
        <w:t>،</w:t>
      </w:r>
      <w:r w:rsidRPr="0051366D">
        <w:rPr>
          <w:rtl/>
        </w:rPr>
        <w:t xml:space="preserve"> وسألت ربّي أن يجعلك وصيّي ففعل</w:t>
      </w:r>
      <w:r w:rsidR="00B72997">
        <w:rPr>
          <w:rtl/>
        </w:rPr>
        <w:t>.</w:t>
      </w:r>
      <w:r w:rsidRPr="0051366D">
        <w:rPr>
          <w:rtl/>
        </w:rPr>
        <w:t xml:space="preserve"> </w:t>
      </w:r>
    </w:p>
    <w:p w:rsidR="003A6D95" w:rsidRPr="00EA2E21" w:rsidRDefault="003A6D95" w:rsidP="007D4354">
      <w:pPr>
        <w:pStyle w:val="libNormal"/>
        <w:rPr>
          <w:rtl/>
        </w:rPr>
      </w:pPr>
      <w:r w:rsidRPr="00EF38A7">
        <w:rPr>
          <w:rtl/>
        </w:rPr>
        <w:t>فقال رجلان من قريش</w:t>
      </w:r>
      <w:r w:rsidR="00B72997">
        <w:rPr>
          <w:rtl/>
        </w:rPr>
        <w:t>:</w:t>
      </w:r>
      <w:r w:rsidRPr="00EF38A7">
        <w:rPr>
          <w:rtl/>
        </w:rPr>
        <w:t xml:space="preserve"> والله</w:t>
      </w:r>
      <w:r w:rsidR="00B72997">
        <w:rPr>
          <w:rtl/>
        </w:rPr>
        <w:t>،</w:t>
      </w:r>
      <w:r w:rsidRPr="00EF38A7">
        <w:rPr>
          <w:rtl/>
        </w:rPr>
        <w:t xml:space="preserve"> لصاع من تمر في شنٍّ </w:t>
      </w:r>
      <w:r w:rsidRPr="007D4354">
        <w:rPr>
          <w:rStyle w:val="libFootnotenumChar"/>
          <w:rtl/>
        </w:rPr>
        <w:t>(٣)</w:t>
      </w:r>
      <w:r w:rsidRPr="007D4354">
        <w:rPr>
          <w:rtl/>
        </w:rPr>
        <w:t xml:space="preserve"> </w:t>
      </w:r>
      <w:r w:rsidRPr="0051366D">
        <w:rPr>
          <w:rtl/>
        </w:rPr>
        <w:t>بالٍ أحبّ إلينا ممّا سأل محمّد ربَّه</w:t>
      </w:r>
      <w:r w:rsidR="00B72997">
        <w:rPr>
          <w:rtl/>
        </w:rPr>
        <w:t>،</w:t>
      </w:r>
      <w:r w:rsidRPr="0051366D">
        <w:rPr>
          <w:rtl/>
        </w:rPr>
        <w:t xml:space="preserve"> فهلاّ سأل ربّه مَلكاً يعضده على عدوّه</w:t>
      </w:r>
      <w:r w:rsidR="00B72997">
        <w:rPr>
          <w:rtl/>
        </w:rPr>
        <w:t>،</w:t>
      </w:r>
      <w:r w:rsidRPr="0051366D">
        <w:rPr>
          <w:rtl/>
        </w:rPr>
        <w:t xml:space="preserve"> أو كنزاً يستغني به عن فاقته</w:t>
      </w:r>
      <w:r w:rsidR="00B72997">
        <w:rPr>
          <w:rtl/>
        </w:rPr>
        <w:t>،</w:t>
      </w:r>
      <w:r w:rsidRPr="0051366D">
        <w:rPr>
          <w:rtl/>
        </w:rPr>
        <w:t xml:space="preserve"> والله</w:t>
      </w:r>
      <w:r w:rsidR="00B72997">
        <w:rPr>
          <w:rtl/>
        </w:rPr>
        <w:t>،</w:t>
      </w:r>
      <w:r w:rsidRPr="0051366D">
        <w:rPr>
          <w:rtl/>
        </w:rPr>
        <w:t xml:space="preserve"> ما دعاه إلى حقّ ولا باطل إلاّ أجابه إليه</w:t>
      </w:r>
      <w:r w:rsidR="00B72997">
        <w:rPr>
          <w:rtl/>
        </w:rPr>
        <w:t>،</w:t>
      </w:r>
      <w:r w:rsidRPr="0051366D">
        <w:rPr>
          <w:rtl/>
        </w:rPr>
        <w:t xml:space="preserve"> فأنزل الله سبحانه وتعالى</w:t>
      </w:r>
      <w:r w:rsidR="00B72997">
        <w:rPr>
          <w:rtl/>
        </w:rPr>
        <w:t>:</w:t>
      </w:r>
      <w:r w:rsidRPr="007D4354">
        <w:rPr>
          <w:rtl/>
        </w:rPr>
        <w:t xml:space="preserve"> </w:t>
      </w:r>
      <w:r w:rsidRPr="00B72997">
        <w:rPr>
          <w:rStyle w:val="libAlaemChar"/>
          <w:rFonts w:hint="cs"/>
          <w:rtl/>
        </w:rPr>
        <w:t>(</w:t>
      </w:r>
      <w:r w:rsidRPr="007D4354">
        <w:rPr>
          <w:rStyle w:val="libAieChar"/>
          <w:rFonts w:hint="cs"/>
          <w:rtl/>
        </w:rPr>
        <w:t>فَلَعَلَّكَ تَارِكٌ بَعْضَ مَا يُوحَى إِلَيْكَ وَضَآئِقٌ بِهِ صَدْرُكَ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 </w:t>
      </w:r>
      <w:r w:rsidRPr="007D4354">
        <w:rPr>
          <w:rtl/>
        </w:rPr>
        <w:t>إلى آخر الآية</w:t>
      </w:r>
      <w:r w:rsidR="00EF38A7">
        <w:rPr>
          <w:rtl/>
        </w:rPr>
        <w:t xml:space="preserve"> - </w:t>
      </w:r>
      <w:r w:rsidRPr="007D4354">
        <w:rPr>
          <w:rStyle w:val="libFootnotenumChar"/>
          <w:rtl/>
        </w:rPr>
        <w:t>(٤)</w:t>
      </w:r>
      <w:r w:rsidRPr="00B72997">
        <w:rPr>
          <w:rtl/>
        </w:rPr>
        <w:t xml:space="preserve"> </w:t>
      </w:r>
      <w:r w:rsidRPr="007D4354">
        <w:rPr>
          <w:rStyle w:val="libFootnotenumChar"/>
          <w:rtl/>
        </w:rPr>
        <w:t>(٥)</w:t>
      </w:r>
      <w:r w:rsidR="00B72997">
        <w:rPr>
          <w:rtl/>
        </w:rPr>
        <w:t>).</w:t>
      </w:r>
      <w:r w:rsidRPr="0051366D">
        <w:rPr>
          <w:rtl/>
        </w:rPr>
        <w:t xml:space="preserve">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مَن لا يحضره الفقيه</w:t>
      </w:r>
      <w:r w:rsidR="00B72997">
        <w:rPr>
          <w:rtl/>
        </w:rPr>
        <w:t>:</w:t>
      </w:r>
      <w:r w:rsidRPr="00EA2E21">
        <w:rPr>
          <w:rtl/>
        </w:rPr>
        <w:t xml:space="preserve"> ١</w:t>
      </w:r>
      <w:r w:rsidR="00B72997">
        <w:rPr>
          <w:rtl/>
        </w:rPr>
        <w:t>/</w:t>
      </w:r>
      <w:r w:rsidRPr="00EA2E21">
        <w:rPr>
          <w:rtl/>
        </w:rPr>
        <w:t>٢٣٢</w:t>
      </w:r>
      <w:r w:rsidR="00B72997">
        <w:rPr>
          <w:rtl/>
        </w:rPr>
        <w:t>/</w:t>
      </w:r>
      <w:r w:rsidRPr="00EA2E21">
        <w:rPr>
          <w:rtl/>
        </w:rPr>
        <w:t>٦٩٨</w:t>
      </w:r>
      <w:r w:rsidR="00B72997">
        <w:rPr>
          <w:rtl/>
        </w:rPr>
        <w:t>،</w:t>
      </w:r>
      <w:r w:rsidRPr="00EA2E21">
        <w:rPr>
          <w:rtl/>
        </w:rPr>
        <w:t xml:space="preserve"> تهذيب الأحكام</w:t>
      </w:r>
      <w:r w:rsidR="00B72997">
        <w:rPr>
          <w:rtl/>
        </w:rPr>
        <w:t>:</w:t>
      </w:r>
      <w:r w:rsidRPr="00EA2E21">
        <w:rPr>
          <w:rtl/>
        </w:rPr>
        <w:t xml:space="preserve"> ٣</w:t>
      </w:r>
      <w:r w:rsidR="00B72997">
        <w:rPr>
          <w:rtl/>
        </w:rPr>
        <w:t>/</w:t>
      </w:r>
      <w:r w:rsidRPr="00EA2E21">
        <w:rPr>
          <w:rtl/>
        </w:rPr>
        <w:t>٢٦٤</w:t>
      </w:r>
      <w:r w:rsidR="00B72997">
        <w:rPr>
          <w:rtl/>
        </w:rPr>
        <w:t>/</w:t>
      </w:r>
      <w:r w:rsidRPr="00EA2E21">
        <w:rPr>
          <w:rtl/>
        </w:rPr>
        <w:t>٧٤٧ وراجع المناقب لابن شهر آشوب</w:t>
      </w:r>
      <w:r w:rsidR="00B72997">
        <w:rPr>
          <w:rtl/>
        </w:rPr>
        <w:t>:</w:t>
      </w:r>
      <w:r w:rsidRPr="00EA2E21">
        <w:rPr>
          <w:rtl/>
        </w:rPr>
        <w:t xml:space="preserve"> ٢</w:t>
      </w:r>
      <w:r w:rsidR="00B72997">
        <w:rPr>
          <w:rtl/>
        </w:rPr>
        <w:t>/</w:t>
      </w:r>
      <w:r w:rsidRPr="00EA2E21">
        <w:rPr>
          <w:rtl/>
        </w:rPr>
        <w:t>٢٦٤</w:t>
      </w:r>
      <w:r w:rsidR="00B72997">
        <w:rPr>
          <w:rtl/>
        </w:rPr>
        <w:t>.</w:t>
      </w:r>
      <w:r w:rsidRPr="00EA2E21">
        <w:rPr>
          <w:rtl/>
        </w:rPr>
        <w:t xml:space="preserve"> </w:t>
      </w:r>
    </w:p>
    <w:p w:rsidR="003A6D95" w:rsidRPr="007D4354" w:rsidRDefault="003A6D95" w:rsidP="007D4354">
      <w:pPr>
        <w:pStyle w:val="libFootnote0"/>
        <w:rPr>
          <w:rtl/>
        </w:rPr>
      </w:pPr>
      <w:r w:rsidRPr="00EA2E21">
        <w:rPr>
          <w:rtl/>
        </w:rPr>
        <w:t>(٢) قُدَيد</w:t>
      </w:r>
      <w:r w:rsidR="00B72997">
        <w:rPr>
          <w:rtl/>
        </w:rPr>
        <w:t>:</w:t>
      </w:r>
      <w:r w:rsidRPr="00EA2E21">
        <w:rPr>
          <w:rtl/>
        </w:rPr>
        <w:t xml:space="preserve"> اسم موضع قرب مكّة (معجم البلدان</w:t>
      </w:r>
      <w:r w:rsidR="00B72997">
        <w:rPr>
          <w:rtl/>
        </w:rPr>
        <w:t>:</w:t>
      </w:r>
      <w:r w:rsidRPr="00EA2E21">
        <w:rPr>
          <w:rtl/>
        </w:rPr>
        <w:t xml:space="preserve"> ٤</w:t>
      </w:r>
      <w:r w:rsidR="00B72997">
        <w:rPr>
          <w:rtl/>
        </w:rPr>
        <w:t>/</w:t>
      </w:r>
      <w:r w:rsidRPr="00EA2E21">
        <w:rPr>
          <w:rtl/>
        </w:rPr>
        <w:t>٣١٣)</w:t>
      </w:r>
      <w:r w:rsidR="00B72997">
        <w:rPr>
          <w:rtl/>
        </w:rPr>
        <w:t>.</w:t>
      </w:r>
      <w:r w:rsidRPr="00EA2E21">
        <w:rPr>
          <w:rtl/>
        </w:rPr>
        <w:t xml:space="preserve"> </w:t>
      </w:r>
    </w:p>
    <w:p w:rsidR="003A6D95" w:rsidRPr="007D4354" w:rsidRDefault="003A6D95" w:rsidP="007D4354">
      <w:pPr>
        <w:pStyle w:val="libFootnote0"/>
        <w:rPr>
          <w:rtl/>
        </w:rPr>
      </w:pPr>
      <w:r w:rsidRPr="00EA2E21">
        <w:rPr>
          <w:rtl/>
        </w:rPr>
        <w:t>(٣) الشَّنّ</w:t>
      </w:r>
      <w:r w:rsidR="00B72997">
        <w:rPr>
          <w:rtl/>
        </w:rPr>
        <w:t>:</w:t>
      </w:r>
      <w:r w:rsidRPr="00EA2E21">
        <w:rPr>
          <w:rtl/>
        </w:rPr>
        <w:t xml:space="preserve"> الخَلَقُ من كلّ آنية صُنعت من جلد</w:t>
      </w:r>
      <w:r w:rsidR="00B72997">
        <w:rPr>
          <w:rtl/>
        </w:rPr>
        <w:t>،</w:t>
      </w:r>
      <w:r w:rsidRPr="00EA2E21">
        <w:rPr>
          <w:rtl/>
        </w:rPr>
        <w:t xml:space="preserve"> وجمعها شِنان (لسان العرب</w:t>
      </w:r>
      <w:r w:rsidR="00B72997">
        <w:rPr>
          <w:rtl/>
        </w:rPr>
        <w:t>:</w:t>
      </w:r>
      <w:r w:rsidRPr="00EA2E21">
        <w:rPr>
          <w:rtl/>
        </w:rPr>
        <w:t xml:space="preserve"> ١٣</w:t>
      </w:r>
      <w:r w:rsidR="00B72997">
        <w:rPr>
          <w:rtl/>
        </w:rPr>
        <w:t>/</w:t>
      </w:r>
      <w:r w:rsidRPr="00EA2E21">
        <w:rPr>
          <w:rtl/>
        </w:rPr>
        <w:t>٢٤١)</w:t>
      </w:r>
      <w:r w:rsidR="00B72997">
        <w:rPr>
          <w:rtl/>
        </w:rPr>
        <w:t>.</w:t>
      </w:r>
      <w:r w:rsidRPr="00EA2E21">
        <w:rPr>
          <w:rtl/>
        </w:rPr>
        <w:t xml:space="preserve"> </w:t>
      </w:r>
    </w:p>
    <w:p w:rsidR="003A6D95" w:rsidRPr="00450EC8" w:rsidRDefault="003A6D95" w:rsidP="00F93D2D">
      <w:pPr>
        <w:pStyle w:val="libFootnote0"/>
        <w:rPr>
          <w:rtl/>
        </w:rPr>
      </w:pPr>
      <w:r w:rsidRPr="00F93D2D">
        <w:rPr>
          <w:rtl/>
        </w:rPr>
        <w:t>(٤) هود</w:t>
      </w:r>
      <w:r w:rsidR="00B72997">
        <w:rPr>
          <w:rtl/>
        </w:rPr>
        <w:t>:</w:t>
      </w:r>
      <w:r w:rsidRPr="00F93D2D">
        <w:rPr>
          <w:rtl/>
        </w:rPr>
        <w:t xml:space="preserve"> ١٢ وبقيّتها</w:t>
      </w:r>
      <w:r w:rsidR="00B72997">
        <w:rPr>
          <w:rtl/>
        </w:rPr>
        <w:t>:</w:t>
      </w:r>
      <w:r w:rsidRPr="00F93D2D">
        <w:rPr>
          <w:rtl/>
        </w:rPr>
        <w:t xml:space="preserve"> </w:t>
      </w:r>
      <w:r w:rsidRPr="00B72997">
        <w:rPr>
          <w:rStyle w:val="libAlaemChar"/>
          <w:rFonts w:hint="cs"/>
          <w:rtl/>
        </w:rPr>
        <w:t>(</w:t>
      </w:r>
      <w:r w:rsidR="00B72997">
        <w:rPr>
          <w:rStyle w:val="libFootnoteAieChar"/>
          <w:rFonts w:hint="cs"/>
          <w:rtl/>
        </w:rPr>
        <w:t>.</w:t>
      </w:r>
      <w:r w:rsidRPr="007D4354">
        <w:rPr>
          <w:rStyle w:val="libFootnoteAieChar"/>
          <w:rFonts w:hint="cs"/>
          <w:rtl/>
        </w:rPr>
        <w:t>.. أَن يَقُولُواْ لَوْلاَ أُنزِلَ عَلَيْهِ كَنزٌ أَوْ جَاء مَعَهُ مَلَكٌ إِنَّمَا أَنتَ نَذِيرٌ وَاللّهُ عَلَى كُلِّ شَيْءٍ وَكِيلٌ</w:t>
      </w:r>
      <w:r w:rsidR="00B72997" w:rsidRPr="00B72997">
        <w:rPr>
          <w:rStyle w:val="libAlaemChar"/>
          <w:rFonts w:hint="cs"/>
          <w:rtl/>
        </w:rPr>
        <w:t>)</w:t>
      </w:r>
      <w:r w:rsidR="00B72997">
        <w:rPr>
          <w:rtl/>
        </w:rPr>
        <w:t>.</w:t>
      </w:r>
      <w:r w:rsidRPr="00F93D2D">
        <w:rPr>
          <w:rtl/>
        </w:rPr>
        <w:t xml:space="preserve"> </w:t>
      </w:r>
    </w:p>
    <w:p w:rsidR="003A6D95" w:rsidRPr="007D4354" w:rsidRDefault="003A6D95" w:rsidP="007D4354">
      <w:pPr>
        <w:pStyle w:val="libFootnote0"/>
        <w:rPr>
          <w:rtl/>
        </w:rPr>
      </w:pPr>
      <w:r w:rsidRPr="00EA2E21">
        <w:rPr>
          <w:rtl/>
        </w:rPr>
        <w:t>(٥) الكافي</w:t>
      </w:r>
      <w:r w:rsidR="00B72997">
        <w:rPr>
          <w:rtl/>
        </w:rPr>
        <w:t>:</w:t>
      </w:r>
      <w:r w:rsidRPr="00EA2E21">
        <w:rPr>
          <w:rtl/>
        </w:rPr>
        <w:t xml:space="preserve"> ٨</w:t>
      </w:r>
      <w:r w:rsidR="00B72997">
        <w:rPr>
          <w:rtl/>
        </w:rPr>
        <w:t>/</w:t>
      </w:r>
      <w:r w:rsidRPr="00EA2E21">
        <w:rPr>
          <w:rtl/>
        </w:rPr>
        <w:t>٣٧٨</w:t>
      </w:r>
      <w:r w:rsidR="00B72997">
        <w:rPr>
          <w:rtl/>
        </w:rPr>
        <w:t>/</w:t>
      </w:r>
      <w:r w:rsidRPr="00EA2E21">
        <w:rPr>
          <w:rtl/>
        </w:rPr>
        <w:t>٥٧٢ عن عمّار بن سويد</w:t>
      </w:r>
      <w:r w:rsidR="00B72997">
        <w:rPr>
          <w:rtl/>
        </w:rPr>
        <w:t>.</w:t>
      </w:r>
      <w:r w:rsidRPr="00EA2E21">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7D4354">
        <w:rPr>
          <w:rtl/>
        </w:rPr>
        <w:lastRenderedPageBreak/>
        <w:t>٣٦٧</w:t>
      </w:r>
      <w:r w:rsidR="00EF38A7">
        <w:rPr>
          <w:rtl/>
        </w:rPr>
        <w:t xml:space="preserve"> - </w:t>
      </w:r>
      <w:r w:rsidRPr="007D4354">
        <w:rPr>
          <w:rtl/>
        </w:rPr>
        <w:t>المناقب لابن المغازلي</w:t>
      </w:r>
      <w:r w:rsidR="00B72997">
        <w:rPr>
          <w:rtl/>
        </w:rPr>
        <w:t>،</w:t>
      </w:r>
      <w:r w:rsidRPr="007D4354">
        <w:rPr>
          <w:rtl/>
        </w:rPr>
        <w:t xml:space="preserve"> عن عبد الله بن مسعود</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دعوة أبي إبراهيم</w:t>
      </w:r>
      <w:r w:rsidR="00B72997">
        <w:rPr>
          <w:rtl/>
        </w:rPr>
        <w:t>).</w:t>
      </w:r>
      <w:r w:rsidRPr="0051366D">
        <w:rPr>
          <w:rtl/>
        </w:rPr>
        <w:t xml:space="preserve"> </w:t>
      </w:r>
    </w:p>
    <w:p w:rsidR="003A6D95" w:rsidRPr="00EA2E21" w:rsidRDefault="003A6D95" w:rsidP="007D4354">
      <w:pPr>
        <w:pStyle w:val="libNormal"/>
        <w:rPr>
          <w:rtl/>
        </w:rPr>
      </w:pPr>
      <w:r w:rsidRPr="007D4354">
        <w:rPr>
          <w:rtl/>
        </w:rPr>
        <w:t>قلنا</w:t>
      </w:r>
      <w:r w:rsidR="00B72997">
        <w:rPr>
          <w:rtl/>
        </w:rPr>
        <w:t>:</w:t>
      </w:r>
      <w:r w:rsidRPr="007D4354">
        <w:rPr>
          <w:rtl/>
        </w:rPr>
        <w:t xml:space="preserve"> يا رسول الله</w:t>
      </w:r>
      <w:r w:rsidR="00B72997">
        <w:rPr>
          <w:rtl/>
        </w:rPr>
        <w:t>،</w:t>
      </w:r>
      <w:r w:rsidRPr="007D4354">
        <w:rPr>
          <w:rtl/>
        </w:rPr>
        <w:t xml:space="preserve"> وكيف صرت دعوة أبيك إبراهيم</w:t>
      </w:r>
      <w:r w:rsidR="00B72997">
        <w:rPr>
          <w:rtl/>
        </w:rPr>
        <w:t>؟</w:t>
      </w:r>
      <w:r w:rsidRPr="007D4354">
        <w:rPr>
          <w:rtl/>
        </w:rPr>
        <w:t xml:space="preserve"> </w:t>
      </w:r>
    </w:p>
    <w:p w:rsidR="003A6D95" w:rsidRPr="00EA2E2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أوحى الله عزّ وجلّ إلى إبراهيم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إِنِّي جَاعِلُكَ لِلنَّاسِ إِمَاماً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فاستخفّ إبراهيم الفرح</w:t>
      </w:r>
      <w:r w:rsidR="00B72997">
        <w:rPr>
          <w:rtl/>
        </w:rPr>
        <w:t>،</w:t>
      </w:r>
      <w:r w:rsidRPr="0051366D">
        <w:rPr>
          <w:rtl/>
        </w:rPr>
        <w:t xml:space="preserve"> قال</w:t>
      </w:r>
      <w:r w:rsidR="00B72997">
        <w:rPr>
          <w:rtl/>
        </w:rPr>
        <w:t>:</w:t>
      </w:r>
      <w:r w:rsidRPr="0051366D">
        <w:rPr>
          <w:rtl/>
        </w:rPr>
        <w:t xml:space="preserve"> يا ربّ</w:t>
      </w:r>
      <w:r w:rsidR="00B72997">
        <w:rPr>
          <w:rtl/>
        </w:rPr>
        <w:t>،</w:t>
      </w:r>
      <w:r w:rsidRPr="0051366D">
        <w:rPr>
          <w:rtl/>
        </w:rPr>
        <w:t xml:space="preserve"> ومن ذرِّيَّتي أئمّة مثلي</w:t>
      </w:r>
      <w:r w:rsidR="00B72997">
        <w:rPr>
          <w:rtl/>
        </w:rPr>
        <w:t>؟</w:t>
      </w:r>
      <w:r w:rsidRPr="0051366D">
        <w:rPr>
          <w:rtl/>
        </w:rPr>
        <w:t xml:space="preserve"> فأوحى الله إليه أن يا إبراهيم</w:t>
      </w:r>
      <w:r w:rsidR="00B72997">
        <w:rPr>
          <w:rtl/>
        </w:rPr>
        <w:t>،</w:t>
      </w:r>
      <w:r w:rsidRPr="0051366D">
        <w:rPr>
          <w:rtl/>
        </w:rPr>
        <w:t xml:space="preserve"> إنّي لا أُعطيك عهداً لا أفي لك به</w:t>
      </w:r>
      <w:r w:rsidR="00B72997">
        <w:rPr>
          <w:rtl/>
        </w:rPr>
        <w:t>.</w:t>
      </w:r>
      <w:r w:rsidRPr="007D4354">
        <w:rPr>
          <w:rtl/>
        </w:rPr>
        <w:t xml:space="preserve"> </w:t>
      </w:r>
    </w:p>
    <w:p w:rsidR="003A6D95" w:rsidRPr="00EA2E21" w:rsidRDefault="003A6D95" w:rsidP="00EF38A7">
      <w:pPr>
        <w:pStyle w:val="libNormal"/>
        <w:rPr>
          <w:rtl/>
        </w:rPr>
      </w:pPr>
      <w:r w:rsidRPr="00EA2E21">
        <w:rPr>
          <w:rtl/>
        </w:rPr>
        <w:t>قال</w:t>
      </w:r>
      <w:r w:rsidR="00B72997">
        <w:rPr>
          <w:rtl/>
        </w:rPr>
        <w:t>:</w:t>
      </w:r>
      <w:r w:rsidRPr="00EA2E21">
        <w:rPr>
          <w:rtl/>
        </w:rPr>
        <w:t xml:space="preserve"> يا ربّ</w:t>
      </w:r>
      <w:r w:rsidR="00B72997">
        <w:rPr>
          <w:rtl/>
        </w:rPr>
        <w:t>،</w:t>
      </w:r>
      <w:r w:rsidRPr="00EA2E21">
        <w:rPr>
          <w:rtl/>
        </w:rPr>
        <w:t xml:space="preserve"> ما العهد الذي لا تفي لي به</w:t>
      </w:r>
      <w:r w:rsidR="00B72997">
        <w:rPr>
          <w:rtl/>
        </w:rPr>
        <w:t>؟</w:t>
      </w:r>
      <w:r w:rsidRPr="007D4354">
        <w:rPr>
          <w:rtl/>
        </w:rPr>
        <w:t xml:space="preserve"> </w:t>
      </w:r>
    </w:p>
    <w:p w:rsidR="003A6D95" w:rsidRPr="00F93D2D" w:rsidRDefault="003A6D95" w:rsidP="00F93D2D">
      <w:pPr>
        <w:pStyle w:val="libNormal"/>
        <w:rPr>
          <w:rtl/>
        </w:rPr>
      </w:pPr>
      <w:r w:rsidRPr="00EA2E21">
        <w:rPr>
          <w:rtl/>
        </w:rPr>
        <w:t>قال</w:t>
      </w:r>
      <w:r w:rsidR="00B72997">
        <w:rPr>
          <w:rtl/>
        </w:rPr>
        <w:t>:</w:t>
      </w:r>
      <w:r w:rsidRPr="00EA2E21">
        <w:rPr>
          <w:rtl/>
        </w:rPr>
        <w:t xml:space="preserve"> لا أُعطيك لظالم من ذرّيّتك</w:t>
      </w:r>
      <w:r w:rsidR="00B72997">
        <w:rPr>
          <w:rtl/>
        </w:rPr>
        <w:t>.</w:t>
      </w:r>
      <w:r w:rsidRPr="00EA2E21">
        <w:rPr>
          <w:rtl/>
        </w:rPr>
        <w:t xml:space="preserve"> </w:t>
      </w:r>
    </w:p>
    <w:p w:rsidR="003A6D95" w:rsidRPr="00EA2E21" w:rsidRDefault="003A6D95" w:rsidP="007D4354">
      <w:pPr>
        <w:pStyle w:val="libNormal"/>
        <w:rPr>
          <w:rtl/>
        </w:rPr>
      </w:pPr>
      <w:r w:rsidRPr="00EF38A7">
        <w:rPr>
          <w:rtl/>
        </w:rPr>
        <w:t>قال إبراهيم عندها</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وَاجْنُبْنِي وَبَنِيَّ أَن نَّعْبُدَ الأَصْنَامَ *</w:t>
      </w:r>
      <w:r w:rsidRPr="007D4354">
        <w:rPr>
          <w:rtl/>
        </w:rPr>
        <w:t xml:space="preserve"> </w:t>
      </w:r>
      <w:r w:rsidRPr="007D4354">
        <w:rPr>
          <w:rStyle w:val="libAieChar"/>
          <w:rFonts w:hint="cs"/>
          <w:rtl/>
        </w:rPr>
        <w:t>رَبِّ إِنَّهُنَّ أَضْلَلْنَ كَثِيراً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EA2E21" w:rsidRDefault="003A6D95" w:rsidP="007D4354">
      <w:pPr>
        <w:pStyle w:val="libNormal"/>
        <w:rPr>
          <w:rtl/>
        </w:rPr>
      </w:pPr>
      <w:r w:rsidRPr="007D4354">
        <w:rPr>
          <w:rtl/>
        </w:rPr>
        <w:t xml:space="preserve">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فانتهت الدعوة لي وإلى عليّ</w:t>
      </w:r>
      <w:r w:rsidR="00B72997">
        <w:rPr>
          <w:rtl/>
        </w:rPr>
        <w:t>،</w:t>
      </w:r>
      <w:r w:rsidRPr="0051366D">
        <w:rPr>
          <w:rtl/>
        </w:rPr>
        <w:t xml:space="preserve"> لم يسجد </w:t>
      </w:r>
      <w:r w:rsidRPr="007D4354">
        <w:rPr>
          <w:rStyle w:val="libFootnotenumChar"/>
          <w:rtl/>
        </w:rPr>
        <w:t>(٣)</w:t>
      </w:r>
      <w:r w:rsidRPr="0051366D">
        <w:rPr>
          <w:rtl/>
        </w:rPr>
        <w:t xml:space="preserve"> أحد منّا لصنم قطّ</w:t>
      </w:r>
      <w:r w:rsidR="00B72997">
        <w:rPr>
          <w:rtl/>
        </w:rPr>
        <w:t>،</w:t>
      </w:r>
      <w:r w:rsidRPr="0051366D">
        <w:rPr>
          <w:rtl/>
        </w:rPr>
        <w:t xml:space="preserve"> فاتَّخذني الله نبيّاً</w:t>
      </w:r>
      <w:r w:rsidR="00B72997">
        <w:rPr>
          <w:rtl/>
        </w:rPr>
        <w:t>،</w:t>
      </w:r>
      <w:r w:rsidRPr="0051366D">
        <w:rPr>
          <w:rtl/>
        </w:rPr>
        <w:t xml:space="preserve"> واتّخذ عليّاً وصيّاً</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EA2E21" w:rsidRDefault="003A6D95" w:rsidP="007D4354">
      <w:pPr>
        <w:pStyle w:val="libNormal"/>
        <w:rPr>
          <w:rtl/>
        </w:rPr>
      </w:pPr>
      <w:r w:rsidRPr="007D4354">
        <w:rPr>
          <w:rtl/>
        </w:rPr>
        <w:t>٣٦٨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 xml:space="preserve">لمّا أنزل الله تبارك وتعالى </w:t>
      </w:r>
      <w:r w:rsidRPr="00B72997">
        <w:rPr>
          <w:rStyle w:val="libAlaemChar"/>
          <w:rFonts w:hint="cs"/>
          <w:rtl/>
        </w:rPr>
        <w:t>(</w:t>
      </w:r>
      <w:r w:rsidR="00B72997">
        <w:rPr>
          <w:rStyle w:val="libAieChar"/>
          <w:rFonts w:hint="cs"/>
          <w:rtl/>
        </w:rPr>
        <w:t>.</w:t>
      </w:r>
      <w:r w:rsidRPr="007D4354">
        <w:rPr>
          <w:rStyle w:val="libAieChar"/>
          <w:rFonts w:hint="cs"/>
          <w:rtl/>
        </w:rPr>
        <w:t>.. وَأَوْفُواْ بِعَهْدِي أُوفِ بِعَهْدِكُمْ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(٥)</w:t>
      </w:r>
      <w:r w:rsidR="00EF38A7">
        <w:rPr>
          <w:rtl/>
        </w:rPr>
        <w:t xml:space="preserve"> -</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لقد خرج آدم من الدنيا</w:t>
      </w:r>
      <w:r w:rsidR="00B72997">
        <w:rPr>
          <w:rtl/>
        </w:rPr>
        <w:t>،</w:t>
      </w:r>
      <w:r w:rsidRPr="0051366D">
        <w:rPr>
          <w:rtl/>
        </w:rPr>
        <w:t xml:space="preserve"> وقد عاهد قومه على الوفاء لولَده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البقرة</w:t>
      </w:r>
      <w:r w:rsidR="00B72997">
        <w:rPr>
          <w:rtl/>
        </w:rPr>
        <w:t>:</w:t>
      </w:r>
      <w:r w:rsidRPr="00EA2E21">
        <w:rPr>
          <w:rtl/>
        </w:rPr>
        <w:t xml:space="preserve"> ١٢٤</w:t>
      </w:r>
      <w:r w:rsidR="00B72997">
        <w:rPr>
          <w:rtl/>
        </w:rPr>
        <w:t>.</w:t>
      </w:r>
      <w:r w:rsidRPr="00EA2E21">
        <w:rPr>
          <w:rtl/>
        </w:rPr>
        <w:t xml:space="preserve"> </w:t>
      </w:r>
    </w:p>
    <w:p w:rsidR="003A6D95" w:rsidRPr="007D4354" w:rsidRDefault="003A6D95" w:rsidP="007D4354">
      <w:pPr>
        <w:pStyle w:val="libFootnote0"/>
        <w:rPr>
          <w:rtl/>
        </w:rPr>
      </w:pPr>
      <w:r w:rsidRPr="00EA2E21">
        <w:rPr>
          <w:rtl/>
        </w:rPr>
        <w:t>(٢) إبراهيم</w:t>
      </w:r>
      <w:r w:rsidR="00B72997">
        <w:rPr>
          <w:rtl/>
        </w:rPr>
        <w:t>:</w:t>
      </w:r>
      <w:r w:rsidRPr="00EA2E21">
        <w:rPr>
          <w:rtl/>
        </w:rPr>
        <w:t xml:space="preserve"> ٣٥ و٣٦</w:t>
      </w:r>
      <w:r w:rsidR="00B72997">
        <w:rPr>
          <w:rtl/>
        </w:rPr>
        <w:t>.</w:t>
      </w:r>
      <w:r w:rsidRPr="00EA2E21">
        <w:rPr>
          <w:rtl/>
        </w:rPr>
        <w:t xml:space="preserve"> </w:t>
      </w:r>
    </w:p>
    <w:p w:rsidR="003A6D95" w:rsidRPr="00450EC8" w:rsidRDefault="003A6D95" w:rsidP="00F93D2D">
      <w:pPr>
        <w:pStyle w:val="libFootnote0"/>
        <w:rPr>
          <w:rtl/>
        </w:rPr>
      </w:pPr>
      <w:r w:rsidRPr="00F93D2D">
        <w:rPr>
          <w:rtl/>
        </w:rPr>
        <w:t>(٣) في المصدر</w:t>
      </w:r>
      <w:r w:rsidR="00B72997">
        <w:rPr>
          <w:rtl/>
        </w:rPr>
        <w:t>:</w:t>
      </w:r>
      <w:r w:rsidRPr="00F93D2D">
        <w:rPr>
          <w:rtl/>
        </w:rPr>
        <w:t xml:space="preserve"> </w:t>
      </w:r>
      <w:r w:rsidR="00B72997">
        <w:rPr>
          <w:rStyle w:val="libFootnoteBoldChar"/>
          <w:rtl/>
        </w:rPr>
        <w:t>(</w:t>
      </w:r>
      <w:r w:rsidRPr="00F93D2D">
        <w:rPr>
          <w:rStyle w:val="libFootnoteBoldChar"/>
          <w:rtl/>
        </w:rPr>
        <w:t>نسجد</w:t>
      </w:r>
      <w:r w:rsidR="00B72997">
        <w:rPr>
          <w:rStyle w:val="libFootnoteBoldChar"/>
          <w:rtl/>
        </w:rPr>
        <w:t>)</w:t>
      </w:r>
      <w:r w:rsidR="00B72997">
        <w:rPr>
          <w:rtl/>
        </w:rPr>
        <w:t>،</w:t>
      </w:r>
      <w:r w:rsidRPr="00F93D2D">
        <w:rPr>
          <w:rtl/>
        </w:rPr>
        <w:t xml:space="preserve"> والصحيح ما أثبتناه كما في المصادر الأُخرى</w:t>
      </w:r>
      <w:r w:rsidR="00B72997">
        <w:rPr>
          <w:rtl/>
        </w:rPr>
        <w:t>.</w:t>
      </w:r>
      <w:r w:rsidRPr="00F93D2D">
        <w:rPr>
          <w:rtl/>
        </w:rPr>
        <w:t xml:space="preserve"> </w:t>
      </w:r>
    </w:p>
    <w:p w:rsidR="003A6D95" w:rsidRPr="00450EC8" w:rsidRDefault="003A6D95" w:rsidP="00F93D2D">
      <w:pPr>
        <w:pStyle w:val="libFootnote0"/>
        <w:rPr>
          <w:rtl/>
        </w:rPr>
      </w:pPr>
      <w:r w:rsidRPr="00F93D2D">
        <w:rPr>
          <w:rtl/>
        </w:rPr>
        <w:t>(٤) المناقب لابن المغازلي</w:t>
      </w:r>
      <w:r w:rsidR="00B72997">
        <w:rPr>
          <w:rtl/>
        </w:rPr>
        <w:t>:</w:t>
      </w:r>
      <w:r w:rsidRPr="00F93D2D">
        <w:rPr>
          <w:rtl/>
        </w:rPr>
        <w:t xml:space="preserve"> ٢٧٦</w:t>
      </w:r>
      <w:r w:rsidR="00B72997">
        <w:rPr>
          <w:rtl/>
        </w:rPr>
        <w:t>/</w:t>
      </w:r>
      <w:r w:rsidRPr="00F93D2D">
        <w:rPr>
          <w:rtl/>
        </w:rPr>
        <w:t>٣٢٢</w:t>
      </w:r>
      <w:r w:rsidR="00B72997">
        <w:rPr>
          <w:rtl/>
        </w:rPr>
        <w:t>؛</w:t>
      </w:r>
      <w:r w:rsidRPr="00F93D2D">
        <w:rPr>
          <w:rtl/>
        </w:rPr>
        <w:t xml:space="preserve"> الأمالي للطوسي</w:t>
      </w:r>
      <w:r w:rsidR="00B72997">
        <w:rPr>
          <w:rtl/>
        </w:rPr>
        <w:t>:</w:t>
      </w:r>
      <w:r w:rsidRPr="00F93D2D">
        <w:rPr>
          <w:rtl/>
        </w:rPr>
        <w:t xml:space="preserve"> ٣٧٩</w:t>
      </w:r>
      <w:r w:rsidR="00B72997">
        <w:rPr>
          <w:rtl/>
        </w:rPr>
        <w:t>/</w:t>
      </w:r>
      <w:r w:rsidRPr="00F93D2D">
        <w:rPr>
          <w:rtl/>
        </w:rPr>
        <w:t>٨١١</w:t>
      </w:r>
      <w:r w:rsidR="00B72997">
        <w:rPr>
          <w:rtl/>
        </w:rPr>
        <w:t>،</w:t>
      </w:r>
      <w:r w:rsidRPr="00F93D2D">
        <w:rPr>
          <w:rtl/>
        </w:rPr>
        <w:t xml:space="preserve"> كشف اليقين</w:t>
      </w:r>
      <w:r w:rsidR="00B72997">
        <w:rPr>
          <w:rtl/>
        </w:rPr>
        <w:t>:</w:t>
      </w:r>
      <w:r w:rsidRPr="00F93D2D">
        <w:rPr>
          <w:rtl/>
        </w:rPr>
        <w:t xml:space="preserve"> ٤٠٨</w:t>
      </w:r>
      <w:r w:rsidR="00B72997">
        <w:rPr>
          <w:rtl/>
        </w:rPr>
        <w:t>/</w:t>
      </w:r>
      <w:r w:rsidRPr="00F93D2D">
        <w:rPr>
          <w:rtl/>
        </w:rPr>
        <w:t>٥١٨</w:t>
      </w:r>
      <w:r w:rsidR="00B72997">
        <w:rPr>
          <w:rtl/>
        </w:rPr>
        <w:t>،</w:t>
      </w:r>
      <w:r w:rsidRPr="00F93D2D">
        <w:rPr>
          <w:rtl/>
        </w:rPr>
        <w:t xml:space="preserve"> نهج الحقّ</w:t>
      </w:r>
      <w:r w:rsidR="00B72997">
        <w:rPr>
          <w:rtl/>
        </w:rPr>
        <w:t>:</w:t>
      </w:r>
      <w:r w:rsidRPr="00F93D2D">
        <w:rPr>
          <w:rtl/>
        </w:rPr>
        <w:t xml:space="preserve"> ١٨٠ عن ابن عبّاس وفيه من </w:t>
      </w:r>
      <w:r w:rsidR="00B72997">
        <w:rPr>
          <w:rtl/>
        </w:rPr>
        <w:t>(</w:t>
      </w:r>
      <w:r w:rsidRPr="00F93D2D">
        <w:rPr>
          <w:rtl/>
        </w:rPr>
        <w:t xml:space="preserve">قال النبيّ </w:t>
      </w:r>
      <w:r w:rsidR="00B72997">
        <w:rPr>
          <w:rtl/>
        </w:rPr>
        <w:t>(</w:t>
      </w:r>
      <w:r w:rsidRPr="00F93D2D">
        <w:rPr>
          <w:rtl/>
        </w:rPr>
        <w:t>صلَّى الله عليه وآله</w:t>
      </w:r>
      <w:r w:rsidR="00B72997">
        <w:rPr>
          <w:rtl/>
        </w:rPr>
        <w:t>):</w:t>
      </w:r>
      <w:r w:rsidRPr="00F93D2D">
        <w:rPr>
          <w:rtl/>
        </w:rPr>
        <w:t xml:space="preserve"> </w:t>
      </w:r>
      <w:r w:rsidR="00B72997">
        <w:rPr>
          <w:rtl/>
        </w:rPr>
        <w:t>(</w:t>
      </w:r>
      <w:r w:rsidRPr="00F93D2D">
        <w:rPr>
          <w:rtl/>
        </w:rPr>
        <w:t>فانتهت الدعوة</w:t>
      </w:r>
      <w:r w:rsidR="00B72997">
        <w:rPr>
          <w:rtl/>
        </w:rPr>
        <w:t>.</w:t>
      </w:r>
      <w:r w:rsidRPr="00F93D2D">
        <w:rPr>
          <w:rtl/>
        </w:rPr>
        <w:t>..</w:t>
      </w:r>
      <w:r w:rsidR="00B72997">
        <w:rPr>
          <w:rtl/>
        </w:rPr>
        <w:t>).</w:t>
      </w:r>
      <w:r w:rsidRPr="00F93D2D">
        <w:rPr>
          <w:rtl/>
        </w:rPr>
        <w:t xml:space="preserve"> </w:t>
      </w:r>
    </w:p>
    <w:p w:rsidR="003A6D95" w:rsidRPr="007D4354" w:rsidRDefault="003A6D95" w:rsidP="007D4354">
      <w:pPr>
        <w:pStyle w:val="libFootnote0"/>
        <w:rPr>
          <w:rtl/>
        </w:rPr>
      </w:pPr>
      <w:r w:rsidRPr="00EA2E21">
        <w:rPr>
          <w:rtl/>
        </w:rPr>
        <w:t>راجع</w:t>
      </w:r>
      <w:r w:rsidR="00B72997">
        <w:rPr>
          <w:rtl/>
        </w:rPr>
        <w:t>:</w:t>
      </w:r>
      <w:r w:rsidRPr="00EA2E21">
        <w:rPr>
          <w:rtl/>
        </w:rPr>
        <w:t xml:space="preserve"> القسم العاشر</w:t>
      </w:r>
      <w:r w:rsidR="00B72997">
        <w:rPr>
          <w:rtl/>
        </w:rPr>
        <w:t>:</w:t>
      </w:r>
      <w:r w:rsidRPr="00EA2E21">
        <w:rPr>
          <w:rtl/>
        </w:rPr>
        <w:t xml:space="preserve"> الخصائص العقائديّة</w:t>
      </w:r>
      <w:r w:rsidR="00B72997">
        <w:rPr>
          <w:rtl/>
        </w:rPr>
        <w:t>/</w:t>
      </w:r>
      <w:r w:rsidRPr="00EA2E21">
        <w:rPr>
          <w:rtl/>
        </w:rPr>
        <w:t>لم يكفر بالله طرفة عين</w:t>
      </w:r>
      <w:r w:rsidR="00B72997">
        <w:rPr>
          <w:rtl/>
        </w:rPr>
        <w:t>.</w:t>
      </w:r>
      <w:r w:rsidRPr="00EA2E21">
        <w:rPr>
          <w:rtl/>
        </w:rPr>
        <w:t xml:space="preserve"> </w:t>
      </w:r>
    </w:p>
    <w:p w:rsidR="003A6D95" w:rsidRPr="007D4354" w:rsidRDefault="003A6D95" w:rsidP="007D4354">
      <w:pPr>
        <w:pStyle w:val="libFootnote0"/>
        <w:rPr>
          <w:rtl/>
        </w:rPr>
      </w:pPr>
      <w:r w:rsidRPr="00EA2E21">
        <w:rPr>
          <w:rtl/>
        </w:rPr>
        <w:t>(٥) البقرة</w:t>
      </w:r>
      <w:r w:rsidR="00B72997">
        <w:rPr>
          <w:rtl/>
        </w:rPr>
        <w:t>:</w:t>
      </w:r>
      <w:r w:rsidRPr="00EA2E21">
        <w:rPr>
          <w:rtl/>
        </w:rPr>
        <w:t xml:space="preserve"> ٤٠</w:t>
      </w:r>
      <w:r w:rsidR="00B72997">
        <w:rPr>
          <w:rtl/>
        </w:rPr>
        <w:t>.</w:t>
      </w:r>
      <w:r w:rsidRPr="00EA2E21">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EF38A7">
        <w:rPr>
          <w:rtl/>
        </w:rPr>
        <w:lastRenderedPageBreak/>
        <w:t>شيث</w:t>
      </w:r>
      <w:r w:rsidR="00B72997">
        <w:rPr>
          <w:rtl/>
        </w:rPr>
        <w:t>،</w:t>
      </w:r>
      <w:r w:rsidRPr="00EF38A7">
        <w:rPr>
          <w:rtl/>
        </w:rPr>
        <w:t xml:space="preserve"> فما وفي له</w:t>
      </w:r>
      <w:r w:rsidR="00B72997">
        <w:rPr>
          <w:rtl/>
        </w:rPr>
        <w:t>،</w:t>
      </w:r>
      <w:r w:rsidRPr="00EF38A7">
        <w:rPr>
          <w:rtl/>
        </w:rPr>
        <w:t xml:space="preserve"> ولقد خرج نوح من الدنيا وعاهد قومه على الوفاء لوصيّه سام فما وفت أمّته</w:t>
      </w:r>
      <w:r w:rsidR="00B72997">
        <w:rPr>
          <w:rtl/>
        </w:rPr>
        <w:t>،</w:t>
      </w:r>
      <w:r w:rsidRPr="00EF38A7">
        <w:rPr>
          <w:rtl/>
        </w:rPr>
        <w:t xml:space="preserve"> ولقد خرج إبراهيم من الدنيا وعاهد قومه على الوفاء لوصيّه إسماعيل فما وفت أمّته</w:t>
      </w:r>
      <w:r w:rsidR="00B72997">
        <w:rPr>
          <w:rtl/>
        </w:rPr>
        <w:t>،</w:t>
      </w:r>
      <w:r w:rsidRPr="00EF38A7">
        <w:rPr>
          <w:rtl/>
        </w:rPr>
        <w:t xml:space="preserve"> ولقد خرج موسى من الدنيا وعاهد قومه على الوفاء لوصيّه يوشع بن نون فما وفت أمّته</w:t>
      </w:r>
      <w:r w:rsidR="00B72997">
        <w:rPr>
          <w:rtl/>
        </w:rPr>
        <w:t>،</w:t>
      </w:r>
      <w:r w:rsidRPr="00EF38A7">
        <w:rPr>
          <w:rtl/>
        </w:rPr>
        <w:t xml:space="preserve"> ولقد رفع عيسي بن مريم إلى السماء وقد عاهد قومه على الوفاء لوصيّه شمعون بن حمون الصفا فما وفت أمّته</w:t>
      </w:r>
      <w:r w:rsidR="00B72997">
        <w:rPr>
          <w:rtl/>
        </w:rPr>
        <w:t>،</w:t>
      </w:r>
      <w:r w:rsidRPr="007D4354">
        <w:rPr>
          <w:rtl/>
        </w:rPr>
        <w:t xml:space="preserve"> </w:t>
      </w:r>
      <w:r w:rsidRPr="0051366D">
        <w:rPr>
          <w:rtl/>
        </w:rPr>
        <w:t>وإنّي مفارقكم عن قريب</w:t>
      </w:r>
      <w:r w:rsidR="00B72997">
        <w:rPr>
          <w:rtl/>
        </w:rPr>
        <w:t>،</w:t>
      </w:r>
      <w:r w:rsidRPr="0051366D">
        <w:rPr>
          <w:rtl/>
        </w:rPr>
        <w:t xml:space="preserve"> وخارج من بين أظهركم</w:t>
      </w:r>
      <w:r w:rsidR="00B72997">
        <w:rPr>
          <w:rtl/>
        </w:rPr>
        <w:t>،</w:t>
      </w:r>
      <w:r w:rsidRPr="0051366D">
        <w:rPr>
          <w:rtl/>
        </w:rPr>
        <w:t xml:space="preserve"> وقد عهدت إلى أمَّتي في عليّ بن أبي طالب</w:t>
      </w:r>
      <w:r w:rsidR="00B72997">
        <w:rPr>
          <w:rtl/>
        </w:rPr>
        <w:t>،</w:t>
      </w:r>
      <w:r w:rsidRPr="0051366D">
        <w:rPr>
          <w:rtl/>
        </w:rPr>
        <w:t xml:space="preserve"> وإنّها الراكبة </w:t>
      </w:r>
      <w:r w:rsidRPr="007D4354">
        <w:rPr>
          <w:rStyle w:val="libFootnotenumChar"/>
          <w:rtl/>
        </w:rPr>
        <w:t>(١)</w:t>
      </w:r>
      <w:r w:rsidRPr="007D4354">
        <w:rPr>
          <w:rtl/>
        </w:rPr>
        <w:t xml:space="preserve"> </w:t>
      </w:r>
      <w:r w:rsidRPr="0051366D">
        <w:rPr>
          <w:rtl/>
        </w:rPr>
        <w:t>سنن مَن قبلها من الأُمم في مخالفة وصيّي وعصيانه</w:t>
      </w:r>
      <w:r w:rsidR="00B72997">
        <w:rPr>
          <w:rtl/>
        </w:rPr>
        <w:t>،</w:t>
      </w:r>
      <w:r w:rsidRPr="0051366D">
        <w:rPr>
          <w:rtl/>
        </w:rPr>
        <w:t xml:space="preserve"> ألا وإنّي مجدّد عليكم عهدي في عليّ</w:t>
      </w:r>
      <w:r w:rsidR="00B72997">
        <w:rPr>
          <w:rtl/>
        </w:rPr>
        <w:t>،</w:t>
      </w:r>
      <w:r w:rsidRPr="0051366D">
        <w:rPr>
          <w:rtl/>
        </w:rPr>
        <w:t xml:space="preserve"> فمَن نكث فإنّما ينكث على نفسه</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وَمَنْ أَوْفَى بِمَا عَاهَدَ عَلَيْهُ اللَّهَ فَسَيُؤْتِيهِ أَجْراً عَظِيماً</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F93D2D" w:rsidRDefault="003A6D95" w:rsidP="00F93D2D">
      <w:pPr>
        <w:pStyle w:val="libNormal"/>
        <w:rPr>
          <w:rtl/>
        </w:rPr>
      </w:pPr>
      <w:r w:rsidRPr="00EA2E21">
        <w:rPr>
          <w:rtl/>
        </w:rPr>
        <w:t>أيّها الناس</w:t>
      </w:r>
      <w:r w:rsidR="00B72997">
        <w:rPr>
          <w:rtl/>
        </w:rPr>
        <w:t>،</w:t>
      </w:r>
      <w:r w:rsidRPr="00EA2E21">
        <w:rPr>
          <w:rtl/>
        </w:rPr>
        <w:t xml:space="preserve"> إنّ عليّاً إمامكم من بعدي</w:t>
      </w:r>
      <w:r w:rsidR="00B72997">
        <w:rPr>
          <w:rtl/>
        </w:rPr>
        <w:t>،</w:t>
      </w:r>
      <w:r w:rsidRPr="00EA2E21">
        <w:rPr>
          <w:rtl/>
        </w:rPr>
        <w:t xml:space="preserve"> وخليفتي عليكم</w:t>
      </w:r>
      <w:r w:rsidR="00B72997">
        <w:rPr>
          <w:rtl/>
        </w:rPr>
        <w:t>،</w:t>
      </w:r>
      <w:r w:rsidRPr="00EA2E21">
        <w:rPr>
          <w:rtl/>
        </w:rPr>
        <w:t xml:space="preserve"> وهو وصيّي</w:t>
      </w:r>
      <w:r w:rsidR="00B72997">
        <w:rPr>
          <w:rtl/>
        </w:rPr>
        <w:t>،</w:t>
      </w:r>
      <w:r w:rsidRPr="00EA2E21">
        <w:rPr>
          <w:rtl/>
        </w:rPr>
        <w:t xml:space="preserve"> ووزيري</w:t>
      </w:r>
      <w:r w:rsidR="00B72997">
        <w:rPr>
          <w:rtl/>
        </w:rPr>
        <w:t>،</w:t>
      </w:r>
      <w:r w:rsidRPr="00EA2E21">
        <w:rPr>
          <w:rtl/>
        </w:rPr>
        <w:t xml:space="preserve"> وأخي</w:t>
      </w:r>
      <w:r w:rsidR="00B72997">
        <w:rPr>
          <w:rtl/>
        </w:rPr>
        <w:t>،</w:t>
      </w:r>
      <w:r w:rsidRPr="00EA2E21">
        <w:rPr>
          <w:rtl/>
        </w:rPr>
        <w:t xml:space="preserve"> وناصري</w:t>
      </w:r>
      <w:r w:rsidR="00B72997">
        <w:rPr>
          <w:rtl/>
        </w:rPr>
        <w:t>،</w:t>
      </w:r>
      <w:r w:rsidRPr="00EA2E21">
        <w:rPr>
          <w:rtl/>
        </w:rPr>
        <w:t xml:space="preserve"> وزوج ابنتي</w:t>
      </w:r>
      <w:r w:rsidR="00B72997">
        <w:rPr>
          <w:rtl/>
        </w:rPr>
        <w:t>،</w:t>
      </w:r>
      <w:r w:rsidRPr="00EA2E21">
        <w:rPr>
          <w:rtl/>
        </w:rPr>
        <w:t xml:space="preserve"> وأبو ولدي</w:t>
      </w:r>
      <w:r w:rsidR="00B72997">
        <w:rPr>
          <w:rtl/>
        </w:rPr>
        <w:t>،</w:t>
      </w:r>
      <w:r w:rsidRPr="00EA2E21">
        <w:rPr>
          <w:rtl/>
        </w:rPr>
        <w:t xml:space="preserve"> وصاحب شفاعتي وحوضي ولوائي</w:t>
      </w:r>
      <w:r w:rsidR="00B72997">
        <w:rPr>
          <w:rtl/>
        </w:rPr>
        <w:t>،</w:t>
      </w:r>
      <w:r w:rsidRPr="00EA2E21">
        <w:rPr>
          <w:rtl/>
        </w:rPr>
        <w:t xml:space="preserve"> مَن أنكره فقد أنكرني</w:t>
      </w:r>
      <w:r w:rsidR="00B72997">
        <w:rPr>
          <w:rtl/>
        </w:rPr>
        <w:t>،</w:t>
      </w:r>
      <w:r w:rsidRPr="00EA2E21">
        <w:rPr>
          <w:rtl/>
        </w:rPr>
        <w:t xml:space="preserve"> ومَن أنكرني فقد أنكر الله عزّ وجلّ</w:t>
      </w:r>
      <w:r w:rsidR="00B72997">
        <w:rPr>
          <w:rtl/>
        </w:rPr>
        <w:t>،</w:t>
      </w:r>
      <w:r w:rsidRPr="00EA2E21">
        <w:rPr>
          <w:rtl/>
        </w:rPr>
        <w:t xml:space="preserve"> ومَن أقرّ بإمامته فقد أقرّ بنبوَّتي</w:t>
      </w:r>
      <w:r w:rsidR="00B72997">
        <w:rPr>
          <w:rtl/>
        </w:rPr>
        <w:t>،</w:t>
      </w:r>
      <w:r w:rsidRPr="00EA2E21">
        <w:rPr>
          <w:rtl/>
        </w:rPr>
        <w:t xml:space="preserve"> ومَن أقرّ بنبوَّتي فقد أقرّ بوحدانيّة الله عزّ وجلّ</w:t>
      </w:r>
      <w:r w:rsidR="00B72997">
        <w:rPr>
          <w:rtl/>
        </w:rPr>
        <w:t>.</w:t>
      </w:r>
      <w:r w:rsidRPr="00F93D2D">
        <w:rPr>
          <w:rtl/>
        </w:rPr>
        <w:t xml:space="preserve"> </w:t>
      </w:r>
    </w:p>
    <w:p w:rsidR="003A6D95" w:rsidRPr="00F93D2D" w:rsidRDefault="003A6D95" w:rsidP="00F93D2D">
      <w:pPr>
        <w:pStyle w:val="libNormal"/>
        <w:rPr>
          <w:rtl/>
        </w:rPr>
      </w:pPr>
      <w:r w:rsidRPr="00EA2E21">
        <w:rPr>
          <w:rtl/>
        </w:rPr>
        <w:t>أيّها الناس</w:t>
      </w:r>
      <w:r w:rsidR="00B72997">
        <w:rPr>
          <w:rtl/>
        </w:rPr>
        <w:t>،</w:t>
      </w:r>
      <w:r w:rsidRPr="00EA2E21">
        <w:rPr>
          <w:rtl/>
        </w:rPr>
        <w:t xml:space="preserve"> مَن عصى عليّاً فقد عصاني</w:t>
      </w:r>
      <w:r w:rsidR="00B72997">
        <w:rPr>
          <w:rtl/>
        </w:rPr>
        <w:t>،</w:t>
      </w:r>
      <w:r w:rsidRPr="00EA2E21">
        <w:rPr>
          <w:rtl/>
        </w:rPr>
        <w:t xml:space="preserve"> ومَن عصاني فقد عصى الله عزّ وجلّ</w:t>
      </w:r>
      <w:r w:rsidR="00B72997">
        <w:rPr>
          <w:rtl/>
        </w:rPr>
        <w:t>،</w:t>
      </w:r>
      <w:r w:rsidRPr="00EA2E21">
        <w:rPr>
          <w:rtl/>
        </w:rPr>
        <w:t xml:space="preserve"> ومَن أطاع عليّاً فقد أطاعني</w:t>
      </w:r>
      <w:r w:rsidR="00B72997">
        <w:rPr>
          <w:rtl/>
        </w:rPr>
        <w:t>،</w:t>
      </w:r>
      <w:r w:rsidRPr="00EA2E21">
        <w:rPr>
          <w:rtl/>
        </w:rPr>
        <w:t xml:space="preserve"> ومَن أطاعني فقد أطاع الله</w:t>
      </w:r>
      <w:r w:rsidR="00B72997">
        <w:rPr>
          <w:rtl/>
        </w:rPr>
        <w:t>.</w:t>
      </w:r>
      <w:r w:rsidRPr="00F93D2D">
        <w:rPr>
          <w:rtl/>
        </w:rPr>
        <w:t xml:space="preserve"> </w:t>
      </w:r>
    </w:p>
    <w:p w:rsidR="003A6D95" w:rsidRPr="00F93D2D" w:rsidRDefault="003A6D95" w:rsidP="00F93D2D">
      <w:pPr>
        <w:pStyle w:val="libNormal"/>
        <w:rPr>
          <w:rtl/>
        </w:rPr>
      </w:pPr>
      <w:r w:rsidRPr="00EA2E21">
        <w:rPr>
          <w:rtl/>
        </w:rPr>
        <w:t>أيّها الناس</w:t>
      </w:r>
      <w:r w:rsidR="00B72997">
        <w:rPr>
          <w:rtl/>
        </w:rPr>
        <w:t>،</w:t>
      </w:r>
      <w:r w:rsidRPr="00EA2E21">
        <w:rPr>
          <w:rtl/>
        </w:rPr>
        <w:t xml:space="preserve"> مَن ردَّ على عليّ في قول أو فعل فقد ردّ عليَّ</w:t>
      </w:r>
      <w:r w:rsidR="00B72997">
        <w:rPr>
          <w:rtl/>
        </w:rPr>
        <w:t>،</w:t>
      </w:r>
      <w:r w:rsidRPr="00EA2E21">
        <w:rPr>
          <w:rtl/>
        </w:rPr>
        <w:t xml:space="preserve"> ومَن ردَّ عليَّ فقد ردَّ على الله فوق عرشه</w:t>
      </w:r>
      <w:r w:rsidR="00B72997">
        <w:rPr>
          <w:rtl/>
        </w:rPr>
        <w:t>.</w:t>
      </w:r>
      <w:r w:rsidRPr="00F93D2D">
        <w:rPr>
          <w:rtl/>
        </w:rPr>
        <w:t xml:space="preserve"> </w:t>
      </w:r>
    </w:p>
    <w:p w:rsidR="003A6D95" w:rsidRPr="00EA2E21" w:rsidRDefault="003A6D95" w:rsidP="00EF38A7">
      <w:pPr>
        <w:pStyle w:val="libNormal"/>
        <w:rPr>
          <w:rtl/>
        </w:rPr>
      </w:pPr>
      <w:r w:rsidRPr="00EA2E21">
        <w:rPr>
          <w:rtl/>
        </w:rPr>
        <w:t>أيّها الناس</w:t>
      </w:r>
      <w:r w:rsidR="00B72997">
        <w:rPr>
          <w:rtl/>
        </w:rPr>
        <w:t>،</w:t>
      </w:r>
      <w:r w:rsidRPr="00EA2E21">
        <w:rPr>
          <w:rtl/>
        </w:rPr>
        <w:t xml:space="preserve"> مَن اختار منكم على عليٍّ إماماً فقد اختار عليَّ نبيّاً</w:t>
      </w:r>
      <w:r w:rsidR="00B72997">
        <w:rPr>
          <w:rtl/>
        </w:rPr>
        <w:t>،</w:t>
      </w:r>
      <w:r w:rsidRPr="00EA2E21">
        <w:rPr>
          <w:rtl/>
        </w:rPr>
        <w:t xml:space="preserve"> ومَن اختار</w:t>
      </w:r>
      <w:r w:rsidRPr="007D4354">
        <w:rPr>
          <w:rtl/>
        </w:rPr>
        <w:t xml:space="preserve"> </w:t>
      </w:r>
    </w:p>
    <w:p w:rsidR="003A6D95" w:rsidRPr="00EA2E21"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كذا في المصدر</w:t>
      </w:r>
      <w:r w:rsidR="00B72997">
        <w:rPr>
          <w:rtl/>
        </w:rPr>
        <w:t>،</w:t>
      </w:r>
      <w:r w:rsidRPr="00F93D2D">
        <w:rPr>
          <w:rtl/>
        </w:rPr>
        <w:t xml:space="preserve"> وفي بحار الأنوار</w:t>
      </w:r>
      <w:r w:rsidR="00B72997">
        <w:rPr>
          <w:rtl/>
        </w:rPr>
        <w:t>:</w:t>
      </w:r>
      <w:r w:rsidRPr="00F93D2D">
        <w:rPr>
          <w:rtl/>
        </w:rPr>
        <w:t xml:space="preserve"> </w:t>
      </w:r>
      <w:r w:rsidR="00B72997">
        <w:rPr>
          <w:rtl/>
        </w:rPr>
        <w:t>(</w:t>
      </w:r>
      <w:r w:rsidRPr="00F93D2D">
        <w:rPr>
          <w:rtl/>
        </w:rPr>
        <w:t>لَراكبة</w:t>
      </w:r>
      <w:r w:rsidR="00B72997">
        <w:rPr>
          <w:rtl/>
        </w:rPr>
        <w:t>).</w:t>
      </w:r>
      <w:r w:rsidRPr="00F93D2D">
        <w:rPr>
          <w:rtl/>
        </w:rPr>
        <w:t xml:space="preserve"> </w:t>
      </w:r>
    </w:p>
    <w:p w:rsidR="003A6D95" w:rsidRPr="007D4354" w:rsidRDefault="003A6D95" w:rsidP="007D4354">
      <w:pPr>
        <w:pStyle w:val="libFootnote0"/>
        <w:rPr>
          <w:rtl/>
        </w:rPr>
      </w:pPr>
      <w:r w:rsidRPr="00EA2E21">
        <w:rPr>
          <w:rtl/>
        </w:rPr>
        <w:t>(٢) الفتح</w:t>
      </w:r>
      <w:r w:rsidR="00B72997">
        <w:rPr>
          <w:rtl/>
        </w:rPr>
        <w:t>:</w:t>
      </w:r>
      <w:r w:rsidRPr="00EA2E21">
        <w:rPr>
          <w:rtl/>
        </w:rPr>
        <w:t xml:space="preserve"> ١٠</w:t>
      </w:r>
      <w:r w:rsidR="00B72997">
        <w:rPr>
          <w:rtl/>
        </w:rPr>
        <w:t>.</w:t>
      </w:r>
      <w:r w:rsidRPr="00EA2E21">
        <w:rPr>
          <w:rtl/>
        </w:rPr>
        <w:t xml:space="preserve"> </w:t>
      </w:r>
    </w:p>
    <w:p w:rsidR="003A6D95" w:rsidRDefault="003A6D95" w:rsidP="007D4354">
      <w:pPr>
        <w:pStyle w:val="libNormal"/>
      </w:pPr>
      <w:r>
        <w:br w:type="page"/>
      </w:r>
    </w:p>
    <w:p w:rsidR="003A6D95" w:rsidRPr="00F93D2D" w:rsidRDefault="003A6D95" w:rsidP="00F93D2D">
      <w:pPr>
        <w:pStyle w:val="libNormal"/>
        <w:rPr>
          <w:rtl/>
        </w:rPr>
      </w:pPr>
      <w:r w:rsidRPr="00EA2E21">
        <w:rPr>
          <w:rtl/>
        </w:rPr>
        <w:lastRenderedPageBreak/>
        <w:t>عليَّ نبيّاً فقد اختار على الله عزّ وجلّ ربّاً</w:t>
      </w:r>
      <w:r w:rsidR="00B72997">
        <w:rPr>
          <w:rtl/>
        </w:rPr>
        <w:t>.</w:t>
      </w:r>
      <w:r w:rsidRPr="00F93D2D">
        <w:rPr>
          <w:rtl/>
        </w:rPr>
        <w:t xml:space="preserve"> </w:t>
      </w:r>
    </w:p>
    <w:p w:rsidR="003A6D95" w:rsidRPr="00F93D2D" w:rsidRDefault="003A6D95" w:rsidP="00F93D2D">
      <w:pPr>
        <w:pStyle w:val="libNormal"/>
        <w:rPr>
          <w:rtl/>
        </w:rPr>
      </w:pPr>
      <w:r w:rsidRPr="00EA2E21">
        <w:rPr>
          <w:rtl/>
        </w:rPr>
        <w:t>أيّها الناس</w:t>
      </w:r>
      <w:r w:rsidR="00B72997">
        <w:rPr>
          <w:rtl/>
        </w:rPr>
        <w:t>،</w:t>
      </w:r>
      <w:r w:rsidRPr="00EA2E21">
        <w:rPr>
          <w:rtl/>
        </w:rPr>
        <w:t xml:space="preserve"> إنّ عليّاً سيّد الوصيّين</w:t>
      </w:r>
      <w:r w:rsidR="00B72997">
        <w:rPr>
          <w:rtl/>
        </w:rPr>
        <w:t>،</w:t>
      </w:r>
      <w:r w:rsidRPr="00EA2E21">
        <w:rPr>
          <w:rtl/>
        </w:rPr>
        <w:t xml:space="preserve"> وقائد الغرِّ المحجّلين</w:t>
      </w:r>
      <w:r w:rsidR="00B72997">
        <w:rPr>
          <w:rtl/>
        </w:rPr>
        <w:t>،</w:t>
      </w:r>
      <w:r w:rsidRPr="00EA2E21">
        <w:rPr>
          <w:rtl/>
        </w:rPr>
        <w:t xml:space="preserve"> ومولى المؤمنين</w:t>
      </w:r>
      <w:r w:rsidR="00B72997">
        <w:rPr>
          <w:rtl/>
        </w:rPr>
        <w:t>،</w:t>
      </w:r>
      <w:r w:rsidRPr="00EA2E21">
        <w:rPr>
          <w:rtl/>
        </w:rPr>
        <w:t xml:space="preserve"> وليّه وليّي</w:t>
      </w:r>
      <w:r w:rsidR="00B72997">
        <w:rPr>
          <w:rtl/>
        </w:rPr>
        <w:t>،</w:t>
      </w:r>
      <w:r w:rsidRPr="00EA2E21">
        <w:rPr>
          <w:rtl/>
        </w:rPr>
        <w:t xml:space="preserve"> ووليّي وليُّ الله</w:t>
      </w:r>
      <w:r w:rsidR="00B72997">
        <w:rPr>
          <w:rtl/>
        </w:rPr>
        <w:t>،</w:t>
      </w:r>
      <w:r w:rsidRPr="00EA2E21">
        <w:rPr>
          <w:rtl/>
        </w:rPr>
        <w:t xml:space="preserve"> وعدوّه عدوّي</w:t>
      </w:r>
      <w:r w:rsidR="00B72997">
        <w:rPr>
          <w:rtl/>
        </w:rPr>
        <w:t>،</w:t>
      </w:r>
      <w:r w:rsidRPr="00EA2E21">
        <w:rPr>
          <w:rtl/>
        </w:rPr>
        <w:t xml:space="preserve"> وعدوّي عدوّ الله</w:t>
      </w:r>
      <w:r w:rsidR="00B72997">
        <w:rPr>
          <w:rtl/>
        </w:rPr>
        <w:t>.</w:t>
      </w:r>
      <w:r w:rsidRPr="00F93D2D">
        <w:rPr>
          <w:rtl/>
        </w:rPr>
        <w:t xml:space="preserve"> </w:t>
      </w:r>
    </w:p>
    <w:p w:rsidR="003A6D95" w:rsidRPr="00EA2E21" w:rsidRDefault="003A6D95" w:rsidP="007D4354">
      <w:pPr>
        <w:pStyle w:val="libNormal"/>
        <w:rPr>
          <w:rtl/>
        </w:rPr>
      </w:pPr>
      <w:r w:rsidRPr="00EF38A7">
        <w:rPr>
          <w:rtl/>
        </w:rPr>
        <w:t>أيّها الناس</w:t>
      </w:r>
      <w:r w:rsidR="00B72997">
        <w:rPr>
          <w:rtl/>
        </w:rPr>
        <w:t>،</w:t>
      </w:r>
      <w:r w:rsidRPr="00EF38A7">
        <w:rPr>
          <w:rtl/>
        </w:rPr>
        <w:t xml:space="preserve"> أوفوا بعهد الله في عليٍّ يوفِ لكم في الجنّة يوم القيامة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2E21" w:rsidRDefault="003A6D95" w:rsidP="007D4354">
      <w:pPr>
        <w:pStyle w:val="libNormal"/>
        <w:rPr>
          <w:rtl/>
        </w:rPr>
      </w:pPr>
      <w:r w:rsidRPr="007D4354">
        <w:rPr>
          <w:rtl/>
        </w:rPr>
        <w:t>٣٦٩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لفاطمة (عليها السلام)</w:t>
      </w:r>
      <w:r w:rsidR="00EF38A7">
        <w:rPr>
          <w:rtl/>
        </w:rPr>
        <w:t xml:space="preserve"> -</w:t>
      </w:r>
      <w:r w:rsidR="00B72997">
        <w:rPr>
          <w:rtl/>
        </w:rPr>
        <w:t>:</w:t>
      </w:r>
      <w:r w:rsidRPr="007D4354">
        <w:rPr>
          <w:rtl/>
        </w:rPr>
        <w:t xml:space="preserve"> </w:t>
      </w:r>
      <w:r w:rsidR="00B72997">
        <w:rPr>
          <w:rtl/>
        </w:rPr>
        <w:t>(</w:t>
      </w:r>
      <w:r w:rsidRPr="0051366D">
        <w:rPr>
          <w:rtl/>
        </w:rPr>
        <w:t>أما علمتِ أنّ الله عزّ وجلّ اطّلع إلى أهل الأرض فاختار منهم أباك فبعثه نبيّاً</w:t>
      </w:r>
      <w:r w:rsidR="00B72997">
        <w:rPr>
          <w:rtl/>
        </w:rPr>
        <w:t>،</w:t>
      </w:r>
      <w:r w:rsidRPr="0051366D">
        <w:rPr>
          <w:rtl/>
        </w:rPr>
        <w:t xml:space="preserve"> ثمّ اطّلع الثانية فاختار بعلك</w:t>
      </w:r>
      <w:r w:rsidR="00B72997">
        <w:rPr>
          <w:rtl/>
        </w:rPr>
        <w:t>،</w:t>
      </w:r>
      <w:r w:rsidRPr="0051366D">
        <w:rPr>
          <w:rtl/>
        </w:rPr>
        <w:t xml:space="preserve"> فأوحى لي</w:t>
      </w:r>
      <w:r w:rsidR="00B72997">
        <w:rPr>
          <w:rtl/>
        </w:rPr>
        <w:t>،</w:t>
      </w:r>
      <w:r w:rsidRPr="0051366D">
        <w:rPr>
          <w:rtl/>
        </w:rPr>
        <w:t xml:space="preserve"> فأنكحته واتّخذته وصيّاً</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2E21" w:rsidRDefault="003A6D95" w:rsidP="007D4354">
      <w:pPr>
        <w:pStyle w:val="libNormal"/>
        <w:rPr>
          <w:rtl/>
        </w:rPr>
      </w:pPr>
      <w:r w:rsidRPr="007D4354">
        <w:rPr>
          <w:rtl/>
        </w:rPr>
        <w:t>٣٧٠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عزّ وجلّ أنزل قطعة من نور فأسكنها في صُلب آدم</w:t>
      </w:r>
      <w:r w:rsidR="00B72997">
        <w:rPr>
          <w:rtl/>
        </w:rPr>
        <w:t>،</w:t>
      </w:r>
      <w:r w:rsidRPr="0051366D">
        <w:rPr>
          <w:rtl/>
        </w:rPr>
        <w:t xml:space="preserve"> فساقها حتى قسمها جزأين</w:t>
      </w:r>
      <w:r w:rsidR="00B72997">
        <w:rPr>
          <w:rtl/>
        </w:rPr>
        <w:t>:</w:t>
      </w:r>
      <w:r w:rsidRPr="0051366D">
        <w:rPr>
          <w:rtl/>
        </w:rPr>
        <w:t xml:space="preserve"> جزءاً في صُلب عبد الله</w:t>
      </w:r>
      <w:r w:rsidR="00B72997">
        <w:rPr>
          <w:rtl/>
        </w:rPr>
        <w:t>،</w:t>
      </w:r>
      <w:r w:rsidRPr="0051366D">
        <w:rPr>
          <w:rtl/>
        </w:rPr>
        <w:t xml:space="preserve"> وجزءاً في صُلب أبي طالب</w:t>
      </w:r>
      <w:r w:rsidR="00B72997">
        <w:rPr>
          <w:rtl/>
        </w:rPr>
        <w:t>،</w:t>
      </w:r>
      <w:r w:rsidRPr="0051366D">
        <w:rPr>
          <w:rtl/>
        </w:rPr>
        <w:t xml:space="preserve"> فأخرجني نبيّاً وأخرج عليّاً وصيّاً</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معاني الأخبار</w:t>
      </w:r>
      <w:r w:rsidR="00B72997">
        <w:rPr>
          <w:rtl/>
        </w:rPr>
        <w:t>:</w:t>
      </w:r>
      <w:r w:rsidRPr="00EA2E21">
        <w:rPr>
          <w:rtl/>
        </w:rPr>
        <w:t xml:space="preserve"> ٣٧٢</w:t>
      </w:r>
      <w:r w:rsidR="00B72997">
        <w:rPr>
          <w:rtl/>
        </w:rPr>
        <w:t>/</w:t>
      </w:r>
      <w:r w:rsidRPr="00EA2E21">
        <w:rPr>
          <w:rtl/>
        </w:rPr>
        <w:t>١ عن ابن عبّاس</w:t>
      </w:r>
      <w:r w:rsidR="00B72997">
        <w:rPr>
          <w:rtl/>
        </w:rPr>
        <w:t>،</w:t>
      </w:r>
      <w:r w:rsidRPr="00EA2E21">
        <w:rPr>
          <w:rtl/>
        </w:rPr>
        <w:t xml:space="preserve"> بحار الأنوار</w:t>
      </w:r>
      <w:r w:rsidR="00B72997">
        <w:rPr>
          <w:rtl/>
        </w:rPr>
        <w:t>:</w:t>
      </w:r>
      <w:r w:rsidRPr="00EA2E21">
        <w:rPr>
          <w:rtl/>
        </w:rPr>
        <w:t xml:space="preserve"> ٣٨</w:t>
      </w:r>
      <w:r w:rsidR="00B72997">
        <w:rPr>
          <w:rtl/>
        </w:rPr>
        <w:t>/</w:t>
      </w:r>
      <w:r w:rsidRPr="00EA2E21">
        <w:rPr>
          <w:rtl/>
        </w:rPr>
        <w:t>١٢٩</w:t>
      </w:r>
      <w:r w:rsidR="00B72997">
        <w:rPr>
          <w:rtl/>
        </w:rPr>
        <w:t>/</w:t>
      </w:r>
      <w:r w:rsidRPr="00EA2E21">
        <w:rPr>
          <w:rtl/>
        </w:rPr>
        <w:t>٨١</w:t>
      </w:r>
      <w:r w:rsidR="00B72997">
        <w:rPr>
          <w:rtl/>
        </w:rPr>
        <w:t>.</w:t>
      </w:r>
      <w:r w:rsidRPr="00EA2E21">
        <w:rPr>
          <w:rtl/>
        </w:rPr>
        <w:t xml:space="preserve"> </w:t>
      </w:r>
    </w:p>
    <w:p w:rsidR="003A6D95" w:rsidRPr="007D4354" w:rsidRDefault="003A6D95" w:rsidP="007D4354">
      <w:pPr>
        <w:pStyle w:val="libFootnote0"/>
        <w:rPr>
          <w:rtl/>
        </w:rPr>
      </w:pPr>
      <w:r w:rsidRPr="00EA2E21">
        <w:rPr>
          <w:rtl/>
        </w:rPr>
        <w:t>(٢) المعجم الكبير</w:t>
      </w:r>
      <w:r w:rsidR="00B72997">
        <w:rPr>
          <w:rtl/>
        </w:rPr>
        <w:t>:</w:t>
      </w:r>
      <w:r w:rsidRPr="00EA2E21">
        <w:rPr>
          <w:rtl/>
        </w:rPr>
        <w:t xml:space="preserve"> ٤</w:t>
      </w:r>
      <w:r w:rsidR="00B72997">
        <w:rPr>
          <w:rtl/>
        </w:rPr>
        <w:t>/</w:t>
      </w:r>
      <w:r w:rsidRPr="00EA2E21">
        <w:rPr>
          <w:rtl/>
        </w:rPr>
        <w:t>١٧١</w:t>
      </w:r>
      <w:r w:rsidR="00B72997">
        <w:rPr>
          <w:rtl/>
        </w:rPr>
        <w:t>/</w:t>
      </w:r>
      <w:r w:rsidRPr="00EA2E21">
        <w:rPr>
          <w:rtl/>
        </w:rPr>
        <w:t>٤٠٤٦</w:t>
      </w:r>
      <w:r w:rsidR="00B72997">
        <w:rPr>
          <w:rtl/>
        </w:rPr>
        <w:t>،</w:t>
      </w:r>
      <w:r w:rsidRPr="00EA2E21">
        <w:rPr>
          <w:rtl/>
        </w:rPr>
        <w:t xml:space="preserve"> المناقب للخوارزمي</w:t>
      </w:r>
      <w:r w:rsidR="00B72997">
        <w:rPr>
          <w:rtl/>
        </w:rPr>
        <w:t>:</w:t>
      </w:r>
      <w:r w:rsidRPr="00EA2E21">
        <w:rPr>
          <w:rtl/>
        </w:rPr>
        <w:t xml:space="preserve"> ١١٢</w:t>
      </w:r>
      <w:r w:rsidR="00B72997">
        <w:rPr>
          <w:rtl/>
        </w:rPr>
        <w:t>/</w:t>
      </w:r>
      <w:r w:rsidRPr="00EA2E21">
        <w:rPr>
          <w:rtl/>
        </w:rPr>
        <w:t>١٢٢ كلاهما عن أبي أيّوب الأنصاري وص ٢٩٠</w:t>
      </w:r>
      <w:r w:rsidR="00B72997">
        <w:rPr>
          <w:rtl/>
        </w:rPr>
        <w:t>/</w:t>
      </w:r>
      <w:r w:rsidRPr="00EA2E21">
        <w:rPr>
          <w:rtl/>
        </w:rPr>
        <w:t>٢٧٩</w:t>
      </w:r>
      <w:r w:rsidR="00B72997">
        <w:rPr>
          <w:rtl/>
        </w:rPr>
        <w:t>،</w:t>
      </w:r>
      <w:r w:rsidRPr="00EA2E21">
        <w:rPr>
          <w:rtl/>
        </w:rPr>
        <w:t xml:space="preserve"> المناقب لابن المغازلي</w:t>
      </w:r>
      <w:r w:rsidR="00B72997">
        <w:rPr>
          <w:rtl/>
        </w:rPr>
        <w:t>:</w:t>
      </w:r>
      <w:r w:rsidRPr="00EA2E21">
        <w:rPr>
          <w:rtl/>
        </w:rPr>
        <w:t xml:space="preserve"> ١٥١</w:t>
      </w:r>
      <w:r w:rsidR="00B72997">
        <w:rPr>
          <w:rtl/>
        </w:rPr>
        <w:t>/</w:t>
      </w:r>
      <w:r w:rsidRPr="00EA2E21">
        <w:rPr>
          <w:rtl/>
        </w:rPr>
        <w:t>١٨٨ كلاهما عن ابن عبّاس</w:t>
      </w:r>
      <w:r w:rsidR="00B72997">
        <w:rPr>
          <w:rtl/>
        </w:rPr>
        <w:t>،</w:t>
      </w:r>
      <w:r w:rsidRPr="00EA2E21">
        <w:rPr>
          <w:rtl/>
        </w:rPr>
        <w:t xml:space="preserve"> الفصول المهمّة</w:t>
      </w:r>
      <w:r w:rsidR="00B72997">
        <w:rPr>
          <w:rtl/>
        </w:rPr>
        <w:t>:</w:t>
      </w:r>
      <w:r w:rsidRPr="00EA2E21">
        <w:rPr>
          <w:rtl/>
        </w:rPr>
        <w:t xml:space="preserve"> ٢٩٢</w:t>
      </w:r>
      <w:r w:rsidR="00B72997">
        <w:rPr>
          <w:rtl/>
        </w:rPr>
        <w:t>؛</w:t>
      </w:r>
      <w:r w:rsidRPr="00EA2E21">
        <w:rPr>
          <w:rtl/>
        </w:rPr>
        <w:t xml:space="preserve"> الإرشاد</w:t>
      </w:r>
      <w:r w:rsidR="00B72997">
        <w:rPr>
          <w:rtl/>
        </w:rPr>
        <w:t>:</w:t>
      </w:r>
      <w:r w:rsidRPr="00EA2E21">
        <w:rPr>
          <w:rtl/>
        </w:rPr>
        <w:t xml:space="preserve"> ١</w:t>
      </w:r>
      <w:r w:rsidR="00B72997">
        <w:rPr>
          <w:rtl/>
        </w:rPr>
        <w:t>/</w:t>
      </w:r>
      <w:r w:rsidRPr="00EA2E21">
        <w:rPr>
          <w:rtl/>
        </w:rPr>
        <w:t>٣٦</w:t>
      </w:r>
      <w:r w:rsidR="00B72997">
        <w:rPr>
          <w:rtl/>
        </w:rPr>
        <w:t>،</w:t>
      </w:r>
      <w:r w:rsidRPr="00EA2E21">
        <w:rPr>
          <w:rtl/>
        </w:rPr>
        <w:t xml:space="preserve"> شرح الأخبار</w:t>
      </w:r>
      <w:r w:rsidR="00B72997">
        <w:rPr>
          <w:rtl/>
        </w:rPr>
        <w:t>:</w:t>
      </w:r>
      <w:r w:rsidRPr="00EA2E21">
        <w:rPr>
          <w:rtl/>
        </w:rPr>
        <w:t xml:space="preserve"> ١</w:t>
      </w:r>
      <w:r w:rsidR="00B72997">
        <w:rPr>
          <w:rtl/>
        </w:rPr>
        <w:t>/</w:t>
      </w:r>
      <w:r w:rsidRPr="00EA2E21">
        <w:rPr>
          <w:rtl/>
        </w:rPr>
        <w:t>١٢٢</w:t>
      </w:r>
      <w:r w:rsidR="00B72997">
        <w:rPr>
          <w:rtl/>
        </w:rPr>
        <w:t>/</w:t>
      </w:r>
      <w:r w:rsidRPr="00EA2E21">
        <w:rPr>
          <w:rtl/>
        </w:rPr>
        <w:t>٥١ والثلاثة الأخيرة عن أبي سعيد الخدري وص ١١٨</w:t>
      </w:r>
      <w:r w:rsidR="00B72997">
        <w:rPr>
          <w:rtl/>
        </w:rPr>
        <w:t>/</w:t>
      </w:r>
      <w:r w:rsidRPr="00EA2E21">
        <w:rPr>
          <w:rtl/>
        </w:rPr>
        <w:t>٤٣</w:t>
      </w:r>
      <w:r w:rsidR="00B72997">
        <w:rPr>
          <w:rtl/>
        </w:rPr>
        <w:t>،</w:t>
      </w:r>
      <w:r w:rsidRPr="00EA2E21">
        <w:rPr>
          <w:rtl/>
        </w:rPr>
        <w:t xml:space="preserve"> الأمالي للطوسي</w:t>
      </w:r>
      <w:r w:rsidR="00B72997">
        <w:rPr>
          <w:rtl/>
        </w:rPr>
        <w:t>:</w:t>
      </w:r>
      <w:r w:rsidRPr="00EA2E21">
        <w:rPr>
          <w:rtl/>
        </w:rPr>
        <w:t xml:space="preserve"> ١٥٥</w:t>
      </w:r>
      <w:r w:rsidR="00B72997">
        <w:rPr>
          <w:rtl/>
        </w:rPr>
        <w:t>/</w:t>
      </w:r>
      <w:r w:rsidRPr="00EA2E21">
        <w:rPr>
          <w:rtl/>
        </w:rPr>
        <w:t>٢٥٦ كلاهما عن أبي أيّوب الأنصاري</w:t>
      </w:r>
      <w:r w:rsidR="00B72997">
        <w:rPr>
          <w:rtl/>
        </w:rPr>
        <w:t>،</w:t>
      </w:r>
      <w:r w:rsidRPr="00EA2E21">
        <w:rPr>
          <w:rtl/>
        </w:rPr>
        <w:t xml:space="preserve"> الأمالي للصدوق</w:t>
      </w:r>
      <w:r w:rsidR="00B72997">
        <w:rPr>
          <w:rtl/>
        </w:rPr>
        <w:t>:</w:t>
      </w:r>
      <w:r w:rsidRPr="00EA2E21">
        <w:rPr>
          <w:rtl/>
        </w:rPr>
        <w:t xml:space="preserve"> ٥٢٤</w:t>
      </w:r>
      <w:r w:rsidR="00B72997">
        <w:rPr>
          <w:rtl/>
        </w:rPr>
        <w:t>/</w:t>
      </w:r>
      <w:r w:rsidRPr="00EA2E21">
        <w:rPr>
          <w:rtl/>
        </w:rPr>
        <w:t>٧٠٩</w:t>
      </w:r>
      <w:r w:rsidR="00B72997">
        <w:rPr>
          <w:rtl/>
        </w:rPr>
        <w:t>،</w:t>
      </w:r>
      <w:r w:rsidRPr="00EA2E21">
        <w:rPr>
          <w:rtl/>
        </w:rPr>
        <w:t xml:space="preserve"> الفضائل لابن شاذان</w:t>
      </w:r>
      <w:r w:rsidR="00B72997">
        <w:rPr>
          <w:rtl/>
        </w:rPr>
        <w:t>:</w:t>
      </w:r>
      <w:r w:rsidRPr="00EA2E21">
        <w:rPr>
          <w:rtl/>
        </w:rPr>
        <w:t xml:space="preserve"> ١٠٢</w:t>
      </w:r>
      <w:r w:rsidR="00B72997">
        <w:rPr>
          <w:rtl/>
        </w:rPr>
        <w:t>،</w:t>
      </w:r>
      <w:r w:rsidRPr="00EA2E21">
        <w:rPr>
          <w:rtl/>
        </w:rPr>
        <w:t xml:space="preserve"> المناقب للكوفي</w:t>
      </w:r>
      <w:r w:rsidR="00B72997">
        <w:rPr>
          <w:rtl/>
        </w:rPr>
        <w:t>:</w:t>
      </w:r>
      <w:r w:rsidRPr="00EA2E21">
        <w:rPr>
          <w:rtl/>
        </w:rPr>
        <w:t xml:space="preserve"> ٢</w:t>
      </w:r>
      <w:r w:rsidR="00B72997">
        <w:rPr>
          <w:rtl/>
        </w:rPr>
        <w:t>/</w:t>
      </w:r>
      <w:r w:rsidRPr="00EA2E21">
        <w:rPr>
          <w:rtl/>
        </w:rPr>
        <w:t>٥٩٥</w:t>
      </w:r>
      <w:r w:rsidR="00B72997">
        <w:rPr>
          <w:rtl/>
        </w:rPr>
        <w:t>/</w:t>
      </w:r>
      <w:r w:rsidRPr="00EA2E21">
        <w:rPr>
          <w:rtl/>
        </w:rPr>
        <w:t>١١٠٠</w:t>
      </w:r>
      <w:r w:rsidR="00B72997">
        <w:rPr>
          <w:rtl/>
        </w:rPr>
        <w:t>،</w:t>
      </w:r>
      <w:r w:rsidRPr="00EA2E21">
        <w:rPr>
          <w:rtl/>
        </w:rPr>
        <w:t xml:space="preserve"> والثلاثة الأخيرة عن ابن عبّاس</w:t>
      </w:r>
      <w:r w:rsidR="00B72997">
        <w:rPr>
          <w:rtl/>
        </w:rPr>
        <w:t>،</w:t>
      </w:r>
      <w:r w:rsidRPr="00EA2E21">
        <w:rPr>
          <w:rtl/>
        </w:rPr>
        <w:t xml:space="preserve"> إعلام الورى</w:t>
      </w:r>
      <w:r w:rsidR="00B72997">
        <w:rPr>
          <w:rtl/>
        </w:rPr>
        <w:t>:</w:t>
      </w:r>
      <w:r w:rsidRPr="00EA2E21">
        <w:rPr>
          <w:rtl/>
        </w:rPr>
        <w:t xml:space="preserve"> ١</w:t>
      </w:r>
      <w:r w:rsidR="00B72997">
        <w:rPr>
          <w:rtl/>
        </w:rPr>
        <w:t>/</w:t>
      </w:r>
      <w:r w:rsidRPr="00EA2E21">
        <w:rPr>
          <w:rtl/>
        </w:rPr>
        <w:t>٣١٧ كلّها نحوه</w:t>
      </w:r>
      <w:r w:rsidR="00B72997">
        <w:rPr>
          <w:rtl/>
        </w:rPr>
        <w:t>.</w:t>
      </w:r>
      <w:r w:rsidRPr="00EA2E21">
        <w:rPr>
          <w:rtl/>
        </w:rPr>
        <w:t xml:space="preserve"> </w:t>
      </w:r>
    </w:p>
    <w:p w:rsidR="003A6D95" w:rsidRPr="00450EC8" w:rsidRDefault="003A6D95" w:rsidP="00F93D2D">
      <w:pPr>
        <w:pStyle w:val="libFootnote0"/>
        <w:rPr>
          <w:rtl/>
        </w:rPr>
      </w:pPr>
      <w:r w:rsidRPr="00F93D2D">
        <w:rPr>
          <w:rtl/>
        </w:rPr>
        <w:t>(٣) المناقب لابن المغازلي</w:t>
      </w:r>
      <w:r w:rsidR="00B72997">
        <w:rPr>
          <w:rtl/>
        </w:rPr>
        <w:t>:</w:t>
      </w:r>
      <w:r w:rsidRPr="00F93D2D">
        <w:rPr>
          <w:rtl/>
        </w:rPr>
        <w:t xml:space="preserve"> ٨٩</w:t>
      </w:r>
      <w:r w:rsidR="00B72997">
        <w:rPr>
          <w:rtl/>
        </w:rPr>
        <w:t>/</w:t>
      </w:r>
      <w:r w:rsidRPr="00F93D2D">
        <w:rPr>
          <w:rtl/>
        </w:rPr>
        <w:t>١٣٢ عن جابر بن عبد الله وص ٨٨</w:t>
      </w:r>
      <w:r w:rsidR="00B72997">
        <w:rPr>
          <w:rtl/>
        </w:rPr>
        <w:t>/</w:t>
      </w:r>
      <w:r w:rsidRPr="00F93D2D">
        <w:rPr>
          <w:rtl/>
        </w:rPr>
        <w:t>١٣٠</w:t>
      </w:r>
      <w:r w:rsidR="00B72997">
        <w:rPr>
          <w:rtl/>
        </w:rPr>
        <w:t>،</w:t>
      </w:r>
      <w:r w:rsidRPr="00F93D2D">
        <w:rPr>
          <w:rtl/>
        </w:rPr>
        <w:t xml:space="preserve"> الفردوس</w:t>
      </w:r>
      <w:r w:rsidR="00B72997">
        <w:rPr>
          <w:rtl/>
        </w:rPr>
        <w:t>:</w:t>
      </w:r>
      <w:r w:rsidRPr="00F93D2D">
        <w:rPr>
          <w:rtl/>
        </w:rPr>
        <w:t xml:space="preserve"> ٢</w:t>
      </w:r>
      <w:r w:rsidR="00B72997">
        <w:rPr>
          <w:rtl/>
        </w:rPr>
        <w:t>/</w:t>
      </w:r>
      <w:r w:rsidRPr="00F93D2D">
        <w:rPr>
          <w:rtl/>
        </w:rPr>
        <w:t>١٩١</w:t>
      </w:r>
      <w:r w:rsidR="00B72997">
        <w:rPr>
          <w:rtl/>
        </w:rPr>
        <w:t>/</w:t>
      </w:r>
      <w:r w:rsidRPr="00F93D2D">
        <w:rPr>
          <w:rtl/>
        </w:rPr>
        <w:t xml:space="preserve">٢٩٥٢ وفيهما </w:t>
      </w:r>
      <w:r w:rsidR="00B72997">
        <w:rPr>
          <w:rtl/>
        </w:rPr>
        <w:t>(</w:t>
      </w:r>
      <w:r w:rsidRPr="00F93D2D">
        <w:rPr>
          <w:rtl/>
        </w:rPr>
        <w:t>وفي عليٍّ الخلافة</w:t>
      </w:r>
      <w:r w:rsidR="00B72997">
        <w:rPr>
          <w:rtl/>
        </w:rPr>
        <w:t>)</w:t>
      </w:r>
      <w:r w:rsidRPr="00F93D2D">
        <w:rPr>
          <w:rtl/>
        </w:rPr>
        <w:t xml:space="preserve"> بدل </w:t>
      </w:r>
      <w:r w:rsidR="00B72997">
        <w:rPr>
          <w:rtl/>
        </w:rPr>
        <w:t>(</w:t>
      </w:r>
      <w:r w:rsidRPr="00F93D2D">
        <w:rPr>
          <w:rtl/>
        </w:rPr>
        <w:t>وأخرج عليّاً وصيّاً</w:t>
      </w:r>
      <w:r w:rsidR="00B72997">
        <w:rPr>
          <w:rtl/>
        </w:rPr>
        <w:t>)،</w:t>
      </w:r>
      <w:r w:rsidRPr="00F93D2D">
        <w:rPr>
          <w:rtl/>
        </w:rPr>
        <w:t xml:space="preserve"> ينابيع المودّة</w:t>
      </w:r>
      <w:r w:rsidR="00B72997">
        <w:rPr>
          <w:rtl/>
        </w:rPr>
        <w:t>:</w:t>
      </w:r>
      <w:r w:rsidRPr="00F93D2D">
        <w:rPr>
          <w:rtl/>
        </w:rPr>
        <w:t xml:space="preserve"> ١</w:t>
      </w:r>
      <w:r w:rsidR="00B72997">
        <w:rPr>
          <w:rtl/>
        </w:rPr>
        <w:t>/</w:t>
      </w:r>
      <w:r w:rsidRPr="00F93D2D">
        <w:rPr>
          <w:rtl/>
        </w:rPr>
        <w:t>٤٧</w:t>
      </w:r>
      <w:r w:rsidR="00B72997">
        <w:rPr>
          <w:rtl/>
        </w:rPr>
        <w:t>/</w:t>
      </w:r>
      <w:r w:rsidRPr="00F93D2D">
        <w:rPr>
          <w:rtl/>
        </w:rPr>
        <w:t xml:space="preserve">٨ وفيه </w:t>
      </w:r>
      <w:r w:rsidR="00B72997">
        <w:rPr>
          <w:rtl/>
        </w:rPr>
        <w:t>(</w:t>
      </w:r>
      <w:r w:rsidRPr="00F93D2D">
        <w:rPr>
          <w:rtl/>
        </w:rPr>
        <w:t>في عليٍّ الإمامة</w:t>
      </w:r>
      <w:r w:rsidR="00B72997">
        <w:rPr>
          <w:rtl/>
        </w:rPr>
        <w:t>)،</w:t>
      </w:r>
      <w:r w:rsidRPr="00F93D2D">
        <w:rPr>
          <w:rtl/>
        </w:rPr>
        <w:t xml:space="preserve"> والثلاثة الأخيرة عن سلمان وج ٢</w:t>
      </w:r>
      <w:r w:rsidR="00B72997">
        <w:rPr>
          <w:rtl/>
        </w:rPr>
        <w:t>/</w:t>
      </w:r>
      <w:r w:rsidRPr="00F93D2D">
        <w:rPr>
          <w:rtl/>
        </w:rPr>
        <w:t>٣٠٧</w:t>
      </w:r>
      <w:r w:rsidR="00B72997">
        <w:rPr>
          <w:rtl/>
        </w:rPr>
        <w:t>/</w:t>
      </w:r>
      <w:r w:rsidRPr="00F93D2D">
        <w:rPr>
          <w:rtl/>
        </w:rPr>
        <w:t>٨٧٥ عن عثمان٣٠٨</w:t>
      </w:r>
      <w:r w:rsidR="00B72997">
        <w:rPr>
          <w:rtl/>
        </w:rPr>
        <w:t>/</w:t>
      </w:r>
      <w:r w:rsidRPr="00F93D2D">
        <w:rPr>
          <w:rtl/>
        </w:rPr>
        <w:t xml:space="preserve">٨٨١ عن الإمام عليّ (عليه السلام) عنه </w:t>
      </w:r>
      <w:r w:rsidR="00B72997">
        <w:rPr>
          <w:rtl/>
        </w:rPr>
        <w:t>(</w:t>
      </w:r>
      <w:r w:rsidRPr="00F93D2D">
        <w:rPr>
          <w:rtl/>
        </w:rPr>
        <w:t>صلَّى الله عليه وآله</w:t>
      </w:r>
      <w:r w:rsidR="00B72997">
        <w:rPr>
          <w:rtl/>
        </w:rPr>
        <w:t>)</w:t>
      </w:r>
      <w:r w:rsidRPr="00F93D2D">
        <w:rPr>
          <w:rtl/>
        </w:rPr>
        <w:t xml:space="preserve"> وفيه </w:t>
      </w:r>
      <w:r w:rsidR="00B72997">
        <w:rPr>
          <w:rtl/>
        </w:rPr>
        <w:t>(</w:t>
      </w:r>
      <w:r w:rsidRPr="00F93D2D">
        <w:rPr>
          <w:rtl/>
        </w:rPr>
        <w:t>وفيك الوصيّة والإمامة</w:t>
      </w:r>
      <w:r w:rsidR="00B72997">
        <w:rPr>
          <w:rtl/>
        </w:rPr>
        <w:t>)؛</w:t>
      </w:r>
      <w:r w:rsidRPr="00F93D2D">
        <w:rPr>
          <w:rtl/>
        </w:rPr>
        <w:t xml:space="preserve"> مدينة المعاجز</w:t>
      </w:r>
      <w:r w:rsidR="00B72997">
        <w:rPr>
          <w:rtl/>
        </w:rPr>
        <w:t>:</w:t>
      </w:r>
      <w:r w:rsidRPr="00F93D2D">
        <w:rPr>
          <w:rtl/>
        </w:rPr>
        <w:t xml:space="preserve"> ١</w:t>
      </w:r>
      <w:r w:rsidR="00B72997">
        <w:rPr>
          <w:rtl/>
        </w:rPr>
        <w:t>/</w:t>
      </w:r>
      <w:r w:rsidRPr="00F93D2D">
        <w:rPr>
          <w:rtl/>
        </w:rPr>
        <w:t>٣٢٢</w:t>
      </w:r>
      <w:r w:rsidR="00B72997">
        <w:rPr>
          <w:rtl/>
        </w:rPr>
        <w:t>/</w:t>
      </w:r>
      <w:r w:rsidRPr="00F93D2D">
        <w:rPr>
          <w:rtl/>
        </w:rPr>
        <w:t xml:space="preserve">٢٠٣ عن أنس وفيه </w:t>
      </w:r>
      <w:r w:rsidR="00B72997">
        <w:rPr>
          <w:rtl/>
        </w:rPr>
        <w:t>(</w:t>
      </w:r>
      <w:r w:rsidRPr="00F93D2D">
        <w:rPr>
          <w:rtl/>
        </w:rPr>
        <w:t>وفي عليّ الولاية والوصيّة</w:t>
      </w:r>
      <w:r w:rsidR="00B72997">
        <w:rPr>
          <w:rtl/>
        </w:rPr>
        <w:t>)</w:t>
      </w:r>
      <w:r w:rsidRPr="00F93D2D">
        <w:rPr>
          <w:rtl/>
        </w:rPr>
        <w:t xml:space="preserve"> وكلّها نحوه</w:t>
      </w:r>
      <w:r w:rsidR="00B72997">
        <w:rPr>
          <w:rtl/>
        </w:rPr>
        <w:t>.</w:t>
      </w:r>
      <w:r w:rsidRPr="00F93D2D">
        <w:rPr>
          <w:rtl/>
        </w:rPr>
        <w:t xml:space="preserve"> </w:t>
      </w:r>
    </w:p>
    <w:p w:rsidR="003A6D95" w:rsidRDefault="003A6D95" w:rsidP="007D4354">
      <w:pPr>
        <w:pStyle w:val="libNormal"/>
      </w:pPr>
      <w:r>
        <w:br w:type="page"/>
      </w:r>
    </w:p>
    <w:p w:rsidR="003A6D95" w:rsidRPr="00EA2E21" w:rsidRDefault="003A6D95" w:rsidP="007D4354">
      <w:pPr>
        <w:pStyle w:val="libNormal"/>
        <w:rPr>
          <w:rtl/>
        </w:rPr>
      </w:pPr>
      <w:r w:rsidRPr="007D4354">
        <w:rPr>
          <w:rtl/>
        </w:rPr>
        <w:lastRenderedPageBreak/>
        <w:t>٣٧١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عُرج بيَّ إلى السماء</w:t>
      </w:r>
      <w:r w:rsidR="00B72997">
        <w:rPr>
          <w:rtl/>
        </w:rPr>
        <w:t>،</w:t>
      </w:r>
      <w:r w:rsidRPr="0051366D">
        <w:rPr>
          <w:rtl/>
        </w:rPr>
        <w:t xml:space="preserve"> وبلغت سدرة المنتهى</w:t>
      </w:r>
      <w:r w:rsidRPr="007D4354">
        <w:rPr>
          <w:rtl/>
        </w:rPr>
        <w:t xml:space="preserve"> </w:t>
      </w:r>
      <w:r w:rsidRPr="007D4354">
        <w:rPr>
          <w:rStyle w:val="libFootnotenumChar"/>
          <w:rtl/>
        </w:rPr>
        <w:t>(١)</w:t>
      </w:r>
      <w:r w:rsidRPr="0051366D">
        <w:rPr>
          <w:rtl/>
        </w:rPr>
        <w:t xml:space="preserve"> ناداني ربّي جلّ جلاله فقال</w:t>
      </w:r>
      <w:r w:rsidR="00B72997">
        <w:rPr>
          <w:rtl/>
        </w:rPr>
        <w:t>:</w:t>
      </w:r>
      <w:r w:rsidRPr="0051366D">
        <w:rPr>
          <w:rtl/>
        </w:rPr>
        <w:t xml:space="preserve"> يا محمّد</w:t>
      </w:r>
      <w:r w:rsidR="00B72997">
        <w:rPr>
          <w:rtl/>
        </w:rPr>
        <w:t>.</w:t>
      </w:r>
      <w:r w:rsidRPr="0051366D">
        <w:rPr>
          <w:rtl/>
        </w:rPr>
        <w:t xml:space="preserve"> فقلت</w:t>
      </w:r>
      <w:r w:rsidR="00B72997">
        <w:rPr>
          <w:rtl/>
        </w:rPr>
        <w:t>:</w:t>
      </w:r>
      <w:r w:rsidRPr="0051366D">
        <w:rPr>
          <w:rtl/>
        </w:rPr>
        <w:t xml:space="preserve"> لبّيك سيّدي</w:t>
      </w:r>
      <w:r w:rsidR="00B72997">
        <w:rPr>
          <w:rtl/>
        </w:rPr>
        <w:t>.</w:t>
      </w:r>
      <w:r w:rsidRPr="0051366D">
        <w:rPr>
          <w:rtl/>
        </w:rPr>
        <w:t xml:space="preserve"> قال</w:t>
      </w:r>
      <w:r w:rsidR="00B72997">
        <w:rPr>
          <w:rtl/>
        </w:rPr>
        <w:t>:</w:t>
      </w:r>
      <w:r w:rsidRPr="0051366D">
        <w:rPr>
          <w:rtl/>
        </w:rPr>
        <w:t xml:space="preserve"> إنّي ما أرسلت نبيّاً</w:t>
      </w:r>
      <w:r w:rsidR="00B72997">
        <w:rPr>
          <w:rtl/>
        </w:rPr>
        <w:t>،</w:t>
      </w:r>
      <w:r w:rsidRPr="0051366D">
        <w:rPr>
          <w:rtl/>
        </w:rPr>
        <w:t xml:space="preserve"> فانقضت أيّامه إلاّ أقام بالأمر بعده وصيّه</w:t>
      </w:r>
      <w:r w:rsidR="00B72997">
        <w:rPr>
          <w:rtl/>
        </w:rPr>
        <w:t>؛</w:t>
      </w:r>
      <w:r w:rsidRPr="0051366D">
        <w:rPr>
          <w:rtl/>
        </w:rPr>
        <w:t xml:space="preserve"> فاجعل عليّ بن أبي طالب الإمام والوصيّ من بعدك</w:t>
      </w:r>
      <w:r w:rsidR="00B72997">
        <w:rPr>
          <w:rtl/>
        </w:rPr>
        <w:t>؛</w:t>
      </w:r>
      <w:r w:rsidRPr="0051366D">
        <w:rPr>
          <w:rtl/>
        </w:rPr>
        <w:t xml:space="preserve"> فإنّي خلقتكما من نور واحد</w:t>
      </w:r>
      <w:r w:rsidR="00B72997">
        <w:rPr>
          <w:rtl/>
        </w:rPr>
        <w:t>،</w:t>
      </w:r>
      <w:r w:rsidRPr="0051366D">
        <w:rPr>
          <w:rtl/>
        </w:rPr>
        <w:t xml:space="preserve"> وخلقتُ الأئمّة الراشدين من أنواركما</w:t>
      </w:r>
      <w:r w:rsidR="00B72997">
        <w:rPr>
          <w:rtl/>
        </w:rPr>
        <w:t>،</w:t>
      </w:r>
      <w:r w:rsidRPr="0051366D">
        <w:rPr>
          <w:rtl/>
        </w:rPr>
        <w:t xml:space="preserve"> أتحبّ أن تراهم يا محمّد</w:t>
      </w:r>
      <w:r w:rsidR="00B72997">
        <w:rPr>
          <w:rtl/>
        </w:rPr>
        <w:t>؟</w:t>
      </w:r>
      <w:r w:rsidRPr="0051366D">
        <w:rPr>
          <w:rtl/>
        </w:rPr>
        <w:t xml:space="preserve"> قلت</w:t>
      </w:r>
      <w:r w:rsidR="00B72997">
        <w:rPr>
          <w:rtl/>
        </w:rPr>
        <w:t>:</w:t>
      </w:r>
      <w:r w:rsidRPr="0051366D">
        <w:rPr>
          <w:rtl/>
        </w:rPr>
        <w:t xml:space="preserve"> نعم يا ربّ</w:t>
      </w:r>
      <w:r w:rsidR="00B72997">
        <w:rPr>
          <w:rtl/>
        </w:rPr>
        <w:t>.</w:t>
      </w:r>
      <w:r w:rsidRPr="0051366D">
        <w:rPr>
          <w:rtl/>
        </w:rPr>
        <w:t xml:space="preserve"> قال</w:t>
      </w:r>
      <w:r w:rsidR="00B72997">
        <w:rPr>
          <w:rtl/>
        </w:rPr>
        <w:t>:</w:t>
      </w:r>
      <w:r w:rsidRPr="0051366D">
        <w:rPr>
          <w:rtl/>
        </w:rPr>
        <w:t xml:space="preserve"> ارفع رأسك</w:t>
      </w:r>
      <w:r w:rsidR="00B72997">
        <w:rPr>
          <w:rtl/>
        </w:rPr>
        <w:t>.</w:t>
      </w:r>
      <w:r w:rsidRPr="0051366D">
        <w:rPr>
          <w:rtl/>
        </w:rPr>
        <w:t xml:space="preserve"> فرفعت رأسي</w:t>
      </w:r>
      <w:r w:rsidR="00B72997">
        <w:rPr>
          <w:rtl/>
        </w:rPr>
        <w:t>،</w:t>
      </w:r>
      <w:r w:rsidRPr="0051366D">
        <w:rPr>
          <w:rtl/>
        </w:rPr>
        <w:t xml:space="preserve"> فإذا أنا بأنوار الأئمّة بعدى</w:t>
      </w:r>
      <w:r w:rsidR="00B72997">
        <w:rPr>
          <w:rtl/>
        </w:rPr>
        <w:t>،</w:t>
      </w:r>
      <w:r w:rsidRPr="0051366D">
        <w:rPr>
          <w:rtl/>
        </w:rPr>
        <w:t xml:space="preserve"> اثنا عشر نوراً</w:t>
      </w:r>
      <w:r w:rsidR="00B72997">
        <w:rPr>
          <w:rtl/>
        </w:rPr>
        <w:t>!</w:t>
      </w:r>
      <w:r w:rsidRPr="0051366D">
        <w:rPr>
          <w:rtl/>
        </w:rPr>
        <w:t xml:space="preserve"> قلت</w:t>
      </w:r>
      <w:r w:rsidR="00B72997">
        <w:rPr>
          <w:rtl/>
        </w:rPr>
        <w:t>:</w:t>
      </w:r>
      <w:r w:rsidRPr="0051366D">
        <w:rPr>
          <w:rtl/>
        </w:rPr>
        <w:t xml:space="preserve"> يا ربّ</w:t>
      </w:r>
      <w:r w:rsidR="00B72997">
        <w:rPr>
          <w:rtl/>
        </w:rPr>
        <w:t>،</w:t>
      </w:r>
      <w:r w:rsidRPr="0051366D">
        <w:rPr>
          <w:rtl/>
        </w:rPr>
        <w:t xml:space="preserve"> أنوارُ مَن هي</w:t>
      </w:r>
      <w:r w:rsidR="00B72997">
        <w:rPr>
          <w:rtl/>
        </w:rPr>
        <w:t>؟</w:t>
      </w:r>
      <w:r w:rsidRPr="0051366D">
        <w:rPr>
          <w:rtl/>
        </w:rPr>
        <w:t xml:space="preserve"> قال</w:t>
      </w:r>
      <w:r w:rsidR="00B72997">
        <w:rPr>
          <w:rtl/>
        </w:rPr>
        <w:t>:</w:t>
      </w:r>
      <w:r w:rsidRPr="0051366D">
        <w:rPr>
          <w:rtl/>
        </w:rPr>
        <w:t xml:space="preserve"> أنوار الأئمّة بعدك</w:t>
      </w:r>
      <w:r w:rsidR="00B72997">
        <w:rPr>
          <w:rtl/>
        </w:rPr>
        <w:t>،</w:t>
      </w:r>
      <w:r w:rsidRPr="0051366D">
        <w:rPr>
          <w:rtl/>
        </w:rPr>
        <w:t xml:space="preserve"> أُمناء معصومون</w:t>
      </w:r>
      <w:r w:rsidR="00B72997">
        <w:rPr>
          <w:rtl/>
        </w:rPr>
        <w:t>)</w:t>
      </w:r>
      <w:r w:rsidRPr="0051366D">
        <w:rPr>
          <w:rtl/>
        </w:rPr>
        <w:t xml:space="preserve"> </w:t>
      </w:r>
      <w:r w:rsidRPr="007D4354">
        <w:rPr>
          <w:rStyle w:val="libFootnotenumChar"/>
          <w:rtl/>
        </w:rPr>
        <w:t>(٢)</w:t>
      </w:r>
      <w:r w:rsidR="00B72997">
        <w:rPr>
          <w:rtl/>
        </w:rPr>
        <w:t>.</w:t>
      </w:r>
      <w:r w:rsidRPr="0051366D">
        <w:rPr>
          <w:rtl/>
        </w:rPr>
        <w:t xml:space="preserve"> </w:t>
      </w:r>
    </w:p>
    <w:p w:rsidR="003A6D95" w:rsidRPr="00EA2E21" w:rsidRDefault="003A6D95" w:rsidP="007D4354">
      <w:pPr>
        <w:pStyle w:val="libNormal"/>
        <w:rPr>
          <w:rtl/>
        </w:rPr>
      </w:pPr>
      <w:r w:rsidRPr="007D4354">
        <w:rPr>
          <w:rtl/>
        </w:rPr>
        <w:t>٣٧٢</w:t>
      </w:r>
      <w:r w:rsidR="00EF38A7">
        <w:rPr>
          <w:rtl/>
        </w:rPr>
        <w:t xml:space="preserve"> - </w:t>
      </w:r>
      <w:r w:rsidRPr="007D4354">
        <w:rPr>
          <w:rtl/>
        </w:rPr>
        <w:t>الإمام عليّ (عليه السلام)</w:t>
      </w:r>
      <w:r w:rsidR="00EF38A7">
        <w:rPr>
          <w:rtl/>
        </w:rPr>
        <w:t xml:space="preserve"> - </w:t>
      </w:r>
      <w:r w:rsidRPr="007D4354">
        <w:rPr>
          <w:rtl/>
        </w:rPr>
        <w:t>في احتجاجه مع الخوارج</w:t>
      </w:r>
      <w:r w:rsidR="00EF38A7">
        <w:rPr>
          <w:rtl/>
        </w:rPr>
        <w:t xml:space="preserve"> -</w:t>
      </w:r>
      <w:r w:rsidR="00B72997">
        <w:rPr>
          <w:rtl/>
        </w:rPr>
        <w:t>:</w:t>
      </w:r>
      <w:r w:rsidRPr="007D4354">
        <w:rPr>
          <w:rtl/>
        </w:rPr>
        <w:t xml:space="preserve"> </w:t>
      </w:r>
      <w:r w:rsidR="00B72997">
        <w:rPr>
          <w:rtl/>
        </w:rPr>
        <w:t>(</w:t>
      </w:r>
      <w:r w:rsidRPr="0051366D">
        <w:rPr>
          <w:rtl/>
        </w:rPr>
        <w:t>أمّا قولكم</w:t>
      </w:r>
      <w:r w:rsidR="00B72997">
        <w:rPr>
          <w:rtl/>
        </w:rPr>
        <w:t>:</w:t>
      </w:r>
      <w:r w:rsidRPr="0051366D">
        <w:rPr>
          <w:rtl/>
        </w:rPr>
        <w:t xml:space="preserve"> إنّي كنت وصيّاً فضيّعت الوصيّة</w:t>
      </w:r>
      <w:r w:rsidR="00B72997">
        <w:rPr>
          <w:rtl/>
        </w:rPr>
        <w:t>؛</w:t>
      </w:r>
      <w:r w:rsidRPr="0051366D">
        <w:rPr>
          <w:rtl/>
        </w:rPr>
        <w:t xml:space="preserve"> فإنّ الله عزّ وجلّ 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وَلِلّهِ عَلَى النَّاسِ حِجُّ الْبَيْتِ مَنِ اسْتَطَاعَ إِلَيْهِ سَبِيلاً وَمَن كَفَرَ فَإِنَّ الله غَنِيٌّ عَنِ الْعَالَمِينَ</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أَفَرأيتم هذا البيت</w:t>
      </w:r>
      <w:r w:rsidR="00B72997">
        <w:rPr>
          <w:rtl/>
        </w:rPr>
        <w:t>،</w:t>
      </w:r>
      <w:r w:rsidRPr="0051366D">
        <w:rPr>
          <w:rtl/>
        </w:rPr>
        <w:t xml:space="preserve"> لو لم يحجج إليه أحد كان البيت يكفر</w:t>
      </w:r>
      <w:r w:rsidR="00B72997">
        <w:rPr>
          <w:rtl/>
        </w:rPr>
        <w:t>؟</w:t>
      </w:r>
      <w:r w:rsidRPr="0051366D">
        <w:rPr>
          <w:rtl/>
        </w:rPr>
        <w:t>! إنّ هذا البيت لو تركه مَن استطاع إليه سبيلاً كفر</w:t>
      </w:r>
      <w:r w:rsidR="00B72997">
        <w:rPr>
          <w:rtl/>
        </w:rPr>
        <w:t>،</w:t>
      </w:r>
      <w:r w:rsidRPr="0051366D">
        <w:rPr>
          <w:rtl/>
        </w:rPr>
        <w:t xml:space="preserve"> وأنتم كفرتم بترككم إيّاي</w:t>
      </w:r>
      <w:r w:rsidR="00B72997">
        <w:rPr>
          <w:rtl/>
        </w:rPr>
        <w:t>،</w:t>
      </w:r>
      <w:r w:rsidRPr="0051366D">
        <w:rPr>
          <w:rtl/>
        </w:rPr>
        <w:t xml:space="preserve"> لا أنا كفرت بتركي لكم</w:t>
      </w:r>
      <w:r w:rsidR="00B72997">
        <w:rPr>
          <w:rtl/>
        </w:rPr>
        <w:t>)</w:t>
      </w:r>
      <w:r w:rsidRPr="00B72997">
        <w:rPr>
          <w:rtl/>
        </w:rPr>
        <w:t xml:space="preserve"> </w:t>
      </w:r>
      <w:r w:rsidRPr="007D4354">
        <w:rPr>
          <w:rStyle w:val="libFootnotenumChar"/>
          <w:rtl/>
        </w:rPr>
        <w:t>(٤)</w:t>
      </w:r>
      <w:r w:rsidR="00B72997" w:rsidRPr="00B72997">
        <w:rPr>
          <w:rtl/>
        </w:rPr>
        <w:t>.</w:t>
      </w:r>
      <w:r w:rsidRPr="0051366D">
        <w:rPr>
          <w:rtl/>
        </w:rPr>
        <w:t xml:space="preserve"> </w:t>
      </w:r>
    </w:p>
    <w:p w:rsidR="003A6D95" w:rsidRPr="00EA2E21" w:rsidRDefault="003A6D95" w:rsidP="007D4354">
      <w:pPr>
        <w:pStyle w:val="libNormal"/>
        <w:rPr>
          <w:rtl/>
        </w:rPr>
      </w:pPr>
      <w:r w:rsidRPr="007D4354">
        <w:rPr>
          <w:rtl/>
        </w:rPr>
        <w:t>٣٧٣</w:t>
      </w:r>
      <w:r w:rsidR="00EF38A7">
        <w:rPr>
          <w:rtl/>
        </w:rPr>
        <w:t xml:space="preserve"> - </w:t>
      </w:r>
      <w:r w:rsidRPr="007D4354">
        <w:rPr>
          <w:rtl/>
        </w:rPr>
        <w:t>عنه (عليه السلام)</w:t>
      </w:r>
      <w:r w:rsidR="00EF38A7">
        <w:rPr>
          <w:rtl/>
        </w:rPr>
        <w:t xml:space="preserve"> - </w:t>
      </w:r>
      <w:r w:rsidRPr="007D4354">
        <w:rPr>
          <w:rtl/>
        </w:rPr>
        <w:t>في احتجاجه مع الخوارج</w:t>
      </w:r>
      <w:r w:rsidR="00EF38A7">
        <w:rPr>
          <w:rtl/>
        </w:rPr>
        <w:t xml:space="preserve"> -</w:t>
      </w:r>
      <w:r w:rsidR="00B72997">
        <w:rPr>
          <w:rtl/>
        </w:rPr>
        <w:t>:</w:t>
      </w:r>
      <w:r w:rsidRPr="007D4354">
        <w:rPr>
          <w:rtl/>
        </w:rPr>
        <w:t xml:space="preserve"> </w:t>
      </w:r>
      <w:r w:rsidR="00B72997">
        <w:rPr>
          <w:rtl/>
        </w:rPr>
        <w:t>(</w:t>
      </w:r>
      <w:r w:rsidRPr="0051366D">
        <w:rPr>
          <w:rtl/>
        </w:rPr>
        <w:t>أمّا قولكم</w:t>
      </w:r>
      <w:r w:rsidR="00B72997">
        <w:rPr>
          <w:rtl/>
        </w:rPr>
        <w:t>:</w:t>
      </w:r>
      <w:r w:rsidRPr="0051366D">
        <w:rPr>
          <w:rtl/>
        </w:rPr>
        <w:t xml:space="preserve"> كنت وصيّاً فضيّعت الوصاية</w:t>
      </w:r>
      <w:r w:rsidR="00B72997">
        <w:rPr>
          <w:rtl/>
        </w:rPr>
        <w:t>؛</w:t>
      </w:r>
      <w:r w:rsidRPr="0051366D">
        <w:rPr>
          <w:rtl/>
        </w:rPr>
        <w:t xml:space="preserve"> فأنتم كفرتم وقدّمتم عليّ غيري</w:t>
      </w:r>
      <w:r w:rsidR="00B72997">
        <w:rPr>
          <w:rtl/>
        </w:rPr>
        <w:t>،</w:t>
      </w:r>
      <w:r w:rsidRPr="0051366D">
        <w:rPr>
          <w:rtl/>
        </w:rPr>
        <w:t xml:space="preserve"> وأزلتم الأمر عنّي</w:t>
      </w:r>
      <w:r w:rsidR="00B72997">
        <w:rPr>
          <w:rtl/>
        </w:rPr>
        <w:t>،</w:t>
      </w:r>
      <w:r w:rsidRPr="0051366D">
        <w:rPr>
          <w:rtl/>
        </w:rPr>
        <w:t xml:space="preserve"> ولم أكُ كفرت بكم</w:t>
      </w:r>
      <w:r w:rsidR="00B72997">
        <w:rPr>
          <w:rtl/>
        </w:rPr>
        <w:t>،</w:t>
      </w:r>
      <w:r w:rsidRPr="0051366D">
        <w:rPr>
          <w:rtl/>
        </w:rPr>
        <w:t xml:space="preserve"> وليس على الأوصياء الدعاء إلى أنفسهم</w:t>
      </w:r>
      <w:r w:rsidR="00B72997">
        <w:rPr>
          <w:rtl/>
        </w:rPr>
        <w:t>؛</w:t>
      </w:r>
      <w:r w:rsidRPr="0051366D">
        <w:rPr>
          <w:rtl/>
        </w:rPr>
        <w:t xml:space="preserve"> فإنّما تدعو الأنبياء إلى أنفسهم</w:t>
      </w:r>
      <w:r w:rsidR="00B72997">
        <w:rPr>
          <w:rtl/>
        </w:rPr>
        <w:t>،</w:t>
      </w:r>
      <w:r w:rsidRPr="0051366D">
        <w:rPr>
          <w:rtl/>
        </w:rPr>
        <w:t xml:space="preserve"> والوصيّ مدلول عليه مُستغنٍ عن الدعاء إلى نفسه</w:t>
      </w:r>
      <w:r w:rsidR="00B72997">
        <w:rPr>
          <w:rtl/>
        </w:rPr>
        <w:t>،</w:t>
      </w:r>
      <w:r w:rsidRPr="0051366D">
        <w:rPr>
          <w:rtl/>
        </w:rPr>
        <w:t xml:space="preserve"> ذلك لمَن آمن بالله ورسوله</w:t>
      </w:r>
      <w:r w:rsidR="00B72997">
        <w:rPr>
          <w:rtl/>
        </w:rPr>
        <w:t>،</w:t>
      </w:r>
      <w:r w:rsidRPr="0051366D">
        <w:rPr>
          <w:rtl/>
        </w:rPr>
        <w:t xml:space="preserve"> </w:t>
      </w:r>
    </w:p>
    <w:p w:rsidR="003A6D95" w:rsidRPr="00EA2E21" w:rsidRDefault="00EF38A7" w:rsidP="00F93D2D">
      <w:pPr>
        <w:pStyle w:val="libLine"/>
        <w:rPr>
          <w:rtl/>
        </w:rPr>
      </w:pPr>
      <w:r>
        <w:rPr>
          <w:rtl/>
        </w:rPr>
        <w:t>____________________</w:t>
      </w:r>
    </w:p>
    <w:p w:rsidR="003A6D95" w:rsidRPr="007D4354" w:rsidRDefault="003A6D95" w:rsidP="007D4354">
      <w:pPr>
        <w:pStyle w:val="libFootnote0"/>
        <w:rPr>
          <w:rtl/>
        </w:rPr>
      </w:pPr>
      <w:r w:rsidRPr="00EA2E21">
        <w:rPr>
          <w:rtl/>
        </w:rPr>
        <w:t>(١) السدر شجرٌ معروف والتاء للوحدة</w:t>
      </w:r>
      <w:r w:rsidR="00B72997">
        <w:rPr>
          <w:rtl/>
        </w:rPr>
        <w:t>،</w:t>
      </w:r>
      <w:r w:rsidRPr="00EA2E21">
        <w:rPr>
          <w:rtl/>
        </w:rPr>
        <w:t xml:space="preserve"> والمنتهى</w:t>
      </w:r>
      <w:r w:rsidR="00EF38A7">
        <w:rPr>
          <w:rtl/>
        </w:rPr>
        <w:t xml:space="preserve"> - </w:t>
      </w:r>
      <w:r w:rsidRPr="00EA2E21">
        <w:rPr>
          <w:rtl/>
        </w:rPr>
        <w:t>كأنّه</w:t>
      </w:r>
      <w:r w:rsidR="00EF38A7">
        <w:rPr>
          <w:rtl/>
        </w:rPr>
        <w:t xml:space="preserve"> - </w:t>
      </w:r>
      <w:r w:rsidRPr="00EA2E21">
        <w:rPr>
          <w:rtl/>
        </w:rPr>
        <w:t>اسم مكان</w:t>
      </w:r>
      <w:r w:rsidR="00B72997">
        <w:rPr>
          <w:rtl/>
        </w:rPr>
        <w:t>،</w:t>
      </w:r>
      <w:r w:rsidRPr="00EA2E21">
        <w:rPr>
          <w:rtl/>
        </w:rPr>
        <w:t xml:space="preserve"> ولعلّ المراد به منتهى السماوات</w:t>
      </w:r>
      <w:r w:rsidR="00B72997">
        <w:rPr>
          <w:rtl/>
        </w:rPr>
        <w:t>.</w:t>
      </w:r>
      <w:r w:rsidRPr="00EA2E21">
        <w:rPr>
          <w:rtl/>
        </w:rPr>
        <w:t>.. وقد فُسّر في الروايات أيضاً بأنّها شجرةٌ فوق السماء السابعة (الميزان في تفسير القرآن</w:t>
      </w:r>
      <w:r w:rsidR="00B72997">
        <w:rPr>
          <w:rtl/>
        </w:rPr>
        <w:t>:</w:t>
      </w:r>
      <w:r w:rsidRPr="00EA2E21">
        <w:rPr>
          <w:rtl/>
        </w:rPr>
        <w:t xml:space="preserve"> ١٩</w:t>
      </w:r>
      <w:r w:rsidR="00B72997">
        <w:rPr>
          <w:rtl/>
        </w:rPr>
        <w:t>/</w:t>
      </w:r>
      <w:r w:rsidRPr="00EA2E21">
        <w:rPr>
          <w:rtl/>
        </w:rPr>
        <w:t>٣١)</w:t>
      </w:r>
      <w:r w:rsidR="00B72997">
        <w:rPr>
          <w:rtl/>
        </w:rPr>
        <w:t>.</w:t>
      </w:r>
      <w:r w:rsidRPr="00EA2E21">
        <w:rPr>
          <w:rtl/>
        </w:rPr>
        <w:t xml:space="preserve"> </w:t>
      </w:r>
    </w:p>
    <w:p w:rsidR="003A6D95" w:rsidRPr="007D4354" w:rsidRDefault="003A6D95" w:rsidP="007D4354">
      <w:pPr>
        <w:pStyle w:val="libFootnote0"/>
        <w:rPr>
          <w:rtl/>
        </w:rPr>
      </w:pPr>
      <w:r w:rsidRPr="00EA2E21">
        <w:rPr>
          <w:rtl/>
        </w:rPr>
        <w:t>(٢) كفاية الأثر</w:t>
      </w:r>
      <w:r w:rsidR="00B72997">
        <w:rPr>
          <w:rtl/>
        </w:rPr>
        <w:t>:</w:t>
      </w:r>
      <w:r w:rsidRPr="00EA2E21">
        <w:rPr>
          <w:rtl/>
        </w:rPr>
        <w:t xml:space="preserve"> ١١٠ عن واثلة بن الأسقع</w:t>
      </w:r>
      <w:r w:rsidR="00B72997">
        <w:rPr>
          <w:rtl/>
        </w:rPr>
        <w:t>.</w:t>
      </w:r>
      <w:r w:rsidRPr="00EA2E21">
        <w:rPr>
          <w:rtl/>
        </w:rPr>
        <w:t xml:space="preserve"> </w:t>
      </w:r>
    </w:p>
    <w:p w:rsidR="003A6D95" w:rsidRPr="007D4354" w:rsidRDefault="003A6D95" w:rsidP="007D4354">
      <w:pPr>
        <w:pStyle w:val="libFootnote0"/>
        <w:rPr>
          <w:rtl/>
        </w:rPr>
      </w:pPr>
      <w:r w:rsidRPr="00EA2E21">
        <w:rPr>
          <w:rtl/>
        </w:rPr>
        <w:t>(٣) آل عمران</w:t>
      </w:r>
      <w:r w:rsidR="00B72997">
        <w:rPr>
          <w:rtl/>
        </w:rPr>
        <w:t>:</w:t>
      </w:r>
      <w:r w:rsidRPr="00EA2E21">
        <w:rPr>
          <w:rtl/>
        </w:rPr>
        <w:t xml:space="preserve"> ٩٧</w:t>
      </w:r>
      <w:r w:rsidR="00B72997">
        <w:rPr>
          <w:rtl/>
        </w:rPr>
        <w:t>.</w:t>
      </w:r>
      <w:r w:rsidRPr="00EA2E21">
        <w:rPr>
          <w:rtl/>
        </w:rPr>
        <w:t xml:space="preserve"> </w:t>
      </w:r>
    </w:p>
    <w:p w:rsidR="003A6D95" w:rsidRPr="007D4354" w:rsidRDefault="003A6D95" w:rsidP="007D4354">
      <w:pPr>
        <w:pStyle w:val="libFootnote0"/>
        <w:rPr>
          <w:rtl/>
        </w:rPr>
      </w:pPr>
      <w:r w:rsidRPr="00EA2E21">
        <w:rPr>
          <w:rtl/>
        </w:rPr>
        <w:t>(٤) تاريخ اليعقوبي</w:t>
      </w:r>
      <w:r w:rsidR="00B72997">
        <w:rPr>
          <w:rtl/>
        </w:rPr>
        <w:t>:</w:t>
      </w:r>
      <w:r w:rsidRPr="00EA2E21">
        <w:rPr>
          <w:rtl/>
        </w:rPr>
        <w:t xml:space="preserve"> ٢</w:t>
      </w:r>
      <w:r w:rsidR="00B72997">
        <w:rPr>
          <w:rtl/>
        </w:rPr>
        <w:t>/</w:t>
      </w:r>
      <w:r w:rsidRPr="00EA2E21">
        <w:rPr>
          <w:rtl/>
        </w:rPr>
        <w:t>١٩٢</w:t>
      </w:r>
      <w:r w:rsidR="00B72997">
        <w:rPr>
          <w:rtl/>
        </w:rPr>
        <w:t>،</w:t>
      </w:r>
      <w:r w:rsidRPr="00EA2E21">
        <w:rPr>
          <w:rtl/>
        </w:rPr>
        <w:t xml:space="preserve"> المناقب لابن المغازلي</w:t>
      </w:r>
      <w:r w:rsidR="00B72997">
        <w:rPr>
          <w:rtl/>
        </w:rPr>
        <w:t>:</w:t>
      </w:r>
      <w:r w:rsidRPr="00EA2E21">
        <w:rPr>
          <w:rtl/>
        </w:rPr>
        <w:t xml:space="preserve"> ٤١٣</w:t>
      </w:r>
      <w:r w:rsidR="00B72997">
        <w:rPr>
          <w:rtl/>
        </w:rPr>
        <w:t>/</w:t>
      </w:r>
      <w:r w:rsidRPr="00EA2E21">
        <w:rPr>
          <w:rtl/>
        </w:rPr>
        <w:t>٤٦٠ عن بشر الخثعمي نحوه</w:t>
      </w:r>
      <w:r w:rsidR="00B72997">
        <w:rPr>
          <w:rtl/>
        </w:rPr>
        <w:t>.</w:t>
      </w:r>
      <w:r w:rsidRPr="00EA2E21">
        <w:rPr>
          <w:rtl/>
        </w:rPr>
        <w:t xml:space="preserve"> </w:t>
      </w:r>
    </w:p>
    <w:p w:rsidR="003A6D95" w:rsidRDefault="003A6D95" w:rsidP="007D4354">
      <w:pPr>
        <w:pStyle w:val="libNormal"/>
      </w:pPr>
      <w:r>
        <w:rPr>
          <w:rtl/>
        </w:rPr>
        <w:br w:type="page"/>
      </w:r>
    </w:p>
    <w:p w:rsidR="003A6D95" w:rsidRPr="007A10D9" w:rsidRDefault="003A6D95" w:rsidP="007D4354">
      <w:pPr>
        <w:pStyle w:val="libNormal"/>
        <w:rPr>
          <w:rtl/>
        </w:rPr>
      </w:pPr>
      <w:r w:rsidRPr="00EF38A7">
        <w:rPr>
          <w:rtl/>
        </w:rPr>
        <w:lastRenderedPageBreak/>
        <w:t>وقد قال الله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وَلِلّهِ عَلَى النَّاسِ حِجُّ الْبَيْتِ مَنِ اسْتَطَاعَ إِلَيْهِ سَبِيلاً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فلو ترك الناس الحجّ لم يكن البيت ليكفر بتركهم</w:t>
      </w:r>
      <w:r w:rsidRPr="00B72997">
        <w:rPr>
          <w:rtl/>
        </w:rPr>
        <w:t xml:space="preserve"> </w:t>
      </w:r>
      <w:r w:rsidRPr="007D4354">
        <w:rPr>
          <w:rStyle w:val="libFootnotenumChar"/>
          <w:rtl/>
        </w:rPr>
        <w:t>(١)</w:t>
      </w:r>
      <w:r w:rsidRPr="007D4354">
        <w:rPr>
          <w:rtl/>
        </w:rPr>
        <w:t xml:space="preserve"> </w:t>
      </w:r>
      <w:r w:rsidRPr="0051366D">
        <w:rPr>
          <w:rtl/>
        </w:rPr>
        <w:t>إيّاه</w:t>
      </w:r>
      <w:r w:rsidR="00B72997">
        <w:rPr>
          <w:rtl/>
        </w:rPr>
        <w:t>،</w:t>
      </w:r>
      <w:r w:rsidRPr="0051366D">
        <w:rPr>
          <w:rtl/>
        </w:rPr>
        <w:t xml:space="preserve"> ولكن كانوا يكفرون بتركه</w:t>
      </w:r>
      <w:r w:rsidR="00B72997">
        <w:rPr>
          <w:rtl/>
        </w:rPr>
        <w:t>؛</w:t>
      </w:r>
      <w:r w:rsidRPr="0051366D">
        <w:rPr>
          <w:rtl/>
        </w:rPr>
        <w:t xml:space="preserve"> لأنّ الله تبارك وتعالى قد نصَّبه لهم عَلَماً</w:t>
      </w:r>
      <w:r w:rsidR="00B72997">
        <w:rPr>
          <w:rtl/>
        </w:rPr>
        <w:t>،</w:t>
      </w:r>
      <w:r w:rsidRPr="0051366D">
        <w:rPr>
          <w:rtl/>
        </w:rPr>
        <w:t xml:space="preserve"> وكذلك نصَّبني عَلَماً</w:t>
      </w:r>
      <w:r w:rsidR="00B72997">
        <w:rPr>
          <w:rtl/>
        </w:rPr>
        <w:t>،</w:t>
      </w:r>
      <w:r w:rsidRPr="0051366D">
        <w:rPr>
          <w:rtl/>
        </w:rPr>
        <w:t xml:space="preserve"> حيث قال رسول الله </w:t>
      </w:r>
      <w:r w:rsidR="00B72997">
        <w:rPr>
          <w:rtl/>
        </w:rPr>
        <w:t>(</w:t>
      </w:r>
      <w:r w:rsidRPr="0051366D">
        <w:rPr>
          <w:rtl/>
        </w:rPr>
        <w:t>صلَّى الله عليه وآله</w:t>
      </w:r>
      <w:r w:rsidR="00B72997">
        <w:rPr>
          <w:rtl/>
        </w:rPr>
        <w:t>):</w:t>
      </w:r>
      <w:r w:rsidRPr="0051366D">
        <w:rPr>
          <w:rtl/>
        </w:rPr>
        <w:t xml:space="preserve"> </w:t>
      </w:r>
      <w:r w:rsidR="00B72997">
        <w:rPr>
          <w:rtl/>
        </w:rPr>
        <w:t>(</w:t>
      </w:r>
      <w:r w:rsidRPr="0051366D">
        <w:rPr>
          <w:rtl/>
        </w:rPr>
        <w:t>يا عليّ</w:t>
      </w:r>
      <w:r w:rsidR="00B72997">
        <w:rPr>
          <w:rtl/>
        </w:rPr>
        <w:t>،</w:t>
      </w:r>
      <w:r w:rsidRPr="0051366D">
        <w:rPr>
          <w:rtl/>
        </w:rPr>
        <w:t xml:space="preserve"> أنت بمنزلة الكعبة</w:t>
      </w:r>
      <w:r w:rsidR="00B72997">
        <w:rPr>
          <w:rtl/>
        </w:rPr>
        <w:t>؛</w:t>
      </w:r>
      <w:r w:rsidRPr="0051366D">
        <w:rPr>
          <w:rtl/>
        </w:rPr>
        <w:t xml:space="preserve"> يؤتى إليها ولا تأتي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450EC8" w:rsidRDefault="003A6D95" w:rsidP="00F93D2D">
      <w:pPr>
        <w:pStyle w:val="libCenter"/>
        <w:rPr>
          <w:rtl/>
        </w:rPr>
      </w:pPr>
      <w:r w:rsidRPr="007A10D9">
        <w:rPr>
          <w:rtl/>
        </w:rPr>
        <w:t>١</w:t>
      </w:r>
      <w:r w:rsidR="00B72997">
        <w:rPr>
          <w:rtl/>
        </w:rPr>
        <w:t>/</w:t>
      </w:r>
      <w:r w:rsidRPr="007A10D9">
        <w:rPr>
          <w:rtl/>
        </w:rPr>
        <w:t>٦</w:t>
      </w:r>
      <w:r w:rsidR="00EF38A7">
        <w:rPr>
          <w:rtl/>
        </w:rPr>
        <w:t xml:space="preserve"> - </w:t>
      </w:r>
      <w:r w:rsidRPr="007A10D9">
        <w:rPr>
          <w:rtl/>
        </w:rPr>
        <w:t xml:space="preserve">٣ </w:t>
      </w:r>
    </w:p>
    <w:p w:rsidR="003A6D95" w:rsidRPr="00F93D2D" w:rsidRDefault="003A6D95" w:rsidP="002149C3">
      <w:pPr>
        <w:pStyle w:val="libCenterBold2"/>
        <w:rPr>
          <w:rtl/>
        </w:rPr>
      </w:pPr>
      <w:r w:rsidRPr="007A10D9">
        <w:rPr>
          <w:rtl/>
        </w:rPr>
        <w:t>خير الأوصياء</w:t>
      </w:r>
      <w:r w:rsidRPr="00F93D2D">
        <w:rPr>
          <w:rtl/>
        </w:rPr>
        <w:t xml:space="preserve"> </w:t>
      </w:r>
    </w:p>
    <w:p w:rsidR="003A6D95" w:rsidRPr="007A10D9" w:rsidRDefault="003A6D95" w:rsidP="007D4354">
      <w:pPr>
        <w:pStyle w:val="libNormal"/>
        <w:rPr>
          <w:rtl/>
        </w:rPr>
      </w:pPr>
      <w:r w:rsidRPr="007D4354">
        <w:rPr>
          <w:rtl/>
        </w:rPr>
        <w:t>٣٧٤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لفاطمة (عليها السلام) في مرض وفاته</w:t>
      </w:r>
      <w:r w:rsidR="00EF38A7">
        <w:rPr>
          <w:rtl/>
        </w:rPr>
        <w:t xml:space="preserve"> -</w:t>
      </w:r>
      <w:r w:rsidR="00B72997">
        <w:rPr>
          <w:rtl/>
        </w:rPr>
        <w:t>:</w:t>
      </w:r>
      <w:r w:rsidRPr="007D4354">
        <w:rPr>
          <w:rtl/>
        </w:rPr>
        <w:t xml:space="preserve"> </w:t>
      </w:r>
      <w:r w:rsidR="00B72997">
        <w:rPr>
          <w:rtl/>
        </w:rPr>
        <w:t>(</w:t>
      </w:r>
      <w:r w:rsidRPr="0051366D">
        <w:rPr>
          <w:rtl/>
        </w:rPr>
        <w:t>أنا خاتم النبيّين</w:t>
      </w:r>
      <w:r w:rsidR="00B72997">
        <w:rPr>
          <w:rtl/>
        </w:rPr>
        <w:t>،</w:t>
      </w:r>
      <w:r w:rsidRPr="0051366D">
        <w:rPr>
          <w:rtl/>
        </w:rPr>
        <w:t xml:space="preserve"> وأكرم النبيّين على الله</w:t>
      </w:r>
      <w:r w:rsidR="00B72997">
        <w:rPr>
          <w:rtl/>
        </w:rPr>
        <w:t>،</w:t>
      </w:r>
      <w:r w:rsidRPr="0051366D">
        <w:rPr>
          <w:rtl/>
        </w:rPr>
        <w:t xml:space="preserve"> وأحبّ المخلوقين إلى الله عزّ وجلّ</w:t>
      </w:r>
      <w:r w:rsidR="00B72997">
        <w:rPr>
          <w:rtl/>
        </w:rPr>
        <w:t>،</w:t>
      </w:r>
      <w:r w:rsidRPr="0051366D">
        <w:rPr>
          <w:rtl/>
        </w:rPr>
        <w:t xml:space="preserve"> وأنا أبوكِ</w:t>
      </w:r>
      <w:r w:rsidR="00B72997">
        <w:rPr>
          <w:rtl/>
        </w:rPr>
        <w:t>،</w:t>
      </w:r>
      <w:r w:rsidRPr="0051366D">
        <w:rPr>
          <w:rtl/>
        </w:rPr>
        <w:t xml:space="preserve"> ووصيّي خير الأوصياء</w:t>
      </w:r>
      <w:r w:rsidR="00B72997">
        <w:rPr>
          <w:rtl/>
        </w:rPr>
        <w:t>،</w:t>
      </w:r>
      <w:r w:rsidRPr="0051366D">
        <w:rPr>
          <w:rtl/>
        </w:rPr>
        <w:t xml:space="preserve"> وأحبّهم إلى الله</w:t>
      </w:r>
      <w:r w:rsidR="00B72997">
        <w:rPr>
          <w:rtl/>
        </w:rPr>
        <w:t>،</w:t>
      </w:r>
      <w:r w:rsidRPr="0051366D">
        <w:rPr>
          <w:rtl/>
        </w:rPr>
        <w:t xml:space="preserve"> وهو بعلك</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A10D9" w:rsidRDefault="003A6D95" w:rsidP="007D4354">
      <w:pPr>
        <w:pStyle w:val="libNormal"/>
        <w:rPr>
          <w:rtl/>
        </w:rPr>
      </w:pPr>
      <w:r w:rsidRPr="007D4354">
        <w:rPr>
          <w:rtl/>
        </w:rPr>
        <w:t>٣٧٥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لفاطمة (عليها السلام)</w:t>
      </w:r>
      <w:r w:rsidR="00EF38A7">
        <w:rPr>
          <w:rtl/>
        </w:rPr>
        <w:t xml:space="preserve"> -</w:t>
      </w:r>
      <w:r w:rsidR="00B72997">
        <w:rPr>
          <w:rtl/>
        </w:rPr>
        <w:t>:</w:t>
      </w:r>
      <w:r w:rsidRPr="007D4354">
        <w:rPr>
          <w:rtl/>
        </w:rPr>
        <w:t xml:space="preserve"> </w:t>
      </w:r>
      <w:r w:rsidR="00B72997">
        <w:rPr>
          <w:rtl/>
        </w:rPr>
        <w:t>(</w:t>
      </w:r>
      <w:r w:rsidRPr="0051366D">
        <w:rPr>
          <w:rtl/>
        </w:rPr>
        <w:t>نبيّنا أفضل الأنبياء</w:t>
      </w:r>
      <w:r w:rsidR="00B72997">
        <w:rPr>
          <w:rtl/>
        </w:rPr>
        <w:t>،</w:t>
      </w:r>
      <w:r w:rsidRPr="0051366D">
        <w:rPr>
          <w:rtl/>
        </w:rPr>
        <w:t xml:space="preserve"> وهو أبوك</w:t>
      </w:r>
      <w:r w:rsidR="00B72997">
        <w:rPr>
          <w:rtl/>
        </w:rPr>
        <w:t>،</w:t>
      </w:r>
      <w:r w:rsidRPr="0051366D">
        <w:rPr>
          <w:rtl/>
        </w:rPr>
        <w:t xml:space="preserve"> ووصيّنا خير الأوصياء</w:t>
      </w:r>
      <w:r w:rsidR="00B72997">
        <w:rPr>
          <w:rtl/>
        </w:rPr>
        <w:t>،</w:t>
      </w:r>
      <w:r w:rsidRPr="0051366D">
        <w:rPr>
          <w:rtl/>
        </w:rPr>
        <w:t xml:space="preserve"> وهو بعلك</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A10D9" w:rsidRDefault="00EF38A7" w:rsidP="00F93D2D">
      <w:pPr>
        <w:pStyle w:val="libLine"/>
        <w:rPr>
          <w:rtl/>
        </w:rPr>
      </w:pPr>
      <w:r>
        <w:rPr>
          <w:rtl/>
        </w:rPr>
        <w:t>____________________</w:t>
      </w:r>
    </w:p>
    <w:p w:rsidR="003A6D95" w:rsidRPr="007D4354" w:rsidRDefault="003A6D95" w:rsidP="007D4354">
      <w:pPr>
        <w:pStyle w:val="libFootnote0"/>
        <w:rPr>
          <w:rtl/>
        </w:rPr>
      </w:pPr>
      <w:r w:rsidRPr="007A10D9">
        <w:rPr>
          <w:rtl/>
        </w:rPr>
        <w:t xml:space="preserve">(١) في المصدر </w:t>
      </w:r>
      <w:r w:rsidR="00B72997">
        <w:rPr>
          <w:rtl/>
        </w:rPr>
        <w:t>(</w:t>
      </w:r>
      <w:r w:rsidRPr="007A10D9">
        <w:rPr>
          <w:rtl/>
        </w:rPr>
        <w:t>بتركه</w:t>
      </w:r>
      <w:r w:rsidR="00B72997">
        <w:rPr>
          <w:rtl/>
        </w:rPr>
        <w:t>)،</w:t>
      </w:r>
      <w:r w:rsidRPr="007A10D9">
        <w:rPr>
          <w:rtl/>
        </w:rPr>
        <w:t xml:space="preserve"> والصحيح ما أثبتناه كما في الاحتجاج</w:t>
      </w:r>
      <w:r w:rsidR="00B72997">
        <w:rPr>
          <w:rtl/>
        </w:rPr>
        <w:t>.</w:t>
      </w:r>
      <w:r w:rsidRPr="007A10D9">
        <w:rPr>
          <w:rtl/>
        </w:rPr>
        <w:t xml:space="preserve"> </w:t>
      </w:r>
    </w:p>
    <w:p w:rsidR="003A6D95" w:rsidRPr="00450EC8" w:rsidRDefault="003A6D95" w:rsidP="00F93D2D">
      <w:pPr>
        <w:pStyle w:val="libFootnote0"/>
        <w:rPr>
          <w:rtl/>
        </w:rPr>
      </w:pPr>
      <w:r w:rsidRPr="00F93D2D">
        <w:rPr>
          <w:rtl/>
        </w:rPr>
        <w:t>(٢) المسترشد</w:t>
      </w:r>
      <w:r w:rsidR="00B72997">
        <w:rPr>
          <w:rtl/>
        </w:rPr>
        <w:t>:</w:t>
      </w:r>
      <w:r w:rsidRPr="00F93D2D">
        <w:rPr>
          <w:rtl/>
        </w:rPr>
        <w:t xml:space="preserve"> ٣٩٤</w:t>
      </w:r>
      <w:r w:rsidR="00B72997">
        <w:rPr>
          <w:rtl/>
        </w:rPr>
        <w:t>/</w:t>
      </w:r>
      <w:r w:rsidRPr="00F93D2D">
        <w:rPr>
          <w:rtl/>
        </w:rPr>
        <w:t>١٣١</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٤٤٥</w:t>
      </w:r>
      <w:r w:rsidR="00B72997">
        <w:rPr>
          <w:rtl/>
        </w:rPr>
        <w:t>/</w:t>
      </w:r>
      <w:r w:rsidRPr="00F93D2D">
        <w:rPr>
          <w:rtl/>
        </w:rPr>
        <w:t xml:space="preserve">١٠٢ وزاد فيه </w:t>
      </w:r>
      <w:r w:rsidR="00B72997">
        <w:rPr>
          <w:rtl/>
        </w:rPr>
        <w:t>(</w:t>
      </w:r>
      <w:r w:rsidRPr="00F93D2D">
        <w:rPr>
          <w:rtl/>
        </w:rPr>
        <w:t>أنت منِّي بمنزلة هارون من موسى</w:t>
      </w:r>
      <w:r w:rsidR="00B72997">
        <w:rPr>
          <w:rtl/>
        </w:rPr>
        <w:t>)</w:t>
      </w:r>
      <w:r w:rsidRPr="00F93D2D">
        <w:rPr>
          <w:rtl/>
        </w:rPr>
        <w:t xml:space="preserve"> قبل </w:t>
      </w:r>
      <w:r w:rsidR="00B72997">
        <w:rPr>
          <w:rtl/>
        </w:rPr>
        <w:t>(</w:t>
      </w:r>
      <w:r w:rsidRPr="00F93D2D">
        <w:rPr>
          <w:rtl/>
        </w:rPr>
        <w:t>أنت بمنزلة الكعبة</w:t>
      </w:r>
      <w:r w:rsidR="00B72997">
        <w:rPr>
          <w:rtl/>
        </w:rPr>
        <w:t>).</w:t>
      </w:r>
      <w:r w:rsidRPr="00F93D2D">
        <w:rPr>
          <w:rtl/>
        </w:rPr>
        <w:t xml:space="preserve"> </w:t>
      </w:r>
    </w:p>
    <w:p w:rsidR="003A6D95" w:rsidRPr="007D4354" w:rsidRDefault="003A6D95" w:rsidP="007D4354">
      <w:pPr>
        <w:pStyle w:val="libFootnote0"/>
        <w:rPr>
          <w:rtl/>
        </w:rPr>
      </w:pPr>
      <w:r w:rsidRPr="007A10D9">
        <w:rPr>
          <w:rtl/>
        </w:rPr>
        <w:t>راجع</w:t>
      </w:r>
      <w:r w:rsidR="00B72997">
        <w:rPr>
          <w:rtl/>
        </w:rPr>
        <w:t>:</w:t>
      </w:r>
      <w:r w:rsidRPr="007A10D9">
        <w:rPr>
          <w:rtl/>
        </w:rPr>
        <w:t xml:space="preserve"> القسم التاسع/على عن لسان النبيّ/المكانة السياسيّة والاجتماعيّة</w:t>
      </w:r>
      <w:r w:rsidR="00B72997">
        <w:rPr>
          <w:rtl/>
        </w:rPr>
        <w:t>/</w:t>
      </w:r>
      <w:r w:rsidRPr="007A10D9">
        <w:rPr>
          <w:rtl/>
        </w:rPr>
        <w:t>مثله مثل الكعبة</w:t>
      </w:r>
      <w:r w:rsidR="00B72997">
        <w:rPr>
          <w:rtl/>
        </w:rPr>
        <w:t>.</w:t>
      </w:r>
      <w:r w:rsidRPr="007A10D9">
        <w:rPr>
          <w:rtl/>
        </w:rPr>
        <w:t xml:space="preserve"> </w:t>
      </w:r>
    </w:p>
    <w:p w:rsidR="003A6D95" w:rsidRPr="007D4354" w:rsidRDefault="003A6D95" w:rsidP="007D4354">
      <w:pPr>
        <w:pStyle w:val="libFootnote0"/>
        <w:rPr>
          <w:rtl/>
        </w:rPr>
      </w:pPr>
      <w:r w:rsidRPr="007A10D9">
        <w:rPr>
          <w:rtl/>
        </w:rPr>
        <w:t>(٣) المعجم الكبير: ٣/٥٧/٢٦٧٥، المعجم الأوسط</w:t>
      </w:r>
      <w:r w:rsidR="00B72997">
        <w:rPr>
          <w:rtl/>
        </w:rPr>
        <w:t>:</w:t>
      </w:r>
      <w:r w:rsidRPr="007A10D9">
        <w:rPr>
          <w:rtl/>
        </w:rPr>
        <w:t xml:space="preserve"> ٦/٣٢٧/٦٥٤٠، تاريخ دمشق: ٤٢/١٣٠/٨٥٠١</w:t>
      </w:r>
      <w:r w:rsidR="00B72997">
        <w:rPr>
          <w:rtl/>
        </w:rPr>
        <w:t>،</w:t>
      </w:r>
      <w:r w:rsidRPr="007A10D9">
        <w:rPr>
          <w:rtl/>
        </w:rPr>
        <w:t xml:space="preserve"> ذخائر العقبى</w:t>
      </w:r>
      <w:r w:rsidR="00B72997">
        <w:rPr>
          <w:rtl/>
        </w:rPr>
        <w:t>:</w:t>
      </w:r>
      <w:r w:rsidRPr="007A10D9">
        <w:rPr>
          <w:rtl/>
        </w:rPr>
        <w:t xml:space="preserve"> ٢٣٥ كلّها عن عليّ الهلالي</w:t>
      </w:r>
      <w:r w:rsidR="00B72997">
        <w:rPr>
          <w:rtl/>
        </w:rPr>
        <w:t>؛</w:t>
      </w:r>
      <w:r w:rsidRPr="007A10D9">
        <w:rPr>
          <w:rtl/>
        </w:rPr>
        <w:t xml:space="preserve"> كفاية الأثر</w:t>
      </w:r>
      <w:r w:rsidR="00B72997">
        <w:rPr>
          <w:rtl/>
        </w:rPr>
        <w:t>:</w:t>
      </w:r>
      <w:r w:rsidRPr="007A10D9">
        <w:rPr>
          <w:rtl/>
        </w:rPr>
        <w:t xml:space="preserve"> ٦٣ عن جابر بن عبد الله الأنصاري</w:t>
      </w:r>
      <w:r w:rsidR="00B72997">
        <w:rPr>
          <w:rtl/>
        </w:rPr>
        <w:t>.</w:t>
      </w:r>
      <w:r w:rsidRPr="007A10D9">
        <w:rPr>
          <w:rtl/>
        </w:rPr>
        <w:t xml:space="preserve"> </w:t>
      </w:r>
    </w:p>
    <w:p w:rsidR="003A6D95" w:rsidRPr="00450EC8" w:rsidRDefault="003A6D95" w:rsidP="00F93D2D">
      <w:pPr>
        <w:pStyle w:val="libFootnote0"/>
        <w:rPr>
          <w:rtl/>
        </w:rPr>
      </w:pPr>
      <w:r w:rsidRPr="00F93D2D">
        <w:rPr>
          <w:rtl/>
        </w:rPr>
        <w:t>(٤) المناقب لابن المغازلي</w:t>
      </w:r>
      <w:r w:rsidR="00B72997">
        <w:rPr>
          <w:rtl/>
        </w:rPr>
        <w:t>:</w:t>
      </w:r>
      <w:r w:rsidRPr="00F93D2D">
        <w:rPr>
          <w:rtl/>
        </w:rPr>
        <w:t xml:space="preserve"> ١٠٢</w:t>
      </w:r>
      <w:r w:rsidR="00B72997">
        <w:rPr>
          <w:rtl/>
        </w:rPr>
        <w:t>/</w:t>
      </w:r>
      <w:r w:rsidRPr="00F93D2D">
        <w:rPr>
          <w:rtl/>
        </w:rPr>
        <w:t>١٤٤</w:t>
      </w:r>
      <w:r w:rsidR="00B72997">
        <w:rPr>
          <w:rtl/>
        </w:rPr>
        <w:t>،</w:t>
      </w:r>
      <w:r w:rsidRPr="00F93D2D">
        <w:rPr>
          <w:rtl/>
        </w:rPr>
        <w:t xml:space="preserve"> ينابيع المودّة</w:t>
      </w:r>
      <w:r w:rsidR="00B72997">
        <w:rPr>
          <w:rtl/>
        </w:rPr>
        <w:t>:</w:t>
      </w:r>
      <w:r w:rsidRPr="00F93D2D">
        <w:rPr>
          <w:rtl/>
        </w:rPr>
        <w:t xml:space="preserve"> ١</w:t>
      </w:r>
      <w:r w:rsidR="00B72997">
        <w:rPr>
          <w:rtl/>
        </w:rPr>
        <w:t>/</w:t>
      </w:r>
      <w:r w:rsidRPr="00F93D2D">
        <w:rPr>
          <w:rtl/>
        </w:rPr>
        <w:t>٢٤١</w:t>
      </w:r>
      <w:r w:rsidR="00B72997">
        <w:rPr>
          <w:rtl/>
        </w:rPr>
        <w:t>/</w:t>
      </w:r>
      <w:r w:rsidRPr="00F93D2D">
        <w:rPr>
          <w:rtl/>
        </w:rPr>
        <w:t>١٤ كلاهما عن أبي أيّوب الأنصاري</w:t>
      </w:r>
      <w:r w:rsidR="00B72997">
        <w:rPr>
          <w:rtl/>
        </w:rPr>
        <w:t>،</w:t>
      </w:r>
      <w:r w:rsidRPr="00F93D2D">
        <w:rPr>
          <w:rtl/>
        </w:rPr>
        <w:t xml:space="preserve"> الفصول المهمّة</w:t>
      </w:r>
      <w:r w:rsidR="00B72997">
        <w:rPr>
          <w:rtl/>
        </w:rPr>
        <w:t>:</w:t>
      </w:r>
      <w:r w:rsidRPr="00F93D2D">
        <w:rPr>
          <w:rtl/>
        </w:rPr>
        <w:t xml:space="preserve"> ٢٩٢</w:t>
      </w:r>
      <w:r w:rsidR="00B72997">
        <w:rPr>
          <w:rtl/>
        </w:rPr>
        <w:t>؛</w:t>
      </w:r>
      <w:r w:rsidRPr="00F93D2D">
        <w:rPr>
          <w:rtl/>
        </w:rPr>
        <w:t xml:space="preserve"> الغيبة للطوسي</w:t>
      </w:r>
      <w:r w:rsidR="00B72997">
        <w:rPr>
          <w:rtl/>
        </w:rPr>
        <w:t>:</w:t>
      </w:r>
      <w:r w:rsidRPr="00F93D2D">
        <w:rPr>
          <w:rtl/>
        </w:rPr>
        <w:t xml:space="preserve"> ١٩١</w:t>
      </w:r>
      <w:r w:rsidR="00B72997">
        <w:rPr>
          <w:rtl/>
        </w:rPr>
        <w:t>/</w:t>
      </w:r>
      <w:r w:rsidRPr="00F93D2D">
        <w:rPr>
          <w:rtl/>
        </w:rPr>
        <w:t>١٥٤</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١٢٣</w:t>
      </w:r>
      <w:r w:rsidR="00B72997">
        <w:rPr>
          <w:rtl/>
        </w:rPr>
        <w:t>/</w:t>
      </w:r>
      <w:r w:rsidRPr="00F93D2D">
        <w:rPr>
          <w:rtl/>
        </w:rPr>
        <w:t>٥١</w:t>
      </w:r>
      <w:r w:rsidR="00B72997">
        <w:rPr>
          <w:rtl/>
        </w:rPr>
        <w:t>،</w:t>
      </w:r>
      <w:r w:rsidRPr="00F93D2D">
        <w:rPr>
          <w:rtl/>
        </w:rPr>
        <w:t xml:space="preserve"> والثلاثة الأخيرة عن أبي سعيد الخدري</w:t>
      </w:r>
      <w:r w:rsidR="00B72997">
        <w:rPr>
          <w:rtl/>
        </w:rPr>
        <w:t>،</w:t>
      </w:r>
      <w:r w:rsidRPr="00F93D2D">
        <w:rPr>
          <w:rtl/>
        </w:rPr>
        <w:t xml:space="preserve"> الخصال</w:t>
      </w:r>
      <w:r w:rsidR="00B72997">
        <w:rPr>
          <w:rtl/>
        </w:rPr>
        <w:t>:</w:t>
      </w:r>
      <w:r w:rsidRPr="00F93D2D">
        <w:rPr>
          <w:rtl/>
        </w:rPr>
        <w:t xml:space="preserve"> ٤١٢</w:t>
      </w:r>
      <w:r w:rsidR="00B72997">
        <w:rPr>
          <w:rtl/>
        </w:rPr>
        <w:t>/</w:t>
      </w:r>
      <w:r w:rsidRPr="00F93D2D">
        <w:rPr>
          <w:rtl/>
        </w:rPr>
        <w:t>١٦</w:t>
      </w:r>
      <w:r w:rsidR="00B72997">
        <w:rPr>
          <w:rtl/>
        </w:rPr>
        <w:t>،</w:t>
      </w:r>
      <w:r w:rsidRPr="00F93D2D">
        <w:rPr>
          <w:rtl/>
        </w:rPr>
        <w:t xml:space="preserve"> المسترشد</w:t>
      </w:r>
      <w:r w:rsidR="00B72997">
        <w:rPr>
          <w:rtl/>
        </w:rPr>
        <w:t>:</w:t>
      </w:r>
      <w:r w:rsidRPr="00F93D2D">
        <w:rPr>
          <w:rtl/>
        </w:rPr>
        <w:t xml:space="preserve"> ٦١٣</w:t>
      </w:r>
      <w:r w:rsidR="00B72997">
        <w:rPr>
          <w:rtl/>
        </w:rPr>
        <w:t>/</w:t>
      </w:r>
      <w:r w:rsidRPr="00F93D2D">
        <w:rPr>
          <w:rtl/>
        </w:rPr>
        <w:t>٢٧٩</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٢٥٥</w:t>
      </w:r>
      <w:r w:rsidR="00B72997">
        <w:rPr>
          <w:rtl/>
        </w:rPr>
        <w:t>/</w:t>
      </w:r>
      <w:r w:rsidRPr="00F93D2D">
        <w:rPr>
          <w:rtl/>
        </w:rPr>
        <w:t xml:space="preserve">١٦٨ وفى الستّة الأخيرة </w:t>
      </w:r>
      <w:r w:rsidR="00B72997">
        <w:rPr>
          <w:rStyle w:val="libFootnoteBoldChar"/>
          <w:rtl/>
        </w:rPr>
        <w:t>(</w:t>
      </w:r>
      <w:r w:rsidRPr="00F93D2D">
        <w:rPr>
          <w:rStyle w:val="libFootnoteBoldChar"/>
          <w:rtl/>
        </w:rPr>
        <w:t>خير الأنبياء</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أفضل الأنبياء</w:t>
      </w:r>
      <w:r w:rsidR="00B72997">
        <w:rPr>
          <w:rStyle w:val="libFootnoteBoldChar"/>
          <w:rtl/>
        </w:rPr>
        <w:t>)</w:t>
      </w:r>
      <w:r w:rsidR="00B72997">
        <w:rPr>
          <w:rtl/>
        </w:rPr>
        <w:t>،</w:t>
      </w:r>
      <w:r w:rsidRPr="00F93D2D">
        <w:rPr>
          <w:rtl/>
        </w:rPr>
        <w:t xml:space="preserve"> الأمالي للطوسي</w:t>
      </w:r>
      <w:r w:rsidR="00B72997">
        <w:rPr>
          <w:rtl/>
        </w:rPr>
        <w:t>:</w:t>
      </w:r>
      <w:r w:rsidRPr="00F93D2D">
        <w:rPr>
          <w:rtl/>
        </w:rPr>
        <w:t xml:space="preserve"> ١٥٥</w:t>
      </w:r>
      <w:r w:rsidR="00B72997">
        <w:rPr>
          <w:rtl/>
        </w:rPr>
        <w:t>/</w:t>
      </w:r>
      <w:r w:rsidRPr="00F93D2D">
        <w:rPr>
          <w:rtl/>
        </w:rPr>
        <w:t xml:space="preserve">٢٥٦ وفيه </w:t>
      </w:r>
      <w:r w:rsidR="00B72997">
        <w:rPr>
          <w:rStyle w:val="libFootnoteBoldChar"/>
          <w:rtl/>
        </w:rPr>
        <w:t>(</w:t>
      </w:r>
      <w:r w:rsidRPr="00F93D2D">
        <w:rPr>
          <w:rStyle w:val="libFootnoteBoldChar"/>
          <w:rtl/>
        </w:rPr>
        <w:t>أفضل الأوصياء</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خير الأوصياء</w:t>
      </w:r>
      <w:r w:rsidR="00B72997">
        <w:rPr>
          <w:rStyle w:val="libFootnoteBoldChar"/>
          <w:rtl/>
        </w:rPr>
        <w:t>)</w:t>
      </w:r>
      <w:r w:rsidR="00B72997">
        <w:rPr>
          <w:rtl/>
        </w:rPr>
        <w:t>،</w:t>
      </w:r>
      <w:r w:rsidRPr="00F93D2D">
        <w:rPr>
          <w:rtl/>
        </w:rPr>
        <w:t xml:space="preserve"> والأربعة الأخيرة عن أبي أيّوب الأنصاري</w:t>
      </w:r>
      <w:r w:rsidR="00B72997">
        <w:rPr>
          <w:rtl/>
        </w:rPr>
        <w:t>،</w:t>
      </w:r>
      <w:r w:rsidRPr="00F93D2D">
        <w:rPr>
          <w:rtl/>
        </w:rPr>
        <w:t xml:space="preserve"> الأمالي للصدوق</w:t>
      </w:r>
      <w:r w:rsidR="00B72997">
        <w:rPr>
          <w:rtl/>
        </w:rPr>
        <w:t>:</w:t>
      </w:r>
      <w:r w:rsidRPr="00F93D2D">
        <w:rPr>
          <w:rtl/>
        </w:rPr>
        <w:t xml:space="preserve"> ١٨٨</w:t>
      </w:r>
      <w:r w:rsidR="00B72997">
        <w:rPr>
          <w:rtl/>
        </w:rPr>
        <w:t>/</w:t>
      </w:r>
      <w:r w:rsidRPr="00F93D2D">
        <w:rPr>
          <w:rtl/>
        </w:rPr>
        <w:t xml:space="preserve">١٩٧ عن عبد الله بن الفضل الهاشمي عن الإمام الصادق عن آبائه (عليهم السلام) عنه </w:t>
      </w:r>
      <w:r w:rsidR="00B72997">
        <w:rPr>
          <w:rtl/>
        </w:rPr>
        <w:t>(</w:t>
      </w:r>
      <w:r w:rsidRPr="00F93D2D">
        <w:rPr>
          <w:rtl/>
        </w:rPr>
        <w:t>صلَّى الله عليه وآله</w:t>
      </w:r>
      <w:r w:rsidR="00B72997">
        <w:rPr>
          <w:rtl/>
        </w:rPr>
        <w:t>)</w:t>
      </w:r>
      <w:r w:rsidRPr="00F93D2D">
        <w:rPr>
          <w:rtl/>
        </w:rPr>
        <w:t xml:space="preserve"> وفيه </w:t>
      </w:r>
      <w:r w:rsidR="00B72997">
        <w:rPr>
          <w:rtl/>
        </w:rPr>
        <w:t>(</w:t>
      </w:r>
      <w:r w:rsidRPr="00F93D2D">
        <w:rPr>
          <w:rtl/>
        </w:rPr>
        <w:t>إنّ عليّاً</w:t>
      </w:r>
      <w:r w:rsidR="00B72997">
        <w:rPr>
          <w:rtl/>
        </w:rPr>
        <w:t>.</w:t>
      </w:r>
      <w:r w:rsidRPr="00F93D2D">
        <w:rPr>
          <w:rtl/>
        </w:rPr>
        <w:t>.. خير الوصيّين وزوج سيّدة نساء العالمين</w:t>
      </w:r>
      <w:r w:rsidR="00B72997">
        <w:rPr>
          <w:rtl/>
        </w:rPr>
        <w:t>).</w:t>
      </w:r>
      <w:r w:rsidRPr="00F93D2D">
        <w:rPr>
          <w:rtl/>
        </w:rPr>
        <w:t xml:space="preserve"> </w:t>
      </w:r>
    </w:p>
    <w:p w:rsidR="003A6D95" w:rsidRDefault="003A6D95" w:rsidP="007D4354">
      <w:pPr>
        <w:pStyle w:val="libNormal"/>
      </w:pPr>
      <w:r>
        <w:br w:type="page"/>
      </w:r>
    </w:p>
    <w:p w:rsidR="003A6D95" w:rsidRPr="007A10D9" w:rsidRDefault="003A6D95" w:rsidP="007D4354">
      <w:pPr>
        <w:pStyle w:val="libNormal"/>
        <w:rPr>
          <w:rtl/>
        </w:rPr>
      </w:pPr>
      <w:r w:rsidRPr="007D4354">
        <w:rPr>
          <w:rtl/>
        </w:rPr>
        <w:lastRenderedPageBreak/>
        <w:t>٣٧٦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والذي بعثني بالحقّ نبيّاً</w:t>
      </w:r>
      <w:r w:rsidR="00B72997">
        <w:rPr>
          <w:rtl/>
        </w:rPr>
        <w:t>،</w:t>
      </w:r>
      <w:r w:rsidRPr="0051366D">
        <w:rPr>
          <w:rtl/>
        </w:rPr>
        <w:t xml:space="preserve"> ما بعث الله نبيّاً أكرم عليه منّي</w:t>
      </w:r>
      <w:r w:rsidR="00B72997">
        <w:rPr>
          <w:rtl/>
        </w:rPr>
        <w:t>،</w:t>
      </w:r>
      <w:r w:rsidRPr="0051366D">
        <w:rPr>
          <w:rtl/>
        </w:rPr>
        <w:t xml:space="preserve"> ولا وصيّاً أكرم عليه من وصيِّي عليّ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٣٧٧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إذا حشر الله عزّ وجلّ الأوّلين والآخرين نصب لي منبراً فوق منابر النبيّين</w:t>
      </w:r>
      <w:r w:rsidR="00B72997">
        <w:rPr>
          <w:rtl/>
        </w:rPr>
        <w:t>،</w:t>
      </w:r>
      <w:r w:rsidRPr="0051366D">
        <w:rPr>
          <w:rtl/>
        </w:rPr>
        <w:t xml:space="preserve"> ونصب لك منبراً فوق منابر الوصيّين</w:t>
      </w:r>
      <w:r w:rsidR="00B72997">
        <w:rPr>
          <w:rtl/>
        </w:rPr>
        <w:t>،</w:t>
      </w:r>
      <w:r w:rsidRPr="0051366D">
        <w:rPr>
          <w:rtl/>
        </w:rPr>
        <w:t xml:space="preserve"> فترتقي عليه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A10D9" w:rsidRDefault="003A6D95" w:rsidP="007D4354">
      <w:pPr>
        <w:pStyle w:val="libNormal"/>
        <w:rPr>
          <w:rtl/>
        </w:rPr>
      </w:pPr>
      <w:r w:rsidRPr="007D4354">
        <w:rPr>
          <w:rtl/>
        </w:rPr>
        <w:t>٣٧٨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يمشي في رحمة الله</w:t>
      </w:r>
      <w:r w:rsidR="00B72997">
        <w:rPr>
          <w:rtl/>
        </w:rPr>
        <w:t>،</w:t>
      </w:r>
      <w:r w:rsidRPr="0051366D">
        <w:rPr>
          <w:rtl/>
        </w:rPr>
        <w:t xml:space="preserve"> وأن يُصبح في رحمة الله عليه</w:t>
      </w:r>
      <w:r w:rsidR="00B72997">
        <w:rPr>
          <w:rtl/>
        </w:rPr>
        <w:t>؛</w:t>
      </w:r>
      <w:r w:rsidRPr="0051366D">
        <w:rPr>
          <w:rtl/>
        </w:rPr>
        <w:t xml:space="preserve"> فلا يدخلنّ قلبه شكّ بأنّ ذرِّيَّتي أفضل الذرّيّات</w:t>
      </w:r>
      <w:r w:rsidR="00B72997">
        <w:rPr>
          <w:rtl/>
        </w:rPr>
        <w:t>،</w:t>
      </w:r>
      <w:r w:rsidRPr="0051366D">
        <w:rPr>
          <w:rtl/>
        </w:rPr>
        <w:t xml:space="preserve"> ووصيِّي أفضل الأوصياء</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A10D9" w:rsidRDefault="003A6D95" w:rsidP="007D4354">
      <w:pPr>
        <w:pStyle w:val="libNormal"/>
        <w:rPr>
          <w:rtl/>
        </w:rPr>
      </w:pPr>
      <w:r w:rsidRPr="007D4354">
        <w:rPr>
          <w:rtl/>
        </w:rPr>
        <w:t>٣٧٩</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أنا وصيّ رسول الله </w:t>
      </w:r>
      <w:r w:rsidR="00B72997">
        <w:rPr>
          <w:rtl/>
        </w:rPr>
        <w:t>(</w:t>
      </w:r>
      <w:r w:rsidRPr="0051366D">
        <w:rPr>
          <w:rtl/>
        </w:rPr>
        <w:t>صلَّى الله عليه وآله</w:t>
      </w:r>
      <w:r w:rsidR="00B72997">
        <w:rPr>
          <w:rtl/>
        </w:rPr>
        <w:t>)،</w:t>
      </w:r>
      <w:r w:rsidRPr="0051366D">
        <w:rPr>
          <w:rtl/>
        </w:rPr>
        <w:t xml:space="preserve"> وأنا خير الأوصياء</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A10D9" w:rsidRDefault="003A6D95" w:rsidP="007D4354">
      <w:pPr>
        <w:pStyle w:val="libNormal"/>
        <w:rPr>
          <w:rtl/>
        </w:rPr>
      </w:pPr>
      <w:r w:rsidRPr="007D4354">
        <w:rPr>
          <w:rtl/>
        </w:rPr>
        <w:t>٣٨٠</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إنّ خير الخلق</w:t>
      </w:r>
      <w:r w:rsidR="00EF38A7">
        <w:rPr>
          <w:rtl/>
        </w:rPr>
        <w:t xml:space="preserve"> - </w:t>
      </w:r>
      <w:r w:rsidRPr="0051366D">
        <w:rPr>
          <w:rtl/>
        </w:rPr>
        <w:t>يوم يجمعهم اللهُ</w:t>
      </w:r>
      <w:r w:rsidR="00EF38A7">
        <w:rPr>
          <w:rtl/>
        </w:rPr>
        <w:t xml:space="preserve"> - </w:t>
      </w:r>
      <w:r w:rsidRPr="0051366D">
        <w:rPr>
          <w:rtl/>
        </w:rPr>
        <w:t>الرسلُ</w:t>
      </w:r>
      <w:r w:rsidR="00B72997">
        <w:rPr>
          <w:rtl/>
        </w:rPr>
        <w:t>،</w:t>
      </w:r>
      <w:r w:rsidRPr="0051366D">
        <w:rPr>
          <w:rtl/>
        </w:rPr>
        <w:t xml:space="preserve"> وإنَّ أفضل الرسل محمّد </w:t>
      </w:r>
      <w:r w:rsidR="00B72997">
        <w:rPr>
          <w:rtl/>
        </w:rPr>
        <w:t>(</w:t>
      </w:r>
      <w:r w:rsidRPr="0051366D">
        <w:rPr>
          <w:rtl/>
        </w:rPr>
        <w:t>صلَّى الله عليه وآله</w:t>
      </w:r>
      <w:r w:rsidR="00B72997">
        <w:rPr>
          <w:rtl/>
        </w:rPr>
        <w:t>)،</w:t>
      </w:r>
      <w:r w:rsidRPr="0051366D">
        <w:rPr>
          <w:rtl/>
        </w:rPr>
        <w:t xml:space="preserve"> وإنّ أفضل كلّ أمّة بعد نبيّها وصيّ نبيّها حتى يُدركه نبيّ</w:t>
      </w:r>
      <w:r w:rsidR="00B72997">
        <w:rPr>
          <w:rtl/>
        </w:rPr>
        <w:t>،</w:t>
      </w:r>
      <w:r w:rsidRPr="0051366D">
        <w:rPr>
          <w:rtl/>
        </w:rPr>
        <w:t xml:space="preserve"> ألا وإنّ أفضل الأوصياء وصيّ محمّد عليه وآله السلام</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7A10D9"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الأمالي للطوسي</w:t>
      </w:r>
      <w:r w:rsidR="00B72997">
        <w:rPr>
          <w:rtl/>
        </w:rPr>
        <w:t>:</w:t>
      </w:r>
      <w:r w:rsidRPr="00F93D2D">
        <w:rPr>
          <w:rtl/>
        </w:rPr>
        <w:t xml:space="preserve"> ١٠٦</w:t>
      </w:r>
      <w:r w:rsidR="00B72997">
        <w:rPr>
          <w:rtl/>
        </w:rPr>
        <w:t>/</w:t>
      </w:r>
      <w:r w:rsidRPr="00F93D2D">
        <w:rPr>
          <w:rtl/>
        </w:rPr>
        <w:t>١٦١</w:t>
      </w:r>
      <w:r w:rsidR="00B72997">
        <w:rPr>
          <w:rtl/>
        </w:rPr>
        <w:t>،</w:t>
      </w:r>
      <w:r w:rsidRPr="00F93D2D">
        <w:rPr>
          <w:rtl/>
        </w:rPr>
        <w:t xml:space="preserve"> بشارة المصطفى</w:t>
      </w:r>
      <w:r w:rsidR="00B72997">
        <w:rPr>
          <w:rtl/>
        </w:rPr>
        <w:t>:</w:t>
      </w:r>
      <w:r w:rsidRPr="00F93D2D">
        <w:rPr>
          <w:rtl/>
        </w:rPr>
        <w:t xml:space="preserve"> ٤٢</w:t>
      </w:r>
      <w:r w:rsidR="00B72997">
        <w:rPr>
          <w:rtl/>
        </w:rPr>
        <w:t>،</w:t>
      </w:r>
      <w:r w:rsidRPr="00F93D2D">
        <w:rPr>
          <w:rtl/>
        </w:rPr>
        <w:t xml:space="preserve"> كشف اليقين</w:t>
      </w:r>
      <w:r w:rsidR="00B72997">
        <w:rPr>
          <w:rtl/>
        </w:rPr>
        <w:t>:</w:t>
      </w:r>
      <w:r w:rsidRPr="00F93D2D">
        <w:rPr>
          <w:rtl/>
        </w:rPr>
        <w:t xml:space="preserve"> ٤٥٥</w:t>
      </w:r>
      <w:r w:rsidR="00B72997">
        <w:rPr>
          <w:rtl/>
        </w:rPr>
        <w:t>/</w:t>
      </w:r>
      <w:r w:rsidRPr="00F93D2D">
        <w:rPr>
          <w:rtl/>
        </w:rPr>
        <w:t>٥٥٥</w:t>
      </w:r>
      <w:r w:rsidR="00B72997">
        <w:rPr>
          <w:rtl/>
        </w:rPr>
        <w:t>،</w:t>
      </w:r>
      <w:r w:rsidRPr="00F93D2D">
        <w:rPr>
          <w:rtl/>
        </w:rPr>
        <w:t xml:space="preserve"> كشف الغمّة</w:t>
      </w:r>
      <w:r w:rsidR="00B72997">
        <w:rPr>
          <w:rtl/>
        </w:rPr>
        <w:t>:</w:t>
      </w:r>
      <w:r w:rsidRPr="00F93D2D">
        <w:rPr>
          <w:rtl/>
        </w:rPr>
        <w:t xml:space="preserve"> ٢</w:t>
      </w:r>
      <w:r w:rsidR="00B72997">
        <w:rPr>
          <w:rtl/>
        </w:rPr>
        <w:t>/</w:t>
      </w:r>
      <w:r w:rsidRPr="00F93D2D">
        <w:rPr>
          <w:rtl/>
        </w:rPr>
        <w:t xml:space="preserve">٧ وفيهما </w:t>
      </w:r>
      <w:r w:rsidR="00B72997">
        <w:rPr>
          <w:rStyle w:val="libFootnoteBoldChar"/>
          <w:rtl/>
        </w:rPr>
        <w:t>(</w:t>
      </w:r>
      <w:r w:rsidRPr="00F93D2D">
        <w:rPr>
          <w:rStyle w:val="libFootnoteBoldChar"/>
          <w:rtl/>
        </w:rPr>
        <w:t>ما خلق</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ما بعث</w:t>
      </w:r>
      <w:r w:rsidR="00B72997">
        <w:rPr>
          <w:rStyle w:val="libFootnoteBoldChar"/>
          <w:rtl/>
        </w:rPr>
        <w:t>)</w:t>
      </w:r>
      <w:r w:rsidR="00B72997">
        <w:rPr>
          <w:rtl/>
        </w:rPr>
        <w:t>،</w:t>
      </w:r>
      <w:r w:rsidRPr="00F93D2D">
        <w:rPr>
          <w:rtl/>
        </w:rPr>
        <w:t xml:space="preserve"> الثاقب في المناقب</w:t>
      </w:r>
      <w:r w:rsidR="00B72997">
        <w:rPr>
          <w:rtl/>
        </w:rPr>
        <w:t>:</w:t>
      </w:r>
      <w:r w:rsidRPr="00F93D2D">
        <w:rPr>
          <w:rtl/>
        </w:rPr>
        <w:t xml:space="preserve"> ١٤٤</w:t>
      </w:r>
      <w:r w:rsidR="00B72997">
        <w:rPr>
          <w:rtl/>
        </w:rPr>
        <w:t>/</w:t>
      </w:r>
      <w:r w:rsidRPr="00F93D2D">
        <w:rPr>
          <w:rtl/>
        </w:rPr>
        <w:t>١٣٥</w:t>
      </w:r>
      <w:r w:rsidR="00B72997">
        <w:rPr>
          <w:rtl/>
        </w:rPr>
        <w:t>،</w:t>
      </w:r>
      <w:r w:rsidRPr="00F93D2D">
        <w:rPr>
          <w:rtl/>
        </w:rPr>
        <w:t xml:space="preserve"> الفضائل لابن شاذان</w:t>
      </w:r>
      <w:r w:rsidR="00B72997">
        <w:rPr>
          <w:rtl/>
        </w:rPr>
        <w:t>:</w:t>
      </w:r>
      <w:r w:rsidRPr="00F93D2D">
        <w:rPr>
          <w:rtl/>
        </w:rPr>
        <w:t xml:space="preserve"> ٦ كلّها عن ابن عبّاس وص ١٤٢ عن ابن عبّاس وابن مسعود</w:t>
      </w:r>
      <w:r w:rsidR="00B72997">
        <w:rPr>
          <w:rtl/>
        </w:rPr>
        <w:t>.</w:t>
      </w:r>
      <w:r w:rsidRPr="00F93D2D">
        <w:rPr>
          <w:rtl/>
        </w:rPr>
        <w:t xml:space="preserve"> </w:t>
      </w:r>
    </w:p>
    <w:p w:rsidR="003A6D95" w:rsidRPr="007D4354" w:rsidRDefault="003A6D95" w:rsidP="007D4354">
      <w:pPr>
        <w:pStyle w:val="libFootnote0"/>
        <w:rPr>
          <w:rtl/>
        </w:rPr>
      </w:pPr>
      <w:r w:rsidRPr="007A10D9">
        <w:rPr>
          <w:rtl/>
        </w:rPr>
        <w:t>(٢) الخصال</w:t>
      </w:r>
      <w:r w:rsidR="00B72997">
        <w:rPr>
          <w:rtl/>
        </w:rPr>
        <w:t>:</w:t>
      </w:r>
      <w:r w:rsidRPr="007A10D9">
        <w:rPr>
          <w:rtl/>
        </w:rPr>
        <w:t xml:space="preserve"> ٥٧٢</w:t>
      </w:r>
      <w:r w:rsidR="00B72997">
        <w:rPr>
          <w:rtl/>
        </w:rPr>
        <w:t>/</w:t>
      </w:r>
      <w:r w:rsidRPr="007A10D9">
        <w:rPr>
          <w:rtl/>
        </w:rPr>
        <w:t>١ عن مكحول عن الإمام عليّ (عليه السلام)</w:t>
      </w:r>
      <w:r w:rsidR="00B72997">
        <w:rPr>
          <w:rtl/>
        </w:rPr>
        <w:t>.</w:t>
      </w:r>
      <w:r w:rsidRPr="007A10D9">
        <w:rPr>
          <w:rtl/>
        </w:rPr>
        <w:t xml:space="preserve"> </w:t>
      </w:r>
    </w:p>
    <w:p w:rsidR="003A6D95" w:rsidRPr="007D4354" w:rsidRDefault="003A6D95" w:rsidP="007D4354">
      <w:pPr>
        <w:pStyle w:val="libFootnote0"/>
        <w:rPr>
          <w:rtl/>
        </w:rPr>
      </w:pPr>
      <w:r w:rsidRPr="007A10D9">
        <w:rPr>
          <w:rtl/>
        </w:rPr>
        <w:t>(٣) ينابيع المودّة</w:t>
      </w:r>
      <w:r w:rsidR="00B72997">
        <w:rPr>
          <w:rtl/>
        </w:rPr>
        <w:t>:</w:t>
      </w:r>
      <w:r w:rsidRPr="007A10D9">
        <w:rPr>
          <w:rtl/>
        </w:rPr>
        <w:t xml:space="preserve"> ٢</w:t>
      </w:r>
      <w:r w:rsidR="00B72997">
        <w:rPr>
          <w:rtl/>
        </w:rPr>
        <w:t>/</w:t>
      </w:r>
      <w:r w:rsidRPr="007A10D9">
        <w:rPr>
          <w:rtl/>
        </w:rPr>
        <w:t>٢٦٧</w:t>
      </w:r>
      <w:r w:rsidR="00B72997">
        <w:rPr>
          <w:rtl/>
        </w:rPr>
        <w:t>/</w:t>
      </w:r>
      <w:r w:rsidRPr="007A10D9">
        <w:rPr>
          <w:rtl/>
        </w:rPr>
        <w:t>٧٥٨ عن خالد بن معدان رفعه</w:t>
      </w:r>
      <w:r w:rsidR="00B72997">
        <w:rPr>
          <w:rtl/>
        </w:rPr>
        <w:t>.</w:t>
      </w:r>
      <w:r w:rsidRPr="007A10D9">
        <w:rPr>
          <w:rtl/>
        </w:rPr>
        <w:t xml:space="preserve"> </w:t>
      </w:r>
    </w:p>
    <w:p w:rsidR="003A6D95" w:rsidRPr="007D4354" w:rsidRDefault="003A6D95" w:rsidP="007D4354">
      <w:pPr>
        <w:pStyle w:val="libFootnote0"/>
        <w:rPr>
          <w:rtl/>
        </w:rPr>
      </w:pPr>
      <w:r w:rsidRPr="007A10D9">
        <w:rPr>
          <w:rtl/>
        </w:rPr>
        <w:t>(٤) المسترشد</w:t>
      </w:r>
      <w:r w:rsidR="00B72997">
        <w:rPr>
          <w:rtl/>
        </w:rPr>
        <w:t>:</w:t>
      </w:r>
      <w:r w:rsidRPr="007A10D9">
        <w:rPr>
          <w:rtl/>
        </w:rPr>
        <w:t xml:space="preserve"> ٢٦٤</w:t>
      </w:r>
      <w:r w:rsidR="00B72997">
        <w:rPr>
          <w:rtl/>
        </w:rPr>
        <w:t>/</w:t>
      </w:r>
      <w:r w:rsidRPr="007A10D9">
        <w:rPr>
          <w:rtl/>
        </w:rPr>
        <w:t>٧٤</w:t>
      </w:r>
      <w:r w:rsidR="00B72997">
        <w:rPr>
          <w:rtl/>
        </w:rPr>
        <w:t>.</w:t>
      </w:r>
      <w:r w:rsidRPr="007A10D9">
        <w:rPr>
          <w:rtl/>
        </w:rPr>
        <w:t xml:space="preserve"> </w:t>
      </w:r>
    </w:p>
    <w:p w:rsidR="003A6D95" w:rsidRPr="007D4354" w:rsidRDefault="003A6D95" w:rsidP="007D4354">
      <w:pPr>
        <w:pStyle w:val="libFootnote0"/>
        <w:rPr>
          <w:rtl/>
        </w:rPr>
      </w:pPr>
      <w:r w:rsidRPr="007A10D9">
        <w:rPr>
          <w:rtl/>
        </w:rPr>
        <w:t>(٥) الكافي</w:t>
      </w:r>
      <w:r w:rsidR="00B72997">
        <w:rPr>
          <w:rtl/>
        </w:rPr>
        <w:t>:</w:t>
      </w:r>
      <w:r w:rsidRPr="007A10D9">
        <w:rPr>
          <w:rtl/>
        </w:rPr>
        <w:t xml:space="preserve"> ١</w:t>
      </w:r>
      <w:r w:rsidR="00B72997">
        <w:rPr>
          <w:rtl/>
        </w:rPr>
        <w:t>/</w:t>
      </w:r>
      <w:r w:rsidRPr="007A10D9">
        <w:rPr>
          <w:rtl/>
        </w:rPr>
        <w:t>٤٥٠</w:t>
      </w:r>
      <w:r w:rsidR="00B72997">
        <w:rPr>
          <w:rtl/>
        </w:rPr>
        <w:t>/</w:t>
      </w:r>
      <w:r w:rsidRPr="007A10D9">
        <w:rPr>
          <w:rtl/>
        </w:rPr>
        <w:t>٣٤</w:t>
      </w:r>
      <w:r w:rsidR="00B72997">
        <w:rPr>
          <w:rtl/>
        </w:rPr>
        <w:t>،</w:t>
      </w:r>
      <w:r w:rsidRPr="007A10D9">
        <w:rPr>
          <w:rtl/>
        </w:rPr>
        <w:t xml:space="preserve"> تفسير فرات</w:t>
      </w:r>
      <w:r w:rsidR="00B72997">
        <w:rPr>
          <w:rtl/>
        </w:rPr>
        <w:t>:</w:t>
      </w:r>
      <w:r w:rsidRPr="007A10D9">
        <w:rPr>
          <w:rtl/>
        </w:rPr>
        <w:t xml:space="preserve"> ١١٢</w:t>
      </w:r>
      <w:r w:rsidR="00B72997">
        <w:rPr>
          <w:rtl/>
        </w:rPr>
        <w:t>/</w:t>
      </w:r>
      <w:r w:rsidRPr="007A10D9">
        <w:rPr>
          <w:rtl/>
        </w:rPr>
        <w:t>١١٣ وح ١١٤</w:t>
      </w:r>
      <w:r w:rsidR="00B72997">
        <w:rPr>
          <w:rtl/>
        </w:rPr>
        <w:t>،</w:t>
      </w:r>
      <w:r w:rsidRPr="007A10D9">
        <w:rPr>
          <w:rtl/>
        </w:rPr>
        <w:t xml:space="preserve"> شرح الأخبار</w:t>
      </w:r>
      <w:r w:rsidR="00B72997">
        <w:rPr>
          <w:rtl/>
        </w:rPr>
        <w:t>:</w:t>
      </w:r>
      <w:r w:rsidRPr="007A10D9">
        <w:rPr>
          <w:rtl/>
        </w:rPr>
        <w:t xml:space="preserve"> ١</w:t>
      </w:r>
      <w:r w:rsidR="00B72997">
        <w:rPr>
          <w:rtl/>
        </w:rPr>
        <w:t>/</w:t>
      </w:r>
      <w:r w:rsidRPr="007A10D9">
        <w:rPr>
          <w:rtl/>
        </w:rPr>
        <w:t>١٢٤</w:t>
      </w:r>
      <w:r w:rsidR="00B72997">
        <w:rPr>
          <w:rtl/>
        </w:rPr>
        <w:t>/</w:t>
      </w:r>
      <w:r w:rsidRPr="007A10D9">
        <w:rPr>
          <w:rtl/>
        </w:rPr>
        <w:t>٥٤ كلّها عن الأصبغ بن نباتة</w:t>
      </w:r>
      <w:r w:rsidR="00B72997">
        <w:rPr>
          <w:rtl/>
        </w:rPr>
        <w:t>،</w:t>
      </w:r>
      <w:r w:rsidRPr="007A10D9">
        <w:rPr>
          <w:rtl/>
        </w:rPr>
        <w:t xml:space="preserve"> والأخيران نحوه</w:t>
      </w:r>
      <w:r w:rsidR="00B72997">
        <w:rPr>
          <w:rtl/>
        </w:rPr>
        <w:t>.</w:t>
      </w:r>
      <w:r w:rsidRPr="007A10D9">
        <w:rPr>
          <w:rtl/>
        </w:rPr>
        <w:t xml:space="preserve"> </w:t>
      </w:r>
    </w:p>
    <w:p w:rsidR="003A6D95" w:rsidRDefault="003A6D95" w:rsidP="007D4354">
      <w:pPr>
        <w:pStyle w:val="libNormal"/>
      </w:pPr>
      <w:r>
        <w:br w:type="page"/>
      </w:r>
    </w:p>
    <w:p w:rsidR="003A6D95" w:rsidRPr="007A10D9" w:rsidRDefault="003A6D95" w:rsidP="007D4354">
      <w:pPr>
        <w:pStyle w:val="libNormal"/>
        <w:rPr>
          <w:rtl/>
        </w:rPr>
      </w:pPr>
      <w:r w:rsidRPr="007D4354">
        <w:rPr>
          <w:rtl/>
        </w:rPr>
        <w:lastRenderedPageBreak/>
        <w:t>٣٨١</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 xml:space="preserve">ما بعث الله نبيّاً خيراً من محمّد </w:t>
      </w:r>
      <w:r w:rsidR="00B72997">
        <w:rPr>
          <w:rtl/>
        </w:rPr>
        <w:t>(</w:t>
      </w:r>
      <w:r w:rsidRPr="0051366D">
        <w:rPr>
          <w:rtl/>
        </w:rPr>
        <w:t>صلَّى الله عليه وآله</w:t>
      </w:r>
      <w:r w:rsidR="00B72997">
        <w:rPr>
          <w:rtl/>
        </w:rPr>
        <w:t>)،</w:t>
      </w:r>
      <w:r w:rsidRPr="0051366D">
        <w:rPr>
          <w:rtl/>
        </w:rPr>
        <w:t xml:space="preserve"> ولا وصيّاً خيراً من وصيّه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٣٨٢</w:t>
      </w:r>
      <w:r w:rsidR="00EF38A7">
        <w:rPr>
          <w:rtl/>
        </w:rPr>
        <w:t xml:space="preserve"> - </w:t>
      </w:r>
      <w:r w:rsidRPr="007D4354">
        <w:rPr>
          <w:rtl/>
        </w:rPr>
        <w:t>عنه (عليه السلام)</w:t>
      </w:r>
      <w:r w:rsidR="00B72997">
        <w:rPr>
          <w:rtl/>
        </w:rPr>
        <w:t>:</w:t>
      </w:r>
      <w:r w:rsidRPr="0051366D">
        <w:rPr>
          <w:rtl/>
        </w:rPr>
        <w:t xml:space="preserve"> </w:t>
      </w:r>
      <w:r w:rsidR="00B72997">
        <w:rPr>
          <w:rtl/>
        </w:rPr>
        <w:t>(</w:t>
      </w:r>
      <w:r w:rsidRPr="0051366D">
        <w:rPr>
          <w:rtl/>
        </w:rPr>
        <w:t>يا أبان</w:t>
      </w:r>
      <w:r w:rsidR="00B72997">
        <w:rPr>
          <w:rtl/>
        </w:rPr>
        <w:t>،</w:t>
      </w:r>
      <w:r w:rsidRPr="0051366D">
        <w:rPr>
          <w:rtl/>
        </w:rPr>
        <w:t xml:space="preserve"> كيف يُنكر الناس قول أمير المؤمنين (عليه السلام) لمّا قال</w:t>
      </w:r>
      <w:r w:rsidR="00B72997">
        <w:rPr>
          <w:rtl/>
        </w:rPr>
        <w:t>:</w:t>
      </w:r>
      <w:r w:rsidRPr="0051366D">
        <w:rPr>
          <w:rtl/>
        </w:rPr>
        <w:t xml:space="preserve"> </w:t>
      </w:r>
      <w:r w:rsidR="00B72997">
        <w:rPr>
          <w:rtl/>
        </w:rPr>
        <w:t>(</w:t>
      </w:r>
      <w:r w:rsidRPr="0051366D">
        <w:rPr>
          <w:rtl/>
        </w:rPr>
        <w:t>لو شئت لرفعت رجلي هذه</w:t>
      </w:r>
      <w:r w:rsidR="00B72997">
        <w:rPr>
          <w:rtl/>
        </w:rPr>
        <w:t>،</w:t>
      </w:r>
      <w:r w:rsidRPr="0051366D">
        <w:rPr>
          <w:rtl/>
        </w:rPr>
        <w:t xml:space="preserve"> فضربت بها صدر ابن أبي سفيان بالشام</w:t>
      </w:r>
      <w:r w:rsidR="00B72997">
        <w:rPr>
          <w:rtl/>
        </w:rPr>
        <w:t>،</w:t>
      </w:r>
      <w:r w:rsidRPr="0051366D">
        <w:rPr>
          <w:rtl/>
        </w:rPr>
        <w:t xml:space="preserve"> فنكسته عن سريره</w:t>
      </w:r>
      <w:r w:rsidR="00B72997">
        <w:rPr>
          <w:rtl/>
        </w:rPr>
        <w:t>).</w:t>
      </w:r>
      <w:r w:rsidRPr="0051366D">
        <w:rPr>
          <w:rtl/>
        </w:rPr>
        <w:t xml:space="preserve"> ولا ينكرون تناول آصف وصيّ سليمان عرش بلقيس</w:t>
      </w:r>
      <w:r w:rsidR="00B72997">
        <w:rPr>
          <w:rtl/>
        </w:rPr>
        <w:t>،</w:t>
      </w:r>
      <w:r w:rsidRPr="0051366D">
        <w:rPr>
          <w:rtl/>
        </w:rPr>
        <w:t xml:space="preserve"> وإتيانه سليمان به قبل أن يرتدّ إليه طرفه</w:t>
      </w:r>
      <w:r w:rsidR="00B72997">
        <w:rPr>
          <w:rtl/>
        </w:rPr>
        <w:t>؟</w:t>
      </w:r>
      <w:r w:rsidRPr="0051366D">
        <w:rPr>
          <w:rtl/>
        </w:rPr>
        <w:t xml:space="preserve">! أليس نبيّنا </w:t>
      </w:r>
      <w:r w:rsidR="00B72997">
        <w:rPr>
          <w:rtl/>
        </w:rPr>
        <w:t>(</w:t>
      </w:r>
      <w:r w:rsidRPr="0051366D">
        <w:rPr>
          <w:rtl/>
        </w:rPr>
        <w:t>صلَّى الله عليه وآله</w:t>
      </w:r>
      <w:r w:rsidR="00B72997">
        <w:rPr>
          <w:rtl/>
        </w:rPr>
        <w:t>)</w:t>
      </w:r>
      <w:r w:rsidRPr="0051366D">
        <w:rPr>
          <w:rtl/>
        </w:rPr>
        <w:t xml:space="preserve"> أفضل الأنبياء</w:t>
      </w:r>
      <w:r w:rsidR="00B72997">
        <w:rPr>
          <w:rtl/>
        </w:rPr>
        <w:t>،</w:t>
      </w:r>
      <w:r w:rsidRPr="0051366D">
        <w:rPr>
          <w:rtl/>
        </w:rPr>
        <w:t xml:space="preserve"> ووصيّه (عليه السلام) أفضل الأوصياء</w:t>
      </w:r>
      <w:r w:rsidR="00B72997">
        <w:rPr>
          <w:rtl/>
        </w:rPr>
        <w:t>؟</w:t>
      </w:r>
      <w:r w:rsidRPr="0051366D">
        <w:rPr>
          <w:rtl/>
        </w:rPr>
        <w:t>! أفَلا جعلوه كوصيّ سليمان</w:t>
      </w:r>
      <w:r w:rsidR="00B72997">
        <w:rPr>
          <w:rtl/>
        </w:rPr>
        <w:t>؟</w:t>
      </w:r>
      <w:r w:rsidRPr="0051366D">
        <w:rPr>
          <w:rtl/>
        </w:rPr>
        <w:t>! حكم الله بيننا وبين مَن جحد حقّنا</w:t>
      </w:r>
      <w:r w:rsidR="00B72997">
        <w:rPr>
          <w:rtl/>
        </w:rPr>
        <w:t>،</w:t>
      </w:r>
      <w:r w:rsidRPr="0051366D">
        <w:rPr>
          <w:rtl/>
        </w:rPr>
        <w:t xml:space="preserve"> وأنكر فضلنا</w:t>
      </w:r>
      <w:r w:rsidR="00B72997">
        <w:rPr>
          <w:rtl/>
        </w:rPr>
        <w:t>!)</w:t>
      </w:r>
      <w:r w:rsidRPr="00B72997">
        <w:rPr>
          <w:rtl/>
        </w:rPr>
        <w:t xml:space="preserve"> </w:t>
      </w:r>
      <w:r w:rsidRPr="007D4354">
        <w:rPr>
          <w:rStyle w:val="libFootnotenumChar"/>
          <w:rtl/>
        </w:rPr>
        <w:t>(٢)</w:t>
      </w:r>
      <w:r w:rsidR="00B72997" w:rsidRPr="00B72997">
        <w:rPr>
          <w:rtl/>
        </w:rPr>
        <w:t>.</w:t>
      </w:r>
      <w:r w:rsidRPr="0051366D">
        <w:rPr>
          <w:rtl/>
        </w:rPr>
        <w:t xml:space="preserve"> </w:t>
      </w:r>
    </w:p>
    <w:p w:rsidR="003A6D95" w:rsidRPr="007A10D9" w:rsidRDefault="003A6D95" w:rsidP="007D4354">
      <w:pPr>
        <w:pStyle w:val="libNormal"/>
        <w:rPr>
          <w:rtl/>
        </w:rPr>
      </w:pPr>
      <w:r w:rsidRPr="007D4354">
        <w:rPr>
          <w:rtl/>
        </w:rPr>
        <w:t>٣٨٣</w:t>
      </w:r>
      <w:r w:rsidR="00EF38A7">
        <w:rPr>
          <w:rtl/>
        </w:rPr>
        <w:t xml:space="preserve"> - </w:t>
      </w:r>
      <w:r w:rsidRPr="007D4354">
        <w:rPr>
          <w:rtl/>
        </w:rPr>
        <w:t>الإمام الرضا (عليه السلام)</w:t>
      </w:r>
      <w:r w:rsidR="00B72997">
        <w:rPr>
          <w:rtl/>
        </w:rPr>
        <w:t>:</w:t>
      </w:r>
      <w:r w:rsidRPr="007D4354">
        <w:rPr>
          <w:rtl/>
        </w:rPr>
        <w:t xml:space="preserve"> </w:t>
      </w:r>
      <w:r w:rsidR="00B72997">
        <w:rPr>
          <w:rtl/>
        </w:rPr>
        <w:t>(</w:t>
      </w:r>
      <w:r w:rsidRPr="0051366D">
        <w:rPr>
          <w:rtl/>
        </w:rPr>
        <w:t>إنّ محمّداً عبده ورسوله</w:t>
      </w:r>
      <w:r w:rsidR="00B72997">
        <w:rPr>
          <w:rtl/>
        </w:rPr>
        <w:t>،</w:t>
      </w:r>
      <w:r w:rsidRPr="0051366D">
        <w:rPr>
          <w:rtl/>
        </w:rPr>
        <w:t xml:space="preserve"> وأمينه وصفيّه</w:t>
      </w:r>
      <w:r w:rsidR="00B72997">
        <w:rPr>
          <w:rtl/>
        </w:rPr>
        <w:t>،</w:t>
      </w:r>
      <w:r w:rsidRPr="0051366D">
        <w:rPr>
          <w:rtl/>
        </w:rPr>
        <w:t xml:space="preserve"> وصفوته من خلقه</w:t>
      </w:r>
      <w:r w:rsidR="00B72997">
        <w:rPr>
          <w:rtl/>
        </w:rPr>
        <w:t>،</w:t>
      </w:r>
      <w:r w:rsidRPr="0051366D">
        <w:rPr>
          <w:rtl/>
        </w:rPr>
        <w:t xml:space="preserve"> وسيّد المرسلين</w:t>
      </w:r>
      <w:r w:rsidR="00B72997">
        <w:rPr>
          <w:rtl/>
        </w:rPr>
        <w:t>،</w:t>
      </w:r>
      <w:r w:rsidRPr="0051366D">
        <w:rPr>
          <w:rtl/>
        </w:rPr>
        <w:t xml:space="preserve"> وخاتم النبيّين</w:t>
      </w:r>
      <w:r w:rsidR="00B72997">
        <w:rPr>
          <w:rtl/>
        </w:rPr>
        <w:t>،</w:t>
      </w:r>
      <w:r w:rsidRPr="0051366D">
        <w:rPr>
          <w:rtl/>
        </w:rPr>
        <w:t xml:space="preserve"> وأفضل العالمين</w:t>
      </w:r>
      <w:r w:rsidR="00B72997">
        <w:rPr>
          <w:rtl/>
        </w:rPr>
        <w:t>،</w:t>
      </w:r>
      <w:r w:rsidRPr="0051366D">
        <w:rPr>
          <w:rtl/>
        </w:rPr>
        <w:t xml:space="preserve"> لا نبيّ بعده</w:t>
      </w:r>
      <w:r w:rsidR="00B72997">
        <w:rPr>
          <w:rtl/>
        </w:rPr>
        <w:t>،</w:t>
      </w:r>
      <w:r w:rsidRPr="0051366D">
        <w:rPr>
          <w:rtl/>
        </w:rPr>
        <w:t xml:space="preserve"> ولا تبديل لمِلّته</w:t>
      </w:r>
      <w:r w:rsidR="00B72997">
        <w:rPr>
          <w:rtl/>
        </w:rPr>
        <w:t>،</w:t>
      </w:r>
      <w:r w:rsidRPr="0051366D">
        <w:rPr>
          <w:rtl/>
        </w:rPr>
        <w:t xml:space="preserve"> ولا تغيير لشريعته</w:t>
      </w:r>
      <w:r w:rsidR="00B72997">
        <w:rPr>
          <w:rtl/>
        </w:rPr>
        <w:t>.</w:t>
      </w:r>
      <w:r w:rsidRPr="0051366D">
        <w:rPr>
          <w:rtl/>
        </w:rPr>
        <w:t>.. وإنّ الدليل بعده والحجّة على المؤمنين</w:t>
      </w:r>
      <w:r w:rsidR="00B72997">
        <w:rPr>
          <w:rtl/>
        </w:rPr>
        <w:t>،</w:t>
      </w:r>
      <w:r w:rsidRPr="0051366D">
        <w:rPr>
          <w:rtl/>
        </w:rPr>
        <w:t xml:space="preserve"> والقائم بأمر المسلمين</w:t>
      </w:r>
      <w:r w:rsidR="00B72997">
        <w:rPr>
          <w:rtl/>
        </w:rPr>
        <w:t>،</w:t>
      </w:r>
      <w:r w:rsidRPr="0051366D">
        <w:rPr>
          <w:rtl/>
        </w:rPr>
        <w:t xml:space="preserve"> والناطق عن القرآن</w:t>
      </w:r>
      <w:r w:rsidR="00B72997">
        <w:rPr>
          <w:rtl/>
        </w:rPr>
        <w:t>،</w:t>
      </w:r>
      <w:r w:rsidRPr="0051366D">
        <w:rPr>
          <w:rtl/>
        </w:rPr>
        <w:t xml:space="preserve"> والعالم بأحكامه أخوه وخليفته</w:t>
      </w:r>
      <w:r w:rsidR="00B72997">
        <w:rPr>
          <w:rtl/>
        </w:rPr>
        <w:t>،</w:t>
      </w:r>
      <w:r w:rsidRPr="0051366D">
        <w:rPr>
          <w:rtl/>
        </w:rPr>
        <w:t xml:space="preserve"> ووصيّه ووليّه</w:t>
      </w:r>
      <w:r w:rsidR="00B72997">
        <w:rPr>
          <w:rtl/>
        </w:rPr>
        <w:t>،</w:t>
      </w:r>
      <w:r w:rsidRPr="0051366D">
        <w:rPr>
          <w:rtl/>
        </w:rPr>
        <w:t xml:space="preserve"> والذي كان منه بمنزلة هارون من موسى</w:t>
      </w:r>
      <w:r w:rsidR="00B72997">
        <w:rPr>
          <w:rtl/>
        </w:rPr>
        <w:t>،</w:t>
      </w:r>
      <w:r w:rsidRPr="0051366D">
        <w:rPr>
          <w:rtl/>
        </w:rPr>
        <w:t xml:space="preserve"> عليّ بن أبي طالب (عليه السلام)</w:t>
      </w:r>
      <w:r w:rsidR="00B72997">
        <w:rPr>
          <w:rtl/>
        </w:rPr>
        <w:t>،</w:t>
      </w:r>
      <w:r w:rsidRPr="0051366D">
        <w:rPr>
          <w:rtl/>
        </w:rPr>
        <w:t xml:space="preserve"> أمير المؤمنين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وأفضل الوصيّين</w:t>
      </w:r>
      <w:r w:rsidR="00B72997">
        <w:rPr>
          <w:rtl/>
        </w:rPr>
        <w:t>،</w:t>
      </w:r>
      <w:r w:rsidRPr="0051366D">
        <w:rPr>
          <w:rtl/>
        </w:rPr>
        <w:t xml:space="preserve"> ووارث علم النبيّين والمرسلين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7A10D9">
        <w:rPr>
          <w:rtl/>
        </w:rPr>
        <w:t>١</w:t>
      </w:r>
      <w:r w:rsidR="00B72997">
        <w:rPr>
          <w:rtl/>
        </w:rPr>
        <w:t>/</w:t>
      </w:r>
      <w:r w:rsidRPr="007A10D9">
        <w:rPr>
          <w:rtl/>
        </w:rPr>
        <w:t>٦</w:t>
      </w:r>
      <w:r w:rsidR="00EF38A7">
        <w:rPr>
          <w:rtl/>
        </w:rPr>
        <w:t xml:space="preserve"> - </w:t>
      </w:r>
      <w:r w:rsidRPr="007A10D9">
        <w:rPr>
          <w:rtl/>
        </w:rPr>
        <w:t xml:space="preserve">٤ </w:t>
      </w:r>
    </w:p>
    <w:p w:rsidR="003A6D95" w:rsidRPr="00F93D2D" w:rsidRDefault="003A6D95" w:rsidP="002149C3">
      <w:pPr>
        <w:pStyle w:val="libCenterBold2"/>
        <w:rPr>
          <w:rtl/>
        </w:rPr>
      </w:pPr>
      <w:r w:rsidRPr="007A10D9">
        <w:rPr>
          <w:rtl/>
        </w:rPr>
        <w:t>سيّد الأوصياء</w:t>
      </w:r>
      <w:r w:rsidRPr="00F93D2D">
        <w:rPr>
          <w:rtl/>
        </w:rPr>
        <w:t xml:space="preserve"> </w:t>
      </w:r>
    </w:p>
    <w:p w:rsidR="003A6D95" w:rsidRPr="007A10D9" w:rsidRDefault="003A6D95" w:rsidP="007D4354">
      <w:pPr>
        <w:pStyle w:val="libNormal"/>
        <w:rPr>
          <w:rtl/>
        </w:rPr>
      </w:pPr>
      <w:r w:rsidRPr="007D4354">
        <w:rPr>
          <w:rtl/>
        </w:rPr>
        <w:t>٣٨٤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وصيِّي عليّ بن أبي طالب</w:t>
      </w:r>
      <w:r w:rsidR="00B72997">
        <w:rPr>
          <w:rtl/>
        </w:rPr>
        <w:t>.</w:t>
      </w:r>
      <w:r w:rsidRPr="0051366D">
        <w:rPr>
          <w:rtl/>
        </w:rPr>
        <w:t>.. هو أفضل أُمَّتي</w:t>
      </w:r>
      <w:r w:rsidR="00B72997">
        <w:rPr>
          <w:rtl/>
        </w:rPr>
        <w:t>،</w:t>
      </w:r>
      <w:r w:rsidRPr="0051366D">
        <w:rPr>
          <w:rtl/>
        </w:rPr>
        <w:t xml:space="preserve"> وأعلمهم </w:t>
      </w:r>
    </w:p>
    <w:p w:rsidR="003A6D95" w:rsidRPr="007A10D9" w:rsidRDefault="00EF38A7" w:rsidP="00F93D2D">
      <w:pPr>
        <w:pStyle w:val="libLine"/>
        <w:rPr>
          <w:rtl/>
        </w:rPr>
      </w:pPr>
      <w:r>
        <w:rPr>
          <w:rtl/>
        </w:rPr>
        <w:t>____________________</w:t>
      </w:r>
    </w:p>
    <w:p w:rsidR="003A6D95" w:rsidRPr="007D4354" w:rsidRDefault="003A6D95" w:rsidP="007D4354">
      <w:pPr>
        <w:pStyle w:val="libFootnote0"/>
        <w:rPr>
          <w:rtl/>
        </w:rPr>
      </w:pPr>
      <w:r w:rsidRPr="007A10D9">
        <w:rPr>
          <w:rtl/>
        </w:rPr>
        <w:t>(١) الاختصاص</w:t>
      </w:r>
      <w:r w:rsidR="00B72997">
        <w:rPr>
          <w:rtl/>
        </w:rPr>
        <w:t>:</w:t>
      </w:r>
      <w:r w:rsidRPr="007A10D9">
        <w:rPr>
          <w:rtl/>
        </w:rPr>
        <w:t xml:space="preserve"> ٢٦٣ عن صفوان بن مهران الجمّال</w:t>
      </w:r>
      <w:r w:rsidR="00B72997">
        <w:rPr>
          <w:rtl/>
        </w:rPr>
        <w:t>،</w:t>
      </w:r>
      <w:r w:rsidRPr="007A10D9">
        <w:rPr>
          <w:rtl/>
        </w:rPr>
        <w:t xml:space="preserve"> بحار الأنوار</w:t>
      </w:r>
      <w:r w:rsidR="00B72997">
        <w:rPr>
          <w:rtl/>
        </w:rPr>
        <w:t>:</w:t>
      </w:r>
      <w:r w:rsidRPr="007A10D9">
        <w:rPr>
          <w:rtl/>
        </w:rPr>
        <w:t xml:space="preserve"> ١١</w:t>
      </w:r>
      <w:r w:rsidR="00B72997">
        <w:rPr>
          <w:rtl/>
        </w:rPr>
        <w:t>/</w:t>
      </w:r>
      <w:r w:rsidRPr="007A10D9">
        <w:rPr>
          <w:rtl/>
        </w:rPr>
        <w:t>٦٠</w:t>
      </w:r>
      <w:r w:rsidR="00B72997">
        <w:rPr>
          <w:rtl/>
        </w:rPr>
        <w:t>/</w:t>
      </w:r>
      <w:r w:rsidRPr="007A10D9">
        <w:rPr>
          <w:rtl/>
        </w:rPr>
        <w:t>٦٧</w:t>
      </w:r>
      <w:r w:rsidR="00B72997">
        <w:rPr>
          <w:rtl/>
        </w:rPr>
        <w:t>.</w:t>
      </w:r>
      <w:r w:rsidRPr="007A10D9">
        <w:rPr>
          <w:rtl/>
        </w:rPr>
        <w:t xml:space="preserve"> </w:t>
      </w:r>
    </w:p>
    <w:p w:rsidR="003A6D95" w:rsidRPr="007D4354" w:rsidRDefault="003A6D95" w:rsidP="007D4354">
      <w:pPr>
        <w:pStyle w:val="libFootnote0"/>
        <w:rPr>
          <w:rtl/>
        </w:rPr>
      </w:pPr>
      <w:r w:rsidRPr="007A10D9">
        <w:rPr>
          <w:rtl/>
        </w:rPr>
        <w:t>(٢) الاختصاص</w:t>
      </w:r>
      <w:r w:rsidR="00B72997">
        <w:rPr>
          <w:rtl/>
        </w:rPr>
        <w:t>:</w:t>
      </w:r>
      <w:r w:rsidRPr="007A10D9">
        <w:rPr>
          <w:rtl/>
        </w:rPr>
        <w:t xml:space="preserve"> ٢١٢ عن أبان الأحمر</w:t>
      </w:r>
      <w:r w:rsidR="00B72997">
        <w:rPr>
          <w:rtl/>
        </w:rPr>
        <w:t>،</w:t>
      </w:r>
      <w:r w:rsidRPr="007A10D9">
        <w:rPr>
          <w:rtl/>
        </w:rPr>
        <w:t xml:space="preserve"> بحار الأنوار</w:t>
      </w:r>
      <w:r w:rsidR="00B72997">
        <w:rPr>
          <w:rtl/>
        </w:rPr>
        <w:t>:</w:t>
      </w:r>
      <w:r w:rsidRPr="007A10D9">
        <w:rPr>
          <w:rtl/>
        </w:rPr>
        <w:t xml:space="preserve"> ١٤</w:t>
      </w:r>
      <w:r w:rsidR="00B72997">
        <w:rPr>
          <w:rtl/>
        </w:rPr>
        <w:t>/</w:t>
      </w:r>
      <w:r w:rsidRPr="007A10D9">
        <w:rPr>
          <w:rtl/>
        </w:rPr>
        <w:t>١١٥</w:t>
      </w:r>
      <w:r w:rsidR="00B72997">
        <w:rPr>
          <w:rtl/>
        </w:rPr>
        <w:t>/</w:t>
      </w:r>
      <w:r w:rsidRPr="007A10D9">
        <w:rPr>
          <w:rtl/>
        </w:rPr>
        <w:t>١٢</w:t>
      </w:r>
      <w:r w:rsidR="00B72997">
        <w:rPr>
          <w:rtl/>
        </w:rPr>
        <w:t>.</w:t>
      </w:r>
      <w:r w:rsidRPr="007A10D9">
        <w:rPr>
          <w:rtl/>
        </w:rPr>
        <w:t xml:space="preserve"> </w:t>
      </w:r>
    </w:p>
    <w:p w:rsidR="003A6D95" w:rsidRPr="007D4354" w:rsidRDefault="003A6D95" w:rsidP="007D4354">
      <w:pPr>
        <w:pStyle w:val="libFootnote0"/>
        <w:rPr>
          <w:rtl/>
        </w:rPr>
      </w:pPr>
      <w:r w:rsidRPr="007A10D9">
        <w:rPr>
          <w:rtl/>
        </w:rPr>
        <w:t>(٣) عيون أخبار الرضا</w:t>
      </w:r>
      <w:r w:rsidR="00B72997">
        <w:rPr>
          <w:rtl/>
        </w:rPr>
        <w:t>:</w:t>
      </w:r>
      <w:r w:rsidRPr="007A10D9">
        <w:rPr>
          <w:rtl/>
        </w:rPr>
        <w:t xml:space="preserve"> ٢</w:t>
      </w:r>
      <w:r w:rsidR="00B72997">
        <w:rPr>
          <w:rtl/>
        </w:rPr>
        <w:t>/</w:t>
      </w:r>
      <w:r w:rsidRPr="007A10D9">
        <w:rPr>
          <w:rtl/>
        </w:rPr>
        <w:t>١٢٢</w:t>
      </w:r>
      <w:r w:rsidR="00B72997">
        <w:rPr>
          <w:rtl/>
        </w:rPr>
        <w:t>/</w:t>
      </w:r>
      <w:r w:rsidRPr="007A10D9">
        <w:rPr>
          <w:rtl/>
        </w:rPr>
        <w:t>١ عن الفضل بن شاذان</w:t>
      </w:r>
      <w:r w:rsidR="00B72997">
        <w:rPr>
          <w:rtl/>
        </w:rPr>
        <w:t>،</w:t>
      </w:r>
      <w:r w:rsidRPr="007A10D9">
        <w:rPr>
          <w:rtl/>
        </w:rPr>
        <w:t xml:space="preserve"> تحف العقول</w:t>
      </w:r>
      <w:r w:rsidR="00B72997">
        <w:rPr>
          <w:rtl/>
        </w:rPr>
        <w:t>:</w:t>
      </w:r>
      <w:r w:rsidRPr="007A10D9">
        <w:rPr>
          <w:rtl/>
        </w:rPr>
        <w:t xml:space="preserve"> ٤١٦</w:t>
      </w:r>
      <w:r w:rsidR="00B72997">
        <w:rPr>
          <w:rtl/>
        </w:rPr>
        <w:t>.</w:t>
      </w:r>
      <w:r w:rsidRPr="007A10D9">
        <w:rPr>
          <w:rtl/>
        </w:rPr>
        <w:t xml:space="preserve"> </w:t>
      </w:r>
    </w:p>
    <w:p w:rsidR="003A6D95" w:rsidRDefault="003A6D95" w:rsidP="007D4354">
      <w:pPr>
        <w:pStyle w:val="libNormal"/>
      </w:pPr>
      <w:r>
        <w:br w:type="page"/>
      </w:r>
    </w:p>
    <w:p w:rsidR="003A6D95" w:rsidRPr="007A10D9" w:rsidRDefault="003A6D95" w:rsidP="007D4354">
      <w:pPr>
        <w:pStyle w:val="libNormal"/>
        <w:rPr>
          <w:rtl/>
        </w:rPr>
      </w:pPr>
      <w:r w:rsidRPr="00EF38A7">
        <w:rPr>
          <w:rtl/>
        </w:rPr>
        <w:lastRenderedPageBreak/>
        <w:t>بربِّي</w:t>
      </w:r>
      <w:r w:rsidR="00B72997">
        <w:rPr>
          <w:rtl/>
        </w:rPr>
        <w:t>،</w:t>
      </w:r>
      <w:r w:rsidRPr="00EF38A7">
        <w:rPr>
          <w:rtl/>
        </w:rPr>
        <w:t xml:space="preserve"> وهو منّي بمنزلة هارون من موسى</w:t>
      </w:r>
      <w:r w:rsidR="00B72997">
        <w:rPr>
          <w:rtl/>
        </w:rPr>
        <w:t>،</w:t>
      </w:r>
      <w:r w:rsidRPr="00EF38A7">
        <w:rPr>
          <w:rtl/>
        </w:rPr>
        <w:t xml:space="preserve"> إلاّ أنّه لا نبيّ بعدي</w:t>
      </w:r>
      <w:r w:rsidR="00B72997">
        <w:rPr>
          <w:rtl/>
        </w:rPr>
        <w:t>،</w:t>
      </w:r>
      <w:r w:rsidRPr="00EF38A7">
        <w:rPr>
          <w:rtl/>
        </w:rPr>
        <w:t xml:space="preserve"> وأنّه لسيّد الأوصياء</w:t>
      </w:r>
      <w:r w:rsidR="00B72997">
        <w:rPr>
          <w:rtl/>
        </w:rPr>
        <w:t>،</w:t>
      </w:r>
      <w:r w:rsidRPr="00EF38A7">
        <w:rPr>
          <w:rtl/>
        </w:rPr>
        <w:t xml:space="preserve"> كما أنِّي سيّد الأنبياء</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٣٨٥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لولا أنِّي خاتم الأنبياء لكنتَ شريكاً في النبوّة</w:t>
      </w:r>
      <w:r w:rsidR="00B72997">
        <w:rPr>
          <w:rtl/>
        </w:rPr>
        <w:t>؛</w:t>
      </w:r>
      <w:r w:rsidRPr="0051366D">
        <w:rPr>
          <w:rtl/>
        </w:rPr>
        <w:t xml:space="preserve"> فإن لا تكن نبيّاً فإنّك وصيّ نبيّ ووارثه</w:t>
      </w:r>
      <w:r w:rsidR="00B72997">
        <w:rPr>
          <w:rtl/>
        </w:rPr>
        <w:t>،</w:t>
      </w:r>
      <w:r w:rsidRPr="0051366D">
        <w:rPr>
          <w:rtl/>
        </w:rPr>
        <w:t xml:space="preserve"> بل أنت سيّد الأوصياء</w:t>
      </w:r>
      <w:r w:rsidR="00B72997">
        <w:rPr>
          <w:rtl/>
        </w:rPr>
        <w:t>،</w:t>
      </w:r>
      <w:r w:rsidRPr="0051366D">
        <w:rPr>
          <w:rtl/>
        </w:rPr>
        <w:t xml:space="preserve"> وإمام الأتقياء</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A10D9" w:rsidRDefault="003A6D95" w:rsidP="007D4354">
      <w:pPr>
        <w:pStyle w:val="libNormal"/>
        <w:rPr>
          <w:rtl/>
        </w:rPr>
      </w:pPr>
      <w:r w:rsidRPr="007D4354">
        <w:rPr>
          <w:rtl/>
        </w:rPr>
        <w:t>٣٨٦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إذا كان يوم القيامة نادى منادٍ من بُطنان العرش</w:t>
      </w:r>
      <w:r w:rsidRPr="00B72997">
        <w:rPr>
          <w:rtl/>
        </w:rPr>
        <w:t xml:space="preserve"> </w:t>
      </w:r>
      <w:r w:rsidRPr="007D4354">
        <w:rPr>
          <w:rStyle w:val="libFootnotenumChar"/>
          <w:rtl/>
        </w:rPr>
        <w:t>(٣)</w:t>
      </w:r>
      <w:r w:rsidR="00B72997">
        <w:rPr>
          <w:rtl/>
        </w:rPr>
        <w:t>:</w:t>
      </w:r>
      <w:r w:rsidRPr="0051366D">
        <w:rPr>
          <w:rtl/>
        </w:rPr>
        <w:t xml:space="preserve"> أين سيّد الأنبياء</w:t>
      </w:r>
      <w:r w:rsidR="00B72997">
        <w:rPr>
          <w:rtl/>
        </w:rPr>
        <w:t>؟</w:t>
      </w:r>
      <w:r w:rsidRPr="0051366D">
        <w:rPr>
          <w:rtl/>
        </w:rPr>
        <w:t xml:space="preserve"> فأقوم</w:t>
      </w:r>
      <w:r w:rsidR="00B72997">
        <w:rPr>
          <w:rtl/>
        </w:rPr>
        <w:t>،</w:t>
      </w:r>
      <w:r w:rsidRPr="0051366D">
        <w:rPr>
          <w:rtl/>
        </w:rPr>
        <w:t xml:space="preserve"> ثمّ ينادي</w:t>
      </w:r>
      <w:r w:rsidR="00B72997">
        <w:rPr>
          <w:rtl/>
        </w:rPr>
        <w:t>:</w:t>
      </w:r>
      <w:r w:rsidRPr="0051366D">
        <w:rPr>
          <w:rtl/>
        </w:rPr>
        <w:t xml:space="preserve"> أين سيّد الأوصياء</w:t>
      </w:r>
      <w:r w:rsidR="00B72997">
        <w:rPr>
          <w:rtl/>
        </w:rPr>
        <w:t>؟</w:t>
      </w:r>
      <w:r w:rsidRPr="0051366D">
        <w:rPr>
          <w:rtl/>
        </w:rPr>
        <w:t xml:space="preserve"> فتقوم</w:t>
      </w:r>
      <w:r w:rsidR="00B72997">
        <w:rPr>
          <w:rtl/>
        </w:rPr>
        <w:t>،</w:t>
      </w:r>
      <w:r w:rsidRPr="0051366D">
        <w:rPr>
          <w:rtl/>
        </w:rPr>
        <w:t xml:space="preserve"> ويأتيني رضوان بمفاتيح الجنّة</w:t>
      </w:r>
      <w:r w:rsidR="00B72997">
        <w:rPr>
          <w:rtl/>
        </w:rPr>
        <w:t>،</w:t>
      </w:r>
      <w:r w:rsidRPr="0051366D">
        <w:rPr>
          <w:rtl/>
        </w:rPr>
        <w:t xml:space="preserve"> ويأتيني مالك بمقاليد النار</w:t>
      </w:r>
      <w:r w:rsidR="00B72997">
        <w:rPr>
          <w:rtl/>
        </w:rPr>
        <w:t>،</w:t>
      </w:r>
      <w:r w:rsidRPr="0051366D">
        <w:rPr>
          <w:rtl/>
        </w:rPr>
        <w:t xml:space="preserve"> فيقولان</w:t>
      </w:r>
      <w:r w:rsidR="00B72997">
        <w:rPr>
          <w:rtl/>
        </w:rPr>
        <w:t>:</w:t>
      </w:r>
      <w:r w:rsidRPr="0051366D">
        <w:rPr>
          <w:rtl/>
        </w:rPr>
        <w:t xml:space="preserve"> إنّ الله جلّ جلاله أمرنا أن ندفعها إليك</w:t>
      </w:r>
      <w:r w:rsidR="00B72997">
        <w:rPr>
          <w:rtl/>
        </w:rPr>
        <w:t>،</w:t>
      </w:r>
      <w:r w:rsidRPr="0051366D">
        <w:rPr>
          <w:rtl/>
        </w:rPr>
        <w:t xml:space="preserve"> ونأمرك أن تدفعها إلى عليّ بن أبي طالب</w:t>
      </w:r>
      <w:r w:rsidR="00B72997">
        <w:rPr>
          <w:rtl/>
        </w:rPr>
        <w:t>،</w:t>
      </w:r>
      <w:r w:rsidRPr="0051366D">
        <w:rPr>
          <w:rtl/>
        </w:rPr>
        <w:t xml:space="preserve"> فتكون</w:t>
      </w:r>
      <w:r w:rsidR="00EF38A7">
        <w:rPr>
          <w:rtl/>
        </w:rPr>
        <w:t xml:space="preserve"> - </w:t>
      </w:r>
      <w:r w:rsidRPr="0051366D">
        <w:rPr>
          <w:rtl/>
        </w:rPr>
        <w:t>يا عليّ</w:t>
      </w:r>
      <w:r w:rsidR="00EF38A7">
        <w:rPr>
          <w:rtl/>
        </w:rPr>
        <w:t xml:space="preserve"> - </w:t>
      </w:r>
      <w:r w:rsidRPr="0051366D">
        <w:rPr>
          <w:rtl/>
        </w:rPr>
        <w:t>قسيم الجنّة والنار</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A10D9" w:rsidRDefault="003A6D95" w:rsidP="007D4354">
      <w:pPr>
        <w:pStyle w:val="libNormal"/>
        <w:rPr>
          <w:rtl/>
        </w:rPr>
      </w:pPr>
      <w:r w:rsidRPr="007D4354">
        <w:rPr>
          <w:rtl/>
        </w:rPr>
        <w:t>٣٨٧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w:t>
      </w:r>
      <w:r w:rsidR="00B72997">
        <w:rPr>
          <w:rtl/>
        </w:rPr>
        <w:t>.</w:t>
      </w:r>
      <w:r w:rsidRPr="0051366D">
        <w:rPr>
          <w:rtl/>
        </w:rPr>
        <w:t>.. سيّد الوصيّين</w:t>
      </w:r>
      <w:r w:rsidR="00B72997">
        <w:rPr>
          <w:rtl/>
        </w:rPr>
        <w:t>،</w:t>
      </w:r>
      <w:r w:rsidRPr="0051366D">
        <w:rPr>
          <w:rtl/>
        </w:rPr>
        <w:t xml:space="preserve"> ووصيّ سيّد النبيّين</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7A10D9" w:rsidRDefault="003A6D95" w:rsidP="007D4354">
      <w:pPr>
        <w:pStyle w:val="libNormal"/>
        <w:rPr>
          <w:rtl/>
        </w:rPr>
      </w:pPr>
      <w:r w:rsidRPr="007D4354">
        <w:rPr>
          <w:rtl/>
        </w:rPr>
        <w:t>٣٨٨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سيّد الأوّلين والآخرين</w:t>
      </w:r>
      <w:r w:rsidR="00B72997">
        <w:rPr>
          <w:rtl/>
        </w:rPr>
        <w:t>،</w:t>
      </w:r>
      <w:r w:rsidRPr="0051366D">
        <w:rPr>
          <w:rtl/>
        </w:rPr>
        <w:t xml:space="preserve"> وعليّ بن أبي طالب سيّد </w:t>
      </w:r>
    </w:p>
    <w:p w:rsidR="003A6D95" w:rsidRPr="007A10D9" w:rsidRDefault="00EF38A7" w:rsidP="00F93D2D">
      <w:pPr>
        <w:pStyle w:val="libLine"/>
        <w:rPr>
          <w:rtl/>
        </w:rPr>
      </w:pPr>
      <w:r>
        <w:rPr>
          <w:rtl/>
        </w:rPr>
        <w:t>____________________</w:t>
      </w:r>
    </w:p>
    <w:p w:rsidR="003A6D95" w:rsidRPr="007D4354" w:rsidRDefault="003A6D95" w:rsidP="007D4354">
      <w:pPr>
        <w:pStyle w:val="libFootnote0"/>
        <w:rPr>
          <w:rtl/>
        </w:rPr>
      </w:pPr>
      <w:r w:rsidRPr="007A10D9">
        <w:rPr>
          <w:rtl/>
        </w:rPr>
        <w:t>(١) التوحيد</w:t>
      </w:r>
      <w:r w:rsidR="00B72997">
        <w:rPr>
          <w:rtl/>
        </w:rPr>
        <w:t>:</w:t>
      </w:r>
      <w:r w:rsidRPr="007A10D9">
        <w:rPr>
          <w:rtl/>
        </w:rPr>
        <w:t xml:space="preserve"> ٣٩٩ (هامش الحديث ١٣ نقلا عن نسخة أُخرى) عن حفص بن غياث</w:t>
      </w:r>
      <w:r w:rsidR="00B72997">
        <w:rPr>
          <w:rtl/>
        </w:rPr>
        <w:t>،</w:t>
      </w:r>
      <w:r w:rsidRPr="007A10D9">
        <w:rPr>
          <w:rtl/>
        </w:rPr>
        <w:t xml:space="preserve"> عن الإمام الصادق عن آبائه (عليهم السلام)</w:t>
      </w:r>
      <w:r w:rsidR="00B72997">
        <w:rPr>
          <w:rtl/>
        </w:rPr>
        <w:t>.</w:t>
      </w:r>
      <w:r w:rsidRPr="007A10D9">
        <w:rPr>
          <w:rtl/>
        </w:rPr>
        <w:t xml:space="preserve"> </w:t>
      </w:r>
    </w:p>
    <w:p w:rsidR="003A6D95" w:rsidRPr="007D4354" w:rsidRDefault="003A6D95" w:rsidP="007D4354">
      <w:pPr>
        <w:pStyle w:val="libFootnote0"/>
        <w:rPr>
          <w:rtl/>
        </w:rPr>
      </w:pPr>
      <w:r w:rsidRPr="007A10D9">
        <w:rPr>
          <w:rtl/>
        </w:rPr>
        <w:t>(٢) شرح نهج البلاغة</w:t>
      </w:r>
      <w:r w:rsidR="00B72997">
        <w:rPr>
          <w:rtl/>
        </w:rPr>
        <w:t>:</w:t>
      </w:r>
      <w:r w:rsidRPr="007A10D9">
        <w:rPr>
          <w:rtl/>
        </w:rPr>
        <w:t xml:space="preserve"> ١٣</w:t>
      </w:r>
      <w:r w:rsidR="00B72997">
        <w:rPr>
          <w:rtl/>
        </w:rPr>
        <w:t>/</w:t>
      </w:r>
      <w:r w:rsidRPr="007A10D9">
        <w:rPr>
          <w:rtl/>
        </w:rPr>
        <w:t>٢١٠ عن الإمام الصادق (عليه السلام)</w:t>
      </w:r>
      <w:r w:rsidR="00B72997">
        <w:rPr>
          <w:rtl/>
        </w:rPr>
        <w:t>،</w:t>
      </w:r>
      <w:r w:rsidRPr="007A10D9">
        <w:rPr>
          <w:rtl/>
        </w:rPr>
        <w:t xml:space="preserve"> ينابيع المودّة</w:t>
      </w:r>
      <w:r w:rsidR="00B72997">
        <w:rPr>
          <w:rtl/>
        </w:rPr>
        <w:t>:</w:t>
      </w:r>
      <w:r w:rsidRPr="007A10D9">
        <w:rPr>
          <w:rtl/>
        </w:rPr>
        <w:t xml:space="preserve"> ١</w:t>
      </w:r>
      <w:r w:rsidR="00B72997">
        <w:rPr>
          <w:rtl/>
        </w:rPr>
        <w:t>/</w:t>
      </w:r>
      <w:r w:rsidRPr="007A10D9">
        <w:rPr>
          <w:rtl/>
        </w:rPr>
        <w:t>٢٣٩</w:t>
      </w:r>
      <w:r w:rsidR="00B72997">
        <w:rPr>
          <w:rtl/>
        </w:rPr>
        <w:t>/</w:t>
      </w:r>
      <w:r w:rsidRPr="007A10D9">
        <w:rPr>
          <w:rtl/>
        </w:rPr>
        <w:t>١٢ عن الإمام الصادق عن آبائه (عليهم السلام)</w:t>
      </w:r>
      <w:r w:rsidR="00B72997">
        <w:rPr>
          <w:rtl/>
        </w:rPr>
        <w:t>.</w:t>
      </w:r>
      <w:r w:rsidRPr="007A10D9">
        <w:rPr>
          <w:rtl/>
        </w:rPr>
        <w:t xml:space="preserve"> </w:t>
      </w:r>
    </w:p>
    <w:p w:rsidR="003A6D95" w:rsidRPr="007D4354" w:rsidRDefault="003A6D95" w:rsidP="007D4354">
      <w:pPr>
        <w:pStyle w:val="libFootnote0"/>
        <w:rPr>
          <w:rtl/>
        </w:rPr>
      </w:pPr>
      <w:r w:rsidRPr="007A10D9">
        <w:rPr>
          <w:rtl/>
        </w:rPr>
        <w:t>(٣) أي من وسطه</w:t>
      </w:r>
      <w:r w:rsidR="00B72997">
        <w:rPr>
          <w:rtl/>
        </w:rPr>
        <w:t>.</w:t>
      </w:r>
      <w:r w:rsidRPr="007A10D9">
        <w:rPr>
          <w:rtl/>
        </w:rPr>
        <w:t xml:space="preserve"> وقيل</w:t>
      </w:r>
      <w:r w:rsidR="00B72997">
        <w:rPr>
          <w:rtl/>
        </w:rPr>
        <w:t>:</w:t>
      </w:r>
      <w:r w:rsidRPr="007A10D9">
        <w:rPr>
          <w:rtl/>
        </w:rPr>
        <w:t xml:space="preserve"> من أصله</w:t>
      </w:r>
      <w:r w:rsidR="00B72997">
        <w:rPr>
          <w:rtl/>
        </w:rPr>
        <w:t>.</w:t>
      </w:r>
      <w:r w:rsidRPr="007A10D9">
        <w:rPr>
          <w:rtl/>
        </w:rPr>
        <w:t xml:space="preserve"> وقيل</w:t>
      </w:r>
      <w:r w:rsidR="00B72997">
        <w:rPr>
          <w:rtl/>
        </w:rPr>
        <w:t>:</w:t>
      </w:r>
      <w:r w:rsidRPr="007A10D9">
        <w:rPr>
          <w:rtl/>
        </w:rPr>
        <w:t xml:space="preserve"> البُطنان جمع بَطْن</w:t>
      </w:r>
      <w:r w:rsidR="00B72997">
        <w:rPr>
          <w:rtl/>
        </w:rPr>
        <w:t>؛</w:t>
      </w:r>
      <w:r w:rsidRPr="007A10D9">
        <w:rPr>
          <w:rtl/>
        </w:rPr>
        <w:t xml:space="preserve"> وهو الغامض من الأرض</w:t>
      </w:r>
      <w:r w:rsidR="00B72997">
        <w:rPr>
          <w:rtl/>
        </w:rPr>
        <w:t>.</w:t>
      </w:r>
      <w:r w:rsidRPr="007A10D9">
        <w:rPr>
          <w:rtl/>
        </w:rPr>
        <w:t xml:space="preserve"> يريد</w:t>
      </w:r>
      <w:r w:rsidR="00B72997">
        <w:rPr>
          <w:rtl/>
        </w:rPr>
        <w:t>:</w:t>
      </w:r>
      <w:r w:rsidRPr="007A10D9">
        <w:rPr>
          <w:rtl/>
        </w:rPr>
        <w:t xml:space="preserve"> من دواخل العَرش (النهاية</w:t>
      </w:r>
      <w:r w:rsidR="00B72997">
        <w:rPr>
          <w:rtl/>
        </w:rPr>
        <w:t>:</w:t>
      </w:r>
      <w:r w:rsidRPr="007A10D9">
        <w:rPr>
          <w:rtl/>
        </w:rPr>
        <w:t xml:space="preserve"> ١</w:t>
      </w:r>
      <w:r w:rsidR="00B72997">
        <w:rPr>
          <w:rtl/>
        </w:rPr>
        <w:t>/</w:t>
      </w:r>
      <w:r w:rsidRPr="007A10D9">
        <w:rPr>
          <w:rtl/>
        </w:rPr>
        <w:t>١٣٧)</w:t>
      </w:r>
      <w:r w:rsidR="00B72997">
        <w:rPr>
          <w:rtl/>
        </w:rPr>
        <w:t>.</w:t>
      </w:r>
      <w:r w:rsidRPr="007A10D9">
        <w:rPr>
          <w:rtl/>
        </w:rPr>
        <w:t xml:space="preserve"> </w:t>
      </w:r>
    </w:p>
    <w:p w:rsidR="003A6D95" w:rsidRPr="007D4354" w:rsidRDefault="003A6D95" w:rsidP="007D4354">
      <w:pPr>
        <w:pStyle w:val="libFootnote0"/>
        <w:rPr>
          <w:rtl/>
        </w:rPr>
      </w:pPr>
      <w:r w:rsidRPr="007A10D9">
        <w:rPr>
          <w:rtl/>
        </w:rPr>
        <w:t>(٤) الخصال</w:t>
      </w:r>
      <w:r w:rsidR="00B72997">
        <w:rPr>
          <w:rtl/>
        </w:rPr>
        <w:t>:</w:t>
      </w:r>
      <w:r w:rsidRPr="007A10D9">
        <w:rPr>
          <w:rtl/>
        </w:rPr>
        <w:t xml:space="preserve"> ٥٨٠</w:t>
      </w:r>
      <w:r w:rsidR="00B72997">
        <w:rPr>
          <w:rtl/>
        </w:rPr>
        <w:t>/</w:t>
      </w:r>
      <w:r w:rsidRPr="007A10D9">
        <w:rPr>
          <w:rtl/>
        </w:rPr>
        <w:t>١ عن مكحول عن الإمام عليّ (عليه السلام)</w:t>
      </w:r>
      <w:r w:rsidR="00B72997">
        <w:rPr>
          <w:rtl/>
        </w:rPr>
        <w:t>.</w:t>
      </w:r>
      <w:r w:rsidRPr="007A10D9">
        <w:rPr>
          <w:rtl/>
        </w:rPr>
        <w:t xml:space="preserve"> </w:t>
      </w:r>
    </w:p>
    <w:p w:rsidR="003A6D95" w:rsidRPr="00450EC8" w:rsidRDefault="003A6D95" w:rsidP="00F93D2D">
      <w:pPr>
        <w:pStyle w:val="libFootnote0"/>
        <w:rPr>
          <w:rtl/>
        </w:rPr>
      </w:pPr>
      <w:r w:rsidRPr="00F93D2D">
        <w:rPr>
          <w:rtl/>
        </w:rPr>
        <w:t>(٥) الأمالي للصدوق</w:t>
      </w:r>
      <w:r w:rsidR="00B72997">
        <w:rPr>
          <w:rtl/>
        </w:rPr>
        <w:t>:</w:t>
      </w:r>
      <w:r w:rsidRPr="00F93D2D">
        <w:rPr>
          <w:rtl/>
        </w:rPr>
        <w:t xml:space="preserve"> ٣٧٥</w:t>
      </w:r>
      <w:r w:rsidR="00B72997">
        <w:rPr>
          <w:rtl/>
        </w:rPr>
        <w:t>/</w:t>
      </w:r>
      <w:r w:rsidRPr="00F93D2D">
        <w:rPr>
          <w:rtl/>
        </w:rPr>
        <w:t>٤٧٥ عن ابن عبّاس وص ٦٥٢</w:t>
      </w:r>
      <w:r w:rsidR="00B72997">
        <w:rPr>
          <w:rtl/>
        </w:rPr>
        <w:t>/</w:t>
      </w:r>
      <w:r w:rsidRPr="00F93D2D">
        <w:rPr>
          <w:rtl/>
        </w:rPr>
        <w:t>٨٨٨</w:t>
      </w:r>
      <w:r w:rsidR="00B72997">
        <w:rPr>
          <w:rtl/>
        </w:rPr>
        <w:t>،</w:t>
      </w:r>
      <w:r w:rsidRPr="00F93D2D">
        <w:rPr>
          <w:rtl/>
        </w:rPr>
        <w:t xml:space="preserve"> عن أبي الطفيل</w:t>
      </w:r>
      <w:r w:rsidR="00B72997">
        <w:rPr>
          <w:rtl/>
        </w:rPr>
        <w:t>،</w:t>
      </w:r>
      <w:r w:rsidRPr="00F93D2D">
        <w:rPr>
          <w:rtl/>
        </w:rPr>
        <w:t xml:space="preserve"> عن الإمام الحسن (عليه السلام) وفيه </w:t>
      </w:r>
      <w:r w:rsidR="00B72997">
        <w:rPr>
          <w:rtl/>
        </w:rPr>
        <w:t>(</w:t>
      </w:r>
      <w:r w:rsidRPr="00F93D2D">
        <w:rPr>
          <w:rtl/>
        </w:rPr>
        <w:t>أنا سيّد النبيّين</w:t>
      </w:r>
      <w:r w:rsidR="00B72997">
        <w:rPr>
          <w:rtl/>
        </w:rPr>
        <w:t>،</w:t>
      </w:r>
      <w:r w:rsidRPr="00F93D2D">
        <w:rPr>
          <w:rtl/>
        </w:rPr>
        <w:t xml:space="preserve"> وعليّ بن أبي طالب سيّد الوصيّين</w:t>
      </w:r>
      <w:r w:rsidR="00B72997">
        <w:rPr>
          <w:rtl/>
        </w:rPr>
        <w:t>)،</w:t>
      </w:r>
      <w:r w:rsidRPr="00F93D2D">
        <w:rPr>
          <w:rtl/>
        </w:rPr>
        <w:t xml:space="preserve"> بشارة المصطفى</w:t>
      </w:r>
      <w:r w:rsidR="00B72997">
        <w:rPr>
          <w:rtl/>
        </w:rPr>
        <w:t>:</w:t>
      </w:r>
      <w:r w:rsidRPr="00F93D2D">
        <w:rPr>
          <w:rtl/>
        </w:rPr>
        <w:t xml:space="preserve"> ٣٥ وص ١٨ وص ١٦١ وفيهما </w:t>
      </w:r>
      <w:r w:rsidR="00B72997">
        <w:rPr>
          <w:rtl/>
        </w:rPr>
        <w:t>(</w:t>
      </w:r>
      <w:r w:rsidRPr="00F93D2D">
        <w:rPr>
          <w:rtl/>
        </w:rPr>
        <w:t>عليّ سيّد الأوصياء</w:t>
      </w:r>
      <w:r w:rsidR="00B72997">
        <w:rPr>
          <w:rtl/>
        </w:rPr>
        <w:t>،</w:t>
      </w:r>
      <w:r w:rsidRPr="00F93D2D">
        <w:rPr>
          <w:rtl/>
        </w:rPr>
        <w:t xml:space="preserve"> ووصيّ سيّد الأنبياء</w:t>
      </w:r>
      <w:r w:rsidR="00B72997">
        <w:rPr>
          <w:rtl/>
        </w:rPr>
        <w:t>)،</w:t>
      </w:r>
      <w:r w:rsidRPr="00F93D2D">
        <w:rPr>
          <w:rtl/>
        </w:rPr>
        <w:t xml:space="preserve"> والثلاثة الأخيرة عن ابن عبّاس</w:t>
      </w:r>
      <w:r w:rsidR="00B72997">
        <w:rPr>
          <w:rtl/>
        </w:rPr>
        <w:t>،</w:t>
      </w:r>
      <w:r w:rsidRPr="00F93D2D">
        <w:rPr>
          <w:rtl/>
        </w:rPr>
        <w:t xml:space="preserve"> كفاية الأثر</w:t>
      </w:r>
      <w:r w:rsidR="00B72997">
        <w:rPr>
          <w:rtl/>
        </w:rPr>
        <w:t>:</w:t>
      </w:r>
      <w:r w:rsidRPr="00F93D2D">
        <w:rPr>
          <w:rtl/>
        </w:rPr>
        <w:t xml:space="preserve"> ١٠١ عن زيد بن أرقم وفيه </w:t>
      </w:r>
      <w:r w:rsidR="00B72997">
        <w:rPr>
          <w:rtl/>
        </w:rPr>
        <w:t>(</w:t>
      </w:r>
      <w:r w:rsidRPr="00F93D2D">
        <w:rPr>
          <w:rtl/>
        </w:rPr>
        <w:t>أنت سيّد الأوصياء</w:t>
      </w:r>
      <w:r w:rsidR="00B72997">
        <w:rPr>
          <w:rtl/>
        </w:rPr>
        <w:t>).</w:t>
      </w:r>
      <w:r w:rsidRPr="00F93D2D">
        <w:rPr>
          <w:rtl/>
        </w:rPr>
        <w:t xml:space="preserve"> </w:t>
      </w:r>
    </w:p>
    <w:p w:rsidR="003A6D95" w:rsidRDefault="003A6D95" w:rsidP="007D4354">
      <w:pPr>
        <w:pStyle w:val="libNormal"/>
      </w:pPr>
      <w:r>
        <w:br w:type="page"/>
      </w:r>
    </w:p>
    <w:p w:rsidR="003A6D95" w:rsidRPr="007A10D9" w:rsidRDefault="003A6D95" w:rsidP="007D4354">
      <w:pPr>
        <w:pStyle w:val="libNormal"/>
        <w:rPr>
          <w:rtl/>
        </w:rPr>
      </w:pPr>
      <w:r w:rsidRPr="00EF38A7">
        <w:rPr>
          <w:rtl/>
        </w:rPr>
        <w:lastRenderedPageBreak/>
        <w:t>الوصيّين</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٣٨٩</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إمام البريّة</w:t>
      </w:r>
      <w:r w:rsidR="00B72997">
        <w:rPr>
          <w:rtl/>
        </w:rPr>
        <w:t>،</w:t>
      </w:r>
      <w:r w:rsidRPr="0051366D">
        <w:rPr>
          <w:rtl/>
        </w:rPr>
        <w:t xml:space="preserve"> ووصيّ خير الخليقة</w:t>
      </w:r>
      <w:r w:rsidR="00B72997">
        <w:rPr>
          <w:rtl/>
        </w:rPr>
        <w:t>،</w:t>
      </w:r>
      <w:r w:rsidRPr="0051366D">
        <w:rPr>
          <w:rtl/>
        </w:rPr>
        <w:t xml:space="preserve"> وزوج سيّدة نساء الأمَّة</w:t>
      </w:r>
      <w:r w:rsidR="00B72997">
        <w:rPr>
          <w:rtl/>
        </w:rPr>
        <w:t>،</w:t>
      </w:r>
      <w:r w:rsidRPr="0051366D">
        <w:rPr>
          <w:rtl/>
        </w:rPr>
        <w:t xml:space="preserve"> وأبو العترة الطاهرة</w:t>
      </w:r>
      <w:r w:rsidR="00B72997">
        <w:rPr>
          <w:rtl/>
        </w:rPr>
        <w:t>،</w:t>
      </w:r>
      <w:r w:rsidRPr="0051366D">
        <w:rPr>
          <w:rtl/>
        </w:rPr>
        <w:t xml:space="preserve"> والأئمّة الهادية</w:t>
      </w:r>
      <w:r w:rsidR="00B72997">
        <w:rPr>
          <w:rtl/>
        </w:rPr>
        <w:t>.</w:t>
      </w:r>
      <w:r w:rsidRPr="0051366D">
        <w:rPr>
          <w:rtl/>
        </w:rPr>
        <w:t xml:space="preserve"> أنا أخو رسول الله </w:t>
      </w:r>
      <w:r w:rsidR="00B72997">
        <w:rPr>
          <w:rtl/>
        </w:rPr>
        <w:t>(</w:t>
      </w:r>
      <w:r w:rsidRPr="0051366D">
        <w:rPr>
          <w:rtl/>
        </w:rPr>
        <w:t>صلَّى الله عليه وآله</w:t>
      </w:r>
      <w:r w:rsidR="00B72997">
        <w:rPr>
          <w:rtl/>
        </w:rPr>
        <w:t>)،</w:t>
      </w:r>
      <w:r w:rsidRPr="0051366D">
        <w:rPr>
          <w:rtl/>
        </w:rPr>
        <w:t xml:space="preserve"> ووصيّه</w:t>
      </w:r>
      <w:r w:rsidR="00B72997">
        <w:rPr>
          <w:rtl/>
        </w:rPr>
        <w:t>،</w:t>
      </w:r>
      <w:r w:rsidRPr="0051366D">
        <w:rPr>
          <w:rtl/>
        </w:rPr>
        <w:t xml:space="preserve"> ووليّه ووزيره</w:t>
      </w:r>
      <w:r w:rsidR="00B72997">
        <w:rPr>
          <w:rtl/>
        </w:rPr>
        <w:t>،</w:t>
      </w:r>
      <w:r w:rsidRPr="0051366D">
        <w:rPr>
          <w:rtl/>
        </w:rPr>
        <w:t xml:space="preserve"> وصاحبه وصفيُّه</w:t>
      </w:r>
      <w:r w:rsidR="00B72997">
        <w:rPr>
          <w:rtl/>
        </w:rPr>
        <w:t>،</w:t>
      </w:r>
      <w:r w:rsidRPr="0051366D">
        <w:rPr>
          <w:rtl/>
        </w:rPr>
        <w:t xml:space="preserve"> وحبيبه وخليله</w:t>
      </w:r>
      <w:r w:rsidR="00B72997">
        <w:rPr>
          <w:rtl/>
        </w:rPr>
        <w:t>.</w:t>
      </w:r>
      <w:r w:rsidRPr="0051366D">
        <w:rPr>
          <w:rtl/>
        </w:rPr>
        <w:t xml:space="preserve"> أنا أمير المؤمنين</w:t>
      </w:r>
      <w:r w:rsidR="00B72997">
        <w:rPr>
          <w:rtl/>
        </w:rPr>
        <w:t>،</w:t>
      </w:r>
      <w:r w:rsidRPr="0051366D">
        <w:rPr>
          <w:rtl/>
        </w:rPr>
        <w:t xml:space="preserve"> وقائد الغرّ المُحجّلين</w:t>
      </w:r>
      <w:r w:rsidR="00B72997">
        <w:rPr>
          <w:rtl/>
        </w:rPr>
        <w:t>،</w:t>
      </w:r>
      <w:r w:rsidRPr="0051366D">
        <w:rPr>
          <w:rtl/>
        </w:rPr>
        <w:t xml:space="preserve"> وسيّد الوصيّين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A10D9" w:rsidRDefault="003A6D95" w:rsidP="007D4354">
      <w:pPr>
        <w:pStyle w:val="libNormal"/>
        <w:rPr>
          <w:rtl/>
        </w:rPr>
      </w:pPr>
      <w:r w:rsidRPr="007D4354">
        <w:rPr>
          <w:rtl/>
        </w:rPr>
        <w:t>٣٩٠</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سيّد الوصيّين</w:t>
      </w:r>
      <w:r w:rsidR="00B72997">
        <w:rPr>
          <w:rtl/>
        </w:rPr>
        <w:t>،</w:t>
      </w:r>
      <w:r w:rsidRPr="0051366D">
        <w:rPr>
          <w:rtl/>
        </w:rPr>
        <w:t xml:space="preserve"> ووصيّ سيّد النبيّين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A10D9" w:rsidRDefault="003A6D95" w:rsidP="007D4354">
      <w:pPr>
        <w:pStyle w:val="libNormal"/>
        <w:rPr>
          <w:rtl/>
        </w:rPr>
      </w:pPr>
      <w:r w:rsidRPr="007D4354">
        <w:rPr>
          <w:rtl/>
        </w:rPr>
        <w:t>٣٩١</w:t>
      </w:r>
      <w:r w:rsidR="00EF38A7">
        <w:rPr>
          <w:rtl/>
        </w:rPr>
        <w:t xml:space="preserve"> - </w:t>
      </w:r>
      <w:r w:rsidRPr="007D4354">
        <w:rPr>
          <w:rtl/>
        </w:rPr>
        <w:t>الخصال عن محمّد بن الحنفيّة</w:t>
      </w:r>
      <w:r w:rsidR="00B72997">
        <w:rPr>
          <w:rtl/>
        </w:rPr>
        <w:t>:</w:t>
      </w:r>
      <w:r w:rsidRPr="007D4354">
        <w:rPr>
          <w:rtl/>
        </w:rPr>
        <w:t xml:space="preserve"> </w:t>
      </w:r>
      <w:r w:rsidR="00B72997">
        <w:rPr>
          <w:rtl/>
        </w:rPr>
        <w:t>(</w:t>
      </w:r>
      <w:r w:rsidRPr="0051366D">
        <w:rPr>
          <w:rtl/>
        </w:rPr>
        <w:t>منّا محمّد سيّد المرسلين</w:t>
      </w:r>
      <w:r w:rsidR="00B72997">
        <w:rPr>
          <w:rtl/>
        </w:rPr>
        <w:t>،</w:t>
      </w:r>
      <w:r w:rsidRPr="0051366D">
        <w:rPr>
          <w:rtl/>
        </w:rPr>
        <w:t xml:space="preserve"> وعليّ سيّد الوصيّين</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450EC8" w:rsidRDefault="003A6D95" w:rsidP="00F93D2D">
      <w:pPr>
        <w:pStyle w:val="libCenter"/>
        <w:rPr>
          <w:rtl/>
        </w:rPr>
      </w:pPr>
      <w:r w:rsidRPr="007A10D9">
        <w:rPr>
          <w:rtl/>
        </w:rPr>
        <w:t>١</w:t>
      </w:r>
      <w:r w:rsidR="00B72997">
        <w:rPr>
          <w:rtl/>
        </w:rPr>
        <w:t>/</w:t>
      </w:r>
      <w:r w:rsidRPr="007A10D9">
        <w:rPr>
          <w:rtl/>
        </w:rPr>
        <w:t>٦</w:t>
      </w:r>
      <w:r w:rsidR="00EF38A7">
        <w:rPr>
          <w:rtl/>
        </w:rPr>
        <w:t xml:space="preserve"> - </w:t>
      </w:r>
      <w:r w:rsidRPr="007A10D9">
        <w:rPr>
          <w:rtl/>
        </w:rPr>
        <w:t xml:space="preserve">٥ </w:t>
      </w:r>
    </w:p>
    <w:p w:rsidR="003A6D95" w:rsidRPr="00F93D2D" w:rsidRDefault="003A6D95" w:rsidP="002149C3">
      <w:pPr>
        <w:pStyle w:val="libCenterBold2"/>
        <w:rPr>
          <w:rtl/>
        </w:rPr>
      </w:pPr>
      <w:r w:rsidRPr="007A10D9">
        <w:rPr>
          <w:rtl/>
        </w:rPr>
        <w:t xml:space="preserve">خاتم أوصياء الأنبياء </w:t>
      </w:r>
    </w:p>
    <w:p w:rsidR="003A6D95" w:rsidRPr="007A10D9" w:rsidRDefault="003A6D95" w:rsidP="007D4354">
      <w:pPr>
        <w:pStyle w:val="libNormal"/>
        <w:rPr>
          <w:rtl/>
        </w:rPr>
      </w:pPr>
      <w:r w:rsidRPr="007D4354">
        <w:rPr>
          <w:rtl/>
        </w:rPr>
        <w:t>٣٩٢</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لفاطمة (عليها السلام) 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وصيّي</w:t>
      </w:r>
      <w:r w:rsidR="00B72997">
        <w:rPr>
          <w:rtl/>
        </w:rPr>
        <w:t>،</w:t>
      </w:r>
      <w:r w:rsidRPr="0051366D">
        <w:rPr>
          <w:rtl/>
        </w:rPr>
        <w:t xml:space="preserve"> ووارث الأوصياء</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7A10D9" w:rsidRDefault="003A6D95" w:rsidP="007D4354">
      <w:pPr>
        <w:pStyle w:val="libNormal"/>
        <w:rPr>
          <w:rtl/>
        </w:rPr>
      </w:pPr>
      <w:r w:rsidRPr="007D4354">
        <w:rPr>
          <w:rtl/>
        </w:rPr>
        <w:t>٣٩٣</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يعسوب المؤمنين</w:t>
      </w:r>
      <w:r w:rsidR="00B72997">
        <w:rPr>
          <w:rtl/>
        </w:rPr>
        <w:t>،</w:t>
      </w:r>
      <w:r w:rsidRPr="0051366D">
        <w:rPr>
          <w:rtl/>
        </w:rPr>
        <w:t xml:space="preserve"> وغاية السابقين</w:t>
      </w:r>
      <w:r w:rsidR="00B72997">
        <w:rPr>
          <w:rtl/>
        </w:rPr>
        <w:t>،</w:t>
      </w:r>
      <w:r w:rsidRPr="0051366D">
        <w:rPr>
          <w:rtl/>
        </w:rPr>
        <w:t xml:space="preserve"> ولسان المتّقين</w:t>
      </w:r>
      <w:r w:rsidR="00B72997">
        <w:rPr>
          <w:rtl/>
        </w:rPr>
        <w:t>،</w:t>
      </w:r>
      <w:r w:rsidRPr="007D4354">
        <w:rPr>
          <w:rtl/>
        </w:rPr>
        <w:t xml:space="preserve"> </w:t>
      </w:r>
    </w:p>
    <w:p w:rsidR="003A6D95" w:rsidRPr="007A10D9"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الأمالي للصدوق</w:t>
      </w:r>
      <w:r w:rsidR="00B72997">
        <w:rPr>
          <w:rtl/>
        </w:rPr>
        <w:t>:</w:t>
      </w:r>
      <w:r w:rsidRPr="00F93D2D">
        <w:rPr>
          <w:rtl/>
        </w:rPr>
        <w:t xml:space="preserve"> ٦٧٨</w:t>
      </w:r>
      <w:r w:rsidR="00B72997">
        <w:rPr>
          <w:rtl/>
        </w:rPr>
        <w:t>/</w:t>
      </w:r>
      <w:r w:rsidRPr="00F93D2D">
        <w:rPr>
          <w:rtl/>
        </w:rPr>
        <w:t>٩٢٤ عن عائشة</w:t>
      </w:r>
      <w:r w:rsidR="00B72997">
        <w:rPr>
          <w:rtl/>
        </w:rPr>
        <w:t>،</w:t>
      </w:r>
      <w:r w:rsidRPr="00F93D2D">
        <w:rPr>
          <w:rtl/>
        </w:rPr>
        <w:t xml:space="preserve"> معاني الأخبار</w:t>
      </w:r>
      <w:r w:rsidR="00B72997">
        <w:rPr>
          <w:rtl/>
        </w:rPr>
        <w:t>:</w:t>
      </w:r>
      <w:r w:rsidRPr="00F93D2D">
        <w:rPr>
          <w:rtl/>
        </w:rPr>
        <w:t xml:space="preserve"> ٣٧٣</w:t>
      </w:r>
      <w:r w:rsidR="00B72997">
        <w:rPr>
          <w:rtl/>
        </w:rPr>
        <w:t>/</w:t>
      </w:r>
      <w:r w:rsidRPr="00F93D2D">
        <w:rPr>
          <w:rtl/>
        </w:rPr>
        <w:t xml:space="preserve">١ عن ابن عبّاس وفيه </w:t>
      </w:r>
      <w:r w:rsidR="00B72997">
        <w:rPr>
          <w:rtl/>
        </w:rPr>
        <w:t>(</w:t>
      </w:r>
      <w:r w:rsidRPr="00F93D2D">
        <w:rPr>
          <w:rtl/>
        </w:rPr>
        <w:t>أيّها الناس</w:t>
      </w:r>
      <w:r w:rsidR="00B72997">
        <w:rPr>
          <w:rtl/>
        </w:rPr>
        <w:t>،</w:t>
      </w:r>
      <w:r w:rsidRPr="00F93D2D">
        <w:rPr>
          <w:rtl/>
        </w:rPr>
        <w:t xml:space="preserve"> إنّ عليّاً سيّد الوصيّين</w:t>
      </w:r>
      <w:r w:rsidR="00B72997">
        <w:rPr>
          <w:rtl/>
        </w:rPr>
        <w:t>).</w:t>
      </w:r>
      <w:r w:rsidRPr="00F93D2D">
        <w:rPr>
          <w:rtl/>
        </w:rPr>
        <w:t xml:space="preserve"> </w:t>
      </w:r>
    </w:p>
    <w:p w:rsidR="003A6D95" w:rsidRPr="007D4354" w:rsidRDefault="003A6D95" w:rsidP="007D4354">
      <w:pPr>
        <w:pStyle w:val="libFootnote0"/>
        <w:rPr>
          <w:rtl/>
        </w:rPr>
      </w:pPr>
      <w:r w:rsidRPr="007A10D9">
        <w:rPr>
          <w:rtl/>
        </w:rPr>
        <w:t>(٢) مَن لا يحضره الفقيه</w:t>
      </w:r>
      <w:r w:rsidR="00B72997">
        <w:rPr>
          <w:rtl/>
        </w:rPr>
        <w:t>:</w:t>
      </w:r>
      <w:r w:rsidRPr="007A10D9">
        <w:rPr>
          <w:rtl/>
        </w:rPr>
        <w:t xml:space="preserve"> ٤</w:t>
      </w:r>
      <w:r w:rsidR="00B72997">
        <w:rPr>
          <w:rtl/>
        </w:rPr>
        <w:t>/</w:t>
      </w:r>
      <w:r w:rsidRPr="007A10D9">
        <w:rPr>
          <w:rtl/>
        </w:rPr>
        <w:t>٤١٩</w:t>
      </w:r>
      <w:r w:rsidR="00B72997">
        <w:rPr>
          <w:rtl/>
        </w:rPr>
        <w:t>/</w:t>
      </w:r>
      <w:r w:rsidRPr="007A10D9">
        <w:rPr>
          <w:rtl/>
        </w:rPr>
        <w:t>٥٩١٨</w:t>
      </w:r>
      <w:r w:rsidR="00B72997">
        <w:rPr>
          <w:rtl/>
        </w:rPr>
        <w:t>،</w:t>
      </w:r>
      <w:r w:rsidRPr="007A10D9">
        <w:rPr>
          <w:rtl/>
        </w:rPr>
        <w:t xml:space="preserve"> الأمالي للصدوق</w:t>
      </w:r>
      <w:r w:rsidR="00B72997">
        <w:rPr>
          <w:rtl/>
        </w:rPr>
        <w:t>:</w:t>
      </w:r>
      <w:r w:rsidRPr="007A10D9">
        <w:rPr>
          <w:rtl/>
        </w:rPr>
        <w:t xml:space="preserve"> ٧٠٢</w:t>
      </w:r>
      <w:r w:rsidR="00B72997">
        <w:rPr>
          <w:rtl/>
        </w:rPr>
        <w:t>/</w:t>
      </w:r>
      <w:r w:rsidRPr="007A10D9">
        <w:rPr>
          <w:rtl/>
        </w:rPr>
        <w:t>٩٦١</w:t>
      </w:r>
      <w:r w:rsidR="00B72997">
        <w:rPr>
          <w:rtl/>
        </w:rPr>
        <w:t>،</w:t>
      </w:r>
      <w:r w:rsidRPr="007A10D9">
        <w:rPr>
          <w:rtl/>
        </w:rPr>
        <w:t xml:space="preserve"> بشارة المصطفى</w:t>
      </w:r>
      <w:r w:rsidR="00B72997">
        <w:rPr>
          <w:rtl/>
        </w:rPr>
        <w:t>:</w:t>
      </w:r>
      <w:r w:rsidRPr="007A10D9">
        <w:rPr>
          <w:rtl/>
        </w:rPr>
        <w:t xml:space="preserve"> ١٩١ كلّها عن الأصبغ بن نباتة</w:t>
      </w:r>
      <w:r w:rsidR="00B72997">
        <w:rPr>
          <w:rtl/>
        </w:rPr>
        <w:t>.</w:t>
      </w:r>
      <w:r w:rsidRPr="007A10D9">
        <w:rPr>
          <w:rtl/>
        </w:rPr>
        <w:t xml:space="preserve"> </w:t>
      </w:r>
    </w:p>
    <w:p w:rsidR="003A6D95" w:rsidRPr="007D4354" w:rsidRDefault="003A6D95" w:rsidP="007D4354">
      <w:pPr>
        <w:pStyle w:val="libFootnote0"/>
        <w:rPr>
          <w:rtl/>
        </w:rPr>
      </w:pPr>
      <w:r w:rsidRPr="007A10D9">
        <w:rPr>
          <w:rtl/>
        </w:rPr>
        <w:t>(٣) الأمالي للصدوق</w:t>
      </w:r>
      <w:r w:rsidR="00B72997">
        <w:rPr>
          <w:rtl/>
        </w:rPr>
        <w:t>:</w:t>
      </w:r>
      <w:r w:rsidRPr="007A10D9">
        <w:rPr>
          <w:rtl/>
        </w:rPr>
        <w:t xml:space="preserve"> ٩٢</w:t>
      </w:r>
      <w:r w:rsidR="00B72997">
        <w:rPr>
          <w:rtl/>
        </w:rPr>
        <w:t>/</w:t>
      </w:r>
      <w:r w:rsidRPr="007A10D9">
        <w:rPr>
          <w:rtl/>
        </w:rPr>
        <w:t>٦٧</w:t>
      </w:r>
      <w:r w:rsidR="00B72997">
        <w:rPr>
          <w:rtl/>
        </w:rPr>
        <w:t>،</w:t>
      </w:r>
      <w:r w:rsidRPr="007A10D9">
        <w:rPr>
          <w:rtl/>
        </w:rPr>
        <w:t xml:space="preserve"> بشارة المصطفى</w:t>
      </w:r>
      <w:r w:rsidR="00B72997">
        <w:rPr>
          <w:rtl/>
        </w:rPr>
        <w:t>:</w:t>
      </w:r>
      <w:r w:rsidRPr="007A10D9">
        <w:rPr>
          <w:rtl/>
        </w:rPr>
        <w:t xml:space="preserve"> ١٥٦ كلاهما عن الأصبغ بن نباتة</w:t>
      </w:r>
      <w:r w:rsidR="00B72997">
        <w:rPr>
          <w:rtl/>
        </w:rPr>
        <w:t>.</w:t>
      </w:r>
      <w:r w:rsidRPr="007A10D9">
        <w:rPr>
          <w:rtl/>
        </w:rPr>
        <w:t xml:space="preserve"> </w:t>
      </w:r>
    </w:p>
    <w:p w:rsidR="003A6D95" w:rsidRPr="007D4354" w:rsidRDefault="003A6D95" w:rsidP="007D4354">
      <w:pPr>
        <w:pStyle w:val="libFootnote0"/>
        <w:rPr>
          <w:rtl/>
        </w:rPr>
      </w:pPr>
      <w:r w:rsidRPr="007A10D9">
        <w:rPr>
          <w:rtl/>
        </w:rPr>
        <w:t>(٤) الخصال</w:t>
      </w:r>
      <w:r w:rsidR="00B72997">
        <w:rPr>
          <w:rtl/>
        </w:rPr>
        <w:t>:</w:t>
      </w:r>
      <w:r w:rsidRPr="007A10D9">
        <w:rPr>
          <w:rtl/>
        </w:rPr>
        <w:t xml:space="preserve"> ٣٢٠</w:t>
      </w:r>
      <w:r w:rsidR="00B72997">
        <w:rPr>
          <w:rtl/>
        </w:rPr>
        <w:t>/</w:t>
      </w:r>
      <w:r w:rsidRPr="007A10D9">
        <w:rPr>
          <w:rtl/>
        </w:rPr>
        <w:t>١ عن زرّ بن حبيش</w:t>
      </w:r>
      <w:r w:rsidR="00B72997">
        <w:rPr>
          <w:rtl/>
        </w:rPr>
        <w:t>.</w:t>
      </w:r>
      <w:r w:rsidRPr="007A10D9">
        <w:rPr>
          <w:rtl/>
        </w:rPr>
        <w:t xml:space="preserve"> </w:t>
      </w:r>
    </w:p>
    <w:p w:rsidR="003A6D95" w:rsidRPr="007D4354" w:rsidRDefault="003A6D95" w:rsidP="007D4354">
      <w:pPr>
        <w:pStyle w:val="libFootnote0"/>
        <w:rPr>
          <w:rtl/>
        </w:rPr>
      </w:pPr>
      <w:r w:rsidRPr="007A10D9">
        <w:rPr>
          <w:rtl/>
        </w:rPr>
        <w:t>(٥) الإرشاد</w:t>
      </w:r>
      <w:r w:rsidR="00B72997">
        <w:rPr>
          <w:rtl/>
        </w:rPr>
        <w:t>:</w:t>
      </w:r>
      <w:r w:rsidRPr="007A10D9">
        <w:rPr>
          <w:rtl/>
        </w:rPr>
        <w:t xml:space="preserve"> ١</w:t>
      </w:r>
      <w:r w:rsidR="00B72997">
        <w:rPr>
          <w:rtl/>
        </w:rPr>
        <w:t>/</w:t>
      </w:r>
      <w:r w:rsidRPr="007A10D9">
        <w:rPr>
          <w:rtl/>
        </w:rPr>
        <w:t>٣٧ عن أبي سعيد الخدري</w:t>
      </w:r>
      <w:r w:rsidR="00B72997">
        <w:rPr>
          <w:rtl/>
        </w:rPr>
        <w:t>،</w:t>
      </w:r>
      <w:r w:rsidRPr="007A10D9">
        <w:rPr>
          <w:rtl/>
        </w:rPr>
        <w:t xml:space="preserve"> إعلام الورى</w:t>
      </w:r>
      <w:r w:rsidR="00B72997">
        <w:rPr>
          <w:rtl/>
        </w:rPr>
        <w:t>:</w:t>
      </w:r>
      <w:r w:rsidRPr="007A10D9">
        <w:rPr>
          <w:rtl/>
        </w:rPr>
        <w:t xml:space="preserve"> ١</w:t>
      </w:r>
      <w:r w:rsidR="00B72997">
        <w:rPr>
          <w:rtl/>
        </w:rPr>
        <w:t>/</w:t>
      </w:r>
      <w:r w:rsidRPr="007A10D9">
        <w:rPr>
          <w:rtl/>
        </w:rPr>
        <w:t>٣١٧</w:t>
      </w:r>
      <w:r w:rsidR="00B72997">
        <w:rPr>
          <w:rtl/>
        </w:rPr>
        <w:t>.</w:t>
      </w:r>
      <w:r w:rsidRPr="007A10D9">
        <w:rPr>
          <w:rtl/>
        </w:rPr>
        <w:t xml:space="preserve"> </w:t>
      </w:r>
    </w:p>
    <w:p w:rsidR="003A6D95" w:rsidRDefault="003A6D95" w:rsidP="007D4354">
      <w:pPr>
        <w:pStyle w:val="libNormal"/>
      </w:pPr>
      <w:r>
        <w:br w:type="page"/>
      </w:r>
    </w:p>
    <w:p w:rsidR="003A6D95" w:rsidRPr="007A10D9" w:rsidRDefault="003A6D95" w:rsidP="007D4354">
      <w:pPr>
        <w:pStyle w:val="libNormal"/>
        <w:rPr>
          <w:rtl/>
        </w:rPr>
      </w:pPr>
      <w:r w:rsidRPr="00EF38A7">
        <w:rPr>
          <w:rtl/>
        </w:rPr>
        <w:lastRenderedPageBreak/>
        <w:t>وخاتم الوصيّين</w:t>
      </w:r>
      <w:r w:rsidR="00B72997">
        <w:rPr>
          <w:rtl/>
        </w:rPr>
        <w:t>،</w:t>
      </w:r>
      <w:r w:rsidRPr="00EF38A7">
        <w:rPr>
          <w:rtl/>
        </w:rPr>
        <w:t xml:space="preserve"> ووارث النبيّين</w:t>
      </w:r>
      <w:r w:rsidR="00B72997">
        <w:rPr>
          <w:rtl/>
        </w:rPr>
        <w:t>،</w:t>
      </w:r>
      <w:r w:rsidRPr="00EF38A7">
        <w:rPr>
          <w:rtl/>
        </w:rPr>
        <w:t xml:space="preserve"> وخليفة ربّ العالمين</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٣٩٤</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وصيّ الأوصياء</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A10D9" w:rsidRDefault="003A6D95" w:rsidP="007D4354">
      <w:pPr>
        <w:pStyle w:val="libNormal"/>
        <w:rPr>
          <w:rtl/>
        </w:rPr>
      </w:pPr>
      <w:r w:rsidRPr="007D4354">
        <w:rPr>
          <w:rtl/>
        </w:rPr>
        <w:t>٣٩٥</w:t>
      </w:r>
      <w:r w:rsidR="00EF38A7">
        <w:rPr>
          <w:rtl/>
        </w:rPr>
        <w:t xml:space="preserve"> - </w:t>
      </w:r>
      <w:r w:rsidRPr="007D4354">
        <w:rPr>
          <w:rtl/>
        </w:rPr>
        <w:t>المعجم الأوسط عن أبي الطفيل</w:t>
      </w:r>
      <w:r w:rsidR="00B72997">
        <w:rPr>
          <w:rtl/>
        </w:rPr>
        <w:t>:</w:t>
      </w:r>
      <w:r w:rsidRPr="007D4354">
        <w:rPr>
          <w:rtl/>
        </w:rPr>
        <w:t xml:space="preserve"> خطب الحسن بن عليّ بن أبي طالب</w:t>
      </w:r>
      <w:r w:rsidR="00B72997">
        <w:rPr>
          <w:rtl/>
        </w:rPr>
        <w:t>،</w:t>
      </w:r>
      <w:r w:rsidRPr="007D4354">
        <w:rPr>
          <w:rtl/>
        </w:rPr>
        <w:t xml:space="preserve"> فحمد الله وأثنى عليه</w:t>
      </w:r>
      <w:r w:rsidR="00B72997">
        <w:rPr>
          <w:rtl/>
        </w:rPr>
        <w:t>،</w:t>
      </w:r>
      <w:r w:rsidRPr="007D4354">
        <w:rPr>
          <w:rtl/>
        </w:rPr>
        <w:t xml:space="preserve"> وذكر أمير المؤمنين عليّاً (رضي الله عنه) خاتم الأوصياء</w:t>
      </w:r>
      <w:r w:rsidR="00B72997">
        <w:rPr>
          <w:rtl/>
        </w:rPr>
        <w:t>،</w:t>
      </w:r>
      <w:r w:rsidRPr="007D4354">
        <w:rPr>
          <w:rtl/>
        </w:rPr>
        <w:t xml:space="preserve"> ووصيّ خاتم الأنبياء</w:t>
      </w:r>
      <w:r w:rsidR="00B72997">
        <w:rPr>
          <w:rtl/>
        </w:rPr>
        <w:t>،</w:t>
      </w:r>
      <w:r w:rsidRPr="007D4354">
        <w:rPr>
          <w:rtl/>
        </w:rPr>
        <w:t xml:space="preserve"> وأمين الصدّيقين والشهداء</w:t>
      </w:r>
      <w:r w:rsidR="00B72997">
        <w:rPr>
          <w:rtl/>
        </w:rPr>
        <w:t>،</w:t>
      </w:r>
      <w:r w:rsidRPr="007D4354">
        <w:rPr>
          <w:rtl/>
        </w:rPr>
        <w:t xml:space="preserve"> ثمّ قال</w:t>
      </w:r>
      <w:r w:rsidR="00B72997">
        <w:rPr>
          <w:rtl/>
        </w:rPr>
        <w:t>:</w:t>
      </w:r>
      <w:r w:rsidRPr="007D4354">
        <w:rPr>
          <w:rtl/>
        </w:rPr>
        <w:t xml:space="preserve"> </w:t>
      </w:r>
      <w:r w:rsidRPr="0051366D">
        <w:rPr>
          <w:rtl/>
        </w:rPr>
        <w:t>(</w:t>
      </w:r>
      <w:r w:rsidR="00B72997">
        <w:rPr>
          <w:rtl/>
        </w:rPr>
        <w:t>.</w:t>
      </w:r>
      <w:r w:rsidRPr="0051366D">
        <w:rPr>
          <w:rtl/>
        </w:rPr>
        <w:t>.. ولقد قبضه الله في الليلة التي قبض فيها وصيّ موسى</w:t>
      </w:r>
      <w:r w:rsidR="00B72997">
        <w:rPr>
          <w:rtl/>
        </w:rPr>
        <w:t>،</w:t>
      </w:r>
      <w:r w:rsidRPr="0051366D">
        <w:rPr>
          <w:rtl/>
        </w:rPr>
        <w:t xml:space="preserve"> وعرج بروحه في الليلة التي عرج فيها بروح عيسى بن مريم</w:t>
      </w:r>
      <w:r w:rsidR="00B72997">
        <w:rPr>
          <w:rtl/>
        </w:rPr>
        <w:t>،</w:t>
      </w:r>
      <w:r w:rsidRPr="0051366D">
        <w:rPr>
          <w:rtl/>
        </w:rPr>
        <w:t xml:space="preserve"> وفى الليلة التي أنزل الله عزّ وجلّ فيها الفرقان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A10D9" w:rsidRDefault="003A6D95" w:rsidP="007D4354">
      <w:pPr>
        <w:pStyle w:val="libNormal"/>
        <w:rPr>
          <w:rtl/>
        </w:rPr>
      </w:pPr>
      <w:r w:rsidRPr="007D4354">
        <w:rPr>
          <w:rtl/>
        </w:rPr>
        <w:t>٣٩٦</w:t>
      </w:r>
      <w:r w:rsidR="00EF38A7">
        <w:rPr>
          <w:rtl/>
        </w:rPr>
        <w:t xml:space="preserve"> - </w:t>
      </w:r>
      <w:r w:rsidRPr="007D4354">
        <w:rPr>
          <w:rtl/>
        </w:rPr>
        <w:t>تاريخ اليعقوبي</w:t>
      </w:r>
      <w:r w:rsidR="00EF38A7">
        <w:rPr>
          <w:rtl/>
        </w:rPr>
        <w:t xml:space="preserve"> - </w:t>
      </w:r>
      <w:r w:rsidRPr="007D4354">
        <w:rPr>
          <w:rtl/>
        </w:rPr>
        <w:t>في ذكر خلافة أمير المؤمنين عليّ بن أبي طالب (عليه السلام)</w:t>
      </w:r>
      <w:r w:rsidR="00EF38A7">
        <w:rPr>
          <w:rtl/>
        </w:rPr>
        <w:t xml:space="preserve"> -</w:t>
      </w:r>
      <w:r w:rsidR="00B72997">
        <w:rPr>
          <w:rtl/>
        </w:rPr>
        <w:t>:</w:t>
      </w:r>
      <w:r w:rsidRPr="007D4354">
        <w:rPr>
          <w:rtl/>
        </w:rPr>
        <w:t xml:space="preserve"> ثمّ قام مالك بن الحارث الأشتر</w:t>
      </w:r>
      <w:r w:rsidR="00B72997">
        <w:rPr>
          <w:rtl/>
        </w:rPr>
        <w:t>،</w:t>
      </w:r>
      <w:r w:rsidRPr="007D4354">
        <w:rPr>
          <w:rtl/>
        </w:rPr>
        <w:t xml:space="preserve"> فقال</w:t>
      </w:r>
      <w:r w:rsidR="00B72997">
        <w:rPr>
          <w:rtl/>
        </w:rPr>
        <w:t>:</w:t>
      </w:r>
      <w:r w:rsidRPr="007D4354">
        <w:rPr>
          <w:rtl/>
        </w:rPr>
        <w:t xml:space="preserve"> أيّها الناس</w:t>
      </w:r>
      <w:r w:rsidR="00B72997">
        <w:rPr>
          <w:rtl/>
        </w:rPr>
        <w:t>،</w:t>
      </w:r>
      <w:r w:rsidRPr="007D4354">
        <w:rPr>
          <w:rtl/>
        </w:rPr>
        <w:t xml:space="preserve"> هذا وصيّ الأوصياء</w:t>
      </w:r>
      <w:r w:rsidR="00B72997">
        <w:rPr>
          <w:rtl/>
        </w:rPr>
        <w:t>،</w:t>
      </w:r>
      <w:r w:rsidRPr="007D4354">
        <w:rPr>
          <w:rtl/>
        </w:rPr>
        <w:t xml:space="preserve"> ووارث علم الأنبياء</w:t>
      </w:r>
      <w:r w:rsidR="00B72997">
        <w:rPr>
          <w:rtl/>
        </w:rPr>
        <w:t>،</w:t>
      </w:r>
      <w:r w:rsidRPr="007D4354">
        <w:rPr>
          <w:rtl/>
        </w:rPr>
        <w:t xml:space="preserve"> العظيم البلاء</w:t>
      </w:r>
      <w:r w:rsidR="00B72997">
        <w:rPr>
          <w:rtl/>
        </w:rPr>
        <w:t>،</w:t>
      </w:r>
      <w:r w:rsidRPr="007D4354">
        <w:rPr>
          <w:rtl/>
        </w:rPr>
        <w:t xml:space="preserve"> الحسن العناء</w:t>
      </w:r>
      <w:r w:rsidRPr="00B72997">
        <w:rPr>
          <w:rtl/>
        </w:rPr>
        <w:t xml:space="preserve"> </w:t>
      </w:r>
      <w:r w:rsidRPr="007D4354">
        <w:rPr>
          <w:rStyle w:val="libFootnotenumChar"/>
          <w:rtl/>
        </w:rPr>
        <w:t>(٤)</w:t>
      </w:r>
      <w:r w:rsidRPr="00B72997">
        <w:rPr>
          <w:rtl/>
        </w:rPr>
        <w:t xml:space="preserve"> </w:t>
      </w:r>
      <w:r w:rsidRPr="007D4354">
        <w:rPr>
          <w:rStyle w:val="libFootnotenumChar"/>
          <w:rtl/>
        </w:rPr>
        <w:t>(٥)</w:t>
      </w:r>
      <w:r w:rsidR="00B72997">
        <w:rPr>
          <w:rtl/>
        </w:rPr>
        <w:t>.</w:t>
      </w:r>
      <w:r w:rsidRPr="0051366D">
        <w:rPr>
          <w:rtl/>
        </w:rPr>
        <w:t xml:space="preserve"> </w:t>
      </w:r>
    </w:p>
    <w:p w:rsidR="003A6D95" w:rsidRPr="007A10D9" w:rsidRDefault="00EF38A7" w:rsidP="00F93D2D">
      <w:pPr>
        <w:pStyle w:val="libLine"/>
        <w:rPr>
          <w:rtl/>
        </w:rPr>
      </w:pPr>
      <w:r>
        <w:rPr>
          <w:rtl/>
        </w:rPr>
        <w:t>____________________</w:t>
      </w:r>
    </w:p>
    <w:p w:rsidR="003A6D95" w:rsidRPr="007D4354" w:rsidRDefault="003A6D95" w:rsidP="007D4354">
      <w:pPr>
        <w:pStyle w:val="libFootnote0"/>
        <w:rPr>
          <w:rtl/>
        </w:rPr>
      </w:pPr>
      <w:r w:rsidRPr="007A10D9">
        <w:rPr>
          <w:rtl/>
        </w:rPr>
        <w:t>(١) مختصر بصائر الدرجات</w:t>
      </w:r>
      <w:r w:rsidR="00B72997">
        <w:rPr>
          <w:rtl/>
        </w:rPr>
        <w:t>:</w:t>
      </w:r>
      <w:r w:rsidRPr="007A10D9">
        <w:rPr>
          <w:rtl/>
        </w:rPr>
        <w:t xml:space="preserve"> ١٩٨ عن مسعدة بن صدقة</w:t>
      </w:r>
      <w:r w:rsidR="00B72997">
        <w:rPr>
          <w:rtl/>
        </w:rPr>
        <w:t>،</w:t>
      </w:r>
      <w:r w:rsidRPr="007A10D9">
        <w:rPr>
          <w:rtl/>
        </w:rPr>
        <w:t xml:space="preserve"> عن الإمام الصادق (عليه السلام) وص ٣٤ عن أبي حمزة الثمالي</w:t>
      </w:r>
      <w:r w:rsidR="00B72997">
        <w:rPr>
          <w:rtl/>
        </w:rPr>
        <w:t>،</w:t>
      </w:r>
      <w:r w:rsidRPr="007A10D9">
        <w:rPr>
          <w:rtl/>
        </w:rPr>
        <w:t xml:space="preserve"> عن الإمام الباقر عنه (عليهما السلام)</w:t>
      </w:r>
      <w:r w:rsidR="00B72997">
        <w:rPr>
          <w:rtl/>
        </w:rPr>
        <w:t>،</w:t>
      </w:r>
      <w:r w:rsidRPr="007A10D9">
        <w:rPr>
          <w:rtl/>
        </w:rPr>
        <w:t xml:space="preserve"> اليقين</w:t>
      </w:r>
      <w:r w:rsidR="00B72997">
        <w:rPr>
          <w:rtl/>
        </w:rPr>
        <w:t>:</w:t>
      </w:r>
      <w:r w:rsidRPr="007A10D9">
        <w:rPr>
          <w:rtl/>
        </w:rPr>
        <w:t xml:space="preserve"> ٤٨٩</w:t>
      </w:r>
      <w:r w:rsidR="00B72997">
        <w:rPr>
          <w:rtl/>
        </w:rPr>
        <w:t>/</w:t>
      </w:r>
      <w:r w:rsidRPr="007A10D9">
        <w:rPr>
          <w:rtl/>
        </w:rPr>
        <w:t>١٩٦ عن الأصبغ بن نباتة</w:t>
      </w:r>
      <w:r w:rsidR="00B72997">
        <w:rPr>
          <w:rtl/>
        </w:rPr>
        <w:t>،</w:t>
      </w:r>
      <w:r w:rsidRPr="007A10D9">
        <w:rPr>
          <w:rtl/>
        </w:rPr>
        <w:t xml:space="preserve"> كتاب سليم بن قيس</w:t>
      </w:r>
      <w:r w:rsidR="00B72997">
        <w:rPr>
          <w:rtl/>
        </w:rPr>
        <w:t>:</w:t>
      </w:r>
      <w:r w:rsidRPr="007A10D9">
        <w:rPr>
          <w:rtl/>
        </w:rPr>
        <w:t xml:space="preserve"> ٢</w:t>
      </w:r>
      <w:r w:rsidR="00B72997">
        <w:rPr>
          <w:rtl/>
        </w:rPr>
        <w:t>/</w:t>
      </w:r>
      <w:r w:rsidRPr="007A10D9">
        <w:rPr>
          <w:rtl/>
        </w:rPr>
        <w:t>٧١٢</w:t>
      </w:r>
      <w:r w:rsidR="00B72997">
        <w:rPr>
          <w:rtl/>
        </w:rPr>
        <w:t>/</w:t>
      </w:r>
      <w:r w:rsidRPr="007A10D9">
        <w:rPr>
          <w:rtl/>
        </w:rPr>
        <w:t>١٧</w:t>
      </w:r>
      <w:r w:rsidR="00B72997">
        <w:rPr>
          <w:rtl/>
        </w:rPr>
        <w:t>،</w:t>
      </w:r>
      <w:r w:rsidRPr="007A10D9">
        <w:rPr>
          <w:rtl/>
        </w:rPr>
        <w:t xml:space="preserve"> عن سليم بن قيس وكلّها نحوه</w:t>
      </w:r>
      <w:r w:rsidR="00B72997">
        <w:rPr>
          <w:rtl/>
        </w:rPr>
        <w:t>،</w:t>
      </w:r>
      <w:r w:rsidRPr="007A10D9">
        <w:rPr>
          <w:rtl/>
        </w:rPr>
        <w:t xml:space="preserve"> بحار الأنوار</w:t>
      </w:r>
      <w:r w:rsidR="00B72997">
        <w:rPr>
          <w:rtl/>
        </w:rPr>
        <w:t>:</w:t>
      </w:r>
      <w:r w:rsidRPr="007A10D9">
        <w:rPr>
          <w:rtl/>
        </w:rPr>
        <w:t xml:space="preserve"> ٢٦</w:t>
      </w:r>
      <w:r w:rsidR="00B72997">
        <w:rPr>
          <w:rtl/>
        </w:rPr>
        <w:t>/</w:t>
      </w:r>
      <w:r w:rsidRPr="007A10D9">
        <w:rPr>
          <w:rtl/>
        </w:rPr>
        <w:t>١٥٣</w:t>
      </w:r>
      <w:r w:rsidR="00B72997">
        <w:rPr>
          <w:rtl/>
        </w:rPr>
        <w:t>/</w:t>
      </w:r>
      <w:r w:rsidRPr="007A10D9">
        <w:rPr>
          <w:rtl/>
        </w:rPr>
        <w:t>٤١ نقلاً عن كتاب المحتضر للحسن بن سليمان</w:t>
      </w:r>
      <w:r w:rsidR="00B72997">
        <w:rPr>
          <w:rtl/>
        </w:rPr>
        <w:t>.</w:t>
      </w:r>
      <w:r w:rsidRPr="007A10D9">
        <w:rPr>
          <w:rtl/>
        </w:rPr>
        <w:t xml:space="preserve"> </w:t>
      </w:r>
    </w:p>
    <w:p w:rsidR="003A6D95" w:rsidRPr="007D4354" w:rsidRDefault="003A6D95" w:rsidP="007D4354">
      <w:pPr>
        <w:pStyle w:val="libFootnote0"/>
        <w:rPr>
          <w:rtl/>
        </w:rPr>
      </w:pPr>
      <w:r w:rsidRPr="007A10D9">
        <w:rPr>
          <w:rtl/>
        </w:rPr>
        <w:t>(٢) الأمالي للطوسي</w:t>
      </w:r>
      <w:r w:rsidR="00B72997">
        <w:rPr>
          <w:rtl/>
        </w:rPr>
        <w:t>:</w:t>
      </w:r>
      <w:r w:rsidRPr="007A10D9">
        <w:rPr>
          <w:rtl/>
        </w:rPr>
        <w:t xml:space="preserve"> ١٤٨</w:t>
      </w:r>
      <w:r w:rsidR="00B72997">
        <w:rPr>
          <w:rtl/>
        </w:rPr>
        <w:t>/</w:t>
      </w:r>
      <w:r w:rsidRPr="007A10D9">
        <w:rPr>
          <w:rtl/>
        </w:rPr>
        <w:t>٢٤٣</w:t>
      </w:r>
      <w:r w:rsidR="00B72997">
        <w:rPr>
          <w:rtl/>
        </w:rPr>
        <w:t>،</w:t>
      </w:r>
      <w:r w:rsidRPr="007A10D9">
        <w:rPr>
          <w:rtl/>
        </w:rPr>
        <w:t xml:space="preserve"> بشارة المصطفى</w:t>
      </w:r>
      <w:r w:rsidR="00B72997">
        <w:rPr>
          <w:rtl/>
        </w:rPr>
        <w:t>:</w:t>
      </w:r>
      <w:r w:rsidRPr="007A10D9">
        <w:rPr>
          <w:rtl/>
        </w:rPr>
        <w:t xml:space="preserve"> ٨٧</w:t>
      </w:r>
      <w:r w:rsidR="00B72997">
        <w:rPr>
          <w:rtl/>
        </w:rPr>
        <w:t>،</w:t>
      </w:r>
      <w:r w:rsidRPr="007A10D9">
        <w:rPr>
          <w:rtl/>
        </w:rPr>
        <w:t xml:space="preserve"> كشف الغمّة</w:t>
      </w:r>
      <w:r w:rsidR="00B72997">
        <w:rPr>
          <w:rtl/>
        </w:rPr>
        <w:t>:</w:t>
      </w:r>
      <w:r w:rsidRPr="007A10D9">
        <w:rPr>
          <w:rtl/>
        </w:rPr>
        <w:t xml:space="preserve"> ٢</w:t>
      </w:r>
      <w:r w:rsidR="00B72997">
        <w:rPr>
          <w:rtl/>
        </w:rPr>
        <w:t>/</w:t>
      </w:r>
      <w:r w:rsidRPr="007A10D9">
        <w:rPr>
          <w:rtl/>
        </w:rPr>
        <w:t>١١ كلّها عن ميثم التمّار</w:t>
      </w:r>
      <w:r w:rsidR="00B72997">
        <w:rPr>
          <w:rtl/>
        </w:rPr>
        <w:t>،</w:t>
      </w:r>
      <w:r w:rsidRPr="007A10D9">
        <w:rPr>
          <w:rtl/>
        </w:rPr>
        <w:t xml:space="preserve"> شرح الأخبار</w:t>
      </w:r>
      <w:r w:rsidR="00B72997">
        <w:rPr>
          <w:rtl/>
        </w:rPr>
        <w:t>:</w:t>
      </w:r>
      <w:r w:rsidRPr="007A10D9">
        <w:rPr>
          <w:rtl/>
        </w:rPr>
        <w:t xml:space="preserve"> ١</w:t>
      </w:r>
      <w:r w:rsidR="00B72997">
        <w:rPr>
          <w:rtl/>
        </w:rPr>
        <w:t>/</w:t>
      </w:r>
      <w:r w:rsidRPr="007A10D9">
        <w:rPr>
          <w:rtl/>
        </w:rPr>
        <w:t>١٢٦</w:t>
      </w:r>
      <w:r w:rsidR="00B72997">
        <w:rPr>
          <w:rtl/>
        </w:rPr>
        <w:t>/</w:t>
      </w:r>
      <w:r w:rsidRPr="007A10D9">
        <w:rPr>
          <w:rtl/>
        </w:rPr>
        <w:t>٦٠ عن حسن الصنعاني وج ٣</w:t>
      </w:r>
      <w:r w:rsidR="00B72997">
        <w:rPr>
          <w:rtl/>
        </w:rPr>
        <w:t>/</w:t>
      </w:r>
      <w:r w:rsidRPr="007A10D9">
        <w:rPr>
          <w:rtl/>
        </w:rPr>
        <w:t>٤٩٩</w:t>
      </w:r>
      <w:r w:rsidR="00B72997">
        <w:rPr>
          <w:rtl/>
        </w:rPr>
        <w:t>/</w:t>
      </w:r>
      <w:r w:rsidRPr="007A10D9">
        <w:rPr>
          <w:rtl/>
        </w:rPr>
        <w:t>١٤٣٠</w:t>
      </w:r>
      <w:r w:rsidR="00B72997">
        <w:rPr>
          <w:rtl/>
        </w:rPr>
        <w:t>،</w:t>
      </w:r>
      <w:r w:rsidRPr="007A10D9">
        <w:rPr>
          <w:rtl/>
        </w:rPr>
        <w:t xml:space="preserve"> عن أبي الجارود</w:t>
      </w:r>
      <w:r w:rsidR="00B72997">
        <w:rPr>
          <w:rtl/>
        </w:rPr>
        <w:t>،</w:t>
      </w:r>
      <w:r w:rsidRPr="007A10D9">
        <w:rPr>
          <w:rtl/>
        </w:rPr>
        <w:t xml:space="preserve"> عن الإمام الباقر (عليه السلام)</w:t>
      </w:r>
      <w:r w:rsidR="00B72997">
        <w:rPr>
          <w:rtl/>
        </w:rPr>
        <w:t>،</w:t>
      </w:r>
      <w:r w:rsidRPr="007A10D9">
        <w:rPr>
          <w:rtl/>
        </w:rPr>
        <w:t xml:space="preserve"> تأويل الآيات الظاهرة</w:t>
      </w:r>
      <w:r w:rsidR="00B72997">
        <w:rPr>
          <w:rtl/>
        </w:rPr>
        <w:t>:</w:t>
      </w:r>
      <w:r w:rsidRPr="007A10D9">
        <w:rPr>
          <w:rtl/>
        </w:rPr>
        <w:t xml:space="preserve"> ٢/٤٤٧/١ عن أبي الجارود عن الإمام الصادق (عليه السلام) وكلاهما عنه (عليه السلام)</w:t>
      </w:r>
      <w:r w:rsidR="00B72997">
        <w:rPr>
          <w:rtl/>
        </w:rPr>
        <w:t>.</w:t>
      </w:r>
      <w:r w:rsidRPr="007A10D9">
        <w:rPr>
          <w:rtl/>
        </w:rPr>
        <w:t xml:space="preserve"> </w:t>
      </w:r>
    </w:p>
    <w:p w:rsidR="003A6D95" w:rsidRPr="007D4354" w:rsidRDefault="003A6D95" w:rsidP="007D4354">
      <w:pPr>
        <w:pStyle w:val="libFootnote0"/>
        <w:rPr>
          <w:rtl/>
        </w:rPr>
      </w:pPr>
      <w:r w:rsidRPr="007A10D9">
        <w:rPr>
          <w:rtl/>
        </w:rPr>
        <w:t>(٣) المعجم الأوسط</w:t>
      </w:r>
      <w:r w:rsidR="00B72997">
        <w:rPr>
          <w:rtl/>
        </w:rPr>
        <w:t>:</w:t>
      </w:r>
      <w:r w:rsidRPr="007A10D9">
        <w:rPr>
          <w:rtl/>
        </w:rPr>
        <w:t xml:space="preserve"> ٢</w:t>
      </w:r>
      <w:r w:rsidR="00B72997">
        <w:rPr>
          <w:rtl/>
        </w:rPr>
        <w:t>/</w:t>
      </w:r>
      <w:r w:rsidRPr="007A10D9">
        <w:rPr>
          <w:rtl/>
        </w:rPr>
        <w:t>٣٣٦</w:t>
      </w:r>
      <w:r w:rsidR="00B72997">
        <w:rPr>
          <w:rtl/>
        </w:rPr>
        <w:t>/</w:t>
      </w:r>
      <w:r w:rsidRPr="007A10D9">
        <w:rPr>
          <w:rtl/>
        </w:rPr>
        <w:t>٢١٥٥</w:t>
      </w:r>
      <w:r w:rsidR="00B72997">
        <w:rPr>
          <w:rtl/>
        </w:rPr>
        <w:t>؛</w:t>
      </w:r>
      <w:r w:rsidRPr="007A10D9">
        <w:rPr>
          <w:rtl/>
        </w:rPr>
        <w:t xml:space="preserve"> بشارة المصطفى</w:t>
      </w:r>
      <w:r w:rsidR="00B72997">
        <w:rPr>
          <w:rtl/>
        </w:rPr>
        <w:t>:</w:t>
      </w:r>
      <w:r w:rsidRPr="007A10D9">
        <w:rPr>
          <w:rtl/>
        </w:rPr>
        <w:t xml:space="preserve"> ٢٤٠ وراجع الكافي</w:t>
      </w:r>
      <w:r w:rsidR="00B72997">
        <w:rPr>
          <w:rtl/>
        </w:rPr>
        <w:t>:</w:t>
      </w:r>
      <w:r w:rsidRPr="007A10D9">
        <w:rPr>
          <w:rtl/>
        </w:rPr>
        <w:t xml:space="preserve"> ١</w:t>
      </w:r>
      <w:r w:rsidR="00B72997">
        <w:rPr>
          <w:rtl/>
        </w:rPr>
        <w:t>/</w:t>
      </w:r>
      <w:r w:rsidRPr="007A10D9">
        <w:rPr>
          <w:rtl/>
        </w:rPr>
        <w:t>٤٥٧</w:t>
      </w:r>
      <w:r w:rsidR="00B72997">
        <w:rPr>
          <w:rtl/>
        </w:rPr>
        <w:t>/</w:t>
      </w:r>
      <w:r w:rsidRPr="007A10D9">
        <w:rPr>
          <w:rtl/>
        </w:rPr>
        <w:t>٨</w:t>
      </w:r>
      <w:r w:rsidR="00B72997">
        <w:rPr>
          <w:rtl/>
        </w:rPr>
        <w:t>.</w:t>
      </w:r>
      <w:r w:rsidRPr="007A10D9">
        <w:rPr>
          <w:rtl/>
        </w:rPr>
        <w:t xml:space="preserve"> راجع</w:t>
      </w:r>
      <w:r w:rsidR="00B72997">
        <w:rPr>
          <w:rtl/>
        </w:rPr>
        <w:t>:</w:t>
      </w:r>
      <w:r w:rsidRPr="007A10D9">
        <w:rPr>
          <w:rtl/>
        </w:rPr>
        <w:t xml:space="preserve"> القسم الخامس عشر</w:t>
      </w:r>
      <w:r w:rsidR="00B72997">
        <w:rPr>
          <w:rtl/>
        </w:rPr>
        <w:t>/</w:t>
      </w:r>
      <w:r w:rsidRPr="007A10D9">
        <w:rPr>
          <w:rtl/>
        </w:rPr>
        <w:t>بعد الاستشهاد</w:t>
      </w:r>
      <w:r w:rsidR="00B72997">
        <w:rPr>
          <w:rtl/>
        </w:rPr>
        <w:t>/</w:t>
      </w:r>
      <w:r w:rsidRPr="007A10D9">
        <w:rPr>
          <w:rtl/>
        </w:rPr>
        <w:t>في رثاء الإمام</w:t>
      </w:r>
      <w:r w:rsidR="00B72997">
        <w:rPr>
          <w:rtl/>
        </w:rPr>
        <w:t>.</w:t>
      </w:r>
      <w:r w:rsidRPr="007A10D9">
        <w:rPr>
          <w:rtl/>
        </w:rPr>
        <w:t xml:space="preserve"> </w:t>
      </w:r>
    </w:p>
    <w:p w:rsidR="003A6D95" w:rsidRPr="007D4354" w:rsidRDefault="003A6D95" w:rsidP="007D4354">
      <w:pPr>
        <w:pStyle w:val="libFootnote0"/>
        <w:rPr>
          <w:rtl/>
        </w:rPr>
      </w:pPr>
      <w:r w:rsidRPr="007A10D9">
        <w:rPr>
          <w:rtl/>
        </w:rPr>
        <w:t>(٤) في الطبعة المعتمدة</w:t>
      </w:r>
      <w:r w:rsidR="00B72997">
        <w:rPr>
          <w:rtl/>
        </w:rPr>
        <w:t>:</w:t>
      </w:r>
      <w:r w:rsidRPr="007A10D9">
        <w:rPr>
          <w:rtl/>
        </w:rPr>
        <w:t xml:space="preserve"> </w:t>
      </w:r>
      <w:r w:rsidR="00B72997">
        <w:rPr>
          <w:rtl/>
        </w:rPr>
        <w:t>(</w:t>
      </w:r>
      <w:r w:rsidRPr="007A10D9">
        <w:rPr>
          <w:rtl/>
        </w:rPr>
        <w:t>الغناء</w:t>
      </w:r>
      <w:r w:rsidR="00B72997">
        <w:rPr>
          <w:rtl/>
        </w:rPr>
        <w:t>)،</w:t>
      </w:r>
      <w:r w:rsidRPr="007A10D9">
        <w:rPr>
          <w:rtl/>
        </w:rPr>
        <w:t xml:space="preserve"> وما أثبتناه من طبعة النجف (٢</w:t>
      </w:r>
      <w:r w:rsidR="00B72997">
        <w:rPr>
          <w:rtl/>
        </w:rPr>
        <w:t>/</w:t>
      </w:r>
      <w:r w:rsidRPr="007A10D9">
        <w:rPr>
          <w:rtl/>
        </w:rPr>
        <w:t>١٥٥)</w:t>
      </w:r>
      <w:r w:rsidR="00B72997">
        <w:rPr>
          <w:rtl/>
        </w:rPr>
        <w:t>.</w:t>
      </w:r>
      <w:r w:rsidRPr="007A10D9">
        <w:rPr>
          <w:rtl/>
        </w:rPr>
        <w:t xml:space="preserve"> والعناء هنا</w:t>
      </w:r>
      <w:r w:rsidR="00B72997">
        <w:rPr>
          <w:rtl/>
        </w:rPr>
        <w:t>:</w:t>
      </w:r>
      <w:r w:rsidRPr="007A10D9">
        <w:rPr>
          <w:rtl/>
        </w:rPr>
        <w:t xml:space="preserve"> المداراة أو حُسن السياسة (لسان العرب</w:t>
      </w:r>
      <w:r w:rsidR="00B72997">
        <w:rPr>
          <w:rtl/>
        </w:rPr>
        <w:t>:</w:t>
      </w:r>
      <w:r w:rsidRPr="007A10D9">
        <w:rPr>
          <w:rtl/>
        </w:rPr>
        <w:t xml:space="preserve"> ١٥</w:t>
      </w:r>
      <w:r w:rsidR="00B72997">
        <w:rPr>
          <w:rtl/>
        </w:rPr>
        <w:t>/</w:t>
      </w:r>
      <w:r w:rsidRPr="007A10D9">
        <w:rPr>
          <w:rtl/>
        </w:rPr>
        <w:t>١٠٦)</w:t>
      </w:r>
      <w:r w:rsidR="00B72997">
        <w:rPr>
          <w:rtl/>
        </w:rPr>
        <w:t>.</w:t>
      </w:r>
      <w:r w:rsidRPr="007A10D9">
        <w:rPr>
          <w:rtl/>
        </w:rPr>
        <w:t xml:space="preserve"> </w:t>
      </w:r>
    </w:p>
    <w:p w:rsidR="003A6D95" w:rsidRPr="007D4354" w:rsidRDefault="003A6D95" w:rsidP="007D4354">
      <w:pPr>
        <w:pStyle w:val="libFootnote0"/>
        <w:rPr>
          <w:rtl/>
        </w:rPr>
      </w:pPr>
      <w:r w:rsidRPr="007A10D9">
        <w:rPr>
          <w:rtl/>
        </w:rPr>
        <w:t>(٥) تاريخ اليعقوبي</w:t>
      </w:r>
      <w:r w:rsidR="00B72997">
        <w:rPr>
          <w:rtl/>
        </w:rPr>
        <w:t>:</w:t>
      </w:r>
      <w:r w:rsidRPr="007A10D9">
        <w:rPr>
          <w:rtl/>
        </w:rPr>
        <w:t xml:space="preserve"> ٢</w:t>
      </w:r>
      <w:r w:rsidR="00B72997">
        <w:rPr>
          <w:rtl/>
        </w:rPr>
        <w:t>/</w:t>
      </w:r>
      <w:r w:rsidRPr="007A10D9">
        <w:rPr>
          <w:rtl/>
        </w:rPr>
        <w:t>١٧٩</w:t>
      </w:r>
      <w:r w:rsidR="00B72997">
        <w:rPr>
          <w:rtl/>
        </w:rPr>
        <w:t>.</w:t>
      </w:r>
      <w:r w:rsidRPr="007A10D9">
        <w:rPr>
          <w:rtl/>
        </w:rPr>
        <w:t xml:space="preserve"> راجع</w:t>
      </w:r>
      <w:r w:rsidR="00B72997">
        <w:rPr>
          <w:rtl/>
        </w:rPr>
        <w:t>:</w:t>
      </w:r>
      <w:r w:rsidRPr="007A10D9">
        <w:rPr>
          <w:rtl/>
        </w:rPr>
        <w:t xml:space="preserve"> القسم التاسع</w:t>
      </w:r>
      <w:r w:rsidR="00B72997">
        <w:rPr>
          <w:rtl/>
        </w:rPr>
        <w:t>/</w:t>
      </w:r>
      <w:r w:rsidRPr="007A10D9">
        <w:rPr>
          <w:rtl/>
        </w:rPr>
        <w:t>عليّ عن لسان أصحابه</w:t>
      </w:r>
      <w:r w:rsidR="00B72997">
        <w:rPr>
          <w:rtl/>
        </w:rPr>
        <w:t>/</w:t>
      </w:r>
      <w:r w:rsidRPr="007A10D9">
        <w:rPr>
          <w:rtl/>
        </w:rPr>
        <w:t>مالك الأشتر</w:t>
      </w:r>
      <w:r w:rsidR="00B72997">
        <w:rPr>
          <w:rtl/>
        </w:rPr>
        <w:t>.</w:t>
      </w:r>
      <w:r w:rsidRPr="007A10D9">
        <w:rPr>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7A10D9">
        <w:rPr>
          <w:rtl/>
        </w:rPr>
        <w:lastRenderedPageBreak/>
        <w:t>١</w:t>
      </w:r>
      <w:r w:rsidR="00B72997">
        <w:rPr>
          <w:rtl/>
        </w:rPr>
        <w:t>/</w:t>
      </w:r>
      <w:r w:rsidRPr="007A10D9">
        <w:rPr>
          <w:rtl/>
        </w:rPr>
        <w:t>٦</w:t>
      </w:r>
      <w:r w:rsidR="00EF38A7">
        <w:rPr>
          <w:rtl/>
        </w:rPr>
        <w:t xml:space="preserve"> - </w:t>
      </w:r>
      <w:r w:rsidRPr="007A10D9">
        <w:rPr>
          <w:rtl/>
        </w:rPr>
        <w:t xml:space="preserve">٦ </w:t>
      </w:r>
    </w:p>
    <w:p w:rsidR="003A6D95" w:rsidRPr="00F93D2D" w:rsidRDefault="003A6D95" w:rsidP="002149C3">
      <w:pPr>
        <w:pStyle w:val="libCenterBold2"/>
        <w:rPr>
          <w:rtl/>
        </w:rPr>
      </w:pPr>
      <w:r w:rsidRPr="007A10D9">
        <w:rPr>
          <w:rtl/>
        </w:rPr>
        <w:t>أوّل أوصياء خاتم الأنبياء</w:t>
      </w:r>
      <w:r w:rsidRPr="00F93D2D">
        <w:rPr>
          <w:rtl/>
        </w:rPr>
        <w:t xml:space="preserve"> </w:t>
      </w:r>
    </w:p>
    <w:p w:rsidR="003A6D95" w:rsidRPr="007A10D9" w:rsidRDefault="003A6D95" w:rsidP="007D4354">
      <w:pPr>
        <w:pStyle w:val="libNormal"/>
        <w:rPr>
          <w:rtl/>
        </w:rPr>
      </w:pPr>
      <w:r w:rsidRPr="007D4354">
        <w:rPr>
          <w:rtl/>
        </w:rPr>
        <w:t>٣٩٧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أنا سيّد المرسلين</w:t>
      </w:r>
      <w:r w:rsidR="00B72997">
        <w:rPr>
          <w:rtl/>
        </w:rPr>
        <w:t>،</w:t>
      </w:r>
      <w:r w:rsidRPr="0051366D">
        <w:rPr>
          <w:rtl/>
        </w:rPr>
        <w:t xml:space="preserve"> وعليّ بن أبي طالب سيّد الوصيّين</w:t>
      </w:r>
      <w:r w:rsidR="00B72997">
        <w:rPr>
          <w:rtl/>
        </w:rPr>
        <w:t>،</w:t>
      </w:r>
      <w:r w:rsidRPr="0051366D">
        <w:rPr>
          <w:rtl/>
        </w:rPr>
        <w:t xml:space="preserve"> وإنّ أوصيائي بعدي اثنا عشر</w:t>
      </w:r>
      <w:r w:rsidR="00B72997">
        <w:rPr>
          <w:rtl/>
        </w:rPr>
        <w:t>؛</w:t>
      </w:r>
      <w:r w:rsidRPr="0051366D">
        <w:rPr>
          <w:rtl/>
        </w:rPr>
        <w:t xml:space="preserve"> أوّلهم عليّ بن أبي طالب</w:t>
      </w:r>
      <w:r w:rsidR="00B72997">
        <w:rPr>
          <w:rtl/>
        </w:rPr>
        <w:t>،</w:t>
      </w:r>
      <w:r w:rsidRPr="0051366D">
        <w:rPr>
          <w:rtl/>
        </w:rPr>
        <w:t xml:space="preserve"> وآخرهم القائم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A10D9" w:rsidRDefault="003A6D95" w:rsidP="007D4354">
      <w:pPr>
        <w:pStyle w:val="libNormal"/>
        <w:rPr>
          <w:rtl/>
        </w:rPr>
      </w:pPr>
      <w:r w:rsidRPr="007D4354">
        <w:rPr>
          <w:rtl/>
        </w:rPr>
        <w:t>٣٩٨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الأئمّة بعدي اثنا عشر</w:t>
      </w:r>
      <w:r w:rsidR="00B72997">
        <w:rPr>
          <w:rtl/>
        </w:rPr>
        <w:t>،</w:t>
      </w:r>
      <w:r w:rsidRPr="0051366D">
        <w:rPr>
          <w:rtl/>
        </w:rPr>
        <w:t xml:space="preserve"> أوّلهم عليّ بن أبي طالب</w:t>
      </w:r>
      <w:r w:rsidR="00B72997">
        <w:rPr>
          <w:rtl/>
        </w:rPr>
        <w:t>،</w:t>
      </w:r>
      <w:r w:rsidRPr="0051366D">
        <w:rPr>
          <w:rtl/>
        </w:rPr>
        <w:t xml:space="preserve"> وآخرهم القائم</w:t>
      </w:r>
      <w:r w:rsidR="00B72997">
        <w:rPr>
          <w:rtl/>
        </w:rPr>
        <w:t>،</w:t>
      </w:r>
      <w:r w:rsidRPr="0051366D">
        <w:rPr>
          <w:rtl/>
        </w:rPr>
        <w:t xml:space="preserve"> فهم خلفائي وأوصيائي وأوليائي</w:t>
      </w:r>
      <w:r w:rsidR="00B72997">
        <w:rPr>
          <w:rtl/>
        </w:rPr>
        <w:t>،</w:t>
      </w:r>
      <w:r w:rsidRPr="0051366D">
        <w:rPr>
          <w:rtl/>
        </w:rPr>
        <w:t xml:space="preserve"> وحُجج الله على أمَّتي بعدي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A10D9" w:rsidRDefault="003A6D95" w:rsidP="007D4354">
      <w:pPr>
        <w:pStyle w:val="libNormal"/>
        <w:rPr>
          <w:rtl/>
        </w:rPr>
      </w:pPr>
      <w:r w:rsidRPr="007D4354">
        <w:rPr>
          <w:rtl/>
        </w:rPr>
        <w:t>٣٩٩</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لا يقاس بآل محمّد </w:t>
      </w:r>
      <w:r w:rsidR="00B72997">
        <w:rPr>
          <w:rtl/>
        </w:rPr>
        <w:t>(</w:t>
      </w:r>
      <w:r w:rsidRPr="0051366D">
        <w:rPr>
          <w:rtl/>
        </w:rPr>
        <w:t>صلَّى الله عليه وآله</w:t>
      </w:r>
      <w:r w:rsidR="00B72997">
        <w:rPr>
          <w:rtl/>
        </w:rPr>
        <w:t>)</w:t>
      </w:r>
      <w:r w:rsidRPr="0051366D">
        <w:rPr>
          <w:rtl/>
        </w:rPr>
        <w:t xml:space="preserve"> من هذه الأمَّة أحد</w:t>
      </w:r>
      <w:r w:rsidR="00B72997">
        <w:rPr>
          <w:rtl/>
        </w:rPr>
        <w:t>،</w:t>
      </w:r>
      <w:r w:rsidRPr="0051366D">
        <w:rPr>
          <w:rtl/>
        </w:rPr>
        <w:t xml:space="preserve"> ولا يسوّى بهم مَن جرت نعمتهم عليه أبداً</w:t>
      </w:r>
      <w:r w:rsidR="00B72997">
        <w:rPr>
          <w:rtl/>
        </w:rPr>
        <w:t>،</w:t>
      </w:r>
      <w:r w:rsidRPr="0051366D">
        <w:rPr>
          <w:rtl/>
        </w:rPr>
        <w:t xml:space="preserve"> هم أساس الدين</w:t>
      </w:r>
      <w:r w:rsidR="00B72997">
        <w:rPr>
          <w:rtl/>
        </w:rPr>
        <w:t>،</w:t>
      </w:r>
      <w:r w:rsidRPr="0051366D">
        <w:rPr>
          <w:rtl/>
        </w:rPr>
        <w:t xml:space="preserve"> وعماد اليقين</w:t>
      </w:r>
      <w:r w:rsidR="00B72997">
        <w:rPr>
          <w:rtl/>
        </w:rPr>
        <w:t>.</w:t>
      </w:r>
      <w:r w:rsidRPr="0051366D">
        <w:rPr>
          <w:rtl/>
        </w:rPr>
        <w:t xml:space="preserve"> إليهم يفيء الغالي</w:t>
      </w:r>
      <w:r w:rsidR="00B72997">
        <w:rPr>
          <w:rtl/>
        </w:rPr>
        <w:t>،</w:t>
      </w:r>
      <w:r w:rsidRPr="0051366D">
        <w:rPr>
          <w:rtl/>
        </w:rPr>
        <w:t xml:space="preserve"> وبهم يلحق التالي</w:t>
      </w:r>
      <w:r w:rsidR="00B72997">
        <w:rPr>
          <w:rtl/>
        </w:rPr>
        <w:t>،</w:t>
      </w:r>
      <w:r w:rsidRPr="0051366D">
        <w:rPr>
          <w:rtl/>
        </w:rPr>
        <w:t xml:space="preserve"> ولهم خصائص حقّ الولاية</w:t>
      </w:r>
      <w:r w:rsidR="00B72997">
        <w:rPr>
          <w:rtl/>
        </w:rPr>
        <w:t>،</w:t>
      </w:r>
      <w:r w:rsidRPr="0051366D">
        <w:rPr>
          <w:rtl/>
        </w:rPr>
        <w:t xml:space="preserve"> وفيهم الوصيّة والوراثة</w:t>
      </w:r>
      <w:r w:rsidR="00B72997">
        <w:rPr>
          <w:rtl/>
        </w:rPr>
        <w:t>،</w:t>
      </w:r>
      <w:r w:rsidRPr="0051366D">
        <w:rPr>
          <w:rtl/>
        </w:rPr>
        <w:t xml:space="preserve"> الآنَ إذ رجع الحقّ إلى أهله</w:t>
      </w:r>
      <w:r w:rsidR="00B72997">
        <w:rPr>
          <w:rtl/>
        </w:rPr>
        <w:t>،</w:t>
      </w:r>
      <w:r w:rsidRPr="0051366D">
        <w:rPr>
          <w:rtl/>
        </w:rPr>
        <w:t xml:space="preserve"> ونُقل إلى مُنتَقَله</w:t>
      </w:r>
      <w:r w:rsidR="00B72997">
        <w:rPr>
          <w:rtl/>
        </w:rPr>
        <w:t>)</w:t>
      </w:r>
      <w:r w:rsidRPr="0051366D">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7A10D9">
        <w:rPr>
          <w:rtl/>
        </w:rPr>
        <w:t>١</w:t>
      </w:r>
      <w:r w:rsidR="00B72997">
        <w:rPr>
          <w:rtl/>
        </w:rPr>
        <w:t>/</w:t>
      </w:r>
      <w:r w:rsidRPr="007A10D9">
        <w:rPr>
          <w:rtl/>
        </w:rPr>
        <w:t>٦</w:t>
      </w:r>
      <w:r w:rsidR="00EF38A7">
        <w:rPr>
          <w:rtl/>
        </w:rPr>
        <w:t xml:space="preserve"> - </w:t>
      </w:r>
      <w:r w:rsidRPr="007A10D9">
        <w:rPr>
          <w:rtl/>
        </w:rPr>
        <w:t xml:space="preserve">٧ </w:t>
      </w:r>
    </w:p>
    <w:p w:rsidR="003A6D95" w:rsidRPr="00F93D2D" w:rsidRDefault="003A6D95" w:rsidP="002149C3">
      <w:pPr>
        <w:pStyle w:val="libCenterBold2"/>
        <w:rPr>
          <w:rtl/>
        </w:rPr>
      </w:pPr>
      <w:r w:rsidRPr="007A10D9">
        <w:rPr>
          <w:rtl/>
        </w:rPr>
        <w:t xml:space="preserve">وصاية الإمام في أدب صدر الإسلام </w:t>
      </w:r>
    </w:p>
    <w:p w:rsidR="003A6D95" w:rsidRPr="007A10D9" w:rsidRDefault="003A6D95" w:rsidP="007D4354">
      <w:pPr>
        <w:pStyle w:val="libNormal"/>
        <w:rPr>
          <w:rtl/>
        </w:rPr>
      </w:pPr>
      <w:r w:rsidRPr="007D4354">
        <w:rPr>
          <w:rtl/>
        </w:rPr>
        <w:t>٤٠٠</w:t>
      </w:r>
      <w:r w:rsidR="00EF38A7">
        <w:rPr>
          <w:rtl/>
        </w:rPr>
        <w:t xml:space="preserve"> - </w:t>
      </w:r>
      <w:r w:rsidRPr="007D4354">
        <w:rPr>
          <w:rtl/>
        </w:rPr>
        <w:t>تاريخ اليعقوبي عن حسّان بن ثابت</w:t>
      </w:r>
      <w:r w:rsidR="00EF38A7">
        <w:rPr>
          <w:rtl/>
        </w:rPr>
        <w:t xml:space="preserve"> - </w:t>
      </w:r>
      <w:r w:rsidRPr="007D4354">
        <w:rPr>
          <w:rtl/>
        </w:rPr>
        <w:t xml:space="preserve">في وصف الإمام عليّ (عليه السلام) في أوائل </w:t>
      </w:r>
    </w:p>
    <w:p w:rsidR="003A6D95" w:rsidRPr="007A10D9"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فرائد السمطين</w:t>
      </w:r>
      <w:r w:rsidR="00B72997">
        <w:rPr>
          <w:rtl/>
        </w:rPr>
        <w:t>:</w:t>
      </w:r>
      <w:r w:rsidRPr="00F93D2D">
        <w:rPr>
          <w:rtl/>
        </w:rPr>
        <w:t xml:space="preserve"> ٢</w:t>
      </w:r>
      <w:r w:rsidR="00B72997">
        <w:rPr>
          <w:rtl/>
        </w:rPr>
        <w:t>/</w:t>
      </w:r>
      <w:r w:rsidRPr="00F93D2D">
        <w:rPr>
          <w:rtl/>
        </w:rPr>
        <w:t>٣١٣</w:t>
      </w:r>
      <w:r w:rsidR="00B72997">
        <w:rPr>
          <w:rtl/>
        </w:rPr>
        <w:t>/</w:t>
      </w:r>
      <w:r w:rsidRPr="00F93D2D">
        <w:rPr>
          <w:rtl/>
        </w:rPr>
        <w:t>٥٦٤ عن ابن عبّاس</w:t>
      </w:r>
      <w:r w:rsidR="00B72997">
        <w:rPr>
          <w:rtl/>
        </w:rPr>
        <w:t>،</w:t>
      </w:r>
      <w:r w:rsidRPr="00F93D2D">
        <w:rPr>
          <w:rtl/>
        </w:rPr>
        <w:t xml:space="preserve"> ينابيع المودّة</w:t>
      </w:r>
      <w:r w:rsidR="00B72997">
        <w:rPr>
          <w:rtl/>
        </w:rPr>
        <w:t>:</w:t>
      </w:r>
      <w:r w:rsidRPr="00F93D2D">
        <w:rPr>
          <w:rtl/>
        </w:rPr>
        <w:t xml:space="preserve"> ٣</w:t>
      </w:r>
      <w:r w:rsidR="00B72997">
        <w:rPr>
          <w:rtl/>
        </w:rPr>
        <w:t>/</w:t>
      </w:r>
      <w:r w:rsidRPr="00F93D2D">
        <w:rPr>
          <w:rtl/>
        </w:rPr>
        <w:t>٢٩١</w:t>
      </w:r>
      <w:r w:rsidR="00B72997">
        <w:rPr>
          <w:rtl/>
        </w:rPr>
        <w:t>/</w:t>
      </w:r>
      <w:r w:rsidRPr="00F93D2D">
        <w:rPr>
          <w:rtl/>
        </w:rPr>
        <w:t>٧ عن جابر</w:t>
      </w:r>
      <w:r w:rsidR="00B72997">
        <w:rPr>
          <w:rtl/>
        </w:rPr>
        <w:t>؛</w:t>
      </w:r>
      <w:r w:rsidRPr="00F93D2D">
        <w:rPr>
          <w:rtl/>
        </w:rPr>
        <w:t xml:space="preserve"> كمال الدين</w:t>
      </w:r>
      <w:r w:rsidR="00B72997">
        <w:rPr>
          <w:rtl/>
        </w:rPr>
        <w:t>:</w:t>
      </w:r>
      <w:r w:rsidRPr="00F93D2D">
        <w:rPr>
          <w:rtl/>
        </w:rPr>
        <w:t xml:space="preserve"> ٢٨٠</w:t>
      </w:r>
      <w:r w:rsidR="00B72997">
        <w:rPr>
          <w:rtl/>
        </w:rPr>
        <w:t>/</w:t>
      </w:r>
      <w:r w:rsidRPr="00F93D2D">
        <w:rPr>
          <w:rtl/>
        </w:rPr>
        <w:t>٢٩</w:t>
      </w:r>
      <w:r w:rsidR="00B72997">
        <w:rPr>
          <w:rtl/>
        </w:rPr>
        <w:t>،</w:t>
      </w:r>
      <w:r w:rsidRPr="00F93D2D">
        <w:rPr>
          <w:rtl/>
        </w:rPr>
        <w:t xml:space="preserve"> عيون أخبار الرضا</w:t>
      </w:r>
      <w:r w:rsidR="00B72997">
        <w:rPr>
          <w:rtl/>
        </w:rPr>
        <w:t>:</w:t>
      </w:r>
      <w:r w:rsidRPr="00F93D2D">
        <w:rPr>
          <w:rtl/>
        </w:rPr>
        <w:t xml:space="preserve"> ١</w:t>
      </w:r>
      <w:r w:rsidR="00B72997">
        <w:rPr>
          <w:rtl/>
        </w:rPr>
        <w:t>/</w:t>
      </w:r>
      <w:r w:rsidRPr="00F93D2D">
        <w:rPr>
          <w:rtl/>
        </w:rPr>
        <w:t>٦٤</w:t>
      </w:r>
      <w:r w:rsidR="00B72997">
        <w:rPr>
          <w:rtl/>
        </w:rPr>
        <w:t>/</w:t>
      </w:r>
      <w:r w:rsidRPr="00F93D2D">
        <w:rPr>
          <w:rtl/>
        </w:rPr>
        <w:t xml:space="preserve">٣١ كلاهما عن ابن عبّاس وفى الثلاثة الأخيرة </w:t>
      </w:r>
      <w:r w:rsidR="00B72997">
        <w:rPr>
          <w:rStyle w:val="libFootnoteBoldChar"/>
          <w:rtl/>
        </w:rPr>
        <w:t>(</w:t>
      </w:r>
      <w:r w:rsidRPr="00F93D2D">
        <w:rPr>
          <w:rStyle w:val="libFootnoteBoldChar"/>
          <w:rtl/>
        </w:rPr>
        <w:t>النبيّين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المرسلين</w:t>
      </w:r>
      <w:r w:rsidR="00B72997">
        <w:rPr>
          <w:rStyle w:val="libFootnoteBoldChar"/>
          <w:rtl/>
        </w:rPr>
        <w:t>)</w:t>
      </w:r>
      <w:r w:rsidRPr="00F93D2D">
        <w:rPr>
          <w:rtl/>
        </w:rPr>
        <w:t xml:space="preserve"> وراجع الأمالي للطوسي</w:t>
      </w:r>
      <w:r w:rsidR="00B72997">
        <w:rPr>
          <w:rtl/>
        </w:rPr>
        <w:t>:</w:t>
      </w:r>
      <w:r w:rsidRPr="00F93D2D">
        <w:rPr>
          <w:rtl/>
        </w:rPr>
        <w:t xml:space="preserve"> ٥٩٢</w:t>
      </w:r>
      <w:r w:rsidR="00B72997">
        <w:rPr>
          <w:rtl/>
        </w:rPr>
        <w:t>/</w:t>
      </w:r>
      <w:r w:rsidRPr="00F93D2D">
        <w:rPr>
          <w:rtl/>
        </w:rPr>
        <w:t>١٢٢٦</w:t>
      </w:r>
      <w:r w:rsidR="00B72997">
        <w:rPr>
          <w:rtl/>
        </w:rPr>
        <w:t>.</w:t>
      </w:r>
      <w:r w:rsidRPr="00F93D2D">
        <w:rPr>
          <w:rtl/>
        </w:rPr>
        <w:t xml:space="preserve"> </w:t>
      </w:r>
    </w:p>
    <w:p w:rsidR="003A6D95" w:rsidRPr="007D4354" w:rsidRDefault="003A6D95" w:rsidP="007D4354">
      <w:pPr>
        <w:pStyle w:val="libFootnote0"/>
        <w:rPr>
          <w:rtl/>
        </w:rPr>
      </w:pPr>
      <w:r w:rsidRPr="007A10D9">
        <w:rPr>
          <w:rtl/>
        </w:rPr>
        <w:t>(٢) مَن لا يحضره الفقيه</w:t>
      </w:r>
      <w:r w:rsidR="00B72997">
        <w:rPr>
          <w:rtl/>
        </w:rPr>
        <w:t>:</w:t>
      </w:r>
      <w:r w:rsidRPr="007A10D9">
        <w:rPr>
          <w:rtl/>
        </w:rPr>
        <w:t xml:space="preserve"> ٤</w:t>
      </w:r>
      <w:r w:rsidR="00B72997">
        <w:rPr>
          <w:rtl/>
        </w:rPr>
        <w:t>/</w:t>
      </w:r>
      <w:r w:rsidRPr="007A10D9">
        <w:rPr>
          <w:rtl/>
        </w:rPr>
        <w:t>١٧٩</w:t>
      </w:r>
      <w:r w:rsidR="00B72997">
        <w:rPr>
          <w:rtl/>
        </w:rPr>
        <w:t>/</w:t>
      </w:r>
      <w:r w:rsidRPr="007A10D9">
        <w:rPr>
          <w:rtl/>
        </w:rPr>
        <w:t>٥٤٠٦</w:t>
      </w:r>
      <w:r w:rsidR="00B72997">
        <w:rPr>
          <w:rtl/>
        </w:rPr>
        <w:t>،</w:t>
      </w:r>
      <w:r w:rsidRPr="007A10D9">
        <w:rPr>
          <w:rtl/>
        </w:rPr>
        <w:t xml:space="preserve"> كمال الدين</w:t>
      </w:r>
      <w:r w:rsidR="00B72997">
        <w:rPr>
          <w:rtl/>
        </w:rPr>
        <w:t>:</w:t>
      </w:r>
      <w:r w:rsidRPr="007A10D9">
        <w:rPr>
          <w:rtl/>
        </w:rPr>
        <w:t xml:space="preserve"> ٢٥٩</w:t>
      </w:r>
      <w:r w:rsidR="00B72997">
        <w:rPr>
          <w:rtl/>
        </w:rPr>
        <w:t>/</w:t>
      </w:r>
      <w:r w:rsidRPr="007A10D9">
        <w:rPr>
          <w:rtl/>
        </w:rPr>
        <w:t>٤</w:t>
      </w:r>
      <w:r w:rsidR="00B72997">
        <w:rPr>
          <w:rtl/>
        </w:rPr>
        <w:t>،</w:t>
      </w:r>
      <w:r w:rsidRPr="007A10D9">
        <w:rPr>
          <w:rtl/>
        </w:rPr>
        <w:t xml:space="preserve"> إعلام الورى</w:t>
      </w:r>
      <w:r w:rsidR="00B72997">
        <w:rPr>
          <w:rtl/>
        </w:rPr>
        <w:t>:</w:t>
      </w:r>
      <w:r w:rsidRPr="007A10D9">
        <w:rPr>
          <w:rtl/>
        </w:rPr>
        <w:t xml:space="preserve"> ٢</w:t>
      </w:r>
      <w:r w:rsidR="00B72997">
        <w:rPr>
          <w:rtl/>
        </w:rPr>
        <w:t>/</w:t>
      </w:r>
      <w:r w:rsidRPr="007A10D9">
        <w:rPr>
          <w:rtl/>
        </w:rPr>
        <w:t>١٧٣ كلّها عن يحيى بن أبي القاسم</w:t>
      </w:r>
      <w:r w:rsidR="00B72997">
        <w:rPr>
          <w:rtl/>
        </w:rPr>
        <w:t>،</w:t>
      </w:r>
      <w:r w:rsidRPr="007A10D9">
        <w:rPr>
          <w:rtl/>
        </w:rPr>
        <w:t xml:space="preserve"> عن الإمام الصادق</w:t>
      </w:r>
      <w:r w:rsidR="00B72997">
        <w:rPr>
          <w:rtl/>
        </w:rPr>
        <w:t>،</w:t>
      </w:r>
      <w:r w:rsidRPr="007A10D9">
        <w:rPr>
          <w:rtl/>
        </w:rPr>
        <w:t xml:space="preserve"> عن أبيه عن جدّه (عليهم السلام) وفي نفس الصفحة عن ابن عبّاس نحوه</w:t>
      </w:r>
      <w:r w:rsidR="00B72997">
        <w:rPr>
          <w:rtl/>
        </w:rPr>
        <w:t>.</w:t>
      </w:r>
      <w:r w:rsidRPr="007A10D9">
        <w:rPr>
          <w:rtl/>
        </w:rPr>
        <w:t xml:space="preserve"> </w:t>
      </w:r>
    </w:p>
    <w:p w:rsidR="003A6D95" w:rsidRPr="007D4354" w:rsidRDefault="003A6D95" w:rsidP="007D4354">
      <w:pPr>
        <w:pStyle w:val="libFootnote0"/>
        <w:rPr>
          <w:rtl/>
        </w:rPr>
      </w:pPr>
      <w:r w:rsidRPr="007A10D9">
        <w:rPr>
          <w:rtl/>
        </w:rPr>
        <w:t>(٣) نهج البلاغة</w:t>
      </w:r>
      <w:r w:rsidR="00B72997">
        <w:rPr>
          <w:rtl/>
        </w:rPr>
        <w:t>:</w:t>
      </w:r>
      <w:r w:rsidRPr="007A10D9">
        <w:rPr>
          <w:rtl/>
        </w:rPr>
        <w:t xml:space="preserve"> الخطبة ٢</w:t>
      </w:r>
      <w:r w:rsidR="00B72997">
        <w:rPr>
          <w:rtl/>
        </w:rPr>
        <w:t>،</w:t>
      </w:r>
      <w:r w:rsidRPr="007A10D9">
        <w:rPr>
          <w:rtl/>
        </w:rPr>
        <w:t xml:space="preserve"> قال ابن أبي الحديد في ذيل هذه الخطبة</w:t>
      </w:r>
      <w:r w:rsidR="00B72997">
        <w:rPr>
          <w:rtl/>
        </w:rPr>
        <w:t>:</w:t>
      </w:r>
      <w:r w:rsidRPr="007A10D9">
        <w:rPr>
          <w:rtl/>
        </w:rPr>
        <w:t xml:space="preserve"> أمّا الوصيّة</w:t>
      </w:r>
      <w:r w:rsidR="00B72997">
        <w:rPr>
          <w:rtl/>
        </w:rPr>
        <w:t>،</w:t>
      </w:r>
      <w:r w:rsidRPr="007A10D9">
        <w:rPr>
          <w:rtl/>
        </w:rPr>
        <w:t xml:space="preserve"> فلا ريب عندنا أنّ عليّاً (عليه السلام) كان وصيّ رسول الله </w:t>
      </w:r>
      <w:r w:rsidR="00B72997">
        <w:rPr>
          <w:rtl/>
        </w:rPr>
        <w:t>(</w:t>
      </w:r>
      <w:r w:rsidRPr="007A10D9">
        <w:rPr>
          <w:rtl/>
        </w:rPr>
        <w:t>صلَّى الله عليه وآله</w:t>
      </w:r>
      <w:r w:rsidR="00B72997">
        <w:rPr>
          <w:rtl/>
        </w:rPr>
        <w:t>)،</w:t>
      </w:r>
      <w:r w:rsidRPr="007A10D9">
        <w:rPr>
          <w:rtl/>
        </w:rPr>
        <w:t xml:space="preserve"> وإن خالف في ذلك مَن هو منسوب عندنا إلى العناد (شرح نهج البلاغة</w:t>
      </w:r>
      <w:r w:rsidR="00B72997">
        <w:rPr>
          <w:rtl/>
        </w:rPr>
        <w:t>:</w:t>
      </w:r>
      <w:r w:rsidRPr="007A10D9">
        <w:rPr>
          <w:rtl/>
        </w:rPr>
        <w:t xml:space="preserve"> ١</w:t>
      </w:r>
      <w:r w:rsidR="00B72997">
        <w:rPr>
          <w:rtl/>
        </w:rPr>
        <w:t>/</w:t>
      </w:r>
      <w:r w:rsidRPr="007A10D9">
        <w:rPr>
          <w:rtl/>
        </w:rPr>
        <w:t>١٣٩)</w:t>
      </w:r>
      <w:r w:rsidR="00B72997">
        <w:rPr>
          <w:rtl/>
        </w:rPr>
        <w:t>.</w:t>
      </w:r>
      <w:r w:rsidRPr="007A10D9">
        <w:rPr>
          <w:rtl/>
        </w:rPr>
        <w:t xml:space="preserve"> </w:t>
      </w:r>
    </w:p>
    <w:p w:rsidR="003A6D95" w:rsidRDefault="003A6D95" w:rsidP="007D4354">
      <w:pPr>
        <w:pStyle w:val="libNormal"/>
      </w:pPr>
      <w:r>
        <w:br w:type="page"/>
      </w:r>
    </w:p>
    <w:p w:rsidR="003A6D95" w:rsidRDefault="003A6D95" w:rsidP="007D4354">
      <w:pPr>
        <w:pStyle w:val="libNormal"/>
        <w:rPr>
          <w:rtl/>
        </w:rPr>
      </w:pPr>
      <w:r w:rsidRPr="007D4354">
        <w:rPr>
          <w:rtl/>
        </w:rPr>
        <w:lastRenderedPageBreak/>
        <w:t>خلافة أبي بكر</w:t>
      </w:r>
      <w:r w:rsidR="00EF38A7">
        <w:rPr>
          <w:rtl/>
        </w:rPr>
        <w:t xml:space="preserve"> -</w:t>
      </w:r>
      <w:r w:rsidR="00B72997">
        <w:rPr>
          <w:rtl/>
        </w:rPr>
        <w:t>:</w:t>
      </w:r>
      <w:r w:rsidRPr="007D4354">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6F76A5" w:rsidP="007A02D2">
            <w:pPr>
              <w:pStyle w:val="libPoem"/>
            </w:pPr>
            <w:r w:rsidRPr="007A10D9">
              <w:rPr>
                <w:rFonts w:hint="cs"/>
                <w:rtl/>
              </w:rPr>
              <w:t>حفظتَ</w:t>
            </w:r>
            <w:r w:rsidR="00D947C3">
              <w:rPr>
                <w:rFonts w:hint="cs"/>
                <w:rtl/>
              </w:rPr>
              <w:t xml:space="preserve"> </w:t>
            </w:r>
            <w:r w:rsidRPr="007A10D9">
              <w:rPr>
                <w:rFonts w:hint="cs"/>
                <w:rtl/>
              </w:rPr>
              <w:t>رسول</w:t>
            </w:r>
            <w:r w:rsidR="00D947C3">
              <w:rPr>
                <w:rFonts w:hint="cs"/>
                <w:rtl/>
              </w:rPr>
              <w:t xml:space="preserve"> </w:t>
            </w:r>
            <w:r w:rsidRPr="007A10D9">
              <w:rPr>
                <w:rFonts w:hint="cs"/>
                <w:rtl/>
              </w:rPr>
              <w:t>الله</w:t>
            </w:r>
            <w:r w:rsidR="00D947C3">
              <w:rPr>
                <w:rFonts w:hint="cs"/>
                <w:rtl/>
              </w:rPr>
              <w:t xml:space="preserve"> </w:t>
            </w:r>
            <w:r w:rsidRPr="007A10D9">
              <w:rPr>
                <w:rFonts w:hint="cs"/>
                <w:rtl/>
              </w:rPr>
              <w:t>فينا</w:t>
            </w:r>
            <w:r w:rsidR="00D947C3">
              <w:rPr>
                <w:rFonts w:hint="cs"/>
                <w:rtl/>
              </w:rPr>
              <w:t xml:space="preserve"> </w:t>
            </w:r>
            <w:r w:rsidRPr="007A10D9">
              <w:rPr>
                <w:rFonts w:hint="cs"/>
                <w:rtl/>
              </w:rPr>
              <w:t>وعهَدهُ</w:t>
            </w:r>
            <w:r w:rsidR="00D947C3">
              <w:rPr>
                <w:rFonts w:hint="cs"/>
                <w:rtl/>
              </w:rPr>
              <w:t xml:space="preserve"> </w:t>
            </w:r>
            <w:r w:rsidRPr="007A10D9">
              <w:rPr>
                <w:rFonts w:hint="cs"/>
                <w:rtl/>
              </w:rPr>
              <w:t>إليك</w:t>
            </w:r>
            <w:r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6F76A5" w:rsidP="007A02D2">
            <w:pPr>
              <w:pStyle w:val="libPoem"/>
            </w:pPr>
            <w:r w:rsidRPr="007A10D9">
              <w:rPr>
                <w:rFonts w:hint="cs"/>
                <w:rtl/>
              </w:rPr>
              <w:t>ومَن</w:t>
            </w:r>
            <w:r w:rsidR="00D947C3">
              <w:rPr>
                <w:rFonts w:hint="cs"/>
                <w:rtl/>
              </w:rPr>
              <w:t xml:space="preserve"> </w:t>
            </w:r>
            <w:r w:rsidRPr="007A10D9">
              <w:rPr>
                <w:rFonts w:hint="cs"/>
                <w:rtl/>
              </w:rPr>
              <w:t>أولى</w:t>
            </w:r>
            <w:r w:rsidR="00D947C3">
              <w:rPr>
                <w:rFonts w:hint="cs"/>
                <w:rtl/>
              </w:rPr>
              <w:t xml:space="preserve"> </w:t>
            </w:r>
            <w:r w:rsidRPr="007A10D9">
              <w:rPr>
                <w:rFonts w:hint="cs"/>
                <w:rtl/>
              </w:rPr>
              <w:t>به</w:t>
            </w:r>
            <w:r w:rsidR="00D947C3">
              <w:rPr>
                <w:rFonts w:hint="cs"/>
                <w:rtl/>
              </w:rPr>
              <w:t xml:space="preserve"> </w:t>
            </w:r>
            <w:r w:rsidRPr="007A10D9">
              <w:rPr>
                <w:rFonts w:hint="cs"/>
                <w:rtl/>
              </w:rPr>
              <w:t>منك</w:t>
            </w:r>
            <w:r w:rsidR="00D947C3">
              <w:rPr>
                <w:rFonts w:hint="cs"/>
                <w:rtl/>
              </w:rPr>
              <w:t xml:space="preserve"> </w:t>
            </w:r>
            <w:r w:rsidRPr="007A10D9">
              <w:rPr>
                <w:rFonts w:hint="cs"/>
                <w:rtl/>
              </w:rPr>
              <w:t>مَن</w:t>
            </w:r>
            <w:r w:rsidR="00D947C3">
              <w:rPr>
                <w:rFonts w:hint="cs"/>
                <w:rtl/>
              </w:rPr>
              <w:t xml:space="preserve"> </w:t>
            </w:r>
            <w:r w:rsidRPr="007A10D9">
              <w:rPr>
                <w:rFonts w:hint="cs"/>
                <w:rtl/>
              </w:rPr>
              <w:t>ومَنْ</w:t>
            </w:r>
            <w:r w:rsidRPr="00725071">
              <w:rPr>
                <w:rStyle w:val="libPoemTiniChar0"/>
                <w:rtl/>
              </w:rPr>
              <w:br/>
              <w:t> </w:t>
            </w:r>
          </w:p>
        </w:tc>
      </w:tr>
      <w:tr w:rsidR="006F76A5" w:rsidTr="006F76A5">
        <w:tblPrEx>
          <w:tblLook w:val="04A0"/>
        </w:tblPrEx>
        <w:trPr>
          <w:trHeight w:val="350"/>
        </w:trPr>
        <w:tc>
          <w:tcPr>
            <w:tcW w:w="3523" w:type="dxa"/>
          </w:tcPr>
          <w:p w:rsidR="006F76A5" w:rsidRDefault="006F76A5" w:rsidP="007A02D2">
            <w:pPr>
              <w:pStyle w:val="libPoem"/>
            </w:pPr>
            <w:r w:rsidRPr="007A10D9">
              <w:rPr>
                <w:rFonts w:hint="cs"/>
                <w:rtl/>
              </w:rPr>
              <w:t>ألست</w:t>
            </w:r>
            <w:r w:rsidR="00D947C3">
              <w:rPr>
                <w:rFonts w:hint="cs"/>
                <w:rtl/>
              </w:rPr>
              <w:t xml:space="preserve"> </w:t>
            </w:r>
            <w:r w:rsidRPr="007A10D9">
              <w:rPr>
                <w:rFonts w:hint="cs"/>
                <w:rtl/>
              </w:rPr>
              <w:t>أخاه</w:t>
            </w:r>
            <w:r w:rsidR="00D947C3">
              <w:rPr>
                <w:rFonts w:hint="cs"/>
                <w:rtl/>
              </w:rPr>
              <w:t xml:space="preserve"> </w:t>
            </w:r>
            <w:r w:rsidRPr="007A10D9">
              <w:rPr>
                <w:rFonts w:hint="cs"/>
                <w:rtl/>
              </w:rPr>
              <w:t>في</w:t>
            </w:r>
            <w:r w:rsidR="00D947C3">
              <w:rPr>
                <w:rFonts w:hint="cs"/>
                <w:rtl/>
              </w:rPr>
              <w:t xml:space="preserve"> </w:t>
            </w:r>
            <w:r w:rsidRPr="007A10D9">
              <w:rPr>
                <w:rFonts w:hint="cs"/>
                <w:rtl/>
              </w:rPr>
              <w:t>الإخا</w:t>
            </w:r>
            <w:r w:rsidR="00D947C3">
              <w:rPr>
                <w:rFonts w:hint="cs"/>
                <w:rtl/>
              </w:rPr>
              <w:t xml:space="preserve"> </w:t>
            </w:r>
            <w:r w:rsidRPr="007A10D9">
              <w:rPr>
                <w:rFonts w:hint="cs"/>
                <w:rtl/>
              </w:rPr>
              <w:t>ووصيّهُ</w:t>
            </w:r>
            <w:r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6F76A5" w:rsidP="007A02D2">
            <w:pPr>
              <w:pStyle w:val="libPoem"/>
            </w:pPr>
            <w:r w:rsidRPr="007A10D9">
              <w:rPr>
                <w:rFonts w:hint="cs"/>
                <w:rtl/>
              </w:rPr>
              <w:t>وأعلم</w:t>
            </w:r>
            <w:r w:rsidR="00D947C3">
              <w:rPr>
                <w:rFonts w:hint="cs"/>
                <w:rtl/>
              </w:rPr>
              <w:t xml:space="preserve"> </w:t>
            </w:r>
            <w:r w:rsidRPr="007A10D9">
              <w:rPr>
                <w:rFonts w:hint="cs"/>
                <w:rtl/>
              </w:rPr>
              <w:t>فِهْر</w:t>
            </w:r>
            <w:r w:rsidRPr="0051366D">
              <w:rPr>
                <w:rStyle w:val="libFootnotenumChar"/>
                <w:rFonts w:hint="cs"/>
                <w:rtl/>
              </w:rPr>
              <w:t>(١)</w:t>
            </w:r>
            <w:r w:rsidR="00D947C3">
              <w:rPr>
                <w:rFonts w:hint="cs"/>
                <w:rtl/>
              </w:rPr>
              <w:t xml:space="preserve"> </w:t>
            </w:r>
            <w:r w:rsidRPr="007A10D9">
              <w:rPr>
                <w:rFonts w:hint="cs"/>
                <w:rtl/>
              </w:rPr>
              <w:t>بالكتاب</w:t>
            </w:r>
            <w:r w:rsidR="00D947C3">
              <w:rPr>
                <w:rFonts w:hint="cs"/>
                <w:rtl/>
              </w:rPr>
              <w:t xml:space="preserve"> </w:t>
            </w:r>
            <w:r w:rsidRPr="007A10D9">
              <w:rPr>
                <w:rFonts w:hint="cs"/>
                <w:rtl/>
              </w:rPr>
              <w:t>وبالسنن</w:t>
            </w:r>
            <w:r w:rsidR="00D947C3">
              <w:rPr>
                <w:rFonts w:hint="cs"/>
                <w:rtl/>
              </w:rPr>
              <w:t xml:space="preserve"> </w:t>
            </w:r>
            <w:r w:rsidRPr="0051366D">
              <w:rPr>
                <w:rStyle w:val="libFootnotenumChar"/>
                <w:rFonts w:hint="cs"/>
                <w:rtl/>
              </w:rPr>
              <w:t>(٢)</w:t>
            </w:r>
            <w:r w:rsidRPr="00725071">
              <w:rPr>
                <w:rStyle w:val="libPoemTiniChar0"/>
                <w:rtl/>
              </w:rPr>
              <w:br/>
              <w:t> </w:t>
            </w:r>
          </w:p>
        </w:tc>
      </w:tr>
    </w:tbl>
    <w:p w:rsidR="003A6D95" w:rsidRDefault="003A6D95" w:rsidP="007D4354">
      <w:pPr>
        <w:pStyle w:val="libNormal"/>
        <w:rPr>
          <w:rtl/>
        </w:rPr>
      </w:pPr>
      <w:r w:rsidRPr="007D4354">
        <w:rPr>
          <w:rtl/>
        </w:rPr>
        <w:t>٤٠١</w:t>
      </w:r>
      <w:r w:rsidR="00EF38A7">
        <w:rPr>
          <w:rtl/>
        </w:rPr>
        <w:t xml:space="preserve"> - </w:t>
      </w:r>
      <w:r w:rsidRPr="007D4354">
        <w:rPr>
          <w:rtl/>
        </w:rPr>
        <w:t>تاريخ الطبري عن الفضل بن عبّاس</w:t>
      </w:r>
      <w:r w:rsidR="00B72997">
        <w:rPr>
          <w:rtl/>
        </w:rPr>
        <w:t>:</w:t>
      </w:r>
      <w:r w:rsidRPr="007D4354">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6F76A5" w:rsidP="007A02D2">
            <w:pPr>
              <w:pStyle w:val="libPoem"/>
            </w:pPr>
            <w:r w:rsidRPr="007A10D9">
              <w:rPr>
                <w:rFonts w:hint="cs"/>
                <w:rtl/>
              </w:rPr>
              <w:t>ألا</w:t>
            </w:r>
            <w:r w:rsidR="00D947C3">
              <w:rPr>
                <w:rFonts w:hint="cs"/>
                <w:rtl/>
              </w:rPr>
              <w:t xml:space="preserve"> </w:t>
            </w:r>
            <w:r w:rsidRPr="007A10D9">
              <w:rPr>
                <w:rFonts w:hint="cs"/>
                <w:rtl/>
              </w:rPr>
              <w:t>إنّ</w:t>
            </w:r>
            <w:r w:rsidR="00D947C3">
              <w:rPr>
                <w:rFonts w:hint="cs"/>
                <w:rtl/>
              </w:rPr>
              <w:t xml:space="preserve"> </w:t>
            </w:r>
            <w:r w:rsidRPr="007A10D9">
              <w:rPr>
                <w:rFonts w:hint="cs"/>
                <w:rtl/>
              </w:rPr>
              <w:t>خير</w:t>
            </w:r>
            <w:r w:rsidR="00D947C3">
              <w:rPr>
                <w:rFonts w:hint="cs"/>
                <w:rtl/>
              </w:rPr>
              <w:t xml:space="preserve"> </w:t>
            </w:r>
            <w:r w:rsidRPr="007A10D9">
              <w:rPr>
                <w:rFonts w:hint="cs"/>
                <w:rtl/>
              </w:rPr>
              <w:t>الناس</w:t>
            </w:r>
            <w:r w:rsidR="00D947C3">
              <w:rPr>
                <w:rFonts w:hint="cs"/>
                <w:rtl/>
              </w:rPr>
              <w:t xml:space="preserve"> </w:t>
            </w:r>
            <w:r w:rsidRPr="007A10D9">
              <w:rPr>
                <w:rFonts w:hint="cs"/>
                <w:rtl/>
              </w:rPr>
              <w:t>بعد</w:t>
            </w:r>
            <w:r w:rsidR="00D947C3">
              <w:rPr>
                <w:rFonts w:hint="cs"/>
                <w:rtl/>
              </w:rPr>
              <w:t xml:space="preserve"> </w:t>
            </w:r>
            <w:r w:rsidRPr="007A10D9">
              <w:rPr>
                <w:rFonts w:hint="cs"/>
                <w:rtl/>
              </w:rPr>
              <w:t>محمّد</w:t>
            </w:r>
            <w:r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6F76A5" w:rsidP="007A02D2">
            <w:pPr>
              <w:pStyle w:val="libPoem"/>
            </w:pPr>
            <w:r w:rsidRPr="007A10D9">
              <w:rPr>
                <w:rFonts w:hint="cs"/>
                <w:rtl/>
              </w:rPr>
              <w:t>وصيّ</w:t>
            </w:r>
            <w:r w:rsidR="00D947C3">
              <w:rPr>
                <w:rFonts w:hint="cs"/>
                <w:rtl/>
              </w:rPr>
              <w:t xml:space="preserve"> </w:t>
            </w:r>
            <w:r w:rsidRPr="007A10D9">
              <w:rPr>
                <w:rFonts w:hint="cs"/>
                <w:rtl/>
              </w:rPr>
              <w:t>النبيّ</w:t>
            </w:r>
            <w:r w:rsidR="00D947C3">
              <w:rPr>
                <w:rFonts w:hint="cs"/>
                <w:rtl/>
              </w:rPr>
              <w:t xml:space="preserve"> </w:t>
            </w:r>
            <w:r w:rsidRPr="007A10D9">
              <w:rPr>
                <w:rFonts w:hint="cs"/>
                <w:rtl/>
              </w:rPr>
              <w:t>المصطفى</w:t>
            </w:r>
            <w:r w:rsidR="00D947C3">
              <w:rPr>
                <w:rFonts w:hint="cs"/>
                <w:rtl/>
              </w:rPr>
              <w:t xml:space="preserve"> </w:t>
            </w:r>
            <w:r w:rsidRPr="007A10D9">
              <w:rPr>
                <w:rFonts w:hint="cs"/>
                <w:rtl/>
              </w:rPr>
              <w:t>عند</w:t>
            </w:r>
            <w:r w:rsidR="00D947C3">
              <w:rPr>
                <w:rFonts w:hint="cs"/>
                <w:rtl/>
              </w:rPr>
              <w:t xml:space="preserve"> </w:t>
            </w:r>
            <w:r w:rsidRPr="007A10D9">
              <w:rPr>
                <w:rFonts w:hint="cs"/>
                <w:rtl/>
              </w:rPr>
              <w:t>ذي</w:t>
            </w:r>
            <w:r w:rsidR="00D947C3">
              <w:rPr>
                <w:rFonts w:hint="cs"/>
                <w:rtl/>
              </w:rPr>
              <w:t xml:space="preserve"> </w:t>
            </w:r>
            <w:r w:rsidRPr="007A10D9">
              <w:rPr>
                <w:rFonts w:hint="cs"/>
                <w:rtl/>
              </w:rPr>
              <w:t>الذكرِ</w:t>
            </w:r>
            <w:r w:rsidRPr="00725071">
              <w:rPr>
                <w:rStyle w:val="libPoemTiniChar0"/>
                <w:rtl/>
              </w:rPr>
              <w:br/>
              <w:t> </w:t>
            </w:r>
          </w:p>
        </w:tc>
      </w:tr>
      <w:tr w:rsidR="006F76A5" w:rsidTr="006F76A5">
        <w:tblPrEx>
          <w:tblLook w:val="04A0"/>
        </w:tblPrEx>
        <w:trPr>
          <w:trHeight w:val="350"/>
        </w:trPr>
        <w:tc>
          <w:tcPr>
            <w:tcW w:w="3523" w:type="dxa"/>
          </w:tcPr>
          <w:p w:rsidR="006F76A5" w:rsidRDefault="006F76A5" w:rsidP="007A02D2">
            <w:pPr>
              <w:pStyle w:val="libPoem"/>
            </w:pPr>
            <w:r w:rsidRPr="007A10D9">
              <w:rPr>
                <w:rFonts w:hint="cs"/>
                <w:rtl/>
              </w:rPr>
              <w:t>وأوّل</w:t>
            </w:r>
            <w:r w:rsidR="00D947C3">
              <w:rPr>
                <w:rFonts w:hint="cs"/>
                <w:rtl/>
              </w:rPr>
              <w:t xml:space="preserve"> </w:t>
            </w:r>
            <w:r w:rsidRPr="007A10D9">
              <w:rPr>
                <w:rFonts w:hint="cs"/>
                <w:rtl/>
              </w:rPr>
              <w:t>من</w:t>
            </w:r>
            <w:r w:rsidR="00D947C3">
              <w:rPr>
                <w:rFonts w:hint="cs"/>
                <w:rtl/>
              </w:rPr>
              <w:t xml:space="preserve"> </w:t>
            </w:r>
            <w:r w:rsidRPr="007A10D9">
              <w:rPr>
                <w:rFonts w:hint="cs"/>
                <w:rtl/>
              </w:rPr>
              <w:t>صلّى</w:t>
            </w:r>
            <w:r w:rsidR="00D947C3">
              <w:rPr>
                <w:rFonts w:hint="cs"/>
                <w:rtl/>
              </w:rPr>
              <w:t xml:space="preserve"> </w:t>
            </w:r>
            <w:r w:rsidRPr="007A10D9">
              <w:rPr>
                <w:rFonts w:hint="cs"/>
                <w:rtl/>
              </w:rPr>
              <w:t>وصنو</w:t>
            </w:r>
            <w:r w:rsidR="00D947C3">
              <w:rPr>
                <w:rFonts w:hint="cs"/>
                <w:rtl/>
              </w:rPr>
              <w:t xml:space="preserve"> </w:t>
            </w:r>
            <w:r w:rsidRPr="007A10D9">
              <w:rPr>
                <w:rFonts w:hint="cs"/>
                <w:rtl/>
              </w:rPr>
              <w:t>نبيّهِ</w:t>
            </w:r>
            <w:r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6F76A5" w:rsidP="007A02D2">
            <w:pPr>
              <w:pStyle w:val="libPoem"/>
            </w:pPr>
            <w:r w:rsidRPr="007A10D9">
              <w:rPr>
                <w:rFonts w:hint="cs"/>
                <w:rtl/>
              </w:rPr>
              <w:t>وأوّل</w:t>
            </w:r>
            <w:r w:rsidR="00D947C3">
              <w:rPr>
                <w:rFonts w:hint="cs"/>
                <w:rtl/>
              </w:rPr>
              <w:t xml:space="preserve"> </w:t>
            </w:r>
            <w:r w:rsidRPr="007A10D9">
              <w:rPr>
                <w:rFonts w:hint="cs"/>
                <w:rtl/>
              </w:rPr>
              <w:t>مَن</w:t>
            </w:r>
            <w:r w:rsidR="00D947C3">
              <w:rPr>
                <w:rFonts w:hint="cs"/>
                <w:rtl/>
              </w:rPr>
              <w:t xml:space="preserve"> </w:t>
            </w:r>
            <w:r w:rsidRPr="007A10D9">
              <w:rPr>
                <w:rFonts w:hint="cs"/>
                <w:rtl/>
              </w:rPr>
              <w:t>أردى</w:t>
            </w:r>
            <w:r w:rsidR="00D947C3">
              <w:rPr>
                <w:rFonts w:hint="cs"/>
                <w:rtl/>
              </w:rPr>
              <w:t xml:space="preserve"> </w:t>
            </w:r>
            <w:r w:rsidRPr="007A10D9">
              <w:rPr>
                <w:rFonts w:hint="cs"/>
                <w:rtl/>
              </w:rPr>
              <w:t>الغواة</w:t>
            </w:r>
            <w:r w:rsidR="00D947C3">
              <w:rPr>
                <w:rFonts w:hint="cs"/>
                <w:rtl/>
              </w:rPr>
              <w:t xml:space="preserve"> </w:t>
            </w:r>
            <w:r w:rsidRPr="007A10D9">
              <w:rPr>
                <w:rFonts w:hint="cs"/>
                <w:rtl/>
              </w:rPr>
              <w:t>لدى</w:t>
            </w:r>
            <w:r w:rsidR="00D947C3">
              <w:rPr>
                <w:rFonts w:hint="cs"/>
                <w:rtl/>
              </w:rPr>
              <w:t xml:space="preserve"> </w:t>
            </w:r>
            <w:r w:rsidRPr="007A10D9">
              <w:rPr>
                <w:rFonts w:hint="cs"/>
                <w:rtl/>
              </w:rPr>
              <w:t>بدر</w:t>
            </w:r>
            <w:r w:rsidR="00D947C3">
              <w:rPr>
                <w:rFonts w:hint="cs"/>
                <w:rtl/>
              </w:rPr>
              <w:t xml:space="preserve"> </w:t>
            </w:r>
            <w:r w:rsidRPr="0051366D">
              <w:rPr>
                <w:rStyle w:val="libFootnotenumChar"/>
                <w:rFonts w:hint="cs"/>
                <w:rtl/>
              </w:rPr>
              <w:t>(٣)</w:t>
            </w:r>
            <w:r w:rsidRPr="00725071">
              <w:rPr>
                <w:rStyle w:val="libPoemTiniChar0"/>
                <w:rtl/>
              </w:rPr>
              <w:br/>
              <w:t> </w:t>
            </w:r>
          </w:p>
        </w:tc>
      </w:tr>
    </w:tbl>
    <w:p w:rsidR="003A6D95" w:rsidRDefault="003A6D95" w:rsidP="007D4354">
      <w:pPr>
        <w:pStyle w:val="libNormal"/>
        <w:rPr>
          <w:rtl/>
        </w:rPr>
      </w:pPr>
      <w:r w:rsidRPr="007D4354">
        <w:rPr>
          <w:rtl/>
        </w:rPr>
        <w:t>٤٠٢</w:t>
      </w:r>
      <w:r w:rsidR="00EF38A7">
        <w:rPr>
          <w:rtl/>
        </w:rPr>
        <w:t xml:space="preserve"> - </w:t>
      </w:r>
      <w:r w:rsidRPr="007D4354">
        <w:rPr>
          <w:rtl/>
        </w:rPr>
        <w:t>شرح نهج البلاغة</w:t>
      </w:r>
      <w:r w:rsidR="00B72997">
        <w:rPr>
          <w:rtl/>
        </w:rPr>
        <w:t>:</w:t>
      </w:r>
      <w:r w:rsidRPr="007D4354">
        <w:rPr>
          <w:rtl/>
        </w:rPr>
        <w:t xml:space="preserve"> وممّا رويناه من الشعر المقول في صدر الإسلام</w:t>
      </w:r>
      <w:r w:rsidR="00B72997">
        <w:rPr>
          <w:rtl/>
        </w:rPr>
        <w:t>،</w:t>
      </w:r>
      <w:r w:rsidRPr="007D4354">
        <w:rPr>
          <w:rtl/>
        </w:rPr>
        <w:t xml:space="preserve"> المتضمّن كونه (عليه السلام) وصيّ رسول الله</w:t>
      </w:r>
      <w:r w:rsidR="00B72997">
        <w:rPr>
          <w:rtl/>
        </w:rPr>
        <w:t>،</w:t>
      </w:r>
      <w:r w:rsidRPr="007D4354">
        <w:rPr>
          <w:rtl/>
        </w:rPr>
        <w:t xml:space="preserve"> قول عبد الله بن أبي سفيان بن الحارث بن عبد المطّلب</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6F76A5" w:rsidP="007A02D2">
            <w:pPr>
              <w:pStyle w:val="libPoem"/>
            </w:pPr>
            <w:r w:rsidRPr="007A10D9">
              <w:rPr>
                <w:rFonts w:hint="cs"/>
                <w:rtl/>
              </w:rPr>
              <w:t>ومنّا</w:t>
            </w:r>
            <w:r w:rsidR="00D947C3">
              <w:rPr>
                <w:rFonts w:hint="cs"/>
                <w:rtl/>
              </w:rPr>
              <w:t xml:space="preserve"> </w:t>
            </w:r>
            <w:r w:rsidRPr="007A10D9">
              <w:rPr>
                <w:rFonts w:hint="cs"/>
                <w:rtl/>
              </w:rPr>
              <w:t>على</w:t>
            </w:r>
            <w:r w:rsidR="00D947C3">
              <w:rPr>
                <w:rFonts w:hint="cs"/>
                <w:rtl/>
              </w:rPr>
              <w:t xml:space="preserve"> </w:t>
            </w:r>
            <w:r w:rsidRPr="007A10D9">
              <w:rPr>
                <w:rFonts w:hint="cs"/>
                <w:rtl/>
              </w:rPr>
              <w:t>ذاك</w:t>
            </w:r>
            <w:r w:rsidR="00D947C3">
              <w:rPr>
                <w:rFonts w:hint="cs"/>
                <w:rtl/>
              </w:rPr>
              <w:t xml:space="preserve"> </w:t>
            </w:r>
            <w:r w:rsidRPr="007A10D9">
              <w:rPr>
                <w:rFonts w:hint="cs"/>
                <w:rtl/>
              </w:rPr>
              <w:t>صاحب</w:t>
            </w:r>
            <w:r w:rsidR="00D947C3">
              <w:rPr>
                <w:rFonts w:hint="cs"/>
                <w:rtl/>
              </w:rPr>
              <w:t xml:space="preserve"> </w:t>
            </w:r>
            <w:r w:rsidRPr="007A10D9">
              <w:rPr>
                <w:rFonts w:hint="cs"/>
                <w:rtl/>
              </w:rPr>
              <w:t>خيبر</w:t>
            </w:r>
            <w:r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6F76A5" w:rsidP="007A02D2">
            <w:pPr>
              <w:pStyle w:val="libPoem"/>
            </w:pPr>
            <w:r w:rsidRPr="007A10D9">
              <w:rPr>
                <w:rFonts w:hint="cs"/>
                <w:rtl/>
              </w:rPr>
              <w:t>وصاحب</w:t>
            </w:r>
            <w:r w:rsidR="00D947C3">
              <w:rPr>
                <w:rFonts w:hint="cs"/>
                <w:rtl/>
              </w:rPr>
              <w:t xml:space="preserve"> </w:t>
            </w:r>
            <w:r w:rsidRPr="007A10D9">
              <w:rPr>
                <w:rFonts w:hint="cs"/>
                <w:rtl/>
              </w:rPr>
              <w:t>بدر</w:t>
            </w:r>
            <w:r w:rsidR="00D947C3">
              <w:rPr>
                <w:rFonts w:hint="cs"/>
                <w:rtl/>
              </w:rPr>
              <w:t xml:space="preserve"> </w:t>
            </w:r>
            <w:r w:rsidRPr="007A10D9">
              <w:rPr>
                <w:rFonts w:hint="cs"/>
                <w:rtl/>
              </w:rPr>
              <w:t>يوم</w:t>
            </w:r>
            <w:r w:rsidR="00D947C3">
              <w:rPr>
                <w:rFonts w:hint="cs"/>
                <w:rtl/>
              </w:rPr>
              <w:t xml:space="preserve"> </w:t>
            </w:r>
            <w:r w:rsidRPr="007A10D9">
              <w:rPr>
                <w:rFonts w:hint="cs"/>
                <w:rtl/>
              </w:rPr>
              <w:t>سالت</w:t>
            </w:r>
            <w:r w:rsidR="00D947C3">
              <w:rPr>
                <w:rFonts w:hint="cs"/>
                <w:rtl/>
              </w:rPr>
              <w:t xml:space="preserve"> </w:t>
            </w:r>
            <w:r w:rsidRPr="007A10D9">
              <w:rPr>
                <w:rFonts w:hint="cs"/>
                <w:rtl/>
              </w:rPr>
              <w:t>كتائبه</w:t>
            </w:r>
            <w:r w:rsidRPr="00725071">
              <w:rPr>
                <w:rStyle w:val="libPoemTiniChar0"/>
                <w:rtl/>
              </w:rPr>
              <w:br/>
              <w:t> </w:t>
            </w:r>
          </w:p>
        </w:tc>
      </w:tr>
      <w:tr w:rsidR="006F76A5" w:rsidTr="006F76A5">
        <w:tblPrEx>
          <w:tblLook w:val="04A0"/>
        </w:tblPrEx>
        <w:trPr>
          <w:trHeight w:val="350"/>
        </w:trPr>
        <w:tc>
          <w:tcPr>
            <w:tcW w:w="3523" w:type="dxa"/>
          </w:tcPr>
          <w:p w:rsidR="006F76A5" w:rsidRDefault="006F76A5" w:rsidP="007A02D2">
            <w:pPr>
              <w:pStyle w:val="libPoem"/>
            </w:pPr>
            <w:r w:rsidRPr="007A10D9">
              <w:rPr>
                <w:rFonts w:hint="cs"/>
                <w:rtl/>
              </w:rPr>
              <w:t>وصيّ</w:t>
            </w:r>
            <w:r w:rsidR="00D947C3">
              <w:rPr>
                <w:rFonts w:hint="cs"/>
                <w:rtl/>
              </w:rPr>
              <w:t xml:space="preserve"> </w:t>
            </w:r>
            <w:r w:rsidRPr="007A10D9">
              <w:rPr>
                <w:rFonts w:hint="cs"/>
                <w:rtl/>
              </w:rPr>
              <w:t>النبيّ</w:t>
            </w:r>
            <w:r w:rsidR="00D947C3">
              <w:rPr>
                <w:rFonts w:hint="cs"/>
                <w:rtl/>
              </w:rPr>
              <w:t xml:space="preserve"> </w:t>
            </w:r>
            <w:r w:rsidRPr="007A10D9">
              <w:rPr>
                <w:rFonts w:hint="cs"/>
                <w:rtl/>
              </w:rPr>
              <w:t>المصطفى</w:t>
            </w:r>
            <w:r w:rsidR="00D947C3">
              <w:rPr>
                <w:rFonts w:hint="cs"/>
                <w:rtl/>
              </w:rPr>
              <w:t xml:space="preserve"> </w:t>
            </w:r>
            <w:r w:rsidRPr="007A10D9">
              <w:rPr>
                <w:rFonts w:hint="cs"/>
                <w:rtl/>
              </w:rPr>
              <w:t>وابن</w:t>
            </w:r>
            <w:r w:rsidR="00D947C3">
              <w:rPr>
                <w:rFonts w:hint="cs"/>
                <w:rtl/>
              </w:rPr>
              <w:t xml:space="preserve"> </w:t>
            </w:r>
            <w:r w:rsidRPr="007A10D9">
              <w:rPr>
                <w:rFonts w:hint="cs"/>
                <w:rtl/>
              </w:rPr>
              <w:t>عمّهِ</w:t>
            </w:r>
            <w:r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6F76A5" w:rsidP="007A02D2">
            <w:pPr>
              <w:pStyle w:val="libPoem"/>
            </w:pPr>
            <w:r w:rsidRPr="007A10D9">
              <w:rPr>
                <w:rFonts w:hint="cs"/>
                <w:rtl/>
              </w:rPr>
              <w:t>فمن</w:t>
            </w:r>
            <w:r w:rsidR="00D947C3">
              <w:rPr>
                <w:rFonts w:hint="cs"/>
                <w:rtl/>
              </w:rPr>
              <w:t xml:space="preserve"> </w:t>
            </w:r>
            <w:r w:rsidRPr="007A10D9">
              <w:rPr>
                <w:rFonts w:hint="cs"/>
                <w:rtl/>
              </w:rPr>
              <w:t>ذا</w:t>
            </w:r>
            <w:r w:rsidR="00D947C3">
              <w:rPr>
                <w:rFonts w:hint="cs"/>
                <w:rtl/>
              </w:rPr>
              <w:t xml:space="preserve"> </w:t>
            </w:r>
            <w:r w:rsidRPr="007A10D9">
              <w:rPr>
                <w:rFonts w:hint="cs"/>
                <w:rtl/>
              </w:rPr>
              <w:t>يُدانيه</w:t>
            </w:r>
            <w:r w:rsidR="00D947C3">
              <w:rPr>
                <w:rFonts w:hint="cs"/>
                <w:rtl/>
              </w:rPr>
              <w:t xml:space="preserve"> </w:t>
            </w:r>
            <w:r w:rsidRPr="007A10D9">
              <w:rPr>
                <w:rFonts w:hint="cs"/>
                <w:rtl/>
              </w:rPr>
              <w:t>ومَن</w:t>
            </w:r>
            <w:r w:rsidR="00D947C3">
              <w:rPr>
                <w:rFonts w:hint="cs"/>
                <w:rtl/>
              </w:rPr>
              <w:t xml:space="preserve"> </w:t>
            </w:r>
            <w:r w:rsidRPr="007A10D9">
              <w:rPr>
                <w:rFonts w:hint="cs"/>
                <w:rtl/>
              </w:rPr>
              <w:t>ذا</w:t>
            </w:r>
            <w:r w:rsidR="00D947C3">
              <w:rPr>
                <w:rFonts w:hint="cs"/>
                <w:rtl/>
              </w:rPr>
              <w:t xml:space="preserve"> </w:t>
            </w:r>
            <w:r w:rsidRPr="007A10D9">
              <w:rPr>
                <w:rFonts w:hint="cs"/>
                <w:rtl/>
              </w:rPr>
              <w:t>يُقاربه</w:t>
            </w:r>
            <w:r w:rsidRPr="00725071">
              <w:rPr>
                <w:rStyle w:val="libPoemTiniChar0"/>
                <w:rtl/>
              </w:rPr>
              <w:br/>
              <w:t> </w:t>
            </w:r>
          </w:p>
        </w:tc>
      </w:tr>
    </w:tbl>
    <w:p w:rsidR="003A6D95" w:rsidRDefault="003A6D95" w:rsidP="007D4354">
      <w:pPr>
        <w:pStyle w:val="libNormal"/>
        <w:rPr>
          <w:rtl/>
        </w:rPr>
      </w:pPr>
      <w:r w:rsidRPr="007D4354">
        <w:rPr>
          <w:rtl/>
        </w:rPr>
        <w:t>وقال عبد الرحمن بن جُعَيل</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6F76A5" w:rsidP="007A02D2">
            <w:pPr>
              <w:pStyle w:val="libPoem"/>
            </w:pPr>
            <w:r w:rsidRPr="007A10D9">
              <w:rPr>
                <w:rFonts w:hint="cs"/>
                <w:rtl/>
              </w:rPr>
              <w:t>لعمري</w:t>
            </w:r>
            <w:r w:rsidR="00D947C3">
              <w:rPr>
                <w:rFonts w:hint="cs"/>
                <w:rtl/>
              </w:rPr>
              <w:t xml:space="preserve"> </w:t>
            </w:r>
            <w:r w:rsidRPr="007A10D9">
              <w:rPr>
                <w:rFonts w:hint="cs"/>
                <w:rtl/>
              </w:rPr>
              <w:t>لقد</w:t>
            </w:r>
            <w:r w:rsidR="00D947C3">
              <w:rPr>
                <w:rFonts w:hint="cs"/>
                <w:rtl/>
              </w:rPr>
              <w:t xml:space="preserve"> </w:t>
            </w:r>
            <w:r w:rsidRPr="007A10D9">
              <w:rPr>
                <w:rFonts w:hint="cs"/>
                <w:rtl/>
              </w:rPr>
              <w:t>بايعتمُ</w:t>
            </w:r>
            <w:r w:rsidR="00D947C3">
              <w:rPr>
                <w:rFonts w:hint="cs"/>
                <w:rtl/>
              </w:rPr>
              <w:t xml:space="preserve"> </w:t>
            </w:r>
            <w:r w:rsidRPr="007A10D9">
              <w:rPr>
                <w:rFonts w:hint="cs"/>
                <w:rtl/>
              </w:rPr>
              <w:t>ذا</w:t>
            </w:r>
            <w:r w:rsidR="00D947C3">
              <w:rPr>
                <w:rFonts w:hint="cs"/>
                <w:rtl/>
              </w:rPr>
              <w:t xml:space="preserve"> </w:t>
            </w:r>
            <w:r w:rsidRPr="007A10D9">
              <w:rPr>
                <w:rFonts w:hint="cs"/>
                <w:rtl/>
              </w:rPr>
              <w:t>حفيظة</w:t>
            </w:r>
            <w:r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6F76A5" w:rsidP="007A02D2">
            <w:pPr>
              <w:pStyle w:val="libPoem"/>
            </w:pPr>
            <w:r w:rsidRPr="007A10D9">
              <w:rPr>
                <w:rFonts w:hint="cs"/>
                <w:rtl/>
              </w:rPr>
              <w:t>على</w:t>
            </w:r>
            <w:r w:rsidR="00D947C3">
              <w:rPr>
                <w:rFonts w:hint="cs"/>
                <w:rtl/>
              </w:rPr>
              <w:t xml:space="preserve"> </w:t>
            </w:r>
            <w:r w:rsidRPr="007A10D9">
              <w:rPr>
                <w:rFonts w:hint="cs"/>
                <w:rtl/>
              </w:rPr>
              <w:t>الدين</w:t>
            </w:r>
            <w:r w:rsidR="00D947C3">
              <w:rPr>
                <w:rFonts w:hint="cs"/>
                <w:rtl/>
              </w:rPr>
              <w:t xml:space="preserve"> </w:t>
            </w:r>
            <w:r w:rsidRPr="007A10D9">
              <w:rPr>
                <w:rFonts w:hint="cs"/>
                <w:rtl/>
              </w:rPr>
              <w:t>معروف</w:t>
            </w:r>
            <w:r w:rsidR="00D947C3">
              <w:rPr>
                <w:rFonts w:hint="cs"/>
                <w:rtl/>
              </w:rPr>
              <w:t xml:space="preserve"> </w:t>
            </w:r>
            <w:r w:rsidRPr="007A10D9">
              <w:rPr>
                <w:rFonts w:hint="cs"/>
                <w:rtl/>
              </w:rPr>
              <w:t>العفاف</w:t>
            </w:r>
            <w:r w:rsidR="00D947C3">
              <w:rPr>
                <w:rFonts w:hint="cs"/>
                <w:rtl/>
              </w:rPr>
              <w:t xml:space="preserve"> </w:t>
            </w:r>
            <w:r w:rsidRPr="007A10D9">
              <w:rPr>
                <w:rFonts w:hint="cs"/>
                <w:rtl/>
              </w:rPr>
              <w:t>موفّقا</w:t>
            </w:r>
            <w:r w:rsidRPr="00725071">
              <w:rPr>
                <w:rStyle w:val="libPoemTiniChar0"/>
                <w:rtl/>
              </w:rPr>
              <w:br/>
              <w:t> </w:t>
            </w:r>
          </w:p>
        </w:tc>
      </w:tr>
      <w:tr w:rsidR="006F76A5" w:rsidTr="006F76A5">
        <w:tblPrEx>
          <w:tblLook w:val="04A0"/>
        </w:tblPrEx>
        <w:trPr>
          <w:trHeight w:val="350"/>
        </w:trPr>
        <w:tc>
          <w:tcPr>
            <w:tcW w:w="3523" w:type="dxa"/>
          </w:tcPr>
          <w:p w:rsidR="006F76A5" w:rsidRDefault="006F76A5" w:rsidP="007A02D2">
            <w:pPr>
              <w:pStyle w:val="libPoem"/>
            </w:pPr>
            <w:r w:rsidRPr="007A10D9">
              <w:rPr>
                <w:rFonts w:hint="cs"/>
                <w:rtl/>
              </w:rPr>
              <w:t>عليّاً</w:t>
            </w:r>
            <w:r w:rsidR="00D947C3">
              <w:rPr>
                <w:rFonts w:hint="cs"/>
                <w:rtl/>
              </w:rPr>
              <w:t xml:space="preserve"> </w:t>
            </w:r>
            <w:r w:rsidRPr="007A10D9">
              <w:rPr>
                <w:rFonts w:hint="cs"/>
                <w:rtl/>
              </w:rPr>
              <w:t>وصيّ</w:t>
            </w:r>
            <w:r w:rsidR="00D947C3">
              <w:rPr>
                <w:rFonts w:hint="cs"/>
                <w:rtl/>
              </w:rPr>
              <w:t xml:space="preserve"> </w:t>
            </w:r>
            <w:r w:rsidRPr="007A10D9">
              <w:rPr>
                <w:rFonts w:hint="cs"/>
                <w:rtl/>
              </w:rPr>
              <w:t>المصطفى</w:t>
            </w:r>
            <w:r w:rsidR="00D947C3">
              <w:rPr>
                <w:rFonts w:hint="cs"/>
                <w:rtl/>
              </w:rPr>
              <w:t xml:space="preserve"> </w:t>
            </w:r>
            <w:r w:rsidRPr="007A10D9">
              <w:rPr>
                <w:rFonts w:hint="cs"/>
                <w:rtl/>
              </w:rPr>
              <w:t>وابن</w:t>
            </w:r>
            <w:r w:rsidR="00D947C3">
              <w:rPr>
                <w:rFonts w:hint="cs"/>
                <w:rtl/>
              </w:rPr>
              <w:t xml:space="preserve"> </w:t>
            </w:r>
            <w:r w:rsidRPr="007A10D9">
              <w:rPr>
                <w:rFonts w:hint="cs"/>
                <w:rtl/>
              </w:rPr>
              <w:t>عمّهِ</w:t>
            </w:r>
            <w:r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6F76A5" w:rsidP="007A02D2">
            <w:pPr>
              <w:pStyle w:val="libPoem"/>
            </w:pPr>
            <w:r w:rsidRPr="007A10D9">
              <w:rPr>
                <w:rFonts w:hint="cs"/>
                <w:rtl/>
              </w:rPr>
              <w:t>وأوّل</w:t>
            </w:r>
            <w:r w:rsidR="00D947C3">
              <w:rPr>
                <w:rFonts w:hint="cs"/>
                <w:rtl/>
              </w:rPr>
              <w:t xml:space="preserve"> </w:t>
            </w:r>
            <w:r w:rsidRPr="007A10D9">
              <w:rPr>
                <w:rFonts w:hint="cs"/>
                <w:rtl/>
              </w:rPr>
              <w:t>مَن</w:t>
            </w:r>
            <w:r w:rsidR="00D947C3">
              <w:rPr>
                <w:rFonts w:hint="cs"/>
                <w:rtl/>
              </w:rPr>
              <w:t xml:space="preserve"> </w:t>
            </w:r>
            <w:r w:rsidRPr="007A10D9">
              <w:rPr>
                <w:rFonts w:hint="cs"/>
                <w:rtl/>
              </w:rPr>
              <w:t>صلَّى</w:t>
            </w:r>
            <w:r w:rsidR="00D947C3">
              <w:rPr>
                <w:rFonts w:hint="cs"/>
                <w:rtl/>
              </w:rPr>
              <w:t xml:space="preserve"> </w:t>
            </w:r>
            <w:r w:rsidRPr="007A10D9">
              <w:rPr>
                <w:rFonts w:hint="cs"/>
                <w:rtl/>
              </w:rPr>
              <w:t>أخا</w:t>
            </w:r>
            <w:r w:rsidR="00D947C3">
              <w:rPr>
                <w:rFonts w:hint="cs"/>
                <w:rtl/>
              </w:rPr>
              <w:t xml:space="preserve"> </w:t>
            </w:r>
            <w:r w:rsidRPr="007A10D9">
              <w:rPr>
                <w:rFonts w:hint="cs"/>
                <w:rtl/>
              </w:rPr>
              <w:t>الدين</w:t>
            </w:r>
            <w:r w:rsidR="00D947C3">
              <w:rPr>
                <w:rFonts w:hint="cs"/>
                <w:rtl/>
              </w:rPr>
              <w:t xml:space="preserve"> </w:t>
            </w:r>
            <w:r w:rsidRPr="007A10D9">
              <w:rPr>
                <w:rFonts w:hint="cs"/>
                <w:rtl/>
              </w:rPr>
              <w:t>والتقى</w:t>
            </w:r>
            <w:r w:rsidRPr="00725071">
              <w:rPr>
                <w:rStyle w:val="libPoemTiniChar0"/>
                <w:rtl/>
              </w:rPr>
              <w:br/>
              <w:t> </w:t>
            </w:r>
          </w:p>
        </w:tc>
      </w:tr>
    </w:tbl>
    <w:p w:rsidR="003A6D95" w:rsidRDefault="003A6D95" w:rsidP="007D4354">
      <w:pPr>
        <w:pStyle w:val="libNormal"/>
        <w:rPr>
          <w:rtl/>
        </w:rPr>
      </w:pPr>
      <w:r w:rsidRPr="007D4354">
        <w:rPr>
          <w:rtl/>
        </w:rPr>
        <w:t>وقال أبو الهيثم بن التيهان</w:t>
      </w:r>
      <w:r w:rsidR="00EF38A7">
        <w:rPr>
          <w:rtl/>
        </w:rPr>
        <w:t xml:space="preserve"> - </w:t>
      </w:r>
      <w:r w:rsidRPr="007D4354">
        <w:rPr>
          <w:rtl/>
        </w:rPr>
        <w:t>وكان بدريّاً</w:t>
      </w:r>
      <w:r w:rsidR="00EF38A7">
        <w:rPr>
          <w:rtl/>
        </w:rPr>
        <w:t xml:space="preserve"> -</w:t>
      </w:r>
      <w:r w:rsidR="00B72997">
        <w:rPr>
          <w:rtl/>
        </w:rPr>
        <w:t>:</w:t>
      </w:r>
      <w:r w:rsidRPr="0051366D">
        <w:rPr>
          <w:rtl/>
        </w:rPr>
        <w:t xml:space="preserve"> </w:t>
      </w:r>
    </w:p>
    <w:tbl>
      <w:tblPr>
        <w:tblStyle w:val="TableGrid"/>
        <w:bidiVisual/>
        <w:tblW w:w="4562" w:type="pct"/>
        <w:tblInd w:w="384" w:type="dxa"/>
        <w:tblLook w:val="01E0"/>
      </w:tblPr>
      <w:tblGrid>
        <w:gridCol w:w="3530"/>
        <w:gridCol w:w="272"/>
        <w:gridCol w:w="3508"/>
      </w:tblGrid>
      <w:tr w:rsidR="006F76A5" w:rsidTr="007A02D2">
        <w:trPr>
          <w:trHeight w:val="350"/>
        </w:trPr>
        <w:tc>
          <w:tcPr>
            <w:tcW w:w="3920" w:type="dxa"/>
            <w:shd w:val="clear" w:color="auto" w:fill="auto"/>
          </w:tcPr>
          <w:p w:rsidR="006F76A5" w:rsidRDefault="006F76A5" w:rsidP="007A02D2">
            <w:pPr>
              <w:pStyle w:val="libPoem"/>
            </w:pPr>
            <w:r w:rsidRPr="007A10D9">
              <w:rPr>
                <w:rtl/>
              </w:rPr>
              <w:t>قل للزبير وقل لطلحة إنّنا</w:t>
            </w:r>
            <w:r w:rsidRPr="00725071">
              <w:rPr>
                <w:rStyle w:val="libPoemTiniChar0"/>
                <w:rtl/>
              </w:rPr>
              <w:br/>
              <w:t> </w:t>
            </w:r>
          </w:p>
        </w:tc>
        <w:tc>
          <w:tcPr>
            <w:tcW w:w="279" w:type="dxa"/>
            <w:shd w:val="clear" w:color="auto" w:fill="auto"/>
          </w:tcPr>
          <w:p w:rsidR="006F76A5" w:rsidRDefault="006F76A5" w:rsidP="007A02D2">
            <w:pPr>
              <w:pStyle w:val="libPoem"/>
              <w:rPr>
                <w:rtl/>
              </w:rPr>
            </w:pPr>
          </w:p>
        </w:tc>
        <w:tc>
          <w:tcPr>
            <w:tcW w:w="3881" w:type="dxa"/>
            <w:shd w:val="clear" w:color="auto" w:fill="auto"/>
          </w:tcPr>
          <w:p w:rsidR="006F76A5" w:rsidRDefault="006F76A5" w:rsidP="007A02D2">
            <w:pPr>
              <w:pStyle w:val="libPoem"/>
            </w:pPr>
            <w:r w:rsidRPr="007A10D9">
              <w:rPr>
                <w:rtl/>
              </w:rPr>
              <w:t>نحن الذين شعارنا الأنصارُ</w:t>
            </w:r>
            <w:r w:rsidRPr="00725071">
              <w:rPr>
                <w:rStyle w:val="libPoemTiniChar0"/>
                <w:rtl/>
              </w:rPr>
              <w:br/>
              <w:t> </w:t>
            </w:r>
          </w:p>
        </w:tc>
      </w:tr>
    </w:tbl>
    <w:p w:rsidR="003A6D95" w:rsidRPr="007A10D9" w:rsidRDefault="00EF38A7" w:rsidP="00F93D2D">
      <w:pPr>
        <w:pStyle w:val="libLine"/>
        <w:rPr>
          <w:rtl/>
        </w:rPr>
      </w:pPr>
      <w:r>
        <w:rPr>
          <w:rtl/>
        </w:rPr>
        <w:t>____________________</w:t>
      </w:r>
    </w:p>
    <w:p w:rsidR="003A6D95" w:rsidRPr="007D4354" w:rsidRDefault="003A6D95" w:rsidP="007D4354">
      <w:pPr>
        <w:pStyle w:val="libFootnote0"/>
        <w:rPr>
          <w:rtl/>
        </w:rPr>
      </w:pPr>
      <w:r w:rsidRPr="007A10D9">
        <w:rPr>
          <w:rtl/>
        </w:rPr>
        <w:t>(١) فِهْر</w:t>
      </w:r>
      <w:r w:rsidR="00B72997">
        <w:rPr>
          <w:rtl/>
        </w:rPr>
        <w:t>:</w:t>
      </w:r>
      <w:r w:rsidRPr="007A10D9">
        <w:rPr>
          <w:rtl/>
        </w:rPr>
        <w:t xml:space="preserve"> قبيلة</w:t>
      </w:r>
      <w:r w:rsidR="00B72997">
        <w:rPr>
          <w:rtl/>
        </w:rPr>
        <w:t>؛</w:t>
      </w:r>
      <w:r w:rsidRPr="007A10D9">
        <w:rPr>
          <w:rtl/>
        </w:rPr>
        <w:t xml:space="preserve"> وهي أصل قريش (لسان العرب</w:t>
      </w:r>
      <w:r w:rsidR="00B72997">
        <w:rPr>
          <w:rtl/>
        </w:rPr>
        <w:t>:</w:t>
      </w:r>
      <w:r w:rsidRPr="007A10D9">
        <w:rPr>
          <w:rtl/>
        </w:rPr>
        <w:t xml:space="preserve"> ٥</w:t>
      </w:r>
      <w:r w:rsidR="00B72997">
        <w:rPr>
          <w:rtl/>
        </w:rPr>
        <w:t>/</w:t>
      </w:r>
      <w:r w:rsidRPr="007A10D9">
        <w:rPr>
          <w:rtl/>
        </w:rPr>
        <w:t>٦٦)</w:t>
      </w:r>
      <w:r w:rsidR="00B72997">
        <w:rPr>
          <w:rtl/>
        </w:rPr>
        <w:t>.</w:t>
      </w:r>
      <w:r w:rsidRPr="007A10D9">
        <w:rPr>
          <w:rtl/>
        </w:rPr>
        <w:t xml:space="preserve"> </w:t>
      </w:r>
    </w:p>
    <w:p w:rsidR="003A6D95" w:rsidRPr="007D4354" w:rsidRDefault="003A6D95" w:rsidP="007D4354">
      <w:pPr>
        <w:pStyle w:val="libFootnote0"/>
        <w:rPr>
          <w:rtl/>
        </w:rPr>
      </w:pPr>
      <w:r w:rsidRPr="007A10D9">
        <w:rPr>
          <w:rtl/>
        </w:rPr>
        <w:t>(٢) تاريخ اليعقوبي</w:t>
      </w:r>
      <w:r w:rsidR="00B72997">
        <w:rPr>
          <w:rtl/>
        </w:rPr>
        <w:t>:</w:t>
      </w:r>
      <w:r w:rsidRPr="007A10D9">
        <w:rPr>
          <w:rtl/>
        </w:rPr>
        <w:t xml:space="preserve"> ٢</w:t>
      </w:r>
      <w:r w:rsidR="00B72997">
        <w:rPr>
          <w:rtl/>
        </w:rPr>
        <w:t>/</w:t>
      </w:r>
      <w:r w:rsidRPr="007A10D9">
        <w:rPr>
          <w:rtl/>
        </w:rPr>
        <w:t>١٢٨</w:t>
      </w:r>
      <w:r w:rsidR="00B72997">
        <w:rPr>
          <w:rtl/>
        </w:rPr>
        <w:t>؛</w:t>
      </w:r>
      <w:r w:rsidRPr="007A10D9">
        <w:rPr>
          <w:rtl/>
        </w:rPr>
        <w:t xml:space="preserve"> شرح نهج البلاغة</w:t>
      </w:r>
      <w:r w:rsidR="00B72997">
        <w:rPr>
          <w:rtl/>
        </w:rPr>
        <w:t>:</w:t>
      </w:r>
      <w:r w:rsidRPr="007A10D9">
        <w:rPr>
          <w:rtl/>
        </w:rPr>
        <w:t xml:space="preserve"> ٦</w:t>
      </w:r>
      <w:r w:rsidR="00B72997">
        <w:rPr>
          <w:rtl/>
        </w:rPr>
        <w:t>/</w:t>
      </w:r>
      <w:r w:rsidRPr="007A10D9">
        <w:rPr>
          <w:rtl/>
        </w:rPr>
        <w:t xml:space="preserve">٣٥ وفيه </w:t>
      </w:r>
      <w:r w:rsidR="00B72997">
        <w:rPr>
          <w:rtl/>
        </w:rPr>
        <w:t>(</w:t>
      </w:r>
      <w:r w:rsidRPr="007A10D9">
        <w:rPr>
          <w:rtl/>
        </w:rPr>
        <w:t>في الهدي</w:t>
      </w:r>
      <w:r w:rsidR="00B72997">
        <w:rPr>
          <w:rtl/>
        </w:rPr>
        <w:t>)</w:t>
      </w:r>
      <w:r w:rsidRPr="007A10D9">
        <w:rPr>
          <w:rtl/>
        </w:rPr>
        <w:t xml:space="preserve"> بدل </w:t>
      </w:r>
      <w:r w:rsidR="00B72997">
        <w:rPr>
          <w:rtl/>
        </w:rPr>
        <w:t>(</w:t>
      </w:r>
      <w:r w:rsidRPr="007A10D9">
        <w:rPr>
          <w:rtl/>
        </w:rPr>
        <w:t>في الإخا</w:t>
      </w:r>
      <w:r w:rsidR="00B72997">
        <w:rPr>
          <w:rtl/>
        </w:rPr>
        <w:t>)</w:t>
      </w:r>
      <w:r w:rsidRPr="007A10D9">
        <w:rPr>
          <w:rtl/>
        </w:rPr>
        <w:t xml:space="preserve"> و</w:t>
      </w:r>
      <w:r w:rsidR="00B72997">
        <w:rPr>
          <w:rtl/>
        </w:rPr>
        <w:t>(</w:t>
      </w:r>
      <w:r w:rsidRPr="007A10D9">
        <w:rPr>
          <w:rtl/>
        </w:rPr>
        <w:t>منهم</w:t>
      </w:r>
      <w:r w:rsidR="00B72997">
        <w:rPr>
          <w:rtl/>
        </w:rPr>
        <w:t>)</w:t>
      </w:r>
      <w:r w:rsidRPr="007A10D9">
        <w:rPr>
          <w:rtl/>
        </w:rPr>
        <w:t xml:space="preserve"> بدل </w:t>
      </w:r>
      <w:r w:rsidR="00B72997">
        <w:rPr>
          <w:rtl/>
        </w:rPr>
        <w:t>(</w:t>
      </w:r>
      <w:r w:rsidRPr="007A10D9">
        <w:rPr>
          <w:rtl/>
        </w:rPr>
        <w:t>فهر</w:t>
      </w:r>
      <w:r w:rsidR="00B72997">
        <w:rPr>
          <w:rtl/>
        </w:rPr>
        <w:t>).</w:t>
      </w:r>
      <w:r w:rsidRPr="007A10D9">
        <w:rPr>
          <w:rtl/>
        </w:rPr>
        <w:t xml:space="preserve"> </w:t>
      </w:r>
    </w:p>
    <w:p w:rsidR="003A6D95" w:rsidRPr="007D4354" w:rsidRDefault="003A6D95" w:rsidP="007D4354">
      <w:pPr>
        <w:pStyle w:val="libFootnote0"/>
        <w:rPr>
          <w:rtl/>
        </w:rPr>
      </w:pPr>
      <w:r w:rsidRPr="007A10D9">
        <w:rPr>
          <w:rtl/>
        </w:rPr>
        <w:t>(٣) تاريخ الطبري</w:t>
      </w:r>
      <w:r w:rsidR="00B72997">
        <w:rPr>
          <w:rtl/>
        </w:rPr>
        <w:t>:</w:t>
      </w:r>
      <w:r w:rsidRPr="007A10D9">
        <w:rPr>
          <w:rtl/>
        </w:rPr>
        <w:t xml:space="preserve"> ٤</w:t>
      </w:r>
      <w:r w:rsidR="00B72997">
        <w:rPr>
          <w:rtl/>
        </w:rPr>
        <w:t>/</w:t>
      </w:r>
      <w:r w:rsidRPr="007A10D9">
        <w:rPr>
          <w:rtl/>
        </w:rPr>
        <w:t>٤٢٦</w:t>
      </w:r>
      <w:r w:rsidR="00B72997">
        <w:rPr>
          <w:rtl/>
        </w:rPr>
        <w:t>؛</w:t>
      </w:r>
      <w:r w:rsidRPr="007A10D9">
        <w:rPr>
          <w:rtl/>
        </w:rPr>
        <w:t xml:space="preserve"> الدرجات الرفيعة</w:t>
      </w:r>
      <w:r w:rsidR="00B72997">
        <w:rPr>
          <w:rtl/>
        </w:rPr>
        <w:t>:</w:t>
      </w:r>
      <w:r w:rsidRPr="007A10D9">
        <w:rPr>
          <w:rtl/>
        </w:rPr>
        <w:t xml:space="preserve"> ١٤٣</w:t>
      </w:r>
      <w:r w:rsidR="00B72997">
        <w:rPr>
          <w:rtl/>
        </w:rPr>
        <w:t>.</w:t>
      </w:r>
      <w:r w:rsidRPr="007A10D9">
        <w:rPr>
          <w:rtl/>
        </w:rPr>
        <w:t xml:space="preserve"> </w:t>
      </w:r>
    </w:p>
    <w:p w:rsidR="003A6D95" w:rsidRDefault="003A6D95" w:rsidP="007D4354">
      <w:pPr>
        <w:pStyle w:val="libNormal"/>
        <w:rPr>
          <w:rtl/>
        </w:rPr>
      </w:pPr>
      <w:r>
        <w:rPr>
          <w:rtl/>
        </w:rPr>
        <w:br w:type="page"/>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lastRenderedPageBreak/>
              <w:t>نحن</w:t>
            </w:r>
            <w:r w:rsidR="00D947C3">
              <w:rPr>
                <w:rFonts w:hint="cs"/>
                <w:rtl/>
              </w:rPr>
              <w:t xml:space="preserve"> </w:t>
            </w:r>
            <w:r w:rsidRPr="0053213C">
              <w:rPr>
                <w:rFonts w:hint="cs"/>
                <w:rtl/>
              </w:rPr>
              <w:t>الذين</w:t>
            </w:r>
            <w:r w:rsidR="00D947C3">
              <w:rPr>
                <w:rFonts w:hint="cs"/>
                <w:rtl/>
              </w:rPr>
              <w:t xml:space="preserve"> </w:t>
            </w:r>
            <w:r w:rsidRPr="0053213C">
              <w:rPr>
                <w:rFonts w:hint="cs"/>
                <w:rtl/>
              </w:rPr>
              <w:t>رأت</w:t>
            </w:r>
            <w:r w:rsidR="00D947C3">
              <w:rPr>
                <w:rFonts w:hint="cs"/>
                <w:rtl/>
              </w:rPr>
              <w:t xml:space="preserve"> </w:t>
            </w:r>
            <w:r w:rsidRPr="0053213C">
              <w:rPr>
                <w:rFonts w:hint="cs"/>
                <w:rtl/>
              </w:rPr>
              <w:t>قريش</w:t>
            </w:r>
            <w:r w:rsidR="00D947C3">
              <w:rPr>
                <w:rFonts w:hint="cs"/>
                <w:rtl/>
              </w:rPr>
              <w:t xml:space="preserve"> </w:t>
            </w:r>
            <w:r w:rsidRPr="0053213C">
              <w:rPr>
                <w:rFonts w:hint="cs"/>
                <w:rtl/>
              </w:rPr>
              <w:t>فعلنا</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يوم</w:t>
            </w:r>
            <w:r w:rsidR="00D947C3">
              <w:rPr>
                <w:rFonts w:hint="cs"/>
                <w:rtl/>
              </w:rPr>
              <w:t xml:space="preserve"> </w:t>
            </w:r>
            <w:r w:rsidRPr="0053213C">
              <w:rPr>
                <w:rFonts w:hint="cs"/>
                <w:rtl/>
              </w:rPr>
              <w:t>القَلِيب</w:t>
            </w:r>
            <w:r w:rsidR="00D947C3">
              <w:rPr>
                <w:rFonts w:hint="cs"/>
                <w:rtl/>
              </w:rPr>
              <w:t xml:space="preserve"> </w:t>
            </w:r>
            <w:r w:rsidRPr="0051366D">
              <w:rPr>
                <w:rStyle w:val="libFootnotenumChar"/>
                <w:rFonts w:hint="cs"/>
                <w:rtl/>
              </w:rPr>
              <w:t>(١)</w:t>
            </w:r>
            <w:r w:rsidR="00D947C3">
              <w:rPr>
                <w:rFonts w:hint="cs"/>
                <w:rtl/>
              </w:rPr>
              <w:t xml:space="preserve"> </w:t>
            </w:r>
            <w:r w:rsidRPr="0053213C">
              <w:rPr>
                <w:rFonts w:hint="cs"/>
                <w:rtl/>
              </w:rPr>
              <w:t>أُولئك</w:t>
            </w:r>
            <w:r w:rsidR="00D947C3">
              <w:rPr>
                <w:rFonts w:hint="cs"/>
                <w:rtl/>
              </w:rPr>
              <w:t xml:space="preserve"> </w:t>
            </w:r>
            <w:r w:rsidRPr="0053213C">
              <w:rPr>
                <w:rFonts w:hint="cs"/>
                <w:rtl/>
              </w:rPr>
              <w:t>الكفّار</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كنّا</w:t>
            </w:r>
            <w:r w:rsidR="00D947C3">
              <w:rPr>
                <w:rFonts w:hint="cs"/>
                <w:rtl/>
              </w:rPr>
              <w:t xml:space="preserve"> </w:t>
            </w:r>
            <w:r w:rsidRPr="0053213C">
              <w:rPr>
                <w:rFonts w:hint="cs"/>
                <w:rtl/>
              </w:rPr>
              <w:t>شعار</w:t>
            </w:r>
            <w:r w:rsidR="00D947C3">
              <w:rPr>
                <w:rFonts w:hint="cs"/>
                <w:rtl/>
              </w:rPr>
              <w:t xml:space="preserve"> </w:t>
            </w:r>
            <w:r w:rsidRPr="0053213C">
              <w:rPr>
                <w:rFonts w:hint="cs"/>
                <w:rtl/>
              </w:rPr>
              <w:t>نبيّنا</w:t>
            </w:r>
            <w:r w:rsidR="00D947C3">
              <w:rPr>
                <w:rFonts w:hint="cs"/>
                <w:rtl/>
              </w:rPr>
              <w:t xml:space="preserve"> </w:t>
            </w:r>
            <w:r w:rsidRPr="0053213C">
              <w:rPr>
                <w:rFonts w:hint="cs"/>
                <w:rtl/>
              </w:rPr>
              <w:t>ودثاره</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يفديه</w:t>
            </w:r>
            <w:r w:rsidR="00D947C3">
              <w:rPr>
                <w:rFonts w:hint="cs"/>
                <w:rtl/>
              </w:rPr>
              <w:t xml:space="preserve"> </w:t>
            </w:r>
            <w:r w:rsidRPr="0053213C">
              <w:rPr>
                <w:rFonts w:hint="cs"/>
                <w:rtl/>
              </w:rPr>
              <w:t>منّا</w:t>
            </w:r>
            <w:r w:rsidR="00D947C3">
              <w:rPr>
                <w:rFonts w:hint="cs"/>
                <w:rtl/>
              </w:rPr>
              <w:t xml:space="preserve"> </w:t>
            </w:r>
            <w:r w:rsidRPr="0053213C">
              <w:rPr>
                <w:rFonts w:hint="cs"/>
                <w:rtl/>
              </w:rPr>
              <w:t>الروح</w:t>
            </w:r>
            <w:r w:rsidR="00D947C3">
              <w:rPr>
                <w:rFonts w:hint="cs"/>
                <w:rtl/>
              </w:rPr>
              <w:t xml:space="preserve"> </w:t>
            </w:r>
            <w:r w:rsidRPr="0053213C">
              <w:rPr>
                <w:rFonts w:hint="cs"/>
                <w:rtl/>
              </w:rPr>
              <w:t>والأبصار</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إنّ</w:t>
            </w:r>
            <w:r w:rsidR="00D947C3">
              <w:rPr>
                <w:rFonts w:hint="cs"/>
                <w:rtl/>
              </w:rPr>
              <w:t xml:space="preserve"> </w:t>
            </w:r>
            <w:r w:rsidRPr="0053213C">
              <w:rPr>
                <w:rFonts w:hint="cs"/>
                <w:rtl/>
              </w:rPr>
              <w:t>الوصيّ</w:t>
            </w:r>
            <w:r w:rsidR="00D947C3">
              <w:rPr>
                <w:rFonts w:hint="cs"/>
                <w:rtl/>
              </w:rPr>
              <w:t xml:space="preserve"> </w:t>
            </w:r>
            <w:r w:rsidRPr="0053213C">
              <w:rPr>
                <w:rFonts w:hint="cs"/>
                <w:rtl/>
              </w:rPr>
              <w:t>إمامنا</w:t>
            </w:r>
            <w:r w:rsidR="00D947C3">
              <w:rPr>
                <w:rFonts w:hint="cs"/>
                <w:rtl/>
              </w:rPr>
              <w:t xml:space="preserve"> </w:t>
            </w:r>
            <w:r w:rsidRPr="0053213C">
              <w:rPr>
                <w:rFonts w:hint="cs"/>
                <w:rtl/>
              </w:rPr>
              <w:t>ووليّنا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برح</w:t>
            </w:r>
            <w:r w:rsidR="00D947C3">
              <w:rPr>
                <w:rFonts w:hint="cs"/>
                <w:rtl/>
              </w:rPr>
              <w:t xml:space="preserve"> </w:t>
            </w:r>
            <w:r w:rsidRPr="0053213C">
              <w:rPr>
                <w:rFonts w:hint="cs"/>
                <w:rtl/>
              </w:rPr>
              <w:t>الخفاء</w:t>
            </w:r>
            <w:r w:rsidR="00D947C3">
              <w:rPr>
                <w:rFonts w:hint="cs"/>
                <w:rtl/>
              </w:rPr>
              <w:t xml:space="preserve"> </w:t>
            </w:r>
            <w:r w:rsidRPr="0053213C">
              <w:rPr>
                <w:rFonts w:hint="cs"/>
                <w:rtl/>
              </w:rPr>
              <w:t>وباحت</w:t>
            </w:r>
            <w:r w:rsidR="00D947C3">
              <w:rPr>
                <w:rFonts w:hint="cs"/>
                <w:rtl/>
              </w:rPr>
              <w:t xml:space="preserve"> </w:t>
            </w:r>
            <w:r w:rsidRPr="0053213C">
              <w:rPr>
                <w:rFonts w:hint="cs"/>
                <w:rtl/>
              </w:rPr>
              <w:t>الأسرار</w:t>
            </w:r>
            <w:r w:rsidR="006F76A5" w:rsidRPr="00725071">
              <w:rPr>
                <w:rStyle w:val="libPoemTiniChar0"/>
                <w:rtl/>
              </w:rPr>
              <w:br/>
              <w:t> </w:t>
            </w:r>
          </w:p>
        </w:tc>
      </w:tr>
    </w:tbl>
    <w:p w:rsidR="003A6D95" w:rsidRDefault="003A6D95" w:rsidP="007D4354">
      <w:pPr>
        <w:pStyle w:val="libNormal"/>
        <w:rPr>
          <w:rtl/>
        </w:rPr>
      </w:pPr>
      <w:r w:rsidRPr="007D4354">
        <w:rPr>
          <w:rtl/>
        </w:rPr>
        <w:t>وقال عمر بن حارثة الأنصاري</w:t>
      </w:r>
      <w:r w:rsidR="00B72997">
        <w:rPr>
          <w:rtl/>
        </w:rPr>
        <w:t>،</w:t>
      </w:r>
      <w:r w:rsidRPr="007D4354">
        <w:rPr>
          <w:rtl/>
        </w:rPr>
        <w:t xml:space="preserve"> وكان مع محمّد بن الحنفيّة يوم الجمل</w:t>
      </w:r>
      <w:r w:rsidR="00B72997">
        <w:rPr>
          <w:rtl/>
        </w:rPr>
        <w:t>،</w:t>
      </w:r>
      <w:r w:rsidR="00E023D5">
        <w:rPr>
          <w:rtl/>
        </w:rPr>
        <w:t xml:space="preserve"> وقد لامه أبوه (عليه السلام) لم</w:t>
      </w:r>
      <w:r w:rsidRPr="007D4354">
        <w:rPr>
          <w:rtl/>
        </w:rPr>
        <w:t>ا أمره بالحملة فتقاعس</w:t>
      </w:r>
      <w:r w:rsidRPr="00B72997">
        <w:rPr>
          <w:rtl/>
        </w:rPr>
        <w:t xml:space="preserve"> </w:t>
      </w:r>
      <w:r w:rsidRPr="007D4354">
        <w:rPr>
          <w:rStyle w:val="libFootnotenumChar"/>
          <w:rtl/>
        </w:rPr>
        <w:t>(٢)</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E023D5">
        <w:trPr>
          <w:trHeight w:val="350"/>
        </w:trPr>
        <w:tc>
          <w:tcPr>
            <w:tcW w:w="3523" w:type="dxa"/>
            <w:shd w:val="clear" w:color="auto" w:fill="auto"/>
          </w:tcPr>
          <w:p w:rsidR="006F76A5" w:rsidRDefault="00E023D5" w:rsidP="007A02D2">
            <w:pPr>
              <w:pStyle w:val="libPoem"/>
            </w:pPr>
            <w:r w:rsidRPr="0053213C">
              <w:rPr>
                <w:rFonts w:hint="cs"/>
                <w:rtl/>
              </w:rPr>
              <w:t>أبا</w:t>
            </w:r>
            <w:r w:rsidR="00D947C3">
              <w:rPr>
                <w:rFonts w:hint="cs"/>
                <w:rtl/>
              </w:rPr>
              <w:t xml:space="preserve"> </w:t>
            </w:r>
            <w:r w:rsidRPr="0053213C">
              <w:rPr>
                <w:rFonts w:hint="cs"/>
                <w:rtl/>
              </w:rPr>
              <w:t>حسن</w:t>
            </w:r>
            <w:r w:rsidR="00D947C3">
              <w:rPr>
                <w:rFonts w:hint="cs"/>
                <w:rtl/>
              </w:rPr>
              <w:t xml:space="preserve"> </w:t>
            </w:r>
            <w:r w:rsidRPr="0053213C">
              <w:rPr>
                <w:rFonts w:hint="cs"/>
                <w:rtl/>
              </w:rPr>
              <w:t>أنت</w:t>
            </w:r>
            <w:r w:rsidR="00D947C3">
              <w:rPr>
                <w:rFonts w:hint="cs"/>
                <w:rtl/>
              </w:rPr>
              <w:t xml:space="preserve"> </w:t>
            </w:r>
            <w:r w:rsidRPr="0053213C">
              <w:rPr>
                <w:rFonts w:hint="cs"/>
                <w:rtl/>
              </w:rPr>
              <w:t>فصل</w:t>
            </w:r>
            <w:r w:rsidR="00D947C3">
              <w:rPr>
                <w:rFonts w:hint="cs"/>
                <w:rtl/>
              </w:rPr>
              <w:t xml:space="preserve"> </w:t>
            </w:r>
            <w:r w:rsidRPr="0053213C">
              <w:rPr>
                <w:rFonts w:hint="cs"/>
                <w:rtl/>
              </w:rPr>
              <w:t>الأُمورْ</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يبين</w:t>
            </w:r>
            <w:r w:rsidR="00D947C3">
              <w:rPr>
                <w:rFonts w:hint="cs"/>
                <w:rtl/>
              </w:rPr>
              <w:t xml:space="preserve"> </w:t>
            </w:r>
            <w:r w:rsidRPr="0053213C">
              <w:rPr>
                <w:rFonts w:hint="cs"/>
                <w:rtl/>
              </w:rPr>
              <w:t>بك</w:t>
            </w:r>
            <w:r w:rsidR="00D947C3">
              <w:rPr>
                <w:rFonts w:hint="cs"/>
                <w:rtl/>
              </w:rPr>
              <w:t xml:space="preserve"> </w:t>
            </w:r>
            <w:r w:rsidRPr="0053213C">
              <w:rPr>
                <w:rFonts w:hint="cs"/>
                <w:rtl/>
              </w:rPr>
              <w:t>الحلُّ</w:t>
            </w:r>
            <w:r w:rsidR="00D947C3">
              <w:rPr>
                <w:rFonts w:hint="cs"/>
                <w:rtl/>
              </w:rPr>
              <w:t xml:space="preserve"> </w:t>
            </w:r>
            <w:r w:rsidRPr="0053213C">
              <w:rPr>
                <w:rFonts w:hint="cs"/>
                <w:rtl/>
              </w:rPr>
              <w:t>والمحرمُ</w:t>
            </w:r>
            <w:r w:rsidR="006F76A5" w:rsidRPr="00725071">
              <w:rPr>
                <w:rStyle w:val="libPoemTiniChar0"/>
                <w:rtl/>
              </w:rPr>
              <w:br/>
              <w:t> </w:t>
            </w:r>
          </w:p>
        </w:tc>
      </w:tr>
      <w:tr w:rsidR="006F76A5" w:rsidTr="00E023D5">
        <w:tblPrEx>
          <w:tblLook w:val="04A0"/>
        </w:tblPrEx>
        <w:trPr>
          <w:trHeight w:val="350"/>
        </w:trPr>
        <w:tc>
          <w:tcPr>
            <w:tcW w:w="3523" w:type="dxa"/>
          </w:tcPr>
          <w:p w:rsidR="006F76A5" w:rsidRDefault="00E023D5" w:rsidP="007A02D2">
            <w:pPr>
              <w:pStyle w:val="libPoem"/>
            </w:pPr>
            <w:r w:rsidRPr="0053213C">
              <w:rPr>
                <w:rFonts w:hint="cs"/>
                <w:rtl/>
              </w:rPr>
              <w:t>جمعت</w:t>
            </w:r>
            <w:r w:rsidR="00D947C3">
              <w:rPr>
                <w:rFonts w:hint="cs"/>
                <w:rtl/>
              </w:rPr>
              <w:t xml:space="preserve"> </w:t>
            </w:r>
            <w:r w:rsidRPr="0053213C">
              <w:rPr>
                <w:rFonts w:hint="cs"/>
                <w:rtl/>
              </w:rPr>
              <w:t>الرجال</w:t>
            </w:r>
            <w:r w:rsidR="00D947C3">
              <w:rPr>
                <w:rFonts w:hint="cs"/>
                <w:rtl/>
              </w:rPr>
              <w:t xml:space="preserve"> </w:t>
            </w:r>
            <w:r w:rsidRPr="0053213C">
              <w:rPr>
                <w:rFonts w:hint="cs"/>
                <w:rtl/>
              </w:rPr>
              <w:t>على</w:t>
            </w:r>
            <w:r w:rsidR="00D947C3">
              <w:rPr>
                <w:rFonts w:hint="cs"/>
                <w:rtl/>
              </w:rPr>
              <w:t xml:space="preserve"> </w:t>
            </w:r>
            <w:r w:rsidRPr="0053213C">
              <w:rPr>
                <w:rFonts w:hint="cs"/>
                <w:rtl/>
              </w:rPr>
              <w:t>راية</w:t>
            </w:r>
            <w:r w:rsidR="00D947C3">
              <w:rPr>
                <w:rFonts w:hint="cs"/>
                <w:rtl/>
              </w:rPr>
              <w:t xml:space="preserve"> </w:t>
            </w:r>
            <w:r w:rsidRPr="0053213C">
              <w:rPr>
                <w:rFonts w:hint="cs"/>
                <w:rtl/>
              </w:rPr>
              <w:t>بها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ابنُك</w:t>
            </w:r>
            <w:r w:rsidR="00D947C3">
              <w:rPr>
                <w:rFonts w:hint="cs"/>
                <w:rtl/>
              </w:rPr>
              <w:t xml:space="preserve"> </w:t>
            </w:r>
            <w:r w:rsidRPr="0053213C">
              <w:rPr>
                <w:rFonts w:hint="cs"/>
                <w:rtl/>
              </w:rPr>
              <w:t>يوم</w:t>
            </w:r>
            <w:r w:rsidR="00D947C3">
              <w:rPr>
                <w:rFonts w:hint="cs"/>
                <w:rtl/>
              </w:rPr>
              <w:t xml:space="preserve"> </w:t>
            </w:r>
            <w:r w:rsidRPr="0053213C">
              <w:rPr>
                <w:rFonts w:hint="cs"/>
                <w:rtl/>
              </w:rPr>
              <w:t>الوغى</w:t>
            </w:r>
            <w:r w:rsidR="00D947C3">
              <w:rPr>
                <w:rFonts w:hint="cs"/>
                <w:rtl/>
              </w:rPr>
              <w:t xml:space="preserve"> </w:t>
            </w:r>
            <w:r w:rsidRPr="0053213C">
              <w:rPr>
                <w:rFonts w:hint="cs"/>
                <w:rtl/>
              </w:rPr>
              <w:t>مُقحَمُ</w:t>
            </w:r>
            <w:r w:rsidR="006F76A5" w:rsidRPr="00725071">
              <w:rPr>
                <w:rStyle w:val="libPoemTiniChar0"/>
                <w:rtl/>
              </w:rPr>
              <w:br/>
              <w:t> </w:t>
            </w:r>
          </w:p>
        </w:tc>
      </w:tr>
      <w:tr w:rsidR="006F76A5" w:rsidTr="00E023D5">
        <w:tblPrEx>
          <w:tblLook w:val="04A0"/>
        </w:tblPrEx>
        <w:trPr>
          <w:trHeight w:val="350"/>
        </w:trPr>
        <w:tc>
          <w:tcPr>
            <w:tcW w:w="3523" w:type="dxa"/>
          </w:tcPr>
          <w:p w:rsidR="006F76A5" w:rsidRDefault="00E023D5" w:rsidP="007A02D2">
            <w:pPr>
              <w:pStyle w:val="libPoem"/>
            </w:pPr>
            <w:r w:rsidRPr="0053213C">
              <w:rPr>
                <w:rFonts w:hint="cs"/>
                <w:rtl/>
              </w:rPr>
              <w:t>ولم</w:t>
            </w:r>
            <w:r w:rsidR="00D947C3">
              <w:rPr>
                <w:rFonts w:hint="cs"/>
                <w:rtl/>
              </w:rPr>
              <w:t xml:space="preserve"> </w:t>
            </w:r>
            <w:r w:rsidRPr="0053213C">
              <w:rPr>
                <w:rFonts w:hint="cs"/>
                <w:rtl/>
              </w:rPr>
              <w:t>ينكص</w:t>
            </w:r>
            <w:r w:rsidR="00D947C3">
              <w:rPr>
                <w:rFonts w:hint="cs"/>
                <w:rtl/>
              </w:rPr>
              <w:t xml:space="preserve"> </w:t>
            </w:r>
            <w:r w:rsidRPr="0053213C">
              <w:rPr>
                <w:rFonts w:hint="cs"/>
                <w:rtl/>
              </w:rPr>
              <w:t>المرء</w:t>
            </w:r>
            <w:r w:rsidR="00D947C3">
              <w:rPr>
                <w:rFonts w:hint="cs"/>
                <w:rtl/>
              </w:rPr>
              <w:t xml:space="preserve"> </w:t>
            </w:r>
            <w:r w:rsidRPr="0053213C">
              <w:rPr>
                <w:rFonts w:hint="cs"/>
                <w:rtl/>
              </w:rPr>
              <w:t>من</w:t>
            </w:r>
            <w:r w:rsidR="00D947C3">
              <w:rPr>
                <w:rFonts w:hint="cs"/>
                <w:rtl/>
              </w:rPr>
              <w:t xml:space="preserve"> </w:t>
            </w:r>
            <w:r w:rsidRPr="0053213C">
              <w:rPr>
                <w:rFonts w:hint="cs"/>
                <w:rtl/>
              </w:rPr>
              <w:t>خيفة</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ولكن</w:t>
            </w:r>
            <w:r w:rsidR="00D947C3">
              <w:rPr>
                <w:rFonts w:hint="cs"/>
                <w:rtl/>
              </w:rPr>
              <w:t xml:space="preserve"> </w:t>
            </w:r>
            <w:r w:rsidRPr="0053213C">
              <w:rPr>
                <w:rFonts w:hint="cs"/>
                <w:rtl/>
              </w:rPr>
              <w:t>توالت</w:t>
            </w:r>
            <w:r w:rsidR="00D947C3">
              <w:rPr>
                <w:rFonts w:hint="cs"/>
                <w:rtl/>
              </w:rPr>
              <w:t xml:space="preserve"> </w:t>
            </w:r>
            <w:r w:rsidRPr="0053213C">
              <w:rPr>
                <w:rFonts w:hint="cs"/>
                <w:rtl/>
              </w:rPr>
              <w:t>له</w:t>
            </w:r>
            <w:r w:rsidR="00D947C3">
              <w:rPr>
                <w:rFonts w:hint="cs"/>
                <w:rtl/>
              </w:rPr>
              <w:t xml:space="preserve"> </w:t>
            </w:r>
            <w:r w:rsidRPr="0053213C">
              <w:rPr>
                <w:rFonts w:hint="cs"/>
                <w:rtl/>
              </w:rPr>
              <w:t>أسهمُ</w:t>
            </w:r>
            <w:r w:rsidR="006F76A5" w:rsidRPr="00725071">
              <w:rPr>
                <w:rStyle w:val="libPoemTiniChar0"/>
                <w:rtl/>
              </w:rPr>
              <w:br/>
              <w:t> </w:t>
            </w:r>
          </w:p>
        </w:tc>
      </w:tr>
      <w:tr w:rsidR="006F76A5" w:rsidTr="00E023D5">
        <w:tblPrEx>
          <w:tblLook w:val="04A0"/>
        </w:tblPrEx>
        <w:trPr>
          <w:trHeight w:val="350"/>
        </w:trPr>
        <w:tc>
          <w:tcPr>
            <w:tcW w:w="3523" w:type="dxa"/>
          </w:tcPr>
          <w:p w:rsidR="006F76A5" w:rsidRDefault="00E023D5" w:rsidP="007A02D2">
            <w:pPr>
              <w:pStyle w:val="libPoem"/>
            </w:pPr>
            <w:r w:rsidRPr="0053213C">
              <w:rPr>
                <w:rFonts w:hint="cs"/>
                <w:rtl/>
              </w:rPr>
              <w:t>فقال</w:t>
            </w:r>
            <w:r w:rsidR="00D947C3">
              <w:rPr>
                <w:rFonts w:hint="cs"/>
                <w:rtl/>
              </w:rPr>
              <w:t xml:space="preserve"> </w:t>
            </w:r>
            <w:r w:rsidRPr="0053213C">
              <w:rPr>
                <w:rFonts w:hint="cs"/>
                <w:rtl/>
              </w:rPr>
              <w:t>رويداً</w:t>
            </w:r>
            <w:r w:rsidR="00D947C3">
              <w:rPr>
                <w:rFonts w:hint="cs"/>
                <w:rtl/>
              </w:rPr>
              <w:t xml:space="preserve"> </w:t>
            </w:r>
            <w:r w:rsidRPr="0053213C">
              <w:rPr>
                <w:rFonts w:hint="cs"/>
                <w:rtl/>
              </w:rPr>
              <w:t>ولا</w:t>
            </w:r>
            <w:r w:rsidR="00D947C3">
              <w:rPr>
                <w:rFonts w:hint="cs"/>
                <w:rtl/>
              </w:rPr>
              <w:t xml:space="preserve"> </w:t>
            </w:r>
            <w:r w:rsidRPr="0053213C">
              <w:rPr>
                <w:rFonts w:hint="cs"/>
                <w:rtl/>
              </w:rPr>
              <w:t>تعجلوا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فإنِّي</w:t>
            </w:r>
            <w:r w:rsidR="00D947C3">
              <w:rPr>
                <w:rFonts w:hint="cs"/>
                <w:rtl/>
              </w:rPr>
              <w:t xml:space="preserve"> </w:t>
            </w:r>
            <w:r w:rsidRPr="0053213C">
              <w:rPr>
                <w:rFonts w:hint="cs"/>
                <w:rtl/>
              </w:rPr>
              <w:t>إذا</w:t>
            </w:r>
            <w:r w:rsidR="00D947C3">
              <w:rPr>
                <w:rFonts w:hint="cs"/>
                <w:rtl/>
              </w:rPr>
              <w:t xml:space="preserve"> </w:t>
            </w:r>
            <w:r w:rsidRPr="0053213C">
              <w:rPr>
                <w:rFonts w:hint="cs"/>
                <w:rtl/>
              </w:rPr>
              <w:t>رشقوا</w:t>
            </w:r>
            <w:r w:rsidR="00D947C3">
              <w:rPr>
                <w:rFonts w:hint="cs"/>
                <w:rtl/>
              </w:rPr>
              <w:t xml:space="preserve"> </w:t>
            </w:r>
            <w:r w:rsidRPr="0053213C">
              <w:rPr>
                <w:rFonts w:hint="cs"/>
                <w:rtl/>
              </w:rPr>
              <w:t>مُقدِمُ</w:t>
            </w:r>
            <w:r w:rsidR="006F76A5" w:rsidRPr="00725071">
              <w:rPr>
                <w:rStyle w:val="libPoemTiniChar0"/>
                <w:rtl/>
              </w:rPr>
              <w:br/>
              <w:t> </w:t>
            </w:r>
          </w:p>
        </w:tc>
      </w:tr>
      <w:tr w:rsidR="006F76A5" w:rsidTr="00E023D5">
        <w:tblPrEx>
          <w:tblLook w:val="04A0"/>
        </w:tblPrEx>
        <w:trPr>
          <w:trHeight w:val="350"/>
        </w:trPr>
        <w:tc>
          <w:tcPr>
            <w:tcW w:w="3523" w:type="dxa"/>
          </w:tcPr>
          <w:p w:rsidR="006F76A5" w:rsidRDefault="00E023D5" w:rsidP="007A02D2">
            <w:pPr>
              <w:pStyle w:val="libPoem"/>
            </w:pPr>
            <w:r w:rsidRPr="0053213C">
              <w:rPr>
                <w:rFonts w:hint="cs"/>
                <w:rtl/>
              </w:rPr>
              <w:t>فأعجلته</w:t>
            </w:r>
            <w:r w:rsidR="00D947C3">
              <w:rPr>
                <w:rFonts w:hint="cs"/>
                <w:rtl/>
              </w:rPr>
              <w:t xml:space="preserve"> </w:t>
            </w:r>
            <w:r w:rsidRPr="0053213C">
              <w:rPr>
                <w:rFonts w:hint="cs"/>
                <w:rtl/>
              </w:rPr>
              <w:t>والفتى</w:t>
            </w:r>
            <w:r w:rsidR="00D947C3">
              <w:rPr>
                <w:rFonts w:hint="cs"/>
                <w:rtl/>
              </w:rPr>
              <w:t xml:space="preserve"> </w:t>
            </w:r>
            <w:r w:rsidRPr="0053213C">
              <w:rPr>
                <w:rFonts w:hint="cs"/>
                <w:rtl/>
              </w:rPr>
              <w:t>مجمعٌ</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بما</w:t>
            </w:r>
            <w:r w:rsidR="00D947C3">
              <w:rPr>
                <w:rFonts w:hint="cs"/>
                <w:rtl/>
              </w:rPr>
              <w:t xml:space="preserve"> </w:t>
            </w:r>
            <w:r w:rsidRPr="0053213C">
              <w:rPr>
                <w:rFonts w:hint="cs"/>
                <w:rtl/>
              </w:rPr>
              <w:t>يكره</w:t>
            </w:r>
            <w:r w:rsidR="00D947C3">
              <w:rPr>
                <w:rFonts w:hint="cs"/>
                <w:rtl/>
              </w:rPr>
              <w:t xml:space="preserve"> </w:t>
            </w:r>
            <w:r w:rsidRPr="0053213C">
              <w:rPr>
                <w:rFonts w:hint="cs"/>
                <w:rtl/>
              </w:rPr>
              <w:t>الوجِل</w:t>
            </w:r>
            <w:r w:rsidR="00D947C3">
              <w:rPr>
                <w:rFonts w:hint="cs"/>
                <w:rtl/>
              </w:rPr>
              <w:t xml:space="preserve"> </w:t>
            </w:r>
            <w:r w:rsidRPr="0053213C">
              <w:rPr>
                <w:rFonts w:hint="cs"/>
                <w:rtl/>
              </w:rPr>
              <w:t>المُحجم</w:t>
            </w:r>
            <w:r w:rsidR="00D947C3">
              <w:rPr>
                <w:rFonts w:hint="cs"/>
                <w:rtl/>
              </w:rPr>
              <w:t xml:space="preserve"> </w:t>
            </w:r>
            <w:r w:rsidRPr="0051366D">
              <w:rPr>
                <w:rStyle w:val="libFootnotenumChar"/>
                <w:rFonts w:hint="cs"/>
                <w:rtl/>
              </w:rPr>
              <w:t>(٣)</w:t>
            </w:r>
            <w:r w:rsidR="006F76A5"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سميّ</w:t>
            </w:r>
            <w:r w:rsidR="00D947C3">
              <w:rPr>
                <w:rFonts w:hint="cs"/>
                <w:rtl/>
              </w:rPr>
              <w:t xml:space="preserve"> </w:t>
            </w:r>
            <w:r w:rsidRPr="0053213C">
              <w:rPr>
                <w:rFonts w:hint="cs"/>
                <w:rtl/>
              </w:rPr>
              <w:t>النبيّ</w:t>
            </w:r>
            <w:r w:rsidR="00D947C3">
              <w:rPr>
                <w:rFonts w:hint="cs"/>
                <w:rtl/>
              </w:rPr>
              <w:t xml:space="preserve"> </w:t>
            </w:r>
            <w:r w:rsidRPr="0053213C">
              <w:rPr>
                <w:rFonts w:hint="cs"/>
                <w:rtl/>
              </w:rPr>
              <w:t>وشبه</w:t>
            </w:r>
            <w:r w:rsidR="00D947C3">
              <w:rPr>
                <w:rFonts w:hint="cs"/>
                <w:rtl/>
              </w:rPr>
              <w:t xml:space="preserve"> </w:t>
            </w:r>
            <w:r w:rsidRPr="0053213C">
              <w:rPr>
                <w:rFonts w:hint="cs"/>
                <w:rtl/>
              </w:rPr>
              <w:t>الوصيّ</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Fonts w:hint="cs"/>
                <w:rtl/>
              </w:rPr>
              <w:t>ورايته</w:t>
            </w:r>
            <w:r w:rsidR="00D947C3">
              <w:rPr>
                <w:rFonts w:hint="cs"/>
                <w:rtl/>
              </w:rPr>
              <w:t xml:space="preserve"> </w:t>
            </w:r>
            <w:r w:rsidRPr="0053213C">
              <w:rPr>
                <w:rFonts w:hint="cs"/>
                <w:rtl/>
              </w:rPr>
              <w:t>لونها</w:t>
            </w:r>
            <w:r w:rsidR="00D947C3">
              <w:rPr>
                <w:rFonts w:hint="cs"/>
                <w:rtl/>
              </w:rPr>
              <w:t xml:space="preserve"> </w:t>
            </w:r>
            <w:r w:rsidRPr="0053213C">
              <w:rPr>
                <w:rFonts w:hint="cs"/>
                <w:rtl/>
              </w:rPr>
              <w:t>العندم</w:t>
            </w:r>
            <w:r w:rsidR="00D947C3">
              <w:rPr>
                <w:rFonts w:hint="cs"/>
                <w:rtl/>
              </w:rPr>
              <w:t xml:space="preserve"> </w:t>
            </w:r>
            <w:r w:rsidRPr="0051366D">
              <w:rPr>
                <w:rStyle w:val="libFootnotenumChar"/>
                <w:rFonts w:hint="cs"/>
                <w:rtl/>
              </w:rPr>
              <w:t>(٤)</w:t>
            </w:r>
            <w:r w:rsidRPr="00725071">
              <w:rPr>
                <w:rStyle w:val="libPoemTiniChar0"/>
                <w:rtl/>
              </w:rPr>
              <w:br/>
              <w:t> </w:t>
            </w:r>
          </w:p>
        </w:tc>
      </w:tr>
    </w:tbl>
    <w:p w:rsidR="003A6D95" w:rsidRDefault="003A6D95" w:rsidP="007D4354">
      <w:pPr>
        <w:pStyle w:val="libNormal"/>
        <w:rPr>
          <w:rtl/>
        </w:rPr>
      </w:pPr>
      <w:r w:rsidRPr="007D4354">
        <w:rPr>
          <w:rtl/>
        </w:rPr>
        <w:t>وقال رجل من الأزد يوم الجمل</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tl/>
              </w:rPr>
              <w:t>هذا عليّ وهو الوصيّ</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tl/>
              </w:rPr>
              <w:t>آخاه يوم النجوة النبيُّ</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tl/>
              </w:rPr>
              <w:t>وقال هذا بعدي الوليّ</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tl/>
              </w:rPr>
              <w:t>وعاهُ واعٍ ونسى الشقيُّ</w:t>
            </w:r>
            <w:r w:rsidR="006F76A5" w:rsidRPr="00725071">
              <w:rPr>
                <w:rStyle w:val="libPoemTiniChar0"/>
                <w:rtl/>
              </w:rPr>
              <w:br/>
              <w:t> </w:t>
            </w:r>
          </w:p>
        </w:tc>
      </w:tr>
    </w:tbl>
    <w:p w:rsidR="003A6D95" w:rsidRPr="0053213C" w:rsidRDefault="003A6D95" w:rsidP="007D4354">
      <w:pPr>
        <w:pStyle w:val="libNormal"/>
        <w:rPr>
          <w:rtl/>
        </w:rPr>
      </w:pPr>
      <w:r w:rsidRPr="007D4354">
        <w:rPr>
          <w:rtl/>
        </w:rPr>
        <w:t>وخرج يوم الجمل غلام من بني ضبّة شابّ مُعلِم</w:t>
      </w:r>
      <w:r w:rsidRPr="00B72997">
        <w:rPr>
          <w:rtl/>
        </w:rPr>
        <w:t xml:space="preserve"> </w:t>
      </w:r>
      <w:r w:rsidRPr="007D4354">
        <w:rPr>
          <w:rStyle w:val="libFootnotenumChar"/>
          <w:rtl/>
        </w:rPr>
        <w:t>(٥)</w:t>
      </w:r>
      <w:r w:rsidRPr="007D4354">
        <w:rPr>
          <w:rtl/>
        </w:rPr>
        <w:t xml:space="preserve"> من عسكر عائشة</w:t>
      </w:r>
      <w:r w:rsidR="00B72997">
        <w:rPr>
          <w:rtl/>
        </w:rPr>
        <w:t>،</w:t>
      </w:r>
      <w:r w:rsidRPr="007D4354">
        <w:rPr>
          <w:rtl/>
        </w:rPr>
        <w:t xml:space="preserve"> وهو يقول</w:t>
      </w:r>
      <w:r w:rsidR="00B72997">
        <w:rPr>
          <w:rtl/>
        </w:rPr>
        <w:t>:</w:t>
      </w:r>
      <w:r w:rsidRPr="0051366D">
        <w:rPr>
          <w:rtl/>
        </w:rPr>
        <w:t xml:space="preserve"> </w:t>
      </w:r>
    </w:p>
    <w:p w:rsidR="003A6D95" w:rsidRPr="0053213C" w:rsidRDefault="00EF38A7" w:rsidP="00F93D2D">
      <w:pPr>
        <w:pStyle w:val="libLine"/>
        <w:rPr>
          <w:rtl/>
        </w:rPr>
      </w:pPr>
      <w:r>
        <w:rPr>
          <w:rtl/>
        </w:rPr>
        <w:t>____________________</w:t>
      </w:r>
    </w:p>
    <w:p w:rsidR="003A6D95" w:rsidRPr="007D4354" w:rsidRDefault="003A6D95" w:rsidP="007D4354">
      <w:pPr>
        <w:pStyle w:val="libFootnote0"/>
        <w:rPr>
          <w:rtl/>
        </w:rPr>
      </w:pPr>
      <w:r w:rsidRPr="0053213C">
        <w:rPr>
          <w:rtl/>
        </w:rPr>
        <w:t>(١) في الحديث</w:t>
      </w:r>
      <w:r w:rsidR="00B72997">
        <w:rPr>
          <w:rtl/>
        </w:rPr>
        <w:t>:</w:t>
      </w:r>
      <w:r w:rsidRPr="0053213C">
        <w:rPr>
          <w:rtl/>
        </w:rPr>
        <w:t xml:space="preserve"> </w:t>
      </w:r>
      <w:r w:rsidR="00B72997">
        <w:rPr>
          <w:rtl/>
        </w:rPr>
        <w:t>(</w:t>
      </w:r>
      <w:r w:rsidRPr="0053213C">
        <w:rPr>
          <w:rtl/>
        </w:rPr>
        <w:t xml:space="preserve">أنّه </w:t>
      </w:r>
      <w:r w:rsidR="00B72997">
        <w:rPr>
          <w:rtl/>
        </w:rPr>
        <w:t>(</w:t>
      </w:r>
      <w:r w:rsidRPr="0053213C">
        <w:rPr>
          <w:rtl/>
        </w:rPr>
        <w:t>صلَّى الله عليه وآله</w:t>
      </w:r>
      <w:r w:rsidR="00B72997">
        <w:rPr>
          <w:rtl/>
        </w:rPr>
        <w:t>)</w:t>
      </w:r>
      <w:r w:rsidRPr="0053213C">
        <w:rPr>
          <w:rtl/>
        </w:rPr>
        <w:t xml:space="preserve"> وقف على قَليب بدر</w:t>
      </w:r>
      <w:r w:rsidR="00B72997">
        <w:rPr>
          <w:rtl/>
        </w:rPr>
        <w:t>)</w:t>
      </w:r>
      <w:r w:rsidRPr="0053213C">
        <w:rPr>
          <w:rtl/>
        </w:rPr>
        <w:t xml:space="preserve"> القَليب</w:t>
      </w:r>
      <w:r w:rsidR="00B72997">
        <w:rPr>
          <w:rtl/>
        </w:rPr>
        <w:t>:</w:t>
      </w:r>
      <w:r w:rsidRPr="0053213C">
        <w:rPr>
          <w:rtl/>
        </w:rPr>
        <w:t xml:space="preserve"> البئر لم تُطوَ (لسان العرب</w:t>
      </w:r>
      <w:r w:rsidR="00B72997">
        <w:rPr>
          <w:rtl/>
        </w:rPr>
        <w:t>:</w:t>
      </w:r>
      <w:r w:rsidRPr="0053213C">
        <w:rPr>
          <w:rtl/>
        </w:rPr>
        <w:t xml:space="preserve"> ١</w:t>
      </w:r>
      <w:r w:rsidR="00B72997">
        <w:rPr>
          <w:rtl/>
        </w:rPr>
        <w:t>/</w:t>
      </w:r>
      <w:r w:rsidRPr="0053213C">
        <w:rPr>
          <w:rtl/>
        </w:rPr>
        <w:t>٦٨٩)</w:t>
      </w:r>
      <w:r w:rsidR="00B72997">
        <w:rPr>
          <w:rtl/>
        </w:rPr>
        <w:t>.</w:t>
      </w:r>
      <w:r w:rsidRPr="0053213C">
        <w:rPr>
          <w:rtl/>
        </w:rPr>
        <w:t xml:space="preserve"> </w:t>
      </w:r>
    </w:p>
    <w:p w:rsidR="003A6D95" w:rsidRPr="007D4354" w:rsidRDefault="003A6D95" w:rsidP="007D4354">
      <w:pPr>
        <w:pStyle w:val="libFootnote0"/>
        <w:rPr>
          <w:rtl/>
        </w:rPr>
      </w:pPr>
      <w:r w:rsidRPr="0053213C">
        <w:rPr>
          <w:rtl/>
        </w:rPr>
        <w:t>(٢) قعس</w:t>
      </w:r>
      <w:r w:rsidR="00B72997">
        <w:rPr>
          <w:rtl/>
        </w:rPr>
        <w:t>:</w:t>
      </w:r>
      <w:r w:rsidRPr="0053213C">
        <w:rPr>
          <w:rtl/>
        </w:rPr>
        <w:t xml:space="preserve"> تأخّر ورجع إلى خلف (لسان العرب</w:t>
      </w:r>
      <w:r w:rsidR="00B72997">
        <w:rPr>
          <w:rtl/>
        </w:rPr>
        <w:t>:</w:t>
      </w:r>
      <w:r w:rsidRPr="0053213C">
        <w:rPr>
          <w:rtl/>
        </w:rPr>
        <w:t xml:space="preserve"> ٦</w:t>
      </w:r>
      <w:r w:rsidR="00B72997">
        <w:rPr>
          <w:rtl/>
        </w:rPr>
        <w:t>/</w:t>
      </w:r>
      <w:r w:rsidRPr="0053213C">
        <w:rPr>
          <w:rtl/>
        </w:rPr>
        <w:t>١٧٧)</w:t>
      </w:r>
      <w:r w:rsidR="00B72997">
        <w:rPr>
          <w:rtl/>
        </w:rPr>
        <w:t>.</w:t>
      </w:r>
      <w:r w:rsidRPr="0053213C">
        <w:rPr>
          <w:rtl/>
        </w:rPr>
        <w:t xml:space="preserve"> </w:t>
      </w:r>
    </w:p>
    <w:p w:rsidR="003A6D95" w:rsidRPr="007D4354" w:rsidRDefault="003A6D95" w:rsidP="007D4354">
      <w:pPr>
        <w:pStyle w:val="libFootnote0"/>
        <w:rPr>
          <w:rtl/>
        </w:rPr>
      </w:pPr>
      <w:r w:rsidRPr="0053213C">
        <w:rPr>
          <w:rtl/>
        </w:rPr>
        <w:t>(٣) أحجم عن الأمر</w:t>
      </w:r>
      <w:r w:rsidR="00B72997">
        <w:rPr>
          <w:rtl/>
        </w:rPr>
        <w:t>:</w:t>
      </w:r>
      <w:r w:rsidRPr="0053213C">
        <w:rPr>
          <w:rtl/>
        </w:rPr>
        <w:t xml:space="preserve"> كَفّ أو نكص هيبة (لسان العرب</w:t>
      </w:r>
      <w:r w:rsidR="00B72997">
        <w:rPr>
          <w:rtl/>
        </w:rPr>
        <w:t>:</w:t>
      </w:r>
      <w:r w:rsidRPr="0053213C">
        <w:rPr>
          <w:rtl/>
        </w:rPr>
        <w:t xml:space="preserve"> ١٢</w:t>
      </w:r>
      <w:r w:rsidR="00B72997">
        <w:rPr>
          <w:rtl/>
        </w:rPr>
        <w:t>/</w:t>
      </w:r>
      <w:r w:rsidRPr="0053213C">
        <w:rPr>
          <w:rtl/>
        </w:rPr>
        <w:t>١١٦)</w:t>
      </w:r>
      <w:r w:rsidR="00B72997">
        <w:rPr>
          <w:rtl/>
        </w:rPr>
        <w:t>.</w:t>
      </w:r>
      <w:r w:rsidRPr="0053213C">
        <w:rPr>
          <w:rtl/>
        </w:rPr>
        <w:t xml:space="preserve"> </w:t>
      </w:r>
    </w:p>
    <w:p w:rsidR="003A6D95" w:rsidRPr="007D4354" w:rsidRDefault="003A6D95" w:rsidP="007D4354">
      <w:pPr>
        <w:pStyle w:val="libFootnote0"/>
        <w:rPr>
          <w:rtl/>
        </w:rPr>
      </w:pPr>
      <w:r w:rsidRPr="0053213C">
        <w:rPr>
          <w:rtl/>
        </w:rPr>
        <w:t>(٤) العَندم</w:t>
      </w:r>
      <w:r w:rsidR="00B72997">
        <w:rPr>
          <w:rtl/>
        </w:rPr>
        <w:t>:</w:t>
      </w:r>
      <w:r w:rsidRPr="0053213C">
        <w:rPr>
          <w:rtl/>
        </w:rPr>
        <w:t xml:space="preserve"> شجر أحمر</w:t>
      </w:r>
      <w:r w:rsidR="00B72997">
        <w:rPr>
          <w:rtl/>
        </w:rPr>
        <w:t>،</w:t>
      </w:r>
      <w:r w:rsidRPr="0053213C">
        <w:rPr>
          <w:rtl/>
        </w:rPr>
        <w:t xml:space="preserve"> وقال بعضهم</w:t>
      </w:r>
      <w:r w:rsidR="00B72997">
        <w:rPr>
          <w:rtl/>
        </w:rPr>
        <w:t>:</w:t>
      </w:r>
      <w:r w:rsidRPr="0053213C">
        <w:rPr>
          <w:rtl/>
        </w:rPr>
        <w:t xml:space="preserve"> دم الغزال (لسان العرب</w:t>
      </w:r>
      <w:r w:rsidR="00B72997">
        <w:rPr>
          <w:rtl/>
        </w:rPr>
        <w:t>:</w:t>
      </w:r>
      <w:r w:rsidRPr="0053213C">
        <w:rPr>
          <w:rtl/>
        </w:rPr>
        <w:t xml:space="preserve"> ١٢</w:t>
      </w:r>
      <w:r w:rsidR="00B72997">
        <w:rPr>
          <w:rtl/>
        </w:rPr>
        <w:t>/</w:t>
      </w:r>
      <w:r w:rsidRPr="0053213C">
        <w:rPr>
          <w:rtl/>
        </w:rPr>
        <w:t>٤٣٠)</w:t>
      </w:r>
      <w:r w:rsidR="00B72997">
        <w:rPr>
          <w:rtl/>
        </w:rPr>
        <w:t>.</w:t>
      </w:r>
      <w:r w:rsidRPr="0053213C">
        <w:rPr>
          <w:rtl/>
        </w:rPr>
        <w:t xml:space="preserve"> </w:t>
      </w:r>
    </w:p>
    <w:p w:rsidR="003A6D95" w:rsidRPr="007D4354" w:rsidRDefault="003A6D95" w:rsidP="007D4354">
      <w:pPr>
        <w:pStyle w:val="libFootnote0"/>
        <w:rPr>
          <w:rtl/>
        </w:rPr>
      </w:pPr>
      <w:r w:rsidRPr="0053213C">
        <w:rPr>
          <w:rtl/>
        </w:rPr>
        <w:t>(٥) رجل مُعلِم</w:t>
      </w:r>
      <w:r w:rsidR="00B72997">
        <w:rPr>
          <w:rtl/>
        </w:rPr>
        <w:t>:</w:t>
      </w:r>
      <w:r w:rsidRPr="0053213C">
        <w:rPr>
          <w:rtl/>
        </w:rPr>
        <w:t xml:space="preserve"> إذا عُلم مكانه في الحرب بعلامة أعلمَها (لسان العرب</w:t>
      </w:r>
      <w:r w:rsidR="00B72997">
        <w:rPr>
          <w:rtl/>
        </w:rPr>
        <w:t>:</w:t>
      </w:r>
      <w:r w:rsidRPr="0053213C">
        <w:rPr>
          <w:rtl/>
        </w:rPr>
        <w:t xml:space="preserve"> ١٢</w:t>
      </w:r>
      <w:r w:rsidR="00B72997">
        <w:rPr>
          <w:rtl/>
        </w:rPr>
        <w:t>/</w:t>
      </w:r>
      <w:r w:rsidRPr="0053213C">
        <w:rPr>
          <w:rtl/>
        </w:rPr>
        <w:t>٤١٩)</w:t>
      </w:r>
      <w:r w:rsidR="00B72997">
        <w:rPr>
          <w:rtl/>
        </w:rPr>
        <w:t>.</w:t>
      </w:r>
      <w:r w:rsidRPr="0053213C">
        <w:rPr>
          <w:rtl/>
        </w:rPr>
        <w:t xml:space="preserve"> </w:t>
      </w:r>
    </w:p>
    <w:p w:rsidR="003A6D95" w:rsidRDefault="003A6D95" w:rsidP="007D4354">
      <w:pPr>
        <w:pStyle w:val="libNormal"/>
        <w:rPr>
          <w:rtl/>
        </w:rPr>
      </w:pPr>
      <w:r>
        <w:br w:type="page"/>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lastRenderedPageBreak/>
              <w:t>نحن</w:t>
            </w:r>
            <w:r w:rsidR="00D947C3">
              <w:rPr>
                <w:rFonts w:hint="cs"/>
                <w:rtl/>
              </w:rPr>
              <w:t xml:space="preserve"> </w:t>
            </w:r>
            <w:r w:rsidRPr="0053213C">
              <w:rPr>
                <w:rFonts w:hint="cs"/>
                <w:rtl/>
              </w:rPr>
              <w:t>بني</w:t>
            </w:r>
            <w:r w:rsidR="00D947C3">
              <w:rPr>
                <w:rFonts w:hint="cs"/>
                <w:rtl/>
              </w:rPr>
              <w:t xml:space="preserve"> </w:t>
            </w:r>
            <w:r w:rsidRPr="0053213C">
              <w:rPr>
                <w:rFonts w:hint="cs"/>
                <w:rtl/>
              </w:rPr>
              <w:t>ضبّة</w:t>
            </w:r>
            <w:r w:rsidR="00D947C3">
              <w:rPr>
                <w:rFonts w:hint="cs"/>
                <w:rtl/>
              </w:rPr>
              <w:t xml:space="preserve"> </w:t>
            </w:r>
            <w:r w:rsidRPr="0053213C">
              <w:rPr>
                <w:rFonts w:hint="cs"/>
                <w:rtl/>
              </w:rPr>
              <w:t>أعداء</w:t>
            </w:r>
            <w:r w:rsidR="00D947C3">
              <w:rPr>
                <w:rFonts w:hint="cs"/>
                <w:rtl/>
              </w:rPr>
              <w:t xml:space="preserve"> </w:t>
            </w:r>
            <w:r w:rsidRPr="0053213C">
              <w:rPr>
                <w:rFonts w:hint="cs"/>
                <w:rtl/>
              </w:rPr>
              <w:t>عليّ</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ذاك</w:t>
            </w:r>
            <w:r w:rsidR="00D947C3">
              <w:rPr>
                <w:rFonts w:hint="cs"/>
                <w:rtl/>
              </w:rPr>
              <w:t xml:space="preserve"> </w:t>
            </w:r>
            <w:r w:rsidRPr="0053213C">
              <w:rPr>
                <w:rFonts w:hint="cs"/>
                <w:rtl/>
              </w:rPr>
              <w:t>الذي</w:t>
            </w:r>
            <w:r w:rsidR="00D947C3">
              <w:rPr>
                <w:rFonts w:hint="cs"/>
                <w:rtl/>
              </w:rPr>
              <w:t xml:space="preserve"> </w:t>
            </w:r>
            <w:r w:rsidRPr="0053213C">
              <w:rPr>
                <w:rFonts w:hint="cs"/>
                <w:rtl/>
              </w:rPr>
              <w:t>يُعرف</w:t>
            </w:r>
            <w:r w:rsidR="00D947C3">
              <w:rPr>
                <w:rFonts w:hint="cs"/>
                <w:rtl/>
              </w:rPr>
              <w:t xml:space="preserve"> </w:t>
            </w:r>
            <w:r w:rsidRPr="0053213C">
              <w:rPr>
                <w:rFonts w:hint="cs"/>
                <w:rtl/>
              </w:rPr>
              <w:t>قدماً</w:t>
            </w:r>
            <w:r w:rsidR="00D947C3">
              <w:rPr>
                <w:rFonts w:hint="cs"/>
                <w:rtl/>
              </w:rPr>
              <w:t xml:space="preserve"> </w:t>
            </w:r>
            <w:r w:rsidRPr="0053213C">
              <w:rPr>
                <w:rFonts w:hint="cs"/>
                <w:rtl/>
              </w:rPr>
              <w:t>بالوصي</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وفارس</w:t>
            </w:r>
            <w:r w:rsidR="00D947C3">
              <w:rPr>
                <w:rFonts w:hint="cs"/>
                <w:rtl/>
              </w:rPr>
              <w:t xml:space="preserve"> </w:t>
            </w:r>
            <w:r w:rsidRPr="0053213C">
              <w:rPr>
                <w:rFonts w:hint="cs"/>
                <w:rtl/>
              </w:rPr>
              <w:t>الخيل</w:t>
            </w:r>
            <w:r w:rsidR="00D947C3">
              <w:rPr>
                <w:rFonts w:hint="cs"/>
                <w:rtl/>
              </w:rPr>
              <w:t xml:space="preserve"> </w:t>
            </w:r>
            <w:r w:rsidRPr="0053213C">
              <w:rPr>
                <w:rFonts w:hint="cs"/>
                <w:rtl/>
              </w:rPr>
              <w:t>على</w:t>
            </w:r>
            <w:r w:rsidR="00D947C3">
              <w:rPr>
                <w:rFonts w:hint="cs"/>
                <w:rtl/>
              </w:rPr>
              <w:t xml:space="preserve"> </w:t>
            </w:r>
            <w:r w:rsidRPr="0053213C">
              <w:rPr>
                <w:rFonts w:hint="cs"/>
                <w:rtl/>
              </w:rPr>
              <w:t>عهد</w:t>
            </w:r>
            <w:r w:rsidR="00D947C3">
              <w:rPr>
                <w:rFonts w:hint="cs"/>
                <w:rtl/>
              </w:rPr>
              <w:t xml:space="preserve"> </w:t>
            </w:r>
            <w:r w:rsidRPr="0053213C">
              <w:rPr>
                <w:rFonts w:hint="cs"/>
                <w:rtl/>
              </w:rPr>
              <w:t>النبيّ</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ما</w:t>
            </w:r>
            <w:r w:rsidR="00D947C3">
              <w:rPr>
                <w:rFonts w:hint="cs"/>
                <w:rtl/>
              </w:rPr>
              <w:t xml:space="preserve"> </w:t>
            </w:r>
            <w:r w:rsidRPr="0053213C">
              <w:rPr>
                <w:rFonts w:hint="cs"/>
                <w:rtl/>
              </w:rPr>
              <w:t>أنا</w:t>
            </w:r>
            <w:r w:rsidR="00D947C3">
              <w:rPr>
                <w:rFonts w:hint="cs"/>
                <w:rtl/>
              </w:rPr>
              <w:t xml:space="preserve"> </w:t>
            </w:r>
            <w:r w:rsidRPr="0053213C">
              <w:rPr>
                <w:rFonts w:hint="cs"/>
                <w:rtl/>
              </w:rPr>
              <w:t>عن</w:t>
            </w:r>
            <w:r w:rsidR="00D947C3">
              <w:rPr>
                <w:rFonts w:hint="cs"/>
                <w:rtl/>
              </w:rPr>
              <w:t xml:space="preserve"> </w:t>
            </w:r>
            <w:r w:rsidRPr="0053213C">
              <w:rPr>
                <w:rFonts w:hint="cs"/>
                <w:rtl/>
              </w:rPr>
              <w:t>فضل</w:t>
            </w:r>
            <w:r w:rsidR="00D947C3">
              <w:rPr>
                <w:rFonts w:hint="cs"/>
                <w:rtl/>
              </w:rPr>
              <w:t xml:space="preserve"> </w:t>
            </w:r>
            <w:r w:rsidRPr="0053213C">
              <w:rPr>
                <w:rFonts w:hint="cs"/>
                <w:rtl/>
              </w:rPr>
              <w:t>عليّ</w:t>
            </w:r>
            <w:r w:rsidR="00D947C3">
              <w:rPr>
                <w:rFonts w:hint="cs"/>
                <w:rtl/>
              </w:rPr>
              <w:t xml:space="preserve"> </w:t>
            </w:r>
            <w:r w:rsidRPr="0053213C">
              <w:rPr>
                <w:rFonts w:hint="cs"/>
                <w:rtl/>
              </w:rPr>
              <w:t>بالعمي</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لكنَّني</w:t>
            </w:r>
            <w:r w:rsidR="00D947C3">
              <w:rPr>
                <w:rFonts w:hint="cs"/>
                <w:rtl/>
              </w:rPr>
              <w:t xml:space="preserve"> </w:t>
            </w:r>
            <w:r w:rsidRPr="0053213C">
              <w:rPr>
                <w:rFonts w:hint="cs"/>
                <w:rtl/>
              </w:rPr>
              <w:t>أنعى</w:t>
            </w:r>
            <w:r w:rsidR="00D947C3">
              <w:rPr>
                <w:rFonts w:hint="cs"/>
                <w:rtl/>
              </w:rPr>
              <w:t xml:space="preserve"> </w:t>
            </w:r>
            <w:r w:rsidRPr="0053213C">
              <w:rPr>
                <w:rFonts w:hint="cs"/>
                <w:rtl/>
              </w:rPr>
              <w:t>ابن</w:t>
            </w:r>
            <w:r w:rsidR="00D947C3">
              <w:rPr>
                <w:rFonts w:hint="cs"/>
                <w:rtl/>
              </w:rPr>
              <w:t xml:space="preserve"> </w:t>
            </w:r>
            <w:r w:rsidRPr="0053213C">
              <w:rPr>
                <w:rFonts w:hint="cs"/>
                <w:rtl/>
              </w:rPr>
              <w:t>عفّان</w:t>
            </w:r>
            <w:r w:rsidR="00D947C3">
              <w:rPr>
                <w:rFonts w:hint="cs"/>
                <w:rtl/>
              </w:rPr>
              <w:t xml:space="preserve"> </w:t>
            </w:r>
            <w:r w:rsidRPr="0053213C">
              <w:rPr>
                <w:rFonts w:hint="cs"/>
                <w:rtl/>
              </w:rPr>
              <w:t>التقيّ</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إنّ</w:t>
            </w:r>
            <w:r w:rsidR="00D947C3">
              <w:rPr>
                <w:rFonts w:hint="cs"/>
                <w:rtl/>
              </w:rPr>
              <w:t xml:space="preserve"> </w:t>
            </w:r>
            <w:r w:rsidRPr="0053213C">
              <w:rPr>
                <w:rFonts w:hint="cs"/>
                <w:rtl/>
              </w:rPr>
              <w:t>الوليّ</w:t>
            </w:r>
            <w:r w:rsidR="00D947C3">
              <w:rPr>
                <w:rFonts w:hint="cs"/>
                <w:rtl/>
              </w:rPr>
              <w:t xml:space="preserve"> </w:t>
            </w:r>
            <w:r w:rsidRPr="0053213C">
              <w:rPr>
                <w:rFonts w:hint="cs"/>
                <w:rtl/>
              </w:rPr>
              <w:t>طالبٌ</w:t>
            </w:r>
            <w:r w:rsidR="00D947C3">
              <w:rPr>
                <w:rFonts w:hint="cs"/>
                <w:rtl/>
              </w:rPr>
              <w:t xml:space="preserve"> </w:t>
            </w:r>
            <w:r w:rsidRPr="0053213C">
              <w:rPr>
                <w:rFonts w:hint="cs"/>
                <w:rtl/>
              </w:rPr>
              <w:t>ثأر</w:t>
            </w:r>
            <w:r w:rsidR="00D947C3">
              <w:rPr>
                <w:rFonts w:hint="cs"/>
                <w:rtl/>
              </w:rPr>
              <w:t xml:space="preserve"> </w:t>
            </w:r>
            <w:r w:rsidRPr="0053213C">
              <w:rPr>
                <w:rFonts w:hint="cs"/>
                <w:rtl/>
              </w:rPr>
              <w:t>الوليّ</w:t>
            </w:r>
            <w:r w:rsidR="006F76A5" w:rsidRPr="00725071">
              <w:rPr>
                <w:rStyle w:val="libPoemTiniChar0"/>
                <w:rtl/>
              </w:rPr>
              <w:br/>
              <w:t> </w:t>
            </w:r>
          </w:p>
        </w:tc>
      </w:tr>
    </w:tbl>
    <w:p w:rsidR="003A6D95" w:rsidRDefault="003A6D95" w:rsidP="007D4354">
      <w:pPr>
        <w:pStyle w:val="libNormal"/>
        <w:rPr>
          <w:rtl/>
        </w:rPr>
      </w:pPr>
      <w:r w:rsidRPr="007D4354">
        <w:rPr>
          <w:rtl/>
        </w:rPr>
        <w:t>وقال سعيد بن قيس الهمداني يوم الجمل</w:t>
      </w:r>
      <w:r w:rsidR="00EF38A7">
        <w:rPr>
          <w:rtl/>
        </w:rPr>
        <w:t xml:space="preserve"> - </w:t>
      </w:r>
      <w:r w:rsidRPr="007D4354">
        <w:rPr>
          <w:rtl/>
        </w:rPr>
        <w:t>وكان في عسكر عليّ (عليه السلام)</w:t>
      </w:r>
      <w:r w:rsidR="00EF38A7">
        <w:rPr>
          <w:rtl/>
        </w:rPr>
        <w:t xml:space="preserve"> -</w:t>
      </w:r>
      <w:r w:rsidR="00B72997">
        <w:rPr>
          <w:rtl/>
        </w:rPr>
        <w:t>:</w:t>
      </w:r>
      <w:r w:rsidRPr="0053213C">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t>أيّة</w:t>
            </w:r>
            <w:r w:rsidR="00D947C3">
              <w:rPr>
                <w:rFonts w:hint="cs"/>
                <w:rtl/>
              </w:rPr>
              <w:t xml:space="preserve"> </w:t>
            </w:r>
            <w:r w:rsidRPr="0053213C">
              <w:rPr>
                <w:rFonts w:hint="cs"/>
                <w:rtl/>
              </w:rPr>
              <w:t>حرب</w:t>
            </w:r>
            <w:r w:rsidR="00D947C3">
              <w:rPr>
                <w:rFonts w:hint="cs"/>
                <w:rtl/>
              </w:rPr>
              <w:t xml:space="preserve"> </w:t>
            </w:r>
            <w:r w:rsidRPr="0053213C">
              <w:rPr>
                <w:rFonts w:hint="cs"/>
                <w:rtl/>
              </w:rPr>
              <w:t>أُضرمت</w:t>
            </w:r>
            <w:r w:rsidR="00D947C3">
              <w:rPr>
                <w:rFonts w:hint="cs"/>
                <w:rtl/>
              </w:rPr>
              <w:t xml:space="preserve"> </w:t>
            </w:r>
            <w:r w:rsidRPr="0053213C">
              <w:rPr>
                <w:rFonts w:hint="cs"/>
                <w:rtl/>
              </w:rPr>
              <w:t>نيرانها</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وكُسرت</w:t>
            </w:r>
            <w:r w:rsidR="00D947C3">
              <w:rPr>
                <w:rFonts w:hint="cs"/>
                <w:rtl/>
              </w:rPr>
              <w:t xml:space="preserve"> </w:t>
            </w:r>
            <w:r w:rsidRPr="0053213C">
              <w:rPr>
                <w:rFonts w:hint="cs"/>
                <w:rtl/>
              </w:rPr>
              <w:t>يوم</w:t>
            </w:r>
            <w:r w:rsidR="00D947C3">
              <w:rPr>
                <w:rFonts w:hint="cs"/>
                <w:rtl/>
              </w:rPr>
              <w:t xml:space="preserve"> </w:t>
            </w:r>
            <w:r w:rsidRPr="0053213C">
              <w:rPr>
                <w:rFonts w:hint="cs"/>
                <w:rtl/>
              </w:rPr>
              <w:t>الوغى</w:t>
            </w:r>
            <w:r w:rsidR="00D947C3">
              <w:rPr>
                <w:rFonts w:hint="cs"/>
                <w:rtl/>
              </w:rPr>
              <w:t xml:space="preserve"> </w:t>
            </w:r>
            <w:r w:rsidRPr="0053213C">
              <w:rPr>
                <w:rFonts w:hint="cs"/>
                <w:rtl/>
              </w:rPr>
              <w:t>مُرّانُها</w:t>
            </w:r>
            <w:r w:rsidR="00D947C3">
              <w:rPr>
                <w:rFonts w:hint="cs"/>
                <w:rtl/>
              </w:rPr>
              <w:t xml:space="preserve"> </w:t>
            </w:r>
            <w:r w:rsidRPr="0051366D">
              <w:rPr>
                <w:rStyle w:val="libFootnotenumChar"/>
                <w:rFonts w:hint="cs"/>
                <w:rtl/>
              </w:rPr>
              <w:t>(١)</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قل</w:t>
            </w:r>
            <w:r w:rsidR="00D947C3">
              <w:rPr>
                <w:rFonts w:hint="cs"/>
                <w:rtl/>
              </w:rPr>
              <w:t xml:space="preserve"> </w:t>
            </w:r>
            <w:r w:rsidRPr="0053213C">
              <w:rPr>
                <w:rFonts w:hint="cs"/>
                <w:rtl/>
              </w:rPr>
              <w:t>للوصيِّ</w:t>
            </w:r>
            <w:r w:rsidR="00D947C3">
              <w:rPr>
                <w:rFonts w:hint="cs"/>
                <w:rtl/>
              </w:rPr>
              <w:t xml:space="preserve"> </w:t>
            </w:r>
            <w:r w:rsidRPr="0053213C">
              <w:rPr>
                <w:rFonts w:hint="cs"/>
                <w:rtl/>
              </w:rPr>
              <w:t>أقبلت</w:t>
            </w:r>
            <w:r w:rsidR="00D947C3">
              <w:rPr>
                <w:rFonts w:hint="cs"/>
                <w:rtl/>
              </w:rPr>
              <w:t xml:space="preserve"> </w:t>
            </w:r>
            <w:r w:rsidRPr="0053213C">
              <w:rPr>
                <w:rFonts w:hint="cs"/>
                <w:rtl/>
              </w:rPr>
              <w:t>قحطانها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فادعُ</w:t>
            </w:r>
            <w:r w:rsidR="00D947C3">
              <w:rPr>
                <w:rFonts w:hint="cs"/>
                <w:rtl/>
              </w:rPr>
              <w:t xml:space="preserve"> </w:t>
            </w:r>
            <w:r w:rsidRPr="0053213C">
              <w:rPr>
                <w:rFonts w:hint="cs"/>
                <w:rtl/>
              </w:rPr>
              <w:t>بها</w:t>
            </w:r>
            <w:r w:rsidR="00D947C3">
              <w:rPr>
                <w:rFonts w:hint="cs"/>
                <w:rtl/>
              </w:rPr>
              <w:t xml:space="preserve"> </w:t>
            </w:r>
            <w:r w:rsidRPr="0053213C">
              <w:rPr>
                <w:rFonts w:hint="cs"/>
                <w:rtl/>
              </w:rPr>
              <w:t>تكفيكها</w:t>
            </w:r>
            <w:r w:rsidR="00D947C3">
              <w:rPr>
                <w:rFonts w:hint="cs"/>
                <w:rtl/>
              </w:rPr>
              <w:t xml:space="preserve"> </w:t>
            </w:r>
            <w:r w:rsidRPr="0053213C">
              <w:rPr>
                <w:rFonts w:hint="cs"/>
                <w:rtl/>
              </w:rPr>
              <w:t>همدانُها</w:t>
            </w:r>
            <w:r w:rsidR="006F76A5" w:rsidRPr="00725071">
              <w:rPr>
                <w:rStyle w:val="libPoemTiniChar0"/>
                <w:rtl/>
              </w:rPr>
              <w:br/>
              <w:t> </w:t>
            </w:r>
          </w:p>
        </w:tc>
      </w:tr>
    </w:tbl>
    <w:p w:rsidR="003A6D95" w:rsidRPr="0051366D" w:rsidRDefault="003A6D95" w:rsidP="007D4354">
      <w:pPr>
        <w:pStyle w:val="libPoemCenter"/>
        <w:rPr>
          <w:rtl/>
        </w:rPr>
      </w:pPr>
      <w:r w:rsidRPr="0053213C">
        <w:rPr>
          <w:rtl/>
        </w:rPr>
        <w:t>همُ بنوها وهمُ إخوانها</w:t>
      </w:r>
      <w:r w:rsidRPr="0051366D">
        <w:rPr>
          <w:rtl/>
        </w:rPr>
        <w:t xml:space="preserve"> </w:t>
      </w:r>
    </w:p>
    <w:p w:rsidR="003A6D95" w:rsidRDefault="003A6D95" w:rsidP="007D4354">
      <w:pPr>
        <w:pStyle w:val="libNormal"/>
        <w:rPr>
          <w:rtl/>
        </w:rPr>
      </w:pPr>
      <w:r w:rsidRPr="007D4354">
        <w:rPr>
          <w:rtl/>
        </w:rPr>
        <w:t>وقال زياد بن لبيد الأنصاري يوم الجمل</w:t>
      </w:r>
      <w:r w:rsidR="00EF38A7">
        <w:rPr>
          <w:rtl/>
        </w:rPr>
        <w:t xml:space="preserve"> - </w:t>
      </w:r>
      <w:r w:rsidRPr="007D4354">
        <w:rPr>
          <w:rtl/>
        </w:rPr>
        <w:t>وكان من أصحاب عليّ (عليه السلام)</w:t>
      </w:r>
      <w:r w:rsidR="00EF38A7">
        <w:rPr>
          <w:rtl/>
        </w:rPr>
        <w:t xml:space="preserve"> -</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t>كيف</w:t>
            </w:r>
            <w:r w:rsidR="00D947C3">
              <w:rPr>
                <w:rFonts w:hint="cs"/>
                <w:rtl/>
              </w:rPr>
              <w:t xml:space="preserve"> </w:t>
            </w:r>
            <w:r w:rsidRPr="0053213C">
              <w:rPr>
                <w:rFonts w:hint="cs"/>
                <w:rtl/>
              </w:rPr>
              <w:t>ترى</w:t>
            </w:r>
            <w:r w:rsidR="00D947C3">
              <w:rPr>
                <w:rFonts w:hint="cs"/>
                <w:rtl/>
              </w:rPr>
              <w:t xml:space="preserve"> </w:t>
            </w:r>
            <w:r w:rsidRPr="0053213C">
              <w:rPr>
                <w:rFonts w:hint="cs"/>
                <w:rtl/>
              </w:rPr>
              <w:t>الأنصار</w:t>
            </w:r>
            <w:r w:rsidR="00D947C3">
              <w:rPr>
                <w:rFonts w:hint="cs"/>
                <w:rtl/>
              </w:rPr>
              <w:t xml:space="preserve"> </w:t>
            </w:r>
            <w:r w:rsidRPr="0053213C">
              <w:rPr>
                <w:rFonts w:hint="cs"/>
                <w:rtl/>
              </w:rPr>
              <w:t>في</w:t>
            </w:r>
            <w:r w:rsidR="00D947C3">
              <w:rPr>
                <w:rFonts w:hint="cs"/>
                <w:rtl/>
              </w:rPr>
              <w:t xml:space="preserve"> </w:t>
            </w:r>
            <w:r w:rsidRPr="0053213C">
              <w:rPr>
                <w:rFonts w:hint="cs"/>
                <w:rtl/>
              </w:rPr>
              <w:t>يوم</w:t>
            </w:r>
            <w:r w:rsidR="00D947C3">
              <w:rPr>
                <w:rFonts w:hint="cs"/>
                <w:rtl/>
              </w:rPr>
              <w:t xml:space="preserve"> </w:t>
            </w:r>
            <w:r w:rsidRPr="0053213C">
              <w:rPr>
                <w:rFonts w:hint="cs"/>
                <w:rtl/>
              </w:rPr>
              <w:t>الكَلَب</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إنّا</w:t>
            </w:r>
            <w:r w:rsidR="00D947C3">
              <w:rPr>
                <w:rFonts w:hint="cs"/>
                <w:rtl/>
              </w:rPr>
              <w:t xml:space="preserve"> </w:t>
            </w:r>
            <w:r w:rsidRPr="0053213C">
              <w:rPr>
                <w:rFonts w:hint="cs"/>
                <w:rtl/>
              </w:rPr>
              <w:t>أُناس</w:t>
            </w:r>
            <w:r w:rsidR="00D947C3">
              <w:rPr>
                <w:rFonts w:hint="cs"/>
                <w:rtl/>
              </w:rPr>
              <w:t xml:space="preserve"> </w:t>
            </w:r>
            <w:r w:rsidRPr="0053213C">
              <w:rPr>
                <w:rFonts w:hint="cs"/>
                <w:rtl/>
              </w:rPr>
              <w:t>لا</w:t>
            </w:r>
            <w:r w:rsidR="00D947C3">
              <w:rPr>
                <w:rFonts w:hint="cs"/>
                <w:rtl/>
              </w:rPr>
              <w:t xml:space="preserve"> </w:t>
            </w:r>
            <w:r w:rsidRPr="0053213C">
              <w:rPr>
                <w:rFonts w:hint="cs"/>
                <w:rtl/>
              </w:rPr>
              <w:t>نُبالي</w:t>
            </w:r>
            <w:r w:rsidR="00D947C3">
              <w:rPr>
                <w:rFonts w:hint="cs"/>
                <w:rtl/>
              </w:rPr>
              <w:t xml:space="preserve"> </w:t>
            </w:r>
            <w:r w:rsidRPr="0053213C">
              <w:rPr>
                <w:rFonts w:hint="cs"/>
                <w:rtl/>
              </w:rPr>
              <w:t>مَن</w:t>
            </w:r>
            <w:r w:rsidR="00D947C3">
              <w:rPr>
                <w:rFonts w:hint="cs"/>
                <w:rtl/>
              </w:rPr>
              <w:t xml:space="preserve"> </w:t>
            </w:r>
            <w:r w:rsidRPr="0053213C">
              <w:rPr>
                <w:rFonts w:hint="cs"/>
                <w:rtl/>
              </w:rPr>
              <w:t>عَطِب</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ولا</w:t>
            </w:r>
            <w:r w:rsidR="00D947C3">
              <w:rPr>
                <w:rFonts w:hint="cs"/>
                <w:rtl/>
              </w:rPr>
              <w:t xml:space="preserve"> </w:t>
            </w:r>
            <w:r w:rsidRPr="0053213C">
              <w:rPr>
                <w:rFonts w:hint="cs"/>
                <w:rtl/>
              </w:rPr>
              <w:t>نُبالي</w:t>
            </w:r>
            <w:r w:rsidR="00D947C3">
              <w:rPr>
                <w:rFonts w:hint="cs"/>
                <w:rtl/>
              </w:rPr>
              <w:t xml:space="preserve"> </w:t>
            </w:r>
            <w:r w:rsidRPr="0053213C">
              <w:rPr>
                <w:rFonts w:hint="cs"/>
                <w:rtl/>
              </w:rPr>
              <w:t>في</w:t>
            </w:r>
            <w:r w:rsidR="00D947C3">
              <w:rPr>
                <w:rFonts w:hint="cs"/>
                <w:rtl/>
              </w:rPr>
              <w:t xml:space="preserve"> </w:t>
            </w:r>
            <w:r w:rsidRPr="0053213C">
              <w:rPr>
                <w:rFonts w:hint="cs"/>
                <w:rtl/>
              </w:rPr>
              <w:t>الوصيّ</w:t>
            </w:r>
            <w:r w:rsidR="00D947C3">
              <w:rPr>
                <w:rFonts w:hint="cs"/>
                <w:rtl/>
              </w:rPr>
              <w:t xml:space="preserve"> </w:t>
            </w:r>
            <w:r w:rsidRPr="0053213C">
              <w:rPr>
                <w:rFonts w:hint="cs"/>
                <w:rtl/>
              </w:rPr>
              <w:t>مَن</w:t>
            </w:r>
            <w:r w:rsidR="00D947C3">
              <w:rPr>
                <w:rFonts w:hint="cs"/>
                <w:rtl/>
              </w:rPr>
              <w:t xml:space="preserve"> </w:t>
            </w:r>
            <w:r w:rsidRPr="0053213C">
              <w:rPr>
                <w:rFonts w:hint="cs"/>
                <w:rtl/>
              </w:rPr>
              <w:t>غَضب</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وإنّما</w:t>
            </w:r>
            <w:r w:rsidR="00D947C3">
              <w:rPr>
                <w:rFonts w:hint="cs"/>
                <w:rtl/>
              </w:rPr>
              <w:t xml:space="preserve"> </w:t>
            </w:r>
            <w:r w:rsidRPr="0053213C">
              <w:rPr>
                <w:rFonts w:hint="cs"/>
                <w:rtl/>
              </w:rPr>
              <w:t>الأنصار</w:t>
            </w:r>
            <w:r w:rsidR="00D947C3">
              <w:rPr>
                <w:rFonts w:hint="cs"/>
                <w:rtl/>
              </w:rPr>
              <w:t xml:space="preserve"> </w:t>
            </w:r>
            <w:r w:rsidRPr="0053213C">
              <w:rPr>
                <w:rFonts w:hint="cs"/>
                <w:rtl/>
              </w:rPr>
              <w:t>جِدّ</w:t>
            </w:r>
            <w:r w:rsidR="00D947C3">
              <w:rPr>
                <w:rFonts w:hint="cs"/>
                <w:rtl/>
              </w:rPr>
              <w:t xml:space="preserve"> </w:t>
            </w:r>
            <w:r w:rsidRPr="0053213C">
              <w:rPr>
                <w:rFonts w:hint="cs"/>
                <w:rtl/>
              </w:rPr>
              <w:t>لا</w:t>
            </w:r>
            <w:r w:rsidR="00D947C3">
              <w:rPr>
                <w:rFonts w:hint="cs"/>
                <w:rtl/>
              </w:rPr>
              <w:t xml:space="preserve"> </w:t>
            </w:r>
            <w:r w:rsidRPr="0053213C">
              <w:rPr>
                <w:rFonts w:hint="cs"/>
                <w:rtl/>
              </w:rPr>
              <w:t>لعب</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هذا</w:t>
            </w:r>
            <w:r w:rsidR="00D947C3">
              <w:rPr>
                <w:rFonts w:hint="cs"/>
                <w:rtl/>
              </w:rPr>
              <w:t xml:space="preserve"> </w:t>
            </w:r>
            <w:r w:rsidRPr="0053213C">
              <w:rPr>
                <w:rFonts w:hint="cs"/>
                <w:rtl/>
              </w:rPr>
              <w:t>عليّ</w:t>
            </w:r>
            <w:r w:rsidR="00D947C3">
              <w:rPr>
                <w:rFonts w:hint="cs"/>
                <w:rtl/>
              </w:rPr>
              <w:t xml:space="preserve"> </w:t>
            </w:r>
            <w:r w:rsidRPr="0053213C">
              <w:rPr>
                <w:rFonts w:hint="cs"/>
                <w:rtl/>
              </w:rPr>
              <w:t>وابن</w:t>
            </w:r>
            <w:r w:rsidR="00D947C3">
              <w:rPr>
                <w:rFonts w:hint="cs"/>
                <w:rtl/>
              </w:rPr>
              <w:t xml:space="preserve"> </w:t>
            </w:r>
            <w:r w:rsidRPr="0053213C">
              <w:rPr>
                <w:rFonts w:hint="cs"/>
                <w:rtl/>
              </w:rPr>
              <w:t>عبد</w:t>
            </w:r>
            <w:r w:rsidR="00D947C3">
              <w:rPr>
                <w:rFonts w:hint="cs"/>
                <w:rtl/>
              </w:rPr>
              <w:t xml:space="preserve"> </w:t>
            </w:r>
            <w:r w:rsidRPr="0053213C">
              <w:rPr>
                <w:rFonts w:hint="cs"/>
                <w:rtl/>
              </w:rPr>
              <w:t>المطّلب</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ننصره</w:t>
            </w:r>
            <w:r w:rsidR="00D947C3">
              <w:rPr>
                <w:rFonts w:hint="cs"/>
                <w:rtl/>
              </w:rPr>
              <w:t xml:space="preserve"> </w:t>
            </w:r>
            <w:r w:rsidRPr="0053213C">
              <w:rPr>
                <w:rFonts w:hint="cs"/>
                <w:rtl/>
              </w:rPr>
              <w:t>اليوم</w:t>
            </w:r>
            <w:r w:rsidR="00D947C3">
              <w:rPr>
                <w:rFonts w:hint="cs"/>
                <w:rtl/>
              </w:rPr>
              <w:t xml:space="preserve"> </w:t>
            </w:r>
            <w:r w:rsidRPr="0053213C">
              <w:rPr>
                <w:rFonts w:hint="cs"/>
                <w:rtl/>
              </w:rPr>
              <w:t>على</w:t>
            </w:r>
            <w:r w:rsidR="00D947C3">
              <w:rPr>
                <w:rFonts w:hint="cs"/>
                <w:rtl/>
              </w:rPr>
              <w:t xml:space="preserve"> </w:t>
            </w:r>
            <w:r w:rsidRPr="0053213C">
              <w:rPr>
                <w:rFonts w:hint="cs"/>
                <w:rtl/>
              </w:rPr>
              <w:t>مَن</w:t>
            </w:r>
            <w:r w:rsidR="00D947C3">
              <w:rPr>
                <w:rFonts w:hint="cs"/>
                <w:rtl/>
              </w:rPr>
              <w:t xml:space="preserve"> </w:t>
            </w:r>
            <w:r w:rsidRPr="0053213C">
              <w:rPr>
                <w:rFonts w:hint="cs"/>
                <w:rtl/>
              </w:rPr>
              <w:t>قد</w:t>
            </w:r>
            <w:r w:rsidR="00D947C3">
              <w:rPr>
                <w:rFonts w:hint="cs"/>
                <w:rtl/>
              </w:rPr>
              <w:t xml:space="preserve"> </w:t>
            </w:r>
            <w:r w:rsidRPr="0053213C">
              <w:rPr>
                <w:rFonts w:hint="cs"/>
                <w:rtl/>
              </w:rPr>
              <w:t>كذَب</w:t>
            </w:r>
            <w:r w:rsidR="006F76A5" w:rsidRPr="00725071">
              <w:rPr>
                <w:rStyle w:val="libPoemTiniChar0"/>
                <w:rtl/>
              </w:rPr>
              <w:br/>
              <w:t> </w:t>
            </w:r>
          </w:p>
        </w:tc>
      </w:tr>
    </w:tbl>
    <w:p w:rsidR="003A6D95" w:rsidRPr="0051366D" w:rsidRDefault="003A6D95" w:rsidP="007D4354">
      <w:pPr>
        <w:pStyle w:val="libPoemCenter"/>
        <w:rPr>
          <w:rtl/>
        </w:rPr>
      </w:pPr>
      <w:r w:rsidRPr="0053213C">
        <w:rPr>
          <w:rtl/>
        </w:rPr>
        <w:t>مَن يكسب البغي فبئسما اكتَسب</w:t>
      </w:r>
      <w:r w:rsidRPr="0051366D">
        <w:rPr>
          <w:rtl/>
        </w:rPr>
        <w:t xml:space="preserve"> </w:t>
      </w:r>
    </w:p>
    <w:p w:rsidR="003A6D95" w:rsidRDefault="003A6D95" w:rsidP="007D4354">
      <w:pPr>
        <w:pStyle w:val="libNormal"/>
        <w:rPr>
          <w:rtl/>
        </w:rPr>
      </w:pPr>
      <w:r w:rsidRPr="007D4354">
        <w:rPr>
          <w:rtl/>
        </w:rPr>
        <w:t>وقال حجر بن عديّ الكندي في ذلك اليوم أيضاً</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t>يا</w:t>
            </w:r>
            <w:r w:rsidR="00D947C3">
              <w:rPr>
                <w:rFonts w:hint="cs"/>
                <w:rtl/>
              </w:rPr>
              <w:t xml:space="preserve"> </w:t>
            </w:r>
            <w:r w:rsidRPr="0053213C">
              <w:rPr>
                <w:rFonts w:hint="cs"/>
                <w:rtl/>
              </w:rPr>
              <w:t>ربّنا</w:t>
            </w:r>
            <w:r w:rsidR="00D947C3">
              <w:rPr>
                <w:rFonts w:hint="cs"/>
                <w:rtl/>
              </w:rPr>
              <w:t xml:space="preserve"> </w:t>
            </w:r>
            <w:r w:rsidRPr="0053213C">
              <w:rPr>
                <w:rFonts w:hint="cs"/>
                <w:rtl/>
              </w:rPr>
              <w:t>سلّم</w:t>
            </w:r>
            <w:r w:rsidR="00D947C3">
              <w:rPr>
                <w:rFonts w:hint="cs"/>
                <w:rtl/>
              </w:rPr>
              <w:t xml:space="preserve"> </w:t>
            </w:r>
            <w:r w:rsidRPr="0053213C">
              <w:rPr>
                <w:rFonts w:hint="cs"/>
                <w:rtl/>
              </w:rPr>
              <w:t>لنا</w:t>
            </w:r>
            <w:r w:rsidR="00D947C3">
              <w:rPr>
                <w:rFonts w:hint="cs"/>
                <w:rtl/>
              </w:rPr>
              <w:t xml:space="preserve"> </w:t>
            </w:r>
            <w:r w:rsidRPr="0053213C">
              <w:rPr>
                <w:rFonts w:hint="cs"/>
                <w:rtl/>
              </w:rPr>
              <w:t>عليّا</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سلّم</w:t>
            </w:r>
            <w:r w:rsidR="00D947C3">
              <w:rPr>
                <w:rFonts w:hint="cs"/>
                <w:rtl/>
              </w:rPr>
              <w:t xml:space="preserve"> </w:t>
            </w:r>
            <w:r w:rsidRPr="0053213C">
              <w:rPr>
                <w:rFonts w:hint="cs"/>
                <w:rtl/>
              </w:rPr>
              <w:t>لنا</w:t>
            </w:r>
            <w:r w:rsidR="00D947C3">
              <w:rPr>
                <w:rFonts w:hint="cs"/>
                <w:rtl/>
              </w:rPr>
              <w:t xml:space="preserve"> </w:t>
            </w:r>
            <w:r w:rsidRPr="0053213C">
              <w:rPr>
                <w:rFonts w:hint="cs"/>
                <w:rtl/>
              </w:rPr>
              <w:t>المبارك</w:t>
            </w:r>
            <w:r w:rsidR="00D947C3">
              <w:rPr>
                <w:rFonts w:hint="cs"/>
                <w:rtl/>
              </w:rPr>
              <w:t xml:space="preserve"> </w:t>
            </w:r>
            <w:r w:rsidRPr="0053213C">
              <w:rPr>
                <w:rFonts w:hint="cs"/>
                <w:rtl/>
              </w:rPr>
              <w:t>المضيّا</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المؤمن</w:t>
            </w:r>
            <w:r w:rsidR="00D947C3">
              <w:rPr>
                <w:rFonts w:hint="cs"/>
                <w:rtl/>
              </w:rPr>
              <w:t xml:space="preserve"> </w:t>
            </w:r>
            <w:r w:rsidRPr="0053213C">
              <w:rPr>
                <w:rFonts w:hint="cs"/>
                <w:rtl/>
              </w:rPr>
              <w:t>الموحّد</w:t>
            </w:r>
            <w:r w:rsidR="00D947C3">
              <w:rPr>
                <w:rFonts w:hint="cs"/>
                <w:rtl/>
              </w:rPr>
              <w:t xml:space="preserve"> </w:t>
            </w:r>
            <w:r w:rsidRPr="0053213C">
              <w:rPr>
                <w:rFonts w:hint="cs"/>
                <w:rtl/>
              </w:rPr>
              <w:t>التقيّا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لا</w:t>
            </w:r>
            <w:r w:rsidR="00D947C3">
              <w:rPr>
                <w:rFonts w:hint="cs"/>
                <w:rtl/>
              </w:rPr>
              <w:t xml:space="preserve"> </w:t>
            </w:r>
            <w:r w:rsidRPr="0053213C">
              <w:rPr>
                <w:rFonts w:hint="cs"/>
                <w:rtl/>
              </w:rPr>
              <w:t>خطل</w:t>
            </w:r>
            <w:r w:rsidR="00D947C3">
              <w:rPr>
                <w:rFonts w:hint="cs"/>
                <w:rtl/>
              </w:rPr>
              <w:t xml:space="preserve"> </w:t>
            </w:r>
            <w:r w:rsidRPr="0053213C">
              <w:rPr>
                <w:rFonts w:hint="cs"/>
                <w:rtl/>
              </w:rPr>
              <w:t>الرأي</w:t>
            </w:r>
            <w:r w:rsidR="00D947C3">
              <w:rPr>
                <w:rFonts w:hint="cs"/>
                <w:rtl/>
              </w:rPr>
              <w:t xml:space="preserve"> </w:t>
            </w:r>
            <w:r w:rsidRPr="0053213C">
              <w:rPr>
                <w:rFonts w:hint="cs"/>
                <w:rtl/>
              </w:rPr>
              <w:t>ولا</w:t>
            </w:r>
            <w:r w:rsidR="00D947C3">
              <w:rPr>
                <w:rFonts w:hint="cs"/>
                <w:rtl/>
              </w:rPr>
              <w:t xml:space="preserve"> </w:t>
            </w:r>
            <w:r w:rsidRPr="0053213C">
              <w:rPr>
                <w:rFonts w:hint="cs"/>
                <w:rtl/>
              </w:rPr>
              <w:t>غويّا</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بل</w:t>
            </w:r>
            <w:r w:rsidR="00D947C3">
              <w:rPr>
                <w:rFonts w:hint="cs"/>
                <w:rtl/>
              </w:rPr>
              <w:t xml:space="preserve"> </w:t>
            </w:r>
            <w:r w:rsidRPr="0053213C">
              <w:rPr>
                <w:rFonts w:hint="cs"/>
                <w:rtl/>
              </w:rPr>
              <w:t>هادياً</w:t>
            </w:r>
            <w:r w:rsidR="00D947C3">
              <w:rPr>
                <w:rFonts w:hint="cs"/>
                <w:rtl/>
              </w:rPr>
              <w:t xml:space="preserve"> </w:t>
            </w:r>
            <w:r w:rsidRPr="0053213C">
              <w:rPr>
                <w:rFonts w:hint="cs"/>
                <w:rtl/>
              </w:rPr>
              <w:t>موفّقاً</w:t>
            </w:r>
            <w:r w:rsidR="00D947C3">
              <w:rPr>
                <w:rFonts w:hint="cs"/>
                <w:rtl/>
              </w:rPr>
              <w:t xml:space="preserve"> </w:t>
            </w:r>
            <w:r w:rsidRPr="0053213C">
              <w:rPr>
                <w:rFonts w:hint="cs"/>
                <w:rtl/>
              </w:rPr>
              <w:t>مهديّا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واحفظه</w:t>
            </w:r>
            <w:r w:rsidR="00D947C3">
              <w:rPr>
                <w:rFonts w:hint="cs"/>
                <w:rtl/>
              </w:rPr>
              <w:t xml:space="preserve"> </w:t>
            </w:r>
            <w:r w:rsidRPr="0053213C">
              <w:rPr>
                <w:rFonts w:hint="cs"/>
                <w:rtl/>
              </w:rPr>
              <w:t>ربّي</w:t>
            </w:r>
            <w:r w:rsidR="00D947C3">
              <w:rPr>
                <w:rFonts w:hint="cs"/>
                <w:rtl/>
              </w:rPr>
              <w:t xml:space="preserve"> </w:t>
            </w:r>
            <w:r w:rsidRPr="0053213C">
              <w:rPr>
                <w:rFonts w:hint="cs"/>
                <w:rtl/>
              </w:rPr>
              <w:t>واحفظ</w:t>
            </w:r>
            <w:r w:rsidR="00D947C3">
              <w:rPr>
                <w:rFonts w:hint="cs"/>
                <w:rtl/>
              </w:rPr>
              <w:t xml:space="preserve"> </w:t>
            </w:r>
            <w:r w:rsidRPr="0053213C">
              <w:rPr>
                <w:rFonts w:hint="cs"/>
                <w:rtl/>
              </w:rPr>
              <w:t>النبيّا</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فيه</w:t>
            </w:r>
            <w:r w:rsidR="00D947C3">
              <w:rPr>
                <w:rFonts w:hint="cs"/>
                <w:rtl/>
              </w:rPr>
              <w:t xml:space="preserve"> </w:t>
            </w:r>
            <w:r w:rsidRPr="0053213C">
              <w:rPr>
                <w:rFonts w:hint="cs"/>
                <w:rtl/>
              </w:rPr>
              <w:t>فقد</w:t>
            </w:r>
            <w:r w:rsidR="00D947C3">
              <w:rPr>
                <w:rFonts w:hint="cs"/>
                <w:rtl/>
              </w:rPr>
              <w:t xml:space="preserve"> </w:t>
            </w:r>
            <w:r w:rsidRPr="0053213C">
              <w:rPr>
                <w:rFonts w:hint="cs"/>
                <w:rtl/>
              </w:rPr>
              <w:t>كان</w:t>
            </w:r>
            <w:r w:rsidR="00D947C3">
              <w:rPr>
                <w:rFonts w:hint="cs"/>
                <w:rtl/>
              </w:rPr>
              <w:t xml:space="preserve"> </w:t>
            </w:r>
            <w:r w:rsidRPr="0053213C">
              <w:rPr>
                <w:rFonts w:hint="cs"/>
                <w:rtl/>
              </w:rPr>
              <w:t>له</w:t>
            </w:r>
            <w:r w:rsidR="00D947C3">
              <w:rPr>
                <w:rFonts w:hint="cs"/>
                <w:rtl/>
              </w:rPr>
              <w:t xml:space="preserve"> </w:t>
            </w:r>
            <w:r w:rsidRPr="0053213C">
              <w:rPr>
                <w:rFonts w:hint="cs"/>
                <w:rtl/>
              </w:rPr>
              <w:t>وليّا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ثمّ</w:t>
            </w:r>
            <w:r w:rsidR="00D947C3">
              <w:rPr>
                <w:rFonts w:hint="cs"/>
                <w:rtl/>
              </w:rPr>
              <w:t xml:space="preserve"> </w:t>
            </w:r>
            <w:r w:rsidRPr="0053213C">
              <w:rPr>
                <w:rFonts w:hint="cs"/>
                <w:rtl/>
              </w:rPr>
              <w:t>ارتضاه</w:t>
            </w:r>
            <w:r w:rsidR="00D947C3">
              <w:rPr>
                <w:rFonts w:hint="cs"/>
                <w:rtl/>
              </w:rPr>
              <w:t xml:space="preserve"> </w:t>
            </w:r>
            <w:r w:rsidRPr="0053213C">
              <w:rPr>
                <w:rFonts w:hint="cs"/>
                <w:rtl/>
              </w:rPr>
              <w:t>بعده</w:t>
            </w:r>
            <w:r w:rsidR="00D947C3">
              <w:rPr>
                <w:rFonts w:hint="cs"/>
                <w:rtl/>
              </w:rPr>
              <w:t xml:space="preserve"> </w:t>
            </w:r>
            <w:r w:rsidRPr="0053213C">
              <w:rPr>
                <w:rFonts w:hint="cs"/>
                <w:rtl/>
              </w:rPr>
              <w:t>وصيّا</w:t>
            </w:r>
            <w:r w:rsidR="006F76A5" w:rsidRPr="00725071">
              <w:rPr>
                <w:rStyle w:val="libPoemTiniChar0"/>
                <w:rtl/>
              </w:rPr>
              <w:br/>
              <w:t> </w:t>
            </w:r>
          </w:p>
        </w:tc>
      </w:tr>
    </w:tbl>
    <w:p w:rsidR="003A6D95" w:rsidRPr="0053213C" w:rsidRDefault="003A6D95" w:rsidP="007D4354">
      <w:pPr>
        <w:pStyle w:val="libNormal"/>
        <w:rPr>
          <w:rtl/>
        </w:rPr>
      </w:pPr>
      <w:r w:rsidRPr="007D4354">
        <w:rPr>
          <w:rtl/>
        </w:rPr>
        <w:t>وقال خزيمة بن ثابت الأنصاري ذو الشهادتين</w:t>
      </w:r>
      <w:r w:rsidR="00EF38A7">
        <w:rPr>
          <w:rtl/>
        </w:rPr>
        <w:t xml:space="preserve"> - </w:t>
      </w:r>
      <w:r w:rsidRPr="007D4354">
        <w:rPr>
          <w:rtl/>
        </w:rPr>
        <w:t>وكان بدريّاً</w:t>
      </w:r>
      <w:r w:rsidR="00EF38A7">
        <w:rPr>
          <w:rtl/>
        </w:rPr>
        <w:t xml:space="preserve"> - </w:t>
      </w:r>
      <w:r w:rsidRPr="007D4354">
        <w:rPr>
          <w:rtl/>
        </w:rPr>
        <w:t>في يوم الجمل أيضاً</w:t>
      </w:r>
      <w:r w:rsidR="00B72997">
        <w:rPr>
          <w:rtl/>
        </w:rPr>
        <w:t>:</w:t>
      </w:r>
      <w:r w:rsidRPr="0051366D">
        <w:rPr>
          <w:rtl/>
        </w:rPr>
        <w:t xml:space="preserve"> </w:t>
      </w:r>
    </w:p>
    <w:p w:rsidR="003A6D95" w:rsidRPr="0053213C" w:rsidRDefault="00EF38A7" w:rsidP="00F93D2D">
      <w:pPr>
        <w:pStyle w:val="libLine"/>
        <w:rPr>
          <w:rtl/>
        </w:rPr>
      </w:pPr>
      <w:r>
        <w:rPr>
          <w:rtl/>
        </w:rPr>
        <w:t>____________________</w:t>
      </w:r>
    </w:p>
    <w:p w:rsidR="003A6D95" w:rsidRPr="007D4354" w:rsidRDefault="003A6D95" w:rsidP="007D4354">
      <w:pPr>
        <w:pStyle w:val="libFootnote0"/>
        <w:rPr>
          <w:rtl/>
        </w:rPr>
      </w:pPr>
      <w:r w:rsidRPr="0053213C">
        <w:rPr>
          <w:rtl/>
        </w:rPr>
        <w:t>(١) ال</w:t>
      </w:r>
      <w:r w:rsidR="002149C3">
        <w:rPr>
          <w:rFonts w:hint="cs"/>
          <w:rtl/>
        </w:rPr>
        <w:t>ـ</w:t>
      </w:r>
      <w:r w:rsidRPr="0053213C">
        <w:rPr>
          <w:rtl/>
        </w:rPr>
        <w:t>مُرّان</w:t>
      </w:r>
      <w:r w:rsidR="00B72997">
        <w:rPr>
          <w:rtl/>
        </w:rPr>
        <w:t>:</w:t>
      </w:r>
      <w:r w:rsidRPr="0053213C">
        <w:rPr>
          <w:rtl/>
        </w:rPr>
        <w:t xml:space="preserve"> الرماح الصُّلبة اللَّدنة</w:t>
      </w:r>
      <w:r w:rsidR="00B72997">
        <w:rPr>
          <w:rtl/>
        </w:rPr>
        <w:t>،</w:t>
      </w:r>
      <w:r w:rsidRPr="0053213C">
        <w:rPr>
          <w:rtl/>
        </w:rPr>
        <w:t xml:space="preserve"> واحدتها مُرّانة (لسان العرب</w:t>
      </w:r>
      <w:r w:rsidR="00B72997">
        <w:rPr>
          <w:rtl/>
        </w:rPr>
        <w:t>:</w:t>
      </w:r>
      <w:r w:rsidRPr="0053213C">
        <w:rPr>
          <w:rtl/>
        </w:rPr>
        <w:t xml:space="preserve"> ١٣</w:t>
      </w:r>
      <w:r w:rsidR="00B72997">
        <w:rPr>
          <w:rtl/>
        </w:rPr>
        <w:t>/</w:t>
      </w:r>
      <w:r w:rsidRPr="0053213C">
        <w:rPr>
          <w:rtl/>
        </w:rPr>
        <w:t>٤٠٣)</w:t>
      </w:r>
      <w:r w:rsidR="00B72997">
        <w:rPr>
          <w:rtl/>
        </w:rPr>
        <w:t>.</w:t>
      </w:r>
      <w:r w:rsidRPr="0053213C">
        <w:rPr>
          <w:rtl/>
        </w:rPr>
        <w:t xml:space="preserve"> </w:t>
      </w:r>
    </w:p>
    <w:p w:rsidR="003A6D95" w:rsidRDefault="003A6D95" w:rsidP="007D4354">
      <w:pPr>
        <w:pStyle w:val="libNormal"/>
        <w:rPr>
          <w:rtl/>
        </w:rPr>
      </w:pPr>
      <w:r>
        <w:br w:type="page"/>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lastRenderedPageBreak/>
              <w:t>ليس</w:t>
            </w:r>
            <w:r w:rsidR="00D947C3">
              <w:rPr>
                <w:rFonts w:hint="cs"/>
                <w:rtl/>
              </w:rPr>
              <w:t xml:space="preserve"> </w:t>
            </w:r>
            <w:r w:rsidRPr="0053213C">
              <w:rPr>
                <w:rFonts w:hint="cs"/>
                <w:rtl/>
              </w:rPr>
              <w:t>بين</w:t>
            </w:r>
            <w:r w:rsidR="00D947C3">
              <w:rPr>
                <w:rFonts w:hint="cs"/>
                <w:rtl/>
              </w:rPr>
              <w:t xml:space="preserve"> </w:t>
            </w:r>
            <w:r w:rsidRPr="0053213C">
              <w:rPr>
                <w:rFonts w:hint="cs"/>
                <w:rtl/>
              </w:rPr>
              <w:t>الأنصار</w:t>
            </w:r>
            <w:r w:rsidR="00D947C3">
              <w:rPr>
                <w:rFonts w:hint="cs"/>
                <w:rtl/>
              </w:rPr>
              <w:t xml:space="preserve"> </w:t>
            </w:r>
            <w:r w:rsidRPr="0053213C">
              <w:rPr>
                <w:rFonts w:hint="cs"/>
                <w:rtl/>
              </w:rPr>
              <w:t>في</w:t>
            </w:r>
            <w:r w:rsidR="00D947C3">
              <w:rPr>
                <w:rFonts w:hint="cs"/>
                <w:rtl/>
              </w:rPr>
              <w:t xml:space="preserve"> </w:t>
            </w:r>
            <w:r w:rsidRPr="0053213C">
              <w:rPr>
                <w:rFonts w:hint="cs"/>
                <w:rtl/>
              </w:rPr>
              <w:t>جَحْمة</w:t>
            </w:r>
            <w:r w:rsidR="00D947C3">
              <w:rPr>
                <w:rFonts w:hint="cs"/>
                <w:rtl/>
              </w:rPr>
              <w:t xml:space="preserve"> </w:t>
            </w:r>
            <w:r w:rsidRPr="0051366D">
              <w:rPr>
                <w:rStyle w:val="libFootnotenumChar"/>
                <w:rFonts w:hint="cs"/>
                <w:rtl/>
              </w:rPr>
              <w:t>(١)</w:t>
            </w:r>
            <w:r w:rsidR="00D947C3">
              <w:rPr>
                <w:rFonts w:hint="cs"/>
                <w:rtl/>
              </w:rPr>
              <w:t xml:space="preserve"> </w:t>
            </w:r>
            <w:r w:rsidRPr="0053213C">
              <w:rPr>
                <w:rFonts w:hint="cs"/>
                <w:rtl/>
              </w:rPr>
              <w:t>الحر</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بِ</w:t>
            </w:r>
            <w:r w:rsidR="00D947C3">
              <w:rPr>
                <w:rFonts w:hint="cs"/>
                <w:rtl/>
              </w:rPr>
              <w:t xml:space="preserve"> </w:t>
            </w:r>
            <w:r w:rsidRPr="0053213C">
              <w:rPr>
                <w:rFonts w:hint="cs"/>
                <w:rtl/>
              </w:rPr>
              <w:t>وبين</w:t>
            </w:r>
            <w:r w:rsidR="00D947C3">
              <w:rPr>
                <w:rFonts w:hint="cs"/>
                <w:rtl/>
              </w:rPr>
              <w:t xml:space="preserve"> </w:t>
            </w:r>
            <w:r w:rsidRPr="0053213C">
              <w:rPr>
                <w:rFonts w:hint="cs"/>
                <w:rtl/>
              </w:rPr>
              <w:t>العداة</w:t>
            </w:r>
            <w:r w:rsidR="00D947C3">
              <w:rPr>
                <w:rFonts w:hint="cs"/>
                <w:rtl/>
              </w:rPr>
              <w:t xml:space="preserve"> </w:t>
            </w:r>
            <w:r w:rsidRPr="0053213C">
              <w:rPr>
                <w:rFonts w:hint="cs"/>
                <w:rtl/>
              </w:rPr>
              <w:t>إلاّ</w:t>
            </w:r>
            <w:r w:rsidR="00D947C3">
              <w:rPr>
                <w:rFonts w:hint="cs"/>
                <w:rtl/>
              </w:rPr>
              <w:t xml:space="preserve"> </w:t>
            </w:r>
            <w:r w:rsidRPr="0053213C">
              <w:rPr>
                <w:rFonts w:hint="cs"/>
                <w:rtl/>
              </w:rPr>
              <w:t>الطعانُ</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وقراع</w:t>
            </w:r>
            <w:r w:rsidR="00D947C3">
              <w:rPr>
                <w:rFonts w:hint="cs"/>
                <w:rtl/>
              </w:rPr>
              <w:t xml:space="preserve"> </w:t>
            </w:r>
            <w:r w:rsidRPr="0053213C">
              <w:rPr>
                <w:rFonts w:hint="cs"/>
                <w:rtl/>
              </w:rPr>
              <w:t>الكُماة</w:t>
            </w:r>
            <w:r w:rsidR="00D947C3">
              <w:rPr>
                <w:rFonts w:hint="cs"/>
                <w:rtl/>
              </w:rPr>
              <w:t xml:space="preserve"> </w:t>
            </w:r>
            <w:r w:rsidRPr="0053213C">
              <w:rPr>
                <w:rFonts w:hint="cs"/>
                <w:rtl/>
              </w:rPr>
              <w:t>بالقُضُب</w:t>
            </w:r>
            <w:r w:rsidR="00D947C3">
              <w:rPr>
                <w:rFonts w:hint="cs"/>
                <w:rtl/>
              </w:rPr>
              <w:t xml:space="preserve"> </w:t>
            </w:r>
            <w:r w:rsidRPr="0053213C">
              <w:rPr>
                <w:rFonts w:hint="cs"/>
                <w:rtl/>
              </w:rPr>
              <w:t>البي</w:t>
            </w:r>
            <w:r>
              <w:rPr>
                <w:rFonts w:hint="cs"/>
                <w:rtl/>
              </w:rPr>
              <w:t>ـ</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ضِ</w:t>
            </w:r>
            <w:r w:rsidR="00D947C3">
              <w:rPr>
                <w:rFonts w:hint="cs"/>
                <w:rtl/>
              </w:rPr>
              <w:t xml:space="preserve"> </w:t>
            </w:r>
            <w:r w:rsidRPr="0053213C">
              <w:rPr>
                <w:rFonts w:hint="cs"/>
                <w:rtl/>
              </w:rPr>
              <w:t>إذا</w:t>
            </w:r>
            <w:r w:rsidR="00D947C3">
              <w:rPr>
                <w:rFonts w:hint="cs"/>
                <w:rtl/>
              </w:rPr>
              <w:t xml:space="preserve"> </w:t>
            </w:r>
            <w:r w:rsidRPr="0053213C">
              <w:rPr>
                <w:rFonts w:hint="cs"/>
                <w:rtl/>
              </w:rPr>
              <w:t>ما</w:t>
            </w:r>
            <w:r w:rsidR="00D947C3">
              <w:rPr>
                <w:rFonts w:hint="cs"/>
                <w:rtl/>
              </w:rPr>
              <w:t xml:space="preserve"> </w:t>
            </w:r>
            <w:r w:rsidRPr="0053213C">
              <w:rPr>
                <w:rFonts w:hint="cs"/>
                <w:rtl/>
              </w:rPr>
              <w:t>تحطّم</w:t>
            </w:r>
            <w:r w:rsidR="00D947C3">
              <w:rPr>
                <w:rFonts w:hint="cs"/>
                <w:rtl/>
              </w:rPr>
              <w:t xml:space="preserve"> </w:t>
            </w:r>
            <w:r w:rsidRPr="0053213C">
              <w:rPr>
                <w:rFonts w:hint="cs"/>
                <w:rtl/>
              </w:rPr>
              <w:t>ال</w:t>
            </w:r>
            <w:r>
              <w:rPr>
                <w:rFonts w:hint="cs"/>
                <w:rtl/>
              </w:rPr>
              <w:t>ـ</w:t>
            </w:r>
            <w:r w:rsidRPr="0053213C">
              <w:rPr>
                <w:rFonts w:hint="cs"/>
                <w:rtl/>
              </w:rPr>
              <w:t>مُرّانُ</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فادعها</w:t>
            </w:r>
            <w:r w:rsidR="00D947C3">
              <w:rPr>
                <w:rFonts w:hint="cs"/>
                <w:rtl/>
              </w:rPr>
              <w:t xml:space="preserve"> </w:t>
            </w:r>
            <w:r w:rsidRPr="0053213C">
              <w:rPr>
                <w:rFonts w:hint="cs"/>
                <w:rtl/>
              </w:rPr>
              <w:t>تستجب</w:t>
            </w:r>
            <w:r w:rsidR="00D947C3">
              <w:rPr>
                <w:rFonts w:hint="cs"/>
                <w:rtl/>
              </w:rPr>
              <w:t xml:space="preserve"> </w:t>
            </w:r>
            <w:r w:rsidRPr="0053213C">
              <w:rPr>
                <w:rFonts w:hint="cs"/>
                <w:rtl/>
              </w:rPr>
              <w:t>فليس</w:t>
            </w:r>
            <w:r w:rsidR="00D947C3">
              <w:rPr>
                <w:rFonts w:hint="cs"/>
                <w:rtl/>
              </w:rPr>
              <w:t xml:space="preserve"> </w:t>
            </w:r>
            <w:r w:rsidRPr="0053213C">
              <w:rPr>
                <w:rFonts w:hint="cs"/>
                <w:rtl/>
              </w:rPr>
              <w:t>من</w:t>
            </w:r>
            <w:r w:rsidR="00D947C3">
              <w:rPr>
                <w:rFonts w:hint="cs"/>
                <w:rtl/>
              </w:rPr>
              <w:t xml:space="preserve"> </w:t>
            </w:r>
            <w:r w:rsidRPr="0053213C">
              <w:rPr>
                <w:rFonts w:hint="cs"/>
                <w:rtl/>
              </w:rPr>
              <w:t>الخز</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رج</w:t>
            </w:r>
            <w:r w:rsidR="00D947C3">
              <w:rPr>
                <w:rFonts w:hint="cs"/>
                <w:rtl/>
              </w:rPr>
              <w:t xml:space="preserve"> </w:t>
            </w:r>
            <w:r w:rsidRPr="0053213C">
              <w:rPr>
                <w:rFonts w:hint="cs"/>
                <w:rtl/>
              </w:rPr>
              <w:t>والأوس</w:t>
            </w:r>
            <w:r w:rsidR="00D947C3">
              <w:rPr>
                <w:rFonts w:hint="cs"/>
                <w:rtl/>
              </w:rPr>
              <w:t xml:space="preserve"> </w:t>
            </w:r>
            <w:r w:rsidRPr="0053213C">
              <w:rPr>
                <w:rFonts w:hint="cs"/>
                <w:rtl/>
              </w:rPr>
              <w:t>يا</w:t>
            </w:r>
            <w:r w:rsidR="00D947C3">
              <w:rPr>
                <w:rFonts w:hint="cs"/>
                <w:rtl/>
              </w:rPr>
              <w:t xml:space="preserve"> </w:t>
            </w:r>
            <w:r w:rsidRPr="0053213C">
              <w:rPr>
                <w:rFonts w:hint="cs"/>
                <w:rtl/>
              </w:rPr>
              <w:t>علي</w:t>
            </w:r>
            <w:r w:rsidR="00D947C3">
              <w:rPr>
                <w:rFonts w:hint="cs"/>
                <w:rtl/>
              </w:rPr>
              <w:t xml:space="preserve"> </w:t>
            </w:r>
            <w:r w:rsidRPr="0053213C">
              <w:rPr>
                <w:rFonts w:hint="cs"/>
                <w:rtl/>
              </w:rPr>
              <w:t>جبانُ</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يا</w:t>
            </w:r>
            <w:r w:rsidR="00D947C3">
              <w:rPr>
                <w:rFonts w:hint="cs"/>
                <w:rtl/>
              </w:rPr>
              <w:t xml:space="preserve"> </w:t>
            </w:r>
            <w:r w:rsidRPr="0053213C">
              <w:rPr>
                <w:rFonts w:hint="cs"/>
                <w:rtl/>
              </w:rPr>
              <w:t>وصيّ</w:t>
            </w:r>
            <w:r w:rsidR="00D947C3">
              <w:rPr>
                <w:rFonts w:hint="cs"/>
                <w:rtl/>
              </w:rPr>
              <w:t xml:space="preserve"> </w:t>
            </w:r>
            <w:r w:rsidRPr="0053213C">
              <w:rPr>
                <w:rFonts w:hint="cs"/>
                <w:rtl/>
              </w:rPr>
              <w:t>النبيّ</w:t>
            </w:r>
            <w:r w:rsidR="00D947C3">
              <w:rPr>
                <w:rFonts w:hint="cs"/>
                <w:rtl/>
              </w:rPr>
              <w:t xml:space="preserve"> </w:t>
            </w:r>
            <w:r w:rsidRPr="0053213C">
              <w:rPr>
                <w:rFonts w:hint="cs"/>
                <w:rtl/>
              </w:rPr>
              <w:t>قد</w:t>
            </w:r>
            <w:r w:rsidR="00D947C3">
              <w:rPr>
                <w:rFonts w:hint="cs"/>
                <w:rtl/>
              </w:rPr>
              <w:t xml:space="preserve"> </w:t>
            </w:r>
            <w:r w:rsidRPr="0053213C">
              <w:rPr>
                <w:rFonts w:hint="cs"/>
                <w:rtl/>
              </w:rPr>
              <w:t>أجلتِ</w:t>
            </w:r>
            <w:r w:rsidR="00D947C3">
              <w:rPr>
                <w:rFonts w:hint="cs"/>
                <w:rtl/>
              </w:rPr>
              <w:t xml:space="preserve"> </w:t>
            </w:r>
            <w:r w:rsidRPr="0053213C">
              <w:rPr>
                <w:rFonts w:hint="cs"/>
                <w:rtl/>
              </w:rPr>
              <w:t>الحر</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بُ</w:t>
            </w:r>
            <w:r w:rsidR="00D947C3">
              <w:rPr>
                <w:rFonts w:hint="cs"/>
                <w:rtl/>
              </w:rPr>
              <w:t xml:space="preserve"> </w:t>
            </w:r>
            <w:r w:rsidRPr="0053213C">
              <w:rPr>
                <w:rFonts w:hint="cs"/>
                <w:rtl/>
              </w:rPr>
              <w:t>الأعادي</w:t>
            </w:r>
            <w:r w:rsidR="00D947C3">
              <w:rPr>
                <w:rFonts w:hint="cs"/>
                <w:rtl/>
              </w:rPr>
              <w:t xml:space="preserve"> </w:t>
            </w:r>
            <w:r w:rsidRPr="0053213C">
              <w:rPr>
                <w:rFonts w:hint="cs"/>
                <w:rtl/>
              </w:rPr>
              <w:t>وسارت</w:t>
            </w:r>
            <w:r w:rsidR="00D947C3">
              <w:rPr>
                <w:rFonts w:hint="cs"/>
                <w:rtl/>
              </w:rPr>
              <w:t xml:space="preserve"> </w:t>
            </w:r>
            <w:r w:rsidRPr="0053213C">
              <w:rPr>
                <w:rFonts w:hint="cs"/>
                <w:rtl/>
              </w:rPr>
              <w:t>الأظعان</w:t>
            </w:r>
            <w:r w:rsidR="00D947C3">
              <w:rPr>
                <w:rFonts w:hint="cs"/>
                <w:rtl/>
              </w:rPr>
              <w:t xml:space="preserve"> </w:t>
            </w:r>
            <w:r w:rsidRPr="0051366D">
              <w:rPr>
                <w:rStyle w:val="libFootnotenumChar"/>
                <w:rFonts w:hint="cs"/>
                <w:rtl/>
              </w:rPr>
              <w:t>(٢)</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واستقامت</w:t>
            </w:r>
            <w:r w:rsidR="00D947C3">
              <w:rPr>
                <w:rFonts w:hint="cs"/>
                <w:rtl/>
              </w:rPr>
              <w:t xml:space="preserve"> </w:t>
            </w:r>
            <w:r w:rsidRPr="0053213C">
              <w:rPr>
                <w:rFonts w:hint="cs"/>
                <w:rtl/>
              </w:rPr>
              <w:t>لك</w:t>
            </w:r>
            <w:r w:rsidR="00D947C3">
              <w:rPr>
                <w:rFonts w:hint="cs"/>
                <w:rtl/>
              </w:rPr>
              <w:t xml:space="preserve"> </w:t>
            </w:r>
            <w:r w:rsidRPr="0053213C">
              <w:rPr>
                <w:rFonts w:hint="cs"/>
                <w:rtl/>
              </w:rPr>
              <w:t>الأُمور</w:t>
            </w:r>
            <w:r w:rsidR="00D947C3">
              <w:rPr>
                <w:rFonts w:hint="cs"/>
                <w:rtl/>
              </w:rPr>
              <w:t xml:space="preserve"> </w:t>
            </w:r>
            <w:r w:rsidRPr="0053213C">
              <w:rPr>
                <w:rFonts w:hint="cs"/>
                <w:rtl/>
              </w:rPr>
              <w:t>سوى</w:t>
            </w:r>
            <w:r w:rsidR="00D947C3">
              <w:rPr>
                <w:rFonts w:hint="cs"/>
                <w:rtl/>
              </w:rPr>
              <w:t xml:space="preserve"> </w:t>
            </w:r>
            <w:r w:rsidRPr="0053213C">
              <w:rPr>
                <w:rFonts w:hint="cs"/>
                <w:rtl/>
              </w:rPr>
              <w:t>الش</w:t>
            </w:r>
            <w:r>
              <w:rPr>
                <w:rFonts w:hint="cs"/>
                <w:rtl/>
              </w:rPr>
              <w:t>ـ</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Pr>
                <w:rFonts w:hint="cs"/>
                <w:rtl/>
              </w:rPr>
              <w:t>ـ</w:t>
            </w:r>
            <w:r w:rsidRPr="0053213C">
              <w:rPr>
                <w:rFonts w:hint="cs"/>
                <w:rtl/>
              </w:rPr>
              <w:t>ام</w:t>
            </w:r>
            <w:r w:rsidR="00D947C3">
              <w:rPr>
                <w:rFonts w:hint="cs"/>
                <w:rtl/>
              </w:rPr>
              <w:t xml:space="preserve"> </w:t>
            </w:r>
            <w:r w:rsidRPr="0053213C">
              <w:rPr>
                <w:rFonts w:hint="cs"/>
                <w:rtl/>
              </w:rPr>
              <w:t>وفي</w:t>
            </w:r>
            <w:r w:rsidR="00D947C3">
              <w:rPr>
                <w:rFonts w:hint="cs"/>
                <w:rtl/>
              </w:rPr>
              <w:t xml:space="preserve"> </w:t>
            </w:r>
            <w:r w:rsidRPr="0053213C">
              <w:rPr>
                <w:rFonts w:hint="cs"/>
                <w:rtl/>
              </w:rPr>
              <w:t>الشام</w:t>
            </w:r>
            <w:r w:rsidR="00D947C3">
              <w:rPr>
                <w:rFonts w:hint="cs"/>
                <w:rtl/>
              </w:rPr>
              <w:t xml:space="preserve"> </w:t>
            </w:r>
            <w:r w:rsidRPr="0053213C">
              <w:rPr>
                <w:rFonts w:hint="cs"/>
                <w:rtl/>
              </w:rPr>
              <w:t>يظهر</w:t>
            </w:r>
            <w:r w:rsidR="00D947C3">
              <w:rPr>
                <w:rFonts w:hint="cs"/>
                <w:rtl/>
              </w:rPr>
              <w:t xml:space="preserve"> </w:t>
            </w:r>
            <w:r w:rsidRPr="0053213C">
              <w:rPr>
                <w:rFonts w:hint="cs"/>
                <w:rtl/>
              </w:rPr>
              <w:t>الإذعان</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حسبهم</w:t>
            </w:r>
            <w:r w:rsidR="00D947C3">
              <w:rPr>
                <w:rFonts w:hint="cs"/>
                <w:rtl/>
              </w:rPr>
              <w:t xml:space="preserve"> </w:t>
            </w:r>
            <w:r w:rsidRPr="0053213C">
              <w:rPr>
                <w:rFonts w:hint="cs"/>
                <w:rtl/>
              </w:rPr>
              <w:t>ما</w:t>
            </w:r>
            <w:r w:rsidR="00D947C3">
              <w:rPr>
                <w:rFonts w:hint="cs"/>
                <w:rtl/>
              </w:rPr>
              <w:t xml:space="preserve"> </w:t>
            </w:r>
            <w:r w:rsidRPr="0053213C">
              <w:rPr>
                <w:rFonts w:hint="cs"/>
                <w:rtl/>
              </w:rPr>
              <w:t>رأوا</w:t>
            </w:r>
            <w:r w:rsidR="00D947C3">
              <w:rPr>
                <w:rFonts w:hint="cs"/>
                <w:rtl/>
              </w:rPr>
              <w:t xml:space="preserve"> </w:t>
            </w:r>
            <w:r w:rsidRPr="0053213C">
              <w:rPr>
                <w:rFonts w:hint="cs"/>
                <w:rtl/>
              </w:rPr>
              <w:t>وحسبك</w:t>
            </w:r>
            <w:r w:rsidR="00D947C3">
              <w:rPr>
                <w:rFonts w:hint="cs"/>
                <w:rtl/>
              </w:rPr>
              <w:t xml:space="preserve"> </w:t>
            </w:r>
            <w:r w:rsidRPr="0053213C">
              <w:rPr>
                <w:rFonts w:hint="cs"/>
                <w:rtl/>
              </w:rPr>
              <w:t>منّا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هكذا</w:t>
            </w:r>
            <w:r w:rsidR="00D947C3">
              <w:rPr>
                <w:rFonts w:hint="cs"/>
                <w:rtl/>
              </w:rPr>
              <w:t xml:space="preserve"> </w:t>
            </w:r>
            <w:r w:rsidRPr="0053213C">
              <w:rPr>
                <w:rFonts w:hint="cs"/>
                <w:rtl/>
              </w:rPr>
              <w:t>نحن</w:t>
            </w:r>
            <w:r w:rsidR="00D947C3">
              <w:rPr>
                <w:rFonts w:hint="cs"/>
                <w:rtl/>
              </w:rPr>
              <w:t xml:space="preserve"> </w:t>
            </w:r>
            <w:r w:rsidRPr="0053213C">
              <w:rPr>
                <w:rFonts w:hint="cs"/>
                <w:rtl/>
              </w:rPr>
              <w:t>حيث</w:t>
            </w:r>
            <w:r w:rsidR="00D947C3">
              <w:rPr>
                <w:rFonts w:hint="cs"/>
                <w:rtl/>
              </w:rPr>
              <w:t xml:space="preserve"> </w:t>
            </w:r>
            <w:r w:rsidRPr="0053213C">
              <w:rPr>
                <w:rFonts w:hint="cs"/>
                <w:rtl/>
              </w:rPr>
              <w:t>كنّا</w:t>
            </w:r>
            <w:r w:rsidR="00D947C3">
              <w:rPr>
                <w:rFonts w:hint="cs"/>
                <w:rtl/>
              </w:rPr>
              <w:t xml:space="preserve"> </w:t>
            </w:r>
            <w:r w:rsidRPr="0053213C">
              <w:rPr>
                <w:rFonts w:hint="cs"/>
                <w:rtl/>
              </w:rPr>
              <w:t>وكانوا</w:t>
            </w:r>
            <w:r w:rsidR="006F76A5" w:rsidRPr="00725071">
              <w:rPr>
                <w:rStyle w:val="libPoemTiniChar0"/>
                <w:rtl/>
              </w:rPr>
              <w:br/>
              <w:t> </w:t>
            </w:r>
          </w:p>
        </w:tc>
      </w:tr>
    </w:tbl>
    <w:p w:rsidR="003A6D95" w:rsidRDefault="003A6D95" w:rsidP="007D4354">
      <w:pPr>
        <w:pStyle w:val="libNormal"/>
        <w:rPr>
          <w:rtl/>
        </w:rPr>
      </w:pPr>
      <w:r w:rsidRPr="007D4354">
        <w:rPr>
          <w:rtl/>
        </w:rPr>
        <w:t>وقال خزيمة أيضاً في يوم الجمل</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t>أعائشَ</w:t>
            </w:r>
            <w:r w:rsidR="00D947C3">
              <w:rPr>
                <w:rFonts w:hint="cs"/>
                <w:rtl/>
              </w:rPr>
              <w:t xml:space="preserve"> </w:t>
            </w:r>
            <w:r w:rsidRPr="0053213C">
              <w:rPr>
                <w:rFonts w:hint="cs"/>
                <w:rtl/>
              </w:rPr>
              <w:t>خلّي</w:t>
            </w:r>
            <w:r w:rsidR="00D947C3">
              <w:rPr>
                <w:rFonts w:hint="cs"/>
                <w:rtl/>
              </w:rPr>
              <w:t xml:space="preserve"> </w:t>
            </w:r>
            <w:r w:rsidRPr="0053213C">
              <w:rPr>
                <w:rFonts w:hint="cs"/>
                <w:rtl/>
              </w:rPr>
              <w:t>عن</w:t>
            </w:r>
            <w:r w:rsidR="00D947C3">
              <w:rPr>
                <w:rFonts w:hint="cs"/>
                <w:rtl/>
              </w:rPr>
              <w:t xml:space="preserve"> </w:t>
            </w:r>
            <w:r w:rsidRPr="0053213C">
              <w:rPr>
                <w:rFonts w:hint="cs"/>
                <w:rtl/>
              </w:rPr>
              <w:t>عليّ</w:t>
            </w:r>
            <w:r w:rsidR="00D947C3">
              <w:rPr>
                <w:rFonts w:hint="cs"/>
                <w:rtl/>
              </w:rPr>
              <w:t xml:space="preserve"> </w:t>
            </w:r>
            <w:r w:rsidRPr="0053213C">
              <w:rPr>
                <w:rFonts w:hint="cs"/>
                <w:rtl/>
              </w:rPr>
              <w:t>وعيبِهِ</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بما</w:t>
            </w:r>
            <w:r w:rsidR="00D947C3">
              <w:rPr>
                <w:rFonts w:hint="cs"/>
                <w:rtl/>
              </w:rPr>
              <w:t xml:space="preserve"> </w:t>
            </w:r>
            <w:r w:rsidRPr="0053213C">
              <w:rPr>
                <w:rFonts w:hint="cs"/>
                <w:rtl/>
              </w:rPr>
              <w:t>ليس</w:t>
            </w:r>
            <w:r w:rsidR="00D947C3">
              <w:rPr>
                <w:rFonts w:hint="cs"/>
                <w:rtl/>
              </w:rPr>
              <w:t xml:space="preserve"> </w:t>
            </w:r>
            <w:r w:rsidRPr="0053213C">
              <w:rPr>
                <w:rFonts w:hint="cs"/>
                <w:rtl/>
              </w:rPr>
              <w:t>فيه</w:t>
            </w:r>
            <w:r w:rsidR="00D947C3">
              <w:rPr>
                <w:rFonts w:hint="cs"/>
                <w:rtl/>
              </w:rPr>
              <w:t xml:space="preserve"> </w:t>
            </w:r>
            <w:r w:rsidRPr="0053213C">
              <w:rPr>
                <w:rFonts w:hint="cs"/>
                <w:rtl/>
              </w:rPr>
              <w:t>إنّما</w:t>
            </w:r>
            <w:r w:rsidR="00D947C3">
              <w:rPr>
                <w:rFonts w:hint="cs"/>
                <w:rtl/>
              </w:rPr>
              <w:t xml:space="preserve"> </w:t>
            </w:r>
            <w:r w:rsidRPr="0053213C">
              <w:rPr>
                <w:rFonts w:hint="cs"/>
                <w:rtl/>
              </w:rPr>
              <w:t>أنت</w:t>
            </w:r>
            <w:r w:rsidR="00D947C3">
              <w:rPr>
                <w:rFonts w:hint="cs"/>
                <w:rtl/>
              </w:rPr>
              <w:t xml:space="preserve"> </w:t>
            </w:r>
            <w:r w:rsidRPr="0053213C">
              <w:rPr>
                <w:rFonts w:hint="cs"/>
                <w:rtl/>
              </w:rPr>
              <w:t>والده</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وصيّ</w:t>
            </w:r>
            <w:r w:rsidR="00D947C3">
              <w:rPr>
                <w:rFonts w:hint="cs"/>
                <w:rtl/>
              </w:rPr>
              <w:t xml:space="preserve"> </w:t>
            </w:r>
            <w:r w:rsidRPr="0053213C">
              <w:rPr>
                <w:rFonts w:hint="cs"/>
                <w:rtl/>
              </w:rPr>
              <w:t>رسول</w:t>
            </w:r>
            <w:r w:rsidR="00D947C3">
              <w:rPr>
                <w:rFonts w:hint="cs"/>
                <w:rtl/>
              </w:rPr>
              <w:t xml:space="preserve"> </w:t>
            </w:r>
            <w:r w:rsidRPr="0053213C">
              <w:rPr>
                <w:rFonts w:hint="cs"/>
                <w:rtl/>
              </w:rPr>
              <w:t>الله</w:t>
            </w:r>
            <w:r w:rsidR="00D947C3">
              <w:rPr>
                <w:rFonts w:hint="cs"/>
                <w:rtl/>
              </w:rPr>
              <w:t xml:space="preserve"> </w:t>
            </w:r>
            <w:r w:rsidRPr="0053213C">
              <w:rPr>
                <w:rFonts w:hint="cs"/>
                <w:rtl/>
              </w:rPr>
              <w:t>من</w:t>
            </w:r>
            <w:r w:rsidR="00D947C3">
              <w:rPr>
                <w:rFonts w:hint="cs"/>
                <w:rtl/>
              </w:rPr>
              <w:t xml:space="preserve"> </w:t>
            </w:r>
            <w:r w:rsidRPr="0053213C">
              <w:rPr>
                <w:rFonts w:hint="cs"/>
                <w:rtl/>
              </w:rPr>
              <w:t>دون</w:t>
            </w:r>
            <w:r w:rsidR="00D947C3">
              <w:rPr>
                <w:rFonts w:hint="cs"/>
                <w:rtl/>
              </w:rPr>
              <w:t xml:space="preserve"> </w:t>
            </w:r>
            <w:r w:rsidRPr="0053213C">
              <w:rPr>
                <w:rFonts w:hint="cs"/>
                <w:rtl/>
              </w:rPr>
              <w:t>أهلهِ</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وأنتِ</w:t>
            </w:r>
            <w:r w:rsidR="00D947C3">
              <w:rPr>
                <w:rFonts w:hint="cs"/>
                <w:rtl/>
              </w:rPr>
              <w:t xml:space="preserve"> </w:t>
            </w:r>
            <w:r w:rsidRPr="0053213C">
              <w:rPr>
                <w:rFonts w:hint="cs"/>
                <w:rtl/>
              </w:rPr>
              <w:t>على</w:t>
            </w:r>
            <w:r w:rsidR="00D947C3">
              <w:rPr>
                <w:rFonts w:hint="cs"/>
                <w:rtl/>
              </w:rPr>
              <w:t xml:space="preserve"> </w:t>
            </w:r>
            <w:r w:rsidRPr="0053213C">
              <w:rPr>
                <w:rFonts w:hint="cs"/>
                <w:rtl/>
              </w:rPr>
              <w:t>ما</w:t>
            </w:r>
            <w:r w:rsidR="00D947C3">
              <w:rPr>
                <w:rFonts w:hint="cs"/>
                <w:rtl/>
              </w:rPr>
              <w:t xml:space="preserve"> </w:t>
            </w:r>
            <w:r w:rsidRPr="0053213C">
              <w:rPr>
                <w:rFonts w:hint="cs"/>
                <w:rtl/>
              </w:rPr>
              <w:t>كان</w:t>
            </w:r>
            <w:r w:rsidR="00D947C3">
              <w:rPr>
                <w:rFonts w:hint="cs"/>
                <w:rtl/>
              </w:rPr>
              <w:t xml:space="preserve"> </w:t>
            </w:r>
            <w:r w:rsidRPr="0053213C">
              <w:rPr>
                <w:rFonts w:hint="cs"/>
                <w:rtl/>
              </w:rPr>
              <w:t>من</w:t>
            </w:r>
            <w:r w:rsidR="00D947C3">
              <w:rPr>
                <w:rFonts w:hint="cs"/>
                <w:rtl/>
              </w:rPr>
              <w:t xml:space="preserve"> </w:t>
            </w:r>
            <w:r w:rsidRPr="0053213C">
              <w:rPr>
                <w:rFonts w:hint="cs"/>
                <w:rtl/>
              </w:rPr>
              <w:t>ذاك</w:t>
            </w:r>
            <w:r w:rsidR="00D947C3">
              <w:rPr>
                <w:rFonts w:hint="cs"/>
                <w:rtl/>
              </w:rPr>
              <w:t xml:space="preserve"> </w:t>
            </w:r>
            <w:r w:rsidRPr="0053213C">
              <w:rPr>
                <w:rFonts w:hint="cs"/>
                <w:rtl/>
              </w:rPr>
              <w:t>شاهده</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وحسبكِ</w:t>
            </w:r>
            <w:r w:rsidR="00D947C3">
              <w:rPr>
                <w:rFonts w:hint="cs"/>
                <w:rtl/>
              </w:rPr>
              <w:t xml:space="preserve"> </w:t>
            </w:r>
            <w:r w:rsidRPr="0053213C">
              <w:rPr>
                <w:rFonts w:hint="cs"/>
                <w:rtl/>
              </w:rPr>
              <w:t>منه</w:t>
            </w:r>
            <w:r w:rsidR="00D947C3">
              <w:rPr>
                <w:rFonts w:hint="cs"/>
                <w:rtl/>
              </w:rPr>
              <w:t xml:space="preserve"> </w:t>
            </w:r>
            <w:r w:rsidRPr="0053213C">
              <w:rPr>
                <w:rFonts w:hint="cs"/>
                <w:rtl/>
              </w:rPr>
              <w:t>بعض</w:t>
            </w:r>
            <w:r w:rsidR="00D947C3">
              <w:rPr>
                <w:rFonts w:hint="cs"/>
                <w:rtl/>
              </w:rPr>
              <w:t xml:space="preserve"> </w:t>
            </w:r>
            <w:r w:rsidRPr="0053213C">
              <w:rPr>
                <w:rFonts w:hint="cs"/>
                <w:rtl/>
              </w:rPr>
              <w:t>ما</w:t>
            </w:r>
            <w:r w:rsidR="00D947C3">
              <w:rPr>
                <w:rFonts w:hint="cs"/>
                <w:rtl/>
              </w:rPr>
              <w:t xml:space="preserve"> </w:t>
            </w:r>
            <w:r w:rsidRPr="0053213C">
              <w:rPr>
                <w:rFonts w:hint="cs"/>
                <w:rtl/>
              </w:rPr>
              <w:t>تعلمينهُ</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ويكفيك</w:t>
            </w:r>
            <w:r w:rsidR="00D947C3">
              <w:rPr>
                <w:rFonts w:hint="cs"/>
                <w:rtl/>
              </w:rPr>
              <w:t xml:space="preserve"> </w:t>
            </w:r>
            <w:r w:rsidRPr="0053213C">
              <w:rPr>
                <w:rFonts w:hint="cs"/>
                <w:rtl/>
              </w:rPr>
              <w:t>لو</w:t>
            </w:r>
            <w:r w:rsidR="00D947C3">
              <w:rPr>
                <w:rFonts w:hint="cs"/>
                <w:rtl/>
              </w:rPr>
              <w:t xml:space="preserve"> </w:t>
            </w:r>
            <w:r w:rsidRPr="0053213C">
              <w:rPr>
                <w:rFonts w:hint="cs"/>
                <w:rtl/>
              </w:rPr>
              <w:t>لم</w:t>
            </w:r>
            <w:r w:rsidR="00D947C3">
              <w:rPr>
                <w:rFonts w:hint="cs"/>
                <w:rtl/>
              </w:rPr>
              <w:t xml:space="preserve"> </w:t>
            </w:r>
            <w:r w:rsidRPr="0053213C">
              <w:rPr>
                <w:rFonts w:hint="cs"/>
                <w:rtl/>
              </w:rPr>
              <w:t>تعلمي</w:t>
            </w:r>
            <w:r w:rsidR="00D947C3">
              <w:rPr>
                <w:rFonts w:hint="cs"/>
                <w:rtl/>
              </w:rPr>
              <w:t xml:space="preserve"> </w:t>
            </w:r>
            <w:r w:rsidRPr="0053213C">
              <w:rPr>
                <w:rFonts w:hint="cs"/>
                <w:rtl/>
              </w:rPr>
              <w:t>غير</w:t>
            </w:r>
            <w:r w:rsidR="00D947C3">
              <w:rPr>
                <w:rFonts w:hint="cs"/>
                <w:rtl/>
              </w:rPr>
              <w:t xml:space="preserve"> </w:t>
            </w:r>
            <w:r w:rsidRPr="0053213C">
              <w:rPr>
                <w:rFonts w:hint="cs"/>
                <w:rtl/>
              </w:rPr>
              <w:t>واحده</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إذا</w:t>
            </w:r>
            <w:r w:rsidR="00D947C3">
              <w:rPr>
                <w:rFonts w:hint="cs"/>
                <w:rtl/>
              </w:rPr>
              <w:t xml:space="preserve"> </w:t>
            </w:r>
            <w:r w:rsidRPr="0053213C">
              <w:rPr>
                <w:rFonts w:hint="cs"/>
                <w:rtl/>
              </w:rPr>
              <w:t>قيل</w:t>
            </w:r>
            <w:r w:rsidR="00D947C3">
              <w:rPr>
                <w:rFonts w:hint="cs"/>
                <w:rtl/>
              </w:rPr>
              <w:t xml:space="preserve"> </w:t>
            </w:r>
            <w:r w:rsidRPr="0053213C">
              <w:rPr>
                <w:rFonts w:hint="cs"/>
                <w:rtl/>
              </w:rPr>
              <w:t>ماذا</w:t>
            </w:r>
            <w:r w:rsidR="00D947C3">
              <w:rPr>
                <w:rFonts w:hint="cs"/>
                <w:rtl/>
              </w:rPr>
              <w:t xml:space="preserve"> </w:t>
            </w:r>
            <w:r w:rsidRPr="0053213C">
              <w:rPr>
                <w:rFonts w:hint="cs"/>
                <w:rtl/>
              </w:rPr>
              <w:t>عبت</w:t>
            </w:r>
            <w:r w:rsidR="00D947C3">
              <w:rPr>
                <w:rFonts w:hint="cs"/>
                <w:rtl/>
              </w:rPr>
              <w:t xml:space="preserve"> </w:t>
            </w:r>
            <w:r w:rsidRPr="0053213C">
              <w:rPr>
                <w:rFonts w:hint="cs"/>
                <w:rtl/>
              </w:rPr>
              <w:t>منه</w:t>
            </w:r>
            <w:r w:rsidR="00D947C3">
              <w:rPr>
                <w:rFonts w:hint="cs"/>
                <w:rtl/>
              </w:rPr>
              <w:t xml:space="preserve"> </w:t>
            </w:r>
            <w:r w:rsidRPr="0053213C">
              <w:rPr>
                <w:rFonts w:hint="cs"/>
                <w:rtl/>
              </w:rPr>
              <w:t>رميتهِ</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بخذل</w:t>
            </w:r>
            <w:r w:rsidR="00D947C3">
              <w:rPr>
                <w:rFonts w:hint="cs"/>
                <w:rtl/>
              </w:rPr>
              <w:t xml:space="preserve"> </w:t>
            </w:r>
            <w:r w:rsidRPr="0053213C">
              <w:rPr>
                <w:rFonts w:hint="cs"/>
                <w:rtl/>
              </w:rPr>
              <w:t>ابن</w:t>
            </w:r>
            <w:r w:rsidR="00D947C3">
              <w:rPr>
                <w:rFonts w:hint="cs"/>
                <w:rtl/>
              </w:rPr>
              <w:t xml:space="preserve"> </w:t>
            </w:r>
            <w:r w:rsidRPr="0053213C">
              <w:rPr>
                <w:rFonts w:hint="cs"/>
                <w:rtl/>
              </w:rPr>
              <w:t>عفّان</w:t>
            </w:r>
            <w:r w:rsidR="00D947C3">
              <w:rPr>
                <w:rFonts w:hint="cs"/>
                <w:rtl/>
              </w:rPr>
              <w:t xml:space="preserve"> </w:t>
            </w:r>
            <w:r w:rsidRPr="0053213C">
              <w:rPr>
                <w:rFonts w:hint="cs"/>
                <w:rtl/>
              </w:rPr>
              <w:t>وما</w:t>
            </w:r>
            <w:r w:rsidR="00D947C3">
              <w:rPr>
                <w:rFonts w:hint="cs"/>
                <w:rtl/>
              </w:rPr>
              <w:t xml:space="preserve"> </w:t>
            </w:r>
            <w:r w:rsidRPr="0053213C">
              <w:rPr>
                <w:rFonts w:hint="cs"/>
                <w:rtl/>
              </w:rPr>
              <w:t>تلك</w:t>
            </w:r>
            <w:r w:rsidR="00D947C3">
              <w:rPr>
                <w:rFonts w:hint="cs"/>
                <w:rtl/>
              </w:rPr>
              <w:t xml:space="preserve"> </w:t>
            </w:r>
            <w:r w:rsidRPr="0053213C">
              <w:rPr>
                <w:rFonts w:hint="cs"/>
                <w:rtl/>
              </w:rPr>
              <w:t>آبِده</w:t>
            </w:r>
            <w:r w:rsidR="00D947C3">
              <w:rPr>
                <w:rFonts w:hint="cs"/>
                <w:rtl/>
              </w:rPr>
              <w:t xml:space="preserve"> </w:t>
            </w:r>
            <w:r w:rsidRPr="0051366D">
              <w:rPr>
                <w:rStyle w:val="libFootnotenumChar"/>
                <w:rFonts w:hint="cs"/>
                <w:rtl/>
              </w:rPr>
              <w:t>(٣)</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وليس</w:t>
            </w:r>
            <w:r w:rsidR="00D947C3">
              <w:rPr>
                <w:rFonts w:hint="cs"/>
                <w:rtl/>
              </w:rPr>
              <w:t xml:space="preserve"> </w:t>
            </w:r>
            <w:r w:rsidRPr="0053213C">
              <w:rPr>
                <w:rFonts w:hint="cs"/>
                <w:rtl/>
              </w:rPr>
              <w:t>سماء</w:t>
            </w:r>
            <w:r w:rsidR="00D947C3">
              <w:rPr>
                <w:rFonts w:hint="cs"/>
                <w:rtl/>
              </w:rPr>
              <w:t xml:space="preserve"> </w:t>
            </w:r>
            <w:r w:rsidRPr="0053213C">
              <w:rPr>
                <w:rFonts w:hint="cs"/>
                <w:rtl/>
              </w:rPr>
              <w:t>الله</w:t>
            </w:r>
            <w:r w:rsidR="00D947C3">
              <w:rPr>
                <w:rFonts w:hint="cs"/>
                <w:rtl/>
              </w:rPr>
              <w:t xml:space="preserve"> </w:t>
            </w:r>
            <w:r w:rsidRPr="0053213C">
              <w:rPr>
                <w:rFonts w:hint="cs"/>
                <w:rtl/>
              </w:rPr>
              <w:t>قاطرة</w:t>
            </w:r>
            <w:r w:rsidR="00D947C3">
              <w:rPr>
                <w:rFonts w:hint="cs"/>
                <w:rtl/>
              </w:rPr>
              <w:t xml:space="preserve"> </w:t>
            </w:r>
            <w:r w:rsidRPr="0053213C">
              <w:rPr>
                <w:rFonts w:hint="cs"/>
                <w:rtl/>
              </w:rPr>
              <w:t>دماً</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لذاك</w:t>
            </w:r>
            <w:r w:rsidR="00D947C3">
              <w:rPr>
                <w:rFonts w:hint="cs"/>
                <w:rtl/>
              </w:rPr>
              <w:t xml:space="preserve"> </w:t>
            </w:r>
            <w:r w:rsidRPr="0053213C">
              <w:rPr>
                <w:rFonts w:hint="cs"/>
                <w:rtl/>
              </w:rPr>
              <w:t>وما</w:t>
            </w:r>
            <w:r w:rsidR="00D947C3">
              <w:rPr>
                <w:rFonts w:hint="cs"/>
                <w:rtl/>
              </w:rPr>
              <w:t xml:space="preserve"> </w:t>
            </w:r>
            <w:r w:rsidRPr="0053213C">
              <w:rPr>
                <w:rFonts w:hint="cs"/>
                <w:rtl/>
              </w:rPr>
              <w:t>الأرض</w:t>
            </w:r>
            <w:r w:rsidR="00D947C3">
              <w:rPr>
                <w:rFonts w:hint="cs"/>
                <w:rtl/>
              </w:rPr>
              <w:t xml:space="preserve"> </w:t>
            </w:r>
            <w:r w:rsidRPr="0053213C">
              <w:rPr>
                <w:rFonts w:hint="cs"/>
                <w:rtl/>
              </w:rPr>
              <w:t>الفضاء</w:t>
            </w:r>
            <w:r w:rsidR="00D947C3">
              <w:rPr>
                <w:rFonts w:hint="cs"/>
                <w:rtl/>
              </w:rPr>
              <w:t xml:space="preserve"> </w:t>
            </w:r>
            <w:r w:rsidRPr="0053213C">
              <w:rPr>
                <w:rFonts w:hint="cs"/>
                <w:rtl/>
              </w:rPr>
              <w:t>بمائده</w:t>
            </w:r>
            <w:r w:rsidR="00D947C3">
              <w:rPr>
                <w:rFonts w:hint="cs"/>
                <w:rtl/>
              </w:rPr>
              <w:t xml:space="preserve"> </w:t>
            </w:r>
            <w:r w:rsidRPr="0051366D">
              <w:rPr>
                <w:rStyle w:val="libFootnotenumChar"/>
                <w:rFonts w:hint="cs"/>
                <w:rtl/>
              </w:rPr>
              <w:t>(٤)</w:t>
            </w:r>
            <w:r w:rsidR="006F76A5" w:rsidRPr="00725071">
              <w:rPr>
                <w:rStyle w:val="libPoemTiniChar0"/>
                <w:rtl/>
              </w:rPr>
              <w:br/>
              <w:t> </w:t>
            </w:r>
          </w:p>
        </w:tc>
      </w:tr>
    </w:tbl>
    <w:p w:rsidR="003A6D95" w:rsidRDefault="003A6D95" w:rsidP="007D4354">
      <w:pPr>
        <w:pStyle w:val="libNormal"/>
        <w:rPr>
          <w:rtl/>
        </w:rPr>
      </w:pPr>
      <w:r w:rsidRPr="007D4354">
        <w:rPr>
          <w:rtl/>
        </w:rPr>
        <w:t>وقال ابن بديل بن ورقاء الخزاعي يوم الجمل أيضاً</w:t>
      </w:r>
      <w:r w:rsidR="00B72997">
        <w:rPr>
          <w:rtl/>
        </w:rPr>
        <w:t>:</w:t>
      </w:r>
      <w:r w:rsidRPr="0053213C">
        <w:rPr>
          <w:rtl/>
        </w:rPr>
        <w:t xml:space="preserve"> </w:t>
      </w:r>
    </w:p>
    <w:tbl>
      <w:tblPr>
        <w:tblStyle w:val="TableGrid"/>
        <w:bidiVisual/>
        <w:tblW w:w="4562" w:type="pct"/>
        <w:tblInd w:w="384" w:type="dxa"/>
        <w:tblLook w:val="01E0"/>
      </w:tblPr>
      <w:tblGrid>
        <w:gridCol w:w="3523"/>
        <w:gridCol w:w="272"/>
        <w:gridCol w:w="3515"/>
      </w:tblGrid>
      <w:tr w:rsidR="006F76A5" w:rsidTr="006F76A5">
        <w:trPr>
          <w:trHeight w:val="350"/>
        </w:trPr>
        <w:tc>
          <w:tcPr>
            <w:tcW w:w="3523" w:type="dxa"/>
            <w:shd w:val="clear" w:color="auto" w:fill="auto"/>
          </w:tcPr>
          <w:p w:rsidR="006F76A5" w:rsidRDefault="00E023D5" w:rsidP="007A02D2">
            <w:pPr>
              <w:pStyle w:val="libPoem"/>
            </w:pPr>
            <w:r w:rsidRPr="0053213C">
              <w:rPr>
                <w:rFonts w:hint="cs"/>
                <w:rtl/>
              </w:rPr>
              <w:t>يا</w:t>
            </w:r>
            <w:r w:rsidR="00D947C3">
              <w:rPr>
                <w:rFonts w:hint="cs"/>
                <w:rtl/>
              </w:rPr>
              <w:t xml:space="preserve"> </w:t>
            </w:r>
            <w:r w:rsidRPr="0053213C">
              <w:rPr>
                <w:rFonts w:hint="cs"/>
                <w:rtl/>
              </w:rPr>
              <w:t>قوم</w:t>
            </w:r>
            <w:r w:rsidR="00D947C3">
              <w:rPr>
                <w:rFonts w:hint="cs"/>
                <w:rtl/>
              </w:rPr>
              <w:t xml:space="preserve"> </w:t>
            </w:r>
            <w:r w:rsidRPr="0053213C">
              <w:rPr>
                <w:rFonts w:hint="cs"/>
                <w:rtl/>
              </w:rPr>
              <w:t>للخطّة</w:t>
            </w:r>
            <w:r w:rsidR="00D947C3">
              <w:rPr>
                <w:rFonts w:hint="cs"/>
                <w:rtl/>
              </w:rPr>
              <w:t xml:space="preserve"> </w:t>
            </w:r>
            <w:r w:rsidRPr="0053213C">
              <w:rPr>
                <w:rFonts w:hint="cs"/>
                <w:rtl/>
              </w:rPr>
              <w:t>العظمى</w:t>
            </w:r>
            <w:r w:rsidR="00D947C3">
              <w:rPr>
                <w:rFonts w:hint="cs"/>
                <w:rtl/>
              </w:rPr>
              <w:t xml:space="preserve"> </w:t>
            </w:r>
            <w:r w:rsidRPr="0053213C">
              <w:rPr>
                <w:rFonts w:hint="cs"/>
                <w:rtl/>
              </w:rPr>
              <w:t>التي</w:t>
            </w:r>
            <w:r w:rsidR="00D947C3">
              <w:rPr>
                <w:rFonts w:hint="cs"/>
                <w:rtl/>
              </w:rPr>
              <w:t xml:space="preserve"> </w:t>
            </w:r>
            <w:r w:rsidRPr="0053213C">
              <w:rPr>
                <w:rFonts w:hint="cs"/>
                <w:rtl/>
              </w:rPr>
              <w:t>حدثت</w:t>
            </w:r>
            <w:r w:rsidR="006F76A5" w:rsidRPr="00725071">
              <w:rPr>
                <w:rStyle w:val="libPoemTiniChar0"/>
                <w:rtl/>
              </w:rPr>
              <w:br/>
              <w:t> </w:t>
            </w:r>
          </w:p>
        </w:tc>
        <w:tc>
          <w:tcPr>
            <w:tcW w:w="272" w:type="dxa"/>
            <w:shd w:val="clear" w:color="auto" w:fill="auto"/>
          </w:tcPr>
          <w:p w:rsidR="006F76A5" w:rsidRDefault="006F76A5" w:rsidP="007A02D2">
            <w:pPr>
              <w:pStyle w:val="libPoem"/>
              <w:rPr>
                <w:rtl/>
              </w:rPr>
            </w:pPr>
          </w:p>
        </w:tc>
        <w:tc>
          <w:tcPr>
            <w:tcW w:w="3515" w:type="dxa"/>
            <w:shd w:val="clear" w:color="auto" w:fill="auto"/>
          </w:tcPr>
          <w:p w:rsidR="006F76A5" w:rsidRDefault="00E023D5" w:rsidP="007A02D2">
            <w:pPr>
              <w:pStyle w:val="libPoem"/>
            </w:pPr>
            <w:r w:rsidRPr="0053213C">
              <w:rPr>
                <w:rFonts w:hint="cs"/>
                <w:rtl/>
              </w:rPr>
              <w:t>حرب</w:t>
            </w:r>
            <w:r w:rsidR="00D947C3">
              <w:rPr>
                <w:rFonts w:hint="cs"/>
                <w:rtl/>
              </w:rPr>
              <w:t xml:space="preserve"> </w:t>
            </w:r>
            <w:r w:rsidRPr="0053213C">
              <w:rPr>
                <w:rFonts w:hint="cs"/>
                <w:rtl/>
              </w:rPr>
              <w:t>الوصيّ</w:t>
            </w:r>
            <w:r w:rsidR="00D947C3">
              <w:rPr>
                <w:rFonts w:hint="cs"/>
                <w:rtl/>
              </w:rPr>
              <w:t xml:space="preserve"> </w:t>
            </w:r>
            <w:r w:rsidRPr="0053213C">
              <w:rPr>
                <w:rFonts w:hint="cs"/>
                <w:rtl/>
              </w:rPr>
              <w:t>وما</w:t>
            </w:r>
            <w:r w:rsidR="00D947C3">
              <w:rPr>
                <w:rFonts w:hint="cs"/>
                <w:rtl/>
              </w:rPr>
              <w:t xml:space="preserve"> </w:t>
            </w:r>
            <w:r w:rsidRPr="0053213C">
              <w:rPr>
                <w:rFonts w:hint="cs"/>
                <w:rtl/>
              </w:rPr>
              <w:t>للحرب</w:t>
            </w:r>
            <w:r w:rsidR="00D947C3">
              <w:rPr>
                <w:rFonts w:hint="cs"/>
                <w:rtl/>
              </w:rPr>
              <w:t xml:space="preserve"> </w:t>
            </w:r>
            <w:r w:rsidRPr="0053213C">
              <w:rPr>
                <w:rFonts w:hint="cs"/>
                <w:rtl/>
              </w:rPr>
              <w:t>من</w:t>
            </w:r>
            <w:r w:rsidR="00D947C3">
              <w:rPr>
                <w:rFonts w:hint="cs"/>
                <w:rtl/>
              </w:rPr>
              <w:t xml:space="preserve"> </w:t>
            </w:r>
            <w:r w:rsidRPr="0053213C">
              <w:rPr>
                <w:rFonts w:hint="cs"/>
                <w:rtl/>
              </w:rPr>
              <w:t>آسي</w:t>
            </w:r>
            <w:r w:rsidR="006F76A5" w:rsidRPr="00725071">
              <w:rPr>
                <w:rStyle w:val="libPoemTiniChar0"/>
                <w:rtl/>
              </w:rPr>
              <w:br/>
              <w:t> </w:t>
            </w:r>
          </w:p>
        </w:tc>
      </w:tr>
      <w:tr w:rsidR="006F76A5" w:rsidTr="006F76A5">
        <w:tblPrEx>
          <w:tblLook w:val="04A0"/>
        </w:tblPrEx>
        <w:trPr>
          <w:trHeight w:val="350"/>
        </w:trPr>
        <w:tc>
          <w:tcPr>
            <w:tcW w:w="3523" w:type="dxa"/>
          </w:tcPr>
          <w:p w:rsidR="006F76A5" w:rsidRDefault="00E023D5" w:rsidP="007A02D2">
            <w:pPr>
              <w:pStyle w:val="libPoem"/>
            </w:pPr>
            <w:r w:rsidRPr="0053213C">
              <w:rPr>
                <w:rFonts w:hint="cs"/>
                <w:rtl/>
              </w:rPr>
              <w:t>الفاصل</w:t>
            </w:r>
            <w:r w:rsidR="00D947C3">
              <w:rPr>
                <w:rFonts w:hint="cs"/>
                <w:rtl/>
              </w:rPr>
              <w:t xml:space="preserve"> </w:t>
            </w:r>
            <w:r w:rsidRPr="0053213C">
              <w:rPr>
                <w:rFonts w:hint="cs"/>
                <w:rtl/>
              </w:rPr>
              <w:t>الحكم</w:t>
            </w:r>
            <w:r w:rsidR="00D947C3">
              <w:rPr>
                <w:rFonts w:hint="cs"/>
                <w:rtl/>
              </w:rPr>
              <w:t xml:space="preserve"> </w:t>
            </w:r>
            <w:r w:rsidRPr="0053213C">
              <w:rPr>
                <w:rFonts w:hint="cs"/>
                <w:rtl/>
              </w:rPr>
              <w:t>بالتقوى</w:t>
            </w:r>
            <w:r w:rsidR="00D947C3">
              <w:rPr>
                <w:rFonts w:hint="cs"/>
                <w:rtl/>
              </w:rPr>
              <w:t xml:space="preserve"> </w:t>
            </w:r>
            <w:r w:rsidRPr="0053213C">
              <w:rPr>
                <w:rFonts w:hint="cs"/>
                <w:rtl/>
              </w:rPr>
              <w:t>إذا</w:t>
            </w:r>
            <w:r w:rsidR="00D947C3">
              <w:rPr>
                <w:rFonts w:hint="cs"/>
                <w:rtl/>
              </w:rPr>
              <w:t xml:space="preserve"> </w:t>
            </w:r>
            <w:r w:rsidRPr="0053213C">
              <w:rPr>
                <w:rFonts w:hint="cs"/>
                <w:rtl/>
              </w:rPr>
              <w:t>ضربت</w:t>
            </w:r>
            <w:r w:rsidR="006F76A5" w:rsidRPr="00725071">
              <w:rPr>
                <w:rStyle w:val="libPoemTiniChar0"/>
                <w:rtl/>
              </w:rPr>
              <w:br/>
              <w:t> </w:t>
            </w:r>
          </w:p>
        </w:tc>
        <w:tc>
          <w:tcPr>
            <w:tcW w:w="272" w:type="dxa"/>
          </w:tcPr>
          <w:p w:rsidR="006F76A5" w:rsidRDefault="006F76A5" w:rsidP="007A02D2">
            <w:pPr>
              <w:pStyle w:val="libPoem"/>
              <w:rPr>
                <w:rtl/>
              </w:rPr>
            </w:pPr>
          </w:p>
        </w:tc>
        <w:tc>
          <w:tcPr>
            <w:tcW w:w="3515" w:type="dxa"/>
          </w:tcPr>
          <w:p w:rsidR="006F76A5" w:rsidRDefault="00E023D5" w:rsidP="007A02D2">
            <w:pPr>
              <w:pStyle w:val="libPoem"/>
            </w:pPr>
            <w:r w:rsidRPr="0053213C">
              <w:rPr>
                <w:rFonts w:hint="cs"/>
                <w:rtl/>
              </w:rPr>
              <w:t>تلك</w:t>
            </w:r>
            <w:r w:rsidR="00D947C3">
              <w:rPr>
                <w:rFonts w:hint="cs"/>
                <w:rtl/>
              </w:rPr>
              <w:t xml:space="preserve"> </w:t>
            </w:r>
            <w:r w:rsidRPr="0053213C">
              <w:rPr>
                <w:rFonts w:hint="cs"/>
                <w:rtl/>
              </w:rPr>
              <w:t>القبائل</w:t>
            </w:r>
            <w:r w:rsidR="00D947C3">
              <w:rPr>
                <w:rFonts w:hint="cs"/>
                <w:rtl/>
              </w:rPr>
              <w:t xml:space="preserve"> </w:t>
            </w:r>
            <w:r w:rsidRPr="0053213C">
              <w:rPr>
                <w:rFonts w:hint="cs"/>
                <w:rtl/>
              </w:rPr>
              <w:t>أخماساً</w:t>
            </w:r>
            <w:r w:rsidR="00D947C3">
              <w:rPr>
                <w:rFonts w:hint="cs"/>
                <w:rtl/>
              </w:rPr>
              <w:t xml:space="preserve"> </w:t>
            </w:r>
            <w:r w:rsidRPr="0053213C">
              <w:rPr>
                <w:rFonts w:hint="cs"/>
                <w:rtl/>
              </w:rPr>
              <w:t>لأسداس</w:t>
            </w:r>
            <w:r w:rsidR="006F76A5" w:rsidRPr="00725071">
              <w:rPr>
                <w:rStyle w:val="libPoemTiniChar0"/>
                <w:rtl/>
              </w:rPr>
              <w:br/>
              <w:t> </w:t>
            </w:r>
          </w:p>
        </w:tc>
      </w:tr>
    </w:tbl>
    <w:p w:rsidR="003A6D95" w:rsidRPr="0053213C" w:rsidRDefault="003A6D95" w:rsidP="007D4354">
      <w:pPr>
        <w:pStyle w:val="libNormal"/>
        <w:rPr>
          <w:rtl/>
        </w:rPr>
      </w:pPr>
      <w:r w:rsidRPr="007D4354">
        <w:rPr>
          <w:rtl/>
        </w:rPr>
        <w:t>وقال عمرو بن أُحيحة يوم الجمل</w:t>
      </w:r>
      <w:r w:rsidR="00B72997">
        <w:rPr>
          <w:rtl/>
        </w:rPr>
        <w:t>،</w:t>
      </w:r>
      <w:r w:rsidRPr="007D4354">
        <w:rPr>
          <w:rtl/>
        </w:rPr>
        <w:t xml:space="preserve"> في خطبة الحسن بن علي (عليهما السلام) بعد خطبة </w:t>
      </w:r>
    </w:p>
    <w:p w:rsidR="003A6D95" w:rsidRPr="0053213C" w:rsidRDefault="00EF38A7" w:rsidP="00F93D2D">
      <w:pPr>
        <w:pStyle w:val="libLine"/>
        <w:rPr>
          <w:rtl/>
        </w:rPr>
      </w:pPr>
      <w:r>
        <w:rPr>
          <w:rtl/>
        </w:rPr>
        <w:t>____________________</w:t>
      </w:r>
    </w:p>
    <w:p w:rsidR="003A6D95" w:rsidRPr="007D4354" w:rsidRDefault="003A6D95" w:rsidP="007D4354">
      <w:pPr>
        <w:pStyle w:val="libFootnote0"/>
        <w:rPr>
          <w:rtl/>
        </w:rPr>
      </w:pPr>
      <w:r w:rsidRPr="0053213C">
        <w:rPr>
          <w:rtl/>
        </w:rPr>
        <w:t>(١) جاحِم الحرب</w:t>
      </w:r>
      <w:r w:rsidR="00B72997">
        <w:rPr>
          <w:rtl/>
        </w:rPr>
        <w:t>:</w:t>
      </w:r>
      <w:r w:rsidRPr="0053213C">
        <w:rPr>
          <w:rtl/>
        </w:rPr>
        <w:t xml:space="preserve"> وهو ضِيقُها وشدّتها (لسان العرب</w:t>
      </w:r>
      <w:r w:rsidR="00B72997">
        <w:rPr>
          <w:rtl/>
        </w:rPr>
        <w:t>:</w:t>
      </w:r>
      <w:r w:rsidRPr="0053213C">
        <w:rPr>
          <w:rtl/>
        </w:rPr>
        <w:t xml:space="preserve"> ١٢</w:t>
      </w:r>
      <w:r w:rsidR="00B72997">
        <w:rPr>
          <w:rtl/>
        </w:rPr>
        <w:t>/</w:t>
      </w:r>
      <w:r w:rsidRPr="0053213C">
        <w:rPr>
          <w:rtl/>
        </w:rPr>
        <w:t>٨٥)</w:t>
      </w:r>
      <w:r w:rsidR="00B72997">
        <w:rPr>
          <w:rtl/>
        </w:rPr>
        <w:t>.</w:t>
      </w:r>
      <w:r w:rsidRPr="0053213C">
        <w:rPr>
          <w:rtl/>
        </w:rPr>
        <w:t xml:space="preserve"> </w:t>
      </w:r>
    </w:p>
    <w:p w:rsidR="003A6D95" w:rsidRPr="007D4354" w:rsidRDefault="003A6D95" w:rsidP="007D4354">
      <w:pPr>
        <w:pStyle w:val="libFootnote0"/>
        <w:rPr>
          <w:rtl/>
        </w:rPr>
      </w:pPr>
      <w:r w:rsidRPr="0053213C">
        <w:rPr>
          <w:rtl/>
        </w:rPr>
        <w:t>(٢) الظعينة</w:t>
      </w:r>
      <w:r w:rsidR="00B72997">
        <w:rPr>
          <w:rtl/>
        </w:rPr>
        <w:t>:</w:t>
      </w:r>
      <w:r w:rsidRPr="0053213C">
        <w:rPr>
          <w:rtl/>
        </w:rPr>
        <w:t xml:space="preserve"> الهودج تكون فيه المرأة</w:t>
      </w:r>
      <w:r w:rsidR="00B72997">
        <w:rPr>
          <w:rtl/>
        </w:rPr>
        <w:t>.</w:t>
      </w:r>
      <w:r w:rsidRPr="0053213C">
        <w:rPr>
          <w:rtl/>
        </w:rPr>
        <w:t xml:space="preserve"> وأصل الظعينة</w:t>
      </w:r>
      <w:r w:rsidR="00B72997">
        <w:rPr>
          <w:rtl/>
        </w:rPr>
        <w:t>:</w:t>
      </w:r>
      <w:r w:rsidRPr="0053213C">
        <w:rPr>
          <w:rtl/>
        </w:rPr>
        <w:t xml:space="preserve"> الراحلة التي يُرحل ويُظعن عليها</w:t>
      </w:r>
      <w:r w:rsidR="00B72997">
        <w:rPr>
          <w:rtl/>
        </w:rPr>
        <w:t>؛</w:t>
      </w:r>
      <w:r w:rsidRPr="0053213C">
        <w:rPr>
          <w:rtl/>
        </w:rPr>
        <w:t xml:space="preserve"> أي يُسار (لسان العرب</w:t>
      </w:r>
      <w:r w:rsidR="00B72997">
        <w:rPr>
          <w:rtl/>
        </w:rPr>
        <w:t>:</w:t>
      </w:r>
      <w:r w:rsidRPr="0053213C">
        <w:rPr>
          <w:rtl/>
        </w:rPr>
        <w:t xml:space="preserve"> ١٣</w:t>
      </w:r>
      <w:r w:rsidR="00B72997">
        <w:rPr>
          <w:rtl/>
        </w:rPr>
        <w:t>/</w:t>
      </w:r>
      <w:r w:rsidRPr="0053213C">
        <w:rPr>
          <w:rtl/>
        </w:rPr>
        <w:t>٢٧١)</w:t>
      </w:r>
      <w:r w:rsidR="00B72997">
        <w:rPr>
          <w:rtl/>
        </w:rPr>
        <w:t>.</w:t>
      </w:r>
      <w:r w:rsidRPr="0053213C">
        <w:rPr>
          <w:rtl/>
        </w:rPr>
        <w:t xml:space="preserve"> </w:t>
      </w:r>
    </w:p>
    <w:p w:rsidR="003A6D95" w:rsidRPr="007D4354" w:rsidRDefault="003A6D95" w:rsidP="007D4354">
      <w:pPr>
        <w:pStyle w:val="libFootnote0"/>
        <w:rPr>
          <w:rtl/>
        </w:rPr>
      </w:pPr>
      <w:r w:rsidRPr="0053213C">
        <w:rPr>
          <w:rtl/>
        </w:rPr>
        <w:t>(٣) جاء بآبِدة</w:t>
      </w:r>
      <w:r w:rsidR="00B72997">
        <w:rPr>
          <w:rtl/>
        </w:rPr>
        <w:t>:</w:t>
      </w:r>
      <w:r w:rsidRPr="0053213C">
        <w:rPr>
          <w:rtl/>
        </w:rPr>
        <w:t xml:space="preserve"> أي بأمر عظيم يُنفر منه ويُستوحش (النهاية</w:t>
      </w:r>
      <w:r w:rsidR="00B72997">
        <w:rPr>
          <w:rtl/>
        </w:rPr>
        <w:t>:</w:t>
      </w:r>
      <w:r w:rsidRPr="0053213C">
        <w:rPr>
          <w:rtl/>
        </w:rPr>
        <w:t xml:space="preserve"> ١</w:t>
      </w:r>
      <w:r w:rsidR="00B72997">
        <w:rPr>
          <w:rtl/>
        </w:rPr>
        <w:t>/</w:t>
      </w:r>
      <w:r w:rsidRPr="0053213C">
        <w:rPr>
          <w:rtl/>
        </w:rPr>
        <w:t>١٣)</w:t>
      </w:r>
      <w:r w:rsidR="00B72997">
        <w:rPr>
          <w:rtl/>
        </w:rPr>
        <w:t>.</w:t>
      </w:r>
      <w:r w:rsidRPr="0053213C">
        <w:rPr>
          <w:rtl/>
        </w:rPr>
        <w:t xml:space="preserve"> </w:t>
      </w:r>
    </w:p>
    <w:p w:rsidR="003A6D95" w:rsidRPr="00450EC8" w:rsidRDefault="003A6D95" w:rsidP="00F93D2D">
      <w:pPr>
        <w:pStyle w:val="libFootnote0"/>
        <w:rPr>
          <w:rtl/>
        </w:rPr>
      </w:pPr>
      <w:r w:rsidRPr="00F93D2D">
        <w:rPr>
          <w:rtl/>
        </w:rPr>
        <w:t>(٤) ماد</w:t>
      </w:r>
      <w:r w:rsidR="00B72997">
        <w:rPr>
          <w:rtl/>
        </w:rPr>
        <w:t>:</w:t>
      </w:r>
      <w:r w:rsidRPr="00F93D2D">
        <w:rPr>
          <w:rtl/>
        </w:rPr>
        <w:t xml:space="preserve"> تحرّك بشدّة ومنه قوله تعالي</w:t>
      </w:r>
      <w:r w:rsidR="00B72997">
        <w:rPr>
          <w:rtl/>
        </w:rPr>
        <w:t>:</w:t>
      </w:r>
      <w:r w:rsidRPr="00F93D2D">
        <w:rPr>
          <w:rtl/>
        </w:rPr>
        <w:t xml:space="preserve"> </w:t>
      </w:r>
      <w:r w:rsidRPr="00B72997">
        <w:rPr>
          <w:rStyle w:val="libAlaemChar"/>
          <w:rFonts w:hint="cs"/>
          <w:rtl/>
        </w:rPr>
        <w:t>(</w:t>
      </w:r>
      <w:r w:rsidR="00B72997">
        <w:rPr>
          <w:rStyle w:val="libFootnoteAieChar"/>
          <w:rFonts w:hint="cs"/>
          <w:rtl/>
        </w:rPr>
        <w:t>.</w:t>
      </w:r>
      <w:r w:rsidRPr="007D4354">
        <w:rPr>
          <w:rStyle w:val="libFootnoteAieChar"/>
          <w:rFonts w:hint="cs"/>
          <w:rtl/>
        </w:rPr>
        <w:t>.. أَن تَمِيدَ بِكُمْ</w:t>
      </w:r>
      <w:r w:rsidR="00B72997">
        <w:rPr>
          <w:rStyle w:val="libFootnoteAieChar"/>
          <w:rFonts w:hint="cs"/>
          <w:rtl/>
        </w:rPr>
        <w:t>.</w:t>
      </w:r>
      <w:r w:rsidRPr="007D4354">
        <w:rPr>
          <w:rStyle w:val="libFootnoteAieChar"/>
          <w:rFonts w:hint="cs"/>
          <w:rtl/>
        </w:rPr>
        <w:t>..</w:t>
      </w:r>
      <w:r w:rsidR="00B72997" w:rsidRPr="00B72997">
        <w:rPr>
          <w:rStyle w:val="libAlaemChar"/>
          <w:rFonts w:hint="cs"/>
          <w:rtl/>
        </w:rPr>
        <w:t>)</w:t>
      </w:r>
      <w:r w:rsidRPr="00F93D2D">
        <w:rPr>
          <w:rtl/>
        </w:rPr>
        <w:t xml:space="preserve"> (النحل:١٥) أي تضطرب بكم</w:t>
      </w:r>
      <w:r w:rsidR="00B72997">
        <w:rPr>
          <w:rtl/>
        </w:rPr>
        <w:t>،</w:t>
      </w:r>
      <w:r w:rsidRPr="00F93D2D">
        <w:rPr>
          <w:rtl/>
        </w:rPr>
        <w:t xml:space="preserve"> وتدور بكم</w:t>
      </w:r>
      <w:r w:rsidR="00B72997">
        <w:rPr>
          <w:rtl/>
        </w:rPr>
        <w:t>،</w:t>
      </w:r>
      <w:r w:rsidRPr="00F93D2D">
        <w:rPr>
          <w:rtl/>
        </w:rPr>
        <w:t xml:space="preserve"> وتحرّككم حركةً شديدة (تاج العروس</w:t>
      </w:r>
      <w:r w:rsidR="00B72997">
        <w:rPr>
          <w:rtl/>
        </w:rPr>
        <w:t>:</w:t>
      </w:r>
      <w:r w:rsidRPr="00F93D2D">
        <w:rPr>
          <w:rtl/>
        </w:rPr>
        <w:t xml:space="preserve"> ٥</w:t>
      </w:r>
      <w:r w:rsidR="00B72997">
        <w:rPr>
          <w:rtl/>
        </w:rPr>
        <w:t>/</w:t>
      </w:r>
      <w:r w:rsidRPr="00F93D2D">
        <w:rPr>
          <w:rtl/>
        </w:rPr>
        <w:t>٢٦٤)</w:t>
      </w:r>
      <w:r w:rsidR="00B72997">
        <w:rPr>
          <w:rtl/>
        </w:rPr>
        <w:t>.</w:t>
      </w:r>
      <w:r w:rsidRPr="00F93D2D">
        <w:rPr>
          <w:rtl/>
        </w:rPr>
        <w:t xml:space="preserve"> </w:t>
      </w:r>
    </w:p>
    <w:p w:rsidR="003A6D95" w:rsidRDefault="003A6D95" w:rsidP="007D4354">
      <w:pPr>
        <w:pStyle w:val="libNormal"/>
      </w:pPr>
      <w:r>
        <w:br w:type="page"/>
      </w:r>
    </w:p>
    <w:p w:rsidR="003A6D95" w:rsidRDefault="003A6D95" w:rsidP="007D4354">
      <w:pPr>
        <w:pStyle w:val="libNormal"/>
        <w:rPr>
          <w:rtl/>
        </w:rPr>
      </w:pPr>
      <w:r w:rsidRPr="007D4354">
        <w:rPr>
          <w:rtl/>
        </w:rPr>
        <w:lastRenderedPageBreak/>
        <w:t>عبد الله بن الزبير</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E023D5" w:rsidTr="00E023D5">
        <w:trPr>
          <w:trHeight w:val="350"/>
        </w:trPr>
        <w:tc>
          <w:tcPr>
            <w:tcW w:w="3523" w:type="dxa"/>
            <w:shd w:val="clear" w:color="auto" w:fill="auto"/>
          </w:tcPr>
          <w:p w:rsidR="00E023D5" w:rsidRDefault="00E023D5" w:rsidP="007A02D2">
            <w:pPr>
              <w:pStyle w:val="libPoem"/>
            </w:pPr>
            <w:r w:rsidRPr="0053213C">
              <w:rPr>
                <w:rFonts w:hint="cs"/>
                <w:rtl/>
              </w:rPr>
              <w:t>حسَنَ</w:t>
            </w:r>
            <w:r w:rsidR="00D947C3">
              <w:rPr>
                <w:rFonts w:hint="cs"/>
                <w:rtl/>
              </w:rPr>
              <w:t xml:space="preserve"> </w:t>
            </w:r>
            <w:r w:rsidRPr="0053213C">
              <w:rPr>
                <w:rFonts w:hint="cs"/>
                <w:rtl/>
              </w:rPr>
              <w:t>الخير</w:t>
            </w:r>
            <w:r w:rsidR="00D947C3">
              <w:rPr>
                <w:rFonts w:hint="cs"/>
                <w:rtl/>
              </w:rPr>
              <w:t xml:space="preserve"> </w:t>
            </w:r>
            <w:r w:rsidRPr="0053213C">
              <w:rPr>
                <w:rFonts w:hint="cs"/>
                <w:rtl/>
              </w:rPr>
              <w:t>يا</w:t>
            </w:r>
            <w:r w:rsidR="00D947C3">
              <w:rPr>
                <w:rFonts w:hint="cs"/>
                <w:rtl/>
              </w:rPr>
              <w:t xml:space="preserve"> </w:t>
            </w:r>
            <w:r w:rsidRPr="0053213C">
              <w:rPr>
                <w:rFonts w:hint="cs"/>
                <w:rtl/>
              </w:rPr>
              <w:t>شبيه</w:t>
            </w:r>
            <w:r w:rsidR="00D947C3">
              <w:rPr>
                <w:rFonts w:hint="cs"/>
                <w:rtl/>
              </w:rPr>
              <w:t xml:space="preserve"> </w:t>
            </w:r>
            <w:r w:rsidRPr="0053213C">
              <w:rPr>
                <w:rFonts w:hint="cs"/>
                <w:rtl/>
              </w:rPr>
              <w:t>أبيهِ</w:t>
            </w:r>
            <w:r w:rsidRPr="00725071">
              <w:rPr>
                <w:rStyle w:val="libPoemTiniChar0"/>
                <w:rtl/>
              </w:rPr>
              <w:br/>
              <w:t> </w:t>
            </w:r>
          </w:p>
        </w:tc>
        <w:tc>
          <w:tcPr>
            <w:tcW w:w="272" w:type="dxa"/>
            <w:shd w:val="clear" w:color="auto" w:fill="auto"/>
          </w:tcPr>
          <w:p w:rsidR="00E023D5" w:rsidRDefault="00E023D5" w:rsidP="007A02D2">
            <w:pPr>
              <w:pStyle w:val="libPoem"/>
              <w:rPr>
                <w:rtl/>
              </w:rPr>
            </w:pPr>
          </w:p>
        </w:tc>
        <w:tc>
          <w:tcPr>
            <w:tcW w:w="3515" w:type="dxa"/>
            <w:shd w:val="clear" w:color="auto" w:fill="auto"/>
          </w:tcPr>
          <w:p w:rsidR="00E023D5" w:rsidRDefault="00E023D5" w:rsidP="007A02D2">
            <w:pPr>
              <w:pStyle w:val="libPoem"/>
            </w:pPr>
            <w:r w:rsidRPr="0053213C">
              <w:rPr>
                <w:rFonts w:hint="cs"/>
                <w:rtl/>
              </w:rPr>
              <w:t>قمتَ</w:t>
            </w:r>
            <w:r w:rsidR="00D947C3">
              <w:rPr>
                <w:rFonts w:hint="cs"/>
                <w:rtl/>
              </w:rPr>
              <w:t xml:space="preserve"> </w:t>
            </w:r>
            <w:r w:rsidRPr="0053213C">
              <w:rPr>
                <w:rFonts w:hint="cs"/>
                <w:rtl/>
              </w:rPr>
              <w:t>فينا</w:t>
            </w:r>
            <w:r w:rsidR="00D947C3">
              <w:rPr>
                <w:rFonts w:hint="cs"/>
                <w:rtl/>
              </w:rPr>
              <w:t xml:space="preserve"> </w:t>
            </w:r>
            <w:r w:rsidRPr="0053213C">
              <w:rPr>
                <w:rFonts w:hint="cs"/>
                <w:rtl/>
              </w:rPr>
              <w:t>مقام</w:t>
            </w:r>
            <w:r w:rsidR="00D947C3">
              <w:rPr>
                <w:rFonts w:hint="cs"/>
                <w:rtl/>
              </w:rPr>
              <w:t xml:space="preserve"> </w:t>
            </w:r>
            <w:r w:rsidRPr="0053213C">
              <w:rPr>
                <w:rFonts w:hint="cs"/>
                <w:rtl/>
              </w:rPr>
              <w:t>خير</w:t>
            </w:r>
            <w:r w:rsidR="00D947C3">
              <w:rPr>
                <w:rFonts w:hint="cs"/>
                <w:rtl/>
              </w:rPr>
              <w:t xml:space="preserve"> </w:t>
            </w:r>
            <w:r w:rsidRPr="0053213C">
              <w:rPr>
                <w:rFonts w:hint="cs"/>
                <w:rtl/>
              </w:rPr>
              <w:t>خطيبِ</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قمت</w:t>
            </w:r>
            <w:r w:rsidR="00D947C3">
              <w:rPr>
                <w:rFonts w:hint="cs"/>
                <w:rtl/>
              </w:rPr>
              <w:t xml:space="preserve"> </w:t>
            </w:r>
            <w:r w:rsidRPr="0053213C">
              <w:rPr>
                <w:rFonts w:hint="cs"/>
                <w:rtl/>
              </w:rPr>
              <w:t>بالخطبة</w:t>
            </w:r>
            <w:r w:rsidR="00D947C3">
              <w:rPr>
                <w:rFonts w:hint="cs"/>
                <w:rtl/>
              </w:rPr>
              <w:t xml:space="preserve"> </w:t>
            </w:r>
            <w:r w:rsidRPr="0053213C">
              <w:rPr>
                <w:rFonts w:hint="cs"/>
                <w:rtl/>
              </w:rPr>
              <w:t>التي</w:t>
            </w:r>
            <w:r w:rsidR="00D947C3">
              <w:rPr>
                <w:rFonts w:hint="cs"/>
                <w:rtl/>
              </w:rPr>
              <w:t xml:space="preserve"> </w:t>
            </w:r>
            <w:r w:rsidRPr="0053213C">
              <w:rPr>
                <w:rFonts w:hint="cs"/>
                <w:rtl/>
              </w:rPr>
              <w:t>صدع</w:t>
            </w:r>
            <w:r w:rsidR="00D947C3">
              <w:rPr>
                <w:rFonts w:hint="cs"/>
                <w:rtl/>
              </w:rPr>
              <w:t xml:space="preserve"> </w:t>
            </w:r>
            <w:r w:rsidRPr="0053213C">
              <w:rPr>
                <w:rFonts w:hint="cs"/>
                <w:rtl/>
              </w:rPr>
              <w:t>الل</w:t>
            </w:r>
            <w:r>
              <w:rPr>
                <w:rFonts w:hint="cs"/>
                <w:rtl/>
              </w:rPr>
              <w:t>ـ</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Pr>
                <w:rFonts w:hint="cs"/>
                <w:rtl/>
              </w:rPr>
              <w:t>ـ</w:t>
            </w:r>
            <w:r w:rsidRPr="0053213C">
              <w:rPr>
                <w:rFonts w:hint="cs"/>
                <w:rtl/>
              </w:rPr>
              <w:t>هُ</w:t>
            </w:r>
            <w:r w:rsidR="00D947C3">
              <w:rPr>
                <w:rFonts w:hint="cs"/>
                <w:rtl/>
              </w:rPr>
              <w:t xml:space="preserve"> </w:t>
            </w:r>
            <w:r w:rsidRPr="0053213C">
              <w:rPr>
                <w:rFonts w:hint="cs"/>
                <w:rtl/>
              </w:rPr>
              <w:t>بها</w:t>
            </w:r>
            <w:r w:rsidR="00D947C3">
              <w:rPr>
                <w:rFonts w:hint="cs"/>
                <w:rtl/>
              </w:rPr>
              <w:t xml:space="preserve"> </w:t>
            </w:r>
            <w:r w:rsidRPr="0053213C">
              <w:rPr>
                <w:rFonts w:hint="cs"/>
                <w:rtl/>
              </w:rPr>
              <w:t>عن</w:t>
            </w:r>
            <w:r w:rsidR="00D947C3">
              <w:rPr>
                <w:rFonts w:hint="cs"/>
                <w:rtl/>
              </w:rPr>
              <w:t xml:space="preserve"> </w:t>
            </w:r>
            <w:r w:rsidRPr="0053213C">
              <w:rPr>
                <w:rFonts w:hint="cs"/>
                <w:rtl/>
              </w:rPr>
              <w:t>أبيك</w:t>
            </w:r>
            <w:r w:rsidR="00D947C3">
              <w:rPr>
                <w:rFonts w:hint="cs"/>
                <w:rtl/>
              </w:rPr>
              <w:t xml:space="preserve"> </w:t>
            </w:r>
            <w:r w:rsidRPr="0053213C">
              <w:rPr>
                <w:rFonts w:hint="cs"/>
                <w:rtl/>
              </w:rPr>
              <w:t>أهل</w:t>
            </w:r>
            <w:r w:rsidR="00D947C3">
              <w:rPr>
                <w:rFonts w:hint="cs"/>
                <w:rtl/>
              </w:rPr>
              <w:t xml:space="preserve"> </w:t>
            </w:r>
            <w:r w:rsidRPr="0053213C">
              <w:rPr>
                <w:rFonts w:hint="cs"/>
                <w:rtl/>
              </w:rPr>
              <w:t>العيوبِ</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وكشفت</w:t>
            </w:r>
            <w:r w:rsidR="00D947C3">
              <w:rPr>
                <w:rFonts w:hint="cs"/>
                <w:rtl/>
              </w:rPr>
              <w:t xml:space="preserve"> </w:t>
            </w:r>
            <w:r w:rsidRPr="0053213C">
              <w:rPr>
                <w:rFonts w:hint="cs"/>
                <w:rtl/>
              </w:rPr>
              <w:t>القناع</w:t>
            </w:r>
            <w:r w:rsidR="00D947C3">
              <w:rPr>
                <w:rFonts w:hint="cs"/>
                <w:rtl/>
              </w:rPr>
              <w:t xml:space="preserve"> </w:t>
            </w:r>
            <w:r w:rsidRPr="0053213C">
              <w:rPr>
                <w:rFonts w:hint="cs"/>
                <w:rtl/>
              </w:rPr>
              <w:t>فاتّضح</w:t>
            </w:r>
            <w:r w:rsidR="00D947C3">
              <w:rPr>
                <w:rFonts w:hint="cs"/>
                <w:rtl/>
              </w:rPr>
              <w:t xml:space="preserve"> </w:t>
            </w:r>
            <w:r w:rsidRPr="0053213C">
              <w:rPr>
                <w:rFonts w:hint="cs"/>
                <w:rtl/>
              </w:rPr>
              <w:t>الأم</w:t>
            </w:r>
            <w:r>
              <w:rPr>
                <w:rFonts w:hint="cs"/>
                <w:rtl/>
              </w:rPr>
              <w:t>ـ</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Fonts w:hint="cs"/>
                <w:rtl/>
              </w:rPr>
              <w:t>رُ</w:t>
            </w:r>
            <w:r w:rsidR="00D947C3">
              <w:rPr>
                <w:rFonts w:hint="cs"/>
                <w:rtl/>
              </w:rPr>
              <w:t xml:space="preserve"> </w:t>
            </w:r>
            <w:r w:rsidRPr="0053213C">
              <w:rPr>
                <w:rFonts w:hint="cs"/>
                <w:rtl/>
              </w:rPr>
              <w:t>وأصلحتَ</w:t>
            </w:r>
            <w:r w:rsidR="00D947C3">
              <w:rPr>
                <w:rFonts w:hint="cs"/>
                <w:rtl/>
              </w:rPr>
              <w:t xml:space="preserve"> </w:t>
            </w:r>
            <w:r w:rsidRPr="0053213C">
              <w:rPr>
                <w:rFonts w:hint="cs"/>
                <w:rtl/>
              </w:rPr>
              <w:t>فاسدات</w:t>
            </w:r>
            <w:r w:rsidR="00D947C3">
              <w:rPr>
                <w:rFonts w:hint="cs"/>
                <w:rtl/>
              </w:rPr>
              <w:t xml:space="preserve"> </w:t>
            </w:r>
            <w:r w:rsidRPr="0053213C">
              <w:rPr>
                <w:rFonts w:hint="cs"/>
                <w:rtl/>
              </w:rPr>
              <w:t>القلوبِ</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لست</w:t>
            </w:r>
            <w:r w:rsidR="00D947C3">
              <w:rPr>
                <w:rFonts w:hint="cs"/>
                <w:rtl/>
              </w:rPr>
              <w:t xml:space="preserve"> </w:t>
            </w:r>
            <w:r w:rsidRPr="0053213C">
              <w:rPr>
                <w:rFonts w:hint="cs"/>
                <w:rtl/>
              </w:rPr>
              <w:t>كابن</w:t>
            </w:r>
            <w:r w:rsidR="00D947C3">
              <w:rPr>
                <w:rFonts w:hint="cs"/>
                <w:rtl/>
              </w:rPr>
              <w:t xml:space="preserve"> </w:t>
            </w:r>
            <w:r w:rsidRPr="0053213C">
              <w:rPr>
                <w:rFonts w:hint="cs"/>
                <w:rtl/>
              </w:rPr>
              <w:t>الزبير</w:t>
            </w:r>
            <w:r w:rsidR="00D947C3">
              <w:rPr>
                <w:rFonts w:hint="cs"/>
                <w:rtl/>
              </w:rPr>
              <w:t xml:space="preserve"> </w:t>
            </w:r>
            <w:r w:rsidRPr="0053213C">
              <w:rPr>
                <w:rFonts w:hint="cs"/>
                <w:rtl/>
              </w:rPr>
              <w:t>لجلجَ</w:t>
            </w:r>
            <w:r w:rsidR="00D947C3">
              <w:rPr>
                <w:rFonts w:hint="cs"/>
                <w:rtl/>
              </w:rPr>
              <w:t xml:space="preserve"> </w:t>
            </w:r>
            <w:r w:rsidRPr="0053213C">
              <w:rPr>
                <w:rFonts w:hint="cs"/>
                <w:rtl/>
              </w:rPr>
              <w:t>في</w:t>
            </w:r>
            <w:r w:rsidR="00D947C3">
              <w:rPr>
                <w:rFonts w:hint="cs"/>
                <w:rtl/>
              </w:rPr>
              <w:t xml:space="preserve"> </w:t>
            </w:r>
            <w:r w:rsidRPr="0053213C">
              <w:rPr>
                <w:rFonts w:hint="cs"/>
                <w:rtl/>
              </w:rPr>
              <w:t>القو</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Fonts w:hint="cs"/>
                <w:rtl/>
              </w:rPr>
              <w:t>لِ</w:t>
            </w:r>
            <w:r w:rsidR="00D947C3">
              <w:rPr>
                <w:rFonts w:hint="cs"/>
                <w:rtl/>
              </w:rPr>
              <w:t xml:space="preserve"> </w:t>
            </w:r>
            <w:r w:rsidRPr="0053213C">
              <w:rPr>
                <w:rFonts w:hint="cs"/>
                <w:rtl/>
              </w:rPr>
              <w:t>وطاطا</w:t>
            </w:r>
            <w:r w:rsidR="00D947C3">
              <w:rPr>
                <w:rFonts w:hint="cs"/>
                <w:rtl/>
              </w:rPr>
              <w:t xml:space="preserve"> </w:t>
            </w:r>
            <w:r w:rsidRPr="0053213C">
              <w:rPr>
                <w:rFonts w:hint="cs"/>
                <w:rtl/>
              </w:rPr>
              <w:t>عنان</w:t>
            </w:r>
            <w:r w:rsidR="00D947C3">
              <w:rPr>
                <w:rFonts w:hint="cs"/>
                <w:rtl/>
              </w:rPr>
              <w:t xml:space="preserve"> </w:t>
            </w:r>
            <w:r w:rsidRPr="0053213C">
              <w:rPr>
                <w:rFonts w:hint="cs"/>
                <w:rtl/>
              </w:rPr>
              <w:t>فَسْل</w:t>
            </w:r>
            <w:r w:rsidR="00D947C3">
              <w:rPr>
                <w:rStyle w:val="libNormalChar"/>
                <w:rFonts w:hint="cs"/>
                <w:rtl/>
              </w:rPr>
              <w:t xml:space="preserve"> </w:t>
            </w:r>
            <w:r w:rsidRPr="0051366D">
              <w:rPr>
                <w:rStyle w:val="libFootnotenumChar"/>
                <w:rFonts w:hint="cs"/>
                <w:rtl/>
              </w:rPr>
              <w:t>(١)</w:t>
            </w:r>
            <w:r w:rsidR="00D947C3">
              <w:rPr>
                <w:rFonts w:hint="cs"/>
                <w:rtl/>
              </w:rPr>
              <w:t xml:space="preserve"> </w:t>
            </w:r>
            <w:r w:rsidRPr="0053213C">
              <w:rPr>
                <w:rFonts w:hint="cs"/>
                <w:rtl/>
              </w:rPr>
              <w:t>مريب</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وأبى</w:t>
            </w:r>
            <w:r w:rsidR="00D947C3">
              <w:rPr>
                <w:rFonts w:hint="cs"/>
                <w:rtl/>
              </w:rPr>
              <w:t xml:space="preserve"> </w:t>
            </w:r>
            <w:r w:rsidRPr="0053213C">
              <w:rPr>
                <w:rFonts w:hint="cs"/>
                <w:rtl/>
              </w:rPr>
              <w:t>الله</w:t>
            </w:r>
            <w:r w:rsidR="00D947C3">
              <w:rPr>
                <w:rFonts w:hint="cs"/>
                <w:rtl/>
              </w:rPr>
              <w:t xml:space="preserve"> </w:t>
            </w:r>
            <w:r w:rsidRPr="0053213C">
              <w:rPr>
                <w:rFonts w:hint="cs"/>
                <w:rtl/>
              </w:rPr>
              <w:t>أن</w:t>
            </w:r>
            <w:r w:rsidR="00D947C3">
              <w:rPr>
                <w:rFonts w:hint="cs"/>
                <w:rtl/>
              </w:rPr>
              <w:t xml:space="preserve"> </w:t>
            </w:r>
            <w:r w:rsidRPr="0053213C">
              <w:rPr>
                <w:rFonts w:hint="cs"/>
                <w:rtl/>
              </w:rPr>
              <w:t>يقوم</w:t>
            </w:r>
            <w:r w:rsidR="00D947C3">
              <w:rPr>
                <w:rFonts w:hint="cs"/>
                <w:rtl/>
              </w:rPr>
              <w:t xml:space="preserve"> </w:t>
            </w:r>
            <w:r w:rsidRPr="0053213C">
              <w:rPr>
                <w:rFonts w:hint="cs"/>
                <w:rtl/>
              </w:rPr>
              <w:t>بما</w:t>
            </w:r>
            <w:r w:rsidR="00D947C3">
              <w:rPr>
                <w:rFonts w:hint="cs"/>
                <w:rtl/>
              </w:rPr>
              <w:t xml:space="preserve"> </w:t>
            </w:r>
            <w:r w:rsidRPr="0053213C">
              <w:rPr>
                <w:rFonts w:hint="cs"/>
                <w:rtl/>
              </w:rPr>
              <w:t>قا</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Fonts w:hint="cs"/>
                <w:rtl/>
              </w:rPr>
              <w:t>مَ</w:t>
            </w:r>
            <w:r w:rsidR="00D947C3">
              <w:rPr>
                <w:rFonts w:hint="cs"/>
                <w:rtl/>
              </w:rPr>
              <w:t xml:space="preserve"> </w:t>
            </w:r>
            <w:r w:rsidRPr="0053213C">
              <w:rPr>
                <w:rFonts w:hint="cs"/>
                <w:rtl/>
              </w:rPr>
              <w:t>به</w:t>
            </w:r>
            <w:r w:rsidR="00D947C3">
              <w:rPr>
                <w:rFonts w:hint="cs"/>
                <w:rtl/>
              </w:rPr>
              <w:t xml:space="preserve"> </w:t>
            </w:r>
            <w:r w:rsidRPr="0053213C">
              <w:rPr>
                <w:rFonts w:hint="cs"/>
                <w:rtl/>
              </w:rPr>
              <w:t>ابن</w:t>
            </w:r>
            <w:r w:rsidR="00D947C3">
              <w:rPr>
                <w:rFonts w:hint="cs"/>
                <w:rtl/>
              </w:rPr>
              <w:t xml:space="preserve"> </w:t>
            </w:r>
            <w:r w:rsidRPr="0053213C">
              <w:rPr>
                <w:rFonts w:hint="cs"/>
                <w:rtl/>
              </w:rPr>
              <w:t>الوصيّ</w:t>
            </w:r>
            <w:r w:rsidR="00D947C3">
              <w:rPr>
                <w:rFonts w:hint="cs"/>
                <w:rtl/>
              </w:rPr>
              <w:t xml:space="preserve"> </w:t>
            </w:r>
            <w:r w:rsidRPr="0053213C">
              <w:rPr>
                <w:rFonts w:hint="cs"/>
                <w:rtl/>
              </w:rPr>
              <w:t>وابن</w:t>
            </w:r>
            <w:r w:rsidR="00D947C3">
              <w:rPr>
                <w:rFonts w:hint="cs"/>
                <w:rtl/>
              </w:rPr>
              <w:t xml:space="preserve"> </w:t>
            </w:r>
            <w:r w:rsidRPr="0053213C">
              <w:rPr>
                <w:rFonts w:hint="cs"/>
                <w:rtl/>
              </w:rPr>
              <w:t>النجيب</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Fonts w:hint="cs"/>
                <w:rtl/>
              </w:rPr>
              <w:t>إنّ</w:t>
            </w:r>
            <w:r w:rsidR="00D947C3">
              <w:rPr>
                <w:rFonts w:hint="cs"/>
                <w:rtl/>
              </w:rPr>
              <w:t xml:space="preserve"> </w:t>
            </w:r>
            <w:r w:rsidRPr="0053213C">
              <w:rPr>
                <w:rFonts w:hint="cs"/>
                <w:rtl/>
              </w:rPr>
              <w:t>شخصاً</w:t>
            </w:r>
            <w:r w:rsidR="00D947C3">
              <w:rPr>
                <w:rFonts w:hint="cs"/>
                <w:rtl/>
              </w:rPr>
              <w:t xml:space="preserve"> </w:t>
            </w:r>
            <w:r w:rsidRPr="0053213C">
              <w:rPr>
                <w:rFonts w:hint="cs"/>
                <w:rtl/>
              </w:rPr>
              <w:t>بين</w:t>
            </w:r>
            <w:r w:rsidR="00D947C3">
              <w:rPr>
                <w:rFonts w:hint="cs"/>
                <w:rtl/>
              </w:rPr>
              <w:t xml:space="preserve"> </w:t>
            </w:r>
            <w:r w:rsidRPr="0053213C">
              <w:rPr>
                <w:rFonts w:hint="cs"/>
                <w:rtl/>
              </w:rPr>
              <w:t>النبيّ</w:t>
            </w:r>
            <w:r w:rsidR="00D947C3">
              <w:rPr>
                <w:rFonts w:hint="cs"/>
                <w:rtl/>
              </w:rPr>
              <w:t xml:space="preserve"> </w:t>
            </w:r>
            <w:r w:rsidRPr="0053213C">
              <w:rPr>
                <w:rFonts w:hint="cs"/>
                <w:rtl/>
              </w:rPr>
              <w:t>لك</w:t>
            </w:r>
            <w:r w:rsidR="00D947C3">
              <w:rPr>
                <w:rFonts w:hint="cs"/>
                <w:rtl/>
              </w:rPr>
              <w:t xml:space="preserve"> </w:t>
            </w:r>
            <w:r w:rsidRPr="0053213C">
              <w:rPr>
                <w:rFonts w:hint="cs"/>
                <w:rtl/>
              </w:rPr>
              <w:t>الخي</w:t>
            </w:r>
            <w:r>
              <w:rPr>
                <w:rFonts w:hint="cs"/>
                <w:rtl/>
              </w:rPr>
              <w:t>ـ</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Pr>
                <w:rFonts w:hint="cs"/>
                <w:rtl/>
              </w:rPr>
              <w:t>ـ</w:t>
            </w:r>
            <w:r w:rsidRPr="0053213C">
              <w:rPr>
                <w:rFonts w:hint="cs"/>
                <w:rtl/>
              </w:rPr>
              <w:t>رُ</w:t>
            </w:r>
            <w:r w:rsidR="00D947C3">
              <w:rPr>
                <w:rFonts w:hint="cs"/>
                <w:rtl/>
              </w:rPr>
              <w:t xml:space="preserve"> </w:t>
            </w:r>
            <w:r w:rsidRPr="0053213C">
              <w:rPr>
                <w:rFonts w:hint="cs"/>
                <w:rtl/>
              </w:rPr>
              <w:t>وبين</w:t>
            </w:r>
            <w:r w:rsidR="00D947C3">
              <w:rPr>
                <w:rFonts w:hint="cs"/>
                <w:rtl/>
              </w:rPr>
              <w:t xml:space="preserve"> </w:t>
            </w:r>
            <w:r w:rsidRPr="0053213C">
              <w:rPr>
                <w:rFonts w:hint="cs"/>
                <w:rtl/>
              </w:rPr>
              <w:t>الوصيّ</w:t>
            </w:r>
            <w:r w:rsidR="00D947C3">
              <w:rPr>
                <w:rFonts w:hint="cs"/>
                <w:rtl/>
              </w:rPr>
              <w:t xml:space="preserve"> </w:t>
            </w:r>
            <w:r w:rsidRPr="0053213C">
              <w:rPr>
                <w:rFonts w:hint="cs"/>
                <w:rtl/>
              </w:rPr>
              <w:t>غير</w:t>
            </w:r>
            <w:r w:rsidR="00D947C3">
              <w:rPr>
                <w:rFonts w:hint="cs"/>
                <w:rtl/>
              </w:rPr>
              <w:t xml:space="preserve"> </w:t>
            </w:r>
            <w:r w:rsidRPr="0053213C">
              <w:rPr>
                <w:rFonts w:hint="cs"/>
                <w:rtl/>
              </w:rPr>
              <w:t>مشوب</w:t>
            </w:r>
            <w:r w:rsidRPr="00725071">
              <w:rPr>
                <w:rStyle w:val="libPoemTiniChar0"/>
                <w:rtl/>
              </w:rPr>
              <w:br/>
              <w:t> </w:t>
            </w:r>
          </w:p>
        </w:tc>
      </w:tr>
    </w:tbl>
    <w:p w:rsidR="003A6D95" w:rsidRDefault="003A6D95" w:rsidP="007D4354">
      <w:pPr>
        <w:pStyle w:val="libNormal"/>
        <w:rPr>
          <w:rtl/>
        </w:rPr>
      </w:pPr>
      <w:r w:rsidRPr="007D4354">
        <w:rPr>
          <w:rtl/>
        </w:rPr>
        <w:t>وقال زَحْر بن قيس الجعفي يوم الجمل أيضاً</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E023D5" w:rsidTr="00E023D5">
        <w:trPr>
          <w:trHeight w:val="350"/>
        </w:trPr>
        <w:tc>
          <w:tcPr>
            <w:tcW w:w="3523" w:type="dxa"/>
            <w:shd w:val="clear" w:color="auto" w:fill="auto"/>
          </w:tcPr>
          <w:p w:rsidR="00E023D5" w:rsidRDefault="00E023D5" w:rsidP="007A02D2">
            <w:pPr>
              <w:pStyle w:val="libPoem"/>
            </w:pPr>
            <w:r w:rsidRPr="0053213C">
              <w:rPr>
                <w:rtl/>
              </w:rPr>
              <w:t>أضربكم</w:t>
            </w:r>
            <w:r w:rsidR="00D947C3">
              <w:rPr>
                <w:rtl/>
              </w:rPr>
              <w:t xml:space="preserve"> </w:t>
            </w:r>
            <w:r w:rsidRPr="0053213C">
              <w:rPr>
                <w:rtl/>
              </w:rPr>
              <w:t>حتى</w:t>
            </w:r>
            <w:r w:rsidR="00D947C3">
              <w:rPr>
                <w:rtl/>
              </w:rPr>
              <w:t xml:space="preserve"> </w:t>
            </w:r>
            <w:r w:rsidRPr="0053213C">
              <w:rPr>
                <w:rtl/>
              </w:rPr>
              <w:t>تقرّوا</w:t>
            </w:r>
            <w:r w:rsidR="00D947C3">
              <w:rPr>
                <w:rtl/>
              </w:rPr>
              <w:t xml:space="preserve"> </w:t>
            </w:r>
            <w:r w:rsidRPr="0053213C">
              <w:rPr>
                <w:rtl/>
              </w:rPr>
              <w:t>لعليّ</w:t>
            </w:r>
            <w:r w:rsidRPr="00725071">
              <w:rPr>
                <w:rStyle w:val="libPoemTiniChar0"/>
                <w:rtl/>
              </w:rPr>
              <w:br/>
              <w:t> </w:t>
            </w:r>
          </w:p>
        </w:tc>
        <w:tc>
          <w:tcPr>
            <w:tcW w:w="272" w:type="dxa"/>
            <w:shd w:val="clear" w:color="auto" w:fill="auto"/>
          </w:tcPr>
          <w:p w:rsidR="00E023D5" w:rsidRDefault="00E023D5" w:rsidP="007A02D2">
            <w:pPr>
              <w:pStyle w:val="libPoem"/>
              <w:rPr>
                <w:rtl/>
              </w:rPr>
            </w:pPr>
          </w:p>
        </w:tc>
        <w:tc>
          <w:tcPr>
            <w:tcW w:w="3515" w:type="dxa"/>
            <w:shd w:val="clear" w:color="auto" w:fill="auto"/>
          </w:tcPr>
          <w:p w:rsidR="00E023D5" w:rsidRDefault="00E023D5" w:rsidP="007A02D2">
            <w:pPr>
              <w:pStyle w:val="libPoem"/>
            </w:pPr>
            <w:r w:rsidRPr="0053213C">
              <w:rPr>
                <w:rtl/>
              </w:rPr>
              <w:t>خير</w:t>
            </w:r>
            <w:r w:rsidR="00D947C3">
              <w:rPr>
                <w:rtl/>
              </w:rPr>
              <w:t xml:space="preserve"> </w:t>
            </w:r>
            <w:r w:rsidRPr="0053213C">
              <w:rPr>
                <w:rtl/>
              </w:rPr>
              <w:t>قريش</w:t>
            </w:r>
            <w:r w:rsidR="00D947C3">
              <w:rPr>
                <w:rtl/>
              </w:rPr>
              <w:t xml:space="preserve"> </w:t>
            </w:r>
            <w:r w:rsidRPr="0053213C">
              <w:rPr>
                <w:rtl/>
              </w:rPr>
              <w:t>كلّها</w:t>
            </w:r>
            <w:r w:rsidR="00D947C3">
              <w:rPr>
                <w:rtl/>
              </w:rPr>
              <w:t xml:space="preserve"> </w:t>
            </w:r>
            <w:r w:rsidRPr="0053213C">
              <w:rPr>
                <w:rtl/>
              </w:rPr>
              <w:t>بعد</w:t>
            </w:r>
            <w:r w:rsidR="00D947C3">
              <w:rPr>
                <w:rtl/>
              </w:rPr>
              <w:t xml:space="preserve"> </w:t>
            </w:r>
            <w:r w:rsidRPr="0053213C">
              <w:rPr>
                <w:rtl/>
              </w:rPr>
              <w:t>النبيّ</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tl/>
              </w:rPr>
              <w:t>مَن</w:t>
            </w:r>
            <w:r w:rsidR="00D947C3">
              <w:rPr>
                <w:rtl/>
              </w:rPr>
              <w:t xml:space="preserve"> </w:t>
            </w:r>
            <w:r w:rsidRPr="0053213C">
              <w:rPr>
                <w:rtl/>
              </w:rPr>
              <w:t>زانه</w:t>
            </w:r>
            <w:r w:rsidR="00D947C3">
              <w:rPr>
                <w:rtl/>
              </w:rPr>
              <w:t xml:space="preserve"> </w:t>
            </w:r>
            <w:r w:rsidRPr="0053213C">
              <w:rPr>
                <w:rtl/>
              </w:rPr>
              <w:t>الله</w:t>
            </w:r>
            <w:r w:rsidR="00D947C3">
              <w:rPr>
                <w:rtl/>
              </w:rPr>
              <w:t xml:space="preserve"> </w:t>
            </w:r>
            <w:r w:rsidRPr="0053213C">
              <w:rPr>
                <w:rtl/>
              </w:rPr>
              <w:t>وسمّاه</w:t>
            </w:r>
            <w:r w:rsidR="00D947C3">
              <w:rPr>
                <w:rtl/>
              </w:rPr>
              <w:t xml:space="preserve"> </w:t>
            </w:r>
            <w:r w:rsidRPr="0053213C">
              <w:rPr>
                <w:rtl/>
              </w:rPr>
              <w:t>الوصيّ</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tl/>
              </w:rPr>
              <w:t>إنّ</w:t>
            </w:r>
            <w:r w:rsidR="00D947C3">
              <w:rPr>
                <w:rtl/>
              </w:rPr>
              <w:t xml:space="preserve"> </w:t>
            </w:r>
            <w:r w:rsidRPr="0053213C">
              <w:rPr>
                <w:rtl/>
              </w:rPr>
              <w:t>الوليّ</w:t>
            </w:r>
            <w:r w:rsidR="00D947C3">
              <w:rPr>
                <w:rtl/>
              </w:rPr>
              <w:t xml:space="preserve"> </w:t>
            </w:r>
            <w:r w:rsidRPr="0053213C">
              <w:rPr>
                <w:rtl/>
              </w:rPr>
              <w:t>حافظٌ</w:t>
            </w:r>
            <w:r w:rsidR="00D947C3">
              <w:rPr>
                <w:rtl/>
              </w:rPr>
              <w:t xml:space="preserve"> </w:t>
            </w:r>
            <w:r w:rsidRPr="0053213C">
              <w:rPr>
                <w:rtl/>
              </w:rPr>
              <w:t>ظهر</w:t>
            </w:r>
            <w:r w:rsidR="00D947C3">
              <w:rPr>
                <w:rtl/>
              </w:rPr>
              <w:t xml:space="preserve"> </w:t>
            </w:r>
            <w:r w:rsidRPr="0053213C">
              <w:rPr>
                <w:rtl/>
              </w:rPr>
              <w:t>الوليّ</w:t>
            </w:r>
            <w:r w:rsidRPr="00725071">
              <w:rPr>
                <w:rStyle w:val="libPoemTiniChar0"/>
                <w:rtl/>
              </w:rPr>
              <w:br/>
              <w:t> </w:t>
            </w:r>
          </w:p>
        </w:tc>
      </w:tr>
    </w:tbl>
    <w:p w:rsidR="003A6D95" w:rsidRPr="007D4354" w:rsidRDefault="003A6D95" w:rsidP="007D4354">
      <w:pPr>
        <w:pStyle w:val="libPoemCenter"/>
        <w:rPr>
          <w:rtl/>
        </w:rPr>
      </w:pPr>
      <w:r w:rsidRPr="007D4354">
        <w:rPr>
          <w:rtl/>
        </w:rPr>
        <w:t xml:space="preserve">كما الغويّ تابع أمر الغويّ </w:t>
      </w:r>
    </w:p>
    <w:p w:rsidR="003A6D95" w:rsidRPr="0053213C" w:rsidRDefault="003A6D95" w:rsidP="007D4354">
      <w:pPr>
        <w:pStyle w:val="libNormal"/>
        <w:rPr>
          <w:rtl/>
        </w:rPr>
      </w:pPr>
      <w:r w:rsidRPr="007D4354">
        <w:rPr>
          <w:rtl/>
        </w:rPr>
        <w:t>ذكر هذه الأشعار والأراجيز بأجمعها أبو مِخنف لوط بن يحيى في كتاب وقعة الجمل</w:t>
      </w:r>
      <w:r w:rsidR="00B72997">
        <w:rPr>
          <w:rtl/>
        </w:rPr>
        <w:t>.</w:t>
      </w:r>
      <w:r w:rsidRPr="007D4354">
        <w:rPr>
          <w:rtl/>
        </w:rPr>
        <w:t xml:space="preserve"> </w:t>
      </w:r>
    </w:p>
    <w:p w:rsidR="003A6D95" w:rsidRPr="0053213C" w:rsidRDefault="003A6D95" w:rsidP="007D4354">
      <w:pPr>
        <w:pStyle w:val="libNormal"/>
        <w:rPr>
          <w:rtl/>
        </w:rPr>
      </w:pPr>
      <w:r w:rsidRPr="007D4354">
        <w:rPr>
          <w:rtl/>
        </w:rPr>
        <w:t>وأبو مخنف من المحدّثين</w:t>
      </w:r>
      <w:r w:rsidR="00B72997">
        <w:rPr>
          <w:rtl/>
        </w:rPr>
        <w:t>،</w:t>
      </w:r>
      <w:r w:rsidRPr="007D4354">
        <w:rPr>
          <w:rtl/>
        </w:rPr>
        <w:t xml:space="preserve"> وممّن يرى صحّة الإمامة بالاختيار</w:t>
      </w:r>
      <w:r w:rsidR="00B72997">
        <w:rPr>
          <w:rtl/>
        </w:rPr>
        <w:t>،</w:t>
      </w:r>
      <w:r w:rsidRPr="007D4354">
        <w:rPr>
          <w:rtl/>
        </w:rPr>
        <w:t xml:space="preserve"> وليس من الشيعة</w:t>
      </w:r>
      <w:r w:rsidR="00B72997">
        <w:rPr>
          <w:rtl/>
        </w:rPr>
        <w:t>،</w:t>
      </w:r>
      <w:r w:rsidRPr="007D4354">
        <w:rPr>
          <w:rtl/>
        </w:rPr>
        <w:t xml:space="preserve"> ولا معدوداً من رجالها</w:t>
      </w:r>
      <w:r w:rsidR="00B72997">
        <w:rPr>
          <w:rtl/>
        </w:rPr>
        <w:t>.</w:t>
      </w:r>
      <w:r w:rsidRPr="0051366D">
        <w:rPr>
          <w:rtl/>
        </w:rPr>
        <w:t xml:space="preserve"> </w:t>
      </w:r>
    </w:p>
    <w:p w:rsidR="003A6D95" w:rsidRPr="0053213C" w:rsidRDefault="003A6D95" w:rsidP="007D4354">
      <w:pPr>
        <w:pStyle w:val="libNormal"/>
        <w:rPr>
          <w:rtl/>
        </w:rPr>
      </w:pPr>
      <w:r w:rsidRPr="007D4354">
        <w:rPr>
          <w:rtl/>
        </w:rPr>
        <w:t>وممّا رويناه من أشعار صفّين التي تتضمّن تسميته (عليه السلام) بالوصيّ</w:t>
      </w:r>
      <w:r w:rsidR="00B72997">
        <w:rPr>
          <w:rtl/>
        </w:rPr>
        <w:t>،</w:t>
      </w:r>
      <w:r w:rsidRPr="007D4354">
        <w:rPr>
          <w:rtl/>
        </w:rPr>
        <w:t xml:space="preserve"> ما ذكره نصر بن مزاحم بن يسار المِنقري في كتاب صفّين</w:t>
      </w:r>
      <w:r w:rsidR="00B72997">
        <w:rPr>
          <w:rtl/>
        </w:rPr>
        <w:t>،</w:t>
      </w:r>
      <w:r w:rsidRPr="007D4354">
        <w:rPr>
          <w:rtl/>
        </w:rPr>
        <w:t xml:space="preserve"> وهو من رجال الحديث</w:t>
      </w:r>
      <w:r w:rsidR="00B72997">
        <w:rPr>
          <w:rtl/>
        </w:rPr>
        <w:t>.</w:t>
      </w:r>
      <w:r w:rsidRPr="0051366D">
        <w:rPr>
          <w:rtl/>
        </w:rPr>
        <w:t xml:space="preserve"> </w:t>
      </w:r>
    </w:p>
    <w:p w:rsidR="003A6D95" w:rsidRDefault="003A6D95" w:rsidP="007D4354">
      <w:pPr>
        <w:pStyle w:val="libNormal"/>
        <w:rPr>
          <w:rtl/>
        </w:rPr>
      </w:pPr>
      <w:r w:rsidRPr="007D4354">
        <w:rPr>
          <w:rtl/>
        </w:rPr>
        <w:t>قال نصر بن مزاحم</w:t>
      </w:r>
      <w:r w:rsidR="00B72997">
        <w:rPr>
          <w:rtl/>
        </w:rPr>
        <w:t>:</w:t>
      </w:r>
      <w:r w:rsidRPr="007D4354">
        <w:rPr>
          <w:rtl/>
        </w:rPr>
        <w:t xml:space="preserve"> قال زَحْر بن قيس الجعفي</w:t>
      </w:r>
      <w:r w:rsidR="00B72997">
        <w:rPr>
          <w:rtl/>
        </w:rPr>
        <w:t>:</w:t>
      </w:r>
      <w:r w:rsidRPr="0051366D">
        <w:rPr>
          <w:rtl/>
        </w:rPr>
        <w:t xml:space="preserve"> </w:t>
      </w:r>
    </w:p>
    <w:tbl>
      <w:tblPr>
        <w:tblStyle w:val="TableGrid"/>
        <w:bidiVisual/>
        <w:tblW w:w="4562" w:type="pct"/>
        <w:tblInd w:w="384" w:type="dxa"/>
        <w:tblLook w:val="01E0"/>
      </w:tblPr>
      <w:tblGrid>
        <w:gridCol w:w="3523"/>
        <w:gridCol w:w="272"/>
        <w:gridCol w:w="3515"/>
      </w:tblGrid>
      <w:tr w:rsidR="00E023D5" w:rsidTr="00E023D5">
        <w:trPr>
          <w:trHeight w:val="350"/>
        </w:trPr>
        <w:tc>
          <w:tcPr>
            <w:tcW w:w="3523" w:type="dxa"/>
            <w:shd w:val="clear" w:color="auto" w:fill="auto"/>
          </w:tcPr>
          <w:p w:rsidR="00E023D5" w:rsidRDefault="00E023D5" w:rsidP="007A02D2">
            <w:pPr>
              <w:pStyle w:val="libPoem"/>
            </w:pPr>
            <w:r w:rsidRPr="0053213C">
              <w:rPr>
                <w:rtl/>
              </w:rPr>
              <w:t>فصلّى</w:t>
            </w:r>
            <w:r w:rsidR="00D947C3">
              <w:rPr>
                <w:rtl/>
              </w:rPr>
              <w:t xml:space="preserve"> </w:t>
            </w:r>
            <w:r w:rsidRPr="0053213C">
              <w:rPr>
                <w:rtl/>
              </w:rPr>
              <w:t>الإله</w:t>
            </w:r>
            <w:r w:rsidR="00D947C3">
              <w:rPr>
                <w:rtl/>
              </w:rPr>
              <w:t xml:space="preserve"> </w:t>
            </w:r>
            <w:r w:rsidRPr="0053213C">
              <w:rPr>
                <w:rtl/>
              </w:rPr>
              <w:t>على</w:t>
            </w:r>
            <w:r w:rsidR="00D947C3">
              <w:rPr>
                <w:rtl/>
              </w:rPr>
              <w:t xml:space="preserve"> </w:t>
            </w:r>
            <w:r w:rsidRPr="0053213C">
              <w:rPr>
                <w:rtl/>
              </w:rPr>
              <w:t>أحمد</w:t>
            </w:r>
            <w:r w:rsidRPr="00725071">
              <w:rPr>
                <w:rStyle w:val="libPoemTiniChar0"/>
                <w:rtl/>
              </w:rPr>
              <w:br/>
              <w:t> </w:t>
            </w:r>
          </w:p>
        </w:tc>
        <w:tc>
          <w:tcPr>
            <w:tcW w:w="272" w:type="dxa"/>
            <w:shd w:val="clear" w:color="auto" w:fill="auto"/>
          </w:tcPr>
          <w:p w:rsidR="00E023D5" w:rsidRDefault="00E023D5" w:rsidP="007A02D2">
            <w:pPr>
              <w:pStyle w:val="libPoem"/>
              <w:rPr>
                <w:rtl/>
              </w:rPr>
            </w:pPr>
          </w:p>
        </w:tc>
        <w:tc>
          <w:tcPr>
            <w:tcW w:w="3515" w:type="dxa"/>
            <w:shd w:val="clear" w:color="auto" w:fill="auto"/>
          </w:tcPr>
          <w:p w:rsidR="00E023D5" w:rsidRDefault="00E023D5" w:rsidP="007A02D2">
            <w:pPr>
              <w:pStyle w:val="libPoem"/>
            </w:pPr>
            <w:r w:rsidRPr="0053213C">
              <w:rPr>
                <w:rtl/>
              </w:rPr>
              <w:t>رسول</w:t>
            </w:r>
            <w:r w:rsidR="00D947C3">
              <w:rPr>
                <w:rtl/>
              </w:rPr>
              <w:t xml:space="preserve"> </w:t>
            </w:r>
            <w:r w:rsidRPr="0053213C">
              <w:rPr>
                <w:rtl/>
              </w:rPr>
              <w:t>المليك</w:t>
            </w:r>
            <w:r w:rsidR="00D947C3">
              <w:rPr>
                <w:rtl/>
              </w:rPr>
              <w:t xml:space="preserve"> </w:t>
            </w:r>
            <w:r w:rsidRPr="0053213C">
              <w:rPr>
                <w:rtl/>
              </w:rPr>
              <w:t>تمام</w:t>
            </w:r>
            <w:r w:rsidR="00D947C3">
              <w:rPr>
                <w:rtl/>
              </w:rPr>
              <w:t xml:space="preserve"> </w:t>
            </w:r>
            <w:r w:rsidRPr="0053213C">
              <w:rPr>
                <w:rtl/>
              </w:rPr>
              <w:t>النَّعمْ</w:t>
            </w:r>
            <w:r w:rsidRPr="00725071">
              <w:rPr>
                <w:rStyle w:val="libPoemTiniChar0"/>
                <w:rtl/>
              </w:rPr>
              <w:br/>
              <w:t> </w:t>
            </w:r>
          </w:p>
        </w:tc>
      </w:tr>
      <w:tr w:rsidR="00E023D5" w:rsidTr="00E023D5">
        <w:tblPrEx>
          <w:tblLook w:val="04A0"/>
        </w:tblPrEx>
        <w:trPr>
          <w:trHeight w:val="350"/>
        </w:trPr>
        <w:tc>
          <w:tcPr>
            <w:tcW w:w="3523" w:type="dxa"/>
          </w:tcPr>
          <w:p w:rsidR="00E023D5" w:rsidRDefault="00E023D5" w:rsidP="007A02D2">
            <w:pPr>
              <w:pStyle w:val="libPoem"/>
            </w:pPr>
            <w:r w:rsidRPr="0053213C">
              <w:rPr>
                <w:rtl/>
              </w:rPr>
              <w:t>رسول</w:t>
            </w:r>
            <w:r w:rsidR="00D947C3">
              <w:rPr>
                <w:rtl/>
              </w:rPr>
              <w:t xml:space="preserve"> </w:t>
            </w:r>
            <w:r w:rsidRPr="0053213C">
              <w:rPr>
                <w:rtl/>
              </w:rPr>
              <w:t>المليك</w:t>
            </w:r>
            <w:r w:rsidR="00D947C3">
              <w:rPr>
                <w:rtl/>
              </w:rPr>
              <w:t xml:space="preserve"> </w:t>
            </w:r>
            <w:r w:rsidRPr="0053213C">
              <w:rPr>
                <w:rtl/>
              </w:rPr>
              <w:t>ومِن</w:t>
            </w:r>
            <w:r w:rsidR="00D947C3">
              <w:rPr>
                <w:rtl/>
              </w:rPr>
              <w:t xml:space="preserve"> </w:t>
            </w:r>
            <w:r w:rsidRPr="0053213C">
              <w:rPr>
                <w:rtl/>
              </w:rPr>
              <w:t>بعدهُ</w:t>
            </w:r>
            <w:r w:rsidRPr="00725071">
              <w:rPr>
                <w:rStyle w:val="libPoemTiniChar0"/>
                <w:rtl/>
              </w:rPr>
              <w:br/>
              <w:t> </w:t>
            </w:r>
          </w:p>
        </w:tc>
        <w:tc>
          <w:tcPr>
            <w:tcW w:w="272" w:type="dxa"/>
          </w:tcPr>
          <w:p w:rsidR="00E023D5" w:rsidRDefault="00E023D5" w:rsidP="007A02D2">
            <w:pPr>
              <w:pStyle w:val="libPoem"/>
              <w:rPr>
                <w:rtl/>
              </w:rPr>
            </w:pPr>
          </w:p>
        </w:tc>
        <w:tc>
          <w:tcPr>
            <w:tcW w:w="3515" w:type="dxa"/>
          </w:tcPr>
          <w:p w:rsidR="00E023D5" w:rsidRDefault="00E023D5" w:rsidP="007A02D2">
            <w:pPr>
              <w:pStyle w:val="libPoem"/>
            </w:pPr>
            <w:r w:rsidRPr="0053213C">
              <w:rPr>
                <w:rtl/>
              </w:rPr>
              <w:t>خليفتنا</w:t>
            </w:r>
            <w:r w:rsidR="00D947C3">
              <w:rPr>
                <w:rtl/>
              </w:rPr>
              <w:t xml:space="preserve"> </w:t>
            </w:r>
            <w:r w:rsidRPr="0053213C">
              <w:rPr>
                <w:rtl/>
              </w:rPr>
              <w:t>القائم</w:t>
            </w:r>
            <w:r w:rsidR="00D947C3">
              <w:rPr>
                <w:rtl/>
              </w:rPr>
              <w:t xml:space="preserve"> </w:t>
            </w:r>
            <w:r w:rsidRPr="0053213C">
              <w:rPr>
                <w:rtl/>
              </w:rPr>
              <w:t>المدَّعَم</w:t>
            </w:r>
            <w:r w:rsidRPr="00725071">
              <w:rPr>
                <w:rStyle w:val="libPoemTiniChar0"/>
                <w:rtl/>
              </w:rPr>
              <w:br/>
              <w:t> </w:t>
            </w:r>
          </w:p>
        </w:tc>
      </w:tr>
    </w:tbl>
    <w:p w:rsidR="003A6D95" w:rsidRPr="0053213C" w:rsidRDefault="00EF38A7" w:rsidP="00F93D2D">
      <w:pPr>
        <w:pStyle w:val="libLine"/>
        <w:rPr>
          <w:rtl/>
        </w:rPr>
      </w:pPr>
      <w:r>
        <w:rPr>
          <w:rtl/>
        </w:rPr>
        <w:t>____________________</w:t>
      </w:r>
    </w:p>
    <w:p w:rsidR="003A6D95" w:rsidRPr="00F93D2D" w:rsidRDefault="003A6D95" w:rsidP="00F93D2D">
      <w:pPr>
        <w:pStyle w:val="libFootnote0"/>
        <w:rPr>
          <w:rtl/>
        </w:rPr>
      </w:pPr>
      <w:r w:rsidRPr="0053213C">
        <w:rPr>
          <w:rtl/>
        </w:rPr>
        <w:t>(١) الفَسْل</w:t>
      </w:r>
      <w:r w:rsidR="00B72997">
        <w:rPr>
          <w:rtl/>
        </w:rPr>
        <w:t>:</w:t>
      </w:r>
      <w:r w:rsidRPr="0053213C">
        <w:rPr>
          <w:rtl/>
        </w:rPr>
        <w:t xml:space="preserve"> الرذل النذل الذي لا مروّة له (لسان العرب</w:t>
      </w:r>
      <w:r w:rsidR="00B72997">
        <w:rPr>
          <w:rtl/>
        </w:rPr>
        <w:t>:</w:t>
      </w:r>
      <w:r w:rsidRPr="0053213C">
        <w:rPr>
          <w:rtl/>
        </w:rPr>
        <w:t xml:space="preserve"> ١١</w:t>
      </w:r>
      <w:r w:rsidR="00B72997">
        <w:rPr>
          <w:rtl/>
        </w:rPr>
        <w:t>/</w:t>
      </w:r>
      <w:r w:rsidRPr="0053213C">
        <w:rPr>
          <w:rtl/>
        </w:rPr>
        <w:t>٥١٩)</w:t>
      </w:r>
      <w:r w:rsidR="00B72997">
        <w:rPr>
          <w:rtl/>
        </w:rPr>
        <w:t>.</w:t>
      </w:r>
      <w:r w:rsidRPr="0053213C">
        <w:rPr>
          <w:rtl/>
        </w:rPr>
        <w:t xml:space="preserve"> </w:t>
      </w:r>
    </w:p>
    <w:p w:rsidR="003A6D95" w:rsidRDefault="003A6D95" w:rsidP="007D4354">
      <w:pPr>
        <w:pStyle w:val="libNormal"/>
        <w:rPr>
          <w:rtl/>
        </w:rPr>
      </w:pPr>
      <w:r>
        <w:br w:type="page"/>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7A02D2" w:rsidP="007A02D2">
            <w:pPr>
              <w:pStyle w:val="libPoem"/>
            </w:pPr>
            <w:r w:rsidRPr="0053213C">
              <w:rPr>
                <w:rtl/>
              </w:rPr>
              <w:lastRenderedPageBreak/>
              <w:t>عليّاً عنيت وصيّ النبيّ</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tl/>
              </w:rPr>
              <w:t>نُجالد</w:t>
            </w:r>
            <w:r w:rsidRPr="00B72997">
              <w:rPr>
                <w:rStyle w:val="libNormalChar"/>
                <w:rtl/>
              </w:rPr>
              <w:t xml:space="preserve"> </w:t>
            </w:r>
            <w:r w:rsidRPr="0051366D">
              <w:rPr>
                <w:rStyle w:val="libFootnotenumChar"/>
                <w:rtl/>
              </w:rPr>
              <w:t>(١)</w:t>
            </w:r>
            <w:r w:rsidRPr="0053213C">
              <w:rPr>
                <w:rtl/>
              </w:rPr>
              <w:t xml:space="preserve"> عنه غواة الأُمم</w:t>
            </w:r>
            <w:r w:rsidRPr="00B72997">
              <w:rPr>
                <w:rStyle w:val="libNormalChar"/>
                <w:rtl/>
              </w:rPr>
              <w:t xml:space="preserve"> </w:t>
            </w:r>
            <w:r w:rsidRPr="0051366D">
              <w:rPr>
                <w:rStyle w:val="libFootnotenumChar"/>
                <w:rtl/>
              </w:rPr>
              <w:t>(٢)</w:t>
            </w:r>
            <w:r w:rsidRPr="00725071">
              <w:rPr>
                <w:rStyle w:val="libPoemTiniChar0"/>
                <w:rtl/>
              </w:rPr>
              <w:br/>
              <w:t> </w:t>
            </w:r>
          </w:p>
        </w:tc>
      </w:tr>
    </w:tbl>
    <w:p w:rsidR="003A6D95" w:rsidRDefault="003A6D95" w:rsidP="007A02D2">
      <w:pPr>
        <w:pStyle w:val="libNormal"/>
        <w:rPr>
          <w:rtl/>
        </w:rPr>
      </w:pPr>
      <w:r w:rsidRPr="0053213C">
        <w:rPr>
          <w:rtl/>
        </w:rPr>
        <w:t>قال نصر</w:t>
      </w:r>
      <w:r w:rsidR="00B72997">
        <w:rPr>
          <w:rtl/>
        </w:rPr>
        <w:t>:</w:t>
      </w:r>
      <w:r w:rsidRPr="0053213C">
        <w:rPr>
          <w:rtl/>
        </w:rPr>
        <w:t xml:space="preserve"> ومن الشعر المنسوب إلى الأشعث بن قيس</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7A02D2" w:rsidP="007A02D2">
            <w:pPr>
              <w:pStyle w:val="libPoem"/>
            </w:pPr>
            <w:r w:rsidRPr="0051366D">
              <w:rPr>
                <w:rFonts w:hint="cs"/>
                <w:rtl/>
              </w:rPr>
              <w:t>أتانا</w:t>
            </w:r>
            <w:r w:rsidR="00D947C3">
              <w:rPr>
                <w:rFonts w:hint="cs"/>
                <w:rtl/>
              </w:rPr>
              <w:t xml:space="preserve"> </w:t>
            </w:r>
            <w:r w:rsidRPr="0051366D">
              <w:rPr>
                <w:rFonts w:hint="cs"/>
                <w:rtl/>
              </w:rPr>
              <w:t>الرسول</w:t>
            </w:r>
            <w:r w:rsidR="00D947C3">
              <w:rPr>
                <w:rFonts w:hint="cs"/>
                <w:rtl/>
              </w:rPr>
              <w:t xml:space="preserve"> </w:t>
            </w:r>
            <w:r w:rsidRPr="0051366D">
              <w:rPr>
                <w:rFonts w:hint="cs"/>
                <w:rtl/>
              </w:rPr>
              <w:t>رسول</w:t>
            </w:r>
            <w:r w:rsidR="00D947C3">
              <w:rPr>
                <w:rFonts w:hint="cs"/>
                <w:rtl/>
              </w:rPr>
              <w:t xml:space="preserve"> </w:t>
            </w:r>
            <w:r w:rsidRPr="0051366D">
              <w:rPr>
                <w:rFonts w:hint="cs"/>
                <w:rtl/>
              </w:rPr>
              <w:t>الإمامِ</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1366D">
              <w:rPr>
                <w:rFonts w:hint="cs"/>
                <w:rtl/>
              </w:rPr>
              <w:t>فسُرّ</w:t>
            </w:r>
            <w:r w:rsidR="00D947C3">
              <w:rPr>
                <w:rFonts w:hint="cs"/>
                <w:rtl/>
              </w:rPr>
              <w:t xml:space="preserve"> </w:t>
            </w:r>
            <w:r w:rsidRPr="0051366D">
              <w:rPr>
                <w:rFonts w:hint="cs"/>
                <w:rtl/>
              </w:rPr>
              <w:t>بمقدَمِه</w:t>
            </w:r>
            <w:r w:rsidR="00D947C3">
              <w:rPr>
                <w:rFonts w:hint="cs"/>
                <w:rtl/>
              </w:rPr>
              <w:t xml:space="preserve"> </w:t>
            </w:r>
            <w:r w:rsidRPr="0051366D">
              <w:rPr>
                <w:rFonts w:hint="cs"/>
                <w:rtl/>
              </w:rPr>
              <w:t>المسلمونا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1366D">
              <w:rPr>
                <w:rFonts w:hint="cs"/>
                <w:rtl/>
              </w:rPr>
              <w:t>رسول</w:t>
            </w:r>
            <w:r w:rsidR="00D947C3">
              <w:rPr>
                <w:rFonts w:hint="cs"/>
                <w:rtl/>
              </w:rPr>
              <w:t xml:space="preserve"> </w:t>
            </w:r>
            <w:r w:rsidRPr="0051366D">
              <w:rPr>
                <w:rFonts w:hint="cs"/>
                <w:rtl/>
              </w:rPr>
              <w:t>الوصيّ</w:t>
            </w:r>
            <w:r w:rsidR="00D947C3">
              <w:rPr>
                <w:rFonts w:hint="cs"/>
                <w:rtl/>
              </w:rPr>
              <w:t xml:space="preserve"> </w:t>
            </w:r>
            <w:r w:rsidRPr="0051366D">
              <w:rPr>
                <w:rFonts w:hint="cs"/>
                <w:rtl/>
              </w:rPr>
              <w:t>وصيّ</w:t>
            </w:r>
            <w:r w:rsidR="00D947C3">
              <w:rPr>
                <w:rFonts w:hint="cs"/>
                <w:rtl/>
              </w:rPr>
              <w:t xml:space="preserve"> </w:t>
            </w:r>
            <w:r w:rsidRPr="0051366D">
              <w:rPr>
                <w:rFonts w:hint="cs"/>
                <w:rtl/>
              </w:rPr>
              <w:t>النبيّ</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1366D">
              <w:rPr>
                <w:rFonts w:hint="cs"/>
                <w:rtl/>
              </w:rPr>
              <w:t>له</w:t>
            </w:r>
            <w:r w:rsidR="00D947C3">
              <w:rPr>
                <w:rFonts w:hint="cs"/>
                <w:rtl/>
              </w:rPr>
              <w:t xml:space="preserve"> </w:t>
            </w:r>
            <w:r w:rsidRPr="0051366D">
              <w:rPr>
                <w:rFonts w:hint="cs"/>
                <w:rtl/>
              </w:rPr>
              <w:t>السبق</w:t>
            </w:r>
            <w:r w:rsidR="00D947C3">
              <w:rPr>
                <w:rFonts w:hint="cs"/>
                <w:rtl/>
              </w:rPr>
              <w:t xml:space="preserve"> </w:t>
            </w:r>
            <w:r w:rsidRPr="0051366D">
              <w:rPr>
                <w:rFonts w:hint="cs"/>
                <w:rtl/>
              </w:rPr>
              <w:t>والفضل</w:t>
            </w:r>
            <w:r w:rsidR="00D947C3">
              <w:rPr>
                <w:rFonts w:hint="cs"/>
                <w:rtl/>
              </w:rPr>
              <w:t xml:space="preserve"> </w:t>
            </w:r>
            <w:r w:rsidRPr="0051366D">
              <w:rPr>
                <w:rFonts w:hint="cs"/>
                <w:rtl/>
              </w:rPr>
              <w:t>في</w:t>
            </w:r>
            <w:r w:rsidR="00D947C3">
              <w:rPr>
                <w:rFonts w:hint="cs"/>
                <w:rtl/>
              </w:rPr>
              <w:t xml:space="preserve"> </w:t>
            </w:r>
            <w:r w:rsidRPr="0051366D">
              <w:rPr>
                <w:rFonts w:hint="cs"/>
                <w:rtl/>
              </w:rPr>
              <w:t>المؤمنينا</w:t>
            </w:r>
            <w:r w:rsidR="00D947C3">
              <w:rPr>
                <w:rFonts w:hint="cs"/>
                <w:rtl/>
              </w:rPr>
              <w:t xml:space="preserve"> </w:t>
            </w:r>
            <w:r w:rsidRPr="0051366D">
              <w:rPr>
                <w:rStyle w:val="libFootnotenumChar"/>
                <w:rFonts w:hint="cs"/>
                <w:rtl/>
              </w:rPr>
              <w:t>(٣)</w:t>
            </w:r>
            <w:r w:rsidRPr="00725071">
              <w:rPr>
                <w:rStyle w:val="libPoemTiniChar0"/>
                <w:rtl/>
              </w:rPr>
              <w:br/>
              <w:t> </w:t>
            </w:r>
          </w:p>
        </w:tc>
      </w:tr>
    </w:tbl>
    <w:p w:rsidR="003A6D95" w:rsidRDefault="003A6D95" w:rsidP="007D4354">
      <w:pPr>
        <w:pStyle w:val="libNormal"/>
        <w:rPr>
          <w:rtl/>
        </w:rPr>
      </w:pPr>
      <w:r w:rsidRPr="007D4354">
        <w:rPr>
          <w:rtl/>
        </w:rPr>
        <w:t>ومن الشعر المنسوب إلى الأشعث أيضاً</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7A02D2" w:rsidP="007A02D2">
            <w:pPr>
              <w:pStyle w:val="libPoem"/>
            </w:pPr>
            <w:r w:rsidRPr="0053213C">
              <w:rPr>
                <w:rFonts w:hint="cs"/>
                <w:rtl/>
              </w:rPr>
              <w:t>أتانا</w:t>
            </w:r>
            <w:r w:rsidR="00D947C3">
              <w:rPr>
                <w:rFonts w:hint="cs"/>
                <w:rtl/>
              </w:rPr>
              <w:t xml:space="preserve"> </w:t>
            </w:r>
            <w:r w:rsidRPr="0053213C">
              <w:rPr>
                <w:rFonts w:hint="cs"/>
                <w:rtl/>
              </w:rPr>
              <w:t>الرسول</w:t>
            </w:r>
            <w:r w:rsidR="00D947C3">
              <w:rPr>
                <w:rFonts w:hint="cs"/>
                <w:rtl/>
              </w:rPr>
              <w:t xml:space="preserve"> </w:t>
            </w:r>
            <w:r w:rsidRPr="0053213C">
              <w:rPr>
                <w:rFonts w:hint="cs"/>
                <w:rtl/>
              </w:rPr>
              <w:t>رسول</w:t>
            </w:r>
            <w:r w:rsidR="00D947C3">
              <w:rPr>
                <w:rFonts w:hint="cs"/>
                <w:rtl/>
              </w:rPr>
              <w:t xml:space="preserve"> </w:t>
            </w:r>
            <w:r w:rsidRPr="0053213C">
              <w:rPr>
                <w:rFonts w:hint="cs"/>
                <w:rtl/>
              </w:rPr>
              <w:t>الوصيّ</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عليّ</w:t>
            </w:r>
            <w:r w:rsidR="00D947C3">
              <w:rPr>
                <w:rFonts w:hint="cs"/>
                <w:rtl/>
              </w:rPr>
              <w:t xml:space="preserve"> </w:t>
            </w:r>
            <w:r w:rsidRPr="0053213C">
              <w:rPr>
                <w:rFonts w:hint="cs"/>
                <w:rtl/>
              </w:rPr>
              <w:t>المهذّب</w:t>
            </w:r>
            <w:r w:rsidR="00D947C3">
              <w:rPr>
                <w:rFonts w:hint="cs"/>
                <w:rtl/>
              </w:rPr>
              <w:t xml:space="preserve"> </w:t>
            </w:r>
            <w:r w:rsidRPr="0053213C">
              <w:rPr>
                <w:rFonts w:hint="cs"/>
                <w:rtl/>
              </w:rPr>
              <w:t>من</w:t>
            </w:r>
            <w:r w:rsidR="00D947C3">
              <w:rPr>
                <w:rFonts w:hint="cs"/>
                <w:rtl/>
              </w:rPr>
              <w:t xml:space="preserve"> </w:t>
            </w:r>
            <w:r w:rsidRPr="0053213C">
              <w:rPr>
                <w:rFonts w:hint="cs"/>
                <w:rtl/>
              </w:rPr>
              <w:t>هاشمِ</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وزير</w:t>
            </w:r>
            <w:r w:rsidR="00D947C3">
              <w:rPr>
                <w:rFonts w:hint="cs"/>
                <w:rtl/>
              </w:rPr>
              <w:t xml:space="preserve"> </w:t>
            </w:r>
            <w:r w:rsidRPr="0053213C">
              <w:rPr>
                <w:rFonts w:hint="cs"/>
                <w:rtl/>
              </w:rPr>
              <w:t>النبيّ</w:t>
            </w:r>
            <w:r w:rsidR="00D947C3">
              <w:rPr>
                <w:rFonts w:hint="cs"/>
                <w:rtl/>
              </w:rPr>
              <w:t xml:space="preserve"> </w:t>
            </w:r>
            <w:r w:rsidRPr="0053213C">
              <w:rPr>
                <w:rFonts w:hint="cs"/>
                <w:rtl/>
              </w:rPr>
              <w:t>وذو</w:t>
            </w:r>
            <w:r w:rsidR="00D947C3">
              <w:rPr>
                <w:rFonts w:hint="cs"/>
                <w:rtl/>
              </w:rPr>
              <w:t xml:space="preserve"> </w:t>
            </w:r>
            <w:r w:rsidRPr="0053213C">
              <w:rPr>
                <w:rFonts w:hint="cs"/>
                <w:rtl/>
              </w:rPr>
              <w:t>صهرهِ</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وخير</w:t>
            </w:r>
            <w:r w:rsidR="00D947C3">
              <w:rPr>
                <w:rFonts w:hint="cs"/>
                <w:rtl/>
              </w:rPr>
              <w:t xml:space="preserve"> </w:t>
            </w:r>
            <w:r w:rsidRPr="0053213C">
              <w:rPr>
                <w:rFonts w:hint="cs"/>
                <w:rtl/>
              </w:rPr>
              <w:t>البريّة</w:t>
            </w:r>
            <w:r w:rsidR="00D947C3">
              <w:rPr>
                <w:rFonts w:hint="cs"/>
                <w:rtl/>
              </w:rPr>
              <w:t xml:space="preserve"> </w:t>
            </w:r>
            <w:r w:rsidRPr="0053213C">
              <w:rPr>
                <w:rFonts w:hint="cs"/>
                <w:rtl/>
              </w:rPr>
              <w:t>والعالَم</w:t>
            </w:r>
            <w:r w:rsidR="00D947C3">
              <w:rPr>
                <w:rFonts w:hint="cs"/>
                <w:rtl/>
              </w:rPr>
              <w:t xml:space="preserve"> </w:t>
            </w:r>
            <w:r w:rsidRPr="0051366D">
              <w:rPr>
                <w:rStyle w:val="libFootnotenumChar"/>
                <w:rFonts w:hint="cs"/>
                <w:rtl/>
              </w:rPr>
              <w:t>(٤)</w:t>
            </w:r>
            <w:r w:rsidRPr="00725071">
              <w:rPr>
                <w:rStyle w:val="libPoemTiniChar0"/>
                <w:rtl/>
              </w:rPr>
              <w:br/>
              <w:t> </w:t>
            </w:r>
          </w:p>
        </w:tc>
      </w:tr>
    </w:tbl>
    <w:p w:rsidR="003A6D95" w:rsidRDefault="003A6D95" w:rsidP="007D4354">
      <w:pPr>
        <w:pStyle w:val="libNormal"/>
        <w:rPr>
          <w:rtl/>
        </w:rPr>
      </w:pPr>
      <w:r w:rsidRPr="007D4354">
        <w:rPr>
          <w:rtl/>
        </w:rPr>
        <w:t>قال نصر بن مزاحم</w:t>
      </w:r>
      <w:r w:rsidR="00B72997">
        <w:rPr>
          <w:rtl/>
        </w:rPr>
        <w:t>:</w:t>
      </w:r>
      <w:r w:rsidRPr="007D4354">
        <w:rPr>
          <w:rtl/>
        </w:rPr>
        <w:t xml:space="preserve"> من شعر أمير المؤمنين (عليه السلام) في صفّين</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7A02D2" w:rsidP="007A02D2">
            <w:pPr>
              <w:pStyle w:val="libPoem"/>
            </w:pPr>
            <w:r w:rsidRPr="0053213C">
              <w:rPr>
                <w:rFonts w:hint="cs"/>
                <w:rtl/>
              </w:rPr>
              <w:t>يا</w:t>
            </w:r>
            <w:r w:rsidR="00D947C3">
              <w:rPr>
                <w:rFonts w:hint="cs"/>
                <w:rtl/>
              </w:rPr>
              <w:t xml:space="preserve"> </w:t>
            </w:r>
            <w:r w:rsidRPr="0053213C">
              <w:rPr>
                <w:rFonts w:hint="cs"/>
                <w:rtl/>
              </w:rPr>
              <w:t>عجباً</w:t>
            </w:r>
            <w:r w:rsidR="00D947C3">
              <w:rPr>
                <w:rFonts w:hint="cs"/>
                <w:rtl/>
              </w:rPr>
              <w:t xml:space="preserve"> </w:t>
            </w:r>
            <w:r w:rsidRPr="0053213C">
              <w:rPr>
                <w:rFonts w:hint="cs"/>
                <w:rtl/>
              </w:rPr>
              <w:t>لقد</w:t>
            </w:r>
            <w:r w:rsidR="00D947C3">
              <w:rPr>
                <w:rFonts w:hint="cs"/>
                <w:rtl/>
              </w:rPr>
              <w:t xml:space="preserve"> </w:t>
            </w:r>
            <w:r w:rsidRPr="0053213C">
              <w:rPr>
                <w:rFonts w:hint="cs"/>
                <w:rtl/>
              </w:rPr>
              <w:t>سمعت</w:t>
            </w:r>
            <w:r w:rsidR="00D947C3">
              <w:rPr>
                <w:rFonts w:hint="cs"/>
                <w:rtl/>
              </w:rPr>
              <w:t xml:space="preserve"> </w:t>
            </w:r>
            <w:r w:rsidRPr="0053213C">
              <w:rPr>
                <w:rFonts w:hint="cs"/>
                <w:rtl/>
              </w:rPr>
              <w:t>منكرا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كِذْباً</w:t>
            </w:r>
            <w:r w:rsidR="00D947C3">
              <w:rPr>
                <w:rFonts w:hint="cs"/>
                <w:rtl/>
              </w:rPr>
              <w:t xml:space="preserve"> </w:t>
            </w:r>
            <w:r w:rsidRPr="0053213C">
              <w:rPr>
                <w:rFonts w:hint="cs"/>
                <w:rtl/>
              </w:rPr>
              <w:t>على</w:t>
            </w:r>
            <w:r w:rsidR="00D947C3">
              <w:rPr>
                <w:rFonts w:hint="cs"/>
                <w:rtl/>
              </w:rPr>
              <w:t xml:space="preserve"> </w:t>
            </w:r>
            <w:r w:rsidRPr="0053213C">
              <w:rPr>
                <w:rFonts w:hint="cs"/>
                <w:rtl/>
              </w:rPr>
              <w:t>الله</w:t>
            </w:r>
            <w:r w:rsidR="00D947C3">
              <w:rPr>
                <w:rFonts w:hint="cs"/>
                <w:rtl/>
              </w:rPr>
              <w:t xml:space="preserve"> </w:t>
            </w:r>
            <w:r w:rsidRPr="0053213C">
              <w:rPr>
                <w:rFonts w:hint="cs"/>
                <w:rtl/>
              </w:rPr>
              <w:t>يُشيب</w:t>
            </w:r>
            <w:r w:rsidR="00D947C3">
              <w:rPr>
                <w:rFonts w:hint="cs"/>
                <w:rtl/>
              </w:rPr>
              <w:t xml:space="preserve"> </w:t>
            </w:r>
            <w:r w:rsidRPr="0053213C">
              <w:rPr>
                <w:rFonts w:hint="cs"/>
                <w:rtl/>
              </w:rPr>
              <w:t>الشَّعَرا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ما</w:t>
            </w:r>
            <w:r w:rsidR="00D947C3">
              <w:rPr>
                <w:rFonts w:hint="cs"/>
                <w:rtl/>
              </w:rPr>
              <w:t xml:space="preserve"> </w:t>
            </w:r>
            <w:r w:rsidRPr="0053213C">
              <w:rPr>
                <w:rFonts w:hint="cs"/>
                <w:rtl/>
              </w:rPr>
              <w:t>كان</w:t>
            </w:r>
            <w:r w:rsidR="00D947C3">
              <w:rPr>
                <w:rFonts w:hint="cs"/>
                <w:rtl/>
              </w:rPr>
              <w:t xml:space="preserve"> </w:t>
            </w:r>
            <w:r w:rsidRPr="0053213C">
              <w:rPr>
                <w:rFonts w:hint="cs"/>
                <w:rtl/>
              </w:rPr>
              <w:t>يرضى</w:t>
            </w:r>
            <w:r w:rsidR="00D947C3">
              <w:rPr>
                <w:rFonts w:hint="cs"/>
                <w:rtl/>
              </w:rPr>
              <w:t xml:space="preserve"> </w:t>
            </w:r>
            <w:r w:rsidRPr="0053213C">
              <w:rPr>
                <w:rFonts w:hint="cs"/>
                <w:rtl/>
              </w:rPr>
              <w:t>أحمد</w:t>
            </w:r>
            <w:r w:rsidR="00D947C3">
              <w:rPr>
                <w:rFonts w:hint="cs"/>
                <w:rtl/>
              </w:rPr>
              <w:t xml:space="preserve"> </w:t>
            </w:r>
            <w:r w:rsidRPr="0053213C">
              <w:rPr>
                <w:rFonts w:hint="cs"/>
                <w:rtl/>
              </w:rPr>
              <w:t>لو</w:t>
            </w:r>
            <w:r w:rsidR="00D947C3">
              <w:rPr>
                <w:rFonts w:hint="cs"/>
                <w:rtl/>
              </w:rPr>
              <w:t xml:space="preserve"> </w:t>
            </w:r>
            <w:r w:rsidRPr="0053213C">
              <w:rPr>
                <w:rFonts w:hint="cs"/>
                <w:rtl/>
              </w:rPr>
              <w:t>أُخبرا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أن</w:t>
            </w:r>
            <w:r w:rsidR="00D947C3">
              <w:rPr>
                <w:rFonts w:hint="cs"/>
                <w:rtl/>
              </w:rPr>
              <w:t xml:space="preserve"> </w:t>
            </w:r>
            <w:r w:rsidRPr="0053213C">
              <w:rPr>
                <w:rFonts w:hint="cs"/>
                <w:rtl/>
              </w:rPr>
              <w:t>يقرنوا</w:t>
            </w:r>
            <w:r w:rsidR="00D947C3">
              <w:rPr>
                <w:rFonts w:hint="cs"/>
                <w:rtl/>
              </w:rPr>
              <w:t xml:space="preserve"> </w:t>
            </w:r>
            <w:r w:rsidRPr="0053213C">
              <w:rPr>
                <w:rFonts w:hint="cs"/>
                <w:rtl/>
              </w:rPr>
              <w:t>وصيّه</w:t>
            </w:r>
            <w:r w:rsidR="00D947C3">
              <w:rPr>
                <w:rFonts w:hint="cs"/>
                <w:rtl/>
              </w:rPr>
              <w:t xml:space="preserve"> </w:t>
            </w:r>
            <w:r w:rsidRPr="0053213C">
              <w:rPr>
                <w:rFonts w:hint="cs"/>
                <w:rtl/>
              </w:rPr>
              <w:t>والأبترا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شاني</w:t>
            </w:r>
            <w:r w:rsidR="00D947C3">
              <w:rPr>
                <w:rFonts w:hint="cs"/>
                <w:rtl/>
              </w:rPr>
              <w:t xml:space="preserve"> </w:t>
            </w:r>
            <w:r w:rsidRPr="0053213C">
              <w:rPr>
                <w:rFonts w:hint="cs"/>
                <w:rtl/>
              </w:rPr>
              <w:t>الرسول</w:t>
            </w:r>
            <w:r w:rsidR="00D947C3">
              <w:rPr>
                <w:rFonts w:hint="cs"/>
                <w:rtl/>
              </w:rPr>
              <w:t xml:space="preserve"> </w:t>
            </w:r>
            <w:r w:rsidRPr="0053213C">
              <w:rPr>
                <w:rFonts w:hint="cs"/>
                <w:rtl/>
              </w:rPr>
              <w:t>واللعين</w:t>
            </w:r>
            <w:r w:rsidR="00D947C3">
              <w:rPr>
                <w:rFonts w:hint="cs"/>
                <w:rtl/>
              </w:rPr>
              <w:t xml:space="preserve"> </w:t>
            </w:r>
            <w:r w:rsidRPr="0053213C">
              <w:rPr>
                <w:rFonts w:hint="cs"/>
                <w:rtl/>
              </w:rPr>
              <w:t>الأخزرا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1366D">
              <w:rPr>
                <w:rStyle w:val="libFootnotenumChar"/>
                <w:rFonts w:hint="cs"/>
                <w:rtl/>
              </w:rPr>
              <w:t>(٥)</w:t>
            </w:r>
            <w:r w:rsidR="00D947C3">
              <w:rPr>
                <w:rFonts w:hint="cs"/>
                <w:rtl/>
              </w:rPr>
              <w:t xml:space="preserve"> </w:t>
            </w:r>
            <w:r w:rsidRPr="0053213C">
              <w:rPr>
                <w:rFonts w:hint="cs"/>
                <w:rtl/>
              </w:rPr>
              <w:t>إنِّي</w:t>
            </w:r>
            <w:r w:rsidR="00D947C3">
              <w:rPr>
                <w:rFonts w:hint="cs"/>
                <w:rtl/>
              </w:rPr>
              <w:t xml:space="preserve"> </w:t>
            </w:r>
            <w:r w:rsidRPr="0053213C">
              <w:rPr>
                <w:rFonts w:hint="cs"/>
                <w:rtl/>
              </w:rPr>
              <w:t>إذا</w:t>
            </w:r>
            <w:r w:rsidR="00D947C3">
              <w:rPr>
                <w:rFonts w:hint="cs"/>
                <w:rtl/>
              </w:rPr>
              <w:t xml:space="preserve"> </w:t>
            </w:r>
            <w:r w:rsidRPr="0053213C">
              <w:rPr>
                <w:rFonts w:hint="cs"/>
                <w:rtl/>
              </w:rPr>
              <w:t>الموت</w:t>
            </w:r>
            <w:r w:rsidR="00D947C3">
              <w:rPr>
                <w:rFonts w:hint="cs"/>
                <w:rtl/>
              </w:rPr>
              <w:t xml:space="preserve"> </w:t>
            </w:r>
            <w:r w:rsidRPr="0053213C">
              <w:rPr>
                <w:rFonts w:hint="cs"/>
                <w:rtl/>
              </w:rPr>
              <w:t>دنا</w:t>
            </w:r>
            <w:r w:rsidR="00D947C3">
              <w:rPr>
                <w:rFonts w:hint="cs"/>
                <w:rtl/>
              </w:rPr>
              <w:t xml:space="preserve"> </w:t>
            </w:r>
            <w:r w:rsidRPr="0053213C">
              <w:rPr>
                <w:rFonts w:hint="cs"/>
                <w:rtl/>
              </w:rPr>
              <w:t>وحضرا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شمّرت</w:t>
            </w:r>
            <w:r w:rsidR="00D947C3">
              <w:rPr>
                <w:rFonts w:hint="cs"/>
                <w:rtl/>
              </w:rPr>
              <w:t xml:space="preserve"> </w:t>
            </w:r>
            <w:r w:rsidRPr="0053213C">
              <w:rPr>
                <w:rFonts w:hint="cs"/>
                <w:rtl/>
              </w:rPr>
              <w:t>ثوبي</w:t>
            </w:r>
            <w:r w:rsidR="00D947C3">
              <w:rPr>
                <w:rFonts w:hint="cs"/>
                <w:rtl/>
              </w:rPr>
              <w:t xml:space="preserve"> </w:t>
            </w:r>
            <w:r w:rsidRPr="0053213C">
              <w:rPr>
                <w:rFonts w:hint="cs"/>
                <w:rtl/>
              </w:rPr>
              <w:t>ودعوت</w:t>
            </w:r>
            <w:r w:rsidR="00D947C3">
              <w:rPr>
                <w:rFonts w:hint="cs"/>
                <w:rtl/>
              </w:rPr>
              <w:t xml:space="preserve"> </w:t>
            </w:r>
            <w:r w:rsidRPr="0053213C">
              <w:rPr>
                <w:rFonts w:hint="cs"/>
                <w:rtl/>
              </w:rPr>
              <w:t>قنبرا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قدِّم</w:t>
            </w:r>
            <w:r w:rsidR="00D947C3">
              <w:rPr>
                <w:rFonts w:hint="cs"/>
                <w:rtl/>
              </w:rPr>
              <w:t xml:space="preserve"> </w:t>
            </w:r>
            <w:r w:rsidRPr="0053213C">
              <w:rPr>
                <w:rFonts w:hint="cs"/>
                <w:rtl/>
              </w:rPr>
              <w:t>لوائي</w:t>
            </w:r>
            <w:r w:rsidR="00D947C3">
              <w:rPr>
                <w:rFonts w:hint="cs"/>
                <w:rtl/>
              </w:rPr>
              <w:t xml:space="preserve"> </w:t>
            </w:r>
            <w:r w:rsidRPr="0053213C">
              <w:rPr>
                <w:rFonts w:hint="cs"/>
                <w:rtl/>
              </w:rPr>
              <w:t>لا</w:t>
            </w:r>
            <w:r w:rsidR="00D947C3">
              <w:rPr>
                <w:rFonts w:hint="cs"/>
                <w:rtl/>
              </w:rPr>
              <w:t xml:space="preserve"> </w:t>
            </w:r>
            <w:r w:rsidRPr="0053213C">
              <w:rPr>
                <w:rFonts w:hint="cs"/>
                <w:rtl/>
              </w:rPr>
              <w:t>تؤخّر</w:t>
            </w:r>
            <w:r w:rsidR="00D947C3">
              <w:rPr>
                <w:rFonts w:hint="cs"/>
                <w:rtl/>
              </w:rPr>
              <w:t xml:space="preserve"> </w:t>
            </w:r>
            <w:r w:rsidRPr="0053213C">
              <w:rPr>
                <w:rFonts w:hint="cs"/>
                <w:rtl/>
              </w:rPr>
              <w:t>حَذَرا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لا</w:t>
            </w:r>
            <w:r w:rsidR="00D947C3">
              <w:rPr>
                <w:rFonts w:hint="cs"/>
                <w:rtl/>
              </w:rPr>
              <w:t xml:space="preserve"> </w:t>
            </w:r>
            <w:r w:rsidRPr="0053213C">
              <w:rPr>
                <w:rFonts w:hint="cs"/>
                <w:rtl/>
              </w:rPr>
              <w:t>يدفع</w:t>
            </w:r>
            <w:r w:rsidR="00D947C3">
              <w:rPr>
                <w:rFonts w:hint="cs"/>
                <w:rtl/>
              </w:rPr>
              <w:t xml:space="preserve"> </w:t>
            </w:r>
            <w:r w:rsidRPr="0053213C">
              <w:rPr>
                <w:rFonts w:hint="cs"/>
                <w:rtl/>
              </w:rPr>
              <w:t>الحذار</w:t>
            </w:r>
            <w:r w:rsidR="00D947C3">
              <w:rPr>
                <w:rFonts w:hint="cs"/>
                <w:rtl/>
              </w:rPr>
              <w:t xml:space="preserve"> </w:t>
            </w:r>
            <w:r w:rsidRPr="0053213C">
              <w:rPr>
                <w:rFonts w:hint="cs"/>
                <w:rtl/>
              </w:rPr>
              <w:t>ما</w:t>
            </w:r>
            <w:r w:rsidR="00D947C3">
              <w:rPr>
                <w:rFonts w:hint="cs"/>
                <w:rtl/>
              </w:rPr>
              <w:t xml:space="preserve"> </w:t>
            </w:r>
            <w:r w:rsidRPr="0053213C">
              <w:rPr>
                <w:rFonts w:hint="cs"/>
                <w:rtl/>
              </w:rPr>
              <w:t>قد</w:t>
            </w:r>
            <w:r w:rsidR="00D947C3">
              <w:rPr>
                <w:rFonts w:hint="cs"/>
                <w:rtl/>
              </w:rPr>
              <w:t xml:space="preserve"> </w:t>
            </w:r>
            <w:r w:rsidRPr="0053213C">
              <w:rPr>
                <w:rFonts w:hint="cs"/>
                <w:rtl/>
              </w:rPr>
              <w:t>قُدّرا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لو</w:t>
            </w:r>
            <w:r w:rsidR="00D947C3">
              <w:rPr>
                <w:rFonts w:hint="cs"/>
                <w:rtl/>
              </w:rPr>
              <w:t xml:space="preserve"> </w:t>
            </w:r>
            <w:r w:rsidRPr="0053213C">
              <w:rPr>
                <w:rFonts w:hint="cs"/>
                <w:rtl/>
              </w:rPr>
              <w:t>أنّ</w:t>
            </w:r>
            <w:r w:rsidR="00D947C3">
              <w:rPr>
                <w:rFonts w:hint="cs"/>
                <w:rtl/>
              </w:rPr>
              <w:t xml:space="preserve"> </w:t>
            </w:r>
            <w:r w:rsidRPr="0053213C">
              <w:rPr>
                <w:rFonts w:hint="cs"/>
                <w:rtl/>
              </w:rPr>
              <w:t>عندي</w:t>
            </w:r>
            <w:r w:rsidR="00D947C3">
              <w:rPr>
                <w:rFonts w:hint="cs"/>
                <w:rtl/>
              </w:rPr>
              <w:t xml:space="preserve"> </w:t>
            </w:r>
            <w:r w:rsidRPr="0053213C">
              <w:rPr>
                <w:rFonts w:hint="cs"/>
                <w:rtl/>
              </w:rPr>
              <w:t>يا</w:t>
            </w:r>
            <w:r w:rsidR="00D947C3">
              <w:rPr>
                <w:rFonts w:hint="cs"/>
                <w:rtl/>
              </w:rPr>
              <w:t xml:space="preserve"> </w:t>
            </w:r>
            <w:r w:rsidRPr="0053213C">
              <w:rPr>
                <w:rFonts w:hint="cs"/>
                <w:rtl/>
              </w:rPr>
              <w:t>بن</w:t>
            </w:r>
            <w:r w:rsidR="00D947C3">
              <w:rPr>
                <w:rFonts w:hint="cs"/>
                <w:rtl/>
              </w:rPr>
              <w:t xml:space="preserve"> </w:t>
            </w:r>
            <w:r w:rsidRPr="0053213C">
              <w:rPr>
                <w:rFonts w:hint="cs"/>
                <w:rtl/>
              </w:rPr>
              <w:t>حرب</w:t>
            </w:r>
            <w:r w:rsidR="00D947C3">
              <w:rPr>
                <w:rFonts w:hint="cs"/>
                <w:rtl/>
              </w:rPr>
              <w:t xml:space="preserve"> </w:t>
            </w:r>
            <w:r w:rsidRPr="0053213C">
              <w:rPr>
                <w:rFonts w:hint="cs"/>
                <w:rtl/>
              </w:rPr>
              <w:t>جعفرا</w:t>
            </w:r>
            <w:r w:rsidRPr="00725071">
              <w:rPr>
                <w:rStyle w:val="libPoemTiniChar0"/>
                <w:rtl/>
              </w:rPr>
              <w:br/>
              <w:t> </w:t>
            </w:r>
          </w:p>
        </w:tc>
      </w:tr>
      <w:tr w:rsidR="007A02D2" w:rsidTr="007A02D2">
        <w:trPr>
          <w:trHeight w:val="350"/>
        </w:trPr>
        <w:tc>
          <w:tcPr>
            <w:tcW w:w="3523" w:type="dxa"/>
          </w:tcPr>
          <w:p w:rsidR="007A02D2" w:rsidRDefault="007A02D2" w:rsidP="007A02D2">
            <w:pPr>
              <w:pStyle w:val="libPoem"/>
            </w:pPr>
            <w:r w:rsidRPr="0053213C">
              <w:rPr>
                <w:rFonts w:hint="cs"/>
                <w:rtl/>
              </w:rPr>
              <w:t>أو</w:t>
            </w:r>
            <w:r w:rsidR="00D947C3">
              <w:rPr>
                <w:rFonts w:hint="cs"/>
                <w:rtl/>
              </w:rPr>
              <w:t xml:space="preserve"> </w:t>
            </w:r>
            <w:r w:rsidRPr="0053213C">
              <w:rPr>
                <w:rFonts w:hint="cs"/>
                <w:rtl/>
              </w:rPr>
              <w:t>حمزة</w:t>
            </w:r>
            <w:r w:rsidR="00D947C3">
              <w:rPr>
                <w:rFonts w:hint="cs"/>
                <w:rtl/>
              </w:rPr>
              <w:t xml:space="preserve"> </w:t>
            </w:r>
            <w:r w:rsidRPr="0053213C">
              <w:rPr>
                <w:rFonts w:hint="cs"/>
                <w:rtl/>
              </w:rPr>
              <w:t>القرم</w:t>
            </w:r>
            <w:r w:rsidR="00D947C3">
              <w:rPr>
                <w:rFonts w:hint="cs"/>
                <w:rtl/>
              </w:rPr>
              <w:t xml:space="preserve"> </w:t>
            </w:r>
            <w:r w:rsidRPr="0051366D">
              <w:rPr>
                <w:rStyle w:val="libFootnotenumChar"/>
                <w:rFonts w:hint="cs"/>
                <w:rtl/>
              </w:rPr>
              <w:t>(٦)</w:t>
            </w:r>
            <w:r w:rsidR="00D947C3">
              <w:rPr>
                <w:rFonts w:hint="cs"/>
                <w:rtl/>
              </w:rPr>
              <w:t xml:space="preserve"> </w:t>
            </w:r>
            <w:r w:rsidRPr="0053213C">
              <w:rPr>
                <w:rFonts w:hint="cs"/>
                <w:rtl/>
              </w:rPr>
              <w:t>الهمام</w:t>
            </w:r>
            <w:r w:rsidR="00D947C3">
              <w:rPr>
                <w:rFonts w:hint="cs"/>
                <w:rtl/>
              </w:rPr>
              <w:t xml:space="preserve"> </w:t>
            </w:r>
            <w:r w:rsidRPr="0053213C">
              <w:rPr>
                <w:rFonts w:hint="cs"/>
                <w:rtl/>
              </w:rPr>
              <w:t>الأزهرا</w:t>
            </w:r>
            <w:r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7A02D2" w:rsidP="007A02D2">
            <w:pPr>
              <w:pStyle w:val="libPoem"/>
            </w:pPr>
            <w:r w:rsidRPr="0053213C">
              <w:rPr>
                <w:rFonts w:hint="cs"/>
                <w:rtl/>
              </w:rPr>
              <w:t>رأت</w:t>
            </w:r>
            <w:r w:rsidR="00D947C3">
              <w:rPr>
                <w:rFonts w:hint="cs"/>
                <w:rtl/>
              </w:rPr>
              <w:t xml:space="preserve"> </w:t>
            </w:r>
            <w:r w:rsidRPr="0053213C">
              <w:rPr>
                <w:rFonts w:hint="cs"/>
                <w:rtl/>
              </w:rPr>
              <w:t>قريش</w:t>
            </w:r>
            <w:r w:rsidR="00D947C3">
              <w:rPr>
                <w:rFonts w:hint="cs"/>
                <w:rtl/>
              </w:rPr>
              <w:t xml:space="preserve"> </w:t>
            </w:r>
            <w:r w:rsidRPr="0053213C">
              <w:rPr>
                <w:rFonts w:hint="cs"/>
                <w:rtl/>
              </w:rPr>
              <w:t>نجم</w:t>
            </w:r>
            <w:r w:rsidR="00D947C3">
              <w:rPr>
                <w:rFonts w:hint="cs"/>
                <w:rtl/>
              </w:rPr>
              <w:t xml:space="preserve"> </w:t>
            </w:r>
            <w:r w:rsidRPr="0053213C">
              <w:rPr>
                <w:rFonts w:hint="cs"/>
                <w:rtl/>
              </w:rPr>
              <w:t>ليل</w:t>
            </w:r>
            <w:r w:rsidR="00D947C3">
              <w:rPr>
                <w:rFonts w:hint="cs"/>
                <w:rtl/>
              </w:rPr>
              <w:t xml:space="preserve"> </w:t>
            </w:r>
            <w:r w:rsidRPr="0053213C">
              <w:rPr>
                <w:rFonts w:hint="cs"/>
                <w:rtl/>
              </w:rPr>
              <w:t>ظهُرا</w:t>
            </w:r>
            <w:r w:rsidR="00D947C3">
              <w:rPr>
                <w:rFonts w:hint="cs"/>
                <w:rtl/>
              </w:rPr>
              <w:t xml:space="preserve"> </w:t>
            </w:r>
            <w:r w:rsidRPr="0051366D">
              <w:rPr>
                <w:rStyle w:val="libFootnotenumChar"/>
                <w:rFonts w:hint="cs"/>
                <w:rtl/>
              </w:rPr>
              <w:t>(٧)</w:t>
            </w:r>
            <w:r w:rsidRPr="00725071">
              <w:rPr>
                <w:rStyle w:val="libPoemTiniChar0"/>
                <w:rtl/>
              </w:rPr>
              <w:br/>
              <w:t> </w:t>
            </w:r>
          </w:p>
        </w:tc>
      </w:tr>
    </w:tbl>
    <w:p w:rsidR="003A6D95" w:rsidRPr="0053213C" w:rsidRDefault="00EF38A7" w:rsidP="00F93D2D">
      <w:pPr>
        <w:pStyle w:val="libLine"/>
        <w:rPr>
          <w:rtl/>
        </w:rPr>
      </w:pPr>
      <w:r>
        <w:rPr>
          <w:rtl/>
        </w:rPr>
        <w:t>____________________</w:t>
      </w:r>
    </w:p>
    <w:p w:rsidR="003A6D95" w:rsidRPr="007D4354" w:rsidRDefault="003A6D95" w:rsidP="007D4354">
      <w:pPr>
        <w:pStyle w:val="libFootnote0"/>
        <w:rPr>
          <w:rtl/>
        </w:rPr>
      </w:pPr>
      <w:r w:rsidRPr="0053213C">
        <w:rPr>
          <w:rtl/>
        </w:rPr>
        <w:t>(١) جالدناهم بالسيوف</w:t>
      </w:r>
      <w:r w:rsidR="00B72997">
        <w:rPr>
          <w:rtl/>
        </w:rPr>
        <w:t>:</w:t>
      </w:r>
      <w:r w:rsidRPr="0053213C">
        <w:rPr>
          <w:rtl/>
        </w:rPr>
        <w:t xml:space="preserve"> ضاربناهم (لسان العرب</w:t>
      </w:r>
      <w:r w:rsidR="00B72997">
        <w:rPr>
          <w:rtl/>
        </w:rPr>
        <w:t>:</w:t>
      </w:r>
      <w:r w:rsidRPr="0053213C">
        <w:rPr>
          <w:rtl/>
        </w:rPr>
        <w:t xml:space="preserve"> ٣</w:t>
      </w:r>
      <w:r w:rsidR="00B72997">
        <w:rPr>
          <w:rtl/>
        </w:rPr>
        <w:t>/</w:t>
      </w:r>
      <w:r w:rsidRPr="0053213C">
        <w:rPr>
          <w:rtl/>
        </w:rPr>
        <w:t>١٢٥)</w:t>
      </w:r>
      <w:r w:rsidR="00B72997">
        <w:rPr>
          <w:rtl/>
        </w:rPr>
        <w:t>.</w:t>
      </w:r>
      <w:r w:rsidRPr="0053213C">
        <w:rPr>
          <w:rtl/>
        </w:rPr>
        <w:t xml:space="preserve"> </w:t>
      </w:r>
    </w:p>
    <w:p w:rsidR="003A6D95" w:rsidRPr="007D4354" w:rsidRDefault="003A6D95" w:rsidP="007D4354">
      <w:pPr>
        <w:pStyle w:val="libFootnote0"/>
        <w:rPr>
          <w:rtl/>
        </w:rPr>
      </w:pPr>
      <w:r w:rsidRPr="0053213C">
        <w:rPr>
          <w:rtl/>
        </w:rPr>
        <w:t>(٢) الفصول المختارة</w:t>
      </w:r>
      <w:r w:rsidR="00B72997">
        <w:rPr>
          <w:rtl/>
        </w:rPr>
        <w:t>:</w:t>
      </w:r>
      <w:r w:rsidRPr="0053213C">
        <w:rPr>
          <w:rtl/>
        </w:rPr>
        <w:t xml:space="preserve"> ٢٧٠</w:t>
      </w:r>
      <w:r w:rsidR="00B72997">
        <w:rPr>
          <w:rtl/>
        </w:rPr>
        <w:t>،</w:t>
      </w:r>
      <w:r w:rsidRPr="0053213C">
        <w:rPr>
          <w:rtl/>
        </w:rPr>
        <w:t xml:space="preserve"> وقعة صفّين</w:t>
      </w:r>
      <w:r w:rsidR="00B72997">
        <w:rPr>
          <w:rtl/>
        </w:rPr>
        <w:t>:</w:t>
      </w:r>
      <w:r w:rsidRPr="0053213C">
        <w:rPr>
          <w:rtl/>
        </w:rPr>
        <w:t xml:space="preserve"> ١٨ نحوه وكلاهما عن جرير البجلي</w:t>
      </w:r>
      <w:r w:rsidR="00B72997">
        <w:rPr>
          <w:rtl/>
        </w:rPr>
        <w:t>.</w:t>
      </w:r>
      <w:r w:rsidRPr="0053213C">
        <w:rPr>
          <w:rtl/>
        </w:rPr>
        <w:t xml:space="preserve"> </w:t>
      </w:r>
    </w:p>
    <w:p w:rsidR="003A6D95" w:rsidRPr="007D4354" w:rsidRDefault="003A6D95" w:rsidP="007D4354">
      <w:pPr>
        <w:pStyle w:val="libFootnote0"/>
        <w:rPr>
          <w:rtl/>
        </w:rPr>
      </w:pPr>
      <w:r w:rsidRPr="0053213C">
        <w:rPr>
          <w:rtl/>
        </w:rPr>
        <w:t>(٣) وقعة صفّين</w:t>
      </w:r>
      <w:r w:rsidR="00B72997">
        <w:rPr>
          <w:rtl/>
        </w:rPr>
        <w:t>:</w:t>
      </w:r>
      <w:r w:rsidRPr="0053213C">
        <w:rPr>
          <w:rtl/>
        </w:rPr>
        <w:t xml:space="preserve"> ٢٣ وفيه </w:t>
      </w:r>
      <w:r w:rsidR="00B72997">
        <w:rPr>
          <w:rtl/>
        </w:rPr>
        <w:t>(</w:t>
      </w:r>
      <w:r w:rsidRPr="0053213C">
        <w:rPr>
          <w:rtl/>
        </w:rPr>
        <w:t>له الفضل والسبق</w:t>
      </w:r>
      <w:r w:rsidR="00B72997">
        <w:rPr>
          <w:rtl/>
        </w:rPr>
        <w:t>.</w:t>
      </w:r>
      <w:r w:rsidRPr="0053213C">
        <w:rPr>
          <w:rtl/>
        </w:rPr>
        <w:t>..</w:t>
      </w:r>
      <w:r w:rsidR="00B72997">
        <w:rPr>
          <w:rtl/>
        </w:rPr>
        <w:t>).</w:t>
      </w:r>
      <w:r w:rsidRPr="0053213C">
        <w:rPr>
          <w:rtl/>
        </w:rPr>
        <w:t xml:space="preserve"> </w:t>
      </w:r>
    </w:p>
    <w:p w:rsidR="003A6D95" w:rsidRPr="007D4354" w:rsidRDefault="003A6D95" w:rsidP="007D4354">
      <w:pPr>
        <w:pStyle w:val="libFootnote0"/>
        <w:rPr>
          <w:rtl/>
        </w:rPr>
      </w:pPr>
      <w:r w:rsidRPr="0053213C">
        <w:rPr>
          <w:rtl/>
        </w:rPr>
        <w:t>(٤) وقعة صفّين</w:t>
      </w:r>
      <w:r w:rsidR="00B72997">
        <w:rPr>
          <w:rtl/>
        </w:rPr>
        <w:t>:</w:t>
      </w:r>
      <w:r w:rsidRPr="0053213C">
        <w:rPr>
          <w:rtl/>
        </w:rPr>
        <w:t xml:space="preserve"> ٢٤ وفيه </w:t>
      </w:r>
      <w:r w:rsidR="00B72997">
        <w:rPr>
          <w:rtl/>
        </w:rPr>
        <w:t>(</w:t>
      </w:r>
      <w:r w:rsidRPr="0053213C">
        <w:rPr>
          <w:rtl/>
        </w:rPr>
        <w:t>في العالم</w:t>
      </w:r>
      <w:r w:rsidR="00B72997">
        <w:rPr>
          <w:rtl/>
        </w:rPr>
        <w:t>)</w:t>
      </w:r>
      <w:r w:rsidRPr="0053213C">
        <w:rPr>
          <w:rtl/>
        </w:rPr>
        <w:t xml:space="preserve"> بدل </w:t>
      </w:r>
      <w:r w:rsidR="00B72997">
        <w:rPr>
          <w:rtl/>
        </w:rPr>
        <w:t>(</w:t>
      </w:r>
      <w:r w:rsidRPr="0053213C">
        <w:rPr>
          <w:rtl/>
        </w:rPr>
        <w:t>والعالم</w:t>
      </w:r>
      <w:r w:rsidR="00B72997">
        <w:rPr>
          <w:rtl/>
        </w:rPr>
        <w:t>)</w:t>
      </w:r>
      <w:r w:rsidRPr="0053213C">
        <w:rPr>
          <w:rtl/>
        </w:rPr>
        <w:t xml:space="preserve"> وزاد</w:t>
      </w:r>
      <w:r w:rsidR="00B72997">
        <w:rPr>
          <w:rtl/>
        </w:rPr>
        <w:t>:</w:t>
      </w:r>
      <w:r w:rsidRPr="0053213C">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7A02D2" w:rsidP="007A02D2">
            <w:pPr>
              <w:pStyle w:val="libPoemFootnote"/>
            </w:pPr>
            <w:r w:rsidRPr="0053213C">
              <w:rPr>
                <w:rtl/>
              </w:rPr>
              <w:t>رسول الوصيّ وصيّ النبيّ</w:t>
            </w:r>
            <w:r w:rsidRPr="00725071">
              <w:rPr>
                <w:rStyle w:val="libPoemTiniChar0"/>
                <w:rtl/>
              </w:rPr>
              <w:br/>
              <w:t> </w:t>
            </w:r>
          </w:p>
        </w:tc>
        <w:tc>
          <w:tcPr>
            <w:tcW w:w="272" w:type="dxa"/>
          </w:tcPr>
          <w:p w:rsidR="007A02D2" w:rsidRDefault="007A02D2" w:rsidP="007A02D2">
            <w:pPr>
              <w:pStyle w:val="libPoemFootnote"/>
              <w:rPr>
                <w:rtl/>
              </w:rPr>
            </w:pPr>
          </w:p>
        </w:tc>
        <w:tc>
          <w:tcPr>
            <w:tcW w:w="3515" w:type="dxa"/>
          </w:tcPr>
          <w:p w:rsidR="007A02D2" w:rsidRDefault="007A02D2" w:rsidP="007A02D2">
            <w:pPr>
              <w:pStyle w:val="libPoemFootnote"/>
            </w:pPr>
            <w:r w:rsidRPr="0053213C">
              <w:rPr>
                <w:rtl/>
              </w:rPr>
              <w:t>وخير البريّة من قائم</w:t>
            </w:r>
            <w:r w:rsidRPr="00725071">
              <w:rPr>
                <w:rStyle w:val="libPoemTiniChar0"/>
                <w:rtl/>
              </w:rPr>
              <w:br/>
              <w:t> </w:t>
            </w:r>
          </w:p>
        </w:tc>
      </w:tr>
    </w:tbl>
    <w:p w:rsidR="003A6D95" w:rsidRPr="007D4354" w:rsidRDefault="007A02D2" w:rsidP="007D4354">
      <w:pPr>
        <w:pStyle w:val="libFootnote0"/>
        <w:rPr>
          <w:rtl/>
        </w:rPr>
      </w:pPr>
      <w:r w:rsidRPr="0053213C">
        <w:rPr>
          <w:rtl/>
        </w:rPr>
        <w:t xml:space="preserve"> </w:t>
      </w:r>
      <w:r w:rsidR="003A6D95" w:rsidRPr="0053213C">
        <w:rPr>
          <w:rtl/>
        </w:rPr>
        <w:t>(٥) تخازر الرجل</w:t>
      </w:r>
      <w:r w:rsidR="00B72997">
        <w:rPr>
          <w:rtl/>
        </w:rPr>
        <w:t>:</w:t>
      </w:r>
      <w:r w:rsidR="003A6D95" w:rsidRPr="0053213C">
        <w:rPr>
          <w:rtl/>
        </w:rPr>
        <w:t xml:space="preserve"> إذا ضيّق جفنه ليُحدّد النظر</w:t>
      </w:r>
      <w:r w:rsidR="00B72997">
        <w:rPr>
          <w:rtl/>
        </w:rPr>
        <w:t>،</w:t>
      </w:r>
      <w:r w:rsidR="003A6D95" w:rsidRPr="0053213C">
        <w:rPr>
          <w:rtl/>
        </w:rPr>
        <w:t xml:space="preserve"> كقولك</w:t>
      </w:r>
      <w:r w:rsidR="00B72997">
        <w:rPr>
          <w:rtl/>
        </w:rPr>
        <w:t>:</w:t>
      </w:r>
      <w:r w:rsidR="003A6D95" w:rsidRPr="0053213C">
        <w:rPr>
          <w:rtl/>
        </w:rPr>
        <w:t xml:space="preserve"> تعامى وتجاهل (لسان العرب</w:t>
      </w:r>
      <w:r w:rsidR="00B72997">
        <w:rPr>
          <w:rtl/>
        </w:rPr>
        <w:t>:</w:t>
      </w:r>
      <w:r w:rsidR="003A6D95" w:rsidRPr="0053213C">
        <w:rPr>
          <w:rtl/>
        </w:rPr>
        <w:t xml:space="preserve"> ٤</w:t>
      </w:r>
      <w:r w:rsidR="00B72997">
        <w:rPr>
          <w:rtl/>
        </w:rPr>
        <w:t>/</w:t>
      </w:r>
      <w:r w:rsidR="003A6D95" w:rsidRPr="0053213C">
        <w:rPr>
          <w:rtl/>
        </w:rPr>
        <w:t>٢٣٦)</w:t>
      </w:r>
      <w:r w:rsidR="00B72997">
        <w:rPr>
          <w:rtl/>
        </w:rPr>
        <w:t>.</w:t>
      </w:r>
      <w:r w:rsidR="003A6D95" w:rsidRPr="0053213C">
        <w:rPr>
          <w:rtl/>
        </w:rPr>
        <w:t xml:space="preserve"> </w:t>
      </w:r>
    </w:p>
    <w:p w:rsidR="003A6D95" w:rsidRPr="007D4354" w:rsidRDefault="003A6D95" w:rsidP="007D4354">
      <w:pPr>
        <w:pStyle w:val="libFootnote0"/>
        <w:rPr>
          <w:rtl/>
        </w:rPr>
      </w:pPr>
      <w:r w:rsidRPr="0053213C">
        <w:rPr>
          <w:rtl/>
        </w:rPr>
        <w:t>(٦) القرم من الرجال</w:t>
      </w:r>
      <w:r w:rsidR="00B72997">
        <w:rPr>
          <w:rtl/>
        </w:rPr>
        <w:t>:</w:t>
      </w:r>
      <w:r w:rsidRPr="0053213C">
        <w:rPr>
          <w:rtl/>
        </w:rPr>
        <w:t xml:space="preserve"> السيّد المعظّم (لسان العرب</w:t>
      </w:r>
      <w:r w:rsidR="00B72997">
        <w:rPr>
          <w:rtl/>
        </w:rPr>
        <w:t>:</w:t>
      </w:r>
      <w:r w:rsidRPr="0053213C">
        <w:rPr>
          <w:rtl/>
        </w:rPr>
        <w:t xml:space="preserve"> ١٢</w:t>
      </w:r>
      <w:r w:rsidR="00B72997">
        <w:rPr>
          <w:rtl/>
        </w:rPr>
        <w:t>/</w:t>
      </w:r>
      <w:r w:rsidRPr="0053213C">
        <w:rPr>
          <w:rtl/>
        </w:rPr>
        <w:t>٤٧٣)</w:t>
      </w:r>
      <w:r w:rsidR="00B72997">
        <w:rPr>
          <w:rtl/>
        </w:rPr>
        <w:t>.</w:t>
      </w:r>
      <w:r w:rsidRPr="0053213C">
        <w:rPr>
          <w:rtl/>
        </w:rPr>
        <w:t xml:space="preserve"> </w:t>
      </w:r>
    </w:p>
    <w:p w:rsidR="003A6D95" w:rsidRPr="007D4354" w:rsidRDefault="003A6D95" w:rsidP="007D4354">
      <w:pPr>
        <w:pStyle w:val="libFootnote0"/>
        <w:rPr>
          <w:rtl/>
        </w:rPr>
      </w:pPr>
      <w:r w:rsidRPr="0053213C">
        <w:rPr>
          <w:rtl/>
        </w:rPr>
        <w:t>(٧) وقعة صفّين</w:t>
      </w:r>
      <w:r w:rsidR="00B72997">
        <w:rPr>
          <w:rtl/>
        </w:rPr>
        <w:t>:</w:t>
      </w:r>
      <w:r w:rsidRPr="0053213C">
        <w:rPr>
          <w:rtl/>
        </w:rPr>
        <w:t xml:space="preserve"> ٤٣ نحوه</w:t>
      </w:r>
      <w:r w:rsidR="00B72997">
        <w:rPr>
          <w:rtl/>
        </w:rPr>
        <w:t>.</w:t>
      </w:r>
      <w:r w:rsidRPr="0053213C">
        <w:rPr>
          <w:rtl/>
        </w:rPr>
        <w:t xml:space="preserve"> </w:t>
      </w:r>
    </w:p>
    <w:p w:rsidR="003A6D95" w:rsidRDefault="003A6D95" w:rsidP="007D4354">
      <w:pPr>
        <w:pStyle w:val="libNormal"/>
      </w:pPr>
      <w:r>
        <w:br w:type="page"/>
      </w:r>
    </w:p>
    <w:p w:rsidR="003A6D95" w:rsidRDefault="003A6D95" w:rsidP="007D4354">
      <w:pPr>
        <w:pStyle w:val="libNormal"/>
        <w:rPr>
          <w:rtl/>
        </w:rPr>
      </w:pPr>
      <w:r w:rsidRPr="007D4354">
        <w:rPr>
          <w:rtl/>
        </w:rPr>
        <w:lastRenderedPageBreak/>
        <w:t>وقال جرير بن عبد الله البجلي</w:t>
      </w:r>
      <w:r w:rsidR="00B72997">
        <w:rPr>
          <w:rtl/>
        </w:rPr>
        <w:t>:</w:t>
      </w:r>
      <w:r w:rsidRPr="007D4354">
        <w:rPr>
          <w:rtl/>
        </w:rPr>
        <w:t xml:space="preserve"> كتب</w:t>
      </w:r>
      <w:r w:rsidRPr="007D4354">
        <w:rPr>
          <w:rFonts w:hint="cs"/>
          <w:rtl/>
        </w:rPr>
        <w:t>تُ</w:t>
      </w:r>
      <w:r w:rsidRPr="007D4354">
        <w:rPr>
          <w:rtl/>
        </w:rPr>
        <w:t xml:space="preserve"> بهذا الشعر إلى شرحبيل بن السمط الكندي</w:t>
      </w:r>
      <w:r w:rsidR="00B72997">
        <w:rPr>
          <w:rtl/>
        </w:rPr>
        <w:t>،</w:t>
      </w:r>
      <w:r w:rsidRPr="007D4354">
        <w:rPr>
          <w:rtl/>
        </w:rPr>
        <w:t xml:space="preserve"> رئيس اليمانية من أصحاب معاوية</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3213C">
              <w:rPr>
                <w:rFonts w:hint="cs"/>
                <w:rtl/>
              </w:rPr>
              <w:t>نصحتك</w:t>
            </w:r>
            <w:r w:rsidR="00D947C3">
              <w:rPr>
                <w:rFonts w:hint="cs"/>
                <w:rtl/>
              </w:rPr>
              <w:t xml:space="preserve"> </w:t>
            </w:r>
            <w:r w:rsidRPr="0053213C">
              <w:rPr>
                <w:rFonts w:hint="cs"/>
                <w:rtl/>
              </w:rPr>
              <w:t>يا</w:t>
            </w:r>
            <w:r w:rsidR="00D947C3">
              <w:rPr>
                <w:rFonts w:hint="cs"/>
                <w:rtl/>
              </w:rPr>
              <w:t xml:space="preserve"> </w:t>
            </w:r>
            <w:r w:rsidRPr="0053213C">
              <w:rPr>
                <w:rFonts w:hint="cs"/>
                <w:rtl/>
              </w:rPr>
              <w:t>بن</w:t>
            </w:r>
            <w:r w:rsidR="00D947C3">
              <w:rPr>
                <w:rFonts w:hint="cs"/>
                <w:rtl/>
              </w:rPr>
              <w:t xml:space="preserve"> </w:t>
            </w:r>
            <w:r w:rsidRPr="0053213C">
              <w:rPr>
                <w:rFonts w:hint="cs"/>
                <w:rtl/>
              </w:rPr>
              <w:t>السمط</w:t>
            </w:r>
            <w:r w:rsidR="00D947C3">
              <w:rPr>
                <w:rFonts w:hint="cs"/>
                <w:rtl/>
              </w:rPr>
              <w:t xml:space="preserve"> </w:t>
            </w:r>
            <w:r w:rsidRPr="0053213C">
              <w:rPr>
                <w:rFonts w:hint="cs"/>
                <w:rtl/>
              </w:rPr>
              <w:t>لا</w:t>
            </w:r>
            <w:r w:rsidR="00D947C3">
              <w:rPr>
                <w:rFonts w:hint="cs"/>
                <w:rtl/>
              </w:rPr>
              <w:t xml:space="preserve"> </w:t>
            </w:r>
            <w:r w:rsidRPr="0053213C">
              <w:rPr>
                <w:rFonts w:hint="cs"/>
                <w:rtl/>
              </w:rPr>
              <w:t>تتبع</w:t>
            </w:r>
            <w:r w:rsidR="00D947C3">
              <w:rPr>
                <w:rFonts w:hint="cs"/>
                <w:rtl/>
              </w:rPr>
              <w:t xml:space="preserve"> </w:t>
            </w:r>
            <w:r w:rsidRPr="0053213C">
              <w:rPr>
                <w:rFonts w:hint="cs"/>
                <w:rtl/>
              </w:rPr>
              <w:t>الهوى</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فما</w:t>
            </w:r>
            <w:r w:rsidR="00D947C3">
              <w:rPr>
                <w:rFonts w:hint="cs"/>
                <w:rtl/>
              </w:rPr>
              <w:t xml:space="preserve"> </w:t>
            </w:r>
            <w:r w:rsidRPr="0053213C">
              <w:rPr>
                <w:rFonts w:hint="cs"/>
                <w:rtl/>
              </w:rPr>
              <w:t>لك</w:t>
            </w:r>
            <w:r w:rsidR="00D947C3">
              <w:rPr>
                <w:rFonts w:hint="cs"/>
                <w:rtl/>
              </w:rPr>
              <w:t xml:space="preserve"> </w:t>
            </w:r>
            <w:r w:rsidRPr="0053213C">
              <w:rPr>
                <w:rFonts w:hint="cs"/>
                <w:rtl/>
              </w:rPr>
              <w:t>في</w:t>
            </w:r>
            <w:r w:rsidR="00D947C3">
              <w:rPr>
                <w:rFonts w:hint="cs"/>
                <w:rtl/>
              </w:rPr>
              <w:t xml:space="preserve"> </w:t>
            </w:r>
            <w:r w:rsidRPr="0053213C">
              <w:rPr>
                <w:rFonts w:hint="cs"/>
                <w:rtl/>
              </w:rPr>
              <w:t>الدنيامن</w:t>
            </w:r>
            <w:r w:rsidR="00D947C3">
              <w:rPr>
                <w:rFonts w:hint="cs"/>
                <w:rtl/>
              </w:rPr>
              <w:t xml:space="preserve"> </w:t>
            </w:r>
            <w:r w:rsidRPr="0053213C">
              <w:rPr>
                <w:rFonts w:hint="cs"/>
                <w:rtl/>
              </w:rPr>
              <w:t>الدين</w:t>
            </w:r>
            <w:r w:rsidR="00D947C3">
              <w:rPr>
                <w:rFonts w:hint="cs"/>
                <w:rtl/>
              </w:rPr>
              <w:t xml:space="preserve"> </w:t>
            </w:r>
            <w:r w:rsidRPr="0053213C">
              <w:rPr>
                <w:rFonts w:hint="cs"/>
                <w:rtl/>
              </w:rPr>
              <w:t>من</w:t>
            </w:r>
            <w:r w:rsidR="00D947C3">
              <w:rPr>
                <w:rFonts w:hint="cs"/>
                <w:rtl/>
              </w:rPr>
              <w:t xml:space="preserve"> </w:t>
            </w:r>
            <w:r w:rsidRPr="0053213C">
              <w:rPr>
                <w:rFonts w:hint="cs"/>
                <w:rtl/>
              </w:rPr>
              <w:t>بدلْ</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ولا</w:t>
            </w:r>
            <w:r w:rsidR="00D947C3">
              <w:rPr>
                <w:rFonts w:hint="cs"/>
                <w:rtl/>
              </w:rPr>
              <w:t xml:space="preserve"> </w:t>
            </w:r>
            <w:r w:rsidRPr="0053213C">
              <w:rPr>
                <w:rFonts w:hint="cs"/>
                <w:rtl/>
              </w:rPr>
              <w:t>تك</w:t>
            </w:r>
            <w:r w:rsidR="00D947C3">
              <w:rPr>
                <w:rFonts w:hint="cs"/>
                <w:rtl/>
              </w:rPr>
              <w:t xml:space="preserve"> </w:t>
            </w:r>
            <w:r w:rsidRPr="0053213C">
              <w:rPr>
                <w:rFonts w:hint="cs"/>
                <w:rtl/>
              </w:rPr>
              <w:t>كالم</w:t>
            </w:r>
            <w:r>
              <w:rPr>
                <w:rFonts w:hint="cs"/>
                <w:rtl/>
              </w:rPr>
              <w:t>ـ</w:t>
            </w:r>
            <w:r w:rsidRPr="0053213C">
              <w:rPr>
                <w:rFonts w:hint="cs"/>
                <w:rtl/>
              </w:rPr>
              <w:t>ُجرىإلى</w:t>
            </w:r>
            <w:r w:rsidR="00D947C3">
              <w:rPr>
                <w:rFonts w:hint="cs"/>
                <w:rtl/>
              </w:rPr>
              <w:t xml:space="preserve"> </w:t>
            </w:r>
            <w:r w:rsidRPr="0053213C">
              <w:rPr>
                <w:rFonts w:hint="cs"/>
                <w:rtl/>
              </w:rPr>
              <w:t>شرّ</w:t>
            </w:r>
            <w:r w:rsidR="00D947C3">
              <w:rPr>
                <w:rFonts w:hint="cs"/>
                <w:rtl/>
              </w:rPr>
              <w:t xml:space="preserve"> </w:t>
            </w:r>
            <w:r w:rsidRPr="0053213C">
              <w:rPr>
                <w:rFonts w:hint="cs"/>
                <w:rtl/>
              </w:rPr>
              <w:t>غاية</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فقدخرق</w:t>
            </w:r>
            <w:r w:rsidR="00D947C3">
              <w:rPr>
                <w:rFonts w:hint="cs"/>
                <w:rtl/>
              </w:rPr>
              <w:t xml:space="preserve"> </w:t>
            </w:r>
            <w:r w:rsidRPr="0053213C">
              <w:rPr>
                <w:rFonts w:hint="cs"/>
                <w:rtl/>
              </w:rPr>
              <w:t>السربال</w:t>
            </w:r>
            <w:r w:rsidR="00D947C3">
              <w:rPr>
                <w:rFonts w:hint="cs"/>
                <w:rtl/>
              </w:rPr>
              <w:t xml:space="preserve"> </w:t>
            </w:r>
            <w:r w:rsidRPr="0051366D">
              <w:rPr>
                <w:rStyle w:val="libFootnotenumChar"/>
                <w:rFonts w:hint="cs"/>
                <w:rtl/>
              </w:rPr>
              <w:t>(١)</w:t>
            </w:r>
            <w:r w:rsidR="00D947C3">
              <w:rPr>
                <w:rFonts w:hint="cs"/>
                <w:rtl/>
              </w:rPr>
              <w:t xml:space="preserve"> </w:t>
            </w:r>
            <w:r w:rsidRPr="0053213C">
              <w:rPr>
                <w:rFonts w:hint="cs"/>
                <w:rtl/>
              </w:rPr>
              <w:t>واستَنوق</w:t>
            </w:r>
            <w:r w:rsidR="00D947C3">
              <w:rPr>
                <w:rFonts w:hint="cs"/>
                <w:rtl/>
              </w:rPr>
              <w:t xml:space="preserve"> </w:t>
            </w:r>
            <w:r w:rsidRPr="0053213C">
              <w:rPr>
                <w:rFonts w:hint="cs"/>
                <w:rtl/>
              </w:rPr>
              <w:t>الجمل</w:t>
            </w:r>
            <w:r w:rsidR="00D947C3">
              <w:rPr>
                <w:rFonts w:hint="cs"/>
                <w:rtl/>
              </w:rPr>
              <w:t xml:space="preserve"> </w:t>
            </w:r>
            <w:r w:rsidRPr="0051366D">
              <w:rPr>
                <w:rStyle w:val="libFootnotenumChar"/>
                <w:rFonts w:hint="cs"/>
                <w:rtl/>
              </w:rPr>
              <w:t>(٢)</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مقال</w:t>
            </w:r>
            <w:r w:rsidR="00D947C3">
              <w:rPr>
                <w:rFonts w:hint="cs"/>
                <w:rtl/>
              </w:rPr>
              <w:t xml:space="preserve"> </w:t>
            </w:r>
            <w:r w:rsidRPr="0053213C">
              <w:rPr>
                <w:rFonts w:hint="cs"/>
                <w:rtl/>
              </w:rPr>
              <w:t>ابن</w:t>
            </w:r>
            <w:r w:rsidR="00D947C3">
              <w:rPr>
                <w:rFonts w:hint="cs"/>
                <w:rtl/>
              </w:rPr>
              <w:t xml:space="preserve"> </w:t>
            </w:r>
            <w:r w:rsidRPr="0053213C">
              <w:rPr>
                <w:rFonts w:hint="cs"/>
                <w:rtl/>
              </w:rPr>
              <w:t>هند</w:t>
            </w:r>
            <w:r w:rsidR="00D947C3">
              <w:rPr>
                <w:rFonts w:hint="cs"/>
                <w:rtl/>
              </w:rPr>
              <w:t xml:space="preserve"> </w:t>
            </w:r>
            <w:r w:rsidRPr="0053213C">
              <w:rPr>
                <w:rFonts w:hint="cs"/>
                <w:rtl/>
              </w:rPr>
              <w:t>في</w:t>
            </w:r>
            <w:r w:rsidR="00D947C3">
              <w:rPr>
                <w:rFonts w:hint="cs"/>
                <w:rtl/>
              </w:rPr>
              <w:t xml:space="preserve"> </w:t>
            </w:r>
            <w:r w:rsidRPr="0053213C">
              <w:rPr>
                <w:rFonts w:hint="cs"/>
                <w:rtl/>
              </w:rPr>
              <w:t>عليّ</w:t>
            </w:r>
            <w:r w:rsidR="00D947C3">
              <w:rPr>
                <w:rFonts w:hint="cs"/>
                <w:rtl/>
              </w:rPr>
              <w:t xml:space="preserve"> </w:t>
            </w:r>
            <w:r w:rsidRPr="0053213C">
              <w:rPr>
                <w:rFonts w:hint="cs"/>
                <w:rtl/>
              </w:rPr>
              <w:t>عضيهةٌ</w:t>
            </w:r>
            <w:r w:rsidRPr="0051366D">
              <w:rPr>
                <w:rStyle w:val="libFootnotenumChar"/>
                <w:rFonts w:hint="cs"/>
                <w:rtl/>
              </w:rPr>
              <w:t>(٣)</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ولَلّهُ</w:t>
            </w:r>
            <w:r w:rsidR="00D947C3">
              <w:rPr>
                <w:rFonts w:hint="cs"/>
                <w:rtl/>
              </w:rPr>
              <w:t xml:space="preserve"> </w:t>
            </w:r>
            <w:r w:rsidRPr="0053213C">
              <w:rPr>
                <w:rFonts w:hint="cs"/>
                <w:rtl/>
              </w:rPr>
              <w:t>في</w:t>
            </w:r>
            <w:r w:rsidR="00D947C3">
              <w:rPr>
                <w:rFonts w:hint="cs"/>
                <w:rtl/>
              </w:rPr>
              <w:t xml:space="preserve"> </w:t>
            </w:r>
            <w:r w:rsidRPr="0053213C">
              <w:rPr>
                <w:rFonts w:hint="cs"/>
                <w:rtl/>
              </w:rPr>
              <w:t>صدرابن</w:t>
            </w:r>
            <w:r w:rsidR="00D947C3">
              <w:rPr>
                <w:rFonts w:hint="cs"/>
                <w:rtl/>
              </w:rPr>
              <w:t xml:space="preserve"> </w:t>
            </w:r>
            <w:r w:rsidRPr="0053213C">
              <w:rPr>
                <w:rFonts w:hint="cs"/>
                <w:rtl/>
              </w:rPr>
              <w:t>أبي</w:t>
            </w:r>
            <w:r w:rsidR="00D947C3">
              <w:rPr>
                <w:rFonts w:hint="cs"/>
                <w:rtl/>
              </w:rPr>
              <w:t xml:space="preserve"> </w:t>
            </w:r>
            <w:r w:rsidRPr="0053213C">
              <w:rPr>
                <w:rFonts w:hint="cs"/>
                <w:rtl/>
              </w:rPr>
              <w:t>طالب</w:t>
            </w:r>
            <w:r w:rsidR="00D947C3">
              <w:rPr>
                <w:rFonts w:hint="cs"/>
                <w:rtl/>
              </w:rPr>
              <w:t xml:space="preserve"> </w:t>
            </w:r>
            <w:r w:rsidRPr="0053213C">
              <w:rPr>
                <w:rFonts w:hint="cs"/>
                <w:rtl/>
              </w:rPr>
              <w:t>أجل</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وما</w:t>
            </w:r>
            <w:r w:rsidR="00D947C3">
              <w:rPr>
                <w:rFonts w:hint="cs"/>
                <w:rtl/>
              </w:rPr>
              <w:t xml:space="preserve"> </w:t>
            </w:r>
            <w:r w:rsidRPr="0053213C">
              <w:rPr>
                <w:rFonts w:hint="cs"/>
                <w:rtl/>
              </w:rPr>
              <w:t>كان</w:t>
            </w:r>
            <w:r w:rsidR="00D947C3">
              <w:rPr>
                <w:rFonts w:hint="cs"/>
                <w:rtl/>
              </w:rPr>
              <w:t xml:space="preserve"> </w:t>
            </w:r>
            <w:r w:rsidRPr="0053213C">
              <w:rPr>
                <w:rFonts w:hint="cs"/>
                <w:rtl/>
              </w:rPr>
              <w:t>إلاّ</w:t>
            </w:r>
            <w:r w:rsidR="00D947C3">
              <w:rPr>
                <w:rFonts w:hint="cs"/>
                <w:rtl/>
              </w:rPr>
              <w:t xml:space="preserve"> </w:t>
            </w:r>
            <w:r w:rsidRPr="0053213C">
              <w:rPr>
                <w:rFonts w:hint="cs"/>
                <w:rtl/>
              </w:rPr>
              <w:t>لازماً</w:t>
            </w:r>
            <w:r w:rsidR="00D947C3">
              <w:rPr>
                <w:rFonts w:hint="cs"/>
                <w:rtl/>
              </w:rPr>
              <w:t xml:space="preserve"> </w:t>
            </w:r>
            <w:r w:rsidRPr="0053213C">
              <w:rPr>
                <w:rFonts w:hint="cs"/>
                <w:rtl/>
              </w:rPr>
              <w:t>قعر</w:t>
            </w:r>
            <w:r w:rsidR="00D947C3">
              <w:rPr>
                <w:rFonts w:hint="cs"/>
                <w:rtl/>
              </w:rPr>
              <w:t xml:space="preserve"> </w:t>
            </w:r>
            <w:r w:rsidRPr="0053213C">
              <w:rPr>
                <w:rFonts w:hint="cs"/>
                <w:rtl/>
              </w:rPr>
              <w:t>بيتهِ</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إلى</w:t>
            </w:r>
            <w:r w:rsidR="00D947C3">
              <w:rPr>
                <w:rFonts w:hint="cs"/>
                <w:rtl/>
              </w:rPr>
              <w:t xml:space="preserve"> </w:t>
            </w:r>
            <w:r w:rsidRPr="0053213C">
              <w:rPr>
                <w:rFonts w:hint="cs"/>
                <w:rtl/>
              </w:rPr>
              <w:t>أن</w:t>
            </w:r>
            <w:r w:rsidR="00D947C3">
              <w:rPr>
                <w:rFonts w:hint="cs"/>
                <w:rtl/>
              </w:rPr>
              <w:t xml:space="preserve"> </w:t>
            </w:r>
            <w:r w:rsidRPr="0053213C">
              <w:rPr>
                <w:rFonts w:hint="cs"/>
                <w:rtl/>
              </w:rPr>
              <w:t>أتى</w:t>
            </w:r>
            <w:r w:rsidR="00D947C3">
              <w:rPr>
                <w:rFonts w:hint="cs"/>
                <w:rtl/>
              </w:rPr>
              <w:t xml:space="preserve"> </w:t>
            </w:r>
            <w:r w:rsidRPr="0053213C">
              <w:rPr>
                <w:rFonts w:hint="cs"/>
                <w:rtl/>
              </w:rPr>
              <w:t>عثمان</w:t>
            </w:r>
            <w:r w:rsidR="00D947C3">
              <w:rPr>
                <w:rFonts w:hint="cs"/>
                <w:rtl/>
              </w:rPr>
              <w:t xml:space="preserve"> </w:t>
            </w:r>
            <w:r w:rsidRPr="0053213C">
              <w:rPr>
                <w:rFonts w:hint="cs"/>
                <w:rtl/>
              </w:rPr>
              <w:t>في</w:t>
            </w:r>
            <w:r w:rsidR="00D947C3">
              <w:rPr>
                <w:rFonts w:hint="cs"/>
                <w:rtl/>
              </w:rPr>
              <w:t xml:space="preserve"> </w:t>
            </w:r>
            <w:r w:rsidRPr="0053213C">
              <w:rPr>
                <w:rFonts w:hint="cs"/>
                <w:rtl/>
              </w:rPr>
              <w:t>بيته</w:t>
            </w:r>
            <w:r w:rsidR="00D947C3">
              <w:rPr>
                <w:rFonts w:hint="cs"/>
                <w:rtl/>
              </w:rPr>
              <w:t xml:space="preserve"> </w:t>
            </w:r>
            <w:r w:rsidRPr="0053213C">
              <w:rPr>
                <w:rFonts w:hint="cs"/>
                <w:rtl/>
              </w:rPr>
              <w:t>الأجل</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وصيّ</w:t>
            </w:r>
            <w:r w:rsidR="00D947C3">
              <w:rPr>
                <w:rFonts w:hint="cs"/>
                <w:rtl/>
              </w:rPr>
              <w:t xml:space="preserve"> </w:t>
            </w:r>
            <w:r w:rsidRPr="0053213C">
              <w:rPr>
                <w:rFonts w:hint="cs"/>
                <w:rtl/>
              </w:rPr>
              <w:t>رسول</w:t>
            </w:r>
            <w:r w:rsidR="00D947C3">
              <w:rPr>
                <w:rFonts w:hint="cs"/>
                <w:rtl/>
              </w:rPr>
              <w:t xml:space="preserve"> </w:t>
            </w:r>
            <w:r w:rsidRPr="0053213C">
              <w:rPr>
                <w:rFonts w:hint="cs"/>
                <w:rtl/>
              </w:rPr>
              <w:t>الله</w:t>
            </w:r>
            <w:r w:rsidR="00D947C3">
              <w:rPr>
                <w:rFonts w:hint="cs"/>
                <w:rtl/>
              </w:rPr>
              <w:t xml:space="preserve"> </w:t>
            </w:r>
            <w:r w:rsidRPr="0053213C">
              <w:rPr>
                <w:rFonts w:hint="cs"/>
                <w:rtl/>
              </w:rPr>
              <w:t>من</w:t>
            </w:r>
            <w:r w:rsidR="00D947C3">
              <w:rPr>
                <w:rFonts w:hint="cs"/>
                <w:rtl/>
              </w:rPr>
              <w:t xml:space="preserve"> </w:t>
            </w:r>
            <w:r w:rsidRPr="0053213C">
              <w:rPr>
                <w:rFonts w:hint="cs"/>
                <w:rtl/>
              </w:rPr>
              <w:t>دون</w:t>
            </w:r>
            <w:r w:rsidR="00D947C3">
              <w:rPr>
                <w:rFonts w:hint="cs"/>
                <w:rtl/>
              </w:rPr>
              <w:t xml:space="preserve"> </w:t>
            </w:r>
            <w:r w:rsidRPr="0053213C">
              <w:rPr>
                <w:rFonts w:hint="cs"/>
                <w:rtl/>
              </w:rPr>
              <w:t>أهلهِ</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وفارسه</w:t>
            </w:r>
            <w:r w:rsidR="00D947C3">
              <w:rPr>
                <w:rFonts w:hint="cs"/>
                <w:rtl/>
              </w:rPr>
              <w:t xml:space="preserve"> </w:t>
            </w:r>
            <w:r w:rsidRPr="0053213C">
              <w:rPr>
                <w:rFonts w:hint="cs"/>
                <w:rtl/>
              </w:rPr>
              <w:t>الحامي</w:t>
            </w:r>
            <w:r w:rsidR="00D947C3">
              <w:rPr>
                <w:rFonts w:hint="cs"/>
                <w:rtl/>
              </w:rPr>
              <w:t xml:space="preserve"> </w:t>
            </w:r>
            <w:r w:rsidRPr="0053213C">
              <w:rPr>
                <w:rFonts w:hint="cs"/>
                <w:rtl/>
              </w:rPr>
              <w:t>به</w:t>
            </w:r>
            <w:r w:rsidR="00D947C3">
              <w:rPr>
                <w:rFonts w:hint="cs"/>
                <w:rtl/>
              </w:rPr>
              <w:t xml:space="preserve"> </w:t>
            </w:r>
            <w:r w:rsidRPr="0053213C">
              <w:rPr>
                <w:rFonts w:hint="cs"/>
                <w:rtl/>
              </w:rPr>
              <w:t>يُضرب</w:t>
            </w:r>
            <w:r w:rsidR="00D947C3">
              <w:rPr>
                <w:rFonts w:hint="cs"/>
                <w:rtl/>
              </w:rPr>
              <w:t xml:space="preserve"> </w:t>
            </w:r>
            <w:r w:rsidRPr="0053213C">
              <w:rPr>
                <w:rFonts w:hint="cs"/>
                <w:rtl/>
              </w:rPr>
              <w:t>المثل</w:t>
            </w:r>
            <w:r w:rsidR="00D947C3">
              <w:rPr>
                <w:rFonts w:hint="cs"/>
                <w:rtl/>
              </w:rPr>
              <w:t xml:space="preserve"> </w:t>
            </w:r>
            <w:r w:rsidRPr="0051366D">
              <w:rPr>
                <w:rStyle w:val="libFootnotenumChar"/>
                <w:rFonts w:hint="cs"/>
                <w:rtl/>
              </w:rPr>
              <w:t>(٤)</w:t>
            </w:r>
            <w:r w:rsidR="007A02D2" w:rsidRPr="00725071">
              <w:rPr>
                <w:rStyle w:val="libPoemTiniChar0"/>
                <w:rtl/>
              </w:rPr>
              <w:br/>
              <w:t> </w:t>
            </w:r>
          </w:p>
        </w:tc>
      </w:tr>
    </w:tbl>
    <w:p w:rsidR="003A6D95" w:rsidRDefault="003A6D95" w:rsidP="007D4354">
      <w:pPr>
        <w:pStyle w:val="libNormal"/>
        <w:rPr>
          <w:rtl/>
        </w:rPr>
      </w:pPr>
      <w:r w:rsidRPr="007D4354">
        <w:rPr>
          <w:rtl/>
        </w:rPr>
        <w:t>وقال النعمان بن عجلان الأنصاري</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3213C">
              <w:rPr>
                <w:rFonts w:hint="cs"/>
                <w:rtl/>
              </w:rPr>
              <w:t>كيف</w:t>
            </w:r>
            <w:r w:rsidR="00D947C3">
              <w:rPr>
                <w:rFonts w:hint="cs"/>
                <w:rtl/>
              </w:rPr>
              <w:t xml:space="preserve"> </w:t>
            </w:r>
            <w:r w:rsidRPr="0053213C">
              <w:rPr>
                <w:rFonts w:hint="cs"/>
                <w:rtl/>
              </w:rPr>
              <w:t>التفرّق</w:t>
            </w:r>
            <w:r w:rsidR="00D947C3">
              <w:rPr>
                <w:rFonts w:hint="cs"/>
                <w:rtl/>
              </w:rPr>
              <w:t xml:space="preserve"> </w:t>
            </w:r>
            <w:r w:rsidRPr="0053213C">
              <w:rPr>
                <w:rFonts w:hint="cs"/>
                <w:rtl/>
              </w:rPr>
              <w:t>والوصيّ</w:t>
            </w:r>
            <w:r w:rsidR="00D947C3">
              <w:rPr>
                <w:rFonts w:hint="cs"/>
                <w:rtl/>
              </w:rPr>
              <w:t xml:space="preserve"> </w:t>
            </w:r>
            <w:r w:rsidRPr="0053213C">
              <w:rPr>
                <w:rFonts w:hint="cs"/>
                <w:rtl/>
              </w:rPr>
              <w:t>إمامنا</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لا</w:t>
            </w:r>
            <w:r w:rsidR="00D947C3">
              <w:rPr>
                <w:rFonts w:hint="cs"/>
                <w:rtl/>
              </w:rPr>
              <w:t xml:space="preserve"> </w:t>
            </w:r>
            <w:r w:rsidRPr="0053213C">
              <w:rPr>
                <w:rFonts w:hint="cs"/>
                <w:rtl/>
              </w:rPr>
              <w:t>كيف</w:t>
            </w:r>
            <w:r w:rsidR="00D947C3">
              <w:rPr>
                <w:rFonts w:hint="cs"/>
                <w:rtl/>
              </w:rPr>
              <w:t xml:space="preserve"> </w:t>
            </w:r>
            <w:r w:rsidRPr="0053213C">
              <w:rPr>
                <w:rFonts w:hint="cs"/>
                <w:rtl/>
              </w:rPr>
              <w:t>إلاّ</w:t>
            </w:r>
            <w:r w:rsidR="00D947C3">
              <w:rPr>
                <w:rFonts w:hint="cs"/>
                <w:rtl/>
              </w:rPr>
              <w:t xml:space="preserve"> </w:t>
            </w:r>
            <w:r w:rsidRPr="0053213C">
              <w:rPr>
                <w:rFonts w:hint="cs"/>
                <w:rtl/>
              </w:rPr>
              <w:t>حيرة</w:t>
            </w:r>
            <w:r w:rsidR="00D947C3">
              <w:rPr>
                <w:rFonts w:hint="cs"/>
                <w:rtl/>
              </w:rPr>
              <w:t xml:space="preserve"> </w:t>
            </w:r>
            <w:r w:rsidRPr="0053213C">
              <w:rPr>
                <w:rFonts w:hint="cs"/>
                <w:rtl/>
              </w:rPr>
              <w:t>وتخاذلا</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لا</w:t>
            </w:r>
            <w:r w:rsidR="00D947C3">
              <w:rPr>
                <w:rFonts w:hint="cs"/>
                <w:rtl/>
              </w:rPr>
              <w:t xml:space="preserve"> </w:t>
            </w:r>
            <w:r w:rsidRPr="0053213C">
              <w:rPr>
                <w:rFonts w:hint="cs"/>
                <w:rtl/>
              </w:rPr>
              <w:t>تغبنُنّ</w:t>
            </w:r>
            <w:r w:rsidR="00D947C3">
              <w:rPr>
                <w:rFonts w:hint="cs"/>
                <w:rtl/>
              </w:rPr>
              <w:t xml:space="preserve"> </w:t>
            </w:r>
            <w:r w:rsidRPr="0053213C">
              <w:rPr>
                <w:rFonts w:hint="cs"/>
                <w:rtl/>
              </w:rPr>
              <w:t>عقولكم</w:t>
            </w:r>
            <w:r w:rsidR="00D947C3">
              <w:rPr>
                <w:rFonts w:hint="cs"/>
                <w:rtl/>
              </w:rPr>
              <w:t xml:space="preserve"> </w:t>
            </w:r>
            <w:r w:rsidRPr="0053213C">
              <w:rPr>
                <w:rFonts w:hint="cs"/>
                <w:rtl/>
              </w:rPr>
              <w:t>لا</w:t>
            </w:r>
            <w:r w:rsidR="00D947C3">
              <w:rPr>
                <w:rFonts w:hint="cs"/>
                <w:rtl/>
              </w:rPr>
              <w:t xml:space="preserve"> </w:t>
            </w:r>
            <w:r w:rsidRPr="0053213C">
              <w:rPr>
                <w:rFonts w:hint="cs"/>
                <w:rtl/>
              </w:rPr>
              <w:t>خير</w:t>
            </w:r>
            <w:r w:rsidR="00D947C3">
              <w:rPr>
                <w:rFonts w:hint="cs"/>
                <w:rtl/>
              </w:rPr>
              <w:t xml:space="preserve"> </w:t>
            </w:r>
            <w:r w:rsidRPr="0053213C">
              <w:rPr>
                <w:rFonts w:hint="cs"/>
                <w:rtl/>
              </w:rPr>
              <w:t>في</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مَن</w:t>
            </w:r>
            <w:r w:rsidR="00D947C3">
              <w:rPr>
                <w:rFonts w:hint="cs"/>
                <w:rtl/>
              </w:rPr>
              <w:t xml:space="preserve"> </w:t>
            </w:r>
            <w:r w:rsidRPr="0053213C">
              <w:rPr>
                <w:rFonts w:hint="cs"/>
                <w:rtl/>
              </w:rPr>
              <w:t>لم</w:t>
            </w:r>
            <w:r w:rsidR="00D947C3">
              <w:rPr>
                <w:rFonts w:hint="cs"/>
                <w:rtl/>
              </w:rPr>
              <w:t xml:space="preserve"> </w:t>
            </w:r>
            <w:r w:rsidRPr="0053213C">
              <w:rPr>
                <w:rFonts w:hint="cs"/>
                <w:rtl/>
              </w:rPr>
              <w:t>يكن</w:t>
            </w:r>
            <w:r w:rsidR="00D947C3">
              <w:rPr>
                <w:rFonts w:hint="cs"/>
                <w:rtl/>
              </w:rPr>
              <w:t xml:space="preserve"> </w:t>
            </w:r>
            <w:r w:rsidRPr="0053213C">
              <w:rPr>
                <w:rFonts w:hint="cs"/>
                <w:rtl/>
              </w:rPr>
              <w:t>عند</w:t>
            </w:r>
            <w:r w:rsidR="00D947C3">
              <w:rPr>
                <w:rFonts w:hint="cs"/>
                <w:rtl/>
              </w:rPr>
              <w:t xml:space="preserve"> </w:t>
            </w:r>
            <w:r w:rsidRPr="0053213C">
              <w:rPr>
                <w:rFonts w:hint="cs"/>
                <w:rtl/>
              </w:rPr>
              <w:t>البلابل</w:t>
            </w:r>
            <w:r w:rsidR="00D947C3">
              <w:rPr>
                <w:rFonts w:hint="cs"/>
                <w:rtl/>
              </w:rPr>
              <w:t xml:space="preserve"> </w:t>
            </w:r>
            <w:r w:rsidRPr="0053213C">
              <w:rPr>
                <w:rFonts w:hint="cs"/>
                <w:rtl/>
              </w:rPr>
              <w:t>عاقلا</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وذروا</w:t>
            </w:r>
            <w:r w:rsidR="00D947C3">
              <w:rPr>
                <w:rFonts w:hint="cs"/>
                <w:rtl/>
              </w:rPr>
              <w:t xml:space="preserve"> </w:t>
            </w:r>
            <w:r w:rsidRPr="0053213C">
              <w:rPr>
                <w:rFonts w:hint="cs"/>
                <w:rtl/>
              </w:rPr>
              <w:t>معاوية</w:t>
            </w:r>
            <w:r w:rsidR="00D947C3">
              <w:rPr>
                <w:rFonts w:hint="cs"/>
                <w:rtl/>
              </w:rPr>
              <w:t xml:space="preserve"> </w:t>
            </w:r>
            <w:r w:rsidRPr="0053213C">
              <w:rPr>
                <w:rFonts w:hint="cs"/>
                <w:rtl/>
              </w:rPr>
              <w:t>الغويّ</w:t>
            </w:r>
            <w:r w:rsidR="00D947C3">
              <w:rPr>
                <w:rFonts w:hint="cs"/>
                <w:rtl/>
              </w:rPr>
              <w:t xml:space="preserve"> </w:t>
            </w:r>
            <w:r w:rsidRPr="0053213C">
              <w:rPr>
                <w:rFonts w:hint="cs"/>
                <w:rtl/>
              </w:rPr>
              <w:t>وتابِعوا</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دين</w:t>
            </w:r>
            <w:r w:rsidR="00D947C3">
              <w:rPr>
                <w:rFonts w:hint="cs"/>
                <w:rtl/>
              </w:rPr>
              <w:t xml:space="preserve"> </w:t>
            </w:r>
            <w:r w:rsidRPr="0053213C">
              <w:rPr>
                <w:rFonts w:hint="cs"/>
                <w:rtl/>
              </w:rPr>
              <w:t>الوصيّ</w:t>
            </w:r>
            <w:r w:rsidR="00D947C3">
              <w:rPr>
                <w:rFonts w:hint="cs"/>
                <w:rtl/>
              </w:rPr>
              <w:t xml:space="preserve"> </w:t>
            </w:r>
            <w:r w:rsidRPr="0053213C">
              <w:rPr>
                <w:rFonts w:hint="cs"/>
                <w:rtl/>
              </w:rPr>
              <w:t>لتحمدوه</w:t>
            </w:r>
            <w:r w:rsidR="00D947C3">
              <w:rPr>
                <w:rFonts w:hint="cs"/>
                <w:rtl/>
              </w:rPr>
              <w:t xml:space="preserve"> </w:t>
            </w:r>
            <w:r w:rsidRPr="0053213C">
              <w:rPr>
                <w:rFonts w:hint="cs"/>
                <w:rtl/>
              </w:rPr>
              <w:t>آجلا</w:t>
            </w:r>
            <w:r w:rsidR="00D947C3">
              <w:rPr>
                <w:rFonts w:hint="cs"/>
                <w:rtl/>
              </w:rPr>
              <w:t xml:space="preserve"> </w:t>
            </w:r>
            <w:r w:rsidRPr="0051366D">
              <w:rPr>
                <w:rStyle w:val="libFootnotenumChar"/>
                <w:rFonts w:hint="cs"/>
                <w:rtl/>
              </w:rPr>
              <w:t>(٥)</w:t>
            </w:r>
            <w:r w:rsidR="007A02D2" w:rsidRPr="00725071">
              <w:rPr>
                <w:rStyle w:val="libPoemTiniChar0"/>
                <w:rtl/>
              </w:rPr>
              <w:br/>
              <w:t> </w:t>
            </w:r>
          </w:p>
        </w:tc>
      </w:tr>
    </w:tbl>
    <w:p w:rsidR="003A6D95" w:rsidRDefault="003A6D95" w:rsidP="007D4354">
      <w:pPr>
        <w:pStyle w:val="libNormal"/>
        <w:rPr>
          <w:rtl/>
        </w:rPr>
      </w:pPr>
      <w:r w:rsidRPr="007D4354">
        <w:rPr>
          <w:rtl/>
        </w:rPr>
        <w:t>وقال عبد الرحمن بن ذؤيب الأسلمي</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3213C">
              <w:rPr>
                <w:rFonts w:hint="cs"/>
                <w:rtl/>
              </w:rPr>
              <w:t>ألا</w:t>
            </w:r>
            <w:r w:rsidR="00D947C3">
              <w:rPr>
                <w:rFonts w:hint="cs"/>
                <w:rtl/>
              </w:rPr>
              <w:t xml:space="preserve"> </w:t>
            </w:r>
            <w:r w:rsidRPr="0053213C">
              <w:rPr>
                <w:rFonts w:hint="cs"/>
                <w:rtl/>
              </w:rPr>
              <w:t>أبلغ</w:t>
            </w:r>
            <w:r w:rsidR="00D947C3">
              <w:rPr>
                <w:rFonts w:hint="cs"/>
                <w:rtl/>
              </w:rPr>
              <w:t xml:space="preserve"> </w:t>
            </w:r>
            <w:r w:rsidRPr="0053213C">
              <w:rPr>
                <w:rFonts w:hint="cs"/>
                <w:rtl/>
              </w:rPr>
              <w:t>معاوية</w:t>
            </w:r>
            <w:r w:rsidR="00D947C3">
              <w:rPr>
                <w:rFonts w:hint="cs"/>
                <w:rtl/>
              </w:rPr>
              <w:t xml:space="preserve"> </w:t>
            </w:r>
            <w:r w:rsidRPr="0053213C">
              <w:rPr>
                <w:rFonts w:hint="cs"/>
                <w:rtl/>
              </w:rPr>
              <w:t>بن</w:t>
            </w:r>
            <w:r w:rsidR="00D947C3">
              <w:rPr>
                <w:rFonts w:hint="cs"/>
                <w:rtl/>
              </w:rPr>
              <w:t xml:space="preserve"> </w:t>
            </w:r>
            <w:r w:rsidRPr="0053213C">
              <w:rPr>
                <w:rFonts w:hint="cs"/>
                <w:rtl/>
              </w:rPr>
              <w:t>حرب</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فما</w:t>
            </w:r>
            <w:r w:rsidR="00D947C3">
              <w:rPr>
                <w:rFonts w:hint="cs"/>
                <w:rtl/>
              </w:rPr>
              <w:t xml:space="preserve"> </w:t>
            </w:r>
            <w:r w:rsidRPr="0053213C">
              <w:rPr>
                <w:rFonts w:hint="cs"/>
                <w:rtl/>
              </w:rPr>
              <w:t>لك</w:t>
            </w:r>
            <w:r w:rsidR="00D947C3">
              <w:rPr>
                <w:rFonts w:hint="cs"/>
                <w:rtl/>
              </w:rPr>
              <w:t xml:space="preserve"> </w:t>
            </w:r>
            <w:r w:rsidRPr="0053213C">
              <w:rPr>
                <w:rFonts w:hint="cs"/>
                <w:rtl/>
              </w:rPr>
              <w:t>لا</w:t>
            </w:r>
            <w:r w:rsidR="00D947C3">
              <w:rPr>
                <w:rFonts w:hint="cs"/>
                <w:rtl/>
              </w:rPr>
              <w:t xml:space="preserve"> </w:t>
            </w:r>
            <w:r w:rsidRPr="0053213C">
              <w:rPr>
                <w:rFonts w:hint="cs"/>
                <w:rtl/>
              </w:rPr>
              <w:t>تهَشّ</w:t>
            </w:r>
            <w:r w:rsidR="00D947C3">
              <w:rPr>
                <w:rFonts w:hint="cs"/>
                <w:rtl/>
              </w:rPr>
              <w:t xml:space="preserve"> </w:t>
            </w:r>
            <w:r w:rsidRPr="0051366D">
              <w:rPr>
                <w:rStyle w:val="libFootnotenumChar"/>
                <w:rFonts w:hint="cs"/>
                <w:rtl/>
              </w:rPr>
              <w:t>(٦)</w:t>
            </w:r>
            <w:r w:rsidR="00D947C3">
              <w:rPr>
                <w:rFonts w:hint="cs"/>
                <w:rtl/>
              </w:rPr>
              <w:t xml:space="preserve"> </w:t>
            </w:r>
            <w:r w:rsidRPr="0053213C">
              <w:rPr>
                <w:rFonts w:hint="cs"/>
                <w:rtl/>
              </w:rPr>
              <w:t>إلى</w:t>
            </w:r>
            <w:r w:rsidR="00D947C3">
              <w:rPr>
                <w:rFonts w:hint="cs"/>
                <w:rtl/>
              </w:rPr>
              <w:t xml:space="preserve"> </w:t>
            </w:r>
            <w:r w:rsidRPr="0053213C">
              <w:rPr>
                <w:rFonts w:hint="cs"/>
                <w:rtl/>
              </w:rPr>
              <w:t>الضراب</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3213C">
              <w:rPr>
                <w:rFonts w:hint="cs"/>
                <w:rtl/>
              </w:rPr>
              <w:t>فإن</w:t>
            </w:r>
            <w:r w:rsidR="00D947C3">
              <w:rPr>
                <w:rFonts w:hint="cs"/>
                <w:rtl/>
              </w:rPr>
              <w:t xml:space="preserve"> </w:t>
            </w:r>
            <w:r w:rsidRPr="0053213C">
              <w:rPr>
                <w:rFonts w:hint="cs"/>
                <w:rtl/>
              </w:rPr>
              <w:t>تسلم</w:t>
            </w:r>
            <w:r w:rsidR="00D947C3">
              <w:rPr>
                <w:rFonts w:hint="cs"/>
                <w:rtl/>
              </w:rPr>
              <w:t xml:space="preserve"> </w:t>
            </w:r>
            <w:r w:rsidRPr="0053213C">
              <w:rPr>
                <w:rFonts w:hint="cs"/>
                <w:rtl/>
              </w:rPr>
              <w:t>وتبق</w:t>
            </w:r>
            <w:r w:rsidR="00D947C3">
              <w:rPr>
                <w:rFonts w:hint="cs"/>
                <w:rtl/>
              </w:rPr>
              <w:t xml:space="preserve"> </w:t>
            </w:r>
            <w:r w:rsidRPr="0053213C">
              <w:rPr>
                <w:rFonts w:hint="cs"/>
                <w:rtl/>
              </w:rPr>
              <w:t>الدهر</w:t>
            </w:r>
            <w:r w:rsidR="00D947C3">
              <w:rPr>
                <w:rFonts w:hint="cs"/>
                <w:rtl/>
              </w:rPr>
              <w:t xml:space="preserve"> </w:t>
            </w:r>
            <w:r w:rsidRPr="0053213C">
              <w:rPr>
                <w:rFonts w:hint="cs"/>
                <w:rtl/>
              </w:rPr>
              <w:t>يوماً</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3213C">
              <w:rPr>
                <w:rFonts w:hint="cs"/>
                <w:rtl/>
              </w:rPr>
              <w:t>نَزُرْكَ</w:t>
            </w:r>
            <w:r w:rsidR="00D947C3">
              <w:rPr>
                <w:rFonts w:hint="cs"/>
                <w:rtl/>
              </w:rPr>
              <w:t xml:space="preserve"> </w:t>
            </w:r>
            <w:r w:rsidRPr="0053213C">
              <w:rPr>
                <w:rFonts w:hint="cs"/>
                <w:rtl/>
              </w:rPr>
              <w:t>بجحفل</w:t>
            </w:r>
            <w:r w:rsidR="00D947C3">
              <w:rPr>
                <w:rFonts w:hint="cs"/>
                <w:rtl/>
              </w:rPr>
              <w:t xml:space="preserve"> </w:t>
            </w:r>
            <w:r w:rsidRPr="0051366D">
              <w:rPr>
                <w:rStyle w:val="libFootnotenumChar"/>
                <w:rFonts w:hint="cs"/>
                <w:rtl/>
              </w:rPr>
              <w:t>(٧)</w:t>
            </w:r>
            <w:r w:rsidR="00D947C3">
              <w:rPr>
                <w:rFonts w:hint="cs"/>
                <w:rtl/>
              </w:rPr>
              <w:t xml:space="preserve"> </w:t>
            </w:r>
            <w:r w:rsidRPr="0053213C">
              <w:rPr>
                <w:rFonts w:hint="cs"/>
                <w:rtl/>
              </w:rPr>
              <w:t>عدد</w:t>
            </w:r>
            <w:r w:rsidR="00D947C3">
              <w:rPr>
                <w:rFonts w:hint="cs"/>
                <w:rtl/>
              </w:rPr>
              <w:t xml:space="preserve"> </w:t>
            </w:r>
            <w:r w:rsidRPr="0053213C">
              <w:rPr>
                <w:rFonts w:hint="cs"/>
                <w:rtl/>
              </w:rPr>
              <w:t>التراب</w:t>
            </w:r>
            <w:r w:rsidR="007A02D2" w:rsidRPr="00725071">
              <w:rPr>
                <w:rStyle w:val="libPoemTiniChar0"/>
                <w:rtl/>
              </w:rPr>
              <w:br/>
              <w:t> </w:t>
            </w:r>
          </w:p>
        </w:tc>
      </w:tr>
    </w:tbl>
    <w:p w:rsidR="003A6D95" w:rsidRPr="0053213C" w:rsidRDefault="00EF38A7" w:rsidP="00F93D2D">
      <w:pPr>
        <w:pStyle w:val="libLine"/>
        <w:rPr>
          <w:rtl/>
        </w:rPr>
      </w:pPr>
      <w:r>
        <w:rPr>
          <w:rtl/>
        </w:rPr>
        <w:t>____________________</w:t>
      </w:r>
    </w:p>
    <w:p w:rsidR="003A6D95" w:rsidRPr="007D4354" w:rsidRDefault="003A6D95" w:rsidP="007D4354">
      <w:pPr>
        <w:pStyle w:val="libFootnote0"/>
        <w:rPr>
          <w:rtl/>
        </w:rPr>
      </w:pPr>
      <w:r w:rsidRPr="0053213C">
        <w:rPr>
          <w:rtl/>
        </w:rPr>
        <w:t>(١) يقال للرجل المتمزّق الثياب</w:t>
      </w:r>
      <w:r w:rsidR="00B72997">
        <w:rPr>
          <w:rtl/>
        </w:rPr>
        <w:t>:</w:t>
      </w:r>
      <w:r w:rsidRPr="0053213C">
        <w:rPr>
          <w:rtl/>
        </w:rPr>
        <w:t xml:space="preserve"> مُنخرق السربال (لسان العرب</w:t>
      </w:r>
      <w:r w:rsidR="00B72997">
        <w:rPr>
          <w:rtl/>
        </w:rPr>
        <w:t>:</w:t>
      </w:r>
      <w:r w:rsidRPr="0053213C">
        <w:rPr>
          <w:rtl/>
        </w:rPr>
        <w:t xml:space="preserve"> ١٠</w:t>
      </w:r>
      <w:r w:rsidR="00B72997">
        <w:rPr>
          <w:rtl/>
        </w:rPr>
        <w:t>/</w:t>
      </w:r>
      <w:r w:rsidRPr="0053213C">
        <w:rPr>
          <w:rtl/>
        </w:rPr>
        <w:t>٧٣)</w:t>
      </w:r>
      <w:r w:rsidR="00B72997">
        <w:rPr>
          <w:rtl/>
        </w:rPr>
        <w:t>.</w:t>
      </w:r>
      <w:r w:rsidRPr="0053213C">
        <w:rPr>
          <w:rtl/>
        </w:rPr>
        <w:t xml:space="preserve"> </w:t>
      </w:r>
    </w:p>
    <w:p w:rsidR="003A6D95" w:rsidRPr="007D4354" w:rsidRDefault="003A6D95" w:rsidP="007D4354">
      <w:pPr>
        <w:pStyle w:val="libFootnote0"/>
        <w:rPr>
          <w:rtl/>
        </w:rPr>
      </w:pPr>
      <w:r w:rsidRPr="0053213C">
        <w:rPr>
          <w:rtl/>
        </w:rPr>
        <w:t>(٢) في المثل</w:t>
      </w:r>
      <w:r w:rsidR="00B72997">
        <w:rPr>
          <w:rtl/>
        </w:rPr>
        <w:t>:</w:t>
      </w:r>
      <w:r w:rsidRPr="0053213C">
        <w:rPr>
          <w:rtl/>
        </w:rPr>
        <w:t xml:space="preserve"> استنوق الجمل</w:t>
      </w:r>
      <w:r w:rsidR="00B72997">
        <w:rPr>
          <w:rtl/>
        </w:rPr>
        <w:t>:</w:t>
      </w:r>
      <w:r w:rsidRPr="0053213C">
        <w:rPr>
          <w:rtl/>
        </w:rPr>
        <w:t xml:space="preserve"> صار كالناقة في ذُلّها (لسان العرب</w:t>
      </w:r>
      <w:r w:rsidR="00B72997">
        <w:rPr>
          <w:rtl/>
        </w:rPr>
        <w:t>:</w:t>
      </w:r>
      <w:r w:rsidRPr="0053213C">
        <w:rPr>
          <w:rtl/>
        </w:rPr>
        <w:t xml:space="preserve"> ١٠</w:t>
      </w:r>
      <w:r w:rsidR="00B72997">
        <w:rPr>
          <w:rtl/>
        </w:rPr>
        <w:t>/</w:t>
      </w:r>
      <w:r w:rsidRPr="0053213C">
        <w:rPr>
          <w:rtl/>
        </w:rPr>
        <w:t>٣٦٢)</w:t>
      </w:r>
      <w:r w:rsidR="00B72997">
        <w:rPr>
          <w:rtl/>
        </w:rPr>
        <w:t>.</w:t>
      </w:r>
      <w:r w:rsidRPr="0053213C">
        <w:rPr>
          <w:rtl/>
        </w:rPr>
        <w:t xml:space="preserve"> </w:t>
      </w:r>
    </w:p>
    <w:p w:rsidR="003A6D95" w:rsidRPr="007D4354" w:rsidRDefault="003A6D95" w:rsidP="007D4354">
      <w:pPr>
        <w:pStyle w:val="libFootnote0"/>
        <w:rPr>
          <w:rtl/>
        </w:rPr>
      </w:pPr>
      <w:r w:rsidRPr="0053213C">
        <w:rPr>
          <w:rtl/>
        </w:rPr>
        <w:t>(٣) العَضْه</w:t>
      </w:r>
      <w:r w:rsidR="00B72997">
        <w:rPr>
          <w:rtl/>
        </w:rPr>
        <w:t>:</w:t>
      </w:r>
      <w:r w:rsidRPr="0053213C">
        <w:rPr>
          <w:rtl/>
        </w:rPr>
        <w:t xml:space="preserve"> القالة القبيحة</w:t>
      </w:r>
      <w:r w:rsidR="00B72997">
        <w:rPr>
          <w:rtl/>
        </w:rPr>
        <w:t>؛</w:t>
      </w:r>
      <w:r w:rsidRPr="0053213C">
        <w:rPr>
          <w:rtl/>
        </w:rPr>
        <w:t xml:space="preserve"> وهى الإفك والبهتان والنميمة (لسان العرب</w:t>
      </w:r>
      <w:r w:rsidR="00B72997">
        <w:rPr>
          <w:rtl/>
        </w:rPr>
        <w:t>:</w:t>
      </w:r>
      <w:r w:rsidRPr="0053213C">
        <w:rPr>
          <w:rtl/>
        </w:rPr>
        <w:t xml:space="preserve"> ١٣</w:t>
      </w:r>
      <w:r w:rsidR="00B72997">
        <w:rPr>
          <w:rtl/>
        </w:rPr>
        <w:t>/</w:t>
      </w:r>
      <w:r w:rsidRPr="0053213C">
        <w:rPr>
          <w:rtl/>
        </w:rPr>
        <w:t>٥١٥)</w:t>
      </w:r>
      <w:r w:rsidR="00B72997">
        <w:rPr>
          <w:rtl/>
        </w:rPr>
        <w:t>.</w:t>
      </w:r>
      <w:r w:rsidRPr="0053213C">
        <w:rPr>
          <w:rtl/>
        </w:rPr>
        <w:t xml:space="preserve"> </w:t>
      </w:r>
    </w:p>
    <w:p w:rsidR="003A6D95" w:rsidRPr="007D4354" w:rsidRDefault="003A6D95" w:rsidP="007D4354">
      <w:pPr>
        <w:pStyle w:val="libFootnote0"/>
        <w:rPr>
          <w:rtl/>
        </w:rPr>
      </w:pPr>
      <w:r w:rsidRPr="0053213C">
        <w:rPr>
          <w:rtl/>
        </w:rPr>
        <w:t>(٤) وقعة صفّين</w:t>
      </w:r>
      <w:r w:rsidR="00B72997">
        <w:rPr>
          <w:rtl/>
        </w:rPr>
        <w:t>:</w:t>
      </w:r>
      <w:r w:rsidRPr="0053213C">
        <w:rPr>
          <w:rtl/>
        </w:rPr>
        <w:t xml:space="preserve"> ٤٩ نحوه</w:t>
      </w:r>
      <w:r w:rsidR="00B72997">
        <w:rPr>
          <w:rtl/>
        </w:rPr>
        <w:t>.</w:t>
      </w:r>
      <w:r w:rsidRPr="0053213C">
        <w:rPr>
          <w:rtl/>
        </w:rPr>
        <w:t xml:space="preserve"> </w:t>
      </w:r>
    </w:p>
    <w:p w:rsidR="003A6D95" w:rsidRPr="007D4354" w:rsidRDefault="003A6D95" w:rsidP="007D4354">
      <w:pPr>
        <w:pStyle w:val="libFootnote0"/>
        <w:rPr>
          <w:rtl/>
        </w:rPr>
      </w:pPr>
      <w:r w:rsidRPr="0053213C">
        <w:rPr>
          <w:rtl/>
        </w:rPr>
        <w:t>(٥) وقعة صفّين</w:t>
      </w:r>
      <w:r w:rsidR="00B72997">
        <w:rPr>
          <w:rtl/>
        </w:rPr>
        <w:t>:</w:t>
      </w:r>
      <w:r w:rsidRPr="0053213C">
        <w:rPr>
          <w:rtl/>
        </w:rPr>
        <w:t xml:space="preserve"> ٣٦٥ وفيه </w:t>
      </w:r>
      <w:r w:rsidR="00B72997">
        <w:rPr>
          <w:rtl/>
        </w:rPr>
        <w:t>(</w:t>
      </w:r>
      <w:r w:rsidRPr="0053213C">
        <w:rPr>
          <w:rtl/>
        </w:rPr>
        <w:t>النضر بن عجلان الأنصاري</w:t>
      </w:r>
      <w:r w:rsidR="00B72997">
        <w:rPr>
          <w:rtl/>
        </w:rPr>
        <w:t>).</w:t>
      </w:r>
      <w:r w:rsidRPr="0053213C">
        <w:rPr>
          <w:rtl/>
        </w:rPr>
        <w:t xml:space="preserve"> </w:t>
      </w:r>
    </w:p>
    <w:p w:rsidR="003A6D95" w:rsidRPr="007D4354" w:rsidRDefault="003A6D95" w:rsidP="007D4354">
      <w:pPr>
        <w:pStyle w:val="libFootnote0"/>
        <w:rPr>
          <w:rtl/>
        </w:rPr>
      </w:pPr>
      <w:r w:rsidRPr="0053213C">
        <w:rPr>
          <w:rtl/>
        </w:rPr>
        <w:t>(٦) يقال</w:t>
      </w:r>
      <w:r w:rsidR="00B72997">
        <w:rPr>
          <w:rtl/>
        </w:rPr>
        <w:t>:</w:t>
      </w:r>
      <w:r w:rsidRPr="0053213C">
        <w:rPr>
          <w:rtl/>
        </w:rPr>
        <w:t xml:space="preserve"> هشّ يهَشّ</w:t>
      </w:r>
      <w:r w:rsidR="00B72997">
        <w:rPr>
          <w:rtl/>
        </w:rPr>
        <w:t>:</w:t>
      </w:r>
      <w:r w:rsidRPr="0053213C">
        <w:rPr>
          <w:rtl/>
        </w:rPr>
        <w:t xml:space="preserve"> إذا فرح به واستبشر</w:t>
      </w:r>
      <w:r w:rsidR="00B72997">
        <w:rPr>
          <w:rtl/>
        </w:rPr>
        <w:t>،</w:t>
      </w:r>
      <w:r w:rsidRPr="0053213C">
        <w:rPr>
          <w:rtl/>
        </w:rPr>
        <w:t xml:space="preserve"> وارتاحَ له وخفّ (النهاية</w:t>
      </w:r>
      <w:r w:rsidR="00B72997">
        <w:rPr>
          <w:rtl/>
        </w:rPr>
        <w:t>:</w:t>
      </w:r>
      <w:r w:rsidRPr="0053213C">
        <w:rPr>
          <w:rtl/>
        </w:rPr>
        <w:t xml:space="preserve"> ٥</w:t>
      </w:r>
      <w:r w:rsidR="00B72997">
        <w:rPr>
          <w:rtl/>
        </w:rPr>
        <w:t>/</w:t>
      </w:r>
      <w:r w:rsidRPr="0053213C">
        <w:rPr>
          <w:rtl/>
        </w:rPr>
        <w:t>٢٦٤)</w:t>
      </w:r>
      <w:r w:rsidR="00B72997">
        <w:rPr>
          <w:rtl/>
        </w:rPr>
        <w:t>.</w:t>
      </w:r>
      <w:r w:rsidRPr="0053213C">
        <w:rPr>
          <w:rtl/>
        </w:rPr>
        <w:t xml:space="preserve"> </w:t>
      </w:r>
    </w:p>
    <w:p w:rsidR="00F93D2D" w:rsidRDefault="003A6D95" w:rsidP="007D4354">
      <w:pPr>
        <w:pStyle w:val="libFootnote0"/>
        <w:rPr>
          <w:rtl/>
        </w:rPr>
      </w:pPr>
      <w:r w:rsidRPr="0053213C">
        <w:rPr>
          <w:rtl/>
        </w:rPr>
        <w:t>(٧) الجحفل</w:t>
      </w:r>
      <w:r w:rsidR="00B72997">
        <w:rPr>
          <w:rtl/>
        </w:rPr>
        <w:t>:</w:t>
      </w:r>
      <w:r w:rsidRPr="0053213C">
        <w:rPr>
          <w:rtl/>
        </w:rPr>
        <w:t xml:space="preserve"> الجيش الكثير</w:t>
      </w:r>
      <w:r w:rsidR="00B72997">
        <w:rPr>
          <w:rtl/>
        </w:rPr>
        <w:t>.</w:t>
      </w:r>
      <w:r w:rsidRPr="0053213C">
        <w:rPr>
          <w:rtl/>
        </w:rPr>
        <w:t xml:space="preserve"> </w:t>
      </w:r>
    </w:p>
    <w:p w:rsidR="003A6D95" w:rsidRDefault="003A6D95" w:rsidP="007D4354">
      <w:pPr>
        <w:pStyle w:val="libNormal"/>
        <w:rPr>
          <w:rtl/>
        </w:rPr>
      </w:pPr>
      <w:r>
        <w:rPr>
          <w:rtl/>
        </w:rPr>
        <w:br w:type="page"/>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B6C70">
              <w:rPr>
                <w:rtl/>
              </w:rPr>
              <w:lastRenderedPageBreak/>
              <w:t>يقودهم الوصيّ إليك حتى</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tl/>
              </w:rPr>
              <w:t>يردّك عن ضلال وارتياب</w:t>
            </w:r>
            <w:r w:rsidRPr="00B72997">
              <w:rPr>
                <w:rStyle w:val="libNormalChar"/>
                <w:rtl/>
              </w:rPr>
              <w:t xml:space="preserve"> </w:t>
            </w:r>
            <w:r w:rsidRPr="0051366D">
              <w:rPr>
                <w:rStyle w:val="libFootnotenumChar"/>
                <w:rtl/>
              </w:rPr>
              <w:t>(١)</w:t>
            </w:r>
            <w:r w:rsidR="007A02D2" w:rsidRPr="00725071">
              <w:rPr>
                <w:rStyle w:val="libPoemTiniChar0"/>
                <w:rtl/>
              </w:rPr>
              <w:br/>
              <w:t> </w:t>
            </w:r>
          </w:p>
        </w:tc>
      </w:tr>
    </w:tbl>
    <w:p w:rsidR="003A6D95" w:rsidRDefault="003A6D95" w:rsidP="007D4354">
      <w:pPr>
        <w:pStyle w:val="libNormal"/>
        <w:rPr>
          <w:rtl/>
        </w:rPr>
      </w:pPr>
      <w:r w:rsidRPr="007D4354">
        <w:rPr>
          <w:rtl/>
        </w:rPr>
        <w:t>وقال المغيرة بن الحارث بن عبد المطّلب</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B6C70">
              <w:rPr>
                <w:rFonts w:hint="cs"/>
                <w:rtl/>
              </w:rPr>
              <w:t>يا</w:t>
            </w:r>
            <w:r w:rsidR="00D947C3">
              <w:rPr>
                <w:rFonts w:hint="cs"/>
                <w:rtl/>
              </w:rPr>
              <w:t xml:space="preserve"> </w:t>
            </w:r>
            <w:r w:rsidRPr="005B6C70">
              <w:rPr>
                <w:rFonts w:hint="cs"/>
                <w:rtl/>
              </w:rPr>
              <w:t>عصبة</w:t>
            </w:r>
            <w:r w:rsidR="00D947C3">
              <w:rPr>
                <w:rFonts w:hint="cs"/>
                <w:rtl/>
              </w:rPr>
              <w:t xml:space="preserve"> </w:t>
            </w:r>
            <w:r w:rsidRPr="005B6C70">
              <w:rPr>
                <w:rFonts w:hint="cs"/>
                <w:rtl/>
              </w:rPr>
              <w:t>الموت</w:t>
            </w:r>
            <w:r w:rsidR="00D947C3">
              <w:rPr>
                <w:rFonts w:hint="cs"/>
                <w:rtl/>
              </w:rPr>
              <w:t xml:space="preserve"> </w:t>
            </w:r>
            <w:r w:rsidRPr="005B6C70">
              <w:rPr>
                <w:rFonts w:hint="cs"/>
                <w:rtl/>
              </w:rPr>
              <w:t>صبراً</w:t>
            </w:r>
            <w:r w:rsidR="00D947C3">
              <w:rPr>
                <w:rFonts w:hint="cs"/>
                <w:rtl/>
              </w:rPr>
              <w:t xml:space="preserve"> </w:t>
            </w:r>
            <w:r w:rsidRPr="005B6C70">
              <w:rPr>
                <w:rFonts w:hint="cs"/>
                <w:rtl/>
              </w:rPr>
              <w:t>لا</w:t>
            </w:r>
            <w:r w:rsidR="00D947C3">
              <w:rPr>
                <w:rFonts w:hint="cs"/>
                <w:rtl/>
              </w:rPr>
              <w:t xml:space="preserve"> </w:t>
            </w:r>
            <w:r w:rsidRPr="005B6C70">
              <w:rPr>
                <w:rFonts w:hint="cs"/>
                <w:rtl/>
              </w:rPr>
              <w:t>يهولكمُ</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Fonts w:hint="cs"/>
                <w:rtl/>
              </w:rPr>
              <w:t>جيش</w:t>
            </w:r>
            <w:r w:rsidR="00D947C3">
              <w:rPr>
                <w:rFonts w:hint="cs"/>
                <w:rtl/>
              </w:rPr>
              <w:t xml:space="preserve"> </w:t>
            </w:r>
            <w:r w:rsidRPr="005B6C70">
              <w:rPr>
                <w:rFonts w:hint="cs"/>
                <w:rtl/>
              </w:rPr>
              <w:t>ابن</w:t>
            </w:r>
            <w:r w:rsidR="00D947C3">
              <w:rPr>
                <w:rFonts w:hint="cs"/>
                <w:rtl/>
              </w:rPr>
              <w:t xml:space="preserve"> </w:t>
            </w:r>
            <w:r w:rsidRPr="005B6C70">
              <w:rPr>
                <w:rFonts w:hint="cs"/>
                <w:rtl/>
              </w:rPr>
              <w:t>حرب</w:t>
            </w:r>
            <w:r w:rsidR="00D947C3">
              <w:rPr>
                <w:rFonts w:hint="cs"/>
                <w:rtl/>
              </w:rPr>
              <w:t xml:space="preserve"> </w:t>
            </w:r>
            <w:r w:rsidRPr="005B6C70">
              <w:rPr>
                <w:rFonts w:hint="cs"/>
                <w:rtl/>
              </w:rPr>
              <w:t>فإنّ</w:t>
            </w:r>
            <w:r w:rsidR="00D947C3">
              <w:rPr>
                <w:rFonts w:hint="cs"/>
                <w:rtl/>
              </w:rPr>
              <w:t xml:space="preserve"> </w:t>
            </w:r>
            <w:r w:rsidRPr="005B6C70">
              <w:rPr>
                <w:rFonts w:hint="cs"/>
                <w:rtl/>
              </w:rPr>
              <w:t>الحقّ</w:t>
            </w:r>
            <w:r w:rsidR="00D947C3">
              <w:rPr>
                <w:rFonts w:hint="cs"/>
                <w:rtl/>
              </w:rPr>
              <w:t xml:space="preserve"> </w:t>
            </w:r>
            <w:r w:rsidRPr="005B6C70">
              <w:rPr>
                <w:rFonts w:hint="cs"/>
                <w:rtl/>
              </w:rPr>
              <w:t>قد</w:t>
            </w:r>
            <w:r w:rsidR="00D947C3">
              <w:rPr>
                <w:rFonts w:hint="cs"/>
                <w:rtl/>
              </w:rPr>
              <w:t xml:space="preserve"> </w:t>
            </w:r>
            <w:r w:rsidRPr="005B6C70">
              <w:rPr>
                <w:rFonts w:hint="cs"/>
                <w:rtl/>
              </w:rPr>
              <w:t>ظهرا</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B6C70">
              <w:rPr>
                <w:rFonts w:hint="cs"/>
                <w:rtl/>
              </w:rPr>
              <w:t>وأيقِنوا</w:t>
            </w:r>
            <w:r w:rsidR="00D947C3">
              <w:rPr>
                <w:rFonts w:hint="cs"/>
                <w:rtl/>
              </w:rPr>
              <w:t xml:space="preserve"> </w:t>
            </w:r>
            <w:r w:rsidRPr="005B6C70">
              <w:rPr>
                <w:rFonts w:hint="cs"/>
                <w:rtl/>
              </w:rPr>
              <w:t>أنّ</w:t>
            </w:r>
            <w:r w:rsidR="00D947C3">
              <w:rPr>
                <w:rFonts w:hint="cs"/>
                <w:rtl/>
              </w:rPr>
              <w:t xml:space="preserve"> </w:t>
            </w:r>
            <w:r w:rsidRPr="005B6C70">
              <w:rPr>
                <w:rFonts w:hint="cs"/>
                <w:rtl/>
              </w:rPr>
              <w:t>مَن</w:t>
            </w:r>
            <w:r w:rsidR="00D947C3">
              <w:rPr>
                <w:rFonts w:hint="cs"/>
                <w:rtl/>
              </w:rPr>
              <w:t xml:space="preserve"> </w:t>
            </w:r>
            <w:r w:rsidRPr="005B6C70">
              <w:rPr>
                <w:rFonts w:hint="cs"/>
                <w:rtl/>
              </w:rPr>
              <w:t>أضحى</w:t>
            </w:r>
            <w:r w:rsidR="00D947C3">
              <w:rPr>
                <w:rFonts w:hint="cs"/>
                <w:rtl/>
              </w:rPr>
              <w:t xml:space="preserve"> </w:t>
            </w:r>
            <w:r w:rsidRPr="005B6C70">
              <w:rPr>
                <w:rFonts w:hint="cs"/>
                <w:rtl/>
              </w:rPr>
              <w:t>يُخالفكم</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Fonts w:hint="cs"/>
                <w:rtl/>
              </w:rPr>
              <w:t>أضحى</w:t>
            </w:r>
            <w:r w:rsidR="00D947C3">
              <w:rPr>
                <w:rFonts w:hint="cs"/>
                <w:rtl/>
              </w:rPr>
              <w:t xml:space="preserve"> </w:t>
            </w:r>
            <w:r w:rsidRPr="005B6C70">
              <w:rPr>
                <w:rFonts w:hint="cs"/>
                <w:rtl/>
              </w:rPr>
              <w:t>شقيّاً</w:t>
            </w:r>
            <w:r w:rsidR="00D947C3">
              <w:rPr>
                <w:rFonts w:hint="cs"/>
                <w:rtl/>
              </w:rPr>
              <w:t xml:space="preserve"> </w:t>
            </w:r>
            <w:r w:rsidRPr="005B6C70">
              <w:rPr>
                <w:rFonts w:hint="cs"/>
                <w:rtl/>
              </w:rPr>
              <w:t>وأمسى</w:t>
            </w:r>
            <w:r w:rsidR="00D947C3">
              <w:rPr>
                <w:rFonts w:hint="cs"/>
                <w:rtl/>
              </w:rPr>
              <w:t xml:space="preserve"> </w:t>
            </w:r>
            <w:r w:rsidRPr="005B6C70">
              <w:rPr>
                <w:rFonts w:hint="cs"/>
                <w:rtl/>
              </w:rPr>
              <w:t>نفسه</w:t>
            </w:r>
            <w:r w:rsidR="00D947C3">
              <w:rPr>
                <w:rFonts w:hint="cs"/>
                <w:rtl/>
              </w:rPr>
              <w:t xml:space="preserve"> </w:t>
            </w:r>
            <w:r w:rsidRPr="005B6C70">
              <w:rPr>
                <w:rFonts w:hint="cs"/>
                <w:rtl/>
              </w:rPr>
              <w:t>خسرا</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B6C70">
              <w:rPr>
                <w:rFonts w:hint="cs"/>
                <w:rtl/>
              </w:rPr>
              <w:t>فيكم</w:t>
            </w:r>
            <w:r w:rsidR="00D947C3">
              <w:rPr>
                <w:rFonts w:hint="cs"/>
                <w:rtl/>
              </w:rPr>
              <w:t xml:space="preserve"> </w:t>
            </w:r>
            <w:r w:rsidRPr="005B6C70">
              <w:rPr>
                <w:rFonts w:hint="cs"/>
                <w:rtl/>
              </w:rPr>
              <w:t>وصيّ</w:t>
            </w:r>
            <w:r w:rsidR="00D947C3">
              <w:rPr>
                <w:rFonts w:hint="cs"/>
                <w:rtl/>
              </w:rPr>
              <w:t xml:space="preserve"> </w:t>
            </w:r>
            <w:r w:rsidRPr="005B6C70">
              <w:rPr>
                <w:rFonts w:hint="cs"/>
                <w:rtl/>
              </w:rPr>
              <w:t>رسول</w:t>
            </w:r>
            <w:r w:rsidR="00D947C3">
              <w:rPr>
                <w:rFonts w:hint="cs"/>
                <w:rtl/>
              </w:rPr>
              <w:t xml:space="preserve"> </w:t>
            </w:r>
            <w:r w:rsidRPr="005B6C70">
              <w:rPr>
                <w:rFonts w:hint="cs"/>
                <w:rtl/>
              </w:rPr>
              <w:t>الله</w:t>
            </w:r>
            <w:r w:rsidR="00D947C3">
              <w:rPr>
                <w:rFonts w:hint="cs"/>
                <w:rtl/>
              </w:rPr>
              <w:t xml:space="preserve"> </w:t>
            </w:r>
            <w:r w:rsidRPr="005B6C70">
              <w:rPr>
                <w:rFonts w:hint="cs"/>
                <w:rtl/>
              </w:rPr>
              <w:t>قائدكم</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Fonts w:hint="cs"/>
                <w:rtl/>
              </w:rPr>
              <w:t>وصهره</w:t>
            </w:r>
            <w:r w:rsidR="00D947C3">
              <w:rPr>
                <w:rFonts w:hint="cs"/>
                <w:rtl/>
              </w:rPr>
              <w:t xml:space="preserve"> </w:t>
            </w:r>
            <w:r w:rsidRPr="005B6C70">
              <w:rPr>
                <w:rFonts w:hint="cs"/>
                <w:rtl/>
              </w:rPr>
              <w:t>وكتاب</w:t>
            </w:r>
            <w:r w:rsidR="00D947C3">
              <w:rPr>
                <w:rFonts w:hint="cs"/>
                <w:rtl/>
              </w:rPr>
              <w:t xml:space="preserve"> </w:t>
            </w:r>
            <w:r w:rsidRPr="005B6C70">
              <w:rPr>
                <w:rFonts w:hint="cs"/>
                <w:rtl/>
              </w:rPr>
              <w:t>الله</w:t>
            </w:r>
            <w:r w:rsidR="00D947C3">
              <w:rPr>
                <w:rFonts w:hint="cs"/>
                <w:rtl/>
              </w:rPr>
              <w:t xml:space="preserve"> </w:t>
            </w:r>
            <w:r w:rsidRPr="005B6C70">
              <w:rPr>
                <w:rFonts w:hint="cs"/>
                <w:rtl/>
              </w:rPr>
              <w:t>قد</w:t>
            </w:r>
            <w:r w:rsidR="00D947C3">
              <w:rPr>
                <w:rFonts w:hint="cs"/>
                <w:rtl/>
              </w:rPr>
              <w:t xml:space="preserve"> </w:t>
            </w:r>
            <w:r w:rsidRPr="005B6C70">
              <w:rPr>
                <w:rFonts w:hint="cs"/>
                <w:rtl/>
              </w:rPr>
              <w:t>نُشرا</w:t>
            </w:r>
            <w:r w:rsidRPr="0051366D">
              <w:rPr>
                <w:rStyle w:val="libFootnotenumChar"/>
                <w:rFonts w:hint="cs"/>
                <w:rtl/>
              </w:rPr>
              <w:t>(٢)</w:t>
            </w:r>
            <w:r w:rsidR="007A02D2" w:rsidRPr="00725071">
              <w:rPr>
                <w:rStyle w:val="libPoemTiniChar0"/>
                <w:rtl/>
              </w:rPr>
              <w:br/>
              <w:t> </w:t>
            </w:r>
          </w:p>
        </w:tc>
      </w:tr>
    </w:tbl>
    <w:p w:rsidR="003A6D95" w:rsidRDefault="003A6D95" w:rsidP="007D4354">
      <w:pPr>
        <w:pStyle w:val="libNormal"/>
        <w:rPr>
          <w:rtl/>
        </w:rPr>
      </w:pPr>
      <w:r w:rsidRPr="007D4354">
        <w:rPr>
          <w:rtl/>
        </w:rPr>
        <w:t>وقال عبد الله بن العبّاس بن عبد المطّلب</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7A02D2" w:rsidTr="007A02D2">
        <w:trPr>
          <w:trHeight w:val="350"/>
        </w:trPr>
        <w:tc>
          <w:tcPr>
            <w:tcW w:w="3523" w:type="dxa"/>
          </w:tcPr>
          <w:p w:rsidR="007A02D2" w:rsidRDefault="004B6E80" w:rsidP="007A02D2">
            <w:pPr>
              <w:pStyle w:val="libPoem"/>
            </w:pPr>
            <w:r w:rsidRPr="005B6C70">
              <w:rPr>
                <w:rtl/>
              </w:rPr>
              <w:t>وصيّ رسول الله مَن دُون أهله</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tl/>
              </w:rPr>
              <w:t xml:space="preserve">وفارسهُ إن قيل هل مِن مُنازِل </w:t>
            </w:r>
            <w:r w:rsidRPr="0051366D">
              <w:rPr>
                <w:rStyle w:val="libFootnotenumChar"/>
                <w:rtl/>
              </w:rPr>
              <w:t>(٣)</w:t>
            </w:r>
            <w:r w:rsidR="007A02D2" w:rsidRPr="00725071">
              <w:rPr>
                <w:rStyle w:val="libPoemTiniChar0"/>
                <w:rtl/>
              </w:rPr>
              <w:br/>
              <w:t> </w:t>
            </w:r>
          </w:p>
        </w:tc>
      </w:tr>
      <w:tr w:rsidR="007A02D2" w:rsidTr="007A02D2">
        <w:trPr>
          <w:trHeight w:val="350"/>
        </w:trPr>
        <w:tc>
          <w:tcPr>
            <w:tcW w:w="3523" w:type="dxa"/>
          </w:tcPr>
          <w:p w:rsidR="007A02D2" w:rsidRDefault="004B6E80" w:rsidP="007A02D2">
            <w:pPr>
              <w:pStyle w:val="libPoem"/>
            </w:pPr>
            <w:r w:rsidRPr="005B6C70">
              <w:rPr>
                <w:rtl/>
              </w:rPr>
              <w:t>فَدونَكهُ إن كنت تبغي مهاجراً</w:t>
            </w:r>
            <w:r w:rsidR="007A02D2" w:rsidRPr="00725071">
              <w:rPr>
                <w:rStyle w:val="libPoemTiniChar0"/>
                <w:rtl/>
              </w:rPr>
              <w:br/>
              <w:t> </w:t>
            </w:r>
          </w:p>
        </w:tc>
        <w:tc>
          <w:tcPr>
            <w:tcW w:w="272" w:type="dxa"/>
          </w:tcPr>
          <w:p w:rsidR="007A02D2" w:rsidRDefault="007A02D2" w:rsidP="007A02D2">
            <w:pPr>
              <w:pStyle w:val="libPoem"/>
              <w:rPr>
                <w:rtl/>
              </w:rPr>
            </w:pPr>
          </w:p>
        </w:tc>
        <w:tc>
          <w:tcPr>
            <w:tcW w:w="3515" w:type="dxa"/>
          </w:tcPr>
          <w:p w:rsidR="007A02D2" w:rsidRDefault="004B6E80" w:rsidP="007A02D2">
            <w:pPr>
              <w:pStyle w:val="libPoem"/>
            </w:pPr>
            <w:r w:rsidRPr="005B6C70">
              <w:rPr>
                <w:rtl/>
              </w:rPr>
              <w:t>أشمّ كنَصْل السيف عَيْرَ حَلاحِلِ</w:t>
            </w:r>
            <w:r w:rsidRPr="00B72997">
              <w:rPr>
                <w:rStyle w:val="libNormalChar"/>
                <w:rtl/>
              </w:rPr>
              <w:t xml:space="preserve"> </w:t>
            </w:r>
            <w:r w:rsidRPr="0051366D">
              <w:rPr>
                <w:rStyle w:val="libFootnotenumChar"/>
                <w:rtl/>
              </w:rPr>
              <w:t>(٤)</w:t>
            </w:r>
            <w:r w:rsidR="007A02D2" w:rsidRPr="00725071">
              <w:rPr>
                <w:rStyle w:val="libPoemTiniChar0"/>
                <w:rtl/>
              </w:rPr>
              <w:br/>
              <w:t> </w:t>
            </w:r>
          </w:p>
        </w:tc>
      </w:tr>
    </w:tbl>
    <w:p w:rsidR="003A6D95" w:rsidRPr="005B6C70" w:rsidRDefault="003A6D95" w:rsidP="007D4354">
      <w:pPr>
        <w:pStyle w:val="libNormal"/>
        <w:rPr>
          <w:rtl/>
        </w:rPr>
      </w:pPr>
      <w:r w:rsidRPr="007D4354">
        <w:rPr>
          <w:rtl/>
        </w:rPr>
        <w:t>والأشعار التي تتضمّن هذه اللفظة [ الوصيّ ] كثيرة جدّاً</w:t>
      </w:r>
      <w:r w:rsidR="00B72997">
        <w:rPr>
          <w:rtl/>
        </w:rPr>
        <w:t>،</w:t>
      </w:r>
      <w:r w:rsidRPr="007D4354">
        <w:rPr>
          <w:rtl/>
        </w:rPr>
        <w:t xml:space="preserve"> ولكنّا ذكرنا منها هاهنا بعض ما قيل في هذين الحزبين</w:t>
      </w:r>
      <w:r w:rsidR="00B72997">
        <w:rPr>
          <w:rtl/>
        </w:rPr>
        <w:t>،</w:t>
      </w:r>
      <w:r w:rsidRPr="007D4354">
        <w:rPr>
          <w:rtl/>
        </w:rPr>
        <w:t xml:space="preserve"> فأمّا ما عداهما</w:t>
      </w:r>
      <w:r w:rsidR="00B72997">
        <w:rPr>
          <w:rtl/>
        </w:rPr>
        <w:t>،</w:t>
      </w:r>
      <w:r w:rsidRPr="007D4354">
        <w:rPr>
          <w:rtl/>
        </w:rPr>
        <w:t xml:space="preserve"> فإنّه يجلّ عن الحصر</w:t>
      </w:r>
      <w:r w:rsidR="00B72997">
        <w:rPr>
          <w:rtl/>
        </w:rPr>
        <w:t>،</w:t>
      </w:r>
      <w:r w:rsidRPr="007D4354">
        <w:rPr>
          <w:rtl/>
        </w:rPr>
        <w:t xml:space="preserve"> ويعظم عن الإحصاء والعدّ</w:t>
      </w:r>
      <w:r w:rsidR="00B72997">
        <w:rPr>
          <w:rtl/>
        </w:rPr>
        <w:t>،</w:t>
      </w:r>
      <w:r w:rsidRPr="007D4354">
        <w:rPr>
          <w:rtl/>
        </w:rPr>
        <w:t xml:space="preserve"> ولولا خوف الملالة والإضجار لذكرنا من ذلك ما يملأ أوراقاً كثيرة</w:t>
      </w:r>
      <w:r w:rsidRPr="00B72997">
        <w:rPr>
          <w:rtl/>
        </w:rPr>
        <w:t xml:space="preserve"> </w:t>
      </w:r>
      <w:r w:rsidRPr="007D4354">
        <w:rPr>
          <w:rStyle w:val="libFootnotenumChar"/>
          <w:rtl/>
        </w:rPr>
        <w:t>(٥)</w:t>
      </w:r>
      <w:r w:rsidR="00B72997">
        <w:rPr>
          <w:rtl/>
        </w:rPr>
        <w:t>.</w:t>
      </w:r>
      <w:r w:rsidRPr="0051366D">
        <w:rPr>
          <w:rtl/>
        </w:rPr>
        <w:t xml:space="preserve"> </w:t>
      </w:r>
    </w:p>
    <w:p w:rsidR="003A6D95" w:rsidRPr="00450EC8" w:rsidRDefault="003A6D95" w:rsidP="00F93D2D">
      <w:pPr>
        <w:pStyle w:val="libCenter"/>
        <w:rPr>
          <w:rtl/>
        </w:rPr>
      </w:pPr>
      <w:r w:rsidRPr="005B6C70">
        <w:rPr>
          <w:rtl/>
        </w:rPr>
        <w:t>١</w:t>
      </w:r>
      <w:r w:rsidR="00B72997">
        <w:rPr>
          <w:rtl/>
        </w:rPr>
        <w:t>/</w:t>
      </w:r>
      <w:r w:rsidRPr="005B6C70">
        <w:rPr>
          <w:rtl/>
        </w:rPr>
        <w:t xml:space="preserve">٧ </w:t>
      </w:r>
    </w:p>
    <w:p w:rsidR="003A6D95" w:rsidRPr="00F93D2D" w:rsidRDefault="003A6D95" w:rsidP="002149C3">
      <w:pPr>
        <w:pStyle w:val="libCenterBold2"/>
        <w:rPr>
          <w:rtl/>
        </w:rPr>
      </w:pPr>
      <w:r w:rsidRPr="005B6C70">
        <w:rPr>
          <w:rtl/>
        </w:rPr>
        <w:t>وجوب طاعة الأوصياء</w:t>
      </w:r>
      <w:r w:rsidRPr="00F93D2D">
        <w:rPr>
          <w:rtl/>
        </w:rPr>
        <w:t xml:space="preserve"> </w:t>
      </w:r>
    </w:p>
    <w:p w:rsidR="003A6D95" w:rsidRPr="005B6C70" w:rsidRDefault="003A6D95" w:rsidP="007D4354">
      <w:pPr>
        <w:pStyle w:val="libNormal"/>
        <w:rPr>
          <w:rtl/>
        </w:rPr>
      </w:pPr>
      <w:r w:rsidRPr="007D4354">
        <w:rPr>
          <w:rtl/>
        </w:rPr>
        <w:t>٤٠٣</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00EF38A7">
        <w:rPr>
          <w:rtl/>
        </w:rPr>
        <w:t xml:space="preserve"> -</w:t>
      </w:r>
      <w:r w:rsidR="00B72997">
        <w:rPr>
          <w:rtl/>
        </w:rPr>
        <w:t>:</w:t>
      </w:r>
      <w:r w:rsidRPr="0051366D">
        <w:rPr>
          <w:rtl/>
        </w:rPr>
        <w:t xml:space="preserve"> قد أخبرني الله تعالى أنّه قد استجاب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وقعة صفّين</w:t>
      </w:r>
      <w:r w:rsidR="00B72997">
        <w:rPr>
          <w:rtl/>
        </w:rPr>
        <w:t>:</w:t>
      </w:r>
      <w:r w:rsidRPr="005B6C70">
        <w:rPr>
          <w:rtl/>
        </w:rPr>
        <w:t xml:space="preserve"> ٣٨٢ نحوه</w:t>
      </w:r>
      <w:r w:rsidR="00B72997">
        <w:rPr>
          <w:rtl/>
        </w:rPr>
        <w:t>.</w:t>
      </w:r>
      <w:r w:rsidRPr="005B6C70">
        <w:rPr>
          <w:rtl/>
        </w:rPr>
        <w:t xml:space="preserve"> </w:t>
      </w:r>
    </w:p>
    <w:p w:rsidR="003A6D95" w:rsidRPr="007D4354" w:rsidRDefault="003A6D95" w:rsidP="007D4354">
      <w:pPr>
        <w:pStyle w:val="libFootnote0"/>
        <w:rPr>
          <w:rtl/>
        </w:rPr>
      </w:pPr>
      <w:r w:rsidRPr="005B6C70">
        <w:rPr>
          <w:rtl/>
        </w:rPr>
        <w:t>(٢) وقعة صفّين</w:t>
      </w:r>
      <w:r w:rsidR="00B72997">
        <w:rPr>
          <w:rtl/>
        </w:rPr>
        <w:t>:</w:t>
      </w:r>
      <w:r w:rsidRPr="005B6C70">
        <w:rPr>
          <w:rtl/>
        </w:rPr>
        <w:t xml:space="preserve"> ٣٨٥ نحوه</w:t>
      </w:r>
      <w:r w:rsidR="00B72997">
        <w:rPr>
          <w:rtl/>
        </w:rPr>
        <w:t>.</w:t>
      </w:r>
      <w:r w:rsidRPr="005B6C70">
        <w:rPr>
          <w:rtl/>
        </w:rPr>
        <w:t xml:space="preserve"> </w:t>
      </w:r>
    </w:p>
    <w:p w:rsidR="003A6D95" w:rsidRPr="007D4354" w:rsidRDefault="003A6D95" w:rsidP="007D4354">
      <w:pPr>
        <w:pStyle w:val="libFootnote0"/>
        <w:rPr>
          <w:rtl/>
        </w:rPr>
      </w:pPr>
      <w:r w:rsidRPr="005B6C70">
        <w:rPr>
          <w:rtl/>
        </w:rPr>
        <w:t>(٣) وقعة صفّين</w:t>
      </w:r>
      <w:r w:rsidR="00B72997">
        <w:rPr>
          <w:rtl/>
        </w:rPr>
        <w:t>:</w:t>
      </w:r>
      <w:r w:rsidRPr="005B6C70">
        <w:rPr>
          <w:rtl/>
        </w:rPr>
        <w:t xml:space="preserve"> ٤١٦ وفيه </w:t>
      </w:r>
      <w:r w:rsidR="00B72997">
        <w:rPr>
          <w:rtl/>
        </w:rPr>
        <w:t>(</w:t>
      </w:r>
      <w:r w:rsidRPr="005B6C70">
        <w:rPr>
          <w:rtl/>
        </w:rPr>
        <w:t>الفضل بن عبّاس</w:t>
      </w:r>
      <w:r w:rsidR="00B72997">
        <w:rPr>
          <w:rtl/>
        </w:rPr>
        <w:t>).</w:t>
      </w:r>
      <w:r w:rsidRPr="005B6C70">
        <w:rPr>
          <w:rtl/>
        </w:rPr>
        <w:t xml:space="preserve"> </w:t>
      </w:r>
    </w:p>
    <w:p w:rsidR="003A6D95" w:rsidRPr="007D4354" w:rsidRDefault="003A6D95" w:rsidP="007D4354">
      <w:pPr>
        <w:pStyle w:val="libFootnote0"/>
        <w:rPr>
          <w:rtl/>
        </w:rPr>
      </w:pPr>
      <w:r w:rsidRPr="005B6C70">
        <w:rPr>
          <w:rtl/>
        </w:rPr>
        <w:t>(٤) عَيْرُ القوم</w:t>
      </w:r>
      <w:r w:rsidR="00B72997">
        <w:rPr>
          <w:rtl/>
        </w:rPr>
        <w:t>:</w:t>
      </w:r>
      <w:r w:rsidRPr="005B6C70">
        <w:rPr>
          <w:rtl/>
        </w:rPr>
        <w:t xml:space="preserve"> سيّدهم</w:t>
      </w:r>
      <w:r w:rsidR="00B72997">
        <w:rPr>
          <w:rtl/>
        </w:rPr>
        <w:t>.</w:t>
      </w:r>
      <w:r w:rsidRPr="005B6C70">
        <w:rPr>
          <w:rtl/>
        </w:rPr>
        <w:t xml:space="preserve"> والحَلاحِل</w:t>
      </w:r>
      <w:r w:rsidR="00B72997">
        <w:rPr>
          <w:rtl/>
        </w:rPr>
        <w:t>:</w:t>
      </w:r>
      <w:r w:rsidRPr="005B6C70">
        <w:rPr>
          <w:rtl/>
        </w:rPr>
        <w:t xml:space="preserve"> جمع حُلاحِل</w:t>
      </w:r>
      <w:r w:rsidR="00B72997">
        <w:rPr>
          <w:rtl/>
        </w:rPr>
        <w:t>؛</w:t>
      </w:r>
      <w:r w:rsidRPr="005B6C70">
        <w:rPr>
          <w:rtl/>
        </w:rPr>
        <w:t xml:space="preserve"> وهو السيّد في عشيرته</w:t>
      </w:r>
      <w:r w:rsidR="00B72997">
        <w:rPr>
          <w:rtl/>
        </w:rPr>
        <w:t>،</w:t>
      </w:r>
      <w:r w:rsidRPr="005B6C70">
        <w:rPr>
          <w:rtl/>
        </w:rPr>
        <w:t xml:space="preserve"> الشجاع الركين (لسان العرب</w:t>
      </w:r>
      <w:r w:rsidR="00B72997">
        <w:rPr>
          <w:rtl/>
        </w:rPr>
        <w:t>:</w:t>
      </w:r>
      <w:r w:rsidRPr="005B6C70">
        <w:rPr>
          <w:rtl/>
        </w:rPr>
        <w:t xml:space="preserve"> ٤</w:t>
      </w:r>
      <w:r w:rsidR="00B72997">
        <w:rPr>
          <w:rtl/>
        </w:rPr>
        <w:t>/</w:t>
      </w:r>
      <w:r w:rsidRPr="005B6C70">
        <w:rPr>
          <w:rtl/>
        </w:rPr>
        <w:t>٦٢١ وج ١١</w:t>
      </w:r>
      <w:r w:rsidR="00B72997">
        <w:rPr>
          <w:rtl/>
        </w:rPr>
        <w:t>/</w:t>
      </w:r>
      <w:r w:rsidRPr="005B6C70">
        <w:rPr>
          <w:rtl/>
        </w:rPr>
        <w:t>١٧٤)</w:t>
      </w:r>
      <w:r w:rsidR="00B72997">
        <w:rPr>
          <w:rtl/>
        </w:rPr>
        <w:t>.</w:t>
      </w:r>
      <w:r w:rsidRPr="005B6C70">
        <w:rPr>
          <w:rtl/>
        </w:rPr>
        <w:t xml:space="preserve"> </w:t>
      </w:r>
    </w:p>
    <w:p w:rsidR="003A6D95" w:rsidRPr="007D4354" w:rsidRDefault="003A6D95" w:rsidP="007D4354">
      <w:pPr>
        <w:pStyle w:val="libFootnote0"/>
        <w:rPr>
          <w:rtl/>
        </w:rPr>
      </w:pPr>
      <w:r w:rsidRPr="005B6C70">
        <w:rPr>
          <w:rtl/>
        </w:rPr>
        <w:t>(٥) شرح نهج البلاغة</w:t>
      </w:r>
      <w:r w:rsidR="00B72997">
        <w:rPr>
          <w:rtl/>
        </w:rPr>
        <w:t>:</w:t>
      </w:r>
      <w:r w:rsidRPr="005B6C70">
        <w:rPr>
          <w:rtl/>
        </w:rPr>
        <w:t xml:space="preserve"> ١</w:t>
      </w:r>
      <w:r w:rsidR="00B72997">
        <w:rPr>
          <w:rtl/>
        </w:rPr>
        <w:t>/</w:t>
      </w:r>
      <w:r w:rsidRPr="005B6C70">
        <w:rPr>
          <w:rtl/>
        </w:rPr>
        <w:t>١٤٣</w:t>
      </w:r>
      <w:r w:rsidR="00EF38A7">
        <w:rPr>
          <w:rtl/>
        </w:rPr>
        <w:t xml:space="preserve"> - </w:t>
      </w:r>
      <w:r w:rsidRPr="005B6C70">
        <w:rPr>
          <w:rtl/>
        </w:rPr>
        <w:t>١٥٠</w:t>
      </w:r>
      <w:r w:rsidR="00B72997">
        <w:rPr>
          <w:rtl/>
        </w:rPr>
        <w:t>.</w:t>
      </w:r>
      <w:r w:rsidRPr="005B6C70">
        <w:rPr>
          <w:rtl/>
        </w:rPr>
        <w:t xml:space="preserve"> </w:t>
      </w:r>
    </w:p>
    <w:p w:rsidR="003A6D95" w:rsidRDefault="003A6D95" w:rsidP="007D4354">
      <w:pPr>
        <w:pStyle w:val="libNormal"/>
      </w:pPr>
      <w:r>
        <w:br w:type="page"/>
      </w:r>
    </w:p>
    <w:p w:rsidR="003A6D95" w:rsidRPr="00F93D2D" w:rsidRDefault="003A6D95" w:rsidP="00F93D2D">
      <w:pPr>
        <w:pStyle w:val="libNormal"/>
        <w:rPr>
          <w:rtl/>
        </w:rPr>
      </w:pPr>
      <w:r w:rsidRPr="005B6C70">
        <w:rPr>
          <w:rtl/>
        </w:rPr>
        <w:lastRenderedPageBreak/>
        <w:t>لي فيك ولشركائك الذين يكونون بعدك</w:t>
      </w:r>
      <w:r w:rsidR="00B72997">
        <w:rPr>
          <w:rtl/>
        </w:rPr>
        <w:t>.</w:t>
      </w:r>
      <w:r w:rsidRPr="005B6C70">
        <w:rPr>
          <w:rtl/>
        </w:rPr>
        <w:t xml:space="preserve"> قلت</w:t>
      </w:r>
      <w:r w:rsidR="00B72997">
        <w:rPr>
          <w:rtl/>
        </w:rPr>
        <w:t>:</w:t>
      </w:r>
      <w:r w:rsidRPr="005B6C70">
        <w:rPr>
          <w:rtl/>
        </w:rPr>
        <w:t xml:space="preserve"> يا رسول الله</w:t>
      </w:r>
      <w:r w:rsidR="00B72997">
        <w:rPr>
          <w:rtl/>
        </w:rPr>
        <w:t>،</w:t>
      </w:r>
      <w:r w:rsidRPr="005B6C70">
        <w:rPr>
          <w:rtl/>
        </w:rPr>
        <w:t xml:space="preserve"> ومَن شركائي</w:t>
      </w:r>
      <w:r w:rsidR="00B72997">
        <w:rPr>
          <w:rtl/>
        </w:rPr>
        <w:t>؟</w:t>
      </w:r>
      <w:r w:rsidRPr="00F93D2D">
        <w:rPr>
          <w:rtl/>
        </w:rPr>
        <w:t xml:space="preserve"> </w:t>
      </w:r>
    </w:p>
    <w:p w:rsidR="003A6D95" w:rsidRPr="00F93D2D" w:rsidRDefault="003A6D95" w:rsidP="00F93D2D">
      <w:pPr>
        <w:pStyle w:val="libNormal"/>
        <w:rPr>
          <w:rtl/>
        </w:rPr>
      </w:pPr>
      <w:r w:rsidRPr="005B6C70">
        <w:rPr>
          <w:rtl/>
        </w:rPr>
        <w:t>قال</w:t>
      </w:r>
      <w:r w:rsidR="00B72997">
        <w:rPr>
          <w:rtl/>
        </w:rPr>
        <w:t>:</w:t>
      </w:r>
      <w:r w:rsidRPr="005B6C70">
        <w:rPr>
          <w:rtl/>
        </w:rPr>
        <w:t xml:space="preserve"> الذين قرن الله طاعتهم بطاعته وبطاعتي</w:t>
      </w:r>
      <w:r w:rsidR="00B72997">
        <w:rPr>
          <w:rtl/>
        </w:rPr>
        <w:t>.</w:t>
      </w:r>
      <w:r w:rsidRPr="005B6C70">
        <w:rPr>
          <w:rtl/>
        </w:rPr>
        <w:t xml:space="preserve"> قلت</w:t>
      </w:r>
      <w:r w:rsidR="00B72997">
        <w:rPr>
          <w:rtl/>
        </w:rPr>
        <w:t>:</w:t>
      </w:r>
      <w:r w:rsidRPr="005B6C70">
        <w:rPr>
          <w:rtl/>
        </w:rPr>
        <w:t xml:space="preserve"> مَن هم يا رسول الله</w:t>
      </w:r>
      <w:r w:rsidR="00B72997">
        <w:rPr>
          <w:rtl/>
        </w:rPr>
        <w:t>؟</w:t>
      </w:r>
      <w:r w:rsidRPr="00F93D2D">
        <w:rPr>
          <w:rtl/>
        </w:rPr>
        <w:t xml:space="preserve"> </w:t>
      </w:r>
    </w:p>
    <w:p w:rsidR="003A6D95" w:rsidRPr="005B6C70" w:rsidRDefault="003A6D95" w:rsidP="007D4354">
      <w:pPr>
        <w:pStyle w:val="libNormal"/>
        <w:rPr>
          <w:rtl/>
        </w:rPr>
      </w:pPr>
      <w:r w:rsidRPr="00EF38A7">
        <w:rPr>
          <w:rtl/>
        </w:rPr>
        <w:t>قال</w:t>
      </w:r>
      <w:r w:rsidR="00B72997">
        <w:rPr>
          <w:rtl/>
        </w:rPr>
        <w:t>:</w:t>
      </w:r>
      <w:r w:rsidRPr="00EF38A7">
        <w:rPr>
          <w:rtl/>
        </w:rPr>
        <w:t xml:space="preserve"> الذين قال الله تعالى فيهم</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5B6C70" w:rsidRDefault="003A6D95" w:rsidP="007D4354">
      <w:pPr>
        <w:pStyle w:val="libNormal"/>
        <w:rPr>
          <w:rtl/>
        </w:rPr>
      </w:pPr>
      <w:r w:rsidRPr="00EF38A7">
        <w:rPr>
          <w:rtl/>
        </w:rPr>
        <w:t>قلت</w:t>
      </w:r>
      <w:r w:rsidR="00B72997">
        <w:rPr>
          <w:rtl/>
        </w:rPr>
        <w:t>:</w:t>
      </w:r>
      <w:r w:rsidRPr="00EF38A7">
        <w:rPr>
          <w:rtl/>
        </w:rPr>
        <w:t xml:space="preserve"> يا نبيّ الله</w:t>
      </w:r>
      <w:r w:rsidR="00B72997">
        <w:rPr>
          <w:rtl/>
        </w:rPr>
        <w:t>،</w:t>
      </w:r>
      <w:r w:rsidRPr="00EF38A7">
        <w:rPr>
          <w:rtl/>
        </w:rPr>
        <w:t xml:space="preserve"> مَن هم</w:t>
      </w:r>
      <w:r w:rsidR="00B72997">
        <w:rPr>
          <w:rtl/>
        </w:rPr>
        <w:t>؟</w:t>
      </w:r>
      <w:r w:rsidRPr="00EF38A7">
        <w:rPr>
          <w:rtl/>
        </w:rPr>
        <w:t xml:space="preserve"> قال</w:t>
      </w:r>
      <w:r w:rsidR="00B72997">
        <w:rPr>
          <w:rtl/>
        </w:rPr>
        <w:t>:</w:t>
      </w:r>
      <w:r w:rsidRPr="00EF38A7">
        <w:rPr>
          <w:rtl/>
        </w:rPr>
        <w:t xml:space="preserve"> هم الأوصياء بعدي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٤٠٤</w:t>
      </w:r>
      <w:r w:rsidR="00EF38A7">
        <w:rPr>
          <w:rtl/>
        </w:rPr>
        <w:t xml:space="preserve"> - </w:t>
      </w:r>
      <w:r w:rsidRPr="007D4354">
        <w:rPr>
          <w:rtl/>
        </w:rPr>
        <w:t>تفسير العيّاشي عن جابر الجعفي</w:t>
      </w:r>
      <w:r w:rsidR="00B72997">
        <w:rPr>
          <w:rtl/>
        </w:rPr>
        <w:t>:</w:t>
      </w:r>
      <w:r w:rsidRPr="007D4354">
        <w:rPr>
          <w:rtl/>
        </w:rPr>
        <w:t xml:space="preserve"> سألت أبا جعفر (عليه السلام) عن هذه الآية</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w:t>
      </w:r>
    </w:p>
    <w:p w:rsidR="003A6D95" w:rsidRPr="005B6C70"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الأوصياء</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٤٠٥</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أُشرِكَ بين الأوصياء والرسل في الطاعة</w:t>
      </w:r>
      <w:r w:rsidR="00B72997">
        <w:rPr>
          <w:rtl/>
        </w:rPr>
        <w:t>)</w:t>
      </w:r>
      <w:r w:rsidRPr="00B72997">
        <w:rPr>
          <w:rtl/>
        </w:rPr>
        <w:t xml:space="preserve"> </w:t>
      </w:r>
      <w:r w:rsidRPr="007D4354">
        <w:rPr>
          <w:rStyle w:val="libFootnotenumChar"/>
          <w:rtl/>
        </w:rPr>
        <w:t>(٤)</w:t>
      </w:r>
      <w:r w:rsidR="00B72997" w:rsidRPr="00B72997">
        <w:rPr>
          <w:rtl/>
        </w:rPr>
        <w:t>.</w:t>
      </w:r>
      <w:r w:rsidRPr="0051366D">
        <w:rPr>
          <w:rtl/>
        </w:rPr>
        <w:t xml:space="preserve"> </w:t>
      </w:r>
    </w:p>
    <w:p w:rsidR="003A6D95" w:rsidRPr="005B6C70" w:rsidRDefault="003A6D95" w:rsidP="007D4354">
      <w:pPr>
        <w:pStyle w:val="libNormal"/>
        <w:rPr>
          <w:rtl/>
        </w:rPr>
      </w:pPr>
      <w:r w:rsidRPr="007D4354">
        <w:rPr>
          <w:rtl/>
        </w:rPr>
        <w:t>٤٠٦</w:t>
      </w:r>
      <w:r w:rsidR="00EF38A7">
        <w:rPr>
          <w:rtl/>
        </w:rPr>
        <w:t xml:space="preserve"> - </w:t>
      </w:r>
      <w:r w:rsidRPr="007D4354">
        <w:rPr>
          <w:rtl/>
        </w:rPr>
        <w:t>الكافي عن الحسين بن أبي العلاء</w:t>
      </w:r>
      <w:r w:rsidR="00B72997">
        <w:rPr>
          <w:rtl/>
        </w:rPr>
        <w:t>:</w:t>
      </w:r>
      <w:r w:rsidRPr="007D4354">
        <w:rPr>
          <w:rtl/>
        </w:rPr>
        <w:t xml:space="preserve"> قلت لأبي عبد الله (عليه السلام)</w:t>
      </w:r>
      <w:r w:rsidR="00B72997">
        <w:rPr>
          <w:rtl/>
        </w:rPr>
        <w:t>:</w:t>
      </w:r>
      <w:r w:rsidRPr="007D4354">
        <w:rPr>
          <w:rtl/>
        </w:rPr>
        <w:t xml:space="preserve"> الأوصياء طاعتهم مفترضة</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نعم</w:t>
      </w:r>
      <w:r w:rsidR="00B72997">
        <w:rPr>
          <w:rtl/>
        </w:rPr>
        <w:t>،</w:t>
      </w:r>
      <w:r w:rsidRPr="0051366D">
        <w:rPr>
          <w:rtl/>
        </w:rPr>
        <w:t xml:space="preserve"> هم الذين قال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وهم الذين قال الله عزّ وجلّ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B72997">
        <w:rPr>
          <w:rtl/>
        </w:rPr>
        <w:t xml:space="preserve"> </w:t>
      </w:r>
      <w:r w:rsidRPr="007D4354">
        <w:rPr>
          <w:rStyle w:val="libFootnotenumChar"/>
          <w:rtl/>
        </w:rPr>
        <w:t>(٥)</w:t>
      </w:r>
      <w:r w:rsidRPr="00B72997">
        <w:rPr>
          <w:rtl/>
        </w:rPr>
        <w:t xml:space="preserve"> </w:t>
      </w:r>
      <w:r w:rsidRPr="007D4354">
        <w:rPr>
          <w:rStyle w:val="libFootnotenumChar"/>
          <w:rtl/>
        </w:rPr>
        <w:t>(٦)</w:t>
      </w:r>
      <w:r w:rsidR="00B72997" w:rsidRPr="00B72997">
        <w:rPr>
          <w:rtl/>
        </w:rPr>
        <w:t>.</w:t>
      </w:r>
      <w:r w:rsidRPr="0051366D">
        <w:rPr>
          <w:rtl/>
        </w:rPr>
        <w:t xml:space="preserve"> </w:t>
      </w:r>
    </w:p>
    <w:p w:rsidR="003A6D95" w:rsidRPr="005B6C70" w:rsidRDefault="003A6D95" w:rsidP="007D4354">
      <w:pPr>
        <w:pStyle w:val="libNormal"/>
        <w:rPr>
          <w:rtl/>
        </w:rPr>
      </w:pPr>
      <w:r w:rsidRPr="007D4354">
        <w:rPr>
          <w:rtl/>
        </w:rPr>
        <w:t>راجع</w:t>
      </w:r>
      <w:r w:rsidR="00B72997">
        <w:rPr>
          <w:rtl/>
        </w:rPr>
        <w:t>:</w:t>
      </w:r>
      <w:r w:rsidRPr="007D4354">
        <w:rPr>
          <w:rtl/>
        </w:rPr>
        <w:t xml:space="preserve"> أحاديث الخلافة</w:t>
      </w:r>
      <w:r w:rsidR="00B72997">
        <w:rPr>
          <w:rtl/>
        </w:rPr>
        <w:t>.</w:t>
      </w:r>
      <w:r w:rsidRPr="0051366D">
        <w:rPr>
          <w:rtl/>
        </w:rPr>
        <w:t xml:space="preserve"> </w:t>
      </w:r>
    </w:p>
    <w:p w:rsidR="003A6D95" w:rsidRPr="005B6C70" w:rsidRDefault="003A6D95" w:rsidP="007D4354">
      <w:pPr>
        <w:pStyle w:val="libNormal"/>
        <w:rPr>
          <w:rtl/>
        </w:rPr>
      </w:pPr>
      <w:r w:rsidRPr="007D4354">
        <w:rPr>
          <w:rtl/>
        </w:rPr>
        <w:t>القسم التاسع</w:t>
      </w:r>
      <w:r w:rsidR="00B72997">
        <w:rPr>
          <w:rtl/>
        </w:rPr>
        <w:t>/</w:t>
      </w:r>
      <w:r w:rsidRPr="007D4354">
        <w:rPr>
          <w:rtl/>
        </w:rPr>
        <w:t>عليّ عن لسان النبيّ</w:t>
      </w:r>
      <w:r w:rsidR="00B72997">
        <w:rPr>
          <w:rtl/>
        </w:rPr>
        <w:t>/</w:t>
      </w:r>
      <w:r w:rsidRPr="007D4354">
        <w:rPr>
          <w:rtl/>
        </w:rPr>
        <w:t>المكانة السياسيّة والاجتماعيّة</w:t>
      </w:r>
      <w:r w:rsidR="00B72997">
        <w:rPr>
          <w:rtl/>
        </w:rPr>
        <w:t>/</w:t>
      </w:r>
      <w:r w:rsidRPr="007D4354">
        <w:rPr>
          <w:rtl/>
        </w:rPr>
        <w:t>وصيّي</w:t>
      </w:r>
      <w:r w:rsidR="00B72997">
        <w:rPr>
          <w:rtl/>
        </w:rPr>
        <w:t>.</w:t>
      </w:r>
      <w:r w:rsidRPr="0051366D">
        <w:rPr>
          <w:rtl/>
        </w:rPr>
        <w:t xml:space="preserve"> </w:t>
      </w:r>
    </w:p>
    <w:p w:rsidR="003A6D95" w:rsidRPr="005B6C70" w:rsidRDefault="003A6D95" w:rsidP="007D4354">
      <w:pPr>
        <w:pStyle w:val="libNormal"/>
        <w:rPr>
          <w:rtl/>
        </w:rPr>
      </w:pPr>
      <w:r w:rsidRPr="007D4354">
        <w:rPr>
          <w:rtl/>
        </w:rPr>
        <w:t>القسم الأوّل</w:t>
      </w:r>
      <w:r w:rsidR="00B72997">
        <w:rPr>
          <w:rtl/>
        </w:rPr>
        <w:t>/</w:t>
      </w:r>
      <w:r w:rsidRPr="007D4354">
        <w:rPr>
          <w:rtl/>
        </w:rPr>
        <w:t>الولادة</w:t>
      </w:r>
      <w:r w:rsidR="00B72997">
        <w:rPr>
          <w:rtl/>
        </w:rPr>
        <w:t>/</w:t>
      </w:r>
      <w:r w:rsidRPr="007D4354">
        <w:rPr>
          <w:rtl/>
        </w:rPr>
        <w:t>الألقاب</w:t>
      </w:r>
      <w:r w:rsidR="00B72997">
        <w:rPr>
          <w:rtl/>
        </w:rPr>
        <w:t>/</w:t>
      </w:r>
      <w:r w:rsidRPr="007D4354">
        <w:rPr>
          <w:rtl/>
        </w:rPr>
        <w:t>الوصيّ</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النساء</w:t>
      </w:r>
      <w:r w:rsidR="00B72997">
        <w:rPr>
          <w:rtl/>
        </w:rPr>
        <w:t>:</w:t>
      </w:r>
      <w:r w:rsidRPr="005B6C70">
        <w:rPr>
          <w:rtl/>
        </w:rPr>
        <w:t xml:space="preserve"> ٥٩</w:t>
      </w:r>
      <w:r w:rsidR="00B72997">
        <w:rPr>
          <w:rtl/>
        </w:rPr>
        <w:t>.</w:t>
      </w:r>
      <w:r w:rsidRPr="005B6C70">
        <w:rPr>
          <w:rtl/>
        </w:rPr>
        <w:t xml:space="preserve"> </w:t>
      </w:r>
    </w:p>
    <w:p w:rsidR="003A6D95" w:rsidRPr="007D4354" w:rsidRDefault="003A6D95" w:rsidP="007D4354">
      <w:pPr>
        <w:pStyle w:val="libFootnote0"/>
        <w:rPr>
          <w:rtl/>
        </w:rPr>
      </w:pPr>
      <w:r w:rsidRPr="005B6C70">
        <w:rPr>
          <w:rtl/>
        </w:rPr>
        <w:t>(٢) الاعتقادات</w:t>
      </w:r>
      <w:r w:rsidR="00B72997">
        <w:rPr>
          <w:rtl/>
        </w:rPr>
        <w:t>:</w:t>
      </w:r>
      <w:r w:rsidRPr="005B6C70">
        <w:rPr>
          <w:rtl/>
        </w:rPr>
        <w:t xml:space="preserve"> ١٢١</w:t>
      </w:r>
      <w:r w:rsidR="00B72997">
        <w:rPr>
          <w:rtl/>
        </w:rPr>
        <w:t>،</w:t>
      </w:r>
      <w:r w:rsidRPr="005B6C70">
        <w:rPr>
          <w:rtl/>
        </w:rPr>
        <w:t xml:space="preserve"> الغيبة للنعماني</w:t>
      </w:r>
      <w:r w:rsidR="00B72997">
        <w:rPr>
          <w:rtl/>
        </w:rPr>
        <w:t>:</w:t>
      </w:r>
      <w:r w:rsidRPr="005B6C70">
        <w:rPr>
          <w:rtl/>
        </w:rPr>
        <w:t xml:space="preserve"> ٨١</w:t>
      </w:r>
      <w:r w:rsidR="00B72997">
        <w:rPr>
          <w:rtl/>
        </w:rPr>
        <w:t>/</w:t>
      </w:r>
      <w:r w:rsidRPr="005B6C70">
        <w:rPr>
          <w:rtl/>
        </w:rPr>
        <w:t>١٠</w:t>
      </w:r>
      <w:r w:rsidR="00B72997">
        <w:rPr>
          <w:rtl/>
        </w:rPr>
        <w:t>،</w:t>
      </w:r>
      <w:r w:rsidRPr="005B6C70">
        <w:rPr>
          <w:rtl/>
        </w:rPr>
        <w:t xml:space="preserve"> تفسير العيّاشي</w:t>
      </w:r>
      <w:r w:rsidR="00B72997">
        <w:rPr>
          <w:rtl/>
        </w:rPr>
        <w:t>:</w:t>
      </w:r>
      <w:r w:rsidRPr="005B6C70">
        <w:rPr>
          <w:rtl/>
        </w:rPr>
        <w:t xml:space="preserve"> ١</w:t>
      </w:r>
      <w:r w:rsidR="00B72997">
        <w:rPr>
          <w:rtl/>
        </w:rPr>
        <w:t>/</w:t>
      </w:r>
      <w:r w:rsidRPr="005B6C70">
        <w:rPr>
          <w:rtl/>
        </w:rPr>
        <w:t>٢٥٣</w:t>
      </w:r>
      <w:r w:rsidR="00B72997">
        <w:rPr>
          <w:rtl/>
        </w:rPr>
        <w:t>/</w:t>
      </w:r>
      <w:r w:rsidRPr="005B6C70">
        <w:rPr>
          <w:rtl/>
        </w:rPr>
        <w:t>١٧٧ كلاهما نحوه</w:t>
      </w:r>
      <w:r w:rsidR="00B72997">
        <w:rPr>
          <w:rtl/>
        </w:rPr>
        <w:t>،</w:t>
      </w:r>
      <w:r w:rsidRPr="005B6C70">
        <w:rPr>
          <w:rtl/>
        </w:rPr>
        <w:t xml:space="preserve"> وكلّها عن سليم بن قيس</w:t>
      </w:r>
      <w:r w:rsidR="00B72997">
        <w:rPr>
          <w:rtl/>
        </w:rPr>
        <w:t>.</w:t>
      </w:r>
      <w:r w:rsidRPr="005B6C70">
        <w:rPr>
          <w:rtl/>
        </w:rPr>
        <w:t xml:space="preserve"> </w:t>
      </w:r>
    </w:p>
    <w:p w:rsidR="003A6D95" w:rsidRPr="007D4354" w:rsidRDefault="003A6D95" w:rsidP="007D4354">
      <w:pPr>
        <w:pStyle w:val="libFootnote0"/>
        <w:rPr>
          <w:rtl/>
        </w:rPr>
      </w:pPr>
      <w:r w:rsidRPr="005B6C70">
        <w:rPr>
          <w:rtl/>
        </w:rPr>
        <w:t>(٣) تفسير العيّاشي</w:t>
      </w:r>
      <w:r w:rsidR="00B72997">
        <w:rPr>
          <w:rtl/>
        </w:rPr>
        <w:t>:</w:t>
      </w:r>
      <w:r w:rsidRPr="005B6C70">
        <w:rPr>
          <w:rtl/>
        </w:rPr>
        <w:t xml:space="preserve"> ١</w:t>
      </w:r>
      <w:r w:rsidR="00B72997">
        <w:rPr>
          <w:rtl/>
        </w:rPr>
        <w:t>/</w:t>
      </w:r>
      <w:r w:rsidRPr="005B6C70">
        <w:rPr>
          <w:rtl/>
        </w:rPr>
        <w:t>٢٤٩</w:t>
      </w:r>
      <w:r w:rsidR="00B72997">
        <w:rPr>
          <w:rtl/>
        </w:rPr>
        <w:t>/</w:t>
      </w:r>
      <w:r w:rsidRPr="005B6C70">
        <w:rPr>
          <w:rtl/>
        </w:rPr>
        <w:t>١٦٨ وص ٢٥٣</w:t>
      </w:r>
      <w:r w:rsidR="00B72997">
        <w:rPr>
          <w:rtl/>
        </w:rPr>
        <w:t>/</w:t>
      </w:r>
      <w:r w:rsidRPr="005B6C70">
        <w:rPr>
          <w:rtl/>
        </w:rPr>
        <w:t>١٧٦ عن عمرو بن سعيد عن أبي الحسن (عليه السلام)</w:t>
      </w:r>
      <w:r w:rsidR="00B72997">
        <w:rPr>
          <w:rtl/>
        </w:rPr>
        <w:t>.</w:t>
      </w:r>
      <w:r w:rsidRPr="005B6C70">
        <w:rPr>
          <w:rtl/>
        </w:rPr>
        <w:t xml:space="preserve"> </w:t>
      </w:r>
    </w:p>
    <w:p w:rsidR="003A6D95" w:rsidRPr="007D4354" w:rsidRDefault="003A6D95" w:rsidP="007D4354">
      <w:pPr>
        <w:pStyle w:val="libFootnote0"/>
        <w:rPr>
          <w:rtl/>
        </w:rPr>
      </w:pPr>
      <w:r w:rsidRPr="005B6C70">
        <w:rPr>
          <w:rtl/>
        </w:rPr>
        <w:t>(٤) الكافي</w:t>
      </w:r>
      <w:r w:rsidR="00B72997">
        <w:rPr>
          <w:rtl/>
        </w:rPr>
        <w:t>:</w:t>
      </w:r>
      <w:r w:rsidRPr="005B6C70">
        <w:rPr>
          <w:rtl/>
        </w:rPr>
        <w:t xml:space="preserve"> ١</w:t>
      </w:r>
      <w:r w:rsidR="00B72997">
        <w:rPr>
          <w:rtl/>
        </w:rPr>
        <w:t>/</w:t>
      </w:r>
      <w:r w:rsidRPr="005B6C70">
        <w:rPr>
          <w:rtl/>
        </w:rPr>
        <w:t>١٨٦</w:t>
      </w:r>
      <w:r w:rsidR="00B72997">
        <w:rPr>
          <w:rtl/>
        </w:rPr>
        <w:t>/</w:t>
      </w:r>
      <w:r w:rsidRPr="005B6C70">
        <w:rPr>
          <w:rtl/>
        </w:rPr>
        <w:t>٥ عن أبي الحسن العطّار</w:t>
      </w:r>
      <w:r w:rsidR="00B72997">
        <w:rPr>
          <w:rtl/>
        </w:rPr>
        <w:t>.</w:t>
      </w:r>
      <w:r w:rsidRPr="005B6C70">
        <w:rPr>
          <w:rtl/>
        </w:rPr>
        <w:t xml:space="preserve"> </w:t>
      </w:r>
    </w:p>
    <w:p w:rsidR="003A6D95" w:rsidRPr="007D4354" w:rsidRDefault="003A6D95" w:rsidP="007D4354">
      <w:pPr>
        <w:pStyle w:val="libFootnote0"/>
        <w:rPr>
          <w:rtl/>
        </w:rPr>
      </w:pPr>
      <w:r w:rsidRPr="005B6C70">
        <w:rPr>
          <w:rtl/>
        </w:rPr>
        <w:t>(٥) المائدة</w:t>
      </w:r>
      <w:r w:rsidR="00B72997">
        <w:rPr>
          <w:rtl/>
        </w:rPr>
        <w:t>:</w:t>
      </w:r>
      <w:r w:rsidRPr="005B6C70">
        <w:rPr>
          <w:rtl/>
        </w:rPr>
        <w:t xml:space="preserve"> ٥٥</w:t>
      </w:r>
      <w:r w:rsidR="00B72997">
        <w:rPr>
          <w:rtl/>
        </w:rPr>
        <w:t>.</w:t>
      </w:r>
      <w:r w:rsidRPr="005B6C70">
        <w:rPr>
          <w:rtl/>
        </w:rPr>
        <w:t xml:space="preserve"> </w:t>
      </w:r>
    </w:p>
    <w:p w:rsidR="003A6D95" w:rsidRPr="007D4354" w:rsidRDefault="003A6D95" w:rsidP="007D4354">
      <w:pPr>
        <w:pStyle w:val="libFootnote0"/>
        <w:rPr>
          <w:rtl/>
        </w:rPr>
      </w:pPr>
      <w:r w:rsidRPr="005B6C70">
        <w:rPr>
          <w:rtl/>
        </w:rPr>
        <w:t>(٦) الكافي</w:t>
      </w:r>
      <w:r w:rsidR="00B72997">
        <w:rPr>
          <w:rtl/>
        </w:rPr>
        <w:t>:</w:t>
      </w:r>
      <w:r w:rsidRPr="005B6C70">
        <w:rPr>
          <w:rtl/>
        </w:rPr>
        <w:t xml:space="preserve"> ١</w:t>
      </w:r>
      <w:r w:rsidR="00B72997">
        <w:rPr>
          <w:rtl/>
        </w:rPr>
        <w:t>/</w:t>
      </w:r>
      <w:r w:rsidRPr="005B6C70">
        <w:rPr>
          <w:rtl/>
        </w:rPr>
        <w:t>١٨٩</w:t>
      </w:r>
      <w:r w:rsidR="00B72997">
        <w:rPr>
          <w:rtl/>
        </w:rPr>
        <w:t>/</w:t>
      </w:r>
      <w:r w:rsidRPr="005B6C70">
        <w:rPr>
          <w:rtl/>
        </w:rPr>
        <w:t>١٦ وص ١٨٧</w:t>
      </w:r>
      <w:r w:rsidR="00B72997">
        <w:rPr>
          <w:rtl/>
        </w:rPr>
        <w:t>/</w:t>
      </w:r>
      <w:r w:rsidRPr="005B6C70">
        <w:rPr>
          <w:rtl/>
        </w:rPr>
        <w:t>٧</w:t>
      </w:r>
      <w:r w:rsidR="00B72997">
        <w:rPr>
          <w:rtl/>
        </w:rPr>
        <w:t>،</w:t>
      </w:r>
      <w:r w:rsidRPr="005B6C70">
        <w:rPr>
          <w:rtl/>
        </w:rPr>
        <w:t xml:space="preserve"> الاختصاص</w:t>
      </w:r>
      <w:r w:rsidR="00B72997">
        <w:rPr>
          <w:rtl/>
        </w:rPr>
        <w:t>:</w:t>
      </w:r>
      <w:r w:rsidRPr="005B6C70">
        <w:rPr>
          <w:rtl/>
        </w:rPr>
        <w:t xml:space="preserve"> ٢٧٧</w:t>
      </w:r>
      <w:r w:rsidR="00B72997">
        <w:rPr>
          <w:rtl/>
        </w:rPr>
        <w:t>.</w:t>
      </w:r>
      <w:r w:rsidRPr="005B6C70">
        <w:rPr>
          <w:rtl/>
        </w:rPr>
        <w:t xml:space="preserve"> </w:t>
      </w:r>
    </w:p>
    <w:p w:rsidR="003A6D95" w:rsidRDefault="003A6D95" w:rsidP="007D4354">
      <w:pPr>
        <w:pStyle w:val="libNormal"/>
      </w:pPr>
      <w:r>
        <w:br w:type="page"/>
      </w:r>
    </w:p>
    <w:p w:rsidR="003A6D95" w:rsidRDefault="003A6D95" w:rsidP="007D4354">
      <w:pPr>
        <w:pStyle w:val="libNormal"/>
      </w:pPr>
      <w:r>
        <w:lastRenderedPageBreak/>
        <w:br w:type="page"/>
      </w:r>
    </w:p>
    <w:p w:rsidR="003A6D95" w:rsidRPr="00F93D2D" w:rsidRDefault="003A6D95" w:rsidP="002149C3">
      <w:pPr>
        <w:pStyle w:val="Heading2Center"/>
        <w:rPr>
          <w:rtl/>
        </w:rPr>
      </w:pPr>
      <w:bookmarkStart w:id="8" w:name="الفصل_الثاني_احاديث_الوراثة"/>
      <w:bookmarkStart w:id="9" w:name="_Toc420829211"/>
      <w:bookmarkEnd w:id="8"/>
      <w:r w:rsidRPr="005B6C70">
        <w:rPr>
          <w:rFonts w:hint="cs"/>
          <w:rtl/>
        </w:rPr>
        <w:lastRenderedPageBreak/>
        <w:t>الفصل الثاني</w:t>
      </w:r>
      <w:bookmarkEnd w:id="9"/>
    </w:p>
    <w:p w:rsidR="003A6D95" w:rsidRPr="00F93D2D" w:rsidRDefault="00D947C3" w:rsidP="002149C3">
      <w:pPr>
        <w:pStyle w:val="Heading2Center"/>
        <w:rPr>
          <w:rtl/>
        </w:rPr>
      </w:pPr>
      <w:r>
        <w:rPr>
          <w:rFonts w:hint="cs"/>
          <w:rtl/>
        </w:rPr>
        <w:t xml:space="preserve"> </w:t>
      </w:r>
      <w:bookmarkStart w:id="10" w:name="_Toc420829212"/>
      <w:r w:rsidR="003A6D95" w:rsidRPr="005B6C70">
        <w:rPr>
          <w:rFonts w:hint="cs"/>
          <w:rtl/>
        </w:rPr>
        <w:t>احاديث الوراثة</w:t>
      </w:r>
      <w:bookmarkEnd w:id="10"/>
      <w:r w:rsidR="003A6D95" w:rsidRPr="00F93D2D">
        <w:rPr>
          <w:rtl/>
        </w:rPr>
        <w:t xml:space="preserve"> </w:t>
      </w:r>
    </w:p>
    <w:p w:rsidR="003A6D95" w:rsidRPr="00450EC8" w:rsidRDefault="003A6D95" w:rsidP="00F93D2D">
      <w:pPr>
        <w:pStyle w:val="libCenter"/>
        <w:rPr>
          <w:rtl/>
        </w:rPr>
      </w:pPr>
      <w:r w:rsidRPr="005B6C70">
        <w:rPr>
          <w:rtl/>
        </w:rPr>
        <w:t>٢</w:t>
      </w:r>
      <w:r w:rsidR="00B72997">
        <w:rPr>
          <w:rtl/>
        </w:rPr>
        <w:t>/</w:t>
      </w:r>
      <w:r w:rsidRPr="005B6C70">
        <w:rPr>
          <w:rtl/>
        </w:rPr>
        <w:t xml:space="preserve">١ </w:t>
      </w:r>
    </w:p>
    <w:p w:rsidR="003A6D95" w:rsidRPr="00F93D2D" w:rsidRDefault="003A6D95" w:rsidP="002149C3">
      <w:pPr>
        <w:pStyle w:val="libCenterBold2"/>
        <w:rPr>
          <w:rtl/>
        </w:rPr>
      </w:pPr>
      <w:r w:rsidRPr="005B6C70">
        <w:rPr>
          <w:rtl/>
        </w:rPr>
        <w:t>الوارث</w:t>
      </w:r>
      <w:r w:rsidRPr="00F93D2D">
        <w:rPr>
          <w:rtl/>
        </w:rPr>
        <w:t xml:space="preserve"> </w:t>
      </w:r>
    </w:p>
    <w:p w:rsidR="003A6D95" w:rsidRPr="005B6C70" w:rsidRDefault="003A6D95" w:rsidP="007D4354">
      <w:pPr>
        <w:pStyle w:val="libNormal"/>
        <w:rPr>
          <w:rtl/>
        </w:rPr>
      </w:pPr>
      <w:r w:rsidRPr="007D4354">
        <w:rPr>
          <w:rtl/>
        </w:rPr>
        <w:t>٤٠٧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وارثي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٤٠٨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لكلّ نبيّ وصيّ ووارث</w:t>
      </w:r>
      <w:r w:rsidR="00B72997">
        <w:rPr>
          <w:rtl/>
        </w:rPr>
        <w:t>،</w:t>
      </w:r>
      <w:r w:rsidRPr="0051366D">
        <w:rPr>
          <w:rtl/>
        </w:rPr>
        <w:t xml:space="preserve"> وإنّ وصيّي ووارثي عليّ بن أبي طالب</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الأمالي للصدوق</w:t>
      </w:r>
      <w:r w:rsidR="00B72997">
        <w:rPr>
          <w:rtl/>
        </w:rPr>
        <w:t>:</w:t>
      </w:r>
      <w:r w:rsidRPr="00F93D2D">
        <w:rPr>
          <w:rtl/>
        </w:rPr>
        <w:t xml:space="preserve"> ٤٤٧</w:t>
      </w:r>
      <w:r w:rsidR="00B72997">
        <w:rPr>
          <w:rtl/>
        </w:rPr>
        <w:t>/</w:t>
      </w:r>
      <w:r w:rsidRPr="00F93D2D">
        <w:rPr>
          <w:rtl/>
        </w:rPr>
        <w:t>٥٩٨ عن ابن عبّاس</w:t>
      </w:r>
      <w:r w:rsidR="00B72997">
        <w:rPr>
          <w:rtl/>
        </w:rPr>
        <w:t>،</w:t>
      </w:r>
      <w:r w:rsidRPr="00F93D2D">
        <w:rPr>
          <w:rtl/>
        </w:rPr>
        <w:t xml:space="preserve"> الأمالي للمفيد</w:t>
      </w:r>
      <w:r w:rsidR="00B72997">
        <w:rPr>
          <w:rtl/>
        </w:rPr>
        <w:t>:</w:t>
      </w:r>
      <w:r w:rsidRPr="00F93D2D">
        <w:rPr>
          <w:rtl/>
        </w:rPr>
        <w:t xml:space="preserve"> ١٧٤</w:t>
      </w:r>
      <w:r w:rsidR="00B72997">
        <w:rPr>
          <w:rtl/>
        </w:rPr>
        <w:t>/</w:t>
      </w:r>
      <w:r w:rsidRPr="00F93D2D">
        <w:rPr>
          <w:rtl/>
        </w:rPr>
        <w:t>٤</w:t>
      </w:r>
      <w:r w:rsidR="00B72997">
        <w:rPr>
          <w:rtl/>
        </w:rPr>
        <w:t>،</w:t>
      </w:r>
      <w:r w:rsidRPr="00F93D2D">
        <w:rPr>
          <w:rtl/>
        </w:rPr>
        <w:t xml:space="preserve"> الأمالي للطوسي</w:t>
      </w:r>
      <w:r w:rsidR="00B72997">
        <w:rPr>
          <w:rtl/>
        </w:rPr>
        <w:t>:</w:t>
      </w:r>
      <w:r w:rsidRPr="00F93D2D">
        <w:rPr>
          <w:rtl/>
        </w:rPr>
        <w:t xml:space="preserve"> ١٩٤</w:t>
      </w:r>
      <w:r w:rsidR="00B72997">
        <w:rPr>
          <w:rtl/>
        </w:rPr>
        <w:t>/</w:t>
      </w:r>
      <w:r w:rsidRPr="00F93D2D">
        <w:rPr>
          <w:rtl/>
        </w:rPr>
        <w:t xml:space="preserve">٣٢٩ وفيهما </w:t>
      </w:r>
      <w:r w:rsidR="00B72997">
        <w:rPr>
          <w:rtl/>
        </w:rPr>
        <w:t>(</w:t>
      </w:r>
      <w:r w:rsidRPr="00F93D2D">
        <w:rPr>
          <w:rtl/>
        </w:rPr>
        <w:t>أنت الوارث منَّي</w:t>
      </w:r>
      <w:r w:rsidR="00B72997">
        <w:rPr>
          <w:rtl/>
        </w:rPr>
        <w:t>)،</w:t>
      </w:r>
      <w:r w:rsidRPr="00F93D2D">
        <w:rPr>
          <w:rtl/>
        </w:rPr>
        <w:t xml:space="preserve"> وكلاهما عن عمرو بن ميمون</w:t>
      </w:r>
      <w:r w:rsidR="00B72997">
        <w:rPr>
          <w:rtl/>
        </w:rPr>
        <w:t>،</w:t>
      </w:r>
      <w:r w:rsidRPr="00F93D2D">
        <w:rPr>
          <w:rtl/>
        </w:rPr>
        <w:t xml:space="preserve"> عن الإمام الصادق</w:t>
      </w:r>
      <w:r w:rsidR="00B72997">
        <w:rPr>
          <w:rtl/>
        </w:rPr>
        <w:t>،</w:t>
      </w:r>
      <w:r w:rsidRPr="00F93D2D">
        <w:rPr>
          <w:rtl/>
        </w:rPr>
        <w:t xml:space="preserve"> عن آبائه (عليهم السلام) عنه </w:t>
      </w:r>
      <w:r w:rsidR="00B72997">
        <w:rPr>
          <w:rtl/>
        </w:rPr>
        <w:t>(</w:t>
      </w:r>
      <w:r w:rsidRPr="00F93D2D">
        <w:rPr>
          <w:rtl/>
        </w:rPr>
        <w:t>صلَّى الله عليه وآله</w:t>
      </w:r>
      <w:r w:rsidR="00B72997">
        <w:rPr>
          <w:rtl/>
        </w:rPr>
        <w:t>)،</w:t>
      </w:r>
      <w:r w:rsidRPr="00F93D2D">
        <w:rPr>
          <w:rtl/>
        </w:rPr>
        <w:t xml:space="preserve"> المناقب لابن شهر آشوب</w:t>
      </w:r>
      <w:r w:rsidR="00B72997">
        <w:rPr>
          <w:rtl/>
        </w:rPr>
        <w:t>:</w:t>
      </w:r>
      <w:r w:rsidRPr="00F93D2D">
        <w:rPr>
          <w:rtl/>
        </w:rPr>
        <w:t xml:space="preserve"> ٢</w:t>
      </w:r>
      <w:r w:rsidR="00B72997">
        <w:rPr>
          <w:rtl/>
        </w:rPr>
        <w:t>/</w:t>
      </w:r>
      <w:r w:rsidRPr="00F93D2D">
        <w:rPr>
          <w:rtl/>
        </w:rPr>
        <w:t>١٨٨</w:t>
      </w:r>
      <w:r w:rsidR="00B72997">
        <w:rPr>
          <w:rtl/>
        </w:rPr>
        <w:t>،</w:t>
      </w:r>
      <w:r w:rsidRPr="00F93D2D">
        <w:rPr>
          <w:rtl/>
        </w:rPr>
        <w:t xml:space="preserve"> عن جابر بن يزيد</w:t>
      </w:r>
      <w:r w:rsidR="00B72997">
        <w:rPr>
          <w:rtl/>
        </w:rPr>
        <w:t>،</w:t>
      </w:r>
      <w:r w:rsidRPr="00F93D2D">
        <w:rPr>
          <w:rtl/>
        </w:rPr>
        <w:t xml:space="preserve"> عن الإمام الصادق (عليه السلام) عنه </w:t>
      </w:r>
      <w:r w:rsidR="00B72997">
        <w:rPr>
          <w:rtl/>
        </w:rPr>
        <w:t>(</w:t>
      </w:r>
      <w:r w:rsidRPr="00F93D2D">
        <w:rPr>
          <w:rtl/>
        </w:rPr>
        <w:t>صلَّى الله عليه وآله</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٦٣٩</w:t>
      </w:r>
      <w:r w:rsidR="00B72997">
        <w:rPr>
          <w:rtl/>
        </w:rPr>
        <w:t>/</w:t>
      </w:r>
      <w:r w:rsidRPr="00F93D2D">
        <w:rPr>
          <w:rtl/>
        </w:rPr>
        <w:t xml:space="preserve">١٠٨٥ عن زيد بن أبي أوفى وفيه </w:t>
      </w:r>
      <w:r w:rsidR="00B72997">
        <w:rPr>
          <w:rtl/>
        </w:rPr>
        <w:t>(</w:t>
      </w:r>
      <w:r w:rsidRPr="00F93D2D">
        <w:rPr>
          <w:rtl/>
        </w:rPr>
        <w:t>أنت أخي ووارثي</w:t>
      </w:r>
      <w:r w:rsidR="00B72997">
        <w:rPr>
          <w:rtl/>
        </w:rPr>
        <w:t>).</w:t>
      </w:r>
      <w:r w:rsidRPr="00F93D2D">
        <w:rPr>
          <w:rtl/>
        </w:rPr>
        <w:t xml:space="preserve"> </w:t>
      </w:r>
    </w:p>
    <w:p w:rsidR="003A6D95" w:rsidRPr="007D4354" w:rsidRDefault="003A6D95" w:rsidP="007D4354">
      <w:pPr>
        <w:pStyle w:val="libFootnote0"/>
        <w:rPr>
          <w:rtl/>
        </w:rPr>
      </w:pPr>
      <w:r w:rsidRPr="005B6C70">
        <w:rPr>
          <w:rtl/>
        </w:rPr>
        <w:t>(٢) المناقب لابن المغازلي</w:t>
      </w:r>
      <w:r w:rsidR="00B72997">
        <w:rPr>
          <w:rtl/>
        </w:rPr>
        <w:t>:</w:t>
      </w:r>
      <w:r w:rsidRPr="005B6C70">
        <w:rPr>
          <w:rtl/>
        </w:rPr>
        <w:t xml:space="preserve"> ٢٠١</w:t>
      </w:r>
      <w:r w:rsidR="00B72997">
        <w:rPr>
          <w:rtl/>
        </w:rPr>
        <w:t>/</w:t>
      </w:r>
      <w:r w:rsidRPr="005B6C70">
        <w:rPr>
          <w:rtl/>
        </w:rPr>
        <w:t>٢٣٨ عن عبد الله بن بريدة</w:t>
      </w:r>
      <w:r w:rsidR="00B72997">
        <w:rPr>
          <w:rtl/>
        </w:rPr>
        <w:t>،</w:t>
      </w:r>
      <w:r w:rsidRPr="005B6C70">
        <w:rPr>
          <w:rtl/>
        </w:rPr>
        <w:t xml:space="preserve"> تاريخ دمشق</w:t>
      </w:r>
      <w:r w:rsidR="00B72997">
        <w:rPr>
          <w:rtl/>
        </w:rPr>
        <w:t>:</w:t>
      </w:r>
      <w:r w:rsidRPr="005B6C70">
        <w:rPr>
          <w:rtl/>
        </w:rPr>
        <w:t xml:space="preserve"> ٤٢</w:t>
      </w:r>
      <w:r w:rsidR="00B72997">
        <w:rPr>
          <w:rtl/>
        </w:rPr>
        <w:t>/</w:t>
      </w:r>
      <w:r w:rsidRPr="005B6C70">
        <w:rPr>
          <w:rtl/>
        </w:rPr>
        <w:t>٣٩٢</w:t>
      </w:r>
      <w:r w:rsidR="00B72997">
        <w:rPr>
          <w:rtl/>
        </w:rPr>
        <w:t>/</w:t>
      </w:r>
      <w:r w:rsidRPr="005B6C70">
        <w:rPr>
          <w:rtl/>
        </w:rPr>
        <w:t>٩٠٠٥ و٩٠٠٦</w:t>
      </w:r>
      <w:r w:rsidR="00B72997">
        <w:rPr>
          <w:rtl/>
        </w:rPr>
        <w:t>،</w:t>
      </w:r>
      <w:r w:rsidRPr="005B6C70">
        <w:rPr>
          <w:rtl/>
        </w:rPr>
        <w:t xml:space="preserve"> الفردوس</w:t>
      </w:r>
      <w:r w:rsidR="00B72997">
        <w:rPr>
          <w:rtl/>
        </w:rPr>
        <w:t>:</w:t>
      </w:r>
      <w:r w:rsidRPr="005B6C70">
        <w:rPr>
          <w:rtl/>
        </w:rPr>
        <w:t xml:space="preserve"> ٣</w:t>
      </w:r>
      <w:r w:rsidR="00B72997">
        <w:rPr>
          <w:rtl/>
        </w:rPr>
        <w:t>/</w:t>
      </w:r>
      <w:r w:rsidRPr="005B6C70">
        <w:rPr>
          <w:rtl/>
        </w:rPr>
        <w:t>٣٣٦</w:t>
      </w:r>
      <w:r w:rsidR="00B72997">
        <w:rPr>
          <w:rtl/>
        </w:rPr>
        <w:t>/</w:t>
      </w:r>
      <w:r w:rsidRPr="005B6C70">
        <w:rPr>
          <w:rtl/>
        </w:rPr>
        <w:t>٥٠٠٩</w:t>
      </w:r>
      <w:r w:rsidR="00B72997">
        <w:rPr>
          <w:rtl/>
        </w:rPr>
        <w:t>،</w:t>
      </w:r>
      <w:r w:rsidRPr="005B6C70">
        <w:rPr>
          <w:rtl/>
        </w:rPr>
        <w:t xml:space="preserve"> المناقب للخوارزمي</w:t>
      </w:r>
      <w:r w:rsidR="00B72997">
        <w:rPr>
          <w:rtl/>
        </w:rPr>
        <w:t>:</w:t>
      </w:r>
      <w:r w:rsidRPr="005B6C70">
        <w:rPr>
          <w:rtl/>
        </w:rPr>
        <w:t xml:space="preserve"> ٨٥</w:t>
      </w:r>
      <w:r w:rsidR="00B72997">
        <w:rPr>
          <w:rtl/>
        </w:rPr>
        <w:t>/</w:t>
      </w:r>
      <w:r w:rsidRPr="005B6C70">
        <w:rPr>
          <w:rtl/>
        </w:rPr>
        <w:t>٧٤</w:t>
      </w:r>
      <w:r w:rsidR="00B72997">
        <w:rPr>
          <w:rtl/>
        </w:rPr>
        <w:t>،</w:t>
      </w:r>
      <w:r w:rsidRPr="005B6C70">
        <w:rPr>
          <w:rtl/>
        </w:rPr>
        <w:t xml:space="preserve"> الرياض النضرة</w:t>
      </w:r>
      <w:r w:rsidR="00B72997">
        <w:rPr>
          <w:rtl/>
        </w:rPr>
        <w:t>:</w:t>
      </w:r>
      <w:r w:rsidRPr="005B6C70">
        <w:rPr>
          <w:rtl/>
        </w:rPr>
        <w:t xml:space="preserve"> ٣</w:t>
      </w:r>
      <w:r w:rsidR="00B72997">
        <w:rPr>
          <w:rtl/>
        </w:rPr>
        <w:t>/</w:t>
      </w:r>
      <w:r w:rsidRPr="005B6C70">
        <w:rPr>
          <w:rtl/>
        </w:rPr>
        <w:t>١٣٨</w:t>
      </w:r>
      <w:r w:rsidR="00B72997">
        <w:rPr>
          <w:rtl/>
        </w:rPr>
        <w:t>؛</w:t>
      </w:r>
      <w:r w:rsidRPr="005B6C70">
        <w:rPr>
          <w:rtl/>
        </w:rPr>
        <w:t xml:space="preserve"> المناقب لابن شهر آشوب</w:t>
      </w:r>
      <w:r w:rsidR="00B72997">
        <w:rPr>
          <w:rtl/>
        </w:rPr>
        <w:t>:</w:t>
      </w:r>
      <w:r w:rsidRPr="005B6C70">
        <w:rPr>
          <w:rtl/>
        </w:rPr>
        <w:t xml:space="preserve"> ٣</w:t>
      </w:r>
      <w:r w:rsidR="00B72997">
        <w:rPr>
          <w:rtl/>
        </w:rPr>
        <w:t>/</w:t>
      </w:r>
      <w:r w:rsidRPr="005B6C70">
        <w:rPr>
          <w:rtl/>
        </w:rPr>
        <w:t>٦٦ كلّها عن بريدة</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7D4354">
        <w:rPr>
          <w:rtl/>
        </w:rPr>
        <w:lastRenderedPageBreak/>
        <w:t>٤٠٩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w:t>
      </w:r>
      <w:r w:rsidR="00B72997">
        <w:rPr>
          <w:rtl/>
        </w:rPr>
        <w:t>،</w:t>
      </w:r>
      <w:r w:rsidRPr="0051366D">
        <w:rPr>
          <w:rtl/>
        </w:rPr>
        <w:t xml:space="preserve"> وخليفتي</w:t>
      </w:r>
      <w:r w:rsidR="00B72997">
        <w:rPr>
          <w:rtl/>
        </w:rPr>
        <w:t>،</w:t>
      </w:r>
      <w:r w:rsidRPr="0051366D">
        <w:rPr>
          <w:rtl/>
        </w:rPr>
        <w:t xml:space="preserve"> ووزيري</w:t>
      </w:r>
      <w:r w:rsidR="00B72997">
        <w:rPr>
          <w:rtl/>
        </w:rPr>
        <w:t>،</w:t>
      </w:r>
      <w:r w:rsidRPr="0051366D">
        <w:rPr>
          <w:rtl/>
        </w:rPr>
        <w:t xml:space="preserve"> ووارثي</w:t>
      </w:r>
      <w:r w:rsidR="00B72997">
        <w:rPr>
          <w:rtl/>
        </w:rPr>
        <w:t>،</w:t>
      </w:r>
      <w:r w:rsidRPr="0051366D">
        <w:rPr>
          <w:rtl/>
        </w:rPr>
        <w:t xml:space="preserve"> وأبو ولْدي</w:t>
      </w:r>
      <w:r w:rsidR="00B72997">
        <w:rPr>
          <w:rtl/>
        </w:rPr>
        <w:t>.</w:t>
      </w:r>
      <w:r w:rsidRPr="0051366D">
        <w:rPr>
          <w:rtl/>
        </w:rPr>
        <w:t>..</w:t>
      </w:r>
      <w:r w:rsidR="00B72997">
        <w:rPr>
          <w:rtl/>
        </w:rPr>
        <w:t>،</w:t>
      </w:r>
      <w:r w:rsidRPr="0051366D">
        <w:rPr>
          <w:rtl/>
        </w:rPr>
        <w:t xml:space="preserve"> أمرك أمري</w:t>
      </w:r>
      <w:r w:rsidR="00B72997">
        <w:rPr>
          <w:rtl/>
        </w:rPr>
        <w:t>.</w:t>
      </w:r>
      <w:r w:rsidRPr="0051366D">
        <w:rPr>
          <w:rtl/>
        </w:rPr>
        <w:t>..</w:t>
      </w:r>
      <w:r w:rsidR="00B72997">
        <w:rPr>
          <w:rtl/>
        </w:rPr>
        <w:t>،</w:t>
      </w:r>
      <w:r w:rsidRPr="0051366D">
        <w:rPr>
          <w:rtl/>
        </w:rPr>
        <w:t xml:space="preserve"> ونهيك نهيي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٤١٠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هذا عليّ أخي</w:t>
      </w:r>
      <w:r w:rsidR="00B72997">
        <w:rPr>
          <w:rtl/>
        </w:rPr>
        <w:t>،</w:t>
      </w:r>
      <w:r w:rsidRPr="0051366D">
        <w:rPr>
          <w:rtl/>
        </w:rPr>
        <w:t xml:space="preserve"> ووصيّي</w:t>
      </w:r>
      <w:r w:rsidR="00B72997">
        <w:rPr>
          <w:rtl/>
        </w:rPr>
        <w:t>،</w:t>
      </w:r>
      <w:r w:rsidRPr="0051366D">
        <w:rPr>
          <w:rtl/>
        </w:rPr>
        <w:t xml:space="preserve"> ووزيري</w:t>
      </w:r>
      <w:r w:rsidR="00B72997">
        <w:rPr>
          <w:rtl/>
        </w:rPr>
        <w:t>،</w:t>
      </w:r>
      <w:r w:rsidRPr="0051366D">
        <w:rPr>
          <w:rtl/>
        </w:rPr>
        <w:t xml:space="preserve"> ووارثي</w:t>
      </w:r>
      <w:r w:rsidR="00B72997">
        <w:rPr>
          <w:rtl/>
        </w:rPr>
        <w:t>،</w:t>
      </w:r>
      <w:r w:rsidRPr="0051366D">
        <w:rPr>
          <w:rtl/>
        </w:rPr>
        <w:t xml:space="preserve"> وخليفتي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٤١١</w:t>
      </w:r>
      <w:r w:rsidR="00EF38A7">
        <w:rPr>
          <w:rtl/>
        </w:rPr>
        <w:t xml:space="preserve"> - </w:t>
      </w:r>
      <w:r w:rsidRPr="007D4354">
        <w:rPr>
          <w:rtl/>
        </w:rPr>
        <w:t>الأمالي للطوسي عن أنس</w:t>
      </w:r>
      <w:r w:rsidR="00B72997">
        <w:rPr>
          <w:rtl/>
        </w:rPr>
        <w:t>:</w:t>
      </w:r>
      <w:r w:rsidRPr="007D4354">
        <w:rPr>
          <w:rtl/>
        </w:rPr>
        <w:t xml:space="preserve"> اتّكأ النبيّ </w:t>
      </w:r>
      <w:r w:rsidR="00B72997">
        <w:rPr>
          <w:rtl/>
        </w:rPr>
        <w:t>(</w:t>
      </w:r>
      <w:r w:rsidRPr="007D4354">
        <w:rPr>
          <w:rtl/>
        </w:rPr>
        <w:t>صلَّى الله عليه وآله</w:t>
      </w:r>
      <w:r w:rsidR="00B72997">
        <w:rPr>
          <w:rtl/>
        </w:rPr>
        <w:t>)</w:t>
      </w:r>
      <w:r w:rsidRPr="007D4354">
        <w:rPr>
          <w:rtl/>
        </w:rPr>
        <w:t xml:space="preserve"> على عليّ (عليه السلام)</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أما ترضى أن تكون أخي</w:t>
      </w:r>
      <w:r w:rsidR="00B72997">
        <w:rPr>
          <w:rtl/>
        </w:rPr>
        <w:t>،</w:t>
      </w:r>
      <w:r w:rsidRPr="0051366D">
        <w:rPr>
          <w:rtl/>
        </w:rPr>
        <w:t xml:space="preserve"> وأكون أخاك</w:t>
      </w:r>
      <w:r w:rsidR="00B72997">
        <w:rPr>
          <w:rtl/>
        </w:rPr>
        <w:t>،</w:t>
      </w:r>
      <w:r w:rsidRPr="0051366D">
        <w:rPr>
          <w:rtl/>
        </w:rPr>
        <w:t xml:space="preserve"> وتكون وليّي</w:t>
      </w:r>
      <w:r w:rsidR="00B72997">
        <w:rPr>
          <w:rtl/>
        </w:rPr>
        <w:t>،</w:t>
      </w:r>
      <w:r w:rsidRPr="0051366D">
        <w:rPr>
          <w:rtl/>
        </w:rPr>
        <w:t xml:space="preserve"> ووصيّي</w:t>
      </w:r>
      <w:r w:rsidR="00B72997">
        <w:rPr>
          <w:rtl/>
        </w:rPr>
        <w:t>،</w:t>
      </w:r>
      <w:r w:rsidRPr="0051366D">
        <w:rPr>
          <w:rtl/>
        </w:rPr>
        <w:t xml:space="preserve"> ووارثي</w:t>
      </w:r>
      <w:r w:rsidR="00B72997">
        <w:rPr>
          <w:rtl/>
        </w:rPr>
        <w:t>؟</w:t>
      </w:r>
      <w:r w:rsidRPr="0051366D">
        <w:rPr>
          <w:rtl/>
        </w:rPr>
        <w:t>!</w:t>
      </w:r>
      <w:r w:rsidR="00B72997">
        <w:rPr>
          <w:rtl/>
        </w:rPr>
        <w:t>)</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5B6C70" w:rsidRDefault="003A6D95" w:rsidP="007D4354">
      <w:pPr>
        <w:pStyle w:val="libNormal"/>
        <w:rPr>
          <w:rtl/>
        </w:rPr>
      </w:pPr>
      <w:r w:rsidRPr="007D4354">
        <w:rPr>
          <w:rtl/>
        </w:rPr>
        <w:t>٤١٢</w:t>
      </w:r>
      <w:r w:rsidR="00EF38A7">
        <w:rPr>
          <w:rtl/>
        </w:rPr>
        <w:t xml:space="preserve"> - </w:t>
      </w:r>
      <w:r w:rsidRPr="007D4354">
        <w:rPr>
          <w:rtl/>
        </w:rPr>
        <w:t>إرشاد القلوب عن حذيفة</w:t>
      </w:r>
      <w:r w:rsidR="00B72997">
        <w:rPr>
          <w:rtl/>
        </w:rPr>
        <w:t>:</w:t>
      </w:r>
      <w:r w:rsidRPr="007D4354">
        <w:rPr>
          <w:rtl/>
        </w:rPr>
        <w:t xml:space="preserve"> أمر [ </w:t>
      </w:r>
      <w:r w:rsidR="00B72997">
        <w:rPr>
          <w:rtl/>
        </w:rPr>
        <w:t>(</w:t>
      </w:r>
      <w:r w:rsidRPr="007D4354">
        <w:rPr>
          <w:rtl/>
        </w:rPr>
        <w:t>صلَّى الله عليه وآله</w:t>
      </w:r>
      <w:r w:rsidR="00B72997">
        <w:rPr>
          <w:rtl/>
        </w:rPr>
        <w:t>)</w:t>
      </w:r>
      <w:r w:rsidRPr="007D4354">
        <w:rPr>
          <w:rtl/>
        </w:rPr>
        <w:t xml:space="preserve"> ] خادمة لأُمِّ سلمة</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اجمعي لي هؤلاء</w:t>
      </w:r>
      <w:r w:rsidR="00B72997">
        <w:rPr>
          <w:rtl/>
        </w:rPr>
        <w:t>)</w:t>
      </w:r>
      <w:r w:rsidR="00EF38A7">
        <w:rPr>
          <w:rtl/>
        </w:rPr>
        <w:t xml:space="preserve"> - </w:t>
      </w:r>
      <w:r w:rsidRPr="007D4354">
        <w:rPr>
          <w:rtl/>
        </w:rPr>
        <w:t>يعني نساءه</w:t>
      </w:r>
      <w:r w:rsidR="00EF38A7">
        <w:rPr>
          <w:rtl/>
        </w:rPr>
        <w:t xml:space="preserve"> -</w:t>
      </w:r>
      <w:r w:rsidR="00B72997">
        <w:rPr>
          <w:rtl/>
        </w:rPr>
        <w:t>.</w:t>
      </w:r>
      <w:r w:rsidRPr="007D4354">
        <w:rPr>
          <w:rtl/>
        </w:rPr>
        <w:t xml:space="preserve"> فجمعتهنّ له في منزل أُمّ سلمة</w:t>
      </w:r>
      <w:r w:rsidR="00B72997">
        <w:rPr>
          <w:rtl/>
        </w:rPr>
        <w:t>،</w:t>
      </w:r>
      <w:r w:rsidRPr="007D4354">
        <w:rPr>
          <w:rtl/>
        </w:rPr>
        <w:t xml:space="preserve"> فقال لهنّ</w:t>
      </w:r>
      <w:r w:rsidR="00B72997">
        <w:rPr>
          <w:rtl/>
        </w:rPr>
        <w:t>:</w:t>
      </w:r>
      <w:r w:rsidRPr="007D4354">
        <w:rPr>
          <w:rtl/>
        </w:rPr>
        <w:t xml:space="preserve"> </w:t>
      </w:r>
      <w:r w:rsidR="00B72997">
        <w:rPr>
          <w:rtl/>
        </w:rPr>
        <w:t>(</w:t>
      </w:r>
      <w:r w:rsidRPr="0051366D">
        <w:rPr>
          <w:rtl/>
        </w:rPr>
        <w:t>اسمعن ما أقول لكُنَّ</w:t>
      </w:r>
      <w:r w:rsidR="00B72997">
        <w:rPr>
          <w:rtl/>
        </w:rPr>
        <w:t>)</w:t>
      </w:r>
      <w:r w:rsidR="00EF38A7">
        <w:rPr>
          <w:rtl/>
        </w:rPr>
        <w:t xml:space="preserve"> - </w:t>
      </w:r>
      <w:r w:rsidRPr="007D4354">
        <w:rPr>
          <w:rtl/>
        </w:rPr>
        <w:t>وأشار بيده إلى عليّ بن أبي طالب (عليه السلام)</w:t>
      </w:r>
      <w:r w:rsidR="00EF38A7">
        <w:rPr>
          <w:rtl/>
        </w:rPr>
        <w:t xml:space="preserve"> - </w:t>
      </w:r>
      <w:r w:rsidRPr="007D4354">
        <w:rPr>
          <w:rtl/>
        </w:rPr>
        <w:t>فقال لهنّ</w:t>
      </w:r>
      <w:r w:rsidR="00B72997">
        <w:rPr>
          <w:rtl/>
        </w:rPr>
        <w:t>:</w:t>
      </w:r>
      <w:r w:rsidRPr="0051366D">
        <w:rPr>
          <w:rtl/>
        </w:rPr>
        <w:t xml:space="preserve"> </w:t>
      </w:r>
      <w:r w:rsidR="00B72997">
        <w:rPr>
          <w:rtl/>
        </w:rPr>
        <w:t>(</w:t>
      </w:r>
      <w:r w:rsidRPr="0051366D">
        <w:rPr>
          <w:rtl/>
        </w:rPr>
        <w:t>هذا أخي</w:t>
      </w:r>
      <w:r w:rsidR="00B72997">
        <w:rPr>
          <w:rtl/>
        </w:rPr>
        <w:t>،</w:t>
      </w:r>
      <w:r w:rsidRPr="0051366D">
        <w:rPr>
          <w:rtl/>
        </w:rPr>
        <w:t xml:space="preserve"> ووصيّي</w:t>
      </w:r>
      <w:r w:rsidR="00B72997">
        <w:rPr>
          <w:rtl/>
        </w:rPr>
        <w:t>،</w:t>
      </w:r>
      <w:r w:rsidRPr="0051366D">
        <w:rPr>
          <w:rtl/>
        </w:rPr>
        <w:t xml:space="preserve"> ووارثي</w:t>
      </w:r>
      <w:r w:rsidR="00B72997">
        <w:rPr>
          <w:rtl/>
        </w:rPr>
        <w:t>،</w:t>
      </w:r>
      <w:r w:rsidRPr="0051366D">
        <w:rPr>
          <w:rtl/>
        </w:rPr>
        <w:t xml:space="preserve"> والقائم فيكُنّ وفي الأُمّة من بعدي</w:t>
      </w:r>
      <w:r w:rsidR="00B72997">
        <w:rPr>
          <w:rtl/>
        </w:rPr>
        <w:t>،</w:t>
      </w:r>
      <w:r w:rsidRPr="0051366D">
        <w:rPr>
          <w:rtl/>
        </w:rPr>
        <w:t xml:space="preserve"> فأطِعنَهُ فيما يأمرُكنّ به</w:t>
      </w:r>
      <w:r w:rsidR="00B72997">
        <w:rPr>
          <w:rtl/>
        </w:rPr>
        <w:t>،</w:t>
      </w:r>
      <w:r w:rsidRPr="0051366D">
        <w:rPr>
          <w:rtl/>
        </w:rPr>
        <w:t xml:space="preserve"> ولا تَعصِينَه</w:t>
      </w:r>
      <w:r w:rsidR="00B72997">
        <w:rPr>
          <w:rtl/>
        </w:rPr>
        <w:t>؛</w:t>
      </w:r>
      <w:r w:rsidRPr="0051366D">
        <w:rPr>
          <w:rtl/>
        </w:rPr>
        <w:t xml:space="preserve"> فتَهلِكنَ لمعصيته</w:t>
      </w:r>
      <w:r w:rsidR="00B72997">
        <w:rPr>
          <w:rtl/>
        </w:rPr>
        <w:t>)</w:t>
      </w:r>
      <w:r w:rsidRPr="0051366D">
        <w:rPr>
          <w:rtl/>
        </w:rPr>
        <w:t xml:space="preserve"> </w:t>
      </w:r>
      <w:r w:rsidRPr="007D4354">
        <w:rPr>
          <w:rStyle w:val="libFootnotenumChar"/>
          <w:rtl/>
        </w:rPr>
        <w:t>(٤)</w:t>
      </w:r>
      <w:r w:rsidR="00B72997" w:rsidRP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الأمالي للصدوق</w:t>
      </w:r>
      <w:r w:rsidR="00B72997">
        <w:rPr>
          <w:rtl/>
        </w:rPr>
        <w:t>:</w:t>
      </w:r>
      <w:r w:rsidRPr="00F93D2D">
        <w:rPr>
          <w:rtl/>
        </w:rPr>
        <w:t xml:space="preserve"> ٤١١</w:t>
      </w:r>
      <w:r w:rsidR="00B72997">
        <w:rPr>
          <w:rtl/>
        </w:rPr>
        <w:t>/</w:t>
      </w:r>
      <w:r w:rsidRPr="00F93D2D">
        <w:rPr>
          <w:rtl/>
        </w:rPr>
        <w:t>٥٣٣</w:t>
      </w:r>
      <w:r w:rsidR="00B72997">
        <w:rPr>
          <w:rtl/>
        </w:rPr>
        <w:t>،</w:t>
      </w:r>
      <w:r w:rsidRPr="00F93D2D">
        <w:rPr>
          <w:rtl/>
        </w:rPr>
        <w:t xml:space="preserve"> بشارة المصطفى</w:t>
      </w:r>
      <w:r w:rsidR="00B72997">
        <w:rPr>
          <w:rtl/>
        </w:rPr>
        <w:t>:</w:t>
      </w:r>
      <w:r w:rsidRPr="00F93D2D">
        <w:rPr>
          <w:rtl/>
        </w:rPr>
        <w:t xml:space="preserve"> ٥٥ كلاهما عن أبي سعيد عقيصا عن الإمام الحسين عن أبيه (عليهما السلام)</w:t>
      </w:r>
      <w:r w:rsidR="00B72997">
        <w:rPr>
          <w:rtl/>
        </w:rPr>
        <w:t>؛</w:t>
      </w:r>
      <w:r w:rsidRPr="00F93D2D">
        <w:rPr>
          <w:rtl/>
        </w:rPr>
        <w:t xml:space="preserve"> ينابيع المودّة</w:t>
      </w:r>
      <w:r w:rsidR="00B72997">
        <w:rPr>
          <w:rtl/>
        </w:rPr>
        <w:t>:</w:t>
      </w:r>
      <w:r w:rsidRPr="00F93D2D">
        <w:rPr>
          <w:rtl/>
        </w:rPr>
        <w:t xml:space="preserve"> ١</w:t>
      </w:r>
      <w:r w:rsidR="00B72997">
        <w:rPr>
          <w:rtl/>
        </w:rPr>
        <w:t>/</w:t>
      </w:r>
      <w:r w:rsidRPr="00F93D2D">
        <w:rPr>
          <w:rtl/>
        </w:rPr>
        <w:t>١٦٧</w:t>
      </w:r>
      <w:r w:rsidR="00B72997">
        <w:rPr>
          <w:rtl/>
        </w:rPr>
        <w:t>/</w:t>
      </w:r>
      <w:r w:rsidRPr="00F93D2D">
        <w:rPr>
          <w:rtl/>
        </w:rPr>
        <w:t xml:space="preserve">٥ عن عليّ بن الحسن عن الإمام الرضا عن آبائه (عليهم السلام) عنه </w:t>
      </w:r>
      <w:r w:rsidR="00B72997">
        <w:rPr>
          <w:rtl/>
        </w:rPr>
        <w:t>(</w:t>
      </w:r>
      <w:r w:rsidRPr="00F93D2D">
        <w:rPr>
          <w:rtl/>
        </w:rPr>
        <w:t>صلَّى الله عليه وآله</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 xml:space="preserve">٢٢٤ وفيه </w:t>
      </w:r>
      <w:r w:rsidR="00B72997">
        <w:rPr>
          <w:rtl/>
        </w:rPr>
        <w:t>(</w:t>
      </w:r>
      <w:r w:rsidRPr="00F93D2D">
        <w:rPr>
          <w:rtl/>
        </w:rPr>
        <w:t>أنت أخي ووارثي وخليفتي</w:t>
      </w:r>
      <w:r w:rsidR="00B72997">
        <w:rPr>
          <w:rtl/>
        </w:rPr>
        <w:t>،</w:t>
      </w:r>
      <w:r w:rsidRPr="00F93D2D">
        <w:rPr>
          <w:rtl/>
        </w:rPr>
        <w:t xml:space="preserve"> وخير مَن آمر بعدي</w:t>
      </w:r>
      <w:r w:rsidR="00B72997">
        <w:rPr>
          <w:rtl/>
        </w:rPr>
        <w:t>).</w:t>
      </w:r>
      <w:r w:rsidRPr="00F93D2D">
        <w:rPr>
          <w:rtl/>
        </w:rPr>
        <w:t xml:space="preserve"> </w:t>
      </w:r>
    </w:p>
    <w:p w:rsidR="003A6D95" w:rsidRPr="007D4354" w:rsidRDefault="003A6D95" w:rsidP="007D4354">
      <w:pPr>
        <w:pStyle w:val="libFootnote0"/>
        <w:rPr>
          <w:rtl/>
        </w:rPr>
      </w:pPr>
      <w:r w:rsidRPr="005B6C70">
        <w:rPr>
          <w:rtl/>
        </w:rPr>
        <w:t>(٢) الأمالي للصدوق</w:t>
      </w:r>
      <w:r w:rsidR="00B72997">
        <w:rPr>
          <w:rtl/>
        </w:rPr>
        <w:t>:</w:t>
      </w:r>
      <w:r w:rsidRPr="005B6C70">
        <w:rPr>
          <w:rtl/>
        </w:rPr>
        <w:t xml:space="preserve"> ٥٦٤</w:t>
      </w:r>
      <w:r w:rsidR="00B72997">
        <w:rPr>
          <w:rtl/>
        </w:rPr>
        <w:t>/</w:t>
      </w:r>
      <w:r w:rsidRPr="005B6C70">
        <w:rPr>
          <w:rtl/>
        </w:rPr>
        <w:t>٧٦٣</w:t>
      </w:r>
      <w:r w:rsidR="00B72997">
        <w:rPr>
          <w:rtl/>
        </w:rPr>
        <w:t>،</w:t>
      </w:r>
      <w:r w:rsidRPr="005B6C70">
        <w:rPr>
          <w:rtl/>
        </w:rPr>
        <w:t xml:space="preserve"> بشارة المصطفى</w:t>
      </w:r>
      <w:r w:rsidR="00B72997">
        <w:rPr>
          <w:rtl/>
        </w:rPr>
        <w:t>:</w:t>
      </w:r>
      <w:r w:rsidRPr="005B6C70">
        <w:rPr>
          <w:rtl/>
        </w:rPr>
        <w:t xml:space="preserve"> ١٠٩ كلاهما عن سلمان الفارسي</w:t>
      </w:r>
      <w:r w:rsidR="00B72997">
        <w:rPr>
          <w:rtl/>
        </w:rPr>
        <w:t>،</w:t>
      </w:r>
      <w:r w:rsidRPr="005B6C70">
        <w:rPr>
          <w:rtl/>
        </w:rPr>
        <w:t xml:space="preserve"> الاحتجاج</w:t>
      </w:r>
      <w:r w:rsidR="00B72997">
        <w:rPr>
          <w:rtl/>
        </w:rPr>
        <w:t>:</w:t>
      </w:r>
      <w:r w:rsidRPr="005B6C70">
        <w:rPr>
          <w:rtl/>
        </w:rPr>
        <w:t xml:space="preserve"> ١</w:t>
      </w:r>
      <w:r w:rsidR="00B72997">
        <w:rPr>
          <w:rtl/>
        </w:rPr>
        <w:t>/</w:t>
      </w:r>
      <w:r w:rsidRPr="005B6C70">
        <w:rPr>
          <w:rtl/>
        </w:rPr>
        <w:t>٣٤٣</w:t>
      </w:r>
      <w:r w:rsidR="00B72997">
        <w:rPr>
          <w:rtl/>
        </w:rPr>
        <w:t>/</w:t>
      </w:r>
      <w:r w:rsidRPr="005B6C70">
        <w:rPr>
          <w:rtl/>
        </w:rPr>
        <w:t>٥٦</w:t>
      </w:r>
      <w:r w:rsidR="00B72997">
        <w:rPr>
          <w:rtl/>
        </w:rPr>
        <w:t>،</w:t>
      </w:r>
      <w:r w:rsidRPr="005B6C70">
        <w:rPr>
          <w:rtl/>
        </w:rPr>
        <w:t xml:space="preserve"> الغيبة للنعماني</w:t>
      </w:r>
      <w:r w:rsidR="00B72997">
        <w:rPr>
          <w:rtl/>
        </w:rPr>
        <w:t>:</w:t>
      </w:r>
      <w:r w:rsidRPr="005B6C70">
        <w:rPr>
          <w:rtl/>
        </w:rPr>
        <w:t xml:space="preserve"> ٧٠</w:t>
      </w:r>
      <w:r w:rsidR="00B72997">
        <w:rPr>
          <w:rtl/>
        </w:rPr>
        <w:t>/</w:t>
      </w:r>
      <w:r w:rsidRPr="005B6C70">
        <w:rPr>
          <w:rtl/>
        </w:rPr>
        <w:t>٨</w:t>
      </w:r>
      <w:r w:rsidR="00B72997">
        <w:rPr>
          <w:rtl/>
        </w:rPr>
        <w:t>،</w:t>
      </w:r>
      <w:r w:rsidRPr="005B6C70">
        <w:rPr>
          <w:rtl/>
        </w:rPr>
        <w:t xml:space="preserve"> التحصين لابن طاووس</w:t>
      </w:r>
      <w:r w:rsidR="00B72997">
        <w:rPr>
          <w:rtl/>
        </w:rPr>
        <w:t>:</w:t>
      </w:r>
      <w:r w:rsidRPr="005B6C70">
        <w:rPr>
          <w:rtl/>
        </w:rPr>
        <w:t xml:space="preserve"> ٦٣٣</w:t>
      </w:r>
      <w:r w:rsidR="00B72997">
        <w:rPr>
          <w:rtl/>
        </w:rPr>
        <w:t>/</w:t>
      </w:r>
      <w:r w:rsidRPr="005B6C70">
        <w:rPr>
          <w:rtl/>
        </w:rPr>
        <w:t>٢٥</w:t>
      </w:r>
      <w:r w:rsidR="00B72997">
        <w:rPr>
          <w:rtl/>
        </w:rPr>
        <w:t>،</w:t>
      </w:r>
      <w:r w:rsidRPr="005B6C70">
        <w:rPr>
          <w:rtl/>
        </w:rPr>
        <w:t xml:space="preserve"> كتاب سليم بن قيس</w:t>
      </w:r>
      <w:r w:rsidR="00B72997">
        <w:rPr>
          <w:rtl/>
        </w:rPr>
        <w:t>:</w:t>
      </w:r>
      <w:r w:rsidRPr="005B6C70">
        <w:rPr>
          <w:rtl/>
        </w:rPr>
        <w:t xml:space="preserve"> ٢</w:t>
      </w:r>
      <w:r w:rsidR="00B72997">
        <w:rPr>
          <w:rtl/>
        </w:rPr>
        <w:t>/</w:t>
      </w:r>
      <w:r w:rsidRPr="005B6C70">
        <w:rPr>
          <w:rtl/>
        </w:rPr>
        <w:t>٦٤٥</w:t>
      </w:r>
      <w:r w:rsidR="00B72997">
        <w:rPr>
          <w:rtl/>
        </w:rPr>
        <w:t>/</w:t>
      </w:r>
      <w:r w:rsidRPr="005B6C70">
        <w:rPr>
          <w:rtl/>
        </w:rPr>
        <w:t>١١ وص ٧٥٩</w:t>
      </w:r>
      <w:r w:rsidR="00B72997">
        <w:rPr>
          <w:rtl/>
        </w:rPr>
        <w:t>/</w:t>
      </w:r>
      <w:r w:rsidRPr="005B6C70">
        <w:rPr>
          <w:rtl/>
        </w:rPr>
        <w:t>٢٥</w:t>
      </w:r>
      <w:r w:rsidR="00B72997">
        <w:rPr>
          <w:rtl/>
        </w:rPr>
        <w:t>؛</w:t>
      </w:r>
      <w:r w:rsidRPr="005B6C70">
        <w:rPr>
          <w:rtl/>
        </w:rPr>
        <w:t xml:space="preserve"> فرائد السمطين</w:t>
      </w:r>
      <w:r w:rsidR="00B72997">
        <w:rPr>
          <w:rtl/>
        </w:rPr>
        <w:t>:</w:t>
      </w:r>
      <w:r w:rsidRPr="005B6C70">
        <w:rPr>
          <w:rtl/>
        </w:rPr>
        <w:t xml:space="preserve"> ١</w:t>
      </w:r>
      <w:r w:rsidR="00B72997">
        <w:rPr>
          <w:rtl/>
        </w:rPr>
        <w:t>/</w:t>
      </w:r>
      <w:r w:rsidRPr="005B6C70">
        <w:rPr>
          <w:rtl/>
        </w:rPr>
        <w:t>٣١٥</w:t>
      </w:r>
      <w:r w:rsidR="00B72997">
        <w:rPr>
          <w:rtl/>
        </w:rPr>
        <w:t>/</w:t>
      </w:r>
      <w:r w:rsidRPr="005B6C70">
        <w:rPr>
          <w:rtl/>
        </w:rPr>
        <w:t xml:space="preserve">٢٥٠ والستّة الأخيرة عن سليم بن قيس عن الإمام عليّ (عليه السلام) عنه </w:t>
      </w:r>
      <w:r w:rsidR="00B72997">
        <w:rPr>
          <w:rtl/>
        </w:rPr>
        <w:t>(</w:t>
      </w:r>
      <w:r w:rsidRPr="005B6C70">
        <w:rPr>
          <w:rtl/>
        </w:rPr>
        <w:t>صلَّى الله عليه وآله</w:t>
      </w:r>
      <w:r w:rsidR="00B72997">
        <w:rPr>
          <w:rtl/>
        </w:rPr>
        <w:t>).</w:t>
      </w:r>
      <w:r w:rsidRPr="005B6C70">
        <w:rPr>
          <w:rtl/>
        </w:rPr>
        <w:t xml:space="preserve"> </w:t>
      </w:r>
    </w:p>
    <w:p w:rsidR="003A6D95" w:rsidRPr="007D4354" w:rsidRDefault="003A6D95" w:rsidP="007D4354">
      <w:pPr>
        <w:pStyle w:val="libFootnote0"/>
        <w:rPr>
          <w:rtl/>
        </w:rPr>
      </w:pPr>
      <w:r w:rsidRPr="005B6C70">
        <w:rPr>
          <w:rtl/>
        </w:rPr>
        <w:t>(٣) الأمالي للطوسي</w:t>
      </w:r>
      <w:r w:rsidR="00B72997">
        <w:rPr>
          <w:rtl/>
        </w:rPr>
        <w:t>:</w:t>
      </w:r>
      <w:r w:rsidRPr="005B6C70">
        <w:rPr>
          <w:rtl/>
        </w:rPr>
        <w:t xml:space="preserve"> ٣٣٢</w:t>
      </w:r>
      <w:r w:rsidR="00B72997">
        <w:rPr>
          <w:rtl/>
        </w:rPr>
        <w:t>/</w:t>
      </w:r>
      <w:r w:rsidRPr="005B6C70">
        <w:rPr>
          <w:rtl/>
        </w:rPr>
        <w:t>٦٦٦</w:t>
      </w:r>
      <w:r w:rsidR="00B72997">
        <w:rPr>
          <w:rtl/>
        </w:rPr>
        <w:t>،</w:t>
      </w:r>
      <w:r w:rsidRPr="005B6C70">
        <w:rPr>
          <w:rtl/>
        </w:rPr>
        <w:t xml:space="preserve"> بشارة المصطفى</w:t>
      </w:r>
      <w:r w:rsidR="00B72997">
        <w:rPr>
          <w:rtl/>
        </w:rPr>
        <w:t>:</w:t>
      </w:r>
      <w:r w:rsidRPr="005B6C70">
        <w:rPr>
          <w:rtl/>
        </w:rPr>
        <w:t xml:space="preserve"> ٢٤٣</w:t>
      </w:r>
      <w:r w:rsidR="00B72997">
        <w:rPr>
          <w:rtl/>
        </w:rPr>
        <w:t>.</w:t>
      </w:r>
      <w:r w:rsidRPr="005B6C70">
        <w:rPr>
          <w:rtl/>
        </w:rPr>
        <w:t xml:space="preserve"> </w:t>
      </w:r>
    </w:p>
    <w:p w:rsidR="003A6D95" w:rsidRPr="007D4354" w:rsidRDefault="003A6D95" w:rsidP="007D4354">
      <w:pPr>
        <w:pStyle w:val="libFootnote0"/>
        <w:rPr>
          <w:rtl/>
        </w:rPr>
      </w:pPr>
      <w:r w:rsidRPr="005B6C70">
        <w:rPr>
          <w:rtl/>
        </w:rPr>
        <w:t>(٤) إرشاد القلوب</w:t>
      </w:r>
      <w:r w:rsidR="00B72997">
        <w:rPr>
          <w:rtl/>
        </w:rPr>
        <w:t>:</w:t>
      </w:r>
      <w:r w:rsidRPr="005B6C70">
        <w:rPr>
          <w:rtl/>
        </w:rPr>
        <w:t xml:space="preserve"> ٣٣٧</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7D4354">
        <w:rPr>
          <w:rtl/>
        </w:rPr>
        <w:lastRenderedPageBreak/>
        <w:t>٤١٣</w:t>
      </w:r>
      <w:r w:rsidR="00EF38A7">
        <w:rPr>
          <w:rtl/>
        </w:rPr>
        <w:t xml:space="preserve"> - </w:t>
      </w:r>
      <w:r w:rsidRPr="007D4354">
        <w:rPr>
          <w:rtl/>
        </w:rPr>
        <w:t>الإمام عليّ (عليه السلام)</w:t>
      </w:r>
      <w:r w:rsidR="00EF38A7">
        <w:rPr>
          <w:rtl/>
        </w:rPr>
        <w:t xml:space="preserve"> - </w:t>
      </w:r>
      <w:r w:rsidRPr="007D4354">
        <w:rPr>
          <w:rtl/>
        </w:rPr>
        <w:t xml:space="preserve">في حياة رسول الله </w:t>
      </w:r>
      <w:r w:rsidR="00B72997">
        <w:rPr>
          <w:rtl/>
        </w:rPr>
        <w:t>(</w:t>
      </w:r>
      <w:r w:rsidRPr="007D4354">
        <w:rPr>
          <w:rtl/>
        </w:rPr>
        <w:t>صلَّى الله عليه وآله</w:t>
      </w:r>
      <w:r w:rsidR="00B72997">
        <w:rPr>
          <w:rtl/>
        </w:rPr>
        <w:t>)</w:t>
      </w:r>
      <w:r w:rsidR="00EF38A7">
        <w:rPr>
          <w:rtl/>
        </w:rPr>
        <w:t xml:space="preserve"> -</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إنّي لأخوه</w:t>
      </w:r>
      <w:r w:rsidR="00B72997">
        <w:rPr>
          <w:rtl/>
        </w:rPr>
        <w:t>،</w:t>
      </w:r>
      <w:r w:rsidRPr="0051366D">
        <w:rPr>
          <w:rtl/>
        </w:rPr>
        <w:t xml:space="preserve"> ووليّه</w:t>
      </w:r>
      <w:r w:rsidR="00B72997">
        <w:rPr>
          <w:rtl/>
        </w:rPr>
        <w:t>،</w:t>
      </w:r>
      <w:r w:rsidRPr="0051366D">
        <w:rPr>
          <w:rtl/>
        </w:rPr>
        <w:t xml:space="preserve"> وابن عمّه</w:t>
      </w:r>
      <w:r w:rsidR="00B72997">
        <w:rPr>
          <w:rtl/>
        </w:rPr>
        <w:t>،</w:t>
      </w:r>
      <w:r w:rsidRPr="0051366D">
        <w:rPr>
          <w:rtl/>
        </w:rPr>
        <w:t xml:space="preserve"> ووارثه</w:t>
      </w:r>
      <w:r w:rsidR="00B72997">
        <w:rPr>
          <w:rtl/>
        </w:rPr>
        <w:t>،</w:t>
      </w:r>
      <w:r w:rsidRPr="0051366D">
        <w:rPr>
          <w:rtl/>
        </w:rPr>
        <w:t xml:space="preserve"> ومَن أحقّ به منّي</w:t>
      </w:r>
      <w:r w:rsidR="00B72997">
        <w:rPr>
          <w:rtl/>
        </w:rPr>
        <w:t>؟</w:t>
      </w:r>
      <w:r w:rsidRPr="0051366D">
        <w:rPr>
          <w:rtl/>
        </w:rPr>
        <w:t>!</w:t>
      </w:r>
      <w:r w:rsidR="00B72997">
        <w:rPr>
          <w:rtl/>
        </w:rPr>
        <w:t>)</w:t>
      </w:r>
      <w:r w:rsidRPr="00B72997">
        <w:rPr>
          <w:rtl/>
        </w:rPr>
        <w:t xml:space="preserve"> </w:t>
      </w:r>
      <w:r w:rsidRPr="007D4354">
        <w:rPr>
          <w:rStyle w:val="libFootnotenumChar"/>
          <w:rtl/>
        </w:rPr>
        <w:t>(١)</w:t>
      </w:r>
      <w:r w:rsidRPr="0051366D">
        <w:rPr>
          <w:rtl/>
        </w:rPr>
        <w:t xml:space="preserve"> </w:t>
      </w:r>
    </w:p>
    <w:p w:rsidR="003A6D95" w:rsidRPr="005B6C70" w:rsidRDefault="003A6D95" w:rsidP="007D4354">
      <w:pPr>
        <w:pStyle w:val="libNormal"/>
        <w:rPr>
          <w:rtl/>
        </w:rPr>
      </w:pPr>
      <w:r w:rsidRPr="007D4354">
        <w:rPr>
          <w:rtl/>
        </w:rPr>
        <w:t>٤١٤</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عبد الله</w:t>
      </w:r>
      <w:r w:rsidR="00B72997">
        <w:rPr>
          <w:rtl/>
        </w:rPr>
        <w:t>،</w:t>
      </w:r>
      <w:r w:rsidRPr="0051366D">
        <w:rPr>
          <w:rtl/>
        </w:rPr>
        <w:t xml:space="preserve"> وأخو رسوله</w:t>
      </w:r>
      <w:r w:rsidR="00B72997">
        <w:rPr>
          <w:rtl/>
        </w:rPr>
        <w:t>،</w:t>
      </w:r>
      <w:r w:rsidRPr="0051366D">
        <w:rPr>
          <w:rtl/>
        </w:rPr>
        <w:t xml:space="preserve"> لا يقولها أحد قبلي ولا بعدي إلاّ كذب</w:t>
      </w:r>
      <w:r w:rsidR="00B72997">
        <w:rPr>
          <w:rtl/>
        </w:rPr>
        <w:t>،</w:t>
      </w:r>
      <w:r w:rsidRPr="0051366D">
        <w:rPr>
          <w:rtl/>
        </w:rPr>
        <w:t xml:space="preserve"> ورثتُ نبيّ الرحمة</w:t>
      </w:r>
      <w:r w:rsidR="00B72997">
        <w:rPr>
          <w:rtl/>
        </w:rPr>
        <w:t>،</w:t>
      </w:r>
      <w:r w:rsidRPr="0051366D">
        <w:rPr>
          <w:rtl/>
        </w:rPr>
        <w:t xml:space="preserve"> ونكحتُ سيّدة نساء هذه الأُمّة</w:t>
      </w:r>
      <w:r w:rsidR="00B72997">
        <w:rPr>
          <w:rtl/>
        </w:rPr>
        <w:t>،</w:t>
      </w:r>
      <w:r w:rsidRPr="0051366D">
        <w:rPr>
          <w:rtl/>
        </w:rPr>
        <w:t xml:space="preserve"> وأنا خاتم الوصيّين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٤١٥</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إنّ الله تبارك وتعالى خصَّني بما خصّ به أولياءه وأهل طاعته</w:t>
      </w:r>
      <w:r w:rsidR="00B72997">
        <w:rPr>
          <w:rtl/>
        </w:rPr>
        <w:t>،</w:t>
      </w:r>
      <w:r w:rsidRPr="0051366D">
        <w:rPr>
          <w:rtl/>
        </w:rPr>
        <w:t xml:space="preserve"> وجعلني وارث محمّد </w:t>
      </w:r>
      <w:r w:rsidR="00B72997">
        <w:rPr>
          <w:rtl/>
        </w:rPr>
        <w:t>(</w:t>
      </w:r>
      <w:r w:rsidRPr="0051366D">
        <w:rPr>
          <w:rtl/>
        </w:rPr>
        <w:t>صلَّى الله عليه وآله</w:t>
      </w:r>
      <w:r w:rsidR="00B72997">
        <w:rPr>
          <w:rtl/>
        </w:rPr>
        <w:t>)،</w:t>
      </w:r>
      <w:r w:rsidRPr="0051366D">
        <w:rPr>
          <w:rtl/>
        </w:rPr>
        <w:t xml:space="preserve"> فمَن ساءه ساءه</w:t>
      </w:r>
      <w:r w:rsidR="00B72997">
        <w:rPr>
          <w:rtl/>
        </w:rPr>
        <w:t>،</w:t>
      </w:r>
      <w:r w:rsidRPr="0051366D">
        <w:rPr>
          <w:rtl/>
        </w:rPr>
        <w:t xml:space="preserve"> ومَن سرّه سرّه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٤١٦</w:t>
      </w:r>
      <w:r w:rsidR="00EF38A7">
        <w:rPr>
          <w:rtl/>
        </w:rPr>
        <w:t xml:space="preserve"> - </w:t>
      </w:r>
      <w:r w:rsidRPr="007D4354">
        <w:rPr>
          <w:rtl/>
        </w:rPr>
        <w:t>خصائص أمير المؤمنين عن أبي إسحاق</w:t>
      </w:r>
      <w:r w:rsidR="00B72997">
        <w:rPr>
          <w:rtl/>
        </w:rPr>
        <w:t>:</w:t>
      </w:r>
      <w:r w:rsidRPr="007D4354">
        <w:rPr>
          <w:rtl/>
        </w:rPr>
        <w:t xml:space="preserve"> سأل عبد الرحمن بن خالد قثمَ بن العبّاس</w:t>
      </w:r>
      <w:r w:rsidR="00B72997">
        <w:rPr>
          <w:rtl/>
        </w:rPr>
        <w:t>:</w:t>
      </w:r>
      <w:r w:rsidRPr="007D4354">
        <w:rPr>
          <w:rtl/>
        </w:rPr>
        <w:t xml:space="preserve"> من أين ورث عليّ رسولَ الله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إنّه كان أوّلنا به لحوقاً</w:t>
      </w:r>
      <w:r w:rsidR="00B72997">
        <w:rPr>
          <w:rtl/>
        </w:rPr>
        <w:t>،</w:t>
      </w:r>
      <w:r w:rsidRPr="007D4354">
        <w:rPr>
          <w:rtl/>
        </w:rPr>
        <w:t xml:space="preserve"> وأشدّنا به لزوقاً</w:t>
      </w:r>
      <w:r w:rsidRPr="00B72997">
        <w:rPr>
          <w:rtl/>
        </w:rPr>
        <w:t xml:space="preserve"> </w:t>
      </w:r>
      <w:r w:rsidRPr="007D4354">
        <w:rPr>
          <w:rStyle w:val="libFootnotenumChar"/>
          <w:rtl/>
        </w:rPr>
        <w:t>(٤)</w:t>
      </w:r>
      <w:r w:rsidR="00B72997">
        <w:rPr>
          <w:rtl/>
        </w:rPr>
        <w:t>.</w:t>
      </w:r>
      <w:r w:rsidRPr="007D4354">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فضائل الصحابة لابن حنبل</w:t>
      </w:r>
      <w:r w:rsidR="00B72997">
        <w:rPr>
          <w:rtl/>
        </w:rPr>
        <w:t>:</w:t>
      </w:r>
      <w:r w:rsidRPr="005B6C70">
        <w:rPr>
          <w:rtl/>
        </w:rPr>
        <w:t xml:space="preserve"> ٢</w:t>
      </w:r>
      <w:r w:rsidR="00B72997">
        <w:rPr>
          <w:rtl/>
        </w:rPr>
        <w:t>/</w:t>
      </w:r>
      <w:r w:rsidRPr="005B6C70">
        <w:rPr>
          <w:rtl/>
        </w:rPr>
        <w:t>٦٥٢</w:t>
      </w:r>
      <w:r w:rsidR="00B72997">
        <w:rPr>
          <w:rtl/>
        </w:rPr>
        <w:t>/</w:t>
      </w:r>
      <w:r w:rsidRPr="005B6C70">
        <w:rPr>
          <w:rtl/>
        </w:rPr>
        <w:t>١١١٠</w:t>
      </w:r>
      <w:r w:rsidR="00B72997">
        <w:rPr>
          <w:rtl/>
        </w:rPr>
        <w:t>،</w:t>
      </w:r>
      <w:r w:rsidRPr="005B6C70">
        <w:rPr>
          <w:rtl/>
        </w:rPr>
        <w:t xml:space="preserve"> خصائص أمير المؤمنين للنسائي</w:t>
      </w:r>
      <w:r w:rsidR="00B72997">
        <w:rPr>
          <w:rtl/>
        </w:rPr>
        <w:t>:</w:t>
      </w:r>
      <w:r w:rsidRPr="005B6C70">
        <w:rPr>
          <w:rtl/>
        </w:rPr>
        <w:t xml:space="preserve"> ١٣٠</w:t>
      </w:r>
      <w:r w:rsidR="00B72997">
        <w:rPr>
          <w:rtl/>
        </w:rPr>
        <w:t>/</w:t>
      </w:r>
      <w:r w:rsidRPr="005B6C70">
        <w:rPr>
          <w:rtl/>
        </w:rPr>
        <w:t>٦٥</w:t>
      </w:r>
      <w:r w:rsidR="00B72997">
        <w:rPr>
          <w:rtl/>
        </w:rPr>
        <w:t>،</w:t>
      </w:r>
      <w:r w:rsidRPr="005B6C70">
        <w:rPr>
          <w:rtl/>
        </w:rPr>
        <w:t xml:space="preserve"> المعجم الكبير</w:t>
      </w:r>
      <w:r w:rsidR="00B72997">
        <w:rPr>
          <w:rtl/>
        </w:rPr>
        <w:t>:</w:t>
      </w:r>
      <w:r w:rsidRPr="005B6C70">
        <w:rPr>
          <w:rtl/>
        </w:rPr>
        <w:t xml:space="preserve"> ١</w:t>
      </w:r>
      <w:r w:rsidR="00B72997">
        <w:rPr>
          <w:rtl/>
        </w:rPr>
        <w:t>/</w:t>
      </w:r>
      <w:r w:rsidRPr="005B6C70">
        <w:rPr>
          <w:rtl/>
        </w:rPr>
        <w:t>١٠٧</w:t>
      </w:r>
      <w:r w:rsidR="00B72997">
        <w:rPr>
          <w:rtl/>
        </w:rPr>
        <w:t>/</w:t>
      </w:r>
      <w:r w:rsidRPr="005B6C70">
        <w:rPr>
          <w:rtl/>
        </w:rPr>
        <w:t>١٧٦</w:t>
      </w:r>
      <w:r w:rsidR="00B72997">
        <w:rPr>
          <w:rtl/>
        </w:rPr>
        <w:t>،</w:t>
      </w:r>
      <w:r w:rsidRPr="005B6C70">
        <w:rPr>
          <w:rtl/>
        </w:rPr>
        <w:t xml:space="preserve"> فرائد السمطين</w:t>
      </w:r>
      <w:r w:rsidR="00B72997">
        <w:rPr>
          <w:rtl/>
        </w:rPr>
        <w:t>:</w:t>
      </w:r>
      <w:r w:rsidRPr="005B6C70">
        <w:rPr>
          <w:rtl/>
        </w:rPr>
        <w:t xml:space="preserve"> ١</w:t>
      </w:r>
      <w:r w:rsidR="00B72997">
        <w:rPr>
          <w:rtl/>
        </w:rPr>
        <w:t>/</w:t>
      </w:r>
      <w:r w:rsidRPr="005B6C70">
        <w:rPr>
          <w:rtl/>
        </w:rPr>
        <w:t>٢٢٥</w:t>
      </w:r>
      <w:r w:rsidR="00B72997">
        <w:rPr>
          <w:rtl/>
        </w:rPr>
        <w:t>/</w:t>
      </w:r>
      <w:r w:rsidRPr="005B6C70">
        <w:rPr>
          <w:rtl/>
        </w:rPr>
        <w:t>١٧٥</w:t>
      </w:r>
      <w:r w:rsidR="00B72997">
        <w:rPr>
          <w:rtl/>
        </w:rPr>
        <w:t>،</w:t>
      </w:r>
      <w:r w:rsidRPr="005B6C70">
        <w:rPr>
          <w:rtl/>
        </w:rPr>
        <w:t xml:space="preserve"> الرياض النضرة</w:t>
      </w:r>
      <w:r w:rsidR="00B72997">
        <w:rPr>
          <w:rtl/>
        </w:rPr>
        <w:t>:</w:t>
      </w:r>
      <w:r w:rsidRPr="005B6C70">
        <w:rPr>
          <w:rtl/>
        </w:rPr>
        <w:t xml:space="preserve"> ٣</w:t>
      </w:r>
      <w:r w:rsidR="00B72997">
        <w:rPr>
          <w:rtl/>
        </w:rPr>
        <w:t>/</w:t>
      </w:r>
      <w:r w:rsidRPr="005B6C70">
        <w:rPr>
          <w:rtl/>
        </w:rPr>
        <w:t>٢٠٦</w:t>
      </w:r>
      <w:r w:rsidR="00B72997">
        <w:rPr>
          <w:rtl/>
        </w:rPr>
        <w:t>؛</w:t>
      </w:r>
      <w:r w:rsidRPr="005B6C70">
        <w:rPr>
          <w:rtl/>
        </w:rPr>
        <w:t xml:space="preserve"> الأمالي للطوسي</w:t>
      </w:r>
      <w:r w:rsidR="00B72997">
        <w:rPr>
          <w:rtl/>
        </w:rPr>
        <w:t>:</w:t>
      </w:r>
      <w:r w:rsidRPr="005B6C70">
        <w:rPr>
          <w:rtl/>
        </w:rPr>
        <w:t xml:space="preserve"> ٥٠٢</w:t>
      </w:r>
      <w:r w:rsidR="00B72997">
        <w:rPr>
          <w:rtl/>
        </w:rPr>
        <w:t>/</w:t>
      </w:r>
      <w:r w:rsidRPr="005B6C70">
        <w:rPr>
          <w:rtl/>
        </w:rPr>
        <w:t>١٠٩٩</w:t>
      </w:r>
      <w:r w:rsidR="00B72997">
        <w:rPr>
          <w:rtl/>
        </w:rPr>
        <w:t>،</w:t>
      </w:r>
      <w:r w:rsidRPr="005B6C70">
        <w:rPr>
          <w:rtl/>
        </w:rPr>
        <w:t xml:space="preserve"> الاحتجاج</w:t>
      </w:r>
      <w:r w:rsidR="00B72997">
        <w:rPr>
          <w:rtl/>
        </w:rPr>
        <w:t>:</w:t>
      </w:r>
      <w:r w:rsidRPr="005B6C70">
        <w:rPr>
          <w:rtl/>
        </w:rPr>
        <w:t xml:space="preserve"> ١</w:t>
      </w:r>
      <w:r w:rsidR="00B72997">
        <w:rPr>
          <w:rtl/>
        </w:rPr>
        <w:t>/</w:t>
      </w:r>
      <w:r w:rsidRPr="005B6C70">
        <w:rPr>
          <w:rtl/>
        </w:rPr>
        <w:t>٤٦٦</w:t>
      </w:r>
      <w:r w:rsidR="00B72997">
        <w:rPr>
          <w:rtl/>
        </w:rPr>
        <w:t>/</w:t>
      </w:r>
      <w:r w:rsidRPr="005B6C70">
        <w:rPr>
          <w:rtl/>
        </w:rPr>
        <w:t>١١٠</w:t>
      </w:r>
      <w:r w:rsidR="00B72997">
        <w:rPr>
          <w:rtl/>
        </w:rPr>
        <w:t>،</w:t>
      </w:r>
      <w:r w:rsidRPr="005B6C70">
        <w:rPr>
          <w:rtl/>
        </w:rPr>
        <w:t xml:space="preserve"> العمدة</w:t>
      </w:r>
      <w:r w:rsidR="00B72997">
        <w:rPr>
          <w:rtl/>
        </w:rPr>
        <w:t>:</w:t>
      </w:r>
      <w:r w:rsidRPr="005B6C70">
        <w:rPr>
          <w:rtl/>
        </w:rPr>
        <w:t xml:space="preserve"> ٤٤٤</w:t>
      </w:r>
      <w:r w:rsidR="00B72997">
        <w:rPr>
          <w:rtl/>
        </w:rPr>
        <w:t>/</w:t>
      </w:r>
      <w:r w:rsidRPr="005B6C70">
        <w:rPr>
          <w:rtl/>
        </w:rPr>
        <w:t>٩٢٧</w:t>
      </w:r>
      <w:r w:rsidR="00B72997">
        <w:rPr>
          <w:rtl/>
        </w:rPr>
        <w:t>،</w:t>
      </w:r>
      <w:r w:rsidRPr="005B6C70">
        <w:rPr>
          <w:rtl/>
        </w:rPr>
        <w:t xml:space="preserve"> شرح الأخبار</w:t>
      </w:r>
      <w:r w:rsidR="00B72997">
        <w:rPr>
          <w:rtl/>
        </w:rPr>
        <w:t>:</w:t>
      </w:r>
      <w:r w:rsidRPr="005B6C70">
        <w:rPr>
          <w:rtl/>
        </w:rPr>
        <w:t xml:space="preserve"> ١</w:t>
      </w:r>
      <w:r w:rsidR="00B72997">
        <w:rPr>
          <w:rtl/>
        </w:rPr>
        <w:t>/</w:t>
      </w:r>
      <w:r w:rsidRPr="005B6C70">
        <w:rPr>
          <w:rtl/>
        </w:rPr>
        <w:t>١٢٣</w:t>
      </w:r>
      <w:r w:rsidR="00B72997">
        <w:rPr>
          <w:rtl/>
        </w:rPr>
        <w:t>/</w:t>
      </w:r>
      <w:r w:rsidRPr="005B6C70">
        <w:rPr>
          <w:rtl/>
        </w:rPr>
        <w:t>٥٢</w:t>
      </w:r>
      <w:r w:rsidR="00B72997">
        <w:rPr>
          <w:rtl/>
        </w:rPr>
        <w:t>،</w:t>
      </w:r>
      <w:r w:rsidRPr="005B6C70">
        <w:rPr>
          <w:rtl/>
        </w:rPr>
        <w:t xml:space="preserve"> تفسير فرات</w:t>
      </w:r>
      <w:r w:rsidR="00B72997">
        <w:rPr>
          <w:rtl/>
        </w:rPr>
        <w:t>:</w:t>
      </w:r>
      <w:r w:rsidRPr="005B6C70">
        <w:rPr>
          <w:rtl/>
        </w:rPr>
        <w:t xml:space="preserve"> ٩٦</w:t>
      </w:r>
      <w:r w:rsidR="00B72997">
        <w:rPr>
          <w:rtl/>
        </w:rPr>
        <w:t>/</w:t>
      </w:r>
      <w:r w:rsidRPr="005B6C70">
        <w:rPr>
          <w:rtl/>
        </w:rPr>
        <w:t>٨٠ نحوه</w:t>
      </w:r>
      <w:r w:rsidR="00B72997">
        <w:rPr>
          <w:rtl/>
        </w:rPr>
        <w:t>،</w:t>
      </w:r>
      <w:r w:rsidRPr="005B6C70">
        <w:rPr>
          <w:rtl/>
        </w:rPr>
        <w:t xml:space="preserve"> المناقب للكوفي</w:t>
      </w:r>
      <w:r w:rsidR="00B72997">
        <w:rPr>
          <w:rtl/>
        </w:rPr>
        <w:t>:</w:t>
      </w:r>
      <w:r w:rsidRPr="005B6C70">
        <w:rPr>
          <w:rtl/>
        </w:rPr>
        <w:t xml:space="preserve"> ١</w:t>
      </w:r>
      <w:r w:rsidR="00B72997">
        <w:rPr>
          <w:rtl/>
        </w:rPr>
        <w:t>/</w:t>
      </w:r>
      <w:r w:rsidRPr="005B6C70">
        <w:rPr>
          <w:rtl/>
        </w:rPr>
        <w:t>٣٣٩</w:t>
      </w:r>
      <w:r w:rsidR="00B72997">
        <w:rPr>
          <w:rtl/>
        </w:rPr>
        <w:t>/</w:t>
      </w:r>
      <w:r w:rsidRPr="005B6C70">
        <w:rPr>
          <w:rtl/>
        </w:rPr>
        <w:t>٢٦٥ وص ٣٥٨</w:t>
      </w:r>
      <w:r w:rsidR="00B72997">
        <w:rPr>
          <w:rtl/>
        </w:rPr>
        <w:t>/</w:t>
      </w:r>
      <w:r w:rsidRPr="005B6C70">
        <w:rPr>
          <w:rtl/>
        </w:rPr>
        <w:t>٢٨٧ كلّها عن ابن عبّاس</w:t>
      </w:r>
      <w:r w:rsidR="00B72997">
        <w:rPr>
          <w:rtl/>
        </w:rPr>
        <w:t>.</w:t>
      </w:r>
      <w:r w:rsidRPr="005B6C70">
        <w:rPr>
          <w:rtl/>
        </w:rPr>
        <w:t xml:space="preserve"> </w:t>
      </w:r>
    </w:p>
    <w:p w:rsidR="003A6D95" w:rsidRPr="00450EC8" w:rsidRDefault="003A6D95" w:rsidP="00F93D2D">
      <w:pPr>
        <w:pStyle w:val="libFootnote0"/>
        <w:rPr>
          <w:rtl/>
        </w:rPr>
      </w:pPr>
      <w:r w:rsidRPr="00F93D2D">
        <w:rPr>
          <w:rtl/>
        </w:rPr>
        <w:t>(٢) شرح نهج البلاغة</w:t>
      </w:r>
      <w:r w:rsidR="00B72997">
        <w:rPr>
          <w:rtl/>
        </w:rPr>
        <w:t>:</w:t>
      </w:r>
      <w:r w:rsidRPr="00F93D2D">
        <w:rPr>
          <w:rtl/>
        </w:rPr>
        <w:t xml:space="preserve"> ٢</w:t>
      </w:r>
      <w:r w:rsidR="00B72997">
        <w:rPr>
          <w:rtl/>
        </w:rPr>
        <w:t>/</w:t>
      </w:r>
      <w:r w:rsidRPr="00F93D2D">
        <w:rPr>
          <w:rtl/>
        </w:rPr>
        <w:t>٢٨٧</w:t>
      </w:r>
      <w:r w:rsidR="00B72997">
        <w:rPr>
          <w:rtl/>
        </w:rPr>
        <w:t>؛</w:t>
      </w:r>
      <w:r w:rsidRPr="00F93D2D">
        <w:rPr>
          <w:rtl/>
        </w:rPr>
        <w:t xml:space="preserve"> الإرشاد</w:t>
      </w:r>
      <w:r w:rsidR="00B72997">
        <w:rPr>
          <w:rtl/>
        </w:rPr>
        <w:t>:</w:t>
      </w:r>
      <w:r w:rsidRPr="00F93D2D">
        <w:rPr>
          <w:rtl/>
        </w:rPr>
        <w:t xml:space="preserve"> ١</w:t>
      </w:r>
      <w:r w:rsidR="00B72997">
        <w:rPr>
          <w:rtl/>
        </w:rPr>
        <w:t>/</w:t>
      </w:r>
      <w:r w:rsidRPr="00F93D2D">
        <w:rPr>
          <w:rtl/>
        </w:rPr>
        <w:t>٣٥٣</w:t>
      </w:r>
      <w:r w:rsidR="00B72997">
        <w:rPr>
          <w:rtl/>
        </w:rPr>
        <w:t>،</w:t>
      </w:r>
      <w:r w:rsidRPr="00F93D2D">
        <w:rPr>
          <w:rtl/>
        </w:rPr>
        <w:t xml:space="preserve"> الخرائج والجرائح</w:t>
      </w:r>
      <w:r w:rsidR="00B72997">
        <w:rPr>
          <w:rtl/>
        </w:rPr>
        <w:t>:</w:t>
      </w:r>
      <w:r w:rsidRPr="00F93D2D">
        <w:rPr>
          <w:rtl/>
        </w:rPr>
        <w:t xml:space="preserve"> ١</w:t>
      </w:r>
      <w:r w:rsidR="00B72997">
        <w:rPr>
          <w:rtl/>
        </w:rPr>
        <w:t>/</w:t>
      </w:r>
      <w:r w:rsidRPr="00F93D2D">
        <w:rPr>
          <w:rtl/>
        </w:rPr>
        <w:t>٢٠٩</w:t>
      </w:r>
      <w:r w:rsidR="00B72997">
        <w:rPr>
          <w:rtl/>
        </w:rPr>
        <w:t>/</w:t>
      </w:r>
      <w:r w:rsidRPr="00F93D2D">
        <w:rPr>
          <w:rtl/>
        </w:rPr>
        <w:t>٥١ كلّها عن حكيم بن جبير</w:t>
      </w:r>
      <w:r w:rsidR="00B72997">
        <w:rPr>
          <w:rtl/>
        </w:rPr>
        <w:t>،</w:t>
      </w:r>
      <w:r w:rsidRPr="00F93D2D">
        <w:rPr>
          <w:rtl/>
        </w:rPr>
        <w:t xml:space="preserve"> المناقب لابن شهر آشوب</w:t>
      </w:r>
      <w:r w:rsidR="00B72997">
        <w:rPr>
          <w:rtl/>
        </w:rPr>
        <w:t>:</w:t>
      </w:r>
      <w:r w:rsidRPr="00F93D2D">
        <w:rPr>
          <w:rtl/>
        </w:rPr>
        <w:t xml:space="preserve"> ٢</w:t>
      </w:r>
      <w:r w:rsidR="00B72997">
        <w:rPr>
          <w:rtl/>
        </w:rPr>
        <w:t>/</w:t>
      </w:r>
      <w:r w:rsidRPr="00F93D2D">
        <w:rPr>
          <w:rtl/>
        </w:rPr>
        <w:t>٣٤٢ عن أبي يحيى</w:t>
      </w:r>
      <w:r w:rsidR="00B72997">
        <w:rPr>
          <w:rtl/>
        </w:rPr>
        <w:t>،</w:t>
      </w:r>
      <w:r w:rsidRPr="00F93D2D">
        <w:rPr>
          <w:rtl/>
        </w:rPr>
        <w:t xml:space="preserve"> كشف الغمّة</w:t>
      </w:r>
      <w:r w:rsidR="00B72997">
        <w:rPr>
          <w:rtl/>
        </w:rPr>
        <w:t>:</w:t>
      </w:r>
      <w:r w:rsidRPr="00F93D2D">
        <w:rPr>
          <w:rtl/>
        </w:rPr>
        <w:t xml:space="preserve"> ١</w:t>
      </w:r>
      <w:r w:rsidR="00B72997">
        <w:rPr>
          <w:rtl/>
        </w:rPr>
        <w:t>/</w:t>
      </w:r>
      <w:r w:rsidRPr="00F93D2D">
        <w:rPr>
          <w:rtl/>
        </w:rPr>
        <w:t xml:space="preserve">٢٨٤ وفي الأربعة الأخيرة </w:t>
      </w:r>
      <w:r w:rsidR="00B72997">
        <w:rPr>
          <w:rtl/>
        </w:rPr>
        <w:t>(</w:t>
      </w:r>
      <w:r w:rsidRPr="00F93D2D">
        <w:rPr>
          <w:rtl/>
        </w:rPr>
        <w:t>أنا سيّد الوصيّين وآخر أوصياء النبيّين</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٣٢٧</w:t>
      </w:r>
      <w:r w:rsidR="00B72997">
        <w:rPr>
          <w:rtl/>
        </w:rPr>
        <w:t>/</w:t>
      </w:r>
      <w:r w:rsidRPr="00F93D2D">
        <w:rPr>
          <w:rtl/>
        </w:rPr>
        <w:t>٢٥٠ عن أبي البختري وص ٣٩٢</w:t>
      </w:r>
      <w:r w:rsidR="00B72997">
        <w:rPr>
          <w:rtl/>
        </w:rPr>
        <w:t>/</w:t>
      </w:r>
      <w:r w:rsidRPr="00F93D2D">
        <w:rPr>
          <w:rtl/>
        </w:rPr>
        <w:t>٣١٤ وص ٣٩٥</w:t>
      </w:r>
      <w:r w:rsidR="00B72997">
        <w:rPr>
          <w:rtl/>
        </w:rPr>
        <w:t>/</w:t>
      </w:r>
      <w:r w:rsidRPr="00F93D2D">
        <w:rPr>
          <w:rtl/>
        </w:rPr>
        <w:t>٣١٨ كلاهما عن الأصبغ بن نباتة</w:t>
      </w:r>
      <w:r w:rsidR="00B72997">
        <w:rPr>
          <w:rtl/>
        </w:rPr>
        <w:t>،</w:t>
      </w:r>
      <w:r w:rsidRPr="00F93D2D">
        <w:rPr>
          <w:rtl/>
        </w:rPr>
        <w:t xml:space="preserve"> وكلّها نحوه وفي الثلاثة الأخيرة </w:t>
      </w:r>
      <w:r w:rsidR="00B72997">
        <w:rPr>
          <w:rStyle w:val="libFootnoteBoldChar"/>
          <w:rtl/>
        </w:rPr>
        <w:t>(</w:t>
      </w:r>
      <w:r w:rsidRPr="00F93D2D">
        <w:rPr>
          <w:rStyle w:val="libFootnoteBoldChar"/>
          <w:rtl/>
        </w:rPr>
        <w:t>خير</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خاتم</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5B6C70">
        <w:rPr>
          <w:rtl/>
        </w:rPr>
        <w:t>(٣) الخصال</w:t>
      </w:r>
      <w:r w:rsidR="00B72997">
        <w:rPr>
          <w:rtl/>
        </w:rPr>
        <w:t>:</w:t>
      </w:r>
      <w:r w:rsidRPr="005B6C70">
        <w:rPr>
          <w:rtl/>
        </w:rPr>
        <w:t xml:space="preserve"> ٥٧٩</w:t>
      </w:r>
      <w:r w:rsidR="00B72997">
        <w:rPr>
          <w:rtl/>
        </w:rPr>
        <w:t>/</w:t>
      </w:r>
      <w:r w:rsidRPr="005B6C70">
        <w:rPr>
          <w:rtl/>
        </w:rPr>
        <w:t>١ عن مكحول</w:t>
      </w:r>
      <w:r w:rsidR="00B72997">
        <w:rPr>
          <w:rtl/>
        </w:rPr>
        <w:t>.</w:t>
      </w:r>
      <w:r w:rsidRPr="005B6C70">
        <w:rPr>
          <w:rtl/>
        </w:rPr>
        <w:t xml:space="preserve"> </w:t>
      </w:r>
    </w:p>
    <w:p w:rsidR="003A6D95" w:rsidRPr="007D4354" w:rsidRDefault="003A6D95" w:rsidP="007D4354">
      <w:pPr>
        <w:pStyle w:val="libFootnote0"/>
        <w:rPr>
          <w:rtl/>
        </w:rPr>
      </w:pPr>
      <w:r w:rsidRPr="005B6C70">
        <w:rPr>
          <w:rtl/>
        </w:rPr>
        <w:t>(٤) خصائص أمير المؤمنين للنسائي</w:t>
      </w:r>
      <w:r w:rsidR="00B72997">
        <w:rPr>
          <w:rtl/>
        </w:rPr>
        <w:t>:</w:t>
      </w:r>
      <w:r w:rsidRPr="005B6C70">
        <w:rPr>
          <w:rtl/>
        </w:rPr>
        <w:t xml:space="preserve"> ٢٠٦</w:t>
      </w:r>
      <w:r w:rsidR="00B72997">
        <w:rPr>
          <w:rtl/>
        </w:rPr>
        <w:t>/</w:t>
      </w:r>
      <w:r w:rsidRPr="005B6C70">
        <w:rPr>
          <w:rtl/>
        </w:rPr>
        <w:t>١٠٨</w:t>
      </w:r>
      <w:r w:rsidR="00B72997">
        <w:rPr>
          <w:rtl/>
        </w:rPr>
        <w:t>،</w:t>
      </w:r>
      <w:r w:rsidRPr="005B6C70">
        <w:rPr>
          <w:rtl/>
        </w:rPr>
        <w:t xml:space="preserve"> المستدرك على الصحيحين</w:t>
      </w:r>
      <w:r w:rsidR="00B72997">
        <w:rPr>
          <w:rtl/>
        </w:rPr>
        <w:t>:</w:t>
      </w:r>
      <w:r w:rsidRPr="005B6C70">
        <w:rPr>
          <w:rtl/>
        </w:rPr>
        <w:t xml:space="preserve"> ٣</w:t>
      </w:r>
      <w:r w:rsidR="00B72997">
        <w:rPr>
          <w:rtl/>
        </w:rPr>
        <w:t>/</w:t>
      </w:r>
      <w:r w:rsidRPr="005B6C70">
        <w:rPr>
          <w:rtl/>
        </w:rPr>
        <w:t>١٣٦</w:t>
      </w:r>
      <w:r w:rsidR="00B72997">
        <w:rPr>
          <w:rtl/>
        </w:rPr>
        <w:t>/</w:t>
      </w:r>
      <w:r w:rsidRPr="005B6C70">
        <w:rPr>
          <w:rtl/>
        </w:rPr>
        <w:t>٤٦٣٣</w:t>
      </w:r>
      <w:r w:rsidR="00B72997">
        <w:rPr>
          <w:rtl/>
        </w:rPr>
        <w:t>،</w:t>
      </w:r>
      <w:r w:rsidRPr="005B6C70">
        <w:rPr>
          <w:rtl/>
        </w:rPr>
        <w:t xml:space="preserve"> المعجم الكبير</w:t>
      </w:r>
      <w:r w:rsidR="00B72997">
        <w:rPr>
          <w:rtl/>
        </w:rPr>
        <w:t>:</w:t>
      </w:r>
      <w:r w:rsidRPr="005B6C70">
        <w:rPr>
          <w:rtl/>
        </w:rPr>
        <w:t xml:space="preserve"> ١٩</w:t>
      </w:r>
      <w:r w:rsidR="00B72997">
        <w:rPr>
          <w:rtl/>
        </w:rPr>
        <w:t>/</w:t>
      </w:r>
      <w:r w:rsidRPr="005B6C70">
        <w:rPr>
          <w:rtl/>
        </w:rPr>
        <w:t>٤٠</w:t>
      </w:r>
      <w:r w:rsidR="00B72997">
        <w:rPr>
          <w:rtl/>
        </w:rPr>
        <w:t>/</w:t>
      </w:r>
      <w:r w:rsidRPr="005B6C70">
        <w:rPr>
          <w:rtl/>
        </w:rPr>
        <w:t>٨٥ و٨٦</w:t>
      </w:r>
      <w:r w:rsidR="00B72997">
        <w:rPr>
          <w:rtl/>
        </w:rPr>
        <w:t>،</w:t>
      </w:r>
      <w:r w:rsidRPr="005B6C70">
        <w:rPr>
          <w:rtl/>
        </w:rPr>
        <w:t xml:space="preserve"> تاريخ دمشق</w:t>
      </w:r>
      <w:r w:rsidR="00B72997">
        <w:rPr>
          <w:rtl/>
        </w:rPr>
        <w:t>:</w:t>
      </w:r>
      <w:r w:rsidRPr="005B6C70">
        <w:rPr>
          <w:rtl/>
        </w:rPr>
        <w:t xml:space="preserve"> ٤٢</w:t>
      </w:r>
      <w:r w:rsidR="00B72997">
        <w:rPr>
          <w:rtl/>
        </w:rPr>
        <w:t>/</w:t>
      </w:r>
      <w:r w:rsidRPr="005B6C70">
        <w:rPr>
          <w:rtl/>
        </w:rPr>
        <w:t>٣٩٣</w:t>
      </w:r>
      <w:r w:rsidR="00B72997">
        <w:rPr>
          <w:rtl/>
        </w:rPr>
        <w:t>،</w:t>
      </w:r>
      <w:r w:rsidRPr="005B6C70">
        <w:rPr>
          <w:rtl/>
        </w:rPr>
        <w:t xml:space="preserve"> كنز العمّال</w:t>
      </w:r>
      <w:r w:rsidR="00B72997">
        <w:rPr>
          <w:rtl/>
        </w:rPr>
        <w:t>:</w:t>
      </w:r>
      <w:r w:rsidRPr="005B6C70">
        <w:rPr>
          <w:rtl/>
        </w:rPr>
        <w:t xml:space="preserve"> ١٣</w:t>
      </w:r>
      <w:r w:rsidR="00B72997">
        <w:rPr>
          <w:rtl/>
        </w:rPr>
        <w:t>/</w:t>
      </w:r>
      <w:r w:rsidRPr="005B6C70">
        <w:rPr>
          <w:rtl/>
        </w:rPr>
        <w:t>١٤٣</w:t>
      </w:r>
      <w:r w:rsidR="00B72997">
        <w:rPr>
          <w:rtl/>
        </w:rPr>
        <w:t>/</w:t>
      </w:r>
      <w:r w:rsidRPr="005B6C70">
        <w:rPr>
          <w:rtl/>
        </w:rPr>
        <w:t>٣٦٤٤٧ نقلاً عن ابن أبي شيبة</w:t>
      </w:r>
      <w:r w:rsidR="00B72997">
        <w:rPr>
          <w:rtl/>
        </w:rPr>
        <w:t>؛</w:t>
      </w:r>
      <w:r w:rsidRPr="005B6C70">
        <w:rPr>
          <w:rtl/>
        </w:rPr>
        <w:t xml:space="preserve"> الطرائف</w:t>
      </w:r>
      <w:r w:rsidR="00B72997">
        <w:rPr>
          <w:rtl/>
        </w:rPr>
        <w:t>:</w:t>
      </w:r>
      <w:r w:rsidRPr="005B6C70">
        <w:rPr>
          <w:rtl/>
        </w:rPr>
        <w:t xml:space="preserve"> ٢٨٤</w:t>
      </w:r>
      <w:r w:rsidR="00B72997">
        <w:rPr>
          <w:rtl/>
        </w:rPr>
        <w:t>،</w:t>
      </w:r>
      <w:r w:rsidRPr="005B6C70">
        <w:rPr>
          <w:rtl/>
        </w:rPr>
        <w:t xml:space="preserve"> شرح الأخبار</w:t>
      </w:r>
      <w:r w:rsidR="00B72997">
        <w:rPr>
          <w:rtl/>
        </w:rPr>
        <w:t>:</w:t>
      </w:r>
      <w:r w:rsidRPr="005B6C70">
        <w:rPr>
          <w:rtl/>
        </w:rPr>
        <w:t xml:space="preserve"> ٢</w:t>
      </w:r>
      <w:r w:rsidR="00B72997">
        <w:rPr>
          <w:rtl/>
        </w:rPr>
        <w:t>/</w:t>
      </w:r>
      <w:r w:rsidRPr="005B6C70">
        <w:rPr>
          <w:rtl/>
        </w:rPr>
        <w:t>١٨٢</w:t>
      </w:r>
      <w:r w:rsidR="00B72997">
        <w:rPr>
          <w:rtl/>
        </w:rPr>
        <w:t>/</w:t>
      </w:r>
      <w:r w:rsidRPr="005B6C70">
        <w:rPr>
          <w:rtl/>
        </w:rPr>
        <w:t>٥٢٤ وج ١</w:t>
      </w:r>
      <w:r w:rsidR="00B72997">
        <w:rPr>
          <w:rtl/>
        </w:rPr>
        <w:t>/</w:t>
      </w:r>
      <w:r w:rsidRPr="005B6C70">
        <w:rPr>
          <w:rtl/>
        </w:rPr>
        <w:t>٢١٢</w:t>
      </w:r>
      <w:r w:rsidR="00B72997">
        <w:rPr>
          <w:rtl/>
        </w:rPr>
        <w:t>/</w:t>
      </w:r>
      <w:r w:rsidRPr="005B6C70">
        <w:rPr>
          <w:rtl/>
        </w:rPr>
        <w:t>١٨٥</w:t>
      </w:r>
      <w:r w:rsidR="00B72997">
        <w:rPr>
          <w:rtl/>
        </w:rPr>
        <w:t>،</w:t>
      </w:r>
      <w:r w:rsidRPr="005B6C70">
        <w:rPr>
          <w:rtl/>
        </w:rPr>
        <w:t xml:space="preserve"> المناقب لابن شهر آشوب</w:t>
      </w:r>
      <w:r w:rsidR="00B72997">
        <w:rPr>
          <w:rtl/>
        </w:rPr>
        <w:t>:</w:t>
      </w:r>
      <w:r w:rsidRPr="005B6C70">
        <w:rPr>
          <w:rtl/>
        </w:rPr>
        <w:t xml:space="preserve"> ٢</w:t>
      </w:r>
      <w:r w:rsidR="00B72997">
        <w:rPr>
          <w:rtl/>
        </w:rPr>
        <w:t>/</w:t>
      </w:r>
      <w:r w:rsidRPr="005B6C70">
        <w:rPr>
          <w:rtl/>
        </w:rPr>
        <w:t>١٨٨ كلّها نحوه</w:t>
      </w:r>
      <w:r w:rsidR="00B72997">
        <w:rPr>
          <w:rtl/>
        </w:rPr>
        <w:t>.</w:t>
      </w:r>
      <w:r w:rsidRPr="005B6C70">
        <w:rPr>
          <w:rtl/>
        </w:rPr>
        <w:t xml:space="preserve"> وقال الحاكم في ذيل الحديث ٤٦٣٤</w:t>
      </w:r>
      <w:r w:rsidR="00B72997">
        <w:rPr>
          <w:rtl/>
        </w:rPr>
        <w:t>:</w:t>
      </w:r>
      <w:r w:rsidRPr="005B6C70">
        <w:rPr>
          <w:rtl/>
        </w:rPr>
        <w:t xml:space="preserve"> يقول إسماعيل بن إسحاق القاضي حول هذا الحديث</w:t>
      </w:r>
      <w:r w:rsidR="00B72997">
        <w:rPr>
          <w:rtl/>
        </w:rPr>
        <w:t>:</w:t>
      </w:r>
      <w:r w:rsidRPr="005B6C70">
        <w:rPr>
          <w:rtl/>
        </w:rPr>
        <w:t xml:space="preserve"> إنّما يرث الوارث بالنسب أو بالولاء</w:t>
      </w:r>
      <w:r w:rsidR="00B72997">
        <w:rPr>
          <w:rtl/>
        </w:rPr>
        <w:t>،</w:t>
      </w:r>
      <w:r w:rsidRPr="005B6C70">
        <w:rPr>
          <w:rtl/>
        </w:rPr>
        <w:t xml:space="preserve"> ولا خلاف بين أهل العلم أنّ ابن العمّ لا يرث مع العمّ</w:t>
      </w:r>
      <w:r w:rsidR="00B72997">
        <w:rPr>
          <w:rtl/>
        </w:rPr>
        <w:t>،</w:t>
      </w:r>
      <w:r w:rsidRPr="005B6C70">
        <w:rPr>
          <w:rtl/>
        </w:rPr>
        <w:t xml:space="preserve"> فقد ظهر بهذا الإجماع أنّ عليّاً ورث العلم من النبيّ </w:t>
      </w:r>
      <w:r w:rsidR="00B72997">
        <w:rPr>
          <w:rtl/>
        </w:rPr>
        <w:t>(</w:t>
      </w:r>
      <w:r w:rsidRPr="005B6C70">
        <w:rPr>
          <w:rtl/>
        </w:rPr>
        <w:t>صلَّى الله عليه وآله</w:t>
      </w:r>
      <w:r w:rsidR="00B72997">
        <w:rPr>
          <w:rtl/>
        </w:rPr>
        <w:t>)</w:t>
      </w:r>
      <w:r w:rsidRPr="005B6C70">
        <w:rPr>
          <w:rtl/>
        </w:rPr>
        <w:t xml:space="preserve"> دونهم</w:t>
      </w:r>
      <w:r w:rsidR="00B72997">
        <w:rPr>
          <w:rtl/>
        </w:rPr>
        <w:t>.</w:t>
      </w:r>
      <w:r w:rsidRPr="005B6C70">
        <w:rPr>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5B6C70">
        <w:rPr>
          <w:rtl/>
        </w:rPr>
        <w:lastRenderedPageBreak/>
        <w:t>٢</w:t>
      </w:r>
      <w:r w:rsidR="00B72997">
        <w:rPr>
          <w:rtl/>
        </w:rPr>
        <w:t>/</w:t>
      </w:r>
      <w:r w:rsidRPr="005B6C70">
        <w:rPr>
          <w:rtl/>
        </w:rPr>
        <w:t xml:space="preserve">٢ </w:t>
      </w:r>
    </w:p>
    <w:p w:rsidR="003A6D95" w:rsidRPr="00F93D2D" w:rsidRDefault="003A6D95" w:rsidP="002149C3">
      <w:pPr>
        <w:pStyle w:val="libCenterBold2"/>
        <w:rPr>
          <w:rtl/>
        </w:rPr>
      </w:pPr>
      <w:r w:rsidRPr="005B6C70">
        <w:rPr>
          <w:rtl/>
        </w:rPr>
        <w:t>وارث علم النبيّ</w:t>
      </w:r>
      <w:r w:rsidRPr="00F93D2D">
        <w:rPr>
          <w:rtl/>
        </w:rPr>
        <w:t xml:space="preserve"> </w:t>
      </w:r>
    </w:p>
    <w:p w:rsidR="003A6D95" w:rsidRPr="005B6C70" w:rsidRDefault="003A6D95" w:rsidP="007D4354">
      <w:pPr>
        <w:pStyle w:val="libNormal"/>
        <w:rPr>
          <w:rtl/>
        </w:rPr>
      </w:pPr>
      <w:r w:rsidRPr="007D4354">
        <w:rPr>
          <w:rtl/>
        </w:rPr>
        <w:t>٤١٧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القرآن إمامٌ هادٍ</w:t>
      </w:r>
      <w:r w:rsidR="00B72997">
        <w:rPr>
          <w:rtl/>
        </w:rPr>
        <w:t>،</w:t>
      </w:r>
      <w:r w:rsidRPr="0051366D">
        <w:rPr>
          <w:rtl/>
        </w:rPr>
        <w:t xml:space="preserve"> وله قائد يهدي به ويدعو إليه بالحكمة والموعظة الحسنة</w:t>
      </w:r>
      <w:r w:rsidR="00B72997">
        <w:rPr>
          <w:rtl/>
        </w:rPr>
        <w:t>،</w:t>
      </w:r>
      <w:r w:rsidRPr="0051366D">
        <w:rPr>
          <w:rtl/>
        </w:rPr>
        <w:t xml:space="preserve"> وهو عليّ بن أبي طالب</w:t>
      </w:r>
      <w:r w:rsidR="00B72997">
        <w:rPr>
          <w:rtl/>
        </w:rPr>
        <w:t>،</w:t>
      </w:r>
      <w:r w:rsidRPr="0051366D">
        <w:rPr>
          <w:rtl/>
        </w:rPr>
        <w:t xml:space="preserve"> وهو وليّ الأمر بعدي</w:t>
      </w:r>
      <w:r w:rsidR="00B72997">
        <w:rPr>
          <w:rtl/>
        </w:rPr>
        <w:t>،</w:t>
      </w:r>
      <w:r w:rsidRPr="0051366D">
        <w:rPr>
          <w:rtl/>
        </w:rPr>
        <w:t xml:space="preserve"> ووارث علمي وحكمتي</w:t>
      </w:r>
      <w:r w:rsidR="00B72997">
        <w:rPr>
          <w:rtl/>
        </w:rPr>
        <w:t>،</w:t>
      </w:r>
      <w:r w:rsidRPr="0051366D">
        <w:rPr>
          <w:rtl/>
        </w:rPr>
        <w:t xml:space="preserve"> وسرّي وعلانيَّتي</w:t>
      </w:r>
      <w:r w:rsidR="00B72997">
        <w:rPr>
          <w:rtl/>
        </w:rPr>
        <w:t>،</w:t>
      </w:r>
      <w:r w:rsidRPr="0051366D">
        <w:rPr>
          <w:rtl/>
        </w:rPr>
        <w:t xml:space="preserve"> وما ورثه النبيّون قبلي</w:t>
      </w:r>
      <w:r w:rsidR="00B72997">
        <w:rPr>
          <w:rtl/>
        </w:rPr>
        <w:t>،</w:t>
      </w:r>
      <w:r w:rsidRPr="0051366D">
        <w:rPr>
          <w:rtl/>
        </w:rPr>
        <w:t xml:space="preserve"> وأنا وارث ومورّث</w:t>
      </w:r>
      <w:r w:rsidR="00B72997">
        <w:rPr>
          <w:rtl/>
        </w:rPr>
        <w:t>،</w:t>
      </w:r>
      <w:r w:rsidRPr="0051366D">
        <w:rPr>
          <w:rtl/>
        </w:rPr>
        <w:t xml:space="preserve"> فلا تُكذِبنّكم أنفسُكم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٤١٨</w:t>
      </w:r>
      <w:r w:rsidR="00EF38A7">
        <w:rPr>
          <w:rtl/>
        </w:rPr>
        <w:t xml:space="preserve"> - </w:t>
      </w:r>
      <w:r w:rsidRPr="007D4354">
        <w:rPr>
          <w:rtl/>
        </w:rPr>
        <w:t>كفاية الأثر عن عمّار</w:t>
      </w:r>
      <w:r w:rsidR="00B72997">
        <w:rPr>
          <w:rtl/>
        </w:rPr>
        <w:t>:</w:t>
      </w:r>
      <w:r w:rsidRPr="007D4354">
        <w:rPr>
          <w:rtl/>
        </w:rPr>
        <w:t xml:space="preserve"> لمّا حضرَت رسولَ الله </w:t>
      </w:r>
      <w:r w:rsidR="00B72997">
        <w:rPr>
          <w:rtl/>
        </w:rPr>
        <w:t>(</w:t>
      </w:r>
      <w:r w:rsidRPr="007D4354">
        <w:rPr>
          <w:rtl/>
        </w:rPr>
        <w:t>صلَّى الله عليه وآله</w:t>
      </w:r>
      <w:r w:rsidR="00B72997">
        <w:rPr>
          <w:rtl/>
        </w:rPr>
        <w:t>)</w:t>
      </w:r>
      <w:r w:rsidRPr="007D4354">
        <w:rPr>
          <w:rtl/>
        </w:rPr>
        <w:t xml:space="preserve"> الوفاةُ</w:t>
      </w:r>
      <w:r w:rsidR="00B72997">
        <w:rPr>
          <w:rtl/>
        </w:rPr>
        <w:t>،</w:t>
      </w:r>
      <w:r w:rsidRPr="007D4354">
        <w:rPr>
          <w:rtl/>
        </w:rPr>
        <w:t xml:space="preserve"> دعا بعليٍّ (عليه السلام)</w:t>
      </w:r>
      <w:r w:rsidR="00B72997">
        <w:rPr>
          <w:rtl/>
        </w:rPr>
        <w:t>،</w:t>
      </w:r>
      <w:r w:rsidRPr="007D4354">
        <w:rPr>
          <w:rtl/>
        </w:rPr>
        <w:t xml:space="preserve"> فسارّه طويلاً</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w:t>
      </w:r>
      <w:r w:rsidR="00B72997">
        <w:rPr>
          <w:rtl/>
        </w:rPr>
        <w:t>،</w:t>
      </w:r>
      <w:r w:rsidRPr="0051366D">
        <w:rPr>
          <w:rtl/>
        </w:rPr>
        <w:t xml:space="preserve"> ووارثي</w:t>
      </w:r>
      <w:r w:rsidR="00B72997">
        <w:rPr>
          <w:rtl/>
        </w:rPr>
        <w:t>،</w:t>
      </w:r>
      <w:r w:rsidRPr="0051366D">
        <w:rPr>
          <w:rtl/>
        </w:rPr>
        <w:t xml:space="preserve"> قد أعطاك الله علمي وفهمي</w:t>
      </w:r>
      <w:r w:rsidR="00B72997">
        <w:rPr>
          <w:rtl/>
        </w:rPr>
        <w:t>)</w:t>
      </w:r>
      <w:r w:rsidRPr="0051366D">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٤١٩</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إنّي لأخوه</w:t>
      </w:r>
      <w:r w:rsidRPr="007D4354">
        <w:rPr>
          <w:rtl/>
        </w:rPr>
        <w:t xml:space="preserve"> [ </w:t>
      </w:r>
      <w:r w:rsidR="00B72997">
        <w:rPr>
          <w:rtl/>
        </w:rPr>
        <w:t>(</w:t>
      </w:r>
      <w:r w:rsidRPr="007D4354">
        <w:rPr>
          <w:rtl/>
        </w:rPr>
        <w:t>صلَّى الله عليه وآله</w:t>
      </w:r>
      <w:r w:rsidR="00B72997">
        <w:rPr>
          <w:rtl/>
        </w:rPr>
        <w:t>)</w:t>
      </w:r>
      <w:r w:rsidRPr="007D4354">
        <w:rPr>
          <w:rtl/>
        </w:rPr>
        <w:t xml:space="preserve"> ] </w:t>
      </w:r>
      <w:r w:rsidRPr="0051366D">
        <w:rPr>
          <w:rtl/>
        </w:rPr>
        <w:t>ووليّه</w:t>
      </w:r>
      <w:r w:rsidR="00B72997">
        <w:rPr>
          <w:rtl/>
        </w:rPr>
        <w:t>،</w:t>
      </w:r>
      <w:r w:rsidRPr="0051366D">
        <w:rPr>
          <w:rtl/>
        </w:rPr>
        <w:t xml:space="preserve"> وابن عمّه</w:t>
      </w:r>
      <w:r w:rsidR="00B72997">
        <w:rPr>
          <w:rtl/>
        </w:rPr>
        <w:t>،</w:t>
      </w:r>
      <w:r w:rsidRPr="0051366D">
        <w:rPr>
          <w:rtl/>
        </w:rPr>
        <w:t xml:space="preserve"> ووارث علمه</w:t>
      </w:r>
      <w:r w:rsidR="00B72997">
        <w:rPr>
          <w:rtl/>
        </w:rPr>
        <w:t>،</w:t>
      </w:r>
      <w:r w:rsidRPr="0051366D">
        <w:rPr>
          <w:rtl/>
        </w:rPr>
        <w:t xml:space="preserve"> فمَن أحقّ به منّى</w:t>
      </w:r>
      <w:r w:rsidR="00B72997">
        <w:rPr>
          <w:rtl/>
        </w:rPr>
        <w:t>!)</w:t>
      </w:r>
      <w:r w:rsidRPr="0051366D">
        <w:rPr>
          <w:rtl/>
        </w:rPr>
        <w:t xml:space="preserve"> </w:t>
      </w:r>
      <w:r w:rsidRPr="007D4354">
        <w:rPr>
          <w:rStyle w:val="libFootnotenumChar"/>
          <w:rtl/>
        </w:rPr>
        <w:t>(٣)</w:t>
      </w:r>
      <w:r w:rsidR="00B72997" w:rsidRPr="00B72997">
        <w:rPr>
          <w:rtl/>
        </w:rPr>
        <w:t>.</w:t>
      </w:r>
      <w:r w:rsidRPr="0051366D">
        <w:rPr>
          <w:rtl/>
        </w:rPr>
        <w:t xml:space="preserve"> </w:t>
      </w:r>
    </w:p>
    <w:p w:rsidR="003A6D95" w:rsidRPr="005B6C70" w:rsidRDefault="003A6D95" w:rsidP="007D4354">
      <w:pPr>
        <w:pStyle w:val="libNormal"/>
        <w:rPr>
          <w:rtl/>
        </w:rPr>
      </w:pPr>
      <w:r w:rsidRPr="007D4354">
        <w:rPr>
          <w:rtl/>
        </w:rPr>
        <w:t>٤٢٠</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سَلْوني عن أسرار الغيوب</w:t>
      </w:r>
      <w:r w:rsidR="00B72997">
        <w:rPr>
          <w:rtl/>
        </w:rPr>
        <w:t>؛</w:t>
      </w:r>
      <w:r w:rsidRPr="0051366D">
        <w:rPr>
          <w:rtl/>
        </w:rPr>
        <w:t xml:space="preserve"> فإنِّي وارث علوم الأنبياء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خصائص الأئمّة (عليهم السلام)</w:t>
      </w:r>
      <w:r w:rsidR="00B72997">
        <w:rPr>
          <w:rtl/>
        </w:rPr>
        <w:t>:</w:t>
      </w:r>
      <w:r w:rsidRPr="005B6C70">
        <w:rPr>
          <w:rtl/>
        </w:rPr>
        <w:t xml:space="preserve"> ٧٥ عن أبي موسى الضرير البجلي</w:t>
      </w:r>
      <w:r w:rsidR="00B72997">
        <w:rPr>
          <w:rtl/>
        </w:rPr>
        <w:t>،</w:t>
      </w:r>
      <w:r w:rsidRPr="005B6C70">
        <w:rPr>
          <w:rtl/>
        </w:rPr>
        <w:t xml:space="preserve"> عن أبي الحسن (عليه السلام)</w:t>
      </w:r>
      <w:r w:rsidR="00B72997">
        <w:rPr>
          <w:rtl/>
        </w:rPr>
        <w:t>.</w:t>
      </w:r>
      <w:r w:rsidRPr="005B6C70">
        <w:rPr>
          <w:rtl/>
        </w:rPr>
        <w:t xml:space="preserve"> </w:t>
      </w:r>
    </w:p>
    <w:p w:rsidR="003A6D95" w:rsidRPr="007D4354" w:rsidRDefault="003A6D95" w:rsidP="007D4354">
      <w:pPr>
        <w:pStyle w:val="libFootnote0"/>
        <w:rPr>
          <w:rtl/>
        </w:rPr>
      </w:pPr>
      <w:r w:rsidRPr="005B6C70">
        <w:rPr>
          <w:rtl/>
        </w:rPr>
        <w:t>(٢) كفاية الأثر</w:t>
      </w:r>
      <w:r w:rsidR="00B72997">
        <w:rPr>
          <w:rtl/>
        </w:rPr>
        <w:t>:</w:t>
      </w:r>
      <w:r w:rsidRPr="005B6C70">
        <w:rPr>
          <w:rtl/>
        </w:rPr>
        <w:t xml:space="preserve"> ١٢٤</w:t>
      </w:r>
      <w:r w:rsidR="00B72997">
        <w:rPr>
          <w:rtl/>
        </w:rPr>
        <w:t>.</w:t>
      </w:r>
      <w:r w:rsidRPr="005B6C70">
        <w:rPr>
          <w:rtl/>
        </w:rPr>
        <w:t xml:space="preserve"> </w:t>
      </w:r>
    </w:p>
    <w:p w:rsidR="003A6D95" w:rsidRPr="007D4354" w:rsidRDefault="003A6D95" w:rsidP="007D4354">
      <w:pPr>
        <w:pStyle w:val="libFootnote0"/>
        <w:rPr>
          <w:rtl/>
        </w:rPr>
      </w:pPr>
      <w:r w:rsidRPr="005B6C70">
        <w:rPr>
          <w:rtl/>
        </w:rPr>
        <w:t>(٣) المستدرك على الصحيحين</w:t>
      </w:r>
      <w:r w:rsidR="00B72997">
        <w:rPr>
          <w:rtl/>
        </w:rPr>
        <w:t>:</w:t>
      </w:r>
      <w:r w:rsidRPr="005B6C70">
        <w:rPr>
          <w:rtl/>
        </w:rPr>
        <w:t xml:space="preserve"> ٣</w:t>
      </w:r>
      <w:r w:rsidR="00B72997">
        <w:rPr>
          <w:rtl/>
        </w:rPr>
        <w:t>/</w:t>
      </w:r>
      <w:r w:rsidRPr="005B6C70">
        <w:rPr>
          <w:rtl/>
        </w:rPr>
        <w:t>١٣٦</w:t>
      </w:r>
      <w:r w:rsidR="00B72997">
        <w:rPr>
          <w:rtl/>
        </w:rPr>
        <w:t>/</w:t>
      </w:r>
      <w:r w:rsidRPr="005B6C70">
        <w:rPr>
          <w:rtl/>
        </w:rPr>
        <w:t>٤٦٣٥ عن ابن عبّاس وراجع الفضائل لابن شاذان</w:t>
      </w:r>
      <w:r w:rsidR="00B72997">
        <w:rPr>
          <w:rtl/>
        </w:rPr>
        <w:t>:</w:t>
      </w:r>
      <w:r w:rsidRPr="005B6C70">
        <w:rPr>
          <w:rtl/>
        </w:rPr>
        <w:t xml:space="preserve"> ٣ وإرشاد القلوب</w:t>
      </w:r>
      <w:r w:rsidR="00B72997">
        <w:rPr>
          <w:rtl/>
        </w:rPr>
        <w:t>:</w:t>
      </w:r>
      <w:r w:rsidRPr="005B6C70">
        <w:rPr>
          <w:rtl/>
        </w:rPr>
        <w:t xml:space="preserve"> ٣٦٦</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EF38A7">
        <w:rPr>
          <w:rtl/>
        </w:rPr>
        <w:lastRenderedPageBreak/>
        <w:t>والمرسلين</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٤٢١</w:t>
      </w:r>
      <w:r w:rsidR="00EF38A7">
        <w:rPr>
          <w:rtl/>
        </w:rPr>
        <w:t xml:space="preserve"> - </w:t>
      </w:r>
      <w:r w:rsidRPr="007D4354">
        <w:rPr>
          <w:rtl/>
        </w:rPr>
        <w:t>فضائل الصحابة</w:t>
      </w:r>
      <w:r w:rsidR="00B72997">
        <w:rPr>
          <w:rtl/>
        </w:rPr>
        <w:t>،</w:t>
      </w:r>
      <w:r w:rsidRPr="007D4354">
        <w:rPr>
          <w:rtl/>
        </w:rPr>
        <w:t xml:space="preserve"> عن زيد بن أبي أوفى</w:t>
      </w:r>
      <w:r w:rsidR="00B72997">
        <w:rPr>
          <w:rtl/>
        </w:rPr>
        <w:t>:</w:t>
      </w:r>
      <w:r w:rsidRPr="007D4354">
        <w:rPr>
          <w:rtl/>
        </w:rPr>
        <w:t xml:space="preserve"> دخلت على رسول الله </w:t>
      </w:r>
      <w:r w:rsidR="00B72997">
        <w:rPr>
          <w:rtl/>
        </w:rPr>
        <w:t>(</w:t>
      </w:r>
      <w:r w:rsidRPr="007D4354">
        <w:rPr>
          <w:rtl/>
        </w:rPr>
        <w:t>صلَّى الله عليه وآله</w:t>
      </w:r>
      <w:r w:rsidR="00B72997">
        <w:rPr>
          <w:rtl/>
        </w:rPr>
        <w:t>)</w:t>
      </w:r>
      <w:r w:rsidRPr="007D4354">
        <w:rPr>
          <w:rtl/>
        </w:rPr>
        <w:t xml:space="preserve"> مسجدَه</w:t>
      </w:r>
      <w:r w:rsidR="00B72997">
        <w:rPr>
          <w:rtl/>
        </w:rPr>
        <w:t>،</w:t>
      </w:r>
      <w:r w:rsidRPr="007D4354">
        <w:rPr>
          <w:rtl/>
        </w:rPr>
        <w:t xml:space="preserve"> فذكر قصّة مؤاخاة رسول الله </w:t>
      </w:r>
      <w:r w:rsidR="00B72997">
        <w:rPr>
          <w:rtl/>
        </w:rPr>
        <w:t>(</w:t>
      </w:r>
      <w:r w:rsidRPr="007D4354">
        <w:rPr>
          <w:rtl/>
        </w:rPr>
        <w:t>صلَّى الله عليه وآله</w:t>
      </w:r>
      <w:r w:rsidR="00B72997">
        <w:rPr>
          <w:rtl/>
        </w:rPr>
        <w:t>)</w:t>
      </w:r>
      <w:r w:rsidRPr="007D4354">
        <w:rPr>
          <w:rtl/>
        </w:rPr>
        <w:t xml:space="preserve"> بين أصحابه</w:t>
      </w:r>
      <w:r w:rsidR="00B72997">
        <w:rPr>
          <w:rtl/>
        </w:rPr>
        <w:t>،</w:t>
      </w:r>
      <w:r w:rsidRPr="007D4354">
        <w:rPr>
          <w:rtl/>
        </w:rPr>
        <w:t xml:space="preserve"> فقال عليّ</w:t>
      </w:r>
      <w:r w:rsidR="00EF38A7">
        <w:rPr>
          <w:rtl/>
        </w:rPr>
        <w:t xml:space="preserve"> - </w:t>
      </w:r>
      <w:r w:rsidRPr="007D4354">
        <w:rPr>
          <w:rtl/>
        </w:rPr>
        <w:t xml:space="preserve">يعني للنبيّ </w:t>
      </w:r>
      <w:r w:rsidR="00B72997">
        <w:rPr>
          <w:rtl/>
        </w:rPr>
        <w:t>(</w:t>
      </w:r>
      <w:r w:rsidRPr="007D4354">
        <w:rPr>
          <w:rtl/>
        </w:rPr>
        <w:t>صلَّى الله عليه وآله</w:t>
      </w:r>
      <w:r w:rsidR="00B72997">
        <w:rPr>
          <w:rtl/>
        </w:rPr>
        <w:t>)</w:t>
      </w:r>
      <w:r w:rsidR="00EF38A7">
        <w:rPr>
          <w:rtl/>
        </w:rPr>
        <w:t xml:space="preserve"> -</w:t>
      </w:r>
      <w:r w:rsidR="00B72997">
        <w:rPr>
          <w:rtl/>
        </w:rPr>
        <w:t>:</w:t>
      </w:r>
      <w:r w:rsidRPr="007D4354">
        <w:rPr>
          <w:rtl/>
        </w:rPr>
        <w:t xml:space="preserve"> </w:t>
      </w:r>
      <w:r w:rsidR="00B72997">
        <w:rPr>
          <w:rtl/>
        </w:rPr>
        <w:t>(</w:t>
      </w:r>
      <w:r w:rsidRPr="0051366D">
        <w:rPr>
          <w:rtl/>
        </w:rPr>
        <w:t>لقد ذهبت روحي وانقطعت ظهري حين رأيتُك فعلتَ بأصحابك ما فعلتَ غيري</w:t>
      </w:r>
      <w:r w:rsidR="00B72997">
        <w:rPr>
          <w:rtl/>
        </w:rPr>
        <w:t>،</w:t>
      </w:r>
      <w:r w:rsidRPr="0051366D">
        <w:rPr>
          <w:rtl/>
        </w:rPr>
        <w:t xml:space="preserve"> فإن كان هذا من سخط عليّ فلك العُتبى والكرامة</w:t>
      </w:r>
      <w:r w:rsidR="00B72997">
        <w:rPr>
          <w:rtl/>
        </w:rPr>
        <w:t>؟</w:t>
      </w:r>
      <w:r w:rsidRPr="0051366D">
        <w:rPr>
          <w:rtl/>
        </w:rPr>
        <w:t>!</w:t>
      </w:r>
      <w:r w:rsidR="00B72997">
        <w:rPr>
          <w:rtl/>
        </w:rPr>
        <w:t>).</w:t>
      </w:r>
      <w:r w:rsidRPr="0051366D">
        <w:rPr>
          <w:rtl/>
        </w:rPr>
        <w:t xml:space="preserve"> </w:t>
      </w:r>
    </w:p>
    <w:p w:rsidR="003A6D95" w:rsidRPr="005B6C70" w:rsidRDefault="003A6D95" w:rsidP="007D4354">
      <w:pPr>
        <w:pStyle w:val="libNormal"/>
        <w:rPr>
          <w:rtl/>
        </w:rPr>
      </w:pPr>
      <w:r w:rsidRPr="007D4354">
        <w:rPr>
          <w:rtl/>
        </w:rPr>
        <w:t xml:space="preserve">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والذي بعثني بالحقّ</w:t>
      </w:r>
      <w:r w:rsidR="00B72997">
        <w:rPr>
          <w:rtl/>
        </w:rPr>
        <w:t>،</w:t>
      </w:r>
      <w:r w:rsidRPr="0051366D">
        <w:rPr>
          <w:rtl/>
        </w:rPr>
        <w:t xml:space="preserve"> ما أخّرتُك إلاّ لنفسي</w:t>
      </w:r>
      <w:r w:rsidR="00B72997">
        <w:rPr>
          <w:rtl/>
        </w:rPr>
        <w:t>؛</w:t>
      </w:r>
      <w:r w:rsidRPr="0051366D">
        <w:rPr>
          <w:rtl/>
        </w:rPr>
        <w:t xml:space="preserve"> فأنت منّي بمنزلة هارون من موسى</w:t>
      </w:r>
      <w:r w:rsidR="00B72997">
        <w:rPr>
          <w:rtl/>
        </w:rPr>
        <w:t>،</w:t>
      </w:r>
      <w:r w:rsidRPr="0051366D">
        <w:rPr>
          <w:rtl/>
        </w:rPr>
        <w:t xml:space="preserve"> إلاّ أنّه لا نبيّ بعدي</w:t>
      </w:r>
      <w:r w:rsidR="00B72997">
        <w:rPr>
          <w:rtl/>
        </w:rPr>
        <w:t>،</w:t>
      </w:r>
      <w:r w:rsidRPr="0051366D">
        <w:rPr>
          <w:rtl/>
        </w:rPr>
        <w:t xml:space="preserve"> وأنت أخي</w:t>
      </w:r>
      <w:r w:rsidR="00B72997">
        <w:rPr>
          <w:rtl/>
        </w:rPr>
        <w:t>،</w:t>
      </w:r>
      <w:r w:rsidRPr="0051366D">
        <w:rPr>
          <w:rtl/>
        </w:rPr>
        <w:t xml:space="preserve"> ووارثي</w:t>
      </w:r>
      <w:r w:rsidR="00B72997">
        <w:rPr>
          <w:rtl/>
        </w:rPr>
        <w:t>).</w:t>
      </w:r>
      <w:r w:rsidRPr="0051366D">
        <w:rPr>
          <w:rtl/>
        </w:rPr>
        <w:t xml:space="preserve"> </w:t>
      </w:r>
    </w:p>
    <w:p w:rsidR="003A6D95" w:rsidRPr="005B6C70"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وما أرثُ منك يا رسول الله</w:t>
      </w:r>
      <w:r w:rsidR="00B72997">
        <w:rPr>
          <w:rtl/>
        </w:rPr>
        <w:t>؟).</w:t>
      </w:r>
      <w:r w:rsidRPr="0051366D">
        <w:rPr>
          <w:rtl/>
        </w:rPr>
        <w:t xml:space="preserve"> </w:t>
      </w:r>
    </w:p>
    <w:p w:rsidR="003A6D95" w:rsidRPr="005B6C70"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ما وُرِثَ الأنبياءُ قبلي</w:t>
      </w:r>
      <w:r w:rsidR="00B72997">
        <w:rPr>
          <w:rtl/>
        </w:rPr>
        <w:t>).</w:t>
      </w:r>
      <w:r w:rsidRPr="007D4354">
        <w:rPr>
          <w:rtl/>
        </w:rPr>
        <w:t xml:space="preserve"> </w:t>
      </w:r>
    </w:p>
    <w:p w:rsidR="003A6D95" w:rsidRPr="005B6C70"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وما وُرِثَ الأنبياءُ قبلَك</w:t>
      </w:r>
      <w:r w:rsidR="00B72997">
        <w:rPr>
          <w:rtl/>
        </w:rPr>
        <w:t>؟).</w:t>
      </w:r>
      <w:r w:rsidRPr="007D4354">
        <w:rPr>
          <w:rtl/>
        </w:rPr>
        <w:t xml:space="preserve"> </w:t>
      </w:r>
    </w:p>
    <w:p w:rsidR="003A6D95" w:rsidRPr="005B6C70"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كتاب الله</w:t>
      </w:r>
      <w:r w:rsidR="00B72997">
        <w:rPr>
          <w:rtl/>
        </w:rPr>
        <w:t>،</w:t>
      </w:r>
      <w:r w:rsidRPr="0051366D">
        <w:rPr>
          <w:rtl/>
        </w:rPr>
        <w:t xml:space="preserve"> وسنّة نبيّهم</w:t>
      </w:r>
      <w:r w:rsidR="00B72997">
        <w:rPr>
          <w:rtl/>
        </w:rPr>
        <w:t>،</w:t>
      </w:r>
      <w:r w:rsidRPr="0051366D">
        <w:rPr>
          <w:rtl/>
        </w:rPr>
        <w:t xml:space="preserve"> وأنت معي في قصر في الجنّة مع فاطمة ابنتي</w:t>
      </w:r>
      <w:r w:rsidR="00B72997">
        <w:rPr>
          <w:rtl/>
        </w:rPr>
        <w:t>،</w:t>
      </w:r>
      <w:r w:rsidRPr="0051366D">
        <w:rPr>
          <w:rtl/>
        </w:rPr>
        <w:t xml:space="preserve"> وأنت أخي</w:t>
      </w:r>
      <w:r w:rsidR="00B72997">
        <w:rPr>
          <w:rtl/>
        </w:rPr>
        <w:t>،</w:t>
      </w:r>
      <w:r w:rsidRPr="0051366D">
        <w:rPr>
          <w:rtl/>
        </w:rPr>
        <w:t xml:space="preserve"> ورفيقي</w:t>
      </w:r>
      <w:r w:rsidR="00B72997">
        <w:rPr>
          <w:rtl/>
        </w:rPr>
        <w:t>).</w:t>
      </w:r>
      <w:r w:rsidRPr="0051366D">
        <w:rPr>
          <w:rtl/>
        </w:rPr>
        <w:t xml:space="preserve"> </w:t>
      </w:r>
    </w:p>
    <w:p w:rsidR="003A6D95" w:rsidRPr="005B6C70" w:rsidRDefault="00D947C3" w:rsidP="007D4354">
      <w:pPr>
        <w:pStyle w:val="libNormal"/>
        <w:rPr>
          <w:rtl/>
        </w:rPr>
      </w:pPr>
      <w:r>
        <w:rPr>
          <w:rtl/>
        </w:rPr>
        <w:t xml:space="preserve"> </w:t>
      </w:r>
      <w:r w:rsidR="003A6D95" w:rsidRPr="007D4354">
        <w:rPr>
          <w:rtl/>
        </w:rPr>
        <w:t xml:space="preserve">ثمّ تلا رسول الله </w:t>
      </w:r>
      <w:r w:rsidR="00B72997">
        <w:rPr>
          <w:rtl/>
        </w:rPr>
        <w:t>(</w:t>
      </w:r>
      <w:r w:rsidR="003A6D95" w:rsidRPr="007D4354">
        <w:rPr>
          <w:rtl/>
        </w:rPr>
        <w:t>صلَّى الله عليه وآله</w:t>
      </w:r>
      <w:r w:rsidR="00B72997">
        <w:rPr>
          <w:rtl/>
        </w:rPr>
        <w:t>):</w:t>
      </w:r>
      <w:r w:rsidR="003A6D95" w:rsidRPr="007D4354">
        <w:rPr>
          <w:rtl/>
        </w:rPr>
        <w:t xml:space="preserve"> </w:t>
      </w:r>
      <w:r w:rsidR="00B72997">
        <w:rPr>
          <w:rtl/>
        </w:rPr>
        <w:t>(</w:t>
      </w:r>
      <w:r w:rsidR="003A6D95" w:rsidRPr="00B72997">
        <w:rPr>
          <w:rStyle w:val="libAlaemChar"/>
          <w:rFonts w:hint="cs"/>
          <w:rtl/>
        </w:rPr>
        <w:t>(</w:t>
      </w:r>
      <w:r w:rsidR="00B72997">
        <w:rPr>
          <w:rStyle w:val="libAieChar"/>
          <w:rFonts w:hint="cs"/>
          <w:rtl/>
        </w:rPr>
        <w:t>.</w:t>
      </w:r>
      <w:r w:rsidR="003A6D95" w:rsidRPr="007D4354">
        <w:rPr>
          <w:rStyle w:val="libAieChar"/>
          <w:rFonts w:hint="cs"/>
          <w:rtl/>
        </w:rPr>
        <w:t>.. إِخْوَاناً عَلَى سُرُرٍ مُّتَقَابِلِينَ</w:t>
      </w:r>
      <w:r w:rsidR="00B72997" w:rsidRPr="00B72997">
        <w:rPr>
          <w:rStyle w:val="libAlaemChar"/>
          <w:rFonts w:hint="cs"/>
          <w:rtl/>
        </w:rPr>
        <w:t>)</w:t>
      </w:r>
      <w:r w:rsidR="003A6D95" w:rsidRPr="007D4354">
        <w:rPr>
          <w:rtl/>
        </w:rPr>
        <w:t xml:space="preserve"> </w:t>
      </w:r>
      <w:r w:rsidR="003A6D95" w:rsidRPr="007D4354">
        <w:rPr>
          <w:rStyle w:val="libFootnotenumChar"/>
          <w:rtl/>
        </w:rPr>
        <w:t>(٢)</w:t>
      </w:r>
      <w:r w:rsidR="00B72997">
        <w:rPr>
          <w:rtl/>
        </w:rPr>
        <w:t>،</w:t>
      </w:r>
      <w:r w:rsidR="003A6D95" w:rsidRPr="0051366D">
        <w:rPr>
          <w:rtl/>
        </w:rPr>
        <w:t xml:space="preserve"> المتحابّون في الله ينظر بعضهم إلي بعض</w:t>
      </w:r>
      <w:r w:rsidR="00B72997">
        <w:rPr>
          <w:rtl/>
        </w:rPr>
        <w:t>)</w:t>
      </w:r>
      <w:r w:rsidR="003A6D95" w:rsidRPr="0051366D">
        <w:rPr>
          <w:rtl/>
        </w:rPr>
        <w:t xml:space="preserve"> </w:t>
      </w:r>
      <w:r w:rsidR="003A6D95" w:rsidRPr="007D4354">
        <w:rPr>
          <w:rStyle w:val="libFootnotenumChar"/>
          <w:rtl/>
        </w:rPr>
        <w:t>(٣)</w:t>
      </w:r>
      <w:r w:rsidR="00B72997">
        <w:rPr>
          <w:rtl/>
        </w:rPr>
        <w:t>.</w:t>
      </w:r>
      <w:r w:rsidR="003A6D95" w:rsidRPr="0051366D">
        <w:rPr>
          <w:rtl/>
        </w:rPr>
        <w:t xml:space="preserve"> </w:t>
      </w:r>
    </w:p>
    <w:p w:rsidR="003A6D95" w:rsidRPr="005B6C70" w:rsidRDefault="003A6D95" w:rsidP="007D4354">
      <w:pPr>
        <w:pStyle w:val="libNormal"/>
        <w:rPr>
          <w:rtl/>
        </w:rPr>
      </w:pPr>
      <w:r w:rsidRPr="007D4354">
        <w:rPr>
          <w:rtl/>
        </w:rPr>
        <w:t>٤٢٢</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 xml:space="preserve">ورث عليّ (عليه السلام) علمَ رسول الله </w:t>
      </w:r>
      <w:r w:rsidR="00B72997">
        <w:rPr>
          <w:rtl/>
        </w:rPr>
        <w:t>(</w:t>
      </w:r>
      <w:r w:rsidRPr="0051366D">
        <w:rPr>
          <w:rtl/>
        </w:rPr>
        <w:t>صلَّى الله عليه وآله</w:t>
      </w:r>
      <w:r w:rsidR="00B72997">
        <w:rPr>
          <w:rtl/>
        </w:rPr>
        <w:t>)،</w:t>
      </w:r>
      <w:r w:rsidRPr="0051366D">
        <w:rPr>
          <w:rtl/>
        </w:rPr>
        <w:t xml:space="preserve"> وورثت فاطمةُ تركتَه</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5B6C70" w:rsidRDefault="003A6D95" w:rsidP="007D4354">
      <w:pPr>
        <w:pStyle w:val="libNormal"/>
        <w:rPr>
          <w:rtl/>
        </w:rPr>
      </w:pPr>
      <w:r w:rsidRPr="007D4354">
        <w:rPr>
          <w:rtl/>
        </w:rPr>
        <w:t>٤٢٣</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 xml:space="preserve">إنّ عليّاً ورث علمَ رسول الله </w:t>
      </w:r>
      <w:r w:rsidR="00B72997">
        <w:rPr>
          <w:rtl/>
        </w:rPr>
        <w:t>(</w:t>
      </w:r>
      <w:r w:rsidRPr="0051366D">
        <w:rPr>
          <w:rtl/>
        </w:rPr>
        <w:t>صلَّى الله عليه وآله</w:t>
      </w:r>
      <w:r w:rsidR="00B72997">
        <w:rPr>
          <w:rtl/>
        </w:rPr>
        <w:t>)،</w:t>
      </w:r>
      <w:r w:rsidRPr="0051366D">
        <w:rPr>
          <w:rtl/>
        </w:rPr>
        <w:t xml:space="preserve"> وفاطمةُ أحرزت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ينابيع المودّة</w:t>
      </w:r>
      <w:r w:rsidR="00B72997">
        <w:rPr>
          <w:rtl/>
        </w:rPr>
        <w:t>:</w:t>
      </w:r>
      <w:r w:rsidRPr="005B6C70">
        <w:rPr>
          <w:rtl/>
        </w:rPr>
        <w:t xml:space="preserve"> ١</w:t>
      </w:r>
      <w:r w:rsidR="00B72997">
        <w:rPr>
          <w:rtl/>
        </w:rPr>
        <w:t>/</w:t>
      </w:r>
      <w:r w:rsidRPr="005B6C70">
        <w:rPr>
          <w:rtl/>
        </w:rPr>
        <w:t>٢١٣</w:t>
      </w:r>
      <w:r w:rsidR="00B72997">
        <w:rPr>
          <w:rtl/>
        </w:rPr>
        <w:t>/</w:t>
      </w:r>
      <w:r w:rsidRPr="005B6C70">
        <w:rPr>
          <w:rtl/>
        </w:rPr>
        <w:t>١٧</w:t>
      </w:r>
      <w:r w:rsidR="00B72997">
        <w:rPr>
          <w:rtl/>
        </w:rPr>
        <w:t>.</w:t>
      </w:r>
      <w:r w:rsidRPr="005B6C70">
        <w:rPr>
          <w:rtl/>
        </w:rPr>
        <w:t xml:space="preserve"> </w:t>
      </w:r>
    </w:p>
    <w:p w:rsidR="003A6D95" w:rsidRPr="007D4354" w:rsidRDefault="003A6D95" w:rsidP="007D4354">
      <w:pPr>
        <w:pStyle w:val="libFootnote0"/>
        <w:rPr>
          <w:rtl/>
        </w:rPr>
      </w:pPr>
      <w:r w:rsidRPr="005B6C70">
        <w:rPr>
          <w:rtl/>
        </w:rPr>
        <w:t>(٢) الحجر</w:t>
      </w:r>
      <w:r w:rsidR="00B72997">
        <w:rPr>
          <w:rtl/>
        </w:rPr>
        <w:t>:</w:t>
      </w:r>
      <w:r w:rsidRPr="005B6C70">
        <w:rPr>
          <w:rtl/>
        </w:rPr>
        <w:t xml:space="preserve"> ٤٧</w:t>
      </w:r>
      <w:r w:rsidR="00B72997">
        <w:rPr>
          <w:rtl/>
        </w:rPr>
        <w:t>.</w:t>
      </w:r>
      <w:r w:rsidRPr="005B6C70">
        <w:rPr>
          <w:rtl/>
        </w:rPr>
        <w:t xml:space="preserve"> </w:t>
      </w:r>
    </w:p>
    <w:p w:rsidR="003A6D95" w:rsidRPr="007D4354" w:rsidRDefault="003A6D95" w:rsidP="007D4354">
      <w:pPr>
        <w:pStyle w:val="libFootnote0"/>
        <w:rPr>
          <w:rtl/>
        </w:rPr>
      </w:pPr>
      <w:r w:rsidRPr="005B6C70">
        <w:rPr>
          <w:rtl/>
        </w:rPr>
        <w:t>(٣) فضائل الصحابة لابن حنبل</w:t>
      </w:r>
      <w:r w:rsidR="00B72997">
        <w:rPr>
          <w:rtl/>
        </w:rPr>
        <w:t>:</w:t>
      </w:r>
      <w:r w:rsidRPr="005B6C70">
        <w:rPr>
          <w:rtl/>
        </w:rPr>
        <w:t xml:space="preserve"> ٢/٦٣٨/١٠٨٥ وص ٦٦٧/١١٣٧</w:t>
      </w:r>
      <w:r w:rsidR="00B72997">
        <w:rPr>
          <w:rtl/>
        </w:rPr>
        <w:t>،</w:t>
      </w:r>
      <w:r w:rsidRPr="005B6C70">
        <w:rPr>
          <w:rtl/>
        </w:rPr>
        <w:t xml:space="preserve"> تاريخ دمشق</w:t>
      </w:r>
      <w:r w:rsidR="00B72997">
        <w:rPr>
          <w:rtl/>
        </w:rPr>
        <w:t>:</w:t>
      </w:r>
      <w:r w:rsidRPr="005B6C70">
        <w:rPr>
          <w:rtl/>
        </w:rPr>
        <w:t xml:space="preserve"> ٤٢/٥٣/٨٣٨٧</w:t>
      </w:r>
      <w:r w:rsidR="00B72997">
        <w:rPr>
          <w:rtl/>
        </w:rPr>
        <w:t>،</w:t>
      </w:r>
      <w:r w:rsidRPr="005B6C70">
        <w:rPr>
          <w:rtl/>
        </w:rPr>
        <w:t xml:space="preserve"> المناقب للخوارزمي</w:t>
      </w:r>
      <w:r w:rsidR="00B72997">
        <w:rPr>
          <w:rtl/>
        </w:rPr>
        <w:t>:</w:t>
      </w:r>
      <w:r w:rsidRPr="005B6C70">
        <w:rPr>
          <w:rtl/>
        </w:rPr>
        <w:t xml:space="preserve"> ١٥٢</w:t>
      </w:r>
      <w:r w:rsidR="00B72997">
        <w:rPr>
          <w:rtl/>
        </w:rPr>
        <w:t>/</w:t>
      </w:r>
      <w:r w:rsidRPr="005B6C70">
        <w:rPr>
          <w:rtl/>
        </w:rPr>
        <w:t>١٧٨</w:t>
      </w:r>
      <w:r w:rsidR="00B72997">
        <w:rPr>
          <w:rtl/>
        </w:rPr>
        <w:t>،</w:t>
      </w:r>
      <w:r w:rsidRPr="005B6C70">
        <w:rPr>
          <w:rtl/>
        </w:rPr>
        <w:t xml:space="preserve"> المعجم الكبير</w:t>
      </w:r>
      <w:r w:rsidR="00B72997">
        <w:rPr>
          <w:rtl/>
        </w:rPr>
        <w:t>:</w:t>
      </w:r>
      <w:r w:rsidRPr="005B6C70">
        <w:rPr>
          <w:rtl/>
        </w:rPr>
        <w:t xml:space="preserve"> ٥</w:t>
      </w:r>
      <w:r w:rsidR="00B72997">
        <w:rPr>
          <w:rtl/>
        </w:rPr>
        <w:t>/</w:t>
      </w:r>
      <w:r w:rsidRPr="005B6C70">
        <w:rPr>
          <w:rtl/>
        </w:rPr>
        <w:t>٢٢١</w:t>
      </w:r>
      <w:r w:rsidR="00B72997">
        <w:rPr>
          <w:rtl/>
        </w:rPr>
        <w:t>/</w:t>
      </w:r>
      <w:r w:rsidRPr="005B6C70">
        <w:rPr>
          <w:rtl/>
        </w:rPr>
        <w:t>٥١٤٦</w:t>
      </w:r>
      <w:r w:rsidR="00B72997">
        <w:rPr>
          <w:rtl/>
        </w:rPr>
        <w:t>،</w:t>
      </w:r>
      <w:r w:rsidRPr="005B6C70">
        <w:rPr>
          <w:rtl/>
        </w:rPr>
        <w:t xml:space="preserve"> تذكرة الخواصّ</w:t>
      </w:r>
      <w:r w:rsidR="00B72997">
        <w:rPr>
          <w:rtl/>
        </w:rPr>
        <w:t>:</w:t>
      </w:r>
      <w:r w:rsidRPr="005B6C70">
        <w:rPr>
          <w:rtl/>
        </w:rPr>
        <w:t xml:space="preserve"> ٢٣ عن عبد الله بن أبي أوفى</w:t>
      </w:r>
      <w:r w:rsidR="00B72997">
        <w:rPr>
          <w:rtl/>
        </w:rPr>
        <w:t>،</w:t>
      </w:r>
      <w:r w:rsidRPr="005B6C70">
        <w:rPr>
          <w:rtl/>
        </w:rPr>
        <w:t xml:space="preserve"> وكلاهما نحوه</w:t>
      </w:r>
      <w:r w:rsidR="00B72997">
        <w:rPr>
          <w:rtl/>
        </w:rPr>
        <w:t>،</w:t>
      </w:r>
      <w:r w:rsidRPr="005B6C70">
        <w:rPr>
          <w:rtl/>
        </w:rPr>
        <w:t xml:space="preserve"> كنز العمّال</w:t>
      </w:r>
      <w:r w:rsidR="00B72997">
        <w:rPr>
          <w:rtl/>
        </w:rPr>
        <w:t>:</w:t>
      </w:r>
      <w:r w:rsidRPr="005B6C70">
        <w:rPr>
          <w:rtl/>
        </w:rPr>
        <w:t xml:space="preserve"> ٩</w:t>
      </w:r>
      <w:r w:rsidR="00B72997">
        <w:rPr>
          <w:rtl/>
        </w:rPr>
        <w:t>/</w:t>
      </w:r>
      <w:r w:rsidRPr="005B6C70">
        <w:rPr>
          <w:rtl/>
        </w:rPr>
        <w:t>١٦٧</w:t>
      </w:r>
      <w:r w:rsidR="00B72997">
        <w:rPr>
          <w:rtl/>
        </w:rPr>
        <w:t>/</w:t>
      </w:r>
      <w:r w:rsidRPr="005B6C70">
        <w:rPr>
          <w:rtl/>
        </w:rPr>
        <w:t>١٧٠٢٥٥٥٤</w:t>
      </w:r>
      <w:r w:rsidR="00B72997">
        <w:rPr>
          <w:rtl/>
        </w:rPr>
        <w:t>/</w:t>
      </w:r>
      <w:r w:rsidRPr="005B6C70">
        <w:rPr>
          <w:rtl/>
        </w:rPr>
        <w:t>٢٥٥٥٥</w:t>
      </w:r>
      <w:r w:rsidR="00B72997">
        <w:rPr>
          <w:rtl/>
        </w:rPr>
        <w:t>؛</w:t>
      </w:r>
      <w:r w:rsidRPr="005B6C70">
        <w:rPr>
          <w:rtl/>
        </w:rPr>
        <w:t xml:space="preserve"> المناقب للكوفي</w:t>
      </w:r>
      <w:r w:rsidR="00B72997">
        <w:rPr>
          <w:rtl/>
        </w:rPr>
        <w:t>:</w:t>
      </w:r>
      <w:r w:rsidRPr="005B6C70">
        <w:rPr>
          <w:rtl/>
        </w:rPr>
        <w:t xml:space="preserve"> ١</w:t>
      </w:r>
      <w:r w:rsidR="00B72997">
        <w:rPr>
          <w:rtl/>
        </w:rPr>
        <w:t>/</w:t>
      </w:r>
      <w:r w:rsidRPr="005B6C70">
        <w:rPr>
          <w:rtl/>
        </w:rPr>
        <w:t>٣١٦</w:t>
      </w:r>
      <w:r w:rsidR="00B72997">
        <w:rPr>
          <w:rtl/>
        </w:rPr>
        <w:t>/</w:t>
      </w:r>
      <w:r w:rsidRPr="005B6C70">
        <w:rPr>
          <w:rtl/>
        </w:rPr>
        <w:t>٢٣٦</w:t>
      </w:r>
      <w:r w:rsidR="00B72997">
        <w:rPr>
          <w:rtl/>
        </w:rPr>
        <w:t>،</w:t>
      </w:r>
      <w:r w:rsidRPr="005B6C70">
        <w:rPr>
          <w:rtl/>
        </w:rPr>
        <w:t xml:space="preserve"> عن عبد الله بن أبي أوفى نحوه</w:t>
      </w:r>
      <w:r w:rsidR="00B72997">
        <w:rPr>
          <w:rtl/>
        </w:rPr>
        <w:t>،</w:t>
      </w:r>
      <w:r w:rsidRPr="005B6C70">
        <w:rPr>
          <w:rtl/>
        </w:rPr>
        <w:t xml:space="preserve"> وراجع الرياض النضرة</w:t>
      </w:r>
      <w:r w:rsidR="00B72997">
        <w:rPr>
          <w:rtl/>
        </w:rPr>
        <w:t>:</w:t>
      </w:r>
      <w:r w:rsidRPr="005B6C70">
        <w:rPr>
          <w:rtl/>
        </w:rPr>
        <w:t xml:space="preserve"> ٣</w:t>
      </w:r>
      <w:r w:rsidR="00B72997">
        <w:rPr>
          <w:rtl/>
        </w:rPr>
        <w:t>/</w:t>
      </w:r>
      <w:r w:rsidRPr="005B6C70">
        <w:rPr>
          <w:rtl/>
        </w:rPr>
        <w:t>١٣٨</w:t>
      </w:r>
      <w:r w:rsidR="00B72997">
        <w:rPr>
          <w:rtl/>
        </w:rPr>
        <w:t>.</w:t>
      </w:r>
      <w:r w:rsidRPr="005B6C70">
        <w:rPr>
          <w:rtl/>
        </w:rPr>
        <w:t xml:space="preserve"> </w:t>
      </w:r>
    </w:p>
    <w:p w:rsidR="00F93D2D" w:rsidRDefault="003A6D95" w:rsidP="007D4354">
      <w:pPr>
        <w:pStyle w:val="libFootnote0"/>
        <w:rPr>
          <w:rtl/>
        </w:rPr>
      </w:pPr>
      <w:r w:rsidRPr="005B6C70">
        <w:rPr>
          <w:rtl/>
        </w:rPr>
        <w:t>(٤) بصائر الدرجات</w:t>
      </w:r>
      <w:r w:rsidR="00B72997">
        <w:rPr>
          <w:rtl/>
        </w:rPr>
        <w:t>:</w:t>
      </w:r>
      <w:r w:rsidRPr="005B6C70">
        <w:rPr>
          <w:rtl/>
        </w:rPr>
        <w:t xml:space="preserve"> ٢٩٤</w:t>
      </w:r>
      <w:r w:rsidR="00B72997">
        <w:rPr>
          <w:rtl/>
        </w:rPr>
        <w:t>/</w:t>
      </w:r>
      <w:r w:rsidRPr="005B6C70">
        <w:rPr>
          <w:rtl/>
        </w:rPr>
        <w:t>٦</w:t>
      </w:r>
      <w:r w:rsidR="00B72997">
        <w:rPr>
          <w:rtl/>
        </w:rPr>
        <w:t>،</w:t>
      </w:r>
      <w:r w:rsidRPr="005B6C70">
        <w:rPr>
          <w:rtl/>
        </w:rPr>
        <w:t xml:space="preserve"> المناقب لابن شهر آشوب</w:t>
      </w:r>
      <w:r w:rsidR="00B72997">
        <w:rPr>
          <w:rtl/>
        </w:rPr>
        <w:t>:</w:t>
      </w:r>
      <w:r w:rsidRPr="005B6C70">
        <w:rPr>
          <w:rtl/>
        </w:rPr>
        <w:t xml:space="preserve"> ٣</w:t>
      </w:r>
      <w:r w:rsidR="00B72997">
        <w:rPr>
          <w:rtl/>
        </w:rPr>
        <w:t>/</w:t>
      </w:r>
      <w:r w:rsidRPr="005B6C70">
        <w:rPr>
          <w:rtl/>
        </w:rPr>
        <w:t>٦٦ كلاهما عن زرارة</w:t>
      </w:r>
      <w:r w:rsidR="00B72997">
        <w:rPr>
          <w:rtl/>
        </w:rPr>
        <w:t>.</w:t>
      </w:r>
      <w:r w:rsidRPr="005B6C70">
        <w:rPr>
          <w:rtl/>
        </w:rPr>
        <w:t xml:space="preserve"> </w:t>
      </w:r>
    </w:p>
    <w:p w:rsidR="003A6D95" w:rsidRDefault="003A6D95" w:rsidP="007D4354">
      <w:pPr>
        <w:pStyle w:val="libNormal"/>
        <w:rPr>
          <w:rtl/>
        </w:rPr>
      </w:pPr>
      <w:r>
        <w:rPr>
          <w:rtl/>
        </w:rPr>
        <w:br w:type="page"/>
      </w:r>
    </w:p>
    <w:p w:rsidR="003A6D95" w:rsidRPr="005B6C70" w:rsidRDefault="003A6D95" w:rsidP="007D4354">
      <w:pPr>
        <w:pStyle w:val="libNormal"/>
        <w:rPr>
          <w:rtl/>
        </w:rPr>
      </w:pPr>
      <w:r w:rsidRPr="00EF38A7">
        <w:rPr>
          <w:rtl/>
        </w:rPr>
        <w:lastRenderedPageBreak/>
        <w:t>الميراث</w:t>
      </w:r>
      <w:r w:rsidR="00B72997">
        <w:rPr>
          <w:rtl/>
        </w:rPr>
        <w:t>)</w:t>
      </w:r>
      <w:r w:rsidRPr="00EF38A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راجع</w:t>
      </w:r>
      <w:r w:rsidR="00B72997">
        <w:rPr>
          <w:rtl/>
        </w:rPr>
        <w:t>:</w:t>
      </w:r>
      <w:r w:rsidRPr="007D4354">
        <w:rPr>
          <w:rtl/>
        </w:rPr>
        <w:t xml:space="preserve"> القسم الثاني</w:t>
      </w:r>
      <w:r w:rsidR="00B72997">
        <w:rPr>
          <w:rtl/>
        </w:rPr>
        <w:t>/</w:t>
      </w:r>
      <w:r w:rsidRPr="007D4354">
        <w:rPr>
          <w:rtl/>
        </w:rPr>
        <w:t>المؤزارة على الدعوة</w:t>
      </w:r>
      <w:r w:rsidR="00B72997">
        <w:rPr>
          <w:rtl/>
        </w:rPr>
        <w:t>.</w:t>
      </w:r>
      <w:r w:rsidRPr="007D4354">
        <w:rPr>
          <w:rtl/>
        </w:rPr>
        <w:t xml:space="preserve"> </w:t>
      </w:r>
    </w:p>
    <w:p w:rsidR="003A6D95" w:rsidRPr="005B6C70" w:rsidRDefault="003A6D95" w:rsidP="007D4354">
      <w:pPr>
        <w:pStyle w:val="libNormal"/>
        <w:rPr>
          <w:rtl/>
        </w:rPr>
      </w:pPr>
      <w:r w:rsidRPr="007D4354">
        <w:rPr>
          <w:rtl/>
        </w:rPr>
        <w:t>القسم الحادي عشر</w:t>
      </w:r>
      <w:r w:rsidR="00B72997">
        <w:rPr>
          <w:rtl/>
        </w:rPr>
        <w:t>/</w:t>
      </w:r>
      <w:r w:rsidRPr="007D4354">
        <w:rPr>
          <w:rtl/>
        </w:rPr>
        <w:t>التعلّم في مدرسة النبيّ</w:t>
      </w:r>
      <w:r w:rsidR="00B72997">
        <w:rPr>
          <w:rtl/>
        </w:rPr>
        <w:t>،</w:t>
      </w:r>
      <w:r w:rsidRPr="007D4354">
        <w:rPr>
          <w:rtl/>
        </w:rPr>
        <w:t xml:space="preserve"> والمنزلة العلميّة</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بصائر الدرجات</w:t>
      </w:r>
      <w:r w:rsidR="00B72997">
        <w:rPr>
          <w:rtl/>
        </w:rPr>
        <w:t>:</w:t>
      </w:r>
      <w:r w:rsidRPr="005B6C70">
        <w:rPr>
          <w:rtl/>
        </w:rPr>
        <w:t xml:space="preserve"> ٢٩٤</w:t>
      </w:r>
      <w:r w:rsidR="00B72997">
        <w:rPr>
          <w:rtl/>
        </w:rPr>
        <w:t>/</w:t>
      </w:r>
      <w:r w:rsidRPr="005B6C70">
        <w:rPr>
          <w:rtl/>
        </w:rPr>
        <w:t>٧ عن حمّاد بن عيسى</w:t>
      </w:r>
      <w:r w:rsidR="00B72997">
        <w:rPr>
          <w:rtl/>
        </w:rPr>
        <w:t>.</w:t>
      </w:r>
      <w:r w:rsidRPr="005B6C70">
        <w:rPr>
          <w:rtl/>
        </w:rPr>
        <w:t xml:space="preserve"> </w:t>
      </w:r>
    </w:p>
    <w:p w:rsidR="003A6D95" w:rsidRDefault="003A6D95" w:rsidP="007D4354">
      <w:pPr>
        <w:pStyle w:val="libNormal"/>
      </w:pPr>
      <w:r>
        <w:br w:type="page"/>
      </w:r>
    </w:p>
    <w:p w:rsidR="003A6D95" w:rsidRPr="00F93D2D" w:rsidRDefault="003A6D95" w:rsidP="002149C3">
      <w:pPr>
        <w:pStyle w:val="Heading2Center"/>
        <w:rPr>
          <w:rtl/>
        </w:rPr>
      </w:pPr>
      <w:bookmarkStart w:id="11" w:name="الفصل_الثالث_أحاديث_الخلافة"/>
      <w:bookmarkStart w:id="12" w:name="_Toc420829213"/>
      <w:bookmarkEnd w:id="11"/>
      <w:r w:rsidRPr="005B6C70">
        <w:rPr>
          <w:rtl/>
        </w:rPr>
        <w:lastRenderedPageBreak/>
        <w:t>الفصل الثالث</w:t>
      </w:r>
      <w:bookmarkEnd w:id="12"/>
    </w:p>
    <w:p w:rsidR="003A6D95" w:rsidRPr="00F93D2D" w:rsidRDefault="00D947C3" w:rsidP="002149C3">
      <w:pPr>
        <w:pStyle w:val="Heading2Center"/>
        <w:rPr>
          <w:rtl/>
        </w:rPr>
      </w:pPr>
      <w:r>
        <w:rPr>
          <w:rtl/>
        </w:rPr>
        <w:t xml:space="preserve"> </w:t>
      </w:r>
      <w:bookmarkStart w:id="13" w:name="_Toc420829214"/>
      <w:r w:rsidR="003A6D95" w:rsidRPr="005B6C70">
        <w:rPr>
          <w:rtl/>
        </w:rPr>
        <w:t>أحاديث الخلافة</w:t>
      </w:r>
      <w:bookmarkEnd w:id="13"/>
      <w:r w:rsidR="003A6D95" w:rsidRPr="00F93D2D">
        <w:rPr>
          <w:rtl/>
        </w:rPr>
        <w:t xml:space="preserve"> </w:t>
      </w:r>
    </w:p>
    <w:p w:rsidR="003A6D95" w:rsidRPr="00450EC8" w:rsidRDefault="003A6D95" w:rsidP="00F93D2D">
      <w:pPr>
        <w:pStyle w:val="libCenter"/>
        <w:rPr>
          <w:rtl/>
        </w:rPr>
      </w:pPr>
      <w:r w:rsidRPr="005B6C70">
        <w:rPr>
          <w:rtl/>
        </w:rPr>
        <w:t>٣</w:t>
      </w:r>
      <w:r w:rsidR="00B72997">
        <w:rPr>
          <w:rtl/>
        </w:rPr>
        <w:t>/</w:t>
      </w:r>
      <w:r w:rsidRPr="005B6C70">
        <w:rPr>
          <w:rtl/>
        </w:rPr>
        <w:t xml:space="preserve">١ </w:t>
      </w:r>
    </w:p>
    <w:p w:rsidR="003A6D95" w:rsidRPr="00F93D2D" w:rsidRDefault="003A6D95" w:rsidP="002149C3">
      <w:pPr>
        <w:pStyle w:val="libCenterBold2"/>
        <w:rPr>
          <w:rtl/>
        </w:rPr>
      </w:pPr>
      <w:r w:rsidRPr="005B6C70">
        <w:rPr>
          <w:rtl/>
        </w:rPr>
        <w:t>ألا تستخلف</w:t>
      </w:r>
      <w:r w:rsidR="00B72997">
        <w:rPr>
          <w:rtl/>
        </w:rPr>
        <w:t>؟</w:t>
      </w:r>
      <w:r w:rsidRPr="00F93D2D">
        <w:rPr>
          <w:rtl/>
        </w:rPr>
        <w:t xml:space="preserve"> </w:t>
      </w:r>
    </w:p>
    <w:p w:rsidR="003A6D95" w:rsidRPr="005B6C70" w:rsidRDefault="003A6D95" w:rsidP="007D4354">
      <w:pPr>
        <w:pStyle w:val="libNormal"/>
        <w:rPr>
          <w:rtl/>
        </w:rPr>
      </w:pPr>
      <w:r w:rsidRPr="007D4354">
        <w:rPr>
          <w:rtl/>
        </w:rPr>
        <w:t>٤٢٤</w:t>
      </w:r>
      <w:r w:rsidR="00EF38A7">
        <w:rPr>
          <w:rtl/>
        </w:rPr>
        <w:t xml:space="preserve"> - </w:t>
      </w:r>
      <w:r w:rsidRPr="007D4354">
        <w:rPr>
          <w:rtl/>
        </w:rPr>
        <w:t>المعجم الكبير عن عبد الله بن مسعود</w:t>
      </w:r>
      <w:r w:rsidR="00B72997">
        <w:rPr>
          <w:rtl/>
        </w:rPr>
        <w:t>:</w:t>
      </w:r>
      <w:r w:rsidRPr="007D4354">
        <w:rPr>
          <w:rtl/>
        </w:rPr>
        <w:t xml:space="preserve"> استتبعني رسول الله </w:t>
      </w:r>
      <w:r w:rsidR="00B72997">
        <w:rPr>
          <w:rtl/>
        </w:rPr>
        <w:t>(</w:t>
      </w:r>
      <w:r w:rsidRPr="007D4354">
        <w:rPr>
          <w:rtl/>
        </w:rPr>
        <w:t>صلَّى الله عليه وآله</w:t>
      </w:r>
      <w:r w:rsidR="00B72997">
        <w:rPr>
          <w:rtl/>
        </w:rPr>
        <w:t>)</w:t>
      </w:r>
      <w:r w:rsidRPr="007D4354">
        <w:rPr>
          <w:rtl/>
        </w:rPr>
        <w:t xml:space="preserve"> ليلة الجنّ</w:t>
      </w:r>
      <w:r w:rsidR="00B72997">
        <w:rPr>
          <w:rtl/>
        </w:rPr>
        <w:t>،،</w:t>
      </w:r>
      <w:r w:rsidRPr="007D4354">
        <w:rPr>
          <w:rtl/>
        </w:rPr>
        <w:t xml:space="preserve"> فانطلقت معه حتى بلغنا على مكّة</w:t>
      </w:r>
      <w:r w:rsidR="00B72997">
        <w:rPr>
          <w:rtl/>
        </w:rPr>
        <w:t>،</w:t>
      </w:r>
      <w:r w:rsidRPr="007D4354">
        <w:rPr>
          <w:rtl/>
        </w:rPr>
        <w:t xml:space="preserve"> فخطّ عليَّ خطّة وقال</w:t>
      </w:r>
      <w:r w:rsidR="00B72997">
        <w:rPr>
          <w:rtl/>
        </w:rPr>
        <w:t>:</w:t>
      </w:r>
      <w:r w:rsidRPr="007D4354">
        <w:rPr>
          <w:rtl/>
        </w:rPr>
        <w:t xml:space="preserve"> </w:t>
      </w:r>
      <w:r w:rsidR="00B72997">
        <w:rPr>
          <w:rtl/>
        </w:rPr>
        <w:t>(</w:t>
      </w:r>
      <w:r w:rsidRPr="0051366D">
        <w:rPr>
          <w:rtl/>
        </w:rPr>
        <w:t>لا تبرَح</w:t>
      </w:r>
      <w:r w:rsidR="00B72997">
        <w:rPr>
          <w:rtl/>
        </w:rPr>
        <w:t>).</w:t>
      </w:r>
      <w:r w:rsidRPr="007D4354">
        <w:rPr>
          <w:rtl/>
        </w:rPr>
        <w:t xml:space="preserve"> ثمّ انصاع</w:t>
      </w:r>
      <w:r w:rsidRPr="00B72997">
        <w:rPr>
          <w:rtl/>
        </w:rPr>
        <w:t xml:space="preserve"> </w:t>
      </w:r>
      <w:r w:rsidRPr="007D4354">
        <w:rPr>
          <w:rStyle w:val="libFootnotenumChar"/>
          <w:rtl/>
        </w:rPr>
        <w:t>(١)</w:t>
      </w:r>
      <w:r w:rsidRPr="007D4354">
        <w:rPr>
          <w:rtl/>
        </w:rPr>
        <w:t xml:space="preserve"> في أجبال</w:t>
      </w:r>
      <w:r w:rsidR="00B72997">
        <w:rPr>
          <w:rtl/>
        </w:rPr>
        <w:t>،</w:t>
      </w:r>
      <w:r w:rsidRPr="007D4354">
        <w:rPr>
          <w:rtl/>
        </w:rPr>
        <w:t xml:space="preserve"> فرأيت الرجال يتحدّرون عليه من رؤوس الجبال</w:t>
      </w:r>
      <w:r w:rsidR="00B72997">
        <w:rPr>
          <w:rtl/>
        </w:rPr>
        <w:t>،</w:t>
      </w:r>
      <w:r w:rsidRPr="007D4354">
        <w:rPr>
          <w:rtl/>
        </w:rPr>
        <w:t xml:space="preserve"> حتى حالوا بيني وبينه</w:t>
      </w:r>
      <w:r w:rsidR="00B72997">
        <w:rPr>
          <w:rtl/>
        </w:rPr>
        <w:t>،</w:t>
      </w:r>
      <w:r w:rsidRPr="007D4354">
        <w:rPr>
          <w:rtl/>
        </w:rPr>
        <w:t xml:space="preserve"> فاخترطتُ السيف وقلت</w:t>
      </w:r>
      <w:r w:rsidR="00B72997">
        <w:rPr>
          <w:rtl/>
        </w:rPr>
        <w:t>:</w:t>
      </w:r>
      <w:r w:rsidRPr="007D4354">
        <w:rPr>
          <w:rtl/>
        </w:rPr>
        <w:t xml:space="preserve"> لأضربنّ حتى استنقذ رسول الله </w:t>
      </w:r>
      <w:r w:rsidR="00B72997">
        <w:rPr>
          <w:rtl/>
        </w:rPr>
        <w:t>(</w:t>
      </w:r>
      <w:r w:rsidRPr="007D4354">
        <w:rPr>
          <w:rtl/>
        </w:rPr>
        <w:t>صلَّى الله عليه وآله</w:t>
      </w:r>
      <w:r w:rsidR="00B72997">
        <w:rPr>
          <w:rtl/>
        </w:rPr>
        <w:t>)،</w:t>
      </w:r>
      <w:r w:rsidRPr="007D4354">
        <w:rPr>
          <w:rtl/>
        </w:rPr>
        <w:t xml:space="preserve"> ثمّ ذكرتُ قوله</w:t>
      </w:r>
      <w:r w:rsidR="00B72997">
        <w:rPr>
          <w:rtl/>
        </w:rPr>
        <w:t>:</w:t>
      </w:r>
      <w:r w:rsidRPr="007D4354">
        <w:rPr>
          <w:rtl/>
        </w:rPr>
        <w:t xml:space="preserve"> </w:t>
      </w:r>
      <w:r w:rsidR="00B72997">
        <w:rPr>
          <w:rtl/>
        </w:rPr>
        <w:t>(</w:t>
      </w:r>
      <w:r w:rsidRPr="0051366D">
        <w:rPr>
          <w:rtl/>
        </w:rPr>
        <w:t>لا تبرح حتى آتيك</w:t>
      </w:r>
      <w:r w:rsidR="00B72997">
        <w:rPr>
          <w:rtl/>
        </w:rPr>
        <w:t>)</w:t>
      </w:r>
      <w:r w:rsidR="00EF38A7">
        <w:rPr>
          <w:rtl/>
        </w:rPr>
        <w:t xml:space="preserve"> - </w:t>
      </w:r>
      <w:r w:rsidRPr="007D4354">
        <w:rPr>
          <w:rtl/>
        </w:rPr>
        <w:t>قال</w:t>
      </w:r>
      <w:r w:rsidR="00B72997">
        <w:rPr>
          <w:rtl/>
        </w:rPr>
        <w:t>:</w:t>
      </w:r>
      <w:r w:rsidR="00EF38A7">
        <w:rPr>
          <w:rtl/>
        </w:rPr>
        <w:t xml:space="preserve"> - </w:t>
      </w:r>
      <w:r w:rsidRPr="007D4354">
        <w:rPr>
          <w:rtl/>
        </w:rPr>
        <w:t>فلم أزَل كذلك حتى أمَّنا الفجر</w:t>
      </w:r>
      <w:r w:rsidR="00B72997">
        <w:rPr>
          <w:rtl/>
        </w:rPr>
        <w:t>،</w:t>
      </w:r>
      <w:r w:rsidRPr="007D4354">
        <w:rPr>
          <w:rtl/>
        </w:rPr>
        <w:t xml:space="preserve"> فجاء النبيّ </w:t>
      </w:r>
      <w:r w:rsidR="00B72997">
        <w:rPr>
          <w:rtl/>
        </w:rPr>
        <w:t>(</w:t>
      </w:r>
      <w:r w:rsidRPr="007D4354">
        <w:rPr>
          <w:rtl/>
        </w:rPr>
        <w:t>صلَّى الله عليه وآله</w:t>
      </w:r>
      <w:r w:rsidR="00B72997">
        <w:rPr>
          <w:rtl/>
        </w:rPr>
        <w:t>)</w:t>
      </w:r>
      <w:r w:rsidRPr="007D4354">
        <w:rPr>
          <w:rtl/>
        </w:rPr>
        <w:t xml:space="preserve"> وأنا قائم</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ما زلتَ على حالك</w:t>
      </w:r>
      <w:r w:rsidR="00B72997">
        <w:rPr>
          <w:rtl/>
        </w:rPr>
        <w:t>؟</w:t>
      </w:r>
      <w:r w:rsidRPr="0051366D">
        <w:rPr>
          <w:rtl/>
        </w:rPr>
        <w:t>!</w:t>
      </w:r>
      <w:r w:rsidR="00B72997">
        <w:rPr>
          <w:rtl/>
        </w:rPr>
        <w:t>).</w:t>
      </w:r>
      <w:r w:rsidRPr="007D4354">
        <w:rPr>
          <w:rtl/>
        </w:rPr>
        <w:t xml:space="preserve"> قلتُ</w:t>
      </w:r>
      <w:r w:rsidR="00B72997">
        <w:rPr>
          <w:rtl/>
        </w:rPr>
        <w:t>:</w:t>
      </w:r>
      <w:r w:rsidRPr="007D4354">
        <w:rPr>
          <w:rtl/>
        </w:rPr>
        <w:t xml:space="preserve"> لو لبثتَ شهراً ما برحتُ حتى تأتيني</w:t>
      </w:r>
      <w:r w:rsidR="00B72997">
        <w:rPr>
          <w:rtl/>
        </w:rPr>
        <w:t>.</w:t>
      </w:r>
      <w:r w:rsidRPr="007D4354">
        <w:rPr>
          <w:rtl/>
        </w:rPr>
        <w:t xml:space="preserve"> </w:t>
      </w:r>
    </w:p>
    <w:p w:rsidR="003A6D95" w:rsidRPr="005B6C70" w:rsidRDefault="003A6D95" w:rsidP="007D4354">
      <w:pPr>
        <w:pStyle w:val="libNormal"/>
        <w:rPr>
          <w:rtl/>
        </w:rPr>
      </w:pPr>
      <w:r w:rsidRPr="007D4354">
        <w:rPr>
          <w:rtl/>
        </w:rPr>
        <w:t>ثمّ أخبرتهُ بما أردتُ أن أصنع</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لو خرجتَ ما التقيتُ أنا ولا</w:t>
      </w:r>
      <w:r w:rsidRPr="007D4354">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انصاع القوم</w:t>
      </w:r>
      <w:r w:rsidR="00B72997">
        <w:rPr>
          <w:rtl/>
        </w:rPr>
        <w:t>:</w:t>
      </w:r>
      <w:r w:rsidRPr="005B6C70">
        <w:rPr>
          <w:rtl/>
        </w:rPr>
        <w:t xml:space="preserve"> ذهبوا سِراعاً (لسان العرب</w:t>
      </w:r>
      <w:r w:rsidR="00B72997">
        <w:rPr>
          <w:rtl/>
        </w:rPr>
        <w:t>:</w:t>
      </w:r>
      <w:r w:rsidRPr="005B6C70">
        <w:rPr>
          <w:rtl/>
        </w:rPr>
        <w:t xml:space="preserve"> ٨</w:t>
      </w:r>
      <w:r w:rsidR="00B72997">
        <w:rPr>
          <w:rtl/>
        </w:rPr>
        <w:t>/</w:t>
      </w:r>
      <w:r w:rsidRPr="005B6C70">
        <w:rPr>
          <w:rtl/>
        </w:rPr>
        <w:t>٢١٤)</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EF38A7">
        <w:rPr>
          <w:rtl/>
        </w:rPr>
        <w:lastRenderedPageBreak/>
        <w:t>أنتَ إلى يوم القيامة</w:t>
      </w:r>
      <w:r w:rsidR="00B72997">
        <w:rPr>
          <w:rtl/>
        </w:rPr>
        <w:t>!).</w:t>
      </w:r>
      <w:r w:rsidRPr="0051366D">
        <w:rPr>
          <w:rtl/>
        </w:rPr>
        <w:t xml:space="preserve"> </w:t>
      </w:r>
    </w:p>
    <w:p w:rsidR="003A6D95" w:rsidRPr="005B6C70" w:rsidRDefault="003A6D95" w:rsidP="007D4354">
      <w:pPr>
        <w:pStyle w:val="libNormal"/>
        <w:rPr>
          <w:rtl/>
        </w:rPr>
      </w:pPr>
      <w:r w:rsidRPr="007D4354">
        <w:rPr>
          <w:rtl/>
        </w:rPr>
        <w:t>ثمّ شبّك أصابعه في أصابعي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إنِّي وُعِدتُ أن يؤمن بي الجنّ والإنس</w:t>
      </w:r>
      <w:r w:rsidR="00B72997">
        <w:rPr>
          <w:rtl/>
        </w:rPr>
        <w:t>؛</w:t>
      </w:r>
      <w:r w:rsidRPr="0051366D">
        <w:rPr>
          <w:rtl/>
        </w:rPr>
        <w:t xml:space="preserve"> فأمّا الإنس فقد آمنت بي</w:t>
      </w:r>
      <w:r w:rsidR="00B72997">
        <w:rPr>
          <w:rtl/>
        </w:rPr>
        <w:t>،</w:t>
      </w:r>
      <w:r w:rsidRPr="0051366D">
        <w:rPr>
          <w:rtl/>
        </w:rPr>
        <w:t xml:space="preserve"> وأمّا الجنّ فقد رأيتَ</w:t>
      </w:r>
      <w:r w:rsidR="00EF38A7">
        <w:rPr>
          <w:rtl/>
        </w:rPr>
        <w:t xml:space="preserve"> - </w:t>
      </w:r>
      <w:r w:rsidRPr="007D4354">
        <w:rPr>
          <w:rtl/>
        </w:rPr>
        <w:t>قال</w:t>
      </w:r>
      <w:r w:rsidR="00B72997">
        <w:rPr>
          <w:rtl/>
        </w:rPr>
        <w:t>:</w:t>
      </w:r>
      <w:r w:rsidR="00EF38A7">
        <w:rPr>
          <w:rtl/>
        </w:rPr>
        <w:t xml:space="preserve"> - </w:t>
      </w:r>
      <w:r w:rsidRPr="0051366D">
        <w:rPr>
          <w:rtl/>
        </w:rPr>
        <w:t>وما أظنُّ أجلي إلاّ قد اقترب</w:t>
      </w:r>
      <w:r w:rsidR="00B72997">
        <w:rPr>
          <w:rtl/>
        </w:rPr>
        <w:t>).</w:t>
      </w:r>
      <w:r w:rsidRPr="0051366D">
        <w:rPr>
          <w:rtl/>
        </w:rPr>
        <w:t xml:space="preserve"> </w:t>
      </w:r>
    </w:p>
    <w:p w:rsidR="003A6D95" w:rsidRPr="005B6C70" w:rsidRDefault="003A6D95" w:rsidP="007D4354">
      <w:pPr>
        <w:pStyle w:val="libNormal"/>
        <w:rPr>
          <w:rtl/>
        </w:rPr>
      </w:pPr>
      <w:r w:rsidRPr="007D4354">
        <w:rPr>
          <w:rtl/>
        </w:rPr>
        <w:t>قلت</w:t>
      </w:r>
      <w:r w:rsidR="00B72997">
        <w:rPr>
          <w:rtl/>
        </w:rPr>
        <w:t>:</w:t>
      </w:r>
      <w:r w:rsidRPr="007D4354">
        <w:rPr>
          <w:rtl/>
        </w:rPr>
        <w:t xml:space="preserve"> يا رسول الله</w:t>
      </w:r>
      <w:r w:rsidR="00B72997">
        <w:rPr>
          <w:rtl/>
        </w:rPr>
        <w:t>،</w:t>
      </w:r>
      <w:r w:rsidRPr="007D4354">
        <w:rPr>
          <w:rtl/>
        </w:rPr>
        <w:t xml:space="preserve"> ألا تستخلف أبا بكر</w:t>
      </w:r>
      <w:r w:rsidR="00B72997">
        <w:rPr>
          <w:rtl/>
        </w:rPr>
        <w:t>؟</w:t>
      </w:r>
      <w:r w:rsidRPr="007D4354">
        <w:rPr>
          <w:rtl/>
        </w:rPr>
        <w:t xml:space="preserve"> فأعرض عنّي</w:t>
      </w:r>
      <w:r w:rsidR="00B72997">
        <w:rPr>
          <w:rtl/>
        </w:rPr>
        <w:t>،</w:t>
      </w:r>
      <w:r w:rsidRPr="007D4354">
        <w:rPr>
          <w:rtl/>
        </w:rPr>
        <w:t xml:space="preserve"> فرأيتُ أنّه لم يوافقه</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ألا تستخلف عمر</w:t>
      </w:r>
      <w:r w:rsidR="00B72997">
        <w:rPr>
          <w:rtl/>
        </w:rPr>
        <w:t>؟</w:t>
      </w:r>
      <w:r w:rsidRPr="007D4354">
        <w:rPr>
          <w:rtl/>
        </w:rPr>
        <w:t xml:space="preserve"> فأعرض عنّي</w:t>
      </w:r>
      <w:r w:rsidR="00B72997">
        <w:rPr>
          <w:rtl/>
        </w:rPr>
        <w:t>،</w:t>
      </w:r>
      <w:r w:rsidRPr="007D4354">
        <w:rPr>
          <w:rtl/>
        </w:rPr>
        <w:t xml:space="preserve"> فرأيتُ أنّه لم يوافقه</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ألا تستخلف عليّاً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ذاك</w:t>
      </w:r>
      <w:r w:rsidR="00EF38A7">
        <w:rPr>
          <w:rtl/>
        </w:rPr>
        <w:t xml:space="preserve"> - </w:t>
      </w:r>
      <w:r w:rsidRPr="0051366D">
        <w:rPr>
          <w:rtl/>
        </w:rPr>
        <w:t>والذي لا إله غيره</w:t>
      </w:r>
      <w:r w:rsidR="00EF38A7">
        <w:rPr>
          <w:rtl/>
        </w:rPr>
        <w:t xml:space="preserve"> - </w:t>
      </w:r>
      <w:r w:rsidRPr="0051366D">
        <w:rPr>
          <w:rtl/>
        </w:rPr>
        <w:t>لو بايعتُموه وأطعتُموه أدخلتُكم الجنّةَ أكتعين</w:t>
      </w:r>
      <w:r w:rsidR="00B72997">
        <w:rPr>
          <w:rStyle w:val="libFootnotenumChar"/>
          <w:rtl/>
        </w:rPr>
        <w:t>)</w:t>
      </w:r>
      <w:r w:rsidRPr="0051366D">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٤٢٥</w:t>
      </w:r>
      <w:r w:rsidR="00EF38A7">
        <w:rPr>
          <w:rtl/>
        </w:rPr>
        <w:t xml:space="preserve"> - </w:t>
      </w:r>
      <w:r w:rsidRPr="007D4354">
        <w:rPr>
          <w:rtl/>
        </w:rPr>
        <w:t>المعجم الكبير</w:t>
      </w:r>
      <w:r w:rsidR="00B72997">
        <w:rPr>
          <w:rtl/>
        </w:rPr>
        <w:t>،</w:t>
      </w:r>
      <w:r w:rsidRPr="007D4354">
        <w:rPr>
          <w:rtl/>
        </w:rPr>
        <w:t xml:space="preserve"> عن عبد الله بن مسعود</w:t>
      </w:r>
      <w:r w:rsidR="00B72997">
        <w:rPr>
          <w:rtl/>
        </w:rPr>
        <w:t>:</w:t>
      </w:r>
      <w:r w:rsidRPr="007D4354">
        <w:rPr>
          <w:rtl/>
        </w:rPr>
        <w:t xml:space="preserve"> كنت مع النبيّ </w:t>
      </w:r>
      <w:r w:rsidR="00B72997">
        <w:rPr>
          <w:rtl/>
        </w:rPr>
        <w:t>(</w:t>
      </w:r>
      <w:r w:rsidRPr="007D4354">
        <w:rPr>
          <w:rtl/>
        </w:rPr>
        <w:t>صلَّى الله عليه وآله</w:t>
      </w:r>
      <w:r w:rsidR="00B72997">
        <w:rPr>
          <w:rtl/>
        </w:rPr>
        <w:t>)</w:t>
      </w:r>
      <w:r w:rsidRPr="007D4354">
        <w:rPr>
          <w:rtl/>
        </w:rPr>
        <w:t xml:space="preserve"> ليلة وفد الجنّ</w:t>
      </w:r>
      <w:r w:rsidR="00B72997">
        <w:rPr>
          <w:rtl/>
        </w:rPr>
        <w:t>،</w:t>
      </w:r>
      <w:r w:rsidRPr="007D4354">
        <w:rPr>
          <w:rtl/>
        </w:rPr>
        <w:t xml:space="preserve"> فتنفّس</w:t>
      </w:r>
      <w:r w:rsidR="00B72997">
        <w:rPr>
          <w:rtl/>
        </w:rPr>
        <w:t>،</w:t>
      </w:r>
      <w:r w:rsidRPr="007D4354">
        <w:rPr>
          <w:rtl/>
        </w:rPr>
        <w:t xml:space="preserve"> فقلت</w:t>
      </w:r>
      <w:r w:rsidR="00B72997">
        <w:rPr>
          <w:rtl/>
        </w:rPr>
        <w:t>:</w:t>
      </w:r>
      <w:r w:rsidRPr="007D4354">
        <w:rPr>
          <w:rtl/>
        </w:rPr>
        <w:t xml:space="preserve"> ما لك يا رسول الله</w:t>
      </w:r>
      <w:r w:rsidR="00B72997">
        <w:rPr>
          <w:rtl/>
        </w:rPr>
        <w:t>؟</w:t>
      </w:r>
      <w:r w:rsidRPr="007D4354">
        <w:rPr>
          <w:rtl/>
        </w:rPr>
        <w:t>! قال</w:t>
      </w:r>
      <w:r w:rsidR="00B72997">
        <w:rPr>
          <w:rtl/>
        </w:rPr>
        <w:t>:</w:t>
      </w:r>
      <w:r w:rsidRPr="007D4354">
        <w:rPr>
          <w:rtl/>
        </w:rPr>
        <w:t xml:space="preserve"> </w:t>
      </w:r>
      <w:r w:rsidR="00B72997">
        <w:rPr>
          <w:rtl/>
        </w:rPr>
        <w:t>(</w:t>
      </w:r>
      <w:r w:rsidRPr="0051366D">
        <w:rPr>
          <w:rtl/>
        </w:rPr>
        <w:t>نُعيت لي نفسي يا بن مسعود</w:t>
      </w:r>
      <w:r w:rsidR="00B72997">
        <w:rPr>
          <w:rtl/>
        </w:rPr>
        <w:t>).</w:t>
      </w:r>
      <w:r w:rsidRPr="007D4354">
        <w:rPr>
          <w:rtl/>
        </w:rPr>
        <w:t xml:space="preserve"> قلت</w:t>
      </w:r>
      <w:r w:rsidR="00B72997">
        <w:rPr>
          <w:rtl/>
        </w:rPr>
        <w:t>:</w:t>
      </w:r>
      <w:r w:rsidRPr="007D4354">
        <w:rPr>
          <w:rtl/>
        </w:rPr>
        <w:t xml:space="preserve"> استخلف</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w:t>
      </w:r>
      <w:r w:rsidR="00B72997">
        <w:rPr>
          <w:rtl/>
        </w:rPr>
        <w:t>؟).</w:t>
      </w:r>
      <w:r w:rsidRPr="007D4354">
        <w:rPr>
          <w:rtl/>
        </w:rPr>
        <w:t xml:space="preserve"> قلت</w:t>
      </w:r>
      <w:r w:rsidR="00B72997">
        <w:rPr>
          <w:rtl/>
        </w:rPr>
        <w:t>:</w:t>
      </w:r>
      <w:r w:rsidRPr="007D4354">
        <w:rPr>
          <w:rtl/>
        </w:rPr>
        <w:t xml:space="preserve"> أبو بكر</w:t>
      </w:r>
      <w:r w:rsidR="00EF38A7">
        <w:rPr>
          <w:rtl/>
        </w:rPr>
        <w:t xml:space="preserve"> - </w:t>
      </w:r>
      <w:r w:rsidRPr="007D4354">
        <w:rPr>
          <w:rtl/>
        </w:rPr>
        <w:t>قال</w:t>
      </w:r>
      <w:r w:rsidR="00B72997">
        <w:rPr>
          <w:rtl/>
        </w:rPr>
        <w:t>:</w:t>
      </w:r>
      <w:r w:rsidR="00EF38A7">
        <w:rPr>
          <w:rtl/>
        </w:rPr>
        <w:t xml:space="preserve"> - </w:t>
      </w:r>
      <w:r w:rsidRPr="007D4354">
        <w:rPr>
          <w:rtl/>
        </w:rPr>
        <w:t>فسكت</w:t>
      </w:r>
      <w:r w:rsidR="00B72997">
        <w:rPr>
          <w:rtl/>
        </w:rPr>
        <w:t>.</w:t>
      </w:r>
      <w:r w:rsidRPr="007D4354">
        <w:rPr>
          <w:rtl/>
        </w:rPr>
        <w:t xml:space="preserve"> ثمّ مضى ساعة</w:t>
      </w:r>
      <w:r w:rsidR="00B72997">
        <w:rPr>
          <w:rtl/>
        </w:rPr>
        <w:t>،</w:t>
      </w:r>
      <w:r w:rsidRPr="007D4354">
        <w:rPr>
          <w:rtl/>
        </w:rPr>
        <w:t xml:space="preserve"> ثمّ تنفّس</w:t>
      </w:r>
      <w:r w:rsidR="00B72997">
        <w:rPr>
          <w:rtl/>
        </w:rPr>
        <w:t>،</w:t>
      </w:r>
      <w:r w:rsidRPr="007D4354">
        <w:rPr>
          <w:rtl/>
        </w:rPr>
        <w:t xml:space="preserve"> فقلت</w:t>
      </w:r>
      <w:r w:rsidR="00B72997">
        <w:rPr>
          <w:rtl/>
        </w:rPr>
        <w:t>:</w:t>
      </w:r>
      <w:r w:rsidRPr="007D4354">
        <w:rPr>
          <w:rtl/>
        </w:rPr>
        <w:t xml:space="preserve"> ما شأنك</w:t>
      </w:r>
      <w:r w:rsidR="00EF38A7">
        <w:rPr>
          <w:rtl/>
        </w:rPr>
        <w:t xml:space="preserve"> - </w:t>
      </w:r>
      <w:r w:rsidRPr="007D4354">
        <w:rPr>
          <w:rtl/>
        </w:rPr>
        <w:t>بأبي أنت وأمِّي</w:t>
      </w:r>
      <w:r w:rsidR="00EF38A7">
        <w:rPr>
          <w:rtl/>
        </w:rPr>
        <w:t xml:space="preserve"> - </w:t>
      </w:r>
      <w:r w:rsidRPr="007D4354">
        <w:rPr>
          <w:rtl/>
        </w:rPr>
        <w:t>يا رسول الله</w:t>
      </w:r>
      <w:r w:rsidR="00B72997">
        <w:rPr>
          <w:rtl/>
        </w:rPr>
        <w:t>؟</w:t>
      </w:r>
      <w:r w:rsidRPr="007D4354">
        <w:rPr>
          <w:rtl/>
        </w:rPr>
        <w:t>! قال</w:t>
      </w:r>
      <w:r w:rsidR="00B72997">
        <w:rPr>
          <w:rtl/>
        </w:rPr>
        <w:t>:</w:t>
      </w:r>
      <w:r w:rsidRPr="007D4354">
        <w:rPr>
          <w:rtl/>
        </w:rPr>
        <w:t xml:space="preserve"> </w:t>
      </w:r>
      <w:r w:rsidR="00B72997">
        <w:rPr>
          <w:rtl/>
        </w:rPr>
        <w:t>(</w:t>
      </w:r>
      <w:r w:rsidRPr="0051366D">
        <w:rPr>
          <w:rtl/>
        </w:rPr>
        <w:t>نُعيت لي نفسي يا بن مسعود</w:t>
      </w:r>
      <w:r w:rsidR="00B72997">
        <w:rPr>
          <w:rtl/>
        </w:rPr>
        <w:t>).</w:t>
      </w:r>
      <w:r w:rsidRPr="007D4354">
        <w:rPr>
          <w:rtl/>
        </w:rPr>
        <w:t xml:space="preserve"> قلت</w:t>
      </w:r>
      <w:r w:rsidR="00B72997">
        <w:rPr>
          <w:rtl/>
        </w:rPr>
        <w:t>:</w:t>
      </w:r>
      <w:r w:rsidRPr="007D4354">
        <w:rPr>
          <w:rtl/>
        </w:rPr>
        <w:t xml:space="preserve"> فاستخلف</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w:t>
      </w:r>
      <w:r w:rsidR="00B72997">
        <w:rPr>
          <w:rtl/>
        </w:rPr>
        <w:t>؟).</w:t>
      </w:r>
      <w:r w:rsidRPr="007D4354">
        <w:rPr>
          <w:rtl/>
        </w:rPr>
        <w:t xml:space="preserve"> قلت</w:t>
      </w:r>
      <w:r w:rsidR="00B72997">
        <w:rPr>
          <w:rtl/>
        </w:rPr>
        <w:t>:</w:t>
      </w:r>
      <w:r w:rsidRPr="007D4354">
        <w:rPr>
          <w:rtl/>
        </w:rPr>
        <w:t xml:space="preserve"> عمر</w:t>
      </w:r>
      <w:r w:rsidR="00B72997">
        <w:rPr>
          <w:rtl/>
        </w:rPr>
        <w:t>،</w:t>
      </w:r>
      <w:r w:rsidRPr="007D4354">
        <w:rPr>
          <w:rtl/>
        </w:rPr>
        <w:t xml:space="preserve"> فسكت</w:t>
      </w:r>
      <w:r w:rsidR="00B72997">
        <w:rPr>
          <w:rtl/>
        </w:rPr>
        <w:t>.</w:t>
      </w:r>
      <w:r w:rsidRPr="007D4354">
        <w:rPr>
          <w:rtl/>
        </w:rPr>
        <w:t xml:space="preserve"> ثمّ مضى ساعة</w:t>
      </w:r>
      <w:r w:rsidR="00B72997">
        <w:rPr>
          <w:rtl/>
        </w:rPr>
        <w:t>،</w:t>
      </w:r>
      <w:r w:rsidRPr="007D4354">
        <w:rPr>
          <w:rtl/>
        </w:rPr>
        <w:t xml:space="preserve"> ثمّ تنفّس</w:t>
      </w:r>
      <w:r w:rsidR="00B72997">
        <w:rPr>
          <w:rtl/>
        </w:rPr>
        <w:t>،</w:t>
      </w:r>
      <w:r w:rsidRPr="007D4354">
        <w:rPr>
          <w:rtl/>
        </w:rPr>
        <w:t xml:space="preserve"> فقلت</w:t>
      </w:r>
      <w:r w:rsidR="00B72997">
        <w:rPr>
          <w:rtl/>
        </w:rPr>
        <w:t>:</w:t>
      </w:r>
      <w:r w:rsidRPr="007D4354">
        <w:rPr>
          <w:rtl/>
        </w:rPr>
        <w:t xml:space="preserve"> ما شأنك</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نُعيت لي نفسي يا بن مسعود</w:t>
      </w:r>
      <w:r w:rsidR="00B72997">
        <w:rPr>
          <w:rtl/>
        </w:rPr>
        <w:t>).</w:t>
      </w:r>
      <w:r w:rsidRPr="007D4354">
        <w:rPr>
          <w:rtl/>
        </w:rPr>
        <w:t xml:space="preserve"> قلت</w:t>
      </w:r>
      <w:r w:rsidR="00B72997">
        <w:rPr>
          <w:rtl/>
        </w:rPr>
        <w:t>:</w:t>
      </w:r>
      <w:r w:rsidRPr="007D4354">
        <w:rPr>
          <w:rtl/>
        </w:rPr>
        <w:t xml:space="preserve"> فاستخلف</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w:t>
      </w:r>
      <w:r w:rsidR="00B72997">
        <w:rPr>
          <w:rtl/>
        </w:rPr>
        <w:t>؟).</w:t>
      </w:r>
      <w:r w:rsidRPr="007D4354">
        <w:rPr>
          <w:rtl/>
        </w:rPr>
        <w:t xml:space="preserve"> قلت</w:t>
      </w:r>
      <w:r w:rsidR="00B72997">
        <w:rPr>
          <w:rtl/>
        </w:rPr>
        <w:t>:</w:t>
      </w:r>
      <w:r w:rsidRPr="007D4354">
        <w:rPr>
          <w:rtl/>
        </w:rPr>
        <w:t xml:space="preserve"> عليّ بن أبي طالب</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أما</w:t>
      </w:r>
      <w:r w:rsidR="00EF38A7">
        <w:rPr>
          <w:rtl/>
        </w:rPr>
        <w:t xml:space="preserve"> - </w:t>
      </w:r>
      <w:r w:rsidRPr="0051366D">
        <w:rPr>
          <w:rtl/>
        </w:rPr>
        <w:t>والذي نفسي بيده</w:t>
      </w:r>
      <w:r w:rsidR="00EF38A7">
        <w:rPr>
          <w:rtl/>
        </w:rPr>
        <w:t xml:space="preserve"> - </w:t>
      </w:r>
      <w:r w:rsidRPr="0051366D">
        <w:rPr>
          <w:rtl/>
        </w:rPr>
        <w:t>لئن أطاعوه ليدخلنّ الجنّة أجمعين أكتعين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أكتعين</w:t>
      </w:r>
      <w:r w:rsidR="00B72997">
        <w:rPr>
          <w:rtl/>
        </w:rPr>
        <w:t>:</w:t>
      </w:r>
      <w:r w:rsidRPr="005B6C70">
        <w:rPr>
          <w:rtl/>
        </w:rPr>
        <w:t xml:space="preserve"> تأكيد أجمعين (النهاية</w:t>
      </w:r>
      <w:r w:rsidR="00B72997">
        <w:rPr>
          <w:rtl/>
        </w:rPr>
        <w:t>:</w:t>
      </w:r>
      <w:r w:rsidRPr="005B6C70">
        <w:rPr>
          <w:rtl/>
        </w:rPr>
        <w:t xml:space="preserve"> ٤</w:t>
      </w:r>
      <w:r w:rsidR="00B72997">
        <w:rPr>
          <w:rtl/>
        </w:rPr>
        <w:t>/</w:t>
      </w:r>
      <w:r w:rsidRPr="005B6C70">
        <w:rPr>
          <w:rtl/>
        </w:rPr>
        <w:t>١٤٩)</w:t>
      </w:r>
      <w:r w:rsidR="00B72997">
        <w:rPr>
          <w:rtl/>
        </w:rPr>
        <w:t>.</w:t>
      </w:r>
      <w:r w:rsidRPr="005B6C70">
        <w:rPr>
          <w:rtl/>
        </w:rPr>
        <w:t xml:space="preserve"> </w:t>
      </w:r>
    </w:p>
    <w:p w:rsidR="003A6D95" w:rsidRPr="007D4354" w:rsidRDefault="003A6D95" w:rsidP="007D4354">
      <w:pPr>
        <w:pStyle w:val="libFootnote0"/>
        <w:rPr>
          <w:rtl/>
        </w:rPr>
      </w:pPr>
      <w:r w:rsidRPr="005B6C70">
        <w:rPr>
          <w:rtl/>
        </w:rPr>
        <w:t>(٢) المعجم الكبير</w:t>
      </w:r>
      <w:r w:rsidR="00B72997">
        <w:rPr>
          <w:rtl/>
        </w:rPr>
        <w:t>:</w:t>
      </w:r>
      <w:r w:rsidRPr="005B6C70">
        <w:rPr>
          <w:rtl/>
        </w:rPr>
        <w:t xml:space="preserve"> ١٠</w:t>
      </w:r>
      <w:r w:rsidR="00B72997">
        <w:rPr>
          <w:rtl/>
        </w:rPr>
        <w:t>/</w:t>
      </w:r>
      <w:r w:rsidRPr="005B6C70">
        <w:rPr>
          <w:rtl/>
        </w:rPr>
        <w:t>٦٧</w:t>
      </w:r>
      <w:r w:rsidR="00B72997">
        <w:rPr>
          <w:rtl/>
        </w:rPr>
        <w:t>/</w:t>
      </w:r>
      <w:r w:rsidRPr="005B6C70">
        <w:rPr>
          <w:rtl/>
        </w:rPr>
        <w:t>٩٩٦٩</w:t>
      </w:r>
      <w:r w:rsidR="00B72997">
        <w:rPr>
          <w:rtl/>
        </w:rPr>
        <w:t>.</w:t>
      </w:r>
      <w:r w:rsidRPr="005B6C70">
        <w:rPr>
          <w:rtl/>
        </w:rPr>
        <w:t xml:space="preserve"> </w:t>
      </w:r>
    </w:p>
    <w:p w:rsidR="003A6D95" w:rsidRPr="007D4354" w:rsidRDefault="003A6D95" w:rsidP="007D4354">
      <w:pPr>
        <w:pStyle w:val="libFootnote0"/>
        <w:rPr>
          <w:rtl/>
        </w:rPr>
      </w:pPr>
      <w:r w:rsidRPr="005B6C70">
        <w:rPr>
          <w:rtl/>
        </w:rPr>
        <w:t>(٣) المعجم الكبير</w:t>
      </w:r>
      <w:r w:rsidR="00B72997">
        <w:rPr>
          <w:rtl/>
        </w:rPr>
        <w:t>:</w:t>
      </w:r>
      <w:r w:rsidRPr="005B6C70">
        <w:rPr>
          <w:rtl/>
        </w:rPr>
        <w:t xml:space="preserve"> ١٠</w:t>
      </w:r>
      <w:r w:rsidR="00B72997">
        <w:rPr>
          <w:rtl/>
        </w:rPr>
        <w:t>/</w:t>
      </w:r>
      <w:r w:rsidRPr="005B6C70">
        <w:rPr>
          <w:rtl/>
        </w:rPr>
        <w:t>٦٨</w:t>
      </w:r>
      <w:r w:rsidR="00B72997">
        <w:rPr>
          <w:rtl/>
        </w:rPr>
        <w:t>/</w:t>
      </w:r>
      <w:r w:rsidRPr="005B6C70">
        <w:rPr>
          <w:rtl/>
        </w:rPr>
        <w:t>٩٩٧٠</w:t>
      </w:r>
      <w:r w:rsidR="00B72997">
        <w:rPr>
          <w:rtl/>
        </w:rPr>
        <w:t>،</w:t>
      </w:r>
      <w:r w:rsidRPr="005B6C70">
        <w:rPr>
          <w:rtl/>
        </w:rPr>
        <w:t xml:space="preserve"> المصنّف لعبد الرزّاق</w:t>
      </w:r>
      <w:r w:rsidR="00B72997">
        <w:rPr>
          <w:rtl/>
        </w:rPr>
        <w:t>:</w:t>
      </w:r>
      <w:r w:rsidRPr="005B6C70">
        <w:rPr>
          <w:rtl/>
        </w:rPr>
        <w:t xml:space="preserve"> ١١</w:t>
      </w:r>
      <w:r w:rsidR="00B72997">
        <w:rPr>
          <w:rtl/>
        </w:rPr>
        <w:t>/</w:t>
      </w:r>
      <w:r w:rsidRPr="005B6C70">
        <w:rPr>
          <w:rtl/>
        </w:rPr>
        <w:t>٣١٧</w:t>
      </w:r>
      <w:r w:rsidR="00B72997">
        <w:rPr>
          <w:rtl/>
        </w:rPr>
        <w:t>/</w:t>
      </w:r>
      <w:r w:rsidRPr="005B6C70">
        <w:rPr>
          <w:rtl/>
        </w:rPr>
        <w:t>٢٠٦٤٦</w:t>
      </w:r>
      <w:r w:rsidR="00B72997">
        <w:rPr>
          <w:rtl/>
        </w:rPr>
        <w:t>،</w:t>
      </w:r>
      <w:r w:rsidRPr="005B6C70">
        <w:rPr>
          <w:rtl/>
        </w:rPr>
        <w:t xml:space="preserve"> تاريخ دمشق</w:t>
      </w:r>
      <w:r w:rsidR="00B72997">
        <w:rPr>
          <w:rtl/>
        </w:rPr>
        <w:t>:</w:t>
      </w:r>
      <w:r w:rsidRPr="005B6C70">
        <w:rPr>
          <w:rtl/>
        </w:rPr>
        <w:t xml:space="preserve"> ٤٢</w:t>
      </w:r>
      <w:r w:rsidR="00B72997">
        <w:rPr>
          <w:rtl/>
        </w:rPr>
        <w:t>/</w:t>
      </w:r>
      <w:r w:rsidRPr="005B6C70">
        <w:rPr>
          <w:rtl/>
        </w:rPr>
        <w:t>٤٢١</w:t>
      </w:r>
      <w:r w:rsidR="00B72997">
        <w:rPr>
          <w:rtl/>
        </w:rPr>
        <w:t>،</w:t>
      </w:r>
      <w:r w:rsidRPr="005B6C70">
        <w:rPr>
          <w:rtl/>
        </w:rPr>
        <w:t xml:space="preserve"> فرائد السمطين</w:t>
      </w:r>
      <w:r w:rsidR="00B72997">
        <w:rPr>
          <w:rtl/>
        </w:rPr>
        <w:t>:</w:t>
      </w:r>
      <w:r w:rsidRPr="005B6C70">
        <w:rPr>
          <w:rtl/>
        </w:rPr>
        <w:t xml:space="preserve"> ١</w:t>
      </w:r>
      <w:r w:rsidR="00B72997">
        <w:rPr>
          <w:rtl/>
        </w:rPr>
        <w:t>/</w:t>
      </w:r>
      <w:r w:rsidRPr="005B6C70">
        <w:rPr>
          <w:rtl/>
        </w:rPr>
        <w:t>٢٧٣</w:t>
      </w:r>
      <w:r w:rsidR="00B72997">
        <w:rPr>
          <w:rtl/>
        </w:rPr>
        <w:t>/</w:t>
      </w:r>
      <w:r w:rsidRPr="005B6C70">
        <w:rPr>
          <w:rtl/>
        </w:rPr>
        <w:t>٢١٢</w:t>
      </w:r>
      <w:r w:rsidR="00B72997">
        <w:rPr>
          <w:rtl/>
        </w:rPr>
        <w:t>،</w:t>
      </w:r>
      <w:r w:rsidRPr="005B6C70">
        <w:rPr>
          <w:rtl/>
        </w:rPr>
        <w:t xml:space="preserve"> البداية والنهاية</w:t>
      </w:r>
      <w:r w:rsidR="00B72997">
        <w:rPr>
          <w:rtl/>
        </w:rPr>
        <w:t>:</w:t>
      </w:r>
      <w:r w:rsidRPr="005B6C70">
        <w:rPr>
          <w:rtl/>
        </w:rPr>
        <w:t xml:space="preserve"> ٧</w:t>
      </w:r>
      <w:r w:rsidR="00B72997">
        <w:rPr>
          <w:rtl/>
        </w:rPr>
        <w:t>/</w:t>
      </w:r>
      <w:r w:rsidRPr="005B6C70">
        <w:rPr>
          <w:rtl/>
        </w:rPr>
        <w:t>٣٦١</w:t>
      </w:r>
      <w:r w:rsidR="00B72997">
        <w:rPr>
          <w:rtl/>
        </w:rPr>
        <w:t>؛</w:t>
      </w:r>
      <w:r w:rsidRPr="005B6C70">
        <w:rPr>
          <w:rtl/>
        </w:rPr>
        <w:t xml:space="preserve"> الأمالي للمفيد</w:t>
      </w:r>
      <w:r w:rsidR="00B72997">
        <w:rPr>
          <w:rtl/>
        </w:rPr>
        <w:t>:</w:t>
      </w:r>
      <w:r w:rsidRPr="005B6C70">
        <w:rPr>
          <w:rtl/>
        </w:rPr>
        <w:t xml:space="preserve"> ٣٥</w:t>
      </w:r>
      <w:r w:rsidR="00B72997">
        <w:rPr>
          <w:rtl/>
        </w:rPr>
        <w:t>/</w:t>
      </w:r>
      <w:r w:rsidRPr="005B6C70">
        <w:rPr>
          <w:rtl/>
        </w:rPr>
        <w:t>٢</w:t>
      </w:r>
      <w:r w:rsidR="00B72997">
        <w:rPr>
          <w:rtl/>
        </w:rPr>
        <w:t>،</w:t>
      </w:r>
      <w:r w:rsidRPr="005B6C70">
        <w:rPr>
          <w:rtl/>
        </w:rPr>
        <w:t xml:space="preserve"> الأمالي للطوسي</w:t>
      </w:r>
      <w:r w:rsidR="00B72997">
        <w:rPr>
          <w:rtl/>
        </w:rPr>
        <w:t>:</w:t>
      </w:r>
      <w:r w:rsidRPr="005B6C70">
        <w:rPr>
          <w:rtl/>
        </w:rPr>
        <w:t xml:space="preserve"> ٣٠٧</w:t>
      </w:r>
      <w:r w:rsidR="00B72997">
        <w:rPr>
          <w:rtl/>
        </w:rPr>
        <w:t>/</w:t>
      </w:r>
      <w:r w:rsidRPr="005B6C70">
        <w:rPr>
          <w:rtl/>
        </w:rPr>
        <w:t>٦١٧</w:t>
      </w:r>
      <w:r w:rsidR="00B72997">
        <w:rPr>
          <w:rtl/>
        </w:rPr>
        <w:t>،</w:t>
      </w:r>
      <w:r w:rsidRPr="005B6C70">
        <w:rPr>
          <w:rtl/>
        </w:rPr>
        <w:t xml:space="preserve"> بشارة المصطفى</w:t>
      </w:r>
      <w:r w:rsidR="00B72997">
        <w:rPr>
          <w:rtl/>
        </w:rPr>
        <w:t>:</w:t>
      </w:r>
      <w:r w:rsidRPr="005B6C70">
        <w:rPr>
          <w:rtl/>
        </w:rPr>
        <w:t xml:space="preserve"> ٢٠٣</w:t>
      </w:r>
      <w:r w:rsidR="00B72997">
        <w:rPr>
          <w:rtl/>
        </w:rPr>
        <w:t>،</w:t>
      </w:r>
      <w:r w:rsidRPr="005B6C70">
        <w:rPr>
          <w:rtl/>
        </w:rPr>
        <w:t xml:space="preserve"> مائة منقبة</w:t>
      </w:r>
      <w:r w:rsidR="00B72997">
        <w:rPr>
          <w:rtl/>
        </w:rPr>
        <w:t>:</w:t>
      </w:r>
      <w:r w:rsidRPr="005B6C70">
        <w:rPr>
          <w:rtl/>
        </w:rPr>
        <w:t xml:space="preserve"> ٥٢</w:t>
      </w:r>
      <w:r w:rsidR="00B72997">
        <w:rPr>
          <w:rtl/>
        </w:rPr>
        <w:t>/</w:t>
      </w:r>
      <w:r w:rsidRPr="005B6C70">
        <w:rPr>
          <w:rtl/>
        </w:rPr>
        <w:t>١٠</w:t>
      </w:r>
      <w:r w:rsidR="00B72997">
        <w:rPr>
          <w:rtl/>
        </w:rPr>
        <w:t>،</w:t>
      </w:r>
      <w:r w:rsidRPr="005B6C70">
        <w:rPr>
          <w:rtl/>
        </w:rPr>
        <w:t xml:space="preserve"> شرح الأخبار</w:t>
      </w:r>
      <w:r w:rsidR="00B72997">
        <w:rPr>
          <w:rtl/>
        </w:rPr>
        <w:t>:</w:t>
      </w:r>
      <w:r w:rsidRPr="005B6C70">
        <w:rPr>
          <w:rtl/>
        </w:rPr>
        <w:t xml:space="preserve"> ٢</w:t>
      </w:r>
      <w:r w:rsidR="00B72997">
        <w:rPr>
          <w:rtl/>
        </w:rPr>
        <w:t>/</w:t>
      </w:r>
      <w:r w:rsidRPr="005B6C70">
        <w:rPr>
          <w:rtl/>
        </w:rPr>
        <w:t>٢٧٩</w:t>
      </w:r>
      <w:r w:rsidR="00B72997">
        <w:rPr>
          <w:rtl/>
        </w:rPr>
        <w:t>/</w:t>
      </w:r>
      <w:r w:rsidRPr="005B6C70">
        <w:rPr>
          <w:rtl/>
        </w:rPr>
        <w:t>٥٨٩ والخمسة الأخيرة نحوه</w:t>
      </w:r>
      <w:r w:rsidR="00B72997">
        <w:rPr>
          <w:rtl/>
        </w:rPr>
        <w:t>،</w:t>
      </w:r>
      <w:r w:rsidRPr="005B6C70">
        <w:rPr>
          <w:rtl/>
        </w:rPr>
        <w:t xml:space="preserve"> المناقب لابن شهر آشوب</w:t>
      </w:r>
      <w:r w:rsidR="00B72997">
        <w:rPr>
          <w:rtl/>
        </w:rPr>
        <w:t>:</w:t>
      </w:r>
      <w:r w:rsidRPr="005B6C70">
        <w:rPr>
          <w:rtl/>
        </w:rPr>
        <w:t xml:space="preserve"> ٣</w:t>
      </w:r>
      <w:r w:rsidR="00B72997">
        <w:rPr>
          <w:rtl/>
        </w:rPr>
        <w:t>/</w:t>
      </w:r>
      <w:r w:rsidRPr="005B6C70">
        <w:rPr>
          <w:rtl/>
        </w:rPr>
        <w:t>٦٣ وراجع الفضائل لابن شاذان</w:t>
      </w:r>
      <w:r w:rsidR="00B72997">
        <w:rPr>
          <w:rtl/>
        </w:rPr>
        <w:t>:</w:t>
      </w:r>
      <w:r w:rsidRPr="005B6C70">
        <w:rPr>
          <w:rtl/>
        </w:rPr>
        <w:t xml:space="preserve"> ٨٠</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7D4354">
        <w:rPr>
          <w:rtl/>
        </w:rPr>
        <w:lastRenderedPageBreak/>
        <w:t>٤٢٦</w:t>
      </w:r>
      <w:r w:rsidR="00EF38A7">
        <w:rPr>
          <w:rtl/>
        </w:rPr>
        <w:t xml:space="preserve"> - </w:t>
      </w:r>
      <w:r w:rsidRPr="007D4354">
        <w:rPr>
          <w:rtl/>
        </w:rPr>
        <w:t>السنّة</w:t>
      </w:r>
      <w:r w:rsidR="00B72997">
        <w:rPr>
          <w:rtl/>
        </w:rPr>
        <w:t>،</w:t>
      </w:r>
      <w:r w:rsidRPr="007D4354">
        <w:rPr>
          <w:rtl/>
        </w:rPr>
        <w:t xml:space="preserve"> عن عبد الله بن مسعود</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قال ليلة الجنّ</w:t>
      </w:r>
      <w:r w:rsidR="00B72997">
        <w:rPr>
          <w:rtl/>
        </w:rPr>
        <w:t>:</w:t>
      </w:r>
      <w:r w:rsidRPr="007D4354">
        <w:rPr>
          <w:rtl/>
        </w:rPr>
        <w:t xml:space="preserve"> </w:t>
      </w:r>
      <w:r w:rsidR="00B72997">
        <w:rPr>
          <w:rtl/>
        </w:rPr>
        <w:t>(</w:t>
      </w:r>
      <w:r w:rsidRPr="0051366D">
        <w:rPr>
          <w:rtl/>
        </w:rPr>
        <w:t>نُعيت لي</w:t>
      </w:r>
      <w:r w:rsidR="00EF38A7">
        <w:rPr>
          <w:rtl/>
        </w:rPr>
        <w:t xml:space="preserve"> - </w:t>
      </w:r>
      <w:r w:rsidRPr="0051366D">
        <w:rPr>
          <w:rtl/>
        </w:rPr>
        <w:t>والله</w:t>
      </w:r>
      <w:r w:rsidR="00EF38A7">
        <w:rPr>
          <w:rtl/>
        </w:rPr>
        <w:t xml:space="preserve"> - </w:t>
      </w:r>
      <w:r w:rsidRPr="0051366D">
        <w:rPr>
          <w:rtl/>
        </w:rPr>
        <w:t>نفسي</w:t>
      </w:r>
      <w:r w:rsidR="00B72997">
        <w:rPr>
          <w:rtl/>
        </w:rPr>
        <w:t>).</w:t>
      </w:r>
      <w:r w:rsidRPr="007D4354">
        <w:rPr>
          <w:rtl/>
        </w:rPr>
        <w:t xml:space="preserve"> فقلت</w:t>
      </w:r>
      <w:r w:rsidR="00B72997">
        <w:rPr>
          <w:rtl/>
        </w:rPr>
        <w:t>:</w:t>
      </w:r>
      <w:r w:rsidRPr="007D4354">
        <w:rPr>
          <w:rtl/>
        </w:rPr>
        <w:t xml:space="preserve"> يقوم بالناس أبو بكر الصدّيق</w:t>
      </w:r>
      <w:r w:rsidR="00B72997">
        <w:rPr>
          <w:rtl/>
        </w:rPr>
        <w:t>.</w:t>
      </w:r>
      <w:r w:rsidRPr="007D4354">
        <w:rPr>
          <w:rtl/>
        </w:rPr>
        <w:t xml:space="preserve"> فسكت</w:t>
      </w:r>
      <w:r w:rsidR="00B72997">
        <w:rPr>
          <w:rtl/>
        </w:rPr>
        <w:t>.</w:t>
      </w:r>
      <w:r w:rsidRPr="007D4354">
        <w:rPr>
          <w:rtl/>
        </w:rPr>
        <w:t xml:space="preserve"> فقلت</w:t>
      </w:r>
      <w:r w:rsidR="00B72997">
        <w:rPr>
          <w:rtl/>
        </w:rPr>
        <w:t>:</w:t>
      </w:r>
      <w:r w:rsidRPr="007D4354">
        <w:rPr>
          <w:rtl/>
        </w:rPr>
        <w:t xml:space="preserve"> يقوم بالناس عمر</w:t>
      </w:r>
      <w:r w:rsidR="00B72997">
        <w:rPr>
          <w:rtl/>
        </w:rPr>
        <w:t>.</w:t>
      </w:r>
      <w:r w:rsidRPr="007D4354">
        <w:rPr>
          <w:rtl/>
        </w:rPr>
        <w:t xml:space="preserve"> فسكت</w:t>
      </w:r>
      <w:r w:rsidR="00B72997">
        <w:rPr>
          <w:rtl/>
        </w:rPr>
        <w:t>.</w:t>
      </w:r>
      <w:r w:rsidRPr="007D4354">
        <w:rPr>
          <w:rtl/>
        </w:rPr>
        <w:t xml:space="preserve"> فقلت</w:t>
      </w:r>
      <w:r w:rsidR="00B72997">
        <w:rPr>
          <w:rtl/>
        </w:rPr>
        <w:t>:</w:t>
      </w:r>
      <w:r w:rsidRPr="007D4354">
        <w:rPr>
          <w:rtl/>
        </w:rPr>
        <w:t xml:space="preserve"> يقوم بالناس عليّ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لا يفعلون</w:t>
      </w:r>
      <w:r w:rsidR="00B72997">
        <w:rPr>
          <w:rtl/>
        </w:rPr>
        <w:t>،</w:t>
      </w:r>
      <w:r w:rsidRPr="0051366D">
        <w:rPr>
          <w:rtl/>
        </w:rPr>
        <w:t xml:space="preserve"> ولو فعلوا دخلوا الجنّة أجمعين</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50EC8" w:rsidRDefault="003A6D95" w:rsidP="00F93D2D">
      <w:pPr>
        <w:pStyle w:val="libCenter"/>
        <w:rPr>
          <w:rtl/>
        </w:rPr>
      </w:pPr>
      <w:r w:rsidRPr="005B6C70">
        <w:rPr>
          <w:rtl/>
        </w:rPr>
        <w:t>٣</w:t>
      </w:r>
      <w:r w:rsidR="00B72997">
        <w:rPr>
          <w:rtl/>
        </w:rPr>
        <w:t>/</w:t>
      </w:r>
      <w:r w:rsidRPr="005B6C70">
        <w:rPr>
          <w:rtl/>
        </w:rPr>
        <w:t xml:space="preserve">٢ </w:t>
      </w:r>
    </w:p>
    <w:p w:rsidR="003A6D95" w:rsidRPr="00F93D2D" w:rsidRDefault="003A6D95" w:rsidP="002149C3">
      <w:pPr>
        <w:pStyle w:val="libCenterBold2"/>
        <w:rPr>
          <w:rtl/>
        </w:rPr>
      </w:pPr>
      <w:r w:rsidRPr="005B6C70">
        <w:rPr>
          <w:rtl/>
        </w:rPr>
        <w:t xml:space="preserve">استخلاف الإمام بأمر الله </w:t>
      </w:r>
    </w:p>
    <w:p w:rsidR="003A6D95" w:rsidRPr="005B6C70" w:rsidRDefault="003A6D95" w:rsidP="007D4354">
      <w:pPr>
        <w:pStyle w:val="libNormal"/>
        <w:rPr>
          <w:rtl/>
        </w:rPr>
      </w:pPr>
      <w:r w:rsidRPr="007D4354">
        <w:rPr>
          <w:rtl/>
        </w:rPr>
        <w:t>٤٢٧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w:t>
      </w:r>
      <w:r w:rsidR="00B72997">
        <w:rPr>
          <w:rtl/>
        </w:rPr>
        <w:t>،</w:t>
      </w:r>
      <w:r w:rsidRPr="0051366D">
        <w:rPr>
          <w:rtl/>
        </w:rPr>
        <w:t xml:space="preserve"> أوصيتُ إليك بأمر ربّي</w:t>
      </w:r>
      <w:r w:rsidR="00B72997">
        <w:rPr>
          <w:rtl/>
        </w:rPr>
        <w:t>،</w:t>
      </w:r>
      <w:r w:rsidRPr="0051366D">
        <w:rPr>
          <w:rtl/>
        </w:rPr>
        <w:t xml:space="preserve"> وأنت خليفتي</w:t>
      </w:r>
      <w:r w:rsidR="00B72997">
        <w:rPr>
          <w:rtl/>
        </w:rPr>
        <w:t>،</w:t>
      </w:r>
      <w:r w:rsidRPr="0051366D">
        <w:rPr>
          <w:rtl/>
        </w:rPr>
        <w:t xml:space="preserve"> استخلفتك بأمر ربّي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٤٢٨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فاطمة</w:t>
      </w:r>
      <w:r w:rsidR="00B72997">
        <w:rPr>
          <w:rtl/>
        </w:rPr>
        <w:t>.</w:t>
      </w:r>
      <w:r w:rsidRPr="0051366D">
        <w:rPr>
          <w:rtl/>
        </w:rPr>
        <w:t>.. إنّ الله تبارك وتعالى اطّلع إلى الأرض اطّلاعة</w:t>
      </w:r>
      <w:r w:rsidR="00B72997">
        <w:rPr>
          <w:rtl/>
        </w:rPr>
        <w:t>،</w:t>
      </w:r>
      <w:r w:rsidRPr="0051366D">
        <w:rPr>
          <w:rtl/>
        </w:rPr>
        <w:t xml:space="preserve"> فاختارني من خلقه</w:t>
      </w:r>
      <w:r w:rsidR="00B72997">
        <w:rPr>
          <w:rtl/>
        </w:rPr>
        <w:t>،</w:t>
      </w:r>
      <w:r w:rsidRPr="0051366D">
        <w:rPr>
          <w:rtl/>
        </w:rPr>
        <w:t xml:space="preserve"> فجعلني نبيّاً</w:t>
      </w:r>
      <w:r w:rsidR="00B72997">
        <w:rPr>
          <w:rtl/>
        </w:rPr>
        <w:t>.</w:t>
      </w:r>
      <w:r w:rsidRPr="0051366D">
        <w:rPr>
          <w:rtl/>
        </w:rPr>
        <w:t xml:space="preserve"> ثمّ اطّلع إلى الأرض اطّلاعة ثانية</w:t>
      </w:r>
      <w:r w:rsidR="00B72997">
        <w:rPr>
          <w:rtl/>
        </w:rPr>
        <w:t>،</w:t>
      </w:r>
      <w:r w:rsidRPr="0051366D">
        <w:rPr>
          <w:rtl/>
        </w:rPr>
        <w:t xml:space="preserve"> فاختار منها زوجك</w:t>
      </w:r>
      <w:r w:rsidR="00B72997">
        <w:rPr>
          <w:rtl/>
        </w:rPr>
        <w:t>،</w:t>
      </w:r>
      <w:r w:rsidRPr="0051366D">
        <w:rPr>
          <w:rtl/>
        </w:rPr>
        <w:t xml:space="preserve"> وأوحى لي أن أُزوِّجك إيّاه</w:t>
      </w:r>
      <w:r w:rsidR="00B72997">
        <w:rPr>
          <w:rtl/>
        </w:rPr>
        <w:t>،</w:t>
      </w:r>
      <w:r w:rsidRPr="0051366D">
        <w:rPr>
          <w:rtl/>
        </w:rPr>
        <w:t xml:space="preserve"> وأتّخذه وليّاً ووزيراً</w:t>
      </w:r>
      <w:r w:rsidR="00B72997">
        <w:rPr>
          <w:rtl/>
        </w:rPr>
        <w:t>،</w:t>
      </w:r>
      <w:r w:rsidRPr="0051366D">
        <w:rPr>
          <w:rtl/>
        </w:rPr>
        <w:t xml:space="preserve"> وأن أجعله خليفتي في أمَّتي</w:t>
      </w:r>
      <w:r w:rsidR="00B72997">
        <w:rPr>
          <w:rtl/>
        </w:rPr>
        <w:t>؛</w:t>
      </w:r>
      <w:r w:rsidRPr="0051366D">
        <w:rPr>
          <w:rtl/>
        </w:rPr>
        <w:t xml:space="preserve"> فأبوك خير أنبياء الله ورسله</w:t>
      </w:r>
      <w:r w:rsidR="00B72997">
        <w:rPr>
          <w:rtl/>
        </w:rPr>
        <w:t>،</w:t>
      </w:r>
      <w:r w:rsidRPr="0051366D">
        <w:rPr>
          <w:rtl/>
        </w:rPr>
        <w:t xml:space="preserve"> وبعلُك خير الأوصياء</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٤٢٩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أُسري بي إلى السماء</w:t>
      </w:r>
      <w:r w:rsidR="00B72997">
        <w:rPr>
          <w:rtl/>
        </w:rPr>
        <w:t>،</w:t>
      </w:r>
      <w:r w:rsidRPr="0051366D">
        <w:rPr>
          <w:rtl/>
        </w:rPr>
        <w:t xml:space="preserve"> ثمّ من السماء إلى السماء إلى سدرة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السنّة لابن أبي عاصم</w:t>
      </w:r>
      <w:r w:rsidR="00B72997">
        <w:rPr>
          <w:rtl/>
        </w:rPr>
        <w:t>:</w:t>
      </w:r>
      <w:r w:rsidRPr="005B6C70">
        <w:rPr>
          <w:rtl/>
        </w:rPr>
        <w:t xml:space="preserve"> ٥٤٩</w:t>
      </w:r>
      <w:r w:rsidR="00B72997">
        <w:rPr>
          <w:rtl/>
        </w:rPr>
        <w:t>/</w:t>
      </w:r>
      <w:r w:rsidRPr="005B6C70">
        <w:rPr>
          <w:rtl/>
        </w:rPr>
        <w:t>١١٨٣</w:t>
      </w:r>
      <w:r w:rsidR="00B72997">
        <w:rPr>
          <w:rtl/>
        </w:rPr>
        <w:t>،</w:t>
      </w:r>
      <w:r w:rsidRPr="005B6C70">
        <w:rPr>
          <w:rtl/>
        </w:rPr>
        <w:t xml:space="preserve"> المناقب للخوارزمي</w:t>
      </w:r>
      <w:r w:rsidR="00B72997">
        <w:rPr>
          <w:rtl/>
        </w:rPr>
        <w:t>:</w:t>
      </w:r>
      <w:r w:rsidRPr="005B6C70">
        <w:rPr>
          <w:rtl/>
        </w:rPr>
        <w:t xml:space="preserve"> ١١٤</w:t>
      </w:r>
      <w:r w:rsidR="00B72997">
        <w:rPr>
          <w:rtl/>
        </w:rPr>
        <w:t>/</w:t>
      </w:r>
      <w:r w:rsidRPr="005B6C70">
        <w:rPr>
          <w:rtl/>
        </w:rPr>
        <w:t>١٢٤</w:t>
      </w:r>
      <w:r w:rsidR="00B72997">
        <w:rPr>
          <w:rtl/>
        </w:rPr>
        <w:t>،</w:t>
      </w:r>
      <w:r w:rsidRPr="005B6C70">
        <w:rPr>
          <w:rtl/>
        </w:rPr>
        <w:t xml:space="preserve"> فرائد السمطين</w:t>
      </w:r>
      <w:r w:rsidR="00B72997">
        <w:rPr>
          <w:rtl/>
        </w:rPr>
        <w:t>:</w:t>
      </w:r>
      <w:r w:rsidRPr="005B6C70">
        <w:rPr>
          <w:rtl/>
        </w:rPr>
        <w:t xml:space="preserve"> ١</w:t>
      </w:r>
      <w:r w:rsidR="00B72997">
        <w:rPr>
          <w:rtl/>
        </w:rPr>
        <w:t>/</w:t>
      </w:r>
      <w:r w:rsidRPr="005B6C70">
        <w:rPr>
          <w:rtl/>
        </w:rPr>
        <w:t>٢٦٧</w:t>
      </w:r>
      <w:r w:rsidR="00B72997">
        <w:rPr>
          <w:rtl/>
        </w:rPr>
        <w:t>/</w:t>
      </w:r>
      <w:r w:rsidRPr="005B6C70">
        <w:rPr>
          <w:rtl/>
        </w:rPr>
        <w:t>٢٠٩ كلاهما نحوه</w:t>
      </w:r>
      <w:r w:rsidR="00B72997">
        <w:rPr>
          <w:rtl/>
        </w:rPr>
        <w:t>.</w:t>
      </w:r>
      <w:r w:rsidRPr="005B6C70">
        <w:rPr>
          <w:rtl/>
        </w:rPr>
        <w:t xml:space="preserve"> </w:t>
      </w:r>
    </w:p>
    <w:p w:rsidR="003A6D95" w:rsidRPr="007D4354" w:rsidRDefault="003A6D95" w:rsidP="007D4354">
      <w:pPr>
        <w:pStyle w:val="libFootnote0"/>
        <w:rPr>
          <w:rtl/>
        </w:rPr>
      </w:pPr>
      <w:r w:rsidRPr="005B6C70">
        <w:rPr>
          <w:rtl/>
        </w:rPr>
        <w:t>(٢) مَن لا يحضره الفقيه</w:t>
      </w:r>
      <w:r w:rsidR="00B72997">
        <w:rPr>
          <w:rtl/>
        </w:rPr>
        <w:t>:</w:t>
      </w:r>
      <w:r w:rsidRPr="005B6C70">
        <w:rPr>
          <w:rtl/>
        </w:rPr>
        <w:t xml:space="preserve"> ٤</w:t>
      </w:r>
      <w:r w:rsidR="00B72997">
        <w:rPr>
          <w:rtl/>
        </w:rPr>
        <w:t>/</w:t>
      </w:r>
      <w:r w:rsidRPr="005B6C70">
        <w:rPr>
          <w:rtl/>
        </w:rPr>
        <w:t>١٧٩</w:t>
      </w:r>
      <w:r w:rsidR="00B72997">
        <w:rPr>
          <w:rtl/>
        </w:rPr>
        <w:t>/</w:t>
      </w:r>
      <w:r w:rsidRPr="005B6C70">
        <w:rPr>
          <w:rtl/>
        </w:rPr>
        <w:t>٥٤٠٥ عن ابن عبّاس</w:t>
      </w:r>
      <w:r w:rsidR="00B72997">
        <w:rPr>
          <w:rtl/>
        </w:rPr>
        <w:t>.</w:t>
      </w:r>
      <w:r w:rsidRPr="005B6C70">
        <w:rPr>
          <w:rtl/>
        </w:rPr>
        <w:t xml:space="preserve"> </w:t>
      </w:r>
    </w:p>
    <w:p w:rsidR="003A6D95" w:rsidRPr="007D4354" w:rsidRDefault="003A6D95" w:rsidP="007D4354">
      <w:pPr>
        <w:pStyle w:val="libFootnote0"/>
        <w:rPr>
          <w:rtl/>
        </w:rPr>
      </w:pPr>
      <w:r w:rsidRPr="005B6C70">
        <w:rPr>
          <w:rtl/>
        </w:rPr>
        <w:t>(٣) كمال الدين</w:t>
      </w:r>
      <w:r w:rsidR="00B72997">
        <w:rPr>
          <w:rtl/>
        </w:rPr>
        <w:t>:</w:t>
      </w:r>
      <w:r w:rsidRPr="005B6C70">
        <w:rPr>
          <w:rtl/>
        </w:rPr>
        <w:t xml:space="preserve"> ٢٦٣</w:t>
      </w:r>
      <w:r w:rsidR="00B72997">
        <w:rPr>
          <w:rtl/>
        </w:rPr>
        <w:t>/</w:t>
      </w:r>
      <w:r w:rsidRPr="005B6C70">
        <w:rPr>
          <w:rtl/>
        </w:rPr>
        <w:t>١٠</w:t>
      </w:r>
      <w:r w:rsidR="00B72997">
        <w:rPr>
          <w:rtl/>
        </w:rPr>
        <w:t>،</w:t>
      </w:r>
      <w:r w:rsidRPr="005B6C70">
        <w:rPr>
          <w:rtl/>
        </w:rPr>
        <w:t xml:space="preserve"> كتاب سليم بن قيس</w:t>
      </w:r>
      <w:r w:rsidR="00B72997">
        <w:rPr>
          <w:rtl/>
        </w:rPr>
        <w:t>:</w:t>
      </w:r>
      <w:r w:rsidRPr="005B6C70">
        <w:rPr>
          <w:rtl/>
        </w:rPr>
        <w:t xml:space="preserve"> ٢</w:t>
      </w:r>
      <w:r w:rsidR="00B72997">
        <w:rPr>
          <w:rtl/>
        </w:rPr>
        <w:t>/</w:t>
      </w:r>
      <w:r w:rsidRPr="005B6C70">
        <w:rPr>
          <w:rtl/>
        </w:rPr>
        <w:t>٥٦٥</w:t>
      </w:r>
      <w:r w:rsidR="00B72997">
        <w:rPr>
          <w:rtl/>
        </w:rPr>
        <w:t>/</w:t>
      </w:r>
      <w:r w:rsidRPr="005B6C70">
        <w:rPr>
          <w:rtl/>
        </w:rPr>
        <w:t>١</w:t>
      </w:r>
      <w:r w:rsidR="00B72997">
        <w:rPr>
          <w:rtl/>
        </w:rPr>
        <w:t>،</w:t>
      </w:r>
      <w:r w:rsidRPr="005B6C70">
        <w:rPr>
          <w:rtl/>
        </w:rPr>
        <w:t xml:space="preserve"> إرشاد القلوب</w:t>
      </w:r>
      <w:r w:rsidR="00B72997">
        <w:rPr>
          <w:rtl/>
        </w:rPr>
        <w:t>:</w:t>
      </w:r>
      <w:r w:rsidRPr="005B6C70">
        <w:rPr>
          <w:rtl/>
        </w:rPr>
        <w:t xml:space="preserve"> ٤١٩ كلّها عن سلمان الفارسي</w:t>
      </w:r>
      <w:r w:rsidR="00B72997">
        <w:rPr>
          <w:rtl/>
        </w:rPr>
        <w:t>،</w:t>
      </w:r>
      <w:r w:rsidRPr="005B6C70">
        <w:rPr>
          <w:rtl/>
        </w:rPr>
        <w:t xml:space="preserve"> وراجع كفاية الأثر</w:t>
      </w:r>
      <w:r w:rsidR="00B72997">
        <w:rPr>
          <w:rtl/>
        </w:rPr>
        <w:t>:</w:t>
      </w:r>
      <w:r w:rsidRPr="005B6C70">
        <w:rPr>
          <w:rtl/>
        </w:rPr>
        <w:t xml:space="preserve"> ١٠</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EF38A7">
        <w:rPr>
          <w:rtl/>
        </w:rPr>
        <w:lastRenderedPageBreak/>
        <w:t>المنتهى</w:t>
      </w:r>
      <w:r w:rsidR="00B72997">
        <w:rPr>
          <w:rtl/>
        </w:rPr>
        <w:t>،</w:t>
      </w:r>
      <w:r w:rsidRPr="00EF38A7">
        <w:rPr>
          <w:rtl/>
        </w:rPr>
        <w:t xml:space="preserve"> وقفتُ بين يدي ربّي عزّ وجلّ</w:t>
      </w:r>
      <w:r w:rsidR="00B72997">
        <w:rPr>
          <w:rtl/>
        </w:rPr>
        <w:t>،</w:t>
      </w:r>
      <w:r w:rsidRPr="00EF38A7">
        <w:rPr>
          <w:rtl/>
        </w:rPr>
        <w:t xml:space="preserve"> فقال لي</w:t>
      </w:r>
      <w:r w:rsidR="00B72997">
        <w:rPr>
          <w:rtl/>
        </w:rPr>
        <w:t>:</w:t>
      </w:r>
      <w:r w:rsidRPr="00EF38A7">
        <w:rPr>
          <w:rtl/>
        </w:rPr>
        <w:t xml:space="preserve"> يا محمّد</w:t>
      </w:r>
      <w:r w:rsidR="00B72997">
        <w:rPr>
          <w:rtl/>
        </w:rPr>
        <w:t>.</w:t>
      </w:r>
      <w:r w:rsidRPr="00EF38A7">
        <w:rPr>
          <w:rtl/>
        </w:rPr>
        <w:t xml:space="preserve"> قلت</w:t>
      </w:r>
      <w:r w:rsidR="00B72997">
        <w:rPr>
          <w:rtl/>
        </w:rPr>
        <w:t>:</w:t>
      </w:r>
      <w:r w:rsidRPr="00EF38A7">
        <w:rPr>
          <w:rtl/>
        </w:rPr>
        <w:t xml:space="preserve"> لبّيك وسعديك</w:t>
      </w:r>
      <w:r w:rsidR="00B72997">
        <w:rPr>
          <w:rtl/>
        </w:rPr>
        <w:t>.</w:t>
      </w:r>
      <w:r w:rsidRPr="00EF38A7">
        <w:rPr>
          <w:rtl/>
        </w:rPr>
        <w:t xml:space="preserve"> قال</w:t>
      </w:r>
      <w:r w:rsidR="00B72997">
        <w:rPr>
          <w:rtl/>
        </w:rPr>
        <w:t>:</w:t>
      </w:r>
      <w:r w:rsidRPr="00EF38A7">
        <w:rPr>
          <w:rtl/>
        </w:rPr>
        <w:t xml:space="preserve"> قد بَلَوت خلقي</w:t>
      </w:r>
      <w:r w:rsidR="00B72997">
        <w:rPr>
          <w:rtl/>
        </w:rPr>
        <w:t>،</w:t>
      </w:r>
      <w:r w:rsidRPr="00EF38A7">
        <w:rPr>
          <w:rtl/>
        </w:rPr>
        <w:t xml:space="preserve"> فأيّهم رأيتَ أطوع لك</w:t>
      </w:r>
      <w:r w:rsidR="00B72997">
        <w:rPr>
          <w:rtl/>
        </w:rPr>
        <w:t>؟</w:t>
      </w:r>
      <w:r w:rsidRPr="00EF38A7">
        <w:rPr>
          <w:rtl/>
        </w:rPr>
        <w:t xml:space="preserve"> قال</w:t>
      </w:r>
      <w:r w:rsidR="00B72997">
        <w:rPr>
          <w:rtl/>
        </w:rPr>
        <w:t>:</w:t>
      </w:r>
      <w:r w:rsidRPr="00EF38A7">
        <w:rPr>
          <w:rtl/>
        </w:rPr>
        <w:t xml:space="preserve"> قلت</w:t>
      </w:r>
      <w:r w:rsidR="00B72997">
        <w:rPr>
          <w:rtl/>
        </w:rPr>
        <w:t>:</w:t>
      </w:r>
      <w:r w:rsidRPr="00EF38A7">
        <w:rPr>
          <w:rtl/>
        </w:rPr>
        <w:t xml:space="preserve"> ربّي</w:t>
      </w:r>
      <w:r w:rsidR="00B72997">
        <w:rPr>
          <w:rtl/>
        </w:rPr>
        <w:t>،</w:t>
      </w:r>
      <w:r w:rsidRPr="00EF38A7">
        <w:rPr>
          <w:rtl/>
        </w:rPr>
        <w:t xml:space="preserve"> عليّاً</w:t>
      </w:r>
      <w:r w:rsidR="00B72997">
        <w:rPr>
          <w:rtl/>
        </w:rPr>
        <w:t>.</w:t>
      </w:r>
      <w:r w:rsidRPr="00EF38A7">
        <w:rPr>
          <w:rtl/>
        </w:rPr>
        <w:t xml:space="preserve"> قال</w:t>
      </w:r>
      <w:r w:rsidR="00B72997">
        <w:rPr>
          <w:rtl/>
        </w:rPr>
        <w:t>:</w:t>
      </w:r>
      <w:r w:rsidRPr="00EF38A7">
        <w:rPr>
          <w:rtl/>
        </w:rPr>
        <w:t xml:space="preserve"> صدقتَ يا محمّد</w:t>
      </w:r>
      <w:r w:rsidR="00B72997">
        <w:rPr>
          <w:rtl/>
        </w:rPr>
        <w:t>.</w:t>
      </w:r>
      <w:r w:rsidRPr="00EF38A7">
        <w:rPr>
          <w:rtl/>
        </w:rPr>
        <w:t xml:space="preserve"> فهل اتّخذتَ لنفسك خليفة يؤدّي عنك</w:t>
      </w:r>
      <w:r w:rsidR="00B72997">
        <w:rPr>
          <w:rtl/>
        </w:rPr>
        <w:t>،</w:t>
      </w:r>
      <w:r w:rsidRPr="00EF38A7">
        <w:rPr>
          <w:rtl/>
        </w:rPr>
        <w:t xml:space="preserve"> يعلّم عبادي من كتابي ما لا يعلمون</w:t>
      </w:r>
      <w:r w:rsidR="00B72997">
        <w:rPr>
          <w:rtl/>
        </w:rPr>
        <w:t>؟</w:t>
      </w:r>
      <w:r w:rsidRPr="00EF38A7">
        <w:rPr>
          <w:rtl/>
        </w:rPr>
        <w:t xml:space="preserve"> قال</w:t>
      </w:r>
      <w:r w:rsidR="00B72997">
        <w:rPr>
          <w:rtl/>
        </w:rPr>
        <w:t>:</w:t>
      </w:r>
      <w:r w:rsidRPr="00EF38A7">
        <w:rPr>
          <w:rtl/>
        </w:rPr>
        <w:t xml:space="preserve"> قلت</w:t>
      </w:r>
      <w:r w:rsidR="00B72997">
        <w:rPr>
          <w:rtl/>
        </w:rPr>
        <w:t>:</w:t>
      </w:r>
      <w:r w:rsidRPr="00EF38A7">
        <w:rPr>
          <w:rtl/>
        </w:rPr>
        <w:t xml:space="preserve"> يا ربّ</w:t>
      </w:r>
      <w:r w:rsidR="00B72997">
        <w:rPr>
          <w:rtl/>
        </w:rPr>
        <w:t>،</w:t>
      </w:r>
      <w:r w:rsidRPr="00EF38A7">
        <w:rPr>
          <w:rtl/>
        </w:rPr>
        <w:t xml:space="preserve"> اختَر لي</w:t>
      </w:r>
      <w:r w:rsidR="00B72997">
        <w:rPr>
          <w:rtl/>
        </w:rPr>
        <w:t>،</w:t>
      </w:r>
      <w:r w:rsidRPr="00EF38A7">
        <w:rPr>
          <w:rtl/>
        </w:rPr>
        <w:t xml:space="preserve"> فإنّ خيرتك خيرتي</w:t>
      </w:r>
      <w:r w:rsidR="00B72997">
        <w:rPr>
          <w:rtl/>
        </w:rPr>
        <w:t>.</w:t>
      </w:r>
      <w:r w:rsidRPr="00EF38A7">
        <w:rPr>
          <w:rtl/>
        </w:rPr>
        <w:t xml:space="preserve"> قال</w:t>
      </w:r>
      <w:r w:rsidR="00B72997">
        <w:rPr>
          <w:rtl/>
        </w:rPr>
        <w:t>:</w:t>
      </w:r>
      <w:r w:rsidRPr="00EF38A7">
        <w:rPr>
          <w:rtl/>
        </w:rPr>
        <w:t xml:space="preserve"> اخترتُ لك عليّاً</w:t>
      </w:r>
      <w:r w:rsidR="00B72997">
        <w:rPr>
          <w:rtl/>
        </w:rPr>
        <w:t>،</w:t>
      </w:r>
      <w:r w:rsidRPr="00EF38A7">
        <w:rPr>
          <w:rtl/>
        </w:rPr>
        <w:t xml:space="preserve"> فاتّخذه خليفةً ووصيّاً</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٤٣٠</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إنّ الله تبارك اسمه</w:t>
      </w:r>
      <w:r w:rsidR="00B72997">
        <w:rPr>
          <w:rtl/>
        </w:rPr>
        <w:t>.</w:t>
      </w:r>
      <w:r w:rsidRPr="0051366D">
        <w:rPr>
          <w:rtl/>
        </w:rPr>
        <w:t>.. شدّ بي أزرَ</w:t>
      </w:r>
      <w:r w:rsidRPr="00B72997">
        <w:rPr>
          <w:rtl/>
        </w:rPr>
        <w:t xml:space="preserve"> </w:t>
      </w:r>
      <w:r w:rsidRPr="007D4354">
        <w:rPr>
          <w:rStyle w:val="libFootnotenumChar"/>
          <w:rtl/>
        </w:rPr>
        <w:t>(٢)</w:t>
      </w:r>
      <w:r w:rsidRPr="007D4354">
        <w:rPr>
          <w:rtl/>
        </w:rPr>
        <w:t xml:space="preserve"> </w:t>
      </w:r>
      <w:r w:rsidRPr="0051366D">
        <w:rPr>
          <w:rtl/>
        </w:rPr>
        <w:t>رسوله</w:t>
      </w:r>
      <w:r w:rsidR="00B72997">
        <w:rPr>
          <w:rtl/>
        </w:rPr>
        <w:t>،</w:t>
      </w:r>
      <w:r w:rsidRPr="0051366D">
        <w:rPr>
          <w:rtl/>
        </w:rPr>
        <w:t xml:space="preserve"> وأكرمني بنصره</w:t>
      </w:r>
      <w:r w:rsidR="00B72997">
        <w:rPr>
          <w:rtl/>
        </w:rPr>
        <w:t>،</w:t>
      </w:r>
      <w:r w:rsidRPr="0051366D">
        <w:rPr>
          <w:rtl/>
        </w:rPr>
        <w:t xml:space="preserve"> وشرَّفني بعلمه</w:t>
      </w:r>
      <w:r w:rsidR="00B72997">
        <w:rPr>
          <w:rtl/>
        </w:rPr>
        <w:t>،</w:t>
      </w:r>
      <w:r w:rsidRPr="0051366D">
        <w:rPr>
          <w:rtl/>
        </w:rPr>
        <w:t xml:space="preserve"> وحباني بأحكامه</w:t>
      </w:r>
      <w:r w:rsidR="00B72997">
        <w:rPr>
          <w:rtl/>
        </w:rPr>
        <w:t>،</w:t>
      </w:r>
      <w:r w:rsidRPr="0051366D">
        <w:rPr>
          <w:rtl/>
        </w:rPr>
        <w:t xml:space="preserve"> واختصَّني بوصيّته</w:t>
      </w:r>
      <w:r w:rsidR="00B72997">
        <w:rPr>
          <w:rtl/>
        </w:rPr>
        <w:t>،</w:t>
      </w:r>
      <w:r w:rsidRPr="0051366D">
        <w:rPr>
          <w:rtl/>
        </w:rPr>
        <w:t xml:space="preserve"> واصطفاني بخلافته في أمَّته</w:t>
      </w:r>
      <w:r w:rsidR="00B72997">
        <w:rPr>
          <w:rtl/>
        </w:rPr>
        <w:t>،</w:t>
      </w:r>
      <w:r w:rsidRPr="0051366D">
        <w:rPr>
          <w:rtl/>
        </w:rPr>
        <w:t xml:space="preserve"> فقال</w:t>
      </w:r>
      <w:r w:rsidRPr="007D4354">
        <w:rPr>
          <w:rtl/>
        </w:rPr>
        <w:t xml:space="preserve"> </w:t>
      </w:r>
      <w:r w:rsidR="00B72997">
        <w:rPr>
          <w:rtl/>
        </w:rPr>
        <w:t>(</w:t>
      </w:r>
      <w:r w:rsidRPr="0051366D">
        <w:rPr>
          <w:rtl/>
        </w:rPr>
        <w:t>صلَّى الله عليه وآله</w:t>
      </w:r>
      <w:r w:rsidR="00B72997">
        <w:rPr>
          <w:rtl/>
        </w:rPr>
        <w:t>)</w:t>
      </w:r>
      <w:r w:rsidR="00EF38A7">
        <w:rPr>
          <w:rtl/>
        </w:rPr>
        <w:t xml:space="preserve"> - </w:t>
      </w:r>
      <w:r w:rsidRPr="0051366D">
        <w:rPr>
          <w:rtl/>
        </w:rPr>
        <w:t>وقد حشده المهاجرون والأنصار وانغصّت بهم المحافل</w:t>
      </w:r>
      <w:r w:rsidR="00EF38A7">
        <w:rPr>
          <w:rtl/>
        </w:rPr>
        <w:t xml:space="preserve"> -</w:t>
      </w:r>
      <w:r w:rsidR="00B72997">
        <w:rPr>
          <w:rtl/>
        </w:rPr>
        <w:t>:</w:t>
      </w:r>
      <w:r w:rsidRPr="0051366D">
        <w:rPr>
          <w:rtl/>
        </w:rPr>
        <w:t xml:space="preserve"> أيّها الناس</w:t>
      </w:r>
      <w:r w:rsidR="00B72997">
        <w:rPr>
          <w:rtl/>
        </w:rPr>
        <w:t>،</w:t>
      </w:r>
      <w:r w:rsidRPr="0051366D">
        <w:rPr>
          <w:rtl/>
        </w:rPr>
        <w:t xml:space="preserve"> إنّ عليّاً منّي كهارون من موسى</w:t>
      </w:r>
      <w:r w:rsidR="00B72997">
        <w:rPr>
          <w:rtl/>
        </w:rPr>
        <w:t>،</w:t>
      </w:r>
      <w:r w:rsidRPr="0051366D">
        <w:rPr>
          <w:rtl/>
        </w:rPr>
        <w:t xml:space="preserve"> إلاّ أنّه لا نبيّ بعدي</w:t>
      </w:r>
      <w:r w:rsidR="00B72997">
        <w:rPr>
          <w:rtl/>
        </w:rPr>
        <w:t>.</w:t>
      </w:r>
      <w:r w:rsidRPr="0051366D">
        <w:rPr>
          <w:rtl/>
        </w:rPr>
        <w:t xml:space="preserve"> </w:t>
      </w:r>
    </w:p>
    <w:p w:rsidR="003A6D95" w:rsidRPr="005B6C70" w:rsidRDefault="003A6D95" w:rsidP="007D4354">
      <w:pPr>
        <w:pStyle w:val="libNormal"/>
        <w:rPr>
          <w:rtl/>
        </w:rPr>
      </w:pPr>
      <w:r w:rsidRPr="00EF38A7">
        <w:rPr>
          <w:rtl/>
        </w:rPr>
        <w:t>فعقل المؤمنون عن الله نطق الرسول</w:t>
      </w:r>
      <w:r w:rsidR="00B72997">
        <w:rPr>
          <w:rtl/>
        </w:rPr>
        <w:t>؛</w:t>
      </w:r>
      <w:r w:rsidRPr="00EF38A7">
        <w:rPr>
          <w:rtl/>
        </w:rPr>
        <w:t xml:space="preserve"> إذ عرفوني أنّي لست بأخيه لأبيه وأمَّه</w:t>
      </w:r>
      <w:r w:rsidR="00B72997">
        <w:rPr>
          <w:rtl/>
        </w:rPr>
        <w:t>،</w:t>
      </w:r>
      <w:r w:rsidRPr="00EF38A7">
        <w:rPr>
          <w:rtl/>
        </w:rPr>
        <w:t xml:space="preserve"> كما كان هارون أخاً موسى لأبيه وأمَّه</w:t>
      </w:r>
      <w:r w:rsidR="00B72997">
        <w:rPr>
          <w:rtl/>
        </w:rPr>
        <w:t>،</w:t>
      </w:r>
      <w:r w:rsidRPr="00EF38A7">
        <w:rPr>
          <w:rtl/>
        </w:rPr>
        <w:t xml:space="preserve"> ولا كنت نبيّاً فأقتضي</w:t>
      </w:r>
      <w:r w:rsidRPr="00B72997">
        <w:rPr>
          <w:rtl/>
        </w:rPr>
        <w:t xml:space="preserve"> </w:t>
      </w:r>
      <w:r w:rsidRPr="007D4354">
        <w:rPr>
          <w:rStyle w:val="libFootnotenumChar"/>
          <w:rtl/>
        </w:rPr>
        <w:t>(٣)</w:t>
      </w:r>
      <w:r w:rsidRPr="007D4354">
        <w:rPr>
          <w:rtl/>
        </w:rPr>
        <w:t xml:space="preserve"> </w:t>
      </w:r>
      <w:r w:rsidRPr="0051366D">
        <w:rPr>
          <w:rtl/>
        </w:rPr>
        <w:t>نبوّة</w:t>
      </w:r>
      <w:r w:rsidR="00B72997">
        <w:rPr>
          <w:rtl/>
        </w:rPr>
        <w:t>،</w:t>
      </w:r>
      <w:r w:rsidRPr="0051366D">
        <w:rPr>
          <w:rtl/>
        </w:rPr>
        <w:t xml:space="preserve"> ولكن كان ذلك منه استخلافاً لي</w:t>
      </w:r>
      <w:r w:rsidR="00B72997">
        <w:rPr>
          <w:rtl/>
        </w:rPr>
        <w:t>،</w:t>
      </w:r>
      <w:r w:rsidRPr="0051366D">
        <w:rPr>
          <w:rtl/>
        </w:rPr>
        <w:t xml:space="preserve"> كما استخلف موسى هارون (عليهما السلام</w:t>
      </w:r>
      <w:r w:rsidR="00B72997">
        <w:rPr>
          <w:rtl/>
        </w:rPr>
        <w:t>)</w:t>
      </w:r>
      <w:r w:rsidRPr="0051366D">
        <w:rPr>
          <w:rtl/>
        </w:rPr>
        <w:t xml:space="preserve"> حيث 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اخْلُفْنِي فِي قَوْمِي وَأَصْلِحْ وَلاَ تَتَّبِعْ سَبِيلَ الْمُفْسِدِينَ</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5B6C70" w:rsidRDefault="003A6D95" w:rsidP="007D4354">
      <w:pPr>
        <w:pStyle w:val="libNormal"/>
        <w:rPr>
          <w:rtl/>
        </w:rPr>
      </w:pPr>
      <w:r w:rsidRPr="007D4354">
        <w:rPr>
          <w:rtl/>
        </w:rPr>
        <w:t>٤٣١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كنت أنا وعليّ نوراً بين يدي الله عزّ وجلّ</w:t>
      </w:r>
      <w:r w:rsidR="00B72997">
        <w:rPr>
          <w:rtl/>
        </w:rPr>
        <w:t>،</w:t>
      </w:r>
      <w:r w:rsidRPr="0051366D">
        <w:rPr>
          <w:rtl/>
        </w:rPr>
        <w:t xml:space="preserve"> يسبّح الله ذلك النور ويقدّسه قبل أن يخلق آدم بألف عام</w:t>
      </w:r>
      <w:r w:rsidR="00B72997">
        <w:rPr>
          <w:rtl/>
        </w:rPr>
        <w:t>،</w:t>
      </w:r>
      <w:r w:rsidRPr="0051366D">
        <w:rPr>
          <w:rtl/>
        </w:rPr>
        <w:t xml:space="preserve"> فلمّا خلق الله آدم ركّب ذلك النور في</w:t>
      </w:r>
      <w:r w:rsidRPr="007D4354">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المناقب للخوارزمي</w:t>
      </w:r>
      <w:r w:rsidR="00B72997">
        <w:rPr>
          <w:rtl/>
        </w:rPr>
        <w:t>:</w:t>
      </w:r>
      <w:r w:rsidRPr="005B6C70">
        <w:rPr>
          <w:rtl/>
        </w:rPr>
        <w:t xml:space="preserve"> ٣٠٣</w:t>
      </w:r>
      <w:r w:rsidR="00B72997">
        <w:rPr>
          <w:rtl/>
        </w:rPr>
        <w:t>/</w:t>
      </w:r>
      <w:r w:rsidRPr="005B6C70">
        <w:rPr>
          <w:rtl/>
        </w:rPr>
        <w:t>٢٩٩</w:t>
      </w:r>
      <w:r w:rsidR="00B72997">
        <w:rPr>
          <w:rtl/>
        </w:rPr>
        <w:t>،</w:t>
      </w:r>
      <w:r w:rsidRPr="005B6C70">
        <w:rPr>
          <w:rtl/>
        </w:rPr>
        <w:t xml:space="preserve"> فرائد السمطين</w:t>
      </w:r>
      <w:r w:rsidR="00B72997">
        <w:rPr>
          <w:rtl/>
        </w:rPr>
        <w:t>:</w:t>
      </w:r>
      <w:r w:rsidRPr="005B6C70">
        <w:rPr>
          <w:rtl/>
        </w:rPr>
        <w:t xml:space="preserve"> ١</w:t>
      </w:r>
      <w:r w:rsidR="00B72997">
        <w:rPr>
          <w:rtl/>
        </w:rPr>
        <w:t>/</w:t>
      </w:r>
      <w:r w:rsidRPr="005B6C70">
        <w:rPr>
          <w:rtl/>
        </w:rPr>
        <w:t>٢٦٨</w:t>
      </w:r>
      <w:r w:rsidR="00B72997">
        <w:rPr>
          <w:rtl/>
        </w:rPr>
        <w:t>/</w:t>
      </w:r>
      <w:r w:rsidRPr="005B6C70">
        <w:rPr>
          <w:rtl/>
        </w:rPr>
        <w:t>٢١٠</w:t>
      </w:r>
      <w:r w:rsidR="00B72997">
        <w:rPr>
          <w:rtl/>
        </w:rPr>
        <w:t>؛</w:t>
      </w:r>
      <w:r w:rsidRPr="005B6C70">
        <w:rPr>
          <w:rtl/>
        </w:rPr>
        <w:t xml:space="preserve"> الأمالي للطوسي</w:t>
      </w:r>
      <w:r w:rsidR="00B72997">
        <w:rPr>
          <w:rtl/>
        </w:rPr>
        <w:t>:</w:t>
      </w:r>
      <w:r w:rsidRPr="005B6C70">
        <w:rPr>
          <w:rtl/>
        </w:rPr>
        <w:t xml:space="preserve"> ٣٤٣</w:t>
      </w:r>
      <w:r w:rsidR="00B72997">
        <w:rPr>
          <w:rtl/>
        </w:rPr>
        <w:t>/</w:t>
      </w:r>
      <w:r w:rsidRPr="005B6C70">
        <w:rPr>
          <w:rtl/>
        </w:rPr>
        <w:t>٧٠٥ كلّها عن غالب الجهني عن الإمام الباقر عن آبائه (عليهم السلام)</w:t>
      </w:r>
      <w:r w:rsidR="00B72997">
        <w:rPr>
          <w:rtl/>
        </w:rPr>
        <w:t>،</w:t>
      </w:r>
      <w:r w:rsidRPr="005B6C70">
        <w:rPr>
          <w:rtl/>
        </w:rPr>
        <w:t xml:space="preserve"> إرشاد القلوب</w:t>
      </w:r>
      <w:r w:rsidR="00B72997">
        <w:rPr>
          <w:rtl/>
        </w:rPr>
        <w:t>:</w:t>
      </w:r>
      <w:r w:rsidRPr="005B6C70">
        <w:rPr>
          <w:rtl/>
        </w:rPr>
        <w:t xml:space="preserve"> ٢٣٧</w:t>
      </w:r>
      <w:r w:rsidR="00B72997">
        <w:rPr>
          <w:rtl/>
        </w:rPr>
        <w:t>،</w:t>
      </w:r>
      <w:r w:rsidRPr="005B6C70">
        <w:rPr>
          <w:rtl/>
        </w:rPr>
        <w:t xml:space="preserve"> المناقب للكوفي</w:t>
      </w:r>
      <w:r w:rsidR="00B72997">
        <w:rPr>
          <w:rtl/>
        </w:rPr>
        <w:t>:</w:t>
      </w:r>
      <w:r w:rsidRPr="005B6C70">
        <w:rPr>
          <w:rtl/>
        </w:rPr>
        <w:t xml:space="preserve"> ١</w:t>
      </w:r>
      <w:r w:rsidR="00B72997">
        <w:rPr>
          <w:rtl/>
        </w:rPr>
        <w:t>/</w:t>
      </w:r>
      <w:r w:rsidRPr="005B6C70">
        <w:rPr>
          <w:rtl/>
        </w:rPr>
        <w:t>٤١٠</w:t>
      </w:r>
      <w:r w:rsidR="00B72997">
        <w:rPr>
          <w:rtl/>
        </w:rPr>
        <w:t>/</w:t>
      </w:r>
      <w:r w:rsidRPr="005B6C70">
        <w:rPr>
          <w:rtl/>
        </w:rPr>
        <w:t>٣٢٦ عن سلام الجعفي</w:t>
      </w:r>
      <w:r w:rsidR="00B72997">
        <w:rPr>
          <w:rtl/>
        </w:rPr>
        <w:t>،</w:t>
      </w:r>
      <w:r w:rsidRPr="005B6C70">
        <w:rPr>
          <w:rtl/>
        </w:rPr>
        <w:t xml:space="preserve"> عن محمّد بن عليّ نحوه</w:t>
      </w:r>
      <w:r w:rsidR="00B72997">
        <w:rPr>
          <w:rtl/>
        </w:rPr>
        <w:t>.</w:t>
      </w:r>
      <w:r w:rsidRPr="005B6C70">
        <w:rPr>
          <w:rtl/>
        </w:rPr>
        <w:t xml:space="preserve"> </w:t>
      </w:r>
    </w:p>
    <w:p w:rsidR="003A6D95" w:rsidRPr="00450EC8" w:rsidRDefault="003A6D95" w:rsidP="00F93D2D">
      <w:pPr>
        <w:pStyle w:val="libFootnote0"/>
        <w:rPr>
          <w:rtl/>
        </w:rPr>
      </w:pPr>
      <w:r w:rsidRPr="00F93D2D">
        <w:rPr>
          <w:rtl/>
        </w:rPr>
        <w:t>(٢) آزَره</w:t>
      </w:r>
      <w:r w:rsidR="00B72997">
        <w:rPr>
          <w:rtl/>
        </w:rPr>
        <w:t>:</w:t>
      </w:r>
      <w:r w:rsidRPr="00F93D2D">
        <w:rPr>
          <w:rtl/>
        </w:rPr>
        <w:t xml:space="preserve"> أعانه</w:t>
      </w:r>
      <w:r w:rsidR="00B72997">
        <w:rPr>
          <w:rtl/>
        </w:rPr>
        <w:t>،</w:t>
      </w:r>
      <w:r w:rsidRPr="00F93D2D">
        <w:rPr>
          <w:rtl/>
        </w:rPr>
        <w:t xml:space="preserve"> وقوله تعالى</w:t>
      </w:r>
      <w:r w:rsidR="00B72997">
        <w:rPr>
          <w:rtl/>
        </w:rPr>
        <w:t>:</w:t>
      </w:r>
      <w:r w:rsidRPr="00F93D2D">
        <w:rPr>
          <w:rtl/>
        </w:rPr>
        <w:t xml:space="preserve"> </w:t>
      </w:r>
      <w:r w:rsidR="00B72997" w:rsidRPr="00B72997">
        <w:rPr>
          <w:rStyle w:val="libAlaemChar"/>
          <w:rFonts w:hint="cs"/>
          <w:rtl/>
        </w:rPr>
        <w:t>(</w:t>
      </w:r>
      <w:r w:rsidRPr="007D4354">
        <w:rPr>
          <w:rStyle w:val="libFootnoteAieChar"/>
          <w:rFonts w:hint="cs"/>
          <w:rtl/>
        </w:rPr>
        <w:t>اشْدُدْ بِهِ أَزْرِي</w:t>
      </w:r>
      <w:r w:rsidR="00B72997" w:rsidRPr="00B72997">
        <w:rPr>
          <w:rStyle w:val="libAlaemChar"/>
          <w:rFonts w:hint="cs"/>
          <w:rtl/>
        </w:rPr>
        <w:t>)</w:t>
      </w:r>
      <w:r w:rsidRPr="00F93D2D">
        <w:rPr>
          <w:rtl/>
        </w:rPr>
        <w:t xml:space="preserve"> (طه</w:t>
      </w:r>
      <w:r w:rsidR="00B72997">
        <w:rPr>
          <w:rtl/>
        </w:rPr>
        <w:t>:</w:t>
      </w:r>
      <w:r w:rsidRPr="00F93D2D">
        <w:rPr>
          <w:rtl/>
        </w:rPr>
        <w:t>٣١)</w:t>
      </w:r>
      <w:r w:rsidR="00B72997">
        <w:rPr>
          <w:rtl/>
        </w:rPr>
        <w:t>:</w:t>
      </w:r>
      <w:r w:rsidRPr="00F93D2D">
        <w:rPr>
          <w:rtl/>
        </w:rPr>
        <w:t xml:space="preserve"> أي قوِّ به ظهري (مجمع البحرين</w:t>
      </w:r>
      <w:r w:rsidR="00B72997">
        <w:rPr>
          <w:rtl/>
        </w:rPr>
        <w:t>:</w:t>
      </w:r>
      <w:r w:rsidRPr="00F93D2D">
        <w:rPr>
          <w:rtl/>
        </w:rPr>
        <w:t xml:space="preserve"> ١</w:t>
      </w:r>
      <w:r w:rsidR="00B72997">
        <w:rPr>
          <w:rtl/>
        </w:rPr>
        <w:t>/</w:t>
      </w:r>
      <w:r w:rsidRPr="00F93D2D">
        <w:rPr>
          <w:rtl/>
        </w:rPr>
        <w:t>٤٢)</w:t>
      </w:r>
      <w:r w:rsidR="00B72997">
        <w:rPr>
          <w:rtl/>
        </w:rPr>
        <w:t>.</w:t>
      </w:r>
      <w:r w:rsidRPr="00F93D2D">
        <w:rPr>
          <w:rtl/>
        </w:rPr>
        <w:t xml:space="preserve"> </w:t>
      </w:r>
    </w:p>
    <w:p w:rsidR="003A6D95" w:rsidRPr="007D4354" w:rsidRDefault="003A6D95" w:rsidP="007D4354">
      <w:pPr>
        <w:pStyle w:val="libFootnote0"/>
        <w:rPr>
          <w:rtl/>
        </w:rPr>
      </w:pPr>
      <w:r w:rsidRPr="005B6C70">
        <w:rPr>
          <w:rtl/>
        </w:rPr>
        <w:t>(٣) فأقتضي</w:t>
      </w:r>
      <w:r w:rsidR="00B72997">
        <w:rPr>
          <w:rtl/>
        </w:rPr>
        <w:t>:</w:t>
      </w:r>
      <w:r w:rsidRPr="005B6C70">
        <w:rPr>
          <w:rtl/>
        </w:rPr>
        <w:t xml:space="preserve"> على صيغة المتكلّم</w:t>
      </w:r>
      <w:r w:rsidR="00B72997">
        <w:rPr>
          <w:rtl/>
        </w:rPr>
        <w:t>،</w:t>
      </w:r>
      <w:r w:rsidRPr="005B6C70">
        <w:rPr>
          <w:rtl/>
        </w:rPr>
        <w:t xml:space="preserve"> أو الغائب</w:t>
      </w:r>
      <w:r w:rsidR="00B72997">
        <w:rPr>
          <w:rtl/>
        </w:rPr>
        <w:t>؛</w:t>
      </w:r>
      <w:r w:rsidRPr="005B6C70">
        <w:rPr>
          <w:rtl/>
        </w:rPr>
        <w:t xml:space="preserve"> أي فاقتضى كلام النبيّ </w:t>
      </w:r>
      <w:r w:rsidR="00B72997">
        <w:rPr>
          <w:rtl/>
        </w:rPr>
        <w:t>(</w:t>
      </w:r>
      <w:r w:rsidRPr="005B6C70">
        <w:rPr>
          <w:rtl/>
        </w:rPr>
        <w:t>صلَّى الله عليه وآله</w:t>
      </w:r>
      <w:r w:rsidR="00B72997">
        <w:rPr>
          <w:rtl/>
        </w:rPr>
        <w:t>)</w:t>
      </w:r>
      <w:r w:rsidRPr="005B6C70">
        <w:rPr>
          <w:rtl/>
        </w:rPr>
        <w:t xml:space="preserve"> نبوّة (مرآة العقول</w:t>
      </w:r>
      <w:r w:rsidR="00B72997">
        <w:rPr>
          <w:rtl/>
        </w:rPr>
        <w:t>:</w:t>
      </w:r>
      <w:r w:rsidRPr="005B6C70">
        <w:rPr>
          <w:rtl/>
        </w:rPr>
        <w:t xml:space="preserve"> ٢٥</w:t>
      </w:r>
      <w:r w:rsidR="00B72997">
        <w:rPr>
          <w:rtl/>
        </w:rPr>
        <w:t>/</w:t>
      </w:r>
      <w:r w:rsidRPr="005B6C70">
        <w:rPr>
          <w:rtl/>
        </w:rPr>
        <w:t>٦٠)</w:t>
      </w:r>
      <w:r w:rsidR="00B72997">
        <w:rPr>
          <w:rtl/>
        </w:rPr>
        <w:t>.</w:t>
      </w:r>
      <w:r w:rsidRPr="005B6C70">
        <w:rPr>
          <w:rtl/>
        </w:rPr>
        <w:t xml:space="preserve"> </w:t>
      </w:r>
    </w:p>
    <w:p w:rsidR="003A6D95" w:rsidRPr="007D4354" w:rsidRDefault="003A6D95" w:rsidP="007D4354">
      <w:pPr>
        <w:pStyle w:val="libFootnote0"/>
        <w:rPr>
          <w:rtl/>
        </w:rPr>
      </w:pPr>
      <w:r w:rsidRPr="005B6C70">
        <w:rPr>
          <w:rtl/>
        </w:rPr>
        <w:t>(٤) الأعراف</w:t>
      </w:r>
      <w:r w:rsidR="00B72997">
        <w:rPr>
          <w:rtl/>
        </w:rPr>
        <w:t>:</w:t>
      </w:r>
      <w:r w:rsidRPr="005B6C70">
        <w:rPr>
          <w:rtl/>
        </w:rPr>
        <w:t xml:space="preserve"> ١٤٢</w:t>
      </w:r>
      <w:r w:rsidR="00B72997">
        <w:rPr>
          <w:rtl/>
        </w:rPr>
        <w:t>.</w:t>
      </w:r>
      <w:r w:rsidRPr="005B6C70">
        <w:rPr>
          <w:rtl/>
        </w:rPr>
        <w:t xml:space="preserve"> </w:t>
      </w:r>
    </w:p>
    <w:p w:rsidR="003A6D95" w:rsidRPr="007D4354" w:rsidRDefault="003A6D95" w:rsidP="007D4354">
      <w:pPr>
        <w:pStyle w:val="libFootnote0"/>
        <w:rPr>
          <w:rtl/>
        </w:rPr>
      </w:pPr>
      <w:r w:rsidRPr="005B6C70">
        <w:rPr>
          <w:rtl/>
        </w:rPr>
        <w:t>(٥) الكافي</w:t>
      </w:r>
      <w:r w:rsidR="00B72997">
        <w:rPr>
          <w:rtl/>
        </w:rPr>
        <w:t>:</w:t>
      </w:r>
      <w:r w:rsidRPr="005B6C70">
        <w:rPr>
          <w:rtl/>
        </w:rPr>
        <w:t xml:space="preserve"> ٨</w:t>
      </w:r>
      <w:r w:rsidR="00B72997">
        <w:rPr>
          <w:rtl/>
        </w:rPr>
        <w:t>/</w:t>
      </w:r>
      <w:r w:rsidRPr="005B6C70">
        <w:rPr>
          <w:rtl/>
        </w:rPr>
        <w:t>٢٦</w:t>
      </w:r>
      <w:r w:rsidR="00B72997">
        <w:rPr>
          <w:rtl/>
        </w:rPr>
        <w:t>/</w:t>
      </w:r>
      <w:r w:rsidRPr="005B6C70">
        <w:rPr>
          <w:rtl/>
        </w:rPr>
        <w:t>٤ عن جابر بن يزيد عن الإمام الباقر (عليه السلام)</w:t>
      </w:r>
      <w:r w:rsidR="00B72997">
        <w:rPr>
          <w:rtl/>
        </w:rPr>
        <w:t>.</w:t>
      </w:r>
      <w:r w:rsidRPr="005B6C70">
        <w:rPr>
          <w:rtl/>
        </w:rPr>
        <w:t xml:space="preserve"> راجع</w:t>
      </w:r>
      <w:r w:rsidR="00B72997">
        <w:rPr>
          <w:rtl/>
        </w:rPr>
        <w:t>:</w:t>
      </w:r>
      <w:r w:rsidRPr="005B6C70">
        <w:rPr>
          <w:rtl/>
        </w:rPr>
        <w:t xml:space="preserve"> أحاديث المنزلة</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EF38A7">
        <w:rPr>
          <w:rtl/>
        </w:rPr>
        <w:lastRenderedPageBreak/>
        <w:t>صُلبه</w:t>
      </w:r>
      <w:r w:rsidR="00B72997">
        <w:rPr>
          <w:rtl/>
        </w:rPr>
        <w:t>،</w:t>
      </w:r>
      <w:r w:rsidRPr="00EF38A7">
        <w:rPr>
          <w:rtl/>
        </w:rPr>
        <w:t xml:space="preserve"> فلم يزَل في شيء واحد حتى افترقنا في صُلب عبد المطّلب</w:t>
      </w:r>
      <w:r w:rsidR="00B72997">
        <w:rPr>
          <w:rtl/>
        </w:rPr>
        <w:t>،</w:t>
      </w:r>
      <w:r w:rsidRPr="00EF38A7">
        <w:rPr>
          <w:rtl/>
        </w:rPr>
        <w:t xml:space="preserve"> ففيَّ النبوّة</w:t>
      </w:r>
      <w:r w:rsidR="00B72997">
        <w:rPr>
          <w:rtl/>
        </w:rPr>
        <w:t>،</w:t>
      </w:r>
      <w:r w:rsidRPr="00EF38A7">
        <w:rPr>
          <w:rtl/>
        </w:rPr>
        <w:t xml:space="preserve"> وفي عليّ الخلافة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٤٣٢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خُلقت أنا وعليّ من نور واحد قبل أن يخلق الله آدم بأربعة آلاف عام</w:t>
      </w:r>
      <w:r w:rsidR="00B72997">
        <w:rPr>
          <w:rtl/>
        </w:rPr>
        <w:t>،</w:t>
      </w:r>
      <w:r w:rsidRPr="0051366D">
        <w:rPr>
          <w:rtl/>
        </w:rPr>
        <w:t xml:space="preserve"> فلمّا خلق الله آدم ركّب ذلك النور في صُلبه</w:t>
      </w:r>
      <w:r w:rsidR="00B72997">
        <w:rPr>
          <w:rtl/>
        </w:rPr>
        <w:t>،</w:t>
      </w:r>
      <w:r w:rsidRPr="0051366D">
        <w:rPr>
          <w:rtl/>
        </w:rPr>
        <w:t xml:space="preserve"> فلم يزَل في شيء واحد حتى افترقنا في صُلب عبد المطّلب</w:t>
      </w:r>
      <w:r w:rsidR="00B72997">
        <w:rPr>
          <w:rtl/>
        </w:rPr>
        <w:t>،</w:t>
      </w:r>
      <w:r w:rsidRPr="0051366D">
        <w:rPr>
          <w:rtl/>
        </w:rPr>
        <w:t xml:space="preserve"> ففيَّ النبوّة</w:t>
      </w:r>
      <w:r w:rsidR="00B72997">
        <w:rPr>
          <w:rtl/>
        </w:rPr>
        <w:t>،</w:t>
      </w:r>
      <w:r w:rsidRPr="0051366D">
        <w:rPr>
          <w:rtl/>
        </w:rPr>
        <w:t xml:space="preserve"> وفي عليّ الخلافة</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٤٣٣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عليّ بن أبي طالب خليفة الله وخليفتي</w:t>
      </w:r>
      <w:r w:rsidR="00B72997">
        <w:rPr>
          <w:rtl/>
        </w:rPr>
        <w:t>،</w:t>
      </w:r>
      <w:r w:rsidRPr="0051366D">
        <w:rPr>
          <w:rtl/>
        </w:rPr>
        <w:t xml:space="preserve"> وحجّة الله وحجَّتي</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٤٣٤</w:t>
      </w:r>
      <w:r w:rsidR="00EF38A7">
        <w:rPr>
          <w:rtl/>
        </w:rPr>
        <w:t xml:space="preserve"> - </w:t>
      </w:r>
      <w:r w:rsidRPr="007D4354">
        <w:rPr>
          <w:rtl/>
        </w:rPr>
        <w:t>الإمام الجواد (عليه السلام)</w:t>
      </w:r>
      <w:r w:rsidR="00B72997">
        <w:rPr>
          <w:rtl/>
        </w:rPr>
        <w:t>:</w:t>
      </w:r>
      <w:r w:rsidRPr="007D4354">
        <w:rPr>
          <w:rtl/>
        </w:rPr>
        <w:t xml:space="preserve"> </w:t>
      </w:r>
      <w:r w:rsidR="00B72997">
        <w:rPr>
          <w:rtl/>
        </w:rPr>
        <w:t>(</w:t>
      </w:r>
      <w:r w:rsidRPr="0051366D">
        <w:rPr>
          <w:rtl/>
        </w:rPr>
        <w:t xml:space="preserve">إنّ رسول الله </w:t>
      </w:r>
      <w:r w:rsidR="00B72997">
        <w:rPr>
          <w:rtl/>
        </w:rPr>
        <w:t>(</w:t>
      </w:r>
      <w:r w:rsidRPr="0051366D">
        <w:rPr>
          <w:rtl/>
        </w:rPr>
        <w:t>صلَّى الله عليه وآله</w:t>
      </w:r>
      <w:r w:rsidR="00B72997">
        <w:rPr>
          <w:rtl/>
        </w:rPr>
        <w:t>)</w:t>
      </w:r>
      <w:r w:rsidRPr="0051366D">
        <w:rPr>
          <w:rtl/>
        </w:rPr>
        <w:t xml:space="preserve"> عقد عليهم لعليّ بالخلافة في عشرة مواطن</w:t>
      </w:r>
      <w:r w:rsidR="00B72997">
        <w:rPr>
          <w:rtl/>
        </w:rPr>
        <w:t>.</w:t>
      </w:r>
      <w:r w:rsidRPr="0051366D">
        <w:rPr>
          <w:rtl/>
        </w:rPr>
        <w:t xml:space="preserve"> ثمّ أنزل الله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أَوْفُواْ بِالْعُقُودِ</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التي عُقدت عليكم لأمير المؤمنين (عليه السلام)</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450EC8" w:rsidRDefault="003A6D95" w:rsidP="00F93D2D">
      <w:pPr>
        <w:pStyle w:val="libCenter"/>
        <w:rPr>
          <w:rtl/>
        </w:rPr>
      </w:pPr>
      <w:r w:rsidRPr="005B6C70">
        <w:rPr>
          <w:rtl/>
        </w:rPr>
        <w:t>٣</w:t>
      </w:r>
      <w:r w:rsidR="00B72997">
        <w:rPr>
          <w:rtl/>
        </w:rPr>
        <w:t>/</w:t>
      </w:r>
      <w:r w:rsidRPr="005B6C70">
        <w:rPr>
          <w:rtl/>
        </w:rPr>
        <w:t xml:space="preserve">٣ </w:t>
      </w:r>
    </w:p>
    <w:p w:rsidR="003A6D95" w:rsidRPr="00F93D2D" w:rsidRDefault="003A6D95" w:rsidP="002149C3">
      <w:pPr>
        <w:pStyle w:val="libCenterBold2"/>
        <w:rPr>
          <w:rtl/>
        </w:rPr>
      </w:pPr>
      <w:r w:rsidRPr="005B6C70">
        <w:rPr>
          <w:rtl/>
        </w:rPr>
        <w:t xml:space="preserve">خليفة النبيّ بعده </w:t>
      </w:r>
    </w:p>
    <w:p w:rsidR="003A6D95" w:rsidRPr="005B6C70" w:rsidRDefault="003A6D95" w:rsidP="007D4354">
      <w:pPr>
        <w:pStyle w:val="libNormal"/>
        <w:rPr>
          <w:rtl/>
        </w:rPr>
      </w:pPr>
      <w:r w:rsidRPr="007D4354">
        <w:rPr>
          <w:rtl/>
        </w:rPr>
        <w:t>٤٣٥</w:t>
      </w:r>
      <w:r w:rsidR="00EF38A7">
        <w:rPr>
          <w:rtl/>
        </w:rPr>
        <w:t xml:space="preserve"> - </w:t>
      </w:r>
      <w:r w:rsidRPr="007D4354">
        <w:rPr>
          <w:rtl/>
        </w:rPr>
        <w:t>تاريخ دمشق عن ابن عبّاس</w:t>
      </w:r>
      <w:r w:rsidR="00B72997">
        <w:rPr>
          <w:rtl/>
        </w:rPr>
        <w:t>:</w:t>
      </w:r>
      <w:r w:rsidRPr="007D4354">
        <w:rPr>
          <w:rtl/>
        </w:rPr>
        <w:t xml:space="preserve"> ستكون فتنة</w:t>
      </w:r>
      <w:r w:rsidR="00B72997">
        <w:rPr>
          <w:rtl/>
        </w:rPr>
        <w:t>،</w:t>
      </w:r>
      <w:r w:rsidRPr="007D4354">
        <w:rPr>
          <w:rtl/>
        </w:rPr>
        <w:t xml:space="preserve"> فمَن أدركها منكم فعليه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المناقب لابن المغازلي</w:t>
      </w:r>
      <w:r w:rsidR="00B72997">
        <w:rPr>
          <w:rtl/>
        </w:rPr>
        <w:t>:</w:t>
      </w:r>
      <w:r w:rsidRPr="005B6C70">
        <w:rPr>
          <w:rtl/>
        </w:rPr>
        <w:t xml:space="preserve"> ٨٨</w:t>
      </w:r>
      <w:r w:rsidR="00B72997">
        <w:rPr>
          <w:rtl/>
        </w:rPr>
        <w:t>/</w:t>
      </w:r>
      <w:r w:rsidRPr="005B6C70">
        <w:rPr>
          <w:rtl/>
        </w:rPr>
        <w:t>١٣٠</w:t>
      </w:r>
      <w:r w:rsidR="00B72997">
        <w:rPr>
          <w:rtl/>
        </w:rPr>
        <w:t>؛</w:t>
      </w:r>
      <w:r w:rsidRPr="005B6C70">
        <w:rPr>
          <w:rtl/>
        </w:rPr>
        <w:t xml:space="preserve"> العمدة</w:t>
      </w:r>
      <w:r w:rsidR="00B72997">
        <w:rPr>
          <w:rtl/>
        </w:rPr>
        <w:t>:</w:t>
      </w:r>
      <w:r w:rsidRPr="005B6C70">
        <w:rPr>
          <w:rtl/>
        </w:rPr>
        <w:t xml:space="preserve"> ٨٩</w:t>
      </w:r>
      <w:r w:rsidR="00B72997">
        <w:rPr>
          <w:rtl/>
        </w:rPr>
        <w:t>/</w:t>
      </w:r>
      <w:r w:rsidRPr="005B6C70">
        <w:rPr>
          <w:rtl/>
        </w:rPr>
        <w:t>١٠٧ كلاهما عن سلمان</w:t>
      </w:r>
      <w:r w:rsidR="00B72997">
        <w:rPr>
          <w:rtl/>
        </w:rPr>
        <w:t>،</w:t>
      </w:r>
      <w:r w:rsidRPr="005B6C70">
        <w:rPr>
          <w:rtl/>
        </w:rPr>
        <w:t xml:space="preserve"> بحار الأنوار</w:t>
      </w:r>
      <w:r w:rsidR="00B72997">
        <w:rPr>
          <w:rtl/>
        </w:rPr>
        <w:t>:</w:t>
      </w:r>
      <w:r w:rsidRPr="005B6C70">
        <w:rPr>
          <w:rtl/>
        </w:rPr>
        <w:t xml:space="preserve"> ٣٨</w:t>
      </w:r>
      <w:r w:rsidR="00B72997">
        <w:rPr>
          <w:rtl/>
        </w:rPr>
        <w:t>/</w:t>
      </w:r>
      <w:r w:rsidRPr="005B6C70">
        <w:rPr>
          <w:rtl/>
        </w:rPr>
        <w:t>١٤٧</w:t>
      </w:r>
      <w:r w:rsidR="00B72997">
        <w:rPr>
          <w:rtl/>
        </w:rPr>
        <w:t>/</w:t>
      </w:r>
      <w:r w:rsidRPr="005B6C70">
        <w:rPr>
          <w:rtl/>
        </w:rPr>
        <w:t>١١٤</w:t>
      </w:r>
      <w:r w:rsidR="00B72997">
        <w:rPr>
          <w:rtl/>
        </w:rPr>
        <w:t>.</w:t>
      </w:r>
      <w:r w:rsidRPr="005B6C70">
        <w:rPr>
          <w:rtl/>
        </w:rPr>
        <w:t xml:space="preserve"> </w:t>
      </w:r>
    </w:p>
    <w:p w:rsidR="003A6D95" w:rsidRPr="007D4354" w:rsidRDefault="003A6D95" w:rsidP="007D4354">
      <w:pPr>
        <w:pStyle w:val="libFootnote0"/>
        <w:rPr>
          <w:rtl/>
        </w:rPr>
      </w:pPr>
      <w:r w:rsidRPr="005B6C70">
        <w:rPr>
          <w:rtl/>
        </w:rPr>
        <w:t>(٢) الفردوس</w:t>
      </w:r>
      <w:r w:rsidR="00B72997">
        <w:rPr>
          <w:rtl/>
        </w:rPr>
        <w:t>:</w:t>
      </w:r>
      <w:r w:rsidRPr="005B6C70">
        <w:rPr>
          <w:rtl/>
        </w:rPr>
        <w:t xml:space="preserve"> ٢</w:t>
      </w:r>
      <w:r w:rsidR="00B72997">
        <w:rPr>
          <w:rtl/>
        </w:rPr>
        <w:t>/</w:t>
      </w:r>
      <w:r w:rsidRPr="005B6C70">
        <w:rPr>
          <w:rtl/>
        </w:rPr>
        <w:t>١٩١</w:t>
      </w:r>
      <w:r w:rsidR="00B72997">
        <w:rPr>
          <w:rtl/>
        </w:rPr>
        <w:t>/</w:t>
      </w:r>
      <w:r w:rsidRPr="005B6C70">
        <w:rPr>
          <w:rtl/>
        </w:rPr>
        <w:t>٢٩٥٢ عن سلمان</w:t>
      </w:r>
      <w:r w:rsidR="00B72997">
        <w:rPr>
          <w:rtl/>
        </w:rPr>
        <w:t>.</w:t>
      </w:r>
      <w:r w:rsidRPr="005B6C70">
        <w:rPr>
          <w:rtl/>
        </w:rPr>
        <w:t xml:space="preserve"> </w:t>
      </w:r>
    </w:p>
    <w:p w:rsidR="003A6D95" w:rsidRPr="007D4354" w:rsidRDefault="003A6D95" w:rsidP="007D4354">
      <w:pPr>
        <w:pStyle w:val="libFootnote0"/>
        <w:rPr>
          <w:rtl/>
        </w:rPr>
      </w:pPr>
      <w:r w:rsidRPr="005B6C70">
        <w:rPr>
          <w:rtl/>
        </w:rPr>
        <w:t>(٣) الأمالي للصدوق</w:t>
      </w:r>
      <w:r w:rsidR="00B72997">
        <w:rPr>
          <w:rtl/>
        </w:rPr>
        <w:t>:</w:t>
      </w:r>
      <w:r w:rsidRPr="005B6C70">
        <w:rPr>
          <w:rtl/>
        </w:rPr>
        <w:t xml:space="preserve"> ٢٧١</w:t>
      </w:r>
      <w:r w:rsidR="00B72997">
        <w:rPr>
          <w:rtl/>
        </w:rPr>
        <w:t>/</w:t>
      </w:r>
      <w:r w:rsidRPr="005B6C70">
        <w:rPr>
          <w:rtl/>
        </w:rPr>
        <w:t>٢٩٩</w:t>
      </w:r>
      <w:r w:rsidR="00B72997">
        <w:rPr>
          <w:rtl/>
        </w:rPr>
        <w:t>،</w:t>
      </w:r>
      <w:r w:rsidRPr="005B6C70">
        <w:rPr>
          <w:rtl/>
        </w:rPr>
        <w:t xml:space="preserve"> بشارة المصطفى</w:t>
      </w:r>
      <w:r w:rsidR="00B72997">
        <w:rPr>
          <w:rtl/>
        </w:rPr>
        <w:t>:</w:t>
      </w:r>
      <w:r w:rsidRPr="005B6C70">
        <w:rPr>
          <w:rtl/>
        </w:rPr>
        <w:t xml:space="preserve"> ٣١</w:t>
      </w:r>
      <w:r w:rsidR="00B72997">
        <w:rPr>
          <w:rtl/>
        </w:rPr>
        <w:t>،</w:t>
      </w:r>
      <w:r w:rsidRPr="005B6C70">
        <w:rPr>
          <w:rtl/>
        </w:rPr>
        <w:t xml:space="preserve"> كنز الفوائد</w:t>
      </w:r>
      <w:r w:rsidR="00B72997">
        <w:rPr>
          <w:rtl/>
        </w:rPr>
        <w:t>:</w:t>
      </w:r>
      <w:r w:rsidRPr="005B6C70">
        <w:rPr>
          <w:rtl/>
        </w:rPr>
        <w:t xml:space="preserve"> ٢</w:t>
      </w:r>
      <w:r w:rsidR="00B72997">
        <w:rPr>
          <w:rtl/>
        </w:rPr>
        <w:t>/</w:t>
      </w:r>
      <w:r w:rsidRPr="005B6C70">
        <w:rPr>
          <w:rtl/>
        </w:rPr>
        <w:t>١٣ كلّها عن محمّد بن الفرات عن الإمام الباقر عن آبائه (عليهم السلام)</w:t>
      </w:r>
      <w:r w:rsidR="00B72997">
        <w:rPr>
          <w:rtl/>
        </w:rPr>
        <w:t>،</w:t>
      </w:r>
      <w:r w:rsidRPr="005B6C70">
        <w:rPr>
          <w:rtl/>
        </w:rPr>
        <w:t xml:space="preserve"> مائة منقبة</w:t>
      </w:r>
      <w:r w:rsidR="00B72997">
        <w:rPr>
          <w:rtl/>
        </w:rPr>
        <w:t>:</w:t>
      </w:r>
      <w:r w:rsidRPr="005B6C70">
        <w:rPr>
          <w:rtl/>
        </w:rPr>
        <w:t xml:space="preserve"> ٥٨</w:t>
      </w:r>
      <w:r w:rsidR="00B72997">
        <w:rPr>
          <w:rtl/>
        </w:rPr>
        <w:t>/</w:t>
      </w:r>
      <w:r w:rsidRPr="005B6C70">
        <w:rPr>
          <w:rtl/>
        </w:rPr>
        <w:t>١٤</w:t>
      </w:r>
      <w:r w:rsidR="00B72997">
        <w:rPr>
          <w:rtl/>
        </w:rPr>
        <w:t>.</w:t>
      </w:r>
      <w:r w:rsidRPr="005B6C70">
        <w:rPr>
          <w:rtl/>
        </w:rPr>
        <w:t xml:space="preserve"> </w:t>
      </w:r>
    </w:p>
    <w:p w:rsidR="003A6D95" w:rsidRPr="007D4354" w:rsidRDefault="003A6D95" w:rsidP="007D4354">
      <w:pPr>
        <w:pStyle w:val="libFootnote0"/>
        <w:rPr>
          <w:rtl/>
        </w:rPr>
      </w:pPr>
      <w:r w:rsidRPr="005B6C70">
        <w:rPr>
          <w:rtl/>
        </w:rPr>
        <w:t>(٤) المائدة</w:t>
      </w:r>
      <w:r w:rsidR="00B72997">
        <w:rPr>
          <w:rtl/>
        </w:rPr>
        <w:t>:</w:t>
      </w:r>
      <w:r w:rsidRPr="005B6C70">
        <w:rPr>
          <w:rtl/>
        </w:rPr>
        <w:t xml:space="preserve"> ١</w:t>
      </w:r>
      <w:r w:rsidR="00B72997">
        <w:rPr>
          <w:rtl/>
        </w:rPr>
        <w:t>.</w:t>
      </w:r>
      <w:r w:rsidRPr="005B6C70">
        <w:rPr>
          <w:rtl/>
        </w:rPr>
        <w:t xml:space="preserve"> </w:t>
      </w:r>
    </w:p>
    <w:p w:rsidR="003A6D95" w:rsidRPr="007D4354" w:rsidRDefault="003A6D95" w:rsidP="007D4354">
      <w:pPr>
        <w:pStyle w:val="libFootnote0"/>
        <w:rPr>
          <w:rtl/>
        </w:rPr>
      </w:pPr>
      <w:r w:rsidRPr="005B6C70">
        <w:rPr>
          <w:rtl/>
        </w:rPr>
        <w:t>(٥) تفسير القمّي</w:t>
      </w:r>
      <w:r w:rsidR="00B72997">
        <w:rPr>
          <w:rtl/>
        </w:rPr>
        <w:t>:</w:t>
      </w:r>
      <w:r w:rsidRPr="005B6C70">
        <w:rPr>
          <w:rtl/>
        </w:rPr>
        <w:t xml:space="preserve"> ١</w:t>
      </w:r>
      <w:r w:rsidR="00B72997">
        <w:rPr>
          <w:rtl/>
        </w:rPr>
        <w:t>/</w:t>
      </w:r>
      <w:r w:rsidRPr="005B6C70">
        <w:rPr>
          <w:rtl/>
        </w:rPr>
        <w:t>١٦٠</w:t>
      </w:r>
      <w:r w:rsidR="00B72997">
        <w:rPr>
          <w:rtl/>
        </w:rPr>
        <w:t>،</w:t>
      </w:r>
      <w:r w:rsidRPr="005B6C70">
        <w:rPr>
          <w:rtl/>
        </w:rPr>
        <w:t xml:space="preserve"> تأويل الآيات الظاهرة</w:t>
      </w:r>
      <w:r w:rsidR="00B72997">
        <w:rPr>
          <w:rtl/>
        </w:rPr>
        <w:t>:</w:t>
      </w:r>
      <w:r w:rsidRPr="005B6C70">
        <w:rPr>
          <w:rtl/>
        </w:rPr>
        <w:t xml:space="preserve"> ١</w:t>
      </w:r>
      <w:r w:rsidR="00B72997">
        <w:rPr>
          <w:rtl/>
        </w:rPr>
        <w:t>/</w:t>
      </w:r>
      <w:r w:rsidRPr="005B6C70">
        <w:rPr>
          <w:rtl/>
        </w:rPr>
        <w:t>١٤٤</w:t>
      </w:r>
      <w:r w:rsidR="00B72997">
        <w:rPr>
          <w:rtl/>
        </w:rPr>
        <w:t>/</w:t>
      </w:r>
      <w:r w:rsidRPr="005B6C70">
        <w:rPr>
          <w:rtl/>
        </w:rPr>
        <w:t>١ كلاهما عن ابن أبي عمير</w:t>
      </w:r>
      <w:r w:rsidR="00B72997">
        <w:rPr>
          <w:rtl/>
        </w:rPr>
        <w:t>،</w:t>
      </w:r>
      <w:r w:rsidRPr="005B6C70">
        <w:rPr>
          <w:rtl/>
        </w:rPr>
        <w:t xml:space="preserve"> بحار الأنوار</w:t>
      </w:r>
      <w:r w:rsidR="00B72997">
        <w:rPr>
          <w:rtl/>
        </w:rPr>
        <w:t>:</w:t>
      </w:r>
      <w:r w:rsidRPr="005B6C70">
        <w:rPr>
          <w:rtl/>
        </w:rPr>
        <w:t xml:space="preserve"> ٣٦</w:t>
      </w:r>
      <w:r w:rsidR="00B72997">
        <w:rPr>
          <w:rtl/>
        </w:rPr>
        <w:t>/</w:t>
      </w:r>
      <w:r w:rsidRPr="005B6C70">
        <w:rPr>
          <w:rtl/>
        </w:rPr>
        <w:t>٩٢</w:t>
      </w:r>
      <w:r w:rsidR="00B72997">
        <w:rPr>
          <w:rtl/>
        </w:rPr>
        <w:t>/</w:t>
      </w:r>
      <w:r w:rsidRPr="005B6C70">
        <w:rPr>
          <w:rtl/>
        </w:rPr>
        <w:t>٢٠ عن ابن عمر</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7D4354">
        <w:rPr>
          <w:rtl/>
        </w:rPr>
        <w:lastRenderedPageBreak/>
        <w:t>بخصلتين</w:t>
      </w:r>
      <w:r w:rsidR="00B72997">
        <w:rPr>
          <w:rtl/>
        </w:rPr>
        <w:t>:</w:t>
      </w:r>
      <w:r w:rsidRPr="007D4354">
        <w:rPr>
          <w:rtl/>
        </w:rPr>
        <w:t xml:space="preserve"> كتاب الله</w:t>
      </w:r>
      <w:r w:rsidR="00B72997">
        <w:rPr>
          <w:rtl/>
        </w:rPr>
        <w:t>،</w:t>
      </w:r>
      <w:r w:rsidRPr="007D4354">
        <w:rPr>
          <w:rtl/>
        </w:rPr>
        <w:t xml:space="preserve"> وعليّ بن أبي طالب</w:t>
      </w:r>
      <w:r w:rsidR="00B72997">
        <w:rPr>
          <w:rtl/>
        </w:rPr>
        <w:t>؛</w:t>
      </w:r>
      <w:r w:rsidRPr="007D4354">
        <w:rPr>
          <w:rtl/>
        </w:rPr>
        <w:t xml:space="preserve"> فإنّي سمعت رسول الله </w:t>
      </w:r>
      <w:r w:rsidR="00B72997">
        <w:rPr>
          <w:rtl/>
        </w:rPr>
        <w:t>(</w:t>
      </w:r>
      <w:r w:rsidRPr="007D4354">
        <w:rPr>
          <w:rtl/>
        </w:rPr>
        <w:t>صلَّى الله عليه وآله</w:t>
      </w:r>
      <w:r w:rsidR="00B72997">
        <w:rPr>
          <w:rtl/>
        </w:rPr>
        <w:t>)</w:t>
      </w:r>
      <w:r w:rsidRPr="007D4354">
        <w:rPr>
          <w:rtl/>
        </w:rPr>
        <w:t xml:space="preserve"> يقول</w:t>
      </w:r>
      <w:r w:rsidR="00EF38A7">
        <w:rPr>
          <w:rtl/>
        </w:rPr>
        <w:t xml:space="preserve"> - </w:t>
      </w:r>
      <w:r w:rsidRPr="007D4354">
        <w:rPr>
          <w:rtl/>
        </w:rPr>
        <w:t>وهو آخذ بيد عليّ</w:t>
      </w:r>
      <w:r w:rsidR="00EF38A7">
        <w:rPr>
          <w:rtl/>
        </w:rPr>
        <w:t xml:space="preserve"> -</w:t>
      </w:r>
      <w:r w:rsidR="00B72997">
        <w:rPr>
          <w:rtl/>
        </w:rPr>
        <w:t>:</w:t>
      </w:r>
      <w:r w:rsidRPr="007D4354">
        <w:rPr>
          <w:rtl/>
        </w:rPr>
        <w:t xml:space="preserve"> </w:t>
      </w:r>
      <w:r w:rsidR="00B72997">
        <w:rPr>
          <w:rtl/>
        </w:rPr>
        <w:t>(</w:t>
      </w:r>
      <w:r w:rsidRPr="0051366D">
        <w:rPr>
          <w:rtl/>
        </w:rPr>
        <w:t>هذا أوّل مَن آمن بي</w:t>
      </w:r>
      <w:r w:rsidR="00B72997">
        <w:rPr>
          <w:rtl/>
        </w:rPr>
        <w:t>،</w:t>
      </w:r>
      <w:r w:rsidRPr="0051366D">
        <w:rPr>
          <w:rtl/>
        </w:rPr>
        <w:t xml:space="preserve"> وأوّل من يُصافحني</w:t>
      </w:r>
      <w:r w:rsidR="00B72997">
        <w:rPr>
          <w:rtl/>
        </w:rPr>
        <w:t>،</w:t>
      </w:r>
      <w:r w:rsidRPr="0051366D">
        <w:rPr>
          <w:rtl/>
        </w:rPr>
        <w:t xml:space="preserve"> وهو فاروق هذه الأُمّة</w:t>
      </w:r>
      <w:r w:rsidR="00B72997">
        <w:rPr>
          <w:rtl/>
        </w:rPr>
        <w:t>،</w:t>
      </w:r>
      <w:r w:rsidRPr="0051366D">
        <w:rPr>
          <w:rtl/>
        </w:rPr>
        <w:t xml:space="preserve"> يفرِّق بين الحقّ والباطل</w:t>
      </w:r>
      <w:r w:rsidR="00B72997">
        <w:rPr>
          <w:rtl/>
        </w:rPr>
        <w:t>،</w:t>
      </w:r>
      <w:r w:rsidRPr="0051366D">
        <w:rPr>
          <w:rtl/>
        </w:rPr>
        <w:t xml:space="preserve"> وهو يعسوب المؤمنين والمال يعسوب الظلمة</w:t>
      </w:r>
      <w:r w:rsidR="00B72997">
        <w:rPr>
          <w:rtl/>
        </w:rPr>
        <w:t>،</w:t>
      </w:r>
      <w:r w:rsidRPr="0051366D">
        <w:rPr>
          <w:rtl/>
        </w:rPr>
        <w:t xml:space="preserve"> وهو الصدّيق الأكبر</w:t>
      </w:r>
      <w:r w:rsidR="00B72997">
        <w:rPr>
          <w:rtl/>
        </w:rPr>
        <w:t>،</w:t>
      </w:r>
      <w:r w:rsidRPr="0051366D">
        <w:rPr>
          <w:rtl/>
        </w:rPr>
        <w:t xml:space="preserve"> وهو بابي الذي أُوتي منه</w:t>
      </w:r>
      <w:r w:rsidR="00B72997">
        <w:rPr>
          <w:rtl/>
        </w:rPr>
        <w:t>،</w:t>
      </w:r>
      <w:r w:rsidRPr="0051366D">
        <w:rPr>
          <w:rtl/>
        </w:rPr>
        <w:t xml:space="preserve"> وهو خليفتي من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٤٣٦</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الإمام والخليفة من بعدي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٤٣٧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وصيّي</w:t>
      </w:r>
      <w:r w:rsidR="00B72997">
        <w:rPr>
          <w:rtl/>
        </w:rPr>
        <w:t>،</w:t>
      </w:r>
      <w:r w:rsidRPr="0051366D">
        <w:rPr>
          <w:rtl/>
        </w:rPr>
        <w:t xml:space="preserve"> وخليفتي من بعدي</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٤٣٨</w:t>
      </w:r>
      <w:r w:rsidR="00EF38A7">
        <w:rPr>
          <w:rtl/>
        </w:rPr>
        <w:t xml:space="preserve"> - </w:t>
      </w:r>
      <w:r w:rsidRPr="007D4354">
        <w:rPr>
          <w:rtl/>
        </w:rPr>
        <w:t xml:space="preserve">فاطمة (عليها السلام) بنت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 xml:space="preserve">كان رسول الله </w:t>
      </w:r>
      <w:r w:rsidR="00B72997">
        <w:rPr>
          <w:rtl/>
        </w:rPr>
        <w:t>(</w:t>
      </w:r>
      <w:r w:rsidRPr="0051366D">
        <w:rPr>
          <w:rtl/>
        </w:rPr>
        <w:t>صلَّى الله عليه وآله</w:t>
      </w:r>
      <w:r w:rsidR="00B72997">
        <w:rPr>
          <w:rtl/>
        </w:rPr>
        <w:t>)</w:t>
      </w:r>
      <w:r w:rsidRPr="0051366D">
        <w:rPr>
          <w:rtl/>
        </w:rPr>
        <w:t xml:space="preserve"> يقول لعليّ (عليه السلام)</w:t>
      </w:r>
      <w:r w:rsidR="00B72997">
        <w:rPr>
          <w:rtl/>
        </w:rPr>
        <w:t>:</w:t>
      </w:r>
      <w:r w:rsidRPr="0051366D">
        <w:rPr>
          <w:rtl/>
        </w:rPr>
        <w:t xml:space="preserve"> يا عليّ</w:t>
      </w:r>
      <w:r w:rsidR="00B72997">
        <w:rPr>
          <w:rtl/>
        </w:rPr>
        <w:t>،</w:t>
      </w:r>
      <w:r w:rsidRPr="0051366D">
        <w:rPr>
          <w:rtl/>
        </w:rPr>
        <w:t xml:space="preserve"> أنت الإمام والخليفة بعدي</w:t>
      </w:r>
      <w:r w:rsidR="00B72997">
        <w:rPr>
          <w:rtl/>
        </w:rPr>
        <w:t>،</w:t>
      </w:r>
      <w:r w:rsidRPr="0051366D">
        <w:rPr>
          <w:rtl/>
        </w:rPr>
        <w:t xml:space="preserve"> وأنت أولى بالمؤمنين من أنفسهم</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5B6C70" w:rsidRDefault="003A6D95" w:rsidP="007D4354">
      <w:pPr>
        <w:pStyle w:val="libNormal"/>
        <w:rPr>
          <w:rtl/>
        </w:rPr>
      </w:pPr>
      <w:r w:rsidRPr="007D4354">
        <w:rPr>
          <w:rtl/>
        </w:rPr>
        <w:t>٤٣٩</w:t>
      </w:r>
      <w:r w:rsidR="00EF38A7">
        <w:rPr>
          <w:rtl/>
        </w:rPr>
        <w:t xml:space="preserve"> - </w:t>
      </w:r>
      <w:r w:rsidRPr="007D4354">
        <w:rPr>
          <w:rtl/>
        </w:rPr>
        <w:t>عنها (عليها السلام)</w:t>
      </w:r>
      <w:r w:rsidR="00B72997">
        <w:rPr>
          <w:rtl/>
        </w:rPr>
        <w:t>:</w:t>
      </w:r>
      <w:r w:rsidRPr="0051366D">
        <w:rPr>
          <w:rtl/>
        </w:rPr>
        <w:t xml:space="preserve"> </w:t>
      </w:r>
      <w:r w:rsidR="00B72997">
        <w:rPr>
          <w:rtl/>
        </w:rPr>
        <w:t>(</w:t>
      </w:r>
      <w:r w:rsidRPr="0051366D">
        <w:rPr>
          <w:rtl/>
        </w:rPr>
        <w:t>أُشهد الله تعالى لقد سمعتُه</w:t>
      </w:r>
      <w:r w:rsidRPr="007D4354">
        <w:rPr>
          <w:rtl/>
        </w:rPr>
        <w:t xml:space="preserve"> [ </w:t>
      </w:r>
      <w:r w:rsidR="00B72997">
        <w:rPr>
          <w:rtl/>
        </w:rPr>
        <w:t>(</w:t>
      </w:r>
      <w:r w:rsidRPr="007D4354">
        <w:rPr>
          <w:rtl/>
        </w:rPr>
        <w:t>صلَّى الله عليه وآله</w:t>
      </w:r>
      <w:r w:rsidR="00B72997">
        <w:rPr>
          <w:rtl/>
        </w:rPr>
        <w:t>)</w:t>
      </w:r>
      <w:r w:rsidRPr="007D4354">
        <w:rPr>
          <w:rtl/>
        </w:rPr>
        <w:t xml:space="preserve"> ] </w:t>
      </w:r>
      <w:r w:rsidRPr="0051366D">
        <w:rPr>
          <w:rtl/>
        </w:rPr>
        <w:t>يقول</w:t>
      </w:r>
      <w:r w:rsidR="00B72997">
        <w:rPr>
          <w:rtl/>
        </w:rPr>
        <w:t>:</w:t>
      </w:r>
      <w:r w:rsidRPr="0051366D">
        <w:rPr>
          <w:rtl/>
        </w:rPr>
        <w:t xml:space="preserve"> عليّ خير مَن أخُلِّفه فيكم</w:t>
      </w:r>
      <w:r w:rsidR="00B72997">
        <w:rPr>
          <w:rtl/>
        </w:rPr>
        <w:t>،</w:t>
      </w:r>
      <w:r w:rsidRPr="0051366D">
        <w:rPr>
          <w:rtl/>
        </w:rPr>
        <w:t xml:space="preserve"> وهو الإمام والخليفة بعدي</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7D4354" w:rsidRDefault="003A6D95" w:rsidP="007D4354">
      <w:pPr>
        <w:pStyle w:val="libFootnote0"/>
        <w:rPr>
          <w:rtl/>
        </w:rPr>
      </w:pPr>
      <w:r w:rsidRPr="005B6C70">
        <w:rPr>
          <w:rtl/>
        </w:rPr>
        <w:t>(١) تاريخ دمشق</w:t>
      </w:r>
      <w:r w:rsidR="00B72997">
        <w:rPr>
          <w:rtl/>
        </w:rPr>
        <w:t>:</w:t>
      </w:r>
      <w:r w:rsidRPr="005B6C70">
        <w:rPr>
          <w:rtl/>
        </w:rPr>
        <w:t xml:space="preserve"> ٤٢</w:t>
      </w:r>
      <w:r w:rsidR="00B72997">
        <w:rPr>
          <w:rtl/>
        </w:rPr>
        <w:t>/</w:t>
      </w:r>
      <w:r w:rsidRPr="005B6C70">
        <w:rPr>
          <w:rtl/>
        </w:rPr>
        <w:t>٤٢</w:t>
      </w:r>
      <w:r w:rsidR="00B72997">
        <w:rPr>
          <w:rtl/>
        </w:rPr>
        <w:t>/</w:t>
      </w:r>
      <w:r w:rsidRPr="005B6C70">
        <w:rPr>
          <w:rtl/>
        </w:rPr>
        <w:t>٨٣٧١ وص ٤٣</w:t>
      </w:r>
      <w:r w:rsidR="00B72997">
        <w:rPr>
          <w:rtl/>
        </w:rPr>
        <w:t>/</w:t>
      </w:r>
      <w:r w:rsidRPr="005B6C70">
        <w:rPr>
          <w:rtl/>
        </w:rPr>
        <w:t>٨٣٧٣</w:t>
      </w:r>
      <w:r w:rsidR="00B72997">
        <w:rPr>
          <w:rtl/>
        </w:rPr>
        <w:t>؛</w:t>
      </w:r>
      <w:r w:rsidRPr="005B6C70">
        <w:rPr>
          <w:rtl/>
        </w:rPr>
        <w:t xml:space="preserve"> معاني الأخبار</w:t>
      </w:r>
      <w:r w:rsidR="00B72997">
        <w:rPr>
          <w:rtl/>
        </w:rPr>
        <w:t>:</w:t>
      </w:r>
      <w:r w:rsidRPr="005B6C70">
        <w:rPr>
          <w:rtl/>
        </w:rPr>
        <w:t xml:space="preserve"> ٤٠٢</w:t>
      </w:r>
      <w:r w:rsidR="00B72997">
        <w:rPr>
          <w:rtl/>
        </w:rPr>
        <w:t>/</w:t>
      </w:r>
      <w:r w:rsidRPr="005B6C70">
        <w:rPr>
          <w:rtl/>
        </w:rPr>
        <w:t>٦٤</w:t>
      </w:r>
      <w:r w:rsidR="00B72997">
        <w:rPr>
          <w:rtl/>
        </w:rPr>
        <w:t>،</w:t>
      </w:r>
      <w:r w:rsidRPr="005B6C70">
        <w:rPr>
          <w:rtl/>
        </w:rPr>
        <w:t xml:space="preserve"> شرح الأخبار</w:t>
      </w:r>
      <w:r w:rsidR="00B72997">
        <w:rPr>
          <w:rtl/>
        </w:rPr>
        <w:t>:</w:t>
      </w:r>
      <w:r w:rsidRPr="005B6C70">
        <w:rPr>
          <w:rtl/>
        </w:rPr>
        <w:t xml:space="preserve"> ٢</w:t>
      </w:r>
      <w:r w:rsidR="00B72997">
        <w:rPr>
          <w:rtl/>
        </w:rPr>
        <w:t>/</w:t>
      </w:r>
      <w:r w:rsidRPr="005B6C70">
        <w:rPr>
          <w:rtl/>
        </w:rPr>
        <w:t>٢٦٦</w:t>
      </w:r>
      <w:r w:rsidR="00B72997">
        <w:rPr>
          <w:rtl/>
        </w:rPr>
        <w:t>/</w:t>
      </w:r>
      <w:r w:rsidRPr="005B6C70">
        <w:rPr>
          <w:rtl/>
        </w:rPr>
        <w:t>٥٧٢</w:t>
      </w:r>
      <w:r w:rsidR="00B72997">
        <w:rPr>
          <w:rtl/>
        </w:rPr>
        <w:t>.</w:t>
      </w:r>
      <w:r w:rsidRPr="005B6C70">
        <w:rPr>
          <w:rtl/>
        </w:rPr>
        <w:t xml:space="preserve"> </w:t>
      </w:r>
    </w:p>
    <w:p w:rsidR="003A6D95" w:rsidRPr="007D4354" w:rsidRDefault="003A6D95" w:rsidP="007D4354">
      <w:pPr>
        <w:pStyle w:val="libFootnote0"/>
        <w:rPr>
          <w:rtl/>
        </w:rPr>
      </w:pPr>
      <w:r w:rsidRPr="005B6C70">
        <w:rPr>
          <w:rtl/>
        </w:rPr>
        <w:t>(٢) كفاية الأثر</w:t>
      </w:r>
      <w:r w:rsidR="00B72997">
        <w:rPr>
          <w:rtl/>
        </w:rPr>
        <w:t>:</w:t>
      </w:r>
      <w:r w:rsidRPr="005B6C70">
        <w:rPr>
          <w:rtl/>
        </w:rPr>
        <w:t xml:space="preserve"> ١٥٧ عن محمّد بن الحنفيّة</w:t>
      </w:r>
      <w:r w:rsidR="00B72997">
        <w:rPr>
          <w:rtl/>
        </w:rPr>
        <w:t>،</w:t>
      </w:r>
      <w:r w:rsidRPr="005B6C70">
        <w:rPr>
          <w:rtl/>
        </w:rPr>
        <w:t xml:space="preserve"> عن الإمام عليّ (عليه السلام) وص ١٠٠</w:t>
      </w:r>
      <w:r w:rsidR="00B72997">
        <w:rPr>
          <w:rtl/>
        </w:rPr>
        <w:t>،</w:t>
      </w:r>
      <w:r w:rsidRPr="005B6C70">
        <w:rPr>
          <w:rtl/>
        </w:rPr>
        <w:t xml:space="preserve"> عن زيد بن أرقم وص ١٣٢</w:t>
      </w:r>
      <w:r w:rsidR="00B72997">
        <w:rPr>
          <w:rtl/>
        </w:rPr>
        <w:t>،</w:t>
      </w:r>
      <w:r w:rsidRPr="005B6C70">
        <w:rPr>
          <w:rtl/>
        </w:rPr>
        <w:t xml:space="preserve"> عن عمران بن حصين وص ٢١٧</w:t>
      </w:r>
      <w:r w:rsidR="00B72997">
        <w:rPr>
          <w:rtl/>
        </w:rPr>
        <w:t>،</w:t>
      </w:r>
      <w:r w:rsidRPr="005B6C70">
        <w:rPr>
          <w:rtl/>
        </w:rPr>
        <w:t xml:space="preserve"> عن علقمة بن قيس</w:t>
      </w:r>
      <w:r w:rsidR="00B72997">
        <w:rPr>
          <w:rtl/>
        </w:rPr>
        <w:t>،</w:t>
      </w:r>
      <w:r w:rsidRPr="005B6C70">
        <w:rPr>
          <w:rtl/>
        </w:rPr>
        <w:t xml:space="preserve"> عن الإمام عليّ (عليه السلام) عنه </w:t>
      </w:r>
      <w:r w:rsidR="00B72997">
        <w:rPr>
          <w:rtl/>
        </w:rPr>
        <w:t>(</w:t>
      </w:r>
      <w:r w:rsidRPr="005B6C70">
        <w:rPr>
          <w:rtl/>
        </w:rPr>
        <w:t>صلَّى الله عليه وآله</w:t>
      </w:r>
      <w:r w:rsidR="00B72997">
        <w:rPr>
          <w:rtl/>
        </w:rPr>
        <w:t>)،</w:t>
      </w:r>
      <w:r w:rsidRPr="005B6C70">
        <w:rPr>
          <w:rtl/>
        </w:rPr>
        <w:t xml:space="preserve"> بحار الأنوار</w:t>
      </w:r>
      <w:r w:rsidR="00B72997">
        <w:rPr>
          <w:rtl/>
        </w:rPr>
        <w:t>:</w:t>
      </w:r>
      <w:r w:rsidRPr="005B6C70">
        <w:rPr>
          <w:rtl/>
        </w:rPr>
        <w:t xml:space="preserve"> ٢٦</w:t>
      </w:r>
      <w:r w:rsidR="00B72997">
        <w:rPr>
          <w:rtl/>
        </w:rPr>
        <w:t>/</w:t>
      </w:r>
      <w:r w:rsidRPr="005B6C70">
        <w:rPr>
          <w:rtl/>
        </w:rPr>
        <w:t>٣٤٩</w:t>
      </w:r>
      <w:r w:rsidR="00B72997">
        <w:rPr>
          <w:rtl/>
        </w:rPr>
        <w:t>/</w:t>
      </w:r>
      <w:r w:rsidRPr="005B6C70">
        <w:rPr>
          <w:rtl/>
        </w:rPr>
        <w:t>٢٣ نقلاً عن المحتضر للحسن بن سليمان</w:t>
      </w:r>
      <w:r w:rsidR="00B72997">
        <w:rPr>
          <w:rtl/>
        </w:rPr>
        <w:t>.</w:t>
      </w:r>
      <w:r w:rsidRPr="005B6C70">
        <w:rPr>
          <w:rtl/>
        </w:rPr>
        <w:t xml:space="preserve"> </w:t>
      </w:r>
    </w:p>
    <w:p w:rsidR="003A6D95" w:rsidRPr="00450EC8" w:rsidRDefault="003A6D95" w:rsidP="00F93D2D">
      <w:pPr>
        <w:pStyle w:val="libFootnote0"/>
        <w:rPr>
          <w:rtl/>
        </w:rPr>
      </w:pPr>
      <w:r w:rsidRPr="00F93D2D">
        <w:rPr>
          <w:rtl/>
        </w:rPr>
        <w:t>(٣) الفضائل لابن شاذان</w:t>
      </w:r>
      <w:r w:rsidR="00B72997">
        <w:rPr>
          <w:rtl/>
        </w:rPr>
        <w:t>:</w:t>
      </w:r>
      <w:r w:rsidRPr="00F93D2D">
        <w:rPr>
          <w:rtl/>
        </w:rPr>
        <w:t xml:space="preserve"> ١٠٥ عن عمر</w:t>
      </w:r>
      <w:r w:rsidR="00B72997">
        <w:rPr>
          <w:rtl/>
        </w:rPr>
        <w:t>،</w:t>
      </w:r>
      <w:r w:rsidRPr="00F93D2D">
        <w:rPr>
          <w:rtl/>
        </w:rPr>
        <w:t xml:space="preserve"> كفاية الأثر</w:t>
      </w:r>
      <w:r w:rsidR="00B72997">
        <w:rPr>
          <w:rtl/>
        </w:rPr>
        <w:t>:</w:t>
      </w:r>
      <w:r w:rsidRPr="00F93D2D">
        <w:rPr>
          <w:rtl/>
        </w:rPr>
        <w:t xml:space="preserve"> ١٣ عن ابن عبّاس وفيه </w:t>
      </w:r>
      <w:r w:rsidR="00B72997">
        <w:rPr>
          <w:rtl/>
        </w:rPr>
        <w:t>(</w:t>
      </w:r>
      <w:r w:rsidRPr="00F93D2D">
        <w:rPr>
          <w:rtl/>
        </w:rPr>
        <w:t>إنّ وصيّي والخليفة من بعدي عليّ بن أبي طالب</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١١٣</w:t>
      </w:r>
      <w:r w:rsidR="00B72997">
        <w:rPr>
          <w:rtl/>
        </w:rPr>
        <w:t>/</w:t>
      </w:r>
      <w:r w:rsidRPr="00F93D2D">
        <w:rPr>
          <w:rtl/>
        </w:rPr>
        <w:t xml:space="preserve">٣٥ عن بصيرة بن مريم وفيه </w:t>
      </w:r>
      <w:r w:rsidR="00B72997">
        <w:rPr>
          <w:rtl/>
        </w:rPr>
        <w:t>(</w:t>
      </w:r>
      <w:r w:rsidRPr="00F93D2D">
        <w:rPr>
          <w:rtl/>
        </w:rPr>
        <w:t>أنت أخي</w:t>
      </w:r>
      <w:r w:rsidR="00B72997">
        <w:rPr>
          <w:rtl/>
        </w:rPr>
        <w:t>.</w:t>
      </w:r>
      <w:r w:rsidRPr="00F93D2D">
        <w:rPr>
          <w:rtl/>
        </w:rPr>
        <w:t>..</w:t>
      </w:r>
      <w:r w:rsidR="00B72997">
        <w:rPr>
          <w:rtl/>
        </w:rPr>
        <w:t>)،</w:t>
      </w:r>
      <w:r w:rsidRPr="00F93D2D">
        <w:rPr>
          <w:rtl/>
        </w:rPr>
        <w:t xml:space="preserve"> بحار الأنوار</w:t>
      </w:r>
      <w:r w:rsidR="00B72997">
        <w:rPr>
          <w:rtl/>
        </w:rPr>
        <w:t>:</w:t>
      </w:r>
      <w:r w:rsidRPr="00F93D2D">
        <w:rPr>
          <w:rtl/>
        </w:rPr>
        <w:t xml:space="preserve"> ٤٠</w:t>
      </w:r>
      <w:r w:rsidR="00B72997">
        <w:rPr>
          <w:rtl/>
        </w:rPr>
        <w:t>/</w:t>
      </w:r>
      <w:r w:rsidRPr="00F93D2D">
        <w:rPr>
          <w:rtl/>
        </w:rPr>
        <w:t>١٢٢</w:t>
      </w:r>
      <w:r w:rsidR="00B72997">
        <w:rPr>
          <w:rtl/>
        </w:rPr>
        <w:t>/</w:t>
      </w:r>
      <w:r w:rsidRPr="00F93D2D">
        <w:rPr>
          <w:rtl/>
        </w:rPr>
        <w:t>١١ نقلاً عن كتاب الروضة</w:t>
      </w:r>
      <w:r w:rsidR="00B72997">
        <w:rPr>
          <w:rtl/>
        </w:rPr>
        <w:t>.</w:t>
      </w:r>
      <w:r w:rsidRPr="00F93D2D">
        <w:rPr>
          <w:rtl/>
        </w:rPr>
        <w:t xml:space="preserve"> </w:t>
      </w:r>
    </w:p>
    <w:p w:rsidR="003A6D95" w:rsidRPr="007D4354" w:rsidRDefault="003A6D95" w:rsidP="007D4354">
      <w:pPr>
        <w:pStyle w:val="libFootnote0"/>
        <w:rPr>
          <w:rtl/>
        </w:rPr>
      </w:pPr>
      <w:r w:rsidRPr="005B6C70">
        <w:rPr>
          <w:rtl/>
        </w:rPr>
        <w:t>(٤) كفاية الأثر</w:t>
      </w:r>
      <w:r w:rsidR="00B72997">
        <w:rPr>
          <w:rtl/>
        </w:rPr>
        <w:t>:</w:t>
      </w:r>
      <w:r w:rsidRPr="005B6C70">
        <w:rPr>
          <w:rtl/>
        </w:rPr>
        <w:t xml:space="preserve"> ١٩٥ عن سهل بن سعد الأنصاري</w:t>
      </w:r>
      <w:r w:rsidR="00B72997">
        <w:rPr>
          <w:rtl/>
        </w:rPr>
        <w:t>،</w:t>
      </w:r>
      <w:r w:rsidRPr="005B6C70">
        <w:rPr>
          <w:rtl/>
        </w:rPr>
        <w:t xml:space="preserve"> الصراط المستقيم</w:t>
      </w:r>
      <w:r w:rsidR="00B72997">
        <w:rPr>
          <w:rtl/>
        </w:rPr>
        <w:t>:</w:t>
      </w:r>
      <w:r w:rsidRPr="005B6C70">
        <w:rPr>
          <w:rtl/>
        </w:rPr>
        <w:t xml:space="preserve"> ٢</w:t>
      </w:r>
      <w:r w:rsidR="00B72997">
        <w:rPr>
          <w:rtl/>
        </w:rPr>
        <w:t>/</w:t>
      </w:r>
      <w:r w:rsidRPr="005B6C70">
        <w:rPr>
          <w:rtl/>
        </w:rPr>
        <w:t>١٤٧ عن سهل بن سعيد الأنصاري</w:t>
      </w:r>
      <w:r w:rsidR="00B72997">
        <w:rPr>
          <w:rtl/>
        </w:rPr>
        <w:t>.</w:t>
      </w:r>
      <w:r w:rsidRPr="005B6C70">
        <w:rPr>
          <w:rtl/>
        </w:rPr>
        <w:t xml:space="preserve"> </w:t>
      </w:r>
    </w:p>
    <w:p w:rsidR="003A6D95" w:rsidRPr="007D4354" w:rsidRDefault="003A6D95" w:rsidP="007D4354">
      <w:pPr>
        <w:pStyle w:val="libFootnote0"/>
        <w:rPr>
          <w:rtl/>
        </w:rPr>
      </w:pPr>
      <w:r w:rsidRPr="005B6C70">
        <w:rPr>
          <w:rtl/>
        </w:rPr>
        <w:t>(٥) كفاية الأثر</w:t>
      </w:r>
      <w:r w:rsidR="00B72997">
        <w:rPr>
          <w:rtl/>
        </w:rPr>
        <w:t>:</w:t>
      </w:r>
      <w:r w:rsidRPr="005B6C70">
        <w:rPr>
          <w:rtl/>
        </w:rPr>
        <w:t xml:space="preserve"> ١٩٩ عن محمود بن لبيد وص ٢٠ عن ابن عبّاس وص ١١٧ عن أبي أيّوب خالد بن يزيد الأنصاري وص ١٧٣ عن يزيد السمان عن الإمام الحسين (عليه السلام) وفيها ذيله</w:t>
      </w:r>
      <w:r w:rsidR="00B72997">
        <w:rPr>
          <w:rtl/>
        </w:rPr>
        <w:t>.</w:t>
      </w:r>
      <w:r w:rsidRPr="005B6C70">
        <w:rPr>
          <w:rtl/>
        </w:rPr>
        <w:t xml:space="preserve"> </w:t>
      </w:r>
    </w:p>
    <w:p w:rsidR="003A6D95" w:rsidRDefault="003A6D95" w:rsidP="007D4354">
      <w:pPr>
        <w:pStyle w:val="libNormal"/>
      </w:pPr>
      <w:r>
        <w:br w:type="page"/>
      </w:r>
    </w:p>
    <w:p w:rsidR="003A6D95" w:rsidRPr="005B6C70" w:rsidRDefault="003A6D95" w:rsidP="007D4354">
      <w:pPr>
        <w:pStyle w:val="libNormal"/>
        <w:rPr>
          <w:rtl/>
        </w:rPr>
      </w:pPr>
      <w:r w:rsidRPr="007D4354">
        <w:rPr>
          <w:rtl/>
        </w:rPr>
        <w:lastRenderedPageBreak/>
        <w:t>٤٤٠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 عليّاً إمامكم من بعدي</w:t>
      </w:r>
      <w:r w:rsidR="00B72997">
        <w:rPr>
          <w:rtl/>
        </w:rPr>
        <w:t>،</w:t>
      </w:r>
      <w:r w:rsidRPr="0051366D">
        <w:rPr>
          <w:rtl/>
        </w:rPr>
        <w:t xml:space="preserve"> وخليفتي عليكم</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B6C70" w:rsidRDefault="003A6D95" w:rsidP="007D4354">
      <w:pPr>
        <w:pStyle w:val="libNormal"/>
        <w:rPr>
          <w:rtl/>
        </w:rPr>
      </w:pPr>
      <w:r w:rsidRPr="007D4354">
        <w:rPr>
          <w:rtl/>
        </w:rPr>
        <w:t>٤٤١</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أنا ابن عمّ رسول الله </w:t>
      </w:r>
      <w:r w:rsidR="00B72997">
        <w:rPr>
          <w:rtl/>
        </w:rPr>
        <w:t>(</w:t>
      </w:r>
      <w:r w:rsidRPr="0051366D">
        <w:rPr>
          <w:rtl/>
        </w:rPr>
        <w:t>صلَّى الله عليه وآله</w:t>
      </w:r>
      <w:r w:rsidR="00B72997">
        <w:rPr>
          <w:rtl/>
        </w:rPr>
        <w:t>).</w:t>
      </w:r>
      <w:r w:rsidRPr="0051366D">
        <w:rPr>
          <w:rtl/>
        </w:rPr>
        <w:t>.. وأنا وصيّه</w:t>
      </w:r>
      <w:r w:rsidR="00B72997">
        <w:rPr>
          <w:rtl/>
        </w:rPr>
        <w:t>،</w:t>
      </w:r>
      <w:r w:rsidRPr="0051366D">
        <w:rPr>
          <w:rtl/>
        </w:rPr>
        <w:t xml:space="preserve"> وخليفته من بعده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5B6C70" w:rsidRDefault="003A6D95" w:rsidP="007D4354">
      <w:pPr>
        <w:pStyle w:val="libNormal"/>
        <w:rPr>
          <w:rtl/>
        </w:rPr>
      </w:pPr>
      <w:r w:rsidRPr="007D4354">
        <w:rPr>
          <w:rtl/>
        </w:rPr>
        <w:t>٤٤٢</w:t>
      </w:r>
      <w:r w:rsidR="00EF38A7">
        <w:rPr>
          <w:rtl/>
        </w:rPr>
        <w:t xml:space="preserve"> - </w:t>
      </w:r>
      <w:r w:rsidRPr="007D4354">
        <w:rPr>
          <w:rtl/>
        </w:rPr>
        <w:t>السنّة</w:t>
      </w:r>
      <w:r w:rsidR="00B72997">
        <w:rPr>
          <w:rtl/>
        </w:rPr>
        <w:t>،</w:t>
      </w:r>
      <w:r w:rsidRPr="007D4354">
        <w:rPr>
          <w:rtl/>
        </w:rPr>
        <w:t xml:space="preserve"> عن ابن عبّاس</w:t>
      </w:r>
      <w:r w:rsidR="00B72997">
        <w:rPr>
          <w:rtl/>
        </w:rPr>
        <w:t>:</w:t>
      </w:r>
      <w:r w:rsidRPr="007D4354">
        <w:rPr>
          <w:rtl/>
        </w:rPr>
        <w:t xml:space="preserve"> خرج الناس في غزوة تبوك</w:t>
      </w:r>
      <w:r w:rsidR="00B72997">
        <w:rPr>
          <w:rtl/>
        </w:rPr>
        <w:t>،</w:t>
      </w:r>
      <w:r w:rsidRPr="007D4354">
        <w:rPr>
          <w:rtl/>
        </w:rPr>
        <w:t xml:space="preserve"> فقال عليّ</w:t>
      </w:r>
      <w:r w:rsidR="00B72997">
        <w:rPr>
          <w:rtl/>
        </w:rPr>
        <w:t>:</w:t>
      </w:r>
      <w:r w:rsidRPr="0051366D">
        <w:rPr>
          <w:rtl/>
        </w:rPr>
        <w:t xml:space="preserve"> </w:t>
      </w:r>
      <w:r w:rsidR="00B72997">
        <w:rPr>
          <w:rtl/>
        </w:rPr>
        <w:t>(</w:t>
      </w:r>
      <w:r w:rsidRPr="0051366D">
        <w:rPr>
          <w:rtl/>
        </w:rPr>
        <w:t>أخرج معك</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لا</w:t>
      </w:r>
      <w:r w:rsidR="00B72997">
        <w:rPr>
          <w:rtl/>
        </w:rPr>
        <w:t>).</w:t>
      </w:r>
      <w:r w:rsidRPr="007D4354">
        <w:rPr>
          <w:rtl/>
        </w:rPr>
        <w:t xml:space="preserve"> قال</w:t>
      </w:r>
      <w:r w:rsidR="00B72997">
        <w:rPr>
          <w:rtl/>
        </w:rPr>
        <w:t>:</w:t>
      </w:r>
      <w:r w:rsidRPr="007D4354">
        <w:rPr>
          <w:rtl/>
        </w:rPr>
        <w:t xml:space="preserve"> فبكى</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أفلا ترضى أن تكون منّي بمنزلة هارون من موسى</w:t>
      </w:r>
      <w:r w:rsidR="00B72997">
        <w:rPr>
          <w:rtl/>
        </w:rPr>
        <w:t>،</w:t>
      </w:r>
      <w:r w:rsidRPr="0051366D">
        <w:rPr>
          <w:rtl/>
        </w:rPr>
        <w:t xml:space="preserve"> إلاّ أنّك لست بنبيٍّ</w:t>
      </w:r>
      <w:r w:rsidR="00B72997">
        <w:rPr>
          <w:rtl/>
        </w:rPr>
        <w:t>؟</w:t>
      </w:r>
      <w:r w:rsidRPr="0051366D">
        <w:rPr>
          <w:rtl/>
        </w:rPr>
        <w:t>! وأنت خليفتي في كلّ مؤمن من بعدي</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B6C70" w:rsidRDefault="003A6D95" w:rsidP="007D4354">
      <w:pPr>
        <w:pStyle w:val="libNormal"/>
        <w:rPr>
          <w:rtl/>
        </w:rPr>
      </w:pPr>
      <w:r w:rsidRPr="007D4354">
        <w:rPr>
          <w:rtl/>
        </w:rPr>
        <w:t>٤٤٣</w:t>
      </w:r>
      <w:r w:rsidR="00EF38A7">
        <w:rPr>
          <w:rtl/>
        </w:rPr>
        <w:t xml:space="preserve"> - </w:t>
      </w:r>
      <w:r w:rsidRPr="007D4354">
        <w:rPr>
          <w:rtl/>
        </w:rPr>
        <w:t>تاريخ دمشق</w:t>
      </w:r>
      <w:r w:rsidR="00B72997">
        <w:rPr>
          <w:rtl/>
        </w:rPr>
        <w:t>،</w:t>
      </w:r>
      <w:r w:rsidRPr="007D4354">
        <w:rPr>
          <w:rtl/>
        </w:rPr>
        <w:t xml:space="preserve"> عن ابن عبّاس</w:t>
      </w:r>
      <w:r w:rsidR="00B72997">
        <w:rPr>
          <w:rtl/>
        </w:rPr>
        <w:t>:</w:t>
      </w:r>
      <w:r w:rsidRPr="007D4354">
        <w:rPr>
          <w:rtl/>
        </w:rPr>
        <w:t xml:space="preserve"> خرج [ </w:t>
      </w:r>
      <w:r w:rsidR="00B72997">
        <w:rPr>
          <w:rtl/>
        </w:rPr>
        <w:t>(</w:t>
      </w:r>
      <w:r w:rsidRPr="007D4354">
        <w:rPr>
          <w:rtl/>
        </w:rPr>
        <w:t>صلَّى الله عليه وآله</w:t>
      </w:r>
      <w:r w:rsidR="00B72997">
        <w:rPr>
          <w:rtl/>
        </w:rPr>
        <w:t>)</w:t>
      </w:r>
      <w:r w:rsidRPr="007D4354">
        <w:rPr>
          <w:rtl/>
        </w:rPr>
        <w:t xml:space="preserve"> ] بالناس في غزوة تبوك</w:t>
      </w:r>
      <w:r w:rsidR="00B72997">
        <w:rPr>
          <w:rtl/>
        </w:rPr>
        <w:t>،</w:t>
      </w:r>
      <w:r w:rsidRPr="007D4354">
        <w:rPr>
          <w:rtl/>
        </w:rPr>
        <w:t xml:space="preserve"> فقال عليّ</w:t>
      </w:r>
      <w:r w:rsidR="00B72997">
        <w:rPr>
          <w:rtl/>
        </w:rPr>
        <w:t>:</w:t>
      </w:r>
      <w:r w:rsidRPr="007D4354">
        <w:rPr>
          <w:rtl/>
        </w:rPr>
        <w:t xml:space="preserve"> </w:t>
      </w:r>
      <w:r w:rsidR="00B72997">
        <w:rPr>
          <w:rtl/>
        </w:rPr>
        <w:t>(</w:t>
      </w:r>
      <w:r w:rsidRPr="0051366D">
        <w:rPr>
          <w:rtl/>
        </w:rPr>
        <w:t>أخرج معك</w:t>
      </w:r>
      <w:r w:rsidR="00B72997">
        <w:rPr>
          <w:rtl/>
        </w:rPr>
        <w:t>؟).</w:t>
      </w:r>
      <w:r w:rsidRPr="007D4354">
        <w:rPr>
          <w:rtl/>
        </w:rPr>
        <w:t xml:space="preserve"> فقال</w:t>
      </w:r>
      <w:r w:rsidR="00B72997">
        <w:rPr>
          <w:rtl/>
        </w:rPr>
        <w:t>:</w:t>
      </w:r>
      <w:r w:rsidRPr="007D4354">
        <w:rPr>
          <w:rtl/>
        </w:rPr>
        <w:t xml:space="preserve"> </w:t>
      </w:r>
      <w:r w:rsidR="00B72997">
        <w:rPr>
          <w:rtl/>
        </w:rPr>
        <w:t>(</w:t>
      </w:r>
      <w:r w:rsidRPr="007D4354">
        <w:rPr>
          <w:rtl/>
        </w:rPr>
        <w:t>لا</w:t>
      </w:r>
      <w:r w:rsidR="00B72997">
        <w:rPr>
          <w:rtl/>
        </w:rPr>
        <w:t>).</w:t>
      </w:r>
      <w:r w:rsidRPr="007D4354">
        <w:rPr>
          <w:rtl/>
        </w:rPr>
        <w:t xml:space="preserve"> قال</w:t>
      </w:r>
      <w:r w:rsidR="00B72997">
        <w:rPr>
          <w:rtl/>
        </w:rPr>
        <w:t>:</w:t>
      </w:r>
      <w:r w:rsidRPr="007D4354">
        <w:rPr>
          <w:rtl/>
        </w:rPr>
        <w:t xml:space="preserve"> فبكى</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أما ترضى أن تكون منّي بمنزلة هارون من موسى</w:t>
      </w:r>
      <w:r w:rsidR="00B72997">
        <w:rPr>
          <w:rtl/>
        </w:rPr>
        <w:t>،</w:t>
      </w:r>
      <w:r w:rsidRPr="0051366D">
        <w:rPr>
          <w:rtl/>
        </w:rPr>
        <w:t xml:space="preserve"> إلاّ أنّك لست بنبيٍّ</w:t>
      </w:r>
      <w:r w:rsidR="00B72997">
        <w:rPr>
          <w:rtl/>
        </w:rPr>
        <w:t>؟</w:t>
      </w:r>
      <w:r w:rsidRPr="0051366D">
        <w:rPr>
          <w:rtl/>
        </w:rPr>
        <w:t>!</w:t>
      </w:r>
      <w:r w:rsidR="00B72997">
        <w:rPr>
          <w:rtl/>
        </w:rPr>
        <w:t>)</w:t>
      </w:r>
      <w:r w:rsidRPr="00B72997">
        <w:rPr>
          <w:rtl/>
        </w:rPr>
        <w:t xml:space="preserve"> </w:t>
      </w:r>
      <w:r w:rsidRPr="007D4354">
        <w:rPr>
          <w:rStyle w:val="libFootnotenumChar"/>
          <w:rtl/>
        </w:rPr>
        <w:t>(٤)</w:t>
      </w:r>
      <w:r w:rsidRPr="007D4354">
        <w:rPr>
          <w:rtl/>
        </w:rPr>
        <w:t xml:space="preserve"> قال</w:t>
      </w:r>
      <w:r w:rsidR="00B72997">
        <w:rPr>
          <w:rtl/>
        </w:rPr>
        <w:t>:</w:t>
      </w:r>
      <w:r w:rsidRPr="007D4354">
        <w:rPr>
          <w:rtl/>
        </w:rPr>
        <w:t xml:space="preserve"> </w:t>
      </w:r>
      <w:r w:rsidR="00B72997">
        <w:rPr>
          <w:rtl/>
        </w:rPr>
        <w:t>(</w:t>
      </w:r>
      <w:r w:rsidRPr="0051366D">
        <w:rPr>
          <w:rtl/>
        </w:rPr>
        <w:t>نعم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وإنّك خليفتي في كلّ مؤمن</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5B6C70" w:rsidRDefault="003A6D95" w:rsidP="007D4354">
      <w:pPr>
        <w:pStyle w:val="libNormal"/>
        <w:rPr>
          <w:rtl/>
        </w:rPr>
      </w:pPr>
      <w:r w:rsidRPr="007D4354">
        <w:rPr>
          <w:rtl/>
        </w:rPr>
        <w:t>٤٤٤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خليفتي على أمَّتي من بعدي</w:t>
      </w:r>
      <w:r w:rsidR="00B72997">
        <w:rPr>
          <w:rtl/>
        </w:rPr>
        <w:t>)</w:t>
      </w:r>
      <w:r w:rsidRPr="007D4354">
        <w:rPr>
          <w:rStyle w:val="libFootnotenumChar"/>
          <w:rtl/>
        </w:rPr>
        <w:t>(٦)</w:t>
      </w:r>
      <w:r w:rsidR="00B72997">
        <w:rPr>
          <w:rtl/>
        </w:rPr>
        <w:t>.</w:t>
      </w:r>
      <w:r w:rsidRPr="0051366D">
        <w:rPr>
          <w:rtl/>
        </w:rPr>
        <w:t xml:space="preserve"> </w:t>
      </w:r>
    </w:p>
    <w:p w:rsidR="003A6D95" w:rsidRPr="005B6C7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معاني الأخبار</w:t>
      </w:r>
      <w:r w:rsidR="00B72997">
        <w:rPr>
          <w:rtl/>
        </w:rPr>
        <w:t>:</w:t>
      </w:r>
      <w:r w:rsidRPr="00F93D2D">
        <w:rPr>
          <w:rtl/>
        </w:rPr>
        <w:t xml:space="preserve"> ٣٧٢</w:t>
      </w:r>
      <w:r w:rsidR="00B72997">
        <w:rPr>
          <w:rtl/>
        </w:rPr>
        <w:t>/</w:t>
      </w:r>
      <w:r w:rsidRPr="00F93D2D">
        <w:rPr>
          <w:rtl/>
        </w:rPr>
        <w:t>١ عن ابن عبّاس</w:t>
      </w:r>
      <w:r w:rsidR="00B72997">
        <w:rPr>
          <w:rtl/>
        </w:rPr>
        <w:t>،</w:t>
      </w:r>
      <w:r w:rsidRPr="00F93D2D">
        <w:rPr>
          <w:rtl/>
        </w:rPr>
        <w:t xml:space="preserve"> كمال الدين</w:t>
      </w:r>
      <w:r w:rsidR="00B72997">
        <w:rPr>
          <w:rtl/>
        </w:rPr>
        <w:t>:</w:t>
      </w:r>
      <w:r w:rsidRPr="00F93D2D">
        <w:rPr>
          <w:rtl/>
        </w:rPr>
        <w:t xml:space="preserve"> ٢٦١</w:t>
      </w:r>
      <w:r w:rsidR="00B72997">
        <w:rPr>
          <w:rtl/>
        </w:rPr>
        <w:t>/</w:t>
      </w:r>
      <w:r w:rsidRPr="00F93D2D">
        <w:rPr>
          <w:rtl/>
        </w:rPr>
        <w:t>٨ عن عليّ بن الحسن السائح</w:t>
      </w:r>
      <w:r w:rsidR="00B72997">
        <w:rPr>
          <w:rtl/>
        </w:rPr>
        <w:t>،</w:t>
      </w:r>
      <w:r w:rsidRPr="00F93D2D">
        <w:rPr>
          <w:rtl/>
        </w:rPr>
        <w:t xml:space="preserve"> عن الإمام العسكري</w:t>
      </w:r>
      <w:r w:rsidR="00B72997">
        <w:rPr>
          <w:rtl/>
        </w:rPr>
        <w:t>،</w:t>
      </w:r>
      <w:r w:rsidRPr="00F93D2D">
        <w:rPr>
          <w:rtl/>
        </w:rPr>
        <w:t xml:space="preserve"> عن أبيه</w:t>
      </w:r>
      <w:r w:rsidR="00B72997">
        <w:rPr>
          <w:rtl/>
        </w:rPr>
        <w:t>،</w:t>
      </w:r>
      <w:r w:rsidRPr="00F93D2D">
        <w:rPr>
          <w:rtl/>
        </w:rPr>
        <w:t xml:space="preserve"> عن جده (عليهم السلام) وفيه </w:t>
      </w:r>
      <w:r w:rsidR="00B72997">
        <w:rPr>
          <w:rStyle w:val="libFootnoteBoldChar"/>
          <w:rtl/>
        </w:rPr>
        <w:t>(</w:t>
      </w:r>
      <w:r w:rsidRPr="00F93D2D">
        <w:rPr>
          <w:rStyle w:val="libFootnoteBoldChar"/>
          <w:rtl/>
        </w:rPr>
        <w:t>يا بن مسعود</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أيّها الناس</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5B6C70">
        <w:rPr>
          <w:rtl/>
        </w:rPr>
        <w:t>(٢) شرح الأخبار</w:t>
      </w:r>
      <w:r w:rsidR="00B72997">
        <w:rPr>
          <w:rtl/>
        </w:rPr>
        <w:t>:</w:t>
      </w:r>
      <w:r w:rsidRPr="005B6C70">
        <w:rPr>
          <w:rtl/>
        </w:rPr>
        <w:t xml:space="preserve"> ١</w:t>
      </w:r>
      <w:r w:rsidR="00B72997">
        <w:rPr>
          <w:rtl/>
        </w:rPr>
        <w:t>/</w:t>
      </w:r>
      <w:r w:rsidRPr="005B6C70">
        <w:rPr>
          <w:rtl/>
        </w:rPr>
        <w:t>١٢١</w:t>
      </w:r>
      <w:r w:rsidR="00B72997">
        <w:rPr>
          <w:rtl/>
        </w:rPr>
        <w:t>/</w:t>
      </w:r>
      <w:r w:rsidRPr="005B6C70">
        <w:rPr>
          <w:rtl/>
        </w:rPr>
        <w:t>٤٧ عن أبي رافع</w:t>
      </w:r>
      <w:r w:rsidR="00B72997">
        <w:rPr>
          <w:rtl/>
        </w:rPr>
        <w:t>.</w:t>
      </w:r>
      <w:r w:rsidRPr="005B6C70">
        <w:rPr>
          <w:rtl/>
        </w:rPr>
        <w:t xml:space="preserve"> </w:t>
      </w:r>
    </w:p>
    <w:p w:rsidR="003A6D95" w:rsidRPr="007D4354" w:rsidRDefault="003A6D95" w:rsidP="007D4354">
      <w:pPr>
        <w:pStyle w:val="libFootnote0"/>
        <w:rPr>
          <w:rtl/>
        </w:rPr>
      </w:pPr>
      <w:r w:rsidRPr="005B6C70">
        <w:rPr>
          <w:rtl/>
        </w:rPr>
        <w:t>(٣) السنّة لابن أبي عاصم</w:t>
      </w:r>
      <w:r w:rsidR="00B72997">
        <w:rPr>
          <w:rtl/>
        </w:rPr>
        <w:t>:</w:t>
      </w:r>
      <w:r w:rsidRPr="005B6C70">
        <w:rPr>
          <w:rtl/>
        </w:rPr>
        <w:t xml:space="preserve"> ٥٨٩</w:t>
      </w:r>
      <w:r w:rsidR="00B72997">
        <w:rPr>
          <w:rtl/>
        </w:rPr>
        <w:t>/</w:t>
      </w:r>
      <w:r w:rsidRPr="005B6C70">
        <w:rPr>
          <w:rtl/>
        </w:rPr>
        <w:t>١٣٥١</w:t>
      </w:r>
      <w:r w:rsidR="00B72997">
        <w:rPr>
          <w:rtl/>
        </w:rPr>
        <w:t>.</w:t>
      </w:r>
      <w:r w:rsidRPr="005B6C70">
        <w:rPr>
          <w:rtl/>
        </w:rPr>
        <w:t xml:space="preserve"> </w:t>
      </w:r>
    </w:p>
    <w:p w:rsidR="003A6D95" w:rsidRPr="00450EC8" w:rsidRDefault="003A6D95" w:rsidP="00F93D2D">
      <w:pPr>
        <w:pStyle w:val="libFootnote0"/>
        <w:rPr>
          <w:rtl/>
        </w:rPr>
      </w:pPr>
      <w:r w:rsidRPr="00F93D2D">
        <w:rPr>
          <w:rtl/>
        </w:rPr>
        <w:t>(٤) في الطبعة المعتمدة</w:t>
      </w:r>
      <w:r w:rsidR="00B72997">
        <w:rPr>
          <w:rtl/>
        </w:rPr>
        <w:t>:</w:t>
      </w:r>
      <w:r w:rsidRPr="00F93D2D">
        <w:rPr>
          <w:rtl/>
        </w:rPr>
        <w:t xml:space="preserve"> </w:t>
      </w:r>
      <w:r w:rsidR="00B72997">
        <w:rPr>
          <w:rStyle w:val="libFootnoteBoldChar"/>
          <w:rtl/>
        </w:rPr>
        <w:t>(</w:t>
      </w:r>
      <w:r w:rsidRPr="00F93D2D">
        <w:rPr>
          <w:rStyle w:val="libFootnoteBoldChar"/>
          <w:rtl/>
        </w:rPr>
        <w:t>نبيّ</w:t>
      </w:r>
      <w:r w:rsidR="00B72997">
        <w:rPr>
          <w:rStyle w:val="libFootnoteBoldChar"/>
          <w:rtl/>
        </w:rPr>
        <w:t>)</w:t>
      </w:r>
      <w:r w:rsidRPr="00F93D2D">
        <w:rPr>
          <w:rtl/>
        </w:rPr>
        <w:t xml:space="preserve"> وهو تصحيف</w:t>
      </w:r>
      <w:r w:rsidR="00B72997">
        <w:rPr>
          <w:rtl/>
        </w:rPr>
        <w:t>،</w:t>
      </w:r>
      <w:r w:rsidRPr="00F93D2D">
        <w:rPr>
          <w:rtl/>
        </w:rPr>
        <w:t xml:space="preserve"> والتصحيح من تاريخ دمشق </w:t>
      </w:r>
      <w:r w:rsidR="00B72997">
        <w:rPr>
          <w:rtl/>
        </w:rPr>
        <w:t>(</w:t>
      </w:r>
      <w:r w:rsidRPr="00F93D2D">
        <w:rPr>
          <w:rtl/>
        </w:rPr>
        <w:t>ترجمة الإمام على (عليه السلام)</w:t>
      </w:r>
      <w:r w:rsidR="00B72997">
        <w:rPr>
          <w:rtl/>
        </w:rPr>
        <w:t>)</w:t>
      </w:r>
      <w:r w:rsidRPr="00F93D2D">
        <w:rPr>
          <w:rtl/>
        </w:rPr>
        <w:t xml:space="preserve"> تحقيق محمّد باقر المحمودي (١</w:t>
      </w:r>
      <w:r w:rsidR="00B72997">
        <w:rPr>
          <w:rtl/>
        </w:rPr>
        <w:t>/</w:t>
      </w:r>
      <w:r w:rsidRPr="00F93D2D">
        <w:rPr>
          <w:rtl/>
        </w:rPr>
        <w:t>١٨٥</w:t>
      </w:r>
      <w:r w:rsidR="00B72997">
        <w:rPr>
          <w:rtl/>
        </w:rPr>
        <w:t>/</w:t>
      </w:r>
      <w:r w:rsidRPr="00F93D2D">
        <w:rPr>
          <w:rtl/>
        </w:rPr>
        <w:t>٢٤٩)</w:t>
      </w:r>
      <w:r w:rsidR="00B72997">
        <w:rPr>
          <w:rtl/>
        </w:rPr>
        <w:t>.</w:t>
      </w:r>
      <w:r w:rsidRPr="00F93D2D">
        <w:rPr>
          <w:rtl/>
        </w:rPr>
        <w:t xml:space="preserve"> </w:t>
      </w:r>
    </w:p>
    <w:p w:rsidR="003A6D95" w:rsidRPr="007D4354" w:rsidRDefault="003A6D95" w:rsidP="007D4354">
      <w:pPr>
        <w:pStyle w:val="libFootnote0"/>
        <w:rPr>
          <w:rtl/>
        </w:rPr>
      </w:pPr>
      <w:r w:rsidRPr="005B6C70">
        <w:rPr>
          <w:rtl/>
        </w:rPr>
        <w:t>(٥) تاريخ دمشق</w:t>
      </w:r>
      <w:r w:rsidR="00B72997">
        <w:rPr>
          <w:rtl/>
        </w:rPr>
        <w:t>:</w:t>
      </w:r>
      <w:r w:rsidRPr="005B6C70">
        <w:rPr>
          <w:rtl/>
        </w:rPr>
        <w:t xml:space="preserve"> ٤٢</w:t>
      </w:r>
      <w:r w:rsidR="00B72997">
        <w:rPr>
          <w:rtl/>
        </w:rPr>
        <w:t>/</w:t>
      </w:r>
      <w:r w:rsidRPr="005B6C70">
        <w:rPr>
          <w:rtl/>
        </w:rPr>
        <w:t>٩٨</w:t>
      </w:r>
      <w:r w:rsidR="00B72997">
        <w:rPr>
          <w:rtl/>
        </w:rPr>
        <w:t>/</w:t>
      </w:r>
      <w:r w:rsidRPr="005B6C70">
        <w:rPr>
          <w:rtl/>
        </w:rPr>
        <w:t>٨٤٤١ وص ١٠٠</w:t>
      </w:r>
      <w:r w:rsidR="00B72997">
        <w:rPr>
          <w:rtl/>
        </w:rPr>
        <w:t>/</w:t>
      </w:r>
      <w:r w:rsidRPr="005B6C70">
        <w:rPr>
          <w:rtl/>
        </w:rPr>
        <w:t>٨٤٤٨</w:t>
      </w:r>
      <w:r w:rsidR="00B72997">
        <w:rPr>
          <w:rtl/>
        </w:rPr>
        <w:t>؛</w:t>
      </w:r>
      <w:r w:rsidRPr="005B6C70">
        <w:rPr>
          <w:rtl/>
        </w:rPr>
        <w:t xml:space="preserve"> شرح الأخبار</w:t>
      </w:r>
      <w:r w:rsidR="00B72997">
        <w:rPr>
          <w:rtl/>
        </w:rPr>
        <w:t>:</w:t>
      </w:r>
      <w:r w:rsidRPr="005B6C70">
        <w:rPr>
          <w:rtl/>
        </w:rPr>
        <w:t xml:space="preserve"> ٢</w:t>
      </w:r>
      <w:r w:rsidR="00B72997">
        <w:rPr>
          <w:rtl/>
        </w:rPr>
        <w:t>/</w:t>
      </w:r>
      <w:r w:rsidRPr="005B6C70">
        <w:rPr>
          <w:rtl/>
        </w:rPr>
        <w:t>٣٠٠</w:t>
      </w:r>
      <w:r w:rsidR="00B72997">
        <w:rPr>
          <w:rtl/>
        </w:rPr>
        <w:t>/</w:t>
      </w:r>
      <w:r w:rsidRPr="005B6C70">
        <w:rPr>
          <w:rtl/>
        </w:rPr>
        <w:t>٦١٨</w:t>
      </w:r>
      <w:r w:rsidR="00B72997">
        <w:rPr>
          <w:rtl/>
        </w:rPr>
        <w:t>،</w:t>
      </w:r>
      <w:r w:rsidRPr="005B6C70">
        <w:rPr>
          <w:rtl/>
        </w:rPr>
        <w:t xml:space="preserve"> كشف الغمّة</w:t>
      </w:r>
      <w:r w:rsidR="00B72997">
        <w:rPr>
          <w:rtl/>
        </w:rPr>
        <w:t>:</w:t>
      </w:r>
      <w:r w:rsidRPr="005B6C70">
        <w:rPr>
          <w:rtl/>
        </w:rPr>
        <w:t xml:space="preserve"> ١</w:t>
      </w:r>
      <w:r w:rsidR="00B72997">
        <w:rPr>
          <w:rtl/>
        </w:rPr>
        <w:t>/</w:t>
      </w:r>
      <w:r w:rsidRPr="005B6C70">
        <w:rPr>
          <w:rtl/>
        </w:rPr>
        <w:t>١٧٨ كلّها نحوه</w:t>
      </w:r>
      <w:r w:rsidR="00B72997">
        <w:rPr>
          <w:rtl/>
        </w:rPr>
        <w:t>.</w:t>
      </w:r>
      <w:r w:rsidRPr="005B6C70">
        <w:rPr>
          <w:rtl/>
        </w:rPr>
        <w:t xml:space="preserve"> </w:t>
      </w:r>
    </w:p>
    <w:p w:rsidR="00F93D2D" w:rsidRPr="00450EC8" w:rsidRDefault="003A6D95" w:rsidP="00F93D2D">
      <w:pPr>
        <w:pStyle w:val="libFootnote0"/>
        <w:rPr>
          <w:rtl/>
        </w:rPr>
      </w:pPr>
      <w:r w:rsidRPr="00F93D2D">
        <w:rPr>
          <w:rtl/>
        </w:rPr>
        <w:t>(٦) الغيبة للطوسي</w:t>
      </w:r>
      <w:r w:rsidR="00B72997">
        <w:rPr>
          <w:rtl/>
        </w:rPr>
        <w:t>:</w:t>
      </w:r>
      <w:r w:rsidRPr="00F93D2D">
        <w:rPr>
          <w:rtl/>
        </w:rPr>
        <w:t xml:space="preserve"> ١٥٠</w:t>
      </w:r>
      <w:r w:rsidR="00B72997">
        <w:rPr>
          <w:rtl/>
        </w:rPr>
        <w:t>/</w:t>
      </w:r>
      <w:r w:rsidRPr="00F93D2D">
        <w:rPr>
          <w:rtl/>
        </w:rPr>
        <w:t>١١١</w:t>
      </w:r>
      <w:r w:rsidR="00B72997">
        <w:rPr>
          <w:rtl/>
        </w:rPr>
        <w:t>،</w:t>
      </w:r>
      <w:r w:rsidRPr="00F93D2D">
        <w:rPr>
          <w:rtl/>
        </w:rPr>
        <w:t xml:space="preserve"> عن الحسن بن عليّ</w:t>
      </w:r>
      <w:r w:rsidR="00B72997">
        <w:rPr>
          <w:rtl/>
        </w:rPr>
        <w:t>،</w:t>
      </w:r>
      <w:r w:rsidRPr="00F93D2D">
        <w:rPr>
          <w:rtl/>
        </w:rPr>
        <w:t xml:space="preserve"> عن أبيه</w:t>
      </w:r>
      <w:r w:rsidR="00B72997">
        <w:rPr>
          <w:rtl/>
        </w:rPr>
        <w:t>،</w:t>
      </w:r>
      <w:r w:rsidRPr="00F93D2D">
        <w:rPr>
          <w:rtl/>
        </w:rPr>
        <w:t xml:space="preserve"> عن الإمام الصادق</w:t>
      </w:r>
      <w:r w:rsidR="00B72997">
        <w:rPr>
          <w:rtl/>
        </w:rPr>
        <w:t>،</w:t>
      </w:r>
      <w:r w:rsidRPr="00F93D2D">
        <w:rPr>
          <w:rtl/>
        </w:rPr>
        <w:t xml:space="preserve"> عن آبائه (عليهم السلام)</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١٣٥</w:t>
      </w:r>
      <w:r w:rsidR="00B72997">
        <w:rPr>
          <w:rtl/>
        </w:rPr>
        <w:t>/</w:t>
      </w:r>
      <w:r w:rsidRPr="00F93D2D">
        <w:rPr>
          <w:rtl/>
        </w:rPr>
        <w:t>٦٥ وج ٢</w:t>
      </w:r>
      <w:r w:rsidR="00B72997">
        <w:rPr>
          <w:rtl/>
        </w:rPr>
        <w:t>/</w:t>
      </w:r>
      <w:r w:rsidRPr="00F93D2D">
        <w:rPr>
          <w:rtl/>
        </w:rPr>
        <w:t>٣٠٠</w:t>
      </w:r>
      <w:r w:rsidR="00B72997">
        <w:rPr>
          <w:rtl/>
        </w:rPr>
        <w:t>/</w:t>
      </w:r>
      <w:r w:rsidRPr="00F93D2D">
        <w:rPr>
          <w:rtl/>
        </w:rPr>
        <w:t>٦١٨</w:t>
      </w:r>
      <w:r w:rsidR="00B72997">
        <w:rPr>
          <w:rtl/>
        </w:rPr>
        <w:t>،</w:t>
      </w:r>
      <w:r w:rsidRPr="00F93D2D">
        <w:rPr>
          <w:rtl/>
        </w:rPr>
        <w:t xml:space="preserve"> عن عبد الله بن عبّاس وفيه </w:t>
      </w:r>
      <w:r w:rsidR="00B72997">
        <w:rPr>
          <w:rStyle w:val="libFootnoteBoldChar"/>
          <w:rtl/>
        </w:rPr>
        <w:t>(</w:t>
      </w:r>
      <w:r w:rsidRPr="00F93D2D">
        <w:rPr>
          <w:rStyle w:val="libFootnoteBoldChar"/>
          <w:rtl/>
        </w:rPr>
        <w:t>كلّ مؤمن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أُمَّتي</w:t>
      </w:r>
      <w:r w:rsidR="00B72997">
        <w:rPr>
          <w:rStyle w:val="libFootnoteBoldChar"/>
          <w:rtl/>
        </w:rPr>
        <w:t>)</w:t>
      </w:r>
      <w:r w:rsidR="00B72997">
        <w:rPr>
          <w:rtl/>
        </w:rPr>
        <w:t>.</w:t>
      </w:r>
      <w:r w:rsidRPr="00F93D2D">
        <w:rPr>
          <w:rtl/>
        </w:rPr>
        <w:t xml:space="preserve"> </w:t>
      </w:r>
    </w:p>
    <w:p w:rsidR="003A6D95" w:rsidRDefault="003A6D95" w:rsidP="007D4354">
      <w:pPr>
        <w:pStyle w:val="libNormal"/>
        <w:rPr>
          <w:rtl/>
        </w:rPr>
      </w:pPr>
      <w:r>
        <w:rPr>
          <w:rtl/>
        </w:rPr>
        <w:br w:type="page"/>
      </w:r>
    </w:p>
    <w:p w:rsidR="003A6D95" w:rsidRPr="007F0808" w:rsidRDefault="003A6D95" w:rsidP="007D4354">
      <w:pPr>
        <w:pStyle w:val="libNormal"/>
        <w:rPr>
          <w:rtl/>
        </w:rPr>
      </w:pPr>
      <w:r w:rsidRPr="007D4354">
        <w:rPr>
          <w:rtl/>
        </w:rPr>
        <w:lastRenderedPageBreak/>
        <w:t>٤٤٥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إنّ الله أمرني أن أُنصِّب لكم إماماً</w:t>
      </w:r>
      <w:r w:rsidR="00B72997">
        <w:rPr>
          <w:rtl/>
        </w:rPr>
        <w:t>؛</w:t>
      </w:r>
      <w:r w:rsidRPr="0051366D">
        <w:rPr>
          <w:rtl/>
        </w:rPr>
        <w:t xml:space="preserve"> يكون وصيّي فيكم</w:t>
      </w:r>
      <w:r w:rsidR="00B72997">
        <w:rPr>
          <w:rtl/>
        </w:rPr>
        <w:t>،</w:t>
      </w:r>
      <w:r w:rsidRPr="0051366D">
        <w:rPr>
          <w:rtl/>
        </w:rPr>
        <w:t xml:space="preserve"> وخليفتي في أهل بيتي</w:t>
      </w:r>
      <w:r w:rsidR="00B72997">
        <w:rPr>
          <w:rtl/>
        </w:rPr>
        <w:t>،</w:t>
      </w:r>
      <w:r w:rsidRPr="0051366D">
        <w:rPr>
          <w:rtl/>
        </w:rPr>
        <w:t xml:space="preserve"> وفي أُمّتي من بعدي</w:t>
      </w:r>
      <w:r w:rsidR="00B72997">
        <w:rPr>
          <w:rtl/>
        </w:rPr>
        <w:t>.</w:t>
      </w:r>
      <w:r w:rsidRPr="0051366D">
        <w:rPr>
          <w:rtl/>
        </w:rPr>
        <w:t xml:space="preserve">.. </w:t>
      </w:r>
    </w:p>
    <w:p w:rsidR="003A6D95" w:rsidRPr="007F0808" w:rsidRDefault="003A6D95" w:rsidP="007D4354">
      <w:pPr>
        <w:pStyle w:val="libNormal"/>
        <w:rPr>
          <w:rtl/>
        </w:rPr>
      </w:pPr>
      <w:r w:rsidRPr="00EF38A7">
        <w:rPr>
          <w:rtl/>
        </w:rPr>
        <w:t>يا أيّها الناس</w:t>
      </w:r>
      <w:r w:rsidR="00B72997">
        <w:rPr>
          <w:rtl/>
        </w:rPr>
        <w:t>،</w:t>
      </w:r>
      <w:r w:rsidRPr="00EF38A7">
        <w:rPr>
          <w:rtl/>
        </w:rPr>
        <w:t xml:space="preserve"> إنِّي قد أعلمتكم مفزعكم بعدي</w:t>
      </w:r>
      <w:r w:rsidR="00B72997">
        <w:rPr>
          <w:rtl/>
        </w:rPr>
        <w:t>،</w:t>
      </w:r>
      <w:r w:rsidRPr="00EF38A7">
        <w:rPr>
          <w:rtl/>
        </w:rPr>
        <w:t xml:space="preserve"> وإمامكم ووليّكم وهاديكم بعدي</w:t>
      </w:r>
      <w:r w:rsidR="00B72997">
        <w:rPr>
          <w:rtl/>
        </w:rPr>
        <w:t>،</w:t>
      </w:r>
      <w:r w:rsidRPr="00EF38A7">
        <w:rPr>
          <w:rtl/>
        </w:rPr>
        <w:t xml:space="preserve"> وهو عليّ بن أبي طالب</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٤٤٦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إنّ عليّاً خليفة الله</w:t>
      </w:r>
      <w:r w:rsidR="00B72997">
        <w:rPr>
          <w:rtl/>
        </w:rPr>
        <w:t>،</w:t>
      </w:r>
      <w:r w:rsidRPr="0051366D">
        <w:rPr>
          <w:rtl/>
        </w:rPr>
        <w:t xml:space="preserve"> وخليفتي عليكم بعدي</w:t>
      </w:r>
      <w:r w:rsidR="00B72997">
        <w:rPr>
          <w:rtl/>
        </w:rPr>
        <w:t>،</w:t>
      </w:r>
      <w:r w:rsidRPr="0051366D">
        <w:rPr>
          <w:rtl/>
        </w:rPr>
        <w:t xml:space="preserve"> وإنّه لأمير المؤمنين</w:t>
      </w:r>
      <w:r w:rsidR="00B72997">
        <w:rPr>
          <w:rtl/>
        </w:rPr>
        <w:t>،</w:t>
      </w:r>
      <w:r w:rsidRPr="0051366D">
        <w:rPr>
          <w:rtl/>
        </w:rPr>
        <w:t xml:space="preserve"> وخير الوصيّين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F0808" w:rsidRDefault="003A6D95" w:rsidP="007D4354">
      <w:pPr>
        <w:pStyle w:val="libNormal"/>
        <w:rPr>
          <w:rtl/>
        </w:rPr>
      </w:pPr>
      <w:r w:rsidRPr="007D4354">
        <w:rPr>
          <w:rtl/>
        </w:rPr>
        <w:t>٤٤٧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حجّة الوداع</w:t>
      </w:r>
      <w:r w:rsidR="00EF38A7">
        <w:rPr>
          <w:rtl/>
        </w:rPr>
        <w:t xml:space="preserve"> -</w:t>
      </w:r>
      <w:r w:rsidR="00B72997">
        <w:rPr>
          <w:rtl/>
        </w:rPr>
        <w:t>:</w:t>
      </w:r>
      <w:r w:rsidRPr="007D4354">
        <w:rPr>
          <w:rtl/>
        </w:rPr>
        <w:t xml:space="preserve"> </w:t>
      </w:r>
      <w:r w:rsidR="00B72997">
        <w:rPr>
          <w:rtl/>
        </w:rPr>
        <w:t>(</w:t>
      </w:r>
      <w:r w:rsidRPr="0051366D">
        <w:rPr>
          <w:rtl/>
        </w:rPr>
        <w:t>عليّ يعسوب المؤمنين</w:t>
      </w:r>
      <w:r w:rsidR="00B72997">
        <w:rPr>
          <w:rtl/>
        </w:rPr>
        <w:t>،</w:t>
      </w:r>
      <w:r w:rsidRPr="0051366D">
        <w:rPr>
          <w:rtl/>
        </w:rPr>
        <w:t xml:space="preserve"> والمال يعسوب الظالمين</w:t>
      </w:r>
      <w:r w:rsidR="00B72997">
        <w:rPr>
          <w:rtl/>
        </w:rPr>
        <w:t>،</w:t>
      </w:r>
      <w:r w:rsidRPr="0051366D">
        <w:rPr>
          <w:rtl/>
        </w:rPr>
        <w:t xml:space="preserve"> عليّ أخي</w:t>
      </w:r>
      <w:r w:rsidR="00B72997">
        <w:rPr>
          <w:rtl/>
        </w:rPr>
        <w:t>،</w:t>
      </w:r>
      <w:r w:rsidRPr="0051366D">
        <w:rPr>
          <w:rtl/>
        </w:rPr>
        <w:t xml:space="preserve"> ومولى المؤمنين من بعدي</w:t>
      </w:r>
      <w:r w:rsidR="00B72997">
        <w:rPr>
          <w:rtl/>
        </w:rPr>
        <w:t>،</w:t>
      </w:r>
      <w:r w:rsidRPr="0051366D">
        <w:rPr>
          <w:rtl/>
        </w:rPr>
        <w:t xml:space="preserve"> وهو منّي بمنزلة هارون من موسى</w:t>
      </w:r>
      <w:r w:rsidR="00B72997">
        <w:rPr>
          <w:rtl/>
        </w:rPr>
        <w:t>،</w:t>
      </w:r>
      <w:r w:rsidRPr="0051366D">
        <w:rPr>
          <w:rtl/>
        </w:rPr>
        <w:t xml:space="preserve"> إلاّ أنّ الله تعالى ختم النبوّة بي</w:t>
      </w:r>
      <w:r w:rsidR="00B72997">
        <w:rPr>
          <w:rtl/>
        </w:rPr>
        <w:t>؛</w:t>
      </w:r>
      <w:r w:rsidRPr="0051366D">
        <w:rPr>
          <w:rtl/>
        </w:rPr>
        <w:t xml:space="preserve"> فلا نبيّ بعدي</w:t>
      </w:r>
      <w:r w:rsidR="00B72997">
        <w:rPr>
          <w:rtl/>
        </w:rPr>
        <w:t>،</w:t>
      </w:r>
      <w:r w:rsidRPr="0051366D">
        <w:rPr>
          <w:rtl/>
        </w:rPr>
        <w:t xml:space="preserve"> وهو الخليفة في الأهل والمؤمنين بعدي</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F0808" w:rsidRDefault="003A6D95" w:rsidP="007D4354">
      <w:pPr>
        <w:pStyle w:val="libNormal"/>
        <w:rPr>
          <w:rtl/>
        </w:rPr>
      </w:pPr>
      <w:r w:rsidRPr="007D4354">
        <w:rPr>
          <w:rtl/>
        </w:rPr>
        <w:t>٤٤٨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يوم الغدير</w:t>
      </w:r>
      <w:r w:rsidR="00EF38A7">
        <w:rPr>
          <w:rtl/>
        </w:rPr>
        <w:t xml:space="preserve"> -</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هذا عليّ أخي</w:t>
      </w:r>
      <w:r w:rsidR="00B72997">
        <w:rPr>
          <w:rtl/>
        </w:rPr>
        <w:t>،</w:t>
      </w:r>
      <w:r w:rsidRPr="0051366D">
        <w:rPr>
          <w:rtl/>
        </w:rPr>
        <w:t xml:space="preserve"> ووصيّي</w:t>
      </w:r>
      <w:r w:rsidR="00B72997">
        <w:rPr>
          <w:rtl/>
        </w:rPr>
        <w:t>،</w:t>
      </w:r>
      <w:r w:rsidRPr="0051366D">
        <w:rPr>
          <w:rtl/>
        </w:rPr>
        <w:t xml:space="preserve"> وواعي علمي</w:t>
      </w:r>
      <w:r w:rsidR="00B72997">
        <w:rPr>
          <w:rtl/>
        </w:rPr>
        <w:t>،</w:t>
      </w:r>
      <w:r w:rsidRPr="0051366D">
        <w:rPr>
          <w:rtl/>
        </w:rPr>
        <w:t xml:space="preserve"> وخليفتي على أُمّتي</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F0808" w:rsidRDefault="003A6D95" w:rsidP="007D4354">
      <w:pPr>
        <w:pStyle w:val="libNormal"/>
        <w:rPr>
          <w:rtl/>
        </w:rPr>
      </w:pPr>
      <w:r w:rsidRPr="007D4354">
        <w:rPr>
          <w:rtl/>
        </w:rPr>
        <w:t>٤٤٩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وصيّي</w:t>
      </w:r>
      <w:r w:rsidR="00B72997">
        <w:rPr>
          <w:rtl/>
        </w:rPr>
        <w:t>،</w:t>
      </w:r>
      <w:r w:rsidRPr="0051366D">
        <w:rPr>
          <w:rtl/>
        </w:rPr>
        <w:t xml:space="preserve"> ووارثي</w:t>
      </w:r>
      <w:r w:rsidR="00B72997">
        <w:rPr>
          <w:rtl/>
        </w:rPr>
        <w:t>،</w:t>
      </w:r>
      <w:r w:rsidRPr="0051366D">
        <w:rPr>
          <w:rtl/>
        </w:rPr>
        <w:t xml:space="preserve"> وخليفتي في الأهل والمال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الغيبة للنعماني</w:t>
      </w:r>
      <w:r w:rsidR="00B72997">
        <w:rPr>
          <w:rtl/>
        </w:rPr>
        <w:t>:</w:t>
      </w:r>
      <w:r w:rsidRPr="007F0808">
        <w:rPr>
          <w:rtl/>
        </w:rPr>
        <w:t xml:space="preserve"> ٧١</w:t>
      </w:r>
      <w:r w:rsidR="00B72997">
        <w:rPr>
          <w:rtl/>
        </w:rPr>
        <w:t>/</w:t>
      </w:r>
      <w:r w:rsidRPr="007F0808">
        <w:rPr>
          <w:rtl/>
        </w:rPr>
        <w:t>٨</w:t>
      </w:r>
      <w:r w:rsidR="00B72997">
        <w:rPr>
          <w:rtl/>
        </w:rPr>
        <w:t>،</w:t>
      </w:r>
      <w:r w:rsidRPr="007F0808">
        <w:rPr>
          <w:rtl/>
        </w:rPr>
        <w:t xml:space="preserve"> كمال الدين</w:t>
      </w:r>
      <w:r w:rsidR="00B72997">
        <w:rPr>
          <w:rtl/>
        </w:rPr>
        <w:t>:</w:t>
      </w:r>
      <w:r w:rsidRPr="007F0808">
        <w:rPr>
          <w:rtl/>
        </w:rPr>
        <w:t xml:space="preserve"> ٢٧٧</w:t>
      </w:r>
      <w:r w:rsidR="00B72997">
        <w:rPr>
          <w:rtl/>
        </w:rPr>
        <w:t>/</w:t>
      </w:r>
      <w:r w:rsidRPr="007F0808">
        <w:rPr>
          <w:rtl/>
        </w:rPr>
        <w:t>٢٥</w:t>
      </w:r>
      <w:r w:rsidR="00B72997">
        <w:rPr>
          <w:rtl/>
        </w:rPr>
        <w:t>،</w:t>
      </w:r>
      <w:r w:rsidRPr="007F0808">
        <w:rPr>
          <w:rtl/>
        </w:rPr>
        <w:t xml:space="preserve"> كتاب سليم بن قيس</w:t>
      </w:r>
      <w:r w:rsidR="00B72997">
        <w:rPr>
          <w:rtl/>
        </w:rPr>
        <w:t>:</w:t>
      </w:r>
      <w:r w:rsidRPr="007F0808">
        <w:rPr>
          <w:rtl/>
        </w:rPr>
        <w:t xml:space="preserve"> ٢</w:t>
      </w:r>
      <w:r w:rsidR="00B72997">
        <w:rPr>
          <w:rtl/>
        </w:rPr>
        <w:t>/</w:t>
      </w:r>
      <w:r w:rsidRPr="007F0808">
        <w:rPr>
          <w:rtl/>
        </w:rPr>
        <w:t>٧٦٠</w:t>
      </w:r>
      <w:r w:rsidR="00B72997">
        <w:rPr>
          <w:rtl/>
        </w:rPr>
        <w:t>/</w:t>
      </w:r>
      <w:r w:rsidRPr="007F0808">
        <w:rPr>
          <w:rtl/>
        </w:rPr>
        <w:t>٢٥ كلّها عن سليم بن قيس</w:t>
      </w:r>
      <w:r w:rsidR="00B72997">
        <w:rPr>
          <w:rtl/>
        </w:rPr>
        <w:t>.</w:t>
      </w:r>
      <w:r w:rsidRPr="007F0808">
        <w:rPr>
          <w:rtl/>
        </w:rPr>
        <w:t xml:space="preserve"> </w:t>
      </w:r>
    </w:p>
    <w:p w:rsidR="003A6D95" w:rsidRPr="007D4354" w:rsidRDefault="003A6D95" w:rsidP="007D4354">
      <w:pPr>
        <w:pStyle w:val="libFootnote0"/>
        <w:rPr>
          <w:rtl/>
        </w:rPr>
      </w:pPr>
      <w:r w:rsidRPr="007F0808">
        <w:rPr>
          <w:rtl/>
        </w:rPr>
        <w:t>(٢) عيون أخبار الرضا</w:t>
      </w:r>
      <w:r w:rsidR="00B72997">
        <w:rPr>
          <w:rtl/>
        </w:rPr>
        <w:t>:</w:t>
      </w:r>
      <w:r w:rsidRPr="007F0808">
        <w:rPr>
          <w:rtl/>
        </w:rPr>
        <w:t xml:space="preserve"> ٢</w:t>
      </w:r>
      <w:r w:rsidR="00B72997">
        <w:rPr>
          <w:rtl/>
        </w:rPr>
        <w:t>/</w:t>
      </w:r>
      <w:r w:rsidRPr="007F0808">
        <w:rPr>
          <w:rtl/>
        </w:rPr>
        <w:t>١٣</w:t>
      </w:r>
      <w:r w:rsidR="00B72997">
        <w:rPr>
          <w:rtl/>
        </w:rPr>
        <w:t>/</w:t>
      </w:r>
      <w:r w:rsidRPr="007F0808">
        <w:rPr>
          <w:rtl/>
        </w:rPr>
        <w:t>٣٠ عن الحسين بن خالد عن الإمام الرضا عن آبائه (عليهم السلام)</w:t>
      </w:r>
      <w:r w:rsidR="00B72997">
        <w:rPr>
          <w:rtl/>
        </w:rPr>
        <w:t>.</w:t>
      </w:r>
      <w:r w:rsidRPr="007F0808">
        <w:rPr>
          <w:rtl/>
        </w:rPr>
        <w:t xml:space="preserve"> </w:t>
      </w:r>
    </w:p>
    <w:p w:rsidR="003A6D95" w:rsidRPr="007D4354" w:rsidRDefault="003A6D95" w:rsidP="007D4354">
      <w:pPr>
        <w:pStyle w:val="libFootnote0"/>
        <w:rPr>
          <w:rtl/>
        </w:rPr>
      </w:pPr>
      <w:r w:rsidRPr="007F0808">
        <w:rPr>
          <w:rtl/>
        </w:rPr>
        <w:t>(٣) الأمالي للطوسي</w:t>
      </w:r>
      <w:r w:rsidR="00B72997">
        <w:rPr>
          <w:rtl/>
        </w:rPr>
        <w:t>:</w:t>
      </w:r>
      <w:r w:rsidRPr="007F0808">
        <w:rPr>
          <w:rtl/>
        </w:rPr>
        <w:t xml:space="preserve"> ٥٢١</w:t>
      </w:r>
      <w:r w:rsidR="00B72997">
        <w:rPr>
          <w:rtl/>
        </w:rPr>
        <w:t>/</w:t>
      </w:r>
      <w:r w:rsidRPr="007F0808">
        <w:rPr>
          <w:rtl/>
        </w:rPr>
        <w:t>١١٤٧ عن المجاشعي</w:t>
      </w:r>
      <w:r w:rsidR="00B72997">
        <w:rPr>
          <w:rtl/>
        </w:rPr>
        <w:t>،</w:t>
      </w:r>
      <w:r w:rsidRPr="007F0808">
        <w:rPr>
          <w:rtl/>
        </w:rPr>
        <w:t xml:space="preserve"> عن الإمام الرضا</w:t>
      </w:r>
      <w:r w:rsidR="00B72997">
        <w:rPr>
          <w:rtl/>
        </w:rPr>
        <w:t>،</w:t>
      </w:r>
      <w:r w:rsidRPr="007F0808">
        <w:rPr>
          <w:rtl/>
        </w:rPr>
        <w:t xml:space="preserve"> عن آبائه عن الإمام زين العابدين (عليهم السلام)</w:t>
      </w:r>
      <w:r w:rsidR="00B72997">
        <w:rPr>
          <w:rtl/>
        </w:rPr>
        <w:t>،</w:t>
      </w:r>
      <w:r w:rsidRPr="007F0808">
        <w:rPr>
          <w:rtl/>
        </w:rPr>
        <w:t xml:space="preserve"> كشف الغمّة</w:t>
      </w:r>
      <w:r w:rsidR="00B72997">
        <w:rPr>
          <w:rtl/>
        </w:rPr>
        <w:t>:</w:t>
      </w:r>
      <w:r w:rsidRPr="007F0808">
        <w:rPr>
          <w:rtl/>
        </w:rPr>
        <w:t xml:space="preserve"> ٢</w:t>
      </w:r>
      <w:r w:rsidR="00B72997">
        <w:rPr>
          <w:rtl/>
        </w:rPr>
        <w:t>/</w:t>
      </w:r>
      <w:r w:rsidRPr="007F0808">
        <w:rPr>
          <w:rtl/>
        </w:rPr>
        <w:t>٣٥ كلاهما</w:t>
      </w:r>
      <w:r w:rsidR="00B72997">
        <w:rPr>
          <w:rtl/>
        </w:rPr>
        <w:t>،</w:t>
      </w:r>
      <w:r w:rsidRPr="007F0808">
        <w:rPr>
          <w:rtl/>
        </w:rPr>
        <w:t xml:space="preserve"> عن عمر وسلمة ابني أُمّ سلمة ربيبَي رسول الله </w:t>
      </w:r>
      <w:r w:rsidR="00B72997">
        <w:rPr>
          <w:rtl/>
        </w:rPr>
        <w:t>(</w:t>
      </w:r>
      <w:r w:rsidRPr="007F0808">
        <w:rPr>
          <w:rtl/>
        </w:rPr>
        <w:t>صلَّى الله عليه وآله</w:t>
      </w:r>
      <w:r w:rsidR="00B72997">
        <w:rPr>
          <w:rtl/>
        </w:rPr>
        <w:t>).</w:t>
      </w:r>
      <w:r w:rsidRPr="007F0808">
        <w:rPr>
          <w:rtl/>
        </w:rPr>
        <w:t xml:space="preserve"> </w:t>
      </w:r>
    </w:p>
    <w:p w:rsidR="003A6D95" w:rsidRPr="007D4354" w:rsidRDefault="003A6D95" w:rsidP="007D4354">
      <w:pPr>
        <w:pStyle w:val="libFootnote0"/>
        <w:rPr>
          <w:rtl/>
        </w:rPr>
      </w:pPr>
      <w:r w:rsidRPr="007F0808">
        <w:rPr>
          <w:rtl/>
        </w:rPr>
        <w:t>(٤) الاحتجاج</w:t>
      </w:r>
      <w:r w:rsidR="00B72997">
        <w:rPr>
          <w:rtl/>
        </w:rPr>
        <w:t>:</w:t>
      </w:r>
      <w:r w:rsidRPr="007F0808">
        <w:rPr>
          <w:rtl/>
        </w:rPr>
        <w:t xml:space="preserve"> ١</w:t>
      </w:r>
      <w:r w:rsidR="00B72997">
        <w:rPr>
          <w:rtl/>
        </w:rPr>
        <w:t>/</w:t>
      </w:r>
      <w:r w:rsidRPr="007F0808">
        <w:rPr>
          <w:rtl/>
        </w:rPr>
        <w:t>١٤٧</w:t>
      </w:r>
      <w:r w:rsidR="00B72997">
        <w:rPr>
          <w:rtl/>
        </w:rPr>
        <w:t>/</w:t>
      </w:r>
      <w:r w:rsidRPr="007F0808">
        <w:rPr>
          <w:rtl/>
        </w:rPr>
        <w:t>٣٢ عن علقمة</w:t>
      </w:r>
      <w:r w:rsidR="00B72997">
        <w:rPr>
          <w:rtl/>
        </w:rPr>
        <w:t>،</w:t>
      </w:r>
      <w:r w:rsidRPr="007F0808">
        <w:rPr>
          <w:rtl/>
        </w:rPr>
        <w:t xml:space="preserve"> عن الإمام الباقر (عليه السلام)</w:t>
      </w:r>
      <w:r w:rsidR="00B72997">
        <w:rPr>
          <w:rtl/>
        </w:rPr>
        <w:t>،</w:t>
      </w:r>
      <w:r w:rsidRPr="007F0808">
        <w:rPr>
          <w:rtl/>
        </w:rPr>
        <w:t xml:space="preserve"> وراجع كمال الدين</w:t>
      </w:r>
      <w:r w:rsidR="00B72997">
        <w:rPr>
          <w:rtl/>
        </w:rPr>
        <w:t>:</w:t>
      </w:r>
      <w:r w:rsidRPr="007F0808">
        <w:rPr>
          <w:rtl/>
        </w:rPr>
        <w:t xml:space="preserve"> ٢٧٩</w:t>
      </w:r>
      <w:r w:rsidR="00B72997">
        <w:rPr>
          <w:rtl/>
        </w:rPr>
        <w:t>/</w:t>
      </w:r>
      <w:r w:rsidRPr="007F0808">
        <w:rPr>
          <w:rtl/>
        </w:rPr>
        <w:t>٢٥ والغيبة للنعماني</w:t>
      </w:r>
      <w:r w:rsidR="00B72997">
        <w:rPr>
          <w:rtl/>
        </w:rPr>
        <w:t>:</w:t>
      </w:r>
      <w:r w:rsidRPr="007F0808">
        <w:rPr>
          <w:rtl/>
        </w:rPr>
        <w:t xml:space="preserve"> ٧٠</w:t>
      </w:r>
      <w:r w:rsidR="00B72997">
        <w:rPr>
          <w:rtl/>
        </w:rPr>
        <w:t>/</w:t>
      </w:r>
      <w:r w:rsidRPr="007F0808">
        <w:rPr>
          <w:rtl/>
        </w:rPr>
        <w:t>٨ وص ٨٣</w:t>
      </w:r>
      <w:r w:rsidR="00B72997">
        <w:rPr>
          <w:rtl/>
        </w:rPr>
        <w:t>/</w:t>
      </w:r>
      <w:r w:rsidRPr="007F0808">
        <w:rPr>
          <w:rtl/>
        </w:rPr>
        <w:t>١٢ وتفسير القمّي</w:t>
      </w:r>
      <w:r w:rsidR="00B72997">
        <w:rPr>
          <w:rtl/>
        </w:rPr>
        <w:t>:</w:t>
      </w:r>
      <w:r w:rsidRPr="007F0808">
        <w:rPr>
          <w:rtl/>
        </w:rPr>
        <w:t xml:space="preserve"> ٢</w:t>
      </w:r>
      <w:r w:rsidR="00B72997">
        <w:rPr>
          <w:rtl/>
        </w:rPr>
        <w:t>/</w:t>
      </w:r>
      <w:r w:rsidRPr="007F0808">
        <w:rPr>
          <w:rtl/>
        </w:rPr>
        <w:t>١٠٩ وج ١</w:t>
      </w:r>
      <w:r w:rsidR="00B72997">
        <w:rPr>
          <w:rtl/>
        </w:rPr>
        <w:t>/</w:t>
      </w:r>
      <w:r w:rsidRPr="007F0808">
        <w:rPr>
          <w:rtl/>
        </w:rPr>
        <w:t>٢٩٣</w:t>
      </w:r>
      <w:r w:rsidR="00B72997">
        <w:rPr>
          <w:rtl/>
        </w:rPr>
        <w:t>.</w:t>
      </w:r>
      <w:r w:rsidRPr="007F0808">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EF38A7">
        <w:rPr>
          <w:rtl/>
        </w:rPr>
        <w:lastRenderedPageBreak/>
        <w:t>والمسلمين في كلّ غيبة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٤٥٠</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لقد خلّفني رسول الله </w:t>
      </w:r>
      <w:r w:rsidR="00B72997">
        <w:rPr>
          <w:rtl/>
        </w:rPr>
        <w:t>(</w:t>
      </w:r>
      <w:r w:rsidRPr="0051366D">
        <w:rPr>
          <w:rtl/>
        </w:rPr>
        <w:t>صلَّى الله عليه وآله</w:t>
      </w:r>
      <w:r w:rsidR="00B72997">
        <w:rPr>
          <w:rtl/>
        </w:rPr>
        <w:t>)</w:t>
      </w:r>
      <w:r w:rsidRPr="0051366D">
        <w:rPr>
          <w:rtl/>
        </w:rPr>
        <w:t xml:space="preserve"> في أُمّته</w:t>
      </w:r>
      <w:r w:rsidR="00B72997">
        <w:rPr>
          <w:rtl/>
        </w:rPr>
        <w:t>،</w:t>
      </w:r>
      <w:r w:rsidRPr="0051366D">
        <w:rPr>
          <w:rtl/>
        </w:rPr>
        <w:t xml:space="preserve"> فأنا حجّة الله عليهم بعد نبيّه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50EC8" w:rsidRDefault="003A6D95" w:rsidP="00F93D2D">
      <w:pPr>
        <w:pStyle w:val="libCenter"/>
        <w:rPr>
          <w:rtl/>
        </w:rPr>
      </w:pPr>
      <w:r w:rsidRPr="007F0808">
        <w:rPr>
          <w:rtl/>
        </w:rPr>
        <w:t>٣</w:t>
      </w:r>
      <w:r w:rsidR="00B72997">
        <w:rPr>
          <w:rtl/>
        </w:rPr>
        <w:t>/</w:t>
      </w:r>
      <w:r w:rsidRPr="007F0808">
        <w:rPr>
          <w:rtl/>
        </w:rPr>
        <w:t xml:space="preserve">٤ </w:t>
      </w:r>
    </w:p>
    <w:p w:rsidR="003A6D95" w:rsidRPr="00F93D2D" w:rsidRDefault="003A6D95" w:rsidP="002149C3">
      <w:pPr>
        <w:pStyle w:val="libCenterBold2"/>
        <w:rPr>
          <w:rtl/>
        </w:rPr>
      </w:pPr>
      <w:r w:rsidRPr="007F0808">
        <w:rPr>
          <w:rtl/>
        </w:rPr>
        <w:t xml:space="preserve">خليفة النبيّ في حياته وبعد موته </w:t>
      </w:r>
    </w:p>
    <w:p w:rsidR="003A6D95" w:rsidRPr="007F0808" w:rsidRDefault="003A6D95" w:rsidP="007D4354">
      <w:pPr>
        <w:pStyle w:val="libNormal"/>
        <w:rPr>
          <w:rtl/>
        </w:rPr>
      </w:pPr>
      <w:r w:rsidRPr="007D4354">
        <w:rPr>
          <w:rtl/>
        </w:rPr>
        <w:t>٤٥١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w:t>
      </w:r>
      <w:r w:rsidR="00B72997">
        <w:rPr>
          <w:rtl/>
        </w:rPr>
        <w:t>،</w:t>
      </w:r>
      <w:r w:rsidRPr="0051366D">
        <w:rPr>
          <w:rtl/>
        </w:rPr>
        <w:t xml:space="preserve"> وخليفتي على أهلي وأمَّتي</w:t>
      </w:r>
      <w:r w:rsidR="00B72997">
        <w:rPr>
          <w:rtl/>
        </w:rPr>
        <w:t>،</w:t>
      </w:r>
      <w:r w:rsidRPr="0051366D">
        <w:rPr>
          <w:rtl/>
        </w:rPr>
        <w:t xml:space="preserve"> في حياتي وبعد موتي</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7F0808" w:rsidRDefault="003A6D95" w:rsidP="007D4354">
      <w:pPr>
        <w:pStyle w:val="libNormal"/>
        <w:rPr>
          <w:rtl/>
        </w:rPr>
      </w:pPr>
      <w:r w:rsidRPr="007D4354">
        <w:rPr>
          <w:rtl/>
        </w:rPr>
        <w:t>٤٥٢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خليفتي على أُمّتي في حياتي وبعد موتي</w:t>
      </w:r>
      <w:r w:rsidR="00B72997">
        <w:rPr>
          <w:rtl/>
        </w:rPr>
        <w:t>،</w:t>
      </w:r>
      <w:r w:rsidRPr="0051366D">
        <w:rPr>
          <w:rtl/>
        </w:rPr>
        <w:t xml:space="preserve"> وأنت منّي كشيث من آدم</w:t>
      </w:r>
      <w:r w:rsidR="00B72997">
        <w:rPr>
          <w:rtl/>
        </w:rPr>
        <w:t>،</w:t>
      </w:r>
      <w:r w:rsidRPr="0051366D">
        <w:rPr>
          <w:rtl/>
        </w:rPr>
        <w:t xml:space="preserve"> وكسام من نوح</w:t>
      </w:r>
      <w:r w:rsidR="00B72997">
        <w:rPr>
          <w:rtl/>
        </w:rPr>
        <w:t>،</w:t>
      </w:r>
      <w:r w:rsidRPr="0051366D">
        <w:rPr>
          <w:rtl/>
        </w:rPr>
        <w:t xml:space="preserve"> وكإسماعيل من إبراهيم</w:t>
      </w:r>
      <w:r w:rsidR="00B72997">
        <w:rPr>
          <w:rtl/>
        </w:rPr>
        <w:t>،</w:t>
      </w:r>
      <w:r w:rsidRPr="0051366D">
        <w:rPr>
          <w:rtl/>
        </w:rPr>
        <w:t xml:space="preserve"> وكيوشع من موسى</w:t>
      </w:r>
      <w:r w:rsidR="00B72997">
        <w:rPr>
          <w:rtl/>
        </w:rPr>
        <w:t>،</w:t>
      </w:r>
      <w:r w:rsidRPr="0051366D">
        <w:rPr>
          <w:rtl/>
        </w:rPr>
        <w:t xml:space="preserve"> وكشَمعون من عيسى</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F0808" w:rsidRDefault="003A6D95" w:rsidP="007D4354">
      <w:pPr>
        <w:pStyle w:val="libNormal"/>
        <w:rPr>
          <w:rtl/>
        </w:rPr>
      </w:pPr>
      <w:r w:rsidRPr="007D4354">
        <w:rPr>
          <w:rtl/>
        </w:rPr>
        <w:t>٤٥٣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w:t>
      </w:r>
      <w:r w:rsidR="00B72997">
        <w:rPr>
          <w:rtl/>
        </w:rPr>
        <w:t>،</w:t>
      </w:r>
      <w:r w:rsidRPr="0051366D">
        <w:rPr>
          <w:rtl/>
        </w:rPr>
        <w:t xml:space="preserve"> وأبو ولْدي</w:t>
      </w:r>
      <w:r w:rsidR="00B72997">
        <w:rPr>
          <w:rtl/>
        </w:rPr>
        <w:t>،</w:t>
      </w:r>
      <w:r w:rsidRPr="0051366D">
        <w:rPr>
          <w:rtl/>
        </w:rPr>
        <w:t xml:space="preserve"> وزوج ابنتي</w:t>
      </w:r>
      <w:r w:rsidR="00B72997">
        <w:rPr>
          <w:rtl/>
        </w:rPr>
        <w:t>،</w:t>
      </w:r>
      <w:r w:rsidRPr="0051366D">
        <w:rPr>
          <w:rtl/>
        </w:rPr>
        <w:t xml:space="preserve"> وخليفتي على أُمّتي في حياتي وبعد موتي</w:t>
      </w:r>
      <w:r w:rsidR="00B72997">
        <w:rPr>
          <w:rtl/>
        </w:rPr>
        <w:t>؛</w:t>
      </w:r>
      <w:r w:rsidRPr="0051366D">
        <w:rPr>
          <w:rtl/>
        </w:rPr>
        <w:t xml:space="preserve"> أمرك أمري</w:t>
      </w:r>
      <w:r w:rsidR="00B72997">
        <w:rPr>
          <w:rtl/>
        </w:rPr>
        <w:t>،</w:t>
      </w:r>
      <w:r w:rsidRPr="0051366D">
        <w:rPr>
          <w:rtl/>
        </w:rPr>
        <w:t xml:space="preserve"> ونهيك نهيي</w:t>
      </w:r>
      <w:r w:rsidR="00B72997">
        <w:rPr>
          <w:rtl/>
        </w:rPr>
        <w:t>.</w:t>
      </w:r>
      <w:r w:rsidRPr="0051366D">
        <w:rPr>
          <w:rtl/>
        </w:rPr>
        <w:t xml:space="preserve"> أُقسم بالذي بعثني بالنبوّة</w:t>
      </w:r>
      <w:r w:rsidR="00B72997">
        <w:rPr>
          <w:rtl/>
        </w:rPr>
        <w:t>،</w:t>
      </w:r>
      <w:r w:rsidRPr="007D4354">
        <w:rPr>
          <w:rtl/>
        </w:rPr>
        <w:t xml:space="preserve">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الخصال</w:t>
      </w:r>
      <w:r w:rsidR="00B72997">
        <w:rPr>
          <w:rtl/>
        </w:rPr>
        <w:t>:</w:t>
      </w:r>
      <w:r w:rsidRPr="007F0808">
        <w:rPr>
          <w:rtl/>
        </w:rPr>
        <w:t xml:space="preserve"> ٤٣٠</w:t>
      </w:r>
      <w:r w:rsidR="00B72997">
        <w:rPr>
          <w:rtl/>
        </w:rPr>
        <w:t>/</w:t>
      </w:r>
      <w:r w:rsidRPr="007F0808">
        <w:rPr>
          <w:rtl/>
        </w:rPr>
        <w:t>٩ عن بكر بن محمّد الأزدي</w:t>
      </w:r>
      <w:r w:rsidR="00B72997">
        <w:rPr>
          <w:rtl/>
        </w:rPr>
        <w:t>،</w:t>
      </w:r>
      <w:r w:rsidRPr="007F0808">
        <w:rPr>
          <w:rtl/>
        </w:rPr>
        <w:t xml:space="preserve"> عن بعض أصحابنا</w:t>
      </w:r>
      <w:r w:rsidR="00B72997">
        <w:rPr>
          <w:rtl/>
        </w:rPr>
        <w:t>،</w:t>
      </w:r>
      <w:r w:rsidRPr="007F0808">
        <w:rPr>
          <w:rtl/>
        </w:rPr>
        <w:t xml:space="preserve"> عن الإمام الصادق</w:t>
      </w:r>
      <w:r w:rsidR="00B72997">
        <w:rPr>
          <w:rtl/>
        </w:rPr>
        <w:t>،</w:t>
      </w:r>
      <w:r w:rsidRPr="007F0808">
        <w:rPr>
          <w:rtl/>
        </w:rPr>
        <w:t xml:space="preserve"> عن الإمام عليّ (عليهما السلام)</w:t>
      </w:r>
      <w:r w:rsidR="00B72997">
        <w:rPr>
          <w:rtl/>
        </w:rPr>
        <w:t>.</w:t>
      </w:r>
      <w:r w:rsidRPr="007F0808">
        <w:rPr>
          <w:rtl/>
        </w:rPr>
        <w:t xml:space="preserve"> </w:t>
      </w:r>
    </w:p>
    <w:p w:rsidR="003A6D95" w:rsidRPr="007D4354" w:rsidRDefault="003A6D95" w:rsidP="007D4354">
      <w:pPr>
        <w:pStyle w:val="libFootnote0"/>
        <w:rPr>
          <w:rtl/>
        </w:rPr>
      </w:pPr>
      <w:r w:rsidRPr="007F0808">
        <w:rPr>
          <w:rtl/>
        </w:rPr>
        <w:t>(٢) مائة منقبة</w:t>
      </w:r>
      <w:r w:rsidR="00B72997">
        <w:rPr>
          <w:rtl/>
        </w:rPr>
        <w:t>:</w:t>
      </w:r>
      <w:r w:rsidRPr="007F0808">
        <w:rPr>
          <w:rtl/>
        </w:rPr>
        <w:t xml:space="preserve"> ٨٢</w:t>
      </w:r>
      <w:r w:rsidR="00B72997">
        <w:rPr>
          <w:rtl/>
        </w:rPr>
        <w:t>/</w:t>
      </w:r>
      <w:r w:rsidRPr="007F0808">
        <w:rPr>
          <w:rtl/>
        </w:rPr>
        <w:t>٣٢ عن المسيّب بن نجيه</w:t>
      </w:r>
      <w:r w:rsidR="00B72997">
        <w:rPr>
          <w:rtl/>
        </w:rPr>
        <w:t>.</w:t>
      </w:r>
      <w:r w:rsidRPr="007F0808">
        <w:rPr>
          <w:rtl/>
        </w:rPr>
        <w:t xml:space="preserve"> </w:t>
      </w:r>
    </w:p>
    <w:p w:rsidR="003A6D95" w:rsidRPr="007D4354" w:rsidRDefault="003A6D95" w:rsidP="007D4354">
      <w:pPr>
        <w:pStyle w:val="libFootnote0"/>
        <w:rPr>
          <w:rtl/>
        </w:rPr>
      </w:pPr>
      <w:r w:rsidRPr="007F0808">
        <w:rPr>
          <w:rtl/>
        </w:rPr>
        <w:t>(٣) الخصال</w:t>
      </w:r>
      <w:r w:rsidR="00B72997">
        <w:rPr>
          <w:rtl/>
        </w:rPr>
        <w:t>:</w:t>
      </w:r>
      <w:r w:rsidRPr="007F0808">
        <w:rPr>
          <w:rtl/>
        </w:rPr>
        <w:t xml:space="preserve"> ٦٥٢</w:t>
      </w:r>
      <w:r w:rsidR="00B72997">
        <w:rPr>
          <w:rtl/>
        </w:rPr>
        <w:t>/</w:t>
      </w:r>
      <w:r w:rsidRPr="007F0808">
        <w:rPr>
          <w:rtl/>
        </w:rPr>
        <w:t>٥٣</w:t>
      </w:r>
      <w:r w:rsidR="00B72997">
        <w:rPr>
          <w:rtl/>
        </w:rPr>
        <w:t>،</w:t>
      </w:r>
      <w:r w:rsidRPr="007F0808">
        <w:rPr>
          <w:rtl/>
        </w:rPr>
        <w:t xml:space="preserve"> الأمالي للصدوق</w:t>
      </w:r>
      <w:r w:rsidR="00B72997">
        <w:rPr>
          <w:rtl/>
        </w:rPr>
        <w:t>:</w:t>
      </w:r>
      <w:r w:rsidRPr="007F0808">
        <w:rPr>
          <w:rtl/>
        </w:rPr>
        <w:t xml:space="preserve"> ٧٥٤</w:t>
      </w:r>
      <w:r w:rsidR="00B72997">
        <w:rPr>
          <w:rtl/>
        </w:rPr>
        <w:t>/</w:t>
      </w:r>
      <w:r w:rsidRPr="007F0808">
        <w:rPr>
          <w:rtl/>
        </w:rPr>
        <w:t>١٠١٥</w:t>
      </w:r>
      <w:r w:rsidR="00B72997">
        <w:rPr>
          <w:rtl/>
        </w:rPr>
        <w:t>،</w:t>
      </w:r>
      <w:r w:rsidRPr="007F0808">
        <w:rPr>
          <w:rtl/>
        </w:rPr>
        <w:t xml:space="preserve"> كلاهما عن سليمان بن مهران</w:t>
      </w:r>
      <w:r w:rsidR="00B72997">
        <w:rPr>
          <w:rtl/>
        </w:rPr>
        <w:t>،</w:t>
      </w:r>
      <w:r w:rsidRPr="007F0808">
        <w:rPr>
          <w:rtl/>
        </w:rPr>
        <w:t xml:space="preserve"> عن الإمام الصادق</w:t>
      </w:r>
      <w:r w:rsidR="00B72997">
        <w:rPr>
          <w:rtl/>
        </w:rPr>
        <w:t>،</w:t>
      </w:r>
      <w:r w:rsidRPr="007F0808">
        <w:rPr>
          <w:rtl/>
        </w:rPr>
        <w:t xml:space="preserve"> عن آبائه (عليهم السلام) وص ١٧٥</w:t>
      </w:r>
      <w:r w:rsidR="00B72997">
        <w:rPr>
          <w:rtl/>
        </w:rPr>
        <w:t>/</w:t>
      </w:r>
      <w:r w:rsidRPr="007F0808">
        <w:rPr>
          <w:rtl/>
        </w:rPr>
        <w:t>١٧٨</w:t>
      </w:r>
      <w:r w:rsidR="00B72997">
        <w:rPr>
          <w:rtl/>
        </w:rPr>
        <w:t>،</w:t>
      </w:r>
      <w:r w:rsidRPr="007F0808">
        <w:rPr>
          <w:rtl/>
        </w:rPr>
        <w:t xml:space="preserve"> الفضائل لابن شاذان</w:t>
      </w:r>
      <w:r w:rsidR="00B72997">
        <w:rPr>
          <w:rtl/>
        </w:rPr>
        <w:t>:</w:t>
      </w:r>
      <w:r w:rsidRPr="007F0808">
        <w:rPr>
          <w:rtl/>
        </w:rPr>
        <w:t xml:space="preserve"> ٨</w:t>
      </w:r>
      <w:r w:rsidR="00B72997">
        <w:rPr>
          <w:rtl/>
        </w:rPr>
        <w:t>،</w:t>
      </w:r>
      <w:r w:rsidRPr="007F0808">
        <w:rPr>
          <w:rtl/>
        </w:rPr>
        <w:t xml:space="preserve"> بشارة المصطفى</w:t>
      </w:r>
      <w:r w:rsidR="00B72997">
        <w:rPr>
          <w:rtl/>
        </w:rPr>
        <w:t>:</w:t>
      </w:r>
      <w:r w:rsidRPr="007F0808">
        <w:rPr>
          <w:rtl/>
        </w:rPr>
        <w:t xml:space="preserve"> ١٩٨</w:t>
      </w:r>
      <w:r w:rsidR="00B72997">
        <w:rPr>
          <w:rtl/>
        </w:rPr>
        <w:t>،</w:t>
      </w:r>
      <w:r w:rsidRPr="007F0808">
        <w:rPr>
          <w:rtl/>
        </w:rPr>
        <w:t xml:space="preserve"> والثلاثة الأخيرة عن ابن عبّاس وص ٢٣</w:t>
      </w:r>
      <w:r w:rsidR="00B72997">
        <w:rPr>
          <w:rtl/>
        </w:rPr>
        <w:t>،</w:t>
      </w:r>
      <w:r w:rsidRPr="007F0808">
        <w:rPr>
          <w:rtl/>
        </w:rPr>
        <w:t xml:space="preserve"> عن جابر بن عبد الله</w:t>
      </w:r>
      <w:r w:rsidR="00B72997">
        <w:rPr>
          <w:rtl/>
        </w:rPr>
        <w:t>،</w:t>
      </w:r>
      <w:r w:rsidRPr="007F0808">
        <w:rPr>
          <w:rtl/>
        </w:rPr>
        <w:t xml:space="preserve"> كمال الدين</w:t>
      </w:r>
      <w:r w:rsidR="00B72997">
        <w:rPr>
          <w:rtl/>
        </w:rPr>
        <w:t>:</w:t>
      </w:r>
      <w:r w:rsidRPr="007F0808">
        <w:rPr>
          <w:rtl/>
        </w:rPr>
        <w:t xml:space="preserve"> ٢٦٠</w:t>
      </w:r>
      <w:r w:rsidR="00B72997">
        <w:rPr>
          <w:rtl/>
        </w:rPr>
        <w:t>/</w:t>
      </w:r>
      <w:r w:rsidRPr="007F0808">
        <w:rPr>
          <w:rtl/>
        </w:rPr>
        <w:t>٦</w:t>
      </w:r>
      <w:r w:rsidR="00B72997">
        <w:rPr>
          <w:rtl/>
        </w:rPr>
        <w:t>،</w:t>
      </w:r>
      <w:r w:rsidRPr="007F0808">
        <w:rPr>
          <w:rtl/>
        </w:rPr>
        <w:t xml:space="preserve"> عن الحسين بن خالد عن الإمام الرضا عن آبائه (عليهم السلام) والأخيران نحوه</w:t>
      </w:r>
      <w:r w:rsidR="00B72997">
        <w:rPr>
          <w:rtl/>
        </w:rPr>
        <w:t>.</w:t>
      </w:r>
      <w:r w:rsidRPr="007F0808">
        <w:rPr>
          <w:rtl/>
        </w:rPr>
        <w:t xml:space="preserve"> </w:t>
      </w:r>
    </w:p>
    <w:p w:rsidR="003A6D95" w:rsidRPr="007D4354" w:rsidRDefault="003A6D95" w:rsidP="007D4354">
      <w:pPr>
        <w:pStyle w:val="libFootnote0"/>
        <w:rPr>
          <w:rtl/>
        </w:rPr>
      </w:pPr>
      <w:r w:rsidRPr="007F0808">
        <w:rPr>
          <w:rtl/>
        </w:rPr>
        <w:t>(٤) الأمالي للصدوق</w:t>
      </w:r>
      <w:r w:rsidR="00B72997">
        <w:rPr>
          <w:rtl/>
        </w:rPr>
        <w:t>:</w:t>
      </w:r>
      <w:r w:rsidRPr="007F0808">
        <w:rPr>
          <w:rtl/>
        </w:rPr>
        <w:t xml:space="preserve"> ٤٥٠</w:t>
      </w:r>
      <w:r w:rsidR="00B72997">
        <w:rPr>
          <w:rtl/>
        </w:rPr>
        <w:t>/</w:t>
      </w:r>
      <w:r w:rsidRPr="007F0808">
        <w:rPr>
          <w:rtl/>
        </w:rPr>
        <w:t>٦٠٩</w:t>
      </w:r>
      <w:r w:rsidR="00B72997">
        <w:rPr>
          <w:rtl/>
        </w:rPr>
        <w:t>،</w:t>
      </w:r>
      <w:r w:rsidRPr="007F0808">
        <w:rPr>
          <w:rtl/>
        </w:rPr>
        <w:t xml:space="preserve"> بشارة المصطفى</w:t>
      </w:r>
      <w:r w:rsidR="00B72997">
        <w:rPr>
          <w:rtl/>
        </w:rPr>
        <w:t>:</w:t>
      </w:r>
      <w:r w:rsidRPr="007F0808">
        <w:rPr>
          <w:rtl/>
        </w:rPr>
        <w:t xml:space="preserve"> ٥٨ كلاهما عن عبد الله بن عبّاس</w:t>
      </w:r>
      <w:r w:rsidR="00B72997">
        <w:rPr>
          <w:rtl/>
        </w:rPr>
        <w:t>.</w:t>
      </w:r>
      <w:r w:rsidRPr="007F0808">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EF38A7">
        <w:rPr>
          <w:rtl/>
        </w:rPr>
        <w:lastRenderedPageBreak/>
        <w:t>وجعلني خير البريّة</w:t>
      </w:r>
      <w:r w:rsidR="00B72997">
        <w:rPr>
          <w:rtl/>
        </w:rPr>
        <w:t>،</w:t>
      </w:r>
      <w:r w:rsidRPr="00EF38A7">
        <w:rPr>
          <w:rtl/>
        </w:rPr>
        <w:t xml:space="preserve"> إنّك لَحجّة الله على خلقه</w:t>
      </w:r>
      <w:r w:rsidR="00B72997">
        <w:rPr>
          <w:rtl/>
        </w:rPr>
        <w:t>،</w:t>
      </w:r>
      <w:r w:rsidRPr="00EF38A7">
        <w:rPr>
          <w:rtl/>
        </w:rPr>
        <w:t xml:space="preserve"> وأمينه على سرّه</w:t>
      </w:r>
      <w:r w:rsidR="00B72997">
        <w:rPr>
          <w:rtl/>
        </w:rPr>
        <w:t>،</w:t>
      </w:r>
      <w:r w:rsidRPr="00EF38A7">
        <w:rPr>
          <w:rtl/>
        </w:rPr>
        <w:t xml:space="preserve"> وخليفته على عباده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٤٥٤</w:t>
      </w:r>
      <w:r w:rsidR="00EF38A7">
        <w:rPr>
          <w:rtl/>
        </w:rPr>
        <w:t xml:space="preserve"> - </w:t>
      </w:r>
      <w:r w:rsidRPr="007D4354">
        <w:rPr>
          <w:rtl/>
        </w:rPr>
        <w:t>الأمالي للصدوق</w:t>
      </w:r>
      <w:r w:rsidR="00B72997">
        <w:rPr>
          <w:rtl/>
        </w:rPr>
        <w:t>،</w:t>
      </w:r>
      <w:r w:rsidRPr="007D4354">
        <w:rPr>
          <w:rtl/>
        </w:rPr>
        <w:t xml:space="preserve"> عن ابن عبّاس</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أكثر النبيّين تبعاً يوم القيامة</w:t>
      </w:r>
      <w:r w:rsidR="00B72997">
        <w:rPr>
          <w:rtl/>
        </w:rPr>
        <w:t>،</w:t>
      </w:r>
      <w:r w:rsidRPr="0051366D">
        <w:rPr>
          <w:rtl/>
        </w:rPr>
        <w:t xml:space="preserve"> ولي حوض عرضه ما بين بُصرى</w:t>
      </w:r>
      <w:r w:rsidRPr="00B72997">
        <w:rPr>
          <w:rtl/>
        </w:rPr>
        <w:t xml:space="preserve"> </w:t>
      </w:r>
      <w:r w:rsidRPr="007D4354">
        <w:rPr>
          <w:rStyle w:val="libFootnotenumChar"/>
          <w:rtl/>
        </w:rPr>
        <w:t>(٢)</w:t>
      </w:r>
      <w:r w:rsidRPr="007D4354">
        <w:rPr>
          <w:rtl/>
        </w:rPr>
        <w:t xml:space="preserve"> </w:t>
      </w:r>
      <w:r w:rsidRPr="0051366D">
        <w:rPr>
          <w:rtl/>
        </w:rPr>
        <w:t>وصنعاء</w:t>
      </w:r>
      <w:r w:rsidRPr="00B72997">
        <w:rPr>
          <w:rtl/>
        </w:rPr>
        <w:t xml:space="preserve"> </w:t>
      </w:r>
      <w:r w:rsidRPr="007D4354">
        <w:rPr>
          <w:rStyle w:val="libFootnotenumChar"/>
          <w:rtl/>
        </w:rPr>
        <w:t>(٣)</w:t>
      </w:r>
      <w:r w:rsidR="00B72997">
        <w:rPr>
          <w:rtl/>
        </w:rPr>
        <w:t>،</w:t>
      </w:r>
      <w:r w:rsidRPr="0051366D">
        <w:rPr>
          <w:rtl/>
        </w:rPr>
        <w:t xml:space="preserve"> فيه من الأباريق عدد نجوم السماء</w:t>
      </w:r>
      <w:r w:rsidR="00B72997">
        <w:rPr>
          <w:rtl/>
        </w:rPr>
        <w:t>،</w:t>
      </w:r>
      <w:r w:rsidRPr="0051366D">
        <w:rPr>
          <w:rtl/>
        </w:rPr>
        <w:t xml:space="preserve"> وخليفتي على الحوض يومئذ خليفتي في الدنيا</w:t>
      </w:r>
      <w:r w:rsidR="00B72997">
        <w:rPr>
          <w:rtl/>
        </w:rPr>
        <w:t>).</w:t>
      </w:r>
      <w:r w:rsidRPr="007D4354">
        <w:rPr>
          <w:rtl/>
        </w:rPr>
        <w:t xml:space="preserve"> </w:t>
      </w:r>
    </w:p>
    <w:p w:rsidR="003A6D95" w:rsidRPr="007F0808" w:rsidRDefault="003A6D95" w:rsidP="007D4354">
      <w:pPr>
        <w:pStyle w:val="libNormal"/>
        <w:rPr>
          <w:rtl/>
        </w:rPr>
      </w:pPr>
      <w:r w:rsidRPr="007D4354">
        <w:rPr>
          <w:rtl/>
        </w:rPr>
        <w:t>فقيل</w:t>
      </w:r>
      <w:r w:rsidR="00B72997">
        <w:rPr>
          <w:rtl/>
        </w:rPr>
        <w:t>:</w:t>
      </w:r>
      <w:r w:rsidRPr="007D4354">
        <w:rPr>
          <w:rtl/>
        </w:rPr>
        <w:t xml:space="preserve"> ومن ذاك يا رسول الله</w:t>
      </w:r>
      <w:r w:rsidR="00B72997">
        <w:rPr>
          <w:rtl/>
        </w:rPr>
        <w:t>؟</w:t>
      </w:r>
      <w:r w:rsidRPr="007D4354">
        <w:rPr>
          <w:rtl/>
        </w:rPr>
        <w:t xml:space="preserve">! </w:t>
      </w:r>
    </w:p>
    <w:p w:rsidR="003A6D95" w:rsidRPr="007F080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إمام المسلمين</w:t>
      </w:r>
      <w:r w:rsidR="00B72997">
        <w:rPr>
          <w:rtl/>
        </w:rPr>
        <w:t>،</w:t>
      </w:r>
      <w:r w:rsidRPr="0051366D">
        <w:rPr>
          <w:rtl/>
        </w:rPr>
        <w:t xml:space="preserve"> وأمير المؤمنين</w:t>
      </w:r>
      <w:r w:rsidR="00B72997">
        <w:rPr>
          <w:rtl/>
        </w:rPr>
        <w:t>،</w:t>
      </w:r>
      <w:r w:rsidRPr="0051366D">
        <w:rPr>
          <w:rtl/>
        </w:rPr>
        <w:t xml:space="preserve"> ومولاهم بعدي</w:t>
      </w:r>
      <w:r w:rsidR="00B72997">
        <w:rPr>
          <w:rtl/>
        </w:rPr>
        <w:t>،</w:t>
      </w:r>
      <w:r w:rsidRPr="0051366D">
        <w:rPr>
          <w:rtl/>
        </w:rPr>
        <w:t xml:space="preserve"> عليّ بن أبي طالب</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F0808" w:rsidRDefault="003A6D95" w:rsidP="007D4354">
      <w:pPr>
        <w:pStyle w:val="libNormal"/>
        <w:rPr>
          <w:rtl/>
        </w:rPr>
      </w:pPr>
      <w:r w:rsidRPr="007D4354">
        <w:rPr>
          <w:rtl/>
        </w:rPr>
        <w:t>٤٥٥</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خير أهلي</w:t>
      </w:r>
      <w:r w:rsidR="00B72997">
        <w:rPr>
          <w:rtl/>
        </w:rPr>
        <w:t>،</w:t>
      </w:r>
      <w:r w:rsidRPr="0051366D">
        <w:rPr>
          <w:rtl/>
        </w:rPr>
        <w:t xml:space="preserve"> وأقرب الخلق منّي</w:t>
      </w:r>
      <w:r w:rsidR="00B72997">
        <w:rPr>
          <w:rtl/>
        </w:rPr>
        <w:t>،</w:t>
      </w:r>
      <w:r w:rsidRPr="0051366D">
        <w:rPr>
          <w:rtl/>
        </w:rPr>
        <w:t xml:space="preserve"> لحمه من لحمي</w:t>
      </w:r>
      <w:r w:rsidR="00B72997">
        <w:rPr>
          <w:rtl/>
        </w:rPr>
        <w:t>،</w:t>
      </w:r>
      <w:r w:rsidRPr="0051366D">
        <w:rPr>
          <w:rtl/>
        </w:rPr>
        <w:t xml:space="preserve"> ودمه من دمي</w:t>
      </w:r>
      <w:r w:rsidR="00B72997">
        <w:rPr>
          <w:rtl/>
        </w:rPr>
        <w:t>،</w:t>
      </w:r>
      <w:r w:rsidRPr="0051366D">
        <w:rPr>
          <w:rtl/>
        </w:rPr>
        <w:t xml:space="preserve"> وروحه من روحي</w:t>
      </w:r>
      <w:r w:rsidR="00B72997">
        <w:rPr>
          <w:rtl/>
        </w:rPr>
        <w:t>،</w:t>
      </w:r>
      <w:r w:rsidRPr="0051366D">
        <w:rPr>
          <w:rtl/>
        </w:rPr>
        <w:t xml:space="preserve"> وهو الوزير منّي في حياتي</w:t>
      </w:r>
      <w:r w:rsidR="00B72997">
        <w:rPr>
          <w:rtl/>
        </w:rPr>
        <w:t>،</w:t>
      </w:r>
      <w:r w:rsidRPr="0051366D">
        <w:rPr>
          <w:rtl/>
        </w:rPr>
        <w:t xml:space="preserve"> والخليفة بعد وفاتي</w:t>
      </w:r>
      <w:r w:rsidR="00B72997">
        <w:rPr>
          <w:rtl/>
        </w:rPr>
        <w:t>؛</w:t>
      </w:r>
      <w:r w:rsidRPr="0051366D">
        <w:rPr>
          <w:rtl/>
        </w:rPr>
        <w:t xml:space="preserve"> كما كان هارون من موسى</w:t>
      </w:r>
      <w:r w:rsidR="00B72997">
        <w:rPr>
          <w:rtl/>
        </w:rPr>
        <w:t>،</w:t>
      </w:r>
      <w:r w:rsidRPr="0051366D">
        <w:rPr>
          <w:rtl/>
        </w:rPr>
        <w:t xml:space="preserve"> إلاّ أنّه لا نبيّ بعدي</w:t>
      </w:r>
      <w:r w:rsidR="00B72997">
        <w:rPr>
          <w:rtl/>
        </w:rPr>
        <w:t>)</w:t>
      </w:r>
      <w:r w:rsidRPr="0051366D">
        <w:rPr>
          <w:rtl/>
        </w:rPr>
        <w:t xml:space="preserve"> </w:t>
      </w:r>
      <w:r w:rsidRPr="007D4354">
        <w:rPr>
          <w:rStyle w:val="libFootnotenumChar"/>
          <w:rtl/>
        </w:rPr>
        <w:t>(٥)</w:t>
      </w:r>
      <w:r w:rsidR="00B72997">
        <w:rPr>
          <w:rtl/>
        </w:rPr>
        <w:t>.</w:t>
      </w:r>
      <w:r w:rsidRPr="0051366D">
        <w:rPr>
          <w:rtl/>
        </w:rPr>
        <w:t xml:space="preserve"> </w:t>
      </w:r>
    </w:p>
    <w:p w:rsidR="003A6D95" w:rsidRPr="007F0808" w:rsidRDefault="003A6D95" w:rsidP="007D4354">
      <w:pPr>
        <w:pStyle w:val="libNormal"/>
        <w:rPr>
          <w:rtl/>
        </w:rPr>
      </w:pPr>
      <w:r w:rsidRPr="007D4354">
        <w:rPr>
          <w:rtl/>
        </w:rPr>
        <w:t>٤٥٦</w:t>
      </w:r>
      <w:r w:rsidR="00EF38A7">
        <w:rPr>
          <w:rtl/>
        </w:rPr>
        <w:t xml:space="preserve"> - </w:t>
      </w:r>
      <w:r w:rsidRPr="007D4354">
        <w:rPr>
          <w:rtl/>
        </w:rPr>
        <w:t>الفتوح</w:t>
      </w:r>
      <w:r w:rsidR="00EF38A7">
        <w:rPr>
          <w:rtl/>
        </w:rPr>
        <w:t xml:space="preserve"> - </w:t>
      </w:r>
      <w:r w:rsidRPr="007D4354">
        <w:rPr>
          <w:rtl/>
        </w:rPr>
        <w:t>في خبر دخول عائشة على أمِّ سلمة قبل حرب الجمل</w:t>
      </w:r>
      <w:r w:rsidR="00B72997">
        <w:rPr>
          <w:rtl/>
        </w:rPr>
        <w:t>؛</w:t>
      </w:r>
      <w:r w:rsidRPr="007D4354">
        <w:rPr>
          <w:rtl/>
        </w:rPr>
        <w:t xml:space="preserve"> تدعوها للمسير إلى البصرة</w:t>
      </w:r>
      <w:r w:rsidR="00EF38A7">
        <w:rPr>
          <w:rtl/>
        </w:rPr>
        <w:t xml:space="preserve"> -</w:t>
      </w:r>
      <w:r w:rsidR="00B72997">
        <w:rPr>
          <w:rtl/>
        </w:rPr>
        <w:t>:</w:t>
      </w:r>
      <w:r w:rsidRPr="007D4354">
        <w:rPr>
          <w:rtl/>
        </w:rPr>
        <w:t xml:space="preserve"> ثمّ جعلت أمُّ سلمة تذكِّر عائشةَ فضائلَ عليّ (رضي الله عنه)</w:t>
      </w:r>
      <w:r w:rsidR="00B72997">
        <w:rPr>
          <w:rtl/>
        </w:rPr>
        <w:t>،</w:t>
      </w:r>
      <w:r w:rsidRPr="007D4354">
        <w:rPr>
          <w:rtl/>
        </w:rPr>
        <w:t xml:space="preserve"> وعبد الله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عيون أخبار الرضا</w:t>
      </w:r>
      <w:r w:rsidR="00B72997">
        <w:rPr>
          <w:rtl/>
        </w:rPr>
        <w:t>:</w:t>
      </w:r>
      <w:r w:rsidRPr="007F0808">
        <w:rPr>
          <w:rtl/>
        </w:rPr>
        <w:t xml:space="preserve"> ١</w:t>
      </w:r>
      <w:r w:rsidR="00B72997">
        <w:rPr>
          <w:rtl/>
        </w:rPr>
        <w:t>/</w:t>
      </w:r>
      <w:r w:rsidRPr="007F0808">
        <w:rPr>
          <w:rtl/>
        </w:rPr>
        <w:t>٢٩٧</w:t>
      </w:r>
      <w:r w:rsidR="00B72997">
        <w:rPr>
          <w:rtl/>
        </w:rPr>
        <w:t>/</w:t>
      </w:r>
      <w:r w:rsidRPr="007F0808">
        <w:rPr>
          <w:rtl/>
        </w:rPr>
        <w:t>٥٣</w:t>
      </w:r>
      <w:r w:rsidR="00B72997">
        <w:rPr>
          <w:rtl/>
        </w:rPr>
        <w:t>،</w:t>
      </w:r>
      <w:r w:rsidRPr="007F0808">
        <w:rPr>
          <w:rtl/>
        </w:rPr>
        <w:t xml:space="preserve"> فضائل الأشهر الثلاثة</w:t>
      </w:r>
      <w:r w:rsidR="00B72997">
        <w:rPr>
          <w:rtl/>
        </w:rPr>
        <w:t>:</w:t>
      </w:r>
      <w:r w:rsidRPr="007F0808">
        <w:rPr>
          <w:rtl/>
        </w:rPr>
        <w:t xml:space="preserve"> ٧٩</w:t>
      </w:r>
      <w:r w:rsidR="00B72997">
        <w:rPr>
          <w:rtl/>
        </w:rPr>
        <w:t>/</w:t>
      </w:r>
      <w:r w:rsidRPr="007F0808">
        <w:rPr>
          <w:rtl/>
        </w:rPr>
        <w:t>٦١</w:t>
      </w:r>
      <w:r w:rsidR="00B72997">
        <w:rPr>
          <w:rtl/>
        </w:rPr>
        <w:t>،</w:t>
      </w:r>
      <w:r w:rsidRPr="007F0808">
        <w:rPr>
          <w:rtl/>
        </w:rPr>
        <w:t xml:space="preserve"> الأمالي للصدوق</w:t>
      </w:r>
      <w:r w:rsidR="00B72997">
        <w:rPr>
          <w:rtl/>
        </w:rPr>
        <w:t>:</w:t>
      </w:r>
      <w:r w:rsidRPr="007F0808">
        <w:rPr>
          <w:rtl/>
        </w:rPr>
        <w:t xml:space="preserve"> ١٥٥</w:t>
      </w:r>
      <w:r w:rsidR="00B72997">
        <w:rPr>
          <w:rtl/>
        </w:rPr>
        <w:t>/</w:t>
      </w:r>
      <w:r w:rsidRPr="007F0808">
        <w:rPr>
          <w:rtl/>
        </w:rPr>
        <w:t>١٤٩ كلّها عن الحسن بن عليّ بن فضّال عن الإمام الرضا عن آبائه (عليهم السلام)</w:t>
      </w:r>
      <w:r w:rsidR="00B72997">
        <w:rPr>
          <w:rtl/>
        </w:rPr>
        <w:t>.</w:t>
      </w:r>
      <w:r w:rsidRPr="007F0808">
        <w:rPr>
          <w:rtl/>
        </w:rPr>
        <w:t xml:space="preserve"> </w:t>
      </w:r>
    </w:p>
    <w:p w:rsidR="003A6D95" w:rsidRPr="007D4354" w:rsidRDefault="003A6D95" w:rsidP="007D4354">
      <w:pPr>
        <w:pStyle w:val="libFootnote0"/>
        <w:rPr>
          <w:rtl/>
        </w:rPr>
      </w:pPr>
      <w:r w:rsidRPr="007F0808">
        <w:rPr>
          <w:rtl/>
        </w:rPr>
        <w:t>(٢) بُصرى</w:t>
      </w:r>
      <w:r w:rsidR="00B72997">
        <w:rPr>
          <w:rtl/>
        </w:rPr>
        <w:t>:</w:t>
      </w:r>
      <w:r w:rsidRPr="007F0808">
        <w:rPr>
          <w:rtl/>
        </w:rPr>
        <w:t xml:space="preserve"> مدينة تبعُد عن دمشق تسعين كيلو متراً من الجنوب الشرقي</w:t>
      </w:r>
      <w:r w:rsidR="00B72997">
        <w:rPr>
          <w:rtl/>
        </w:rPr>
        <w:t>.</w:t>
      </w:r>
      <w:r w:rsidRPr="007F0808">
        <w:rPr>
          <w:rtl/>
        </w:rPr>
        <w:t xml:space="preserve"> وكان لها أهمّية عظمى أيّام الروم</w:t>
      </w:r>
      <w:r w:rsidR="00B72997">
        <w:rPr>
          <w:rtl/>
        </w:rPr>
        <w:t>.</w:t>
      </w:r>
      <w:r w:rsidRPr="007F0808">
        <w:rPr>
          <w:rtl/>
        </w:rPr>
        <w:t xml:space="preserve"> فُتحت على يد خالد بن الوليد في السنة (١٣ هـ</w:t>
      </w:r>
      <w:r w:rsidR="00B72997">
        <w:rPr>
          <w:rtl/>
        </w:rPr>
        <w:t>).</w:t>
      </w:r>
      <w:r w:rsidRPr="007F0808">
        <w:rPr>
          <w:rtl/>
        </w:rPr>
        <w:t xml:space="preserve"> </w:t>
      </w:r>
    </w:p>
    <w:p w:rsidR="003A6D95" w:rsidRPr="007D4354" w:rsidRDefault="003A6D95" w:rsidP="007D4354">
      <w:pPr>
        <w:pStyle w:val="libFootnote0"/>
        <w:rPr>
          <w:rtl/>
        </w:rPr>
      </w:pPr>
      <w:r w:rsidRPr="007F0808">
        <w:rPr>
          <w:rtl/>
        </w:rPr>
        <w:t>(٣) صنعاء</w:t>
      </w:r>
      <w:r w:rsidR="00B72997">
        <w:rPr>
          <w:rtl/>
        </w:rPr>
        <w:t>:</w:t>
      </w:r>
      <w:r w:rsidRPr="007F0808">
        <w:rPr>
          <w:rtl/>
        </w:rPr>
        <w:t xml:space="preserve"> عاصمة اليمن</w:t>
      </w:r>
      <w:r w:rsidR="00B72997">
        <w:rPr>
          <w:rtl/>
        </w:rPr>
        <w:t>،</w:t>
      </w:r>
      <w:r w:rsidRPr="007F0808">
        <w:rPr>
          <w:rtl/>
        </w:rPr>
        <w:t xml:space="preserve"> وتقع جنوب الحجاز</w:t>
      </w:r>
      <w:r w:rsidR="00B72997">
        <w:rPr>
          <w:rtl/>
        </w:rPr>
        <w:t>،</w:t>
      </w:r>
      <w:r w:rsidRPr="007F0808">
        <w:rPr>
          <w:rtl/>
        </w:rPr>
        <w:t xml:space="preserve"> وشمال مدينة عدن</w:t>
      </w:r>
      <w:r w:rsidR="00B72997">
        <w:rPr>
          <w:rtl/>
        </w:rPr>
        <w:t>.</w:t>
      </w:r>
      <w:r w:rsidRPr="007F0808">
        <w:rPr>
          <w:rtl/>
        </w:rPr>
        <w:t xml:space="preserve"> وكانت من أهمّ مُدن اليمن والحجاز آنذاك</w:t>
      </w:r>
      <w:r w:rsidR="00B72997">
        <w:rPr>
          <w:rtl/>
        </w:rPr>
        <w:t>.</w:t>
      </w:r>
      <w:r w:rsidRPr="007F0808">
        <w:rPr>
          <w:rtl/>
        </w:rPr>
        <w:t xml:space="preserve"> </w:t>
      </w:r>
    </w:p>
    <w:p w:rsidR="003A6D95" w:rsidRPr="007D4354" w:rsidRDefault="003A6D95" w:rsidP="007D4354">
      <w:pPr>
        <w:pStyle w:val="libFootnote0"/>
        <w:rPr>
          <w:rtl/>
        </w:rPr>
      </w:pPr>
      <w:r w:rsidRPr="007F0808">
        <w:rPr>
          <w:rtl/>
        </w:rPr>
        <w:t>(٤) الأمالي للصدوق</w:t>
      </w:r>
      <w:r w:rsidR="00B72997">
        <w:rPr>
          <w:rtl/>
        </w:rPr>
        <w:t>:</w:t>
      </w:r>
      <w:r w:rsidRPr="007F0808">
        <w:rPr>
          <w:rtl/>
        </w:rPr>
        <w:t xml:space="preserve"> ٣٧٤</w:t>
      </w:r>
      <w:r w:rsidR="00B72997">
        <w:rPr>
          <w:rtl/>
        </w:rPr>
        <w:t>/</w:t>
      </w:r>
      <w:r w:rsidRPr="007F0808">
        <w:rPr>
          <w:rtl/>
        </w:rPr>
        <w:t>٤٧١</w:t>
      </w:r>
      <w:r w:rsidR="00B72997">
        <w:rPr>
          <w:rtl/>
        </w:rPr>
        <w:t>،</w:t>
      </w:r>
      <w:r w:rsidRPr="007F0808">
        <w:rPr>
          <w:rtl/>
        </w:rPr>
        <w:t xml:space="preserve"> بشارة المصطفى</w:t>
      </w:r>
      <w:r w:rsidR="00B72997">
        <w:rPr>
          <w:rtl/>
        </w:rPr>
        <w:t>:</w:t>
      </w:r>
      <w:r w:rsidRPr="007F0808">
        <w:rPr>
          <w:rtl/>
        </w:rPr>
        <w:t xml:space="preserve"> ٣٤</w:t>
      </w:r>
      <w:r w:rsidR="00B72997">
        <w:rPr>
          <w:rtl/>
        </w:rPr>
        <w:t>.</w:t>
      </w:r>
      <w:r w:rsidRPr="007F0808">
        <w:rPr>
          <w:rtl/>
        </w:rPr>
        <w:t xml:space="preserve"> راجع</w:t>
      </w:r>
      <w:r w:rsidR="00B72997">
        <w:rPr>
          <w:rtl/>
        </w:rPr>
        <w:t>:</w:t>
      </w:r>
      <w:r w:rsidRPr="007F0808">
        <w:rPr>
          <w:rtl/>
        </w:rPr>
        <w:t xml:space="preserve"> القسم التاسع</w:t>
      </w:r>
      <w:r w:rsidR="00B72997">
        <w:rPr>
          <w:rtl/>
        </w:rPr>
        <w:t>/</w:t>
      </w:r>
      <w:r w:rsidRPr="007F0808">
        <w:rPr>
          <w:rtl/>
        </w:rPr>
        <w:t>عليّ (عليه السلام) عن لسان النبيّ</w:t>
      </w:r>
      <w:r w:rsidR="00B72997">
        <w:rPr>
          <w:rtl/>
        </w:rPr>
        <w:t>/</w:t>
      </w:r>
      <w:r w:rsidRPr="007F0808">
        <w:rPr>
          <w:rtl/>
        </w:rPr>
        <w:t>الكمالات المعنويّة</w:t>
      </w:r>
      <w:r w:rsidR="00B72997">
        <w:rPr>
          <w:rtl/>
        </w:rPr>
        <w:t>/</w:t>
      </w:r>
      <w:r w:rsidRPr="007F0808">
        <w:rPr>
          <w:rtl/>
        </w:rPr>
        <w:t>صاحب حوضي</w:t>
      </w:r>
      <w:r w:rsidR="00B72997">
        <w:rPr>
          <w:rtl/>
        </w:rPr>
        <w:t>.</w:t>
      </w:r>
      <w:r w:rsidRPr="007F0808">
        <w:rPr>
          <w:rtl/>
        </w:rPr>
        <w:t xml:space="preserve"> </w:t>
      </w:r>
    </w:p>
    <w:p w:rsidR="003A6D95" w:rsidRPr="007D4354" w:rsidRDefault="003A6D95" w:rsidP="007D4354">
      <w:pPr>
        <w:pStyle w:val="libFootnote0"/>
        <w:rPr>
          <w:rtl/>
        </w:rPr>
      </w:pPr>
      <w:r w:rsidRPr="007F0808">
        <w:rPr>
          <w:rtl/>
        </w:rPr>
        <w:t>(٥) التوحيد</w:t>
      </w:r>
      <w:r w:rsidR="00B72997">
        <w:rPr>
          <w:rtl/>
        </w:rPr>
        <w:t>:</w:t>
      </w:r>
      <w:r w:rsidRPr="007F0808">
        <w:rPr>
          <w:rtl/>
        </w:rPr>
        <w:t xml:space="preserve"> ٣١١</w:t>
      </w:r>
      <w:r w:rsidR="00B72997">
        <w:rPr>
          <w:rtl/>
        </w:rPr>
        <w:t>/</w:t>
      </w:r>
      <w:r w:rsidRPr="007F0808">
        <w:rPr>
          <w:rtl/>
        </w:rPr>
        <w:t>٢</w:t>
      </w:r>
      <w:r w:rsidR="00B72997">
        <w:rPr>
          <w:rtl/>
        </w:rPr>
        <w:t>،</w:t>
      </w:r>
      <w:r w:rsidRPr="007F0808">
        <w:rPr>
          <w:rtl/>
        </w:rPr>
        <w:t xml:space="preserve"> قصص الأنبياء</w:t>
      </w:r>
      <w:r w:rsidR="00B72997">
        <w:rPr>
          <w:rtl/>
        </w:rPr>
        <w:t>:</w:t>
      </w:r>
      <w:r w:rsidRPr="007F0808">
        <w:rPr>
          <w:rtl/>
        </w:rPr>
        <w:t xml:space="preserve"> ٢٨٤</w:t>
      </w:r>
      <w:r w:rsidR="00B72997">
        <w:rPr>
          <w:rtl/>
        </w:rPr>
        <w:t>/</w:t>
      </w:r>
      <w:r w:rsidRPr="007F0808">
        <w:rPr>
          <w:rtl/>
        </w:rPr>
        <w:t>٣٤٨ كلاهما عن جعفر الأزهري</w:t>
      </w:r>
      <w:r w:rsidR="00B72997">
        <w:rPr>
          <w:rtl/>
        </w:rPr>
        <w:t>،</w:t>
      </w:r>
      <w:r w:rsidRPr="007F0808">
        <w:rPr>
          <w:rtl/>
        </w:rPr>
        <w:t xml:space="preserve"> عن الإمام الصادق عن آبائه (عليهم السلام)</w:t>
      </w:r>
      <w:r w:rsidR="00B72997">
        <w:rPr>
          <w:rtl/>
        </w:rPr>
        <w:t>،</w:t>
      </w:r>
      <w:r w:rsidRPr="007F0808">
        <w:rPr>
          <w:rtl/>
        </w:rPr>
        <w:t xml:space="preserve"> الخرائج والجرائح</w:t>
      </w:r>
      <w:r w:rsidR="00B72997">
        <w:rPr>
          <w:rtl/>
        </w:rPr>
        <w:t>:</w:t>
      </w:r>
      <w:r w:rsidRPr="007F0808">
        <w:rPr>
          <w:rtl/>
        </w:rPr>
        <w:t xml:space="preserve"> ٢</w:t>
      </w:r>
      <w:r w:rsidR="00B72997">
        <w:rPr>
          <w:rtl/>
        </w:rPr>
        <w:t>/</w:t>
      </w:r>
      <w:r w:rsidRPr="007F0808">
        <w:rPr>
          <w:rtl/>
        </w:rPr>
        <w:t>٤٩٢</w:t>
      </w:r>
      <w:r w:rsidR="00B72997">
        <w:rPr>
          <w:rtl/>
        </w:rPr>
        <w:t>/</w:t>
      </w:r>
      <w:r w:rsidRPr="007F0808">
        <w:rPr>
          <w:rtl/>
        </w:rPr>
        <w:t>٥ نحوه وراجع الثاقب في المناقب</w:t>
      </w:r>
      <w:r w:rsidR="00B72997">
        <w:rPr>
          <w:rtl/>
        </w:rPr>
        <w:t>:</w:t>
      </w:r>
      <w:r w:rsidRPr="007F0808">
        <w:rPr>
          <w:rtl/>
        </w:rPr>
        <w:t xml:space="preserve"> ٦٧</w:t>
      </w:r>
      <w:r w:rsidR="00B72997">
        <w:rPr>
          <w:rtl/>
        </w:rPr>
        <w:t>/</w:t>
      </w:r>
      <w:r w:rsidRPr="007F0808">
        <w:rPr>
          <w:rtl/>
        </w:rPr>
        <w:t>٤٨</w:t>
      </w:r>
      <w:r w:rsidR="00B72997">
        <w:rPr>
          <w:rtl/>
        </w:rPr>
        <w:t>.</w:t>
      </w:r>
      <w:r w:rsidRPr="007F0808">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7D4354">
        <w:rPr>
          <w:rtl/>
        </w:rPr>
        <w:lastRenderedPageBreak/>
        <w:t>بن الزبير على الباب يسمع ذلك كلّه</w:t>
      </w:r>
      <w:r w:rsidR="00B72997">
        <w:rPr>
          <w:rtl/>
        </w:rPr>
        <w:t>،</w:t>
      </w:r>
      <w:r w:rsidRPr="007D4354">
        <w:rPr>
          <w:rtl/>
        </w:rPr>
        <w:t xml:space="preserve"> فصاح بأُمِّ سلمة وقال</w:t>
      </w:r>
      <w:r w:rsidR="00B72997">
        <w:rPr>
          <w:rtl/>
        </w:rPr>
        <w:t>:</w:t>
      </w:r>
      <w:r w:rsidRPr="007D4354">
        <w:rPr>
          <w:rtl/>
        </w:rPr>
        <w:t xml:space="preserve"> يا بنت أبي أُميّة</w:t>
      </w:r>
      <w:r w:rsidR="00B72997">
        <w:rPr>
          <w:rtl/>
        </w:rPr>
        <w:t>،</w:t>
      </w:r>
      <w:r w:rsidRPr="007D4354">
        <w:rPr>
          <w:rtl/>
        </w:rPr>
        <w:t xml:space="preserve"> إنّنا قد عرفنا عداوتكِ لآل الزبير</w:t>
      </w:r>
      <w:r w:rsidR="00B72997">
        <w:rPr>
          <w:rtl/>
        </w:rPr>
        <w:t>!</w:t>
      </w:r>
      <w:r w:rsidRPr="0051366D">
        <w:rPr>
          <w:rtl/>
        </w:rPr>
        <w:t xml:space="preserve"> </w:t>
      </w:r>
    </w:p>
    <w:p w:rsidR="003A6D95" w:rsidRPr="007F0808" w:rsidRDefault="003A6D95" w:rsidP="007D4354">
      <w:pPr>
        <w:pStyle w:val="libNormal"/>
        <w:rPr>
          <w:rtl/>
        </w:rPr>
      </w:pPr>
      <w:r w:rsidRPr="007D4354">
        <w:rPr>
          <w:rtl/>
        </w:rPr>
        <w:t>فقالت أمّ سلمة</w:t>
      </w:r>
      <w:r w:rsidR="00B72997">
        <w:rPr>
          <w:rtl/>
        </w:rPr>
        <w:t>:</w:t>
      </w:r>
      <w:r w:rsidRPr="007D4354">
        <w:rPr>
          <w:rtl/>
        </w:rPr>
        <w:t xml:space="preserve"> والله</w:t>
      </w:r>
      <w:r w:rsidR="00B72997">
        <w:rPr>
          <w:rtl/>
        </w:rPr>
        <w:t>،</w:t>
      </w:r>
      <w:r w:rsidRPr="007D4354">
        <w:rPr>
          <w:rtl/>
        </w:rPr>
        <w:t xml:space="preserve"> لتوردنّها</w:t>
      </w:r>
      <w:r w:rsidR="00B72997">
        <w:rPr>
          <w:rtl/>
        </w:rPr>
        <w:t>،</w:t>
      </w:r>
      <w:r w:rsidRPr="007D4354">
        <w:rPr>
          <w:rtl/>
        </w:rPr>
        <w:t xml:space="preserve"> ثمّ لا تصدرنّها أنت ولا أبوك</w:t>
      </w:r>
      <w:r w:rsidR="00B72997">
        <w:rPr>
          <w:rtl/>
        </w:rPr>
        <w:t>!</w:t>
      </w:r>
      <w:r w:rsidRPr="007D4354">
        <w:rPr>
          <w:rtl/>
        </w:rPr>
        <w:t xml:space="preserve"> أتطمع أن يرضى المهاجرون والأنصار بأبيك الزبير وصاحبه طلحة</w:t>
      </w:r>
      <w:r w:rsidR="00B72997">
        <w:rPr>
          <w:rtl/>
        </w:rPr>
        <w:t>،</w:t>
      </w:r>
      <w:r w:rsidRPr="007D4354">
        <w:rPr>
          <w:rtl/>
        </w:rPr>
        <w:t xml:space="preserve"> وعليّ بن أبي طالب حيٌّ</w:t>
      </w:r>
      <w:r w:rsidR="00B72997">
        <w:rPr>
          <w:rtl/>
        </w:rPr>
        <w:t>،</w:t>
      </w:r>
      <w:r w:rsidRPr="007D4354">
        <w:rPr>
          <w:rtl/>
        </w:rPr>
        <w:t xml:space="preserve"> وهو وليّ كلّ مؤمن ومؤمنة</w:t>
      </w:r>
      <w:r w:rsidR="00B72997">
        <w:rPr>
          <w:rtl/>
        </w:rPr>
        <w:t>!</w:t>
      </w:r>
      <w:r w:rsidRPr="007D4354">
        <w:rPr>
          <w:rtl/>
        </w:rPr>
        <w:t>!</w:t>
      </w:r>
      <w:r w:rsidRPr="0051366D">
        <w:rPr>
          <w:rtl/>
        </w:rPr>
        <w:t xml:space="preserve"> </w:t>
      </w:r>
    </w:p>
    <w:p w:rsidR="003A6D95" w:rsidRPr="007F0808" w:rsidRDefault="003A6D95" w:rsidP="007D4354">
      <w:pPr>
        <w:pStyle w:val="libNormal"/>
        <w:rPr>
          <w:rtl/>
        </w:rPr>
      </w:pPr>
      <w:r w:rsidRPr="007D4354">
        <w:rPr>
          <w:rtl/>
        </w:rPr>
        <w:t>فقال عبد الله بن الزبير</w:t>
      </w:r>
      <w:r w:rsidR="00B72997">
        <w:rPr>
          <w:rtl/>
        </w:rPr>
        <w:t>:</w:t>
      </w:r>
      <w:r w:rsidRPr="007D4354">
        <w:rPr>
          <w:rtl/>
        </w:rPr>
        <w:t xml:space="preserve"> ما سمعنا هذا من رسول الله </w:t>
      </w:r>
      <w:r w:rsidR="00B72997">
        <w:rPr>
          <w:rtl/>
        </w:rPr>
        <w:t>(</w:t>
      </w:r>
      <w:r w:rsidRPr="007D4354">
        <w:rPr>
          <w:rtl/>
        </w:rPr>
        <w:t>صلَّى الله عليه وآله</w:t>
      </w:r>
      <w:r w:rsidR="00B72997">
        <w:rPr>
          <w:rtl/>
        </w:rPr>
        <w:t>)</w:t>
      </w:r>
      <w:r w:rsidRPr="007D4354">
        <w:rPr>
          <w:rtl/>
        </w:rPr>
        <w:t xml:space="preserve"> ساعة قطّ</w:t>
      </w:r>
      <w:r w:rsidR="00B72997">
        <w:rPr>
          <w:rtl/>
        </w:rPr>
        <w:t>!</w:t>
      </w:r>
      <w:r w:rsidRPr="0051366D">
        <w:rPr>
          <w:rtl/>
        </w:rPr>
        <w:t xml:space="preserve"> </w:t>
      </w:r>
    </w:p>
    <w:p w:rsidR="003A6D95" w:rsidRPr="007F0808" w:rsidRDefault="003A6D95" w:rsidP="007D4354">
      <w:pPr>
        <w:pStyle w:val="libNormal"/>
        <w:rPr>
          <w:rtl/>
        </w:rPr>
      </w:pPr>
      <w:r w:rsidRPr="007D4354">
        <w:rPr>
          <w:rtl/>
        </w:rPr>
        <w:t>فقالت أمّ سلمة</w:t>
      </w:r>
      <w:r w:rsidR="00B72997">
        <w:rPr>
          <w:rtl/>
        </w:rPr>
        <w:t>:</w:t>
      </w:r>
      <w:r w:rsidRPr="007D4354">
        <w:rPr>
          <w:rtl/>
        </w:rPr>
        <w:t xml:space="preserve"> إن لم تكن أنت سمعتَه</w:t>
      </w:r>
      <w:r w:rsidR="00B72997">
        <w:rPr>
          <w:rtl/>
        </w:rPr>
        <w:t>،</w:t>
      </w:r>
      <w:r w:rsidRPr="007D4354">
        <w:rPr>
          <w:rtl/>
        </w:rPr>
        <w:t xml:space="preserve"> فقد سمعَته خالتُك عائشة</w:t>
      </w:r>
      <w:r w:rsidR="00B72997">
        <w:rPr>
          <w:rtl/>
        </w:rPr>
        <w:t>،</w:t>
      </w:r>
      <w:r w:rsidRPr="007D4354">
        <w:rPr>
          <w:rtl/>
        </w:rPr>
        <w:t xml:space="preserve"> وها هي فاسألها</w:t>
      </w:r>
      <w:r w:rsidR="00B72997">
        <w:rPr>
          <w:rtl/>
        </w:rPr>
        <w:t>!</w:t>
      </w:r>
      <w:r w:rsidRPr="007D4354">
        <w:rPr>
          <w:rtl/>
        </w:rPr>
        <w:t xml:space="preserve"> فقد سمعَته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عليّ خليفتي عليكم في حياتي ومماتي</w:t>
      </w:r>
      <w:r w:rsidR="00B72997">
        <w:rPr>
          <w:rtl/>
        </w:rPr>
        <w:t>؛</w:t>
      </w:r>
      <w:r w:rsidRPr="0051366D">
        <w:rPr>
          <w:rtl/>
        </w:rPr>
        <w:t xml:space="preserve"> فمَن عصاه فقد عصاني</w:t>
      </w:r>
      <w:r w:rsidR="00B72997">
        <w:rPr>
          <w:rtl/>
        </w:rPr>
        <w:t>)،</w:t>
      </w:r>
      <w:r w:rsidRPr="007D4354">
        <w:rPr>
          <w:rtl/>
        </w:rPr>
        <w:t xml:space="preserve"> أتشهدين</w:t>
      </w:r>
      <w:r w:rsidR="00EF38A7">
        <w:rPr>
          <w:rtl/>
        </w:rPr>
        <w:t xml:space="preserve"> - </w:t>
      </w:r>
      <w:r w:rsidRPr="007D4354">
        <w:rPr>
          <w:rtl/>
        </w:rPr>
        <w:t>يا عائشة</w:t>
      </w:r>
      <w:r w:rsidR="00EF38A7">
        <w:rPr>
          <w:rtl/>
        </w:rPr>
        <w:t xml:space="preserve"> - </w:t>
      </w:r>
      <w:r w:rsidRPr="007D4354">
        <w:rPr>
          <w:rtl/>
        </w:rPr>
        <w:t>بهذا</w:t>
      </w:r>
      <w:r w:rsidR="00B72997">
        <w:rPr>
          <w:rtl/>
        </w:rPr>
        <w:t>،</w:t>
      </w:r>
      <w:r w:rsidRPr="007D4354">
        <w:rPr>
          <w:rtl/>
        </w:rPr>
        <w:t xml:space="preserve"> أم لا</w:t>
      </w:r>
      <w:r w:rsidR="00B72997">
        <w:rPr>
          <w:rtl/>
        </w:rPr>
        <w:t>؟</w:t>
      </w:r>
      <w:r w:rsidRPr="0051366D">
        <w:rPr>
          <w:rtl/>
        </w:rPr>
        <w:t xml:space="preserve"> </w:t>
      </w:r>
    </w:p>
    <w:p w:rsidR="003A6D95" w:rsidRPr="007F0808" w:rsidRDefault="003A6D95" w:rsidP="007D4354">
      <w:pPr>
        <w:pStyle w:val="libNormal"/>
        <w:rPr>
          <w:rtl/>
        </w:rPr>
      </w:pPr>
      <w:r w:rsidRPr="007D4354">
        <w:rPr>
          <w:rtl/>
        </w:rPr>
        <w:t>فقالت عائشة</w:t>
      </w:r>
      <w:r w:rsidR="00B72997">
        <w:rPr>
          <w:rtl/>
        </w:rPr>
        <w:t>:</w:t>
      </w:r>
      <w:r w:rsidRPr="007D4354">
        <w:rPr>
          <w:rtl/>
        </w:rPr>
        <w:t xml:space="preserve"> اللهمّ نعم</w:t>
      </w:r>
      <w:r w:rsidR="00B72997">
        <w:rPr>
          <w:rtl/>
        </w:rPr>
        <w:t>.</w:t>
      </w:r>
      <w:r w:rsidRPr="0051366D">
        <w:rPr>
          <w:rtl/>
        </w:rPr>
        <w:t xml:space="preserve"> </w:t>
      </w:r>
    </w:p>
    <w:p w:rsidR="003A6D95" w:rsidRPr="007F0808" w:rsidRDefault="003A6D95" w:rsidP="007D4354">
      <w:pPr>
        <w:pStyle w:val="libNormal"/>
        <w:rPr>
          <w:rtl/>
        </w:rPr>
      </w:pPr>
      <w:r w:rsidRPr="007D4354">
        <w:rPr>
          <w:rtl/>
        </w:rPr>
        <w:t>قالت أمّ سلمة</w:t>
      </w:r>
      <w:r w:rsidR="00B72997">
        <w:rPr>
          <w:rtl/>
        </w:rPr>
        <w:t>:</w:t>
      </w:r>
      <w:r w:rsidRPr="007D4354">
        <w:rPr>
          <w:rtl/>
        </w:rPr>
        <w:t xml:space="preserve"> فاتّقِ الله</w:t>
      </w:r>
      <w:r w:rsidR="00EF38A7">
        <w:rPr>
          <w:rtl/>
        </w:rPr>
        <w:t xml:space="preserve"> - </w:t>
      </w:r>
      <w:r w:rsidRPr="007D4354">
        <w:rPr>
          <w:rtl/>
        </w:rPr>
        <w:t>يا عائشة</w:t>
      </w:r>
      <w:r w:rsidR="00EF38A7">
        <w:rPr>
          <w:rtl/>
        </w:rPr>
        <w:t xml:space="preserve"> - </w:t>
      </w:r>
      <w:r w:rsidRPr="007D4354">
        <w:rPr>
          <w:rtl/>
        </w:rPr>
        <w:t>في نفسكِ</w:t>
      </w:r>
      <w:r w:rsidR="00B72997">
        <w:rPr>
          <w:rtl/>
        </w:rPr>
        <w:t>،</w:t>
      </w:r>
      <w:r w:rsidRPr="007D4354">
        <w:rPr>
          <w:rtl/>
        </w:rPr>
        <w:t xml:space="preserve"> واحذري ما حذّرك الله ورسوله </w:t>
      </w:r>
      <w:r w:rsidR="00B72997">
        <w:rPr>
          <w:rtl/>
        </w:rPr>
        <w:t>(</w:t>
      </w:r>
      <w:r w:rsidRPr="007D4354">
        <w:rPr>
          <w:rtl/>
        </w:rPr>
        <w:t>صلَّى الله عليه وآله</w:t>
      </w:r>
      <w:r w:rsidR="00B72997">
        <w:rPr>
          <w:rtl/>
        </w:rPr>
        <w:t>)،</w:t>
      </w:r>
      <w:r w:rsidRPr="007D4354">
        <w:rPr>
          <w:rtl/>
        </w:rPr>
        <w:t xml:space="preserve"> ولا تكوني صاحبة كلاب الحَوأب</w:t>
      </w:r>
      <w:r w:rsidR="00B72997">
        <w:rPr>
          <w:rtl/>
        </w:rPr>
        <w:t>،</w:t>
      </w:r>
      <w:r w:rsidRPr="007D4354">
        <w:rPr>
          <w:rtl/>
        </w:rPr>
        <w:t xml:space="preserve"> ولا يغرّنّكِ الزبير وطلحة</w:t>
      </w:r>
      <w:r w:rsidR="00B72997">
        <w:rPr>
          <w:rtl/>
        </w:rPr>
        <w:t>؛</w:t>
      </w:r>
      <w:r w:rsidRPr="007D4354">
        <w:rPr>
          <w:rtl/>
        </w:rPr>
        <w:t xml:space="preserve"> فإنّهما لا يُغنيان عنكِ من الله شيئاً</w:t>
      </w:r>
      <w:r w:rsidR="00B72997">
        <w:rPr>
          <w:rtl/>
        </w:rPr>
        <w:t>!</w:t>
      </w:r>
      <w:r w:rsidRPr="007D4354">
        <w:rPr>
          <w:rStyle w:val="libFootnotenumChar"/>
          <w:rtl/>
        </w:rPr>
        <w:t>(١)</w:t>
      </w:r>
      <w:r w:rsidR="00B72997" w:rsidRPr="00B72997">
        <w:rPr>
          <w:rtl/>
        </w:rPr>
        <w:t>.</w:t>
      </w:r>
      <w:r w:rsidRPr="0051366D">
        <w:rPr>
          <w:rtl/>
        </w:rPr>
        <w:t xml:space="preserve"> </w:t>
      </w:r>
    </w:p>
    <w:p w:rsidR="003A6D95" w:rsidRPr="007F0808" w:rsidRDefault="003A6D95" w:rsidP="007D4354">
      <w:pPr>
        <w:pStyle w:val="libNormal"/>
        <w:rPr>
          <w:rtl/>
        </w:rPr>
      </w:pPr>
      <w:r w:rsidRPr="007D4354">
        <w:rPr>
          <w:rtl/>
        </w:rPr>
        <w:t>راجع</w:t>
      </w:r>
      <w:r w:rsidR="00B72997">
        <w:rPr>
          <w:rtl/>
        </w:rPr>
        <w:t>:</w:t>
      </w:r>
      <w:r w:rsidRPr="007D4354">
        <w:rPr>
          <w:rtl/>
        </w:rPr>
        <w:t xml:space="preserve"> القسم الثاني</w:t>
      </w:r>
      <w:r w:rsidR="00B72997">
        <w:rPr>
          <w:rtl/>
        </w:rPr>
        <w:t>/</w:t>
      </w:r>
      <w:r w:rsidRPr="007D4354">
        <w:rPr>
          <w:rtl/>
        </w:rPr>
        <w:t>المؤازرة على الدعوة</w:t>
      </w:r>
      <w:r w:rsidR="00B72997">
        <w:rPr>
          <w:rtl/>
        </w:rPr>
        <w:t>.</w:t>
      </w:r>
      <w:r w:rsidRPr="0051366D">
        <w:rPr>
          <w:rtl/>
        </w:rPr>
        <w:t xml:space="preserve">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الفتوح</w:t>
      </w:r>
      <w:r w:rsidR="00B72997">
        <w:rPr>
          <w:rtl/>
        </w:rPr>
        <w:t>:</w:t>
      </w:r>
      <w:r w:rsidRPr="007F0808">
        <w:rPr>
          <w:rtl/>
        </w:rPr>
        <w:t xml:space="preserve"> ٢</w:t>
      </w:r>
      <w:r w:rsidR="00B72997">
        <w:rPr>
          <w:rtl/>
        </w:rPr>
        <w:t>/</w:t>
      </w:r>
      <w:r w:rsidRPr="007F0808">
        <w:rPr>
          <w:rtl/>
        </w:rPr>
        <w:t>٤٥٤</w:t>
      </w:r>
      <w:r w:rsidR="00B72997">
        <w:rPr>
          <w:rtl/>
        </w:rPr>
        <w:t>،</w:t>
      </w:r>
      <w:r w:rsidRPr="007F0808">
        <w:rPr>
          <w:rtl/>
        </w:rPr>
        <w:t xml:space="preserve"> راجع</w:t>
      </w:r>
      <w:r w:rsidR="00B72997">
        <w:rPr>
          <w:rtl/>
        </w:rPr>
        <w:t>:</w:t>
      </w:r>
      <w:r w:rsidRPr="007F0808">
        <w:rPr>
          <w:rtl/>
        </w:rPr>
        <w:t xml:space="preserve"> القسم السادس</w:t>
      </w:r>
      <w:r w:rsidR="00B72997">
        <w:rPr>
          <w:rtl/>
        </w:rPr>
        <w:t>/</w:t>
      </w:r>
      <w:r w:rsidRPr="007F0808">
        <w:rPr>
          <w:rtl/>
        </w:rPr>
        <w:t>وقعة جمل</w:t>
      </w:r>
      <w:r w:rsidR="00B72997">
        <w:rPr>
          <w:rtl/>
        </w:rPr>
        <w:t>/</w:t>
      </w:r>
      <w:r w:rsidRPr="007F0808">
        <w:rPr>
          <w:rtl/>
        </w:rPr>
        <w:t>تأهُّب الناكثين للقتال</w:t>
      </w:r>
      <w:r w:rsidR="00B72997">
        <w:rPr>
          <w:rtl/>
        </w:rPr>
        <w:t>/</w:t>
      </w:r>
      <w:r w:rsidRPr="007F0808">
        <w:rPr>
          <w:rtl/>
        </w:rPr>
        <w:t>استرجاع عائشة لمّا وصلت إلى ماء الحوأب</w:t>
      </w:r>
      <w:r w:rsidR="00B72997">
        <w:rPr>
          <w:rtl/>
        </w:rPr>
        <w:t>.</w:t>
      </w:r>
      <w:r w:rsidRPr="007F0808">
        <w:rPr>
          <w:rtl/>
        </w:rPr>
        <w:t xml:space="preserve"> </w:t>
      </w:r>
    </w:p>
    <w:p w:rsidR="003A6D95" w:rsidRDefault="003A6D95" w:rsidP="007D4354">
      <w:pPr>
        <w:pStyle w:val="libNormal"/>
      </w:pPr>
      <w:r>
        <w:br w:type="page"/>
      </w:r>
    </w:p>
    <w:p w:rsidR="003A6D95" w:rsidRDefault="003A6D95" w:rsidP="007D4354">
      <w:pPr>
        <w:pStyle w:val="libNormal"/>
      </w:pPr>
      <w:r>
        <w:lastRenderedPageBreak/>
        <w:br w:type="page"/>
      </w:r>
    </w:p>
    <w:p w:rsidR="003A6D95" w:rsidRPr="00F93D2D" w:rsidRDefault="003A6D95" w:rsidP="002149C3">
      <w:pPr>
        <w:pStyle w:val="Heading2Center"/>
        <w:rPr>
          <w:rtl/>
        </w:rPr>
      </w:pPr>
      <w:bookmarkStart w:id="14" w:name="الفصل_الرابع_أحاديث_المنزلة"/>
      <w:bookmarkStart w:id="15" w:name="_Toc420829215"/>
      <w:bookmarkEnd w:id="14"/>
      <w:r w:rsidRPr="007F0808">
        <w:rPr>
          <w:rtl/>
        </w:rPr>
        <w:lastRenderedPageBreak/>
        <w:t>الفصل الرابع</w:t>
      </w:r>
      <w:bookmarkEnd w:id="15"/>
    </w:p>
    <w:p w:rsidR="003A6D95" w:rsidRPr="00F93D2D" w:rsidRDefault="00D947C3" w:rsidP="002149C3">
      <w:pPr>
        <w:pStyle w:val="Heading2Center"/>
        <w:rPr>
          <w:rtl/>
        </w:rPr>
      </w:pPr>
      <w:r>
        <w:rPr>
          <w:rtl/>
        </w:rPr>
        <w:t xml:space="preserve"> </w:t>
      </w:r>
      <w:bookmarkStart w:id="16" w:name="_Toc420829216"/>
      <w:r w:rsidR="003A6D95" w:rsidRPr="007F0808">
        <w:rPr>
          <w:rtl/>
        </w:rPr>
        <w:t>أحاديث المنزلة</w:t>
      </w:r>
      <w:bookmarkEnd w:id="16"/>
      <w:r w:rsidR="003A6D95" w:rsidRPr="007F0808">
        <w:rPr>
          <w:rtl/>
        </w:rPr>
        <w:t xml:space="preserve"> </w:t>
      </w:r>
    </w:p>
    <w:p w:rsidR="003A6D95" w:rsidRPr="00450EC8" w:rsidRDefault="003A6D95" w:rsidP="00F93D2D">
      <w:pPr>
        <w:pStyle w:val="libCenter"/>
        <w:rPr>
          <w:rtl/>
        </w:rPr>
      </w:pPr>
      <w:r w:rsidRPr="007F0808">
        <w:rPr>
          <w:rtl/>
        </w:rPr>
        <w:t>٤</w:t>
      </w:r>
      <w:r w:rsidR="00B72997">
        <w:rPr>
          <w:rtl/>
        </w:rPr>
        <w:t>/</w:t>
      </w:r>
      <w:r w:rsidRPr="007F0808">
        <w:rPr>
          <w:rtl/>
        </w:rPr>
        <w:t xml:space="preserve">١ </w:t>
      </w:r>
    </w:p>
    <w:p w:rsidR="003A6D95" w:rsidRPr="00F93D2D" w:rsidRDefault="003A6D95" w:rsidP="002149C3">
      <w:pPr>
        <w:pStyle w:val="libCenterBold2"/>
        <w:rPr>
          <w:rtl/>
        </w:rPr>
      </w:pPr>
      <w:r w:rsidRPr="007F0808">
        <w:rPr>
          <w:rtl/>
        </w:rPr>
        <w:t xml:space="preserve">حديث المنزلة </w:t>
      </w:r>
    </w:p>
    <w:p w:rsidR="003A6D95" w:rsidRPr="007F0808" w:rsidRDefault="003A6D95" w:rsidP="007D4354">
      <w:pPr>
        <w:pStyle w:val="libNormal"/>
        <w:rPr>
          <w:rtl/>
        </w:rPr>
      </w:pPr>
      <w:r w:rsidRPr="007D4354">
        <w:rPr>
          <w:rtl/>
        </w:rPr>
        <w:t>٤٥٧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51366D">
        <w:rPr>
          <w:rtl/>
        </w:rPr>
        <w:t xml:space="preserve"> إلاّ أنّه لا نبيّ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٤٥٨</w:t>
      </w:r>
      <w:r w:rsidR="00EF38A7">
        <w:rPr>
          <w:rtl/>
        </w:rPr>
        <w:t xml:space="preserve"> - </w:t>
      </w:r>
      <w:r w:rsidRPr="007D4354">
        <w:rPr>
          <w:rtl/>
        </w:rPr>
        <w:t>صحيح مسلم</w:t>
      </w:r>
      <w:r w:rsidR="00B72997">
        <w:rPr>
          <w:rtl/>
        </w:rPr>
        <w:t>،</w:t>
      </w:r>
      <w:r w:rsidRPr="007D4354">
        <w:rPr>
          <w:rtl/>
        </w:rPr>
        <w:t xml:space="preserve"> عن سعيد بن المسيّب</w:t>
      </w:r>
      <w:r w:rsidR="00B72997">
        <w:rPr>
          <w:rtl/>
        </w:rPr>
        <w:t>،</w:t>
      </w:r>
      <w:r w:rsidRPr="007D4354">
        <w:rPr>
          <w:rtl/>
        </w:rPr>
        <w:t xml:space="preserve"> عن عامر بن سعد بن أبي وقّاص عن أبيه</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لعليّ</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51366D">
        <w:rPr>
          <w:rtl/>
        </w:rPr>
        <w:t xml:space="preserve"> إلاّ أنّه لا نبيّ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سنن الترمذي</w:t>
      </w:r>
      <w:r w:rsidR="00B72997">
        <w:rPr>
          <w:rtl/>
        </w:rPr>
        <w:t>:</w:t>
      </w:r>
      <w:r w:rsidRPr="007F0808">
        <w:rPr>
          <w:rtl/>
        </w:rPr>
        <w:t xml:space="preserve"> ٥</w:t>
      </w:r>
      <w:r w:rsidR="00B72997">
        <w:rPr>
          <w:rtl/>
        </w:rPr>
        <w:t>/</w:t>
      </w:r>
      <w:r w:rsidRPr="007F0808">
        <w:rPr>
          <w:rtl/>
        </w:rPr>
        <w:t>٦٤١</w:t>
      </w:r>
      <w:r w:rsidR="00B72997">
        <w:rPr>
          <w:rtl/>
        </w:rPr>
        <w:t>/</w:t>
      </w:r>
      <w:r w:rsidRPr="007F0808">
        <w:rPr>
          <w:rtl/>
        </w:rPr>
        <w:t>٣٧٣٠ عن جابر بن عبد الله وح ٣٧٣١</w:t>
      </w:r>
      <w:r w:rsidR="00B72997">
        <w:rPr>
          <w:rtl/>
        </w:rPr>
        <w:t>،</w:t>
      </w:r>
      <w:r w:rsidRPr="007F0808">
        <w:rPr>
          <w:rtl/>
        </w:rPr>
        <w:t xml:space="preserve"> سنن ابن ماجة</w:t>
      </w:r>
      <w:r w:rsidR="00B72997">
        <w:rPr>
          <w:rtl/>
        </w:rPr>
        <w:t>:</w:t>
      </w:r>
      <w:r w:rsidRPr="007F0808">
        <w:rPr>
          <w:rtl/>
        </w:rPr>
        <w:t xml:space="preserve"> ١</w:t>
      </w:r>
      <w:r w:rsidR="00B72997">
        <w:rPr>
          <w:rtl/>
        </w:rPr>
        <w:t>/</w:t>
      </w:r>
      <w:r w:rsidRPr="007F0808">
        <w:rPr>
          <w:rtl/>
        </w:rPr>
        <w:t>٤٥</w:t>
      </w:r>
      <w:r w:rsidR="00B72997">
        <w:rPr>
          <w:rtl/>
        </w:rPr>
        <w:t>/</w:t>
      </w:r>
      <w:r w:rsidRPr="007F0808">
        <w:rPr>
          <w:rtl/>
        </w:rPr>
        <w:t>١٢١</w:t>
      </w:r>
      <w:r w:rsidR="00B72997">
        <w:rPr>
          <w:rtl/>
        </w:rPr>
        <w:t>،</w:t>
      </w:r>
      <w:r w:rsidRPr="007F0808">
        <w:rPr>
          <w:rtl/>
        </w:rPr>
        <w:t xml:space="preserve"> تاريخ دمشق</w:t>
      </w:r>
      <w:r w:rsidR="00B72997">
        <w:rPr>
          <w:rtl/>
        </w:rPr>
        <w:t>:</w:t>
      </w:r>
      <w:r w:rsidRPr="007F0808">
        <w:rPr>
          <w:rtl/>
        </w:rPr>
        <w:t xml:space="preserve"> ٤٢</w:t>
      </w:r>
      <w:r w:rsidR="00B72997">
        <w:rPr>
          <w:rtl/>
        </w:rPr>
        <w:t>/</w:t>
      </w:r>
      <w:r w:rsidRPr="007F0808">
        <w:rPr>
          <w:rtl/>
        </w:rPr>
        <w:t>١٦٤</w:t>
      </w:r>
      <w:r w:rsidR="00B72997">
        <w:rPr>
          <w:rtl/>
        </w:rPr>
        <w:t>/</w:t>
      </w:r>
      <w:r w:rsidRPr="007F0808">
        <w:rPr>
          <w:rtl/>
        </w:rPr>
        <w:t>٨٥٧١ وص ١٦٥</w:t>
      </w:r>
      <w:r w:rsidR="00B72997">
        <w:rPr>
          <w:rtl/>
        </w:rPr>
        <w:t>/</w:t>
      </w:r>
      <w:r w:rsidRPr="007F0808">
        <w:rPr>
          <w:rtl/>
        </w:rPr>
        <w:t>٨٥٧٦ كلّها عن سعد بن أبي وقّاص</w:t>
      </w:r>
      <w:r w:rsidR="00B72997">
        <w:rPr>
          <w:rtl/>
        </w:rPr>
        <w:t>،</w:t>
      </w:r>
      <w:r w:rsidRPr="007F0808">
        <w:rPr>
          <w:rtl/>
        </w:rPr>
        <w:t xml:space="preserve"> تاريخ بغداد</w:t>
      </w:r>
      <w:r w:rsidR="00B72997">
        <w:rPr>
          <w:rtl/>
        </w:rPr>
        <w:t>:</w:t>
      </w:r>
      <w:r w:rsidRPr="007F0808">
        <w:rPr>
          <w:rtl/>
        </w:rPr>
        <w:t xml:space="preserve"> ١٠</w:t>
      </w:r>
      <w:r w:rsidR="00B72997">
        <w:rPr>
          <w:rtl/>
        </w:rPr>
        <w:t>/</w:t>
      </w:r>
      <w:r w:rsidRPr="007F0808">
        <w:rPr>
          <w:rtl/>
        </w:rPr>
        <w:t>٤٣</w:t>
      </w:r>
      <w:r w:rsidR="00B72997">
        <w:rPr>
          <w:rtl/>
        </w:rPr>
        <w:t>/</w:t>
      </w:r>
      <w:r w:rsidRPr="007F0808">
        <w:rPr>
          <w:rtl/>
        </w:rPr>
        <w:t>٥١٧٠</w:t>
      </w:r>
      <w:r w:rsidR="00B72997">
        <w:rPr>
          <w:rtl/>
        </w:rPr>
        <w:t>،</w:t>
      </w:r>
      <w:r w:rsidRPr="007F0808">
        <w:rPr>
          <w:rtl/>
        </w:rPr>
        <w:t xml:space="preserve"> خصائص أمير المؤمنين للنسائي</w:t>
      </w:r>
      <w:r w:rsidR="00B72997">
        <w:rPr>
          <w:rtl/>
        </w:rPr>
        <w:t>:</w:t>
      </w:r>
      <w:r w:rsidRPr="007F0808">
        <w:rPr>
          <w:rtl/>
        </w:rPr>
        <w:t xml:space="preserve"> ١٢٧</w:t>
      </w:r>
      <w:r w:rsidR="00B72997">
        <w:rPr>
          <w:rtl/>
        </w:rPr>
        <w:t>/</w:t>
      </w:r>
      <w:r w:rsidRPr="007F0808">
        <w:rPr>
          <w:rtl/>
        </w:rPr>
        <w:t>٦٢</w:t>
      </w:r>
      <w:r w:rsidR="00EF38A7">
        <w:rPr>
          <w:rtl/>
        </w:rPr>
        <w:t xml:space="preserve"> - </w:t>
      </w:r>
      <w:r w:rsidRPr="007F0808">
        <w:rPr>
          <w:rtl/>
        </w:rPr>
        <w:t>٦٤</w:t>
      </w:r>
      <w:r w:rsidR="00B72997">
        <w:rPr>
          <w:rtl/>
        </w:rPr>
        <w:t>،</w:t>
      </w:r>
      <w:r w:rsidRPr="007F0808">
        <w:rPr>
          <w:rtl/>
        </w:rPr>
        <w:t xml:space="preserve"> المصنّف لابن أبي شيبة</w:t>
      </w:r>
      <w:r w:rsidR="00B72997">
        <w:rPr>
          <w:rtl/>
        </w:rPr>
        <w:t>:</w:t>
      </w:r>
      <w:r w:rsidRPr="007F0808">
        <w:rPr>
          <w:rtl/>
        </w:rPr>
        <w:t xml:space="preserve"> ٧</w:t>
      </w:r>
      <w:r w:rsidR="00B72997">
        <w:rPr>
          <w:rtl/>
        </w:rPr>
        <w:t>/</w:t>
      </w:r>
      <w:r w:rsidRPr="007F0808">
        <w:rPr>
          <w:rtl/>
        </w:rPr>
        <w:t>٤٩٦</w:t>
      </w:r>
      <w:r w:rsidR="00B72997">
        <w:rPr>
          <w:rtl/>
        </w:rPr>
        <w:t>/</w:t>
      </w:r>
      <w:r w:rsidRPr="007F0808">
        <w:rPr>
          <w:rtl/>
        </w:rPr>
        <w:t>١٣</w:t>
      </w:r>
      <w:r w:rsidR="00B72997">
        <w:rPr>
          <w:rtl/>
        </w:rPr>
        <w:t>،</w:t>
      </w:r>
      <w:r w:rsidRPr="007F0808">
        <w:rPr>
          <w:rtl/>
        </w:rPr>
        <w:t xml:space="preserve"> والثلاثة الأخيرة عن أسماء بنت عميس وح ١٤ عن زيد بن أرقم</w:t>
      </w:r>
      <w:r w:rsidR="00B72997">
        <w:rPr>
          <w:rtl/>
        </w:rPr>
        <w:t>،</w:t>
      </w:r>
      <w:r w:rsidRPr="007F0808">
        <w:rPr>
          <w:rtl/>
        </w:rPr>
        <w:t xml:space="preserve"> السنّة لابن أبي عاصم</w:t>
      </w:r>
      <w:r w:rsidR="00B72997">
        <w:rPr>
          <w:rtl/>
        </w:rPr>
        <w:t>:</w:t>
      </w:r>
      <w:r w:rsidRPr="007F0808">
        <w:rPr>
          <w:rtl/>
        </w:rPr>
        <w:t xml:space="preserve"> ٥٩٥</w:t>
      </w:r>
      <w:r w:rsidR="00B72997">
        <w:rPr>
          <w:rtl/>
        </w:rPr>
        <w:t>/</w:t>
      </w:r>
      <w:r w:rsidRPr="007F0808">
        <w:rPr>
          <w:rtl/>
        </w:rPr>
        <w:t>١٣٨٢ عن أبي سعيد</w:t>
      </w:r>
      <w:r w:rsidR="00B72997">
        <w:rPr>
          <w:rtl/>
        </w:rPr>
        <w:t>،</w:t>
      </w:r>
      <w:r w:rsidRPr="007F0808">
        <w:rPr>
          <w:rtl/>
        </w:rPr>
        <w:t xml:space="preserve"> كنز العمّال</w:t>
      </w:r>
      <w:r w:rsidR="00B72997">
        <w:rPr>
          <w:rtl/>
        </w:rPr>
        <w:t>:</w:t>
      </w:r>
      <w:r w:rsidRPr="007F0808">
        <w:rPr>
          <w:rtl/>
        </w:rPr>
        <w:t xml:space="preserve"> ١١</w:t>
      </w:r>
      <w:r w:rsidR="00B72997">
        <w:rPr>
          <w:rtl/>
        </w:rPr>
        <w:t>/</w:t>
      </w:r>
      <w:r w:rsidRPr="007F0808">
        <w:rPr>
          <w:rtl/>
        </w:rPr>
        <w:t>٥٩٩</w:t>
      </w:r>
      <w:r w:rsidR="00B72997">
        <w:rPr>
          <w:rtl/>
        </w:rPr>
        <w:t>/</w:t>
      </w:r>
      <w:r w:rsidRPr="007F0808">
        <w:rPr>
          <w:rtl/>
        </w:rPr>
        <w:t>٣٢٨٨١</w:t>
      </w:r>
      <w:r w:rsidR="00B72997">
        <w:rPr>
          <w:rtl/>
        </w:rPr>
        <w:t>؛</w:t>
      </w:r>
      <w:r w:rsidRPr="007F0808">
        <w:rPr>
          <w:rtl/>
        </w:rPr>
        <w:t xml:space="preserve"> كفاية الأثر</w:t>
      </w:r>
      <w:r w:rsidR="00B72997">
        <w:rPr>
          <w:rtl/>
        </w:rPr>
        <w:t>:</w:t>
      </w:r>
      <w:r w:rsidRPr="007F0808">
        <w:rPr>
          <w:rtl/>
        </w:rPr>
        <w:t xml:space="preserve"> ١٣٥ عن سعد بن مالك</w:t>
      </w:r>
      <w:r w:rsidR="00B72997">
        <w:rPr>
          <w:rtl/>
        </w:rPr>
        <w:t>،</w:t>
      </w:r>
      <w:r w:rsidRPr="007F0808">
        <w:rPr>
          <w:rtl/>
        </w:rPr>
        <w:t xml:space="preserve"> الجمل</w:t>
      </w:r>
      <w:r w:rsidR="00B72997">
        <w:rPr>
          <w:rtl/>
        </w:rPr>
        <w:t>:</w:t>
      </w:r>
      <w:r w:rsidRPr="007F0808">
        <w:rPr>
          <w:rtl/>
        </w:rPr>
        <w:t xml:space="preserve"> ٧٦</w:t>
      </w:r>
      <w:r w:rsidR="00B72997">
        <w:rPr>
          <w:rtl/>
        </w:rPr>
        <w:t>.</w:t>
      </w:r>
      <w:r w:rsidRPr="007F0808">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EF38A7">
        <w:rPr>
          <w:rtl/>
        </w:rPr>
        <w:lastRenderedPageBreak/>
        <w:t>بعدي</w:t>
      </w:r>
      <w:r w:rsidR="00B72997">
        <w:rPr>
          <w:rtl/>
        </w:rPr>
        <w:t>).</w:t>
      </w:r>
      <w:r w:rsidRPr="0051366D">
        <w:rPr>
          <w:rtl/>
        </w:rPr>
        <w:t xml:space="preserve"> </w:t>
      </w:r>
    </w:p>
    <w:p w:rsidR="003A6D95" w:rsidRPr="007F0808" w:rsidRDefault="003A6D95" w:rsidP="007D4354">
      <w:pPr>
        <w:pStyle w:val="libNormal"/>
        <w:rPr>
          <w:rtl/>
        </w:rPr>
      </w:pPr>
      <w:r w:rsidRPr="007D4354">
        <w:rPr>
          <w:rtl/>
        </w:rPr>
        <w:t>قال سعيد</w:t>
      </w:r>
      <w:r w:rsidR="00B72997">
        <w:rPr>
          <w:rtl/>
        </w:rPr>
        <w:t>:</w:t>
      </w:r>
      <w:r w:rsidRPr="007D4354">
        <w:rPr>
          <w:rtl/>
        </w:rPr>
        <w:t xml:space="preserve"> فأحببتُ أن أُشافه بها سعداً</w:t>
      </w:r>
      <w:r w:rsidR="00B72997">
        <w:rPr>
          <w:rtl/>
        </w:rPr>
        <w:t>،</w:t>
      </w:r>
      <w:r w:rsidRPr="007D4354">
        <w:rPr>
          <w:rtl/>
        </w:rPr>
        <w:t xml:space="preserve"> فلقيتُ سعداً</w:t>
      </w:r>
      <w:r w:rsidR="00B72997">
        <w:rPr>
          <w:rtl/>
        </w:rPr>
        <w:t>،</w:t>
      </w:r>
      <w:r w:rsidRPr="007D4354">
        <w:rPr>
          <w:rtl/>
        </w:rPr>
        <w:t xml:space="preserve"> فحدّثتُه بما حدَّثني عامر</w:t>
      </w:r>
      <w:r w:rsidR="00B72997">
        <w:rPr>
          <w:rtl/>
        </w:rPr>
        <w:t>،</w:t>
      </w:r>
      <w:r w:rsidRPr="007D4354">
        <w:rPr>
          <w:rtl/>
        </w:rPr>
        <w:t xml:space="preserve"> فقال</w:t>
      </w:r>
      <w:r w:rsidR="00B72997">
        <w:rPr>
          <w:rtl/>
        </w:rPr>
        <w:t>:</w:t>
      </w:r>
      <w:r w:rsidRPr="007D4354">
        <w:rPr>
          <w:rtl/>
        </w:rPr>
        <w:t xml:space="preserve"> أنا سمعتُه</w:t>
      </w:r>
      <w:r w:rsidR="00B72997">
        <w:rPr>
          <w:rtl/>
        </w:rPr>
        <w:t>.</w:t>
      </w:r>
      <w:r w:rsidRPr="007D4354">
        <w:rPr>
          <w:rtl/>
        </w:rPr>
        <w:t xml:space="preserve"> فقلت</w:t>
      </w:r>
      <w:r w:rsidR="00B72997">
        <w:rPr>
          <w:rtl/>
        </w:rPr>
        <w:t>:</w:t>
      </w:r>
      <w:r w:rsidRPr="007D4354">
        <w:rPr>
          <w:rtl/>
        </w:rPr>
        <w:t xml:space="preserve"> أأنتَ سمعتَه</w:t>
      </w:r>
      <w:r w:rsidR="00B72997">
        <w:rPr>
          <w:rtl/>
        </w:rPr>
        <w:t>؟</w:t>
      </w:r>
      <w:r w:rsidRPr="007D4354">
        <w:rPr>
          <w:rtl/>
        </w:rPr>
        <w:t xml:space="preserve"> فوضع إصبعيه على أُذنيه</w:t>
      </w:r>
      <w:r w:rsidR="00B72997">
        <w:rPr>
          <w:rtl/>
        </w:rPr>
        <w:t>،</w:t>
      </w:r>
      <w:r w:rsidRPr="007D4354">
        <w:rPr>
          <w:rtl/>
        </w:rPr>
        <w:t xml:space="preserve"> فقال</w:t>
      </w:r>
      <w:r w:rsidR="00B72997">
        <w:rPr>
          <w:rtl/>
        </w:rPr>
        <w:t>:</w:t>
      </w:r>
      <w:r w:rsidRPr="007D4354">
        <w:rPr>
          <w:rtl/>
        </w:rPr>
        <w:t xml:space="preserve"> نعم</w:t>
      </w:r>
      <w:r w:rsidR="00B72997">
        <w:rPr>
          <w:rtl/>
        </w:rPr>
        <w:t>،</w:t>
      </w:r>
      <w:r w:rsidRPr="007D4354">
        <w:rPr>
          <w:rtl/>
        </w:rPr>
        <w:t xml:space="preserve"> وإلاّ فاستكّتا</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٤٥٩</w:t>
      </w:r>
      <w:r w:rsidR="00EF38A7">
        <w:rPr>
          <w:rtl/>
        </w:rPr>
        <w:t xml:space="preserve"> - </w:t>
      </w:r>
      <w:r w:rsidRPr="007D4354">
        <w:rPr>
          <w:rtl/>
        </w:rPr>
        <w:t>تاريخ دمشق</w:t>
      </w:r>
      <w:r w:rsidR="00B72997">
        <w:rPr>
          <w:rtl/>
        </w:rPr>
        <w:t>،</w:t>
      </w:r>
      <w:r w:rsidRPr="007D4354">
        <w:rPr>
          <w:rtl/>
        </w:rPr>
        <w:t xml:space="preserve"> عن عامر بن سعد</w:t>
      </w:r>
      <w:r w:rsidR="00B72997">
        <w:rPr>
          <w:rtl/>
        </w:rPr>
        <w:t>:</w:t>
      </w:r>
      <w:r w:rsidRPr="007D4354">
        <w:rPr>
          <w:rtl/>
        </w:rPr>
        <w:t xml:space="preserve"> إنّي لَمع أبي إذ تبعنا رجل</w:t>
      </w:r>
      <w:r w:rsidR="00B72997">
        <w:rPr>
          <w:rtl/>
        </w:rPr>
        <w:t>،</w:t>
      </w:r>
      <w:r w:rsidRPr="007D4354">
        <w:rPr>
          <w:rtl/>
        </w:rPr>
        <w:t xml:space="preserve"> في نفسه على عليّ بعض الشيء</w:t>
      </w:r>
      <w:r w:rsidR="00B72997">
        <w:rPr>
          <w:rtl/>
        </w:rPr>
        <w:t>،</w:t>
      </w:r>
      <w:r w:rsidRPr="007D4354">
        <w:rPr>
          <w:rtl/>
        </w:rPr>
        <w:t xml:space="preserve"> فقال</w:t>
      </w:r>
      <w:r w:rsidR="00B72997">
        <w:rPr>
          <w:rtl/>
        </w:rPr>
        <w:t>:</w:t>
      </w:r>
      <w:r w:rsidRPr="007D4354">
        <w:rPr>
          <w:rtl/>
        </w:rPr>
        <w:t xml:space="preserve"> يا أبا إسحاق</w:t>
      </w:r>
      <w:r w:rsidR="00B72997">
        <w:rPr>
          <w:rtl/>
        </w:rPr>
        <w:t>،</w:t>
      </w:r>
      <w:r w:rsidRPr="007D4354">
        <w:rPr>
          <w:rtl/>
        </w:rPr>
        <w:t xml:space="preserve"> ما حديث يذكر الناس عن عليّ</w:t>
      </w:r>
      <w:r w:rsidR="00B72997">
        <w:rPr>
          <w:rtl/>
        </w:rPr>
        <w:t>؟</w:t>
      </w:r>
      <w:r w:rsidRPr="007D4354">
        <w:rPr>
          <w:rtl/>
        </w:rPr>
        <w:t xml:space="preserve"> قال</w:t>
      </w:r>
      <w:r w:rsidR="00B72997">
        <w:rPr>
          <w:rtl/>
        </w:rPr>
        <w:t>:</w:t>
      </w:r>
      <w:r w:rsidRPr="007D4354">
        <w:rPr>
          <w:rtl/>
        </w:rPr>
        <w:t xml:space="preserve"> وما هو</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 لعليّ</w:t>
      </w:r>
      <w:r w:rsidR="00B72997">
        <w:rPr>
          <w:rtl/>
        </w:rPr>
        <w:t>:</w:t>
      </w:r>
      <w:r w:rsidRPr="007D4354">
        <w:rPr>
          <w:rtl/>
        </w:rPr>
        <w:t xml:space="preserve"> </w:t>
      </w:r>
      <w:r w:rsidR="00B72997">
        <w:rPr>
          <w:rtl/>
        </w:rPr>
        <w:t>(</w:t>
      </w:r>
      <w:r w:rsidRPr="0051366D">
        <w:rPr>
          <w:rtl/>
        </w:rPr>
        <w:t>أنت منّي كهارون من موسى</w:t>
      </w:r>
      <w:r w:rsidR="00B72997">
        <w:rPr>
          <w:rtl/>
        </w:rPr>
        <w:t>)،</w:t>
      </w:r>
      <w:r w:rsidRPr="007D4354">
        <w:rPr>
          <w:rtl/>
        </w:rPr>
        <w:t xml:space="preserve"> ما تنكر أن يقول لعليّ هذا</w:t>
      </w:r>
      <w:r w:rsidR="00B72997">
        <w:rPr>
          <w:rtl/>
        </w:rPr>
        <w:t>،</w:t>
      </w:r>
      <w:r w:rsidRPr="007D4354">
        <w:rPr>
          <w:rtl/>
        </w:rPr>
        <w:t xml:space="preserve"> وأفضل من هذا</w:t>
      </w:r>
      <w:r w:rsidR="00B72997">
        <w:rPr>
          <w:rtl/>
        </w:rPr>
        <w:t>!</w:t>
      </w:r>
      <w:r w:rsidRPr="007D4354">
        <w:rPr>
          <w:rtl/>
        </w:rPr>
        <w:t>!</w:t>
      </w:r>
      <w:r w:rsidRPr="007D4354">
        <w:rPr>
          <w:rStyle w:val="libFootnotenumChar"/>
          <w:rtl/>
        </w:rPr>
        <w:t>(٢)</w:t>
      </w:r>
      <w:r w:rsidRPr="0051366D">
        <w:rPr>
          <w:rtl/>
        </w:rPr>
        <w:t xml:space="preserve"> </w:t>
      </w:r>
    </w:p>
    <w:p w:rsidR="003A6D95" w:rsidRPr="007F0808" w:rsidRDefault="003A6D95" w:rsidP="007D4354">
      <w:pPr>
        <w:pStyle w:val="libNormal"/>
        <w:rPr>
          <w:rtl/>
        </w:rPr>
      </w:pPr>
      <w:r w:rsidRPr="007D4354">
        <w:rPr>
          <w:rtl/>
        </w:rPr>
        <w:t>٤٦٠</w:t>
      </w:r>
      <w:r w:rsidR="00EF38A7">
        <w:rPr>
          <w:rtl/>
        </w:rPr>
        <w:t xml:space="preserve"> - </w:t>
      </w:r>
      <w:r w:rsidRPr="007D4354">
        <w:rPr>
          <w:rtl/>
        </w:rPr>
        <w:t>تاريخ بغداد</w:t>
      </w:r>
      <w:r w:rsidR="00B72997">
        <w:rPr>
          <w:rtl/>
        </w:rPr>
        <w:t>،</w:t>
      </w:r>
      <w:r w:rsidRPr="007D4354">
        <w:rPr>
          <w:rtl/>
        </w:rPr>
        <w:t xml:space="preserve"> عن جابر</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أما ترضى أن تكون منّي بمنزلة هارون من موسى</w:t>
      </w:r>
      <w:r w:rsidR="00B72997">
        <w:rPr>
          <w:rtl/>
        </w:rPr>
        <w:t>،</w:t>
      </w:r>
      <w:r w:rsidRPr="0051366D">
        <w:rPr>
          <w:rtl/>
        </w:rPr>
        <w:t xml:space="preserve"> إلاّ أنّه لا نبيّ بعدي</w:t>
      </w:r>
      <w:r w:rsidR="00B72997">
        <w:rPr>
          <w:rtl/>
        </w:rPr>
        <w:t>؟</w:t>
      </w:r>
      <w:r w:rsidRPr="0051366D">
        <w:rPr>
          <w:rtl/>
        </w:rPr>
        <w:t>! ولو كان لكُنتَه</w:t>
      </w:r>
      <w:r w:rsidR="00B72997">
        <w:rPr>
          <w:rtl/>
        </w:rPr>
        <w:t>!)</w:t>
      </w:r>
      <w:r w:rsidRPr="00B72997">
        <w:rPr>
          <w:rtl/>
        </w:rPr>
        <w:t xml:space="preserve"> </w:t>
      </w:r>
      <w:r w:rsidRPr="007D4354">
        <w:rPr>
          <w:rStyle w:val="libFootnotenumChar"/>
          <w:rtl/>
        </w:rPr>
        <w:t>(٣)</w:t>
      </w:r>
      <w:r w:rsidRPr="0051366D">
        <w:rPr>
          <w:rtl/>
        </w:rPr>
        <w:t xml:space="preserve"> </w:t>
      </w:r>
    </w:p>
    <w:p w:rsidR="003A6D95" w:rsidRPr="007F0808" w:rsidRDefault="003A6D95" w:rsidP="007D4354">
      <w:pPr>
        <w:pStyle w:val="libNormal"/>
        <w:rPr>
          <w:rtl/>
        </w:rPr>
      </w:pPr>
      <w:r w:rsidRPr="007D4354">
        <w:rPr>
          <w:rtl/>
        </w:rPr>
        <w:t>٤٦١</w:t>
      </w:r>
      <w:r w:rsidR="00EF38A7">
        <w:rPr>
          <w:rtl/>
        </w:rPr>
        <w:t xml:space="preserve"> - </w:t>
      </w:r>
      <w:r w:rsidRPr="007D4354">
        <w:rPr>
          <w:rtl/>
        </w:rPr>
        <w:t>تاريخ بغداد</w:t>
      </w:r>
      <w:r w:rsidR="00B72997">
        <w:rPr>
          <w:rtl/>
        </w:rPr>
        <w:t>،</w:t>
      </w:r>
      <w:r w:rsidRPr="007D4354">
        <w:rPr>
          <w:rtl/>
        </w:rPr>
        <w:t xml:space="preserve"> عن سويد بن غفلة</w:t>
      </w:r>
      <w:r w:rsidR="00B72997">
        <w:rPr>
          <w:rtl/>
        </w:rPr>
        <w:t>،</w:t>
      </w:r>
      <w:r w:rsidRPr="007D4354">
        <w:rPr>
          <w:rtl/>
        </w:rPr>
        <w:t xml:space="preserve"> عن عمر بن الخطّاب</w:t>
      </w:r>
      <w:r w:rsidR="00B72997">
        <w:rPr>
          <w:rtl/>
        </w:rPr>
        <w:t>:</w:t>
      </w:r>
      <w:r w:rsidRPr="007D4354">
        <w:rPr>
          <w:rtl/>
        </w:rPr>
        <w:t xml:space="preserve"> إنّه رأى رجلاً يسبُّ </w:t>
      </w:r>
    </w:p>
    <w:p w:rsidR="003A6D95" w:rsidRPr="007F0808"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صحيح مسلم</w:t>
      </w:r>
      <w:r w:rsidR="00B72997">
        <w:rPr>
          <w:rtl/>
        </w:rPr>
        <w:t>:</w:t>
      </w:r>
      <w:r w:rsidRPr="00F93D2D">
        <w:rPr>
          <w:rtl/>
        </w:rPr>
        <w:t xml:space="preserve"> ٤</w:t>
      </w:r>
      <w:r w:rsidR="00B72997">
        <w:rPr>
          <w:rtl/>
        </w:rPr>
        <w:t>/</w:t>
      </w:r>
      <w:r w:rsidRPr="00F93D2D">
        <w:rPr>
          <w:rtl/>
        </w:rPr>
        <w:t>١٨٧٠</w:t>
      </w:r>
      <w:r w:rsidR="00B72997">
        <w:rPr>
          <w:rtl/>
        </w:rPr>
        <w:t>/</w:t>
      </w:r>
      <w:r w:rsidRPr="00F93D2D">
        <w:rPr>
          <w:rtl/>
        </w:rPr>
        <w:t>٣٠</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٦٣٣</w:t>
      </w:r>
      <w:r w:rsidR="00B72997">
        <w:rPr>
          <w:rtl/>
        </w:rPr>
        <w:t>/</w:t>
      </w:r>
      <w:r w:rsidRPr="00F93D2D">
        <w:rPr>
          <w:rtl/>
        </w:rPr>
        <w:t>١٠٧٩</w:t>
      </w:r>
      <w:r w:rsidR="00B72997">
        <w:rPr>
          <w:rtl/>
        </w:rPr>
        <w:t>،</w:t>
      </w:r>
      <w:r w:rsidRPr="00F93D2D">
        <w:rPr>
          <w:rtl/>
        </w:rPr>
        <w:t xml:space="preserve"> خصائص أمير المؤمنين للنسائي</w:t>
      </w:r>
      <w:r w:rsidR="00B72997">
        <w:rPr>
          <w:rtl/>
        </w:rPr>
        <w:t>:</w:t>
      </w:r>
      <w:r w:rsidRPr="00F93D2D">
        <w:rPr>
          <w:rtl/>
        </w:rPr>
        <w:t xml:space="preserve"> ١١١</w:t>
      </w:r>
      <w:r w:rsidR="00B72997">
        <w:rPr>
          <w:rtl/>
        </w:rPr>
        <w:t>/</w:t>
      </w:r>
      <w:r w:rsidRPr="00F93D2D">
        <w:rPr>
          <w:rtl/>
        </w:rPr>
        <w:t xml:space="preserve">٥٠ وفيهما </w:t>
      </w:r>
      <w:r w:rsidR="00B72997">
        <w:rPr>
          <w:rtl/>
        </w:rPr>
        <w:t>(</w:t>
      </w:r>
      <w:r w:rsidRPr="00F93D2D">
        <w:rPr>
          <w:rtl/>
        </w:rPr>
        <w:t>أما ترضى أن تكون منّي</w:t>
      </w:r>
      <w:r w:rsidR="00B72997">
        <w:rPr>
          <w:rtl/>
        </w:rPr>
        <w:t>)</w:t>
      </w:r>
      <w:r w:rsidRPr="00F93D2D">
        <w:rPr>
          <w:rtl/>
        </w:rPr>
        <w:t xml:space="preserve"> بدل </w:t>
      </w:r>
      <w:r w:rsidR="00B72997">
        <w:rPr>
          <w:rtl/>
        </w:rPr>
        <w:t>(</w:t>
      </w:r>
      <w:r w:rsidRPr="00F93D2D">
        <w:rPr>
          <w:rtl/>
        </w:rPr>
        <w:t>أنت منّي</w:t>
      </w:r>
      <w:r w:rsidR="00B72997">
        <w:rPr>
          <w:rtl/>
        </w:rPr>
        <w:t>)</w:t>
      </w:r>
      <w:r w:rsidRPr="00F93D2D">
        <w:rPr>
          <w:rtl/>
        </w:rPr>
        <w:t xml:space="preserve"> ١١٤</w:t>
      </w:r>
      <w:r w:rsidR="00B72997">
        <w:rPr>
          <w:rtl/>
        </w:rPr>
        <w:t>/</w:t>
      </w:r>
      <w:r w:rsidRPr="00F93D2D">
        <w:rPr>
          <w:rtl/>
        </w:rPr>
        <w:t>٥١</w:t>
      </w:r>
      <w:r w:rsidR="00B72997">
        <w:rPr>
          <w:rtl/>
        </w:rPr>
        <w:t>،</w:t>
      </w:r>
      <w:r w:rsidRPr="00F93D2D">
        <w:rPr>
          <w:rtl/>
        </w:rPr>
        <w:t xml:space="preserve"> مسند أبي يعلي</w:t>
      </w:r>
      <w:r w:rsidR="00B72997">
        <w:rPr>
          <w:rtl/>
        </w:rPr>
        <w:t>:</w:t>
      </w:r>
      <w:r w:rsidRPr="00F93D2D">
        <w:rPr>
          <w:rtl/>
        </w:rPr>
        <w:t xml:space="preserve"> ١</w:t>
      </w:r>
      <w:r w:rsidR="00B72997">
        <w:rPr>
          <w:rtl/>
        </w:rPr>
        <w:t>/</w:t>
      </w:r>
      <w:r w:rsidRPr="00F93D2D">
        <w:rPr>
          <w:rtl/>
        </w:rPr>
        <w:t>٣٤٨</w:t>
      </w:r>
      <w:r w:rsidR="00B72997">
        <w:rPr>
          <w:rtl/>
        </w:rPr>
        <w:t>/</w:t>
      </w:r>
      <w:r w:rsidRPr="00F93D2D">
        <w:rPr>
          <w:rtl/>
        </w:rPr>
        <w:t>٧٣٥ وص ٣٥٤</w:t>
      </w:r>
      <w:r w:rsidR="00B72997">
        <w:rPr>
          <w:rtl/>
        </w:rPr>
        <w:t>/</w:t>
      </w:r>
      <w:r w:rsidRPr="00F93D2D">
        <w:rPr>
          <w:rtl/>
        </w:rPr>
        <w:t xml:space="preserve">٧٥١ </w:t>
      </w:r>
      <w:r w:rsidR="00B72997">
        <w:rPr>
          <w:rtl/>
        </w:rPr>
        <w:t>(</w:t>
      </w:r>
      <w:r w:rsidRPr="00F93D2D">
        <w:rPr>
          <w:rtl/>
        </w:rPr>
        <w:t>فاصطكّتا</w:t>
      </w:r>
      <w:r w:rsidR="00B72997">
        <w:rPr>
          <w:rtl/>
        </w:rPr>
        <w:t>)</w:t>
      </w:r>
      <w:r w:rsidRPr="00F93D2D">
        <w:rPr>
          <w:rtl/>
        </w:rPr>
        <w:t xml:space="preserve"> بدل </w:t>
      </w:r>
      <w:r w:rsidR="00B72997">
        <w:rPr>
          <w:rtl/>
        </w:rPr>
        <w:t>(</w:t>
      </w:r>
      <w:r w:rsidRPr="00F93D2D">
        <w:rPr>
          <w:rtl/>
        </w:rPr>
        <w:t>فاستكّتا</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١٤٦</w:t>
      </w:r>
      <w:r w:rsidR="00EF38A7" w:rsidRPr="00F93D2D">
        <w:rPr>
          <w:rtl/>
        </w:rPr>
        <w:t xml:space="preserve"> - </w:t>
      </w:r>
      <w:r w:rsidRPr="00F93D2D">
        <w:rPr>
          <w:rtl/>
        </w:rPr>
        <w:t>١٤٨</w:t>
      </w:r>
      <w:r w:rsidR="00B72997">
        <w:rPr>
          <w:rtl/>
        </w:rPr>
        <w:t>،</w:t>
      </w:r>
      <w:r w:rsidRPr="00F93D2D">
        <w:rPr>
          <w:rtl/>
        </w:rPr>
        <w:t xml:space="preserve"> أُسد الغابة</w:t>
      </w:r>
      <w:r w:rsidR="00B72997">
        <w:rPr>
          <w:rtl/>
        </w:rPr>
        <w:t>:</w:t>
      </w:r>
      <w:r w:rsidRPr="00F93D2D">
        <w:rPr>
          <w:rtl/>
        </w:rPr>
        <w:t xml:space="preserve"> ٤</w:t>
      </w:r>
      <w:r w:rsidR="00B72997">
        <w:rPr>
          <w:rtl/>
        </w:rPr>
        <w:t>/</w:t>
      </w:r>
      <w:r w:rsidRPr="00F93D2D">
        <w:rPr>
          <w:rtl/>
        </w:rPr>
        <w:t>١٠٠</w:t>
      </w:r>
      <w:r w:rsidR="00B72997">
        <w:rPr>
          <w:rtl/>
        </w:rPr>
        <w:t>/</w:t>
      </w:r>
      <w:r w:rsidRPr="00F93D2D">
        <w:rPr>
          <w:rtl/>
        </w:rPr>
        <w:t>٣٧٨٩</w:t>
      </w:r>
      <w:r w:rsidR="00B72997">
        <w:rPr>
          <w:rtl/>
        </w:rPr>
        <w:t>،</w:t>
      </w:r>
      <w:r w:rsidRPr="00F93D2D">
        <w:rPr>
          <w:rtl/>
        </w:rPr>
        <w:t xml:space="preserve"> المناقب لابن المغازلي</w:t>
      </w:r>
      <w:r w:rsidR="00B72997">
        <w:rPr>
          <w:rtl/>
        </w:rPr>
        <w:t>:</w:t>
      </w:r>
      <w:r w:rsidRPr="00F93D2D">
        <w:rPr>
          <w:rtl/>
        </w:rPr>
        <w:t xml:space="preserve"> ٢٨</w:t>
      </w:r>
      <w:r w:rsidR="00B72997">
        <w:rPr>
          <w:rtl/>
        </w:rPr>
        <w:t>/</w:t>
      </w:r>
      <w:r w:rsidRPr="00F93D2D">
        <w:rPr>
          <w:rtl/>
        </w:rPr>
        <w:t>٤٠ وص ٢٩</w:t>
      </w:r>
      <w:r w:rsidR="00B72997">
        <w:rPr>
          <w:rtl/>
        </w:rPr>
        <w:t>/</w:t>
      </w:r>
      <w:r w:rsidRPr="00F93D2D">
        <w:rPr>
          <w:rtl/>
        </w:rPr>
        <w:t>٤٢ وص ٣٣</w:t>
      </w:r>
      <w:r w:rsidR="00B72997">
        <w:rPr>
          <w:rtl/>
        </w:rPr>
        <w:t>/</w:t>
      </w:r>
      <w:r w:rsidRPr="00F93D2D">
        <w:rPr>
          <w:rtl/>
        </w:rPr>
        <w:t>٥٠</w:t>
      </w:r>
      <w:r w:rsidR="00B72997">
        <w:rPr>
          <w:rtl/>
        </w:rPr>
        <w:t>،</w:t>
      </w:r>
      <w:r w:rsidRPr="00F93D2D">
        <w:rPr>
          <w:rtl/>
        </w:rPr>
        <w:t xml:space="preserve"> المناقب للخوارزمي</w:t>
      </w:r>
      <w:r w:rsidR="00B72997">
        <w:rPr>
          <w:rtl/>
        </w:rPr>
        <w:t>:</w:t>
      </w:r>
      <w:r w:rsidRPr="00F93D2D">
        <w:rPr>
          <w:rtl/>
        </w:rPr>
        <w:t xml:space="preserve"> ١٣٣</w:t>
      </w:r>
      <w:r w:rsidR="00B72997">
        <w:rPr>
          <w:rtl/>
        </w:rPr>
        <w:t>/</w:t>
      </w:r>
      <w:r w:rsidRPr="00F93D2D">
        <w:rPr>
          <w:rtl/>
        </w:rPr>
        <w:t>١٤٨</w:t>
      </w:r>
      <w:r w:rsidR="00B72997">
        <w:rPr>
          <w:rtl/>
        </w:rPr>
        <w:t>؛</w:t>
      </w:r>
      <w:r w:rsidRPr="00F93D2D">
        <w:rPr>
          <w:rtl/>
        </w:rPr>
        <w:t xml:space="preserve"> الأمالي للطوسي</w:t>
      </w:r>
      <w:r w:rsidR="00B72997">
        <w:rPr>
          <w:rtl/>
        </w:rPr>
        <w:t>:</w:t>
      </w:r>
      <w:r w:rsidRPr="00F93D2D">
        <w:rPr>
          <w:rtl/>
        </w:rPr>
        <w:t xml:space="preserve"> ٢٢٧</w:t>
      </w:r>
      <w:r w:rsidR="00B72997">
        <w:rPr>
          <w:rtl/>
        </w:rPr>
        <w:t>/</w:t>
      </w:r>
      <w:r w:rsidRPr="00F93D2D">
        <w:rPr>
          <w:rtl/>
        </w:rPr>
        <w:t>٣٩٩ نحوه</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٥١٣</w:t>
      </w:r>
      <w:r w:rsidR="00B72997">
        <w:rPr>
          <w:rtl/>
        </w:rPr>
        <w:t>/</w:t>
      </w:r>
      <w:r w:rsidRPr="00F93D2D">
        <w:rPr>
          <w:rtl/>
        </w:rPr>
        <w:t xml:space="preserve">٤٣٥ وفيه </w:t>
      </w:r>
      <w:r w:rsidR="00B72997">
        <w:rPr>
          <w:rtl/>
        </w:rPr>
        <w:t>(</w:t>
      </w:r>
      <w:r w:rsidRPr="00F93D2D">
        <w:rPr>
          <w:rtl/>
        </w:rPr>
        <w:t>أما ترضى أن تكون منّي</w:t>
      </w:r>
      <w:r w:rsidR="00B72997">
        <w:rPr>
          <w:rtl/>
        </w:rPr>
        <w:t>)</w:t>
      </w:r>
      <w:r w:rsidRPr="00F93D2D">
        <w:rPr>
          <w:rtl/>
        </w:rPr>
        <w:t xml:space="preserve"> بدل </w:t>
      </w:r>
      <w:r w:rsidR="00B72997">
        <w:rPr>
          <w:rtl/>
        </w:rPr>
        <w:t>(</w:t>
      </w:r>
      <w:r w:rsidRPr="00F93D2D">
        <w:rPr>
          <w:rtl/>
        </w:rPr>
        <w:t>أنت منّي</w:t>
      </w:r>
      <w:r w:rsidR="00B72997">
        <w:rPr>
          <w:rtl/>
        </w:rPr>
        <w:t>).</w:t>
      </w:r>
      <w:r w:rsidRPr="00F93D2D">
        <w:rPr>
          <w:rtl/>
        </w:rPr>
        <w:t xml:space="preserve"> </w:t>
      </w:r>
    </w:p>
    <w:p w:rsidR="003A6D95" w:rsidRPr="007D4354" w:rsidRDefault="003A6D95" w:rsidP="007D4354">
      <w:pPr>
        <w:pStyle w:val="libFootnote0"/>
        <w:rPr>
          <w:rtl/>
        </w:rPr>
      </w:pPr>
      <w:r w:rsidRPr="007F0808">
        <w:rPr>
          <w:rtl/>
        </w:rPr>
        <w:t>(٢) تاريخ دمشق</w:t>
      </w:r>
      <w:r w:rsidR="00B72997">
        <w:rPr>
          <w:rtl/>
        </w:rPr>
        <w:t>:</w:t>
      </w:r>
      <w:r w:rsidRPr="007F0808">
        <w:rPr>
          <w:rtl/>
        </w:rPr>
        <w:t xml:space="preserve"> ٤٢</w:t>
      </w:r>
      <w:r w:rsidR="00B72997">
        <w:rPr>
          <w:rtl/>
        </w:rPr>
        <w:t>/</w:t>
      </w:r>
      <w:r w:rsidRPr="007F0808">
        <w:rPr>
          <w:rtl/>
        </w:rPr>
        <w:t>١٥٧</w:t>
      </w:r>
      <w:r w:rsidR="00B72997">
        <w:rPr>
          <w:rtl/>
        </w:rPr>
        <w:t>/</w:t>
      </w:r>
      <w:r w:rsidRPr="007F0808">
        <w:rPr>
          <w:rtl/>
        </w:rPr>
        <w:t>٨٥٥٩</w:t>
      </w:r>
      <w:r w:rsidR="00B72997">
        <w:rPr>
          <w:rtl/>
        </w:rPr>
        <w:t>.</w:t>
      </w:r>
      <w:r w:rsidRPr="007F0808">
        <w:rPr>
          <w:rtl/>
        </w:rPr>
        <w:t xml:space="preserve"> </w:t>
      </w:r>
    </w:p>
    <w:p w:rsidR="003A6D95" w:rsidRPr="007D4354" w:rsidRDefault="003A6D95" w:rsidP="007D4354">
      <w:pPr>
        <w:pStyle w:val="libFootnote0"/>
        <w:rPr>
          <w:rtl/>
        </w:rPr>
      </w:pPr>
      <w:r w:rsidRPr="007F0808">
        <w:rPr>
          <w:rtl/>
        </w:rPr>
        <w:t>(٣) تاريخ بغداد</w:t>
      </w:r>
      <w:r w:rsidR="00B72997">
        <w:rPr>
          <w:rtl/>
        </w:rPr>
        <w:t>:</w:t>
      </w:r>
      <w:r w:rsidRPr="007F0808">
        <w:rPr>
          <w:rtl/>
        </w:rPr>
        <w:t xml:space="preserve"> ٣</w:t>
      </w:r>
      <w:r w:rsidR="00B72997">
        <w:rPr>
          <w:rtl/>
        </w:rPr>
        <w:t>/</w:t>
      </w:r>
      <w:r w:rsidRPr="007F0808">
        <w:rPr>
          <w:rtl/>
        </w:rPr>
        <w:t>٢٨٩</w:t>
      </w:r>
      <w:r w:rsidR="00B72997">
        <w:rPr>
          <w:rtl/>
        </w:rPr>
        <w:t>/</w:t>
      </w:r>
      <w:r w:rsidRPr="007F0808">
        <w:rPr>
          <w:rtl/>
        </w:rPr>
        <w:t>١٣٧٦</w:t>
      </w:r>
      <w:r w:rsidR="00B72997">
        <w:rPr>
          <w:rtl/>
        </w:rPr>
        <w:t>،</w:t>
      </w:r>
      <w:r w:rsidRPr="007F0808">
        <w:rPr>
          <w:rtl/>
        </w:rPr>
        <w:t xml:space="preserve"> تاريخ دمشق</w:t>
      </w:r>
      <w:r w:rsidR="00B72997">
        <w:rPr>
          <w:rtl/>
        </w:rPr>
        <w:t>:</w:t>
      </w:r>
      <w:r w:rsidRPr="007F0808">
        <w:rPr>
          <w:rtl/>
        </w:rPr>
        <w:t xml:space="preserve"> ٤٢</w:t>
      </w:r>
      <w:r w:rsidR="00B72997">
        <w:rPr>
          <w:rtl/>
        </w:rPr>
        <w:t>/</w:t>
      </w:r>
      <w:r w:rsidRPr="007F0808">
        <w:rPr>
          <w:rtl/>
        </w:rPr>
        <w:t>١٧٦</w:t>
      </w:r>
      <w:r w:rsidR="00B72997">
        <w:rPr>
          <w:rtl/>
        </w:rPr>
        <w:t>/</w:t>
      </w:r>
      <w:r w:rsidRPr="007F0808">
        <w:rPr>
          <w:rtl/>
        </w:rPr>
        <w:t>٨٦٠٥</w:t>
      </w:r>
      <w:r w:rsidR="00B72997">
        <w:rPr>
          <w:rtl/>
        </w:rPr>
        <w:t>؛</w:t>
      </w:r>
      <w:r w:rsidRPr="007F0808">
        <w:rPr>
          <w:rtl/>
        </w:rPr>
        <w:t xml:space="preserve"> كنز الفوائد</w:t>
      </w:r>
      <w:r w:rsidR="00B72997">
        <w:rPr>
          <w:rtl/>
        </w:rPr>
        <w:t>:</w:t>
      </w:r>
      <w:r w:rsidRPr="007F0808">
        <w:rPr>
          <w:rtl/>
        </w:rPr>
        <w:t xml:space="preserve"> ٢</w:t>
      </w:r>
      <w:r w:rsidR="00B72997">
        <w:rPr>
          <w:rtl/>
        </w:rPr>
        <w:t>/</w:t>
      </w:r>
      <w:r w:rsidRPr="007F0808">
        <w:rPr>
          <w:rtl/>
        </w:rPr>
        <w:t>١٨١</w:t>
      </w:r>
      <w:r w:rsidR="00B72997">
        <w:rPr>
          <w:rtl/>
        </w:rPr>
        <w:t>،</w:t>
      </w:r>
      <w:r w:rsidRPr="007F0808">
        <w:rPr>
          <w:rtl/>
        </w:rPr>
        <w:t xml:space="preserve"> الأمالي للشجري</w:t>
      </w:r>
      <w:r w:rsidR="00B72997">
        <w:rPr>
          <w:rtl/>
        </w:rPr>
        <w:t>:</w:t>
      </w:r>
      <w:r w:rsidRPr="007F0808">
        <w:rPr>
          <w:rtl/>
        </w:rPr>
        <w:t xml:space="preserve"> ١</w:t>
      </w:r>
      <w:r w:rsidR="00B72997">
        <w:rPr>
          <w:rtl/>
        </w:rPr>
        <w:t>/</w:t>
      </w:r>
      <w:r w:rsidRPr="007F0808">
        <w:rPr>
          <w:rtl/>
        </w:rPr>
        <w:t>١٣٤</w:t>
      </w:r>
      <w:r w:rsidR="00B72997">
        <w:rPr>
          <w:rtl/>
        </w:rPr>
        <w:t>،</w:t>
      </w:r>
      <w:r w:rsidRPr="007F0808">
        <w:rPr>
          <w:rtl/>
        </w:rPr>
        <w:t xml:space="preserve"> مائة منقبة</w:t>
      </w:r>
      <w:r w:rsidR="00B72997">
        <w:rPr>
          <w:rtl/>
        </w:rPr>
        <w:t>:</w:t>
      </w:r>
      <w:r w:rsidRPr="007F0808">
        <w:rPr>
          <w:rtl/>
        </w:rPr>
        <w:t xml:space="preserve"> ١١٢</w:t>
      </w:r>
      <w:r w:rsidR="00B72997">
        <w:rPr>
          <w:rtl/>
        </w:rPr>
        <w:t>/</w:t>
      </w:r>
      <w:r w:rsidRPr="007F0808">
        <w:rPr>
          <w:rtl/>
        </w:rPr>
        <w:t>٥٧</w:t>
      </w:r>
      <w:r w:rsidR="00B72997">
        <w:rPr>
          <w:rtl/>
        </w:rPr>
        <w:t>،</w:t>
      </w:r>
      <w:r w:rsidRPr="007F0808">
        <w:rPr>
          <w:rtl/>
        </w:rPr>
        <w:t xml:space="preserve"> الأمالي للطوسي</w:t>
      </w:r>
      <w:r w:rsidR="00B72997">
        <w:rPr>
          <w:rtl/>
        </w:rPr>
        <w:t>:</w:t>
      </w:r>
      <w:r w:rsidRPr="007F0808">
        <w:rPr>
          <w:rtl/>
        </w:rPr>
        <w:t xml:space="preserve"> ٥٤٨</w:t>
      </w:r>
      <w:r w:rsidR="00B72997">
        <w:rPr>
          <w:rtl/>
        </w:rPr>
        <w:t>/</w:t>
      </w:r>
      <w:r w:rsidRPr="007F0808">
        <w:rPr>
          <w:rtl/>
        </w:rPr>
        <w:t>١١٦٨</w:t>
      </w:r>
      <w:r w:rsidR="00B72997">
        <w:rPr>
          <w:rtl/>
        </w:rPr>
        <w:t>،</w:t>
      </w:r>
      <w:r w:rsidRPr="007F0808">
        <w:rPr>
          <w:rtl/>
        </w:rPr>
        <w:t xml:space="preserve"> عن أبي ذرّ</w:t>
      </w:r>
      <w:r w:rsidR="00B72997">
        <w:rPr>
          <w:rtl/>
        </w:rPr>
        <w:t>،</w:t>
      </w:r>
      <w:r w:rsidRPr="007F0808">
        <w:rPr>
          <w:rtl/>
        </w:rPr>
        <w:t xml:space="preserve"> عن الإمام عليّ (عليه السلام) عنه </w:t>
      </w:r>
      <w:r w:rsidR="00B72997">
        <w:rPr>
          <w:rtl/>
        </w:rPr>
        <w:t>(</w:t>
      </w:r>
      <w:r w:rsidRPr="007F0808">
        <w:rPr>
          <w:rtl/>
        </w:rPr>
        <w:t>صلَّى الله عليه وآله</w:t>
      </w:r>
      <w:r w:rsidR="00B72997">
        <w:rPr>
          <w:rtl/>
        </w:rPr>
        <w:t>)</w:t>
      </w:r>
      <w:r w:rsidRPr="007F0808">
        <w:rPr>
          <w:rtl/>
        </w:rPr>
        <w:t xml:space="preserve"> نحوه</w:t>
      </w:r>
      <w:r w:rsidR="00B72997">
        <w:rPr>
          <w:rtl/>
        </w:rPr>
        <w:t>.</w:t>
      </w:r>
      <w:r w:rsidRPr="007D4354">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7D4354">
        <w:rPr>
          <w:rtl/>
        </w:rPr>
        <w:lastRenderedPageBreak/>
        <w:t>عليّاً</w:t>
      </w:r>
      <w:r w:rsidR="00B72997">
        <w:rPr>
          <w:rtl/>
        </w:rPr>
        <w:t>،</w:t>
      </w:r>
      <w:r w:rsidRPr="007D4354">
        <w:rPr>
          <w:rtl/>
        </w:rPr>
        <w:t xml:space="preserve"> فقال</w:t>
      </w:r>
      <w:r w:rsidR="00B72997">
        <w:rPr>
          <w:rtl/>
        </w:rPr>
        <w:t>:</w:t>
      </w:r>
      <w:r w:rsidRPr="007D4354">
        <w:rPr>
          <w:rtl/>
        </w:rPr>
        <w:t xml:space="preserve"> إنّي أظنّك منافقاً</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إنّما عليّ منّي بمنزلة هارون من موسى</w:t>
      </w:r>
      <w:r w:rsidR="00B72997">
        <w:rPr>
          <w:rtl/>
        </w:rPr>
        <w:t>،</w:t>
      </w:r>
      <w:r w:rsidRPr="0051366D">
        <w:rPr>
          <w:rtl/>
        </w:rPr>
        <w:t xml:space="preserve"> إلاّ أنّه لا نبيّ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٤٦٢</w:t>
      </w:r>
      <w:r w:rsidR="00EF38A7">
        <w:rPr>
          <w:rtl/>
        </w:rPr>
        <w:t xml:space="preserve"> - </w:t>
      </w:r>
      <w:r w:rsidRPr="007D4354">
        <w:rPr>
          <w:rtl/>
        </w:rPr>
        <w:t>تاريخ بغداد</w:t>
      </w:r>
      <w:r w:rsidR="00B72997">
        <w:rPr>
          <w:rtl/>
        </w:rPr>
        <w:t>،</w:t>
      </w:r>
      <w:r w:rsidRPr="007D4354">
        <w:rPr>
          <w:rtl/>
        </w:rPr>
        <w:t xml:space="preserve"> عن المهديّ العباسي</w:t>
      </w:r>
      <w:r w:rsidR="00B72997">
        <w:rPr>
          <w:rtl/>
        </w:rPr>
        <w:t>:</w:t>
      </w:r>
      <w:r w:rsidRPr="007D4354">
        <w:rPr>
          <w:rtl/>
        </w:rPr>
        <w:t xml:space="preserve"> دخل عليّ سفيان الثوري</w:t>
      </w:r>
      <w:r w:rsidR="00B72997">
        <w:rPr>
          <w:rtl/>
        </w:rPr>
        <w:t>،</w:t>
      </w:r>
      <w:r w:rsidRPr="007D4354">
        <w:rPr>
          <w:rtl/>
        </w:rPr>
        <w:t xml:space="preserve"> فقلتُ</w:t>
      </w:r>
      <w:r w:rsidR="00B72997">
        <w:rPr>
          <w:rtl/>
        </w:rPr>
        <w:t>:</w:t>
      </w:r>
      <w:r w:rsidRPr="007D4354">
        <w:rPr>
          <w:rtl/>
        </w:rPr>
        <w:t xml:space="preserve"> حدِّثني بأفضل فضيلة عندك لعليّ</w:t>
      </w:r>
      <w:r w:rsidR="00B72997">
        <w:rPr>
          <w:rtl/>
        </w:rPr>
        <w:t>.</w:t>
      </w:r>
      <w:r w:rsidRPr="007D4354">
        <w:rPr>
          <w:rtl/>
        </w:rPr>
        <w:t xml:space="preserve"> فقال</w:t>
      </w:r>
      <w:r w:rsidR="00B72997">
        <w:rPr>
          <w:rtl/>
        </w:rPr>
        <w:t>:</w:t>
      </w:r>
      <w:r w:rsidRPr="007D4354">
        <w:rPr>
          <w:rtl/>
        </w:rPr>
        <w:t xml:space="preserve"> حدَّثَني سلمة بن كهيل</w:t>
      </w:r>
      <w:r w:rsidR="00B72997">
        <w:rPr>
          <w:rtl/>
        </w:rPr>
        <w:t>،</w:t>
      </w:r>
      <w:r w:rsidRPr="007D4354">
        <w:rPr>
          <w:rtl/>
        </w:rPr>
        <w:t xml:space="preserve"> عن حُجَيّة بن عديّ</w:t>
      </w:r>
      <w:r w:rsidR="00B72997">
        <w:rPr>
          <w:rtl/>
        </w:rPr>
        <w:t>،</w:t>
      </w:r>
      <w:r w:rsidRPr="007D4354">
        <w:rPr>
          <w:rtl/>
        </w:rPr>
        <w:t xml:space="preserve"> عن عليّ قال</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Pr="0051366D">
        <w:rPr>
          <w:rtl/>
        </w:rPr>
        <w:t xml:space="preserve"> أنت منّي بمنزلة هارون من موسى</w:t>
      </w:r>
      <w:r w:rsidR="00B72997">
        <w:rPr>
          <w:rtl/>
        </w:rPr>
        <w:t>،</w:t>
      </w:r>
      <w:r w:rsidRPr="0051366D">
        <w:rPr>
          <w:rtl/>
        </w:rPr>
        <w:t xml:space="preserve"> إلاّ أنّه لا نبيّ بعدي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F0808" w:rsidRDefault="003A6D95" w:rsidP="007D4354">
      <w:pPr>
        <w:pStyle w:val="libNormal"/>
        <w:rPr>
          <w:rtl/>
        </w:rPr>
      </w:pPr>
      <w:r w:rsidRPr="007D4354">
        <w:rPr>
          <w:rtl/>
        </w:rPr>
        <w:t>٤٦٣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منّي بمنزلة هارون من موسى</w:t>
      </w:r>
      <w:r w:rsidR="00B72997">
        <w:rPr>
          <w:rtl/>
        </w:rPr>
        <w:t>؛</w:t>
      </w:r>
      <w:r w:rsidRPr="0051366D">
        <w:rPr>
          <w:rtl/>
        </w:rPr>
        <w:t xml:space="preserve"> طاعتُك واجبة على مَن بعدي كطاعتي في حياتي</w:t>
      </w:r>
      <w:r w:rsidR="00B72997">
        <w:rPr>
          <w:rtl/>
        </w:rPr>
        <w:t>،</w:t>
      </w:r>
      <w:r w:rsidRPr="0051366D">
        <w:rPr>
          <w:rtl/>
        </w:rPr>
        <w:t xml:space="preserve"> غير أنّه لا نبيّ بعدي</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7F0808" w:rsidRDefault="003A6D95" w:rsidP="007D4354">
      <w:pPr>
        <w:pStyle w:val="libNormal"/>
        <w:rPr>
          <w:rtl/>
        </w:rPr>
      </w:pPr>
      <w:r w:rsidRPr="007D4354">
        <w:rPr>
          <w:rtl/>
        </w:rPr>
        <w:t>٤٦٤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مشيراً إلى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خير أهلي</w:t>
      </w:r>
      <w:r w:rsidR="00B72997">
        <w:rPr>
          <w:rtl/>
        </w:rPr>
        <w:t>،</w:t>
      </w:r>
      <w:r w:rsidRPr="0051366D">
        <w:rPr>
          <w:rtl/>
        </w:rPr>
        <w:t xml:space="preserve"> وأقرب الخلق منّي</w:t>
      </w:r>
      <w:r w:rsidR="00B72997">
        <w:rPr>
          <w:rtl/>
        </w:rPr>
        <w:t>،</w:t>
      </w:r>
      <w:r w:rsidRPr="0051366D">
        <w:rPr>
          <w:rtl/>
        </w:rPr>
        <w:t xml:space="preserve"> لحمه من لحمي</w:t>
      </w:r>
      <w:r w:rsidR="00B72997">
        <w:rPr>
          <w:rtl/>
        </w:rPr>
        <w:t>،</w:t>
      </w:r>
      <w:r w:rsidRPr="0051366D">
        <w:rPr>
          <w:rtl/>
        </w:rPr>
        <w:t xml:space="preserve"> ودمه من دمي</w:t>
      </w:r>
      <w:r w:rsidR="00B72997">
        <w:rPr>
          <w:rtl/>
        </w:rPr>
        <w:t>،</w:t>
      </w:r>
      <w:r w:rsidRPr="0051366D">
        <w:rPr>
          <w:rtl/>
        </w:rPr>
        <w:t xml:space="preserve"> وروحه من روحي</w:t>
      </w:r>
      <w:r w:rsidR="00B72997">
        <w:rPr>
          <w:rtl/>
        </w:rPr>
        <w:t>،</w:t>
      </w:r>
      <w:r w:rsidRPr="0051366D">
        <w:rPr>
          <w:rtl/>
        </w:rPr>
        <w:t xml:space="preserve"> وهو الوزير منّي في حياتي</w:t>
      </w:r>
      <w:r w:rsidR="00B72997">
        <w:rPr>
          <w:rtl/>
        </w:rPr>
        <w:t>،</w:t>
      </w:r>
      <w:r w:rsidRPr="0051366D">
        <w:rPr>
          <w:rtl/>
        </w:rPr>
        <w:t xml:space="preserve"> والخليفة بعد وفاتي</w:t>
      </w:r>
      <w:r w:rsidR="00B72997">
        <w:rPr>
          <w:rtl/>
        </w:rPr>
        <w:t>،</w:t>
      </w:r>
      <w:r w:rsidRPr="0051366D">
        <w:rPr>
          <w:rtl/>
        </w:rPr>
        <w:t xml:space="preserve"> كما كان هارون من موسى</w:t>
      </w:r>
      <w:r w:rsidR="00B72997">
        <w:rPr>
          <w:rtl/>
        </w:rPr>
        <w:t>،</w:t>
      </w:r>
      <w:r w:rsidRPr="0051366D">
        <w:rPr>
          <w:rtl/>
        </w:rPr>
        <w:t xml:space="preserve"> إلاّ أنّه لا نبيّ بعدي</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7F0808" w:rsidRDefault="003A6D95" w:rsidP="007D4354">
      <w:pPr>
        <w:pStyle w:val="libNormal"/>
        <w:rPr>
          <w:rtl/>
        </w:rPr>
      </w:pPr>
      <w:r w:rsidRPr="007D4354">
        <w:rPr>
          <w:rtl/>
        </w:rPr>
        <w:t>٤٦٥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منّي بمنزلة هبة الله من آدم</w:t>
      </w:r>
      <w:r w:rsidR="00B72997">
        <w:rPr>
          <w:rtl/>
        </w:rPr>
        <w:t>،</w:t>
      </w:r>
      <w:r w:rsidRPr="0051366D">
        <w:rPr>
          <w:rtl/>
        </w:rPr>
        <w:t xml:space="preserve"> وبمنزلة سام من نوح</w:t>
      </w:r>
      <w:r w:rsidR="00B72997">
        <w:rPr>
          <w:rtl/>
        </w:rPr>
        <w:t>،</w:t>
      </w:r>
      <w:r w:rsidRPr="0051366D">
        <w:rPr>
          <w:rtl/>
        </w:rPr>
        <w:t xml:space="preserve"> وبمنزلة إسحاق من إبراهيم</w:t>
      </w:r>
      <w:r w:rsidR="00B72997">
        <w:rPr>
          <w:rtl/>
        </w:rPr>
        <w:t>،</w:t>
      </w:r>
      <w:r w:rsidRPr="0051366D">
        <w:rPr>
          <w:rtl/>
        </w:rPr>
        <w:t xml:space="preserve"> وبمنزلة هارون من موسى</w:t>
      </w:r>
      <w:r w:rsidR="00B72997">
        <w:rPr>
          <w:rtl/>
        </w:rPr>
        <w:t>،</w:t>
      </w:r>
      <w:r w:rsidRPr="0051366D">
        <w:rPr>
          <w:rtl/>
        </w:rPr>
        <w:t xml:space="preserve"> وبمنزلة شمعون من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تاريخ بغداد</w:t>
      </w:r>
      <w:r w:rsidR="00B72997">
        <w:rPr>
          <w:rtl/>
        </w:rPr>
        <w:t>:</w:t>
      </w:r>
      <w:r w:rsidRPr="007F0808">
        <w:rPr>
          <w:rtl/>
        </w:rPr>
        <w:t xml:space="preserve"> ٧</w:t>
      </w:r>
      <w:r w:rsidR="00B72997">
        <w:rPr>
          <w:rtl/>
        </w:rPr>
        <w:t>/</w:t>
      </w:r>
      <w:r w:rsidRPr="007F0808">
        <w:rPr>
          <w:rtl/>
        </w:rPr>
        <w:t>٤٥٣</w:t>
      </w:r>
      <w:r w:rsidR="00B72997">
        <w:rPr>
          <w:rtl/>
        </w:rPr>
        <w:t>/</w:t>
      </w:r>
      <w:r w:rsidRPr="007F0808">
        <w:rPr>
          <w:rtl/>
        </w:rPr>
        <w:t>٤٠٢٣</w:t>
      </w:r>
      <w:r w:rsidR="00B72997">
        <w:rPr>
          <w:rtl/>
        </w:rPr>
        <w:t>،</w:t>
      </w:r>
      <w:r w:rsidRPr="007F0808">
        <w:rPr>
          <w:rtl/>
        </w:rPr>
        <w:t xml:space="preserve"> تاريخ دمشق</w:t>
      </w:r>
      <w:r w:rsidR="00B72997">
        <w:rPr>
          <w:rtl/>
        </w:rPr>
        <w:t>:</w:t>
      </w:r>
      <w:r w:rsidRPr="007F0808">
        <w:rPr>
          <w:rtl/>
        </w:rPr>
        <w:t xml:space="preserve"> ٤٢</w:t>
      </w:r>
      <w:r w:rsidR="00B72997">
        <w:rPr>
          <w:rtl/>
        </w:rPr>
        <w:t>/</w:t>
      </w:r>
      <w:r w:rsidRPr="007F0808">
        <w:rPr>
          <w:rtl/>
        </w:rPr>
        <w:t>١٦٧</w:t>
      </w:r>
      <w:r w:rsidR="00B72997">
        <w:rPr>
          <w:rtl/>
        </w:rPr>
        <w:t>/</w:t>
      </w:r>
      <w:r w:rsidRPr="007F0808">
        <w:rPr>
          <w:rtl/>
        </w:rPr>
        <w:t>٨٥٨٠ وص ١٦٦</w:t>
      </w:r>
      <w:r w:rsidR="00B72997">
        <w:rPr>
          <w:rtl/>
        </w:rPr>
        <w:t>/</w:t>
      </w:r>
      <w:r w:rsidRPr="007F0808">
        <w:rPr>
          <w:rtl/>
        </w:rPr>
        <w:t>٨٥٧٨ و٨٥٧٩</w:t>
      </w:r>
      <w:r w:rsidR="00B72997">
        <w:rPr>
          <w:rtl/>
        </w:rPr>
        <w:t>.</w:t>
      </w:r>
      <w:r w:rsidRPr="007F0808">
        <w:rPr>
          <w:rtl/>
        </w:rPr>
        <w:t xml:space="preserve"> </w:t>
      </w:r>
    </w:p>
    <w:p w:rsidR="003A6D95" w:rsidRPr="007D4354" w:rsidRDefault="003A6D95" w:rsidP="007D4354">
      <w:pPr>
        <w:pStyle w:val="libFootnote0"/>
        <w:rPr>
          <w:rtl/>
        </w:rPr>
      </w:pPr>
      <w:r w:rsidRPr="007F0808">
        <w:rPr>
          <w:rtl/>
        </w:rPr>
        <w:t>(٢) تاريخ بغداد</w:t>
      </w:r>
      <w:r w:rsidR="00B72997">
        <w:rPr>
          <w:rtl/>
        </w:rPr>
        <w:t>:</w:t>
      </w:r>
      <w:r w:rsidRPr="007F0808">
        <w:rPr>
          <w:rtl/>
        </w:rPr>
        <w:t xml:space="preserve"> ٤</w:t>
      </w:r>
      <w:r w:rsidR="00B72997">
        <w:rPr>
          <w:rtl/>
        </w:rPr>
        <w:t>/</w:t>
      </w:r>
      <w:r w:rsidRPr="007F0808">
        <w:rPr>
          <w:rtl/>
        </w:rPr>
        <w:t>٧١</w:t>
      </w:r>
      <w:r w:rsidR="00B72997">
        <w:rPr>
          <w:rtl/>
        </w:rPr>
        <w:t>/</w:t>
      </w:r>
      <w:r w:rsidRPr="007F0808">
        <w:rPr>
          <w:rtl/>
        </w:rPr>
        <w:t>١٦٩١</w:t>
      </w:r>
      <w:r w:rsidR="00B72997">
        <w:rPr>
          <w:rtl/>
        </w:rPr>
        <w:t>،</w:t>
      </w:r>
      <w:r w:rsidRPr="007F0808">
        <w:rPr>
          <w:rtl/>
        </w:rPr>
        <w:t xml:space="preserve"> تاريخ دمشق</w:t>
      </w:r>
      <w:r w:rsidR="00B72997">
        <w:rPr>
          <w:rtl/>
        </w:rPr>
        <w:t>:</w:t>
      </w:r>
      <w:r w:rsidRPr="007F0808">
        <w:rPr>
          <w:rtl/>
        </w:rPr>
        <w:t xml:space="preserve"> ٤٢</w:t>
      </w:r>
      <w:r w:rsidR="00B72997">
        <w:rPr>
          <w:rtl/>
        </w:rPr>
        <w:t>/</w:t>
      </w:r>
      <w:r w:rsidRPr="007F0808">
        <w:rPr>
          <w:rtl/>
        </w:rPr>
        <w:t>١٦٧</w:t>
      </w:r>
      <w:r w:rsidR="00B72997">
        <w:rPr>
          <w:rtl/>
        </w:rPr>
        <w:t>/</w:t>
      </w:r>
      <w:r w:rsidRPr="007F0808">
        <w:rPr>
          <w:rtl/>
        </w:rPr>
        <w:t>٨٥٨٢</w:t>
      </w:r>
      <w:r w:rsidR="00B72997">
        <w:rPr>
          <w:rtl/>
        </w:rPr>
        <w:t>.</w:t>
      </w:r>
      <w:r w:rsidRPr="007F0808">
        <w:rPr>
          <w:rtl/>
        </w:rPr>
        <w:t xml:space="preserve"> </w:t>
      </w:r>
    </w:p>
    <w:p w:rsidR="003A6D95" w:rsidRPr="00450EC8" w:rsidRDefault="003A6D95" w:rsidP="00F93D2D">
      <w:pPr>
        <w:pStyle w:val="libFootnote0"/>
        <w:rPr>
          <w:rtl/>
        </w:rPr>
      </w:pPr>
      <w:r w:rsidRPr="00F93D2D">
        <w:rPr>
          <w:rtl/>
        </w:rPr>
        <w:t>(٣) الاحتجاج</w:t>
      </w:r>
      <w:r w:rsidR="00B72997">
        <w:rPr>
          <w:rtl/>
        </w:rPr>
        <w:t>:</w:t>
      </w:r>
      <w:r w:rsidRPr="00F93D2D">
        <w:rPr>
          <w:rtl/>
        </w:rPr>
        <w:t xml:space="preserve"> ١</w:t>
      </w:r>
      <w:r w:rsidR="00B72997">
        <w:rPr>
          <w:rtl/>
        </w:rPr>
        <w:t>/</w:t>
      </w:r>
      <w:r w:rsidRPr="00F93D2D">
        <w:rPr>
          <w:rtl/>
        </w:rPr>
        <w:t>٢٩٧</w:t>
      </w:r>
      <w:r w:rsidR="00B72997">
        <w:rPr>
          <w:rtl/>
        </w:rPr>
        <w:t>/</w:t>
      </w:r>
      <w:r w:rsidRPr="00F93D2D">
        <w:rPr>
          <w:rtl/>
        </w:rPr>
        <w:t>٥٢</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٢٢٤</w:t>
      </w:r>
      <w:r w:rsidR="00B72997">
        <w:rPr>
          <w:rtl/>
        </w:rPr>
        <w:t>/</w:t>
      </w:r>
      <w:r w:rsidRPr="00F93D2D">
        <w:rPr>
          <w:rtl/>
        </w:rPr>
        <w:t>١٤٢</w:t>
      </w:r>
      <w:r w:rsidR="00B72997">
        <w:rPr>
          <w:rtl/>
        </w:rPr>
        <w:t>،</w:t>
      </w:r>
      <w:r w:rsidRPr="00F93D2D">
        <w:rPr>
          <w:rtl/>
        </w:rPr>
        <w:t xml:space="preserve"> كلاهما عن عبد الله بن الحسن عن أبيه عن الإمام عليّ (عليهما السلام) عن أُبيّ بن كعب</w:t>
      </w:r>
      <w:r w:rsidR="00B72997">
        <w:rPr>
          <w:rtl/>
        </w:rPr>
        <w:t>،</w:t>
      </w:r>
      <w:r w:rsidRPr="00F93D2D">
        <w:rPr>
          <w:rtl/>
        </w:rPr>
        <w:t xml:space="preserve"> اليقين</w:t>
      </w:r>
      <w:r w:rsidR="00B72997">
        <w:rPr>
          <w:rtl/>
        </w:rPr>
        <w:t>:</w:t>
      </w:r>
      <w:r w:rsidRPr="00F93D2D">
        <w:rPr>
          <w:rtl/>
        </w:rPr>
        <w:t xml:space="preserve"> ٤٤٨</w:t>
      </w:r>
      <w:r w:rsidR="00B72997">
        <w:rPr>
          <w:rtl/>
        </w:rPr>
        <w:t>/</w:t>
      </w:r>
      <w:r w:rsidRPr="00F93D2D">
        <w:rPr>
          <w:rtl/>
        </w:rPr>
        <w:t>١٧٠ عن يحيى بن عبد الله بن الحسن</w:t>
      </w:r>
      <w:r w:rsidR="00B72997">
        <w:rPr>
          <w:rtl/>
        </w:rPr>
        <w:t>،</w:t>
      </w:r>
      <w:r w:rsidRPr="00F93D2D">
        <w:rPr>
          <w:rtl/>
        </w:rPr>
        <w:t xml:space="preserve"> عن جدّه عن الإمام عليّ (عليهما السلام) عن أُبيّ بن كعب</w:t>
      </w:r>
      <w:r w:rsidR="00B72997">
        <w:rPr>
          <w:rtl/>
        </w:rPr>
        <w:t>،</w:t>
      </w:r>
      <w:r w:rsidRPr="00F93D2D">
        <w:rPr>
          <w:rtl/>
        </w:rPr>
        <w:t xml:space="preserve"> وليس فيه</w:t>
      </w:r>
      <w:r w:rsidRPr="00F93D2D">
        <w:rPr>
          <w:rStyle w:val="libFootnoteBoldChar"/>
          <w:rtl/>
        </w:rPr>
        <w:t xml:space="preserve"> </w:t>
      </w:r>
      <w:r w:rsidR="00B72997">
        <w:rPr>
          <w:rStyle w:val="libFootnoteBoldChar"/>
          <w:rtl/>
        </w:rPr>
        <w:t>(</w:t>
      </w:r>
      <w:r w:rsidRPr="00F93D2D">
        <w:rPr>
          <w:rStyle w:val="libFootnoteBoldChar"/>
          <w:rtl/>
        </w:rPr>
        <w:t>كطاعتي</w:t>
      </w:r>
      <w:r w:rsidR="00B72997">
        <w:rPr>
          <w:rStyle w:val="libFootnoteBoldChar"/>
          <w:rtl/>
        </w:rPr>
        <w:t>.</w:t>
      </w:r>
      <w:r w:rsidRPr="00F93D2D">
        <w:rPr>
          <w:rStyle w:val="libFootnoteBoldChar"/>
          <w:rtl/>
        </w:rPr>
        <w:t>..</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7F0808">
        <w:rPr>
          <w:rtl/>
        </w:rPr>
        <w:t>(٤) التوحيد</w:t>
      </w:r>
      <w:r w:rsidR="00B72997">
        <w:rPr>
          <w:rtl/>
        </w:rPr>
        <w:t>:</w:t>
      </w:r>
      <w:r w:rsidRPr="007F0808">
        <w:rPr>
          <w:rtl/>
        </w:rPr>
        <w:t xml:space="preserve"> ٣١١</w:t>
      </w:r>
      <w:r w:rsidR="00B72997">
        <w:rPr>
          <w:rtl/>
        </w:rPr>
        <w:t>/</w:t>
      </w:r>
      <w:r w:rsidRPr="007F0808">
        <w:rPr>
          <w:rtl/>
        </w:rPr>
        <w:t>٢</w:t>
      </w:r>
      <w:r w:rsidR="00B72997">
        <w:rPr>
          <w:rtl/>
        </w:rPr>
        <w:t>،</w:t>
      </w:r>
      <w:r w:rsidRPr="007F0808">
        <w:rPr>
          <w:rtl/>
        </w:rPr>
        <w:t xml:space="preserve"> قصص الأنبياء</w:t>
      </w:r>
      <w:r w:rsidR="00B72997">
        <w:rPr>
          <w:rtl/>
        </w:rPr>
        <w:t>:</w:t>
      </w:r>
      <w:r w:rsidRPr="007F0808">
        <w:rPr>
          <w:rtl/>
        </w:rPr>
        <w:t xml:space="preserve"> ٢٨٤</w:t>
      </w:r>
      <w:r w:rsidR="00B72997">
        <w:rPr>
          <w:rtl/>
        </w:rPr>
        <w:t>/</w:t>
      </w:r>
      <w:r w:rsidRPr="007F0808">
        <w:rPr>
          <w:rtl/>
        </w:rPr>
        <w:t>٣٤٨</w:t>
      </w:r>
      <w:r w:rsidR="00B72997">
        <w:rPr>
          <w:rtl/>
        </w:rPr>
        <w:t>،</w:t>
      </w:r>
      <w:r w:rsidRPr="007F0808">
        <w:rPr>
          <w:rtl/>
        </w:rPr>
        <w:t xml:space="preserve"> كلاهما عن جعفر الأزهري</w:t>
      </w:r>
      <w:r w:rsidR="00B72997">
        <w:rPr>
          <w:rtl/>
        </w:rPr>
        <w:t>،</w:t>
      </w:r>
      <w:r w:rsidRPr="007F0808">
        <w:rPr>
          <w:rtl/>
        </w:rPr>
        <w:t xml:space="preserve"> عن الإمام الصادق عن آبائه (عليهم السلام)</w:t>
      </w:r>
      <w:r w:rsidR="00B72997">
        <w:rPr>
          <w:rtl/>
        </w:rPr>
        <w:t>،</w:t>
      </w:r>
      <w:r w:rsidRPr="007F0808">
        <w:rPr>
          <w:rtl/>
        </w:rPr>
        <w:t xml:space="preserve"> الخرائج والجرائح</w:t>
      </w:r>
      <w:r w:rsidR="00B72997">
        <w:rPr>
          <w:rtl/>
        </w:rPr>
        <w:t>:</w:t>
      </w:r>
      <w:r w:rsidRPr="007F0808">
        <w:rPr>
          <w:rtl/>
        </w:rPr>
        <w:t xml:space="preserve"> ٢</w:t>
      </w:r>
      <w:r w:rsidR="00B72997">
        <w:rPr>
          <w:rtl/>
        </w:rPr>
        <w:t>/</w:t>
      </w:r>
      <w:r w:rsidRPr="007F0808">
        <w:rPr>
          <w:rtl/>
        </w:rPr>
        <w:t>٤٩٢</w:t>
      </w:r>
      <w:r w:rsidR="00B72997">
        <w:rPr>
          <w:rtl/>
        </w:rPr>
        <w:t>/</w:t>
      </w:r>
      <w:r w:rsidRPr="007F0808">
        <w:rPr>
          <w:rtl/>
        </w:rPr>
        <w:t>٥ نحوه</w:t>
      </w:r>
      <w:r w:rsidR="00B72997">
        <w:rPr>
          <w:rtl/>
        </w:rPr>
        <w:t>،</w:t>
      </w:r>
      <w:r w:rsidRPr="007F0808">
        <w:rPr>
          <w:rtl/>
        </w:rPr>
        <w:t xml:space="preserve"> الثاقب في المناقب</w:t>
      </w:r>
      <w:r w:rsidR="00B72997">
        <w:rPr>
          <w:rtl/>
        </w:rPr>
        <w:t>:</w:t>
      </w:r>
      <w:r w:rsidRPr="007F0808">
        <w:rPr>
          <w:rtl/>
        </w:rPr>
        <w:t xml:space="preserve"> ٦٧</w:t>
      </w:r>
      <w:r w:rsidR="00B72997">
        <w:rPr>
          <w:rtl/>
        </w:rPr>
        <w:t>/</w:t>
      </w:r>
      <w:r w:rsidRPr="007F0808">
        <w:rPr>
          <w:rtl/>
        </w:rPr>
        <w:t xml:space="preserve">٤٨ عن الإمام عليّ (عليه السلام) عنه </w:t>
      </w:r>
      <w:r w:rsidR="00B72997">
        <w:rPr>
          <w:rtl/>
        </w:rPr>
        <w:t>(</w:t>
      </w:r>
      <w:r w:rsidRPr="007F0808">
        <w:rPr>
          <w:rtl/>
        </w:rPr>
        <w:t>صلَّى الله عليه وآله</w:t>
      </w:r>
      <w:r w:rsidR="00B72997">
        <w:rPr>
          <w:rtl/>
        </w:rPr>
        <w:t>).</w:t>
      </w:r>
      <w:r w:rsidRPr="007F0808">
        <w:rPr>
          <w:rtl/>
        </w:rPr>
        <w:t xml:space="preserve"> </w:t>
      </w:r>
    </w:p>
    <w:p w:rsidR="003A6D95" w:rsidRDefault="003A6D95" w:rsidP="007D4354">
      <w:pPr>
        <w:pStyle w:val="libNormal"/>
      </w:pPr>
      <w:r>
        <w:br w:type="page"/>
      </w:r>
    </w:p>
    <w:p w:rsidR="003A6D95" w:rsidRPr="007F0808" w:rsidRDefault="003A6D95" w:rsidP="007D4354">
      <w:pPr>
        <w:pStyle w:val="libNormal"/>
        <w:rPr>
          <w:rtl/>
        </w:rPr>
      </w:pPr>
      <w:r w:rsidRPr="00EF38A7">
        <w:rPr>
          <w:rtl/>
        </w:rPr>
        <w:lastRenderedPageBreak/>
        <w:t>عيسى</w:t>
      </w:r>
      <w:r w:rsidR="00B72997">
        <w:rPr>
          <w:rtl/>
        </w:rPr>
        <w:t>،</w:t>
      </w:r>
      <w:r w:rsidRPr="00EF38A7">
        <w:rPr>
          <w:rtl/>
        </w:rPr>
        <w:t xml:space="preserve"> إلاّ أنّه لا نبيّ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7F0808" w:rsidRDefault="003A6D95" w:rsidP="007D4354">
      <w:pPr>
        <w:pStyle w:val="libNormal"/>
        <w:rPr>
          <w:rtl/>
        </w:rPr>
      </w:pPr>
      <w:r w:rsidRPr="007D4354">
        <w:rPr>
          <w:rtl/>
        </w:rPr>
        <w:t>٤٦٦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إنّك منّي بمنزلة هارون من موسى</w:t>
      </w:r>
      <w:r w:rsidR="00B72997">
        <w:rPr>
          <w:rtl/>
        </w:rPr>
        <w:t>،</w:t>
      </w:r>
      <w:r w:rsidRPr="0051366D">
        <w:rPr>
          <w:rtl/>
        </w:rPr>
        <w:t xml:space="preserve"> ولك بهارون أُسوة حسنة</w:t>
      </w:r>
      <w:r w:rsidR="00B72997">
        <w:rPr>
          <w:rtl/>
        </w:rPr>
        <w:t>؛</w:t>
      </w:r>
      <w:r w:rsidRPr="0051366D">
        <w:rPr>
          <w:rtl/>
        </w:rPr>
        <w:t xml:space="preserve"> إذ استضعفه قومُه وكادوا يقتلونه</w:t>
      </w:r>
      <w:r w:rsidR="00B72997">
        <w:rPr>
          <w:rtl/>
        </w:rPr>
        <w:t>،</w:t>
      </w:r>
      <w:r w:rsidRPr="0051366D">
        <w:rPr>
          <w:rtl/>
        </w:rPr>
        <w:t xml:space="preserve"> فاصبر لظلم قريش إيّاك</w:t>
      </w:r>
      <w:r w:rsidR="00B72997">
        <w:rPr>
          <w:rtl/>
        </w:rPr>
        <w:t>،</w:t>
      </w:r>
      <w:r w:rsidRPr="0051366D">
        <w:rPr>
          <w:rtl/>
        </w:rPr>
        <w:t xml:space="preserve"> وتظاهرهم عليك</w:t>
      </w:r>
      <w:r w:rsidR="00B72997">
        <w:rPr>
          <w:rtl/>
        </w:rPr>
        <w:t>؛</w:t>
      </w:r>
      <w:r w:rsidRPr="0051366D">
        <w:rPr>
          <w:rtl/>
        </w:rPr>
        <w:t xml:space="preserve"> فإنّك بمنزلة هارون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7F0808" w:rsidRDefault="003A6D95" w:rsidP="007D4354">
      <w:pPr>
        <w:pStyle w:val="libNormal"/>
        <w:rPr>
          <w:rtl/>
        </w:rPr>
      </w:pPr>
      <w:r w:rsidRPr="007D4354">
        <w:rPr>
          <w:rtl/>
        </w:rPr>
        <w:t>٤٦٧</w:t>
      </w:r>
      <w:r w:rsidR="00EF38A7">
        <w:rPr>
          <w:rtl/>
        </w:rPr>
        <w:t xml:space="preserve"> - </w:t>
      </w:r>
      <w:r w:rsidRPr="007D4354">
        <w:rPr>
          <w:rtl/>
        </w:rPr>
        <w:t>الإمام الصادق عن آبائه (عليهم السلام)</w:t>
      </w:r>
      <w:r w:rsidR="00B72997">
        <w:rPr>
          <w:rtl/>
        </w:rPr>
        <w:t>:</w:t>
      </w:r>
      <w:r w:rsidRPr="007D4354">
        <w:rPr>
          <w:rtl/>
        </w:rPr>
        <w:t xml:space="preserve"> </w:t>
      </w:r>
      <w:r w:rsidR="00B72997">
        <w:rPr>
          <w:rtl/>
        </w:rPr>
        <w:t>(</w:t>
      </w:r>
      <w:r w:rsidRPr="0051366D">
        <w:rPr>
          <w:rtl/>
        </w:rPr>
        <w:t xml:space="preserve">لقد قال النبيّ </w:t>
      </w:r>
      <w:r w:rsidR="00B72997">
        <w:rPr>
          <w:rtl/>
        </w:rPr>
        <w:t>(</w:t>
      </w:r>
      <w:r w:rsidRPr="0051366D">
        <w:rPr>
          <w:rtl/>
        </w:rPr>
        <w:t>صلَّى الله عليه وآله</w:t>
      </w:r>
      <w:r w:rsidR="00B72997">
        <w:rPr>
          <w:rtl/>
        </w:rPr>
        <w:t>)</w:t>
      </w:r>
      <w:r w:rsidRPr="0051366D">
        <w:rPr>
          <w:rtl/>
        </w:rPr>
        <w:t xml:space="preserve"> لعليّ (عليه السلام) في عشرة مواضع</w:t>
      </w:r>
      <w:r w:rsidR="00B72997">
        <w:rPr>
          <w:rtl/>
        </w:rPr>
        <w:t>:</w:t>
      </w:r>
      <w:r w:rsidRPr="0051366D">
        <w:rPr>
          <w:rtl/>
        </w:rPr>
        <w:t xml:space="preserve"> أنت منّي بمنزلة هارون من موسى</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7F0808">
        <w:rPr>
          <w:rtl/>
        </w:rPr>
        <w:t>٤</w:t>
      </w:r>
      <w:r w:rsidR="00B72997">
        <w:rPr>
          <w:rtl/>
        </w:rPr>
        <w:t>/</w:t>
      </w:r>
      <w:r w:rsidRPr="007F0808">
        <w:rPr>
          <w:rtl/>
        </w:rPr>
        <w:t xml:space="preserve">٢ </w:t>
      </w:r>
    </w:p>
    <w:p w:rsidR="003A6D95" w:rsidRPr="00F93D2D" w:rsidRDefault="003A6D95" w:rsidP="002149C3">
      <w:pPr>
        <w:pStyle w:val="libCenterBold2"/>
        <w:rPr>
          <w:rtl/>
        </w:rPr>
      </w:pPr>
      <w:r w:rsidRPr="007F0808">
        <w:rPr>
          <w:rtl/>
        </w:rPr>
        <w:t xml:space="preserve">موارد تأكيد النبيّ على حديث المنزلة </w:t>
      </w:r>
    </w:p>
    <w:p w:rsidR="003A6D95" w:rsidRPr="00450EC8" w:rsidRDefault="003A6D95" w:rsidP="00F93D2D">
      <w:pPr>
        <w:pStyle w:val="libCenter"/>
        <w:rPr>
          <w:rtl/>
        </w:rPr>
      </w:pPr>
      <w:r w:rsidRPr="007F0808">
        <w:rPr>
          <w:rtl/>
        </w:rPr>
        <w:t>٤</w:t>
      </w:r>
      <w:r w:rsidR="00B72997">
        <w:rPr>
          <w:rtl/>
        </w:rPr>
        <w:t>/</w:t>
      </w:r>
      <w:r w:rsidRPr="007F0808">
        <w:rPr>
          <w:rtl/>
        </w:rPr>
        <w:t>٢</w:t>
      </w:r>
      <w:r w:rsidR="00EF38A7">
        <w:rPr>
          <w:rtl/>
        </w:rPr>
        <w:t xml:space="preserve"> - </w:t>
      </w:r>
      <w:r w:rsidRPr="007F0808">
        <w:rPr>
          <w:rtl/>
        </w:rPr>
        <w:t xml:space="preserve">١ </w:t>
      </w:r>
    </w:p>
    <w:p w:rsidR="003A6D95" w:rsidRPr="00F93D2D" w:rsidRDefault="003A6D95" w:rsidP="00F93D2D">
      <w:pPr>
        <w:pStyle w:val="libBold1"/>
        <w:rPr>
          <w:rtl/>
        </w:rPr>
      </w:pPr>
      <w:r w:rsidRPr="007F0808">
        <w:rPr>
          <w:rtl/>
        </w:rPr>
        <w:t>يوم الإنذار</w:t>
      </w:r>
      <w:r w:rsidRPr="00F93D2D">
        <w:rPr>
          <w:rtl/>
        </w:rPr>
        <w:t xml:space="preserve"> </w:t>
      </w:r>
    </w:p>
    <w:p w:rsidR="003A6D95" w:rsidRPr="007F0808" w:rsidRDefault="003A6D95" w:rsidP="007D4354">
      <w:pPr>
        <w:pStyle w:val="libNormal"/>
        <w:rPr>
          <w:rtl/>
        </w:rPr>
      </w:pPr>
      <w:r w:rsidRPr="007D4354">
        <w:rPr>
          <w:rtl/>
        </w:rPr>
        <w:t>٤٦٨</w:t>
      </w:r>
      <w:r w:rsidR="00EF38A7">
        <w:rPr>
          <w:rtl/>
        </w:rPr>
        <w:t xml:space="preserve"> - </w:t>
      </w:r>
      <w:r w:rsidRPr="007D4354">
        <w:rPr>
          <w:rtl/>
        </w:rPr>
        <w:t>كنز الفوائد عن أبي رافع</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جمع بني عبد المطّلب في الشعب</w:t>
      </w:r>
      <w:r w:rsidR="00B72997">
        <w:rPr>
          <w:rtl/>
        </w:rPr>
        <w:t>.</w:t>
      </w:r>
      <w:r w:rsidRPr="007D4354">
        <w:rPr>
          <w:rtl/>
        </w:rPr>
        <w:t>.. فقال</w:t>
      </w:r>
      <w:r w:rsidR="00B72997">
        <w:rPr>
          <w:rtl/>
        </w:rPr>
        <w:t>:</w:t>
      </w:r>
      <w:r w:rsidRPr="007D4354">
        <w:rPr>
          <w:rtl/>
        </w:rPr>
        <w:t xml:space="preserve"> </w:t>
      </w:r>
      <w:r w:rsidR="00B72997">
        <w:rPr>
          <w:rtl/>
        </w:rPr>
        <w:t>(</w:t>
      </w:r>
      <w:r w:rsidRPr="0051366D">
        <w:rPr>
          <w:rtl/>
        </w:rPr>
        <w:t>إنّ الله عزّ وجلّ أمرني أن أُنذر عشيرتي الأقربين ورَهطي المخلصين</w:t>
      </w:r>
      <w:r w:rsidR="00B72997">
        <w:rPr>
          <w:rtl/>
        </w:rPr>
        <w:t>،</w:t>
      </w:r>
      <w:r w:rsidRPr="0051366D">
        <w:rPr>
          <w:rtl/>
        </w:rPr>
        <w:t xml:space="preserve"> وإنّ الله تعالى لم يبعث نبيّاً إلاّ جعل له من أهله أخاً</w:t>
      </w:r>
      <w:r w:rsidR="00B72997">
        <w:rPr>
          <w:rtl/>
        </w:rPr>
        <w:t>،</w:t>
      </w:r>
      <w:r w:rsidRPr="0051366D">
        <w:rPr>
          <w:rtl/>
        </w:rPr>
        <w:t xml:space="preserve"> ووارثاً</w:t>
      </w:r>
      <w:r w:rsidR="00B72997">
        <w:rPr>
          <w:rtl/>
        </w:rPr>
        <w:t>،</w:t>
      </w:r>
      <w:r w:rsidRPr="0051366D">
        <w:rPr>
          <w:rtl/>
        </w:rPr>
        <w:t xml:space="preserve"> ووزيراً</w:t>
      </w:r>
      <w:r w:rsidR="00B72997">
        <w:rPr>
          <w:rtl/>
        </w:rPr>
        <w:t>،</w:t>
      </w:r>
      <w:r w:rsidRPr="0051366D">
        <w:rPr>
          <w:rtl/>
        </w:rPr>
        <w:t xml:space="preserve"> ووصيّاً</w:t>
      </w:r>
      <w:r w:rsidR="00B72997">
        <w:rPr>
          <w:rtl/>
        </w:rPr>
        <w:t>،</w:t>
      </w:r>
      <w:r w:rsidRPr="0051366D">
        <w:rPr>
          <w:rtl/>
        </w:rPr>
        <w:t xml:space="preserve"> وخليفةً في أهله</w:t>
      </w:r>
      <w:r w:rsidR="00B72997">
        <w:rPr>
          <w:rtl/>
        </w:rPr>
        <w:t>،</w:t>
      </w:r>
      <w:r w:rsidRPr="0051366D">
        <w:rPr>
          <w:rtl/>
        </w:rPr>
        <w:t xml:space="preserve"> فأيّكم يُبايعني على أنّه أخي ووزيري ووارثي دون أهلي</w:t>
      </w:r>
      <w:r w:rsidR="00B72997">
        <w:rPr>
          <w:rtl/>
        </w:rPr>
        <w:t>،</w:t>
      </w:r>
      <w:r w:rsidRPr="0051366D">
        <w:rPr>
          <w:rtl/>
        </w:rPr>
        <w:t xml:space="preserve"> ويكون منّي بمنزلة هارون من موسى إلاّ أنّه لا نبيّ بعدي</w:t>
      </w:r>
      <w:r w:rsidR="00B72997">
        <w:rPr>
          <w:rtl/>
        </w:rPr>
        <w:t>؟).</w:t>
      </w:r>
      <w:r w:rsidRPr="007D4354">
        <w:rPr>
          <w:rtl/>
        </w:rPr>
        <w:t xml:space="preserve"> فسكت القوم</w:t>
      </w:r>
      <w:r w:rsidR="00B72997">
        <w:rPr>
          <w:rtl/>
        </w:rPr>
        <w:t>.</w:t>
      </w:r>
      <w:r w:rsidRPr="0051366D">
        <w:rPr>
          <w:rtl/>
        </w:rPr>
        <w:t xml:space="preserve"> </w:t>
      </w:r>
    </w:p>
    <w:p w:rsidR="003A6D95" w:rsidRPr="007F0808" w:rsidRDefault="00EF38A7" w:rsidP="00F93D2D">
      <w:pPr>
        <w:pStyle w:val="libLine"/>
        <w:rPr>
          <w:rtl/>
        </w:rPr>
      </w:pPr>
      <w:r>
        <w:rPr>
          <w:rtl/>
        </w:rPr>
        <w:t>____________________</w:t>
      </w:r>
    </w:p>
    <w:p w:rsidR="003A6D95" w:rsidRPr="007D4354" w:rsidRDefault="003A6D95" w:rsidP="007D4354">
      <w:pPr>
        <w:pStyle w:val="libFootnote0"/>
        <w:rPr>
          <w:rtl/>
        </w:rPr>
      </w:pPr>
      <w:r w:rsidRPr="007F0808">
        <w:rPr>
          <w:rtl/>
        </w:rPr>
        <w:t>(١) الأمالي للصدوق</w:t>
      </w:r>
      <w:r w:rsidR="00B72997">
        <w:rPr>
          <w:rtl/>
        </w:rPr>
        <w:t>:</w:t>
      </w:r>
      <w:r w:rsidRPr="007F0808">
        <w:rPr>
          <w:rtl/>
        </w:rPr>
        <w:t xml:space="preserve"> ١٠٠</w:t>
      </w:r>
      <w:r w:rsidR="00B72997">
        <w:rPr>
          <w:rtl/>
        </w:rPr>
        <w:t>/</w:t>
      </w:r>
      <w:r w:rsidRPr="007F0808">
        <w:rPr>
          <w:rtl/>
        </w:rPr>
        <w:t>٧٧</w:t>
      </w:r>
      <w:r w:rsidR="00B72997">
        <w:rPr>
          <w:rtl/>
        </w:rPr>
        <w:t>،</w:t>
      </w:r>
      <w:r w:rsidRPr="007F0808">
        <w:rPr>
          <w:rtl/>
        </w:rPr>
        <w:t xml:space="preserve"> عن مقاتل بن سليمان</w:t>
      </w:r>
      <w:r w:rsidR="00B72997">
        <w:rPr>
          <w:rtl/>
        </w:rPr>
        <w:t>،</w:t>
      </w:r>
      <w:r w:rsidRPr="007F0808">
        <w:rPr>
          <w:rtl/>
        </w:rPr>
        <w:t xml:space="preserve"> عن الإمام الصادق عن آبائه (عليهم السلام)</w:t>
      </w:r>
      <w:r w:rsidR="00B72997">
        <w:rPr>
          <w:rtl/>
        </w:rPr>
        <w:t>،</w:t>
      </w:r>
      <w:r w:rsidRPr="007F0808">
        <w:rPr>
          <w:rtl/>
        </w:rPr>
        <w:t xml:space="preserve"> روضة الواعظين</w:t>
      </w:r>
      <w:r w:rsidR="00B72997">
        <w:rPr>
          <w:rtl/>
        </w:rPr>
        <w:t>:</w:t>
      </w:r>
      <w:r w:rsidRPr="007F0808">
        <w:rPr>
          <w:rtl/>
        </w:rPr>
        <w:t xml:space="preserve"> ١١٥</w:t>
      </w:r>
      <w:r w:rsidR="00B72997">
        <w:rPr>
          <w:rtl/>
        </w:rPr>
        <w:t>.</w:t>
      </w:r>
      <w:r w:rsidRPr="007F0808">
        <w:rPr>
          <w:rtl/>
        </w:rPr>
        <w:t xml:space="preserve"> </w:t>
      </w:r>
    </w:p>
    <w:p w:rsidR="003A6D95" w:rsidRPr="007D4354" w:rsidRDefault="003A6D95" w:rsidP="007D4354">
      <w:pPr>
        <w:pStyle w:val="libFootnote0"/>
        <w:rPr>
          <w:rtl/>
        </w:rPr>
      </w:pPr>
      <w:r w:rsidRPr="007F0808">
        <w:rPr>
          <w:rtl/>
        </w:rPr>
        <w:t>(٢) كمال الدين</w:t>
      </w:r>
      <w:r w:rsidR="00B72997">
        <w:rPr>
          <w:rtl/>
        </w:rPr>
        <w:t>:</w:t>
      </w:r>
      <w:r w:rsidRPr="007F0808">
        <w:rPr>
          <w:rtl/>
        </w:rPr>
        <w:t xml:space="preserve"> ٢٦٤</w:t>
      </w:r>
      <w:r w:rsidR="00B72997">
        <w:rPr>
          <w:rtl/>
        </w:rPr>
        <w:t>/</w:t>
      </w:r>
      <w:r w:rsidRPr="007F0808">
        <w:rPr>
          <w:rtl/>
        </w:rPr>
        <w:t>١٠ عن سلمان</w:t>
      </w:r>
      <w:r w:rsidR="00B72997">
        <w:rPr>
          <w:rtl/>
        </w:rPr>
        <w:t>،</w:t>
      </w:r>
      <w:r w:rsidRPr="007F0808">
        <w:rPr>
          <w:rtl/>
        </w:rPr>
        <w:t xml:space="preserve"> كتاب سليم بن قيس</w:t>
      </w:r>
      <w:r w:rsidR="00B72997">
        <w:rPr>
          <w:rtl/>
        </w:rPr>
        <w:t>:</w:t>
      </w:r>
      <w:r w:rsidRPr="007F0808">
        <w:rPr>
          <w:rtl/>
        </w:rPr>
        <w:t xml:space="preserve"> ٢</w:t>
      </w:r>
      <w:r w:rsidR="00B72997">
        <w:rPr>
          <w:rtl/>
        </w:rPr>
        <w:t>/</w:t>
      </w:r>
      <w:r w:rsidRPr="007F0808">
        <w:rPr>
          <w:rtl/>
        </w:rPr>
        <w:t>٥٦٩</w:t>
      </w:r>
      <w:r w:rsidR="00B72997">
        <w:rPr>
          <w:rtl/>
        </w:rPr>
        <w:t>/</w:t>
      </w:r>
      <w:r w:rsidRPr="007F0808">
        <w:rPr>
          <w:rtl/>
        </w:rPr>
        <w:t xml:space="preserve">٢ عن الإمام عليّ (عليه السلام) عنه </w:t>
      </w:r>
      <w:r w:rsidR="00B72997">
        <w:rPr>
          <w:rtl/>
        </w:rPr>
        <w:t>(</w:t>
      </w:r>
      <w:r w:rsidRPr="007F0808">
        <w:rPr>
          <w:rtl/>
        </w:rPr>
        <w:t>صلَّى الله عليه وآله</w:t>
      </w:r>
      <w:r w:rsidR="00B72997">
        <w:rPr>
          <w:rtl/>
        </w:rPr>
        <w:t>).</w:t>
      </w:r>
      <w:r w:rsidRPr="007F0808">
        <w:rPr>
          <w:rtl/>
        </w:rPr>
        <w:t xml:space="preserve"> </w:t>
      </w:r>
    </w:p>
    <w:p w:rsidR="00F93D2D" w:rsidRDefault="003A6D95" w:rsidP="007D4354">
      <w:pPr>
        <w:pStyle w:val="libFootnote0"/>
        <w:rPr>
          <w:rtl/>
        </w:rPr>
      </w:pPr>
      <w:r w:rsidRPr="007F0808">
        <w:rPr>
          <w:rtl/>
        </w:rPr>
        <w:t>(٣) ينابيع المودّة</w:t>
      </w:r>
      <w:r w:rsidR="00B72997">
        <w:rPr>
          <w:rtl/>
        </w:rPr>
        <w:t>:</w:t>
      </w:r>
      <w:r w:rsidRPr="007F0808">
        <w:rPr>
          <w:rtl/>
        </w:rPr>
        <w:t xml:space="preserve"> ٢</w:t>
      </w:r>
      <w:r w:rsidR="00B72997">
        <w:rPr>
          <w:rtl/>
        </w:rPr>
        <w:t>/</w:t>
      </w:r>
      <w:r w:rsidRPr="007F0808">
        <w:rPr>
          <w:rtl/>
        </w:rPr>
        <w:t>٣٠٢</w:t>
      </w:r>
      <w:r w:rsidR="00B72997">
        <w:rPr>
          <w:rtl/>
        </w:rPr>
        <w:t>/</w:t>
      </w:r>
      <w:r w:rsidRPr="007F0808">
        <w:rPr>
          <w:rtl/>
        </w:rPr>
        <w:t>٨٦٦</w:t>
      </w:r>
      <w:r w:rsidR="00B72997">
        <w:rPr>
          <w:rtl/>
        </w:rPr>
        <w:t>.</w:t>
      </w:r>
      <w:r w:rsidRPr="007F0808">
        <w:rPr>
          <w:rtl/>
        </w:rPr>
        <w:t xml:space="preserve"> </w:t>
      </w:r>
    </w:p>
    <w:p w:rsidR="003A6D95" w:rsidRDefault="003A6D95" w:rsidP="007D4354">
      <w:pPr>
        <w:pStyle w:val="libNormal"/>
        <w:rPr>
          <w:rtl/>
        </w:rPr>
      </w:pPr>
      <w:r>
        <w:rPr>
          <w:rtl/>
        </w:rPr>
        <w:br w:type="page"/>
      </w:r>
    </w:p>
    <w:p w:rsidR="003A6D95" w:rsidRPr="005E742C" w:rsidRDefault="003A6D95" w:rsidP="007D4354">
      <w:pPr>
        <w:pStyle w:val="libNormal"/>
        <w:rPr>
          <w:rtl/>
        </w:rPr>
      </w:pPr>
      <w:r w:rsidRPr="007D4354">
        <w:rPr>
          <w:rtl/>
        </w:rPr>
        <w:lastRenderedPageBreak/>
        <w:t>فأعاد الكلام عليهم ثلاث مرّات</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ليقومنّ قائمكم أو يكون في غيركم</w:t>
      </w:r>
      <w:r w:rsidR="00B72997">
        <w:rPr>
          <w:rtl/>
        </w:rPr>
        <w:t>،</w:t>
      </w:r>
      <w:r w:rsidRPr="0051366D">
        <w:rPr>
          <w:rtl/>
        </w:rPr>
        <w:t xml:space="preserve"> ثمّ لتُذمُّنّ</w:t>
      </w:r>
      <w:r w:rsidR="00B72997">
        <w:rPr>
          <w:rtl/>
        </w:rPr>
        <w:t>!).</w:t>
      </w:r>
      <w:r w:rsidRPr="0051366D">
        <w:rPr>
          <w:rtl/>
        </w:rPr>
        <w:t xml:space="preserve"> </w:t>
      </w:r>
    </w:p>
    <w:p w:rsidR="003A6D95" w:rsidRPr="005E742C" w:rsidRDefault="003A6D95" w:rsidP="007D4354">
      <w:pPr>
        <w:pStyle w:val="libNormal"/>
        <w:rPr>
          <w:rtl/>
        </w:rPr>
      </w:pPr>
      <w:r w:rsidRPr="007D4354">
        <w:rPr>
          <w:rtl/>
        </w:rPr>
        <w:t>قال</w:t>
      </w:r>
      <w:r w:rsidR="00B72997">
        <w:rPr>
          <w:rtl/>
        </w:rPr>
        <w:t>:</w:t>
      </w:r>
      <w:r w:rsidRPr="007D4354">
        <w:rPr>
          <w:rtl/>
        </w:rPr>
        <w:t xml:space="preserve"> فقام على (عليه السلام) وهم ينظرون كلّهم إليه</w:t>
      </w:r>
      <w:r w:rsidR="00B72997">
        <w:rPr>
          <w:rtl/>
        </w:rPr>
        <w:t>،</w:t>
      </w:r>
      <w:r w:rsidRPr="007D4354">
        <w:rPr>
          <w:rtl/>
        </w:rPr>
        <w:t xml:space="preserve"> فبايعه</w:t>
      </w:r>
      <w:r w:rsidR="00B72997">
        <w:rPr>
          <w:rtl/>
        </w:rPr>
        <w:t>،</w:t>
      </w:r>
      <w:r w:rsidRPr="007D4354">
        <w:rPr>
          <w:rtl/>
        </w:rPr>
        <w:t xml:space="preserve"> وأجابه إلى ما دعاه</w:t>
      </w:r>
      <w:r w:rsidRPr="00B72997">
        <w:rPr>
          <w:rtl/>
        </w:rPr>
        <w:t xml:space="preserve"> </w:t>
      </w:r>
      <w:r w:rsidRPr="007D4354">
        <w:rPr>
          <w:rStyle w:val="libFootnotenumChar"/>
          <w:rtl/>
        </w:rPr>
        <w:t>(١)</w:t>
      </w:r>
      <w:r w:rsidR="00B72997">
        <w:rPr>
          <w:rtl/>
        </w:rPr>
        <w:t>.</w:t>
      </w:r>
      <w:r w:rsidRPr="0051366D">
        <w:rPr>
          <w:rtl/>
        </w:rPr>
        <w:t xml:space="preserve"> </w:t>
      </w:r>
    </w:p>
    <w:p w:rsidR="003A6D95" w:rsidRPr="005E742C" w:rsidRDefault="003A6D95" w:rsidP="007D4354">
      <w:pPr>
        <w:pStyle w:val="libNormal"/>
        <w:rPr>
          <w:rtl/>
        </w:rPr>
      </w:pPr>
      <w:r w:rsidRPr="007D4354">
        <w:rPr>
          <w:rtl/>
        </w:rPr>
        <w:t>راجع</w:t>
      </w:r>
      <w:r w:rsidR="00B72997">
        <w:rPr>
          <w:rtl/>
        </w:rPr>
        <w:t>:</w:t>
      </w:r>
      <w:r w:rsidRPr="007D4354">
        <w:rPr>
          <w:rtl/>
        </w:rPr>
        <w:t xml:space="preserve"> القسم الثاني</w:t>
      </w:r>
      <w:r w:rsidR="00B72997">
        <w:rPr>
          <w:rtl/>
        </w:rPr>
        <w:t>/</w:t>
      </w:r>
      <w:r w:rsidRPr="007D4354">
        <w:rPr>
          <w:rtl/>
        </w:rPr>
        <w:t>المؤازرة على الدعوة</w:t>
      </w:r>
      <w:r w:rsidR="00B72997">
        <w:rPr>
          <w:rtl/>
        </w:rPr>
        <w:t>.</w:t>
      </w:r>
      <w:r w:rsidRPr="0051366D">
        <w:rPr>
          <w:rtl/>
        </w:rPr>
        <w:t xml:space="preserve"> </w:t>
      </w:r>
    </w:p>
    <w:p w:rsidR="003A6D95" w:rsidRPr="00450EC8" w:rsidRDefault="003A6D95" w:rsidP="00F93D2D">
      <w:pPr>
        <w:pStyle w:val="libCenter"/>
        <w:rPr>
          <w:rtl/>
        </w:rPr>
      </w:pPr>
      <w:r w:rsidRPr="005E742C">
        <w:rPr>
          <w:rtl/>
        </w:rPr>
        <w:t>٤</w:t>
      </w:r>
      <w:r w:rsidR="00B72997">
        <w:rPr>
          <w:rtl/>
        </w:rPr>
        <w:t>/</w:t>
      </w:r>
      <w:r w:rsidRPr="005E742C">
        <w:rPr>
          <w:rtl/>
        </w:rPr>
        <w:t>٢</w:t>
      </w:r>
      <w:r w:rsidR="00EF38A7">
        <w:rPr>
          <w:rtl/>
        </w:rPr>
        <w:t xml:space="preserve"> - </w:t>
      </w:r>
      <w:r w:rsidRPr="005E742C">
        <w:rPr>
          <w:rtl/>
        </w:rPr>
        <w:t xml:space="preserve">٢ </w:t>
      </w:r>
    </w:p>
    <w:p w:rsidR="003A6D95" w:rsidRPr="00F93D2D" w:rsidRDefault="003A6D95" w:rsidP="00F93D2D">
      <w:pPr>
        <w:pStyle w:val="libBold1"/>
        <w:rPr>
          <w:rtl/>
        </w:rPr>
      </w:pPr>
      <w:r w:rsidRPr="005E742C">
        <w:rPr>
          <w:rtl/>
        </w:rPr>
        <w:t>يوم المؤاخاة</w:t>
      </w:r>
      <w:r w:rsidRPr="00F93D2D">
        <w:rPr>
          <w:rtl/>
        </w:rPr>
        <w:t xml:space="preserve"> </w:t>
      </w:r>
    </w:p>
    <w:p w:rsidR="003A6D95" w:rsidRPr="005E742C" w:rsidRDefault="003A6D95" w:rsidP="007D4354">
      <w:pPr>
        <w:pStyle w:val="libNormal"/>
        <w:rPr>
          <w:rtl/>
        </w:rPr>
      </w:pPr>
      <w:r w:rsidRPr="007D4354">
        <w:rPr>
          <w:rtl/>
        </w:rPr>
        <w:t>٤٦٩</w:t>
      </w:r>
      <w:r w:rsidR="00EF38A7">
        <w:rPr>
          <w:rtl/>
        </w:rPr>
        <w:t xml:space="preserve"> - </w:t>
      </w:r>
      <w:r w:rsidRPr="007D4354">
        <w:rPr>
          <w:rtl/>
        </w:rPr>
        <w:t>فضائل الصحابة</w:t>
      </w:r>
      <w:r w:rsidR="00B72997">
        <w:rPr>
          <w:rtl/>
        </w:rPr>
        <w:t>،</w:t>
      </w:r>
      <w:r w:rsidRPr="007D4354">
        <w:rPr>
          <w:rtl/>
        </w:rPr>
        <w:t xml:space="preserve"> عن محدوج بن زيد</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آخى بين المسلمين</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أخي</w:t>
      </w:r>
      <w:r w:rsidR="00B72997">
        <w:rPr>
          <w:rtl/>
        </w:rPr>
        <w:t>،</w:t>
      </w:r>
      <w:r w:rsidRPr="0051366D">
        <w:rPr>
          <w:rtl/>
        </w:rPr>
        <w:t xml:space="preserve"> وأنت منّي بمنزلة هارون من موسى</w:t>
      </w:r>
      <w:r w:rsidR="00B72997">
        <w:rPr>
          <w:rtl/>
        </w:rPr>
        <w:t>،</w:t>
      </w:r>
      <w:r w:rsidRPr="0051366D">
        <w:rPr>
          <w:rtl/>
        </w:rPr>
        <w:t xml:space="preserve"> غير أنّه لا نبيّ بعدي</w:t>
      </w:r>
      <w:r w:rsidR="00B72997">
        <w:rPr>
          <w:rtl/>
        </w:rPr>
        <w:t>)</w:t>
      </w:r>
      <w:r w:rsidRPr="0051366D">
        <w:rPr>
          <w:rtl/>
        </w:rPr>
        <w:t xml:space="preserve"> </w:t>
      </w:r>
      <w:r w:rsidRPr="007D4354">
        <w:rPr>
          <w:rStyle w:val="libFootnotenumChar"/>
          <w:rtl/>
        </w:rPr>
        <w:t>(٢)</w:t>
      </w:r>
      <w:r w:rsidR="00B72997">
        <w:rPr>
          <w:rtl/>
        </w:rPr>
        <w:t>.</w:t>
      </w:r>
      <w:r w:rsidRPr="0051366D">
        <w:rPr>
          <w:rtl/>
        </w:rPr>
        <w:t xml:space="preserve"> </w:t>
      </w:r>
    </w:p>
    <w:p w:rsidR="003A6D95" w:rsidRPr="005E742C" w:rsidRDefault="003A6D95" w:rsidP="007D4354">
      <w:pPr>
        <w:pStyle w:val="libNormal"/>
        <w:rPr>
          <w:rtl/>
        </w:rPr>
      </w:pPr>
      <w:r w:rsidRPr="007D4354">
        <w:rPr>
          <w:rtl/>
        </w:rPr>
        <w:t>٤٧٠</w:t>
      </w:r>
      <w:r w:rsidR="00EF38A7">
        <w:rPr>
          <w:rtl/>
        </w:rPr>
        <w:t xml:space="preserve"> - </w:t>
      </w:r>
      <w:r w:rsidRPr="007D4354">
        <w:rPr>
          <w:rtl/>
        </w:rPr>
        <w:t>الإمام عليّ (عليه السلام)</w:t>
      </w:r>
      <w:r w:rsidR="00B72997">
        <w:rPr>
          <w:rtl/>
        </w:rPr>
        <w:t>:</w:t>
      </w:r>
      <w:r w:rsidRPr="0051366D">
        <w:rPr>
          <w:rtl/>
        </w:rPr>
        <w:t xml:space="preserve"> </w:t>
      </w:r>
      <w:r w:rsidR="00B72997">
        <w:rPr>
          <w:rtl/>
        </w:rPr>
        <w:t>(</w:t>
      </w:r>
      <w:r w:rsidRPr="0051366D">
        <w:rPr>
          <w:rtl/>
        </w:rPr>
        <w:t xml:space="preserve">آخى رسول الله </w:t>
      </w:r>
      <w:r w:rsidR="00B72997">
        <w:rPr>
          <w:rtl/>
        </w:rPr>
        <w:t>(</w:t>
      </w:r>
      <w:r w:rsidRPr="0051366D">
        <w:rPr>
          <w:rtl/>
        </w:rPr>
        <w:t>صلَّى الله عليه وآله</w:t>
      </w:r>
      <w:r w:rsidR="00B72997">
        <w:rPr>
          <w:rtl/>
        </w:rPr>
        <w:t>)</w:t>
      </w:r>
      <w:r w:rsidRPr="0051366D">
        <w:rPr>
          <w:rtl/>
        </w:rPr>
        <w:t xml:space="preserve"> بين أصحابه</w:t>
      </w:r>
      <w:r w:rsidR="00B72997">
        <w:rPr>
          <w:rtl/>
        </w:rPr>
        <w:t>،</w:t>
      </w:r>
      <w:r w:rsidRPr="0051366D">
        <w:rPr>
          <w:rtl/>
        </w:rPr>
        <w:t xml:space="preserve"> فقلتُ</w:t>
      </w:r>
      <w:r w:rsidR="00B72997">
        <w:rPr>
          <w:rtl/>
        </w:rPr>
        <w:t>:</w:t>
      </w:r>
      <w:r w:rsidRPr="0051366D">
        <w:rPr>
          <w:rtl/>
        </w:rPr>
        <w:t xml:space="preserve"> يا رسول الله</w:t>
      </w:r>
      <w:r w:rsidR="00B72997">
        <w:rPr>
          <w:rtl/>
        </w:rPr>
        <w:t>،</w:t>
      </w:r>
      <w:r w:rsidRPr="0051366D">
        <w:rPr>
          <w:rtl/>
        </w:rPr>
        <w:t xml:space="preserve"> آخيتَ بين أصحابك وتركتني فرداً لا أخ لي</w:t>
      </w:r>
      <w:r w:rsidR="00B72997">
        <w:rPr>
          <w:rtl/>
        </w:rPr>
        <w:t>؟</w:t>
      </w:r>
      <w:r w:rsidRPr="0051366D">
        <w:rPr>
          <w:rtl/>
        </w:rPr>
        <w:t>! فقال</w:t>
      </w:r>
      <w:r w:rsidR="00B72997">
        <w:rPr>
          <w:rtl/>
        </w:rPr>
        <w:t>:</w:t>
      </w:r>
      <w:r w:rsidRPr="0051366D">
        <w:rPr>
          <w:rtl/>
        </w:rPr>
        <w:t xml:space="preserve"> إنّما أخّرتُك لنفسي</w:t>
      </w:r>
      <w:r w:rsidR="00B72997">
        <w:rPr>
          <w:rtl/>
        </w:rPr>
        <w:t>؛</w:t>
      </w:r>
      <w:r w:rsidRPr="0051366D">
        <w:rPr>
          <w:rtl/>
        </w:rPr>
        <w:t xml:space="preserve"> أنت أخي في الدنيا والآخرة</w:t>
      </w:r>
      <w:r w:rsidR="00B72997">
        <w:rPr>
          <w:rtl/>
        </w:rPr>
        <w:t>،</w:t>
      </w:r>
      <w:r w:rsidRPr="0051366D">
        <w:rPr>
          <w:rtl/>
        </w:rPr>
        <w:t xml:space="preserve"> وأنت منّي بمنزلة هارون من موسى</w:t>
      </w:r>
      <w:r w:rsidR="00B72997">
        <w:rPr>
          <w:rtl/>
        </w:rPr>
        <w:t>.</w:t>
      </w:r>
      <w:r w:rsidRPr="0051366D">
        <w:rPr>
          <w:rtl/>
        </w:rPr>
        <w:t xml:space="preserve"> فقمتُ وأنا أبكي من الجَذَل</w:t>
      </w:r>
      <w:r w:rsidRPr="00B72997">
        <w:rPr>
          <w:rtl/>
        </w:rPr>
        <w:t xml:space="preserve"> </w:t>
      </w:r>
      <w:r w:rsidRPr="007D4354">
        <w:rPr>
          <w:rStyle w:val="libFootnotenumChar"/>
          <w:rtl/>
        </w:rPr>
        <w:t>(٣)</w:t>
      </w:r>
      <w:r w:rsidRPr="00B72997">
        <w:rPr>
          <w:rtl/>
        </w:rPr>
        <w:t xml:space="preserve"> </w:t>
      </w:r>
      <w:r w:rsidRPr="0051366D">
        <w:rPr>
          <w:rtl/>
        </w:rPr>
        <w:t>والسرور</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5E742C" w:rsidRDefault="003A6D95" w:rsidP="007D4354">
      <w:pPr>
        <w:pStyle w:val="libNormal"/>
        <w:rPr>
          <w:rtl/>
        </w:rPr>
      </w:pPr>
      <w:r w:rsidRPr="007D4354">
        <w:rPr>
          <w:rtl/>
        </w:rPr>
        <w:t>راجع</w:t>
      </w:r>
      <w:r w:rsidR="00B72997">
        <w:rPr>
          <w:rtl/>
        </w:rPr>
        <w:t>:</w:t>
      </w:r>
      <w:r w:rsidRPr="007D4354">
        <w:rPr>
          <w:rtl/>
        </w:rPr>
        <w:t xml:space="preserve"> القسم العاشر</w:t>
      </w:r>
      <w:r w:rsidR="00B72997">
        <w:rPr>
          <w:rtl/>
        </w:rPr>
        <w:t>/</w:t>
      </w:r>
      <w:r w:rsidRPr="007D4354">
        <w:rPr>
          <w:rtl/>
        </w:rPr>
        <w:t>الخصائص السياسيّة والاجتماعيّة</w:t>
      </w:r>
      <w:r w:rsidR="00B72997">
        <w:rPr>
          <w:rtl/>
        </w:rPr>
        <w:t>/</w:t>
      </w:r>
      <w:r w:rsidRPr="007D4354">
        <w:rPr>
          <w:rtl/>
        </w:rPr>
        <w:t>الإخاء مع النبي</w:t>
      </w:r>
      <w:r w:rsidR="00B72997">
        <w:rPr>
          <w:rtl/>
        </w:rPr>
        <w:t>.</w:t>
      </w:r>
      <w:r w:rsidRPr="0051366D">
        <w:rPr>
          <w:rtl/>
        </w:rPr>
        <w:t xml:space="preserve"> </w:t>
      </w:r>
    </w:p>
    <w:p w:rsidR="003A6D95" w:rsidRPr="005E742C"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كنز الفوائد</w:t>
      </w:r>
      <w:r w:rsidR="00B72997">
        <w:rPr>
          <w:rtl/>
        </w:rPr>
        <w:t>:</w:t>
      </w:r>
      <w:r w:rsidRPr="00F93D2D">
        <w:rPr>
          <w:rtl/>
        </w:rPr>
        <w:t xml:space="preserve"> ٢</w:t>
      </w:r>
      <w:r w:rsidR="00B72997">
        <w:rPr>
          <w:rtl/>
        </w:rPr>
        <w:t>/</w:t>
      </w:r>
      <w:r w:rsidRPr="00F93D2D">
        <w:rPr>
          <w:rtl/>
        </w:rPr>
        <w:t>١٧٧</w:t>
      </w:r>
      <w:r w:rsidR="00B72997">
        <w:rPr>
          <w:rtl/>
        </w:rPr>
        <w:t>،</w:t>
      </w:r>
      <w:r w:rsidRPr="00F93D2D">
        <w:rPr>
          <w:rtl/>
        </w:rPr>
        <w:t xml:space="preserve"> مجمع البيان</w:t>
      </w:r>
      <w:r w:rsidR="00B72997">
        <w:rPr>
          <w:rtl/>
        </w:rPr>
        <w:t>:</w:t>
      </w:r>
      <w:r w:rsidRPr="00F93D2D">
        <w:rPr>
          <w:rtl/>
        </w:rPr>
        <w:t xml:space="preserve"> ٧</w:t>
      </w:r>
      <w:r w:rsidR="00B72997">
        <w:rPr>
          <w:rtl/>
        </w:rPr>
        <w:t>/</w:t>
      </w:r>
      <w:r w:rsidRPr="00F93D2D">
        <w:rPr>
          <w:rtl/>
        </w:rPr>
        <w:t>٣٢٣</w:t>
      </w:r>
      <w:r w:rsidR="00B72997">
        <w:rPr>
          <w:rtl/>
        </w:rPr>
        <w:t>،</w:t>
      </w:r>
      <w:r w:rsidRPr="00F93D2D">
        <w:rPr>
          <w:rtl/>
        </w:rPr>
        <w:t xml:space="preserve"> تفسير فرات</w:t>
      </w:r>
      <w:r w:rsidR="00B72997">
        <w:rPr>
          <w:rtl/>
        </w:rPr>
        <w:t>:</w:t>
      </w:r>
      <w:r w:rsidRPr="00F93D2D">
        <w:rPr>
          <w:rtl/>
        </w:rPr>
        <w:t xml:space="preserve"> ٣٠٣</w:t>
      </w:r>
      <w:r w:rsidR="00B72997">
        <w:rPr>
          <w:rtl/>
        </w:rPr>
        <w:t>/</w:t>
      </w:r>
      <w:r w:rsidRPr="00F93D2D">
        <w:rPr>
          <w:rtl/>
        </w:rPr>
        <w:t>٤٠٨</w:t>
      </w:r>
      <w:r w:rsidR="00B72997">
        <w:rPr>
          <w:rtl/>
        </w:rPr>
        <w:t>،</w:t>
      </w:r>
      <w:r w:rsidRPr="00F93D2D">
        <w:rPr>
          <w:rtl/>
        </w:rPr>
        <w:t xml:space="preserve"> تأويل الآيات الظاهرة</w:t>
      </w:r>
      <w:r w:rsidR="00B72997">
        <w:rPr>
          <w:rtl/>
        </w:rPr>
        <w:t>:</w:t>
      </w:r>
      <w:r w:rsidRPr="00F93D2D">
        <w:rPr>
          <w:rtl/>
        </w:rPr>
        <w:t xml:space="preserve"> ١</w:t>
      </w:r>
      <w:r w:rsidR="00B72997">
        <w:rPr>
          <w:rtl/>
        </w:rPr>
        <w:t>/</w:t>
      </w:r>
      <w:r w:rsidRPr="00F93D2D">
        <w:rPr>
          <w:rtl/>
        </w:rPr>
        <w:t>٣٩٣</w:t>
      </w:r>
      <w:r w:rsidR="00B72997">
        <w:rPr>
          <w:rtl/>
        </w:rPr>
        <w:t>/</w:t>
      </w:r>
      <w:r w:rsidRPr="00F93D2D">
        <w:rPr>
          <w:rtl/>
        </w:rPr>
        <w:t xml:space="preserve">١٩ وفيها </w:t>
      </w:r>
      <w:r w:rsidR="00B72997">
        <w:rPr>
          <w:rtl/>
        </w:rPr>
        <w:t>(</w:t>
      </w:r>
      <w:r w:rsidRPr="00F93D2D">
        <w:rPr>
          <w:rStyle w:val="libFootnoteBoldChar"/>
          <w:rtl/>
        </w:rPr>
        <w:t>لتندمُنَّ</w:t>
      </w:r>
      <w:r w:rsidR="00B72997">
        <w:rPr>
          <w:rStyle w:val="libFootnoteBoldChar"/>
          <w:rtl/>
        </w:rPr>
        <w:t>)</w:t>
      </w:r>
      <w:r w:rsidR="00D947C3">
        <w:rPr>
          <w:rtl/>
        </w:rPr>
        <w:t xml:space="preserve"> </w:t>
      </w:r>
      <w:r w:rsidRPr="00F93D2D">
        <w:rPr>
          <w:rtl/>
        </w:rPr>
        <w:t xml:space="preserve">بدل </w:t>
      </w:r>
      <w:r w:rsidR="00B72997">
        <w:rPr>
          <w:rStyle w:val="libFootnoteBoldChar"/>
          <w:rtl/>
        </w:rPr>
        <w:t>(</w:t>
      </w:r>
      <w:r w:rsidRPr="00F93D2D">
        <w:rPr>
          <w:rStyle w:val="libFootnoteBoldChar"/>
          <w:rtl/>
        </w:rPr>
        <w:t>لتُذمُّنّ</w:t>
      </w:r>
      <w:r w:rsidR="00B72997">
        <w:rPr>
          <w:rStyle w:val="libFootnoteBoldChar"/>
          <w:rtl/>
        </w:rPr>
        <w:t>)</w:t>
      </w:r>
      <w:r w:rsidR="00B72997">
        <w:rPr>
          <w:rtl/>
        </w:rPr>
        <w:t>،</w:t>
      </w:r>
      <w:r w:rsidRPr="00F93D2D">
        <w:rPr>
          <w:rtl/>
        </w:rPr>
        <w:t xml:space="preserve"> وراجع المناقب لابن شهر آشوب</w:t>
      </w:r>
      <w:r w:rsidR="00B72997">
        <w:rPr>
          <w:rtl/>
        </w:rPr>
        <w:t>:</w:t>
      </w:r>
      <w:r w:rsidRPr="00F93D2D">
        <w:rPr>
          <w:rtl/>
        </w:rPr>
        <w:t xml:space="preserve"> ٣</w:t>
      </w:r>
      <w:r w:rsidR="00B72997">
        <w:rPr>
          <w:rtl/>
        </w:rPr>
        <w:t>/</w:t>
      </w:r>
      <w:r w:rsidRPr="00F93D2D">
        <w:rPr>
          <w:rtl/>
        </w:rPr>
        <w:t>٢٥١</w:t>
      </w:r>
      <w:r w:rsidR="00B72997">
        <w:rPr>
          <w:rtl/>
        </w:rPr>
        <w:t>.</w:t>
      </w:r>
      <w:r w:rsidRPr="00F93D2D">
        <w:rPr>
          <w:rtl/>
        </w:rPr>
        <w:t xml:space="preserve"> </w:t>
      </w:r>
    </w:p>
    <w:p w:rsidR="003A6D95" w:rsidRPr="007D4354" w:rsidRDefault="003A6D95" w:rsidP="007D4354">
      <w:pPr>
        <w:pStyle w:val="libFootnote0"/>
        <w:rPr>
          <w:rtl/>
        </w:rPr>
      </w:pPr>
      <w:r w:rsidRPr="005E742C">
        <w:rPr>
          <w:rtl/>
        </w:rPr>
        <w:t>(٢) فضائل الصحابة لابن حنبل</w:t>
      </w:r>
      <w:r w:rsidR="00B72997">
        <w:rPr>
          <w:rtl/>
        </w:rPr>
        <w:t>:</w:t>
      </w:r>
      <w:r w:rsidRPr="005E742C">
        <w:rPr>
          <w:rtl/>
        </w:rPr>
        <w:t xml:space="preserve"> ٢</w:t>
      </w:r>
      <w:r w:rsidR="00B72997">
        <w:rPr>
          <w:rtl/>
        </w:rPr>
        <w:t>/</w:t>
      </w:r>
      <w:r w:rsidRPr="005E742C">
        <w:rPr>
          <w:rtl/>
        </w:rPr>
        <w:t>٦٦٣</w:t>
      </w:r>
      <w:r w:rsidR="00B72997">
        <w:rPr>
          <w:rtl/>
        </w:rPr>
        <w:t>/</w:t>
      </w:r>
      <w:r w:rsidRPr="005E742C">
        <w:rPr>
          <w:rtl/>
        </w:rPr>
        <w:t>١١٣١</w:t>
      </w:r>
      <w:r w:rsidR="00B72997">
        <w:rPr>
          <w:rtl/>
        </w:rPr>
        <w:t>،</w:t>
      </w:r>
      <w:r w:rsidRPr="005E742C">
        <w:rPr>
          <w:rtl/>
        </w:rPr>
        <w:t xml:space="preserve"> تاريخ دمشق</w:t>
      </w:r>
      <w:r w:rsidR="00B72997">
        <w:rPr>
          <w:rtl/>
        </w:rPr>
        <w:t>:</w:t>
      </w:r>
      <w:r w:rsidRPr="005E742C">
        <w:rPr>
          <w:rtl/>
        </w:rPr>
        <w:t xml:space="preserve"> ٤٢</w:t>
      </w:r>
      <w:r w:rsidR="00B72997">
        <w:rPr>
          <w:rtl/>
        </w:rPr>
        <w:t>/</w:t>
      </w:r>
      <w:r w:rsidRPr="005E742C">
        <w:rPr>
          <w:rtl/>
        </w:rPr>
        <w:t>٥٣</w:t>
      </w:r>
      <w:r w:rsidR="00B72997">
        <w:rPr>
          <w:rtl/>
        </w:rPr>
        <w:t>/</w:t>
      </w:r>
      <w:r w:rsidRPr="005E742C">
        <w:rPr>
          <w:rtl/>
        </w:rPr>
        <w:t>٨٣٨٩</w:t>
      </w:r>
      <w:r w:rsidR="00B72997">
        <w:rPr>
          <w:rtl/>
        </w:rPr>
        <w:t>،</w:t>
      </w:r>
      <w:r w:rsidRPr="005E742C">
        <w:rPr>
          <w:rtl/>
        </w:rPr>
        <w:t xml:space="preserve"> المناقب للخوارزمي</w:t>
      </w:r>
      <w:r w:rsidR="00B72997">
        <w:rPr>
          <w:rtl/>
        </w:rPr>
        <w:t>:</w:t>
      </w:r>
      <w:r w:rsidRPr="005E742C">
        <w:rPr>
          <w:rtl/>
        </w:rPr>
        <w:t xml:space="preserve"> ١٤٠</w:t>
      </w:r>
      <w:r w:rsidR="00B72997">
        <w:rPr>
          <w:rtl/>
        </w:rPr>
        <w:t>/</w:t>
      </w:r>
      <w:r w:rsidRPr="005E742C">
        <w:rPr>
          <w:rtl/>
        </w:rPr>
        <w:t>١٥٩</w:t>
      </w:r>
      <w:r w:rsidR="00B72997">
        <w:rPr>
          <w:rtl/>
        </w:rPr>
        <w:t>،</w:t>
      </w:r>
      <w:r w:rsidRPr="005E742C">
        <w:rPr>
          <w:rtl/>
        </w:rPr>
        <w:t xml:space="preserve"> المناقب لابن المغازلي</w:t>
      </w:r>
      <w:r w:rsidR="00B72997">
        <w:rPr>
          <w:rtl/>
        </w:rPr>
        <w:t>:</w:t>
      </w:r>
      <w:r w:rsidRPr="005E742C">
        <w:rPr>
          <w:rtl/>
        </w:rPr>
        <w:t xml:space="preserve"> ٤٢</w:t>
      </w:r>
      <w:r w:rsidR="00B72997">
        <w:rPr>
          <w:rtl/>
        </w:rPr>
        <w:t>/</w:t>
      </w:r>
      <w:r w:rsidRPr="005E742C">
        <w:rPr>
          <w:rtl/>
        </w:rPr>
        <w:t>٦٥ عن أبي زيد الباهلي</w:t>
      </w:r>
      <w:r w:rsidR="00B72997">
        <w:rPr>
          <w:rtl/>
        </w:rPr>
        <w:t>؛</w:t>
      </w:r>
      <w:r w:rsidRPr="005E742C">
        <w:rPr>
          <w:rtl/>
        </w:rPr>
        <w:t xml:space="preserve"> الأمالي للصدوق</w:t>
      </w:r>
      <w:r w:rsidR="00B72997">
        <w:rPr>
          <w:rtl/>
        </w:rPr>
        <w:t>:</w:t>
      </w:r>
      <w:r w:rsidRPr="005E742C">
        <w:rPr>
          <w:rtl/>
        </w:rPr>
        <w:t xml:space="preserve"> ٤٠٢</w:t>
      </w:r>
      <w:r w:rsidR="00B72997">
        <w:rPr>
          <w:rtl/>
        </w:rPr>
        <w:t>/</w:t>
      </w:r>
      <w:r w:rsidRPr="005E742C">
        <w:rPr>
          <w:rtl/>
        </w:rPr>
        <w:t>٥٢٠</w:t>
      </w:r>
      <w:r w:rsidR="00B72997">
        <w:rPr>
          <w:rtl/>
        </w:rPr>
        <w:t>،</w:t>
      </w:r>
      <w:r w:rsidRPr="005E742C">
        <w:rPr>
          <w:rtl/>
        </w:rPr>
        <w:t xml:space="preserve"> المناقب لابن شهر آشوب</w:t>
      </w:r>
      <w:r w:rsidR="00B72997">
        <w:rPr>
          <w:rtl/>
        </w:rPr>
        <w:t>:</w:t>
      </w:r>
      <w:r w:rsidRPr="005E742C">
        <w:rPr>
          <w:rtl/>
        </w:rPr>
        <w:t xml:space="preserve"> ٢</w:t>
      </w:r>
      <w:r w:rsidR="00B72997">
        <w:rPr>
          <w:rtl/>
        </w:rPr>
        <w:t>/</w:t>
      </w:r>
      <w:r w:rsidRPr="005E742C">
        <w:rPr>
          <w:rtl/>
        </w:rPr>
        <w:t>١٨٦ نحوه وكلاهما عن مخدوج بن زيد الذهلي</w:t>
      </w:r>
      <w:r w:rsidR="00B72997">
        <w:rPr>
          <w:rtl/>
        </w:rPr>
        <w:t>.</w:t>
      </w:r>
      <w:r w:rsidRPr="005E742C">
        <w:rPr>
          <w:rtl/>
        </w:rPr>
        <w:t xml:space="preserve"> </w:t>
      </w:r>
    </w:p>
    <w:p w:rsidR="003A6D95" w:rsidRPr="007D4354" w:rsidRDefault="003A6D95" w:rsidP="007D4354">
      <w:pPr>
        <w:pStyle w:val="libFootnote0"/>
        <w:rPr>
          <w:rtl/>
        </w:rPr>
      </w:pPr>
      <w:r w:rsidRPr="005E742C">
        <w:rPr>
          <w:rtl/>
        </w:rPr>
        <w:t>(٣) جَذِل</w:t>
      </w:r>
      <w:r w:rsidR="00EF38A7">
        <w:rPr>
          <w:rtl/>
        </w:rPr>
        <w:t xml:space="preserve"> - </w:t>
      </w:r>
      <w:r w:rsidRPr="005E742C">
        <w:rPr>
          <w:rtl/>
        </w:rPr>
        <w:t>بالكسر</w:t>
      </w:r>
      <w:r w:rsidR="00EF38A7">
        <w:rPr>
          <w:rtl/>
        </w:rPr>
        <w:t xml:space="preserve"> - </w:t>
      </w:r>
      <w:r w:rsidRPr="005E742C">
        <w:rPr>
          <w:rtl/>
        </w:rPr>
        <w:t>بالشيء يَجذَل جَذَلاً فهو جَذِلٌ وجذلان</w:t>
      </w:r>
      <w:r w:rsidR="00B72997">
        <w:rPr>
          <w:rtl/>
        </w:rPr>
        <w:t>:</w:t>
      </w:r>
      <w:r w:rsidRPr="005E742C">
        <w:rPr>
          <w:rtl/>
        </w:rPr>
        <w:t xml:space="preserve"> فَرِح (لسان العرب</w:t>
      </w:r>
      <w:r w:rsidR="00B72997">
        <w:rPr>
          <w:rtl/>
        </w:rPr>
        <w:t>:</w:t>
      </w:r>
      <w:r w:rsidRPr="005E742C">
        <w:rPr>
          <w:rtl/>
        </w:rPr>
        <w:t xml:space="preserve"> ١١</w:t>
      </w:r>
      <w:r w:rsidR="00B72997">
        <w:rPr>
          <w:rtl/>
        </w:rPr>
        <w:t>/</w:t>
      </w:r>
      <w:r w:rsidRPr="005E742C">
        <w:rPr>
          <w:rtl/>
        </w:rPr>
        <w:t>١٠٧)</w:t>
      </w:r>
      <w:r w:rsidR="00B72997">
        <w:rPr>
          <w:rtl/>
        </w:rPr>
        <w:t>.</w:t>
      </w:r>
      <w:r w:rsidRPr="005E742C">
        <w:rPr>
          <w:rtl/>
        </w:rPr>
        <w:t xml:space="preserve"> </w:t>
      </w:r>
    </w:p>
    <w:p w:rsidR="003A6D95" w:rsidRPr="007D4354" w:rsidRDefault="003A6D95" w:rsidP="007D4354">
      <w:pPr>
        <w:pStyle w:val="libFootnote0"/>
        <w:rPr>
          <w:rtl/>
        </w:rPr>
      </w:pPr>
      <w:r w:rsidRPr="005E742C">
        <w:rPr>
          <w:rtl/>
        </w:rPr>
        <w:t>(٤) كنز الفوائد</w:t>
      </w:r>
      <w:r w:rsidR="00B72997">
        <w:rPr>
          <w:rtl/>
        </w:rPr>
        <w:t>:</w:t>
      </w:r>
      <w:r w:rsidRPr="005E742C">
        <w:rPr>
          <w:rtl/>
        </w:rPr>
        <w:t xml:space="preserve"> ٢</w:t>
      </w:r>
      <w:r w:rsidR="00B72997">
        <w:rPr>
          <w:rtl/>
        </w:rPr>
        <w:t>/</w:t>
      </w:r>
      <w:r w:rsidRPr="005E742C">
        <w:rPr>
          <w:rtl/>
        </w:rPr>
        <w:t>١٨٠ عن سليمان بن جعفر الهاشمي</w:t>
      </w:r>
      <w:r w:rsidR="00B72997">
        <w:rPr>
          <w:rtl/>
        </w:rPr>
        <w:t>،</w:t>
      </w:r>
      <w:r w:rsidRPr="005E742C">
        <w:rPr>
          <w:rtl/>
        </w:rPr>
        <w:t xml:space="preserve"> عن الإمام الصادق</w:t>
      </w:r>
      <w:r w:rsidR="00B72997">
        <w:rPr>
          <w:rtl/>
        </w:rPr>
        <w:t>،</w:t>
      </w:r>
      <w:r w:rsidRPr="005E742C">
        <w:rPr>
          <w:rtl/>
        </w:rPr>
        <w:t xml:space="preserve"> عن أبيه عن جدّه (عليهم السلام)</w:t>
      </w:r>
      <w:r w:rsidR="00B72997">
        <w:rPr>
          <w:rtl/>
        </w:rPr>
        <w:t>؛</w:t>
      </w:r>
      <w:r w:rsidRPr="005E742C">
        <w:rPr>
          <w:rtl/>
        </w:rPr>
        <w:t xml:space="preserve"> المعجم الكبير</w:t>
      </w:r>
      <w:r w:rsidR="00B72997">
        <w:rPr>
          <w:rtl/>
        </w:rPr>
        <w:t>:</w:t>
      </w:r>
      <w:r w:rsidRPr="005E742C">
        <w:rPr>
          <w:rtl/>
        </w:rPr>
        <w:t xml:space="preserve"> ١١</w:t>
      </w:r>
      <w:r w:rsidR="00B72997">
        <w:rPr>
          <w:rtl/>
        </w:rPr>
        <w:t>/</w:t>
      </w:r>
      <w:r w:rsidRPr="005E742C">
        <w:rPr>
          <w:rtl/>
        </w:rPr>
        <w:t>٦٣</w:t>
      </w:r>
      <w:r w:rsidR="00B72997">
        <w:rPr>
          <w:rtl/>
        </w:rPr>
        <w:t>/</w:t>
      </w:r>
      <w:r w:rsidRPr="005E742C">
        <w:rPr>
          <w:rtl/>
        </w:rPr>
        <w:t>١١٠٩٢ عن ابن عبّاس نحوه</w:t>
      </w:r>
      <w:r w:rsidR="00B72997">
        <w:rPr>
          <w:rtl/>
        </w:rPr>
        <w:t>.</w:t>
      </w:r>
      <w:r w:rsidRPr="005E742C">
        <w:rPr>
          <w:rtl/>
        </w:rPr>
        <w:t xml:space="preserve"> راجع</w:t>
      </w:r>
      <w:r w:rsidR="00B72997">
        <w:rPr>
          <w:rtl/>
        </w:rPr>
        <w:t>:</w:t>
      </w:r>
      <w:r w:rsidRPr="005E742C">
        <w:rPr>
          <w:rtl/>
        </w:rPr>
        <w:t xml:space="preserve"> أحاديث الوراثة</w:t>
      </w:r>
      <w:r w:rsidR="00B72997">
        <w:rPr>
          <w:rtl/>
        </w:rPr>
        <w:t>/</w:t>
      </w:r>
      <w:r w:rsidRPr="005E742C">
        <w:rPr>
          <w:rtl/>
        </w:rPr>
        <w:t>وارث علم النبيّ</w:t>
      </w:r>
      <w:r w:rsidR="00B72997">
        <w:rPr>
          <w:rtl/>
        </w:rPr>
        <w:t>.</w:t>
      </w:r>
      <w:r w:rsidRPr="005E742C">
        <w:rPr>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5E742C">
        <w:rPr>
          <w:rtl/>
        </w:rPr>
        <w:lastRenderedPageBreak/>
        <w:t>٤</w:t>
      </w:r>
      <w:r w:rsidR="00B72997">
        <w:rPr>
          <w:rtl/>
        </w:rPr>
        <w:t>/</w:t>
      </w:r>
      <w:r w:rsidRPr="005E742C">
        <w:rPr>
          <w:rtl/>
        </w:rPr>
        <w:t>٢</w:t>
      </w:r>
      <w:r w:rsidR="00EF38A7">
        <w:rPr>
          <w:rtl/>
        </w:rPr>
        <w:t xml:space="preserve"> - </w:t>
      </w:r>
      <w:r w:rsidRPr="005E742C">
        <w:rPr>
          <w:rtl/>
        </w:rPr>
        <w:t xml:space="preserve">٣ </w:t>
      </w:r>
    </w:p>
    <w:p w:rsidR="003A6D95" w:rsidRPr="00F93D2D" w:rsidRDefault="003A6D95" w:rsidP="00F93D2D">
      <w:pPr>
        <w:pStyle w:val="libBold1"/>
        <w:rPr>
          <w:rtl/>
        </w:rPr>
      </w:pPr>
      <w:r w:rsidRPr="005E742C">
        <w:rPr>
          <w:rtl/>
        </w:rPr>
        <w:t xml:space="preserve">عند سدّ الأبواب </w:t>
      </w:r>
    </w:p>
    <w:p w:rsidR="003A6D95" w:rsidRPr="005E742C" w:rsidRDefault="003A6D95" w:rsidP="007D4354">
      <w:pPr>
        <w:pStyle w:val="libNormal"/>
        <w:rPr>
          <w:rtl/>
        </w:rPr>
      </w:pPr>
      <w:r w:rsidRPr="007D4354">
        <w:rPr>
          <w:rtl/>
        </w:rPr>
        <w:t>٤٧١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رجالاً يجدون في أنفسهم في أنّي أسكنت عليّاً في المسجد</w:t>
      </w:r>
      <w:r w:rsidR="00B72997">
        <w:rPr>
          <w:rtl/>
        </w:rPr>
        <w:t>،</w:t>
      </w:r>
      <w:r w:rsidRPr="0051366D">
        <w:rPr>
          <w:rtl/>
        </w:rPr>
        <w:t xml:space="preserve"> والله ما أخرجتُهم</w:t>
      </w:r>
      <w:r w:rsidR="00B72997">
        <w:rPr>
          <w:rtl/>
        </w:rPr>
        <w:t>،</w:t>
      </w:r>
      <w:r w:rsidRPr="0051366D">
        <w:rPr>
          <w:rtl/>
        </w:rPr>
        <w:t xml:space="preserve"> ولا أسكنته</w:t>
      </w:r>
      <w:r w:rsidR="00B72997">
        <w:rPr>
          <w:rtl/>
        </w:rPr>
        <w:t>،</w:t>
      </w:r>
      <w:r w:rsidRPr="0051366D">
        <w:rPr>
          <w:rtl/>
        </w:rPr>
        <w:t xml:space="preserve"> إنّ الله عزّ وجلّ أوحى إلى موسى وأخيه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أَن تَبَوَّءَا لِقَوْمِكُمَا بِمِصْرَ بُيُوتاً وَاجْعَلُواْ بُيُوتَكُمْ قِبْلَةً وَأَقِيمُواْ الصَّلاَةَ</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وأمر موسى ألاّ يسكن مسجده</w:t>
      </w:r>
      <w:r w:rsidR="00B72997">
        <w:rPr>
          <w:rtl/>
        </w:rPr>
        <w:t>،</w:t>
      </w:r>
      <w:r w:rsidRPr="0051366D">
        <w:rPr>
          <w:rtl/>
        </w:rPr>
        <w:t xml:space="preserve"> ولا ينكح فيه</w:t>
      </w:r>
      <w:r w:rsidR="00B72997">
        <w:rPr>
          <w:rtl/>
        </w:rPr>
        <w:t>،</w:t>
      </w:r>
      <w:r w:rsidRPr="0051366D">
        <w:rPr>
          <w:rtl/>
        </w:rPr>
        <w:t xml:space="preserve"> ولا يدخله إلاّ هارون وذرّيّته</w:t>
      </w:r>
      <w:r w:rsidR="00B72997">
        <w:rPr>
          <w:rtl/>
        </w:rPr>
        <w:t>،</w:t>
      </w:r>
      <w:r w:rsidRPr="0051366D">
        <w:rPr>
          <w:rtl/>
        </w:rPr>
        <w:t xml:space="preserve"> وإنّ عليّاً منّي بمنزلة هارون من موسى</w:t>
      </w:r>
      <w:r w:rsidR="00B72997">
        <w:rPr>
          <w:rtl/>
        </w:rPr>
        <w:t>،</w:t>
      </w:r>
      <w:r w:rsidRPr="0051366D">
        <w:rPr>
          <w:rtl/>
        </w:rPr>
        <w:t xml:space="preserve"> وهو أخي دون أهلي</w:t>
      </w:r>
      <w:r w:rsidR="00B72997">
        <w:rPr>
          <w:rtl/>
        </w:rPr>
        <w:t>،</w:t>
      </w:r>
      <w:r w:rsidRPr="0051366D">
        <w:rPr>
          <w:rtl/>
        </w:rPr>
        <w:t xml:space="preserve"> ولا يحلّ مسجدي لأحد ينكح فيه النساء إلاّ عليٌّ وذرّيّته</w:t>
      </w:r>
      <w:r w:rsidR="00B72997">
        <w:rPr>
          <w:rtl/>
        </w:rPr>
        <w:t>،</w:t>
      </w:r>
      <w:r w:rsidRPr="0051366D">
        <w:rPr>
          <w:rtl/>
        </w:rPr>
        <w:t xml:space="preserve"> فمَن ساءه فهاهنا</w:t>
      </w:r>
      <w:r w:rsidR="00B72997">
        <w:rPr>
          <w:rtl/>
        </w:rPr>
        <w:t>)</w:t>
      </w:r>
      <w:r w:rsidR="00EF38A7">
        <w:rPr>
          <w:rtl/>
        </w:rPr>
        <w:t xml:space="preserve"> - </w:t>
      </w:r>
      <w:r w:rsidRPr="007D4354">
        <w:rPr>
          <w:rtl/>
        </w:rPr>
        <w:t>وأومأ بيده نحو الشام</w:t>
      </w:r>
      <w:r w:rsidR="00EF38A7">
        <w:rPr>
          <w:rtl/>
        </w:rPr>
        <w:t xml:space="preserve"> - </w:t>
      </w:r>
      <w:r w:rsidRPr="007D4354">
        <w:rPr>
          <w:rStyle w:val="libFootnotenumChar"/>
          <w:rtl/>
        </w:rPr>
        <w:t>(٢)</w:t>
      </w:r>
      <w:r w:rsidR="00B72997" w:rsidRPr="00B72997">
        <w:rPr>
          <w:rtl/>
        </w:rPr>
        <w:t>.</w:t>
      </w:r>
      <w:r w:rsidRPr="0051366D">
        <w:rPr>
          <w:rtl/>
        </w:rPr>
        <w:t xml:space="preserve"> </w:t>
      </w:r>
    </w:p>
    <w:p w:rsidR="003A6D95" w:rsidRPr="005E742C" w:rsidRDefault="003A6D95" w:rsidP="007D4354">
      <w:pPr>
        <w:pStyle w:val="libNormal"/>
        <w:rPr>
          <w:rtl/>
        </w:rPr>
      </w:pPr>
      <w:r w:rsidRPr="007D4354">
        <w:rPr>
          <w:rtl/>
        </w:rPr>
        <w:t>٤٧٢</w:t>
      </w:r>
      <w:r w:rsidR="00EF38A7">
        <w:rPr>
          <w:rtl/>
        </w:rPr>
        <w:t xml:space="preserve"> - </w:t>
      </w:r>
      <w:r w:rsidRPr="007D4354">
        <w:rPr>
          <w:rtl/>
        </w:rPr>
        <w:t>تاريخ دمشق</w:t>
      </w:r>
      <w:r w:rsidR="00B72997">
        <w:rPr>
          <w:rtl/>
        </w:rPr>
        <w:t>،</w:t>
      </w:r>
      <w:r w:rsidRPr="007D4354">
        <w:rPr>
          <w:rtl/>
        </w:rPr>
        <w:t xml:space="preserve"> عن جابر بن عبد الله الأنصاري</w:t>
      </w:r>
      <w:r w:rsidR="00B72997">
        <w:rPr>
          <w:rtl/>
        </w:rPr>
        <w:t>:</w:t>
      </w:r>
      <w:r w:rsidRPr="007D4354">
        <w:rPr>
          <w:rtl/>
        </w:rPr>
        <w:t xml:space="preserve"> جاء رسول الله </w:t>
      </w:r>
      <w:r w:rsidR="00B72997">
        <w:rPr>
          <w:rtl/>
        </w:rPr>
        <w:t>(</w:t>
      </w:r>
      <w:r w:rsidRPr="007D4354">
        <w:rPr>
          <w:rtl/>
        </w:rPr>
        <w:t>صلَّى الله عليه وآله</w:t>
      </w:r>
      <w:r w:rsidR="00B72997">
        <w:rPr>
          <w:rtl/>
        </w:rPr>
        <w:t>)</w:t>
      </w:r>
      <w:r w:rsidRPr="007D4354">
        <w:rPr>
          <w:rtl/>
        </w:rPr>
        <w:t xml:space="preserve"> ونحن مضطجعون في المسجد</w:t>
      </w:r>
      <w:r w:rsidR="00B72997">
        <w:rPr>
          <w:rtl/>
        </w:rPr>
        <w:t>،</w:t>
      </w:r>
      <w:r w:rsidRPr="007D4354">
        <w:rPr>
          <w:rtl/>
        </w:rPr>
        <w:t xml:space="preserve"> فضربَنا بعسيب</w:t>
      </w:r>
      <w:r w:rsidRPr="00B72997">
        <w:rPr>
          <w:rtl/>
        </w:rPr>
        <w:t xml:space="preserve"> </w:t>
      </w:r>
      <w:r w:rsidRPr="007D4354">
        <w:rPr>
          <w:rStyle w:val="libFootnotenumChar"/>
          <w:rtl/>
        </w:rPr>
        <w:t>(٣)</w:t>
      </w:r>
      <w:r w:rsidRPr="007D4354">
        <w:rPr>
          <w:rtl/>
        </w:rPr>
        <w:t xml:space="preserve"> في يده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أترقدون في المسجد</w:t>
      </w:r>
      <w:r w:rsidR="00B72997">
        <w:rPr>
          <w:rtl/>
        </w:rPr>
        <w:t>؟</w:t>
      </w:r>
      <w:r w:rsidRPr="0051366D">
        <w:rPr>
          <w:rtl/>
        </w:rPr>
        <w:t>! إنّه لا يُرقد فيه</w:t>
      </w:r>
      <w:r w:rsidR="00B72997">
        <w:rPr>
          <w:rtl/>
        </w:rPr>
        <w:t>).</w:t>
      </w:r>
      <w:r w:rsidRPr="007D4354">
        <w:rPr>
          <w:rtl/>
        </w:rPr>
        <w:t xml:space="preserve"> فأجفلنا وأجفل عليّ</w:t>
      </w:r>
      <w:r w:rsidR="00B72997">
        <w:rPr>
          <w:rtl/>
        </w:rPr>
        <w:t>.</w:t>
      </w:r>
      <w:r w:rsidRPr="0051366D">
        <w:rPr>
          <w:rtl/>
        </w:rPr>
        <w:t xml:space="preserve"> </w:t>
      </w:r>
    </w:p>
    <w:p w:rsidR="003A6D95" w:rsidRPr="005E742C" w:rsidRDefault="003A6D95" w:rsidP="007D4354">
      <w:pPr>
        <w:pStyle w:val="libNormal"/>
        <w:rPr>
          <w:rtl/>
        </w:rPr>
      </w:pPr>
      <w:r w:rsidRPr="007D4354">
        <w:rPr>
          <w:rtl/>
        </w:rPr>
        <w:t xml:space="preserve">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تعالَ يا عليّ</w:t>
      </w:r>
      <w:r w:rsidR="00B72997">
        <w:rPr>
          <w:rtl/>
        </w:rPr>
        <w:t>؛</w:t>
      </w:r>
      <w:r w:rsidRPr="0051366D">
        <w:rPr>
          <w:rtl/>
        </w:rPr>
        <w:t xml:space="preserve"> إنّه يحلّ لك في المسجد ما يحلّ لي</w:t>
      </w:r>
      <w:r w:rsidR="00B72997">
        <w:rPr>
          <w:rtl/>
        </w:rPr>
        <w:t>،</w:t>
      </w:r>
      <w:r w:rsidRPr="0051366D">
        <w:rPr>
          <w:rtl/>
        </w:rPr>
        <w:t xml:space="preserve"> ألا ترضى أن تكون منّي بمنزلة هارون من موسى إلاّ النبوّة</w:t>
      </w:r>
      <w:r w:rsidR="00B72997">
        <w:rPr>
          <w:rtl/>
        </w:rPr>
        <w:t>؟</w:t>
      </w:r>
      <w:r w:rsidRPr="0051366D">
        <w:rPr>
          <w:rtl/>
        </w:rPr>
        <w:t>! والذي نفسي بيده</w:t>
      </w:r>
      <w:r w:rsidR="00B72997">
        <w:rPr>
          <w:rtl/>
        </w:rPr>
        <w:t>،</w:t>
      </w:r>
      <w:r w:rsidRPr="0051366D">
        <w:rPr>
          <w:rtl/>
        </w:rPr>
        <w:t xml:space="preserve"> إنّك لذَوّاد عن حوضي يوم القيامة</w:t>
      </w:r>
      <w:r w:rsidR="00B72997">
        <w:rPr>
          <w:rtl/>
        </w:rPr>
        <w:t>،</w:t>
      </w:r>
      <w:r w:rsidRPr="0051366D">
        <w:rPr>
          <w:rtl/>
        </w:rPr>
        <w:t xml:space="preserve"> تذود</w:t>
      </w:r>
      <w:r w:rsidR="00EF38A7">
        <w:rPr>
          <w:rtl/>
        </w:rPr>
        <w:t xml:space="preserve"> - </w:t>
      </w:r>
      <w:r w:rsidRPr="0051366D">
        <w:rPr>
          <w:rtl/>
        </w:rPr>
        <w:t>كما يُذاد البعير الضالّ عن الماء</w:t>
      </w:r>
      <w:r w:rsidR="00EF38A7">
        <w:rPr>
          <w:rtl/>
        </w:rPr>
        <w:t xml:space="preserve"> - </w:t>
      </w:r>
      <w:r w:rsidRPr="0051366D">
        <w:rPr>
          <w:rtl/>
        </w:rPr>
        <w:t xml:space="preserve">بعصاً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يونس</w:t>
      </w:r>
      <w:r w:rsidR="00B72997">
        <w:rPr>
          <w:rtl/>
        </w:rPr>
        <w:t>:</w:t>
      </w:r>
      <w:r w:rsidRPr="005E742C">
        <w:rPr>
          <w:rtl/>
        </w:rPr>
        <w:t xml:space="preserve"> ٨٧</w:t>
      </w:r>
      <w:r w:rsidR="00B72997">
        <w:rPr>
          <w:rtl/>
        </w:rPr>
        <w:t>.</w:t>
      </w:r>
      <w:r w:rsidRPr="005E742C">
        <w:rPr>
          <w:rtl/>
        </w:rPr>
        <w:t xml:space="preserve"> </w:t>
      </w:r>
    </w:p>
    <w:p w:rsidR="003A6D95" w:rsidRPr="007D4354" w:rsidRDefault="003A6D95" w:rsidP="007D4354">
      <w:pPr>
        <w:pStyle w:val="libFootnote0"/>
        <w:rPr>
          <w:rtl/>
        </w:rPr>
      </w:pPr>
      <w:r w:rsidRPr="005E742C">
        <w:rPr>
          <w:rtl/>
        </w:rPr>
        <w:t>(٢) المناقب لابن المغازلى</w:t>
      </w:r>
      <w:r w:rsidR="00B72997">
        <w:rPr>
          <w:rtl/>
        </w:rPr>
        <w:t>:</w:t>
      </w:r>
      <w:r w:rsidRPr="005E742C">
        <w:rPr>
          <w:rtl/>
        </w:rPr>
        <w:t xml:space="preserve"> ٢٥٥</w:t>
      </w:r>
      <w:r w:rsidR="00B72997">
        <w:rPr>
          <w:rtl/>
        </w:rPr>
        <w:t>/</w:t>
      </w:r>
      <w:r w:rsidRPr="005E742C">
        <w:rPr>
          <w:rtl/>
        </w:rPr>
        <w:t>٣٠٣</w:t>
      </w:r>
      <w:r w:rsidR="00B72997">
        <w:rPr>
          <w:rtl/>
        </w:rPr>
        <w:t>؛</w:t>
      </w:r>
      <w:r w:rsidRPr="005E742C">
        <w:rPr>
          <w:rtl/>
        </w:rPr>
        <w:t xml:space="preserve"> علل الشرائع</w:t>
      </w:r>
      <w:r w:rsidR="00B72997">
        <w:rPr>
          <w:rtl/>
        </w:rPr>
        <w:t>:</w:t>
      </w:r>
      <w:r w:rsidRPr="005E742C">
        <w:rPr>
          <w:rtl/>
        </w:rPr>
        <w:t xml:space="preserve"> ٢٠٢</w:t>
      </w:r>
      <w:r w:rsidR="00B72997">
        <w:rPr>
          <w:rtl/>
        </w:rPr>
        <w:t>/</w:t>
      </w:r>
      <w:r w:rsidRPr="005E742C">
        <w:rPr>
          <w:rtl/>
        </w:rPr>
        <w:t>٣ كلاهما عن حذيفة بن أسيد الغفارى وح ٢</w:t>
      </w:r>
      <w:r w:rsidR="00B72997">
        <w:rPr>
          <w:rtl/>
        </w:rPr>
        <w:t>،</w:t>
      </w:r>
      <w:r w:rsidRPr="005E742C">
        <w:rPr>
          <w:rtl/>
        </w:rPr>
        <w:t xml:space="preserve"> تفسير العيّاشى</w:t>
      </w:r>
      <w:r w:rsidR="00B72997">
        <w:rPr>
          <w:rtl/>
        </w:rPr>
        <w:t>:</w:t>
      </w:r>
      <w:r w:rsidRPr="005E742C">
        <w:rPr>
          <w:rtl/>
        </w:rPr>
        <w:t xml:space="preserve"> ٢</w:t>
      </w:r>
      <w:r w:rsidR="00B72997">
        <w:rPr>
          <w:rtl/>
        </w:rPr>
        <w:t>/</w:t>
      </w:r>
      <w:r w:rsidRPr="005E742C">
        <w:rPr>
          <w:rtl/>
        </w:rPr>
        <w:t>١٢٧</w:t>
      </w:r>
      <w:r w:rsidR="00B72997">
        <w:rPr>
          <w:rtl/>
        </w:rPr>
        <w:t>/</w:t>
      </w:r>
      <w:r w:rsidRPr="005E742C">
        <w:rPr>
          <w:rtl/>
        </w:rPr>
        <w:t>٣٩</w:t>
      </w:r>
      <w:r w:rsidR="00B72997">
        <w:rPr>
          <w:rtl/>
        </w:rPr>
        <w:t>،</w:t>
      </w:r>
      <w:r w:rsidRPr="005E742C">
        <w:rPr>
          <w:rtl/>
        </w:rPr>
        <w:t xml:space="preserve"> المناقب لابن شهر آشوب</w:t>
      </w:r>
      <w:r w:rsidR="00B72997">
        <w:rPr>
          <w:rtl/>
        </w:rPr>
        <w:t>:</w:t>
      </w:r>
      <w:r w:rsidRPr="005E742C">
        <w:rPr>
          <w:rtl/>
        </w:rPr>
        <w:t xml:space="preserve"> ٢</w:t>
      </w:r>
      <w:r w:rsidR="00B72997">
        <w:rPr>
          <w:rtl/>
        </w:rPr>
        <w:t>/</w:t>
      </w:r>
      <w:r w:rsidRPr="005E742C">
        <w:rPr>
          <w:rtl/>
        </w:rPr>
        <w:t>١٩٤ والثلاثة الأخيرة عن أبي رافع</w:t>
      </w:r>
      <w:r w:rsidR="00B72997">
        <w:rPr>
          <w:rtl/>
        </w:rPr>
        <w:t>،</w:t>
      </w:r>
      <w:r w:rsidRPr="005E742C">
        <w:rPr>
          <w:rtl/>
        </w:rPr>
        <w:t xml:space="preserve"> الاحتجاج</w:t>
      </w:r>
      <w:r w:rsidR="00B72997">
        <w:rPr>
          <w:rtl/>
        </w:rPr>
        <w:t>:</w:t>
      </w:r>
      <w:r w:rsidRPr="005E742C">
        <w:rPr>
          <w:rtl/>
        </w:rPr>
        <w:t xml:space="preserve"> ٢</w:t>
      </w:r>
      <w:r w:rsidR="00B72997">
        <w:rPr>
          <w:rtl/>
        </w:rPr>
        <w:t>/</w:t>
      </w:r>
      <w:r w:rsidRPr="005E742C">
        <w:rPr>
          <w:rtl/>
        </w:rPr>
        <w:t>٣١٠</w:t>
      </w:r>
      <w:r w:rsidR="00B72997">
        <w:rPr>
          <w:rtl/>
        </w:rPr>
        <w:t>/</w:t>
      </w:r>
      <w:r w:rsidRPr="005E742C">
        <w:rPr>
          <w:rtl/>
        </w:rPr>
        <w:t>٢٥٨ عن أبي جعفر مؤمن الطاق والأربعة الأخيرة نحوه وليس فيها الآية الشريفة</w:t>
      </w:r>
      <w:r w:rsidR="00B72997">
        <w:rPr>
          <w:rtl/>
        </w:rPr>
        <w:t>.</w:t>
      </w:r>
      <w:r w:rsidRPr="005E742C">
        <w:rPr>
          <w:rtl/>
        </w:rPr>
        <w:t xml:space="preserve"> </w:t>
      </w:r>
    </w:p>
    <w:p w:rsidR="003A6D95" w:rsidRPr="007D4354" w:rsidRDefault="003A6D95" w:rsidP="007D4354">
      <w:pPr>
        <w:pStyle w:val="libFootnote0"/>
        <w:rPr>
          <w:rtl/>
        </w:rPr>
      </w:pPr>
      <w:r w:rsidRPr="005E742C">
        <w:rPr>
          <w:rtl/>
        </w:rPr>
        <w:t>(٣) العَسيب</w:t>
      </w:r>
      <w:r w:rsidR="00B72997">
        <w:rPr>
          <w:rtl/>
        </w:rPr>
        <w:t>:</w:t>
      </w:r>
      <w:r w:rsidRPr="005E742C">
        <w:rPr>
          <w:rtl/>
        </w:rPr>
        <w:t xml:space="preserve"> جريدة من النخل</w:t>
      </w:r>
      <w:r w:rsidR="00B72997">
        <w:rPr>
          <w:rtl/>
        </w:rPr>
        <w:t>،</w:t>
      </w:r>
      <w:r w:rsidRPr="005E742C">
        <w:rPr>
          <w:rtl/>
        </w:rPr>
        <w:t xml:space="preserve"> وهى السعفة ممّا لا ينبت عليه الخوص (النهاية</w:t>
      </w:r>
      <w:r w:rsidR="00B72997">
        <w:rPr>
          <w:rtl/>
        </w:rPr>
        <w:t>:</w:t>
      </w:r>
      <w:r w:rsidRPr="005E742C">
        <w:rPr>
          <w:rtl/>
        </w:rPr>
        <w:t xml:space="preserve"> ٣</w:t>
      </w:r>
      <w:r w:rsidR="00B72997">
        <w:rPr>
          <w:rtl/>
        </w:rPr>
        <w:t>/</w:t>
      </w:r>
      <w:r w:rsidRPr="005E742C">
        <w:rPr>
          <w:rtl/>
        </w:rPr>
        <w:t>٢٣٤)</w:t>
      </w:r>
      <w:r w:rsidR="00B72997">
        <w:rPr>
          <w:rtl/>
        </w:rPr>
        <w:t>.</w:t>
      </w:r>
      <w:r w:rsidRPr="005E742C">
        <w:rPr>
          <w:rtl/>
        </w:rPr>
        <w:t xml:space="preserve"> </w:t>
      </w:r>
    </w:p>
    <w:p w:rsidR="003A6D95" w:rsidRDefault="003A6D95" w:rsidP="007D4354">
      <w:pPr>
        <w:pStyle w:val="libNormal"/>
      </w:pPr>
      <w:r>
        <w:br w:type="page"/>
      </w:r>
    </w:p>
    <w:p w:rsidR="003A6D95" w:rsidRPr="005E742C" w:rsidRDefault="003A6D95" w:rsidP="007D4354">
      <w:pPr>
        <w:pStyle w:val="libNormal"/>
        <w:rPr>
          <w:rtl/>
        </w:rPr>
      </w:pPr>
      <w:r w:rsidRPr="00EF38A7">
        <w:rPr>
          <w:rtl/>
        </w:rPr>
        <w:lastRenderedPageBreak/>
        <w:t>لك من عوسج</w:t>
      </w:r>
      <w:r w:rsidRPr="00B72997">
        <w:rPr>
          <w:rtl/>
        </w:rPr>
        <w:t xml:space="preserve"> </w:t>
      </w:r>
      <w:r w:rsidRPr="007D4354">
        <w:rPr>
          <w:rStyle w:val="libFootnotenumChar"/>
          <w:rtl/>
        </w:rPr>
        <w:t>(١)</w:t>
      </w:r>
      <w:r w:rsidR="00B72997">
        <w:rPr>
          <w:rtl/>
        </w:rPr>
        <w:t>،</w:t>
      </w:r>
      <w:r w:rsidRPr="00EF38A7">
        <w:rPr>
          <w:rtl/>
        </w:rPr>
        <w:t xml:space="preserve"> كأنِّي أنظر إلى مقامك من حوضي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5E742C" w:rsidRDefault="003A6D95" w:rsidP="007D4354">
      <w:pPr>
        <w:pStyle w:val="libNormal"/>
        <w:rPr>
          <w:rtl/>
        </w:rPr>
      </w:pPr>
      <w:r w:rsidRPr="007D4354">
        <w:rPr>
          <w:rtl/>
        </w:rPr>
        <w:t>راجع</w:t>
      </w:r>
      <w:r w:rsidR="00B72997">
        <w:rPr>
          <w:rtl/>
        </w:rPr>
        <w:t>:</w:t>
      </w:r>
      <w:r w:rsidRPr="007D4354">
        <w:rPr>
          <w:rtl/>
        </w:rPr>
        <w:t xml:space="preserve"> القسم العاشر</w:t>
      </w:r>
      <w:r w:rsidR="00B72997">
        <w:rPr>
          <w:rtl/>
        </w:rPr>
        <w:t>/</w:t>
      </w:r>
      <w:r w:rsidRPr="007D4354">
        <w:rPr>
          <w:rtl/>
        </w:rPr>
        <w:t>الخصائص السياسيّة والاجتماعيّة</w:t>
      </w:r>
      <w:r w:rsidR="00B72997">
        <w:rPr>
          <w:rtl/>
        </w:rPr>
        <w:t>/</w:t>
      </w:r>
      <w:r w:rsidRPr="007D4354">
        <w:rPr>
          <w:rtl/>
        </w:rPr>
        <w:t>الحقوق مثل النبيّ في مسجده</w:t>
      </w:r>
      <w:r w:rsidR="00B72997">
        <w:rPr>
          <w:rtl/>
        </w:rPr>
        <w:t>.</w:t>
      </w:r>
      <w:r w:rsidRPr="0051366D">
        <w:rPr>
          <w:rtl/>
        </w:rPr>
        <w:t xml:space="preserve"> </w:t>
      </w:r>
    </w:p>
    <w:p w:rsidR="003A6D95" w:rsidRPr="00450EC8" w:rsidRDefault="003A6D95" w:rsidP="00F93D2D">
      <w:pPr>
        <w:pStyle w:val="libCenter"/>
        <w:rPr>
          <w:rtl/>
        </w:rPr>
      </w:pPr>
      <w:r w:rsidRPr="005E742C">
        <w:rPr>
          <w:rtl/>
        </w:rPr>
        <w:t>٤</w:t>
      </w:r>
      <w:r w:rsidR="00B72997">
        <w:rPr>
          <w:rtl/>
        </w:rPr>
        <w:t>/</w:t>
      </w:r>
      <w:r w:rsidRPr="005E742C">
        <w:rPr>
          <w:rtl/>
        </w:rPr>
        <w:t>٢</w:t>
      </w:r>
      <w:r w:rsidR="00EF38A7">
        <w:rPr>
          <w:rtl/>
        </w:rPr>
        <w:t xml:space="preserve"> - </w:t>
      </w:r>
      <w:r w:rsidRPr="005E742C">
        <w:rPr>
          <w:rtl/>
        </w:rPr>
        <w:t xml:space="preserve">٤ </w:t>
      </w:r>
    </w:p>
    <w:p w:rsidR="003A6D95" w:rsidRPr="00F93D2D" w:rsidRDefault="003A6D95" w:rsidP="00F93D2D">
      <w:pPr>
        <w:pStyle w:val="libBold1"/>
        <w:rPr>
          <w:rtl/>
        </w:rPr>
      </w:pPr>
      <w:r w:rsidRPr="005E742C">
        <w:rPr>
          <w:rtl/>
        </w:rPr>
        <w:t>فتح خيبر</w:t>
      </w:r>
      <w:r w:rsidRPr="00F93D2D">
        <w:rPr>
          <w:rtl/>
        </w:rPr>
        <w:t xml:space="preserve"> </w:t>
      </w:r>
    </w:p>
    <w:p w:rsidR="003A6D95" w:rsidRPr="005E742C" w:rsidRDefault="003A6D95" w:rsidP="007D4354">
      <w:pPr>
        <w:pStyle w:val="libNormal"/>
        <w:rPr>
          <w:rtl/>
        </w:rPr>
      </w:pPr>
      <w:r w:rsidRPr="007D4354">
        <w:rPr>
          <w:rtl/>
        </w:rPr>
        <w:t>٤٧٣</w:t>
      </w:r>
      <w:r w:rsidR="00EF38A7">
        <w:rPr>
          <w:rtl/>
        </w:rPr>
        <w:t xml:space="preserve"> - </w:t>
      </w:r>
      <w:r w:rsidRPr="007D4354">
        <w:rPr>
          <w:rtl/>
        </w:rPr>
        <w:t>المناقب لابن المغازلي</w:t>
      </w:r>
      <w:r w:rsidR="00B72997">
        <w:rPr>
          <w:rtl/>
        </w:rPr>
        <w:t>،</w:t>
      </w:r>
      <w:r w:rsidRPr="007D4354">
        <w:rPr>
          <w:rtl/>
        </w:rPr>
        <w:t xml:space="preserve"> عن جابر بن عبد الله</w:t>
      </w:r>
      <w:r w:rsidR="00B72997">
        <w:rPr>
          <w:rtl/>
        </w:rPr>
        <w:t>:</w:t>
      </w:r>
      <w:r w:rsidRPr="007D4354">
        <w:rPr>
          <w:rtl/>
        </w:rPr>
        <w:t xml:space="preserve"> لمّا قدم عليّ بن أبي طالب بفتح خيبر</w:t>
      </w:r>
      <w:r w:rsidR="00B72997">
        <w:rPr>
          <w:rtl/>
        </w:rPr>
        <w:t>،</w:t>
      </w:r>
      <w:r w:rsidRPr="007D4354">
        <w:rPr>
          <w:rtl/>
        </w:rPr>
        <w:t xml:space="preserve"> قال له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لولا أن تقول طائفة من أمَّتي فيك ما قالت النصارى في عيسى بن مريم لقلتُ فيك مقالاً لا تمرّ بملأ من المسلمين إلاّ أخذوا التراب من تحتِ رجليك</w:t>
      </w:r>
      <w:r w:rsidR="00B72997">
        <w:rPr>
          <w:rtl/>
        </w:rPr>
        <w:t>،</w:t>
      </w:r>
      <w:r w:rsidRPr="0051366D">
        <w:rPr>
          <w:rtl/>
        </w:rPr>
        <w:t xml:space="preserve"> وفضل طهورك</w:t>
      </w:r>
      <w:r w:rsidR="00B72997">
        <w:rPr>
          <w:rtl/>
        </w:rPr>
        <w:t>؛</w:t>
      </w:r>
      <w:r w:rsidRPr="0051366D">
        <w:rPr>
          <w:rtl/>
        </w:rPr>
        <w:t xml:space="preserve"> يستشفون بهما</w:t>
      </w:r>
      <w:r w:rsidR="00B72997">
        <w:rPr>
          <w:rtl/>
        </w:rPr>
        <w:t>،</w:t>
      </w:r>
      <w:r w:rsidRPr="0051366D">
        <w:rPr>
          <w:rtl/>
        </w:rPr>
        <w:t xml:space="preserve"> ولكن حسبك أن تكون منّي</w:t>
      </w:r>
      <w:r w:rsidR="00B72997">
        <w:rPr>
          <w:rtl/>
        </w:rPr>
        <w:t>.</w:t>
      </w:r>
      <w:r w:rsidRPr="0051366D">
        <w:rPr>
          <w:rtl/>
        </w:rPr>
        <w:t>.. بمنزلة هارون من موسى</w:t>
      </w:r>
      <w:r w:rsidR="00B72997">
        <w:rPr>
          <w:rtl/>
        </w:rPr>
        <w:t>،</w:t>
      </w:r>
      <w:r w:rsidRPr="0051366D">
        <w:rPr>
          <w:rtl/>
        </w:rPr>
        <w:t xml:space="preserve"> غير أنّه لا نبيّ بعدي</w:t>
      </w:r>
      <w:r w:rsidR="00B72997">
        <w:rPr>
          <w:rtl/>
        </w:rPr>
        <w:t>)</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450EC8" w:rsidRDefault="003A6D95" w:rsidP="00F93D2D">
      <w:pPr>
        <w:pStyle w:val="libCenter"/>
        <w:rPr>
          <w:rtl/>
        </w:rPr>
      </w:pPr>
      <w:r w:rsidRPr="005E742C">
        <w:rPr>
          <w:rtl/>
        </w:rPr>
        <w:t>٤</w:t>
      </w:r>
      <w:r w:rsidR="00B72997">
        <w:rPr>
          <w:rtl/>
        </w:rPr>
        <w:t>/</w:t>
      </w:r>
      <w:r w:rsidRPr="005E742C">
        <w:rPr>
          <w:rtl/>
        </w:rPr>
        <w:t>٢</w:t>
      </w:r>
      <w:r w:rsidR="00EF38A7">
        <w:rPr>
          <w:rtl/>
        </w:rPr>
        <w:t xml:space="preserve"> - </w:t>
      </w:r>
      <w:r w:rsidRPr="005E742C">
        <w:rPr>
          <w:rtl/>
        </w:rPr>
        <w:t xml:space="preserve">٥ </w:t>
      </w:r>
    </w:p>
    <w:p w:rsidR="003A6D95" w:rsidRPr="00F93D2D" w:rsidRDefault="003A6D95" w:rsidP="00F93D2D">
      <w:pPr>
        <w:pStyle w:val="libBold1"/>
        <w:rPr>
          <w:rtl/>
        </w:rPr>
      </w:pPr>
      <w:r w:rsidRPr="005E742C">
        <w:rPr>
          <w:rtl/>
        </w:rPr>
        <w:t xml:space="preserve">عند تعيين الوليّ لابنة حمزة </w:t>
      </w:r>
    </w:p>
    <w:p w:rsidR="003A6D95" w:rsidRPr="005E742C" w:rsidRDefault="003A6D95" w:rsidP="007D4354">
      <w:pPr>
        <w:pStyle w:val="libNormal"/>
        <w:rPr>
          <w:rtl/>
        </w:rPr>
      </w:pPr>
      <w:r w:rsidRPr="007D4354">
        <w:rPr>
          <w:rtl/>
        </w:rPr>
        <w:t>٤٧٤</w:t>
      </w:r>
      <w:r w:rsidR="00EF38A7">
        <w:rPr>
          <w:rtl/>
        </w:rPr>
        <w:t xml:space="preserve"> - </w:t>
      </w:r>
      <w:r w:rsidRPr="007D4354">
        <w:rPr>
          <w:rtl/>
        </w:rPr>
        <w:t>تاريخ دمشق</w:t>
      </w:r>
      <w:r w:rsidR="00B72997">
        <w:rPr>
          <w:rtl/>
        </w:rPr>
        <w:t>،</w:t>
      </w:r>
      <w:r w:rsidRPr="007D4354">
        <w:rPr>
          <w:rtl/>
        </w:rPr>
        <w:t xml:space="preserve"> عن عبد الله بن جعفر</w:t>
      </w:r>
      <w:r w:rsidR="00B72997">
        <w:rPr>
          <w:rtl/>
        </w:rPr>
        <w:t>:</w:t>
      </w:r>
      <w:r w:rsidRPr="007D4354">
        <w:rPr>
          <w:rtl/>
        </w:rPr>
        <w:t xml:space="preserve"> لمّا قدمت ابنة حمزة المدينةَ اختصم فيها عليّ وجعفر وزيد</w:t>
      </w:r>
      <w:r w:rsidR="00B72997">
        <w:rPr>
          <w:rtl/>
        </w:rPr>
        <w:t>،</w:t>
      </w:r>
      <w:r w:rsidRPr="007D4354">
        <w:rPr>
          <w:rtl/>
        </w:rPr>
        <w:t xml:space="preserve"> فقال رسول الله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قولوا</w:t>
      </w:r>
      <w:r w:rsidR="00B72997">
        <w:rPr>
          <w:rtl/>
        </w:rPr>
        <w:t>).</w:t>
      </w:r>
      <w:r w:rsidRPr="007D4354">
        <w:rPr>
          <w:rtl/>
        </w:rPr>
        <w:t xml:space="preserve"> فقال زيد</w:t>
      </w:r>
      <w:r w:rsidR="00B72997">
        <w:rPr>
          <w:rtl/>
        </w:rPr>
        <w:t>:</w:t>
      </w:r>
      <w:r w:rsidRPr="007D4354">
        <w:rPr>
          <w:rtl/>
        </w:rPr>
        <w:t xml:space="preserve"> هي ابنة آخى</w:t>
      </w:r>
      <w:r w:rsidR="00B72997">
        <w:rPr>
          <w:rtl/>
        </w:rPr>
        <w:t>،</w:t>
      </w:r>
      <w:r w:rsidRPr="007D4354">
        <w:rPr>
          <w:rtl/>
        </w:rPr>
        <w:t xml:space="preserve"> وأنا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العوسج</w:t>
      </w:r>
      <w:r w:rsidR="00B72997">
        <w:rPr>
          <w:rtl/>
        </w:rPr>
        <w:t>:</w:t>
      </w:r>
      <w:r w:rsidRPr="005E742C">
        <w:rPr>
          <w:rtl/>
        </w:rPr>
        <w:t xml:space="preserve"> شجر من شجر الشوك</w:t>
      </w:r>
      <w:r w:rsidR="00B72997">
        <w:rPr>
          <w:rtl/>
        </w:rPr>
        <w:t>،</w:t>
      </w:r>
      <w:r w:rsidRPr="005E742C">
        <w:rPr>
          <w:rtl/>
        </w:rPr>
        <w:t xml:space="preserve"> وله ثمر أحمر مدوّر كأنّه خرز العقيق</w:t>
      </w:r>
      <w:r w:rsidR="00B72997">
        <w:rPr>
          <w:rtl/>
        </w:rPr>
        <w:t>.</w:t>
      </w:r>
      <w:r w:rsidRPr="005E742C">
        <w:rPr>
          <w:rtl/>
        </w:rPr>
        <w:t xml:space="preserve"> وقال ابن سيدة</w:t>
      </w:r>
      <w:r w:rsidR="00B72997">
        <w:rPr>
          <w:rtl/>
        </w:rPr>
        <w:t>:</w:t>
      </w:r>
      <w:r w:rsidRPr="005E742C">
        <w:rPr>
          <w:rtl/>
        </w:rPr>
        <w:t xml:space="preserve"> والعَوسج المحض يقصُر أُنبوبه</w:t>
      </w:r>
      <w:r w:rsidR="00B72997">
        <w:rPr>
          <w:rtl/>
        </w:rPr>
        <w:t>،</w:t>
      </w:r>
      <w:r w:rsidRPr="005E742C">
        <w:rPr>
          <w:rtl/>
        </w:rPr>
        <w:t xml:space="preserve"> ويصغر ورقه</w:t>
      </w:r>
      <w:r w:rsidR="00B72997">
        <w:rPr>
          <w:rtl/>
        </w:rPr>
        <w:t>،</w:t>
      </w:r>
      <w:r w:rsidRPr="005E742C">
        <w:rPr>
          <w:rtl/>
        </w:rPr>
        <w:t xml:space="preserve"> ويصلب عوده (لسان العرب</w:t>
      </w:r>
      <w:r w:rsidR="00B72997">
        <w:rPr>
          <w:rtl/>
        </w:rPr>
        <w:t>:</w:t>
      </w:r>
      <w:r w:rsidRPr="005E742C">
        <w:rPr>
          <w:rtl/>
        </w:rPr>
        <w:t xml:space="preserve"> ٢</w:t>
      </w:r>
      <w:r w:rsidR="00B72997">
        <w:rPr>
          <w:rtl/>
        </w:rPr>
        <w:t>/</w:t>
      </w:r>
      <w:r w:rsidRPr="005E742C">
        <w:rPr>
          <w:rtl/>
        </w:rPr>
        <w:t>٣٢٤)</w:t>
      </w:r>
      <w:r w:rsidR="00B72997">
        <w:rPr>
          <w:rtl/>
        </w:rPr>
        <w:t>.</w:t>
      </w:r>
      <w:r w:rsidRPr="005E742C">
        <w:rPr>
          <w:rtl/>
        </w:rPr>
        <w:t xml:space="preserve"> </w:t>
      </w:r>
    </w:p>
    <w:p w:rsidR="003A6D95" w:rsidRPr="007D4354" w:rsidRDefault="003A6D95" w:rsidP="007D4354">
      <w:pPr>
        <w:pStyle w:val="libFootnote0"/>
        <w:rPr>
          <w:rtl/>
        </w:rPr>
      </w:pPr>
      <w:r w:rsidRPr="005E742C">
        <w:rPr>
          <w:rtl/>
        </w:rPr>
        <w:t>(٢) تاريخ دمشق</w:t>
      </w:r>
      <w:r w:rsidR="00B72997">
        <w:rPr>
          <w:rtl/>
        </w:rPr>
        <w:t>:</w:t>
      </w:r>
      <w:r w:rsidRPr="005E742C">
        <w:rPr>
          <w:rtl/>
        </w:rPr>
        <w:t xml:space="preserve"> ٤٢</w:t>
      </w:r>
      <w:r w:rsidR="00B72997">
        <w:rPr>
          <w:rtl/>
        </w:rPr>
        <w:t>/</w:t>
      </w:r>
      <w:r w:rsidRPr="005E742C">
        <w:rPr>
          <w:rtl/>
        </w:rPr>
        <w:t>١٤٠</w:t>
      </w:r>
      <w:r w:rsidR="00B72997">
        <w:rPr>
          <w:rtl/>
        </w:rPr>
        <w:t>/</w:t>
      </w:r>
      <w:r w:rsidRPr="005E742C">
        <w:rPr>
          <w:rtl/>
        </w:rPr>
        <w:t>٨٥٢٥ وص ١٣٩</w:t>
      </w:r>
      <w:r w:rsidR="00B72997">
        <w:rPr>
          <w:rtl/>
        </w:rPr>
        <w:t>/</w:t>
      </w:r>
      <w:r w:rsidRPr="005E742C">
        <w:rPr>
          <w:rtl/>
        </w:rPr>
        <w:t>٨٥٢٤</w:t>
      </w:r>
      <w:r w:rsidR="00B72997">
        <w:rPr>
          <w:rtl/>
        </w:rPr>
        <w:t>،</w:t>
      </w:r>
      <w:r w:rsidRPr="005E742C">
        <w:rPr>
          <w:rtl/>
        </w:rPr>
        <w:t xml:space="preserve"> المناقب للخوارزمي</w:t>
      </w:r>
      <w:r w:rsidR="00B72997">
        <w:rPr>
          <w:rtl/>
        </w:rPr>
        <w:t>:</w:t>
      </w:r>
      <w:r w:rsidRPr="005E742C">
        <w:rPr>
          <w:rtl/>
        </w:rPr>
        <w:t xml:space="preserve"> ١٠٩</w:t>
      </w:r>
      <w:r w:rsidR="00B72997">
        <w:rPr>
          <w:rtl/>
        </w:rPr>
        <w:t>/</w:t>
      </w:r>
      <w:r w:rsidRPr="005E742C">
        <w:rPr>
          <w:rtl/>
        </w:rPr>
        <w:t>١١٦</w:t>
      </w:r>
      <w:r w:rsidR="00B72997">
        <w:rPr>
          <w:rtl/>
        </w:rPr>
        <w:t>.</w:t>
      </w:r>
      <w:r w:rsidRPr="005E742C">
        <w:rPr>
          <w:rtl/>
        </w:rPr>
        <w:t xml:space="preserve"> </w:t>
      </w:r>
    </w:p>
    <w:p w:rsidR="003A6D95" w:rsidRPr="00F93D2D" w:rsidRDefault="003A6D95" w:rsidP="00F93D2D">
      <w:pPr>
        <w:pStyle w:val="libFootnote0"/>
        <w:rPr>
          <w:rtl/>
        </w:rPr>
      </w:pPr>
      <w:r w:rsidRPr="00F93D2D">
        <w:rPr>
          <w:rtl/>
        </w:rPr>
        <w:t>(٣) المناقب لابن المغازلي</w:t>
      </w:r>
      <w:r w:rsidR="00B72997">
        <w:rPr>
          <w:rtl/>
        </w:rPr>
        <w:t>:</w:t>
      </w:r>
      <w:r w:rsidRPr="00F93D2D">
        <w:rPr>
          <w:rtl/>
        </w:rPr>
        <w:t xml:space="preserve"> ٢٣٧</w:t>
      </w:r>
      <w:r w:rsidR="00B72997">
        <w:rPr>
          <w:rtl/>
        </w:rPr>
        <w:t>/</w:t>
      </w:r>
      <w:r w:rsidRPr="00F93D2D">
        <w:rPr>
          <w:rtl/>
        </w:rPr>
        <w:t>٢٨٥</w:t>
      </w:r>
      <w:r w:rsidR="00B72997">
        <w:rPr>
          <w:rtl/>
        </w:rPr>
        <w:t>،</w:t>
      </w:r>
      <w:r w:rsidRPr="00F93D2D">
        <w:rPr>
          <w:rtl/>
        </w:rPr>
        <w:t xml:space="preserve"> المناقب للخوارزمي</w:t>
      </w:r>
      <w:r w:rsidR="00B72997">
        <w:rPr>
          <w:rtl/>
        </w:rPr>
        <w:t>:</w:t>
      </w:r>
      <w:r w:rsidRPr="00F93D2D">
        <w:rPr>
          <w:rtl/>
        </w:rPr>
        <w:t xml:space="preserve"> ١٥٨</w:t>
      </w:r>
      <w:r w:rsidR="00B72997">
        <w:rPr>
          <w:rtl/>
        </w:rPr>
        <w:t>/</w:t>
      </w:r>
      <w:r w:rsidRPr="00F93D2D">
        <w:rPr>
          <w:rtl/>
        </w:rPr>
        <w:t>١٨٨ وص ١٢٩</w:t>
      </w:r>
      <w:r w:rsidR="00B72997">
        <w:rPr>
          <w:rtl/>
        </w:rPr>
        <w:t>/</w:t>
      </w:r>
      <w:r w:rsidRPr="00F93D2D">
        <w:rPr>
          <w:rtl/>
        </w:rPr>
        <w:t>١٤٣</w:t>
      </w:r>
      <w:r w:rsidR="00B72997">
        <w:rPr>
          <w:rtl/>
        </w:rPr>
        <w:t>،</w:t>
      </w:r>
      <w:r w:rsidRPr="00F93D2D">
        <w:rPr>
          <w:rtl/>
        </w:rPr>
        <w:t xml:space="preserve"> كفاية الطالب</w:t>
      </w:r>
      <w:r w:rsidR="00B72997">
        <w:rPr>
          <w:rtl/>
        </w:rPr>
        <w:t>:</w:t>
      </w:r>
      <w:r w:rsidRPr="00F93D2D">
        <w:rPr>
          <w:rtl/>
        </w:rPr>
        <w:t xml:space="preserve"> ٢٦٤</w:t>
      </w:r>
      <w:r w:rsidR="00B72997">
        <w:rPr>
          <w:rtl/>
        </w:rPr>
        <w:t>،</w:t>
      </w:r>
      <w:r w:rsidRPr="00F93D2D">
        <w:rPr>
          <w:rtl/>
        </w:rPr>
        <w:t xml:space="preserve"> كلاهما عن زيد بن عليّ</w:t>
      </w:r>
      <w:r w:rsidR="00B72997">
        <w:rPr>
          <w:rtl/>
        </w:rPr>
        <w:t>،</w:t>
      </w:r>
      <w:r w:rsidRPr="00F93D2D">
        <w:rPr>
          <w:rtl/>
        </w:rPr>
        <w:t xml:space="preserve"> عن آبائه</w:t>
      </w:r>
      <w:r w:rsidR="00B72997">
        <w:rPr>
          <w:rtl/>
        </w:rPr>
        <w:t>،</w:t>
      </w:r>
      <w:r w:rsidRPr="00F93D2D">
        <w:rPr>
          <w:rtl/>
        </w:rPr>
        <w:t xml:space="preserve"> عن الإمام عليّ (عليهم السلام) عنه </w:t>
      </w:r>
      <w:r w:rsidR="00B72997">
        <w:rPr>
          <w:rtl/>
        </w:rPr>
        <w:t>(</w:t>
      </w:r>
      <w:r w:rsidRPr="00F93D2D">
        <w:rPr>
          <w:rtl/>
        </w:rPr>
        <w:t>صلَّى الله عليه وآله</w:t>
      </w:r>
      <w:r w:rsidR="00B72997">
        <w:rPr>
          <w:rtl/>
        </w:rPr>
        <w:t>)؛</w:t>
      </w:r>
      <w:r w:rsidRPr="00F93D2D">
        <w:rPr>
          <w:rtl/>
        </w:rPr>
        <w:t xml:space="preserve"> الأمالي للصدوق</w:t>
      </w:r>
      <w:r w:rsidR="00B72997">
        <w:rPr>
          <w:rtl/>
        </w:rPr>
        <w:t>:</w:t>
      </w:r>
      <w:r w:rsidRPr="00F93D2D">
        <w:rPr>
          <w:rtl/>
        </w:rPr>
        <w:t xml:space="preserve"> ١٥٦</w:t>
      </w:r>
      <w:r w:rsidR="00B72997">
        <w:rPr>
          <w:rtl/>
        </w:rPr>
        <w:t>/</w:t>
      </w:r>
      <w:r w:rsidRPr="00F93D2D">
        <w:rPr>
          <w:rtl/>
        </w:rPr>
        <w:t>١٥٠</w:t>
      </w:r>
      <w:r w:rsidR="00B72997">
        <w:rPr>
          <w:rtl/>
        </w:rPr>
        <w:t>،</w:t>
      </w:r>
      <w:r w:rsidRPr="00F93D2D">
        <w:rPr>
          <w:rtl/>
        </w:rPr>
        <w:t xml:space="preserve"> كنز الفوائد</w:t>
      </w:r>
      <w:r w:rsidR="00B72997">
        <w:rPr>
          <w:rtl/>
        </w:rPr>
        <w:t>:</w:t>
      </w:r>
      <w:r w:rsidRPr="00F93D2D">
        <w:rPr>
          <w:rtl/>
        </w:rPr>
        <w:t xml:space="preserve"> ٢</w:t>
      </w:r>
      <w:r w:rsidR="00B72997">
        <w:rPr>
          <w:rtl/>
        </w:rPr>
        <w:t>/</w:t>
      </w:r>
      <w:r w:rsidRPr="00F93D2D">
        <w:rPr>
          <w:rtl/>
        </w:rPr>
        <w:t>١٧٩</w:t>
      </w:r>
      <w:r w:rsidR="00B72997">
        <w:rPr>
          <w:rtl/>
        </w:rPr>
        <w:t>،</w:t>
      </w:r>
      <w:r w:rsidRPr="00F93D2D">
        <w:rPr>
          <w:rtl/>
        </w:rPr>
        <w:t xml:space="preserve"> بشارة المصطفى</w:t>
      </w:r>
      <w:r w:rsidR="00B72997">
        <w:rPr>
          <w:rtl/>
        </w:rPr>
        <w:t>:</w:t>
      </w:r>
      <w:r w:rsidRPr="00F93D2D">
        <w:rPr>
          <w:rtl/>
        </w:rPr>
        <w:t xml:space="preserve"> ١٥٥</w:t>
      </w:r>
      <w:r w:rsidR="00B72997">
        <w:rPr>
          <w:rtl/>
        </w:rPr>
        <w:t>،</w:t>
      </w:r>
      <w:r w:rsidRPr="00F93D2D">
        <w:rPr>
          <w:rtl/>
        </w:rPr>
        <w:t xml:space="preserve"> إعلام الورى</w:t>
      </w:r>
      <w:r w:rsidR="00B72997">
        <w:rPr>
          <w:rtl/>
        </w:rPr>
        <w:t>:</w:t>
      </w:r>
      <w:r w:rsidRPr="00F93D2D">
        <w:rPr>
          <w:rtl/>
        </w:rPr>
        <w:t xml:space="preserve"> ١</w:t>
      </w:r>
      <w:r w:rsidR="00B72997">
        <w:rPr>
          <w:rtl/>
        </w:rPr>
        <w:t>/</w:t>
      </w:r>
      <w:r w:rsidRPr="00F93D2D">
        <w:rPr>
          <w:rtl/>
        </w:rPr>
        <w:t>٣٦٦</w:t>
      </w:r>
      <w:r w:rsidR="00B72997">
        <w:rPr>
          <w:rtl/>
        </w:rPr>
        <w:t>،</w:t>
      </w:r>
      <w:r w:rsidRPr="00F93D2D">
        <w:rPr>
          <w:rtl/>
        </w:rPr>
        <w:t xml:space="preserve"> شرح الأخبار</w:t>
      </w:r>
      <w:r w:rsidR="00B72997">
        <w:rPr>
          <w:rtl/>
        </w:rPr>
        <w:t>:</w:t>
      </w:r>
      <w:r w:rsidRPr="00F93D2D">
        <w:rPr>
          <w:rtl/>
        </w:rPr>
        <w:t xml:space="preserve"> ٢/٣٨١/٧٤٠</w:t>
      </w:r>
      <w:r w:rsidR="00B72997">
        <w:rPr>
          <w:rtl/>
        </w:rPr>
        <w:t>،</w:t>
      </w:r>
      <w:r w:rsidRPr="00F93D2D">
        <w:rPr>
          <w:rtl/>
        </w:rPr>
        <w:t xml:space="preserve"> روضة الواعظين</w:t>
      </w:r>
      <w:r w:rsidR="00B72997">
        <w:rPr>
          <w:rtl/>
        </w:rPr>
        <w:t>:</w:t>
      </w:r>
      <w:r w:rsidRPr="00F93D2D">
        <w:rPr>
          <w:rtl/>
        </w:rPr>
        <w:t xml:space="preserve"> ١٢٧</w:t>
      </w:r>
      <w:r w:rsidR="00B72997">
        <w:rPr>
          <w:rtl/>
        </w:rPr>
        <w:t>،</w:t>
      </w:r>
      <w:r w:rsidRPr="00F93D2D">
        <w:rPr>
          <w:rtl/>
        </w:rPr>
        <w:t xml:space="preserve"> المسترشد</w:t>
      </w:r>
      <w:r w:rsidR="00B72997">
        <w:rPr>
          <w:rtl/>
        </w:rPr>
        <w:t>:</w:t>
      </w:r>
      <w:r w:rsidRPr="00F93D2D">
        <w:rPr>
          <w:rtl/>
        </w:rPr>
        <w:t xml:space="preserve"> ٦٣٣</w:t>
      </w:r>
      <w:r w:rsidR="00B72997">
        <w:rPr>
          <w:rtl/>
        </w:rPr>
        <w:t>/</w:t>
      </w:r>
      <w:r w:rsidRPr="00F93D2D">
        <w:rPr>
          <w:rtl/>
        </w:rPr>
        <w:t>٢٩٨</w:t>
      </w:r>
      <w:r w:rsidR="00B72997">
        <w:rPr>
          <w:rtl/>
        </w:rPr>
        <w:t>،</w:t>
      </w:r>
      <w:r w:rsidRPr="00F93D2D">
        <w:rPr>
          <w:rtl/>
        </w:rPr>
        <w:t xml:space="preserve"> المناقب للكوفي</w:t>
      </w:r>
      <w:r w:rsidR="00B72997">
        <w:rPr>
          <w:rtl/>
        </w:rPr>
        <w:t>:</w:t>
      </w:r>
      <w:r w:rsidRPr="00F93D2D">
        <w:rPr>
          <w:rtl/>
        </w:rPr>
        <w:t xml:space="preserve"> ١/٢٤٩/١٦٧ وص ٤٥٩</w:t>
      </w:r>
      <w:r w:rsidR="00B72997">
        <w:rPr>
          <w:rtl/>
        </w:rPr>
        <w:t>/</w:t>
      </w:r>
      <w:r w:rsidRPr="00F93D2D">
        <w:rPr>
          <w:rtl/>
        </w:rPr>
        <w:t>٣٦٠</w:t>
      </w:r>
      <w:r w:rsidR="00B72997">
        <w:rPr>
          <w:rtl/>
        </w:rPr>
        <w:t>.</w:t>
      </w:r>
      <w:r w:rsidRPr="00F93D2D">
        <w:rPr>
          <w:rtl/>
        </w:rPr>
        <w:t xml:space="preserve"> </w:t>
      </w:r>
    </w:p>
    <w:p w:rsidR="003A6D95" w:rsidRDefault="003A6D95" w:rsidP="007D4354">
      <w:pPr>
        <w:pStyle w:val="libNormal"/>
      </w:pPr>
      <w:r>
        <w:br w:type="page"/>
      </w:r>
    </w:p>
    <w:p w:rsidR="003A6D95" w:rsidRPr="005E742C" w:rsidRDefault="003A6D95" w:rsidP="007D4354">
      <w:pPr>
        <w:pStyle w:val="libNormal"/>
        <w:rPr>
          <w:rtl/>
        </w:rPr>
      </w:pPr>
      <w:r w:rsidRPr="007D4354">
        <w:rPr>
          <w:rtl/>
        </w:rPr>
        <w:lastRenderedPageBreak/>
        <w:t>أحقّ بها</w:t>
      </w:r>
      <w:r w:rsidR="00B72997">
        <w:rPr>
          <w:rtl/>
        </w:rPr>
        <w:t>.</w:t>
      </w:r>
      <w:r w:rsidRPr="007D4354">
        <w:rPr>
          <w:rtl/>
        </w:rPr>
        <w:t xml:space="preserve"> وقال عليّ</w:t>
      </w:r>
      <w:r w:rsidR="00B72997">
        <w:rPr>
          <w:rtl/>
        </w:rPr>
        <w:t>:</w:t>
      </w:r>
      <w:r w:rsidRPr="007D4354">
        <w:rPr>
          <w:rtl/>
        </w:rPr>
        <w:t xml:space="preserve"> </w:t>
      </w:r>
      <w:r w:rsidR="00B72997">
        <w:rPr>
          <w:rtl/>
        </w:rPr>
        <w:t>(</w:t>
      </w:r>
      <w:r w:rsidRPr="0051366D">
        <w:rPr>
          <w:rtl/>
        </w:rPr>
        <w:t>ابنة عمّي</w:t>
      </w:r>
      <w:r w:rsidR="00B72997">
        <w:rPr>
          <w:rtl/>
        </w:rPr>
        <w:t>،</w:t>
      </w:r>
      <w:r w:rsidRPr="0051366D">
        <w:rPr>
          <w:rtl/>
        </w:rPr>
        <w:t xml:space="preserve"> وأنا جئت بها</w:t>
      </w:r>
      <w:r w:rsidR="00B72997">
        <w:rPr>
          <w:rtl/>
        </w:rPr>
        <w:t>).</w:t>
      </w:r>
      <w:r w:rsidRPr="007D4354">
        <w:rPr>
          <w:rtl/>
        </w:rPr>
        <w:t xml:space="preserve"> وقال جعفر</w:t>
      </w:r>
      <w:r w:rsidR="00B72997">
        <w:rPr>
          <w:rtl/>
        </w:rPr>
        <w:t>:</w:t>
      </w:r>
      <w:r w:rsidRPr="007D4354">
        <w:rPr>
          <w:rtl/>
        </w:rPr>
        <w:t xml:space="preserve"> ابنة عمّي</w:t>
      </w:r>
      <w:r w:rsidR="00B72997">
        <w:rPr>
          <w:rtl/>
        </w:rPr>
        <w:t>،</w:t>
      </w:r>
      <w:r w:rsidRPr="007D4354">
        <w:rPr>
          <w:rtl/>
        </w:rPr>
        <w:t xml:space="preserve"> وخالتها عندي</w:t>
      </w:r>
      <w:r w:rsidR="00B72997">
        <w:rPr>
          <w:rtl/>
        </w:rPr>
        <w:t>.</w:t>
      </w:r>
      <w:r w:rsidRPr="0051366D">
        <w:rPr>
          <w:rtl/>
        </w:rPr>
        <w:t xml:space="preserve"> </w:t>
      </w:r>
    </w:p>
    <w:p w:rsidR="003A6D95" w:rsidRPr="005E742C"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خذها يا جعفر</w:t>
      </w:r>
      <w:r w:rsidR="00B72997">
        <w:rPr>
          <w:rtl/>
        </w:rPr>
        <w:t>؛</w:t>
      </w:r>
      <w:r w:rsidRPr="0051366D">
        <w:rPr>
          <w:rtl/>
        </w:rPr>
        <w:t xml:space="preserve"> أنت أحقّهم بها</w:t>
      </w:r>
      <w:r w:rsidR="00B72997">
        <w:rPr>
          <w:rtl/>
        </w:rPr>
        <w:t>).</w:t>
      </w:r>
      <w:r w:rsidRPr="0051366D">
        <w:rPr>
          <w:rtl/>
        </w:rPr>
        <w:t xml:space="preserve"> </w:t>
      </w:r>
    </w:p>
    <w:p w:rsidR="003A6D95" w:rsidRPr="005E742C" w:rsidRDefault="003A6D95" w:rsidP="007D4354">
      <w:pPr>
        <w:pStyle w:val="libNormal"/>
        <w:rPr>
          <w:rtl/>
        </w:rPr>
      </w:pPr>
      <w:r w:rsidRPr="007D4354">
        <w:rPr>
          <w:rtl/>
        </w:rPr>
        <w:t xml:space="preserve">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أمّا أنت يا زيد فمولاي</w:t>
      </w:r>
      <w:r w:rsidR="00B72997">
        <w:rPr>
          <w:rtl/>
        </w:rPr>
        <w:t>،</w:t>
      </w:r>
      <w:r w:rsidRPr="0051366D">
        <w:rPr>
          <w:rtl/>
        </w:rPr>
        <w:t xml:space="preserve"> وأنا مولاك</w:t>
      </w:r>
      <w:r w:rsidR="00B72997">
        <w:rPr>
          <w:rtl/>
        </w:rPr>
        <w:t>،</w:t>
      </w:r>
      <w:r w:rsidRPr="0051366D">
        <w:rPr>
          <w:rtl/>
        </w:rPr>
        <w:t xml:space="preserve"> وأمّا أنت يا جعفر</w:t>
      </w:r>
      <w:r w:rsidR="00B72997">
        <w:rPr>
          <w:rtl/>
        </w:rPr>
        <w:t>،</w:t>
      </w:r>
      <w:r w:rsidRPr="0051366D">
        <w:rPr>
          <w:rtl/>
        </w:rPr>
        <w:t xml:space="preserve"> فأشبهت خَلقي وخُلقي</w:t>
      </w:r>
      <w:r w:rsidR="00B72997">
        <w:rPr>
          <w:rtl/>
        </w:rPr>
        <w:t>،</w:t>
      </w:r>
      <w:r w:rsidRPr="0051366D">
        <w:rPr>
          <w:rtl/>
        </w:rPr>
        <w:t xml:space="preserve"> وأمّا أنت يا عليّ</w:t>
      </w:r>
      <w:r w:rsidR="00B72997">
        <w:rPr>
          <w:rtl/>
        </w:rPr>
        <w:t>،</w:t>
      </w:r>
      <w:r w:rsidRPr="0051366D">
        <w:rPr>
          <w:rtl/>
        </w:rPr>
        <w:t xml:space="preserve"> فأنت منّي بمنزلة هارون من موسى</w:t>
      </w:r>
      <w:r w:rsidR="00B72997">
        <w:rPr>
          <w:rtl/>
        </w:rPr>
        <w:t>،</w:t>
      </w:r>
      <w:r w:rsidRPr="0051366D">
        <w:rPr>
          <w:rtl/>
        </w:rPr>
        <w:t xml:space="preserve"> إلاّ النبّوة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50EC8" w:rsidRDefault="003A6D95" w:rsidP="00F93D2D">
      <w:pPr>
        <w:pStyle w:val="libCenter"/>
        <w:rPr>
          <w:rtl/>
        </w:rPr>
      </w:pPr>
      <w:r w:rsidRPr="005E742C">
        <w:rPr>
          <w:rtl/>
        </w:rPr>
        <w:t>٤</w:t>
      </w:r>
      <w:r w:rsidR="00B72997">
        <w:rPr>
          <w:rtl/>
        </w:rPr>
        <w:t>/</w:t>
      </w:r>
      <w:r w:rsidRPr="005E742C">
        <w:rPr>
          <w:rtl/>
        </w:rPr>
        <w:t>٢</w:t>
      </w:r>
      <w:r w:rsidR="00EF38A7">
        <w:rPr>
          <w:rtl/>
        </w:rPr>
        <w:t xml:space="preserve"> - </w:t>
      </w:r>
      <w:r w:rsidRPr="005E742C">
        <w:rPr>
          <w:rtl/>
        </w:rPr>
        <w:t xml:space="preserve">٦ </w:t>
      </w:r>
    </w:p>
    <w:p w:rsidR="003A6D95" w:rsidRPr="00F93D2D" w:rsidRDefault="003A6D95" w:rsidP="00F93D2D">
      <w:pPr>
        <w:pStyle w:val="libBold1"/>
        <w:rPr>
          <w:rtl/>
        </w:rPr>
      </w:pPr>
      <w:r w:rsidRPr="005E742C">
        <w:rPr>
          <w:rtl/>
        </w:rPr>
        <w:t xml:space="preserve">غزوة تبوك </w:t>
      </w:r>
    </w:p>
    <w:p w:rsidR="003A6D95" w:rsidRPr="005E742C" w:rsidRDefault="003A6D95" w:rsidP="007D4354">
      <w:pPr>
        <w:pStyle w:val="libNormal"/>
        <w:rPr>
          <w:rtl/>
        </w:rPr>
      </w:pPr>
      <w:r w:rsidRPr="007D4354">
        <w:rPr>
          <w:rtl/>
        </w:rPr>
        <w:t>٤٧٥</w:t>
      </w:r>
      <w:r w:rsidR="00EF38A7">
        <w:rPr>
          <w:rtl/>
        </w:rPr>
        <w:t xml:space="preserve"> - </w:t>
      </w:r>
      <w:r w:rsidRPr="007D4354">
        <w:rPr>
          <w:rtl/>
        </w:rPr>
        <w:t>صحيح البخاري</w:t>
      </w:r>
      <w:r w:rsidR="00B72997">
        <w:rPr>
          <w:rtl/>
        </w:rPr>
        <w:t>،</w:t>
      </w:r>
      <w:r w:rsidRPr="007D4354">
        <w:rPr>
          <w:rtl/>
        </w:rPr>
        <w:t xml:space="preserve"> عن سعد بن أبي وقّاص</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خرج إلى تبوك</w:t>
      </w:r>
      <w:r w:rsidRPr="007D4354">
        <w:rPr>
          <w:rStyle w:val="libFootnotenumChar"/>
          <w:rtl/>
        </w:rPr>
        <w:t>(٢)</w:t>
      </w:r>
      <w:r w:rsidRPr="007D4354">
        <w:rPr>
          <w:rtl/>
        </w:rPr>
        <w:t xml:space="preserve"> واستخلف عليّاً</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أتُخلّفني في الصبيان والنساء</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ألا ترضى أن تكون منّي بمنزلة هارون من موسى</w:t>
      </w:r>
      <w:r w:rsidR="00B72997">
        <w:rPr>
          <w:rtl/>
        </w:rPr>
        <w:t>،</w:t>
      </w:r>
      <w:r w:rsidRPr="0051366D">
        <w:rPr>
          <w:rtl/>
        </w:rPr>
        <w:t xml:space="preserve"> إلاّ أنّه ليس نبيّ بعدي</w:t>
      </w:r>
      <w:r w:rsidR="00B72997">
        <w:rPr>
          <w:rtl/>
        </w:rPr>
        <w:t>؟</w:t>
      </w:r>
      <w:r w:rsidRPr="0051366D">
        <w:rPr>
          <w:rtl/>
        </w:rPr>
        <w:t>!</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تاريخ دمشق</w:t>
      </w:r>
      <w:r w:rsidR="00B72997">
        <w:rPr>
          <w:rtl/>
        </w:rPr>
        <w:t>:</w:t>
      </w:r>
      <w:r w:rsidRPr="005E742C">
        <w:rPr>
          <w:rtl/>
        </w:rPr>
        <w:t xml:space="preserve"> ٤٢</w:t>
      </w:r>
      <w:r w:rsidR="00B72997">
        <w:rPr>
          <w:rtl/>
        </w:rPr>
        <w:t>/</w:t>
      </w:r>
      <w:r w:rsidRPr="005E742C">
        <w:rPr>
          <w:rtl/>
        </w:rPr>
        <w:t>١٧٠</w:t>
      </w:r>
      <w:r w:rsidR="00B72997">
        <w:rPr>
          <w:rtl/>
        </w:rPr>
        <w:t>/</w:t>
      </w:r>
      <w:r w:rsidRPr="005E742C">
        <w:rPr>
          <w:rtl/>
        </w:rPr>
        <w:t>٨٥٨٩</w:t>
      </w:r>
      <w:r w:rsidR="00B72997">
        <w:rPr>
          <w:rtl/>
        </w:rPr>
        <w:t>،</w:t>
      </w:r>
      <w:r w:rsidRPr="005E742C">
        <w:rPr>
          <w:rtl/>
        </w:rPr>
        <w:t xml:space="preserve"> وراجع خصائص أمير المؤمنين للنسائي</w:t>
      </w:r>
      <w:r w:rsidR="00B72997">
        <w:rPr>
          <w:rtl/>
        </w:rPr>
        <w:t>:</w:t>
      </w:r>
      <w:r w:rsidRPr="005E742C">
        <w:rPr>
          <w:rtl/>
        </w:rPr>
        <w:t xml:space="preserve"> ١٣٩</w:t>
      </w:r>
      <w:r w:rsidR="00B72997">
        <w:rPr>
          <w:rtl/>
        </w:rPr>
        <w:t>/</w:t>
      </w:r>
      <w:r w:rsidRPr="005E742C">
        <w:rPr>
          <w:rtl/>
        </w:rPr>
        <w:t>٧١ وشرح الأخبار</w:t>
      </w:r>
      <w:r w:rsidR="00B72997">
        <w:rPr>
          <w:rtl/>
        </w:rPr>
        <w:t>:</w:t>
      </w:r>
      <w:r w:rsidRPr="005E742C">
        <w:rPr>
          <w:rtl/>
        </w:rPr>
        <w:t xml:space="preserve"> ٣</w:t>
      </w:r>
      <w:r w:rsidR="00B72997">
        <w:rPr>
          <w:rtl/>
        </w:rPr>
        <w:t>/</w:t>
      </w:r>
      <w:r w:rsidRPr="005E742C">
        <w:rPr>
          <w:rtl/>
        </w:rPr>
        <w:t>٢٠٢</w:t>
      </w:r>
      <w:r w:rsidR="00B72997">
        <w:rPr>
          <w:rtl/>
        </w:rPr>
        <w:t>/</w:t>
      </w:r>
      <w:r w:rsidRPr="005E742C">
        <w:rPr>
          <w:rtl/>
        </w:rPr>
        <w:t>١١٣٠</w:t>
      </w:r>
      <w:r w:rsidR="00B72997">
        <w:rPr>
          <w:rtl/>
        </w:rPr>
        <w:t>.</w:t>
      </w:r>
      <w:r w:rsidRPr="005E742C">
        <w:rPr>
          <w:rtl/>
        </w:rPr>
        <w:t xml:space="preserve"> </w:t>
      </w:r>
    </w:p>
    <w:p w:rsidR="003A6D95" w:rsidRPr="007D4354" w:rsidRDefault="003A6D95" w:rsidP="007D4354">
      <w:pPr>
        <w:pStyle w:val="libFootnote0"/>
        <w:rPr>
          <w:rtl/>
        </w:rPr>
      </w:pPr>
      <w:r w:rsidRPr="005E742C">
        <w:rPr>
          <w:rtl/>
        </w:rPr>
        <w:t>(٢) تَبُوك</w:t>
      </w:r>
      <w:r w:rsidR="00B72997">
        <w:rPr>
          <w:rtl/>
        </w:rPr>
        <w:t>:</w:t>
      </w:r>
      <w:r w:rsidRPr="005E742C">
        <w:rPr>
          <w:rtl/>
        </w:rPr>
        <w:t xml:space="preserve"> منطقة في وسط الطريق الرابط بين المدينة ودمشق</w:t>
      </w:r>
      <w:r w:rsidR="00B72997">
        <w:rPr>
          <w:rtl/>
        </w:rPr>
        <w:t>،</w:t>
      </w:r>
      <w:r w:rsidRPr="005E742C">
        <w:rPr>
          <w:rtl/>
        </w:rPr>
        <w:t xml:space="preserve"> شمال غربيّ المدينة</w:t>
      </w:r>
      <w:r w:rsidR="00B72997">
        <w:rPr>
          <w:rtl/>
        </w:rPr>
        <w:t>،</w:t>
      </w:r>
      <w:r w:rsidRPr="005E742C">
        <w:rPr>
          <w:rtl/>
        </w:rPr>
        <w:t xml:space="preserve"> وجنوب دمشق</w:t>
      </w:r>
      <w:r w:rsidR="00B72997">
        <w:rPr>
          <w:rtl/>
        </w:rPr>
        <w:t>.</w:t>
      </w:r>
      <w:r w:rsidRPr="005E742C">
        <w:rPr>
          <w:rtl/>
        </w:rPr>
        <w:t xml:space="preserve"> حشّد النبيّ </w:t>
      </w:r>
      <w:r w:rsidR="00B72997">
        <w:rPr>
          <w:rtl/>
        </w:rPr>
        <w:t>(</w:t>
      </w:r>
      <w:r w:rsidRPr="005E742C">
        <w:rPr>
          <w:rtl/>
        </w:rPr>
        <w:t>صلَّى الله عليه وآله</w:t>
      </w:r>
      <w:r w:rsidR="00B72997">
        <w:rPr>
          <w:rtl/>
        </w:rPr>
        <w:t>)</w:t>
      </w:r>
      <w:r w:rsidRPr="005E742C">
        <w:rPr>
          <w:rtl/>
        </w:rPr>
        <w:t xml:space="preserve"> فيها جيشاً في السنة التاسعة للهجرة لإخضاع عرب الشمال</w:t>
      </w:r>
      <w:r w:rsidR="00B72997">
        <w:rPr>
          <w:rtl/>
        </w:rPr>
        <w:t>،</w:t>
      </w:r>
      <w:r w:rsidRPr="005E742C">
        <w:rPr>
          <w:rtl/>
        </w:rPr>
        <w:t xml:space="preserve"> ولكن لم تقُم حرب</w:t>
      </w:r>
      <w:r w:rsidR="00B72997">
        <w:rPr>
          <w:rtl/>
        </w:rPr>
        <w:t>.</w:t>
      </w:r>
      <w:r w:rsidRPr="005E742C">
        <w:rPr>
          <w:rtl/>
        </w:rPr>
        <w:t xml:space="preserve"> </w:t>
      </w:r>
    </w:p>
    <w:p w:rsidR="003A6D95" w:rsidRPr="007D4354" w:rsidRDefault="003A6D95" w:rsidP="007D4354">
      <w:pPr>
        <w:pStyle w:val="libFootnote0"/>
        <w:rPr>
          <w:rtl/>
        </w:rPr>
      </w:pPr>
      <w:r w:rsidRPr="005E742C">
        <w:rPr>
          <w:rtl/>
        </w:rPr>
        <w:t>(٣) صحيح البخاري: ٤/١٦٠٢/٤١٥٤، صحيح مسلم: ٤/١٨٧١/٣١، مسند ابن حنبل:١/٣٨٦/١٥٨٣ وص ٣٩٠/١٦٠٠</w:t>
      </w:r>
      <w:r w:rsidR="00B72997">
        <w:rPr>
          <w:rtl/>
        </w:rPr>
        <w:t>،</w:t>
      </w:r>
      <w:r w:rsidRPr="005E742C">
        <w:rPr>
          <w:rtl/>
        </w:rPr>
        <w:t xml:space="preserve"> صحيح ابن حبّان</w:t>
      </w:r>
      <w:r w:rsidR="00B72997">
        <w:rPr>
          <w:rtl/>
        </w:rPr>
        <w:t>:</w:t>
      </w:r>
      <w:r w:rsidRPr="005E742C">
        <w:rPr>
          <w:rtl/>
        </w:rPr>
        <w:t xml:space="preserve"> ١٥/٣٧١/٦٩٢٧، فضائل الصحابة لابن حنبل: ٢/٥٦٩/٩٦٠ وص ٦١٠/١٠٤١</w:t>
      </w:r>
      <w:r w:rsidR="00B72997">
        <w:rPr>
          <w:rtl/>
        </w:rPr>
        <w:t>،</w:t>
      </w:r>
      <w:r w:rsidRPr="005E742C">
        <w:rPr>
          <w:rtl/>
        </w:rPr>
        <w:t xml:space="preserve"> الطبقات الكبرى</w:t>
      </w:r>
      <w:r w:rsidR="00B72997">
        <w:rPr>
          <w:rtl/>
        </w:rPr>
        <w:t>:</w:t>
      </w:r>
      <w:r w:rsidRPr="005E742C">
        <w:rPr>
          <w:rtl/>
        </w:rPr>
        <w:t xml:space="preserve"> ٣</w:t>
      </w:r>
      <w:r w:rsidR="00B72997">
        <w:rPr>
          <w:rtl/>
        </w:rPr>
        <w:t>/</w:t>
      </w:r>
      <w:r w:rsidRPr="005E742C">
        <w:rPr>
          <w:rtl/>
        </w:rPr>
        <w:t>٢٤ كلاهما عن سعد بن مالك</w:t>
      </w:r>
      <w:r w:rsidR="00B72997">
        <w:rPr>
          <w:rtl/>
        </w:rPr>
        <w:t>،</w:t>
      </w:r>
      <w:r w:rsidRPr="005E742C">
        <w:rPr>
          <w:rtl/>
        </w:rPr>
        <w:t xml:space="preserve"> المستدرك على الصحيحين</w:t>
      </w:r>
      <w:r w:rsidR="00B72997">
        <w:rPr>
          <w:rtl/>
        </w:rPr>
        <w:t>:</w:t>
      </w:r>
      <w:r w:rsidRPr="005E742C">
        <w:rPr>
          <w:rtl/>
        </w:rPr>
        <w:t xml:space="preserve"> ٣</w:t>
      </w:r>
      <w:r w:rsidR="00B72997">
        <w:rPr>
          <w:rtl/>
        </w:rPr>
        <w:t>/</w:t>
      </w:r>
      <w:r w:rsidRPr="005E742C">
        <w:rPr>
          <w:rtl/>
        </w:rPr>
        <w:t>١١٧</w:t>
      </w:r>
      <w:r w:rsidR="00B72997">
        <w:rPr>
          <w:rtl/>
        </w:rPr>
        <w:t>/</w:t>
      </w:r>
      <w:r w:rsidRPr="005E742C">
        <w:rPr>
          <w:rtl/>
        </w:rPr>
        <w:t>٤٥٧٥</w:t>
      </w:r>
      <w:r w:rsidR="00B72997">
        <w:rPr>
          <w:rtl/>
        </w:rPr>
        <w:t>،</w:t>
      </w:r>
      <w:r w:rsidRPr="005E742C">
        <w:rPr>
          <w:rtl/>
        </w:rPr>
        <w:t xml:space="preserve"> السنن الكبرى</w:t>
      </w:r>
      <w:r w:rsidR="00B72997">
        <w:rPr>
          <w:rtl/>
        </w:rPr>
        <w:t>:</w:t>
      </w:r>
      <w:r w:rsidRPr="005E742C">
        <w:rPr>
          <w:rtl/>
        </w:rPr>
        <w:t xml:space="preserve"> ٩</w:t>
      </w:r>
      <w:r w:rsidR="00B72997">
        <w:rPr>
          <w:rtl/>
        </w:rPr>
        <w:t>/</w:t>
      </w:r>
      <w:r w:rsidRPr="005E742C">
        <w:rPr>
          <w:rtl/>
        </w:rPr>
        <w:t>٦٨</w:t>
      </w:r>
      <w:r w:rsidR="00B72997">
        <w:rPr>
          <w:rtl/>
        </w:rPr>
        <w:t>/</w:t>
      </w:r>
      <w:r w:rsidRPr="005E742C">
        <w:rPr>
          <w:rtl/>
        </w:rPr>
        <w:t>١٧٨٩٣</w:t>
      </w:r>
      <w:r w:rsidR="00B72997">
        <w:rPr>
          <w:rtl/>
        </w:rPr>
        <w:t>،</w:t>
      </w:r>
      <w:r w:rsidRPr="005E742C">
        <w:rPr>
          <w:rtl/>
        </w:rPr>
        <w:t xml:space="preserve"> السنّة لابن أبي عاصم</w:t>
      </w:r>
      <w:r w:rsidR="00B72997">
        <w:rPr>
          <w:rtl/>
        </w:rPr>
        <w:t>:</w:t>
      </w:r>
      <w:r w:rsidRPr="005E742C">
        <w:rPr>
          <w:rtl/>
        </w:rPr>
        <w:t xml:space="preserve"> ٥٨٦/١٣٣٤ وص ٦١٠/١٤٥٤</w:t>
      </w:r>
      <w:r w:rsidR="00B72997">
        <w:rPr>
          <w:rtl/>
        </w:rPr>
        <w:t>،</w:t>
      </w:r>
      <w:r w:rsidRPr="005E742C">
        <w:rPr>
          <w:rtl/>
        </w:rPr>
        <w:t xml:space="preserve"> خصائص أمير المؤمنين للنسائي</w:t>
      </w:r>
      <w:r w:rsidR="00B72997">
        <w:rPr>
          <w:rtl/>
        </w:rPr>
        <w:t>:</w:t>
      </w:r>
      <w:r w:rsidRPr="005E742C">
        <w:rPr>
          <w:rtl/>
        </w:rPr>
        <w:t xml:space="preserve"> ١٢١/١١٨٥٦/٥٤ وص ١٢٤/٥٩</w:t>
      </w:r>
      <w:r w:rsidR="00B72997">
        <w:rPr>
          <w:rtl/>
        </w:rPr>
        <w:t>،</w:t>
      </w:r>
      <w:r w:rsidRPr="005E742C">
        <w:rPr>
          <w:rtl/>
        </w:rPr>
        <w:t xml:space="preserve"> المصنّف لابن أبي شيبة</w:t>
      </w:r>
      <w:r w:rsidR="00B72997">
        <w:rPr>
          <w:rtl/>
        </w:rPr>
        <w:t>:</w:t>
      </w:r>
      <w:r w:rsidRPr="005E742C">
        <w:rPr>
          <w:rtl/>
        </w:rPr>
        <w:t xml:space="preserve"> ٧/٤٩٦/١١</w:t>
      </w:r>
      <w:r w:rsidR="00B72997">
        <w:rPr>
          <w:rtl/>
        </w:rPr>
        <w:t>،</w:t>
      </w:r>
      <w:r w:rsidRPr="005E742C">
        <w:rPr>
          <w:rtl/>
        </w:rPr>
        <w:t xml:space="preserve"> مسند أبي يعلي</w:t>
      </w:r>
      <w:r w:rsidR="00B72997">
        <w:rPr>
          <w:rtl/>
        </w:rPr>
        <w:t>:</w:t>
      </w:r>
      <w:r w:rsidRPr="005E742C">
        <w:rPr>
          <w:rtl/>
        </w:rPr>
        <w:t xml:space="preserve"> ١</w:t>
      </w:r>
      <w:r w:rsidR="00B72997">
        <w:rPr>
          <w:rtl/>
        </w:rPr>
        <w:t>/</w:t>
      </w:r>
      <w:r w:rsidRPr="005E742C">
        <w:rPr>
          <w:rtl/>
        </w:rPr>
        <w:t>١٩٩</w:t>
      </w:r>
      <w:r w:rsidR="00B72997">
        <w:rPr>
          <w:rtl/>
        </w:rPr>
        <w:t>/</w:t>
      </w:r>
      <w:r w:rsidRPr="005E742C">
        <w:rPr>
          <w:rtl/>
        </w:rPr>
        <w:t>٣٣٩</w:t>
      </w:r>
      <w:r w:rsidR="00B72997">
        <w:rPr>
          <w:rtl/>
        </w:rPr>
        <w:t>،</w:t>
      </w:r>
      <w:r w:rsidRPr="005E742C">
        <w:rPr>
          <w:rtl/>
        </w:rPr>
        <w:t xml:space="preserve"> مسند الطيالسي</w:t>
      </w:r>
      <w:r w:rsidR="00B72997">
        <w:rPr>
          <w:rtl/>
        </w:rPr>
        <w:t>:</w:t>
      </w:r>
      <w:r w:rsidRPr="005E742C">
        <w:rPr>
          <w:rtl/>
        </w:rPr>
        <w:t xml:space="preserve"> ٢٩</w:t>
      </w:r>
      <w:r w:rsidR="00B72997">
        <w:rPr>
          <w:rtl/>
        </w:rPr>
        <w:t>/</w:t>
      </w:r>
      <w:r w:rsidRPr="005E742C">
        <w:rPr>
          <w:rtl/>
        </w:rPr>
        <w:t>٢٠٩</w:t>
      </w:r>
      <w:r w:rsidR="00B72997">
        <w:rPr>
          <w:rtl/>
        </w:rPr>
        <w:t>،</w:t>
      </w:r>
      <w:r w:rsidRPr="005E742C">
        <w:rPr>
          <w:rtl/>
        </w:rPr>
        <w:t xml:space="preserve"> تاريخ بغداد</w:t>
      </w:r>
      <w:r w:rsidR="00B72997">
        <w:rPr>
          <w:rtl/>
        </w:rPr>
        <w:t>:</w:t>
      </w:r>
      <w:r w:rsidRPr="005E742C">
        <w:rPr>
          <w:rtl/>
        </w:rPr>
        <w:t xml:space="preserve"> ١١</w:t>
      </w:r>
      <w:r w:rsidR="00B72997">
        <w:rPr>
          <w:rtl/>
        </w:rPr>
        <w:t>/</w:t>
      </w:r>
      <w:r w:rsidRPr="005E742C">
        <w:rPr>
          <w:rtl/>
        </w:rPr>
        <w:t>٤٣٢</w:t>
      </w:r>
      <w:r w:rsidR="00B72997">
        <w:rPr>
          <w:rtl/>
        </w:rPr>
        <w:t>/</w:t>
      </w:r>
      <w:r w:rsidRPr="005E742C">
        <w:rPr>
          <w:rtl/>
        </w:rPr>
        <w:t>٦٣٢٣ وج ٤</w:t>
      </w:r>
      <w:r w:rsidR="00B72997">
        <w:rPr>
          <w:rtl/>
        </w:rPr>
        <w:t>/</w:t>
      </w:r>
      <w:r w:rsidRPr="005E742C">
        <w:rPr>
          <w:rtl/>
        </w:rPr>
        <w:t>٢٠٤</w:t>
      </w:r>
      <w:r w:rsidR="00B72997">
        <w:rPr>
          <w:rtl/>
        </w:rPr>
        <w:t>/</w:t>
      </w:r>
      <w:r w:rsidRPr="005E742C">
        <w:rPr>
          <w:rtl/>
        </w:rPr>
        <w:t>١٨٩٠</w:t>
      </w:r>
      <w:r w:rsidR="00B72997">
        <w:rPr>
          <w:rtl/>
        </w:rPr>
        <w:t>،</w:t>
      </w:r>
      <w:r w:rsidRPr="005E742C">
        <w:rPr>
          <w:rtl/>
        </w:rPr>
        <w:t xml:space="preserve"> دلائل النبوّة للبيهقي</w:t>
      </w:r>
      <w:r w:rsidR="00B72997">
        <w:rPr>
          <w:rtl/>
        </w:rPr>
        <w:t>:</w:t>
      </w:r>
      <w:r w:rsidRPr="005E742C">
        <w:rPr>
          <w:rtl/>
        </w:rPr>
        <w:t xml:space="preserve"> ٥</w:t>
      </w:r>
      <w:r w:rsidR="00B72997">
        <w:rPr>
          <w:rtl/>
        </w:rPr>
        <w:t>/</w:t>
      </w:r>
      <w:r w:rsidRPr="005E742C">
        <w:rPr>
          <w:rtl/>
        </w:rPr>
        <w:t>٢٢٠</w:t>
      </w:r>
      <w:r w:rsidR="00B72997">
        <w:rPr>
          <w:rtl/>
        </w:rPr>
        <w:t>،</w:t>
      </w:r>
      <w:r w:rsidRPr="005E742C">
        <w:rPr>
          <w:rtl/>
        </w:rPr>
        <w:t xml:space="preserve"> حلية الأولياء</w:t>
      </w:r>
      <w:r w:rsidR="00B72997">
        <w:rPr>
          <w:rtl/>
        </w:rPr>
        <w:t>:</w:t>
      </w:r>
      <w:r w:rsidRPr="005E742C">
        <w:rPr>
          <w:rtl/>
        </w:rPr>
        <w:t xml:space="preserve"> ٧</w:t>
      </w:r>
      <w:r w:rsidR="00B72997">
        <w:rPr>
          <w:rtl/>
        </w:rPr>
        <w:t>/</w:t>
      </w:r>
      <w:r w:rsidRPr="005E742C">
        <w:rPr>
          <w:rtl/>
        </w:rPr>
        <w:t>١٩٦</w:t>
      </w:r>
      <w:r w:rsidR="00B72997">
        <w:rPr>
          <w:rtl/>
        </w:rPr>
        <w:t>،</w:t>
      </w:r>
      <w:r w:rsidRPr="005E742C">
        <w:rPr>
          <w:rtl/>
        </w:rPr>
        <w:t xml:space="preserve"> البداية والنهاية</w:t>
      </w:r>
      <w:r w:rsidR="00B72997">
        <w:rPr>
          <w:rtl/>
        </w:rPr>
        <w:t>:</w:t>
      </w:r>
      <w:r w:rsidRPr="005E742C">
        <w:rPr>
          <w:rtl/>
        </w:rPr>
        <w:t xml:space="preserve"> ٧</w:t>
      </w:r>
      <w:r w:rsidR="00B72997">
        <w:rPr>
          <w:rtl/>
        </w:rPr>
        <w:t>/</w:t>
      </w:r>
      <w:r w:rsidRPr="005E742C">
        <w:rPr>
          <w:rtl/>
        </w:rPr>
        <w:t>٣٤١ كلّها نحوه وراجع سنن الترمذي</w:t>
      </w:r>
      <w:r w:rsidR="00B72997">
        <w:rPr>
          <w:rtl/>
        </w:rPr>
        <w:t>:</w:t>
      </w:r>
      <w:r w:rsidRPr="005E742C">
        <w:rPr>
          <w:rtl/>
        </w:rPr>
        <w:t xml:space="preserve"> ٥</w:t>
      </w:r>
      <w:r w:rsidR="00B72997">
        <w:rPr>
          <w:rtl/>
        </w:rPr>
        <w:t>/</w:t>
      </w:r>
      <w:r w:rsidRPr="005E742C">
        <w:rPr>
          <w:rtl/>
        </w:rPr>
        <w:t>٦٣٨</w:t>
      </w:r>
      <w:r w:rsidR="00B72997">
        <w:rPr>
          <w:rtl/>
        </w:rPr>
        <w:t>/</w:t>
      </w:r>
      <w:r w:rsidRPr="005E742C">
        <w:rPr>
          <w:rtl/>
        </w:rPr>
        <w:t>٣٧٢٤</w:t>
      </w:r>
      <w:r w:rsidR="00B72997">
        <w:rPr>
          <w:rtl/>
        </w:rPr>
        <w:t>،</w:t>
      </w:r>
      <w:r w:rsidRPr="005E742C">
        <w:rPr>
          <w:rtl/>
        </w:rPr>
        <w:t xml:space="preserve"> وخصائص أمير المؤمنين للنسائي</w:t>
      </w:r>
      <w:r w:rsidR="00B72997">
        <w:rPr>
          <w:rtl/>
        </w:rPr>
        <w:t>:</w:t>
      </w:r>
      <w:r w:rsidRPr="005E742C">
        <w:rPr>
          <w:rtl/>
        </w:rPr>
        <w:t xml:space="preserve"> ٤٦</w:t>
      </w:r>
      <w:r w:rsidR="00B72997">
        <w:rPr>
          <w:rtl/>
        </w:rPr>
        <w:t>/</w:t>
      </w:r>
      <w:r w:rsidRPr="005E742C">
        <w:rPr>
          <w:rtl/>
        </w:rPr>
        <w:t>٩ وص ١١٩</w:t>
      </w:r>
      <w:r w:rsidR="00B72997">
        <w:rPr>
          <w:rtl/>
        </w:rPr>
        <w:t>/</w:t>
      </w:r>
      <w:r w:rsidRPr="005E742C">
        <w:rPr>
          <w:rtl/>
        </w:rPr>
        <w:t>٥٥</w:t>
      </w:r>
      <w:r w:rsidR="00B72997">
        <w:rPr>
          <w:rtl/>
        </w:rPr>
        <w:t>،</w:t>
      </w:r>
      <w:r w:rsidRPr="005E742C">
        <w:rPr>
          <w:rtl/>
        </w:rPr>
        <w:t xml:space="preserve"> ومسند ابن حنبل</w:t>
      </w:r>
      <w:r w:rsidR="00B72997">
        <w:rPr>
          <w:rtl/>
        </w:rPr>
        <w:t>:</w:t>
      </w:r>
      <w:r w:rsidRPr="005E742C">
        <w:rPr>
          <w:rtl/>
        </w:rPr>
        <w:t xml:space="preserve"> ١</w:t>
      </w:r>
      <w:r w:rsidR="00B72997">
        <w:rPr>
          <w:rtl/>
        </w:rPr>
        <w:t>/</w:t>
      </w:r>
      <w:r w:rsidRPr="005E742C">
        <w:rPr>
          <w:rtl/>
        </w:rPr>
        <w:t>٣٩١</w:t>
      </w:r>
      <w:r w:rsidR="00B72997">
        <w:rPr>
          <w:rtl/>
        </w:rPr>
        <w:t>/</w:t>
      </w:r>
      <w:r w:rsidRPr="005E742C">
        <w:rPr>
          <w:rtl/>
        </w:rPr>
        <w:t>١٦٠٨ وتاريخ دمشق</w:t>
      </w:r>
      <w:r w:rsidR="00B72997">
        <w:rPr>
          <w:rtl/>
        </w:rPr>
        <w:t>:</w:t>
      </w:r>
      <w:r w:rsidRPr="005E742C">
        <w:rPr>
          <w:rtl/>
        </w:rPr>
        <w:t>٤٢</w:t>
      </w:r>
      <w:r w:rsidR="00B72997">
        <w:rPr>
          <w:rtl/>
        </w:rPr>
        <w:t>/</w:t>
      </w:r>
      <w:r w:rsidRPr="005E742C">
        <w:rPr>
          <w:rtl/>
        </w:rPr>
        <w:t>١١٢</w:t>
      </w:r>
      <w:r w:rsidR="00B72997">
        <w:rPr>
          <w:rtl/>
        </w:rPr>
        <w:t>/</w:t>
      </w:r>
      <w:r w:rsidRPr="005E742C">
        <w:rPr>
          <w:rtl/>
        </w:rPr>
        <w:t>٨٤٧٠ وص ١١٣</w:t>
      </w:r>
      <w:r w:rsidR="00B72997">
        <w:rPr>
          <w:rtl/>
        </w:rPr>
        <w:t>/</w:t>
      </w:r>
      <w:r w:rsidRPr="005E742C">
        <w:rPr>
          <w:rtl/>
        </w:rPr>
        <w:t>٨٤٧٢</w:t>
      </w:r>
      <w:r w:rsidR="00B72997">
        <w:rPr>
          <w:rtl/>
        </w:rPr>
        <w:t>،</w:t>
      </w:r>
      <w:r w:rsidRPr="005E742C">
        <w:rPr>
          <w:rtl/>
        </w:rPr>
        <w:t xml:space="preserve"> وأُسد الغابة</w:t>
      </w:r>
      <w:r w:rsidR="00B72997">
        <w:rPr>
          <w:rtl/>
        </w:rPr>
        <w:t>:</w:t>
      </w:r>
      <w:r w:rsidRPr="005E742C">
        <w:rPr>
          <w:rtl/>
        </w:rPr>
        <w:t xml:space="preserve"> ٤</w:t>
      </w:r>
      <w:r w:rsidR="00B72997">
        <w:rPr>
          <w:rtl/>
        </w:rPr>
        <w:t>/</w:t>
      </w:r>
      <w:r w:rsidRPr="005E742C">
        <w:rPr>
          <w:rtl/>
        </w:rPr>
        <w:t>٩٩</w:t>
      </w:r>
      <w:r w:rsidR="00B72997">
        <w:rPr>
          <w:rtl/>
        </w:rPr>
        <w:t>/</w:t>
      </w:r>
      <w:r w:rsidRPr="005E742C">
        <w:rPr>
          <w:rtl/>
        </w:rPr>
        <w:t>٣٧٨٩ والمناقب لابن المغازلي</w:t>
      </w:r>
      <w:r w:rsidR="00B72997">
        <w:rPr>
          <w:rtl/>
        </w:rPr>
        <w:t>:</w:t>
      </w:r>
      <w:r w:rsidRPr="005E742C">
        <w:rPr>
          <w:rtl/>
        </w:rPr>
        <w:t xml:space="preserve"> ٢٩</w:t>
      </w:r>
      <w:r w:rsidR="00B72997">
        <w:rPr>
          <w:rtl/>
        </w:rPr>
        <w:t>/</w:t>
      </w:r>
      <w:r w:rsidRPr="005E742C">
        <w:rPr>
          <w:rtl/>
        </w:rPr>
        <w:t>٤٣ والمناقب للخوارزمي</w:t>
      </w:r>
      <w:r w:rsidR="00B72997">
        <w:rPr>
          <w:rtl/>
        </w:rPr>
        <w:t>:</w:t>
      </w:r>
      <w:r w:rsidRPr="005E742C">
        <w:rPr>
          <w:rtl/>
        </w:rPr>
        <w:t xml:space="preserve"> ١٠٨</w:t>
      </w:r>
      <w:r w:rsidR="00B72997">
        <w:rPr>
          <w:rtl/>
        </w:rPr>
        <w:t>/</w:t>
      </w:r>
      <w:r w:rsidRPr="005E742C">
        <w:rPr>
          <w:rtl/>
        </w:rPr>
        <w:t>١١٥</w:t>
      </w:r>
      <w:r w:rsidR="00B72997">
        <w:rPr>
          <w:rtl/>
        </w:rPr>
        <w:t>،</w:t>
      </w:r>
      <w:r w:rsidRPr="005E742C">
        <w:rPr>
          <w:rtl/>
        </w:rPr>
        <w:t xml:space="preserve"> وتاريخ الإسلام للذهبي</w:t>
      </w:r>
      <w:r w:rsidR="00B72997">
        <w:rPr>
          <w:rtl/>
        </w:rPr>
        <w:t>:</w:t>
      </w:r>
      <w:r w:rsidRPr="005E742C">
        <w:rPr>
          <w:rtl/>
        </w:rPr>
        <w:t xml:space="preserve"> ٣</w:t>
      </w:r>
      <w:r w:rsidR="00B72997">
        <w:rPr>
          <w:rtl/>
        </w:rPr>
        <w:t>/</w:t>
      </w:r>
      <w:r w:rsidRPr="005E742C">
        <w:rPr>
          <w:rtl/>
        </w:rPr>
        <w:t>٦٢٧ والبداية والنهاية</w:t>
      </w:r>
      <w:r w:rsidR="00B72997">
        <w:rPr>
          <w:rtl/>
        </w:rPr>
        <w:t>:</w:t>
      </w:r>
      <w:r w:rsidRPr="005E742C">
        <w:rPr>
          <w:rtl/>
        </w:rPr>
        <w:t xml:space="preserve"> ٧</w:t>
      </w:r>
      <w:r w:rsidR="00B72997">
        <w:rPr>
          <w:rtl/>
        </w:rPr>
        <w:t>/</w:t>
      </w:r>
      <w:r w:rsidRPr="005E742C">
        <w:rPr>
          <w:rtl/>
        </w:rPr>
        <w:t>٣٤٠</w:t>
      </w:r>
      <w:r w:rsidR="00B72997">
        <w:rPr>
          <w:rtl/>
        </w:rPr>
        <w:t>.</w:t>
      </w:r>
      <w:r w:rsidRPr="005E742C">
        <w:rPr>
          <w:rtl/>
        </w:rPr>
        <w:t xml:space="preserve"> </w:t>
      </w:r>
    </w:p>
    <w:p w:rsidR="003A6D95" w:rsidRDefault="003A6D95" w:rsidP="007D4354">
      <w:pPr>
        <w:pStyle w:val="libNormal"/>
      </w:pPr>
      <w:r>
        <w:br w:type="page"/>
      </w:r>
    </w:p>
    <w:p w:rsidR="003A6D95" w:rsidRPr="005E742C" w:rsidRDefault="003A6D95" w:rsidP="007D4354">
      <w:pPr>
        <w:pStyle w:val="libNormal"/>
        <w:rPr>
          <w:rtl/>
        </w:rPr>
      </w:pPr>
      <w:r w:rsidRPr="007D4354">
        <w:rPr>
          <w:rtl/>
        </w:rPr>
        <w:lastRenderedPageBreak/>
        <w:t>٤٧٦</w:t>
      </w:r>
      <w:r w:rsidR="00EF38A7">
        <w:rPr>
          <w:rtl/>
        </w:rPr>
        <w:t xml:space="preserve"> - </w:t>
      </w:r>
      <w:r w:rsidRPr="007D4354">
        <w:rPr>
          <w:rtl/>
        </w:rPr>
        <w:t>تاريخ دمشق عن جابر</w:t>
      </w:r>
      <w:r w:rsidR="00B72997">
        <w:rPr>
          <w:rtl/>
        </w:rPr>
        <w:t>:</w:t>
      </w:r>
      <w:r w:rsidRPr="007D4354">
        <w:rPr>
          <w:rtl/>
        </w:rPr>
        <w:t xml:space="preserve"> رأيت عليّاً يلوذ بناقة رسول الله </w:t>
      </w:r>
      <w:r w:rsidR="00B72997">
        <w:rPr>
          <w:rtl/>
        </w:rPr>
        <w:t>(</w:t>
      </w:r>
      <w:r w:rsidRPr="007D4354">
        <w:rPr>
          <w:rtl/>
        </w:rPr>
        <w:t>صلَّى الله عليه وآله</w:t>
      </w:r>
      <w:r w:rsidR="00B72997">
        <w:rPr>
          <w:rtl/>
        </w:rPr>
        <w:t>)</w:t>
      </w:r>
      <w:r w:rsidRPr="007D4354">
        <w:rPr>
          <w:rtl/>
        </w:rPr>
        <w:t xml:space="preserve"> في غزوة تبوك</w:t>
      </w:r>
      <w:r w:rsidR="00B72997">
        <w:rPr>
          <w:rtl/>
        </w:rPr>
        <w:t>،</w:t>
      </w:r>
      <w:r w:rsidRPr="007D4354">
        <w:rPr>
          <w:rtl/>
        </w:rPr>
        <w:t xml:space="preserve"> ويقول</w:t>
      </w:r>
      <w:r w:rsidR="00B72997">
        <w:rPr>
          <w:rtl/>
        </w:rPr>
        <w:t>:</w:t>
      </w:r>
      <w:r w:rsidRPr="007D4354">
        <w:rPr>
          <w:rtl/>
        </w:rPr>
        <w:t xml:space="preserve"> </w:t>
      </w:r>
      <w:r w:rsidR="00B72997">
        <w:rPr>
          <w:rtl/>
        </w:rPr>
        <w:t>(</w:t>
      </w:r>
      <w:r w:rsidRPr="0051366D">
        <w:rPr>
          <w:rtl/>
        </w:rPr>
        <w:t>تُخلِّفني</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أما ترضى أن تكون منّي بمنزلة هارون من موسى</w:t>
      </w:r>
      <w:r w:rsidR="00B72997">
        <w:rPr>
          <w:rtl/>
        </w:rPr>
        <w:t>،</w:t>
      </w:r>
      <w:r w:rsidRPr="0051366D">
        <w:rPr>
          <w:rtl/>
        </w:rPr>
        <w:t xml:space="preserve"> إلاّ أنّه لا نبيّ بعدي</w:t>
      </w:r>
      <w:r w:rsidR="00B72997">
        <w:rPr>
          <w:rtl/>
        </w:rPr>
        <w:t>؟</w:t>
      </w:r>
      <w:r w:rsidRPr="0051366D">
        <w:rPr>
          <w:rtl/>
        </w:rPr>
        <w:t>!</w:t>
      </w:r>
      <w:r w:rsidR="00B72997">
        <w:rPr>
          <w:rtl/>
        </w:rPr>
        <w:t>)</w:t>
      </w:r>
      <w:r w:rsidRPr="00B72997">
        <w:rPr>
          <w:rtl/>
        </w:rPr>
        <w:t xml:space="preserve"> </w:t>
      </w:r>
      <w:r w:rsidRPr="007D4354">
        <w:rPr>
          <w:rStyle w:val="libFootnotenumChar"/>
          <w:rtl/>
        </w:rPr>
        <w:t>(١)</w:t>
      </w:r>
      <w:r w:rsidRPr="0051366D">
        <w:rPr>
          <w:rtl/>
        </w:rPr>
        <w:t xml:space="preserve"> </w:t>
      </w:r>
    </w:p>
    <w:p w:rsidR="003A6D95" w:rsidRPr="005E742C" w:rsidRDefault="003A6D95" w:rsidP="007D4354">
      <w:pPr>
        <w:pStyle w:val="libNormal"/>
        <w:rPr>
          <w:rtl/>
        </w:rPr>
      </w:pPr>
      <w:r w:rsidRPr="007D4354">
        <w:rPr>
          <w:rtl/>
        </w:rPr>
        <w:t>٤٧٧</w:t>
      </w:r>
      <w:r w:rsidR="00EF38A7">
        <w:rPr>
          <w:rtl/>
        </w:rPr>
        <w:t xml:space="preserve"> - </w:t>
      </w:r>
      <w:r w:rsidRPr="007D4354">
        <w:rPr>
          <w:rtl/>
        </w:rPr>
        <w:t>مسند ابن حنبل عن ابن عبّاس</w:t>
      </w:r>
      <w:r w:rsidR="00B72997">
        <w:rPr>
          <w:rtl/>
        </w:rPr>
        <w:t>:</w:t>
      </w:r>
      <w:r w:rsidRPr="007D4354">
        <w:rPr>
          <w:rtl/>
        </w:rPr>
        <w:t xml:space="preserve"> خرج [ </w:t>
      </w:r>
      <w:r w:rsidR="00B72997">
        <w:rPr>
          <w:rtl/>
        </w:rPr>
        <w:t>(</w:t>
      </w:r>
      <w:r w:rsidRPr="007D4354">
        <w:rPr>
          <w:rtl/>
        </w:rPr>
        <w:t>صلَّى الله عليه وآله</w:t>
      </w:r>
      <w:r w:rsidR="00B72997">
        <w:rPr>
          <w:rtl/>
        </w:rPr>
        <w:t>)</w:t>
      </w:r>
      <w:r w:rsidRPr="007D4354">
        <w:rPr>
          <w:rtl/>
        </w:rPr>
        <w:t xml:space="preserve"> ] بالناس في غزوة تبوك</w:t>
      </w:r>
      <w:r w:rsidR="00B72997">
        <w:rPr>
          <w:rtl/>
        </w:rPr>
        <w:t>،</w:t>
      </w:r>
      <w:r w:rsidRPr="007D4354">
        <w:rPr>
          <w:rtl/>
        </w:rPr>
        <w:t xml:space="preserve"> قال</w:t>
      </w:r>
      <w:r w:rsidR="00B72997">
        <w:rPr>
          <w:rtl/>
        </w:rPr>
        <w:t>:</w:t>
      </w:r>
      <w:r w:rsidRPr="007D4354">
        <w:rPr>
          <w:rtl/>
        </w:rPr>
        <w:t xml:space="preserve"> فقال له عليّ</w:t>
      </w:r>
      <w:r w:rsidR="00B72997">
        <w:rPr>
          <w:rtl/>
        </w:rPr>
        <w:t>:</w:t>
      </w:r>
      <w:r w:rsidRPr="007D4354">
        <w:rPr>
          <w:rtl/>
        </w:rPr>
        <w:t xml:space="preserve"> </w:t>
      </w:r>
      <w:r w:rsidR="00B72997">
        <w:rPr>
          <w:rtl/>
        </w:rPr>
        <w:t>(</w:t>
      </w:r>
      <w:r w:rsidRPr="0051366D">
        <w:rPr>
          <w:rtl/>
        </w:rPr>
        <w:t>أخرج معك</w:t>
      </w:r>
      <w:r w:rsidR="00B72997">
        <w:rPr>
          <w:rtl/>
        </w:rPr>
        <w:t>؟)،</w:t>
      </w:r>
      <w:r w:rsidRPr="007D4354">
        <w:rPr>
          <w:rtl/>
        </w:rPr>
        <w:t xml:space="preserve"> قال</w:t>
      </w:r>
      <w:r w:rsidR="00B72997">
        <w:rPr>
          <w:rtl/>
        </w:rPr>
        <w:t>:</w:t>
      </w:r>
      <w:r w:rsidRPr="007D4354">
        <w:rPr>
          <w:rtl/>
        </w:rPr>
        <w:t xml:space="preserve"> فقال له نبي الله</w:t>
      </w:r>
      <w:r w:rsidR="00B72997">
        <w:rPr>
          <w:rtl/>
        </w:rPr>
        <w:t>:</w:t>
      </w:r>
      <w:r w:rsidRPr="007D4354">
        <w:rPr>
          <w:rtl/>
        </w:rPr>
        <w:t xml:space="preserve"> </w:t>
      </w:r>
      <w:r w:rsidR="00B72997">
        <w:rPr>
          <w:rtl/>
        </w:rPr>
        <w:t>(</w:t>
      </w:r>
      <w:r w:rsidRPr="0051366D">
        <w:rPr>
          <w:rtl/>
        </w:rPr>
        <w:t>لا</w:t>
      </w:r>
      <w:r w:rsidR="00B72997">
        <w:rPr>
          <w:rtl/>
        </w:rPr>
        <w:t>).</w:t>
      </w:r>
      <w:r w:rsidRPr="007D4354">
        <w:rPr>
          <w:rtl/>
        </w:rPr>
        <w:t xml:space="preserve"> فبكى عليّ</w:t>
      </w:r>
      <w:r w:rsidR="00B72997">
        <w:rPr>
          <w:rtl/>
        </w:rPr>
        <w:t>،</w:t>
      </w:r>
      <w:r w:rsidRPr="007D4354">
        <w:rPr>
          <w:rtl/>
        </w:rPr>
        <w:t xml:space="preserve"> فقال له</w:t>
      </w:r>
      <w:r w:rsidR="00B72997">
        <w:rPr>
          <w:rtl/>
        </w:rPr>
        <w:t>:</w:t>
      </w:r>
      <w:r w:rsidRPr="007D4354">
        <w:rPr>
          <w:rtl/>
        </w:rPr>
        <w:t xml:space="preserve"> </w:t>
      </w:r>
      <w:r w:rsidR="00B72997">
        <w:rPr>
          <w:rtl/>
        </w:rPr>
        <w:t>(</w:t>
      </w:r>
      <w:r w:rsidRPr="0051366D">
        <w:rPr>
          <w:rtl/>
        </w:rPr>
        <w:t>أما ترضى أن تكون منّي بمنزلة هارون من موسى</w:t>
      </w:r>
      <w:r w:rsidR="00B72997">
        <w:rPr>
          <w:rtl/>
        </w:rPr>
        <w:t>،</w:t>
      </w:r>
      <w:r w:rsidRPr="0051366D">
        <w:rPr>
          <w:rtl/>
        </w:rPr>
        <w:t xml:space="preserve"> إلاّ أنّك لستَ بنبيّ</w:t>
      </w:r>
      <w:r w:rsidR="00B72997">
        <w:rPr>
          <w:rtl/>
        </w:rPr>
        <w:t>؟</w:t>
      </w:r>
      <w:r w:rsidRPr="0051366D">
        <w:rPr>
          <w:rtl/>
        </w:rPr>
        <w:t>! إنّه لا ينبغي أن أذهب إلاّ وأنت خليفتي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5E742C" w:rsidRDefault="003A6D95" w:rsidP="007D4354">
      <w:pPr>
        <w:pStyle w:val="libNormal"/>
        <w:rPr>
          <w:rtl/>
        </w:rPr>
      </w:pPr>
      <w:r w:rsidRPr="007D4354">
        <w:rPr>
          <w:rtl/>
        </w:rPr>
        <w:t>٤٧٨</w:t>
      </w:r>
      <w:r w:rsidR="00EF38A7">
        <w:rPr>
          <w:rtl/>
        </w:rPr>
        <w:t xml:space="preserve"> - </w:t>
      </w:r>
      <w:r w:rsidRPr="007D4354">
        <w:rPr>
          <w:rtl/>
        </w:rPr>
        <w:t>الطبقات الكبرى</w:t>
      </w:r>
      <w:r w:rsidR="00B72997">
        <w:rPr>
          <w:rtl/>
        </w:rPr>
        <w:t>،</w:t>
      </w:r>
      <w:r w:rsidRPr="007D4354">
        <w:rPr>
          <w:rtl/>
        </w:rPr>
        <w:t xml:space="preserve"> عن البرَّاء بن عازب وزيد بن أرقم</w:t>
      </w:r>
      <w:r w:rsidR="00B72997">
        <w:rPr>
          <w:rtl/>
        </w:rPr>
        <w:t>:</w:t>
      </w:r>
      <w:r w:rsidRPr="007D4354">
        <w:rPr>
          <w:rtl/>
        </w:rPr>
        <w:t xml:space="preserve"> لمّا كان عند غزوة جيش العسرة وهي تبوك</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لعليّ بن أبي طالب</w:t>
      </w:r>
      <w:r w:rsidR="00B72997">
        <w:rPr>
          <w:rtl/>
        </w:rPr>
        <w:t>:</w:t>
      </w:r>
      <w:r w:rsidRPr="007D4354">
        <w:rPr>
          <w:rtl/>
        </w:rPr>
        <w:t xml:space="preserve"> </w:t>
      </w:r>
      <w:r w:rsidR="00B72997">
        <w:rPr>
          <w:rtl/>
        </w:rPr>
        <w:t>(</w:t>
      </w:r>
      <w:r w:rsidRPr="0051366D">
        <w:rPr>
          <w:rtl/>
        </w:rPr>
        <w:t>إنّه لابدّ من أن</w:t>
      </w:r>
      <w:r w:rsidRPr="007D4354">
        <w:rPr>
          <w:rtl/>
        </w:rPr>
        <w:t xml:space="preserve">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تاريخ دمشق</w:t>
      </w:r>
      <w:r w:rsidR="00B72997">
        <w:rPr>
          <w:rtl/>
        </w:rPr>
        <w:t>:</w:t>
      </w:r>
      <w:r w:rsidRPr="005E742C">
        <w:rPr>
          <w:rtl/>
        </w:rPr>
        <w:t xml:space="preserve"> ٤٢</w:t>
      </w:r>
      <w:r w:rsidR="00B72997">
        <w:rPr>
          <w:rtl/>
        </w:rPr>
        <w:t>/</w:t>
      </w:r>
      <w:r w:rsidRPr="005E742C">
        <w:rPr>
          <w:rtl/>
        </w:rPr>
        <w:t>١٧٧</w:t>
      </w:r>
      <w:r w:rsidR="00B72997">
        <w:rPr>
          <w:rtl/>
        </w:rPr>
        <w:t>/</w:t>
      </w:r>
      <w:r w:rsidRPr="005E742C">
        <w:rPr>
          <w:rtl/>
        </w:rPr>
        <w:t>٨٦٠٨</w:t>
      </w:r>
      <w:r w:rsidR="00B72997">
        <w:rPr>
          <w:rtl/>
        </w:rPr>
        <w:t>؛</w:t>
      </w:r>
      <w:r w:rsidRPr="005E742C">
        <w:rPr>
          <w:rtl/>
        </w:rPr>
        <w:t xml:space="preserve"> الأمالي للطوسي</w:t>
      </w:r>
      <w:r w:rsidR="00B72997">
        <w:rPr>
          <w:rtl/>
        </w:rPr>
        <w:t>:</w:t>
      </w:r>
      <w:r w:rsidRPr="005E742C">
        <w:rPr>
          <w:rtl/>
        </w:rPr>
        <w:t xml:space="preserve"> ٣٤٢</w:t>
      </w:r>
      <w:r w:rsidR="00B72997">
        <w:rPr>
          <w:rtl/>
        </w:rPr>
        <w:t>/</w:t>
      </w:r>
      <w:r w:rsidRPr="005E742C">
        <w:rPr>
          <w:rtl/>
        </w:rPr>
        <w:t>٧٠٢</w:t>
      </w:r>
      <w:r w:rsidR="00B72997">
        <w:rPr>
          <w:rtl/>
        </w:rPr>
        <w:t>،</w:t>
      </w:r>
      <w:r w:rsidRPr="005E742C">
        <w:rPr>
          <w:rtl/>
        </w:rPr>
        <w:t xml:space="preserve"> عن عبيد الله بن عليّ عن الإمام الرضا عن آبائه (عليهم السلام)</w:t>
      </w:r>
      <w:r w:rsidR="00B72997">
        <w:rPr>
          <w:rtl/>
        </w:rPr>
        <w:t>.</w:t>
      </w:r>
      <w:r w:rsidRPr="005E742C">
        <w:rPr>
          <w:rtl/>
        </w:rPr>
        <w:t xml:space="preserve"> </w:t>
      </w:r>
    </w:p>
    <w:p w:rsidR="003A6D95" w:rsidRPr="00450EC8" w:rsidRDefault="003A6D95" w:rsidP="00F93D2D">
      <w:pPr>
        <w:pStyle w:val="libFootnote0"/>
        <w:rPr>
          <w:rtl/>
        </w:rPr>
      </w:pPr>
      <w:r w:rsidRPr="00F93D2D">
        <w:rPr>
          <w:rtl/>
        </w:rPr>
        <w:t>(٢) مسند ابن حنبل</w:t>
      </w:r>
      <w:r w:rsidR="00B72997">
        <w:rPr>
          <w:rtl/>
        </w:rPr>
        <w:t>:</w:t>
      </w:r>
      <w:r w:rsidRPr="00F93D2D">
        <w:rPr>
          <w:rtl/>
        </w:rPr>
        <w:t xml:space="preserve"> ١</w:t>
      </w:r>
      <w:r w:rsidR="00B72997">
        <w:rPr>
          <w:rtl/>
        </w:rPr>
        <w:t>/</w:t>
      </w:r>
      <w:r w:rsidRPr="00F93D2D">
        <w:rPr>
          <w:rtl/>
        </w:rPr>
        <w:t>٧٠٩</w:t>
      </w:r>
      <w:r w:rsidR="00B72997">
        <w:rPr>
          <w:rtl/>
        </w:rPr>
        <w:t>/</w:t>
      </w:r>
      <w:r w:rsidRPr="00F93D2D">
        <w:rPr>
          <w:rtl/>
        </w:rPr>
        <w:t>٣٠٦٢</w:t>
      </w:r>
      <w:r w:rsidR="00B72997">
        <w:rPr>
          <w:rtl/>
        </w:rPr>
        <w:t>،</w:t>
      </w:r>
      <w:r w:rsidRPr="00F93D2D">
        <w:rPr>
          <w:rtl/>
        </w:rPr>
        <w:t xml:space="preserve"> المستدرك على الصحيحين</w:t>
      </w:r>
      <w:r w:rsidR="00B72997">
        <w:rPr>
          <w:rtl/>
        </w:rPr>
        <w:t>:</w:t>
      </w:r>
      <w:r w:rsidRPr="00F93D2D">
        <w:rPr>
          <w:rtl/>
        </w:rPr>
        <w:t xml:space="preserve"> ٣</w:t>
      </w:r>
      <w:r w:rsidR="00B72997">
        <w:rPr>
          <w:rtl/>
        </w:rPr>
        <w:t>/</w:t>
      </w:r>
      <w:r w:rsidRPr="00F93D2D">
        <w:rPr>
          <w:rtl/>
        </w:rPr>
        <w:t>١٤٤</w:t>
      </w:r>
      <w:r w:rsidR="00B72997">
        <w:rPr>
          <w:rtl/>
        </w:rPr>
        <w:t>/</w:t>
      </w:r>
      <w:r w:rsidRPr="00F93D2D">
        <w:rPr>
          <w:rtl/>
        </w:rPr>
        <w:t>٤٦٥٢</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٦٨٤</w:t>
      </w:r>
      <w:r w:rsidR="00B72997">
        <w:rPr>
          <w:rtl/>
        </w:rPr>
        <w:t>/</w:t>
      </w:r>
      <w:r w:rsidRPr="00F93D2D">
        <w:rPr>
          <w:rtl/>
        </w:rPr>
        <w:t>١١٦٨</w:t>
      </w:r>
      <w:r w:rsidR="00B72997">
        <w:rPr>
          <w:rtl/>
        </w:rPr>
        <w:t>،</w:t>
      </w:r>
      <w:r w:rsidRPr="00F93D2D">
        <w:rPr>
          <w:rtl/>
        </w:rPr>
        <w:t xml:space="preserve"> المعجم الكبير</w:t>
      </w:r>
      <w:r w:rsidR="00B72997">
        <w:rPr>
          <w:rtl/>
        </w:rPr>
        <w:t>:</w:t>
      </w:r>
      <w:r w:rsidRPr="00F93D2D">
        <w:rPr>
          <w:rtl/>
        </w:rPr>
        <w:t xml:space="preserve"> ١٢</w:t>
      </w:r>
      <w:r w:rsidR="00B72997">
        <w:rPr>
          <w:rtl/>
        </w:rPr>
        <w:t>/</w:t>
      </w:r>
      <w:r w:rsidRPr="00F93D2D">
        <w:rPr>
          <w:rtl/>
        </w:rPr>
        <w:t>٧٨</w:t>
      </w:r>
      <w:r w:rsidR="00B72997">
        <w:rPr>
          <w:rtl/>
        </w:rPr>
        <w:t>/</w:t>
      </w:r>
      <w:r w:rsidRPr="00F93D2D">
        <w:rPr>
          <w:rtl/>
        </w:rPr>
        <w:t>١٢٥٩٣</w:t>
      </w:r>
      <w:r w:rsidR="00B72997">
        <w:rPr>
          <w:rtl/>
        </w:rPr>
        <w:t>،</w:t>
      </w:r>
      <w:r w:rsidRPr="00F93D2D">
        <w:rPr>
          <w:rtl/>
        </w:rPr>
        <w:t xml:space="preserve"> خصائص أمير المؤمنين للنسائي</w:t>
      </w:r>
      <w:r w:rsidR="00B72997">
        <w:rPr>
          <w:rtl/>
        </w:rPr>
        <w:t>:</w:t>
      </w:r>
      <w:r w:rsidRPr="00F93D2D">
        <w:rPr>
          <w:rtl/>
        </w:rPr>
        <w:t xml:space="preserve"> ٧٣</w:t>
      </w:r>
      <w:r w:rsidR="00B72997">
        <w:rPr>
          <w:rtl/>
        </w:rPr>
        <w:t>/</w:t>
      </w:r>
      <w:r w:rsidRPr="00F93D2D">
        <w:rPr>
          <w:rtl/>
        </w:rPr>
        <w:t>٢٣</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١٠٢</w:t>
      </w:r>
      <w:r w:rsidR="00B72997">
        <w:rPr>
          <w:rtl/>
        </w:rPr>
        <w:t>/</w:t>
      </w:r>
      <w:r w:rsidRPr="00F93D2D">
        <w:rPr>
          <w:rtl/>
        </w:rPr>
        <w:t>٨٤٥٤ وص ٩٨</w:t>
      </w:r>
      <w:r w:rsidR="00B72997">
        <w:rPr>
          <w:rtl/>
        </w:rPr>
        <w:t>/</w:t>
      </w:r>
      <w:r w:rsidRPr="00F93D2D">
        <w:rPr>
          <w:rtl/>
        </w:rPr>
        <w:t xml:space="preserve">٨٤٤١ نحوه وفى آخره </w:t>
      </w:r>
      <w:r w:rsidR="00B72997">
        <w:rPr>
          <w:rtl/>
        </w:rPr>
        <w:t>(</w:t>
      </w:r>
      <w:r w:rsidRPr="00F93D2D">
        <w:rPr>
          <w:rtl/>
        </w:rPr>
        <w:t>وإنّك خليفتي في كلّ مؤمن</w:t>
      </w:r>
      <w:r w:rsidR="00B72997">
        <w:rPr>
          <w:rtl/>
        </w:rPr>
        <w:t>)</w:t>
      </w:r>
      <w:r w:rsidRPr="00F93D2D">
        <w:rPr>
          <w:rtl/>
        </w:rPr>
        <w:t xml:space="preserve"> بدل </w:t>
      </w:r>
      <w:r w:rsidR="00B72997">
        <w:rPr>
          <w:rtl/>
        </w:rPr>
        <w:t>(</w:t>
      </w:r>
      <w:r w:rsidRPr="00F93D2D">
        <w:rPr>
          <w:rtl/>
        </w:rPr>
        <w:t>إنّه لا ينبغي</w:t>
      </w:r>
      <w:r w:rsidR="00B72997">
        <w:rPr>
          <w:rtl/>
        </w:rPr>
        <w:t>.</w:t>
      </w:r>
      <w:r w:rsidRPr="00F93D2D">
        <w:rPr>
          <w:rtl/>
        </w:rPr>
        <w:t>..</w:t>
      </w:r>
      <w:r w:rsidR="00B72997">
        <w:rPr>
          <w:rtl/>
        </w:rPr>
        <w:t>)،</w:t>
      </w:r>
      <w:r w:rsidRPr="00F93D2D">
        <w:rPr>
          <w:rtl/>
        </w:rPr>
        <w:t xml:space="preserve"> المناقب للخوارزمي</w:t>
      </w:r>
      <w:r w:rsidR="00B72997">
        <w:rPr>
          <w:rtl/>
        </w:rPr>
        <w:t>:</w:t>
      </w:r>
      <w:r w:rsidRPr="00F93D2D">
        <w:rPr>
          <w:rtl/>
        </w:rPr>
        <w:t xml:space="preserve"> ١٢٦</w:t>
      </w:r>
      <w:r w:rsidR="00B72997">
        <w:rPr>
          <w:rtl/>
        </w:rPr>
        <w:t>/</w:t>
      </w:r>
      <w:r w:rsidRPr="00F93D2D">
        <w:rPr>
          <w:rtl/>
        </w:rPr>
        <w:t>١٤٠</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٣٣٩</w:t>
      </w:r>
      <w:r w:rsidR="00B72997">
        <w:rPr>
          <w:rtl/>
        </w:rPr>
        <w:t>،</w:t>
      </w:r>
      <w:r w:rsidRPr="00F93D2D">
        <w:rPr>
          <w:rtl/>
        </w:rPr>
        <w:t xml:space="preserve"> ذخائر العقبى</w:t>
      </w:r>
      <w:r w:rsidR="00B72997">
        <w:rPr>
          <w:rtl/>
        </w:rPr>
        <w:t>:</w:t>
      </w:r>
      <w:r w:rsidRPr="00F93D2D">
        <w:rPr>
          <w:rtl/>
        </w:rPr>
        <w:t xml:space="preserve"> ١٥٧</w:t>
      </w:r>
      <w:r w:rsidR="00B72997">
        <w:rPr>
          <w:rtl/>
        </w:rPr>
        <w:t>،</w:t>
      </w:r>
      <w:r w:rsidRPr="00F93D2D">
        <w:rPr>
          <w:rtl/>
        </w:rPr>
        <w:t xml:space="preserve"> تفسير فرات</w:t>
      </w:r>
      <w:r w:rsidR="00B72997">
        <w:rPr>
          <w:rtl/>
        </w:rPr>
        <w:t>:</w:t>
      </w:r>
      <w:r w:rsidRPr="00F93D2D">
        <w:rPr>
          <w:rtl/>
        </w:rPr>
        <w:t xml:space="preserve"> ٣٤٢</w:t>
      </w:r>
      <w:r w:rsidR="00B72997">
        <w:rPr>
          <w:rtl/>
        </w:rPr>
        <w:t>/</w:t>
      </w:r>
      <w:r w:rsidRPr="00F93D2D">
        <w:rPr>
          <w:rtl/>
        </w:rPr>
        <w:t>٤٦٦ وص ٤٢١</w:t>
      </w:r>
      <w:r w:rsidR="00B72997">
        <w:rPr>
          <w:rtl/>
        </w:rPr>
        <w:t>/</w:t>
      </w:r>
      <w:r w:rsidRPr="00F93D2D">
        <w:rPr>
          <w:rtl/>
        </w:rPr>
        <w:t xml:space="preserve">٥٥٨ وفيها إلى </w:t>
      </w:r>
      <w:r w:rsidR="00B72997">
        <w:rPr>
          <w:rStyle w:val="libFootnoteBoldChar"/>
          <w:rtl/>
        </w:rPr>
        <w:t>(</w:t>
      </w:r>
      <w:r w:rsidRPr="00F93D2D">
        <w:rPr>
          <w:rStyle w:val="libFootnoteBoldChar"/>
          <w:rtl/>
        </w:rPr>
        <w:t>بنبيّ</w:t>
      </w:r>
      <w:r w:rsidR="00B72997">
        <w:rPr>
          <w:rStyle w:val="libFootnoteBoldChar"/>
          <w:rtl/>
        </w:rPr>
        <w:t>)</w:t>
      </w:r>
      <w:r w:rsidR="00B72997">
        <w:rPr>
          <w:rtl/>
        </w:rPr>
        <w:t>،</w:t>
      </w:r>
      <w:r w:rsidRPr="00F93D2D">
        <w:rPr>
          <w:rtl/>
        </w:rPr>
        <w:t xml:space="preserve"> شرح الأخبار</w:t>
      </w:r>
      <w:r w:rsidR="00B72997">
        <w:rPr>
          <w:rtl/>
        </w:rPr>
        <w:t>:</w:t>
      </w:r>
      <w:r w:rsidRPr="00F93D2D">
        <w:rPr>
          <w:rtl/>
        </w:rPr>
        <w:t xml:space="preserve"> ٢</w:t>
      </w:r>
      <w:r w:rsidR="00B72997">
        <w:rPr>
          <w:rtl/>
        </w:rPr>
        <w:t>/</w:t>
      </w:r>
      <w:r w:rsidRPr="00F93D2D">
        <w:rPr>
          <w:rtl/>
        </w:rPr>
        <w:t>٣٠٠</w:t>
      </w:r>
      <w:r w:rsidR="00B72997">
        <w:rPr>
          <w:rtl/>
        </w:rPr>
        <w:t>/</w:t>
      </w:r>
      <w:r w:rsidRPr="00F93D2D">
        <w:rPr>
          <w:rtl/>
        </w:rPr>
        <w:t>٦١٨ وراجع ص ٢١٠</w:t>
      </w:r>
      <w:r w:rsidR="00B72997">
        <w:rPr>
          <w:rtl/>
        </w:rPr>
        <w:t>/</w:t>
      </w:r>
      <w:r w:rsidRPr="00F93D2D">
        <w:rPr>
          <w:rtl/>
        </w:rPr>
        <w:t>٥٤١</w:t>
      </w:r>
      <w:r w:rsidR="00B72997">
        <w:rPr>
          <w:rtl/>
        </w:rPr>
        <w:t>.</w:t>
      </w:r>
      <w:r w:rsidRPr="00F93D2D">
        <w:rPr>
          <w:rtl/>
        </w:rPr>
        <w:t xml:space="preserve"> </w:t>
      </w:r>
    </w:p>
    <w:p w:rsidR="003A6D95" w:rsidRDefault="003A6D95" w:rsidP="007D4354">
      <w:pPr>
        <w:pStyle w:val="libNormal"/>
      </w:pPr>
      <w:r>
        <w:br w:type="page"/>
      </w:r>
    </w:p>
    <w:p w:rsidR="003A6D95" w:rsidRPr="005E742C" w:rsidRDefault="003A6D95" w:rsidP="007D4354">
      <w:pPr>
        <w:pStyle w:val="libNormal"/>
        <w:rPr>
          <w:rtl/>
        </w:rPr>
      </w:pPr>
      <w:r w:rsidRPr="00EF38A7">
        <w:rPr>
          <w:rtl/>
        </w:rPr>
        <w:lastRenderedPageBreak/>
        <w:t>أُقيم أو تُقيم</w:t>
      </w:r>
      <w:r w:rsidR="00B72997">
        <w:rPr>
          <w:rtl/>
        </w:rPr>
        <w:t>).</w:t>
      </w:r>
      <w:r w:rsidRPr="007D4354">
        <w:rPr>
          <w:rtl/>
        </w:rPr>
        <w:t xml:space="preserve"> فخلّفه</w:t>
      </w:r>
      <w:r w:rsidR="00B72997">
        <w:rPr>
          <w:rtl/>
        </w:rPr>
        <w:t>.</w:t>
      </w:r>
      <w:r w:rsidRPr="007D4354">
        <w:rPr>
          <w:rtl/>
        </w:rPr>
        <w:t xml:space="preserve"> فلمّا فصل رسول الله </w:t>
      </w:r>
      <w:r w:rsidR="00B72997">
        <w:rPr>
          <w:rtl/>
        </w:rPr>
        <w:t>(</w:t>
      </w:r>
      <w:r w:rsidRPr="007D4354">
        <w:rPr>
          <w:rtl/>
        </w:rPr>
        <w:t>صلَّى الله عليه وآله</w:t>
      </w:r>
      <w:r w:rsidR="00B72997">
        <w:rPr>
          <w:rtl/>
        </w:rPr>
        <w:t>)</w:t>
      </w:r>
      <w:r w:rsidRPr="007D4354">
        <w:rPr>
          <w:rtl/>
        </w:rPr>
        <w:t xml:space="preserve"> غازياً</w:t>
      </w:r>
      <w:r w:rsidR="00B72997">
        <w:rPr>
          <w:rtl/>
        </w:rPr>
        <w:t>،</w:t>
      </w:r>
      <w:r w:rsidRPr="007D4354">
        <w:rPr>
          <w:rtl/>
        </w:rPr>
        <w:t xml:space="preserve"> قال ناس</w:t>
      </w:r>
      <w:r w:rsidR="00B72997">
        <w:rPr>
          <w:rtl/>
        </w:rPr>
        <w:t>:</w:t>
      </w:r>
      <w:r w:rsidRPr="007D4354">
        <w:rPr>
          <w:rtl/>
        </w:rPr>
        <w:t xml:space="preserve"> ما خلّف عليّاً إلاّ لشيء كرهه منه</w:t>
      </w:r>
      <w:r w:rsidR="00B72997">
        <w:rPr>
          <w:rtl/>
        </w:rPr>
        <w:t>!</w:t>
      </w:r>
      <w:r w:rsidRPr="0051366D">
        <w:rPr>
          <w:rtl/>
        </w:rPr>
        <w:t xml:space="preserve"> </w:t>
      </w:r>
    </w:p>
    <w:p w:rsidR="003A6D95" w:rsidRPr="005E742C" w:rsidRDefault="003A6D95" w:rsidP="007D4354">
      <w:pPr>
        <w:pStyle w:val="libNormal"/>
        <w:rPr>
          <w:rtl/>
        </w:rPr>
      </w:pPr>
      <w:r w:rsidRPr="007D4354">
        <w:rPr>
          <w:rtl/>
        </w:rPr>
        <w:t>فبلغ ذلك عليّاً</w:t>
      </w:r>
      <w:r w:rsidR="00B72997">
        <w:rPr>
          <w:rtl/>
        </w:rPr>
        <w:t>،</w:t>
      </w:r>
      <w:r w:rsidRPr="007D4354">
        <w:rPr>
          <w:rtl/>
        </w:rPr>
        <w:t xml:space="preserve"> فاتّبع رسول الله </w:t>
      </w:r>
      <w:r w:rsidR="00B72997">
        <w:rPr>
          <w:rtl/>
        </w:rPr>
        <w:t>(</w:t>
      </w:r>
      <w:r w:rsidRPr="007D4354">
        <w:rPr>
          <w:rtl/>
        </w:rPr>
        <w:t>صلَّى الله عليه وآله</w:t>
      </w:r>
      <w:r w:rsidR="00B72997">
        <w:rPr>
          <w:rtl/>
        </w:rPr>
        <w:t>)</w:t>
      </w:r>
      <w:r w:rsidRPr="007D4354">
        <w:rPr>
          <w:rtl/>
        </w:rPr>
        <w:t xml:space="preserve"> حتى انتهى إليه</w:t>
      </w:r>
      <w:r w:rsidR="00B72997">
        <w:rPr>
          <w:rtl/>
        </w:rPr>
        <w:t>،</w:t>
      </w:r>
      <w:r w:rsidRPr="007D4354">
        <w:rPr>
          <w:rtl/>
        </w:rPr>
        <w:t xml:space="preserve"> فقال له</w:t>
      </w:r>
      <w:r w:rsidR="00B72997">
        <w:rPr>
          <w:rtl/>
        </w:rPr>
        <w:t>:</w:t>
      </w:r>
      <w:r w:rsidRPr="007D4354">
        <w:rPr>
          <w:rtl/>
        </w:rPr>
        <w:t xml:space="preserve"> </w:t>
      </w:r>
      <w:r w:rsidR="00B72997">
        <w:rPr>
          <w:rtl/>
        </w:rPr>
        <w:t>(</w:t>
      </w:r>
      <w:r w:rsidRPr="0051366D">
        <w:rPr>
          <w:rtl/>
        </w:rPr>
        <w:t>ما جاء بك يا عليّ</w:t>
      </w:r>
      <w:r w:rsidR="00B72997">
        <w:rPr>
          <w:rtl/>
        </w:rPr>
        <w:t>؟</w:t>
      </w:r>
      <w:r w:rsidRPr="0051366D">
        <w:rPr>
          <w:rtl/>
        </w:rPr>
        <w:t>!</w:t>
      </w:r>
      <w:r w:rsidR="00B72997">
        <w:rPr>
          <w:rtl/>
        </w:rPr>
        <w:t>).</w:t>
      </w:r>
      <w:r w:rsidRPr="007D4354">
        <w:rPr>
          <w:rtl/>
        </w:rPr>
        <w:t xml:space="preserve"> قال</w:t>
      </w:r>
      <w:r w:rsidR="00B72997">
        <w:rPr>
          <w:rtl/>
        </w:rPr>
        <w:t>:</w:t>
      </w:r>
      <w:r w:rsidRPr="0051366D">
        <w:rPr>
          <w:rtl/>
        </w:rPr>
        <w:t xml:space="preserve"> </w:t>
      </w:r>
      <w:r w:rsidR="00B72997">
        <w:rPr>
          <w:rtl/>
        </w:rPr>
        <w:t>(</w:t>
      </w:r>
      <w:r w:rsidRPr="0051366D">
        <w:rPr>
          <w:rtl/>
        </w:rPr>
        <w:t>لا يا رسول الله</w:t>
      </w:r>
      <w:r w:rsidR="00B72997">
        <w:rPr>
          <w:rtl/>
        </w:rPr>
        <w:t>،</w:t>
      </w:r>
      <w:r w:rsidRPr="0051366D">
        <w:rPr>
          <w:rtl/>
        </w:rPr>
        <w:t xml:space="preserve"> إلاّ أنّي سمعت ناساً يزعمون أنّك إنّما خلّفتني لشيء كرهته منّي</w:t>
      </w:r>
      <w:r w:rsidR="00B72997">
        <w:rPr>
          <w:rtl/>
        </w:rPr>
        <w:t>!)</w:t>
      </w:r>
      <w:r w:rsidR="00B72997">
        <w:rPr>
          <w:rStyle w:val="libBold2Char"/>
          <w:rtl/>
        </w:rPr>
        <w:t>.</w:t>
      </w:r>
      <w:r w:rsidRPr="007D4354">
        <w:rPr>
          <w:rtl/>
        </w:rPr>
        <w:t xml:space="preserve"> فتضاحك رسول الله </w:t>
      </w:r>
      <w:r w:rsidR="00B72997">
        <w:rPr>
          <w:rtl/>
        </w:rPr>
        <w:t>(</w:t>
      </w:r>
      <w:r w:rsidRPr="007D4354">
        <w:rPr>
          <w:rtl/>
        </w:rPr>
        <w:t>صلَّى الله عليه وآله</w:t>
      </w:r>
      <w:r w:rsidR="00B72997">
        <w:rPr>
          <w:rtl/>
        </w:rPr>
        <w:t>)</w:t>
      </w:r>
      <w:r w:rsidRPr="007D4354">
        <w:rPr>
          <w:rtl/>
        </w:rPr>
        <w:t xml:space="preserve"> وقال</w:t>
      </w:r>
      <w:r w:rsidR="00B72997">
        <w:rPr>
          <w:rtl/>
        </w:rPr>
        <w:t>:</w:t>
      </w:r>
      <w:r w:rsidRPr="007D4354">
        <w:rPr>
          <w:rStyle w:val="libBold2Char"/>
          <w:rtl/>
        </w:rPr>
        <w:t xml:space="preserve"> </w:t>
      </w:r>
      <w:r w:rsidR="00B72997">
        <w:rPr>
          <w:rtl/>
        </w:rPr>
        <w:t>(</w:t>
      </w:r>
      <w:r w:rsidRPr="0051366D">
        <w:rPr>
          <w:rtl/>
        </w:rPr>
        <w:t>يا عليّ</w:t>
      </w:r>
      <w:r w:rsidR="00B72997">
        <w:rPr>
          <w:rtl/>
        </w:rPr>
        <w:t>،</w:t>
      </w:r>
      <w:r w:rsidRPr="0051366D">
        <w:rPr>
          <w:rtl/>
        </w:rPr>
        <w:t xml:space="preserve"> أما ترضى أن تكون منّي كهارون من موسى</w:t>
      </w:r>
      <w:r w:rsidR="00B72997">
        <w:rPr>
          <w:rtl/>
        </w:rPr>
        <w:t>،</w:t>
      </w:r>
      <w:r w:rsidRPr="0051366D">
        <w:rPr>
          <w:rtl/>
        </w:rPr>
        <w:t xml:space="preserve"> غير أنّك لست بنبيّ</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بلى يا رسول الله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فإنّه كذلك</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5E742C" w:rsidRDefault="003A6D95" w:rsidP="007D4354">
      <w:pPr>
        <w:pStyle w:val="libNormal"/>
        <w:rPr>
          <w:rtl/>
        </w:rPr>
      </w:pPr>
      <w:r w:rsidRPr="007D4354">
        <w:rPr>
          <w:rtl/>
        </w:rPr>
        <w:t>٤٧٩</w:t>
      </w:r>
      <w:r w:rsidR="00EF38A7">
        <w:rPr>
          <w:rtl/>
        </w:rPr>
        <w:t xml:space="preserve"> - </w:t>
      </w:r>
      <w:r w:rsidRPr="007D4354">
        <w:rPr>
          <w:rtl/>
        </w:rPr>
        <w:t>تاريخ دمشق</w:t>
      </w:r>
      <w:r w:rsidR="00B72997">
        <w:rPr>
          <w:rtl/>
        </w:rPr>
        <w:t>،</w:t>
      </w:r>
      <w:r w:rsidRPr="007D4354">
        <w:rPr>
          <w:rtl/>
        </w:rPr>
        <w:t xml:space="preserve"> عن أبي الفيل</w:t>
      </w:r>
      <w:r w:rsidR="00B72997">
        <w:rPr>
          <w:rtl/>
        </w:rPr>
        <w:t>:</w:t>
      </w:r>
      <w:r w:rsidRPr="007D4354">
        <w:rPr>
          <w:rtl/>
        </w:rPr>
        <w:t xml:space="preserve"> لمّا خرج رسول الله </w:t>
      </w:r>
      <w:r w:rsidR="00B72997">
        <w:rPr>
          <w:rtl/>
        </w:rPr>
        <w:t>(</w:t>
      </w:r>
      <w:r w:rsidRPr="007D4354">
        <w:rPr>
          <w:rtl/>
        </w:rPr>
        <w:t>صلَّى الله عليه وآله</w:t>
      </w:r>
      <w:r w:rsidR="00B72997">
        <w:rPr>
          <w:rtl/>
        </w:rPr>
        <w:t>)</w:t>
      </w:r>
      <w:r w:rsidRPr="007D4354">
        <w:rPr>
          <w:rtl/>
        </w:rPr>
        <w:t xml:space="preserve"> في غزاة تبوك استخلف عليّ بن أبي طالب على المدينة</w:t>
      </w:r>
      <w:r w:rsidR="00B72997">
        <w:rPr>
          <w:rtl/>
        </w:rPr>
        <w:t>،</w:t>
      </w:r>
      <w:r w:rsidRPr="007D4354">
        <w:rPr>
          <w:rtl/>
        </w:rPr>
        <w:t xml:space="preserve"> فماج المنافقون بالمدينة وفي عسكر رسول الله </w:t>
      </w:r>
      <w:r w:rsidR="00B72997">
        <w:rPr>
          <w:rtl/>
        </w:rPr>
        <w:t>(</w:t>
      </w:r>
      <w:r w:rsidRPr="007D4354">
        <w:rPr>
          <w:rtl/>
        </w:rPr>
        <w:t>صلَّى الله عليه وآله</w:t>
      </w:r>
      <w:r w:rsidR="00B72997">
        <w:rPr>
          <w:rtl/>
        </w:rPr>
        <w:t>)،</w:t>
      </w:r>
      <w:r w:rsidRPr="007D4354">
        <w:rPr>
          <w:rtl/>
        </w:rPr>
        <w:t xml:space="preserve"> وقالوا</w:t>
      </w:r>
      <w:r w:rsidR="00B72997">
        <w:rPr>
          <w:rtl/>
        </w:rPr>
        <w:t>:</w:t>
      </w:r>
      <w:r w:rsidRPr="007D4354">
        <w:rPr>
          <w:rtl/>
        </w:rPr>
        <w:t xml:space="preserve"> كَرِهَ قربَه</w:t>
      </w:r>
      <w:r w:rsidR="00B72997">
        <w:rPr>
          <w:rtl/>
        </w:rPr>
        <w:t>،</w:t>
      </w:r>
      <w:r w:rsidRPr="007D4354">
        <w:rPr>
          <w:rtl/>
        </w:rPr>
        <w:t xml:space="preserve"> وساء فيه رأيه</w:t>
      </w:r>
      <w:r w:rsidR="00B72997">
        <w:rPr>
          <w:rtl/>
        </w:rPr>
        <w:t>.</w:t>
      </w:r>
      <w:r w:rsidRPr="0051366D">
        <w:rPr>
          <w:rtl/>
        </w:rPr>
        <w:t xml:space="preserve"> </w:t>
      </w:r>
    </w:p>
    <w:p w:rsidR="003A6D95" w:rsidRPr="005E742C" w:rsidRDefault="003A6D95" w:rsidP="007D4354">
      <w:pPr>
        <w:pStyle w:val="libNormal"/>
        <w:rPr>
          <w:rtl/>
        </w:rPr>
      </w:pPr>
      <w:r w:rsidRPr="007D4354">
        <w:rPr>
          <w:rtl/>
        </w:rPr>
        <w:t>فاشتدّ ذلك على عليّ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تُخلّفني مع النساء والصبيان</w:t>
      </w:r>
      <w:r w:rsidR="00B72997">
        <w:rPr>
          <w:rtl/>
        </w:rPr>
        <w:t>؟</w:t>
      </w:r>
      <w:r w:rsidRPr="0051366D">
        <w:rPr>
          <w:rtl/>
        </w:rPr>
        <w:t>! أنا عائذ بالله من سخط الله وسخط رسوله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رضي الله عنك</w:t>
      </w:r>
      <w:r w:rsidR="00EF38A7">
        <w:rPr>
          <w:rtl/>
        </w:rPr>
        <w:t xml:space="preserve"> - </w:t>
      </w:r>
      <w:r w:rsidRPr="0051366D">
        <w:rPr>
          <w:rtl/>
        </w:rPr>
        <w:t>يا أبا الحسن</w:t>
      </w:r>
      <w:r w:rsidR="00EF38A7">
        <w:rPr>
          <w:rtl/>
        </w:rPr>
        <w:t xml:space="preserve"> - </w:t>
      </w:r>
      <w:r w:rsidRPr="0051366D">
        <w:rPr>
          <w:rtl/>
        </w:rPr>
        <w:t>برضاي عنك</w:t>
      </w:r>
      <w:r w:rsidR="00B72997">
        <w:rPr>
          <w:rtl/>
        </w:rPr>
        <w:t>،</w:t>
      </w:r>
      <w:r w:rsidRPr="0051366D">
        <w:rPr>
          <w:rtl/>
        </w:rPr>
        <w:t xml:space="preserve"> فإنّ الله عنك راضٍ</w:t>
      </w:r>
      <w:r w:rsidR="00B72997">
        <w:rPr>
          <w:rtl/>
        </w:rPr>
        <w:t>،</w:t>
      </w:r>
      <w:r w:rsidRPr="0051366D">
        <w:rPr>
          <w:rtl/>
        </w:rPr>
        <w:t xml:space="preserve"> إنّما منزلك</w:t>
      </w:r>
      <w:r w:rsidRPr="00B72997">
        <w:rPr>
          <w:rtl/>
        </w:rPr>
        <w:t xml:space="preserve"> </w:t>
      </w:r>
      <w:r w:rsidRPr="007D4354">
        <w:rPr>
          <w:rStyle w:val="libFootnotenumChar"/>
          <w:rtl/>
        </w:rPr>
        <w:t>(٢)</w:t>
      </w:r>
      <w:r w:rsidRPr="007D4354">
        <w:rPr>
          <w:rtl/>
        </w:rPr>
        <w:t xml:space="preserve"> </w:t>
      </w:r>
      <w:r w:rsidRPr="0051366D">
        <w:rPr>
          <w:rtl/>
        </w:rPr>
        <w:t>منّي بمنزلة هارون من موسى</w:t>
      </w:r>
      <w:r w:rsidR="00B72997">
        <w:rPr>
          <w:rtl/>
        </w:rPr>
        <w:t>،</w:t>
      </w:r>
      <w:r w:rsidRPr="0051366D">
        <w:rPr>
          <w:rtl/>
        </w:rPr>
        <w:t xml:space="preserve"> غير أنّه لا نبيّ بعدي</w:t>
      </w:r>
      <w:r w:rsidR="00B72997">
        <w:rPr>
          <w:rtl/>
        </w:rPr>
        <w:t>).</w:t>
      </w:r>
      <w:r w:rsidRPr="007D4354">
        <w:rPr>
          <w:rtl/>
        </w:rPr>
        <w:t xml:space="preserve"> فقال عليّ</w:t>
      </w:r>
      <w:r w:rsidR="00B72997">
        <w:rPr>
          <w:rtl/>
        </w:rPr>
        <w:t>:</w:t>
      </w:r>
      <w:r w:rsidRPr="0051366D">
        <w:rPr>
          <w:rtl/>
        </w:rPr>
        <w:t xml:space="preserve"> </w:t>
      </w:r>
      <w:r w:rsidR="00B72997">
        <w:rPr>
          <w:rtl/>
        </w:rPr>
        <w:t>(</w:t>
      </w:r>
      <w:r w:rsidRPr="0051366D">
        <w:rPr>
          <w:rtl/>
        </w:rPr>
        <w:t>رضينا</w:t>
      </w:r>
      <w:r w:rsidR="00B72997">
        <w:rPr>
          <w:rtl/>
        </w:rPr>
        <w:t>،</w:t>
      </w:r>
      <w:r w:rsidRPr="0051366D">
        <w:rPr>
          <w:rtl/>
        </w:rPr>
        <w:t xml:space="preserve"> رضينا</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5E742C" w:rsidRDefault="003A6D95" w:rsidP="007D4354">
      <w:pPr>
        <w:pStyle w:val="libNormal"/>
        <w:rPr>
          <w:rtl/>
        </w:rPr>
      </w:pPr>
      <w:r w:rsidRPr="007D4354">
        <w:rPr>
          <w:rtl/>
        </w:rPr>
        <w:t>٤٨٠</w:t>
      </w:r>
      <w:r w:rsidR="00EF38A7">
        <w:rPr>
          <w:rtl/>
        </w:rPr>
        <w:t xml:space="preserve"> - </w:t>
      </w:r>
      <w:r w:rsidRPr="007D4354">
        <w:rPr>
          <w:rtl/>
        </w:rPr>
        <w:t>الإرشاد</w:t>
      </w:r>
      <w:r w:rsidR="00B72997">
        <w:rPr>
          <w:rtl/>
        </w:rPr>
        <w:t>:</w:t>
      </w:r>
      <w:r w:rsidRPr="007D4354">
        <w:rPr>
          <w:rtl/>
        </w:rPr>
        <w:t xml:space="preserve"> لمّا بلغ أمير المؤمنين (عليه السلام) إرجاف المنافقين به</w:t>
      </w:r>
      <w:r w:rsidR="00B72997">
        <w:rPr>
          <w:rtl/>
        </w:rPr>
        <w:t>،</w:t>
      </w:r>
      <w:r w:rsidRPr="007D4354">
        <w:rPr>
          <w:rtl/>
        </w:rPr>
        <w:t xml:space="preserve"> أراد تكذيبَهم</w:t>
      </w:r>
      <w:r w:rsidR="00B72997">
        <w:rPr>
          <w:rtl/>
        </w:rPr>
        <w:t>،</w:t>
      </w:r>
      <w:r w:rsidRPr="007D4354">
        <w:rPr>
          <w:rtl/>
        </w:rPr>
        <w:t xml:space="preserve"> وإظهارَ فضيحتهم</w:t>
      </w:r>
      <w:r w:rsidR="00B72997">
        <w:rPr>
          <w:rtl/>
        </w:rPr>
        <w:t>،</w:t>
      </w:r>
      <w:r w:rsidRPr="007D4354">
        <w:rPr>
          <w:rtl/>
        </w:rPr>
        <w:t xml:space="preserve"> فلحق بالنبيّ </w:t>
      </w:r>
      <w:r w:rsidR="00B72997">
        <w:rPr>
          <w:rtl/>
        </w:rPr>
        <w:t>(</w:t>
      </w:r>
      <w:r w:rsidRPr="007D4354">
        <w:rPr>
          <w:rtl/>
        </w:rPr>
        <w:t>صلَّى الله عليه وآله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إنّ المنافقين يزعمون أنّك إنّما خلّفتني استثقالاً ومَقتاً</w:t>
      </w:r>
      <w:r w:rsidR="00B72997">
        <w:rPr>
          <w:rtl/>
        </w:rPr>
        <w:t>!</w:t>
      </w:r>
      <w:r w:rsidRPr="0051366D">
        <w:rPr>
          <w:rtl/>
        </w:rPr>
        <w:t>!</w:t>
      </w:r>
      <w:r w:rsidR="00B72997">
        <w:rPr>
          <w:rtl/>
        </w:rPr>
        <w:t>).</w:t>
      </w:r>
      <w:r w:rsidRPr="007D4354">
        <w:rPr>
          <w:rtl/>
        </w:rPr>
        <w:t xml:space="preserve"> </w:t>
      </w:r>
    </w:p>
    <w:p w:rsidR="003A6D95" w:rsidRPr="005E742C" w:rsidRDefault="003A6D95" w:rsidP="007D4354">
      <w:pPr>
        <w:pStyle w:val="libNormal"/>
        <w:rPr>
          <w:rtl/>
        </w:rPr>
      </w:pPr>
      <w:r w:rsidRPr="007D4354">
        <w:rPr>
          <w:rtl/>
        </w:rPr>
        <w:t xml:space="preserve">فقال له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ارجع</w:t>
      </w:r>
      <w:r w:rsidR="00EF38A7">
        <w:rPr>
          <w:rtl/>
        </w:rPr>
        <w:t xml:space="preserve"> - </w:t>
      </w:r>
      <w:r w:rsidRPr="0051366D">
        <w:rPr>
          <w:rtl/>
        </w:rPr>
        <w:t>يا أخي</w:t>
      </w:r>
      <w:r w:rsidR="00EF38A7">
        <w:rPr>
          <w:rtl/>
        </w:rPr>
        <w:t xml:space="preserve"> - </w:t>
      </w:r>
      <w:r w:rsidRPr="0051366D">
        <w:rPr>
          <w:rtl/>
        </w:rPr>
        <w:t>إلى</w:t>
      </w:r>
      <w:r w:rsidRPr="007D4354">
        <w:rPr>
          <w:rtl/>
        </w:rPr>
        <w:t xml:space="preserve">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الطبقات الكبرى</w:t>
      </w:r>
      <w:r w:rsidR="00B72997">
        <w:rPr>
          <w:rtl/>
        </w:rPr>
        <w:t>:</w:t>
      </w:r>
      <w:r w:rsidRPr="005E742C">
        <w:rPr>
          <w:rtl/>
        </w:rPr>
        <w:t xml:space="preserve"> ٣</w:t>
      </w:r>
      <w:r w:rsidR="00B72997">
        <w:rPr>
          <w:rtl/>
        </w:rPr>
        <w:t>/</w:t>
      </w:r>
      <w:r w:rsidRPr="005E742C">
        <w:rPr>
          <w:rtl/>
        </w:rPr>
        <w:t>٢٤ وص ٢٣ عن أبي سعيد</w:t>
      </w:r>
      <w:r w:rsidR="00B72997">
        <w:rPr>
          <w:rtl/>
        </w:rPr>
        <w:t>،</w:t>
      </w:r>
      <w:r w:rsidRPr="005E742C">
        <w:rPr>
          <w:rtl/>
        </w:rPr>
        <w:t xml:space="preserve"> تاريخ دمشق</w:t>
      </w:r>
      <w:r w:rsidR="00B72997">
        <w:rPr>
          <w:rtl/>
        </w:rPr>
        <w:t>:</w:t>
      </w:r>
      <w:r w:rsidRPr="005E742C">
        <w:rPr>
          <w:rtl/>
        </w:rPr>
        <w:t xml:space="preserve"> ٤٢</w:t>
      </w:r>
      <w:r w:rsidR="00B72997">
        <w:rPr>
          <w:rtl/>
        </w:rPr>
        <w:t>/</w:t>
      </w:r>
      <w:r w:rsidRPr="005E742C">
        <w:rPr>
          <w:rtl/>
        </w:rPr>
        <w:t>١٨٦</w:t>
      </w:r>
      <w:r w:rsidR="00B72997">
        <w:rPr>
          <w:rtl/>
        </w:rPr>
        <w:t>/</w:t>
      </w:r>
      <w:r w:rsidRPr="005E742C">
        <w:rPr>
          <w:rtl/>
        </w:rPr>
        <w:t>٨٦٣٢</w:t>
      </w:r>
      <w:r w:rsidR="00B72997">
        <w:rPr>
          <w:rtl/>
        </w:rPr>
        <w:t>،</w:t>
      </w:r>
      <w:r w:rsidRPr="005E742C">
        <w:rPr>
          <w:rtl/>
        </w:rPr>
        <w:t xml:space="preserve"> المعجم الكبير</w:t>
      </w:r>
      <w:r w:rsidR="00B72997">
        <w:rPr>
          <w:rtl/>
        </w:rPr>
        <w:t>:</w:t>
      </w:r>
      <w:r w:rsidRPr="005E742C">
        <w:rPr>
          <w:rtl/>
        </w:rPr>
        <w:t xml:space="preserve"> ٥</w:t>
      </w:r>
      <w:r w:rsidR="00B72997">
        <w:rPr>
          <w:rtl/>
        </w:rPr>
        <w:t>/</w:t>
      </w:r>
      <w:r w:rsidRPr="005E742C">
        <w:rPr>
          <w:rtl/>
        </w:rPr>
        <w:t>٢٠٣</w:t>
      </w:r>
      <w:r w:rsidR="00B72997">
        <w:rPr>
          <w:rtl/>
        </w:rPr>
        <w:t>/</w:t>
      </w:r>
      <w:r w:rsidRPr="005E742C">
        <w:rPr>
          <w:rtl/>
        </w:rPr>
        <w:t>٥٠٩٤</w:t>
      </w:r>
      <w:r w:rsidR="00B72997">
        <w:rPr>
          <w:rtl/>
        </w:rPr>
        <w:t>،</w:t>
      </w:r>
      <w:r w:rsidRPr="005E742C">
        <w:rPr>
          <w:rtl/>
        </w:rPr>
        <w:t xml:space="preserve"> أنساب الأشراف</w:t>
      </w:r>
      <w:r w:rsidR="00B72997">
        <w:rPr>
          <w:rtl/>
        </w:rPr>
        <w:t>:</w:t>
      </w:r>
      <w:r w:rsidRPr="005E742C">
        <w:rPr>
          <w:rtl/>
        </w:rPr>
        <w:t xml:space="preserve"> ٢</w:t>
      </w:r>
      <w:r w:rsidR="00B72997">
        <w:rPr>
          <w:rtl/>
        </w:rPr>
        <w:t>/</w:t>
      </w:r>
      <w:r w:rsidRPr="005E742C">
        <w:rPr>
          <w:rtl/>
        </w:rPr>
        <w:t>٣٤٩ كلّها نحوه وراجع ص ٣٤٨</w:t>
      </w:r>
      <w:r w:rsidR="00B72997">
        <w:rPr>
          <w:rtl/>
        </w:rPr>
        <w:t>.</w:t>
      </w:r>
      <w:r w:rsidRPr="005E742C">
        <w:rPr>
          <w:rtl/>
        </w:rPr>
        <w:t xml:space="preserve"> </w:t>
      </w:r>
    </w:p>
    <w:p w:rsidR="003A6D95" w:rsidRPr="007D4354" w:rsidRDefault="003A6D95" w:rsidP="007D4354">
      <w:pPr>
        <w:pStyle w:val="libFootnote0"/>
        <w:rPr>
          <w:rtl/>
        </w:rPr>
      </w:pPr>
      <w:r w:rsidRPr="005E742C">
        <w:rPr>
          <w:rtl/>
        </w:rPr>
        <w:t>(٢) المَنزِل</w:t>
      </w:r>
      <w:r w:rsidR="00B72997">
        <w:rPr>
          <w:rtl/>
        </w:rPr>
        <w:t>:</w:t>
      </w:r>
      <w:r w:rsidRPr="005E742C">
        <w:rPr>
          <w:rtl/>
        </w:rPr>
        <w:t xml:space="preserve"> الدرجة (لسان العرب</w:t>
      </w:r>
      <w:r w:rsidR="00B72997">
        <w:rPr>
          <w:rtl/>
        </w:rPr>
        <w:t>:</w:t>
      </w:r>
      <w:r w:rsidRPr="005E742C">
        <w:rPr>
          <w:rtl/>
        </w:rPr>
        <w:t xml:space="preserve"> ١١</w:t>
      </w:r>
      <w:r w:rsidR="00B72997">
        <w:rPr>
          <w:rtl/>
        </w:rPr>
        <w:t>/</w:t>
      </w:r>
      <w:r w:rsidRPr="005E742C">
        <w:rPr>
          <w:rtl/>
        </w:rPr>
        <w:t>٦٥٨)</w:t>
      </w:r>
      <w:r w:rsidR="00B72997">
        <w:rPr>
          <w:rtl/>
        </w:rPr>
        <w:t>.</w:t>
      </w:r>
      <w:r w:rsidRPr="005E742C">
        <w:rPr>
          <w:rtl/>
        </w:rPr>
        <w:t xml:space="preserve"> </w:t>
      </w:r>
    </w:p>
    <w:p w:rsidR="003A6D95" w:rsidRPr="007D4354" w:rsidRDefault="003A6D95" w:rsidP="007D4354">
      <w:pPr>
        <w:pStyle w:val="libFootnote0"/>
        <w:rPr>
          <w:rtl/>
        </w:rPr>
      </w:pPr>
      <w:r w:rsidRPr="005E742C">
        <w:rPr>
          <w:rtl/>
        </w:rPr>
        <w:t>(٣) تاريخ دمشق</w:t>
      </w:r>
      <w:r w:rsidR="00B72997">
        <w:rPr>
          <w:rtl/>
        </w:rPr>
        <w:t>:</w:t>
      </w:r>
      <w:r w:rsidRPr="005E742C">
        <w:rPr>
          <w:rtl/>
        </w:rPr>
        <w:t xml:space="preserve"> ٤٢</w:t>
      </w:r>
      <w:r w:rsidR="00B72997">
        <w:rPr>
          <w:rtl/>
        </w:rPr>
        <w:t>/</w:t>
      </w:r>
      <w:r w:rsidRPr="005E742C">
        <w:rPr>
          <w:rtl/>
        </w:rPr>
        <w:t>١٨١</w:t>
      </w:r>
      <w:r w:rsidR="00B72997">
        <w:rPr>
          <w:rtl/>
        </w:rPr>
        <w:t>/</w:t>
      </w:r>
      <w:r w:rsidRPr="005E742C">
        <w:rPr>
          <w:rtl/>
        </w:rPr>
        <w:t>٨٦١٨</w:t>
      </w:r>
      <w:r w:rsidR="00B72997">
        <w:rPr>
          <w:rtl/>
        </w:rPr>
        <w:t>.</w:t>
      </w:r>
      <w:r w:rsidRPr="005E742C">
        <w:rPr>
          <w:rtl/>
        </w:rPr>
        <w:t xml:space="preserve"> </w:t>
      </w:r>
    </w:p>
    <w:p w:rsidR="003A6D95" w:rsidRDefault="003A6D95" w:rsidP="007D4354">
      <w:pPr>
        <w:pStyle w:val="libNormal"/>
      </w:pPr>
      <w:r>
        <w:br w:type="page"/>
      </w:r>
    </w:p>
    <w:p w:rsidR="003A6D95" w:rsidRPr="005E742C" w:rsidRDefault="003A6D95" w:rsidP="007D4354">
      <w:pPr>
        <w:pStyle w:val="libNormal"/>
        <w:rPr>
          <w:rtl/>
        </w:rPr>
      </w:pPr>
      <w:r w:rsidRPr="00EF38A7">
        <w:rPr>
          <w:rtl/>
        </w:rPr>
        <w:lastRenderedPageBreak/>
        <w:t>مكانك</w:t>
      </w:r>
      <w:r w:rsidR="00B72997">
        <w:rPr>
          <w:rtl/>
        </w:rPr>
        <w:t>؛</w:t>
      </w:r>
      <w:r w:rsidRPr="00EF38A7">
        <w:rPr>
          <w:rtl/>
        </w:rPr>
        <w:t xml:space="preserve"> فإنّ المدينة لا تصلح إلاّ بي أو بك</w:t>
      </w:r>
      <w:r w:rsidR="00B72997">
        <w:rPr>
          <w:rtl/>
        </w:rPr>
        <w:t>،</w:t>
      </w:r>
      <w:r w:rsidRPr="00EF38A7">
        <w:rPr>
          <w:rtl/>
        </w:rPr>
        <w:t xml:space="preserve"> فأنت خليفتي في أهلي</w:t>
      </w:r>
      <w:r w:rsidR="00B72997">
        <w:rPr>
          <w:rtl/>
        </w:rPr>
        <w:t>،</w:t>
      </w:r>
      <w:r w:rsidRPr="00EF38A7">
        <w:rPr>
          <w:rtl/>
        </w:rPr>
        <w:t xml:space="preserve"> ودار هجرتي</w:t>
      </w:r>
      <w:r w:rsidR="00B72997">
        <w:rPr>
          <w:rtl/>
        </w:rPr>
        <w:t>،</w:t>
      </w:r>
      <w:r w:rsidRPr="00EF38A7">
        <w:rPr>
          <w:rtl/>
        </w:rPr>
        <w:t xml:space="preserve"> وقومي</w:t>
      </w:r>
      <w:r w:rsidR="00B72997">
        <w:rPr>
          <w:rtl/>
        </w:rPr>
        <w:t>،</w:t>
      </w:r>
      <w:r w:rsidRPr="00EF38A7">
        <w:rPr>
          <w:rtl/>
        </w:rPr>
        <w:t xml:space="preserve"> أما ترضى أن تكون منّي بمنزلة هارون من موسى</w:t>
      </w:r>
      <w:r w:rsidR="00B72997">
        <w:rPr>
          <w:rtl/>
        </w:rPr>
        <w:t>،</w:t>
      </w:r>
      <w:r w:rsidRPr="00EF38A7">
        <w:rPr>
          <w:rtl/>
        </w:rPr>
        <w:t xml:space="preserve"> إلاّ أنّه لا نبيّ بعدي</w:t>
      </w:r>
      <w:r w:rsidR="00B72997">
        <w:rPr>
          <w:rtl/>
        </w:rPr>
        <w:t>؟</w:t>
      </w:r>
      <w:r w:rsidRPr="00EF38A7">
        <w:rPr>
          <w:rtl/>
        </w:rPr>
        <w:t>!</w:t>
      </w:r>
      <w:r w:rsidR="00B72997">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5E742C" w:rsidRDefault="003A6D95" w:rsidP="007D4354">
      <w:pPr>
        <w:pStyle w:val="libNormal"/>
        <w:rPr>
          <w:rtl/>
        </w:rPr>
      </w:pPr>
      <w:r w:rsidRPr="007D4354">
        <w:rPr>
          <w:rtl/>
        </w:rPr>
        <w:t>٤٨١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 لمّا خرج إلى تبوك واستخلفه على المدينة وعلى أهله</w:t>
      </w:r>
      <w:r w:rsidR="00B72997">
        <w:rPr>
          <w:rtl/>
        </w:rPr>
        <w:t>،</w:t>
      </w:r>
      <w:r w:rsidRPr="007D4354">
        <w:rPr>
          <w:rtl/>
        </w:rPr>
        <w:t xml:space="preserve"> وقد قال له</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إنّ بعض الناس يقولون</w:t>
      </w:r>
      <w:r w:rsidR="00B72997">
        <w:rPr>
          <w:rtl/>
        </w:rPr>
        <w:t>:</w:t>
      </w:r>
      <w:r w:rsidRPr="0051366D">
        <w:rPr>
          <w:rtl/>
        </w:rPr>
        <w:t xml:space="preserve"> إنّك إنّما خلّفتني استثقالاً لي</w:t>
      </w:r>
      <w:r w:rsidR="00B72997">
        <w:rPr>
          <w:rtl/>
        </w:rPr>
        <w:t>!)</w:t>
      </w:r>
      <w:r w:rsidR="00EF38A7">
        <w:rPr>
          <w:rtl/>
        </w:rPr>
        <w:t xml:space="preserve"> -</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إنّه لابدّ من إمام وأمير</w:t>
      </w:r>
      <w:r w:rsidR="00B72997">
        <w:rPr>
          <w:rtl/>
        </w:rPr>
        <w:t>،</w:t>
      </w:r>
      <w:r w:rsidRPr="0051366D">
        <w:rPr>
          <w:rtl/>
        </w:rPr>
        <w:t xml:space="preserve"> فأنا الإمام وأنت الأمير</w:t>
      </w:r>
      <w:r w:rsidR="00B72997">
        <w:rPr>
          <w:rtl/>
        </w:rPr>
        <w:t>،</w:t>
      </w:r>
      <w:r w:rsidRPr="0051366D">
        <w:rPr>
          <w:rtl/>
        </w:rPr>
        <w:t xml:space="preserve"> أما ترضى أن تكون منّي بمنزلة هارون من موسى</w:t>
      </w:r>
      <w:r w:rsidR="00B72997">
        <w:rPr>
          <w:rtl/>
        </w:rPr>
        <w:t>؛</w:t>
      </w:r>
      <w:r w:rsidRPr="0051366D">
        <w:rPr>
          <w:rtl/>
        </w:rPr>
        <w:t xml:space="preserve"> حيث استخلفه على بني إسرائيل</w:t>
      </w:r>
      <w:r w:rsidR="00B72997">
        <w:rPr>
          <w:rtl/>
        </w:rPr>
        <w:t>،</w:t>
      </w:r>
      <w:r w:rsidRPr="0051366D">
        <w:rPr>
          <w:rtl/>
        </w:rPr>
        <w:t xml:space="preserve"> إلاّ أنّه لا نبيّ بعدي يوحي إليه</w:t>
      </w:r>
      <w:r w:rsidR="00B72997">
        <w:rPr>
          <w:rtl/>
        </w:rPr>
        <w:t>؟</w:t>
      </w:r>
      <w:r w:rsidRPr="0051366D">
        <w:rPr>
          <w:rtl/>
        </w:rPr>
        <w:t>! والله</w:t>
      </w:r>
      <w:r w:rsidR="00B72997">
        <w:rPr>
          <w:rtl/>
        </w:rPr>
        <w:t>،</w:t>
      </w:r>
      <w:r w:rsidRPr="0051366D">
        <w:rPr>
          <w:rtl/>
        </w:rPr>
        <w:t xml:space="preserve"> ما خلّفتك عن أمري</w:t>
      </w:r>
      <w:r w:rsidR="00B72997">
        <w:rPr>
          <w:rtl/>
        </w:rPr>
        <w:t>،</w:t>
      </w:r>
      <w:r w:rsidRPr="0051366D">
        <w:rPr>
          <w:rtl/>
        </w:rPr>
        <w:t xml:space="preserve"> ولا عاقِبتُك</w:t>
      </w:r>
      <w:r w:rsidRPr="007D4354">
        <w:rPr>
          <w:rStyle w:val="libFootnotenumChar"/>
          <w:rtl/>
        </w:rPr>
        <w:t>(٢)</w:t>
      </w:r>
      <w:r w:rsidRPr="007D4354">
        <w:rPr>
          <w:rtl/>
        </w:rPr>
        <w:t xml:space="preserve"> </w:t>
      </w:r>
      <w:r w:rsidRPr="0051366D">
        <w:rPr>
          <w:rtl/>
        </w:rPr>
        <w:t>عن أمري</w:t>
      </w:r>
      <w:r w:rsidR="00B72997">
        <w:rPr>
          <w:rtl/>
        </w:rPr>
        <w:t>،</w:t>
      </w:r>
      <w:r w:rsidRPr="0051366D">
        <w:rPr>
          <w:rtl/>
        </w:rPr>
        <w:t xml:space="preserve"> ولا أمّرتُك عن أمري</w:t>
      </w:r>
      <w:r w:rsidR="00B72997">
        <w:rPr>
          <w:rtl/>
        </w:rPr>
        <w:t>،</w:t>
      </w:r>
      <w:r w:rsidRPr="0051366D">
        <w:rPr>
          <w:rtl/>
        </w:rPr>
        <w:t xml:space="preserve"> إن أنا إلاّ مأمور</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5E742C">
        <w:rPr>
          <w:rtl/>
        </w:rPr>
        <w:t>٤</w:t>
      </w:r>
      <w:r w:rsidR="00B72997">
        <w:rPr>
          <w:rtl/>
        </w:rPr>
        <w:t>/</w:t>
      </w:r>
      <w:r w:rsidRPr="005E742C">
        <w:rPr>
          <w:rtl/>
        </w:rPr>
        <w:t>٢</w:t>
      </w:r>
      <w:r w:rsidR="00EF38A7">
        <w:rPr>
          <w:rtl/>
        </w:rPr>
        <w:t xml:space="preserve"> - </w:t>
      </w:r>
      <w:r w:rsidRPr="005E742C">
        <w:rPr>
          <w:rtl/>
        </w:rPr>
        <w:t xml:space="preserve">٧ </w:t>
      </w:r>
    </w:p>
    <w:p w:rsidR="003A6D95" w:rsidRPr="00F93D2D" w:rsidRDefault="003A6D95" w:rsidP="00F93D2D">
      <w:pPr>
        <w:pStyle w:val="libBold1"/>
        <w:rPr>
          <w:rtl/>
        </w:rPr>
      </w:pPr>
      <w:r w:rsidRPr="005E742C">
        <w:rPr>
          <w:rtl/>
        </w:rPr>
        <w:t xml:space="preserve">مع أُمّ سلمة </w:t>
      </w:r>
    </w:p>
    <w:p w:rsidR="003A6D95" w:rsidRPr="005E742C" w:rsidRDefault="003A6D95" w:rsidP="007D4354">
      <w:pPr>
        <w:pStyle w:val="libNormal"/>
        <w:rPr>
          <w:rtl/>
        </w:rPr>
      </w:pPr>
      <w:r w:rsidRPr="007D4354">
        <w:rPr>
          <w:rtl/>
        </w:rPr>
        <w:t>٤٨٢</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لأُمّ سلمة</w:t>
      </w:r>
      <w:r w:rsidR="00EF38A7">
        <w:rPr>
          <w:rtl/>
        </w:rPr>
        <w:t xml:space="preserve"> -</w:t>
      </w:r>
      <w:r w:rsidR="00B72997">
        <w:rPr>
          <w:rtl/>
        </w:rPr>
        <w:t>:</w:t>
      </w:r>
      <w:r w:rsidRPr="007D4354">
        <w:rPr>
          <w:rtl/>
        </w:rPr>
        <w:t xml:space="preserve"> </w:t>
      </w:r>
      <w:r w:rsidR="00B72997">
        <w:rPr>
          <w:rtl/>
        </w:rPr>
        <w:t>(</w:t>
      </w:r>
      <w:r w:rsidRPr="0051366D">
        <w:rPr>
          <w:rtl/>
        </w:rPr>
        <w:t>هذا على بن أبي طالب</w:t>
      </w:r>
      <w:r w:rsidR="00B72997">
        <w:rPr>
          <w:rtl/>
        </w:rPr>
        <w:t>،</w:t>
      </w:r>
      <w:r w:rsidRPr="0051366D">
        <w:rPr>
          <w:rtl/>
        </w:rPr>
        <w:t xml:space="preserve"> لحمه لحمي</w:t>
      </w:r>
      <w:r w:rsidR="00B72997">
        <w:rPr>
          <w:rtl/>
        </w:rPr>
        <w:t>،</w:t>
      </w:r>
      <w:r w:rsidRPr="0051366D">
        <w:rPr>
          <w:rtl/>
        </w:rPr>
        <w:t xml:space="preserve"> ودمه دمي</w:t>
      </w:r>
      <w:r w:rsidR="00B72997">
        <w:rPr>
          <w:rtl/>
        </w:rPr>
        <w:t>،</w:t>
      </w:r>
      <w:r w:rsidRPr="0051366D">
        <w:rPr>
          <w:rtl/>
        </w:rPr>
        <w:t xml:space="preserve"> هو منّي بمنزلة هارون من موسى</w:t>
      </w:r>
      <w:r w:rsidR="00B72997">
        <w:rPr>
          <w:rtl/>
        </w:rPr>
        <w:t>،</w:t>
      </w:r>
      <w:r w:rsidRPr="0051366D">
        <w:rPr>
          <w:rtl/>
        </w:rPr>
        <w:t xml:space="preserve"> إلاّ أنّه لا نبيّ بعدي</w:t>
      </w:r>
      <w:r w:rsidR="00B72997">
        <w:rPr>
          <w:rtl/>
        </w:rPr>
        <w:t>)</w:t>
      </w:r>
      <w:r w:rsidRPr="0051366D">
        <w:rPr>
          <w:rtl/>
        </w:rPr>
        <w:t xml:space="preserve"> </w:t>
      </w:r>
      <w:r w:rsidRPr="007D4354">
        <w:rPr>
          <w:rStyle w:val="libFootnotenumChar"/>
          <w:rtl/>
        </w:rPr>
        <w:t>(٤)</w:t>
      </w:r>
      <w:r w:rsidR="00B72997">
        <w:rPr>
          <w:rtl/>
        </w:rPr>
        <w:t>.</w:t>
      </w:r>
      <w:r w:rsidRPr="0051366D">
        <w:rPr>
          <w:rtl/>
        </w:rPr>
        <w:t xml:space="preserve"> </w:t>
      </w:r>
    </w:p>
    <w:p w:rsidR="003A6D95" w:rsidRPr="005E742C" w:rsidRDefault="00EF38A7" w:rsidP="00F93D2D">
      <w:pPr>
        <w:pStyle w:val="libLine"/>
        <w:rPr>
          <w:rtl/>
        </w:rPr>
      </w:pPr>
      <w:r>
        <w:rPr>
          <w:rtl/>
        </w:rPr>
        <w:t>____________________</w:t>
      </w:r>
    </w:p>
    <w:p w:rsidR="003A6D95" w:rsidRPr="007D4354" w:rsidRDefault="003A6D95" w:rsidP="007D4354">
      <w:pPr>
        <w:pStyle w:val="libFootnote0"/>
        <w:rPr>
          <w:rtl/>
        </w:rPr>
      </w:pPr>
      <w:r w:rsidRPr="005E742C">
        <w:rPr>
          <w:rtl/>
        </w:rPr>
        <w:t>(١) الإرشاد</w:t>
      </w:r>
      <w:r w:rsidR="00B72997">
        <w:rPr>
          <w:rtl/>
        </w:rPr>
        <w:t>:</w:t>
      </w:r>
      <w:r w:rsidRPr="005E742C">
        <w:rPr>
          <w:rtl/>
        </w:rPr>
        <w:t xml:space="preserve"> ١</w:t>
      </w:r>
      <w:r w:rsidR="00B72997">
        <w:rPr>
          <w:rtl/>
        </w:rPr>
        <w:t>/</w:t>
      </w:r>
      <w:r w:rsidRPr="005E742C">
        <w:rPr>
          <w:rtl/>
        </w:rPr>
        <w:t>١٥٦ وراجع كمال الدين</w:t>
      </w:r>
      <w:r w:rsidR="00B72997">
        <w:rPr>
          <w:rtl/>
        </w:rPr>
        <w:t>:</w:t>
      </w:r>
      <w:r w:rsidRPr="005E742C">
        <w:rPr>
          <w:rtl/>
        </w:rPr>
        <w:t xml:space="preserve"> ٢٧٨</w:t>
      </w:r>
      <w:r w:rsidR="00B72997">
        <w:rPr>
          <w:rtl/>
        </w:rPr>
        <w:t>/</w:t>
      </w:r>
      <w:r w:rsidRPr="005E742C">
        <w:rPr>
          <w:rtl/>
        </w:rPr>
        <w:t>٢٥ وتفسير القمّي</w:t>
      </w:r>
      <w:r w:rsidR="00B72997">
        <w:rPr>
          <w:rtl/>
        </w:rPr>
        <w:t>:</w:t>
      </w:r>
      <w:r w:rsidRPr="005E742C">
        <w:rPr>
          <w:rtl/>
        </w:rPr>
        <w:t xml:space="preserve"> ١</w:t>
      </w:r>
      <w:r w:rsidR="00B72997">
        <w:rPr>
          <w:rtl/>
        </w:rPr>
        <w:t>/</w:t>
      </w:r>
      <w:r w:rsidRPr="005E742C">
        <w:rPr>
          <w:rtl/>
        </w:rPr>
        <w:t>٢٩٢ وكنز الفوائد</w:t>
      </w:r>
      <w:r w:rsidR="00B72997">
        <w:rPr>
          <w:rtl/>
        </w:rPr>
        <w:t>:</w:t>
      </w:r>
      <w:r w:rsidRPr="005E742C">
        <w:rPr>
          <w:rtl/>
        </w:rPr>
        <w:t xml:space="preserve"> ٢</w:t>
      </w:r>
      <w:r w:rsidR="00B72997">
        <w:rPr>
          <w:rtl/>
        </w:rPr>
        <w:t>/</w:t>
      </w:r>
      <w:r w:rsidRPr="005E742C">
        <w:rPr>
          <w:rtl/>
        </w:rPr>
        <w:t>١٨١ والاحتجاج</w:t>
      </w:r>
      <w:r w:rsidR="00B72997">
        <w:rPr>
          <w:rtl/>
        </w:rPr>
        <w:t>:</w:t>
      </w:r>
      <w:r w:rsidRPr="005E742C">
        <w:rPr>
          <w:rtl/>
        </w:rPr>
        <w:t xml:space="preserve"> ٢</w:t>
      </w:r>
      <w:r w:rsidR="00B72997">
        <w:rPr>
          <w:rtl/>
        </w:rPr>
        <w:t>/</w:t>
      </w:r>
      <w:r w:rsidRPr="005E742C">
        <w:rPr>
          <w:rtl/>
        </w:rPr>
        <w:t>٢٦</w:t>
      </w:r>
      <w:r w:rsidR="00B72997">
        <w:rPr>
          <w:rtl/>
        </w:rPr>
        <w:t>/</w:t>
      </w:r>
      <w:r w:rsidRPr="005E742C">
        <w:rPr>
          <w:rtl/>
        </w:rPr>
        <w:t>١٥٠ والمناقب لابن شهر آشوب</w:t>
      </w:r>
      <w:r w:rsidR="00B72997">
        <w:rPr>
          <w:rtl/>
        </w:rPr>
        <w:t>:</w:t>
      </w:r>
      <w:r w:rsidRPr="005E742C">
        <w:rPr>
          <w:rtl/>
        </w:rPr>
        <w:t xml:space="preserve"> ٣</w:t>
      </w:r>
      <w:r w:rsidR="00B72997">
        <w:rPr>
          <w:rtl/>
        </w:rPr>
        <w:t>/</w:t>
      </w:r>
      <w:r w:rsidRPr="005E742C">
        <w:rPr>
          <w:rtl/>
        </w:rPr>
        <w:t>١٦</w:t>
      </w:r>
      <w:r w:rsidR="00B72997">
        <w:rPr>
          <w:rtl/>
        </w:rPr>
        <w:t>،</w:t>
      </w:r>
      <w:r w:rsidRPr="005E742C">
        <w:rPr>
          <w:rtl/>
        </w:rPr>
        <w:t xml:space="preserve"> والمسترشد</w:t>
      </w:r>
      <w:r w:rsidR="00B72997">
        <w:rPr>
          <w:rtl/>
        </w:rPr>
        <w:t>:</w:t>
      </w:r>
      <w:r w:rsidRPr="005E742C">
        <w:rPr>
          <w:rtl/>
        </w:rPr>
        <w:t xml:space="preserve"> ٣٣٥</w:t>
      </w:r>
      <w:r w:rsidR="00B72997">
        <w:rPr>
          <w:rtl/>
        </w:rPr>
        <w:t>/</w:t>
      </w:r>
      <w:r w:rsidRPr="005E742C">
        <w:rPr>
          <w:rtl/>
        </w:rPr>
        <w:t>٦</w:t>
      </w:r>
      <w:r w:rsidR="00B72997">
        <w:rPr>
          <w:rtl/>
        </w:rPr>
        <w:t>،</w:t>
      </w:r>
      <w:r w:rsidRPr="005E742C">
        <w:rPr>
          <w:rtl/>
        </w:rPr>
        <w:t xml:space="preserve"> وخصائص أمير المؤمنين للنسائي</w:t>
      </w:r>
      <w:r w:rsidR="00B72997">
        <w:rPr>
          <w:rtl/>
        </w:rPr>
        <w:t>:</w:t>
      </w:r>
      <w:r w:rsidRPr="005E742C">
        <w:rPr>
          <w:rtl/>
        </w:rPr>
        <w:t xml:space="preserve"> ١٠٧</w:t>
      </w:r>
      <w:r w:rsidR="00B72997">
        <w:rPr>
          <w:rtl/>
        </w:rPr>
        <w:t>/</w:t>
      </w:r>
      <w:r w:rsidRPr="005E742C">
        <w:rPr>
          <w:rtl/>
        </w:rPr>
        <w:t>٤٥</w:t>
      </w:r>
      <w:r w:rsidR="00B72997">
        <w:rPr>
          <w:rtl/>
        </w:rPr>
        <w:t>،</w:t>
      </w:r>
      <w:r w:rsidRPr="005E742C">
        <w:rPr>
          <w:rtl/>
        </w:rPr>
        <w:t xml:space="preserve"> ومسند أبي يعلي</w:t>
      </w:r>
      <w:r w:rsidR="00B72997">
        <w:rPr>
          <w:rtl/>
        </w:rPr>
        <w:t>:</w:t>
      </w:r>
      <w:r w:rsidRPr="005E742C">
        <w:rPr>
          <w:rtl/>
        </w:rPr>
        <w:t xml:space="preserve"> ١</w:t>
      </w:r>
      <w:r w:rsidR="00B72997">
        <w:rPr>
          <w:rtl/>
        </w:rPr>
        <w:t>/</w:t>
      </w:r>
      <w:r w:rsidRPr="005E742C">
        <w:rPr>
          <w:rtl/>
        </w:rPr>
        <w:t>٣٤٧</w:t>
      </w:r>
      <w:r w:rsidR="00B72997">
        <w:rPr>
          <w:rtl/>
        </w:rPr>
        <w:t>/</w:t>
      </w:r>
      <w:r w:rsidRPr="005E742C">
        <w:rPr>
          <w:rtl/>
        </w:rPr>
        <w:t>٧٣٤</w:t>
      </w:r>
      <w:r w:rsidR="00B72997">
        <w:rPr>
          <w:rtl/>
        </w:rPr>
        <w:t>،</w:t>
      </w:r>
      <w:r w:rsidRPr="005E742C">
        <w:rPr>
          <w:rtl/>
        </w:rPr>
        <w:t xml:space="preserve"> ودلائل النبوّة للبيهقي</w:t>
      </w:r>
      <w:r w:rsidR="00B72997">
        <w:rPr>
          <w:rtl/>
        </w:rPr>
        <w:t>:</w:t>
      </w:r>
      <w:r w:rsidRPr="005E742C">
        <w:rPr>
          <w:rtl/>
        </w:rPr>
        <w:t xml:space="preserve"> ٥</w:t>
      </w:r>
      <w:r w:rsidR="00B72997">
        <w:rPr>
          <w:rtl/>
        </w:rPr>
        <w:t>/</w:t>
      </w:r>
      <w:r w:rsidRPr="005E742C">
        <w:rPr>
          <w:rtl/>
        </w:rPr>
        <w:t>٢٢٠</w:t>
      </w:r>
      <w:r w:rsidR="00B72997">
        <w:rPr>
          <w:rtl/>
        </w:rPr>
        <w:t>،</w:t>
      </w:r>
      <w:r w:rsidRPr="005E742C">
        <w:rPr>
          <w:rtl/>
        </w:rPr>
        <w:t xml:space="preserve"> والبداية والنهاية</w:t>
      </w:r>
      <w:r w:rsidR="00B72997">
        <w:rPr>
          <w:rtl/>
        </w:rPr>
        <w:t>:</w:t>
      </w:r>
      <w:r w:rsidRPr="005E742C">
        <w:rPr>
          <w:rtl/>
        </w:rPr>
        <w:t xml:space="preserve"> ٥</w:t>
      </w:r>
      <w:r w:rsidR="00B72997">
        <w:rPr>
          <w:rtl/>
        </w:rPr>
        <w:t>/</w:t>
      </w:r>
      <w:r w:rsidRPr="005E742C">
        <w:rPr>
          <w:rtl/>
        </w:rPr>
        <w:t>٧</w:t>
      </w:r>
      <w:r w:rsidR="00B72997">
        <w:rPr>
          <w:rtl/>
        </w:rPr>
        <w:t>،</w:t>
      </w:r>
      <w:r w:rsidRPr="005E742C">
        <w:rPr>
          <w:rtl/>
        </w:rPr>
        <w:t xml:space="preserve"> والمناقب لابن المغازلي</w:t>
      </w:r>
      <w:r w:rsidR="00B72997">
        <w:rPr>
          <w:rtl/>
        </w:rPr>
        <w:t>:</w:t>
      </w:r>
      <w:r w:rsidRPr="005E742C">
        <w:rPr>
          <w:rtl/>
        </w:rPr>
        <w:t xml:space="preserve"> ٣٣</w:t>
      </w:r>
      <w:r w:rsidR="00B72997">
        <w:rPr>
          <w:rtl/>
        </w:rPr>
        <w:t>/</w:t>
      </w:r>
      <w:r w:rsidRPr="005E742C">
        <w:rPr>
          <w:rtl/>
        </w:rPr>
        <w:t>٤٩</w:t>
      </w:r>
      <w:r w:rsidR="00B72997">
        <w:rPr>
          <w:rtl/>
        </w:rPr>
        <w:t>.</w:t>
      </w:r>
      <w:r w:rsidRPr="005E742C">
        <w:rPr>
          <w:rtl/>
        </w:rPr>
        <w:t xml:space="preserve"> </w:t>
      </w:r>
    </w:p>
    <w:p w:rsidR="003A6D95" w:rsidRPr="007D4354" w:rsidRDefault="003A6D95" w:rsidP="007D4354">
      <w:pPr>
        <w:pStyle w:val="libFootnote0"/>
        <w:rPr>
          <w:rtl/>
        </w:rPr>
      </w:pPr>
      <w:r w:rsidRPr="005E742C">
        <w:rPr>
          <w:rtl/>
        </w:rPr>
        <w:t>(٢) وخلّفت فلاناً بعِقبي</w:t>
      </w:r>
      <w:r w:rsidR="00B72997">
        <w:rPr>
          <w:rtl/>
        </w:rPr>
        <w:t>:</w:t>
      </w:r>
      <w:r w:rsidRPr="005E742C">
        <w:rPr>
          <w:rtl/>
        </w:rPr>
        <w:t xml:space="preserve"> أي أقمته بعدي (تاج العروس</w:t>
      </w:r>
      <w:r w:rsidR="00B72997">
        <w:rPr>
          <w:rtl/>
        </w:rPr>
        <w:t>:</w:t>
      </w:r>
      <w:r w:rsidRPr="005E742C">
        <w:rPr>
          <w:rtl/>
        </w:rPr>
        <w:t xml:space="preserve"> ٢</w:t>
      </w:r>
      <w:r w:rsidR="00B72997">
        <w:rPr>
          <w:rtl/>
        </w:rPr>
        <w:t>/</w:t>
      </w:r>
      <w:r w:rsidRPr="005E742C">
        <w:rPr>
          <w:rtl/>
        </w:rPr>
        <w:t>١٢٤٣)</w:t>
      </w:r>
      <w:r w:rsidR="00B72997">
        <w:rPr>
          <w:rtl/>
        </w:rPr>
        <w:t>.</w:t>
      </w:r>
      <w:r w:rsidRPr="005E742C">
        <w:rPr>
          <w:rtl/>
        </w:rPr>
        <w:t xml:space="preserve"> </w:t>
      </w:r>
    </w:p>
    <w:p w:rsidR="003A6D95" w:rsidRPr="007D4354" w:rsidRDefault="003A6D95" w:rsidP="007D4354">
      <w:pPr>
        <w:pStyle w:val="libFootnote0"/>
        <w:rPr>
          <w:rtl/>
        </w:rPr>
      </w:pPr>
      <w:r w:rsidRPr="005E742C">
        <w:rPr>
          <w:rtl/>
        </w:rPr>
        <w:t>(٣) شرح الأخبار</w:t>
      </w:r>
      <w:r w:rsidR="00B72997">
        <w:rPr>
          <w:rtl/>
        </w:rPr>
        <w:t>:</w:t>
      </w:r>
      <w:r w:rsidRPr="005E742C">
        <w:rPr>
          <w:rtl/>
        </w:rPr>
        <w:t xml:space="preserve"> ٢</w:t>
      </w:r>
      <w:r w:rsidR="00B72997">
        <w:rPr>
          <w:rtl/>
        </w:rPr>
        <w:t>/</w:t>
      </w:r>
      <w:r w:rsidRPr="005E742C">
        <w:rPr>
          <w:rtl/>
        </w:rPr>
        <w:t>١٩٥</w:t>
      </w:r>
      <w:r w:rsidR="00B72997">
        <w:rPr>
          <w:rtl/>
        </w:rPr>
        <w:t>/</w:t>
      </w:r>
      <w:r w:rsidRPr="005E742C">
        <w:rPr>
          <w:rtl/>
        </w:rPr>
        <w:t>٥٣٠ عن سعد بن أبي وقّاص</w:t>
      </w:r>
      <w:r w:rsidR="00B72997">
        <w:rPr>
          <w:rtl/>
        </w:rPr>
        <w:t>.</w:t>
      </w:r>
      <w:r w:rsidRPr="005E742C">
        <w:rPr>
          <w:rtl/>
        </w:rPr>
        <w:t xml:space="preserve"> </w:t>
      </w:r>
    </w:p>
    <w:p w:rsidR="00F93D2D" w:rsidRDefault="003A6D95" w:rsidP="007D4354">
      <w:pPr>
        <w:pStyle w:val="libFootnote0"/>
        <w:rPr>
          <w:rtl/>
        </w:rPr>
      </w:pPr>
      <w:r w:rsidRPr="005E742C">
        <w:rPr>
          <w:rtl/>
        </w:rPr>
        <w:t>(٤) المعجم الكبير</w:t>
      </w:r>
      <w:r w:rsidR="00B72997">
        <w:rPr>
          <w:rtl/>
        </w:rPr>
        <w:t>:</w:t>
      </w:r>
      <w:r w:rsidRPr="005E742C">
        <w:rPr>
          <w:rtl/>
        </w:rPr>
        <w:t xml:space="preserve"> ١٢</w:t>
      </w:r>
      <w:r w:rsidR="00B72997">
        <w:rPr>
          <w:rtl/>
        </w:rPr>
        <w:t>/</w:t>
      </w:r>
      <w:r w:rsidRPr="005E742C">
        <w:rPr>
          <w:rtl/>
        </w:rPr>
        <w:t>١٥</w:t>
      </w:r>
      <w:r w:rsidR="00B72997">
        <w:rPr>
          <w:rtl/>
        </w:rPr>
        <w:t>/</w:t>
      </w:r>
      <w:r w:rsidRPr="005E742C">
        <w:rPr>
          <w:rtl/>
        </w:rPr>
        <w:t>١٢٣٤١</w:t>
      </w:r>
      <w:r w:rsidR="00B72997">
        <w:rPr>
          <w:rtl/>
        </w:rPr>
        <w:t>،</w:t>
      </w:r>
      <w:r w:rsidRPr="005E742C">
        <w:rPr>
          <w:rtl/>
        </w:rPr>
        <w:t xml:space="preserve"> المناقب للخوارزمي</w:t>
      </w:r>
      <w:r w:rsidR="00B72997">
        <w:rPr>
          <w:rtl/>
        </w:rPr>
        <w:t>:</w:t>
      </w:r>
      <w:r w:rsidRPr="005E742C">
        <w:rPr>
          <w:rtl/>
        </w:rPr>
        <w:t xml:space="preserve"> ١٤٢</w:t>
      </w:r>
      <w:r w:rsidR="00B72997">
        <w:rPr>
          <w:rtl/>
        </w:rPr>
        <w:t>/</w:t>
      </w:r>
      <w:r w:rsidRPr="005E742C">
        <w:rPr>
          <w:rtl/>
        </w:rPr>
        <w:t>١٦٣</w:t>
      </w:r>
      <w:r w:rsidR="00B72997">
        <w:rPr>
          <w:rtl/>
        </w:rPr>
        <w:t>،</w:t>
      </w:r>
      <w:r w:rsidRPr="005E742C">
        <w:rPr>
          <w:rtl/>
        </w:rPr>
        <w:t xml:space="preserve"> كفاية الطالب</w:t>
      </w:r>
      <w:r w:rsidR="00B72997">
        <w:rPr>
          <w:rtl/>
        </w:rPr>
        <w:t>:</w:t>
      </w:r>
      <w:r w:rsidRPr="005E742C">
        <w:rPr>
          <w:rtl/>
        </w:rPr>
        <w:t xml:space="preserve"> ١٦٨</w:t>
      </w:r>
      <w:r w:rsidR="00B72997">
        <w:rPr>
          <w:rtl/>
        </w:rPr>
        <w:t>؛</w:t>
      </w:r>
      <w:r w:rsidRPr="005E742C">
        <w:rPr>
          <w:rtl/>
        </w:rPr>
        <w:t xml:space="preserve"> علل الشرائع</w:t>
      </w:r>
      <w:r w:rsidR="00B72997">
        <w:rPr>
          <w:rtl/>
        </w:rPr>
        <w:t>:</w:t>
      </w:r>
      <w:r w:rsidRPr="005E742C">
        <w:rPr>
          <w:rtl/>
        </w:rPr>
        <w:t xml:space="preserve"> ٦٦</w:t>
      </w:r>
      <w:r w:rsidR="00B72997">
        <w:rPr>
          <w:rtl/>
        </w:rPr>
        <w:t>/</w:t>
      </w:r>
      <w:r w:rsidRPr="005E742C">
        <w:rPr>
          <w:rtl/>
        </w:rPr>
        <w:t>٣</w:t>
      </w:r>
      <w:r w:rsidR="00B72997">
        <w:rPr>
          <w:rtl/>
        </w:rPr>
        <w:t>،</w:t>
      </w:r>
      <w:r w:rsidRPr="005E742C">
        <w:rPr>
          <w:rtl/>
        </w:rPr>
        <w:t xml:space="preserve"> بشارة المصطفى</w:t>
      </w:r>
      <w:r w:rsidR="00B72997">
        <w:rPr>
          <w:rtl/>
        </w:rPr>
        <w:t>:</w:t>
      </w:r>
      <w:r w:rsidRPr="005E742C">
        <w:rPr>
          <w:rtl/>
        </w:rPr>
        <w:t xml:space="preserve"> ١٦٧</w:t>
      </w:r>
      <w:r w:rsidR="00B72997">
        <w:rPr>
          <w:rtl/>
        </w:rPr>
        <w:t>،</w:t>
      </w:r>
      <w:r w:rsidRPr="005E742C">
        <w:rPr>
          <w:rtl/>
        </w:rPr>
        <w:t xml:space="preserve"> اليقين</w:t>
      </w:r>
      <w:r w:rsidR="00B72997">
        <w:rPr>
          <w:rtl/>
        </w:rPr>
        <w:t>:</w:t>
      </w:r>
      <w:r w:rsidRPr="005E742C">
        <w:rPr>
          <w:rtl/>
        </w:rPr>
        <w:t xml:space="preserve"> ١٧٣</w:t>
      </w:r>
      <w:r w:rsidR="00B72997">
        <w:rPr>
          <w:rtl/>
        </w:rPr>
        <w:t>/</w:t>
      </w:r>
      <w:r w:rsidRPr="005E742C">
        <w:rPr>
          <w:rtl/>
        </w:rPr>
        <w:t>٣٠ وص ١٨٥</w:t>
      </w:r>
      <w:r w:rsidR="00B72997">
        <w:rPr>
          <w:rtl/>
        </w:rPr>
        <w:t>/</w:t>
      </w:r>
      <w:r w:rsidRPr="005E742C">
        <w:rPr>
          <w:rtl/>
        </w:rPr>
        <w:t>٣٨ كلّها عن ابن عبّاس وص ٤١٥</w:t>
      </w:r>
      <w:r w:rsidR="00B72997">
        <w:rPr>
          <w:rtl/>
        </w:rPr>
        <w:t>/</w:t>
      </w:r>
      <w:r w:rsidRPr="005E742C">
        <w:rPr>
          <w:rtl/>
        </w:rPr>
        <w:t xml:space="preserve">١٥٤ عن الإمام عليّ (عليه السلام) عنه </w:t>
      </w:r>
      <w:r w:rsidR="00B72997">
        <w:rPr>
          <w:rtl/>
        </w:rPr>
        <w:t>(</w:t>
      </w:r>
      <w:r w:rsidRPr="005E742C">
        <w:rPr>
          <w:rtl/>
        </w:rPr>
        <w:t>صلَّى الله عليه وآله</w:t>
      </w:r>
      <w:r w:rsidR="00B72997">
        <w:rPr>
          <w:rtl/>
        </w:rPr>
        <w:t>)</w:t>
      </w:r>
      <w:r w:rsidRPr="005E742C">
        <w:rPr>
          <w:rtl/>
        </w:rPr>
        <w:t xml:space="preserve"> نحوه</w:t>
      </w:r>
      <w:r w:rsidR="00B72997">
        <w:rPr>
          <w:rtl/>
        </w:rPr>
        <w:t>.</w:t>
      </w:r>
      <w:r w:rsidRPr="005E742C">
        <w:rPr>
          <w:rtl/>
        </w:rPr>
        <w:t xml:space="preserve"> </w:t>
      </w:r>
    </w:p>
    <w:p w:rsidR="003A6D95" w:rsidRDefault="003A6D95" w:rsidP="007D4354">
      <w:pPr>
        <w:pStyle w:val="libNormal"/>
        <w:rPr>
          <w:rtl/>
        </w:rPr>
      </w:pPr>
      <w:r>
        <w:rPr>
          <w:rtl/>
        </w:rPr>
        <w:br w:type="page"/>
      </w:r>
    </w:p>
    <w:p w:rsidR="003A6D95" w:rsidRPr="0085237D" w:rsidRDefault="003A6D95" w:rsidP="007D4354">
      <w:pPr>
        <w:pStyle w:val="libNormal"/>
        <w:rPr>
          <w:rtl/>
        </w:rPr>
      </w:pPr>
      <w:r w:rsidRPr="007D4354">
        <w:rPr>
          <w:rtl/>
        </w:rPr>
        <w:lastRenderedPageBreak/>
        <w:t>٤٨٣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أمّ سلمة</w:t>
      </w:r>
      <w:r w:rsidR="00B72997">
        <w:rPr>
          <w:rtl/>
        </w:rPr>
        <w:t>،</w:t>
      </w:r>
      <w:r w:rsidRPr="0051366D">
        <w:rPr>
          <w:rtl/>
        </w:rPr>
        <w:t xml:space="preserve"> إنّ عليّاً لحمه من لحمي</w:t>
      </w:r>
      <w:r w:rsidR="00B72997">
        <w:rPr>
          <w:rtl/>
        </w:rPr>
        <w:t>،</w:t>
      </w:r>
      <w:r w:rsidRPr="0051366D">
        <w:rPr>
          <w:rtl/>
        </w:rPr>
        <w:t xml:space="preserve"> ودمه من دمي</w:t>
      </w:r>
      <w:r w:rsidR="00B72997">
        <w:rPr>
          <w:rtl/>
        </w:rPr>
        <w:t>،</w:t>
      </w:r>
      <w:r w:rsidRPr="0051366D">
        <w:rPr>
          <w:rtl/>
        </w:rPr>
        <w:t xml:space="preserve"> وهو منّي بمنزلة هارون من موسى</w:t>
      </w:r>
      <w:r w:rsidR="00B72997">
        <w:rPr>
          <w:rtl/>
        </w:rPr>
        <w:t>،</w:t>
      </w:r>
      <w:r w:rsidRPr="0051366D">
        <w:rPr>
          <w:rtl/>
        </w:rPr>
        <w:t xml:space="preserve"> غير أنّه لا نبيّ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85237D" w:rsidRDefault="003A6D95" w:rsidP="007D4354">
      <w:pPr>
        <w:pStyle w:val="libNormal"/>
        <w:rPr>
          <w:rtl/>
        </w:rPr>
      </w:pPr>
      <w:r w:rsidRPr="007D4354">
        <w:rPr>
          <w:rtl/>
        </w:rPr>
        <w:t>٤٨٤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لأُمّ سلمة</w:t>
      </w:r>
      <w:r w:rsidR="00EF38A7">
        <w:rPr>
          <w:rtl/>
        </w:rPr>
        <w:t xml:space="preserve"> -</w:t>
      </w:r>
      <w:r w:rsidR="00B72997">
        <w:rPr>
          <w:rtl/>
        </w:rPr>
        <w:t>:</w:t>
      </w:r>
      <w:r w:rsidRPr="007D4354">
        <w:rPr>
          <w:rtl/>
        </w:rPr>
        <w:t xml:space="preserve"> </w:t>
      </w:r>
      <w:r w:rsidR="00B72997">
        <w:rPr>
          <w:rtl/>
        </w:rPr>
        <w:t>(</w:t>
      </w:r>
      <w:r w:rsidRPr="0051366D">
        <w:rPr>
          <w:rtl/>
        </w:rPr>
        <w:t>هذا عليّ سِيطَ لحمه بلحمي</w:t>
      </w:r>
      <w:r w:rsidR="00B72997">
        <w:rPr>
          <w:rtl/>
        </w:rPr>
        <w:t>،</w:t>
      </w:r>
      <w:r w:rsidRPr="0051366D">
        <w:rPr>
          <w:rtl/>
        </w:rPr>
        <w:t xml:space="preserve"> ودمه بدمي</w:t>
      </w:r>
      <w:r w:rsidR="00B72997">
        <w:rPr>
          <w:rtl/>
        </w:rPr>
        <w:t>،</w:t>
      </w:r>
      <w:r w:rsidRPr="0051366D">
        <w:rPr>
          <w:rtl/>
        </w:rPr>
        <w:t xml:space="preserve"> وهو منّي بمنزلة هارون من موسى</w:t>
      </w:r>
      <w:r w:rsidR="00B72997">
        <w:rPr>
          <w:rtl/>
        </w:rPr>
        <w:t>،</w:t>
      </w:r>
      <w:r w:rsidRPr="0051366D">
        <w:rPr>
          <w:rtl/>
        </w:rPr>
        <w:t xml:space="preserve"> إلاّ أنّه لا نبيّ بعدي</w:t>
      </w:r>
      <w:r w:rsidR="00B72997">
        <w:rPr>
          <w:rtl/>
        </w:rPr>
        <w:t>)</w:t>
      </w:r>
      <w:r w:rsidRPr="0051366D">
        <w:rPr>
          <w:rtl/>
        </w:rPr>
        <w:t xml:space="preserve"> </w:t>
      </w:r>
      <w:r w:rsidRPr="007D4354">
        <w:rPr>
          <w:rStyle w:val="libFootnotenumChar"/>
          <w:rtl/>
        </w:rPr>
        <w:t>(٢)</w:t>
      </w:r>
      <w:r w:rsidR="00B72997">
        <w:rPr>
          <w:rtl/>
        </w:rPr>
        <w:t>.</w:t>
      </w:r>
      <w:r w:rsidRPr="0051366D">
        <w:rPr>
          <w:rtl/>
        </w:rPr>
        <w:t xml:space="preserve"> </w:t>
      </w:r>
    </w:p>
    <w:p w:rsidR="003A6D95" w:rsidRPr="00450EC8" w:rsidRDefault="003A6D95" w:rsidP="00F93D2D">
      <w:pPr>
        <w:pStyle w:val="libCenter"/>
        <w:rPr>
          <w:rtl/>
        </w:rPr>
      </w:pPr>
      <w:r w:rsidRPr="0085237D">
        <w:rPr>
          <w:rtl/>
        </w:rPr>
        <w:t>٤</w:t>
      </w:r>
      <w:r w:rsidR="00B72997">
        <w:rPr>
          <w:rtl/>
        </w:rPr>
        <w:t>/</w:t>
      </w:r>
      <w:r w:rsidRPr="0085237D">
        <w:rPr>
          <w:rtl/>
        </w:rPr>
        <w:t>٢</w:t>
      </w:r>
      <w:r w:rsidR="00EF38A7">
        <w:rPr>
          <w:rtl/>
        </w:rPr>
        <w:t xml:space="preserve"> - </w:t>
      </w:r>
      <w:r w:rsidRPr="0085237D">
        <w:rPr>
          <w:rtl/>
        </w:rPr>
        <w:t xml:space="preserve">٨ </w:t>
      </w:r>
    </w:p>
    <w:p w:rsidR="003A6D95" w:rsidRPr="00F93D2D" w:rsidRDefault="003A6D95" w:rsidP="00F93D2D">
      <w:pPr>
        <w:pStyle w:val="libBold1"/>
        <w:rPr>
          <w:rtl/>
        </w:rPr>
      </w:pPr>
      <w:r w:rsidRPr="0085237D">
        <w:rPr>
          <w:rtl/>
        </w:rPr>
        <w:t xml:space="preserve">مع أنس بن مالك </w:t>
      </w:r>
    </w:p>
    <w:p w:rsidR="003A6D95" w:rsidRPr="0085237D" w:rsidRDefault="003A6D95" w:rsidP="007D4354">
      <w:pPr>
        <w:pStyle w:val="libNormal"/>
        <w:rPr>
          <w:rtl/>
        </w:rPr>
      </w:pPr>
      <w:r w:rsidRPr="007D4354">
        <w:rPr>
          <w:rtl/>
        </w:rPr>
        <w:t>٤٨٥</w:t>
      </w:r>
      <w:r w:rsidR="00EF38A7">
        <w:rPr>
          <w:rtl/>
        </w:rPr>
        <w:t xml:space="preserve"> - </w:t>
      </w:r>
      <w:r w:rsidRPr="007D4354">
        <w:rPr>
          <w:rtl/>
        </w:rPr>
        <w:t>الإمام الباقر (عليه السلام) عن أنس بن مالك</w:t>
      </w:r>
      <w:r w:rsidR="00B72997">
        <w:rPr>
          <w:rtl/>
        </w:rPr>
        <w:t>:</w:t>
      </w:r>
      <w:r w:rsidRPr="007D4354">
        <w:rPr>
          <w:rtl/>
        </w:rPr>
        <w:t xml:space="preserve"> بينما أنا عند النبيّ </w:t>
      </w:r>
      <w:r w:rsidR="00B72997">
        <w:rPr>
          <w:rtl/>
        </w:rPr>
        <w:t>(</w:t>
      </w:r>
      <w:r w:rsidRPr="007D4354">
        <w:rPr>
          <w:rtl/>
        </w:rPr>
        <w:t>صلَّى الله عليه وآله</w:t>
      </w:r>
      <w:r w:rsidR="00B72997">
        <w:rPr>
          <w:rtl/>
        </w:rPr>
        <w:t>)</w:t>
      </w:r>
      <w:r w:rsidRPr="007D4354">
        <w:rPr>
          <w:rtl/>
        </w:rPr>
        <w:t xml:space="preserve"> إذ قال</w:t>
      </w:r>
      <w:r w:rsidR="00B72997">
        <w:rPr>
          <w:rtl/>
        </w:rPr>
        <w:t>:</w:t>
      </w:r>
      <w:r w:rsidRPr="007D4354">
        <w:rPr>
          <w:rtl/>
        </w:rPr>
        <w:t xml:space="preserve"> </w:t>
      </w:r>
      <w:r w:rsidR="00B72997">
        <w:rPr>
          <w:rtl/>
        </w:rPr>
        <w:t>(</w:t>
      </w:r>
      <w:r w:rsidRPr="0051366D">
        <w:rPr>
          <w:rtl/>
        </w:rPr>
        <w:t>يطلع الآن</w:t>
      </w:r>
      <w:r w:rsidR="00B72997">
        <w:rPr>
          <w:rtl/>
        </w:rPr>
        <w:t>).</w:t>
      </w:r>
      <w:r w:rsidRPr="007D4354">
        <w:rPr>
          <w:rtl/>
        </w:rPr>
        <w:t xml:space="preserve"> قلت</w:t>
      </w:r>
      <w:r w:rsidR="00B72997">
        <w:rPr>
          <w:rtl/>
        </w:rPr>
        <w:t>:</w:t>
      </w:r>
      <w:r w:rsidRPr="007D4354">
        <w:rPr>
          <w:rtl/>
        </w:rPr>
        <w:t xml:space="preserve"> فداك أبي وأُمّي</w:t>
      </w:r>
      <w:r w:rsidR="00B72997">
        <w:rPr>
          <w:rtl/>
        </w:rPr>
        <w:t>،</w:t>
      </w:r>
      <w:r w:rsidRPr="007D4354">
        <w:rPr>
          <w:rtl/>
        </w:rPr>
        <w:t xml:space="preserve"> من ذا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سيّد المسلمين</w:t>
      </w:r>
      <w:r w:rsidR="00B72997">
        <w:rPr>
          <w:rtl/>
        </w:rPr>
        <w:t>،</w:t>
      </w:r>
      <w:r w:rsidRPr="0051366D">
        <w:rPr>
          <w:rtl/>
        </w:rPr>
        <w:t xml:space="preserve"> وأمير المؤمنين</w:t>
      </w:r>
      <w:r w:rsidR="00B72997">
        <w:rPr>
          <w:rtl/>
        </w:rPr>
        <w:t>،</w:t>
      </w:r>
      <w:r w:rsidRPr="0051366D">
        <w:rPr>
          <w:rtl/>
        </w:rPr>
        <w:t xml:space="preserve"> وخير الوصيّين</w:t>
      </w:r>
      <w:r w:rsidR="00B72997">
        <w:rPr>
          <w:rtl/>
        </w:rPr>
        <w:t>،</w:t>
      </w:r>
      <w:r w:rsidRPr="0051366D">
        <w:rPr>
          <w:rtl/>
        </w:rPr>
        <w:t xml:space="preserve"> وأولى الناس بالنبيّين</w:t>
      </w:r>
      <w:r w:rsidR="00B72997">
        <w:rPr>
          <w:rtl/>
        </w:rPr>
        <w:t>).</w:t>
      </w:r>
      <w:r w:rsidRPr="0051366D">
        <w:rPr>
          <w:rtl/>
        </w:rPr>
        <w:t xml:space="preserve"> </w:t>
      </w:r>
    </w:p>
    <w:p w:rsidR="003A6D95" w:rsidRPr="0085237D" w:rsidRDefault="003A6D95" w:rsidP="007D4354">
      <w:pPr>
        <w:pStyle w:val="libNormal"/>
        <w:rPr>
          <w:rtl/>
        </w:rPr>
      </w:pPr>
      <w:r w:rsidRPr="007D4354">
        <w:rPr>
          <w:rtl/>
        </w:rPr>
        <w:t>قال</w:t>
      </w:r>
      <w:r w:rsidR="00B72997">
        <w:rPr>
          <w:rtl/>
        </w:rPr>
        <w:t>:</w:t>
      </w:r>
      <w:r w:rsidRPr="007D4354">
        <w:rPr>
          <w:rtl/>
        </w:rPr>
        <w:t xml:space="preserve"> فطلع عليّ (عليه السلام)</w:t>
      </w:r>
      <w:r w:rsidR="00B72997">
        <w:rPr>
          <w:rtl/>
        </w:rPr>
        <w:t>.</w:t>
      </w:r>
      <w:r w:rsidRPr="007D4354">
        <w:rPr>
          <w:rtl/>
        </w:rPr>
        <w:t xml:space="preserve"> ثمّ قال لعليّ (عليه السلام)</w:t>
      </w:r>
      <w:r w:rsidR="00B72997">
        <w:rPr>
          <w:rtl/>
        </w:rPr>
        <w:t>:</w:t>
      </w:r>
      <w:r w:rsidRPr="007D4354">
        <w:rPr>
          <w:rtl/>
        </w:rPr>
        <w:t xml:space="preserve"> </w:t>
      </w:r>
      <w:r w:rsidR="00B72997">
        <w:rPr>
          <w:rtl/>
        </w:rPr>
        <w:t>(</w:t>
      </w:r>
      <w:r w:rsidRPr="0051366D">
        <w:rPr>
          <w:rtl/>
        </w:rPr>
        <w:t>أما ترضى أن تكون منّي بمنزلة هارون من موسى</w:t>
      </w:r>
      <w:r w:rsidR="00B72997">
        <w:rPr>
          <w:rtl/>
        </w:rPr>
        <w:t>؟</w:t>
      </w:r>
      <w:r w:rsidRPr="0051366D">
        <w:rPr>
          <w:rtl/>
        </w:rPr>
        <w:t>!</w:t>
      </w:r>
      <w:r w:rsidR="00B72997">
        <w:rPr>
          <w:rtl/>
        </w:rPr>
        <w:t>)</w:t>
      </w:r>
      <w:r w:rsidRPr="00B72997">
        <w:rPr>
          <w:rtl/>
        </w:rPr>
        <w:t xml:space="preserve"> </w:t>
      </w:r>
      <w:r w:rsidRPr="007D4354">
        <w:rPr>
          <w:rStyle w:val="libFootnotenumChar"/>
          <w:rtl/>
        </w:rPr>
        <w:t>(٣)</w:t>
      </w:r>
      <w:r w:rsidR="00B72997" w:rsidRPr="00B72997">
        <w:rPr>
          <w:rtl/>
        </w:rPr>
        <w:t>.</w:t>
      </w:r>
      <w:r w:rsidRPr="0051366D">
        <w:rPr>
          <w:rtl/>
        </w:rPr>
        <w:t xml:space="preserve"> </w:t>
      </w:r>
    </w:p>
    <w:p w:rsidR="003A6D95" w:rsidRPr="00450EC8" w:rsidRDefault="003A6D95" w:rsidP="00F93D2D">
      <w:pPr>
        <w:pStyle w:val="libCenter"/>
        <w:rPr>
          <w:rtl/>
        </w:rPr>
      </w:pPr>
      <w:r w:rsidRPr="0085237D">
        <w:rPr>
          <w:rtl/>
        </w:rPr>
        <w:t>٤</w:t>
      </w:r>
      <w:r w:rsidR="00B72997">
        <w:rPr>
          <w:rtl/>
        </w:rPr>
        <w:t>/</w:t>
      </w:r>
      <w:r w:rsidRPr="0085237D">
        <w:rPr>
          <w:rtl/>
        </w:rPr>
        <w:t>٢</w:t>
      </w:r>
      <w:r w:rsidR="00EF38A7">
        <w:rPr>
          <w:rtl/>
        </w:rPr>
        <w:t xml:space="preserve"> - </w:t>
      </w:r>
      <w:r w:rsidRPr="0085237D">
        <w:rPr>
          <w:rtl/>
        </w:rPr>
        <w:t xml:space="preserve">٩ </w:t>
      </w:r>
    </w:p>
    <w:p w:rsidR="003A6D95" w:rsidRPr="00F93D2D" w:rsidRDefault="003A6D95" w:rsidP="00F93D2D">
      <w:pPr>
        <w:pStyle w:val="libBold1"/>
        <w:rPr>
          <w:rtl/>
        </w:rPr>
      </w:pPr>
      <w:r w:rsidRPr="0085237D">
        <w:rPr>
          <w:rtl/>
        </w:rPr>
        <w:t xml:space="preserve">عند جماعة من الأصحاب </w:t>
      </w:r>
    </w:p>
    <w:p w:rsidR="003A6D95" w:rsidRPr="0085237D" w:rsidRDefault="003A6D95" w:rsidP="007D4354">
      <w:pPr>
        <w:pStyle w:val="libNormal"/>
        <w:rPr>
          <w:rtl/>
        </w:rPr>
      </w:pPr>
      <w:r w:rsidRPr="007D4354">
        <w:rPr>
          <w:rtl/>
        </w:rPr>
        <w:t>٤٨٦</w:t>
      </w:r>
      <w:r w:rsidR="00EF38A7">
        <w:rPr>
          <w:rtl/>
        </w:rPr>
        <w:t xml:space="preserve"> - </w:t>
      </w:r>
      <w:r w:rsidRPr="007D4354">
        <w:rPr>
          <w:rtl/>
        </w:rPr>
        <w:t>تاريخ دمشق عن عبد الله بن عبّاس</w:t>
      </w:r>
      <w:r w:rsidR="00B72997">
        <w:rPr>
          <w:rtl/>
        </w:rPr>
        <w:t>:</w:t>
      </w:r>
      <w:r w:rsidRPr="007D4354">
        <w:rPr>
          <w:rtl/>
        </w:rPr>
        <w:t xml:space="preserve"> سمعت عمر بن الخطّاب وعنده جماعة فتذاكروا السابقين إلى الإسلام</w:t>
      </w:r>
      <w:r w:rsidR="00B72997">
        <w:rPr>
          <w:rtl/>
        </w:rPr>
        <w:t>،</w:t>
      </w:r>
      <w:r w:rsidRPr="007D4354">
        <w:rPr>
          <w:rtl/>
        </w:rPr>
        <w:t xml:space="preserve"> فقال عمر</w:t>
      </w:r>
      <w:r w:rsidR="00B72997">
        <w:rPr>
          <w:rtl/>
        </w:rPr>
        <w:t>:</w:t>
      </w:r>
      <w:r w:rsidRPr="007D4354">
        <w:rPr>
          <w:rtl/>
        </w:rPr>
        <w:t xml:space="preserve"> أمّا علي</w:t>
      </w:r>
      <w:r w:rsidR="00B72997">
        <w:rPr>
          <w:rtl/>
        </w:rPr>
        <w:t>،</w:t>
      </w:r>
      <w:r w:rsidRPr="007D4354">
        <w:rPr>
          <w:rtl/>
        </w:rPr>
        <w:t xml:space="preserve"> فسمعتُ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تاريخ دمشق</w:t>
      </w:r>
      <w:r w:rsidR="00B72997">
        <w:rPr>
          <w:rtl/>
        </w:rPr>
        <w:t>:</w:t>
      </w:r>
      <w:r w:rsidRPr="0085237D">
        <w:rPr>
          <w:rtl/>
        </w:rPr>
        <w:t xml:space="preserve"> ٤٢</w:t>
      </w:r>
      <w:r w:rsidR="00B72997">
        <w:rPr>
          <w:rtl/>
        </w:rPr>
        <w:t>/</w:t>
      </w:r>
      <w:r w:rsidRPr="0085237D">
        <w:rPr>
          <w:rtl/>
        </w:rPr>
        <w:t>٤٢</w:t>
      </w:r>
      <w:r w:rsidR="00B72997">
        <w:rPr>
          <w:rtl/>
        </w:rPr>
        <w:t>/</w:t>
      </w:r>
      <w:r w:rsidRPr="0085237D">
        <w:rPr>
          <w:rtl/>
        </w:rPr>
        <w:t>٨٣٧٢</w:t>
      </w:r>
      <w:r w:rsidR="00B72997">
        <w:rPr>
          <w:rtl/>
        </w:rPr>
        <w:t>؛</w:t>
      </w:r>
      <w:r w:rsidRPr="0085237D">
        <w:rPr>
          <w:rtl/>
        </w:rPr>
        <w:t xml:space="preserve"> الأمالي للطوسي</w:t>
      </w:r>
      <w:r w:rsidR="00B72997">
        <w:rPr>
          <w:rtl/>
        </w:rPr>
        <w:t>:</w:t>
      </w:r>
      <w:r w:rsidRPr="0085237D">
        <w:rPr>
          <w:rtl/>
        </w:rPr>
        <w:t xml:space="preserve"> ٥٠</w:t>
      </w:r>
      <w:r w:rsidR="00B72997">
        <w:rPr>
          <w:rtl/>
        </w:rPr>
        <w:t>/</w:t>
      </w:r>
      <w:r w:rsidRPr="0085237D">
        <w:rPr>
          <w:rtl/>
        </w:rPr>
        <w:t>٦٥ نحوه</w:t>
      </w:r>
      <w:r w:rsidR="00B72997">
        <w:rPr>
          <w:rtl/>
        </w:rPr>
        <w:t>،</w:t>
      </w:r>
      <w:r w:rsidRPr="0085237D">
        <w:rPr>
          <w:rtl/>
        </w:rPr>
        <w:t xml:space="preserve"> وكلاهما عن ابن عبّاس</w:t>
      </w:r>
      <w:r w:rsidR="00B72997">
        <w:rPr>
          <w:rtl/>
        </w:rPr>
        <w:t>.</w:t>
      </w:r>
      <w:r w:rsidRPr="0085237D">
        <w:rPr>
          <w:rtl/>
        </w:rPr>
        <w:t xml:space="preserve"> </w:t>
      </w:r>
    </w:p>
    <w:p w:rsidR="003A6D95" w:rsidRPr="00450EC8" w:rsidRDefault="003A6D95" w:rsidP="00F93D2D">
      <w:pPr>
        <w:pStyle w:val="libFootnote0"/>
        <w:rPr>
          <w:rtl/>
        </w:rPr>
      </w:pPr>
      <w:r w:rsidRPr="00F93D2D">
        <w:rPr>
          <w:rtl/>
        </w:rPr>
        <w:t>(٢) المحاسن والمساوئ</w:t>
      </w:r>
      <w:r w:rsidR="00B72997">
        <w:rPr>
          <w:rtl/>
        </w:rPr>
        <w:t>:</w:t>
      </w:r>
      <w:r w:rsidRPr="00F93D2D">
        <w:rPr>
          <w:rtl/>
        </w:rPr>
        <w:t xml:space="preserve"> ٤٤</w:t>
      </w:r>
      <w:r w:rsidR="00B72997">
        <w:rPr>
          <w:rtl/>
        </w:rPr>
        <w:t>؛</w:t>
      </w:r>
      <w:r w:rsidRPr="00F93D2D">
        <w:rPr>
          <w:rtl/>
        </w:rPr>
        <w:t xml:space="preserve"> شرح الأخبار</w:t>
      </w:r>
      <w:r w:rsidR="00B72997">
        <w:rPr>
          <w:rtl/>
        </w:rPr>
        <w:t>:</w:t>
      </w:r>
      <w:r w:rsidRPr="00F93D2D">
        <w:rPr>
          <w:rtl/>
        </w:rPr>
        <w:t xml:space="preserve"> ٢</w:t>
      </w:r>
      <w:r w:rsidR="00B72997">
        <w:rPr>
          <w:rtl/>
        </w:rPr>
        <w:t>/</w:t>
      </w:r>
      <w:r w:rsidRPr="00F93D2D">
        <w:rPr>
          <w:rtl/>
        </w:rPr>
        <w:t>٢٠١</w:t>
      </w:r>
      <w:r w:rsidR="00B72997">
        <w:rPr>
          <w:rtl/>
        </w:rPr>
        <w:t>/</w:t>
      </w:r>
      <w:r w:rsidRPr="00F93D2D">
        <w:rPr>
          <w:rtl/>
        </w:rPr>
        <w:t>٥٣١</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٣٥٥</w:t>
      </w:r>
      <w:r w:rsidR="00B72997">
        <w:rPr>
          <w:rtl/>
        </w:rPr>
        <w:t>/</w:t>
      </w:r>
      <w:r w:rsidRPr="00F93D2D">
        <w:rPr>
          <w:rtl/>
        </w:rPr>
        <w:t xml:space="preserve">٢٨١ وفيه </w:t>
      </w:r>
      <w:r w:rsidR="00B72997">
        <w:rPr>
          <w:rStyle w:val="libFootnoteBoldChar"/>
          <w:rtl/>
        </w:rPr>
        <w:t>(</w:t>
      </w:r>
      <w:r w:rsidRPr="00F93D2D">
        <w:rPr>
          <w:rStyle w:val="libFootnoteBoldChar"/>
          <w:rtl/>
        </w:rPr>
        <w:t>نِيطَ</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سِيطَ</w:t>
      </w:r>
      <w:r w:rsidR="00B72997">
        <w:rPr>
          <w:rStyle w:val="libFootnoteBoldChar"/>
          <w:rtl/>
        </w:rPr>
        <w:t>)</w:t>
      </w:r>
      <w:r w:rsidR="00B72997">
        <w:rPr>
          <w:rtl/>
        </w:rPr>
        <w:t>،</w:t>
      </w:r>
      <w:r w:rsidRPr="00F93D2D">
        <w:rPr>
          <w:rtl/>
        </w:rPr>
        <w:t xml:space="preserve"> وكلّها عن ابن عبّاس</w:t>
      </w:r>
      <w:r w:rsidR="00B72997">
        <w:rPr>
          <w:rtl/>
        </w:rPr>
        <w:t>.</w:t>
      </w:r>
      <w:r w:rsidRPr="00F93D2D">
        <w:rPr>
          <w:rtl/>
        </w:rPr>
        <w:t xml:space="preserve"> </w:t>
      </w:r>
    </w:p>
    <w:p w:rsidR="003A6D95" w:rsidRPr="007D4354" w:rsidRDefault="003A6D95" w:rsidP="007D4354">
      <w:pPr>
        <w:pStyle w:val="libFootnote0"/>
        <w:rPr>
          <w:rtl/>
        </w:rPr>
      </w:pPr>
      <w:r w:rsidRPr="0085237D">
        <w:rPr>
          <w:rtl/>
        </w:rPr>
        <w:t>(٣) اليقين</w:t>
      </w:r>
      <w:r w:rsidR="00B72997">
        <w:rPr>
          <w:rtl/>
        </w:rPr>
        <w:t>:</w:t>
      </w:r>
      <w:r w:rsidRPr="0085237D">
        <w:rPr>
          <w:rtl/>
        </w:rPr>
        <w:t xml:space="preserve"> ١٤١</w:t>
      </w:r>
      <w:r w:rsidR="00B72997">
        <w:rPr>
          <w:rtl/>
        </w:rPr>
        <w:t>/</w:t>
      </w:r>
      <w:r w:rsidRPr="0085237D">
        <w:rPr>
          <w:rtl/>
        </w:rPr>
        <w:t>١٠ عن جابر الجعفي</w:t>
      </w:r>
      <w:r w:rsidR="00B72997">
        <w:rPr>
          <w:rtl/>
        </w:rPr>
        <w:t>،</w:t>
      </w:r>
      <w:r w:rsidRPr="0085237D">
        <w:rPr>
          <w:rtl/>
        </w:rPr>
        <w:t xml:space="preserve"> كشف الغمّة</w:t>
      </w:r>
      <w:r w:rsidR="00B72997">
        <w:rPr>
          <w:rtl/>
        </w:rPr>
        <w:t>:</w:t>
      </w:r>
      <w:r w:rsidRPr="0085237D">
        <w:rPr>
          <w:rtl/>
        </w:rPr>
        <w:t xml:space="preserve"> ١</w:t>
      </w:r>
      <w:r w:rsidR="00B72997">
        <w:rPr>
          <w:rtl/>
        </w:rPr>
        <w:t>/</w:t>
      </w:r>
      <w:r w:rsidRPr="0085237D">
        <w:rPr>
          <w:rtl/>
        </w:rPr>
        <w:t>٣٤٣</w:t>
      </w:r>
      <w:r w:rsidR="00B72997">
        <w:rPr>
          <w:rtl/>
        </w:rPr>
        <w:t>.</w:t>
      </w:r>
      <w:r w:rsidRPr="0085237D">
        <w:rPr>
          <w:rtl/>
        </w:rPr>
        <w:t xml:space="preserve"> </w:t>
      </w:r>
    </w:p>
    <w:p w:rsidR="003A6D95" w:rsidRDefault="003A6D95" w:rsidP="007D4354">
      <w:pPr>
        <w:pStyle w:val="libNormal"/>
      </w:pPr>
      <w:r>
        <w:br w:type="page"/>
      </w:r>
    </w:p>
    <w:p w:rsidR="003A6D95" w:rsidRPr="0085237D" w:rsidRDefault="003A6D95" w:rsidP="007D4354">
      <w:pPr>
        <w:pStyle w:val="libNormal"/>
        <w:rPr>
          <w:rtl/>
        </w:rPr>
      </w:pPr>
      <w:r w:rsidRPr="007D4354">
        <w:rPr>
          <w:rtl/>
        </w:rPr>
        <w:lastRenderedPageBreak/>
        <w:t xml:space="preserve">رسول الله </w:t>
      </w:r>
      <w:r w:rsidR="00B72997">
        <w:rPr>
          <w:rtl/>
        </w:rPr>
        <w:t>(</w:t>
      </w:r>
      <w:r w:rsidRPr="007D4354">
        <w:rPr>
          <w:rtl/>
        </w:rPr>
        <w:t>صلَّى الله عليه وآله</w:t>
      </w:r>
      <w:r w:rsidR="00B72997">
        <w:rPr>
          <w:rtl/>
        </w:rPr>
        <w:t>)</w:t>
      </w:r>
      <w:r w:rsidRPr="007D4354">
        <w:rPr>
          <w:rtl/>
        </w:rPr>
        <w:t xml:space="preserve"> يقول فيه ثلاث خصال</w:t>
      </w:r>
      <w:r w:rsidR="00B72997">
        <w:rPr>
          <w:rtl/>
        </w:rPr>
        <w:t>،</w:t>
      </w:r>
      <w:r w:rsidRPr="007D4354">
        <w:rPr>
          <w:rtl/>
        </w:rPr>
        <w:t xml:space="preserve"> لوددت أنّ لي واحدة منهنّ فكان أحبّ إليّ ممّا طلعت عليه الشمس</w:t>
      </w:r>
      <w:r w:rsidR="00B72997">
        <w:rPr>
          <w:rtl/>
        </w:rPr>
        <w:t>!</w:t>
      </w:r>
      <w:r w:rsidRPr="007D4354">
        <w:rPr>
          <w:rtl/>
        </w:rPr>
        <w:t xml:space="preserve"> كنت أنا وأبو عبيدة وأبو بكر وجماعة من الصحابة</w:t>
      </w:r>
      <w:r w:rsidR="00B72997">
        <w:rPr>
          <w:rtl/>
        </w:rPr>
        <w:t>،</w:t>
      </w:r>
      <w:r w:rsidRPr="007D4354">
        <w:rPr>
          <w:rtl/>
        </w:rPr>
        <w:t xml:space="preserve"> إذ ضرب النبيّ </w:t>
      </w:r>
      <w:r w:rsidR="00B72997">
        <w:rPr>
          <w:rtl/>
        </w:rPr>
        <w:t>(</w:t>
      </w:r>
      <w:r w:rsidRPr="007D4354">
        <w:rPr>
          <w:rtl/>
        </w:rPr>
        <w:t>صلَّى الله عليه وآله</w:t>
      </w:r>
      <w:r w:rsidR="00B72997">
        <w:rPr>
          <w:rtl/>
        </w:rPr>
        <w:t>)</w:t>
      </w:r>
      <w:r w:rsidRPr="007D4354">
        <w:rPr>
          <w:rtl/>
        </w:rPr>
        <w:t xml:space="preserve"> بيده على منكب عليّ</w:t>
      </w:r>
      <w:r w:rsidR="00B72997">
        <w:rPr>
          <w:rtl/>
        </w:rPr>
        <w:t>،</w:t>
      </w:r>
      <w:r w:rsidRPr="007D4354">
        <w:rPr>
          <w:rtl/>
        </w:rPr>
        <w:t xml:space="preserve"> فقال 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أوّل المؤمنين إيماناً</w:t>
      </w:r>
      <w:r w:rsidR="00B72997">
        <w:rPr>
          <w:rtl/>
        </w:rPr>
        <w:t>،</w:t>
      </w:r>
      <w:r w:rsidRPr="0051366D">
        <w:rPr>
          <w:rtl/>
        </w:rPr>
        <w:t xml:space="preserve"> وأوّل المسلمين إسلاماً</w:t>
      </w:r>
      <w:r w:rsidR="00B72997">
        <w:rPr>
          <w:rtl/>
        </w:rPr>
        <w:t>،</w:t>
      </w:r>
      <w:r w:rsidRPr="0051366D">
        <w:rPr>
          <w:rtl/>
        </w:rPr>
        <w:t xml:space="preserve"> وأنت منّي بمنزلة هارون من موسى</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85237D" w:rsidRDefault="003A6D95" w:rsidP="007D4354">
      <w:pPr>
        <w:pStyle w:val="libNormal"/>
        <w:rPr>
          <w:rtl/>
        </w:rPr>
      </w:pPr>
      <w:r w:rsidRPr="007D4354">
        <w:rPr>
          <w:rtl/>
        </w:rPr>
        <w:t>٤٨٧</w:t>
      </w:r>
      <w:r w:rsidR="00EF38A7">
        <w:rPr>
          <w:rtl/>
        </w:rPr>
        <w:t xml:space="preserve"> - </w:t>
      </w:r>
      <w:r w:rsidRPr="007D4354">
        <w:rPr>
          <w:rtl/>
        </w:rPr>
        <w:t>الرياض النضرة</w:t>
      </w:r>
      <w:r w:rsidR="00B72997">
        <w:rPr>
          <w:rtl/>
        </w:rPr>
        <w:t>،</w:t>
      </w:r>
      <w:r w:rsidRPr="007D4354">
        <w:rPr>
          <w:rtl/>
        </w:rPr>
        <w:t xml:space="preserve"> عن عمر بن الخطّاب</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 لعليّ ثلاث خصال لوددت أنّ لي واحدة منهنّ</w:t>
      </w:r>
      <w:r w:rsidR="00B72997">
        <w:rPr>
          <w:rtl/>
        </w:rPr>
        <w:t>،</w:t>
      </w:r>
      <w:r w:rsidRPr="007D4354">
        <w:rPr>
          <w:rtl/>
        </w:rPr>
        <w:t xml:space="preserve"> بينا أنا وأبو عبيدة وأبو بكر وجماعة من أصحاب النبيّ </w:t>
      </w:r>
      <w:r w:rsidR="00B72997">
        <w:rPr>
          <w:rtl/>
        </w:rPr>
        <w:t>(</w:t>
      </w:r>
      <w:r w:rsidRPr="007D4354">
        <w:rPr>
          <w:rtl/>
        </w:rPr>
        <w:t>صلَّى الله عليه وآله</w:t>
      </w:r>
      <w:r w:rsidR="00B72997">
        <w:rPr>
          <w:rtl/>
        </w:rPr>
        <w:t>)،</w:t>
      </w:r>
      <w:r w:rsidRPr="007D4354">
        <w:rPr>
          <w:rtl/>
        </w:rPr>
        <w:t xml:space="preserve"> إذ ضرب النبيّ </w:t>
      </w:r>
      <w:r w:rsidR="00B72997">
        <w:rPr>
          <w:rtl/>
        </w:rPr>
        <w:t>(</w:t>
      </w:r>
      <w:r w:rsidRPr="007D4354">
        <w:rPr>
          <w:rtl/>
        </w:rPr>
        <w:t>صلَّى الله عليه وآله</w:t>
      </w:r>
      <w:r w:rsidR="00B72997">
        <w:rPr>
          <w:rtl/>
        </w:rPr>
        <w:t>)</w:t>
      </w:r>
      <w:r w:rsidRPr="007D4354">
        <w:rPr>
          <w:rtl/>
        </w:rPr>
        <w:t xml:space="preserve"> منكب عليّ فقال</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أوّل المؤمنين إيماناً</w:t>
      </w:r>
      <w:r w:rsidR="00B72997">
        <w:rPr>
          <w:rtl/>
        </w:rPr>
        <w:t>،</w:t>
      </w:r>
      <w:r w:rsidRPr="0051366D">
        <w:rPr>
          <w:rtl/>
        </w:rPr>
        <w:t xml:space="preserve"> وأوّل المسلمين إسلاماً</w:t>
      </w:r>
      <w:r w:rsidR="00B72997">
        <w:rPr>
          <w:rtl/>
        </w:rPr>
        <w:t>،</w:t>
      </w:r>
      <w:r w:rsidRPr="0051366D">
        <w:rPr>
          <w:rtl/>
        </w:rPr>
        <w:t xml:space="preserve"> وأنت منّي بمنزلة هارون من موسى</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50EC8" w:rsidRDefault="003A6D95" w:rsidP="00F93D2D">
      <w:pPr>
        <w:pStyle w:val="libCenter"/>
        <w:rPr>
          <w:rtl/>
        </w:rPr>
      </w:pPr>
      <w:r w:rsidRPr="0085237D">
        <w:rPr>
          <w:rtl/>
        </w:rPr>
        <w:t>٤</w:t>
      </w:r>
      <w:r w:rsidR="00B72997">
        <w:rPr>
          <w:rtl/>
        </w:rPr>
        <w:t>/</w:t>
      </w:r>
      <w:r w:rsidRPr="0085237D">
        <w:rPr>
          <w:rtl/>
        </w:rPr>
        <w:t>٢</w:t>
      </w:r>
      <w:r w:rsidR="00EF38A7">
        <w:rPr>
          <w:rtl/>
        </w:rPr>
        <w:t xml:space="preserve"> - </w:t>
      </w:r>
      <w:r w:rsidRPr="0085237D">
        <w:rPr>
          <w:rtl/>
        </w:rPr>
        <w:t xml:space="preserve">١٠ </w:t>
      </w:r>
    </w:p>
    <w:p w:rsidR="003A6D95" w:rsidRPr="00F93D2D" w:rsidRDefault="003A6D95" w:rsidP="00F93D2D">
      <w:pPr>
        <w:pStyle w:val="libBold1"/>
        <w:rPr>
          <w:rtl/>
        </w:rPr>
      </w:pPr>
      <w:r w:rsidRPr="0085237D">
        <w:rPr>
          <w:rtl/>
        </w:rPr>
        <w:t xml:space="preserve">حجّة الوداع </w:t>
      </w:r>
    </w:p>
    <w:p w:rsidR="003A6D95" w:rsidRPr="0085237D" w:rsidRDefault="003A6D95" w:rsidP="007D4354">
      <w:pPr>
        <w:pStyle w:val="libNormal"/>
        <w:rPr>
          <w:rtl/>
        </w:rPr>
      </w:pPr>
      <w:r w:rsidRPr="007D4354">
        <w:rPr>
          <w:rtl/>
        </w:rPr>
        <w:t>٤٨٨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حجّة الوداع</w:t>
      </w:r>
      <w:r w:rsidR="00EF38A7">
        <w:rPr>
          <w:rtl/>
        </w:rPr>
        <w:t xml:space="preserve"> -</w:t>
      </w:r>
      <w:r w:rsidR="00B72997">
        <w:rPr>
          <w:rtl/>
        </w:rPr>
        <w:t>:</w:t>
      </w:r>
      <w:r w:rsidRPr="007D4354">
        <w:rPr>
          <w:rtl/>
        </w:rPr>
        <w:t xml:space="preserve"> </w:t>
      </w:r>
      <w:r w:rsidR="00B72997">
        <w:rPr>
          <w:rtl/>
        </w:rPr>
        <w:t>(</w:t>
      </w:r>
      <w:r w:rsidRPr="0051366D">
        <w:rPr>
          <w:rtl/>
        </w:rPr>
        <w:t>عليّ يعسوب المؤمنين</w:t>
      </w:r>
      <w:r w:rsidR="00B72997">
        <w:rPr>
          <w:rtl/>
        </w:rPr>
        <w:t>،</w:t>
      </w:r>
      <w:r w:rsidRPr="0051366D">
        <w:rPr>
          <w:rtl/>
        </w:rPr>
        <w:t xml:space="preserve"> والمال يعسوب الظالمين</w:t>
      </w:r>
      <w:r w:rsidR="00B72997">
        <w:rPr>
          <w:rtl/>
        </w:rPr>
        <w:t>،</w:t>
      </w:r>
      <w:r w:rsidRPr="0051366D">
        <w:rPr>
          <w:rtl/>
        </w:rPr>
        <w:t xml:space="preserve"> عليّ أخي</w:t>
      </w:r>
      <w:r w:rsidR="00B72997">
        <w:rPr>
          <w:rtl/>
        </w:rPr>
        <w:t>،</w:t>
      </w:r>
      <w:r w:rsidRPr="0051366D">
        <w:rPr>
          <w:rtl/>
        </w:rPr>
        <w:t xml:space="preserve"> ومولى المؤمنين من بعدي</w:t>
      </w:r>
      <w:r w:rsidR="00B72997">
        <w:rPr>
          <w:rtl/>
        </w:rPr>
        <w:t>،</w:t>
      </w:r>
      <w:r w:rsidRPr="0051366D">
        <w:rPr>
          <w:rtl/>
        </w:rPr>
        <w:t xml:space="preserve"> وهو منّي بمنزلة هارون من موسى</w:t>
      </w:r>
      <w:r w:rsidR="00B72997">
        <w:rPr>
          <w:rtl/>
        </w:rPr>
        <w:t>؛</w:t>
      </w:r>
      <w:r w:rsidRPr="0051366D">
        <w:rPr>
          <w:rtl/>
        </w:rPr>
        <w:t xml:space="preserve"> ألاَّ إنّ الله تعالى ختم النبوّة بي فلا نبيّ بعدي</w:t>
      </w:r>
      <w:r w:rsidR="00B72997">
        <w:rPr>
          <w:rtl/>
        </w:rPr>
        <w:t>،</w:t>
      </w:r>
      <w:r w:rsidRPr="0051366D">
        <w:rPr>
          <w:rtl/>
        </w:rPr>
        <w:t xml:space="preserve"> وهو الخليفة في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تاريخ دمشق</w:t>
      </w:r>
      <w:r w:rsidR="00B72997">
        <w:rPr>
          <w:rtl/>
        </w:rPr>
        <w:t>:</w:t>
      </w:r>
      <w:r w:rsidRPr="0085237D">
        <w:rPr>
          <w:rtl/>
        </w:rPr>
        <w:t xml:space="preserve"> ٤٢/١٦٧/٨٥٨١</w:t>
      </w:r>
      <w:r w:rsidR="00B72997">
        <w:rPr>
          <w:rtl/>
        </w:rPr>
        <w:t>،</w:t>
      </w:r>
      <w:r w:rsidRPr="0085237D">
        <w:rPr>
          <w:rtl/>
        </w:rPr>
        <w:t xml:space="preserve"> المناقب للخوارزمي</w:t>
      </w:r>
      <w:r w:rsidR="00B72997">
        <w:rPr>
          <w:rtl/>
        </w:rPr>
        <w:t>:</w:t>
      </w:r>
      <w:r w:rsidRPr="0085237D">
        <w:rPr>
          <w:rtl/>
        </w:rPr>
        <w:t xml:space="preserve"> ٥٤/١٩</w:t>
      </w:r>
      <w:r w:rsidR="00B72997">
        <w:rPr>
          <w:rtl/>
        </w:rPr>
        <w:t>،</w:t>
      </w:r>
      <w:r w:rsidRPr="0085237D">
        <w:rPr>
          <w:rtl/>
        </w:rPr>
        <w:t xml:space="preserve"> كنز العمّال</w:t>
      </w:r>
      <w:r w:rsidR="00B72997">
        <w:rPr>
          <w:rtl/>
        </w:rPr>
        <w:t>:</w:t>
      </w:r>
      <w:r w:rsidRPr="0085237D">
        <w:rPr>
          <w:rtl/>
        </w:rPr>
        <w:t xml:space="preserve"> ١٣/١٢٤/٣٦٣٩٥</w:t>
      </w:r>
      <w:r w:rsidR="00B72997">
        <w:rPr>
          <w:rtl/>
        </w:rPr>
        <w:t>،</w:t>
      </w:r>
      <w:r w:rsidRPr="0085237D">
        <w:rPr>
          <w:rtl/>
        </w:rPr>
        <w:t xml:space="preserve"> وفيه من </w:t>
      </w:r>
      <w:r w:rsidR="00B72997">
        <w:rPr>
          <w:rtl/>
        </w:rPr>
        <w:t>(</w:t>
      </w:r>
      <w:r w:rsidRPr="0085237D">
        <w:rPr>
          <w:rtl/>
        </w:rPr>
        <w:t xml:space="preserve">سمعت رسول الله </w:t>
      </w:r>
      <w:r w:rsidR="00B72997">
        <w:rPr>
          <w:rtl/>
        </w:rPr>
        <w:t>(</w:t>
      </w:r>
      <w:r w:rsidRPr="0085237D">
        <w:rPr>
          <w:rtl/>
        </w:rPr>
        <w:t>صلَّى الله عليه وآله</w:t>
      </w:r>
      <w:r w:rsidR="00B72997">
        <w:rPr>
          <w:rtl/>
        </w:rPr>
        <w:t>).</w:t>
      </w:r>
      <w:r w:rsidRPr="0085237D">
        <w:rPr>
          <w:rtl/>
        </w:rPr>
        <w:t>..</w:t>
      </w:r>
      <w:r w:rsidR="00B72997">
        <w:rPr>
          <w:rtl/>
        </w:rPr>
        <w:t>).</w:t>
      </w:r>
      <w:r w:rsidRPr="0085237D">
        <w:rPr>
          <w:rtl/>
        </w:rPr>
        <w:t xml:space="preserve"> </w:t>
      </w:r>
    </w:p>
    <w:p w:rsidR="003A6D95" w:rsidRPr="00450EC8" w:rsidRDefault="003A6D95" w:rsidP="00F93D2D">
      <w:pPr>
        <w:pStyle w:val="libFootnote0"/>
        <w:rPr>
          <w:rtl/>
        </w:rPr>
      </w:pPr>
      <w:r w:rsidRPr="00F93D2D">
        <w:rPr>
          <w:rtl/>
        </w:rPr>
        <w:t>(٢) الرياض النضرة</w:t>
      </w:r>
      <w:r w:rsidR="00B72997">
        <w:rPr>
          <w:rtl/>
        </w:rPr>
        <w:t>:</w:t>
      </w:r>
      <w:r w:rsidRPr="00F93D2D">
        <w:rPr>
          <w:rtl/>
        </w:rPr>
        <w:t xml:space="preserve"> ٣</w:t>
      </w:r>
      <w:r w:rsidR="00B72997">
        <w:rPr>
          <w:rtl/>
        </w:rPr>
        <w:t>/</w:t>
      </w:r>
      <w:r w:rsidRPr="00F93D2D">
        <w:rPr>
          <w:rtl/>
        </w:rPr>
        <w:t>١١٨</w:t>
      </w:r>
      <w:r w:rsidR="00B72997">
        <w:rPr>
          <w:rtl/>
        </w:rPr>
        <w:t>،</w:t>
      </w:r>
      <w:r w:rsidRPr="00F93D2D">
        <w:rPr>
          <w:rtl/>
        </w:rPr>
        <w:t xml:space="preserve"> كنز العمال</w:t>
      </w:r>
      <w:r w:rsidR="00B72997">
        <w:rPr>
          <w:rtl/>
        </w:rPr>
        <w:t>:</w:t>
      </w:r>
      <w:r w:rsidRPr="00F93D2D">
        <w:rPr>
          <w:rtl/>
        </w:rPr>
        <w:t xml:space="preserve"> ١٣</w:t>
      </w:r>
      <w:r w:rsidR="00B72997">
        <w:rPr>
          <w:rtl/>
        </w:rPr>
        <w:t>/</w:t>
      </w:r>
      <w:r w:rsidRPr="00F93D2D">
        <w:rPr>
          <w:rtl/>
        </w:rPr>
        <w:t>١٢٢</w:t>
      </w:r>
      <w:r w:rsidR="00B72997">
        <w:rPr>
          <w:rtl/>
        </w:rPr>
        <w:t>/</w:t>
      </w:r>
      <w:r w:rsidRPr="00F93D2D">
        <w:rPr>
          <w:rtl/>
        </w:rPr>
        <w:t>٣٦٣٩٢ نقلاً عن الحاكم في الكنى والشيرازي في الألقاب</w:t>
      </w:r>
      <w:r w:rsidR="00B72997">
        <w:rPr>
          <w:rtl/>
        </w:rPr>
        <w:t>؛</w:t>
      </w:r>
      <w:r w:rsidRPr="00F93D2D">
        <w:rPr>
          <w:rtl/>
        </w:rPr>
        <w:t xml:space="preserve"> كشف الغمّة</w:t>
      </w:r>
      <w:r w:rsidR="00B72997">
        <w:rPr>
          <w:rtl/>
        </w:rPr>
        <w:t>:</w:t>
      </w:r>
      <w:r w:rsidRPr="00F93D2D">
        <w:rPr>
          <w:rtl/>
        </w:rPr>
        <w:t xml:space="preserve"> ١</w:t>
      </w:r>
      <w:r w:rsidR="00B72997">
        <w:rPr>
          <w:rtl/>
        </w:rPr>
        <w:t>/</w:t>
      </w:r>
      <w:r w:rsidRPr="00F93D2D">
        <w:rPr>
          <w:rtl/>
        </w:rPr>
        <w:t>٨٦</w:t>
      </w:r>
      <w:r w:rsidR="00B72997">
        <w:rPr>
          <w:rtl/>
        </w:rPr>
        <w:t>،</w:t>
      </w:r>
      <w:r w:rsidRPr="00F93D2D">
        <w:rPr>
          <w:rtl/>
        </w:rPr>
        <w:t xml:space="preserve"> كشف اليقين</w:t>
      </w:r>
      <w:r w:rsidR="00B72997">
        <w:rPr>
          <w:rtl/>
        </w:rPr>
        <w:t>:</w:t>
      </w:r>
      <w:r w:rsidRPr="00F93D2D">
        <w:rPr>
          <w:rtl/>
        </w:rPr>
        <w:t xml:space="preserve"> ٤٧</w:t>
      </w:r>
      <w:r w:rsidR="00B72997">
        <w:rPr>
          <w:rtl/>
        </w:rPr>
        <w:t>/</w:t>
      </w:r>
      <w:r w:rsidRPr="00F93D2D">
        <w:rPr>
          <w:rtl/>
        </w:rPr>
        <w:t xml:space="preserve">٢٤ وزاد في ذيله </w:t>
      </w:r>
      <w:r w:rsidR="00B72997">
        <w:rPr>
          <w:rtl/>
        </w:rPr>
        <w:t>(</w:t>
      </w:r>
      <w:r w:rsidRPr="00F93D2D">
        <w:rPr>
          <w:rtl/>
        </w:rPr>
        <w:t>كذب يا عليّ مَن زعم أنّه يُحبُّني ويُبغضك</w:t>
      </w:r>
      <w:r w:rsidR="00B72997">
        <w:rPr>
          <w:rtl/>
        </w:rPr>
        <w:t>)،</w:t>
      </w:r>
      <w:r w:rsidRPr="00F93D2D">
        <w:rPr>
          <w:rtl/>
        </w:rPr>
        <w:t xml:space="preserve"> بحار الأنوار</w:t>
      </w:r>
      <w:r w:rsidR="00B72997">
        <w:rPr>
          <w:rtl/>
        </w:rPr>
        <w:t>:</w:t>
      </w:r>
      <w:r w:rsidRPr="00F93D2D">
        <w:rPr>
          <w:rtl/>
        </w:rPr>
        <w:t xml:space="preserve"> ٣٨</w:t>
      </w:r>
      <w:r w:rsidR="00B72997">
        <w:rPr>
          <w:rtl/>
        </w:rPr>
        <w:t>/</w:t>
      </w:r>
      <w:r w:rsidRPr="00F93D2D">
        <w:rPr>
          <w:rtl/>
        </w:rPr>
        <w:t>٢٤٦</w:t>
      </w:r>
      <w:r w:rsidR="00B72997">
        <w:rPr>
          <w:rtl/>
        </w:rPr>
        <w:t>/</w:t>
      </w:r>
      <w:r w:rsidRPr="00F93D2D">
        <w:rPr>
          <w:rtl/>
        </w:rPr>
        <w:t>٤١</w:t>
      </w:r>
      <w:r w:rsidR="00B72997">
        <w:rPr>
          <w:rtl/>
        </w:rPr>
        <w:t>.</w:t>
      </w:r>
      <w:r w:rsidRPr="00F93D2D">
        <w:rPr>
          <w:rtl/>
        </w:rPr>
        <w:t xml:space="preserve"> </w:t>
      </w:r>
    </w:p>
    <w:p w:rsidR="003A6D95" w:rsidRDefault="003A6D95" w:rsidP="007D4354">
      <w:pPr>
        <w:pStyle w:val="libNormal"/>
      </w:pPr>
      <w:r>
        <w:br w:type="page"/>
      </w:r>
    </w:p>
    <w:p w:rsidR="003A6D95" w:rsidRPr="0085237D" w:rsidRDefault="003A6D95" w:rsidP="007D4354">
      <w:pPr>
        <w:pStyle w:val="libNormal"/>
        <w:rPr>
          <w:rtl/>
        </w:rPr>
      </w:pPr>
      <w:r w:rsidRPr="00EF38A7">
        <w:rPr>
          <w:rtl/>
        </w:rPr>
        <w:lastRenderedPageBreak/>
        <w:t>الأهل والمؤمنين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الأمالي للطوسي</w:t>
      </w:r>
      <w:r w:rsidR="00B72997">
        <w:rPr>
          <w:rtl/>
        </w:rPr>
        <w:t>:</w:t>
      </w:r>
      <w:r w:rsidRPr="0085237D">
        <w:rPr>
          <w:rtl/>
        </w:rPr>
        <w:t xml:space="preserve"> ٥٢١</w:t>
      </w:r>
      <w:r w:rsidR="00B72997">
        <w:rPr>
          <w:rtl/>
        </w:rPr>
        <w:t>/</w:t>
      </w:r>
      <w:r w:rsidRPr="0085237D">
        <w:rPr>
          <w:rtl/>
        </w:rPr>
        <w:t>١١٤٧</w:t>
      </w:r>
      <w:r w:rsidR="00B72997">
        <w:rPr>
          <w:rtl/>
        </w:rPr>
        <w:t>،</w:t>
      </w:r>
      <w:r w:rsidRPr="0085237D">
        <w:rPr>
          <w:rtl/>
        </w:rPr>
        <w:t xml:space="preserve"> عن المجاشعي</w:t>
      </w:r>
      <w:r w:rsidR="00B72997">
        <w:rPr>
          <w:rtl/>
        </w:rPr>
        <w:t>،</w:t>
      </w:r>
      <w:r w:rsidRPr="0085237D">
        <w:rPr>
          <w:rtl/>
        </w:rPr>
        <w:t xml:space="preserve"> عن الإمام الرضا</w:t>
      </w:r>
      <w:r w:rsidR="00B72997">
        <w:rPr>
          <w:rtl/>
        </w:rPr>
        <w:t>،</w:t>
      </w:r>
      <w:r w:rsidRPr="0085237D">
        <w:rPr>
          <w:rtl/>
        </w:rPr>
        <w:t xml:space="preserve"> عن آبائه</w:t>
      </w:r>
      <w:r w:rsidR="00B72997">
        <w:rPr>
          <w:rtl/>
        </w:rPr>
        <w:t>،</w:t>
      </w:r>
      <w:r w:rsidRPr="0085237D">
        <w:rPr>
          <w:rtl/>
        </w:rPr>
        <w:t xml:space="preserve"> عن الإمام زين العابدين (عليهم السلام) عن عمر وسلمة ابني أمّ سلمة ربيبَي رسول الله </w:t>
      </w:r>
      <w:r w:rsidR="00B72997">
        <w:rPr>
          <w:rtl/>
        </w:rPr>
        <w:t>(</w:t>
      </w:r>
      <w:r w:rsidRPr="0085237D">
        <w:rPr>
          <w:rtl/>
        </w:rPr>
        <w:t>صلَّى الله عليه وآله</w:t>
      </w:r>
      <w:r w:rsidR="00B72997">
        <w:rPr>
          <w:rtl/>
        </w:rPr>
        <w:t>)،</w:t>
      </w:r>
      <w:r w:rsidRPr="0085237D">
        <w:rPr>
          <w:rtl/>
        </w:rPr>
        <w:t xml:space="preserve"> كشف الغمّة</w:t>
      </w:r>
      <w:r w:rsidR="00B72997">
        <w:rPr>
          <w:rtl/>
        </w:rPr>
        <w:t>:</w:t>
      </w:r>
      <w:r w:rsidRPr="0085237D">
        <w:rPr>
          <w:rtl/>
        </w:rPr>
        <w:t xml:space="preserve"> ٢</w:t>
      </w:r>
      <w:r w:rsidR="00B72997">
        <w:rPr>
          <w:rtl/>
        </w:rPr>
        <w:t>/</w:t>
      </w:r>
      <w:r w:rsidRPr="0085237D">
        <w:rPr>
          <w:rtl/>
        </w:rPr>
        <w:t>٣٥ عن عمر وسلمة وراجع تفسير العيّاشي</w:t>
      </w:r>
      <w:r w:rsidR="00B72997">
        <w:rPr>
          <w:rtl/>
        </w:rPr>
        <w:t>:</w:t>
      </w:r>
      <w:r w:rsidRPr="0085237D">
        <w:rPr>
          <w:rtl/>
        </w:rPr>
        <w:t xml:space="preserve"> ١</w:t>
      </w:r>
      <w:r w:rsidR="00B72997">
        <w:rPr>
          <w:rtl/>
        </w:rPr>
        <w:t>/</w:t>
      </w:r>
      <w:r w:rsidRPr="0085237D">
        <w:rPr>
          <w:rtl/>
        </w:rPr>
        <w:t>٣٣٢</w:t>
      </w:r>
      <w:r w:rsidR="00B72997">
        <w:rPr>
          <w:rtl/>
        </w:rPr>
        <w:t>/</w:t>
      </w:r>
      <w:r w:rsidRPr="0085237D">
        <w:rPr>
          <w:rtl/>
        </w:rPr>
        <w:t>١٥٣ وبشارة المصطفى</w:t>
      </w:r>
      <w:r w:rsidR="00B72997">
        <w:rPr>
          <w:rtl/>
        </w:rPr>
        <w:t>:</w:t>
      </w:r>
      <w:r w:rsidRPr="0085237D">
        <w:rPr>
          <w:rtl/>
        </w:rPr>
        <w:t xml:space="preserve"> ١٤٧</w:t>
      </w:r>
      <w:r w:rsidR="00B72997">
        <w:rPr>
          <w:rtl/>
        </w:rPr>
        <w:t>،</w:t>
      </w:r>
      <w:r w:rsidRPr="0085237D">
        <w:rPr>
          <w:rtl/>
        </w:rPr>
        <w:t xml:space="preserve"> والبرهان في تفسير القرآن</w:t>
      </w:r>
      <w:r w:rsidR="00B72997">
        <w:rPr>
          <w:rtl/>
        </w:rPr>
        <w:t>:</w:t>
      </w:r>
      <w:r w:rsidRPr="0085237D">
        <w:rPr>
          <w:rtl/>
        </w:rPr>
        <w:t xml:space="preserve"> ٢</w:t>
      </w:r>
      <w:r w:rsidR="00B72997">
        <w:rPr>
          <w:rtl/>
        </w:rPr>
        <w:t>/</w:t>
      </w:r>
      <w:r w:rsidRPr="0085237D">
        <w:rPr>
          <w:rtl/>
        </w:rPr>
        <w:t>٢٢٧</w:t>
      </w:r>
      <w:r w:rsidR="00B72997">
        <w:rPr>
          <w:rtl/>
        </w:rPr>
        <w:t>/</w:t>
      </w:r>
      <w:r w:rsidRPr="0085237D">
        <w:rPr>
          <w:rtl/>
        </w:rPr>
        <w:t>٢٩٠٩ وبحار الأنوار</w:t>
      </w:r>
      <w:r w:rsidR="00B72997">
        <w:rPr>
          <w:rtl/>
        </w:rPr>
        <w:t>:</w:t>
      </w:r>
      <w:r w:rsidRPr="0085237D">
        <w:rPr>
          <w:rtl/>
        </w:rPr>
        <w:t xml:space="preserve"> ٣٧</w:t>
      </w:r>
      <w:r w:rsidR="00B72997">
        <w:rPr>
          <w:rtl/>
        </w:rPr>
        <w:t>/</w:t>
      </w:r>
      <w:r w:rsidRPr="0085237D">
        <w:rPr>
          <w:rtl/>
        </w:rPr>
        <w:t>٢٥٦</w:t>
      </w:r>
      <w:r w:rsidR="00B72997">
        <w:rPr>
          <w:rtl/>
        </w:rPr>
        <w:t>/</w:t>
      </w:r>
      <w:r w:rsidRPr="0085237D">
        <w:rPr>
          <w:rtl/>
        </w:rPr>
        <w:t>١١</w:t>
      </w:r>
      <w:r w:rsidR="00B72997">
        <w:rPr>
          <w:rtl/>
        </w:rPr>
        <w:t>.</w:t>
      </w:r>
      <w:r w:rsidRPr="0085237D">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85237D">
        <w:rPr>
          <w:rFonts w:hint="cs"/>
          <w:rtl/>
        </w:rPr>
        <w:lastRenderedPageBreak/>
        <w:t xml:space="preserve">بحث حول حديث المنزلة </w:t>
      </w:r>
    </w:p>
    <w:p w:rsidR="003A6D95" w:rsidRPr="0085237D" w:rsidRDefault="003A6D95" w:rsidP="007D4354">
      <w:pPr>
        <w:pStyle w:val="libNormal"/>
        <w:rPr>
          <w:rtl/>
        </w:rPr>
      </w:pPr>
      <w:r w:rsidRPr="007D4354">
        <w:rPr>
          <w:rtl/>
        </w:rPr>
        <w:t>إنّ حديث المنزلة الذي نقلناه بصور متنوّعة</w:t>
      </w:r>
      <w:r w:rsidR="00B72997">
        <w:rPr>
          <w:rtl/>
        </w:rPr>
        <w:t>،</w:t>
      </w:r>
      <w:r w:rsidRPr="007D4354">
        <w:rPr>
          <w:rtl/>
        </w:rPr>
        <w:t xml:space="preserve"> يمثّل فضيلة من الفضائل العلويّة الرفيعة</w:t>
      </w:r>
      <w:r w:rsidR="00B72997">
        <w:rPr>
          <w:rtl/>
        </w:rPr>
        <w:t>،</w:t>
      </w:r>
      <w:r w:rsidRPr="007D4354">
        <w:rPr>
          <w:rtl/>
        </w:rPr>
        <w:t xml:space="preserve"> ومنقبة من مناقبها الكريمة</w:t>
      </w:r>
      <w:r w:rsidR="00B72997">
        <w:rPr>
          <w:rtl/>
        </w:rPr>
        <w:t>،</w:t>
      </w:r>
      <w:r w:rsidRPr="007D4354">
        <w:rPr>
          <w:rtl/>
        </w:rPr>
        <w:t xml:space="preserve"> واستبان ممّا ورد أنّ رسول الله </w:t>
      </w:r>
      <w:r w:rsidR="00B72997">
        <w:rPr>
          <w:rtl/>
        </w:rPr>
        <w:t>(</w:t>
      </w:r>
      <w:r w:rsidRPr="007D4354">
        <w:rPr>
          <w:rtl/>
        </w:rPr>
        <w:t>صلَّى الله عليه وآله</w:t>
      </w:r>
      <w:r w:rsidR="00B72997">
        <w:rPr>
          <w:rtl/>
        </w:rPr>
        <w:t>)</w:t>
      </w:r>
      <w:r w:rsidRPr="007D4354">
        <w:rPr>
          <w:rtl/>
        </w:rPr>
        <w:t xml:space="preserve"> نطق بهذه الفضيلة في مواطن كثيرة</w:t>
      </w:r>
      <w:r w:rsidR="00B72997">
        <w:rPr>
          <w:rtl/>
        </w:rPr>
        <w:t>،</w:t>
      </w:r>
      <w:r w:rsidRPr="007D4354">
        <w:rPr>
          <w:rtl/>
        </w:rPr>
        <w:t xml:space="preserve"> فما جرى على لسانه المطهّر في غزوة تبوك وإن كان أشهرها</w:t>
      </w:r>
      <w:r w:rsidR="00B72997">
        <w:rPr>
          <w:rtl/>
        </w:rPr>
        <w:t>،</w:t>
      </w:r>
      <w:r w:rsidRPr="007D4354">
        <w:rPr>
          <w:rtl/>
        </w:rPr>
        <w:t xml:space="preserve"> ولكنّه لا يقتصر عليها</w:t>
      </w:r>
      <w:r w:rsidR="00B72997">
        <w:rPr>
          <w:rtl/>
        </w:rPr>
        <w:t>.</w:t>
      </w:r>
      <w:r w:rsidRPr="007D4354">
        <w:rPr>
          <w:rtl/>
        </w:rPr>
        <w:t xml:space="preserve"> </w:t>
      </w:r>
    </w:p>
    <w:p w:rsidR="003A6D95" w:rsidRPr="0085237D" w:rsidRDefault="003A6D95" w:rsidP="007D4354">
      <w:pPr>
        <w:pStyle w:val="libNormal"/>
        <w:rPr>
          <w:rtl/>
        </w:rPr>
      </w:pPr>
      <w:r w:rsidRPr="007D4354">
        <w:rPr>
          <w:rtl/>
        </w:rPr>
        <w:t>والأسانيد العديدة والمنقولات الجمّة لهذا الحديث لا تَدَع مجالا للشكّ في صدوره القطعي</w:t>
      </w:r>
      <w:r w:rsidR="00B72997">
        <w:rPr>
          <w:rtl/>
        </w:rPr>
        <w:t>،</w:t>
      </w:r>
      <w:r w:rsidRPr="007D4354">
        <w:rPr>
          <w:rtl/>
        </w:rPr>
        <w:t xml:space="preserve"> وقد أدّى سعة نقله وكثرة أسانيده</w:t>
      </w:r>
      <w:r w:rsidR="00B72997">
        <w:rPr>
          <w:rtl/>
        </w:rPr>
        <w:t>،</w:t>
      </w:r>
      <w:r w:rsidRPr="007D4354">
        <w:rPr>
          <w:rtl/>
        </w:rPr>
        <w:t xml:space="preserve"> إلى أن يصرّح علماء ومحدّثون سنّة كبار بتواتره وكثرة نقله من طرق ومصادر مختلفة</w:t>
      </w:r>
      <w:r w:rsidR="00B72997">
        <w:rPr>
          <w:rtl/>
        </w:rPr>
        <w:t>،</w:t>
      </w:r>
      <w:r w:rsidRPr="007D4354">
        <w:rPr>
          <w:rtl/>
        </w:rPr>
        <w:t xml:space="preserve"> ويؤكّدون على كونه الحديث الأكثر ثبتاً بين الآثار المنقولة عن رسول الله </w:t>
      </w:r>
      <w:r w:rsidR="00B72997">
        <w:rPr>
          <w:rtl/>
        </w:rPr>
        <w:t>(</w:t>
      </w:r>
      <w:r w:rsidRPr="007D4354">
        <w:rPr>
          <w:rtl/>
        </w:rPr>
        <w:t>صلَّى الله عليه وآله</w:t>
      </w:r>
      <w:r w:rsidR="00B72997">
        <w:rPr>
          <w:rtl/>
        </w:rPr>
        <w:t>)،</w:t>
      </w:r>
      <w:r w:rsidRPr="007D4354">
        <w:rPr>
          <w:rtl/>
        </w:rPr>
        <w:t xml:space="preserve"> مبيّنين بذلك اتّفاق رواة الحديث وحفظة الآثار على صحّته</w:t>
      </w:r>
      <w:r w:rsidR="00B72997">
        <w:rPr>
          <w:rtl/>
        </w:rPr>
        <w:t>.</w:t>
      </w:r>
      <w:r w:rsidRPr="0051366D">
        <w:rPr>
          <w:rtl/>
        </w:rPr>
        <w:t xml:space="preserve"> </w:t>
      </w:r>
    </w:p>
    <w:p w:rsidR="003A6D95" w:rsidRPr="0085237D" w:rsidRDefault="003A6D95" w:rsidP="007D4354">
      <w:pPr>
        <w:pStyle w:val="libNormal"/>
        <w:rPr>
          <w:rtl/>
        </w:rPr>
      </w:pPr>
      <w:r w:rsidRPr="007D4354">
        <w:rPr>
          <w:rtl/>
        </w:rPr>
        <w:t>وكتب الحسكاني يقول عن أسانيده</w:t>
      </w:r>
      <w:r w:rsidR="00B72997">
        <w:rPr>
          <w:rtl/>
        </w:rPr>
        <w:t>:</w:t>
      </w:r>
      <w:r w:rsidRPr="0051366D">
        <w:rPr>
          <w:rtl/>
        </w:rPr>
        <w:t xml:space="preserve"> </w:t>
      </w:r>
    </w:p>
    <w:p w:rsidR="003A6D95" w:rsidRPr="0085237D" w:rsidRDefault="003A6D95" w:rsidP="007D4354">
      <w:pPr>
        <w:pStyle w:val="libNormal"/>
        <w:rPr>
          <w:rtl/>
        </w:rPr>
      </w:pPr>
      <w:r w:rsidRPr="007D4354">
        <w:rPr>
          <w:rtl/>
        </w:rPr>
        <w:t>وهذا حديث المنزلة الذي كان شيخنا أبو حازم الحافظ يقول</w:t>
      </w:r>
      <w:r w:rsidR="00B72997">
        <w:rPr>
          <w:rtl/>
        </w:rPr>
        <w:t>:</w:t>
      </w:r>
      <w:r w:rsidRPr="007D4354">
        <w:rPr>
          <w:rtl/>
        </w:rPr>
        <w:t xml:space="preserve"> خرّجته بخمسة آلاف إسناد</w:t>
      </w:r>
      <w:r w:rsidR="00B72997">
        <w:rPr>
          <w:rtl/>
        </w:rPr>
        <w:t>!</w:t>
      </w:r>
      <w:r w:rsidRPr="007D4354">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شواهد التنزيل</w:t>
      </w:r>
      <w:r w:rsidR="00B72997">
        <w:rPr>
          <w:rtl/>
        </w:rPr>
        <w:t>:</w:t>
      </w:r>
      <w:r w:rsidRPr="0085237D">
        <w:rPr>
          <w:rtl/>
        </w:rPr>
        <w:t xml:space="preserve"> ١</w:t>
      </w:r>
      <w:r w:rsidR="00B72997">
        <w:rPr>
          <w:rtl/>
        </w:rPr>
        <w:t>/</w:t>
      </w:r>
      <w:r w:rsidRPr="0085237D">
        <w:rPr>
          <w:rtl/>
        </w:rPr>
        <w:t>١٩٥</w:t>
      </w:r>
      <w:r w:rsidR="00B72997">
        <w:rPr>
          <w:rtl/>
        </w:rPr>
        <w:t>.</w:t>
      </w:r>
      <w:r w:rsidRPr="0085237D">
        <w:rPr>
          <w:rtl/>
        </w:rPr>
        <w:t xml:space="preserve"> </w:t>
      </w:r>
    </w:p>
    <w:p w:rsidR="003A6D95" w:rsidRDefault="003A6D95" w:rsidP="007D4354">
      <w:pPr>
        <w:pStyle w:val="libNormal"/>
      </w:pPr>
      <w:r>
        <w:br w:type="page"/>
      </w:r>
    </w:p>
    <w:p w:rsidR="003A6D95" w:rsidRPr="0085237D" w:rsidRDefault="003A6D95" w:rsidP="007D4354">
      <w:pPr>
        <w:pStyle w:val="libNormal"/>
        <w:rPr>
          <w:rtl/>
        </w:rPr>
      </w:pPr>
      <w:r w:rsidRPr="007D4354">
        <w:rPr>
          <w:rtl/>
        </w:rPr>
        <w:lastRenderedPageBreak/>
        <w:t>وفيه قال محمّد بن عبد البرّ</w:t>
      </w:r>
      <w:r w:rsidR="00B72997">
        <w:rPr>
          <w:rtl/>
        </w:rPr>
        <w:t>:</w:t>
      </w:r>
      <w:r w:rsidRPr="007D4354">
        <w:rPr>
          <w:rtl/>
        </w:rPr>
        <w:t xml:space="preserve"> </w:t>
      </w:r>
    </w:p>
    <w:p w:rsidR="003A6D95" w:rsidRPr="0085237D" w:rsidRDefault="003A6D95" w:rsidP="007D4354">
      <w:pPr>
        <w:pStyle w:val="libNormal"/>
        <w:rPr>
          <w:rtl/>
        </w:rPr>
      </w:pPr>
      <w:r w:rsidRPr="007D4354">
        <w:rPr>
          <w:rtl/>
        </w:rPr>
        <w:t xml:space="preserve">روى قولَه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7D4354">
        <w:rPr>
          <w:rtl/>
        </w:rPr>
        <w:t xml:space="preserve"> جماعةٌ من الصحابة</w:t>
      </w:r>
      <w:r w:rsidR="00B72997">
        <w:rPr>
          <w:rtl/>
        </w:rPr>
        <w:t>،</w:t>
      </w:r>
      <w:r w:rsidRPr="007D4354">
        <w:rPr>
          <w:rtl/>
        </w:rPr>
        <w:t xml:space="preserve"> وهو من أثبت الآثار وأصحّها</w:t>
      </w:r>
      <w:r w:rsidR="00B72997">
        <w:rPr>
          <w:rtl/>
        </w:rPr>
        <w:t>.</w:t>
      </w:r>
      <w:r w:rsidRPr="0051366D">
        <w:rPr>
          <w:rtl/>
        </w:rPr>
        <w:t xml:space="preserve"> </w:t>
      </w:r>
    </w:p>
    <w:p w:rsidR="003A6D95" w:rsidRPr="0085237D" w:rsidRDefault="003A6D95" w:rsidP="007D4354">
      <w:pPr>
        <w:pStyle w:val="libNormal"/>
        <w:rPr>
          <w:rtl/>
        </w:rPr>
      </w:pPr>
      <w:r w:rsidRPr="007D4354">
        <w:rPr>
          <w:rtl/>
        </w:rPr>
        <w:t xml:space="preserve">رواه عن النبيّ </w:t>
      </w:r>
      <w:r w:rsidR="00B72997">
        <w:rPr>
          <w:rtl/>
        </w:rPr>
        <w:t>(</w:t>
      </w:r>
      <w:r w:rsidRPr="007D4354">
        <w:rPr>
          <w:rtl/>
        </w:rPr>
        <w:t>صلَّى الله عليه وآله</w:t>
      </w:r>
      <w:r w:rsidR="00B72997">
        <w:rPr>
          <w:rtl/>
        </w:rPr>
        <w:t>)</w:t>
      </w:r>
      <w:r w:rsidRPr="007D4354">
        <w:rPr>
          <w:rtl/>
        </w:rPr>
        <w:t xml:space="preserve"> سعد بن أبي وقّاص</w:t>
      </w:r>
      <w:r w:rsidR="00B72997">
        <w:rPr>
          <w:rtl/>
        </w:rPr>
        <w:t>،</w:t>
      </w:r>
      <w:r w:rsidRPr="007D4354">
        <w:rPr>
          <w:rtl/>
        </w:rPr>
        <w:t xml:space="preserve"> وطرق حديث سعد فيه كثيرة جدّاً</w:t>
      </w:r>
      <w:r w:rsidR="00B72997">
        <w:rPr>
          <w:rtl/>
        </w:rPr>
        <w:t>،</w:t>
      </w:r>
      <w:r w:rsidRPr="007D4354">
        <w:rPr>
          <w:rtl/>
        </w:rPr>
        <w:t xml:space="preserve"> قد ذكرها ابن أبي خيثمة وغيره</w:t>
      </w:r>
      <w:r w:rsidR="00B72997">
        <w:rPr>
          <w:rtl/>
        </w:rPr>
        <w:t>،</w:t>
      </w:r>
      <w:r w:rsidRPr="007D4354">
        <w:rPr>
          <w:rtl/>
        </w:rPr>
        <w:t xml:space="preserve"> ورواه ابن عبّاس</w:t>
      </w:r>
      <w:r w:rsidR="00B72997">
        <w:rPr>
          <w:rtl/>
        </w:rPr>
        <w:t>،</w:t>
      </w:r>
      <w:r w:rsidRPr="007D4354">
        <w:rPr>
          <w:rtl/>
        </w:rPr>
        <w:t xml:space="preserve"> وأبو سعيد الخدري</w:t>
      </w:r>
      <w:r w:rsidR="00B72997">
        <w:rPr>
          <w:rtl/>
        </w:rPr>
        <w:t>،</w:t>
      </w:r>
      <w:r w:rsidRPr="007D4354">
        <w:rPr>
          <w:rtl/>
        </w:rPr>
        <w:t xml:space="preserve"> وأمّ سلمة</w:t>
      </w:r>
      <w:r w:rsidR="00B72997">
        <w:rPr>
          <w:rtl/>
        </w:rPr>
        <w:t>،</w:t>
      </w:r>
      <w:r w:rsidRPr="007D4354">
        <w:rPr>
          <w:rtl/>
        </w:rPr>
        <w:t xml:space="preserve"> وأسماء بنت عُميس</w:t>
      </w:r>
      <w:r w:rsidR="00B72997">
        <w:rPr>
          <w:rtl/>
        </w:rPr>
        <w:t>،</w:t>
      </w:r>
      <w:r w:rsidRPr="007D4354">
        <w:rPr>
          <w:rtl/>
        </w:rPr>
        <w:t xml:space="preserve"> وجابر بن عبد الله</w:t>
      </w:r>
      <w:r w:rsidR="00B72997">
        <w:rPr>
          <w:rtl/>
        </w:rPr>
        <w:t>،</w:t>
      </w:r>
      <w:r w:rsidRPr="007D4354">
        <w:rPr>
          <w:rtl/>
        </w:rPr>
        <w:t xml:space="preserve"> وجماعة يطول ذكرهم</w:t>
      </w:r>
      <w:r w:rsidRPr="00B72997">
        <w:rPr>
          <w:rtl/>
        </w:rPr>
        <w:t xml:space="preserve"> </w:t>
      </w:r>
      <w:r w:rsidRPr="007D4354">
        <w:rPr>
          <w:rStyle w:val="libFootnotenumChar"/>
          <w:rtl/>
        </w:rPr>
        <w:t>(١)</w:t>
      </w:r>
      <w:r w:rsidR="00B72997">
        <w:rPr>
          <w:rtl/>
        </w:rPr>
        <w:t>.</w:t>
      </w:r>
      <w:r w:rsidRPr="0051366D">
        <w:rPr>
          <w:rtl/>
        </w:rPr>
        <w:t xml:space="preserve"> </w:t>
      </w:r>
    </w:p>
    <w:p w:rsidR="003A6D95" w:rsidRPr="0085237D" w:rsidRDefault="003A6D95" w:rsidP="007D4354">
      <w:pPr>
        <w:pStyle w:val="libNormal"/>
        <w:rPr>
          <w:rtl/>
        </w:rPr>
      </w:pPr>
      <w:r w:rsidRPr="007D4354">
        <w:rPr>
          <w:rtl/>
        </w:rPr>
        <w:t>وكتب محمّد بن يوسف الگنجى</w:t>
      </w:r>
      <w:r w:rsidR="00B72997">
        <w:rPr>
          <w:rtl/>
        </w:rPr>
        <w:t>:</w:t>
      </w:r>
      <w:r w:rsidRPr="0051366D">
        <w:rPr>
          <w:rtl/>
        </w:rPr>
        <w:t xml:space="preserve"> </w:t>
      </w:r>
    </w:p>
    <w:p w:rsidR="003A6D95" w:rsidRPr="0085237D" w:rsidRDefault="003A6D95" w:rsidP="007D4354">
      <w:pPr>
        <w:pStyle w:val="libNormal"/>
        <w:rPr>
          <w:rtl/>
        </w:rPr>
      </w:pPr>
      <w:r w:rsidRPr="007D4354">
        <w:rPr>
          <w:rtl/>
        </w:rPr>
        <w:t>هذا حديث متّفق على صحّته</w:t>
      </w:r>
      <w:r w:rsidR="00B72997">
        <w:rPr>
          <w:rtl/>
        </w:rPr>
        <w:t>،</w:t>
      </w:r>
      <w:r w:rsidRPr="007D4354">
        <w:rPr>
          <w:rtl/>
        </w:rPr>
        <w:t xml:space="preserve"> رواه الأئمّة الحفّاظ كأبي عبد الله البخاري في صحيحه</w:t>
      </w:r>
      <w:r w:rsidR="00B72997">
        <w:rPr>
          <w:rtl/>
        </w:rPr>
        <w:t>،</w:t>
      </w:r>
      <w:r w:rsidRPr="007D4354">
        <w:rPr>
          <w:rtl/>
        </w:rPr>
        <w:t xml:space="preserve"> ومسلم بن الحجّاج في صحيحه</w:t>
      </w:r>
      <w:r w:rsidR="00B72997">
        <w:rPr>
          <w:rtl/>
        </w:rPr>
        <w:t>،</w:t>
      </w:r>
      <w:r w:rsidRPr="007D4354">
        <w:rPr>
          <w:rtl/>
        </w:rPr>
        <w:t xml:space="preserve"> وأبي داود في سننه</w:t>
      </w:r>
      <w:r w:rsidR="00B72997">
        <w:rPr>
          <w:rtl/>
        </w:rPr>
        <w:t>،</w:t>
      </w:r>
      <w:r w:rsidRPr="007D4354">
        <w:rPr>
          <w:rtl/>
        </w:rPr>
        <w:t xml:space="preserve"> وأبي عيسى الترمذي في جامعه</w:t>
      </w:r>
      <w:r w:rsidR="00B72997">
        <w:rPr>
          <w:rtl/>
        </w:rPr>
        <w:t>،</w:t>
      </w:r>
      <w:r w:rsidRPr="007D4354">
        <w:rPr>
          <w:rtl/>
        </w:rPr>
        <w:t xml:space="preserve"> وأبي عبد الرحمن النسائي في سننه</w:t>
      </w:r>
      <w:r w:rsidR="00B72997">
        <w:rPr>
          <w:rtl/>
        </w:rPr>
        <w:t>،</w:t>
      </w:r>
      <w:r w:rsidRPr="007D4354">
        <w:rPr>
          <w:rtl/>
        </w:rPr>
        <w:t xml:space="preserve"> وابن ماجة القزويني في سننه</w:t>
      </w:r>
      <w:r w:rsidR="00B72997">
        <w:rPr>
          <w:rtl/>
        </w:rPr>
        <w:t>،</w:t>
      </w:r>
      <w:r w:rsidRPr="007D4354">
        <w:rPr>
          <w:rtl/>
        </w:rPr>
        <w:t xml:space="preserve"> واتّفق الجميع على صحّته حتى صار ذلك إجماعاً منهم</w:t>
      </w:r>
      <w:r w:rsidR="00B72997">
        <w:rPr>
          <w:rtl/>
        </w:rPr>
        <w:t>.</w:t>
      </w:r>
      <w:r w:rsidRPr="007D4354">
        <w:rPr>
          <w:rtl/>
        </w:rPr>
        <w:t xml:space="preserve"> </w:t>
      </w:r>
    </w:p>
    <w:p w:rsidR="003A6D95" w:rsidRPr="0085237D" w:rsidRDefault="003A6D95" w:rsidP="007D4354">
      <w:pPr>
        <w:pStyle w:val="libNormal"/>
        <w:rPr>
          <w:rtl/>
        </w:rPr>
      </w:pPr>
      <w:r w:rsidRPr="007D4354">
        <w:rPr>
          <w:rtl/>
        </w:rPr>
        <w:t>قال الحاكم النيسابوري</w:t>
      </w:r>
      <w:r w:rsidR="00B72997">
        <w:rPr>
          <w:rtl/>
        </w:rPr>
        <w:t>:</w:t>
      </w:r>
      <w:r w:rsidRPr="007D4354">
        <w:rPr>
          <w:rtl/>
        </w:rPr>
        <w:t xml:space="preserve"> هذا حديث دخل في حدّ التواتر</w:t>
      </w:r>
      <w:r w:rsidRPr="00B72997">
        <w:rPr>
          <w:rtl/>
        </w:rPr>
        <w:t xml:space="preserve"> </w:t>
      </w:r>
      <w:r w:rsidRPr="007D4354">
        <w:rPr>
          <w:rStyle w:val="libFootnotenumChar"/>
          <w:rtl/>
        </w:rPr>
        <w:t>(٢)</w:t>
      </w:r>
      <w:r w:rsidR="00B72997" w:rsidRPr="00B72997">
        <w:rPr>
          <w:rtl/>
        </w:rPr>
        <w:t>.</w:t>
      </w:r>
      <w:r w:rsidRPr="0051366D">
        <w:rPr>
          <w:rtl/>
        </w:rPr>
        <w:t xml:space="preserve"> </w:t>
      </w:r>
    </w:p>
    <w:p w:rsidR="003A6D95" w:rsidRPr="0085237D" w:rsidRDefault="003A6D95" w:rsidP="007D4354">
      <w:pPr>
        <w:pStyle w:val="libNormal"/>
        <w:rPr>
          <w:rtl/>
        </w:rPr>
      </w:pPr>
      <w:r w:rsidRPr="007D4354">
        <w:rPr>
          <w:rtl/>
        </w:rPr>
        <w:t xml:space="preserve">وأورد السيوطي في كتابه الذي أفرده لنقل الأحاديث المتواترة وسمّاه بـ </w:t>
      </w:r>
      <w:r w:rsidR="00B72997">
        <w:rPr>
          <w:rtl/>
        </w:rPr>
        <w:t>(</w:t>
      </w:r>
      <w:r w:rsidRPr="007D4354">
        <w:rPr>
          <w:rtl/>
        </w:rPr>
        <w:t>الأزهار المتناثرة في الأخبار المتواترة</w:t>
      </w:r>
      <w:r w:rsidR="00B72997">
        <w:rPr>
          <w:rtl/>
        </w:rPr>
        <w:t>)</w:t>
      </w:r>
      <w:r w:rsidRPr="007D4354">
        <w:rPr>
          <w:rtl/>
        </w:rPr>
        <w:t xml:space="preserve"> حديث المنزلة</w:t>
      </w:r>
      <w:r w:rsidRPr="00B72997">
        <w:rPr>
          <w:rtl/>
        </w:rPr>
        <w:t xml:space="preserve"> </w:t>
      </w:r>
      <w:r w:rsidRPr="007D4354">
        <w:rPr>
          <w:rStyle w:val="libFootnotenumChar"/>
          <w:rtl/>
        </w:rPr>
        <w:t>(٣)</w:t>
      </w:r>
      <w:r w:rsidR="00B72997">
        <w:rPr>
          <w:rtl/>
        </w:rPr>
        <w:t>،</w:t>
      </w:r>
      <w:r w:rsidRPr="007D4354">
        <w:rPr>
          <w:rtl/>
        </w:rPr>
        <w:t xml:space="preserve"> مصرّحاً عمليّاً بتواتره</w:t>
      </w:r>
      <w:r w:rsidR="00B72997">
        <w:rPr>
          <w:rtl/>
        </w:rPr>
        <w:t>.</w:t>
      </w:r>
      <w:r w:rsidRPr="0051366D">
        <w:rPr>
          <w:rtl/>
        </w:rPr>
        <w:t xml:space="preserve"> </w:t>
      </w:r>
    </w:p>
    <w:p w:rsidR="003A6D95" w:rsidRPr="0085237D" w:rsidRDefault="003A6D95" w:rsidP="007D4354">
      <w:pPr>
        <w:pStyle w:val="libNormal"/>
        <w:rPr>
          <w:rtl/>
        </w:rPr>
      </w:pPr>
      <w:r w:rsidRPr="007D4354">
        <w:rPr>
          <w:rtl/>
        </w:rPr>
        <w:t>إنّ ما ورد أعلاه يعكس بعضاً من الآراء الواردة بشأن أسانيده</w:t>
      </w:r>
      <w:r w:rsidR="00B72997">
        <w:rPr>
          <w:rtl/>
        </w:rPr>
        <w:t>،</w:t>
      </w:r>
      <w:r w:rsidRPr="007D4354">
        <w:rPr>
          <w:rtl/>
        </w:rPr>
        <w:t xml:space="preserve"> ولا ريب أنّ التتبّع في المصادر الحديثيّة ينفي أيّة أوهام تشكّك في قطعيّة صدوره</w:t>
      </w:r>
      <w:r w:rsidR="00B72997">
        <w:rPr>
          <w:rtl/>
        </w:rPr>
        <w:t>.</w:t>
      </w:r>
      <w:r w:rsidRPr="0051366D">
        <w:rPr>
          <w:rtl/>
        </w:rPr>
        <w:t xml:space="preserve">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الاستيعاب</w:t>
      </w:r>
      <w:r w:rsidR="00B72997">
        <w:rPr>
          <w:rtl/>
        </w:rPr>
        <w:t>:</w:t>
      </w:r>
      <w:r w:rsidRPr="0085237D">
        <w:rPr>
          <w:rtl/>
        </w:rPr>
        <w:t xml:space="preserve"> ٣</w:t>
      </w:r>
      <w:r w:rsidR="00B72997">
        <w:rPr>
          <w:rtl/>
        </w:rPr>
        <w:t>/</w:t>
      </w:r>
      <w:r w:rsidRPr="0085237D">
        <w:rPr>
          <w:rtl/>
        </w:rPr>
        <w:t>٢٠٢</w:t>
      </w:r>
      <w:r w:rsidR="00B72997">
        <w:rPr>
          <w:rtl/>
        </w:rPr>
        <w:t>/</w:t>
      </w:r>
      <w:r w:rsidRPr="0085237D">
        <w:rPr>
          <w:rtl/>
        </w:rPr>
        <w:t>١٨٧٥</w:t>
      </w:r>
      <w:r w:rsidR="00B72997">
        <w:rPr>
          <w:rtl/>
        </w:rPr>
        <w:t>.</w:t>
      </w:r>
      <w:r w:rsidRPr="0085237D">
        <w:rPr>
          <w:rtl/>
        </w:rPr>
        <w:t xml:space="preserve"> </w:t>
      </w:r>
    </w:p>
    <w:p w:rsidR="003A6D95" w:rsidRPr="007D4354" w:rsidRDefault="003A6D95" w:rsidP="007D4354">
      <w:pPr>
        <w:pStyle w:val="libFootnote0"/>
        <w:rPr>
          <w:rtl/>
        </w:rPr>
      </w:pPr>
      <w:r w:rsidRPr="0085237D">
        <w:rPr>
          <w:rtl/>
        </w:rPr>
        <w:t>(٢) كفاية الطالب</w:t>
      </w:r>
      <w:r w:rsidR="00B72997">
        <w:rPr>
          <w:rtl/>
        </w:rPr>
        <w:t>:</w:t>
      </w:r>
      <w:r w:rsidRPr="0085237D">
        <w:rPr>
          <w:rtl/>
        </w:rPr>
        <w:t xml:space="preserve"> ٢٨٣</w:t>
      </w:r>
      <w:r w:rsidR="00B72997">
        <w:rPr>
          <w:rtl/>
        </w:rPr>
        <w:t>.</w:t>
      </w:r>
      <w:r w:rsidRPr="0085237D">
        <w:rPr>
          <w:rtl/>
        </w:rPr>
        <w:t xml:space="preserve"> </w:t>
      </w:r>
    </w:p>
    <w:p w:rsidR="003A6D95" w:rsidRPr="007D4354" w:rsidRDefault="003A6D95" w:rsidP="007D4354">
      <w:pPr>
        <w:pStyle w:val="libFootnote0"/>
        <w:rPr>
          <w:rtl/>
        </w:rPr>
      </w:pPr>
      <w:r w:rsidRPr="0085237D">
        <w:rPr>
          <w:rtl/>
        </w:rPr>
        <w:t>(٣) الأزهار المتناثرة في الأخبار المتواترة</w:t>
      </w:r>
      <w:r w:rsidR="00B72997">
        <w:rPr>
          <w:rtl/>
        </w:rPr>
        <w:t>:</w:t>
      </w:r>
      <w:r w:rsidRPr="0085237D">
        <w:rPr>
          <w:rtl/>
        </w:rPr>
        <w:t xml:space="preserve"> ٧٦</w:t>
      </w:r>
      <w:r w:rsidR="00B72997">
        <w:rPr>
          <w:rtl/>
        </w:rPr>
        <w:t>/</w:t>
      </w:r>
      <w:r w:rsidRPr="0085237D">
        <w:rPr>
          <w:rtl/>
        </w:rPr>
        <w:t>١٠٣</w:t>
      </w:r>
      <w:r w:rsidR="00B72997">
        <w:rPr>
          <w:rtl/>
        </w:rPr>
        <w:t>.</w:t>
      </w:r>
      <w:r w:rsidRPr="0085237D">
        <w:rPr>
          <w:rtl/>
        </w:rPr>
        <w:t xml:space="preserve"> </w:t>
      </w:r>
    </w:p>
    <w:p w:rsidR="003A6D95" w:rsidRDefault="003A6D95" w:rsidP="007D4354">
      <w:pPr>
        <w:pStyle w:val="libNormal"/>
      </w:pPr>
      <w:r>
        <w:br w:type="page"/>
      </w:r>
    </w:p>
    <w:p w:rsidR="003A6D95" w:rsidRPr="00F93D2D" w:rsidRDefault="003A6D95" w:rsidP="00F93D2D">
      <w:pPr>
        <w:pStyle w:val="libNormal"/>
        <w:rPr>
          <w:rtl/>
        </w:rPr>
      </w:pPr>
      <w:r w:rsidRPr="0085237D">
        <w:rPr>
          <w:rtl/>
        </w:rPr>
        <w:lastRenderedPageBreak/>
        <w:t>ومن حيث المضمون نرى أنّه جعل لعليّ (عليه السلام) جميع المناصب التي كانت لهارون (عليه السلام) في عصر موسى (عليه السلام) إلاّ النبوّة</w:t>
      </w:r>
      <w:r w:rsidR="00B72997">
        <w:rPr>
          <w:rtl/>
        </w:rPr>
        <w:t>،</w:t>
      </w:r>
      <w:r w:rsidRPr="0085237D">
        <w:rPr>
          <w:rtl/>
        </w:rPr>
        <w:t xml:space="preserve"> وذكر القرآن الكريم مناصب هارون بهذا النحو</w:t>
      </w:r>
      <w:r w:rsidR="00B72997">
        <w:rPr>
          <w:rtl/>
        </w:rPr>
        <w:t>:</w:t>
      </w:r>
      <w:r w:rsidRPr="0085237D">
        <w:rPr>
          <w:rtl/>
        </w:rPr>
        <w:t xml:space="preserve"> </w:t>
      </w:r>
      <w:r w:rsidRPr="00B72997">
        <w:rPr>
          <w:rStyle w:val="libAlaemChar"/>
          <w:rFonts w:hint="cs"/>
          <w:rtl/>
        </w:rPr>
        <w:t>(</w:t>
      </w:r>
      <w:r w:rsidRPr="007D4354">
        <w:rPr>
          <w:rStyle w:val="libAieChar"/>
          <w:rFonts w:hint="cs"/>
          <w:rtl/>
        </w:rPr>
        <w:t>وَاجْعَل لِّي وَزِيراً مِّنْ أَهْلِي *</w:t>
      </w:r>
      <w:r w:rsidRPr="0085237D">
        <w:rPr>
          <w:rtl/>
        </w:rPr>
        <w:t xml:space="preserve"> </w:t>
      </w:r>
      <w:r w:rsidRPr="007D4354">
        <w:rPr>
          <w:rStyle w:val="libAieChar"/>
          <w:rFonts w:hint="cs"/>
          <w:rtl/>
        </w:rPr>
        <w:t>هَارُونَ أَخِي *</w:t>
      </w:r>
      <w:r w:rsidRPr="0085237D">
        <w:rPr>
          <w:rtl/>
        </w:rPr>
        <w:t xml:space="preserve"> </w:t>
      </w:r>
      <w:r w:rsidRPr="007D4354">
        <w:rPr>
          <w:rStyle w:val="libAieChar"/>
          <w:rFonts w:hint="cs"/>
          <w:rtl/>
        </w:rPr>
        <w:t>اشْدُدْ بِهِ أَزْرِي *</w:t>
      </w:r>
      <w:r w:rsidRPr="0085237D">
        <w:rPr>
          <w:rtl/>
        </w:rPr>
        <w:t xml:space="preserve"> </w:t>
      </w:r>
      <w:r w:rsidRPr="007D4354">
        <w:rPr>
          <w:rStyle w:val="libAieChar"/>
          <w:rFonts w:hint="cs"/>
          <w:rtl/>
        </w:rPr>
        <w:t>وَأَشْرِكْهُ فِي أَمْرِي</w:t>
      </w:r>
      <w:r w:rsidR="00B72997" w:rsidRPr="00B72997">
        <w:rPr>
          <w:rStyle w:val="libAlaemChar"/>
          <w:rFonts w:hint="cs"/>
          <w:rtl/>
        </w:rPr>
        <w:t>)</w:t>
      </w:r>
      <w:r w:rsidRPr="0085237D">
        <w:rPr>
          <w:rtl/>
        </w:rPr>
        <w:t xml:space="preserve"> </w:t>
      </w:r>
      <w:r w:rsidRPr="007D4354">
        <w:rPr>
          <w:rStyle w:val="libFootnotenumChar"/>
          <w:rtl/>
        </w:rPr>
        <w:t>(١)</w:t>
      </w:r>
      <w:r w:rsidR="00B72997">
        <w:rPr>
          <w:rtl/>
        </w:rPr>
        <w:t>.</w:t>
      </w:r>
      <w:r w:rsidRPr="0085237D">
        <w:rPr>
          <w:rtl/>
        </w:rPr>
        <w:t xml:space="preserve"> </w:t>
      </w:r>
    </w:p>
    <w:p w:rsidR="003A6D95" w:rsidRPr="0085237D" w:rsidRDefault="003A6D95" w:rsidP="007D4354">
      <w:pPr>
        <w:pStyle w:val="libNormal"/>
        <w:rPr>
          <w:rtl/>
        </w:rPr>
      </w:pPr>
      <w:r w:rsidRPr="007D4354">
        <w:rPr>
          <w:rtl/>
        </w:rPr>
        <w:t>وثبتت هذه المناصب لعليّ (عليه السلام) في الأحاديث النبويّة بصراحة</w:t>
      </w:r>
      <w:r w:rsidRPr="00B72997">
        <w:rPr>
          <w:rtl/>
        </w:rPr>
        <w:t xml:space="preserve"> </w:t>
      </w:r>
      <w:r w:rsidRPr="007D4354">
        <w:rPr>
          <w:rStyle w:val="libFootnotenumChar"/>
          <w:rtl/>
        </w:rPr>
        <w:t>(٢)</w:t>
      </w:r>
      <w:r w:rsidR="00B72997">
        <w:rPr>
          <w:rtl/>
        </w:rPr>
        <w:t>.</w:t>
      </w:r>
      <w:r w:rsidRPr="0051366D">
        <w:rPr>
          <w:rtl/>
        </w:rPr>
        <w:t xml:space="preserve"> </w:t>
      </w:r>
    </w:p>
    <w:p w:rsidR="003A6D95" w:rsidRPr="0085237D" w:rsidRDefault="003A6D95" w:rsidP="007D4354">
      <w:pPr>
        <w:pStyle w:val="libNormal"/>
        <w:rPr>
          <w:rtl/>
        </w:rPr>
      </w:pPr>
      <w:r w:rsidRPr="007D4354">
        <w:rPr>
          <w:rtl/>
        </w:rPr>
        <w:t>وأورد القرآن الكريم قسماً آخر من مناصب هارون بالنحو الآتي</w:t>
      </w:r>
      <w:r w:rsidR="00B72997">
        <w:rPr>
          <w:rtl/>
        </w:rPr>
        <w:t>:</w:t>
      </w:r>
      <w:r w:rsidRPr="0051366D">
        <w:rPr>
          <w:rtl/>
        </w:rPr>
        <w:t xml:space="preserve"> </w:t>
      </w:r>
    </w:p>
    <w:p w:rsidR="003A6D95" w:rsidRPr="0085237D"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اخْلُفْنِي فِي قَوْمِي وَأَصْلِحْ وَلاَ تَتَّبِعْ سَبِيلَ الْمُفْسِدِينَ</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85237D" w:rsidRDefault="003A6D95" w:rsidP="007D4354">
      <w:pPr>
        <w:pStyle w:val="libNormal"/>
        <w:rPr>
          <w:rtl/>
        </w:rPr>
      </w:pPr>
      <w:r w:rsidRPr="007D4354">
        <w:rPr>
          <w:rtl/>
        </w:rPr>
        <w:t>إنّ واقع حياة عليّ (عليه السلام)</w:t>
      </w:r>
      <w:r w:rsidR="00B72997">
        <w:rPr>
          <w:rtl/>
        </w:rPr>
        <w:t>،</w:t>
      </w:r>
      <w:r w:rsidRPr="007D4354">
        <w:rPr>
          <w:rtl/>
        </w:rPr>
        <w:t xml:space="preserve"> ودفاعه الفذّ عن رسول الله </w:t>
      </w:r>
      <w:r w:rsidR="00B72997">
        <w:rPr>
          <w:rtl/>
        </w:rPr>
        <w:t>(</w:t>
      </w:r>
      <w:r w:rsidRPr="007D4354">
        <w:rPr>
          <w:rtl/>
        </w:rPr>
        <w:t>صلَّى الله عليه وآله</w:t>
      </w:r>
      <w:r w:rsidR="00B72997">
        <w:rPr>
          <w:rtl/>
        </w:rPr>
        <w:t>)،</w:t>
      </w:r>
      <w:r w:rsidRPr="007D4354">
        <w:rPr>
          <w:rtl/>
        </w:rPr>
        <w:t xml:space="preserve"> وشهوده الذي لا مثيل له في حروبه جميعها</w:t>
      </w:r>
      <w:r w:rsidR="00B72997">
        <w:rPr>
          <w:rtl/>
        </w:rPr>
        <w:t>،</w:t>
      </w:r>
      <w:r w:rsidRPr="007D4354">
        <w:rPr>
          <w:rtl/>
        </w:rPr>
        <w:t xml:space="preserve"> كلّ أولئك مَعْلَم على أنّ الله تعالى جعل لعليّ (عليه السلام) من رسول الله </w:t>
      </w:r>
      <w:r w:rsidR="00B72997">
        <w:rPr>
          <w:rtl/>
        </w:rPr>
        <w:t>(</w:t>
      </w:r>
      <w:r w:rsidRPr="007D4354">
        <w:rPr>
          <w:rtl/>
        </w:rPr>
        <w:t>صلَّى الله عليه وآله</w:t>
      </w:r>
      <w:r w:rsidR="00B72997">
        <w:rPr>
          <w:rtl/>
        </w:rPr>
        <w:t>)</w:t>
      </w:r>
      <w:r w:rsidRPr="007D4354">
        <w:rPr>
          <w:rtl/>
        </w:rPr>
        <w:t xml:space="preserve"> منزلة هارون من موسى (عليهما السلام)</w:t>
      </w:r>
      <w:r w:rsidR="00B72997">
        <w:rPr>
          <w:rtl/>
        </w:rPr>
        <w:t>.</w:t>
      </w:r>
      <w:r w:rsidRPr="0051366D">
        <w:rPr>
          <w:rtl/>
        </w:rPr>
        <w:t xml:space="preserve"> </w:t>
      </w:r>
    </w:p>
    <w:p w:rsidR="003A6D95" w:rsidRPr="0085237D" w:rsidRDefault="003A6D95" w:rsidP="007D4354">
      <w:pPr>
        <w:pStyle w:val="libNormal"/>
        <w:rPr>
          <w:rtl/>
        </w:rPr>
      </w:pPr>
      <w:r w:rsidRPr="007D4354">
        <w:rPr>
          <w:rtl/>
        </w:rPr>
        <w:t xml:space="preserve">لقد مضى رسول الله </w:t>
      </w:r>
      <w:r w:rsidR="00B72997">
        <w:rPr>
          <w:rtl/>
        </w:rPr>
        <w:t>(</w:t>
      </w:r>
      <w:r w:rsidRPr="007D4354">
        <w:rPr>
          <w:rtl/>
        </w:rPr>
        <w:t>صلَّى الله عليه وآله</w:t>
      </w:r>
      <w:r w:rsidR="00B72997">
        <w:rPr>
          <w:rtl/>
        </w:rPr>
        <w:t>)</w:t>
      </w:r>
      <w:r w:rsidRPr="007D4354">
        <w:rPr>
          <w:rtl/>
        </w:rPr>
        <w:t xml:space="preserve"> في إبلاغ رسالته حسب المجريات الطبيعيّة للأُمور</w:t>
      </w:r>
      <w:r w:rsidR="00B72997">
        <w:rPr>
          <w:rtl/>
        </w:rPr>
        <w:t>،</w:t>
      </w:r>
      <w:r w:rsidRPr="007D4354">
        <w:rPr>
          <w:rtl/>
        </w:rPr>
        <w:t xml:space="preserve"> وكان عليّ (عليه السلام) أفضل وأثبت نصير له في هذا السبيل</w:t>
      </w:r>
      <w:r w:rsidR="00B72997">
        <w:rPr>
          <w:rtl/>
        </w:rPr>
        <w:t>،</w:t>
      </w:r>
      <w:r w:rsidRPr="007D4354">
        <w:rPr>
          <w:rtl/>
        </w:rPr>
        <w:t xml:space="preserve"> فمبيته في فراشه</w:t>
      </w:r>
      <w:r w:rsidR="00B72997">
        <w:rPr>
          <w:rtl/>
        </w:rPr>
        <w:t>،</w:t>
      </w:r>
      <w:r w:rsidRPr="007D4354">
        <w:rPr>
          <w:rtl/>
        </w:rPr>
        <w:t xml:space="preserve"> واستبساله العجيب في معركة بدر التي كانت أوّل اختبار للمسلمين</w:t>
      </w:r>
      <w:r w:rsidR="00B72997">
        <w:rPr>
          <w:rtl/>
        </w:rPr>
        <w:t>،</w:t>
      </w:r>
      <w:r w:rsidRPr="007D4354">
        <w:rPr>
          <w:rtl/>
        </w:rPr>
        <w:t xml:space="preserve"> وكانت مصيريّة رهيبة</w:t>
      </w:r>
      <w:r w:rsidR="00B72997">
        <w:rPr>
          <w:rtl/>
        </w:rPr>
        <w:t>،</w:t>
      </w:r>
      <w:r w:rsidRPr="007D4354">
        <w:rPr>
          <w:rtl/>
        </w:rPr>
        <w:t xml:space="preserve"> وحمايته العظيمة له </w:t>
      </w:r>
      <w:r w:rsidR="00B72997">
        <w:rPr>
          <w:rtl/>
        </w:rPr>
        <w:t>(</w:t>
      </w:r>
      <w:r w:rsidRPr="007D4354">
        <w:rPr>
          <w:rtl/>
        </w:rPr>
        <w:t>صلَّى الله عليه وآله</w:t>
      </w:r>
      <w:r w:rsidR="00B72997">
        <w:rPr>
          <w:rtl/>
        </w:rPr>
        <w:t>)</w:t>
      </w:r>
      <w:r w:rsidRPr="007D4354">
        <w:rPr>
          <w:rtl/>
        </w:rPr>
        <w:t xml:space="preserve"> في أُحد</w:t>
      </w:r>
      <w:r w:rsidR="00EF38A7">
        <w:rPr>
          <w:rtl/>
        </w:rPr>
        <w:t xml:space="preserve"> - </w:t>
      </w:r>
      <w:r w:rsidRPr="007D4354">
        <w:rPr>
          <w:rtl/>
        </w:rPr>
        <w:t>وقد فرَّ كثير من المدّعين</w:t>
      </w:r>
      <w:r w:rsidR="00EF38A7">
        <w:rPr>
          <w:rtl/>
        </w:rPr>
        <w:t xml:space="preserve"> - </w:t>
      </w:r>
      <w:r w:rsidRPr="007D4354">
        <w:rPr>
          <w:rtl/>
        </w:rPr>
        <w:t>ومبارزته لعمرو بن عبد ودّ في معركة الخندق بعد حصار المشركين المخيف</w:t>
      </w:r>
      <w:r w:rsidR="00B72997">
        <w:rPr>
          <w:rtl/>
        </w:rPr>
        <w:t>،</w:t>
      </w:r>
      <w:r w:rsidRPr="007D4354">
        <w:rPr>
          <w:rtl/>
        </w:rPr>
        <w:t xml:space="preserve"> وتجلّي قوّته في خيبر</w:t>
      </w:r>
      <w:r w:rsidR="00B72997">
        <w:rPr>
          <w:rtl/>
        </w:rPr>
        <w:t>،</w:t>
      </w:r>
      <w:r w:rsidRPr="007D4354">
        <w:rPr>
          <w:rtl/>
        </w:rPr>
        <w:t xml:space="preserve"> وقد ظلّ رسول الله </w:t>
      </w:r>
      <w:r w:rsidR="00B72997">
        <w:rPr>
          <w:rtl/>
        </w:rPr>
        <w:t>(</w:t>
      </w:r>
      <w:r w:rsidRPr="007D4354">
        <w:rPr>
          <w:rtl/>
        </w:rPr>
        <w:t>صلَّى الله عليه وآله</w:t>
      </w:r>
      <w:r w:rsidR="00B72997">
        <w:rPr>
          <w:rtl/>
        </w:rPr>
        <w:t>)</w:t>
      </w:r>
      <w:r w:rsidRPr="007D4354">
        <w:rPr>
          <w:rtl/>
        </w:rPr>
        <w:t xml:space="preserve"> وأصحابه خلف أسوارها</w:t>
      </w:r>
      <w:r w:rsidR="00B72997">
        <w:rPr>
          <w:rtl/>
        </w:rPr>
        <w:t>،</w:t>
      </w:r>
      <w:r w:rsidRPr="007D4354">
        <w:rPr>
          <w:rtl/>
        </w:rPr>
        <w:t xml:space="preserve"> وغير ذلك كلّه آية على أنّ دعمه لرسول الله </w:t>
      </w:r>
      <w:r w:rsidR="00B72997">
        <w:rPr>
          <w:rtl/>
        </w:rPr>
        <w:t>(</w:t>
      </w:r>
      <w:r w:rsidRPr="007D4354">
        <w:rPr>
          <w:rtl/>
        </w:rPr>
        <w:t>صلَّى الله عليه وآله</w:t>
      </w:r>
      <w:r w:rsidR="00B72997">
        <w:rPr>
          <w:rtl/>
        </w:rPr>
        <w:t>)</w:t>
      </w:r>
      <w:r w:rsidRPr="007D4354">
        <w:rPr>
          <w:rtl/>
        </w:rPr>
        <w:t xml:space="preserve"> كان مصيريّاً</w:t>
      </w:r>
      <w:r w:rsidR="00B72997">
        <w:rPr>
          <w:rtl/>
        </w:rPr>
        <w:t>.</w:t>
      </w:r>
      <w:r w:rsidRPr="0051366D">
        <w:rPr>
          <w:rtl/>
        </w:rPr>
        <w:t xml:space="preserve">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طه</w:t>
      </w:r>
      <w:r w:rsidR="00B72997">
        <w:rPr>
          <w:rtl/>
        </w:rPr>
        <w:t>:</w:t>
      </w:r>
      <w:r w:rsidRPr="0085237D">
        <w:rPr>
          <w:rtl/>
        </w:rPr>
        <w:t xml:space="preserve"> ٢٩</w:t>
      </w:r>
      <w:r w:rsidR="00EF38A7">
        <w:rPr>
          <w:rtl/>
        </w:rPr>
        <w:t xml:space="preserve"> - </w:t>
      </w:r>
      <w:r w:rsidRPr="0085237D">
        <w:rPr>
          <w:rtl/>
        </w:rPr>
        <w:t>٣٢</w:t>
      </w:r>
      <w:r w:rsidR="00B72997">
        <w:rPr>
          <w:rtl/>
        </w:rPr>
        <w:t>.</w:t>
      </w:r>
      <w:r w:rsidRPr="0085237D">
        <w:rPr>
          <w:rtl/>
        </w:rPr>
        <w:t xml:space="preserve"> </w:t>
      </w:r>
    </w:p>
    <w:p w:rsidR="003A6D95" w:rsidRPr="00F93D2D" w:rsidRDefault="003A6D95" w:rsidP="00F93D2D">
      <w:pPr>
        <w:pStyle w:val="libFootnote0"/>
        <w:rPr>
          <w:rtl/>
        </w:rPr>
      </w:pPr>
      <w:r w:rsidRPr="00F93D2D">
        <w:rPr>
          <w:rtl/>
        </w:rPr>
        <w:t>(٢) راجع</w:t>
      </w:r>
      <w:r w:rsidR="00B72997">
        <w:rPr>
          <w:rtl/>
        </w:rPr>
        <w:t>:</w:t>
      </w:r>
      <w:r w:rsidRPr="00F93D2D">
        <w:rPr>
          <w:rtl/>
        </w:rPr>
        <w:t xml:space="preserve"> القسم التاسع</w:t>
      </w:r>
      <w:r w:rsidR="00B72997">
        <w:rPr>
          <w:rtl/>
        </w:rPr>
        <w:t>/</w:t>
      </w:r>
      <w:r w:rsidRPr="00F93D2D">
        <w:rPr>
          <w:rtl/>
        </w:rPr>
        <w:t>عليّ عن لسان النبيّ</w:t>
      </w:r>
      <w:r w:rsidR="00B72997">
        <w:rPr>
          <w:rtl/>
        </w:rPr>
        <w:t>/</w:t>
      </w:r>
      <w:r w:rsidRPr="00F93D2D">
        <w:rPr>
          <w:rtl/>
        </w:rPr>
        <w:t>المكانة السياسيّة والاجتماعيّة</w:t>
      </w:r>
      <w:r w:rsidR="00B72997">
        <w:rPr>
          <w:rtl/>
        </w:rPr>
        <w:t>/</w:t>
      </w:r>
      <w:r w:rsidRPr="00F93D2D">
        <w:rPr>
          <w:rtl/>
        </w:rPr>
        <w:t>وزيري</w:t>
      </w:r>
      <w:r w:rsidR="00B72997">
        <w:rPr>
          <w:rtl/>
        </w:rPr>
        <w:t>.</w:t>
      </w:r>
      <w:r w:rsidRPr="00F93D2D">
        <w:rPr>
          <w:rtl/>
        </w:rPr>
        <w:t xml:space="preserve"> </w:t>
      </w:r>
    </w:p>
    <w:p w:rsidR="003A6D95" w:rsidRPr="007D4354" w:rsidRDefault="003A6D95" w:rsidP="007D4354">
      <w:pPr>
        <w:pStyle w:val="libFootnote0"/>
        <w:rPr>
          <w:rtl/>
        </w:rPr>
      </w:pPr>
      <w:r w:rsidRPr="0085237D">
        <w:rPr>
          <w:rtl/>
        </w:rPr>
        <w:t>(٣) الأعراف</w:t>
      </w:r>
      <w:r w:rsidR="00B72997">
        <w:rPr>
          <w:rtl/>
        </w:rPr>
        <w:t>:</w:t>
      </w:r>
      <w:r w:rsidRPr="0085237D">
        <w:rPr>
          <w:rtl/>
        </w:rPr>
        <w:t xml:space="preserve"> ١٤٢</w:t>
      </w:r>
      <w:r w:rsidR="00B72997">
        <w:rPr>
          <w:rtl/>
        </w:rPr>
        <w:t>.</w:t>
      </w:r>
      <w:r w:rsidRPr="0085237D">
        <w:rPr>
          <w:rtl/>
        </w:rPr>
        <w:t xml:space="preserve"> </w:t>
      </w:r>
    </w:p>
    <w:p w:rsidR="003A6D95" w:rsidRDefault="003A6D95" w:rsidP="007D4354">
      <w:pPr>
        <w:pStyle w:val="libNormal"/>
      </w:pPr>
      <w:r>
        <w:br w:type="page"/>
      </w:r>
    </w:p>
    <w:p w:rsidR="003A6D95" w:rsidRPr="0085237D" w:rsidRDefault="003A6D95" w:rsidP="00450EC8">
      <w:pPr>
        <w:pStyle w:val="libNormal"/>
        <w:rPr>
          <w:rtl/>
        </w:rPr>
      </w:pPr>
      <w:r w:rsidRPr="007D4354">
        <w:rPr>
          <w:rtl/>
        </w:rPr>
        <w:lastRenderedPageBreak/>
        <w:t>ونُضيف إلى ما ذكرناه</w:t>
      </w:r>
      <w:r w:rsidR="00B72997">
        <w:rPr>
          <w:rtl/>
        </w:rPr>
        <w:t>،</w:t>
      </w:r>
      <w:r w:rsidRPr="007D4354">
        <w:rPr>
          <w:rtl/>
        </w:rPr>
        <w:t xml:space="preserve"> أنّ هذه الأحاديث تدلّ على أنّ عليّاً (عليه السلام) كان متميّزاً بين الصحابة</w:t>
      </w:r>
      <w:r w:rsidR="00B72997">
        <w:rPr>
          <w:rtl/>
        </w:rPr>
        <w:t>،</w:t>
      </w:r>
      <w:r w:rsidRPr="007D4354">
        <w:rPr>
          <w:rtl/>
        </w:rPr>
        <w:t xml:space="preserve"> ولم يُقرَن به أحد منهم</w:t>
      </w:r>
      <w:r w:rsidR="00B72997">
        <w:rPr>
          <w:rtl/>
        </w:rPr>
        <w:t>،</w:t>
      </w:r>
      <w:r w:rsidRPr="007D4354">
        <w:rPr>
          <w:rtl/>
        </w:rPr>
        <w:t xml:space="preserve"> كما كان هارون في بنى إسرائيل</w:t>
      </w:r>
      <w:r w:rsidR="00B72997">
        <w:rPr>
          <w:rtl/>
        </w:rPr>
        <w:t>.</w:t>
      </w:r>
      <w:r w:rsidRPr="007D4354">
        <w:rPr>
          <w:rtl/>
        </w:rPr>
        <w:t xml:space="preserve"> انظر إلى الروايات الآتية</w:t>
      </w:r>
      <w:r w:rsidR="00B72997">
        <w:rPr>
          <w:rtl/>
        </w:rPr>
        <w:t>:</w:t>
      </w:r>
      <w:r w:rsidRPr="0051366D">
        <w:rPr>
          <w:rtl/>
        </w:rPr>
        <w:t xml:space="preserve"> </w:t>
      </w:r>
    </w:p>
    <w:p w:rsidR="003A6D95" w:rsidRPr="00450EC8" w:rsidRDefault="003A6D95" w:rsidP="00450EC8">
      <w:pPr>
        <w:pStyle w:val="libNormal"/>
        <w:rPr>
          <w:rtl/>
        </w:rPr>
      </w:pPr>
      <w:r w:rsidRPr="00450EC8">
        <w:rPr>
          <w:rtl/>
        </w:rPr>
        <w:t>ـ الإمام عليّ (عليه السلام)</w:t>
      </w:r>
      <w:r w:rsidR="00B72997">
        <w:rPr>
          <w:rtl/>
        </w:rPr>
        <w:t>:</w:t>
      </w:r>
      <w:r w:rsidRPr="00450EC8">
        <w:rPr>
          <w:rtl/>
        </w:rPr>
        <w:t xml:space="preserve"> </w:t>
      </w:r>
      <w:r w:rsidR="00B72997">
        <w:rPr>
          <w:rtl/>
        </w:rPr>
        <w:t>(</w:t>
      </w:r>
      <w:r w:rsidRPr="00450EC8">
        <w:rPr>
          <w:rtl/>
        </w:rPr>
        <w:t>إنّ الله تبارك اسمه</w:t>
      </w:r>
      <w:r w:rsidR="00B72997">
        <w:rPr>
          <w:rtl/>
        </w:rPr>
        <w:t>.</w:t>
      </w:r>
      <w:r w:rsidRPr="00450EC8">
        <w:rPr>
          <w:rtl/>
        </w:rPr>
        <w:t>.. شدّ بي أزر رسوله</w:t>
      </w:r>
      <w:r w:rsidR="00B72997">
        <w:rPr>
          <w:rtl/>
        </w:rPr>
        <w:t>،</w:t>
      </w:r>
      <w:r w:rsidRPr="00450EC8">
        <w:rPr>
          <w:rtl/>
        </w:rPr>
        <w:t xml:space="preserve"> وأكرمني بنصره</w:t>
      </w:r>
      <w:r w:rsidR="00B72997">
        <w:rPr>
          <w:rtl/>
        </w:rPr>
        <w:t>،</w:t>
      </w:r>
      <w:r w:rsidRPr="00450EC8">
        <w:rPr>
          <w:rtl/>
        </w:rPr>
        <w:t xml:space="preserve"> وشرَّفني بعلمه</w:t>
      </w:r>
      <w:r w:rsidR="00B72997">
        <w:rPr>
          <w:rtl/>
        </w:rPr>
        <w:t>،</w:t>
      </w:r>
      <w:r w:rsidRPr="00450EC8">
        <w:rPr>
          <w:rtl/>
        </w:rPr>
        <w:t xml:space="preserve"> وحباني بأحكامه</w:t>
      </w:r>
      <w:r w:rsidR="00B72997">
        <w:rPr>
          <w:rtl/>
        </w:rPr>
        <w:t>،</w:t>
      </w:r>
      <w:r w:rsidRPr="00450EC8">
        <w:rPr>
          <w:rtl/>
        </w:rPr>
        <w:t xml:space="preserve"> واختصَّني بوصيّته</w:t>
      </w:r>
      <w:r w:rsidR="00B72997">
        <w:rPr>
          <w:rtl/>
        </w:rPr>
        <w:t>،</w:t>
      </w:r>
      <w:r w:rsidRPr="00450EC8">
        <w:rPr>
          <w:rtl/>
        </w:rPr>
        <w:t xml:space="preserve"> واصطفاني بخلافته في أُمّته</w:t>
      </w:r>
      <w:r w:rsidR="00B72997">
        <w:rPr>
          <w:rtl/>
        </w:rPr>
        <w:t>،</w:t>
      </w:r>
      <w:r w:rsidRPr="00450EC8">
        <w:rPr>
          <w:rtl/>
        </w:rPr>
        <w:t xml:space="preserve"> فقال </w:t>
      </w:r>
      <w:r w:rsidR="00B72997">
        <w:rPr>
          <w:rtl/>
        </w:rPr>
        <w:t>(</w:t>
      </w:r>
      <w:r w:rsidRPr="00450EC8">
        <w:rPr>
          <w:rtl/>
        </w:rPr>
        <w:t>صلَّى الله عليه وآله</w:t>
      </w:r>
      <w:r w:rsidR="00B72997">
        <w:rPr>
          <w:rtl/>
        </w:rPr>
        <w:t>)</w:t>
      </w:r>
      <w:r w:rsidR="00EF38A7" w:rsidRPr="00450EC8">
        <w:rPr>
          <w:rtl/>
        </w:rPr>
        <w:t xml:space="preserve"> - </w:t>
      </w:r>
      <w:r w:rsidRPr="00450EC8">
        <w:rPr>
          <w:rtl/>
        </w:rPr>
        <w:t>وقد حشده المهاجرون والأنصار</w:t>
      </w:r>
      <w:r w:rsidR="00B72997">
        <w:rPr>
          <w:rtl/>
        </w:rPr>
        <w:t>،</w:t>
      </w:r>
      <w:r w:rsidRPr="00450EC8">
        <w:rPr>
          <w:rtl/>
        </w:rPr>
        <w:t xml:space="preserve"> وانغصّت بهم المحافل</w:t>
      </w:r>
      <w:r w:rsidR="00EF38A7" w:rsidRPr="00450EC8">
        <w:rPr>
          <w:rtl/>
        </w:rPr>
        <w:t xml:space="preserve"> -</w:t>
      </w:r>
      <w:r w:rsidR="00B72997">
        <w:rPr>
          <w:rtl/>
        </w:rPr>
        <w:t>:</w:t>
      </w:r>
      <w:r w:rsidRPr="00450EC8">
        <w:rPr>
          <w:rtl/>
        </w:rPr>
        <w:t xml:space="preserve"> أيّها الناس</w:t>
      </w:r>
      <w:r w:rsidR="00B72997">
        <w:rPr>
          <w:rtl/>
        </w:rPr>
        <w:t>،</w:t>
      </w:r>
      <w:r w:rsidRPr="00450EC8">
        <w:rPr>
          <w:rtl/>
        </w:rPr>
        <w:t xml:space="preserve"> إنّ عليّاً منّي كهارون من موسى إلاّ أنّه لا نبيّ بعدي</w:t>
      </w:r>
      <w:r w:rsidR="00B72997">
        <w:rPr>
          <w:rtl/>
        </w:rPr>
        <w:t>.</w:t>
      </w:r>
      <w:r w:rsidRPr="00450EC8">
        <w:rPr>
          <w:rtl/>
        </w:rPr>
        <w:t xml:space="preserve"> </w:t>
      </w:r>
    </w:p>
    <w:p w:rsidR="003A6D95" w:rsidRPr="0085237D" w:rsidRDefault="003A6D95" w:rsidP="007D4354">
      <w:pPr>
        <w:pStyle w:val="libNormal"/>
        <w:rPr>
          <w:rtl/>
        </w:rPr>
      </w:pPr>
      <w:r w:rsidRPr="00EF38A7">
        <w:rPr>
          <w:rtl/>
        </w:rPr>
        <w:t>فعقلَ المؤمنون عن الله نطق الرسول</w:t>
      </w:r>
      <w:r w:rsidR="00B72997">
        <w:rPr>
          <w:rtl/>
        </w:rPr>
        <w:t>؛</w:t>
      </w:r>
      <w:r w:rsidRPr="00EF38A7">
        <w:rPr>
          <w:rtl/>
        </w:rPr>
        <w:t xml:space="preserve"> إذ عرفوني أنّي لستُ بأخيه لأبيه وأُمّه</w:t>
      </w:r>
      <w:r w:rsidR="00B72997">
        <w:rPr>
          <w:rtl/>
        </w:rPr>
        <w:t>،</w:t>
      </w:r>
      <w:r w:rsidRPr="00EF38A7">
        <w:rPr>
          <w:rtl/>
        </w:rPr>
        <w:t xml:space="preserve"> كما كان هارون أخا موسى لأبيه وأُمّه</w:t>
      </w:r>
      <w:r w:rsidR="00B72997">
        <w:rPr>
          <w:rtl/>
        </w:rPr>
        <w:t>،</w:t>
      </w:r>
      <w:r w:rsidRPr="00EF38A7">
        <w:rPr>
          <w:rtl/>
        </w:rPr>
        <w:t xml:space="preserve"> ولا كنت نبيّاً فأقتضي نبوّة</w:t>
      </w:r>
      <w:r w:rsidR="00B72997">
        <w:rPr>
          <w:rtl/>
        </w:rPr>
        <w:t>،</w:t>
      </w:r>
      <w:r w:rsidRPr="00EF38A7">
        <w:rPr>
          <w:rtl/>
        </w:rPr>
        <w:t xml:space="preserve"> ولكن كان ذلك منه استخلافاً لي</w:t>
      </w:r>
      <w:r w:rsidR="00B72997">
        <w:rPr>
          <w:rtl/>
        </w:rPr>
        <w:t>،</w:t>
      </w:r>
      <w:r w:rsidRPr="00EF38A7">
        <w:rPr>
          <w:rtl/>
        </w:rPr>
        <w:t xml:space="preserve"> كما استخلف موسى هارون (عليهما السلام) حيث 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اخْلُفْنِي فِي قَوْمِي وَأَصْلِحْ وَلاَ تَتَّبِعْ سَبِيلَ الْمُفْسِدِينَ</w:t>
      </w:r>
      <w:r w:rsidRPr="00B72997">
        <w:rPr>
          <w:rStyle w:val="libAlaem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51366D">
        <w:rPr>
          <w:rtl/>
        </w:rPr>
        <w:t xml:space="preserve"> </w:t>
      </w:r>
    </w:p>
    <w:p w:rsidR="003A6D95" w:rsidRPr="0085237D" w:rsidRDefault="003A6D95" w:rsidP="007D4354">
      <w:pPr>
        <w:pStyle w:val="libNormal"/>
        <w:rPr>
          <w:rtl/>
        </w:rPr>
      </w:pPr>
      <w:r w:rsidRPr="007D4354">
        <w:rPr>
          <w:rtl/>
        </w:rPr>
        <w:t>ـ أبو خالد الكابلي</w:t>
      </w:r>
      <w:r w:rsidR="00B72997">
        <w:rPr>
          <w:rtl/>
        </w:rPr>
        <w:t>:</w:t>
      </w:r>
      <w:r w:rsidRPr="007D4354">
        <w:rPr>
          <w:rtl/>
        </w:rPr>
        <w:t xml:space="preserve"> قيل لسيّد العابدين عليّ بن الحسين</w:t>
      </w:r>
      <w:r w:rsidR="00B72997">
        <w:rPr>
          <w:rtl/>
        </w:rPr>
        <w:t>:</w:t>
      </w:r>
      <w:r w:rsidRPr="007D4354">
        <w:rPr>
          <w:rtl/>
        </w:rPr>
        <w:t xml:space="preserve"> إنّ الناس يقولون</w:t>
      </w:r>
      <w:r w:rsidR="00B72997">
        <w:rPr>
          <w:rtl/>
        </w:rPr>
        <w:t>:</w:t>
      </w:r>
      <w:r w:rsidRPr="007D4354">
        <w:rPr>
          <w:rtl/>
        </w:rPr>
        <w:t xml:space="preserve"> إنّ خير الناس بعد رسول الله </w:t>
      </w:r>
      <w:r w:rsidR="00B72997">
        <w:rPr>
          <w:rtl/>
        </w:rPr>
        <w:t>(</w:t>
      </w:r>
      <w:r w:rsidRPr="007D4354">
        <w:rPr>
          <w:rtl/>
        </w:rPr>
        <w:t>صلَّى الله عليه وآله</w:t>
      </w:r>
      <w:r w:rsidR="00B72997">
        <w:rPr>
          <w:rtl/>
        </w:rPr>
        <w:t>)</w:t>
      </w:r>
      <w:r w:rsidRPr="007D4354">
        <w:rPr>
          <w:rtl/>
        </w:rPr>
        <w:t xml:space="preserve"> أبو بكر</w:t>
      </w:r>
      <w:r w:rsidR="00B72997">
        <w:rPr>
          <w:rtl/>
        </w:rPr>
        <w:t>،</w:t>
      </w:r>
      <w:r w:rsidRPr="007D4354">
        <w:rPr>
          <w:rtl/>
        </w:rPr>
        <w:t xml:space="preserve"> ثمّ عمر</w:t>
      </w:r>
      <w:r w:rsidR="00B72997">
        <w:rPr>
          <w:rtl/>
        </w:rPr>
        <w:t>،</w:t>
      </w:r>
      <w:r w:rsidRPr="007D4354">
        <w:rPr>
          <w:rtl/>
        </w:rPr>
        <w:t xml:space="preserve"> ثمّ عثمان</w:t>
      </w:r>
      <w:r w:rsidR="00B72997">
        <w:rPr>
          <w:rtl/>
        </w:rPr>
        <w:t>،</w:t>
      </w:r>
      <w:r w:rsidRPr="007D4354">
        <w:rPr>
          <w:rtl/>
        </w:rPr>
        <w:t xml:space="preserve"> ثمّ عليّ (عليه السلام)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فما يصنعون بخبر رواه سعيد بن المسيّب</w:t>
      </w:r>
      <w:r w:rsidR="00B72997">
        <w:rPr>
          <w:rtl/>
        </w:rPr>
        <w:t>،</w:t>
      </w:r>
      <w:r w:rsidRPr="0051366D">
        <w:rPr>
          <w:rtl/>
        </w:rPr>
        <w:t xml:space="preserve"> عن سعد بن أبي وقّاص عن النبيّ </w:t>
      </w:r>
      <w:r w:rsidR="00B72997">
        <w:rPr>
          <w:rtl/>
        </w:rPr>
        <w:t>(</w:t>
      </w:r>
      <w:r w:rsidRPr="0051366D">
        <w:rPr>
          <w:rtl/>
        </w:rPr>
        <w:t>صلَّى الله عليه وآله</w:t>
      </w:r>
      <w:r w:rsidR="00B72997">
        <w:rPr>
          <w:rtl/>
        </w:rPr>
        <w:t>)</w:t>
      </w:r>
      <w:r w:rsidRPr="0051366D">
        <w:rPr>
          <w:rtl/>
        </w:rPr>
        <w:t xml:space="preserve"> أنّه قال لعليّ (عليه السلام)</w:t>
      </w:r>
      <w:r w:rsidR="00B72997">
        <w:rPr>
          <w:rtl/>
        </w:rPr>
        <w:t>:</w:t>
      </w:r>
      <w:r w:rsidRPr="0051366D">
        <w:rPr>
          <w:rtl/>
        </w:rPr>
        <w:t xml:space="preserve"> </w:t>
      </w:r>
      <w:r w:rsidR="00B72997">
        <w:rPr>
          <w:rtl/>
        </w:rPr>
        <w:t>(</w:t>
      </w:r>
      <w:r w:rsidRPr="0051366D">
        <w:rPr>
          <w:rtl/>
        </w:rPr>
        <w:t>أنت منّي بمنزلة هارون من موسى</w:t>
      </w:r>
      <w:r w:rsidR="00B72997">
        <w:rPr>
          <w:rtl/>
        </w:rPr>
        <w:t>،</w:t>
      </w:r>
      <w:r w:rsidRPr="0051366D">
        <w:rPr>
          <w:rtl/>
        </w:rPr>
        <w:t xml:space="preserve"> إلاّ أنّه لا نبيّ بعدي</w:t>
      </w:r>
      <w:r w:rsidR="00B72997">
        <w:rPr>
          <w:rtl/>
        </w:rPr>
        <w:t>)؟</w:t>
      </w:r>
      <w:r w:rsidRPr="0051366D">
        <w:rPr>
          <w:rtl/>
        </w:rPr>
        <w:t>! فمَن كان في زمن موسى مثل هارون</w:t>
      </w:r>
      <w:r w:rsidR="00B72997">
        <w:rPr>
          <w:rtl/>
        </w:rPr>
        <w:t>؟</w:t>
      </w:r>
      <w:r w:rsidRPr="0051366D">
        <w:rPr>
          <w:rtl/>
        </w:rPr>
        <w:t>!</w:t>
      </w:r>
      <w:r w:rsidR="00B72997">
        <w:rPr>
          <w:rtl/>
        </w:rPr>
        <w:t>)</w:t>
      </w:r>
      <w:r w:rsidRPr="00B72997">
        <w:rPr>
          <w:rtl/>
        </w:rPr>
        <w:t xml:space="preserve"> </w:t>
      </w:r>
      <w:r w:rsidRPr="007D4354">
        <w:rPr>
          <w:rStyle w:val="libFootnotenumChar"/>
          <w:rtl/>
        </w:rPr>
        <w:t>(٣)</w:t>
      </w:r>
      <w:r w:rsidRPr="0051366D">
        <w:rPr>
          <w:rtl/>
        </w:rPr>
        <w:t xml:space="preserve"> </w:t>
      </w:r>
    </w:p>
    <w:p w:rsidR="003A6D95" w:rsidRPr="0085237D" w:rsidRDefault="003A6D95" w:rsidP="007D4354">
      <w:pPr>
        <w:pStyle w:val="libNormal"/>
        <w:rPr>
          <w:rtl/>
        </w:rPr>
      </w:pPr>
      <w:r w:rsidRPr="007D4354">
        <w:rPr>
          <w:rtl/>
        </w:rPr>
        <w:t>ـ أبو هارون العبدي</w:t>
      </w:r>
      <w:r w:rsidR="00B72997">
        <w:rPr>
          <w:rtl/>
        </w:rPr>
        <w:t>:</w:t>
      </w:r>
      <w:r w:rsidRPr="007D4354">
        <w:rPr>
          <w:rtl/>
        </w:rPr>
        <w:t xml:space="preserve"> سألت جابر بن عبد الله الأنصاري عن معنى قول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الأعراف</w:t>
      </w:r>
      <w:r w:rsidR="00B72997">
        <w:rPr>
          <w:rtl/>
        </w:rPr>
        <w:t>:</w:t>
      </w:r>
      <w:r w:rsidRPr="0085237D">
        <w:rPr>
          <w:rtl/>
        </w:rPr>
        <w:t xml:space="preserve"> ١٤٢</w:t>
      </w:r>
      <w:r w:rsidR="00B72997">
        <w:rPr>
          <w:rtl/>
        </w:rPr>
        <w:t>.</w:t>
      </w:r>
      <w:r w:rsidRPr="0085237D">
        <w:rPr>
          <w:rtl/>
        </w:rPr>
        <w:t xml:space="preserve"> </w:t>
      </w:r>
    </w:p>
    <w:p w:rsidR="003A6D95" w:rsidRPr="007D4354" w:rsidRDefault="003A6D95" w:rsidP="007D4354">
      <w:pPr>
        <w:pStyle w:val="libFootnote0"/>
        <w:rPr>
          <w:rtl/>
        </w:rPr>
      </w:pPr>
      <w:r w:rsidRPr="0085237D">
        <w:rPr>
          <w:rtl/>
        </w:rPr>
        <w:t>(٢) راجع</w:t>
      </w:r>
      <w:r w:rsidR="00B72997">
        <w:rPr>
          <w:rtl/>
        </w:rPr>
        <w:t>:</w:t>
      </w:r>
      <w:r w:rsidRPr="0085237D">
        <w:rPr>
          <w:rtl/>
        </w:rPr>
        <w:t xml:space="preserve"> الفصل العاشر</w:t>
      </w:r>
      <w:r w:rsidR="00B72997">
        <w:rPr>
          <w:rtl/>
        </w:rPr>
        <w:t>/</w:t>
      </w:r>
      <w:r w:rsidRPr="0085237D">
        <w:rPr>
          <w:rtl/>
        </w:rPr>
        <w:t>احتجاجات عليّ</w:t>
      </w:r>
      <w:r w:rsidR="00B72997">
        <w:rPr>
          <w:rtl/>
        </w:rPr>
        <w:t>.</w:t>
      </w:r>
      <w:r w:rsidRPr="0085237D">
        <w:rPr>
          <w:rtl/>
        </w:rPr>
        <w:t xml:space="preserve"> </w:t>
      </w:r>
    </w:p>
    <w:p w:rsidR="003A6D95" w:rsidRPr="007D4354" w:rsidRDefault="003A6D95" w:rsidP="007D4354">
      <w:pPr>
        <w:pStyle w:val="libFootnote0"/>
        <w:rPr>
          <w:rtl/>
        </w:rPr>
      </w:pPr>
      <w:r w:rsidRPr="0085237D">
        <w:rPr>
          <w:rtl/>
        </w:rPr>
        <w:t>(٣) معاني الأخبار</w:t>
      </w:r>
      <w:r w:rsidR="00B72997">
        <w:rPr>
          <w:rtl/>
        </w:rPr>
        <w:t>:</w:t>
      </w:r>
      <w:r w:rsidRPr="0085237D">
        <w:rPr>
          <w:rtl/>
        </w:rPr>
        <w:t xml:space="preserve"> ٧٤</w:t>
      </w:r>
      <w:r w:rsidR="00B72997">
        <w:rPr>
          <w:rtl/>
        </w:rPr>
        <w:t>/</w:t>
      </w:r>
      <w:r w:rsidRPr="0085237D">
        <w:rPr>
          <w:rtl/>
        </w:rPr>
        <w:t>٢</w:t>
      </w:r>
      <w:r w:rsidR="00B72997">
        <w:rPr>
          <w:rtl/>
        </w:rPr>
        <w:t>.</w:t>
      </w:r>
      <w:r w:rsidRPr="0085237D">
        <w:rPr>
          <w:rtl/>
        </w:rPr>
        <w:t xml:space="preserve"> </w:t>
      </w:r>
    </w:p>
    <w:p w:rsidR="003A6D95" w:rsidRDefault="003A6D95" w:rsidP="007D4354">
      <w:pPr>
        <w:pStyle w:val="libNormal"/>
      </w:pPr>
      <w:r>
        <w:br w:type="page"/>
      </w:r>
    </w:p>
    <w:p w:rsidR="003A6D95" w:rsidRPr="0085237D" w:rsidRDefault="003A6D95" w:rsidP="007D4354">
      <w:pPr>
        <w:pStyle w:val="libNormal"/>
        <w:rPr>
          <w:rtl/>
        </w:rPr>
      </w:pPr>
      <w:r w:rsidRPr="007D4354">
        <w:rPr>
          <w:rtl/>
        </w:rPr>
        <w:lastRenderedPageBreak/>
        <w:t xml:space="preserve">النبيّ </w:t>
      </w:r>
      <w:r w:rsidR="00B72997">
        <w:rPr>
          <w:rtl/>
        </w:rPr>
        <w:t>(</w:t>
      </w:r>
      <w:r w:rsidRPr="007D4354">
        <w:rPr>
          <w:rtl/>
        </w:rPr>
        <w:t>صلَّى الله عليه وآله</w:t>
      </w:r>
      <w:r w:rsidR="00B72997">
        <w:rPr>
          <w:rtl/>
        </w:rPr>
        <w:t>)</w:t>
      </w:r>
      <w:r w:rsidRPr="007D4354">
        <w:rPr>
          <w:rtl/>
        </w:rPr>
        <w:t xml:space="preserve"> لعليّ (عليه السلام)</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51366D">
        <w:rPr>
          <w:rtl/>
        </w:rPr>
        <w:t xml:space="preserve"> إلاّ أنّه لا نبيّ بعدي</w:t>
      </w:r>
      <w:r w:rsidR="00B72997">
        <w:rPr>
          <w:rtl/>
        </w:rPr>
        <w:t>)،</w:t>
      </w:r>
      <w:r w:rsidRPr="007D4354">
        <w:rPr>
          <w:rtl/>
        </w:rPr>
        <w:t xml:space="preserve"> قال</w:t>
      </w:r>
      <w:r w:rsidR="00B72997">
        <w:rPr>
          <w:rtl/>
        </w:rPr>
        <w:t>:</w:t>
      </w:r>
      <w:r w:rsidRPr="007D4354">
        <w:rPr>
          <w:rtl/>
        </w:rPr>
        <w:t xml:space="preserve"> استخلفَه بذلك</w:t>
      </w:r>
      <w:r w:rsidR="00EF38A7">
        <w:rPr>
          <w:rtl/>
        </w:rPr>
        <w:t xml:space="preserve"> - </w:t>
      </w:r>
      <w:r w:rsidRPr="007D4354">
        <w:rPr>
          <w:rtl/>
        </w:rPr>
        <w:t>واللهِ</w:t>
      </w:r>
      <w:r w:rsidR="00EF38A7">
        <w:rPr>
          <w:rtl/>
        </w:rPr>
        <w:t xml:space="preserve"> - </w:t>
      </w:r>
      <w:r w:rsidRPr="007D4354">
        <w:rPr>
          <w:rtl/>
        </w:rPr>
        <w:t>على أُمّته في حياته وبعد وفاته</w:t>
      </w:r>
      <w:r w:rsidR="00B72997">
        <w:rPr>
          <w:rtl/>
        </w:rPr>
        <w:t>،</w:t>
      </w:r>
      <w:r w:rsidRPr="007D4354">
        <w:rPr>
          <w:rtl/>
        </w:rPr>
        <w:t xml:space="preserve"> وفرض عليهم طاعته</w:t>
      </w:r>
      <w:r w:rsidR="00B72997">
        <w:rPr>
          <w:rtl/>
        </w:rPr>
        <w:t>؛</w:t>
      </w:r>
      <w:r w:rsidRPr="007D4354">
        <w:rPr>
          <w:rtl/>
        </w:rPr>
        <w:t xml:space="preserve"> فمَن لم يشهد له بعد هذا القول بالخلافة فهو من الظالمين</w:t>
      </w:r>
      <w:r w:rsidRPr="00B72997">
        <w:rPr>
          <w:rtl/>
        </w:rPr>
        <w:t xml:space="preserve"> </w:t>
      </w:r>
      <w:r w:rsidRPr="007D4354">
        <w:rPr>
          <w:rStyle w:val="libFootnotenumChar"/>
          <w:rtl/>
        </w:rPr>
        <w:t>(١)</w:t>
      </w:r>
      <w:r w:rsidR="00B72997">
        <w:rPr>
          <w:rtl/>
        </w:rPr>
        <w:t>.</w:t>
      </w:r>
      <w:r w:rsidRPr="0051366D">
        <w:rPr>
          <w:rtl/>
        </w:rPr>
        <w:t xml:space="preserve"> </w:t>
      </w:r>
    </w:p>
    <w:p w:rsidR="003A6D95" w:rsidRPr="0085237D" w:rsidRDefault="003A6D95" w:rsidP="007D4354">
      <w:pPr>
        <w:pStyle w:val="libNormal"/>
        <w:rPr>
          <w:rtl/>
        </w:rPr>
      </w:pPr>
      <w:r w:rsidRPr="007D4354">
        <w:rPr>
          <w:rtl/>
        </w:rPr>
        <w:t>ـ سلم بن وضّاح</w:t>
      </w:r>
      <w:r w:rsidR="00B72997">
        <w:rPr>
          <w:rtl/>
        </w:rPr>
        <w:t>:</w:t>
      </w:r>
      <w:r w:rsidRPr="007D4354">
        <w:rPr>
          <w:rtl/>
        </w:rPr>
        <w:t xml:space="preserve"> كنّا عند محمّد بن عبد الله</w:t>
      </w:r>
      <w:r w:rsidR="00B72997">
        <w:rPr>
          <w:rtl/>
        </w:rPr>
        <w:t>،</w:t>
      </w:r>
      <w:r w:rsidRPr="007D4354">
        <w:rPr>
          <w:rtl/>
        </w:rPr>
        <w:t xml:space="preserve"> فسأله معلّى بن سليمان عن قول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أنت منّي بمنزلة هارون من موسى</w:t>
      </w:r>
      <w:r w:rsidR="00B72997">
        <w:rPr>
          <w:rtl/>
        </w:rPr>
        <w:t>)</w:t>
      </w:r>
      <w:r w:rsidRPr="007D4354">
        <w:rPr>
          <w:rtl/>
        </w:rPr>
        <w:t xml:space="preserve"> أيّ شيء أراد به</w:t>
      </w:r>
      <w:r w:rsidR="00B72997">
        <w:rPr>
          <w:rtl/>
        </w:rPr>
        <w:t>؟</w:t>
      </w:r>
      <w:r w:rsidRPr="007D4354">
        <w:rPr>
          <w:rtl/>
        </w:rPr>
        <w:t xml:space="preserve"> قال</w:t>
      </w:r>
      <w:r w:rsidR="00B72997">
        <w:rPr>
          <w:rtl/>
        </w:rPr>
        <w:t>:</w:t>
      </w:r>
      <w:r w:rsidRPr="007D4354">
        <w:rPr>
          <w:rtl/>
        </w:rPr>
        <w:t xml:space="preserve"> أراد به أن يُطاع من بعده كما يُطاع النبيّ في حياته</w:t>
      </w:r>
      <w:r w:rsidRPr="00B72997">
        <w:rPr>
          <w:rtl/>
        </w:rPr>
        <w:t xml:space="preserve"> </w:t>
      </w:r>
      <w:r w:rsidRPr="007D4354">
        <w:rPr>
          <w:rStyle w:val="libFootnotenumChar"/>
          <w:rtl/>
        </w:rPr>
        <w:t>(٢)</w:t>
      </w:r>
      <w:r w:rsidR="00B72997">
        <w:rPr>
          <w:rtl/>
        </w:rPr>
        <w:t>.</w:t>
      </w:r>
      <w:r w:rsidRPr="0051366D">
        <w:rPr>
          <w:rtl/>
        </w:rPr>
        <w:t xml:space="preserve"> </w:t>
      </w:r>
    </w:p>
    <w:p w:rsidR="003A6D95" w:rsidRPr="0085237D" w:rsidRDefault="003A6D95" w:rsidP="007D4354">
      <w:pPr>
        <w:pStyle w:val="libNormal"/>
        <w:rPr>
          <w:rtl/>
        </w:rPr>
      </w:pPr>
      <w:r w:rsidRPr="007D4354">
        <w:rPr>
          <w:rtl/>
        </w:rPr>
        <w:t>راجع</w:t>
      </w:r>
      <w:r w:rsidR="00B72997">
        <w:rPr>
          <w:rtl/>
        </w:rPr>
        <w:t>:</w:t>
      </w:r>
      <w:r w:rsidRPr="007D4354">
        <w:rPr>
          <w:rtl/>
        </w:rPr>
        <w:t>أحاديث الخلافة</w:t>
      </w:r>
      <w:r w:rsidRPr="0051366D">
        <w:rPr>
          <w:rtl/>
        </w:rPr>
        <w:t xml:space="preserve"> </w:t>
      </w:r>
    </w:p>
    <w:p w:rsidR="003A6D95" w:rsidRPr="0085237D" w:rsidRDefault="003A6D95" w:rsidP="007D4354">
      <w:pPr>
        <w:pStyle w:val="libNormal"/>
        <w:rPr>
          <w:rtl/>
        </w:rPr>
      </w:pPr>
      <w:r w:rsidRPr="007D4354">
        <w:rPr>
          <w:rtl/>
        </w:rPr>
        <w:t>القسم التاسع</w:t>
      </w:r>
      <w:r w:rsidR="00B72997">
        <w:rPr>
          <w:rtl/>
        </w:rPr>
        <w:t>:</w:t>
      </w:r>
      <w:r w:rsidRPr="007D4354">
        <w:rPr>
          <w:rtl/>
        </w:rPr>
        <w:t xml:space="preserve"> عليّ عن لسان النبيّ</w:t>
      </w:r>
      <w:r w:rsidR="00B72997">
        <w:rPr>
          <w:rtl/>
        </w:rPr>
        <w:t>/</w:t>
      </w:r>
      <w:r w:rsidRPr="007D4354">
        <w:rPr>
          <w:rtl/>
        </w:rPr>
        <w:t>الأُسرة</w:t>
      </w:r>
      <w:r w:rsidR="00B72997">
        <w:rPr>
          <w:rtl/>
        </w:rPr>
        <w:t>/</w:t>
      </w:r>
      <w:r w:rsidRPr="007D4354">
        <w:rPr>
          <w:rtl/>
        </w:rPr>
        <w:t>بمنزلة رأسي من بدني</w:t>
      </w:r>
      <w:r w:rsidR="00B72997">
        <w:rPr>
          <w:rtl/>
        </w:rPr>
        <w:t>،</w:t>
      </w:r>
      <w:r w:rsidRPr="0051366D">
        <w:rPr>
          <w:rtl/>
        </w:rPr>
        <w:t xml:space="preserve"> </w:t>
      </w:r>
    </w:p>
    <w:p w:rsidR="003A6D95" w:rsidRPr="0085237D" w:rsidRDefault="003A6D95" w:rsidP="007D4354">
      <w:pPr>
        <w:pStyle w:val="libNormal"/>
        <w:rPr>
          <w:rtl/>
        </w:rPr>
      </w:pPr>
      <w:r w:rsidRPr="007D4354">
        <w:rPr>
          <w:rtl/>
        </w:rPr>
        <w:t>ومنزلته عندي كمنزلتي عند الله</w:t>
      </w:r>
      <w:r w:rsidR="00B72997">
        <w:rPr>
          <w:rtl/>
        </w:rPr>
        <w:t>.</w:t>
      </w:r>
      <w:r w:rsidRPr="0051366D">
        <w:rPr>
          <w:rtl/>
        </w:rPr>
        <w:t xml:space="preserve"> </w:t>
      </w:r>
    </w:p>
    <w:p w:rsidR="003A6D95" w:rsidRPr="0085237D" w:rsidRDefault="003A6D95" w:rsidP="007D4354">
      <w:pPr>
        <w:pStyle w:val="libNormal"/>
        <w:rPr>
          <w:rtl/>
        </w:rPr>
      </w:pPr>
      <w:r w:rsidRPr="007D4354">
        <w:rPr>
          <w:rtl/>
        </w:rPr>
        <w:t>عليّ عن لسان النبيّ /المكانة السياسيّة والاجتماعيّة</w:t>
      </w:r>
      <w:r w:rsidR="00B72997">
        <w:rPr>
          <w:rtl/>
        </w:rPr>
        <w:t>/</w:t>
      </w:r>
      <w:r w:rsidRPr="007D4354">
        <w:rPr>
          <w:rtl/>
        </w:rPr>
        <w:t>وزيري</w:t>
      </w:r>
      <w:r w:rsidR="00B72997">
        <w:rPr>
          <w:rtl/>
        </w:rPr>
        <w:t>.</w:t>
      </w:r>
      <w:r w:rsidRPr="0051366D">
        <w:rPr>
          <w:rtl/>
        </w:rPr>
        <w:t xml:space="preserve"> </w:t>
      </w:r>
    </w:p>
    <w:p w:rsidR="003A6D95" w:rsidRPr="0085237D" w:rsidRDefault="003A6D95" w:rsidP="007D4354">
      <w:pPr>
        <w:pStyle w:val="libNormal"/>
        <w:rPr>
          <w:rtl/>
        </w:rPr>
      </w:pPr>
      <w:r w:rsidRPr="007D4354">
        <w:rPr>
          <w:rtl/>
        </w:rPr>
        <w:t>عليّ عن لسان أصحاب النبيّ</w:t>
      </w:r>
      <w:r w:rsidR="00B72997">
        <w:rPr>
          <w:rtl/>
        </w:rPr>
        <w:t>/</w:t>
      </w:r>
      <w:r w:rsidRPr="007D4354">
        <w:rPr>
          <w:rtl/>
        </w:rPr>
        <w:t>عمر</w:t>
      </w:r>
      <w:r w:rsidR="00B72997">
        <w:rPr>
          <w:rtl/>
        </w:rPr>
        <w:t>،</w:t>
      </w:r>
      <w:r w:rsidRPr="007D4354">
        <w:rPr>
          <w:rtl/>
        </w:rPr>
        <w:t xml:space="preserve"> وسعد بن أبي وقّاص</w:t>
      </w:r>
      <w:r w:rsidR="00B72997">
        <w:rPr>
          <w:rtl/>
        </w:rPr>
        <w:t>،</w:t>
      </w:r>
      <w:r w:rsidRPr="007D4354">
        <w:rPr>
          <w:rtl/>
        </w:rPr>
        <w:t xml:space="preserve"> وابن عبّاس</w:t>
      </w:r>
      <w:r w:rsidR="00B72997">
        <w:rPr>
          <w:rtl/>
        </w:rPr>
        <w:t>.</w:t>
      </w:r>
      <w:r w:rsidRPr="0051366D">
        <w:rPr>
          <w:rtl/>
        </w:rPr>
        <w:t xml:space="preserve"> </w:t>
      </w:r>
    </w:p>
    <w:p w:rsidR="003A6D95" w:rsidRPr="0085237D" w:rsidRDefault="003A6D95" w:rsidP="007D4354">
      <w:pPr>
        <w:pStyle w:val="libNormal"/>
        <w:rPr>
          <w:rtl/>
        </w:rPr>
      </w:pPr>
      <w:r w:rsidRPr="007D4354">
        <w:rPr>
          <w:rtl/>
        </w:rPr>
        <w:t xml:space="preserve">كتاب </w:t>
      </w:r>
      <w:r w:rsidR="00B72997">
        <w:rPr>
          <w:rtl/>
        </w:rPr>
        <w:t>(</w:t>
      </w:r>
      <w:r w:rsidRPr="007D4354">
        <w:rPr>
          <w:rtl/>
        </w:rPr>
        <w:t>تاريخ دمشق</w:t>
      </w:r>
      <w:r w:rsidR="00B72997">
        <w:rPr>
          <w:rtl/>
        </w:rPr>
        <w:t>):</w:t>
      </w:r>
      <w:r w:rsidRPr="007D4354">
        <w:rPr>
          <w:rtl/>
        </w:rPr>
        <w:t xml:space="preserve"> ٤٢</w:t>
      </w:r>
      <w:r w:rsidR="00B72997">
        <w:rPr>
          <w:rtl/>
        </w:rPr>
        <w:t>/</w:t>
      </w:r>
      <w:r w:rsidRPr="007D4354">
        <w:rPr>
          <w:rtl/>
        </w:rPr>
        <w:t>١٤٢</w:t>
      </w:r>
      <w:r w:rsidR="00EF38A7">
        <w:rPr>
          <w:rtl/>
        </w:rPr>
        <w:t xml:space="preserve"> - </w:t>
      </w:r>
      <w:r w:rsidRPr="007D4354">
        <w:rPr>
          <w:rtl/>
        </w:rPr>
        <w:t>١٨٦</w:t>
      </w:r>
      <w:r w:rsidR="00B72997">
        <w:rPr>
          <w:rtl/>
        </w:rPr>
        <w:t>.</w:t>
      </w:r>
      <w:r w:rsidRPr="0051366D">
        <w:rPr>
          <w:rtl/>
        </w:rPr>
        <w:t xml:space="preserve"> </w:t>
      </w:r>
    </w:p>
    <w:p w:rsidR="003A6D95" w:rsidRPr="0085237D" w:rsidRDefault="00EF38A7" w:rsidP="00F93D2D">
      <w:pPr>
        <w:pStyle w:val="libLine"/>
        <w:rPr>
          <w:rtl/>
        </w:rPr>
      </w:pPr>
      <w:r>
        <w:rPr>
          <w:rtl/>
        </w:rPr>
        <w:t>____________________</w:t>
      </w:r>
    </w:p>
    <w:p w:rsidR="003A6D95" w:rsidRPr="007D4354" w:rsidRDefault="003A6D95" w:rsidP="007D4354">
      <w:pPr>
        <w:pStyle w:val="libFootnote0"/>
        <w:rPr>
          <w:rtl/>
        </w:rPr>
      </w:pPr>
      <w:r w:rsidRPr="0085237D">
        <w:rPr>
          <w:rtl/>
        </w:rPr>
        <w:t>(١) معاني الأخبار</w:t>
      </w:r>
      <w:r w:rsidR="00B72997">
        <w:rPr>
          <w:rtl/>
        </w:rPr>
        <w:t>:</w:t>
      </w:r>
      <w:r w:rsidRPr="0085237D">
        <w:rPr>
          <w:rtl/>
        </w:rPr>
        <w:t xml:space="preserve"> ٧٤</w:t>
      </w:r>
      <w:r w:rsidR="00B72997">
        <w:rPr>
          <w:rtl/>
        </w:rPr>
        <w:t>/</w:t>
      </w:r>
      <w:r w:rsidRPr="0085237D">
        <w:rPr>
          <w:rtl/>
        </w:rPr>
        <w:t>١</w:t>
      </w:r>
      <w:r w:rsidR="00B72997">
        <w:rPr>
          <w:rtl/>
        </w:rPr>
        <w:t>.</w:t>
      </w:r>
      <w:r w:rsidRPr="0085237D">
        <w:rPr>
          <w:rtl/>
        </w:rPr>
        <w:t xml:space="preserve"> </w:t>
      </w:r>
    </w:p>
    <w:p w:rsidR="00F93D2D" w:rsidRDefault="003A6D95" w:rsidP="007D4354">
      <w:pPr>
        <w:pStyle w:val="libFootnote0"/>
        <w:rPr>
          <w:rtl/>
        </w:rPr>
      </w:pPr>
      <w:r w:rsidRPr="0085237D">
        <w:rPr>
          <w:rtl/>
        </w:rPr>
        <w:t>(٢) المناقب للكوفي</w:t>
      </w:r>
      <w:r w:rsidR="00B72997">
        <w:rPr>
          <w:rtl/>
        </w:rPr>
        <w:t>:</w:t>
      </w:r>
      <w:r w:rsidRPr="0085237D">
        <w:rPr>
          <w:rtl/>
        </w:rPr>
        <w:t xml:space="preserve"> ١</w:t>
      </w:r>
      <w:r w:rsidR="00B72997">
        <w:rPr>
          <w:rtl/>
        </w:rPr>
        <w:t>/</w:t>
      </w:r>
      <w:r w:rsidRPr="0085237D">
        <w:rPr>
          <w:rtl/>
        </w:rPr>
        <w:t>٥١٠</w:t>
      </w:r>
      <w:r w:rsidR="00B72997">
        <w:rPr>
          <w:rtl/>
        </w:rPr>
        <w:t>/</w:t>
      </w:r>
      <w:r w:rsidRPr="0085237D">
        <w:rPr>
          <w:rtl/>
        </w:rPr>
        <w:t>٤٢٩</w:t>
      </w:r>
      <w:r w:rsidR="00B72997">
        <w:rPr>
          <w:rtl/>
        </w:rPr>
        <w:t>.</w:t>
      </w:r>
    </w:p>
    <w:p w:rsidR="003A6D95" w:rsidRDefault="003A6D95" w:rsidP="007D4354">
      <w:pPr>
        <w:pStyle w:val="libNormal"/>
        <w:rPr>
          <w:rtl/>
        </w:rPr>
      </w:pPr>
      <w:r>
        <w:rPr>
          <w:rtl/>
        </w:rPr>
        <w:br w:type="page"/>
      </w:r>
    </w:p>
    <w:p w:rsidR="003A6D95" w:rsidRDefault="003A6D95" w:rsidP="007D4354">
      <w:pPr>
        <w:pStyle w:val="libNormal"/>
      </w:pPr>
      <w:r>
        <w:lastRenderedPageBreak/>
        <w:br w:type="page"/>
      </w:r>
    </w:p>
    <w:p w:rsidR="003A6D95" w:rsidRPr="00F93D2D" w:rsidRDefault="003A6D95" w:rsidP="002149C3">
      <w:pPr>
        <w:pStyle w:val="Heading2Center"/>
        <w:rPr>
          <w:rtl/>
        </w:rPr>
      </w:pPr>
      <w:bookmarkStart w:id="17" w:name="الفصل_الخامس_أحاديث_الإمارة"/>
      <w:bookmarkStart w:id="18" w:name="_Toc420829217"/>
      <w:bookmarkEnd w:id="17"/>
      <w:r w:rsidRPr="004A70AF">
        <w:rPr>
          <w:rFonts w:hint="cs"/>
          <w:rtl/>
        </w:rPr>
        <w:lastRenderedPageBreak/>
        <w:t>الفصل الخامس</w:t>
      </w:r>
      <w:bookmarkEnd w:id="18"/>
      <w:r w:rsidRPr="004A70AF">
        <w:rPr>
          <w:rFonts w:hint="cs"/>
          <w:rtl/>
        </w:rPr>
        <w:t xml:space="preserve"> </w:t>
      </w:r>
    </w:p>
    <w:p w:rsidR="003A6D95" w:rsidRPr="00F93D2D" w:rsidRDefault="00D947C3" w:rsidP="002149C3">
      <w:pPr>
        <w:pStyle w:val="Heading2Center"/>
        <w:rPr>
          <w:rtl/>
        </w:rPr>
      </w:pPr>
      <w:r>
        <w:rPr>
          <w:rtl/>
        </w:rPr>
        <w:t xml:space="preserve"> </w:t>
      </w:r>
      <w:bookmarkStart w:id="19" w:name="_Toc420829218"/>
      <w:r w:rsidR="003A6D95" w:rsidRPr="004A70AF">
        <w:rPr>
          <w:rFonts w:hint="cs"/>
          <w:rtl/>
        </w:rPr>
        <w:t>أحاديث الإمارة</w:t>
      </w:r>
      <w:bookmarkEnd w:id="19"/>
      <w:r w:rsidR="003A6D95" w:rsidRPr="00F93D2D">
        <w:rPr>
          <w:rtl/>
        </w:rPr>
        <w:t xml:space="preserve"> </w:t>
      </w:r>
    </w:p>
    <w:p w:rsidR="003A6D95" w:rsidRPr="00450EC8" w:rsidRDefault="003A6D95" w:rsidP="00F93D2D">
      <w:pPr>
        <w:pStyle w:val="libCenter"/>
        <w:rPr>
          <w:rtl/>
        </w:rPr>
      </w:pPr>
      <w:r w:rsidRPr="004A70AF">
        <w:rPr>
          <w:rtl/>
        </w:rPr>
        <w:t>٥</w:t>
      </w:r>
      <w:r w:rsidR="00B72997">
        <w:rPr>
          <w:rtl/>
        </w:rPr>
        <w:t>/</w:t>
      </w:r>
      <w:r w:rsidRPr="004A70AF">
        <w:rPr>
          <w:rtl/>
        </w:rPr>
        <w:t xml:space="preserve">١ </w:t>
      </w:r>
    </w:p>
    <w:p w:rsidR="003A6D95" w:rsidRPr="00F93D2D" w:rsidRDefault="003A6D95" w:rsidP="002149C3">
      <w:pPr>
        <w:pStyle w:val="libCenterBold2"/>
        <w:rPr>
          <w:rtl/>
        </w:rPr>
      </w:pPr>
      <w:r w:rsidRPr="004A70AF">
        <w:rPr>
          <w:rtl/>
        </w:rPr>
        <w:t xml:space="preserve">معنى أُولي الأمر </w:t>
      </w:r>
    </w:p>
    <w:p w:rsidR="003A6D95" w:rsidRPr="004A70AF" w:rsidRDefault="003A6D95" w:rsidP="007D4354">
      <w:pPr>
        <w:pStyle w:val="libNormal"/>
        <w:rPr>
          <w:rtl/>
        </w:rPr>
      </w:pPr>
      <w:r w:rsidRPr="00B72997">
        <w:rPr>
          <w:rStyle w:val="libAlaemChar"/>
          <w:rFonts w:hint="cs"/>
          <w:rtl/>
        </w:rPr>
        <w:t>(</w:t>
      </w:r>
      <w:r w:rsidRPr="007D4354">
        <w:rPr>
          <w:rStyle w:val="libAieChar"/>
          <w:rFonts w:hint="cs"/>
          <w:rtl/>
        </w:rPr>
        <w:t>يَا أَيُّهَا الَّذِينَ آمَنُواْ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٤٨٩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معنى أُولي الأمر</w:t>
      </w:r>
      <w:r w:rsidR="00EF38A7">
        <w:rPr>
          <w:rtl/>
        </w:rPr>
        <w:t xml:space="preserve"> -</w:t>
      </w:r>
      <w:r w:rsidR="00B72997">
        <w:rPr>
          <w:rtl/>
        </w:rPr>
        <w:t>:</w:t>
      </w:r>
      <w:r w:rsidRPr="007D4354">
        <w:rPr>
          <w:rtl/>
        </w:rPr>
        <w:t xml:space="preserve"> </w:t>
      </w:r>
      <w:r w:rsidR="00B72997">
        <w:rPr>
          <w:rtl/>
        </w:rPr>
        <w:t>(</w:t>
      </w:r>
      <w:r w:rsidRPr="0051366D">
        <w:rPr>
          <w:rtl/>
        </w:rPr>
        <w:t>هو عليّ بن أبي طالب</w:t>
      </w:r>
      <w:r w:rsidRPr="007D4354">
        <w:rPr>
          <w:rtl/>
        </w:rPr>
        <w:t xml:space="preserve"> (عليه السلام)</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٤٩٠</w:t>
      </w:r>
      <w:r w:rsidR="00EF38A7">
        <w:rPr>
          <w:rtl/>
        </w:rPr>
        <w:t xml:space="preserve"> - </w:t>
      </w:r>
      <w:r w:rsidRPr="007D4354">
        <w:rPr>
          <w:rtl/>
        </w:rPr>
        <w:t>كمال الدين</w:t>
      </w:r>
      <w:r w:rsidR="00B72997">
        <w:rPr>
          <w:rtl/>
        </w:rPr>
        <w:t>،</w:t>
      </w:r>
      <w:r w:rsidRPr="007D4354">
        <w:rPr>
          <w:rtl/>
        </w:rPr>
        <w:t xml:space="preserve"> عن جابر بن عبد الله الأنصاري</w:t>
      </w:r>
      <w:r w:rsidR="00B72997">
        <w:rPr>
          <w:rtl/>
        </w:rPr>
        <w:t>:</w:t>
      </w:r>
      <w:r w:rsidRPr="007D4354">
        <w:rPr>
          <w:rtl/>
        </w:rPr>
        <w:t xml:space="preserve"> لمّا أنزل الله عزّ وجلّ على نبيّه محمّد </w:t>
      </w:r>
      <w:r w:rsidR="00B72997">
        <w:rPr>
          <w:rtl/>
        </w:rPr>
        <w:t>(</w:t>
      </w:r>
      <w:r w:rsidRPr="007D4354">
        <w:rPr>
          <w:rtl/>
        </w:rPr>
        <w:t>صلَّى الله عليه وآله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عرفنا الله ورسوله</w:t>
      </w:r>
      <w:r w:rsidR="00B72997">
        <w:rPr>
          <w:rtl/>
        </w:rPr>
        <w:t>،</w:t>
      </w:r>
      <w:r w:rsidRPr="007D4354">
        <w:rPr>
          <w:rtl/>
        </w:rPr>
        <w:t xml:space="preserve"> فمَن أُولو الأمر الذين قرن الله طاعتَهم بطاعتك</w:t>
      </w:r>
      <w:r w:rsidR="00B72997">
        <w:rPr>
          <w:rtl/>
        </w:rPr>
        <w:t>؟</w:t>
      </w:r>
      <w:r w:rsidRPr="007D4354">
        <w:rPr>
          <w:rtl/>
        </w:rPr>
        <w:t xml:space="preserve"> فقال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هم خلفائي</w:t>
      </w:r>
      <w:r w:rsidR="00EF38A7">
        <w:rPr>
          <w:rtl/>
        </w:rPr>
        <w:t xml:space="preserve"> - </w:t>
      </w:r>
      <w:r w:rsidRPr="0051366D">
        <w:rPr>
          <w:rtl/>
        </w:rPr>
        <w:t>يا جابر</w:t>
      </w:r>
      <w:r w:rsidR="00EF38A7">
        <w:rPr>
          <w:rtl/>
        </w:rPr>
        <w:t xml:space="preserve"> - </w:t>
      </w:r>
      <w:r w:rsidRPr="0051366D">
        <w:rPr>
          <w:rtl/>
        </w:rPr>
        <w:t>وأئمّة المسلمين من بعدي</w:t>
      </w:r>
      <w:r w:rsidR="00B72997">
        <w:rPr>
          <w:rtl/>
        </w:rPr>
        <w:t>،</w:t>
      </w:r>
      <w:r w:rsidRPr="0051366D">
        <w:rPr>
          <w:rtl/>
        </w:rPr>
        <w:t xml:space="preserve">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النساء</w:t>
      </w:r>
      <w:r w:rsidR="00B72997">
        <w:rPr>
          <w:rtl/>
        </w:rPr>
        <w:t>:</w:t>
      </w:r>
      <w:r w:rsidRPr="004A70AF">
        <w:rPr>
          <w:rtl/>
        </w:rPr>
        <w:t xml:space="preserve"> ٥٩</w:t>
      </w:r>
      <w:r w:rsidR="00B72997">
        <w:rPr>
          <w:rtl/>
        </w:rPr>
        <w:t>.</w:t>
      </w:r>
      <w:r w:rsidRPr="004A70AF">
        <w:rPr>
          <w:rtl/>
        </w:rPr>
        <w:t xml:space="preserve"> </w:t>
      </w:r>
    </w:p>
    <w:p w:rsidR="003A6D95" w:rsidRPr="007D4354" w:rsidRDefault="003A6D95" w:rsidP="007D4354">
      <w:pPr>
        <w:pStyle w:val="libFootnote0"/>
        <w:rPr>
          <w:rtl/>
        </w:rPr>
      </w:pPr>
      <w:r w:rsidRPr="004A70AF">
        <w:rPr>
          <w:rtl/>
        </w:rPr>
        <w:t>(٢) تفسير فرات</w:t>
      </w:r>
      <w:r w:rsidR="00B72997">
        <w:rPr>
          <w:rtl/>
        </w:rPr>
        <w:t>:</w:t>
      </w:r>
      <w:r w:rsidRPr="004A70AF">
        <w:rPr>
          <w:rtl/>
        </w:rPr>
        <w:t xml:space="preserve"> ١٠٩</w:t>
      </w:r>
      <w:r w:rsidR="00B72997">
        <w:rPr>
          <w:rtl/>
        </w:rPr>
        <w:t>/</w:t>
      </w:r>
      <w:r w:rsidRPr="004A70AF">
        <w:rPr>
          <w:rtl/>
        </w:rPr>
        <w:t>١١٠ عن سلمان الفارسي</w:t>
      </w:r>
      <w:r w:rsidR="00B72997">
        <w:rPr>
          <w:rtl/>
        </w:rPr>
        <w:t>،</w:t>
      </w:r>
      <w:r w:rsidRPr="004A70AF">
        <w:rPr>
          <w:rtl/>
        </w:rPr>
        <w:t xml:space="preserve"> اليقين</w:t>
      </w:r>
      <w:r w:rsidR="00B72997">
        <w:rPr>
          <w:rtl/>
        </w:rPr>
        <w:t>:</w:t>
      </w:r>
      <w:r w:rsidRPr="004A70AF">
        <w:rPr>
          <w:rtl/>
        </w:rPr>
        <w:t xml:space="preserve"> ٣٧٩</w:t>
      </w:r>
      <w:r w:rsidR="00B72997">
        <w:rPr>
          <w:rtl/>
        </w:rPr>
        <w:t>/</w:t>
      </w:r>
      <w:r w:rsidRPr="004A70AF">
        <w:rPr>
          <w:rtl/>
        </w:rPr>
        <w:t>١٣٤ عن جابر بن عبد الله الأنصاري</w:t>
      </w:r>
      <w:r w:rsidR="00B72997">
        <w:rPr>
          <w:rtl/>
        </w:rPr>
        <w:t>.</w:t>
      </w:r>
      <w:r w:rsidRPr="004A70AF">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EF38A7">
        <w:rPr>
          <w:rtl/>
        </w:rPr>
        <w:lastRenderedPageBreak/>
        <w:t>أوّلهم عليّ بن أبي طالب</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٤٩١</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قلت</w:t>
      </w:r>
      <w:r w:rsidR="00B72997">
        <w:rPr>
          <w:rtl/>
        </w:rPr>
        <w:t>:</w:t>
      </w:r>
      <w:r w:rsidRPr="0051366D">
        <w:rPr>
          <w:rtl/>
        </w:rPr>
        <w:t xml:space="preserve"> يا رسول الله</w:t>
      </w:r>
      <w:r w:rsidR="00B72997">
        <w:rPr>
          <w:rtl/>
        </w:rPr>
        <w:t>،</w:t>
      </w:r>
      <w:r w:rsidRPr="0051366D">
        <w:rPr>
          <w:rtl/>
        </w:rPr>
        <w:t xml:space="preserve"> ومَن شركائي من بعدي</w:t>
      </w:r>
      <w:r w:rsidR="00B72997">
        <w:rPr>
          <w:rtl/>
        </w:rPr>
        <w:t>؟</w:t>
      </w:r>
      <w:r w:rsidRPr="0051366D">
        <w:rPr>
          <w:rtl/>
        </w:rPr>
        <w:t xml:space="preserve"> قال</w:t>
      </w:r>
      <w:r w:rsidR="00B72997">
        <w:rPr>
          <w:rtl/>
        </w:rPr>
        <w:t>:</w:t>
      </w:r>
      <w:r w:rsidRPr="0051366D">
        <w:rPr>
          <w:rtl/>
        </w:rPr>
        <w:t xml:space="preserve"> الذين قرنهم الله عزّ وجلّ بنفسه وبي</w:t>
      </w:r>
      <w:r w:rsidR="00B72997">
        <w:rPr>
          <w:rtl/>
        </w:rPr>
        <w:t>،</w:t>
      </w:r>
      <w:r w:rsidRPr="0051366D">
        <w:rPr>
          <w:rtl/>
        </w:rPr>
        <w:t xml:space="preserve"> فقال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الآية</w:t>
      </w:r>
      <w:r w:rsidR="00B72997">
        <w:rPr>
          <w:rtl/>
        </w:rPr>
        <w:t>.</w:t>
      </w:r>
      <w:r w:rsidRPr="007D4354">
        <w:rPr>
          <w:rtl/>
        </w:rPr>
        <w:t xml:space="preserve"> </w:t>
      </w:r>
      <w:r w:rsidRPr="0051366D">
        <w:rPr>
          <w:rtl/>
        </w:rPr>
        <w:t>فقلت</w:t>
      </w:r>
      <w:r w:rsidR="00B72997">
        <w:rPr>
          <w:rtl/>
        </w:rPr>
        <w:t>:</w:t>
      </w:r>
      <w:r w:rsidRPr="0051366D">
        <w:rPr>
          <w:rtl/>
        </w:rPr>
        <w:t xml:space="preserve"> يا رسول الله</w:t>
      </w:r>
      <w:r w:rsidR="00B72997">
        <w:rPr>
          <w:rtl/>
        </w:rPr>
        <w:t>،</w:t>
      </w:r>
      <w:r w:rsidRPr="0051366D">
        <w:rPr>
          <w:rtl/>
        </w:rPr>
        <w:t xml:space="preserve"> ومَن هم</w:t>
      </w:r>
      <w:r w:rsidR="00B72997">
        <w:rPr>
          <w:rtl/>
        </w:rPr>
        <w:t>؟</w:t>
      </w:r>
      <w:r w:rsidRPr="0051366D">
        <w:rPr>
          <w:rtl/>
        </w:rPr>
        <w:t xml:space="preserve"> قال</w:t>
      </w:r>
      <w:r w:rsidR="00B72997">
        <w:rPr>
          <w:rtl/>
        </w:rPr>
        <w:t>:</w:t>
      </w:r>
      <w:r w:rsidRPr="007D4354">
        <w:rPr>
          <w:rtl/>
        </w:rPr>
        <w:t xml:space="preserve"> </w:t>
      </w:r>
      <w:r w:rsidRPr="0051366D">
        <w:rPr>
          <w:rtl/>
        </w:rPr>
        <w:t>الأوصياء منّي إلى أن يردوا عليّ الحوض</w:t>
      </w:r>
      <w:r w:rsidR="00B72997">
        <w:rPr>
          <w:rtl/>
        </w:rPr>
        <w:t>،</w:t>
      </w:r>
      <w:r w:rsidRPr="0051366D">
        <w:rPr>
          <w:rtl/>
        </w:rPr>
        <w:t xml:space="preserve"> كلّهم هادٍ مهتدٍ</w:t>
      </w:r>
      <w:r w:rsidR="00B72997">
        <w:rPr>
          <w:rtl/>
        </w:rPr>
        <w:t>،</w:t>
      </w:r>
      <w:r w:rsidRPr="0051366D">
        <w:rPr>
          <w:rtl/>
        </w:rPr>
        <w:t xml:space="preserve"> لا يضرّهم مَن خذلهم</w:t>
      </w:r>
      <w:r w:rsidR="00B72997">
        <w:rPr>
          <w:rtl/>
        </w:rPr>
        <w:t>،</w:t>
      </w:r>
      <w:r w:rsidRPr="0051366D">
        <w:rPr>
          <w:rtl/>
        </w:rPr>
        <w:t xml:space="preserve"> هم مع القرآن</w:t>
      </w:r>
      <w:r w:rsidR="00B72997">
        <w:rPr>
          <w:rtl/>
        </w:rPr>
        <w:t>،</w:t>
      </w:r>
      <w:r w:rsidRPr="0051366D">
        <w:rPr>
          <w:rtl/>
        </w:rPr>
        <w:t xml:space="preserve"> والقرآن معهم</w:t>
      </w:r>
      <w:r w:rsidR="00B72997">
        <w:rPr>
          <w:rtl/>
        </w:rPr>
        <w:t>،</w:t>
      </w:r>
      <w:r w:rsidRPr="0051366D">
        <w:rPr>
          <w:rtl/>
        </w:rPr>
        <w:t xml:space="preserve"> لا يُفارقهم ولا يُفارقونه</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٤٩٢</w:t>
      </w:r>
      <w:r w:rsidR="00EF38A7">
        <w:rPr>
          <w:rtl/>
        </w:rPr>
        <w:t xml:space="preserve"> - </w:t>
      </w:r>
      <w:r w:rsidRPr="007D4354">
        <w:rPr>
          <w:rtl/>
        </w:rPr>
        <w:t>الكافي</w:t>
      </w:r>
      <w:r w:rsidR="00B72997">
        <w:rPr>
          <w:rtl/>
        </w:rPr>
        <w:t>،</w:t>
      </w:r>
      <w:r w:rsidRPr="007D4354">
        <w:rPr>
          <w:rtl/>
        </w:rPr>
        <w:t xml:space="preserve"> عن سليم بن قيس</w:t>
      </w:r>
      <w:r w:rsidR="00B72997">
        <w:rPr>
          <w:rtl/>
        </w:rPr>
        <w:t>:</w:t>
      </w:r>
      <w:r w:rsidRPr="007D4354">
        <w:rPr>
          <w:rtl/>
        </w:rPr>
        <w:t xml:space="preserve"> سمعت عليّاً صلوات الله عليه يقول</w:t>
      </w:r>
      <w:r w:rsidR="00B72997">
        <w:rPr>
          <w:rtl/>
        </w:rPr>
        <w:t>:</w:t>
      </w:r>
      <w:r w:rsidRPr="007D4354">
        <w:rPr>
          <w:rtl/>
        </w:rPr>
        <w:t xml:space="preserve"> </w:t>
      </w:r>
      <w:r w:rsidRPr="0051366D">
        <w:rPr>
          <w:rtl/>
        </w:rPr>
        <w:t>(</w:t>
      </w:r>
      <w:r w:rsidR="00B72997">
        <w:rPr>
          <w:rtl/>
        </w:rPr>
        <w:t>.</w:t>
      </w:r>
      <w:r w:rsidRPr="0051366D">
        <w:rPr>
          <w:rtl/>
        </w:rPr>
        <w:t>.. أدنى ما يكون به العبد ضالاّ ً أن لا يعرف حجّة الله تبارك وتعالى</w:t>
      </w:r>
      <w:r w:rsidR="00B72997">
        <w:rPr>
          <w:rtl/>
        </w:rPr>
        <w:t>،</w:t>
      </w:r>
      <w:r w:rsidRPr="0051366D">
        <w:rPr>
          <w:rtl/>
        </w:rPr>
        <w:t xml:space="preserve"> وشاهده على عباده</w:t>
      </w:r>
      <w:r w:rsidR="00B72997">
        <w:rPr>
          <w:rtl/>
        </w:rPr>
        <w:t>،</w:t>
      </w:r>
      <w:r w:rsidRPr="0051366D">
        <w:rPr>
          <w:rtl/>
        </w:rPr>
        <w:t xml:space="preserve"> الذي أمر الله عزّ وجلّ بطاعته</w:t>
      </w:r>
      <w:r w:rsidR="00B72997">
        <w:rPr>
          <w:rtl/>
        </w:rPr>
        <w:t>،</w:t>
      </w:r>
      <w:r w:rsidRPr="0051366D">
        <w:rPr>
          <w:rtl/>
        </w:rPr>
        <w:t xml:space="preserve"> وفرض ولايته</w:t>
      </w:r>
      <w:r w:rsidR="00B72997">
        <w:rPr>
          <w:rtl/>
        </w:rPr>
        <w:t>.</w:t>
      </w:r>
      <w:r w:rsidRPr="0051366D">
        <w:rPr>
          <w:rtl/>
        </w:rPr>
        <w:t xml:space="preserve"> </w:t>
      </w:r>
      <w:r w:rsidRPr="007D4354">
        <w:rPr>
          <w:rtl/>
        </w:rPr>
        <w:t>قلت</w:t>
      </w:r>
      <w:r w:rsidR="00B72997">
        <w:rPr>
          <w:rtl/>
        </w:rPr>
        <w:t>:</w:t>
      </w:r>
      <w:r w:rsidRPr="007D4354">
        <w:rPr>
          <w:rtl/>
        </w:rPr>
        <w:t xml:space="preserve"> يا أمير المؤمنين</w:t>
      </w:r>
      <w:r w:rsidR="00B72997">
        <w:rPr>
          <w:rtl/>
        </w:rPr>
        <w:t>،</w:t>
      </w:r>
      <w:r w:rsidRPr="007D4354">
        <w:rPr>
          <w:rtl/>
        </w:rPr>
        <w:t xml:space="preserve"> صِفهم لي</w:t>
      </w:r>
      <w:r w:rsidR="00B72997">
        <w:rPr>
          <w:rtl/>
        </w:rPr>
        <w:t>.</w:t>
      </w:r>
      <w:r w:rsidRPr="007D4354">
        <w:rPr>
          <w:rtl/>
        </w:rPr>
        <w:t xml:space="preserve"> فقال</w:t>
      </w:r>
      <w:r w:rsidR="00B72997">
        <w:rPr>
          <w:rtl/>
        </w:rPr>
        <w:t>:</w:t>
      </w:r>
      <w:r w:rsidRPr="0051366D">
        <w:rPr>
          <w:rtl/>
        </w:rPr>
        <w:t xml:space="preserve"> </w:t>
      </w:r>
      <w:r w:rsidR="00B72997">
        <w:rPr>
          <w:rtl/>
        </w:rPr>
        <w:t>(</w:t>
      </w:r>
      <w:r w:rsidRPr="0051366D">
        <w:rPr>
          <w:rtl/>
        </w:rPr>
        <w:t>الذين قرنَهم الله عزّ وجلّ بنفسه ونبيّه</w:t>
      </w:r>
      <w:r w:rsidR="00B72997">
        <w:rPr>
          <w:rtl/>
        </w:rPr>
        <w:t>،</w:t>
      </w:r>
      <w:r w:rsidRPr="0051366D">
        <w:rPr>
          <w:rtl/>
        </w:rPr>
        <w:t xml:space="preserve"> فقال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w:t>
      </w:r>
    </w:p>
    <w:p w:rsidR="003A6D95" w:rsidRPr="00F93D2D" w:rsidRDefault="003A6D95" w:rsidP="00F93D2D">
      <w:pPr>
        <w:pStyle w:val="libNormal"/>
        <w:rPr>
          <w:rtl/>
        </w:rPr>
      </w:pPr>
      <w:r w:rsidRPr="004A70AF">
        <w:rPr>
          <w:rtl/>
        </w:rPr>
        <w:t>قلت</w:t>
      </w:r>
      <w:r w:rsidR="00B72997">
        <w:rPr>
          <w:rtl/>
        </w:rPr>
        <w:t>:</w:t>
      </w:r>
      <w:r w:rsidRPr="004A70AF">
        <w:rPr>
          <w:rtl/>
        </w:rPr>
        <w:t xml:space="preserve"> يا أمير المؤمنين</w:t>
      </w:r>
      <w:r w:rsidR="00B72997">
        <w:rPr>
          <w:rtl/>
        </w:rPr>
        <w:t>،</w:t>
      </w:r>
      <w:r w:rsidRPr="004A70AF">
        <w:rPr>
          <w:rtl/>
        </w:rPr>
        <w:t xml:space="preserve"> جعلني الله فداك أوضح لي</w:t>
      </w:r>
      <w:r w:rsidR="00B72997">
        <w:rPr>
          <w:rtl/>
        </w:rPr>
        <w:t>.</w:t>
      </w:r>
      <w:r w:rsidRPr="004A70AF">
        <w:rPr>
          <w:rtl/>
        </w:rPr>
        <w:t xml:space="preserve"> فقال</w:t>
      </w:r>
      <w:r w:rsidR="00B72997">
        <w:rPr>
          <w:rtl/>
        </w:rPr>
        <w:t>:</w:t>
      </w:r>
      <w:r w:rsidRPr="004A70AF">
        <w:rPr>
          <w:rtl/>
        </w:rPr>
        <w:t xml:space="preserve"> </w:t>
      </w:r>
      <w:r w:rsidR="00B72997">
        <w:rPr>
          <w:rtl/>
        </w:rPr>
        <w:t>(</w:t>
      </w:r>
      <w:r w:rsidRPr="004A70AF">
        <w:rPr>
          <w:rtl/>
        </w:rPr>
        <w:t xml:space="preserve">الذين قال رسول الله </w:t>
      </w:r>
      <w:r w:rsidR="00B72997">
        <w:rPr>
          <w:rtl/>
        </w:rPr>
        <w:t>(</w:t>
      </w:r>
      <w:r w:rsidRPr="004A70AF">
        <w:rPr>
          <w:rtl/>
        </w:rPr>
        <w:t>صلَّى الله عليه وآله</w:t>
      </w:r>
      <w:r w:rsidR="00B72997">
        <w:rPr>
          <w:rtl/>
        </w:rPr>
        <w:t>)</w:t>
      </w:r>
      <w:r w:rsidRPr="004A70AF">
        <w:rPr>
          <w:rtl/>
        </w:rPr>
        <w:t xml:space="preserve"> في آخر خطبته يوم قبضه الله عزّ وجلّ إليه</w:t>
      </w:r>
      <w:r w:rsidR="00B72997">
        <w:rPr>
          <w:rtl/>
        </w:rPr>
        <w:t>:</w:t>
      </w:r>
      <w:r w:rsidRPr="004A70AF">
        <w:rPr>
          <w:rtl/>
        </w:rPr>
        <w:t xml:space="preserve"> إنّي قد تركتُ فيكم أمرين</w:t>
      </w:r>
      <w:r w:rsidR="00B72997">
        <w:rPr>
          <w:rtl/>
        </w:rPr>
        <w:t>،</w:t>
      </w:r>
      <w:r w:rsidRPr="004A70AF">
        <w:rPr>
          <w:rtl/>
        </w:rPr>
        <w:t xml:space="preserve"> لن تضلّوا بعدي ما إن تمسّكتم بهما</w:t>
      </w:r>
      <w:r w:rsidR="00B72997">
        <w:rPr>
          <w:rtl/>
        </w:rPr>
        <w:t>:</w:t>
      </w:r>
      <w:r w:rsidRPr="004A70AF">
        <w:rPr>
          <w:rtl/>
        </w:rPr>
        <w:t xml:space="preserve"> كتاب الله</w:t>
      </w:r>
      <w:r w:rsidR="00B72997">
        <w:rPr>
          <w:rtl/>
        </w:rPr>
        <w:t>،</w:t>
      </w:r>
      <w:r w:rsidRPr="004A70AF">
        <w:rPr>
          <w:rtl/>
        </w:rPr>
        <w:t xml:space="preserve"> وعترتي أهل بيتي</w:t>
      </w:r>
      <w:r w:rsidR="00B72997">
        <w:rPr>
          <w:rtl/>
        </w:rPr>
        <w:t>؛</w:t>
      </w:r>
      <w:r w:rsidRPr="004A70AF">
        <w:rPr>
          <w:rtl/>
        </w:rPr>
        <w:t xml:space="preserve"> فإنّ اللطيف الخبير قد عهد لي أنّهما لن يفترقا حتى يردا عليّ الحوض</w:t>
      </w:r>
      <w:r w:rsidR="00B72997">
        <w:rPr>
          <w:rtl/>
        </w:rPr>
        <w:t>،</w:t>
      </w:r>
      <w:r w:rsidRPr="004A70AF">
        <w:rPr>
          <w:rtl/>
        </w:rPr>
        <w:t xml:space="preserve"> كهاتين</w:t>
      </w:r>
      <w:r w:rsidR="00EF38A7">
        <w:rPr>
          <w:rtl/>
        </w:rPr>
        <w:t xml:space="preserve"> - </w:t>
      </w:r>
      <w:r w:rsidRPr="004A70AF">
        <w:rPr>
          <w:rtl/>
        </w:rPr>
        <w:t>وجمع بين مسبّحتيه</w:t>
      </w:r>
      <w:r w:rsidR="00EF38A7">
        <w:rPr>
          <w:rtl/>
        </w:rPr>
        <w:t xml:space="preserve"> - </w:t>
      </w:r>
      <w:r w:rsidRPr="004A70AF">
        <w:rPr>
          <w:rtl/>
        </w:rPr>
        <w:t>ولا أقول كهاتين</w:t>
      </w:r>
      <w:r w:rsidR="00EF38A7">
        <w:rPr>
          <w:rtl/>
        </w:rPr>
        <w:t xml:space="preserve"> - </w:t>
      </w:r>
      <w:r w:rsidRPr="004A70AF">
        <w:rPr>
          <w:rtl/>
        </w:rPr>
        <w:t>وجمع بين المسبّحة والوسطى</w:t>
      </w:r>
      <w:r w:rsidR="00EF38A7">
        <w:rPr>
          <w:rtl/>
        </w:rPr>
        <w:t xml:space="preserve"> - </w:t>
      </w:r>
      <w:r w:rsidRPr="004A70AF">
        <w:rPr>
          <w:rtl/>
        </w:rPr>
        <w:t xml:space="preserve">فتسبق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كمال الدين</w:t>
      </w:r>
      <w:r w:rsidR="00B72997">
        <w:rPr>
          <w:rtl/>
        </w:rPr>
        <w:t>:</w:t>
      </w:r>
      <w:r w:rsidRPr="004A70AF">
        <w:rPr>
          <w:rtl/>
        </w:rPr>
        <w:t xml:space="preserve"> ٢٥٣</w:t>
      </w:r>
      <w:r w:rsidR="00B72997">
        <w:rPr>
          <w:rtl/>
        </w:rPr>
        <w:t>/</w:t>
      </w:r>
      <w:r w:rsidRPr="004A70AF">
        <w:rPr>
          <w:rtl/>
        </w:rPr>
        <w:t>٣</w:t>
      </w:r>
      <w:r w:rsidR="00B72997">
        <w:rPr>
          <w:rtl/>
        </w:rPr>
        <w:t>،</w:t>
      </w:r>
      <w:r w:rsidRPr="004A70AF">
        <w:rPr>
          <w:rtl/>
        </w:rPr>
        <w:t xml:space="preserve"> إعلام الورى</w:t>
      </w:r>
      <w:r w:rsidR="00B72997">
        <w:rPr>
          <w:rtl/>
        </w:rPr>
        <w:t>:</w:t>
      </w:r>
      <w:r w:rsidRPr="004A70AF">
        <w:rPr>
          <w:rtl/>
        </w:rPr>
        <w:t xml:space="preserve"> ٢</w:t>
      </w:r>
      <w:r w:rsidR="00B72997">
        <w:rPr>
          <w:rtl/>
        </w:rPr>
        <w:t>/</w:t>
      </w:r>
      <w:r w:rsidRPr="004A70AF">
        <w:rPr>
          <w:rtl/>
        </w:rPr>
        <w:t>١٨١</w:t>
      </w:r>
      <w:r w:rsidR="00B72997">
        <w:rPr>
          <w:rtl/>
        </w:rPr>
        <w:t>،</w:t>
      </w:r>
      <w:r w:rsidRPr="004A70AF">
        <w:rPr>
          <w:rtl/>
        </w:rPr>
        <w:t xml:space="preserve"> المناقب لابن شهر آشوب</w:t>
      </w:r>
      <w:r w:rsidR="00B72997">
        <w:rPr>
          <w:rtl/>
        </w:rPr>
        <w:t>:</w:t>
      </w:r>
      <w:r w:rsidRPr="004A70AF">
        <w:rPr>
          <w:rtl/>
        </w:rPr>
        <w:t xml:space="preserve"> ١</w:t>
      </w:r>
      <w:r w:rsidR="00B72997">
        <w:rPr>
          <w:rtl/>
        </w:rPr>
        <w:t>/</w:t>
      </w:r>
      <w:r w:rsidRPr="004A70AF">
        <w:rPr>
          <w:rtl/>
        </w:rPr>
        <w:t>٢٨٢</w:t>
      </w:r>
      <w:r w:rsidR="00B72997">
        <w:rPr>
          <w:rtl/>
        </w:rPr>
        <w:t>.</w:t>
      </w:r>
      <w:r w:rsidRPr="004A70AF">
        <w:rPr>
          <w:rtl/>
        </w:rPr>
        <w:t xml:space="preserve"> </w:t>
      </w:r>
    </w:p>
    <w:p w:rsidR="003A6D95" w:rsidRPr="00450EC8" w:rsidRDefault="003A6D95" w:rsidP="00F93D2D">
      <w:pPr>
        <w:pStyle w:val="libFootnote0"/>
        <w:rPr>
          <w:rtl/>
        </w:rPr>
      </w:pPr>
      <w:r w:rsidRPr="00F93D2D">
        <w:rPr>
          <w:rtl/>
        </w:rPr>
        <w:t>(٢) كمال الدين</w:t>
      </w:r>
      <w:r w:rsidR="00B72997">
        <w:rPr>
          <w:rtl/>
        </w:rPr>
        <w:t>:</w:t>
      </w:r>
      <w:r w:rsidRPr="00F93D2D">
        <w:rPr>
          <w:rtl/>
        </w:rPr>
        <w:t xml:space="preserve"> ٢٨٥</w:t>
      </w:r>
      <w:r w:rsidR="00B72997">
        <w:rPr>
          <w:rtl/>
        </w:rPr>
        <w:t>/</w:t>
      </w:r>
      <w:r w:rsidRPr="00F93D2D">
        <w:rPr>
          <w:rtl/>
        </w:rPr>
        <w:t>٣٧</w:t>
      </w:r>
      <w:r w:rsidR="00B72997">
        <w:rPr>
          <w:rtl/>
        </w:rPr>
        <w:t>،</w:t>
      </w:r>
      <w:r w:rsidRPr="00F93D2D">
        <w:rPr>
          <w:rtl/>
        </w:rPr>
        <w:t xml:space="preserve"> تفسير العيّاشي</w:t>
      </w:r>
      <w:r w:rsidR="00B72997">
        <w:rPr>
          <w:rtl/>
        </w:rPr>
        <w:t>:</w:t>
      </w:r>
      <w:r w:rsidRPr="00F93D2D">
        <w:rPr>
          <w:rtl/>
        </w:rPr>
        <w:t xml:space="preserve"> ١</w:t>
      </w:r>
      <w:r w:rsidR="00B72997">
        <w:rPr>
          <w:rtl/>
        </w:rPr>
        <w:t>/</w:t>
      </w:r>
      <w:r w:rsidRPr="00F93D2D">
        <w:rPr>
          <w:rtl/>
        </w:rPr>
        <w:t>٢٥٣</w:t>
      </w:r>
      <w:r w:rsidR="00B72997">
        <w:rPr>
          <w:rtl/>
        </w:rPr>
        <w:t>/</w:t>
      </w:r>
      <w:r w:rsidRPr="00F93D2D">
        <w:rPr>
          <w:rtl/>
        </w:rPr>
        <w:t>١٧٧</w:t>
      </w:r>
      <w:r w:rsidR="00B72997">
        <w:rPr>
          <w:rtl/>
        </w:rPr>
        <w:t>،</w:t>
      </w:r>
      <w:r w:rsidRPr="00F93D2D">
        <w:rPr>
          <w:rtl/>
        </w:rPr>
        <w:t xml:space="preserve"> الاعتقادات</w:t>
      </w:r>
      <w:r w:rsidR="00B72997">
        <w:rPr>
          <w:rtl/>
        </w:rPr>
        <w:t>:</w:t>
      </w:r>
      <w:r w:rsidRPr="00F93D2D">
        <w:rPr>
          <w:rtl/>
        </w:rPr>
        <w:t xml:space="preserve"> ١٢١ وفيه </w:t>
      </w:r>
      <w:r w:rsidR="00B72997">
        <w:rPr>
          <w:rtl/>
        </w:rPr>
        <w:t>(</w:t>
      </w:r>
      <w:r w:rsidRPr="00F93D2D">
        <w:rPr>
          <w:rtl/>
        </w:rPr>
        <w:t>قرن الله طاعتهم بطاعته وبطاعتي</w:t>
      </w:r>
      <w:r w:rsidR="00B72997">
        <w:rPr>
          <w:rtl/>
        </w:rPr>
        <w:t>)</w:t>
      </w:r>
      <w:r w:rsidRPr="00F93D2D">
        <w:rPr>
          <w:rtl/>
        </w:rPr>
        <w:t xml:space="preserve"> بدل </w:t>
      </w:r>
      <w:r w:rsidR="00B72997">
        <w:rPr>
          <w:rtl/>
        </w:rPr>
        <w:t>(</w:t>
      </w:r>
      <w:r w:rsidRPr="00F93D2D">
        <w:rPr>
          <w:rtl/>
        </w:rPr>
        <w:t>قرنهم الله عزّ وجلّ بنفسه وبي</w:t>
      </w:r>
      <w:r w:rsidR="00B72997">
        <w:rPr>
          <w:rtl/>
        </w:rPr>
        <w:t>)،</w:t>
      </w:r>
      <w:r w:rsidRPr="00F93D2D">
        <w:rPr>
          <w:rtl/>
        </w:rPr>
        <w:t xml:space="preserve"> الغيبة للنعماني</w:t>
      </w:r>
      <w:r w:rsidR="00B72997">
        <w:rPr>
          <w:rtl/>
        </w:rPr>
        <w:t>:</w:t>
      </w:r>
      <w:r w:rsidRPr="00F93D2D">
        <w:rPr>
          <w:rtl/>
        </w:rPr>
        <w:t xml:space="preserve"> ٨١</w:t>
      </w:r>
      <w:r w:rsidR="00B72997">
        <w:rPr>
          <w:rtl/>
        </w:rPr>
        <w:t>/</w:t>
      </w:r>
      <w:r w:rsidRPr="00F93D2D">
        <w:rPr>
          <w:rtl/>
        </w:rPr>
        <w:t>١٠</w:t>
      </w:r>
      <w:r w:rsidR="00B72997">
        <w:rPr>
          <w:rtl/>
        </w:rPr>
        <w:t>،</w:t>
      </w:r>
      <w:r w:rsidRPr="00F93D2D">
        <w:rPr>
          <w:rtl/>
        </w:rPr>
        <w:t xml:space="preserve"> كتاب سليم بن قيس</w:t>
      </w:r>
      <w:r w:rsidR="00B72997">
        <w:rPr>
          <w:rtl/>
        </w:rPr>
        <w:t>:</w:t>
      </w:r>
      <w:r w:rsidRPr="00F93D2D">
        <w:rPr>
          <w:rtl/>
        </w:rPr>
        <w:t xml:space="preserve"> ٢</w:t>
      </w:r>
      <w:r w:rsidR="00B72997">
        <w:rPr>
          <w:rtl/>
        </w:rPr>
        <w:t>/</w:t>
      </w:r>
      <w:r w:rsidRPr="00F93D2D">
        <w:rPr>
          <w:rtl/>
        </w:rPr>
        <w:t>٦٢٦</w:t>
      </w:r>
      <w:r w:rsidR="00B72997">
        <w:rPr>
          <w:rtl/>
        </w:rPr>
        <w:t>/</w:t>
      </w:r>
      <w:r w:rsidRPr="00F93D2D">
        <w:rPr>
          <w:rtl/>
        </w:rPr>
        <w:t>١٠ كلّها عن سليم بن قيس</w:t>
      </w:r>
      <w:r w:rsidR="00B72997">
        <w:rPr>
          <w:rtl/>
        </w:rPr>
        <w:t>،</w:t>
      </w:r>
      <w:r w:rsidRPr="00F93D2D">
        <w:rPr>
          <w:rtl/>
        </w:rPr>
        <w:t xml:space="preserve"> وزاد فيهما بعد الآية </w:t>
      </w:r>
      <w:r w:rsidR="00B72997">
        <w:rPr>
          <w:rtl/>
        </w:rPr>
        <w:t>(</w:t>
      </w:r>
      <w:r w:rsidRPr="00F93D2D">
        <w:rPr>
          <w:rtl/>
        </w:rPr>
        <w:t>فإن خفتم تنازعاً [ التنازع ] في شيء</w:t>
      </w:r>
      <w:r w:rsidR="00B72997">
        <w:rPr>
          <w:rtl/>
        </w:rPr>
        <w:t>،</w:t>
      </w:r>
      <w:r w:rsidRPr="00F93D2D">
        <w:rPr>
          <w:rtl/>
        </w:rPr>
        <w:t xml:space="preserve"> فأرجعوه إلى الله وإلى رسوله وإلى أُولي الأمر منكم</w:t>
      </w:r>
      <w:r w:rsidR="00B72997">
        <w:rPr>
          <w:rtl/>
        </w:rPr>
        <w:t>).</w:t>
      </w:r>
      <w:r w:rsidRPr="00F93D2D">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EF38A7">
        <w:rPr>
          <w:rtl/>
        </w:rPr>
        <w:lastRenderedPageBreak/>
        <w:t>إحداهما الأُخرى</w:t>
      </w:r>
      <w:r w:rsidR="00B72997">
        <w:rPr>
          <w:rtl/>
        </w:rPr>
        <w:t>،</w:t>
      </w:r>
      <w:r w:rsidRPr="00EF38A7">
        <w:rPr>
          <w:rtl/>
        </w:rPr>
        <w:t xml:space="preserve"> فتمسّكوا بهما لا تزلّوا ولا تضلّوا</w:t>
      </w:r>
      <w:r w:rsidR="00B72997">
        <w:rPr>
          <w:rtl/>
        </w:rPr>
        <w:t>،</w:t>
      </w:r>
      <w:r w:rsidRPr="00EF38A7">
        <w:rPr>
          <w:rtl/>
        </w:rPr>
        <w:t xml:space="preserve"> ولا تقدّموهم فتضلّوا</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٤٩٣</w:t>
      </w:r>
      <w:r w:rsidR="00EF38A7">
        <w:rPr>
          <w:rtl/>
        </w:rPr>
        <w:t xml:space="preserve"> - </w:t>
      </w:r>
      <w:r w:rsidRPr="007D4354">
        <w:rPr>
          <w:rtl/>
        </w:rPr>
        <w:t>الإمام زين العابدين (عليه السلام)</w:t>
      </w:r>
      <w:r w:rsidR="00B72997">
        <w:rPr>
          <w:rtl/>
        </w:rPr>
        <w:t>:</w:t>
      </w:r>
      <w:r w:rsidRPr="007D4354">
        <w:rPr>
          <w:rtl/>
        </w:rPr>
        <w:t xml:space="preserve"> </w:t>
      </w:r>
      <w:r w:rsidR="00B72997">
        <w:rPr>
          <w:rtl/>
        </w:rPr>
        <w:t>(</w:t>
      </w:r>
      <w:r w:rsidRPr="0051366D">
        <w:rPr>
          <w:rtl/>
        </w:rPr>
        <w:t>إنّ أُولي الأمر الذين جعلهم الله عزّ وجلّ أئمّة للناس وأوجب عليهم طاعتهم</w:t>
      </w:r>
      <w:r w:rsidR="00B72997">
        <w:rPr>
          <w:rtl/>
        </w:rPr>
        <w:t>:</w:t>
      </w:r>
      <w:r w:rsidRPr="0051366D">
        <w:rPr>
          <w:rtl/>
        </w:rPr>
        <w:t xml:space="preserve"> أمير المؤمنين عليّ بن أبي طالب (عليه السلام)</w:t>
      </w:r>
      <w:r w:rsidR="00B72997">
        <w:rPr>
          <w:rtl/>
        </w:rPr>
        <w:t>،</w:t>
      </w:r>
      <w:r w:rsidRPr="0051366D">
        <w:rPr>
          <w:rtl/>
        </w:rPr>
        <w:t xml:space="preserve"> ثمّ الحسن</w:t>
      </w:r>
      <w:r w:rsidR="00B72997">
        <w:rPr>
          <w:rtl/>
        </w:rPr>
        <w:t>،</w:t>
      </w:r>
      <w:r w:rsidRPr="0051366D">
        <w:rPr>
          <w:rtl/>
        </w:rPr>
        <w:t xml:space="preserve"> ثمّ الحسين ابنا عليّ بن أبي طالب</w:t>
      </w:r>
      <w:r w:rsidR="00B72997">
        <w:rPr>
          <w:rtl/>
        </w:rPr>
        <w:t>،</w:t>
      </w:r>
      <w:r w:rsidRPr="0051366D">
        <w:rPr>
          <w:rtl/>
        </w:rPr>
        <w:t xml:space="preserve"> ثمّ انتهى الأمر إلينا</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٤٩٤</w:t>
      </w:r>
      <w:r w:rsidR="00EF38A7">
        <w:rPr>
          <w:rtl/>
        </w:rPr>
        <w:t xml:space="preserve"> - </w:t>
      </w:r>
      <w:r w:rsidRPr="007D4354">
        <w:rPr>
          <w:rtl/>
        </w:rPr>
        <w:t>الإمام الباقر (عليه السلام)</w:t>
      </w:r>
      <w:r w:rsidR="00EF38A7">
        <w:rPr>
          <w:rtl/>
        </w:rPr>
        <w:t xml:space="preserve"> - </w:t>
      </w:r>
      <w:r w:rsidRPr="007D4354">
        <w:rPr>
          <w:rtl/>
        </w:rPr>
        <w:t>في قوله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هي في عليّ وفي الأئمّة</w:t>
      </w:r>
      <w:r w:rsidR="00B72997">
        <w:rPr>
          <w:rtl/>
        </w:rPr>
        <w:t>،</w:t>
      </w:r>
      <w:r w:rsidRPr="0051366D">
        <w:rPr>
          <w:rtl/>
        </w:rPr>
        <w:t xml:space="preserve"> جعلهم الله مواضع الأنبياء</w:t>
      </w:r>
      <w:r w:rsidR="00B72997">
        <w:rPr>
          <w:rtl/>
        </w:rPr>
        <w:t>،</w:t>
      </w:r>
      <w:r w:rsidRPr="0051366D">
        <w:rPr>
          <w:rtl/>
        </w:rPr>
        <w:t xml:space="preserve"> غير أنّهم لا يُحلّون شيئاً</w:t>
      </w:r>
      <w:r w:rsidR="00B72997">
        <w:rPr>
          <w:rtl/>
        </w:rPr>
        <w:t>،</w:t>
      </w:r>
      <w:r w:rsidRPr="0051366D">
        <w:rPr>
          <w:rtl/>
        </w:rPr>
        <w:t xml:space="preserve"> ولا يُحرّمونه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A70AF" w:rsidRDefault="003A6D95" w:rsidP="007D4354">
      <w:pPr>
        <w:pStyle w:val="libNormal"/>
        <w:rPr>
          <w:rtl/>
        </w:rPr>
      </w:pPr>
      <w:r w:rsidRPr="007D4354">
        <w:rPr>
          <w:rtl/>
        </w:rPr>
        <w:t>٤٩٥</w:t>
      </w:r>
      <w:r w:rsidR="00EF38A7">
        <w:rPr>
          <w:rtl/>
        </w:rPr>
        <w:t xml:space="preserve"> - </w:t>
      </w:r>
      <w:r w:rsidRPr="007D4354">
        <w:rPr>
          <w:rtl/>
        </w:rPr>
        <w:t>الكافي</w:t>
      </w:r>
      <w:r w:rsidR="00B72997">
        <w:rPr>
          <w:rtl/>
        </w:rPr>
        <w:t>،</w:t>
      </w:r>
      <w:r w:rsidRPr="007D4354">
        <w:rPr>
          <w:rtl/>
        </w:rPr>
        <w:t xml:space="preserve"> عن أبي بصير</w:t>
      </w:r>
      <w:r w:rsidR="00B72997">
        <w:rPr>
          <w:rtl/>
        </w:rPr>
        <w:t>:</w:t>
      </w:r>
      <w:r w:rsidRPr="007D4354">
        <w:rPr>
          <w:rtl/>
        </w:rPr>
        <w:t xml:space="preserve"> سألت أبا عبد الله (عليه السلام) عن قول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نزلت في عليّ بن أبي طالب والحسن والحسين (عليهم السلام</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٤٩٦</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نزلت</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51366D">
        <w:rPr>
          <w:rtl/>
        </w:rPr>
        <w:t xml:space="preserve">في عليّ والحسن والحسين فقال رسول الله </w:t>
      </w:r>
      <w:r w:rsidR="00B72997">
        <w:rPr>
          <w:rtl/>
        </w:rPr>
        <w:t>(</w:t>
      </w:r>
      <w:r w:rsidRPr="0051366D">
        <w:rPr>
          <w:rtl/>
        </w:rPr>
        <w:t>صلَّى الله عليه وآله</w:t>
      </w:r>
      <w:r w:rsidR="00B72997">
        <w:rPr>
          <w:rtl/>
        </w:rPr>
        <w:t>)</w:t>
      </w:r>
      <w:r w:rsidRPr="0051366D">
        <w:rPr>
          <w:rtl/>
        </w:rPr>
        <w:t xml:space="preserve"> في عليّ</w:t>
      </w:r>
      <w:r w:rsidR="00B72997">
        <w:rPr>
          <w:rtl/>
        </w:rPr>
        <w:t>:</w:t>
      </w:r>
      <w:r w:rsidRPr="0051366D">
        <w:rPr>
          <w:rtl/>
        </w:rPr>
        <w:t xml:space="preserve"> مَن كنتُ مولاه فعليّ مولاه</w:t>
      </w:r>
      <w:r w:rsidR="00B72997">
        <w:rPr>
          <w:rtl/>
        </w:rPr>
        <w:t>.</w:t>
      </w:r>
      <w:r w:rsidRPr="0051366D">
        <w:rPr>
          <w:rtl/>
        </w:rPr>
        <w:t xml:space="preserve"> وقال </w:t>
      </w:r>
      <w:r w:rsidR="00B72997">
        <w:rPr>
          <w:rtl/>
        </w:rPr>
        <w:t>(</w:t>
      </w:r>
      <w:r w:rsidRPr="0051366D">
        <w:rPr>
          <w:rtl/>
        </w:rPr>
        <w:t>صلَّى الله عليه وآله</w:t>
      </w:r>
      <w:r w:rsidR="00B72997">
        <w:rPr>
          <w:rtl/>
        </w:rPr>
        <w:t>):</w:t>
      </w:r>
      <w:r w:rsidRPr="007D4354">
        <w:rPr>
          <w:rtl/>
        </w:rPr>
        <w:t xml:space="preserve"> </w:t>
      </w:r>
      <w:r w:rsidRPr="0051366D">
        <w:rPr>
          <w:rtl/>
        </w:rPr>
        <w:t>أُوصيكم بكتاب الله وأهل بيتي</w:t>
      </w:r>
      <w:r w:rsidR="00B72997">
        <w:rPr>
          <w:rtl/>
        </w:rPr>
        <w:t>؛</w:t>
      </w:r>
      <w:r w:rsidRPr="0051366D">
        <w:rPr>
          <w:rtl/>
        </w:rPr>
        <w:t xml:space="preserve"> فإنّي سألتُ الله عزّ وجلّ ألاّ يفرّق بينهما حتى يُوردهما عليّ الحوض</w:t>
      </w:r>
      <w:r w:rsidR="00B72997">
        <w:rPr>
          <w:rtl/>
        </w:rPr>
        <w:t>،</w:t>
      </w:r>
      <w:r w:rsidRPr="0051366D">
        <w:rPr>
          <w:rtl/>
        </w:rPr>
        <w:t xml:space="preserve"> فأعطاني ذلك</w:t>
      </w:r>
      <w:r w:rsidR="00B72997">
        <w:rPr>
          <w:rtl/>
        </w:rPr>
        <w:t>.</w:t>
      </w:r>
      <w:r w:rsidRPr="0051366D">
        <w:rPr>
          <w:rtl/>
        </w:rPr>
        <w:t xml:space="preserve"> وقال</w:t>
      </w:r>
      <w:r w:rsidR="00B72997">
        <w:rPr>
          <w:rtl/>
        </w:rPr>
        <w:t>:</w:t>
      </w:r>
      <w:r w:rsidRPr="0051366D">
        <w:rPr>
          <w:rtl/>
        </w:rPr>
        <w:t xml:space="preserve"> لا تعلّموهم فهم أعلم منكم</w:t>
      </w:r>
      <w:r w:rsidR="00B72997">
        <w:rPr>
          <w:rtl/>
        </w:rPr>
        <w:t>.</w:t>
      </w:r>
      <w:r w:rsidRPr="0051366D">
        <w:rPr>
          <w:rtl/>
        </w:rPr>
        <w:t xml:space="preserve"> وقال</w:t>
      </w:r>
      <w:r w:rsidR="00B72997">
        <w:rPr>
          <w:rtl/>
        </w:rPr>
        <w:t>:</w:t>
      </w:r>
      <w:r w:rsidRPr="0051366D">
        <w:rPr>
          <w:rtl/>
        </w:rPr>
        <w:t xml:space="preserve"> إنّهم لن يُخرجوكم من باب هدى</w:t>
      </w:r>
      <w:r w:rsidR="00B72997">
        <w:rPr>
          <w:rtl/>
        </w:rPr>
        <w:t>،</w:t>
      </w:r>
      <w:r w:rsidRPr="0051366D">
        <w:rPr>
          <w:rtl/>
        </w:rPr>
        <w:t xml:space="preserve"> ولن يُدخلوكم في باب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الكافي</w:t>
      </w:r>
      <w:r w:rsidR="00B72997">
        <w:rPr>
          <w:rtl/>
        </w:rPr>
        <w:t>:</w:t>
      </w:r>
      <w:r w:rsidRPr="004A70AF">
        <w:rPr>
          <w:rtl/>
        </w:rPr>
        <w:t xml:space="preserve"> ٢</w:t>
      </w:r>
      <w:r w:rsidR="00B72997">
        <w:rPr>
          <w:rtl/>
        </w:rPr>
        <w:t>/</w:t>
      </w:r>
      <w:r w:rsidRPr="004A70AF">
        <w:rPr>
          <w:rtl/>
        </w:rPr>
        <w:t>٤١٥</w:t>
      </w:r>
      <w:r w:rsidR="00B72997">
        <w:rPr>
          <w:rtl/>
        </w:rPr>
        <w:t>/</w:t>
      </w:r>
      <w:r w:rsidRPr="004A70AF">
        <w:rPr>
          <w:rtl/>
        </w:rPr>
        <w:t>١</w:t>
      </w:r>
      <w:r w:rsidR="00B72997">
        <w:rPr>
          <w:rtl/>
        </w:rPr>
        <w:t>،</w:t>
      </w:r>
      <w:r w:rsidRPr="004A70AF">
        <w:rPr>
          <w:rtl/>
        </w:rPr>
        <w:t xml:space="preserve"> معاني الأخبار</w:t>
      </w:r>
      <w:r w:rsidR="00B72997">
        <w:rPr>
          <w:rtl/>
        </w:rPr>
        <w:t>:</w:t>
      </w:r>
      <w:r w:rsidRPr="004A70AF">
        <w:rPr>
          <w:rtl/>
        </w:rPr>
        <w:t xml:space="preserve"> ٣٩٤</w:t>
      </w:r>
      <w:r w:rsidR="00B72997">
        <w:rPr>
          <w:rtl/>
        </w:rPr>
        <w:t>/</w:t>
      </w:r>
      <w:r w:rsidRPr="004A70AF">
        <w:rPr>
          <w:rtl/>
        </w:rPr>
        <w:t>٤٥ نحوه إلى آخر الآية</w:t>
      </w:r>
      <w:r w:rsidR="00B72997">
        <w:rPr>
          <w:rtl/>
        </w:rPr>
        <w:t>،</w:t>
      </w:r>
      <w:r w:rsidRPr="004A70AF">
        <w:rPr>
          <w:rtl/>
        </w:rPr>
        <w:t xml:space="preserve"> كتاب سليم بن قيس</w:t>
      </w:r>
      <w:r w:rsidR="00B72997">
        <w:rPr>
          <w:rtl/>
        </w:rPr>
        <w:t>:</w:t>
      </w:r>
      <w:r w:rsidRPr="004A70AF">
        <w:rPr>
          <w:rtl/>
        </w:rPr>
        <w:t xml:space="preserve"> ٢</w:t>
      </w:r>
      <w:r w:rsidR="00B72997">
        <w:rPr>
          <w:rtl/>
        </w:rPr>
        <w:t>/</w:t>
      </w:r>
      <w:r w:rsidRPr="004A70AF">
        <w:rPr>
          <w:rtl/>
        </w:rPr>
        <w:t>٦١٦</w:t>
      </w:r>
      <w:r w:rsidR="00B72997">
        <w:rPr>
          <w:rtl/>
        </w:rPr>
        <w:t>/</w:t>
      </w:r>
      <w:r w:rsidRPr="004A70AF">
        <w:rPr>
          <w:rtl/>
        </w:rPr>
        <w:t>٨ كلّها عن سليم بن قيس</w:t>
      </w:r>
      <w:r w:rsidR="00B72997">
        <w:rPr>
          <w:rtl/>
        </w:rPr>
        <w:t>.</w:t>
      </w:r>
      <w:r w:rsidRPr="004A70AF">
        <w:rPr>
          <w:rtl/>
        </w:rPr>
        <w:t xml:space="preserve"> </w:t>
      </w:r>
    </w:p>
    <w:p w:rsidR="003A6D95" w:rsidRPr="007D4354" w:rsidRDefault="003A6D95" w:rsidP="007D4354">
      <w:pPr>
        <w:pStyle w:val="libFootnote0"/>
        <w:rPr>
          <w:rtl/>
        </w:rPr>
      </w:pPr>
      <w:r w:rsidRPr="004A70AF">
        <w:rPr>
          <w:rtl/>
        </w:rPr>
        <w:t>(٢) كمال الدين</w:t>
      </w:r>
      <w:r w:rsidR="00B72997">
        <w:rPr>
          <w:rtl/>
        </w:rPr>
        <w:t>:</w:t>
      </w:r>
      <w:r w:rsidRPr="004A70AF">
        <w:rPr>
          <w:rtl/>
        </w:rPr>
        <w:t xml:space="preserve"> ٣١٩</w:t>
      </w:r>
      <w:r w:rsidR="00B72997">
        <w:rPr>
          <w:rtl/>
        </w:rPr>
        <w:t>/</w:t>
      </w:r>
      <w:r w:rsidRPr="004A70AF">
        <w:rPr>
          <w:rtl/>
        </w:rPr>
        <w:t>٢</w:t>
      </w:r>
      <w:r w:rsidR="00B72997">
        <w:rPr>
          <w:rtl/>
        </w:rPr>
        <w:t>،</w:t>
      </w:r>
      <w:r w:rsidRPr="004A70AF">
        <w:rPr>
          <w:rtl/>
        </w:rPr>
        <w:t xml:space="preserve"> الاحتجاج</w:t>
      </w:r>
      <w:r w:rsidR="00B72997">
        <w:rPr>
          <w:rtl/>
        </w:rPr>
        <w:t>:</w:t>
      </w:r>
      <w:r w:rsidRPr="004A70AF">
        <w:rPr>
          <w:rtl/>
        </w:rPr>
        <w:t xml:space="preserve"> ٢</w:t>
      </w:r>
      <w:r w:rsidR="00B72997">
        <w:rPr>
          <w:rtl/>
        </w:rPr>
        <w:t>/</w:t>
      </w:r>
      <w:r w:rsidRPr="004A70AF">
        <w:rPr>
          <w:rtl/>
        </w:rPr>
        <w:t>١٥٢</w:t>
      </w:r>
      <w:r w:rsidR="00B72997">
        <w:rPr>
          <w:rtl/>
        </w:rPr>
        <w:t>/</w:t>
      </w:r>
      <w:r w:rsidRPr="004A70AF">
        <w:rPr>
          <w:rtl/>
        </w:rPr>
        <w:t>١٨٨</w:t>
      </w:r>
      <w:r w:rsidR="00B72997">
        <w:rPr>
          <w:rtl/>
        </w:rPr>
        <w:t>،</w:t>
      </w:r>
      <w:r w:rsidRPr="004A70AF">
        <w:rPr>
          <w:rtl/>
        </w:rPr>
        <w:t xml:space="preserve"> إعلام الورى</w:t>
      </w:r>
      <w:r w:rsidR="00B72997">
        <w:rPr>
          <w:rtl/>
        </w:rPr>
        <w:t>:</w:t>
      </w:r>
      <w:r w:rsidRPr="004A70AF">
        <w:rPr>
          <w:rtl/>
        </w:rPr>
        <w:t xml:space="preserve"> ٢</w:t>
      </w:r>
      <w:r w:rsidR="00B72997">
        <w:rPr>
          <w:rtl/>
        </w:rPr>
        <w:t>/</w:t>
      </w:r>
      <w:r w:rsidRPr="004A70AF">
        <w:rPr>
          <w:rtl/>
        </w:rPr>
        <w:t>١٩٤</w:t>
      </w:r>
      <w:r w:rsidR="00B72997">
        <w:rPr>
          <w:rtl/>
        </w:rPr>
        <w:t>،</w:t>
      </w:r>
      <w:r w:rsidRPr="004A70AF">
        <w:rPr>
          <w:rtl/>
        </w:rPr>
        <w:t xml:space="preserve"> كلّها عن أبي خالد الكابلي</w:t>
      </w:r>
      <w:r w:rsidR="00B72997">
        <w:rPr>
          <w:rtl/>
        </w:rPr>
        <w:t>.</w:t>
      </w:r>
      <w:r w:rsidRPr="004A70AF">
        <w:rPr>
          <w:rtl/>
        </w:rPr>
        <w:t xml:space="preserve"> </w:t>
      </w:r>
    </w:p>
    <w:p w:rsidR="003A6D95" w:rsidRPr="007D4354" w:rsidRDefault="003A6D95" w:rsidP="007D4354">
      <w:pPr>
        <w:pStyle w:val="libFootnote0"/>
        <w:rPr>
          <w:rtl/>
        </w:rPr>
      </w:pPr>
      <w:r w:rsidRPr="004A70AF">
        <w:rPr>
          <w:rtl/>
        </w:rPr>
        <w:t>(٣) تفسير العيّاشي</w:t>
      </w:r>
      <w:r w:rsidR="00B72997">
        <w:rPr>
          <w:rtl/>
        </w:rPr>
        <w:t>:</w:t>
      </w:r>
      <w:r w:rsidRPr="004A70AF">
        <w:rPr>
          <w:rtl/>
        </w:rPr>
        <w:t xml:space="preserve"> ١</w:t>
      </w:r>
      <w:r w:rsidR="00B72997">
        <w:rPr>
          <w:rtl/>
        </w:rPr>
        <w:t>/</w:t>
      </w:r>
      <w:r w:rsidRPr="004A70AF">
        <w:rPr>
          <w:rtl/>
        </w:rPr>
        <w:t>٢٥٢</w:t>
      </w:r>
      <w:r w:rsidR="00B72997">
        <w:rPr>
          <w:rtl/>
        </w:rPr>
        <w:t>/</w:t>
      </w:r>
      <w:r w:rsidRPr="004A70AF">
        <w:rPr>
          <w:rtl/>
        </w:rPr>
        <w:t>١٧٣ عن عبد الله بن عجلان</w:t>
      </w:r>
      <w:r w:rsidR="00B72997">
        <w:rPr>
          <w:rtl/>
        </w:rPr>
        <w:t>.</w:t>
      </w:r>
      <w:r w:rsidRPr="004A70AF">
        <w:rPr>
          <w:rtl/>
        </w:rPr>
        <w:t xml:space="preserve"> </w:t>
      </w:r>
    </w:p>
    <w:p w:rsidR="003A6D95" w:rsidRPr="007D4354" w:rsidRDefault="003A6D95" w:rsidP="007D4354">
      <w:pPr>
        <w:pStyle w:val="libFootnote0"/>
        <w:rPr>
          <w:rtl/>
        </w:rPr>
      </w:pPr>
      <w:r w:rsidRPr="004A70AF">
        <w:rPr>
          <w:rtl/>
        </w:rPr>
        <w:t>(٤) الكافي</w:t>
      </w:r>
      <w:r w:rsidR="00B72997">
        <w:rPr>
          <w:rtl/>
        </w:rPr>
        <w:t>:</w:t>
      </w:r>
      <w:r w:rsidRPr="004A70AF">
        <w:rPr>
          <w:rtl/>
        </w:rPr>
        <w:t xml:space="preserve"> ١</w:t>
      </w:r>
      <w:r w:rsidR="00B72997">
        <w:rPr>
          <w:rtl/>
        </w:rPr>
        <w:t>/</w:t>
      </w:r>
      <w:r w:rsidRPr="004A70AF">
        <w:rPr>
          <w:rtl/>
        </w:rPr>
        <w:t>٢٨٦</w:t>
      </w:r>
      <w:r w:rsidR="00B72997">
        <w:rPr>
          <w:rtl/>
        </w:rPr>
        <w:t>/</w:t>
      </w:r>
      <w:r w:rsidRPr="004A70AF">
        <w:rPr>
          <w:rtl/>
        </w:rPr>
        <w:t>١</w:t>
      </w:r>
      <w:r w:rsidR="00B72997">
        <w:rPr>
          <w:rtl/>
        </w:rPr>
        <w:t>.</w:t>
      </w:r>
      <w:r w:rsidRPr="004A70AF">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EF38A7">
        <w:rPr>
          <w:rtl/>
        </w:rPr>
        <w:lastRenderedPageBreak/>
        <w:t>ضلالة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٤٩٧</w:t>
      </w:r>
      <w:r w:rsidR="00EF38A7">
        <w:rPr>
          <w:rtl/>
        </w:rPr>
        <w:t xml:space="preserve"> - </w:t>
      </w:r>
      <w:r w:rsidRPr="007D4354">
        <w:rPr>
          <w:rtl/>
        </w:rPr>
        <w:t>تفسير العيَّاشي</w:t>
      </w:r>
      <w:r w:rsidR="00B72997">
        <w:rPr>
          <w:rtl/>
        </w:rPr>
        <w:t>،</w:t>
      </w:r>
      <w:r w:rsidRPr="007D4354">
        <w:rPr>
          <w:rtl/>
        </w:rPr>
        <w:t xml:space="preserve"> عن عمرو بن سعيد</w:t>
      </w:r>
      <w:r w:rsidR="00B72997">
        <w:rPr>
          <w:rtl/>
        </w:rPr>
        <w:t>:</w:t>
      </w:r>
      <w:r w:rsidRPr="007D4354">
        <w:rPr>
          <w:rtl/>
        </w:rPr>
        <w:t xml:space="preserve"> سألت أبا الحسن (عليه السلام) عن 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أَطِيعُواْ اللّهَ وَأَطِيعُواْ الرَّسُولَ وَأُوْلِي الأَمْرِ مِنكُمْ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عليّ بن أبي طالب والأوصياء من بعده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٤٩٨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وليّ الأمر بعدي</w:t>
      </w:r>
      <w:r w:rsidR="00B72997">
        <w:rPr>
          <w:rtl/>
        </w:rPr>
        <w:t>،</w:t>
      </w:r>
      <w:r w:rsidRPr="0051366D">
        <w:rPr>
          <w:rtl/>
        </w:rPr>
        <w:t xml:space="preserve"> ووارث علمي وحكمتي</w:t>
      </w:r>
      <w:r w:rsidR="00B72997">
        <w:rPr>
          <w:rtl/>
        </w:rPr>
        <w:t>،</w:t>
      </w:r>
      <w:r w:rsidRPr="0051366D">
        <w:rPr>
          <w:rtl/>
        </w:rPr>
        <w:t xml:space="preserve"> وسرّي وعلانيتي</w:t>
      </w:r>
      <w:r w:rsidR="00B72997">
        <w:rPr>
          <w:rtl/>
        </w:rPr>
        <w:t>،</w:t>
      </w:r>
      <w:r w:rsidRPr="0051366D">
        <w:rPr>
          <w:rtl/>
        </w:rPr>
        <w:t xml:space="preserve"> وما ورثه النبيّون قبلي</w:t>
      </w:r>
      <w:r w:rsidR="00B72997">
        <w:rPr>
          <w:rtl/>
        </w:rPr>
        <w:t>،</w:t>
      </w:r>
      <w:r w:rsidRPr="0051366D">
        <w:rPr>
          <w:rtl/>
        </w:rPr>
        <w:t xml:space="preserve"> وأنا وارث ومورّث</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A70AF" w:rsidRDefault="003A6D95" w:rsidP="007D4354">
      <w:pPr>
        <w:pStyle w:val="libNormal"/>
        <w:rPr>
          <w:rtl/>
        </w:rPr>
      </w:pPr>
      <w:r w:rsidRPr="007D4354">
        <w:rPr>
          <w:rtl/>
        </w:rPr>
        <w:t>٤٩٩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أخي</w:t>
      </w:r>
      <w:r w:rsidR="00B72997">
        <w:rPr>
          <w:rtl/>
        </w:rPr>
        <w:t>،</w:t>
      </w:r>
      <w:r w:rsidRPr="0051366D">
        <w:rPr>
          <w:rtl/>
        </w:rPr>
        <w:t xml:space="preserve"> ووصيّي</w:t>
      </w:r>
      <w:r w:rsidR="00B72997">
        <w:rPr>
          <w:rtl/>
        </w:rPr>
        <w:t>،</w:t>
      </w:r>
      <w:r w:rsidRPr="0051366D">
        <w:rPr>
          <w:rtl/>
        </w:rPr>
        <w:t xml:space="preserve"> ووليّ أمركم من بعدي</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أهل البيت (عليهم السلام) في الكتاب والسنّة</w:t>
      </w:r>
      <w:r w:rsidR="00B72997">
        <w:rPr>
          <w:rtl/>
        </w:rPr>
        <w:t>)/</w:t>
      </w:r>
      <w:r w:rsidRPr="007D4354">
        <w:rPr>
          <w:rtl/>
        </w:rPr>
        <w:t>خصائص أهل البيت (عليهم السلام)</w:t>
      </w:r>
      <w:r w:rsidR="00B72997">
        <w:rPr>
          <w:rtl/>
        </w:rPr>
        <w:t>/</w:t>
      </w:r>
      <w:r w:rsidRPr="007D4354">
        <w:rPr>
          <w:rtl/>
        </w:rPr>
        <w:t>أُولو الأمر</w:t>
      </w:r>
      <w:r w:rsidR="00B72997">
        <w:rPr>
          <w:rtl/>
        </w:rPr>
        <w:t>.</w:t>
      </w:r>
      <w:r w:rsidRPr="0051366D">
        <w:rPr>
          <w:rtl/>
        </w:rPr>
        <w:t xml:space="preserve"> </w:t>
      </w:r>
    </w:p>
    <w:p w:rsidR="003A6D95" w:rsidRPr="004A70AF" w:rsidRDefault="003A6D95" w:rsidP="007D4354">
      <w:pPr>
        <w:pStyle w:val="libNormal"/>
        <w:rPr>
          <w:rtl/>
        </w:rPr>
      </w:pPr>
      <w:r w:rsidRPr="007D4354">
        <w:rPr>
          <w:rtl/>
        </w:rPr>
        <w:t xml:space="preserve">كتاب </w:t>
      </w:r>
      <w:r w:rsidR="00B72997">
        <w:rPr>
          <w:rtl/>
        </w:rPr>
        <w:t>(</w:t>
      </w:r>
      <w:r w:rsidRPr="007D4354">
        <w:rPr>
          <w:rtl/>
        </w:rPr>
        <w:t>بحار الأنوار</w:t>
      </w:r>
      <w:r w:rsidR="00B72997">
        <w:rPr>
          <w:rtl/>
        </w:rPr>
        <w:t>):</w:t>
      </w:r>
      <w:r w:rsidRPr="007D4354">
        <w:rPr>
          <w:rtl/>
        </w:rPr>
        <w:t xml:space="preserve"> ٢٣</w:t>
      </w:r>
      <w:r w:rsidR="00B72997">
        <w:rPr>
          <w:rtl/>
        </w:rPr>
        <w:t>/</w:t>
      </w:r>
      <w:r w:rsidRPr="007D4354">
        <w:rPr>
          <w:rtl/>
        </w:rPr>
        <w:t>٢٨٣</w:t>
      </w:r>
      <w:r w:rsidR="00EF38A7">
        <w:rPr>
          <w:rtl/>
        </w:rPr>
        <w:t xml:space="preserve"> - </w:t>
      </w:r>
      <w:r w:rsidRPr="007D4354">
        <w:rPr>
          <w:rtl/>
        </w:rPr>
        <w:t>٣٠٤</w:t>
      </w:r>
      <w:r w:rsidR="00B72997">
        <w:rPr>
          <w:rtl/>
        </w:rPr>
        <w:t>.</w:t>
      </w:r>
      <w:r w:rsidRPr="0051366D">
        <w:rPr>
          <w:rtl/>
        </w:rPr>
        <w:t xml:space="preserve"> </w:t>
      </w:r>
    </w:p>
    <w:p w:rsidR="003A6D95" w:rsidRPr="004A70AF" w:rsidRDefault="003A6D95" w:rsidP="007D4354">
      <w:pPr>
        <w:pStyle w:val="libNormal"/>
        <w:rPr>
          <w:rtl/>
        </w:rPr>
      </w:pPr>
      <w:r w:rsidRPr="007D4354">
        <w:rPr>
          <w:rtl/>
        </w:rPr>
        <w:t xml:space="preserve">كتاب </w:t>
      </w:r>
      <w:r w:rsidR="00B72997">
        <w:rPr>
          <w:rtl/>
        </w:rPr>
        <w:t>(</w:t>
      </w:r>
      <w:r w:rsidRPr="007D4354">
        <w:rPr>
          <w:rtl/>
        </w:rPr>
        <w:t>الميزان في تفسير القرآن</w:t>
      </w:r>
      <w:r w:rsidR="00B72997">
        <w:rPr>
          <w:rtl/>
        </w:rPr>
        <w:t>):</w:t>
      </w:r>
      <w:r w:rsidRPr="007D4354">
        <w:rPr>
          <w:rtl/>
        </w:rPr>
        <w:t xml:space="preserve"> ٤</w:t>
      </w:r>
      <w:r w:rsidR="00B72997">
        <w:rPr>
          <w:rtl/>
        </w:rPr>
        <w:t>/</w:t>
      </w:r>
      <w:r w:rsidRPr="007D4354">
        <w:rPr>
          <w:rtl/>
        </w:rPr>
        <w:t>٣٨٥</w:t>
      </w:r>
      <w:r w:rsidR="00EF38A7">
        <w:rPr>
          <w:rtl/>
        </w:rPr>
        <w:t xml:space="preserve"> - </w:t>
      </w:r>
      <w:r w:rsidRPr="007D4354">
        <w:rPr>
          <w:rtl/>
        </w:rPr>
        <w:t>٤١٤</w:t>
      </w:r>
      <w:r w:rsidR="00B72997">
        <w:rPr>
          <w:rtl/>
        </w:rPr>
        <w:t>.</w:t>
      </w:r>
      <w:r w:rsidRPr="0051366D">
        <w:rPr>
          <w:rtl/>
        </w:rPr>
        <w:t xml:space="preserve"> </w:t>
      </w:r>
    </w:p>
    <w:p w:rsidR="003A6D95" w:rsidRPr="00450EC8" w:rsidRDefault="003A6D95" w:rsidP="00F93D2D">
      <w:pPr>
        <w:pStyle w:val="libCenter"/>
        <w:rPr>
          <w:rtl/>
        </w:rPr>
      </w:pPr>
      <w:r w:rsidRPr="004A70AF">
        <w:rPr>
          <w:rtl/>
        </w:rPr>
        <w:t>٥</w:t>
      </w:r>
      <w:r w:rsidR="00B72997">
        <w:rPr>
          <w:rtl/>
        </w:rPr>
        <w:t>/</w:t>
      </w:r>
      <w:r w:rsidRPr="004A70AF">
        <w:rPr>
          <w:rtl/>
        </w:rPr>
        <w:t xml:space="preserve">٢ </w:t>
      </w:r>
    </w:p>
    <w:p w:rsidR="003A6D95" w:rsidRPr="00F93D2D" w:rsidRDefault="003A6D95" w:rsidP="002149C3">
      <w:pPr>
        <w:pStyle w:val="libCenterBold2"/>
        <w:rPr>
          <w:rtl/>
        </w:rPr>
      </w:pPr>
      <w:r w:rsidRPr="004A70AF">
        <w:rPr>
          <w:rtl/>
        </w:rPr>
        <w:t>الأمير بعد النبيّ</w:t>
      </w:r>
      <w:r w:rsidRPr="00F93D2D">
        <w:rPr>
          <w:rtl/>
        </w:rPr>
        <w:t xml:space="preserve"> </w:t>
      </w:r>
    </w:p>
    <w:p w:rsidR="003A6D95" w:rsidRPr="004A70AF" w:rsidRDefault="003A6D95" w:rsidP="007D4354">
      <w:pPr>
        <w:pStyle w:val="libNormal"/>
        <w:rPr>
          <w:rtl/>
        </w:rPr>
      </w:pPr>
      <w:r w:rsidRPr="007D4354">
        <w:rPr>
          <w:rtl/>
        </w:rPr>
        <w:t>٥٠٠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معشر المهاجرين والأنصار</w:t>
      </w:r>
      <w:r w:rsidR="00B72997">
        <w:rPr>
          <w:rtl/>
        </w:rPr>
        <w:t>،</w:t>
      </w:r>
      <w:r w:rsidRPr="0051366D">
        <w:rPr>
          <w:rtl/>
        </w:rPr>
        <w:t xml:space="preserve"> أوصيكم بوصيّة فاحفظوها</w:t>
      </w:r>
      <w:r w:rsidR="00B72997">
        <w:rPr>
          <w:rtl/>
        </w:rPr>
        <w:t>،</w:t>
      </w:r>
      <w:r w:rsidRPr="0051366D">
        <w:rPr>
          <w:rtl/>
        </w:rPr>
        <w:t xml:space="preserve"> وإنِّي مؤدٍّ إليكم أمراً فاقبلوه</w:t>
      </w:r>
      <w:r w:rsidR="00B72997">
        <w:rPr>
          <w:rtl/>
        </w:rPr>
        <w:t>:</w:t>
      </w:r>
      <w:r w:rsidRPr="0051366D">
        <w:rPr>
          <w:rtl/>
        </w:rPr>
        <w:t xml:space="preserve"> ألا إنّ عليّاً أميركم من بعدي</w:t>
      </w:r>
      <w:r w:rsidR="00B72997">
        <w:rPr>
          <w:rtl/>
        </w:rPr>
        <w:t>،</w:t>
      </w:r>
      <w:r w:rsidRPr="0051366D">
        <w:rPr>
          <w:rtl/>
        </w:rPr>
        <w:t xml:space="preserve"> وخليفتي فيكم</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الكافي</w:t>
      </w:r>
      <w:r w:rsidR="00B72997">
        <w:rPr>
          <w:rtl/>
        </w:rPr>
        <w:t>:</w:t>
      </w:r>
      <w:r w:rsidRPr="004A70AF">
        <w:rPr>
          <w:rtl/>
        </w:rPr>
        <w:t xml:space="preserve"> ١</w:t>
      </w:r>
      <w:r w:rsidR="00B72997">
        <w:rPr>
          <w:rtl/>
        </w:rPr>
        <w:t>/</w:t>
      </w:r>
      <w:r w:rsidRPr="004A70AF">
        <w:rPr>
          <w:rtl/>
        </w:rPr>
        <w:t>٢٨٧</w:t>
      </w:r>
      <w:r w:rsidR="00B72997">
        <w:rPr>
          <w:rtl/>
        </w:rPr>
        <w:t>/</w:t>
      </w:r>
      <w:r w:rsidRPr="004A70AF">
        <w:rPr>
          <w:rtl/>
        </w:rPr>
        <w:t>١ عن أبي بصير</w:t>
      </w:r>
      <w:r w:rsidR="00B72997">
        <w:rPr>
          <w:rtl/>
        </w:rPr>
        <w:t>.</w:t>
      </w:r>
      <w:r w:rsidRPr="004A70AF">
        <w:rPr>
          <w:rtl/>
        </w:rPr>
        <w:t xml:space="preserve"> </w:t>
      </w:r>
    </w:p>
    <w:p w:rsidR="003A6D95" w:rsidRPr="007D4354" w:rsidRDefault="003A6D95" w:rsidP="007D4354">
      <w:pPr>
        <w:pStyle w:val="libFootnote0"/>
        <w:rPr>
          <w:rtl/>
        </w:rPr>
      </w:pPr>
      <w:r w:rsidRPr="004A70AF">
        <w:rPr>
          <w:rtl/>
        </w:rPr>
        <w:t>(٢) تفسير العيّاشي</w:t>
      </w:r>
      <w:r w:rsidR="00B72997">
        <w:rPr>
          <w:rtl/>
        </w:rPr>
        <w:t>:</w:t>
      </w:r>
      <w:r w:rsidRPr="004A70AF">
        <w:rPr>
          <w:rtl/>
        </w:rPr>
        <w:t xml:space="preserve"> ١</w:t>
      </w:r>
      <w:r w:rsidR="00B72997">
        <w:rPr>
          <w:rtl/>
        </w:rPr>
        <w:t>/</w:t>
      </w:r>
      <w:r w:rsidRPr="004A70AF">
        <w:rPr>
          <w:rtl/>
        </w:rPr>
        <w:t>٢٥٣</w:t>
      </w:r>
      <w:r w:rsidR="00B72997">
        <w:rPr>
          <w:rtl/>
        </w:rPr>
        <w:t>/</w:t>
      </w:r>
      <w:r w:rsidRPr="004A70AF">
        <w:rPr>
          <w:rtl/>
        </w:rPr>
        <w:t>١٧٦</w:t>
      </w:r>
      <w:r w:rsidR="00B72997">
        <w:rPr>
          <w:rtl/>
        </w:rPr>
        <w:t>.</w:t>
      </w:r>
      <w:r w:rsidRPr="004A70AF">
        <w:rPr>
          <w:rtl/>
        </w:rPr>
        <w:t xml:space="preserve"> </w:t>
      </w:r>
    </w:p>
    <w:p w:rsidR="003A6D95" w:rsidRPr="007D4354" w:rsidRDefault="003A6D95" w:rsidP="007D4354">
      <w:pPr>
        <w:pStyle w:val="libFootnote0"/>
        <w:rPr>
          <w:rtl/>
        </w:rPr>
      </w:pPr>
      <w:r w:rsidRPr="004A70AF">
        <w:rPr>
          <w:rtl/>
        </w:rPr>
        <w:t>(٣) خصائص الأئمّة (عليهم السلام)</w:t>
      </w:r>
      <w:r w:rsidR="00B72997">
        <w:rPr>
          <w:rtl/>
        </w:rPr>
        <w:t>:</w:t>
      </w:r>
      <w:r w:rsidRPr="004A70AF">
        <w:rPr>
          <w:rtl/>
        </w:rPr>
        <w:t xml:space="preserve"> ٧٥</w:t>
      </w:r>
      <w:r w:rsidR="00B72997">
        <w:rPr>
          <w:rtl/>
        </w:rPr>
        <w:t>،</w:t>
      </w:r>
      <w:r w:rsidRPr="004A70AF">
        <w:rPr>
          <w:rtl/>
        </w:rPr>
        <w:t xml:space="preserve"> عن أبي موشى الضرير البجلي</w:t>
      </w:r>
      <w:r w:rsidR="00B72997">
        <w:rPr>
          <w:rtl/>
        </w:rPr>
        <w:t>،</w:t>
      </w:r>
      <w:r w:rsidRPr="004A70AF">
        <w:rPr>
          <w:rtl/>
        </w:rPr>
        <w:t xml:space="preserve"> عن أبي الحسن (عليه السلام)</w:t>
      </w:r>
      <w:r w:rsidR="00B72997">
        <w:rPr>
          <w:rtl/>
        </w:rPr>
        <w:t>.</w:t>
      </w:r>
      <w:r w:rsidRPr="004A70AF">
        <w:rPr>
          <w:rtl/>
        </w:rPr>
        <w:t xml:space="preserve"> </w:t>
      </w:r>
    </w:p>
    <w:p w:rsidR="003A6D95" w:rsidRPr="007D4354" w:rsidRDefault="003A6D95" w:rsidP="007D4354">
      <w:pPr>
        <w:pStyle w:val="libFootnote0"/>
        <w:rPr>
          <w:rtl/>
        </w:rPr>
      </w:pPr>
      <w:r w:rsidRPr="004A70AF">
        <w:rPr>
          <w:rtl/>
        </w:rPr>
        <w:t>(٤) دعائم الإسلام</w:t>
      </w:r>
      <w:r w:rsidR="00B72997">
        <w:rPr>
          <w:rtl/>
        </w:rPr>
        <w:t>:</w:t>
      </w:r>
      <w:r w:rsidRPr="004A70AF">
        <w:rPr>
          <w:rtl/>
        </w:rPr>
        <w:t xml:space="preserve"> ١</w:t>
      </w:r>
      <w:r w:rsidR="00B72997">
        <w:rPr>
          <w:rtl/>
        </w:rPr>
        <w:t>/</w:t>
      </w:r>
      <w:r w:rsidRPr="004A70AF">
        <w:rPr>
          <w:rtl/>
        </w:rPr>
        <w:t>٣٨٣ عن بريدة</w:t>
      </w:r>
      <w:r w:rsidR="00B72997">
        <w:rPr>
          <w:rtl/>
        </w:rPr>
        <w:t>،</w:t>
      </w:r>
      <w:r w:rsidRPr="004A70AF">
        <w:rPr>
          <w:rtl/>
        </w:rPr>
        <w:t xml:space="preserve"> وراجع الأمالي للصدوق</w:t>
      </w:r>
      <w:r w:rsidR="00B72997">
        <w:rPr>
          <w:rtl/>
        </w:rPr>
        <w:t>:</w:t>
      </w:r>
      <w:r w:rsidRPr="004A70AF">
        <w:rPr>
          <w:rtl/>
        </w:rPr>
        <w:t xml:space="preserve"> ١٧٥</w:t>
      </w:r>
      <w:r w:rsidR="00B72997">
        <w:rPr>
          <w:rtl/>
        </w:rPr>
        <w:t>/</w:t>
      </w:r>
      <w:r w:rsidRPr="004A70AF">
        <w:rPr>
          <w:rtl/>
        </w:rPr>
        <w:t>١٧٨</w:t>
      </w:r>
      <w:r w:rsidR="00B72997">
        <w:rPr>
          <w:rtl/>
        </w:rPr>
        <w:t>.</w:t>
      </w:r>
      <w:r w:rsidRPr="004A70AF">
        <w:rPr>
          <w:rtl/>
        </w:rPr>
        <w:t xml:space="preserve"> </w:t>
      </w:r>
    </w:p>
    <w:p w:rsidR="003A6D95" w:rsidRPr="007D4354" w:rsidRDefault="003A6D95" w:rsidP="007D4354">
      <w:pPr>
        <w:pStyle w:val="libFootnote0"/>
        <w:rPr>
          <w:rtl/>
        </w:rPr>
      </w:pPr>
      <w:r w:rsidRPr="004A70AF">
        <w:rPr>
          <w:rtl/>
        </w:rPr>
        <w:t>(٥) الخصال</w:t>
      </w:r>
      <w:r w:rsidR="00B72997">
        <w:rPr>
          <w:rtl/>
        </w:rPr>
        <w:t>:</w:t>
      </w:r>
      <w:r w:rsidRPr="004A70AF">
        <w:rPr>
          <w:rtl/>
        </w:rPr>
        <w:t xml:space="preserve"> ٤٦٢</w:t>
      </w:r>
      <w:r w:rsidR="00B72997">
        <w:rPr>
          <w:rtl/>
        </w:rPr>
        <w:t>/</w:t>
      </w:r>
      <w:r w:rsidRPr="004A70AF">
        <w:rPr>
          <w:rtl/>
        </w:rPr>
        <w:t>٤</w:t>
      </w:r>
      <w:r w:rsidR="00B72997">
        <w:rPr>
          <w:rtl/>
        </w:rPr>
        <w:t>،</w:t>
      </w:r>
      <w:r w:rsidRPr="004A70AF">
        <w:rPr>
          <w:rtl/>
        </w:rPr>
        <w:t xml:space="preserve"> الاحتجاج</w:t>
      </w:r>
      <w:r w:rsidR="00B72997">
        <w:rPr>
          <w:rtl/>
        </w:rPr>
        <w:t>:</w:t>
      </w:r>
      <w:r w:rsidRPr="004A70AF">
        <w:rPr>
          <w:rtl/>
        </w:rPr>
        <w:t xml:space="preserve"> ١</w:t>
      </w:r>
      <w:r w:rsidR="00B72997">
        <w:rPr>
          <w:rtl/>
        </w:rPr>
        <w:t>/</w:t>
      </w:r>
      <w:r w:rsidRPr="004A70AF">
        <w:rPr>
          <w:rtl/>
        </w:rPr>
        <w:t>١٩٠</w:t>
      </w:r>
      <w:r w:rsidR="00B72997">
        <w:rPr>
          <w:rtl/>
        </w:rPr>
        <w:t>/</w:t>
      </w:r>
      <w:r w:rsidRPr="004A70AF">
        <w:rPr>
          <w:rtl/>
        </w:rPr>
        <w:t>٣٧ كلاهما عن خالد بن سعيد بن العاص</w:t>
      </w:r>
      <w:r w:rsidR="00B72997">
        <w:rPr>
          <w:rtl/>
        </w:rPr>
        <w:t>.</w:t>
      </w:r>
      <w:r w:rsidRPr="004A70AF">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7D4354">
        <w:rPr>
          <w:rtl/>
        </w:rPr>
        <w:lastRenderedPageBreak/>
        <w:t>٥٠١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إمام كلّ مسلم</w:t>
      </w:r>
      <w:r w:rsidR="00B72997">
        <w:rPr>
          <w:rtl/>
        </w:rPr>
        <w:t>،</w:t>
      </w:r>
      <w:r w:rsidRPr="0051366D">
        <w:rPr>
          <w:rtl/>
        </w:rPr>
        <w:t xml:space="preserve"> وأمير كلّ مؤمن بعد وفاتي</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٥٠٢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سيّد الأوّلين والآخرين</w:t>
      </w:r>
      <w:r w:rsidR="00B72997">
        <w:rPr>
          <w:rtl/>
        </w:rPr>
        <w:t>،</w:t>
      </w:r>
      <w:r w:rsidRPr="0051366D">
        <w:rPr>
          <w:rtl/>
        </w:rPr>
        <w:t xml:space="preserve"> وعليّ بن أبي طالب</w:t>
      </w:r>
      <w:r w:rsidR="00B72997">
        <w:rPr>
          <w:rtl/>
        </w:rPr>
        <w:t>.</w:t>
      </w:r>
      <w:r w:rsidRPr="0051366D">
        <w:rPr>
          <w:rtl/>
        </w:rPr>
        <w:t>.. إمام المسلمين</w:t>
      </w:r>
      <w:r w:rsidR="00B72997">
        <w:rPr>
          <w:rtl/>
        </w:rPr>
        <w:t>،</w:t>
      </w:r>
      <w:r w:rsidRPr="0051366D">
        <w:rPr>
          <w:rtl/>
        </w:rPr>
        <w:t xml:space="preserve"> ومولى المؤمنين</w:t>
      </w:r>
      <w:r w:rsidR="00B72997">
        <w:rPr>
          <w:rtl/>
        </w:rPr>
        <w:t>،</w:t>
      </w:r>
      <w:r w:rsidRPr="0051366D">
        <w:rPr>
          <w:rtl/>
        </w:rPr>
        <w:t xml:space="preserve"> وأميرهم بعدي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٥٠٣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الإمام بعدي والأمير</w:t>
      </w:r>
      <w:r w:rsidR="00B72997">
        <w:rPr>
          <w:rtl/>
        </w:rPr>
        <w:t>،</w:t>
      </w:r>
      <w:r w:rsidRPr="0051366D">
        <w:rPr>
          <w:rtl/>
        </w:rPr>
        <w:t xml:space="preserve"> وأنت الصاحب بعدي والوزير</w:t>
      </w:r>
      <w:r w:rsidR="00B72997">
        <w:rPr>
          <w:rtl/>
        </w:rPr>
        <w:t>،</w:t>
      </w:r>
      <w:r w:rsidRPr="0051366D">
        <w:rPr>
          <w:rtl/>
        </w:rPr>
        <w:t xml:space="preserve"> وما لك في أمَّتي من نظير</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A70AF" w:rsidRDefault="003A6D95" w:rsidP="007D4354">
      <w:pPr>
        <w:pStyle w:val="libNormal"/>
        <w:rPr>
          <w:rtl/>
        </w:rPr>
      </w:pPr>
      <w:r w:rsidRPr="007D4354">
        <w:rPr>
          <w:rtl/>
        </w:rPr>
        <w:t>٥٠٤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يتمسّك بديني ويركب سفينة النجاة بعدي فليقتدِ بعليّ بن أبي طالب</w:t>
      </w:r>
      <w:r w:rsidR="00B72997">
        <w:rPr>
          <w:rtl/>
        </w:rPr>
        <w:t>،</w:t>
      </w:r>
      <w:r w:rsidRPr="0051366D">
        <w:rPr>
          <w:rtl/>
        </w:rPr>
        <w:t xml:space="preserve"> وليُعادِ عدوّه</w:t>
      </w:r>
      <w:r w:rsidR="00B72997">
        <w:rPr>
          <w:rtl/>
        </w:rPr>
        <w:t>،</w:t>
      </w:r>
      <w:r w:rsidRPr="0051366D">
        <w:rPr>
          <w:rtl/>
        </w:rPr>
        <w:t xml:space="preserve"> وليُوالِ وليّه</w:t>
      </w:r>
      <w:r w:rsidR="00B72997">
        <w:rPr>
          <w:rtl/>
        </w:rPr>
        <w:t>؛</w:t>
      </w:r>
      <w:r w:rsidRPr="0051366D">
        <w:rPr>
          <w:rtl/>
        </w:rPr>
        <w:t xml:space="preserve"> فإنّه وصيِّي</w:t>
      </w:r>
      <w:r w:rsidR="00B72997">
        <w:rPr>
          <w:rtl/>
        </w:rPr>
        <w:t>،</w:t>
      </w:r>
      <w:r w:rsidRPr="0051366D">
        <w:rPr>
          <w:rtl/>
        </w:rPr>
        <w:t xml:space="preserve"> وخليفتي على أمَّتي في حياتي وبعد وفاتي</w:t>
      </w:r>
      <w:r w:rsidR="00B72997">
        <w:rPr>
          <w:rtl/>
        </w:rPr>
        <w:t>،</w:t>
      </w:r>
      <w:r w:rsidRPr="0051366D">
        <w:rPr>
          <w:rtl/>
        </w:rPr>
        <w:t xml:space="preserve"> وهو إمام كلّ مسلم</w:t>
      </w:r>
      <w:r w:rsidR="00B72997">
        <w:rPr>
          <w:rtl/>
        </w:rPr>
        <w:t>،</w:t>
      </w:r>
      <w:r w:rsidRPr="0051366D">
        <w:rPr>
          <w:rtl/>
        </w:rPr>
        <w:t xml:space="preserve"> وأمير كلّ مؤمن بعدي</w:t>
      </w:r>
      <w:r w:rsidR="00B72997">
        <w:rPr>
          <w:rtl/>
        </w:rPr>
        <w:t>،</w:t>
      </w:r>
      <w:r w:rsidRPr="0051366D">
        <w:rPr>
          <w:rtl/>
        </w:rPr>
        <w:t xml:space="preserve"> قوله قولي</w:t>
      </w:r>
      <w:r w:rsidR="00B72997">
        <w:rPr>
          <w:rtl/>
        </w:rPr>
        <w:t>،</w:t>
      </w:r>
      <w:r w:rsidRPr="0051366D">
        <w:rPr>
          <w:rtl/>
        </w:rPr>
        <w:t xml:space="preserve"> وأمره أمري</w:t>
      </w:r>
      <w:r w:rsidR="00B72997">
        <w:rPr>
          <w:rtl/>
        </w:rPr>
        <w:t>،</w:t>
      </w:r>
      <w:r w:rsidRPr="0051366D">
        <w:rPr>
          <w:rtl/>
        </w:rPr>
        <w:t xml:space="preserve"> ونهيه نهيي</w:t>
      </w:r>
      <w:r w:rsidR="00B72997">
        <w:rPr>
          <w:rtl/>
        </w:rPr>
        <w:t>،</w:t>
      </w:r>
      <w:r w:rsidRPr="0051366D">
        <w:rPr>
          <w:rtl/>
        </w:rPr>
        <w:t xml:space="preserve"> وتابعه تابعي</w:t>
      </w:r>
      <w:r w:rsidR="00B72997">
        <w:rPr>
          <w:rtl/>
        </w:rPr>
        <w:t>،</w:t>
      </w:r>
      <w:r w:rsidRPr="0051366D">
        <w:rPr>
          <w:rtl/>
        </w:rPr>
        <w:t xml:space="preserve"> وناصره ناصري</w:t>
      </w:r>
      <w:r w:rsidR="00B72997">
        <w:rPr>
          <w:rtl/>
        </w:rPr>
        <w:t>،</w:t>
      </w:r>
      <w:r w:rsidRPr="0051366D">
        <w:rPr>
          <w:rtl/>
        </w:rPr>
        <w:t xml:space="preserve"> وخاذله خاذلي</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٥٠٥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عزّ وجلّ بعثني إليكم رسولاً</w:t>
      </w:r>
      <w:r w:rsidR="00B72997">
        <w:rPr>
          <w:rtl/>
        </w:rPr>
        <w:t>،</w:t>
      </w:r>
      <w:r w:rsidRPr="0051366D">
        <w:rPr>
          <w:rtl/>
        </w:rPr>
        <w:t xml:space="preserve"> وأمرني أن أستخلف عليكم عليّاً أميراً</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إعلام الورى</w:t>
      </w:r>
      <w:r w:rsidR="00B72997">
        <w:rPr>
          <w:rtl/>
        </w:rPr>
        <w:t>:</w:t>
      </w:r>
      <w:r w:rsidRPr="004A70AF">
        <w:rPr>
          <w:rtl/>
        </w:rPr>
        <w:t xml:space="preserve"> ٢</w:t>
      </w:r>
      <w:r w:rsidR="00B72997">
        <w:rPr>
          <w:rtl/>
        </w:rPr>
        <w:t>/</w:t>
      </w:r>
      <w:r w:rsidRPr="004A70AF">
        <w:rPr>
          <w:rtl/>
        </w:rPr>
        <w:t>١٨٤</w:t>
      </w:r>
      <w:r w:rsidR="00B72997">
        <w:rPr>
          <w:rtl/>
        </w:rPr>
        <w:t>،</w:t>
      </w:r>
      <w:r w:rsidRPr="004A70AF">
        <w:rPr>
          <w:rtl/>
        </w:rPr>
        <w:t xml:space="preserve"> عن الأصبغ بن نباتة</w:t>
      </w:r>
      <w:r w:rsidR="00B72997">
        <w:rPr>
          <w:rtl/>
        </w:rPr>
        <w:t>،</w:t>
      </w:r>
      <w:r w:rsidRPr="004A70AF">
        <w:rPr>
          <w:rtl/>
        </w:rPr>
        <w:t xml:space="preserve"> عن الإمام عليّ (عليه السلام)</w:t>
      </w:r>
      <w:r w:rsidR="00B72997">
        <w:rPr>
          <w:rtl/>
        </w:rPr>
        <w:t>.</w:t>
      </w:r>
      <w:r w:rsidRPr="004A70AF">
        <w:rPr>
          <w:rtl/>
        </w:rPr>
        <w:t xml:space="preserve"> </w:t>
      </w:r>
    </w:p>
    <w:p w:rsidR="003A6D95" w:rsidRPr="007D4354" w:rsidRDefault="003A6D95" w:rsidP="007D4354">
      <w:pPr>
        <w:pStyle w:val="libFootnote0"/>
        <w:rPr>
          <w:rtl/>
        </w:rPr>
      </w:pPr>
      <w:r w:rsidRPr="004A70AF">
        <w:rPr>
          <w:rtl/>
        </w:rPr>
        <w:t>(٢) الأمالي للصدوق</w:t>
      </w:r>
      <w:r w:rsidR="00B72997">
        <w:rPr>
          <w:rtl/>
        </w:rPr>
        <w:t>:</w:t>
      </w:r>
      <w:r w:rsidRPr="004A70AF">
        <w:rPr>
          <w:rtl/>
        </w:rPr>
        <w:t xml:space="preserve"> ٦٧٨</w:t>
      </w:r>
      <w:r w:rsidR="00B72997">
        <w:rPr>
          <w:rtl/>
        </w:rPr>
        <w:t>/</w:t>
      </w:r>
      <w:r w:rsidRPr="004A70AF">
        <w:rPr>
          <w:rtl/>
        </w:rPr>
        <w:t>٩٢٤ عن عائشة</w:t>
      </w:r>
      <w:r w:rsidR="00B72997">
        <w:rPr>
          <w:rtl/>
        </w:rPr>
        <w:t>.</w:t>
      </w:r>
      <w:r w:rsidRPr="004A70AF">
        <w:rPr>
          <w:rtl/>
        </w:rPr>
        <w:t xml:space="preserve"> </w:t>
      </w:r>
    </w:p>
    <w:p w:rsidR="003A6D95" w:rsidRPr="007D4354" w:rsidRDefault="003A6D95" w:rsidP="007D4354">
      <w:pPr>
        <w:pStyle w:val="libFootnote0"/>
        <w:rPr>
          <w:rtl/>
        </w:rPr>
      </w:pPr>
      <w:r w:rsidRPr="004A70AF">
        <w:rPr>
          <w:rtl/>
        </w:rPr>
        <w:t>(٣) الأمالي للصدوق</w:t>
      </w:r>
      <w:r w:rsidR="00B72997">
        <w:rPr>
          <w:rtl/>
        </w:rPr>
        <w:t>:</w:t>
      </w:r>
      <w:r w:rsidRPr="004A70AF">
        <w:rPr>
          <w:rtl/>
        </w:rPr>
        <w:t xml:space="preserve"> ١٠١</w:t>
      </w:r>
      <w:r w:rsidR="00B72997">
        <w:rPr>
          <w:rtl/>
        </w:rPr>
        <w:t>/</w:t>
      </w:r>
      <w:r w:rsidRPr="004A70AF">
        <w:rPr>
          <w:rtl/>
        </w:rPr>
        <w:t>٧٧</w:t>
      </w:r>
      <w:r w:rsidR="00B72997">
        <w:rPr>
          <w:rtl/>
        </w:rPr>
        <w:t>،</w:t>
      </w:r>
      <w:r w:rsidRPr="004A70AF">
        <w:rPr>
          <w:rtl/>
        </w:rPr>
        <w:t xml:space="preserve"> عن مقاتل بن سليمان</w:t>
      </w:r>
      <w:r w:rsidR="00B72997">
        <w:rPr>
          <w:rtl/>
        </w:rPr>
        <w:t>،</w:t>
      </w:r>
      <w:r w:rsidRPr="004A70AF">
        <w:rPr>
          <w:rtl/>
        </w:rPr>
        <w:t xml:space="preserve"> عن الإمام الصادق</w:t>
      </w:r>
      <w:r w:rsidR="00B72997">
        <w:rPr>
          <w:rtl/>
        </w:rPr>
        <w:t>،</w:t>
      </w:r>
      <w:r w:rsidRPr="004A70AF">
        <w:rPr>
          <w:rtl/>
        </w:rPr>
        <w:t xml:space="preserve"> عن آبائه (عليهم السلام)</w:t>
      </w:r>
      <w:r w:rsidR="00B72997">
        <w:rPr>
          <w:rtl/>
        </w:rPr>
        <w:t>،</w:t>
      </w:r>
      <w:r w:rsidRPr="004A70AF">
        <w:rPr>
          <w:rtl/>
        </w:rPr>
        <w:t xml:space="preserve"> روضة الواعظين</w:t>
      </w:r>
      <w:r w:rsidR="00B72997">
        <w:rPr>
          <w:rtl/>
        </w:rPr>
        <w:t>:</w:t>
      </w:r>
      <w:r w:rsidRPr="004A70AF">
        <w:rPr>
          <w:rtl/>
        </w:rPr>
        <w:t xml:space="preserve"> ١١٥</w:t>
      </w:r>
      <w:r w:rsidR="00B72997">
        <w:rPr>
          <w:rtl/>
        </w:rPr>
        <w:t>،</w:t>
      </w:r>
      <w:r w:rsidRPr="004A70AF">
        <w:rPr>
          <w:rtl/>
        </w:rPr>
        <w:t xml:space="preserve"> المناقب لابن شهر آشوب</w:t>
      </w:r>
      <w:r w:rsidR="00B72997">
        <w:rPr>
          <w:rtl/>
        </w:rPr>
        <w:t>:</w:t>
      </w:r>
      <w:r w:rsidRPr="004A70AF">
        <w:rPr>
          <w:rtl/>
        </w:rPr>
        <w:t xml:space="preserve"> ٣</w:t>
      </w:r>
      <w:r w:rsidR="00B72997">
        <w:rPr>
          <w:rtl/>
        </w:rPr>
        <w:t>/</w:t>
      </w:r>
      <w:r w:rsidRPr="004A70AF">
        <w:rPr>
          <w:rtl/>
        </w:rPr>
        <w:t>٥٧</w:t>
      </w:r>
      <w:r w:rsidR="00B72997">
        <w:rPr>
          <w:rtl/>
        </w:rPr>
        <w:t>.</w:t>
      </w:r>
      <w:r w:rsidRPr="004A70AF">
        <w:rPr>
          <w:rtl/>
        </w:rPr>
        <w:t xml:space="preserve"> </w:t>
      </w:r>
    </w:p>
    <w:p w:rsidR="003A6D95" w:rsidRPr="007D4354" w:rsidRDefault="003A6D95" w:rsidP="007D4354">
      <w:pPr>
        <w:pStyle w:val="libFootnote0"/>
        <w:rPr>
          <w:rtl/>
        </w:rPr>
      </w:pPr>
      <w:r w:rsidRPr="004A70AF">
        <w:rPr>
          <w:rtl/>
        </w:rPr>
        <w:t>(٤) كمال الدين</w:t>
      </w:r>
      <w:r w:rsidR="00B72997">
        <w:rPr>
          <w:rtl/>
        </w:rPr>
        <w:t>:</w:t>
      </w:r>
      <w:r w:rsidRPr="004A70AF">
        <w:rPr>
          <w:rtl/>
        </w:rPr>
        <w:t xml:space="preserve"> ٢٦٠</w:t>
      </w:r>
      <w:r w:rsidR="00B72997">
        <w:rPr>
          <w:rtl/>
        </w:rPr>
        <w:t>/</w:t>
      </w:r>
      <w:r w:rsidRPr="004A70AF">
        <w:rPr>
          <w:rtl/>
        </w:rPr>
        <w:t>٦</w:t>
      </w:r>
      <w:r w:rsidR="00B72997">
        <w:rPr>
          <w:rtl/>
        </w:rPr>
        <w:t>،</w:t>
      </w:r>
      <w:r w:rsidRPr="004A70AF">
        <w:rPr>
          <w:rtl/>
        </w:rPr>
        <w:t xml:space="preserve"> التحصين لابن طاووس</w:t>
      </w:r>
      <w:r w:rsidR="00B72997">
        <w:rPr>
          <w:rtl/>
        </w:rPr>
        <w:t>:</w:t>
      </w:r>
      <w:r w:rsidRPr="004A70AF">
        <w:rPr>
          <w:rtl/>
        </w:rPr>
        <w:t xml:space="preserve"> ٥٥٣</w:t>
      </w:r>
      <w:r w:rsidR="00B72997">
        <w:rPr>
          <w:rtl/>
        </w:rPr>
        <w:t>،</w:t>
      </w:r>
      <w:r w:rsidRPr="004A70AF">
        <w:rPr>
          <w:rtl/>
        </w:rPr>
        <w:t xml:space="preserve"> كلاهما عن الحسين بن خالد</w:t>
      </w:r>
      <w:r w:rsidR="00B72997">
        <w:rPr>
          <w:rtl/>
        </w:rPr>
        <w:t>،</w:t>
      </w:r>
      <w:r w:rsidRPr="004A70AF">
        <w:rPr>
          <w:rtl/>
        </w:rPr>
        <w:t xml:space="preserve"> عن الإمام الرضا عن آبائه (عليهم السلام)</w:t>
      </w:r>
      <w:r w:rsidR="00B72997">
        <w:rPr>
          <w:rtl/>
        </w:rPr>
        <w:t>.</w:t>
      </w:r>
      <w:r w:rsidRPr="004A70AF">
        <w:rPr>
          <w:rtl/>
        </w:rPr>
        <w:t xml:space="preserve"> </w:t>
      </w:r>
    </w:p>
    <w:p w:rsidR="003A6D95" w:rsidRPr="007D4354" w:rsidRDefault="003A6D95" w:rsidP="007D4354">
      <w:pPr>
        <w:pStyle w:val="libFootnote0"/>
        <w:rPr>
          <w:rtl/>
        </w:rPr>
      </w:pPr>
      <w:r w:rsidRPr="004A70AF">
        <w:rPr>
          <w:rtl/>
        </w:rPr>
        <w:t>(٥) الأمالي للصدوق</w:t>
      </w:r>
      <w:r w:rsidR="00B72997">
        <w:rPr>
          <w:rtl/>
        </w:rPr>
        <w:t>:</w:t>
      </w:r>
      <w:r w:rsidRPr="004A70AF">
        <w:rPr>
          <w:rtl/>
        </w:rPr>
        <w:t xml:space="preserve"> ٤٩٢</w:t>
      </w:r>
      <w:r w:rsidR="00B72997">
        <w:rPr>
          <w:rtl/>
        </w:rPr>
        <w:t>/</w:t>
      </w:r>
      <w:r w:rsidRPr="004A70AF">
        <w:rPr>
          <w:rtl/>
        </w:rPr>
        <w:t>٦٦٩ عن ابن عبّاس</w:t>
      </w:r>
      <w:r w:rsidR="00B72997">
        <w:rPr>
          <w:rtl/>
        </w:rPr>
        <w:t>.</w:t>
      </w:r>
      <w:r w:rsidRPr="004A70AF">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7D4354">
        <w:rPr>
          <w:rtl/>
        </w:rPr>
        <w:lastRenderedPageBreak/>
        <w:t>٥٠٦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نبيّه فعليّ أميره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٥٠٧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وليّه فعليّ أميره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٥٠٨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أميره فعليّ أميره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A70AF" w:rsidRDefault="003A6D95" w:rsidP="007D4354">
      <w:pPr>
        <w:pStyle w:val="libNormal"/>
        <w:rPr>
          <w:rtl/>
        </w:rPr>
      </w:pPr>
      <w:r w:rsidRPr="007D4354">
        <w:rPr>
          <w:rtl/>
        </w:rPr>
        <w:t>٥٠٩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٥١٠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أنت</w:t>
      </w:r>
      <w:r w:rsidR="00EF38A7">
        <w:rPr>
          <w:rtl/>
        </w:rPr>
        <w:t xml:space="preserve"> - </w:t>
      </w:r>
      <w:r w:rsidRPr="0051366D">
        <w:rPr>
          <w:rtl/>
        </w:rPr>
        <w:t>يا عليّ</w:t>
      </w:r>
      <w:r w:rsidR="00EF38A7">
        <w:rPr>
          <w:rtl/>
        </w:rPr>
        <w:t xml:space="preserve"> - </w:t>
      </w:r>
      <w:r w:rsidRPr="0051366D">
        <w:rPr>
          <w:rtl/>
        </w:rPr>
        <w:t>أمير من في السماء</w:t>
      </w:r>
      <w:r w:rsidR="00B72997">
        <w:rPr>
          <w:rtl/>
        </w:rPr>
        <w:t>،</w:t>
      </w:r>
      <w:r w:rsidRPr="0051366D">
        <w:rPr>
          <w:rtl/>
        </w:rPr>
        <w:t xml:space="preserve"> وأمير من في الأرض</w:t>
      </w:r>
      <w:r w:rsidR="00B72997">
        <w:rPr>
          <w:rtl/>
        </w:rPr>
        <w:t>،</w:t>
      </w:r>
      <w:r w:rsidRPr="007D4354">
        <w:rPr>
          <w:rtl/>
        </w:rPr>
        <w:t xml:space="preserve"> </w:t>
      </w:r>
    </w:p>
    <w:p w:rsidR="003A6D95" w:rsidRPr="004A70AF"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تهذيب الأحكام</w:t>
      </w:r>
      <w:r w:rsidR="00B72997">
        <w:rPr>
          <w:rtl/>
        </w:rPr>
        <w:t>:</w:t>
      </w:r>
      <w:r w:rsidRPr="00F93D2D">
        <w:rPr>
          <w:rtl/>
        </w:rPr>
        <w:t xml:space="preserve"> ٣</w:t>
      </w:r>
      <w:r w:rsidR="00B72997">
        <w:rPr>
          <w:rtl/>
        </w:rPr>
        <w:t>/</w:t>
      </w:r>
      <w:r w:rsidRPr="00F93D2D">
        <w:rPr>
          <w:rtl/>
        </w:rPr>
        <w:t>١٤٤</w:t>
      </w:r>
      <w:r w:rsidR="00B72997">
        <w:rPr>
          <w:rtl/>
        </w:rPr>
        <w:t>/</w:t>
      </w:r>
      <w:r w:rsidRPr="00F93D2D">
        <w:rPr>
          <w:rtl/>
        </w:rPr>
        <w:t>٣١٧</w:t>
      </w:r>
      <w:r w:rsidR="00B72997">
        <w:rPr>
          <w:rtl/>
        </w:rPr>
        <w:t>،</w:t>
      </w:r>
      <w:r w:rsidRPr="00F93D2D">
        <w:rPr>
          <w:rtl/>
        </w:rPr>
        <w:t xml:space="preserve"> عن عليّ بن الحسين العبدي</w:t>
      </w:r>
      <w:r w:rsidR="00B72997">
        <w:rPr>
          <w:rtl/>
        </w:rPr>
        <w:t>،</w:t>
      </w:r>
      <w:r w:rsidRPr="00F93D2D">
        <w:rPr>
          <w:rtl/>
        </w:rPr>
        <w:t xml:space="preserve"> عن الإمام الصادق (عليه السلام)</w:t>
      </w:r>
      <w:r w:rsidR="00B72997">
        <w:rPr>
          <w:rtl/>
        </w:rPr>
        <w:t>،</w:t>
      </w:r>
      <w:r w:rsidRPr="00F93D2D">
        <w:rPr>
          <w:rtl/>
        </w:rPr>
        <w:t xml:space="preserve"> الأمالي للصدوق</w:t>
      </w:r>
      <w:r w:rsidR="00B72997">
        <w:rPr>
          <w:rtl/>
        </w:rPr>
        <w:t>:</w:t>
      </w:r>
      <w:r w:rsidRPr="00F93D2D">
        <w:rPr>
          <w:rtl/>
        </w:rPr>
        <w:t xml:space="preserve"> ٤٩٢</w:t>
      </w:r>
      <w:r w:rsidR="00B72997">
        <w:rPr>
          <w:rtl/>
        </w:rPr>
        <w:t>/</w:t>
      </w:r>
      <w:r w:rsidRPr="00F93D2D">
        <w:rPr>
          <w:rtl/>
        </w:rPr>
        <w:t>٦٦٩ عن ابن عبّاس وفيه (</w:t>
      </w:r>
      <w:r w:rsidR="00B72997">
        <w:rPr>
          <w:rtl/>
        </w:rPr>
        <w:t>.</w:t>
      </w:r>
      <w:r w:rsidRPr="00F93D2D">
        <w:rPr>
          <w:rtl/>
        </w:rPr>
        <w:t>.. فإنّ عليّاً أميره</w:t>
      </w:r>
      <w:r w:rsidR="00B72997">
        <w:rPr>
          <w:rtl/>
        </w:rPr>
        <w:t>)،</w:t>
      </w:r>
      <w:r w:rsidRPr="00F93D2D">
        <w:rPr>
          <w:rtl/>
        </w:rPr>
        <w:t xml:space="preserve"> مصباح المتهجّد</w:t>
      </w:r>
      <w:r w:rsidR="00B72997">
        <w:rPr>
          <w:rtl/>
        </w:rPr>
        <w:t>:</w:t>
      </w:r>
      <w:r w:rsidRPr="00F93D2D">
        <w:rPr>
          <w:rtl/>
        </w:rPr>
        <w:t xml:space="preserve"> ٧٤٨</w:t>
      </w:r>
      <w:r w:rsidR="00B72997">
        <w:rPr>
          <w:rtl/>
        </w:rPr>
        <w:t>/</w:t>
      </w:r>
      <w:r w:rsidRPr="00F93D2D">
        <w:rPr>
          <w:rtl/>
        </w:rPr>
        <w:t>٨٤٢ من دون إسناد إلى المعصوم</w:t>
      </w:r>
      <w:r w:rsidR="00B72997">
        <w:rPr>
          <w:rtl/>
        </w:rPr>
        <w:t>،</w:t>
      </w:r>
      <w:r w:rsidRPr="00F93D2D">
        <w:rPr>
          <w:rtl/>
        </w:rPr>
        <w:t xml:space="preserve"> الإقبال</w:t>
      </w:r>
      <w:r w:rsidR="00B72997">
        <w:rPr>
          <w:rtl/>
        </w:rPr>
        <w:t>:</w:t>
      </w:r>
      <w:r w:rsidRPr="00F93D2D">
        <w:rPr>
          <w:rtl/>
        </w:rPr>
        <w:t xml:space="preserve"> ٢</w:t>
      </w:r>
      <w:r w:rsidR="00B72997">
        <w:rPr>
          <w:rtl/>
        </w:rPr>
        <w:t>/</w:t>
      </w:r>
      <w:r w:rsidRPr="00F93D2D">
        <w:rPr>
          <w:rtl/>
        </w:rPr>
        <w:t>٢٨٤</w:t>
      </w:r>
      <w:r w:rsidR="00B72997">
        <w:rPr>
          <w:rtl/>
        </w:rPr>
        <w:t>،</w:t>
      </w:r>
      <w:r w:rsidRPr="00F93D2D">
        <w:rPr>
          <w:rtl/>
        </w:rPr>
        <w:t xml:space="preserve"> عن عليّ بن الحسن العبدي</w:t>
      </w:r>
      <w:r w:rsidR="00B72997">
        <w:rPr>
          <w:rtl/>
        </w:rPr>
        <w:t>،</w:t>
      </w:r>
      <w:r w:rsidRPr="00F93D2D">
        <w:rPr>
          <w:rtl/>
        </w:rPr>
        <w:t xml:space="preserve"> عن الإمام الصادق (عليه السلام)</w:t>
      </w:r>
      <w:r w:rsidR="00B72997">
        <w:rPr>
          <w:rtl/>
        </w:rPr>
        <w:t>،</w:t>
      </w:r>
      <w:r w:rsidRPr="00F93D2D">
        <w:rPr>
          <w:rtl/>
        </w:rPr>
        <w:t xml:space="preserve"> تفسير فرات</w:t>
      </w:r>
      <w:r w:rsidR="00B72997">
        <w:rPr>
          <w:rtl/>
        </w:rPr>
        <w:t>:</w:t>
      </w:r>
      <w:r w:rsidRPr="00F93D2D">
        <w:rPr>
          <w:rtl/>
        </w:rPr>
        <w:t xml:space="preserve"> ٥١٧</w:t>
      </w:r>
      <w:r w:rsidR="00B72997">
        <w:rPr>
          <w:rtl/>
        </w:rPr>
        <w:t>/</w:t>
      </w:r>
      <w:r w:rsidRPr="00F93D2D">
        <w:rPr>
          <w:rtl/>
        </w:rPr>
        <w:t>٦٧٥ عن حذيفة بن اليمان</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٤٣٠</w:t>
      </w:r>
      <w:r w:rsidR="00B72997">
        <w:rPr>
          <w:rtl/>
        </w:rPr>
        <w:t>/</w:t>
      </w:r>
      <w:r w:rsidRPr="00F93D2D">
        <w:rPr>
          <w:rtl/>
        </w:rPr>
        <w:t>٩١٢ عن أنس</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٢٩٧</w:t>
      </w:r>
      <w:r w:rsidR="00B72997">
        <w:rPr>
          <w:rtl/>
        </w:rPr>
        <w:t>/</w:t>
      </w:r>
      <w:r w:rsidRPr="00F93D2D">
        <w:rPr>
          <w:rtl/>
        </w:rPr>
        <w:t>٥٢</w:t>
      </w:r>
      <w:r w:rsidR="00B72997">
        <w:rPr>
          <w:rtl/>
        </w:rPr>
        <w:t>،</w:t>
      </w:r>
      <w:r w:rsidRPr="00F93D2D">
        <w:rPr>
          <w:rtl/>
        </w:rPr>
        <w:t xml:space="preserve"> اليقين</w:t>
      </w:r>
      <w:r w:rsidR="00B72997">
        <w:rPr>
          <w:rtl/>
        </w:rPr>
        <w:t>:</w:t>
      </w:r>
      <w:r w:rsidRPr="00F93D2D">
        <w:rPr>
          <w:rtl/>
        </w:rPr>
        <w:t xml:space="preserve"> ٤٤٨</w:t>
      </w:r>
      <w:r w:rsidR="00B72997">
        <w:rPr>
          <w:rtl/>
        </w:rPr>
        <w:t>/</w:t>
      </w:r>
      <w:r w:rsidRPr="00F93D2D">
        <w:rPr>
          <w:rtl/>
        </w:rPr>
        <w:t xml:space="preserve">١٧٠ كلاهما عن أبي بن كعب وفيهما </w:t>
      </w:r>
      <w:r w:rsidR="00B72997">
        <w:rPr>
          <w:rtl/>
        </w:rPr>
        <w:t>(</w:t>
      </w:r>
      <w:r w:rsidRPr="00F93D2D">
        <w:rPr>
          <w:rtl/>
        </w:rPr>
        <w:t>فهذا أميره</w:t>
      </w:r>
      <w:r w:rsidR="00B72997">
        <w:rPr>
          <w:rtl/>
        </w:rPr>
        <w:t>).</w:t>
      </w:r>
      <w:r w:rsidRPr="00F93D2D">
        <w:rPr>
          <w:rtl/>
        </w:rPr>
        <w:t xml:space="preserve"> </w:t>
      </w:r>
    </w:p>
    <w:p w:rsidR="003A6D95" w:rsidRPr="007D4354" w:rsidRDefault="003A6D95" w:rsidP="007D4354">
      <w:pPr>
        <w:pStyle w:val="libFootnote0"/>
        <w:rPr>
          <w:rtl/>
        </w:rPr>
      </w:pPr>
      <w:r w:rsidRPr="004A70AF">
        <w:rPr>
          <w:rtl/>
        </w:rPr>
        <w:t>(٢) المناقب للكوفي</w:t>
      </w:r>
      <w:r w:rsidR="00B72997">
        <w:rPr>
          <w:rtl/>
        </w:rPr>
        <w:t>:</w:t>
      </w:r>
      <w:r w:rsidRPr="004A70AF">
        <w:rPr>
          <w:rtl/>
        </w:rPr>
        <w:t xml:space="preserve"> ١</w:t>
      </w:r>
      <w:r w:rsidR="00B72997">
        <w:rPr>
          <w:rtl/>
        </w:rPr>
        <w:t>/</w:t>
      </w:r>
      <w:r w:rsidRPr="004A70AF">
        <w:rPr>
          <w:rtl/>
        </w:rPr>
        <w:t>٤١٥</w:t>
      </w:r>
      <w:r w:rsidR="00B72997">
        <w:rPr>
          <w:rtl/>
        </w:rPr>
        <w:t>/</w:t>
      </w:r>
      <w:r w:rsidRPr="004A70AF">
        <w:rPr>
          <w:rtl/>
        </w:rPr>
        <w:t>٣٢٨ وج ٢</w:t>
      </w:r>
      <w:r w:rsidR="00B72997">
        <w:rPr>
          <w:rtl/>
        </w:rPr>
        <w:t>/</w:t>
      </w:r>
      <w:r w:rsidRPr="004A70AF">
        <w:rPr>
          <w:rtl/>
        </w:rPr>
        <w:t>٥١٦</w:t>
      </w:r>
      <w:r w:rsidR="00B72997">
        <w:rPr>
          <w:rtl/>
        </w:rPr>
        <w:t>/</w:t>
      </w:r>
      <w:r w:rsidRPr="004A70AF">
        <w:rPr>
          <w:rtl/>
        </w:rPr>
        <w:t>١٠٢٠ كلاهما عن أنس</w:t>
      </w:r>
      <w:r w:rsidR="00B72997">
        <w:rPr>
          <w:rtl/>
        </w:rPr>
        <w:t>.</w:t>
      </w:r>
      <w:r w:rsidRPr="004A70AF">
        <w:rPr>
          <w:rtl/>
        </w:rPr>
        <w:t xml:space="preserve"> </w:t>
      </w:r>
    </w:p>
    <w:p w:rsidR="003A6D95" w:rsidRPr="007D4354" w:rsidRDefault="003A6D95" w:rsidP="007D4354">
      <w:pPr>
        <w:pStyle w:val="libFootnote0"/>
        <w:rPr>
          <w:rtl/>
        </w:rPr>
      </w:pPr>
      <w:r w:rsidRPr="004A70AF">
        <w:rPr>
          <w:rtl/>
        </w:rPr>
        <w:t>(٣) معاني الأخبار</w:t>
      </w:r>
      <w:r w:rsidR="00B72997">
        <w:rPr>
          <w:rtl/>
        </w:rPr>
        <w:t>:</w:t>
      </w:r>
      <w:r w:rsidRPr="004A70AF">
        <w:rPr>
          <w:rtl/>
        </w:rPr>
        <w:t xml:space="preserve"> ٦٦</w:t>
      </w:r>
      <w:r w:rsidR="00B72997">
        <w:rPr>
          <w:rtl/>
        </w:rPr>
        <w:t>/</w:t>
      </w:r>
      <w:r w:rsidRPr="004A70AF">
        <w:rPr>
          <w:rtl/>
        </w:rPr>
        <w:t>٥ عن أبي سعيد</w:t>
      </w:r>
      <w:r w:rsidR="00B72997">
        <w:rPr>
          <w:rtl/>
        </w:rPr>
        <w:t>،</w:t>
      </w:r>
      <w:r w:rsidRPr="004A70AF">
        <w:rPr>
          <w:rtl/>
        </w:rPr>
        <w:t xml:space="preserve"> بحار الأنوار</w:t>
      </w:r>
      <w:r w:rsidR="00B72997">
        <w:rPr>
          <w:rtl/>
        </w:rPr>
        <w:t>:/</w:t>
      </w:r>
      <w:r w:rsidRPr="004A70AF">
        <w:rPr>
          <w:rtl/>
        </w:rPr>
        <w:t>٢٢٤</w:t>
      </w:r>
      <w:r w:rsidR="00B72997">
        <w:rPr>
          <w:rtl/>
        </w:rPr>
        <w:t>/</w:t>
      </w:r>
      <w:r w:rsidRPr="004A70AF">
        <w:rPr>
          <w:rtl/>
        </w:rPr>
        <w:t>١٠٠</w:t>
      </w:r>
      <w:r w:rsidR="00B72997">
        <w:rPr>
          <w:rtl/>
        </w:rPr>
        <w:t>.</w:t>
      </w:r>
      <w:r w:rsidRPr="004A70AF">
        <w:rPr>
          <w:rtl/>
        </w:rPr>
        <w:t xml:space="preserve"> </w:t>
      </w:r>
    </w:p>
    <w:p w:rsidR="003A6D95" w:rsidRPr="00450EC8" w:rsidRDefault="003A6D95" w:rsidP="00F93D2D">
      <w:pPr>
        <w:pStyle w:val="libFootnote0"/>
        <w:rPr>
          <w:rtl/>
        </w:rPr>
      </w:pPr>
      <w:r w:rsidRPr="00F93D2D">
        <w:rPr>
          <w:rtl/>
        </w:rPr>
        <w:t>(٤) مسند ابن حنبل</w:t>
      </w:r>
      <w:r w:rsidR="00B72997">
        <w:rPr>
          <w:rtl/>
        </w:rPr>
        <w:t>:</w:t>
      </w:r>
      <w:r w:rsidRPr="00F93D2D">
        <w:rPr>
          <w:rtl/>
        </w:rPr>
        <w:t xml:space="preserve"> ٦</w:t>
      </w:r>
      <w:r w:rsidR="00B72997">
        <w:rPr>
          <w:rtl/>
        </w:rPr>
        <w:t>/</w:t>
      </w:r>
      <w:r w:rsidRPr="00F93D2D">
        <w:rPr>
          <w:rtl/>
        </w:rPr>
        <w:t>٤٠١</w:t>
      </w:r>
      <w:r w:rsidR="00B72997">
        <w:rPr>
          <w:rtl/>
        </w:rPr>
        <w:t>/</w:t>
      </w:r>
      <w:r w:rsidRPr="00F93D2D">
        <w:rPr>
          <w:rtl/>
        </w:rPr>
        <w:t>١٨٥٠٦ عن البرّاء بن عازب وج ٧</w:t>
      </w:r>
      <w:r w:rsidR="00B72997">
        <w:rPr>
          <w:rtl/>
        </w:rPr>
        <w:t>/</w:t>
      </w:r>
      <w:r w:rsidRPr="00F93D2D">
        <w:rPr>
          <w:rtl/>
        </w:rPr>
        <w:t>٨٢</w:t>
      </w:r>
      <w:r w:rsidR="00B72997">
        <w:rPr>
          <w:rtl/>
        </w:rPr>
        <w:t>/</w:t>
      </w:r>
      <w:r w:rsidRPr="00F93D2D">
        <w:rPr>
          <w:rtl/>
        </w:rPr>
        <w:t>١٩٣٢١ عن أبي الطفيل وص ٨٦</w:t>
      </w:r>
      <w:r w:rsidR="00B72997">
        <w:rPr>
          <w:rtl/>
        </w:rPr>
        <w:t>/</w:t>
      </w:r>
      <w:r w:rsidRPr="00F93D2D">
        <w:rPr>
          <w:rtl/>
        </w:rPr>
        <w:t xml:space="preserve">١٩٣٤٤ وفيه </w:t>
      </w:r>
      <w:r w:rsidR="00B72997">
        <w:rPr>
          <w:rtl/>
        </w:rPr>
        <w:t>(</w:t>
      </w:r>
      <w:r w:rsidRPr="00F93D2D">
        <w:rPr>
          <w:rtl/>
        </w:rPr>
        <w:t>فإنّ عليّاً مولاه</w:t>
      </w:r>
      <w:r w:rsidR="00B72997">
        <w:rPr>
          <w:rtl/>
        </w:rPr>
        <w:t>)</w:t>
      </w:r>
      <w:r w:rsidRPr="00F93D2D">
        <w:rPr>
          <w:rtl/>
        </w:rPr>
        <w:t xml:space="preserve"> وص٨٧</w:t>
      </w:r>
      <w:r w:rsidR="00B72997">
        <w:rPr>
          <w:rtl/>
        </w:rPr>
        <w:t>/</w:t>
      </w:r>
      <w:r w:rsidRPr="00F93D2D">
        <w:rPr>
          <w:rtl/>
        </w:rPr>
        <w:t>١٩٣٤٧ عن ميمون أبي عبد الله٩/٥١/٢٣٢٠٤، فضائل الصحابة لابن حنبل</w:t>
      </w:r>
      <w:r w:rsidR="00B72997">
        <w:rPr>
          <w:rtl/>
        </w:rPr>
        <w:t>:</w:t>
      </w:r>
      <w:r w:rsidRPr="00F93D2D">
        <w:rPr>
          <w:rtl/>
        </w:rPr>
        <w:t xml:space="preserve"> ٢</w:t>
      </w:r>
      <w:r w:rsidR="00B72997">
        <w:rPr>
          <w:rtl/>
        </w:rPr>
        <w:t>/</w:t>
      </w:r>
      <w:r w:rsidRPr="00F93D2D">
        <w:rPr>
          <w:rtl/>
        </w:rPr>
        <w:t>٥٩٧</w:t>
      </w:r>
      <w:r w:rsidR="00B72997">
        <w:rPr>
          <w:rtl/>
        </w:rPr>
        <w:t>/</w:t>
      </w:r>
      <w:r w:rsidRPr="00F93D2D">
        <w:rPr>
          <w:rtl/>
        </w:rPr>
        <w:t xml:space="preserve">١٠١٧ وفيه </w:t>
      </w:r>
      <w:r w:rsidR="00B72997">
        <w:rPr>
          <w:rtl/>
        </w:rPr>
        <w:t>(</w:t>
      </w:r>
      <w:r w:rsidRPr="00F93D2D">
        <w:rPr>
          <w:rtl/>
        </w:rPr>
        <w:t>فإنّ عليّاً</w:t>
      </w:r>
      <w:r w:rsidR="00B72997">
        <w:rPr>
          <w:rtl/>
        </w:rPr>
        <w:t>)،</w:t>
      </w:r>
      <w:r w:rsidRPr="00F93D2D">
        <w:rPr>
          <w:rtl/>
        </w:rPr>
        <w:t xml:space="preserve"> المستدرك على الصحيحين</w:t>
      </w:r>
      <w:r w:rsidR="00B72997">
        <w:rPr>
          <w:rtl/>
        </w:rPr>
        <w:t>:</w:t>
      </w:r>
      <w:r w:rsidRPr="00F93D2D">
        <w:rPr>
          <w:rtl/>
        </w:rPr>
        <w:t xml:space="preserve"> ٣</w:t>
      </w:r>
      <w:r w:rsidR="00B72997">
        <w:rPr>
          <w:rtl/>
        </w:rPr>
        <w:t>/</w:t>
      </w:r>
      <w:r w:rsidRPr="00F93D2D">
        <w:rPr>
          <w:rtl/>
        </w:rPr>
        <w:t>١١٨</w:t>
      </w:r>
      <w:r w:rsidR="00B72997">
        <w:rPr>
          <w:rtl/>
        </w:rPr>
        <w:t>/</w:t>
      </w:r>
      <w:r w:rsidRPr="00F93D2D">
        <w:rPr>
          <w:rtl/>
        </w:rPr>
        <w:t>٤٥٧٦</w:t>
      </w:r>
      <w:r w:rsidR="00B72997">
        <w:rPr>
          <w:rtl/>
        </w:rPr>
        <w:t>،</w:t>
      </w:r>
      <w:r w:rsidRPr="00F93D2D">
        <w:rPr>
          <w:rtl/>
        </w:rPr>
        <w:t xml:space="preserve"> كلاهما نحوه</w:t>
      </w:r>
      <w:r w:rsidR="00B72997">
        <w:rPr>
          <w:rtl/>
        </w:rPr>
        <w:t>،</w:t>
      </w:r>
      <w:r w:rsidRPr="00F93D2D">
        <w:rPr>
          <w:rtl/>
        </w:rPr>
        <w:t xml:space="preserve"> والثلاثة الأخيرة عن زيد بن أرقم وص ١٢٦</w:t>
      </w:r>
      <w:r w:rsidR="00B72997">
        <w:rPr>
          <w:rtl/>
        </w:rPr>
        <w:t>/</w:t>
      </w:r>
      <w:r w:rsidRPr="00F93D2D">
        <w:rPr>
          <w:rtl/>
        </w:rPr>
        <w:t>٤٦٠١ عن سعد بن مالك وص ٤١٩</w:t>
      </w:r>
      <w:r w:rsidR="00B72997">
        <w:rPr>
          <w:rtl/>
        </w:rPr>
        <w:t>/</w:t>
      </w:r>
      <w:r w:rsidRPr="00F93D2D">
        <w:rPr>
          <w:rtl/>
        </w:rPr>
        <w:t>٥٥٩٤ عن إياس الضبِّي عن أبيه</w:t>
      </w:r>
      <w:r w:rsidR="00B72997">
        <w:rPr>
          <w:rtl/>
        </w:rPr>
        <w:t>،</w:t>
      </w:r>
      <w:r w:rsidRPr="00F93D2D">
        <w:rPr>
          <w:rtl/>
        </w:rPr>
        <w:t xml:space="preserve"> صحيح ابن حبّان</w:t>
      </w:r>
      <w:r w:rsidR="00B72997">
        <w:rPr>
          <w:rtl/>
        </w:rPr>
        <w:t>:</w:t>
      </w:r>
      <w:r w:rsidRPr="00F93D2D">
        <w:rPr>
          <w:rtl/>
        </w:rPr>
        <w:t xml:space="preserve"> ١٥</w:t>
      </w:r>
      <w:r w:rsidR="00B72997">
        <w:rPr>
          <w:rtl/>
        </w:rPr>
        <w:t>/</w:t>
      </w:r>
      <w:r w:rsidRPr="00F93D2D">
        <w:rPr>
          <w:rtl/>
        </w:rPr>
        <w:t>٣٧٦</w:t>
      </w:r>
      <w:r w:rsidR="00B72997">
        <w:rPr>
          <w:rtl/>
        </w:rPr>
        <w:t>/</w:t>
      </w:r>
      <w:r w:rsidRPr="00F93D2D">
        <w:rPr>
          <w:rtl/>
        </w:rPr>
        <w:t>٦٩٣١ عن أبي الطفيل وفيه (</w:t>
      </w:r>
      <w:r w:rsidR="00B72997">
        <w:rPr>
          <w:rtl/>
        </w:rPr>
        <w:t>.</w:t>
      </w:r>
      <w:r w:rsidRPr="00F93D2D">
        <w:rPr>
          <w:rtl/>
        </w:rPr>
        <w:t>.. فإنّ هذا مولاه</w:t>
      </w:r>
      <w:r w:rsidR="00B72997">
        <w:rPr>
          <w:rtl/>
        </w:rPr>
        <w:t>.</w:t>
      </w:r>
      <w:r w:rsidRPr="00F93D2D">
        <w:rPr>
          <w:rtl/>
        </w:rPr>
        <w:t>..</w:t>
      </w:r>
      <w:r w:rsidR="00B72997">
        <w:rPr>
          <w:rtl/>
        </w:rPr>
        <w:t>)</w:t>
      </w:r>
      <w:r w:rsidRPr="00F93D2D">
        <w:rPr>
          <w:rtl/>
        </w:rPr>
        <w:t xml:space="preserve"> بدل </w:t>
      </w:r>
      <w:r w:rsidR="00B72997">
        <w:rPr>
          <w:rtl/>
        </w:rPr>
        <w:t>(</w:t>
      </w:r>
      <w:r w:rsidRPr="00F93D2D">
        <w:rPr>
          <w:rtl/>
        </w:rPr>
        <w:t>فعليّ مولاه</w:t>
      </w:r>
      <w:r w:rsidR="00B72997">
        <w:rPr>
          <w:rtl/>
        </w:rPr>
        <w:t>)،</w:t>
      </w:r>
      <w:r w:rsidRPr="00F93D2D">
        <w:rPr>
          <w:rtl/>
        </w:rPr>
        <w:t xml:space="preserve"> المصنّف لابن أبي شيبة</w:t>
      </w:r>
      <w:r w:rsidR="00B72997">
        <w:rPr>
          <w:rtl/>
        </w:rPr>
        <w:t>:</w:t>
      </w:r>
      <w:r w:rsidRPr="00F93D2D">
        <w:rPr>
          <w:rtl/>
        </w:rPr>
        <w:t xml:space="preserve"> ٧</w:t>
      </w:r>
      <w:r w:rsidR="00B72997">
        <w:rPr>
          <w:rtl/>
        </w:rPr>
        <w:t>/</w:t>
      </w:r>
      <w:r w:rsidRPr="00F93D2D">
        <w:rPr>
          <w:rtl/>
        </w:rPr>
        <w:t>٤٩٩</w:t>
      </w:r>
      <w:r w:rsidR="00B72997">
        <w:rPr>
          <w:rtl/>
        </w:rPr>
        <w:t>/</w:t>
      </w:r>
      <w:r w:rsidRPr="00F93D2D">
        <w:rPr>
          <w:rtl/>
        </w:rPr>
        <w:t>٢٨ عن زيد بن يثيع وح ٢٩ عن أبي يزيد الأودي عن أبيه</w:t>
      </w:r>
      <w:r w:rsidR="00B72997">
        <w:rPr>
          <w:rtl/>
        </w:rPr>
        <w:t>،</w:t>
      </w:r>
      <w:r w:rsidRPr="00F93D2D">
        <w:rPr>
          <w:rtl/>
        </w:rPr>
        <w:t xml:space="preserve"> خصائص أمير المؤمنين للنسائي</w:t>
      </w:r>
      <w:r w:rsidR="00B72997">
        <w:rPr>
          <w:rtl/>
        </w:rPr>
        <w:t>:</w:t>
      </w:r>
      <w:r w:rsidRPr="00F93D2D">
        <w:rPr>
          <w:rtl/>
        </w:rPr>
        <w:t xml:space="preserve"> ١٥٠</w:t>
      </w:r>
      <w:r w:rsidR="00B72997">
        <w:rPr>
          <w:rtl/>
        </w:rPr>
        <w:t>/</w:t>
      </w:r>
      <w:r w:rsidRPr="00F93D2D">
        <w:rPr>
          <w:rtl/>
        </w:rPr>
        <w:t>٧٩ عن زيد بن أرقم وص ١٧٧</w:t>
      </w:r>
      <w:r w:rsidR="00B72997">
        <w:rPr>
          <w:rtl/>
        </w:rPr>
        <w:t>/</w:t>
      </w:r>
      <w:r w:rsidRPr="00F93D2D">
        <w:rPr>
          <w:rtl/>
        </w:rPr>
        <w:t>٩٦ عن سعد</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٢٠٦</w:t>
      </w:r>
      <w:r w:rsidR="00B72997">
        <w:rPr>
          <w:rtl/>
        </w:rPr>
        <w:t>/</w:t>
      </w:r>
      <w:r w:rsidRPr="00F93D2D">
        <w:rPr>
          <w:rtl/>
        </w:rPr>
        <w:t>٨٦٨٢ عن عبد الرحمن بن أبي ليلى</w:t>
      </w:r>
      <w:r w:rsidR="00B72997">
        <w:rPr>
          <w:rtl/>
        </w:rPr>
        <w:t>؛</w:t>
      </w:r>
      <w:r w:rsidRPr="00F93D2D">
        <w:rPr>
          <w:rtl/>
        </w:rPr>
        <w:t xml:space="preserve"> الكافي</w:t>
      </w:r>
      <w:r w:rsidR="00B72997">
        <w:rPr>
          <w:rtl/>
        </w:rPr>
        <w:t>:</w:t>
      </w:r>
      <w:r w:rsidRPr="00F93D2D">
        <w:rPr>
          <w:rtl/>
        </w:rPr>
        <w:t xml:space="preserve"> ١/٢٩٤ وص ٢٩٥/٣ عن عبد الحميد بن أبي الديلم</w:t>
      </w:r>
      <w:r w:rsidR="00B72997">
        <w:rPr>
          <w:rtl/>
        </w:rPr>
        <w:t>،</w:t>
      </w:r>
      <w:r w:rsidRPr="00F93D2D">
        <w:rPr>
          <w:rtl/>
        </w:rPr>
        <w:t xml:space="preserve"> عن الإمام الصادق (عليه السلام) وج ٨/٢٧/٤ عن جابر بن يزيد</w:t>
      </w:r>
      <w:r w:rsidR="00B72997">
        <w:rPr>
          <w:rtl/>
        </w:rPr>
        <w:t>،</w:t>
      </w:r>
      <w:r w:rsidRPr="00F93D2D">
        <w:rPr>
          <w:rtl/>
        </w:rPr>
        <w:t xml:space="preserve"> عن الإمام الباقر (عليه السلام)</w:t>
      </w:r>
      <w:r w:rsidR="00B72997">
        <w:rPr>
          <w:rtl/>
        </w:rPr>
        <w:t>،</w:t>
      </w:r>
      <w:r w:rsidRPr="00F93D2D">
        <w:rPr>
          <w:rtl/>
        </w:rPr>
        <w:t xml:space="preserve"> تهذيب الأحكام</w:t>
      </w:r>
      <w:r w:rsidR="00B72997">
        <w:rPr>
          <w:rtl/>
        </w:rPr>
        <w:t>:</w:t>
      </w:r>
      <w:r w:rsidRPr="00F93D2D">
        <w:rPr>
          <w:rtl/>
        </w:rPr>
        <w:t xml:space="preserve"> ٣</w:t>
      </w:r>
      <w:r w:rsidR="00B72997">
        <w:rPr>
          <w:rtl/>
        </w:rPr>
        <w:t>/</w:t>
      </w:r>
      <w:r w:rsidRPr="00F93D2D">
        <w:rPr>
          <w:rtl/>
        </w:rPr>
        <w:t>٢٦٣</w:t>
      </w:r>
      <w:r w:rsidR="00B72997">
        <w:rPr>
          <w:rtl/>
        </w:rPr>
        <w:t>/</w:t>
      </w:r>
      <w:r w:rsidRPr="00F93D2D">
        <w:rPr>
          <w:rtl/>
        </w:rPr>
        <w:t>٧٤٦ عن حسّان الجمّال</w:t>
      </w:r>
      <w:r w:rsidR="00B72997">
        <w:rPr>
          <w:rtl/>
        </w:rPr>
        <w:t>،</w:t>
      </w:r>
      <w:r w:rsidRPr="00F93D2D">
        <w:rPr>
          <w:rtl/>
        </w:rPr>
        <w:t xml:space="preserve"> عن الإمام الصادق (عليه السلام)</w:t>
      </w:r>
      <w:r w:rsidR="00B72997">
        <w:rPr>
          <w:rtl/>
        </w:rPr>
        <w:t>.</w:t>
      </w:r>
      <w:r w:rsidRPr="00F93D2D">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EF38A7">
        <w:rPr>
          <w:rtl/>
        </w:rPr>
        <w:lastRenderedPageBreak/>
        <w:t>وأمير مَن مضى</w:t>
      </w:r>
      <w:r w:rsidR="00B72997">
        <w:rPr>
          <w:rtl/>
        </w:rPr>
        <w:t>،</w:t>
      </w:r>
      <w:r w:rsidRPr="00EF38A7">
        <w:rPr>
          <w:rtl/>
        </w:rPr>
        <w:t xml:space="preserve"> وأمير مَن بقي</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٥١١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تؤمّروا عليّاً</w:t>
      </w:r>
      <w:r w:rsidR="00EF38A7">
        <w:rPr>
          <w:rtl/>
        </w:rPr>
        <w:t xml:space="preserve"> - </w:t>
      </w:r>
      <w:r w:rsidRPr="0051366D">
        <w:rPr>
          <w:rtl/>
        </w:rPr>
        <w:t>ولا أراكم فاعلين</w:t>
      </w:r>
      <w:r w:rsidR="00EF38A7">
        <w:rPr>
          <w:rtl/>
        </w:rPr>
        <w:t xml:space="preserve"> - </w:t>
      </w:r>
      <w:r w:rsidRPr="0051366D">
        <w:rPr>
          <w:rtl/>
        </w:rPr>
        <w:t>تجدوه هادياً مهديّاً</w:t>
      </w:r>
      <w:r w:rsidR="00B72997">
        <w:rPr>
          <w:rtl/>
        </w:rPr>
        <w:t>،</w:t>
      </w:r>
      <w:r w:rsidRPr="0051366D">
        <w:rPr>
          <w:rtl/>
        </w:rPr>
        <w:t xml:space="preserve"> يأخذ بكم الطريق المستقيم</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A70AF" w:rsidRDefault="003A6D95" w:rsidP="007D4354">
      <w:pPr>
        <w:pStyle w:val="libNormal"/>
        <w:rPr>
          <w:rtl/>
        </w:rPr>
      </w:pPr>
      <w:r w:rsidRPr="007D4354">
        <w:rPr>
          <w:rtl/>
        </w:rPr>
        <w:t>٥١٢</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وصيّ نبيّكم</w:t>
      </w:r>
      <w:r w:rsidR="00B72997">
        <w:rPr>
          <w:rtl/>
        </w:rPr>
        <w:t>،</w:t>
      </w:r>
      <w:r w:rsidRPr="0051366D">
        <w:rPr>
          <w:rtl/>
        </w:rPr>
        <w:t xml:space="preserve"> وخليفته</w:t>
      </w:r>
      <w:r w:rsidR="00B72997">
        <w:rPr>
          <w:rtl/>
        </w:rPr>
        <w:t>،</w:t>
      </w:r>
      <w:r w:rsidRPr="0051366D">
        <w:rPr>
          <w:rtl/>
        </w:rPr>
        <w:t xml:space="preserve"> وإمام المؤمنين</w:t>
      </w:r>
      <w:r w:rsidR="00B72997">
        <w:rPr>
          <w:rtl/>
        </w:rPr>
        <w:t>،</w:t>
      </w:r>
      <w:r w:rsidRPr="0051366D">
        <w:rPr>
          <w:rtl/>
        </w:rPr>
        <w:t xml:space="preserve"> وأميرهم ومولاهم</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4A70AF">
        <w:rPr>
          <w:rtl/>
        </w:rPr>
        <w:t>٥</w:t>
      </w:r>
      <w:r w:rsidR="00B72997">
        <w:rPr>
          <w:rtl/>
        </w:rPr>
        <w:t>/</w:t>
      </w:r>
      <w:r w:rsidRPr="004A70AF">
        <w:rPr>
          <w:rtl/>
        </w:rPr>
        <w:t xml:space="preserve">٣ </w:t>
      </w:r>
    </w:p>
    <w:p w:rsidR="003A6D95" w:rsidRPr="00F93D2D" w:rsidRDefault="003A6D95" w:rsidP="002149C3">
      <w:pPr>
        <w:pStyle w:val="libCenterBold2"/>
        <w:rPr>
          <w:rtl/>
        </w:rPr>
      </w:pPr>
      <w:r w:rsidRPr="004A70AF">
        <w:rPr>
          <w:rtl/>
        </w:rPr>
        <w:t xml:space="preserve">أمير البررة </w:t>
      </w:r>
    </w:p>
    <w:p w:rsidR="003A6D95" w:rsidRPr="004A70AF" w:rsidRDefault="003A6D95" w:rsidP="007D4354">
      <w:pPr>
        <w:pStyle w:val="libNormal"/>
        <w:rPr>
          <w:rtl/>
        </w:rPr>
      </w:pPr>
      <w:r w:rsidRPr="007D4354">
        <w:rPr>
          <w:rtl/>
        </w:rPr>
        <w:t>٥١٣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يوم الحديبيّة وهو آخذ بيد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أمير البرَرَة</w:t>
      </w:r>
      <w:r w:rsidR="00B72997">
        <w:rPr>
          <w:rtl/>
        </w:rPr>
        <w:t>،</w:t>
      </w:r>
      <w:r w:rsidRPr="0051366D">
        <w:rPr>
          <w:rtl/>
        </w:rPr>
        <w:t xml:space="preserve"> وقاتل الفَجَرة</w:t>
      </w:r>
      <w:r w:rsidR="00B72997">
        <w:rPr>
          <w:rtl/>
        </w:rPr>
        <w:t>،</w:t>
      </w:r>
      <w:r w:rsidRPr="0051366D">
        <w:rPr>
          <w:rtl/>
        </w:rPr>
        <w:t xml:space="preserve"> منصورٌ مَن نصره</w:t>
      </w:r>
      <w:r w:rsidR="00B72997">
        <w:rPr>
          <w:rtl/>
        </w:rPr>
        <w:t>،</w:t>
      </w:r>
      <w:r w:rsidRPr="0051366D">
        <w:rPr>
          <w:rtl/>
        </w:rPr>
        <w:t xml:space="preserve"> مخذولٌ مَن خذله</w:t>
      </w:r>
      <w:r w:rsidR="00B72997">
        <w:rPr>
          <w:rtl/>
        </w:rPr>
        <w:t>)</w:t>
      </w:r>
      <w:r w:rsidR="00EF38A7">
        <w:rPr>
          <w:rtl/>
        </w:rPr>
        <w:t xml:space="preserve"> - </w:t>
      </w:r>
      <w:r w:rsidRPr="007D4354">
        <w:rPr>
          <w:rtl/>
        </w:rPr>
        <w:t>يمدّ بها صوته</w:t>
      </w:r>
      <w:r w:rsidR="00EF38A7">
        <w:rPr>
          <w:rtl/>
        </w:rPr>
        <w:t xml:space="preserve"> -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٥١٤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يوم بنى النضير</w:t>
      </w:r>
      <w:r w:rsidR="00EF38A7">
        <w:rPr>
          <w:rtl/>
        </w:rPr>
        <w:t xml:space="preserve"> -</w:t>
      </w:r>
      <w:r w:rsidR="00B72997">
        <w:rPr>
          <w:rtl/>
        </w:rPr>
        <w:t>:</w:t>
      </w:r>
      <w:r w:rsidRPr="007D4354">
        <w:rPr>
          <w:rtl/>
        </w:rPr>
        <w:t xml:space="preserve"> </w:t>
      </w:r>
      <w:r w:rsidR="00B72997">
        <w:rPr>
          <w:rtl/>
        </w:rPr>
        <w:t>(</w:t>
      </w:r>
      <w:r w:rsidRPr="0051366D">
        <w:rPr>
          <w:rtl/>
        </w:rPr>
        <w:t>عليّ إمام البرَرَة</w:t>
      </w:r>
      <w:r w:rsidR="00B72997">
        <w:rPr>
          <w:rtl/>
        </w:rPr>
        <w:t>،</w:t>
      </w:r>
      <w:r w:rsidRPr="0051366D">
        <w:rPr>
          <w:rtl/>
        </w:rPr>
        <w:t xml:space="preserve"> وقاتل الفَجَرة</w:t>
      </w:r>
      <w:r w:rsidR="00B72997">
        <w:rPr>
          <w:rtl/>
        </w:rPr>
        <w:t>،</w:t>
      </w:r>
      <w:r w:rsidRPr="0051366D">
        <w:rPr>
          <w:rtl/>
        </w:rPr>
        <w:t xml:space="preserve"> منصورٌ </w:t>
      </w:r>
    </w:p>
    <w:p w:rsidR="003A6D95" w:rsidRPr="004A70AF"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مائة منقبة</w:t>
      </w:r>
      <w:r w:rsidR="00B72997">
        <w:rPr>
          <w:rtl/>
        </w:rPr>
        <w:t>:</w:t>
      </w:r>
      <w:r w:rsidRPr="00F93D2D">
        <w:rPr>
          <w:rtl/>
        </w:rPr>
        <w:t xml:space="preserve"> ٧٦</w:t>
      </w:r>
      <w:r w:rsidR="00B72997">
        <w:rPr>
          <w:rtl/>
        </w:rPr>
        <w:t>/</w:t>
      </w:r>
      <w:r w:rsidRPr="00F93D2D">
        <w:rPr>
          <w:rtl/>
        </w:rPr>
        <w:t>٢٦</w:t>
      </w:r>
      <w:r w:rsidR="00B72997">
        <w:rPr>
          <w:rtl/>
        </w:rPr>
        <w:t>،</w:t>
      </w:r>
      <w:r w:rsidRPr="00F93D2D">
        <w:rPr>
          <w:rtl/>
        </w:rPr>
        <w:t xml:space="preserve"> تأويل الآيات الظاهرة</w:t>
      </w:r>
      <w:r w:rsidR="00B72997">
        <w:rPr>
          <w:rtl/>
        </w:rPr>
        <w:t>:</w:t>
      </w:r>
      <w:r w:rsidRPr="00F93D2D">
        <w:rPr>
          <w:rtl/>
        </w:rPr>
        <w:t xml:space="preserve"> ١</w:t>
      </w:r>
      <w:r w:rsidR="00B72997">
        <w:rPr>
          <w:rtl/>
        </w:rPr>
        <w:t>/</w:t>
      </w:r>
      <w:r w:rsidRPr="00F93D2D">
        <w:rPr>
          <w:rtl/>
        </w:rPr>
        <w:t>١٨٥</w:t>
      </w:r>
      <w:r w:rsidR="00B72997">
        <w:rPr>
          <w:rtl/>
        </w:rPr>
        <w:t>/</w:t>
      </w:r>
      <w:r w:rsidRPr="00F93D2D">
        <w:rPr>
          <w:rtl/>
        </w:rPr>
        <w:t>٣١ عن أنس بن مالك</w:t>
      </w:r>
      <w:r w:rsidR="00B72997">
        <w:rPr>
          <w:rtl/>
        </w:rPr>
        <w:t>،</w:t>
      </w:r>
      <w:r w:rsidRPr="00F93D2D">
        <w:rPr>
          <w:rtl/>
        </w:rPr>
        <w:t xml:space="preserve"> وكلاهما عن ابن عبّاس</w:t>
      </w:r>
      <w:r w:rsidR="00B72997">
        <w:rPr>
          <w:rtl/>
        </w:rPr>
        <w:t>،</w:t>
      </w:r>
      <w:r w:rsidRPr="00F93D2D">
        <w:rPr>
          <w:rtl/>
        </w:rPr>
        <w:t xml:space="preserve"> الصراط المستقيم</w:t>
      </w:r>
      <w:r w:rsidR="00B72997">
        <w:rPr>
          <w:rtl/>
        </w:rPr>
        <w:t>:</w:t>
      </w:r>
      <w:r w:rsidRPr="00F93D2D">
        <w:rPr>
          <w:rtl/>
        </w:rPr>
        <w:t xml:space="preserve"> ٢</w:t>
      </w:r>
      <w:r w:rsidR="00B72997">
        <w:rPr>
          <w:rtl/>
        </w:rPr>
        <w:t>/</w:t>
      </w:r>
      <w:r w:rsidRPr="00F93D2D">
        <w:rPr>
          <w:rtl/>
        </w:rPr>
        <w:t xml:space="preserve">٥٤ وفيه </w:t>
      </w:r>
      <w:r w:rsidR="00B72997">
        <w:rPr>
          <w:rtl/>
        </w:rPr>
        <w:t>(</w:t>
      </w:r>
      <w:r w:rsidRPr="00F93D2D">
        <w:rPr>
          <w:rtl/>
        </w:rPr>
        <w:t>أنت أمير من الله على مَن مضى ومَن بقي</w:t>
      </w:r>
      <w:r w:rsidR="00B72997">
        <w:rPr>
          <w:rtl/>
        </w:rPr>
        <w:t>).</w:t>
      </w:r>
      <w:r w:rsidRPr="00F93D2D">
        <w:rPr>
          <w:rtl/>
        </w:rPr>
        <w:t xml:space="preserve"> </w:t>
      </w:r>
    </w:p>
    <w:p w:rsidR="003A6D95" w:rsidRPr="00450EC8" w:rsidRDefault="003A6D95" w:rsidP="00F93D2D">
      <w:pPr>
        <w:pStyle w:val="libFootnote0"/>
        <w:rPr>
          <w:rtl/>
        </w:rPr>
      </w:pPr>
      <w:r w:rsidRPr="00F93D2D">
        <w:rPr>
          <w:rtl/>
        </w:rPr>
        <w:t>(٢) مسند ابن حنبل</w:t>
      </w:r>
      <w:r w:rsidR="00B72997">
        <w:rPr>
          <w:rtl/>
        </w:rPr>
        <w:t>:</w:t>
      </w:r>
      <w:r w:rsidRPr="00F93D2D">
        <w:rPr>
          <w:rtl/>
        </w:rPr>
        <w:t xml:space="preserve"> ١</w:t>
      </w:r>
      <w:r w:rsidR="00B72997">
        <w:rPr>
          <w:rtl/>
        </w:rPr>
        <w:t>/</w:t>
      </w:r>
      <w:r w:rsidRPr="00F93D2D">
        <w:rPr>
          <w:rtl/>
        </w:rPr>
        <w:t>٢٣٢</w:t>
      </w:r>
      <w:r w:rsidR="00B72997">
        <w:rPr>
          <w:rtl/>
        </w:rPr>
        <w:t>/</w:t>
      </w:r>
      <w:r w:rsidRPr="00F93D2D">
        <w:rPr>
          <w:rtl/>
        </w:rPr>
        <w:t>٨٥٩</w:t>
      </w:r>
      <w:r w:rsidR="00B72997">
        <w:rPr>
          <w:rtl/>
        </w:rPr>
        <w:t>،</w:t>
      </w:r>
      <w:r w:rsidRPr="00F93D2D">
        <w:rPr>
          <w:rtl/>
        </w:rPr>
        <w:t xml:space="preserve"> فضائل الصحابة لابن حنبل</w:t>
      </w:r>
      <w:r w:rsidR="00B72997">
        <w:rPr>
          <w:rtl/>
        </w:rPr>
        <w:t>:</w:t>
      </w:r>
      <w:r w:rsidRPr="00F93D2D">
        <w:rPr>
          <w:rtl/>
        </w:rPr>
        <w:t xml:space="preserve"> ١</w:t>
      </w:r>
      <w:r w:rsidR="00B72997">
        <w:rPr>
          <w:rtl/>
        </w:rPr>
        <w:t>/</w:t>
      </w:r>
      <w:r w:rsidRPr="00F93D2D">
        <w:rPr>
          <w:rtl/>
        </w:rPr>
        <w:t>٢٣١</w:t>
      </w:r>
      <w:r w:rsidR="00B72997">
        <w:rPr>
          <w:rtl/>
        </w:rPr>
        <w:t>/</w:t>
      </w:r>
      <w:r w:rsidRPr="00F93D2D">
        <w:rPr>
          <w:rtl/>
        </w:rPr>
        <w:t>٢٨٤</w:t>
      </w:r>
      <w:r w:rsidR="00B72997">
        <w:rPr>
          <w:rtl/>
        </w:rPr>
        <w:t>،</w:t>
      </w:r>
      <w:r w:rsidRPr="00F93D2D">
        <w:rPr>
          <w:rtl/>
        </w:rPr>
        <w:t xml:space="preserve"> المعجم الأوسط</w:t>
      </w:r>
      <w:r w:rsidR="00B72997">
        <w:rPr>
          <w:rtl/>
        </w:rPr>
        <w:t>:</w:t>
      </w:r>
      <w:r w:rsidRPr="00F93D2D">
        <w:rPr>
          <w:rtl/>
        </w:rPr>
        <w:t xml:space="preserve"> ٢</w:t>
      </w:r>
      <w:r w:rsidR="00B72997">
        <w:rPr>
          <w:rtl/>
        </w:rPr>
        <w:t>/</w:t>
      </w:r>
      <w:r w:rsidRPr="00F93D2D">
        <w:rPr>
          <w:rtl/>
        </w:rPr>
        <w:t>٣٤١</w:t>
      </w:r>
      <w:r w:rsidR="00B72997">
        <w:rPr>
          <w:rtl/>
        </w:rPr>
        <w:t>/</w:t>
      </w:r>
      <w:r w:rsidRPr="00F93D2D">
        <w:rPr>
          <w:rtl/>
        </w:rPr>
        <w:t>٢١٦٦</w:t>
      </w:r>
      <w:r w:rsidR="00B72997">
        <w:rPr>
          <w:rtl/>
        </w:rPr>
        <w:t>،</w:t>
      </w:r>
      <w:r w:rsidRPr="00F93D2D">
        <w:rPr>
          <w:rtl/>
        </w:rPr>
        <w:t xml:space="preserve"> مسند البزّار</w:t>
      </w:r>
      <w:r w:rsidR="00B72997">
        <w:rPr>
          <w:rtl/>
        </w:rPr>
        <w:t>:</w:t>
      </w:r>
      <w:r w:rsidRPr="00F93D2D">
        <w:rPr>
          <w:rtl/>
        </w:rPr>
        <w:t xml:space="preserve"> ٣</w:t>
      </w:r>
      <w:r w:rsidR="00B72997">
        <w:rPr>
          <w:rtl/>
        </w:rPr>
        <w:t>/</w:t>
      </w:r>
      <w:r w:rsidRPr="00F93D2D">
        <w:rPr>
          <w:rtl/>
        </w:rPr>
        <w:t>٣٣</w:t>
      </w:r>
      <w:r w:rsidR="00B72997">
        <w:rPr>
          <w:rtl/>
        </w:rPr>
        <w:t>/</w:t>
      </w:r>
      <w:r w:rsidRPr="00F93D2D">
        <w:rPr>
          <w:rtl/>
        </w:rPr>
        <w:t>٧٨٣</w:t>
      </w:r>
      <w:r w:rsidR="00B72997">
        <w:rPr>
          <w:rtl/>
        </w:rPr>
        <w:t>،</w:t>
      </w:r>
      <w:r w:rsidRPr="00F93D2D">
        <w:rPr>
          <w:rtl/>
        </w:rPr>
        <w:t xml:space="preserve"> أُسد الغابة</w:t>
      </w:r>
      <w:r w:rsidR="00B72997">
        <w:rPr>
          <w:rtl/>
        </w:rPr>
        <w:t>:</w:t>
      </w:r>
      <w:r w:rsidRPr="00F93D2D">
        <w:rPr>
          <w:rtl/>
        </w:rPr>
        <w:t xml:space="preserve"> ٤</w:t>
      </w:r>
      <w:r w:rsidR="00B72997">
        <w:rPr>
          <w:rtl/>
        </w:rPr>
        <w:t>/</w:t>
      </w:r>
      <w:r w:rsidRPr="00F93D2D">
        <w:rPr>
          <w:rtl/>
        </w:rPr>
        <w:t>١٠٦</w:t>
      </w:r>
      <w:r w:rsidR="00B72997">
        <w:rPr>
          <w:rtl/>
        </w:rPr>
        <w:t>/</w:t>
      </w:r>
      <w:r w:rsidRPr="00F93D2D">
        <w:rPr>
          <w:rtl/>
        </w:rPr>
        <w:t>٣٧٨٩</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٣٦١ كلّها عن زيد بن يثيع عن الإمام عليّ (عليه السلام)</w:t>
      </w:r>
      <w:r w:rsidR="00B72997">
        <w:rPr>
          <w:rtl/>
        </w:rPr>
        <w:t>،</w:t>
      </w:r>
      <w:r w:rsidRPr="00F93D2D">
        <w:rPr>
          <w:rtl/>
        </w:rPr>
        <w:t xml:space="preserve"> تاريخ دمشق</w:t>
      </w:r>
      <w:r w:rsidR="00B72997">
        <w:rPr>
          <w:rtl/>
        </w:rPr>
        <w:t>:</w:t>
      </w:r>
      <w:r w:rsidRPr="00F93D2D">
        <w:rPr>
          <w:rtl/>
        </w:rPr>
        <w:t xml:space="preserve"> ٢٤</w:t>
      </w:r>
      <w:r w:rsidR="00B72997">
        <w:rPr>
          <w:rtl/>
        </w:rPr>
        <w:t>/</w:t>
      </w:r>
      <w:r w:rsidRPr="00F93D2D">
        <w:rPr>
          <w:rtl/>
        </w:rPr>
        <w:t>٤٢١</w:t>
      </w:r>
      <w:r w:rsidR="00B72997">
        <w:rPr>
          <w:rtl/>
        </w:rPr>
        <w:t>/</w:t>
      </w:r>
      <w:r w:rsidRPr="00F93D2D">
        <w:rPr>
          <w:rtl/>
        </w:rPr>
        <w:t xml:space="preserve">٩٠١٤ عن يزيد بن يثيع عن الإمام عليّ (عليه السلام) عنه </w:t>
      </w:r>
      <w:r w:rsidR="00B72997">
        <w:rPr>
          <w:rtl/>
        </w:rPr>
        <w:t>(</w:t>
      </w:r>
      <w:r w:rsidRPr="00F93D2D">
        <w:rPr>
          <w:rtl/>
        </w:rPr>
        <w:t>صلَّى الله عليه وآله</w:t>
      </w:r>
      <w:r w:rsidR="00B72997">
        <w:rPr>
          <w:rtl/>
        </w:rPr>
        <w:t>)</w:t>
      </w:r>
      <w:r w:rsidRPr="00F93D2D">
        <w:rPr>
          <w:rtl/>
        </w:rPr>
        <w:t xml:space="preserve"> وص ٤٢٠</w:t>
      </w:r>
      <w:r w:rsidR="00B72997">
        <w:rPr>
          <w:rtl/>
        </w:rPr>
        <w:t>،</w:t>
      </w:r>
      <w:r w:rsidRPr="00F93D2D">
        <w:rPr>
          <w:rtl/>
        </w:rPr>
        <w:t xml:space="preserve"> شواهد التنزيل</w:t>
      </w:r>
      <w:r w:rsidR="00B72997">
        <w:rPr>
          <w:rtl/>
        </w:rPr>
        <w:t>:</w:t>
      </w:r>
      <w:r w:rsidRPr="00F93D2D">
        <w:rPr>
          <w:rtl/>
        </w:rPr>
        <w:t xml:space="preserve"> ١</w:t>
      </w:r>
      <w:r w:rsidR="00B72997">
        <w:rPr>
          <w:rtl/>
        </w:rPr>
        <w:t>/</w:t>
      </w:r>
      <w:r w:rsidRPr="00F93D2D">
        <w:rPr>
          <w:rtl/>
        </w:rPr>
        <w:t>٨٢</w:t>
      </w:r>
      <w:r w:rsidR="00B72997">
        <w:rPr>
          <w:rtl/>
        </w:rPr>
        <w:t>/</w:t>
      </w:r>
      <w:r w:rsidRPr="00F93D2D">
        <w:rPr>
          <w:rtl/>
        </w:rPr>
        <w:t xml:space="preserve">٩٩ كلاهما عن حذيفة وفى بعضها </w:t>
      </w:r>
      <w:r w:rsidR="00B72997">
        <w:rPr>
          <w:rStyle w:val="libFootnoteBoldChar"/>
          <w:rtl/>
        </w:rPr>
        <w:t>(</w:t>
      </w:r>
      <w:r w:rsidRPr="00F93D2D">
        <w:rPr>
          <w:rStyle w:val="libFootnoteBoldChar"/>
          <w:rtl/>
        </w:rPr>
        <w:t>يسلك</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يأخذ</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4A70AF">
        <w:rPr>
          <w:rtl/>
        </w:rPr>
        <w:t>(٣) مائة منقبة</w:t>
      </w:r>
      <w:r w:rsidR="00B72997">
        <w:rPr>
          <w:rtl/>
        </w:rPr>
        <w:t>:</w:t>
      </w:r>
      <w:r w:rsidRPr="004A70AF">
        <w:rPr>
          <w:rtl/>
        </w:rPr>
        <w:t xml:space="preserve"> ٨٣</w:t>
      </w:r>
      <w:r w:rsidR="00B72997">
        <w:rPr>
          <w:rtl/>
        </w:rPr>
        <w:t>/</w:t>
      </w:r>
      <w:r w:rsidRPr="004A70AF">
        <w:rPr>
          <w:rtl/>
        </w:rPr>
        <w:t>٣٢</w:t>
      </w:r>
      <w:r w:rsidR="00B72997">
        <w:rPr>
          <w:rtl/>
        </w:rPr>
        <w:t>،</w:t>
      </w:r>
      <w:r w:rsidRPr="004A70AF">
        <w:rPr>
          <w:rtl/>
        </w:rPr>
        <w:t xml:space="preserve"> الاستنصار</w:t>
      </w:r>
      <w:r w:rsidR="00B72997">
        <w:rPr>
          <w:rtl/>
        </w:rPr>
        <w:t>:</w:t>
      </w:r>
      <w:r w:rsidRPr="004A70AF">
        <w:rPr>
          <w:rtl/>
        </w:rPr>
        <w:t xml:space="preserve"> ٢٢ كلاهما عن المسيّب</w:t>
      </w:r>
      <w:r w:rsidR="00B72997">
        <w:rPr>
          <w:rtl/>
        </w:rPr>
        <w:t>.</w:t>
      </w:r>
      <w:r w:rsidRPr="004A70AF">
        <w:rPr>
          <w:rtl/>
        </w:rPr>
        <w:t xml:space="preserve"> </w:t>
      </w:r>
    </w:p>
    <w:p w:rsidR="003A6D95" w:rsidRPr="007D4354" w:rsidRDefault="003A6D95" w:rsidP="007D4354">
      <w:pPr>
        <w:pStyle w:val="libFootnote0"/>
        <w:rPr>
          <w:rtl/>
        </w:rPr>
      </w:pPr>
      <w:r w:rsidRPr="004A70AF">
        <w:rPr>
          <w:rtl/>
        </w:rPr>
        <w:t>(٤) تاريخ بغداد</w:t>
      </w:r>
      <w:r w:rsidR="00B72997">
        <w:rPr>
          <w:rtl/>
        </w:rPr>
        <w:t>:</w:t>
      </w:r>
      <w:r w:rsidRPr="004A70AF">
        <w:rPr>
          <w:rtl/>
        </w:rPr>
        <w:t xml:space="preserve"> ٢</w:t>
      </w:r>
      <w:r w:rsidR="00B72997">
        <w:rPr>
          <w:rtl/>
        </w:rPr>
        <w:t>/</w:t>
      </w:r>
      <w:r w:rsidRPr="004A70AF">
        <w:rPr>
          <w:rtl/>
        </w:rPr>
        <w:t>٣٧٧</w:t>
      </w:r>
      <w:r w:rsidR="00B72997">
        <w:rPr>
          <w:rtl/>
        </w:rPr>
        <w:t>/</w:t>
      </w:r>
      <w:r w:rsidRPr="004A70AF">
        <w:rPr>
          <w:rtl/>
        </w:rPr>
        <w:t>٨٧٧ وج ٤</w:t>
      </w:r>
      <w:r w:rsidR="00B72997">
        <w:rPr>
          <w:rtl/>
        </w:rPr>
        <w:t>/</w:t>
      </w:r>
      <w:r w:rsidRPr="004A70AF">
        <w:rPr>
          <w:rtl/>
        </w:rPr>
        <w:t>٢١٩</w:t>
      </w:r>
      <w:r w:rsidR="00B72997">
        <w:rPr>
          <w:rtl/>
        </w:rPr>
        <w:t>/</w:t>
      </w:r>
      <w:r w:rsidRPr="004A70AF">
        <w:rPr>
          <w:rtl/>
        </w:rPr>
        <w:t>١٩١٥</w:t>
      </w:r>
      <w:r w:rsidR="00B72997">
        <w:rPr>
          <w:rtl/>
        </w:rPr>
        <w:t>،</w:t>
      </w:r>
      <w:r w:rsidRPr="004A70AF">
        <w:rPr>
          <w:rtl/>
        </w:rPr>
        <w:t xml:space="preserve"> تاريخ دمشق</w:t>
      </w:r>
      <w:r w:rsidR="00B72997">
        <w:rPr>
          <w:rtl/>
        </w:rPr>
        <w:t>:</w:t>
      </w:r>
      <w:r w:rsidRPr="004A70AF">
        <w:rPr>
          <w:rtl/>
        </w:rPr>
        <w:t xml:space="preserve"> ٤٢</w:t>
      </w:r>
      <w:r w:rsidR="00B72997">
        <w:rPr>
          <w:rtl/>
        </w:rPr>
        <w:t>/</w:t>
      </w:r>
      <w:r w:rsidRPr="004A70AF">
        <w:rPr>
          <w:rtl/>
        </w:rPr>
        <w:t>٣٨٣</w:t>
      </w:r>
      <w:r w:rsidR="00B72997">
        <w:rPr>
          <w:rtl/>
        </w:rPr>
        <w:t>/</w:t>
      </w:r>
      <w:r w:rsidRPr="004A70AF">
        <w:rPr>
          <w:rtl/>
        </w:rPr>
        <w:t>٨٩٨٥ و٨٩٨٦</w:t>
      </w:r>
      <w:r w:rsidR="00B72997">
        <w:rPr>
          <w:rtl/>
        </w:rPr>
        <w:t>،</w:t>
      </w:r>
      <w:r w:rsidRPr="004A70AF">
        <w:rPr>
          <w:rtl/>
        </w:rPr>
        <w:t xml:space="preserve"> المناقب لابن المغازلي</w:t>
      </w:r>
      <w:r w:rsidR="00B72997">
        <w:rPr>
          <w:rtl/>
        </w:rPr>
        <w:t>:</w:t>
      </w:r>
      <w:r w:rsidRPr="004A70AF">
        <w:rPr>
          <w:rtl/>
        </w:rPr>
        <w:t xml:space="preserve"> ٨٤</w:t>
      </w:r>
      <w:r w:rsidR="00B72997">
        <w:rPr>
          <w:rtl/>
        </w:rPr>
        <w:t>/</w:t>
      </w:r>
      <w:r w:rsidRPr="004A70AF">
        <w:rPr>
          <w:rtl/>
        </w:rPr>
        <w:t>١٢٥</w:t>
      </w:r>
      <w:r w:rsidR="00B72997">
        <w:rPr>
          <w:rtl/>
        </w:rPr>
        <w:t>،</w:t>
      </w:r>
      <w:r w:rsidRPr="004A70AF">
        <w:rPr>
          <w:rtl/>
        </w:rPr>
        <w:t xml:space="preserve"> كفاية الطالب</w:t>
      </w:r>
      <w:r w:rsidR="00B72997">
        <w:rPr>
          <w:rtl/>
        </w:rPr>
        <w:t>:</w:t>
      </w:r>
      <w:r w:rsidRPr="004A70AF">
        <w:rPr>
          <w:rtl/>
        </w:rPr>
        <w:t xml:space="preserve"> ٢٢١</w:t>
      </w:r>
      <w:r w:rsidR="00B72997">
        <w:rPr>
          <w:rtl/>
        </w:rPr>
        <w:t>؛</w:t>
      </w:r>
      <w:r w:rsidRPr="004A70AF">
        <w:rPr>
          <w:rtl/>
        </w:rPr>
        <w:t xml:space="preserve"> المسترشد</w:t>
      </w:r>
      <w:r w:rsidR="00B72997">
        <w:rPr>
          <w:rtl/>
        </w:rPr>
        <w:t>:</w:t>
      </w:r>
      <w:r w:rsidRPr="004A70AF">
        <w:rPr>
          <w:rtl/>
        </w:rPr>
        <w:t xml:space="preserve"> ٦٢٢</w:t>
      </w:r>
      <w:r w:rsidR="00B72997">
        <w:rPr>
          <w:rtl/>
        </w:rPr>
        <w:t>/</w:t>
      </w:r>
      <w:r w:rsidRPr="004A70AF">
        <w:rPr>
          <w:rtl/>
        </w:rPr>
        <w:t>٢٨٩ كلّها عن جابر بن عبد الله</w:t>
      </w:r>
      <w:r w:rsidR="00B72997">
        <w:rPr>
          <w:rtl/>
        </w:rPr>
        <w:t>.</w:t>
      </w:r>
      <w:r w:rsidRPr="004A70AF">
        <w:rPr>
          <w:rtl/>
        </w:rPr>
        <w:t xml:space="preserve"> </w:t>
      </w:r>
    </w:p>
    <w:p w:rsidR="003A6D95" w:rsidRDefault="003A6D95" w:rsidP="007D4354">
      <w:pPr>
        <w:pStyle w:val="libNormal"/>
      </w:pPr>
      <w:r>
        <w:br w:type="page"/>
      </w:r>
    </w:p>
    <w:p w:rsidR="003A6D95" w:rsidRPr="004A70AF" w:rsidRDefault="003A6D95" w:rsidP="007D4354">
      <w:pPr>
        <w:pStyle w:val="libNormal"/>
        <w:rPr>
          <w:rtl/>
        </w:rPr>
      </w:pPr>
      <w:r w:rsidRPr="00EF38A7">
        <w:rPr>
          <w:rtl/>
        </w:rPr>
        <w:lastRenderedPageBreak/>
        <w:t>مَن نصره</w:t>
      </w:r>
      <w:r w:rsidR="00B72997">
        <w:rPr>
          <w:rtl/>
        </w:rPr>
        <w:t>،</w:t>
      </w:r>
      <w:r w:rsidRPr="00EF38A7">
        <w:rPr>
          <w:rtl/>
        </w:rPr>
        <w:t xml:space="preserve"> مخذولٌ مَن خذله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A70AF" w:rsidRDefault="003A6D95" w:rsidP="007D4354">
      <w:pPr>
        <w:pStyle w:val="libNormal"/>
        <w:rPr>
          <w:rtl/>
        </w:rPr>
      </w:pPr>
      <w:r w:rsidRPr="007D4354">
        <w:rPr>
          <w:rtl/>
        </w:rPr>
        <w:t>٥١٥</w:t>
      </w:r>
      <w:r w:rsidR="00EF38A7">
        <w:rPr>
          <w:rtl/>
        </w:rPr>
        <w:t xml:space="preserve"> - </w:t>
      </w:r>
      <w:r w:rsidRPr="007D4354">
        <w:rPr>
          <w:rtl/>
        </w:rPr>
        <w:t>المستدرك على الصحيحين</w:t>
      </w:r>
      <w:r w:rsidR="00B72997">
        <w:rPr>
          <w:rtl/>
        </w:rPr>
        <w:t>،</w:t>
      </w:r>
      <w:r w:rsidRPr="007D4354">
        <w:rPr>
          <w:rtl/>
        </w:rPr>
        <w:t xml:space="preserve"> عن جابر بن عبد الله</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وهو آخذ بضبع</w:t>
      </w:r>
      <w:r w:rsidRPr="00B72997">
        <w:rPr>
          <w:rtl/>
        </w:rPr>
        <w:t xml:space="preserve"> </w:t>
      </w:r>
      <w:r w:rsidRPr="007D4354">
        <w:rPr>
          <w:rStyle w:val="libFootnotenumChar"/>
          <w:rtl/>
        </w:rPr>
        <w:t>(٢)</w:t>
      </w:r>
      <w:r w:rsidRPr="007D4354">
        <w:rPr>
          <w:rtl/>
        </w:rPr>
        <w:t xml:space="preserve"> عليّ بن أبي طالب (عليه السلام)</w:t>
      </w:r>
      <w:r w:rsidR="00EF38A7">
        <w:rPr>
          <w:rtl/>
        </w:rPr>
        <w:t xml:space="preserve"> - </w:t>
      </w:r>
      <w:r w:rsidRPr="007D4354">
        <w:rPr>
          <w:rtl/>
        </w:rPr>
        <w:t>وهو يقول</w:t>
      </w:r>
      <w:r w:rsidR="00B72997">
        <w:rPr>
          <w:rtl/>
        </w:rPr>
        <w:t>:</w:t>
      </w:r>
      <w:r w:rsidRPr="007D4354">
        <w:rPr>
          <w:rtl/>
        </w:rPr>
        <w:t xml:space="preserve"> </w:t>
      </w:r>
      <w:r w:rsidR="00B72997">
        <w:rPr>
          <w:rtl/>
        </w:rPr>
        <w:t>(</w:t>
      </w:r>
      <w:r w:rsidRPr="0051366D">
        <w:rPr>
          <w:rtl/>
        </w:rPr>
        <w:t>هذا أمير البرَرَة</w:t>
      </w:r>
      <w:r w:rsidR="00B72997">
        <w:rPr>
          <w:rtl/>
        </w:rPr>
        <w:t>،</w:t>
      </w:r>
      <w:r w:rsidRPr="0051366D">
        <w:rPr>
          <w:rtl/>
        </w:rPr>
        <w:t xml:space="preserve"> قاتل الفَجَرة</w:t>
      </w:r>
      <w:r w:rsidR="00B72997">
        <w:rPr>
          <w:rtl/>
        </w:rPr>
        <w:t>،</w:t>
      </w:r>
      <w:r w:rsidRPr="0051366D">
        <w:rPr>
          <w:rtl/>
        </w:rPr>
        <w:t xml:space="preserve"> منصورٌ مَن نصره</w:t>
      </w:r>
      <w:r w:rsidR="00B72997">
        <w:rPr>
          <w:rtl/>
        </w:rPr>
        <w:t>،</w:t>
      </w:r>
      <w:r w:rsidRPr="0051366D">
        <w:rPr>
          <w:rtl/>
        </w:rPr>
        <w:t xml:space="preserve"> مخذولٌ مَن خذله</w:t>
      </w:r>
      <w:r w:rsidR="00B72997">
        <w:rPr>
          <w:rtl/>
        </w:rPr>
        <w:t>)</w:t>
      </w:r>
      <w:r w:rsidR="00EF38A7">
        <w:rPr>
          <w:rtl/>
        </w:rPr>
        <w:t xml:space="preserve"> - </w:t>
      </w:r>
      <w:r w:rsidRPr="007D4354">
        <w:rPr>
          <w:rtl/>
        </w:rPr>
        <w:t>ثمّ مدّ بها صوته</w:t>
      </w:r>
      <w:r w:rsidR="00EF38A7">
        <w:rPr>
          <w:rtl/>
        </w:rPr>
        <w:t xml:space="preserve"> - </w:t>
      </w:r>
      <w:r w:rsidRPr="007D4354">
        <w:rPr>
          <w:rStyle w:val="libFootnotenumChar"/>
          <w:rtl/>
        </w:rPr>
        <w:t>(٣)</w:t>
      </w:r>
      <w:r w:rsidR="00B72997" w:rsidRPr="00B72997">
        <w:rPr>
          <w:rtl/>
        </w:rPr>
        <w:t>.</w:t>
      </w:r>
      <w:r w:rsidRPr="0051366D">
        <w:rPr>
          <w:rtl/>
        </w:rPr>
        <w:t xml:space="preserve"> </w:t>
      </w:r>
    </w:p>
    <w:p w:rsidR="003A6D95" w:rsidRPr="004A70AF" w:rsidRDefault="003A6D95" w:rsidP="007D4354">
      <w:pPr>
        <w:pStyle w:val="libNormal"/>
        <w:rPr>
          <w:rtl/>
        </w:rPr>
      </w:pPr>
      <w:r w:rsidRPr="007D4354">
        <w:rPr>
          <w:rtl/>
        </w:rPr>
        <w:t>٥١٦</w:t>
      </w:r>
      <w:r w:rsidR="00EF38A7">
        <w:rPr>
          <w:rtl/>
        </w:rPr>
        <w:t xml:space="preserve"> - </w:t>
      </w:r>
      <w:r w:rsidRPr="007D4354">
        <w:rPr>
          <w:rtl/>
        </w:rPr>
        <w:t>الأمالي للطوسي</w:t>
      </w:r>
      <w:r w:rsidR="00B72997">
        <w:rPr>
          <w:rtl/>
        </w:rPr>
        <w:t>،</w:t>
      </w:r>
      <w:r w:rsidRPr="007D4354">
        <w:rPr>
          <w:rtl/>
        </w:rPr>
        <w:t xml:space="preserve"> عن حذيفة بن اليمان</w:t>
      </w:r>
      <w:r w:rsidR="00B72997">
        <w:rPr>
          <w:rtl/>
        </w:rPr>
        <w:t>:</w:t>
      </w:r>
      <w:r w:rsidRPr="007D4354">
        <w:rPr>
          <w:rtl/>
        </w:rPr>
        <w:t xml:space="preserve"> انظروا الفئةَ التي فيها عليّ (عليه السلام) فأتوها ولو زحفاً على رُكَبكم</w:t>
      </w:r>
      <w:r w:rsidR="00B72997">
        <w:rPr>
          <w:rtl/>
        </w:rPr>
        <w:t>؛</w:t>
      </w:r>
      <w:r w:rsidRPr="007D4354">
        <w:rPr>
          <w:rtl/>
        </w:rPr>
        <w:t xml:space="preserve"> فإنّي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عليّ أمير البَررَة</w:t>
      </w:r>
      <w:r w:rsidR="00B72997">
        <w:rPr>
          <w:rtl/>
        </w:rPr>
        <w:t>،</w:t>
      </w:r>
      <w:r w:rsidRPr="0051366D">
        <w:rPr>
          <w:rtl/>
        </w:rPr>
        <w:t xml:space="preserve"> وقاتل الفَجَرة</w:t>
      </w:r>
      <w:r w:rsidR="00B72997">
        <w:rPr>
          <w:rtl/>
        </w:rPr>
        <w:t>،</w:t>
      </w:r>
      <w:r w:rsidRPr="0051366D">
        <w:rPr>
          <w:rtl/>
        </w:rPr>
        <w:t xml:space="preserve"> منصورٌ مَن نصره</w:t>
      </w:r>
      <w:r w:rsidR="00B72997">
        <w:rPr>
          <w:rtl/>
        </w:rPr>
        <w:t>،</w:t>
      </w:r>
      <w:r w:rsidRPr="0051366D">
        <w:rPr>
          <w:rtl/>
        </w:rPr>
        <w:t xml:space="preserve"> مخذولٌ مَن خذله إلى يوم القيامة</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4A70AF" w:rsidRDefault="003A6D95" w:rsidP="007D4354">
      <w:pPr>
        <w:pStyle w:val="libNormal"/>
        <w:rPr>
          <w:rtl/>
        </w:rPr>
      </w:pPr>
      <w:r w:rsidRPr="007D4354">
        <w:rPr>
          <w:rtl/>
        </w:rPr>
        <w:t>٥١٧</w:t>
      </w:r>
      <w:r w:rsidR="00EF38A7">
        <w:rPr>
          <w:rtl/>
        </w:rPr>
        <w:t xml:space="preserve"> - </w:t>
      </w:r>
      <w:r w:rsidRPr="007D4354">
        <w:rPr>
          <w:rtl/>
        </w:rPr>
        <w:t>الإمام الصادق (عليه السلام)</w:t>
      </w:r>
      <w:r w:rsidR="00EF38A7">
        <w:rPr>
          <w:rtl/>
        </w:rPr>
        <w:t xml:space="preserve"> - </w:t>
      </w:r>
      <w:r w:rsidRPr="007D4354">
        <w:rPr>
          <w:rtl/>
        </w:rPr>
        <w:t xml:space="preserve">في ذكر مَن أنكر على أبي بكر فعله وجلوسه في مجلس رسول الله </w:t>
      </w:r>
      <w:r w:rsidR="00B72997">
        <w:rPr>
          <w:rtl/>
        </w:rPr>
        <w:t>(</w:t>
      </w:r>
      <w:r w:rsidRPr="007D4354">
        <w:rPr>
          <w:rtl/>
        </w:rPr>
        <w:t>صلَّى الله عليه وآله</w:t>
      </w:r>
      <w:r w:rsidR="00B72997">
        <w:rPr>
          <w:rtl/>
        </w:rPr>
        <w:t>)</w:t>
      </w:r>
      <w:r w:rsidR="00EF38A7">
        <w:rPr>
          <w:rtl/>
        </w:rPr>
        <w:t xml:space="preserve"> -</w:t>
      </w:r>
      <w:r w:rsidR="00B72997">
        <w:rPr>
          <w:rtl/>
        </w:rPr>
        <w:t>:</w:t>
      </w:r>
      <w:r w:rsidRPr="007D4354">
        <w:rPr>
          <w:rtl/>
        </w:rPr>
        <w:t xml:space="preserve"> </w:t>
      </w:r>
      <w:r w:rsidR="00B72997">
        <w:rPr>
          <w:rtl/>
        </w:rPr>
        <w:t>(</w:t>
      </w:r>
      <w:r w:rsidRPr="0051366D">
        <w:rPr>
          <w:rtl/>
        </w:rPr>
        <w:t>قام أبو أيّوب الأنصاري فقال</w:t>
      </w:r>
      <w:r w:rsidR="00B72997">
        <w:rPr>
          <w:rtl/>
        </w:rPr>
        <w:t>:</w:t>
      </w:r>
      <w:r w:rsidRPr="0051366D">
        <w:rPr>
          <w:rtl/>
        </w:rPr>
        <w:t xml:space="preserve"> اتّقوا الله</w:t>
      </w:r>
      <w:r w:rsidR="00EF38A7">
        <w:rPr>
          <w:rtl/>
        </w:rPr>
        <w:t xml:space="preserve"> - </w:t>
      </w:r>
      <w:r w:rsidRPr="0051366D">
        <w:rPr>
          <w:rtl/>
        </w:rPr>
        <w:t>عباد الله</w:t>
      </w:r>
      <w:r w:rsidR="00EF38A7">
        <w:rPr>
          <w:rtl/>
        </w:rPr>
        <w:t xml:space="preserve"> - </w:t>
      </w:r>
      <w:r w:rsidRPr="0051366D">
        <w:rPr>
          <w:rtl/>
        </w:rPr>
        <w:t>في أهل بيت نبيّكم</w:t>
      </w:r>
      <w:r w:rsidR="00B72997">
        <w:rPr>
          <w:rtl/>
        </w:rPr>
        <w:t>،</w:t>
      </w:r>
      <w:r w:rsidRPr="0051366D">
        <w:rPr>
          <w:rtl/>
        </w:rPr>
        <w:t xml:space="preserve"> واردُدوا إليهم حقّهم الذي جعله الله لهم</w:t>
      </w:r>
      <w:r w:rsidR="00B72997">
        <w:rPr>
          <w:rtl/>
        </w:rPr>
        <w:t>؛</w:t>
      </w:r>
      <w:r w:rsidRPr="0051366D">
        <w:rPr>
          <w:rtl/>
        </w:rPr>
        <w:t xml:space="preserve"> فقد سمعتم مثل ما سمع إخواننا في مقام بعد مقام لنبيّنا محمّد </w:t>
      </w:r>
      <w:r w:rsidR="00B72997">
        <w:rPr>
          <w:rtl/>
        </w:rPr>
        <w:t>(</w:t>
      </w:r>
      <w:r w:rsidRPr="0051366D">
        <w:rPr>
          <w:rtl/>
        </w:rPr>
        <w:t>صلَّى الله عليه وآله</w:t>
      </w:r>
      <w:r w:rsidR="00B72997">
        <w:rPr>
          <w:rtl/>
        </w:rPr>
        <w:t>)</w:t>
      </w:r>
      <w:r w:rsidRPr="0051366D">
        <w:rPr>
          <w:rtl/>
        </w:rPr>
        <w:t xml:space="preserve"> ومجلس بعد مجلس يقول</w:t>
      </w:r>
      <w:r w:rsidR="00B72997">
        <w:rPr>
          <w:rtl/>
        </w:rPr>
        <w:t>:</w:t>
      </w:r>
      <w:r w:rsidRPr="0051366D">
        <w:rPr>
          <w:rtl/>
        </w:rPr>
        <w:t xml:space="preserve"> أهل بيتي أئمّتكم بعدي</w:t>
      </w:r>
      <w:r w:rsidR="00B72997">
        <w:rPr>
          <w:rtl/>
        </w:rPr>
        <w:t>!</w:t>
      </w:r>
      <w:r w:rsidRPr="0051366D">
        <w:rPr>
          <w:rtl/>
        </w:rPr>
        <w:t xml:space="preserve"> ويومئ إلى عليّ بن أبي طالب (عليه السلام) ويقول</w:t>
      </w:r>
      <w:r w:rsidR="00B72997">
        <w:rPr>
          <w:rtl/>
        </w:rPr>
        <w:t>:</w:t>
      </w:r>
      <w:r w:rsidRPr="0051366D">
        <w:rPr>
          <w:rtl/>
        </w:rPr>
        <w:t xml:space="preserve"> إنّ هذا أمير البرَرَة</w:t>
      </w:r>
      <w:r w:rsidR="00B72997">
        <w:rPr>
          <w:rtl/>
        </w:rPr>
        <w:t>،</w:t>
      </w:r>
      <w:r w:rsidRPr="0051366D">
        <w:rPr>
          <w:rtl/>
        </w:rPr>
        <w:t xml:space="preserve"> وقاتل الكَفَرة</w:t>
      </w:r>
      <w:r w:rsidR="00B72997">
        <w:rPr>
          <w:rtl/>
        </w:rPr>
        <w:t>،</w:t>
      </w:r>
      <w:r w:rsidRPr="0051366D">
        <w:rPr>
          <w:rtl/>
        </w:rPr>
        <w:t xml:space="preserve"> مخذولٌ مَن خذله</w:t>
      </w:r>
      <w:r w:rsidR="00B72997">
        <w:rPr>
          <w:rtl/>
        </w:rPr>
        <w:t>،</w:t>
      </w:r>
      <w:r w:rsidRPr="0051366D">
        <w:rPr>
          <w:rtl/>
        </w:rPr>
        <w:t xml:space="preserve"> منصورٌ مَن نصره</w:t>
      </w:r>
      <w:r w:rsidR="00B72997">
        <w:rPr>
          <w:rtl/>
        </w:rPr>
        <w:t>!</w:t>
      </w:r>
      <w:r w:rsidRPr="0051366D">
        <w:rPr>
          <w:rtl/>
        </w:rPr>
        <w:t>!</w:t>
      </w:r>
      <w:r w:rsidR="00B72997">
        <w:rPr>
          <w:rtl/>
        </w:rPr>
        <w:t>)</w:t>
      </w:r>
      <w:r w:rsidRPr="00B72997">
        <w:rPr>
          <w:rtl/>
        </w:rPr>
        <w:t xml:space="preserve"> </w:t>
      </w:r>
      <w:r w:rsidRPr="007D4354">
        <w:rPr>
          <w:rStyle w:val="libFootnotenumChar"/>
          <w:rtl/>
        </w:rPr>
        <w:t>(٥)</w:t>
      </w:r>
      <w:r w:rsidRPr="0051366D">
        <w:rPr>
          <w:rtl/>
        </w:rPr>
        <w:t xml:space="preserve"> </w:t>
      </w:r>
    </w:p>
    <w:p w:rsidR="003A6D95" w:rsidRPr="004A70AF" w:rsidRDefault="00EF38A7" w:rsidP="00F93D2D">
      <w:pPr>
        <w:pStyle w:val="libLine"/>
        <w:rPr>
          <w:rtl/>
        </w:rPr>
      </w:pPr>
      <w:r>
        <w:rPr>
          <w:rtl/>
        </w:rPr>
        <w:t>____________________</w:t>
      </w:r>
    </w:p>
    <w:p w:rsidR="003A6D95" w:rsidRPr="007D4354" w:rsidRDefault="003A6D95" w:rsidP="007D4354">
      <w:pPr>
        <w:pStyle w:val="libFootnote0"/>
        <w:rPr>
          <w:rtl/>
        </w:rPr>
      </w:pPr>
      <w:r w:rsidRPr="004A70AF">
        <w:rPr>
          <w:rtl/>
        </w:rPr>
        <w:t>(١) المناقب للخوارزمي</w:t>
      </w:r>
      <w:r w:rsidR="00B72997">
        <w:rPr>
          <w:rtl/>
        </w:rPr>
        <w:t>:</w:t>
      </w:r>
      <w:r w:rsidRPr="004A70AF">
        <w:rPr>
          <w:rtl/>
        </w:rPr>
        <w:t xml:space="preserve"> ٢٠٠</w:t>
      </w:r>
      <w:r w:rsidR="00B72997">
        <w:rPr>
          <w:rtl/>
        </w:rPr>
        <w:t>/</w:t>
      </w:r>
      <w:r w:rsidRPr="004A70AF">
        <w:rPr>
          <w:rtl/>
        </w:rPr>
        <w:t>٢٤٠</w:t>
      </w:r>
      <w:r w:rsidR="00B72997">
        <w:rPr>
          <w:rtl/>
        </w:rPr>
        <w:t>؛</w:t>
      </w:r>
      <w:r w:rsidRPr="004A70AF">
        <w:rPr>
          <w:rtl/>
        </w:rPr>
        <w:t xml:space="preserve"> كشف الغمّة</w:t>
      </w:r>
      <w:r w:rsidR="00B72997">
        <w:rPr>
          <w:rtl/>
        </w:rPr>
        <w:t>:</w:t>
      </w:r>
      <w:r w:rsidRPr="004A70AF">
        <w:rPr>
          <w:rtl/>
        </w:rPr>
        <w:t xml:space="preserve"> ١</w:t>
      </w:r>
      <w:r w:rsidR="00B72997">
        <w:rPr>
          <w:rtl/>
        </w:rPr>
        <w:t>/</w:t>
      </w:r>
      <w:r w:rsidRPr="004A70AF">
        <w:rPr>
          <w:rtl/>
        </w:rPr>
        <w:t>٢٥٦ كلاهما عن عمرو بن العاص</w:t>
      </w:r>
      <w:r w:rsidR="00B72997">
        <w:rPr>
          <w:rtl/>
        </w:rPr>
        <w:t>،</w:t>
      </w:r>
      <w:r w:rsidRPr="004A70AF">
        <w:rPr>
          <w:rtl/>
        </w:rPr>
        <w:t xml:space="preserve"> وراجع علل الشرائع</w:t>
      </w:r>
      <w:r w:rsidR="00B72997">
        <w:rPr>
          <w:rtl/>
        </w:rPr>
        <w:t>:</w:t>
      </w:r>
      <w:r w:rsidRPr="004A70AF">
        <w:rPr>
          <w:rtl/>
        </w:rPr>
        <w:t xml:space="preserve"> ٢١٣</w:t>
      </w:r>
      <w:r w:rsidR="00B72997">
        <w:rPr>
          <w:rtl/>
        </w:rPr>
        <w:t>/</w:t>
      </w:r>
      <w:r w:rsidRPr="004A70AF">
        <w:rPr>
          <w:rtl/>
        </w:rPr>
        <w:t>٢</w:t>
      </w:r>
      <w:r w:rsidR="00B72997">
        <w:rPr>
          <w:rtl/>
        </w:rPr>
        <w:t>.</w:t>
      </w:r>
      <w:r w:rsidRPr="004A70AF">
        <w:rPr>
          <w:rtl/>
        </w:rPr>
        <w:t xml:space="preserve"> </w:t>
      </w:r>
    </w:p>
    <w:p w:rsidR="003A6D95" w:rsidRPr="007D4354" w:rsidRDefault="003A6D95" w:rsidP="007D4354">
      <w:pPr>
        <w:pStyle w:val="libFootnote0"/>
        <w:rPr>
          <w:rtl/>
        </w:rPr>
      </w:pPr>
      <w:r w:rsidRPr="004A70AF">
        <w:rPr>
          <w:rtl/>
        </w:rPr>
        <w:t>(٢) الضبع</w:t>
      </w:r>
      <w:r w:rsidR="00EF38A7">
        <w:rPr>
          <w:rtl/>
        </w:rPr>
        <w:t xml:space="preserve"> - </w:t>
      </w:r>
      <w:r w:rsidRPr="004A70AF">
        <w:rPr>
          <w:rtl/>
        </w:rPr>
        <w:t>بسكون الباء</w:t>
      </w:r>
      <w:r w:rsidR="00EF38A7">
        <w:rPr>
          <w:rtl/>
        </w:rPr>
        <w:t xml:space="preserve"> -</w:t>
      </w:r>
      <w:r w:rsidR="00B72997">
        <w:rPr>
          <w:rtl/>
        </w:rPr>
        <w:t>:</w:t>
      </w:r>
      <w:r w:rsidRPr="004A70AF">
        <w:rPr>
          <w:rtl/>
        </w:rPr>
        <w:t xml:space="preserve"> وسط العضد (النهاية</w:t>
      </w:r>
      <w:r w:rsidR="00B72997">
        <w:rPr>
          <w:rtl/>
        </w:rPr>
        <w:t>:</w:t>
      </w:r>
      <w:r w:rsidRPr="004A70AF">
        <w:rPr>
          <w:rtl/>
        </w:rPr>
        <w:t xml:space="preserve"> ٣</w:t>
      </w:r>
      <w:r w:rsidR="00B72997">
        <w:rPr>
          <w:rtl/>
        </w:rPr>
        <w:t>/</w:t>
      </w:r>
      <w:r w:rsidRPr="004A70AF">
        <w:rPr>
          <w:rtl/>
        </w:rPr>
        <w:t>٧٣)</w:t>
      </w:r>
      <w:r w:rsidR="00B72997">
        <w:rPr>
          <w:rtl/>
        </w:rPr>
        <w:t>.</w:t>
      </w:r>
      <w:r w:rsidRPr="004A70AF">
        <w:rPr>
          <w:rtl/>
        </w:rPr>
        <w:t xml:space="preserve"> </w:t>
      </w:r>
    </w:p>
    <w:p w:rsidR="003A6D95" w:rsidRPr="00450EC8" w:rsidRDefault="003A6D95" w:rsidP="00F93D2D">
      <w:pPr>
        <w:pStyle w:val="libFootnote0"/>
        <w:rPr>
          <w:rtl/>
        </w:rPr>
      </w:pPr>
      <w:r w:rsidRPr="00F93D2D">
        <w:rPr>
          <w:rtl/>
        </w:rPr>
        <w:t>(٣) المستدرك على الصحيحين</w:t>
      </w:r>
      <w:r w:rsidR="00B72997">
        <w:rPr>
          <w:rtl/>
        </w:rPr>
        <w:t>:</w:t>
      </w:r>
      <w:r w:rsidRPr="00F93D2D">
        <w:rPr>
          <w:rtl/>
        </w:rPr>
        <w:t xml:space="preserve"> ٣</w:t>
      </w:r>
      <w:r w:rsidR="00B72997">
        <w:rPr>
          <w:rtl/>
        </w:rPr>
        <w:t>/</w:t>
      </w:r>
      <w:r w:rsidRPr="00F93D2D">
        <w:rPr>
          <w:rtl/>
        </w:rPr>
        <w:t>١٤٠</w:t>
      </w:r>
      <w:r w:rsidR="00B72997">
        <w:rPr>
          <w:rtl/>
        </w:rPr>
        <w:t>/</w:t>
      </w:r>
      <w:r w:rsidRPr="00F93D2D">
        <w:rPr>
          <w:rtl/>
        </w:rPr>
        <w:t>٤٦٤٤</w:t>
      </w:r>
      <w:r w:rsidR="00B72997">
        <w:rPr>
          <w:rtl/>
        </w:rPr>
        <w:t>،</w:t>
      </w:r>
      <w:r w:rsidRPr="00F93D2D">
        <w:rPr>
          <w:rtl/>
        </w:rPr>
        <w:t xml:space="preserve"> المناقب لابن المغازلي</w:t>
      </w:r>
      <w:r w:rsidR="00B72997">
        <w:rPr>
          <w:rtl/>
        </w:rPr>
        <w:t>:</w:t>
      </w:r>
      <w:r w:rsidRPr="00F93D2D">
        <w:rPr>
          <w:rtl/>
        </w:rPr>
        <w:t xml:space="preserve"> ٨٠</w:t>
      </w:r>
      <w:r w:rsidR="00B72997">
        <w:rPr>
          <w:rtl/>
        </w:rPr>
        <w:t>/</w:t>
      </w:r>
      <w:r w:rsidRPr="00F93D2D">
        <w:rPr>
          <w:rtl/>
        </w:rPr>
        <w:t xml:space="preserve">١٢٠ وفيه </w:t>
      </w:r>
      <w:r w:rsidR="00B72997">
        <w:rPr>
          <w:rtl/>
        </w:rPr>
        <w:t>(</w:t>
      </w:r>
      <w:r w:rsidRPr="00F93D2D">
        <w:rPr>
          <w:rtl/>
        </w:rPr>
        <w:t>قاتل الكفرة</w:t>
      </w:r>
      <w:r w:rsidR="00B72997">
        <w:rPr>
          <w:rtl/>
        </w:rPr>
        <w:t>)؛</w:t>
      </w:r>
      <w:r w:rsidRPr="00F93D2D">
        <w:rPr>
          <w:rtl/>
        </w:rPr>
        <w:t xml:space="preserve"> الأمالي للطوسي</w:t>
      </w:r>
      <w:r w:rsidR="00B72997">
        <w:rPr>
          <w:rtl/>
        </w:rPr>
        <w:t>:</w:t>
      </w:r>
      <w:r w:rsidRPr="00F93D2D">
        <w:rPr>
          <w:rtl/>
        </w:rPr>
        <w:t xml:space="preserve"> ٤٨٣</w:t>
      </w:r>
      <w:r w:rsidR="00B72997">
        <w:rPr>
          <w:rtl/>
        </w:rPr>
        <w:t>/</w:t>
      </w:r>
      <w:r w:rsidRPr="00F93D2D">
        <w:rPr>
          <w:rtl/>
        </w:rPr>
        <w:t>١٠٥٥</w:t>
      </w:r>
      <w:r w:rsidR="00B72997">
        <w:rPr>
          <w:rtl/>
        </w:rPr>
        <w:t>.</w:t>
      </w:r>
      <w:r w:rsidRPr="00F93D2D">
        <w:rPr>
          <w:rtl/>
        </w:rPr>
        <w:t xml:space="preserve"> </w:t>
      </w:r>
    </w:p>
    <w:p w:rsidR="003A6D95" w:rsidRPr="00450EC8" w:rsidRDefault="003A6D95" w:rsidP="00F93D2D">
      <w:pPr>
        <w:pStyle w:val="libFootnote0"/>
        <w:rPr>
          <w:rtl/>
        </w:rPr>
      </w:pPr>
      <w:r w:rsidRPr="00F93D2D">
        <w:rPr>
          <w:rtl/>
        </w:rPr>
        <w:t>(٤) الأمالي للطوسي</w:t>
      </w:r>
      <w:r w:rsidR="00B72997">
        <w:rPr>
          <w:rtl/>
        </w:rPr>
        <w:t>:</w:t>
      </w:r>
      <w:r w:rsidRPr="00F93D2D">
        <w:rPr>
          <w:rtl/>
        </w:rPr>
        <w:t xml:space="preserve"> ٤٨٣</w:t>
      </w:r>
      <w:r w:rsidR="00B72997">
        <w:rPr>
          <w:rtl/>
        </w:rPr>
        <w:t>/</w:t>
      </w:r>
      <w:r w:rsidRPr="00F93D2D">
        <w:rPr>
          <w:rtl/>
        </w:rPr>
        <w:t>١٠٥٤</w:t>
      </w:r>
      <w:r w:rsidR="00B72997">
        <w:rPr>
          <w:rtl/>
        </w:rPr>
        <w:t>؛</w:t>
      </w:r>
      <w:r w:rsidRPr="00F93D2D">
        <w:rPr>
          <w:rtl/>
        </w:rPr>
        <w:t xml:space="preserve"> المناقب للخوارزمي</w:t>
      </w:r>
      <w:r w:rsidR="00B72997">
        <w:rPr>
          <w:rtl/>
        </w:rPr>
        <w:t>:</w:t>
      </w:r>
      <w:r w:rsidRPr="00F93D2D">
        <w:rPr>
          <w:rtl/>
        </w:rPr>
        <w:t xml:space="preserve"> ١٧٧</w:t>
      </w:r>
      <w:r w:rsidR="00B72997">
        <w:rPr>
          <w:rtl/>
        </w:rPr>
        <w:t>/</w:t>
      </w:r>
      <w:r w:rsidRPr="00F93D2D">
        <w:rPr>
          <w:rtl/>
        </w:rPr>
        <w:t xml:space="preserve">٢١٥ وفيه من </w:t>
      </w:r>
      <w:r w:rsidR="00B72997">
        <w:rPr>
          <w:rStyle w:val="libFootnoteBoldChar"/>
          <w:rtl/>
        </w:rPr>
        <w:t>(</w:t>
      </w:r>
      <w:r w:rsidRPr="00F93D2D">
        <w:rPr>
          <w:rStyle w:val="libFootnoteBoldChar"/>
          <w:rtl/>
        </w:rPr>
        <w:t>سمعت رسول الله</w:t>
      </w:r>
      <w:r w:rsidR="00B72997">
        <w:rPr>
          <w:rStyle w:val="libFootnoteBoldChar"/>
          <w:rtl/>
        </w:rPr>
        <w:t>.</w:t>
      </w:r>
      <w:r w:rsidRPr="00F93D2D">
        <w:rPr>
          <w:rStyle w:val="libFootnoteBoldChar"/>
          <w:rtl/>
        </w:rPr>
        <w:t>..</w:t>
      </w:r>
      <w:r w:rsidR="00B72997">
        <w:rPr>
          <w:rStyle w:val="libFootnoteBoldChar"/>
          <w:rtl/>
        </w:rPr>
        <w:t>)</w:t>
      </w:r>
      <w:r w:rsidRPr="00F93D2D">
        <w:rPr>
          <w:rtl/>
        </w:rPr>
        <w:t xml:space="preserve"> وراجع رجال الكشّي ١</w:t>
      </w:r>
      <w:r w:rsidR="00B72997">
        <w:rPr>
          <w:rtl/>
        </w:rPr>
        <w:t>/</w:t>
      </w:r>
      <w:r w:rsidRPr="00F93D2D">
        <w:rPr>
          <w:rtl/>
        </w:rPr>
        <w:t>٢٨٩</w:t>
      </w:r>
      <w:r w:rsidR="00B72997">
        <w:rPr>
          <w:rtl/>
        </w:rPr>
        <w:t>/</w:t>
      </w:r>
      <w:r w:rsidRPr="00F93D2D">
        <w:rPr>
          <w:rtl/>
        </w:rPr>
        <w:t>١٢٩</w:t>
      </w:r>
      <w:r w:rsidR="00B72997">
        <w:rPr>
          <w:rtl/>
        </w:rPr>
        <w:t>.</w:t>
      </w:r>
      <w:r w:rsidRPr="00F93D2D">
        <w:rPr>
          <w:rtl/>
        </w:rPr>
        <w:t xml:space="preserve"> </w:t>
      </w:r>
    </w:p>
    <w:p w:rsidR="00F93D2D" w:rsidRDefault="003A6D95" w:rsidP="007D4354">
      <w:pPr>
        <w:pStyle w:val="libFootnote0"/>
        <w:rPr>
          <w:rtl/>
        </w:rPr>
      </w:pPr>
      <w:r w:rsidRPr="004A70AF">
        <w:rPr>
          <w:rtl/>
        </w:rPr>
        <w:t>(٥) الاحتجاج</w:t>
      </w:r>
      <w:r w:rsidR="00B72997">
        <w:rPr>
          <w:rtl/>
        </w:rPr>
        <w:t>:</w:t>
      </w:r>
      <w:r w:rsidRPr="004A70AF">
        <w:rPr>
          <w:rtl/>
        </w:rPr>
        <w:t xml:space="preserve"> ١</w:t>
      </w:r>
      <w:r w:rsidR="00B72997">
        <w:rPr>
          <w:rtl/>
        </w:rPr>
        <w:t>/</w:t>
      </w:r>
      <w:r w:rsidRPr="004A70AF">
        <w:rPr>
          <w:rtl/>
        </w:rPr>
        <w:t>١٩٩</w:t>
      </w:r>
      <w:r w:rsidR="00B72997">
        <w:rPr>
          <w:rtl/>
        </w:rPr>
        <w:t>/</w:t>
      </w:r>
      <w:r w:rsidRPr="004A70AF">
        <w:rPr>
          <w:rtl/>
        </w:rPr>
        <w:t>١٢ عن أبان بن تغلب</w:t>
      </w:r>
      <w:r w:rsidR="00B72997">
        <w:rPr>
          <w:rtl/>
        </w:rPr>
        <w:t>،</w:t>
      </w:r>
      <w:r w:rsidRPr="004A70AF">
        <w:rPr>
          <w:rtl/>
        </w:rPr>
        <w:t xml:space="preserve"> الدرجات الرفيعة</w:t>
      </w:r>
      <w:r w:rsidR="00B72997">
        <w:rPr>
          <w:rtl/>
        </w:rPr>
        <w:t>:</w:t>
      </w:r>
      <w:r w:rsidRPr="004A70AF">
        <w:rPr>
          <w:rtl/>
        </w:rPr>
        <w:t xml:space="preserve"> ٣١٥</w:t>
      </w:r>
      <w:r w:rsidR="00B72997">
        <w:rPr>
          <w:rtl/>
        </w:rPr>
        <w:t>.</w:t>
      </w:r>
      <w:r w:rsidRPr="004A70AF">
        <w:rPr>
          <w:rtl/>
        </w:rPr>
        <w:t xml:space="preserve"> </w:t>
      </w:r>
    </w:p>
    <w:p w:rsidR="003A6D95" w:rsidRDefault="003A6D95" w:rsidP="007D4354">
      <w:pPr>
        <w:pStyle w:val="libNormal"/>
        <w:rPr>
          <w:rtl/>
        </w:rPr>
      </w:pPr>
      <w:r>
        <w:rPr>
          <w:rtl/>
        </w:rPr>
        <w:br w:type="page"/>
      </w:r>
    </w:p>
    <w:p w:rsidR="003A6D95" w:rsidRPr="00450EC8" w:rsidRDefault="003A6D95" w:rsidP="00F93D2D">
      <w:pPr>
        <w:pStyle w:val="libCenter"/>
        <w:rPr>
          <w:rtl/>
        </w:rPr>
      </w:pPr>
      <w:r w:rsidRPr="00EA3C90">
        <w:rPr>
          <w:rtl/>
        </w:rPr>
        <w:lastRenderedPageBreak/>
        <w:t>٥</w:t>
      </w:r>
      <w:r w:rsidR="00B72997">
        <w:rPr>
          <w:rtl/>
        </w:rPr>
        <w:t>/</w:t>
      </w:r>
      <w:r w:rsidRPr="00EA3C90">
        <w:rPr>
          <w:rtl/>
        </w:rPr>
        <w:t xml:space="preserve">٤ </w:t>
      </w:r>
    </w:p>
    <w:p w:rsidR="003A6D95" w:rsidRPr="00F93D2D" w:rsidRDefault="003A6D95" w:rsidP="002149C3">
      <w:pPr>
        <w:pStyle w:val="libCenterBold2"/>
        <w:rPr>
          <w:rtl/>
        </w:rPr>
      </w:pPr>
      <w:r w:rsidRPr="00EA3C90">
        <w:rPr>
          <w:rtl/>
        </w:rPr>
        <w:t>مبدأ تسمية عليّ بأمير المؤمنين</w:t>
      </w:r>
      <w:r w:rsidRPr="00F93D2D">
        <w:rPr>
          <w:rtl/>
        </w:rPr>
        <w:t xml:space="preserve"> </w:t>
      </w:r>
    </w:p>
    <w:p w:rsidR="003A6D95" w:rsidRPr="00EA3C90" w:rsidRDefault="003A6D95" w:rsidP="007D4354">
      <w:pPr>
        <w:pStyle w:val="libNormal"/>
        <w:rPr>
          <w:rtl/>
        </w:rPr>
      </w:pPr>
      <w:r w:rsidRPr="007D4354">
        <w:rPr>
          <w:rtl/>
        </w:rPr>
        <w:t>٥١٨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لو علم الناس متى سُمّي عليّ أميرَ المؤمنين</w:t>
      </w:r>
      <w:r w:rsidR="00B72997">
        <w:rPr>
          <w:rtl/>
        </w:rPr>
        <w:t>،</w:t>
      </w:r>
      <w:r w:rsidRPr="0051366D">
        <w:rPr>
          <w:rtl/>
        </w:rPr>
        <w:t xml:space="preserve"> ما أنكروا فضله</w:t>
      </w:r>
      <w:r w:rsidR="00B72997">
        <w:rPr>
          <w:rtl/>
        </w:rPr>
        <w:t>،</w:t>
      </w:r>
      <w:r w:rsidRPr="0051366D">
        <w:rPr>
          <w:rtl/>
        </w:rPr>
        <w:t xml:space="preserve"> سُمّي أمير المؤمنين وآدم بين الروح والجسد</w:t>
      </w:r>
      <w:r w:rsidR="00B72997">
        <w:rPr>
          <w:rtl/>
        </w:rPr>
        <w:t>.</w:t>
      </w:r>
      <w:r w:rsidRPr="0051366D">
        <w:rPr>
          <w:rtl/>
        </w:rPr>
        <w:t xml:space="preserve"> قال الله عزّ وجلّ</w:t>
      </w:r>
      <w:r w:rsidR="00B72997">
        <w:rPr>
          <w:rtl/>
        </w:rPr>
        <w:t>:</w:t>
      </w:r>
      <w:r w:rsidRPr="0051366D">
        <w:rPr>
          <w:rtl/>
        </w:rPr>
        <w:t xml:space="preserve"> </w:t>
      </w:r>
      <w:r w:rsidR="00B72997" w:rsidRPr="00B72997">
        <w:rPr>
          <w:rStyle w:val="libAlaemChar"/>
          <w:rFonts w:hint="cs"/>
          <w:rtl/>
        </w:rPr>
        <w:t>(</w:t>
      </w:r>
      <w:r w:rsidRPr="007D4354">
        <w:rPr>
          <w:rStyle w:val="libAieChar"/>
          <w:rFonts w:hint="cs"/>
          <w:rtl/>
        </w:rPr>
        <w:t>وَإِذْ أَخَذَ رَبُّكَ مِن بَنِي آدَمَ مِن ظُهُورِهِمْ ذُرِّيَّتَهُمْ وَأَشْهَدَهُمْ عَلَى أَنفُسِهِمْ أَلَسْتُ بِرَبِّكُمْ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قالت الملائكة</w:t>
      </w:r>
      <w:r w:rsidR="00B72997">
        <w:rPr>
          <w:rtl/>
        </w:rPr>
        <w:t>:</w:t>
      </w:r>
      <w:r w:rsidRPr="0051366D">
        <w:rPr>
          <w:rtl/>
        </w:rPr>
        <w:t xml:space="preserve"> بلى</w:t>
      </w:r>
      <w:r w:rsidR="00B72997">
        <w:rPr>
          <w:rtl/>
        </w:rPr>
        <w:t>.</w:t>
      </w:r>
      <w:r w:rsidRPr="0051366D">
        <w:rPr>
          <w:rtl/>
        </w:rPr>
        <w:t xml:space="preserve"> قال تبارك وتعالى</w:t>
      </w:r>
      <w:r w:rsidR="00B72997">
        <w:rPr>
          <w:rtl/>
        </w:rPr>
        <w:t>:</w:t>
      </w:r>
      <w:r w:rsidRPr="0051366D">
        <w:rPr>
          <w:rtl/>
        </w:rPr>
        <w:t xml:space="preserve"> أنا ربّكم</w:t>
      </w:r>
      <w:r w:rsidR="00B72997">
        <w:rPr>
          <w:rtl/>
        </w:rPr>
        <w:t>،</w:t>
      </w:r>
      <w:r w:rsidRPr="0051366D">
        <w:rPr>
          <w:rtl/>
        </w:rPr>
        <w:t xml:space="preserve"> ومحمّد نبيّكم</w:t>
      </w:r>
      <w:r w:rsidR="00B72997">
        <w:rPr>
          <w:rtl/>
        </w:rPr>
        <w:t>،</w:t>
      </w:r>
      <w:r w:rsidRPr="0051366D">
        <w:rPr>
          <w:rtl/>
        </w:rPr>
        <w:t xml:space="preserve"> وعليّ أميركم</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٥١٩</w:t>
      </w:r>
      <w:r w:rsidR="00EF38A7">
        <w:rPr>
          <w:rtl/>
        </w:rPr>
        <w:t xml:space="preserve"> - </w:t>
      </w:r>
      <w:r w:rsidRPr="007D4354">
        <w:rPr>
          <w:rtl/>
        </w:rPr>
        <w:t>الكافي</w:t>
      </w:r>
      <w:r w:rsidR="00B72997">
        <w:rPr>
          <w:rtl/>
        </w:rPr>
        <w:t>،</w:t>
      </w:r>
      <w:r w:rsidRPr="007D4354">
        <w:rPr>
          <w:rtl/>
        </w:rPr>
        <w:t xml:space="preserve"> عن عليّ بن أبي حمزة</w:t>
      </w:r>
      <w:r w:rsidR="00B72997">
        <w:rPr>
          <w:rtl/>
        </w:rPr>
        <w:t>:</w:t>
      </w:r>
      <w:r w:rsidRPr="007D4354">
        <w:rPr>
          <w:rtl/>
        </w:rPr>
        <w:t xml:space="preserve"> سأل أبو بصير أبا عبد الله (عليه السلام) وأنا حاضر</w:t>
      </w:r>
      <w:r w:rsidR="00B72997">
        <w:rPr>
          <w:rtl/>
        </w:rPr>
        <w:t>،</w:t>
      </w:r>
      <w:r w:rsidRPr="007D4354">
        <w:rPr>
          <w:rtl/>
        </w:rPr>
        <w:t xml:space="preserve"> فقال</w:t>
      </w:r>
      <w:r w:rsidR="00B72997">
        <w:rPr>
          <w:rtl/>
        </w:rPr>
        <w:t>:</w:t>
      </w:r>
      <w:r w:rsidRPr="007D4354">
        <w:rPr>
          <w:rtl/>
        </w:rPr>
        <w:t xml:space="preserve"> جُعلت فداك</w:t>
      </w:r>
      <w:r w:rsidR="00B72997">
        <w:rPr>
          <w:rtl/>
        </w:rPr>
        <w:t>!</w:t>
      </w:r>
      <w:r w:rsidRPr="007D4354">
        <w:rPr>
          <w:rtl/>
        </w:rPr>
        <w:t xml:space="preserve"> كم عُرج برسول الله </w:t>
      </w:r>
      <w:r w:rsidR="00B72997">
        <w:rPr>
          <w:rtl/>
        </w:rPr>
        <w:t>(</w:t>
      </w:r>
      <w:r w:rsidRPr="007D4354">
        <w:rPr>
          <w:rtl/>
        </w:rPr>
        <w:t>صلَّى الله عليه وآله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مرّتين</w:t>
      </w:r>
      <w:r w:rsidR="00B72997">
        <w:rPr>
          <w:rtl/>
        </w:rPr>
        <w:t>،</w:t>
      </w:r>
      <w:r w:rsidRPr="0051366D">
        <w:rPr>
          <w:rtl/>
        </w:rPr>
        <w:t xml:space="preserve"> فأوقفه جبرئيل مَوقفاً</w:t>
      </w:r>
      <w:r w:rsidR="00B72997">
        <w:rPr>
          <w:rtl/>
        </w:rPr>
        <w:t>،</w:t>
      </w:r>
      <w:r w:rsidRPr="0051366D">
        <w:rPr>
          <w:rtl/>
        </w:rPr>
        <w:t xml:space="preserve"> فقال له</w:t>
      </w:r>
      <w:r w:rsidR="00B72997">
        <w:rPr>
          <w:rtl/>
        </w:rPr>
        <w:t>:</w:t>
      </w:r>
      <w:r w:rsidRPr="0051366D">
        <w:rPr>
          <w:rtl/>
        </w:rPr>
        <w:t xml:space="preserve"> مكانك يا محمّد</w:t>
      </w:r>
      <w:r w:rsidR="00B72997">
        <w:rPr>
          <w:rtl/>
        </w:rPr>
        <w:t>؛</w:t>
      </w:r>
      <w:r w:rsidRPr="0051366D">
        <w:rPr>
          <w:rtl/>
        </w:rPr>
        <w:t xml:space="preserve"> فلقد وقفت موقفاً ما وقفه ملك قطّ ولا نبيّ</w:t>
      </w:r>
      <w:r w:rsidR="00B72997">
        <w:rPr>
          <w:rtl/>
        </w:rPr>
        <w:t>.</w:t>
      </w:r>
      <w:r w:rsidRPr="0051366D">
        <w:rPr>
          <w:rtl/>
        </w:rPr>
        <w:t xml:space="preserve">.. </w:t>
      </w:r>
    </w:p>
    <w:p w:rsidR="003A6D95" w:rsidRPr="00EA3C90" w:rsidRDefault="003A6D95" w:rsidP="007D4354">
      <w:pPr>
        <w:pStyle w:val="libNormal"/>
        <w:rPr>
          <w:rtl/>
        </w:rPr>
      </w:pPr>
      <w:r w:rsidRPr="00EF38A7">
        <w:rPr>
          <w:rtl/>
        </w:rPr>
        <w:t>فقال الله تبارك وتعالى</w:t>
      </w:r>
      <w:r w:rsidR="00B72997">
        <w:rPr>
          <w:rtl/>
        </w:rPr>
        <w:t>:</w:t>
      </w:r>
      <w:r w:rsidRPr="00EF38A7">
        <w:rPr>
          <w:rtl/>
        </w:rPr>
        <w:t xml:space="preserve"> يا محمّد</w:t>
      </w:r>
      <w:r w:rsidR="00B72997">
        <w:rPr>
          <w:rtl/>
        </w:rPr>
        <w:t>.</w:t>
      </w:r>
      <w:r w:rsidRPr="00EF38A7">
        <w:rPr>
          <w:rtl/>
        </w:rPr>
        <w:t xml:space="preserve"> قال</w:t>
      </w:r>
      <w:r w:rsidR="00B72997">
        <w:rPr>
          <w:rtl/>
        </w:rPr>
        <w:t>:</w:t>
      </w:r>
      <w:r w:rsidRPr="00EF38A7">
        <w:rPr>
          <w:rtl/>
        </w:rPr>
        <w:t xml:space="preserve"> لبّيك ربّي</w:t>
      </w:r>
      <w:r w:rsidR="00B72997">
        <w:rPr>
          <w:rtl/>
        </w:rPr>
        <w:t>،</w:t>
      </w:r>
      <w:r w:rsidRPr="00EF38A7">
        <w:rPr>
          <w:rtl/>
        </w:rPr>
        <w:t xml:space="preserve"> قال</w:t>
      </w:r>
      <w:r w:rsidR="00B72997">
        <w:rPr>
          <w:rtl/>
        </w:rPr>
        <w:t>:</w:t>
      </w:r>
      <w:r w:rsidRPr="00EF38A7">
        <w:rPr>
          <w:rtl/>
        </w:rPr>
        <w:t xml:space="preserve"> مَن لأُمّتك من بعدك</w:t>
      </w:r>
      <w:r w:rsidR="00B72997">
        <w:rPr>
          <w:rtl/>
        </w:rPr>
        <w:t>؟</w:t>
      </w:r>
      <w:r w:rsidRPr="00EF38A7">
        <w:rPr>
          <w:rtl/>
        </w:rPr>
        <w:t>! قال</w:t>
      </w:r>
      <w:r w:rsidR="00B72997">
        <w:rPr>
          <w:rtl/>
        </w:rPr>
        <w:t>:</w:t>
      </w:r>
      <w:r w:rsidRPr="00EF38A7">
        <w:rPr>
          <w:rtl/>
        </w:rPr>
        <w:t xml:space="preserve"> الله أعلم</w:t>
      </w:r>
      <w:r w:rsidR="00B72997">
        <w:rPr>
          <w:rtl/>
        </w:rPr>
        <w:t>.</w:t>
      </w:r>
      <w:r w:rsidRPr="00EF38A7">
        <w:rPr>
          <w:rtl/>
        </w:rPr>
        <w:t xml:space="preserve"> قال</w:t>
      </w:r>
      <w:r w:rsidR="00B72997">
        <w:rPr>
          <w:rtl/>
        </w:rPr>
        <w:t>:</w:t>
      </w:r>
      <w:r w:rsidRPr="00EF38A7">
        <w:rPr>
          <w:rtl/>
        </w:rPr>
        <w:t xml:space="preserve"> عليّ بن أبي طالب</w:t>
      </w:r>
      <w:r w:rsidR="00B72997">
        <w:rPr>
          <w:rtl/>
        </w:rPr>
        <w:t>،</w:t>
      </w:r>
      <w:r w:rsidRPr="00EF38A7">
        <w:rPr>
          <w:rtl/>
        </w:rPr>
        <w:t xml:space="preserve"> أمير المؤمنين</w:t>
      </w:r>
      <w:r w:rsidR="00B72997">
        <w:rPr>
          <w:rtl/>
        </w:rPr>
        <w:t>،</w:t>
      </w:r>
      <w:r w:rsidRPr="00EF38A7">
        <w:rPr>
          <w:rtl/>
        </w:rPr>
        <w:t xml:space="preserve"> وسيّد المسلمين</w:t>
      </w:r>
      <w:r w:rsidR="00B72997">
        <w:rPr>
          <w:rtl/>
        </w:rPr>
        <w:t>،</w:t>
      </w:r>
      <w:r w:rsidRPr="00EF38A7">
        <w:rPr>
          <w:rtl/>
        </w:rPr>
        <w:t xml:space="preserve"> وقائد الغرّ المحجّلين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قال</w:t>
      </w:r>
      <w:r w:rsidR="00B72997">
        <w:rPr>
          <w:rtl/>
        </w:rPr>
        <w:t>:</w:t>
      </w:r>
      <w:r w:rsidRPr="007D4354">
        <w:rPr>
          <w:rtl/>
        </w:rPr>
        <w:t xml:space="preserve"> ثمّ قال أبو عبد الله (عليه السلام) لأبى بصير</w:t>
      </w:r>
      <w:r w:rsidR="00B72997">
        <w:rPr>
          <w:rtl/>
        </w:rPr>
        <w:t>:</w:t>
      </w:r>
      <w:r w:rsidRPr="007D4354">
        <w:rPr>
          <w:rtl/>
        </w:rPr>
        <w:t xml:space="preserve"> </w:t>
      </w:r>
      <w:r w:rsidR="00B72997">
        <w:rPr>
          <w:rtl/>
        </w:rPr>
        <w:t>(</w:t>
      </w:r>
      <w:r w:rsidRPr="0051366D">
        <w:rPr>
          <w:rtl/>
        </w:rPr>
        <w:t>يا أبا محمّد</w:t>
      </w:r>
      <w:r w:rsidR="00B72997">
        <w:rPr>
          <w:rtl/>
        </w:rPr>
        <w:t>،</w:t>
      </w:r>
      <w:r w:rsidRPr="0051366D">
        <w:rPr>
          <w:rtl/>
        </w:rPr>
        <w:t xml:space="preserve"> والله</w:t>
      </w:r>
      <w:r w:rsidR="00B72997">
        <w:rPr>
          <w:rtl/>
        </w:rPr>
        <w:t>،</w:t>
      </w:r>
      <w:r w:rsidRPr="0051366D">
        <w:rPr>
          <w:rtl/>
        </w:rPr>
        <w:t xml:space="preserve"> ما جاءت ولاية</w:t>
      </w:r>
      <w:r w:rsidRPr="007D4354">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الأعراف</w:t>
      </w:r>
      <w:r w:rsidR="00B72997">
        <w:rPr>
          <w:rtl/>
        </w:rPr>
        <w:t>:</w:t>
      </w:r>
      <w:r w:rsidRPr="00EA3C90">
        <w:rPr>
          <w:rtl/>
        </w:rPr>
        <w:t xml:space="preserve"> ١٧٢</w:t>
      </w:r>
      <w:r w:rsidR="00B72997">
        <w:rPr>
          <w:rtl/>
        </w:rPr>
        <w:t>.</w:t>
      </w:r>
      <w:r w:rsidRPr="00EA3C90">
        <w:rPr>
          <w:rtl/>
        </w:rPr>
        <w:t xml:space="preserve"> </w:t>
      </w:r>
    </w:p>
    <w:p w:rsidR="003A6D95" w:rsidRPr="00450EC8" w:rsidRDefault="003A6D95" w:rsidP="00F93D2D">
      <w:pPr>
        <w:pStyle w:val="libFootnote0"/>
        <w:rPr>
          <w:rtl/>
        </w:rPr>
      </w:pPr>
      <w:r w:rsidRPr="00F93D2D">
        <w:rPr>
          <w:rtl/>
        </w:rPr>
        <w:t>(٢) الفردوس</w:t>
      </w:r>
      <w:r w:rsidR="00B72997">
        <w:rPr>
          <w:rtl/>
        </w:rPr>
        <w:t>:</w:t>
      </w:r>
      <w:r w:rsidRPr="00F93D2D">
        <w:rPr>
          <w:rtl/>
        </w:rPr>
        <w:t xml:space="preserve"> ٣</w:t>
      </w:r>
      <w:r w:rsidR="00B72997">
        <w:rPr>
          <w:rtl/>
        </w:rPr>
        <w:t>/</w:t>
      </w:r>
      <w:r w:rsidRPr="00F93D2D">
        <w:rPr>
          <w:rtl/>
        </w:rPr>
        <w:t>٣٥٤</w:t>
      </w:r>
      <w:r w:rsidR="00B72997">
        <w:rPr>
          <w:rtl/>
        </w:rPr>
        <w:t>/</w:t>
      </w:r>
      <w:r w:rsidRPr="00F93D2D">
        <w:rPr>
          <w:rtl/>
        </w:rPr>
        <w:t>٥٠٦٦</w:t>
      </w:r>
      <w:r w:rsidR="00B72997">
        <w:rPr>
          <w:rtl/>
        </w:rPr>
        <w:t>،</w:t>
      </w:r>
      <w:r w:rsidRPr="00F93D2D">
        <w:rPr>
          <w:rtl/>
        </w:rPr>
        <w:t xml:space="preserve"> ينابيع المودّة</w:t>
      </w:r>
      <w:r w:rsidR="00B72997">
        <w:rPr>
          <w:rtl/>
        </w:rPr>
        <w:t>:</w:t>
      </w:r>
      <w:r w:rsidRPr="00F93D2D">
        <w:rPr>
          <w:rtl/>
        </w:rPr>
        <w:t xml:space="preserve"> ٢</w:t>
      </w:r>
      <w:r w:rsidR="00B72997">
        <w:rPr>
          <w:rtl/>
        </w:rPr>
        <w:t>/</w:t>
      </w:r>
      <w:r w:rsidRPr="00F93D2D">
        <w:rPr>
          <w:rtl/>
        </w:rPr>
        <w:t>٢٧٩</w:t>
      </w:r>
      <w:r w:rsidR="00B72997">
        <w:rPr>
          <w:rtl/>
        </w:rPr>
        <w:t>/</w:t>
      </w:r>
      <w:r w:rsidRPr="00F93D2D">
        <w:rPr>
          <w:rtl/>
        </w:rPr>
        <w:t xml:space="preserve">٨٠٢ وفيه إلى </w:t>
      </w:r>
      <w:r w:rsidR="00B72997">
        <w:rPr>
          <w:rtl/>
        </w:rPr>
        <w:t>(</w:t>
      </w:r>
      <w:r w:rsidRPr="00F93D2D">
        <w:rPr>
          <w:rtl/>
        </w:rPr>
        <w:t>والجسد</w:t>
      </w:r>
      <w:r w:rsidR="00B72997">
        <w:rPr>
          <w:rtl/>
        </w:rPr>
        <w:t>)،</w:t>
      </w:r>
      <w:r w:rsidRPr="00F93D2D">
        <w:rPr>
          <w:rtl/>
        </w:rPr>
        <w:t xml:space="preserve"> وكلاهما عن حذيفة بن اليمان وح ٨٠٣ عن أبي هريرة</w:t>
      </w:r>
      <w:r w:rsidR="00B72997">
        <w:rPr>
          <w:rtl/>
        </w:rPr>
        <w:t>،</w:t>
      </w:r>
      <w:r w:rsidRPr="00F93D2D">
        <w:rPr>
          <w:rtl/>
        </w:rPr>
        <w:t xml:space="preserve"> وفيه من قوله تعالى</w:t>
      </w:r>
      <w:r w:rsidR="00B72997">
        <w:rPr>
          <w:rtl/>
        </w:rPr>
        <w:t>؛</w:t>
      </w:r>
      <w:r w:rsidRPr="00F93D2D">
        <w:rPr>
          <w:rtl/>
        </w:rPr>
        <w:t xml:space="preserve"> نهج الحقّ</w:t>
      </w:r>
      <w:r w:rsidR="00B72997">
        <w:rPr>
          <w:rtl/>
        </w:rPr>
        <w:t>:</w:t>
      </w:r>
      <w:r w:rsidRPr="00F93D2D">
        <w:rPr>
          <w:rtl/>
        </w:rPr>
        <w:t xml:space="preserve"> ١٩١ وفيه روى الجمهور عنه </w:t>
      </w:r>
      <w:r w:rsidR="00B72997">
        <w:rPr>
          <w:rtl/>
        </w:rPr>
        <w:t>(</w:t>
      </w:r>
      <w:r w:rsidRPr="00F93D2D">
        <w:rPr>
          <w:rtl/>
        </w:rPr>
        <w:t>صلَّى الله عليه وآله</w:t>
      </w:r>
      <w:r w:rsidR="00B72997">
        <w:rPr>
          <w:rtl/>
        </w:rPr>
        <w:t>)</w:t>
      </w:r>
      <w:r w:rsidRPr="00F93D2D">
        <w:rPr>
          <w:rtl/>
        </w:rPr>
        <w:t xml:space="preserve"> وراجع الفضائل لابن شاذان</w:t>
      </w:r>
      <w:r w:rsidR="00B72997">
        <w:rPr>
          <w:rtl/>
        </w:rPr>
        <w:t>:</w:t>
      </w:r>
      <w:r w:rsidRPr="00F93D2D">
        <w:rPr>
          <w:rtl/>
        </w:rPr>
        <w:t xml:space="preserve"> ٨٩</w:t>
      </w:r>
      <w:r w:rsidR="00B72997">
        <w:rPr>
          <w:rtl/>
        </w:rPr>
        <w:t>.</w:t>
      </w:r>
      <w:r w:rsidRPr="00F93D2D">
        <w:rPr>
          <w:rtl/>
        </w:rPr>
        <w:t xml:space="preserve"> </w:t>
      </w:r>
    </w:p>
    <w:p w:rsidR="003A6D95" w:rsidRPr="00450EC8" w:rsidRDefault="003A6D95" w:rsidP="00F93D2D">
      <w:pPr>
        <w:pStyle w:val="libFootnote0"/>
        <w:rPr>
          <w:rtl/>
        </w:rPr>
      </w:pPr>
      <w:r w:rsidRPr="00F93D2D">
        <w:rPr>
          <w:rtl/>
        </w:rPr>
        <w:t>(٣) في الحديث</w:t>
      </w:r>
      <w:r w:rsidR="00B72997">
        <w:rPr>
          <w:rtl/>
        </w:rPr>
        <w:t>:</w:t>
      </w:r>
      <w:r w:rsidRPr="00F93D2D">
        <w:rPr>
          <w:rtl/>
        </w:rPr>
        <w:t xml:space="preserve"> </w:t>
      </w:r>
      <w:r w:rsidR="00B72997">
        <w:rPr>
          <w:rtl/>
        </w:rPr>
        <w:t>(</w:t>
      </w:r>
      <w:r w:rsidRPr="00F93D2D">
        <w:rPr>
          <w:rtl/>
        </w:rPr>
        <w:t>أُمّتي الغرّ المحجّلون</w:t>
      </w:r>
      <w:r w:rsidR="00B72997">
        <w:rPr>
          <w:rtl/>
        </w:rPr>
        <w:t>)؛</w:t>
      </w:r>
      <w:r w:rsidRPr="00F93D2D">
        <w:rPr>
          <w:rtl/>
        </w:rPr>
        <w:t xml:space="preserve"> أي بيض مواضع الوضوء من الأيدي والوجه والأقدام (لسان العرب</w:t>
      </w:r>
      <w:r w:rsidR="00B72997">
        <w:rPr>
          <w:rtl/>
        </w:rPr>
        <w:t>:</w:t>
      </w:r>
      <w:r w:rsidRPr="00F93D2D">
        <w:rPr>
          <w:rtl/>
        </w:rPr>
        <w:t xml:space="preserve"> ١١</w:t>
      </w:r>
      <w:r w:rsidR="00B72997">
        <w:rPr>
          <w:rtl/>
        </w:rPr>
        <w:t>/</w:t>
      </w:r>
      <w:r w:rsidRPr="00F93D2D">
        <w:rPr>
          <w:rtl/>
        </w:rPr>
        <w:t>١٤٤)</w:t>
      </w:r>
      <w:r w:rsidR="00B72997">
        <w:rPr>
          <w:rtl/>
        </w:rPr>
        <w:t>.</w:t>
      </w:r>
      <w:r w:rsidRPr="00F93D2D">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EF38A7">
        <w:rPr>
          <w:rtl/>
        </w:rPr>
        <w:lastRenderedPageBreak/>
        <w:t>عليّ (عليه السلام) من الأرض</w:t>
      </w:r>
      <w:r w:rsidR="00B72997">
        <w:rPr>
          <w:rtl/>
        </w:rPr>
        <w:t>،</w:t>
      </w:r>
      <w:r w:rsidRPr="00EF38A7">
        <w:rPr>
          <w:rtl/>
        </w:rPr>
        <w:t xml:space="preserve"> ولكن جاءت من السماء مشافهة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3C90" w:rsidRDefault="003A6D95" w:rsidP="007D4354">
      <w:pPr>
        <w:pStyle w:val="libNormal"/>
        <w:rPr>
          <w:rtl/>
        </w:rPr>
      </w:pPr>
      <w:r w:rsidRPr="007D4354">
        <w:rPr>
          <w:rtl/>
        </w:rPr>
        <w:t>٥٢٠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أُوحي إليّ في عليّ أنّه أمير المؤمنين</w:t>
      </w:r>
      <w:r w:rsidR="00B72997">
        <w:rPr>
          <w:rtl/>
        </w:rPr>
        <w:t>،</w:t>
      </w:r>
      <w:r w:rsidRPr="0051366D">
        <w:rPr>
          <w:rtl/>
        </w:rPr>
        <w:t xml:space="preserve"> وسيّد المسلمين</w:t>
      </w:r>
      <w:r w:rsidR="00B72997">
        <w:rPr>
          <w:rtl/>
        </w:rPr>
        <w:t>،</w:t>
      </w:r>
      <w:r w:rsidRPr="0051366D">
        <w:rPr>
          <w:rtl/>
        </w:rPr>
        <w:t xml:space="preserve"> وقائد الغرّ المحجّلين</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٥٢١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جبرئيل أتاني من قِبَل ربّي بأمر قرّت به عيني</w:t>
      </w:r>
      <w:r w:rsidR="00B72997">
        <w:rPr>
          <w:rtl/>
        </w:rPr>
        <w:t>،</w:t>
      </w:r>
      <w:r w:rsidRPr="0051366D">
        <w:rPr>
          <w:rtl/>
        </w:rPr>
        <w:t xml:space="preserve"> وفرح به صدري وقلبي</w:t>
      </w:r>
      <w:r w:rsidR="00B72997">
        <w:rPr>
          <w:rtl/>
        </w:rPr>
        <w:t>،</w:t>
      </w:r>
      <w:r w:rsidRPr="0051366D">
        <w:rPr>
          <w:rtl/>
        </w:rPr>
        <w:t xml:space="preserve"> يقول</w:t>
      </w:r>
      <w:r w:rsidR="00B72997">
        <w:rPr>
          <w:rtl/>
        </w:rPr>
        <w:t>:</w:t>
      </w:r>
      <w:r w:rsidRPr="0051366D">
        <w:rPr>
          <w:rtl/>
        </w:rPr>
        <w:t xml:space="preserve"> إنّ عليّاً أمير المؤمنين</w:t>
      </w:r>
      <w:r w:rsidR="00B72997">
        <w:rPr>
          <w:rtl/>
        </w:rPr>
        <w:t>،</w:t>
      </w:r>
      <w:r w:rsidRPr="0051366D">
        <w:rPr>
          <w:rtl/>
        </w:rPr>
        <w:t xml:space="preserve"> وقائد الغرّ المحجّلين</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٥٢٢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Pr="0051366D">
        <w:rPr>
          <w:rtl/>
        </w:rPr>
        <w:t>(</w:t>
      </w:r>
      <w:r w:rsidR="00B72997">
        <w:rPr>
          <w:rtl/>
        </w:rPr>
        <w:t>.</w:t>
      </w:r>
      <w:r w:rsidRPr="0051366D">
        <w:rPr>
          <w:rtl/>
        </w:rPr>
        <w:t>.. أنت</w:t>
      </w:r>
      <w:r w:rsidR="00EF38A7">
        <w:rPr>
          <w:rtl/>
        </w:rPr>
        <w:t xml:space="preserve"> - </w:t>
      </w:r>
      <w:r w:rsidRPr="0051366D">
        <w:rPr>
          <w:rtl/>
        </w:rPr>
        <w:t>يا عليّ</w:t>
      </w:r>
      <w:r w:rsidR="00EF38A7">
        <w:rPr>
          <w:rtl/>
        </w:rPr>
        <w:t xml:space="preserve"> - </w:t>
      </w:r>
      <w:r w:rsidRPr="0051366D">
        <w:rPr>
          <w:rtl/>
        </w:rPr>
        <w:t>أمير المؤمنين في السماء</w:t>
      </w:r>
      <w:r w:rsidR="00B72997">
        <w:rPr>
          <w:rtl/>
        </w:rPr>
        <w:t>،</w:t>
      </w:r>
      <w:r w:rsidRPr="0051366D">
        <w:rPr>
          <w:rtl/>
        </w:rPr>
        <w:t xml:space="preserve"> وأمير المؤمنين في الأرض</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EA3C90" w:rsidRDefault="003A6D95" w:rsidP="007D4354">
      <w:pPr>
        <w:pStyle w:val="libNormal"/>
        <w:rPr>
          <w:rtl/>
        </w:rPr>
      </w:pPr>
      <w:r w:rsidRPr="007D4354">
        <w:rPr>
          <w:rtl/>
        </w:rPr>
        <w:t>٥٢٣</w:t>
      </w:r>
      <w:r w:rsidR="00EF38A7">
        <w:rPr>
          <w:rtl/>
        </w:rPr>
        <w:t xml:space="preserve"> - </w:t>
      </w:r>
      <w:r w:rsidRPr="007D4354">
        <w:rPr>
          <w:rtl/>
        </w:rPr>
        <w:t>الإمام الحسين</w:t>
      </w:r>
      <w:r w:rsidR="00B72997">
        <w:rPr>
          <w:rtl/>
        </w:rPr>
        <w:t>،</w:t>
      </w:r>
      <w:r w:rsidRPr="007D4354">
        <w:rPr>
          <w:rtl/>
        </w:rPr>
        <w:t xml:space="preserve"> عن الإمام عليّ (عليهما السلام)</w:t>
      </w:r>
      <w:r w:rsidR="00B72997">
        <w:rPr>
          <w:rtl/>
        </w:rPr>
        <w:t>:</w:t>
      </w:r>
      <w:r w:rsidRPr="0051366D">
        <w:rPr>
          <w:rtl/>
        </w:rPr>
        <w:t xml:space="preserve"> </w:t>
      </w:r>
      <w:r w:rsidR="00B72997">
        <w:rPr>
          <w:rtl/>
        </w:rPr>
        <w:t>(</w:t>
      </w:r>
      <w:r w:rsidRPr="0051366D">
        <w:rPr>
          <w:rtl/>
        </w:rPr>
        <w:t>أنّه جاء إليه رجل فقال له</w:t>
      </w:r>
      <w:r w:rsidR="00B72997">
        <w:rPr>
          <w:rtl/>
        </w:rPr>
        <w:t>:</w:t>
      </w:r>
      <w:r w:rsidRPr="0051366D">
        <w:rPr>
          <w:rtl/>
        </w:rPr>
        <w:t xml:space="preserve"> يا أبا الحسن</w:t>
      </w:r>
      <w:r w:rsidR="00B72997">
        <w:rPr>
          <w:rtl/>
        </w:rPr>
        <w:t>،</w:t>
      </w:r>
      <w:r w:rsidRPr="0051366D">
        <w:rPr>
          <w:rtl/>
        </w:rPr>
        <w:t xml:space="preserve"> إنّك تُدعى أمير المؤمنين</w:t>
      </w:r>
      <w:r w:rsidR="00B72997">
        <w:rPr>
          <w:rtl/>
        </w:rPr>
        <w:t>؛</w:t>
      </w:r>
      <w:r w:rsidRPr="0051366D">
        <w:rPr>
          <w:rtl/>
        </w:rPr>
        <w:t xml:space="preserve"> فمن أمّرك عليهم</w:t>
      </w:r>
      <w:r w:rsidR="00B72997">
        <w:rPr>
          <w:rtl/>
        </w:rPr>
        <w:t>؟</w:t>
      </w:r>
      <w:r w:rsidRPr="0051366D">
        <w:rPr>
          <w:rtl/>
        </w:rPr>
        <w:t xml:space="preserve"> قال (عليه السلام)</w:t>
      </w:r>
      <w:r w:rsidR="00B72997">
        <w:rPr>
          <w:rtl/>
        </w:rPr>
        <w:t>:</w:t>
      </w:r>
      <w:r w:rsidRPr="0051366D">
        <w:rPr>
          <w:rtl/>
        </w:rPr>
        <w:t xml:space="preserve"> الله جلّ جلاله أمَّرني عليهم</w:t>
      </w:r>
      <w:r w:rsidR="00B72997">
        <w:rPr>
          <w:rtl/>
        </w:rPr>
        <w:t>.</w:t>
      </w:r>
      <w:r w:rsidRPr="0051366D">
        <w:rPr>
          <w:rtl/>
        </w:rPr>
        <w:t xml:space="preserve"> فجاء الرجل إلى رسول الله </w:t>
      </w:r>
      <w:r w:rsidR="00B72997">
        <w:rPr>
          <w:rtl/>
        </w:rPr>
        <w:t>(</w:t>
      </w:r>
      <w:r w:rsidRPr="0051366D">
        <w:rPr>
          <w:rtl/>
        </w:rPr>
        <w:t>صلَّى الله عليه وآله</w:t>
      </w:r>
      <w:r w:rsidR="00B72997">
        <w:rPr>
          <w:rtl/>
        </w:rPr>
        <w:t>)</w:t>
      </w:r>
      <w:r w:rsidRPr="0051366D">
        <w:rPr>
          <w:rtl/>
        </w:rPr>
        <w:t xml:space="preserve"> فقال</w:t>
      </w:r>
      <w:r w:rsidR="00B72997">
        <w:rPr>
          <w:rtl/>
        </w:rPr>
        <w:t>:</w:t>
      </w:r>
      <w:r w:rsidRPr="0051366D">
        <w:rPr>
          <w:rtl/>
        </w:rPr>
        <w:t xml:space="preserve"> يا رسول الله</w:t>
      </w:r>
      <w:r w:rsidR="00B72997">
        <w:rPr>
          <w:rtl/>
        </w:rPr>
        <w:t>،</w:t>
      </w:r>
      <w:r w:rsidRPr="0051366D">
        <w:rPr>
          <w:rtl/>
        </w:rPr>
        <w:t xml:space="preserve"> أيصدُق عليّ فيما يقول</w:t>
      </w:r>
      <w:r w:rsidR="00B72997">
        <w:rPr>
          <w:rtl/>
        </w:rPr>
        <w:t>:</w:t>
      </w:r>
      <w:r w:rsidRPr="0051366D">
        <w:rPr>
          <w:rtl/>
        </w:rPr>
        <w:t xml:space="preserve"> إنّ الله أمّره على خلقه</w:t>
      </w:r>
      <w:r w:rsidR="00B72997">
        <w:rPr>
          <w:rtl/>
        </w:rPr>
        <w:t>؟</w:t>
      </w:r>
      <w:r w:rsidRPr="0051366D">
        <w:rPr>
          <w:rtl/>
        </w:rPr>
        <w:t xml:space="preserve"> فغضب النبيّ </w:t>
      </w:r>
      <w:r w:rsidR="00B72997">
        <w:rPr>
          <w:rtl/>
        </w:rPr>
        <w:t>(</w:t>
      </w:r>
      <w:r w:rsidRPr="0051366D">
        <w:rPr>
          <w:rtl/>
        </w:rPr>
        <w:t>صلَّى الله عليه وآله</w:t>
      </w:r>
      <w:r w:rsidR="00B72997">
        <w:rPr>
          <w:rtl/>
        </w:rPr>
        <w:t>)</w:t>
      </w:r>
      <w:r w:rsidRPr="0051366D">
        <w:rPr>
          <w:rtl/>
        </w:rPr>
        <w:t xml:space="preserve"> ثمّ قال</w:t>
      </w:r>
      <w:r w:rsidR="00B72997">
        <w:rPr>
          <w:rtl/>
        </w:rPr>
        <w:t>:</w:t>
      </w:r>
      <w:r w:rsidRPr="0051366D">
        <w:rPr>
          <w:rtl/>
        </w:rPr>
        <w:t xml:space="preserve"> إنّ عليّاً أمير المؤمنين بولاية من الله عزّ وجلّ</w:t>
      </w:r>
      <w:r w:rsidR="00B72997">
        <w:rPr>
          <w:rtl/>
        </w:rPr>
        <w:t>،</w:t>
      </w:r>
      <w:r w:rsidRPr="0051366D">
        <w:rPr>
          <w:rtl/>
        </w:rPr>
        <w:t xml:space="preserve"> عقدها له فوق عرشه</w:t>
      </w:r>
      <w:r w:rsidR="00B72997">
        <w:rPr>
          <w:rtl/>
        </w:rPr>
        <w:t>،</w:t>
      </w:r>
      <w:r w:rsidRPr="0051366D">
        <w:rPr>
          <w:rtl/>
        </w:rPr>
        <w:t xml:space="preserve"> وأشهد على ذلك ملائكته</w:t>
      </w:r>
      <w:r w:rsidR="00B72997">
        <w:rPr>
          <w:rtl/>
        </w:rPr>
        <w:t>.</w:t>
      </w:r>
      <w:r w:rsidRPr="0051366D">
        <w:rPr>
          <w:rtl/>
        </w:rPr>
        <w:t>..</w:t>
      </w:r>
      <w:r w:rsidR="00B72997">
        <w:rPr>
          <w:rtl/>
        </w:rPr>
        <w:t>)</w:t>
      </w:r>
      <w:r w:rsidRPr="0051366D">
        <w:rPr>
          <w:rtl/>
        </w:rPr>
        <w:t xml:space="preserve"> </w:t>
      </w:r>
      <w:r w:rsidRPr="007D4354">
        <w:rPr>
          <w:rStyle w:val="libFootnotenumChar"/>
          <w:rtl/>
        </w:rPr>
        <w:t>(٥)</w:t>
      </w:r>
      <w:r w:rsidR="00B72997">
        <w:rPr>
          <w:rtl/>
        </w:rPr>
        <w:t>.</w:t>
      </w:r>
      <w:r w:rsidRPr="0051366D">
        <w:rPr>
          <w:rtl/>
        </w:rPr>
        <w:t xml:space="preserve"> </w:t>
      </w:r>
    </w:p>
    <w:p w:rsidR="003A6D95" w:rsidRPr="00EA3C90" w:rsidRDefault="003A6D95" w:rsidP="007D4354">
      <w:pPr>
        <w:pStyle w:val="libNormal"/>
        <w:rPr>
          <w:rtl/>
        </w:rPr>
      </w:pPr>
      <w:r w:rsidRPr="007D4354">
        <w:rPr>
          <w:rtl/>
        </w:rPr>
        <w:t>٥٢٤</w:t>
      </w:r>
      <w:r w:rsidR="00EF38A7">
        <w:rPr>
          <w:rtl/>
        </w:rPr>
        <w:t xml:space="preserve"> - </w:t>
      </w:r>
      <w:r w:rsidRPr="007D4354">
        <w:rPr>
          <w:rtl/>
        </w:rPr>
        <w:t>الكافي</w:t>
      </w:r>
      <w:r w:rsidR="00B72997">
        <w:rPr>
          <w:rtl/>
        </w:rPr>
        <w:t>،</w:t>
      </w:r>
      <w:r w:rsidRPr="007D4354">
        <w:rPr>
          <w:rtl/>
        </w:rPr>
        <w:t xml:space="preserve"> عن جابر</w:t>
      </w:r>
      <w:r w:rsidR="00B72997">
        <w:rPr>
          <w:rtl/>
        </w:rPr>
        <w:t>:</w:t>
      </w:r>
      <w:r w:rsidRPr="007D4354">
        <w:rPr>
          <w:rtl/>
        </w:rPr>
        <w:t xml:space="preserve"> قلت لأبي جعفر (عليه السلام)</w:t>
      </w:r>
      <w:r w:rsidR="00B72997">
        <w:rPr>
          <w:rtl/>
        </w:rPr>
        <w:t>:</w:t>
      </w:r>
      <w:r w:rsidRPr="007D4354">
        <w:rPr>
          <w:rtl/>
        </w:rPr>
        <w:t xml:space="preserve"> لِمَ سُمّي أمير المؤمنين</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الله سمّاه</w:t>
      </w:r>
      <w:r w:rsidR="00B72997">
        <w:rPr>
          <w:rtl/>
        </w:rPr>
        <w:t>)</w:t>
      </w:r>
      <w:r w:rsidRPr="00B72997">
        <w:rPr>
          <w:rtl/>
        </w:rPr>
        <w:t xml:space="preserve"> </w:t>
      </w:r>
      <w:r w:rsidRPr="007D4354">
        <w:rPr>
          <w:rStyle w:val="libFootnotenumChar"/>
          <w:rtl/>
        </w:rPr>
        <w:t>(٦)</w:t>
      </w:r>
      <w:r w:rsidR="00B72997">
        <w:rPr>
          <w:rtl/>
        </w:rPr>
        <w:t>.</w:t>
      </w:r>
      <w:r w:rsidRPr="0051366D">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الكافي</w:t>
      </w:r>
      <w:r w:rsidR="00B72997">
        <w:rPr>
          <w:rtl/>
        </w:rPr>
        <w:t>:</w:t>
      </w:r>
      <w:r w:rsidRPr="00EA3C90">
        <w:rPr>
          <w:rtl/>
        </w:rPr>
        <w:t xml:space="preserve"> ١</w:t>
      </w:r>
      <w:r w:rsidR="00B72997">
        <w:rPr>
          <w:rtl/>
        </w:rPr>
        <w:t>/</w:t>
      </w:r>
      <w:r w:rsidRPr="00EA3C90">
        <w:rPr>
          <w:rtl/>
        </w:rPr>
        <w:t>٤٤٢</w:t>
      </w:r>
      <w:r w:rsidR="00B72997">
        <w:rPr>
          <w:rtl/>
        </w:rPr>
        <w:t>/</w:t>
      </w:r>
      <w:r w:rsidRPr="00EA3C90">
        <w:rPr>
          <w:rtl/>
        </w:rPr>
        <w:t>١٣ وراجع الاختصاص</w:t>
      </w:r>
      <w:r w:rsidR="00B72997">
        <w:rPr>
          <w:rtl/>
        </w:rPr>
        <w:t>:</w:t>
      </w:r>
      <w:r w:rsidRPr="00EA3C90">
        <w:rPr>
          <w:rtl/>
        </w:rPr>
        <w:t xml:space="preserve"> ٥٤</w:t>
      </w:r>
      <w:r w:rsidR="00B72997">
        <w:rPr>
          <w:rtl/>
        </w:rPr>
        <w:t>.</w:t>
      </w:r>
      <w:r w:rsidRPr="00EA3C90">
        <w:rPr>
          <w:rtl/>
        </w:rPr>
        <w:t xml:space="preserve"> </w:t>
      </w:r>
    </w:p>
    <w:p w:rsidR="003A6D95" w:rsidRPr="007D4354" w:rsidRDefault="003A6D95" w:rsidP="007D4354">
      <w:pPr>
        <w:pStyle w:val="libFootnote0"/>
        <w:rPr>
          <w:rtl/>
        </w:rPr>
      </w:pPr>
      <w:r w:rsidRPr="00EA3C90">
        <w:rPr>
          <w:rtl/>
        </w:rPr>
        <w:t>(٢) موضح أوهام الجمع والتفريق</w:t>
      </w:r>
      <w:r w:rsidR="00B72997">
        <w:rPr>
          <w:rtl/>
        </w:rPr>
        <w:t>:</w:t>
      </w:r>
      <w:r w:rsidRPr="00EA3C90">
        <w:rPr>
          <w:rtl/>
        </w:rPr>
        <w:t xml:space="preserve"> ١</w:t>
      </w:r>
      <w:r w:rsidR="00B72997">
        <w:rPr>
          <w:rtl/>
        </w:rPr>
        <w:t>/</w:t>
      </w:r>
      <w:r w:rsidRPr="00EA3C90">
        <w:rPr>
          <w:rtl/>
        </w:rPr>
        <w:t>١٩١</w:t>
      </w:r>
      <w:r w:rsidR="00B72997">
        <w:rPr>
          <w:rtl/>
        </w:rPr>
        <w:t>؛</w:t>
      </w:r>
      <w:r w:rsidRPr="00EA3C90">
        <w:rPr>
          <w:rtl/>
        </w:rPr>
        <w:t xml:space="preserve"> اليقين</w:t>
      </w:r>
      <w:r w:rsidR="00B72997">
        <w:rPr>
          <w:rtl/>
        </w:rPr>
        <w:t>:</w:t>
      </w:r>
      <w:r w:rsidRPr="00EA3C90">
        <w:rPr>
          <w:rtl/>
        </w:rPr>
        <w:t xml:space="preserve"> ١٨٤</w:t>
      </w:r>
      <w:r w:rsidR="00B72997">
        <w:rPr>
          <w:rtl/>
        </w:rPr>
        <w:t>/</w:t>
      </w:r>
      <w:r w:rsidRPr="00EA3C90">
        <w:rPr>
          <w:rtl/>
        </w:rPr>
        <w:t>٣٧ كلاهما عن أسعد بن زرارة٢٢١</w:t>
      </w:r>
      <w:r w:rsidR="00B72997">
        <w:rPr>
          <w:rtl/>
        </w:rPr>
        <w:t>/</w:t>
      </w:r>
      <w:r w:rsidRPr="00EA3C90">
        <w:rPr>
          <w:rtl/>
        </w:rPr>
        <w:t>٦٤ عن أبي نذرة نحوه وراجع تاريخ بغداد</w:t>
      </w:r>
      <w:r w:rsidR="00B72997">
        <w:rPr>
          <w:rtl/>
        </w:rPr>
        <w:t>:</w:t>
      </w:r>
      <w:r w:rsidRPr="00EA3C90">
        <w:rPr>
          <w:rtl/>
        </w:rPr>
        <w:t xml:space="preserve"> ١٣</w:t>
      </w:r>
      <w:r w:rsidR="00B72997">
        <w:rPr>
          <w:rtl/>
        </w:rPr>
        <w:t>/</w:t>
      </w:r>
      <w:r w:rsidRPr="00EA3C90">
        <w:rPr>
          <w:rtl/>
        </w:rPr>
        <w:t>١٢٣</w:t>
      </w:r>
      <w:r w:rsidR="00B72997">
        <w:rPr>
          <w:rtl/>
        </w:rPr>
        <w:t>/</w:t>
      </w:r>
      <w:r w:rsidRPr="00EA3C90">
        <w:rPr>
          <w:rtl/>
        </w:rPr>
        <w:t>٧١٠٦</w:t>
      </w:r>
      <w:r w:rsidR="00B72997">
        <w:rPr>
          <w:rtl/>
        </w:rPr>
        <w:t>.</w:t>
      </w:r>
      <w:r w:rsidRPr="00EA3C90">
        <w:rPr>
          <w:rtl/>
        </w:rPr>
        <w:t xml:space="preserve"> </w:t>
      </w:r>
    </w:p>
    <w:p w:rsidR="003A6D95" w:rsidRPr="007D4354" w:rsidRDefault="003A6D95" w:rsidP="007D4354">
      <w:pPr>
        <w:pStyle w:val="libFootnote0"/>
        <w:rPr>
          <w:rtl/>
        </w:rPr>
      </w:pPr>
      <w:r w:rsidRPr="00EA3C90">
        <w:rPr>
          <w:rtl/>
        </w:rPr>
        <w:t>(٣) الاعتقادات</w:t>
      </w:r>
      <w:r w:rsidR="00B72997">
        <w:rPr>
          <w:rtl/>
        </w:rPr>
        <w:t>:</w:t>
      </w:r>
      <w:r w:rsidRPr="00EA3C90">
        <w:rPr>
          <w:rtl/>
        </w:rPr>
        <w:t xml:space="preserve"> ٨٦</w:t>
      </w:r>
      <w:r w:rsidR="00B72997">
        <w:rPr>
          <w:rtl/>
        </w:rPr>
        <w:t>.</w:t>
      </w:r>
      <w:r w:rsidRPr="00EA3C90">
        <w:rPr>
          <w:rtl/>
        </w:rPr>
        <w:t xml:space="preserve"> </w:t>
      </w:r>
    </w:p>
    <w:p w:rsidR="003A6D95" w:rsidRPr="007D4354" w:rsidRDefault="003A6D95" w:rsidP="007D4354">
      <w:pPr>
        <w:pStyle w:val="libFootnote0"/>
        <w:rPr>
          <w:rtl/>
        </w:rPr>
      </w:pPr>
      <w:r w:rsidRPr="00EA3C90">
        <w:rPr>
          <w:rtl/>
        </w:rPr>
        <w:t>(٤) اليقين</w:t>
      </w:r>
      <w:r w:rsidR="00B72997">
        <w:rPr>
          <w:rtl/>
        </w:rPr>
        <w:t>:</w:t>
      </w:r>
      <w:r w:rsidRPr="00EA3C90">
        <w:rPr>
          <w:rtl/>
        </w:rPr>
        <w:t xml:space="preserve"> ٢٤٢</w:t>
      </w:r>
      <w:r w:rsidR="00B72997">
        <w:rPr>
          <w:rtl/>
        </w:rPr>
        <w:t>/</w:t>
      </w:r>
      <w:r w:rsidRPr="00EA3C90">
        <w:rPr>
          <w:rtl/>
        </w:rPr>
        <w:t>٧٩ عن ابن عبّاس</w:t>
      </w:r>
      <w:r w:rsidR="00B72997">
        <w:rPr>
          <w:rtl/>
        </w:rPr>
        <w:t>.</w:t>
      </w:r>
      <w:r w:rsidRPr="00EA3C90">
        <w:rPr>
          <w:rtl/>
        </w:rPr>
        <w:t xml:space="preserve"> </w:t>
      </w:r>
    </w:p>
    <w:p w:rsidR="003A6D95" w:rsidRPr="007D4354" w:rsidRDefault="003A6D95" w:rsidP="007D4354">
      <w:pPr>
        <w:pStyle w:val="libFootnote0"/>
        <w:rPr>
          <w:rtl/>
        </w:rPr>
      </w:pPr>
      <w:r w:rsidRPr="00EA3C90">
        <w:rPr>
          <w:rtl/>
        </w:rPr>
        <w:t>(٥) بشارة المصطفى</w:t>
      </w:r>
      <w:r w:rsidR="00B72997">
        <w:rPr>
          <w:rtl/>
        </w:rPr>
        <w:t>:</w:t>
      </w:r>
      <w:r w:rsidRPr="00EA3C90">
        <w:rPr>
          <w:rtl/>
        </w:rPr>
        <w:t xml:space="preserve"> ٢٤ عن أبي حمزة عن الإمام زين العابدين (عليه السلام)</w:t>
      </w:r>
      <w:r w:rsidR="00B72997">
        <w:rPr>
          <w:rtl/>
        </w:rPr>
        <w:t>.</w:t>
      </w:r>
      <w:r w:rsidRPr="00EA3C90">
        <w:rPr>
          <w:rtl/>
        </w:rPr>
        <w:t xml:space="preserve"> </w:t>
      </w:r>
    </w:p>
    <w:p w:rsidR="003A6D95" w:rsidRPr="007D4354" w:rsidRDefault="003A6D95" w:rsidP="007D4354">
      <w:pPr>
        <w:pStyle w:val="libFootnote0"/>
        <w:rPr>
          <w:rtl/>
        </w:rPr>
      </w:pPr>
      <w:r w:rsidRPr="00EA3C90">
        <w:rPr>
          <w:rtl/>
        </w:rPr>
        <w:t>(٦) الكافي</w:t>
      </w:r>
      <w:r w:rsidR="00B72997">
        <w:rPr>
          <w:rtl/>
        </w:rPr>
        <w:t>:</w:t>
      </w:r>
      <w:r w:rsidRPr="00EA3C90">
        <w:rPr>
          <w:rtl/>
        </w:rPr>
        <w:t xml:space="preserve"> ١</w:t>
      </w:r>
      <w:r w:rsidR="00B72997">
        <w:rPr>
          <w:rtl/>
        </w:rPr>
        <w:t>/</w:t>
      </w:r>
      <w:r w:rsidRPr="00EA3C90">
        <w:rPr>
          <w:rtl/>
        </w:rPr>
        <w:t>٤١٢</w:t>
      </w:r>
      <w:r w:rsidR="00B72997">
        <w:rPr>
          <w:rtl/>
        </w:rPr>
        <w:t>/</w:t>
      </w:r>
      <w:r w:rsidRPr="00EA3C90">
        <w:rPr>
          <w:rtl/>
        </w:rPr>
        <w:t>٤</w:t>
      </w:r>
      <w:r w:rsidR="00B72997">
        <w:rPr>
          <w:rtl/>
        </w:rPr>
        <w:t>،</w:t>
      </w:r>
      <w:r w:rsidRPr="00EA3C90">
        <w:rPr>
          <w:rtl/>
        </w:rPr>
        <w:t xml:space="preserve"> مختصر بصائر الدرجات</w:t>
      </w:r>
      <w:r w:rsidR="00B72997">
        <w:rPr>
          <w:rtl/>
        </w:rPr>
        <w:t>:</w:t>
      </w:r>
      <w:r w:rsidRPr="00EA3C90">
        <w:rPr>
          <w:rtl/>
        </w:rPr>
        <w:t xml:space="preserve"> ١٧١</w:t>
      </w:r>
      <w:r w:rsidR="00B72997">
        <w:rPr>
          <w:rtl/>
        </w:rPr>
        <w:t>.</w:t>
      </w:r>
      <w:r w:rsidRPr="00EA3C90">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7D4354">
        <w:rPr>
          <w:rtl/>
        </w:rPr>
        <w:lastRenderedPageBreak/>
        <w:t>٥٢٥</w:t>
      </w:r>
      <w:r w:rsidR="00EF38A7">
        <w:rPr>
          <w:rtl/>
        </w:rPr>
        <w:t xml:space="preserve"> - </w:t>
      </w:r>
      <w:r w:rsidRPr="007D4354">
        <w:rPr>
          <w:rtl/>
        </w:rPr>
        <w:t>حلية الأولياء</w:t>
      </w:r>
      <w:r w:rsidR="00B72997">
        <w:rPr>
          <w:rtl/>
        </w:rPr>
        <w:t>،</w:t>
      </w:r>
      <w:r w:rsidRPr="007D4354">
        <w:rPr>
          <w:rtl/>
        </w:rPr>
        <w:t xml:space="preserve"> عن القاسم بن جندب</w:t>
      </w:r>
      <w:r w:rsidR="00B72997">
        <w:rPr>
          <w:rtl/>
        </w:rPr>
        <w:t>،</w:t>
      </w:r>
      <w:r w:rsidRPr="007D4354">
        <w:rPr>
          <w:rtl/>
        </w:rPr>
        <w:t xml:space="preserve"> عن أنس</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أنس</w:t>
      </w:r>
      <w:r w:rsidR="00B72997">
        <w:rPr>
          <w:rtl/>
        </w:rPr>
        <w:t>،</w:t>
      </w:r>
      <w:r w:rsidRPr="0051366D">
        <w:rPr>
          <w:rtl/>
        </w:rPr>
        <w:t xml:space="preserve"> اسكب لي وضوءاً</w:t>
      </w:r>
      <w:r w:rsidR="00B72997">
        <w:rPr>
          <w:rtl/>
        </w:rPr>
        <w:t>).</w:t>
      </w:r>
      <w:r w:rsidRPr="007D4354">
        <w:rPr>
          <w:rtl/>
        </w:rPr>
        <w:t xml:space="preserve"> ثمّ قام فصلَّى ركعتين</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أنس</w:t>
      </w:r>
      <w:r w:rsidR="00B72997">
        <w:rPr>
          <w:rtl/>
        </w:rPr>
        <w:t>،</w:t>
      </w:r>
      <w:r w:rsidRPr="0051366D">
        <w:rPr>
          <w:rtl/>
        </w:rPr>
        <w:t xml:space="preserve"> أوّل مَن يدخل عليك من هذا الباب أمير المؤمنين</w:t>
      </w:r>
      <w:r w:rsidR="00B72997">
        <w:rPr>
          <w:rtl/>
        </w:rPr>
        <w:t>،</w:t>
      </w:r>
      <w:r w:rsidRPr="0051366D">
        <w:rPr>
          <w:rtl/>
        </w:rPr>
        <w:t xml:space="preserve"> وسيّد المسلمين</w:t>
      </w:r>
      <w:r w:rsidR="00B72997">
        <w:rPr>
          <w:rtl/>
        </w:rPr>
        <w:t>،</w:t>
      </w:r>
      <w:r w:rsidRPr="0051366D">
        <w:rPr>
          <w:rtl/>
        </w:rPr>
        <w:t xml:space="preserve"> وقائد الغرّ المحجّلين</w:t>
      </w:r>
      <w:r w:rsidR="00B72997">
        <w:rPr>
          <w:rtl/>
        </w:rPr>
        <w:t>،</w:t>
      </w:r>
      <w:r w:rsidRPr="0051366D">
        <w:rPr>
          <w:rtl/>
        </w:rPr>
        <w:t xml:space="preserve"> وخاتم الوصيّين</w:t>
      </w:r>
      <w:r w:rsidR="00B72997">
        <w:rPr>
          <w:rtl/>
        </w:rPr>
        <w:t>).</w:t>
      </w:r>
      <w:r w:rsidRPr="0051366D">
        <w:rPr>
          <w:rtl/>
        </w:rPr>
        <w:t xml:space="preserve"> </w:t>
      </w:r>
    </w:p>
    <w:p w:rsidR="003A6D95" w:rsidRPr="00EA3C90" w:rsidRDefault="003A6D95" w:rsidP="007D4354">
      <w:pPr>
        <w:pStyle w:val="libNormal"/>
        <w:rPr>
          <w:rtl/>
        </w:rPr>
      </w:pPr>
      <w:r w:rsidRPr="007D4354">
        <w:rPr>
          <w:rtl/>
        </w:rPr>
        <w:t>قال أنس</w:t>
      </w:r>
      <w:r w:rsidR="00B72997">
        <w:rPr>
          <w:rtl/>
        </w:rPr>
        <w:t>:</w:t>
      </w:r>
      <w:r w:rsidRPr="007D4354">
        <w:rPr>
          <w:rtl/>
        </w:rPr>
        <w:t xml:space="preserve"> قلت</w:t>
      </w:r>
      <w:r w:rsidR="00B72997">
        <w:rPr>
          <w:rtl/>
        </w:rPr>
        <w:t>:</w:t>
      </w:r>
      <w:r w:rsidRPr="007D4354">
        <w:rPr>
          <w:rtl/>
        </w:rPr>
        <w:t xml:space="preserve"> اللهمّ اجعله رجلاً من الأنصار</w:t>
      </w:r>
      <w:r w:rsidR="00B72997">
        <w:rPr>
          <w:rtl/>
        </w:rPr>
        <w:t>.</w:t>
      </w:r>
      <w:r w:rsidRPr="007D4354">
        <w:rPr>
          <w:rtl/>
        </w:rPr>
        <w:t xml:space="preserve"> وكتمتُه</w:t>
      </w:r>
      <w:r w:rsidR="00B72997">
        <w:rPr>
          <w:rtl/>
        </w:rPr>
        <w:t>،</w:t>
      </w:r>
      <w:r w:rsidRPr="007D4354">
        <w:rPr>
          <w:rtl/>
        </w:rPr>
        <w:t xml:space="preserve"> إذ جاء عليّ فقال</w:t>
      </w:r>
      <w:r w:rsidR="00B72997">
        <w:rPr>
          <w:rtl/>
        </w:rPr>
        <w:t>:</w:t>
      </w:r>
      <w:r w:rsidRPr="007D4354">
        <w:rPr>
          <w:rtl/>
        </w:rPr>
        <w:t xml:space="preserve"> </w:t>
      </w:r>
      <w:r w:rsidR="00B72997">
        <w:rPr>
          <w:rtl/>
        </w:rPr>
        <w:t>(</w:t>
      </w:r>
      <w:r w:rsidRPr="0051366D">
        <w:rPr>
          <w:rtl/>
        </w:rPr>
        <w:t>مَن هذا يا أنس</w:t>
      </w:r>
      <w:r w:rsidR="00B72997">
        <w:rPr>
          <w:rtl/>
        </w:rPr>
        <w:t>؟).</w:t>
      </w:r>
      <w:r w:rsidRPr="007D4354">
        <w:rPr>
          <w:rtl/>
        </w:rPr>
        <w:t xml:space="preserve"> فقلت</w:t>
      </w:r>
      <w:r w:rsidR="00B72997">
        <w:rPr>
          <w:rtl/>
        </w:rPr>
        <w:t>:</w:t>
      </w:r>
      <w:r w:rsidRPr="007D4354">
        <w:rPr>
          <w:rtl/>
        </w:rPr>
        <w:t xml:space="preserve"> عليّ</w:t>
      </w:r>
      <w:r w:rsidR="00B72997">
        <w:rPr>
          <w:rtl/>
        </w:rPr>
        <w:t>.</w:t>
      </w:r>
      <w:r w:rsidRPr="007D4354">
        <w:rPr>
          <w:rtl/>
        </w:rPr>
        <w:t xml:space="preserve"> فقام مستبشراً فاعتنقه</w:t>
      </w:r>
      <w:r w:rsidR="00B72997">
        <w:rPr>
          <w:rtl/>
        </w:rPr>
        <w:t>،</w:t>
      </w:r>
      <w:r w:rsidRPr="007D4354">
        <w:rPr>
          <w:rtl/>
        </w:rPr>
        <w:t xml:space="preserve"> ثمّ جعل يمسح عرق وجهه بوجهه</w:t>
      </w:r>
      <w:r w:rsidR="00B72997">
        <w:rPr>
          <w:rtl/>
        </w:rPr>
        <w:t>،</w:t>
      </w:r>
      <w:r w:rsidRPr="007D4354">
        <w:rPr>
          <w:rtl/>
        </w:rPr>
        <w:t xml:space="preserve"> ويمسح عرق عليّ بوجهه</w:t>
      </w:r>
      <w:r w:rsidR="00B72997">
        <w:rPr>
          <w:rtl/>
        </w:rPr>
        <w:t>.</w:t>
      </w:r>
      <w:r w:rsidRPr="0051366D">
        <w:rPr>
          <w:rtl/>
        </w:rPr>
        <w:t xml:space="preserve"> </w:t>
      </w:r>
    </w:p>
    <w:p w:rsidR="003A6D95" w:rsidRPr="00EA3C90" w:rsidRDefault="003A6D95" w:rsidP="007D4354">
      <w:pPr>
        <w:pStyle w:val="libNormal"/>
        <w:rPr>
          <w:rtl/>
        </w:rPr>
      </w:pPr>
      <w:r w:rsidRPr="007D4354">
        <w:rPr>
          <w:rtl/>
        </w:rPr>
        <w:t>قال عليّ</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لقد رأيتك صنعت شيئاً ما صنعت بي من قبل</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وما يمنعني</w:t>
      </w:r>
      <w:r w:rsidR="00B72997">
        <w:rPr>
          <w:rtl/>
        </w:rPr>
        <w:t>،</w:t>
      </w:r>
      <w:r w:rsidRPr="0051366D">
        <w:rPr>
          <w:rtl/>
        </w:rPr>
        <w:t xml:space="preserve"> وأنت تؤدّي عنّي</w:t>
      </w:r>
      <w:r w:rsidR="00B72997">
        <w:rPr>
          <w:rtl/>
        </w:rPr>
        <w:t>،</w:t>
      </w:r>
      <w:r w:rsidRPr="0051366D">
        <w:rPr>
          <w:rtl/>
        </w:rPr>
        <w:t xml:space="preserve"> وتُسمعهم صوتي</w:t>
      </w:r>
      <w:r w:rsidR="00B72997">
        <w:rPr>
          <w:rtl/>
        </w:rPr>
        <w:t>،</w:t>
      </w:r>
      <w:r w:rsidRPr="0051366D">
        <w:rPr>
          <w:rtl/>
        </w:rPr>
        <w:t xml:space="preserve"> وتُبيّن لهم ما اختلفوا فيه بعدي</w:t>
      </w:r>
      <w:r w:rsidR="00B72997">
        <w:rPr>
          <w:rtl/>
        </w:rPr>
        <w:t>؟</w:t>
      </w:r>
      <w:r w:rsidRPr="0051366D">
        <w:rPr>
          <w:rtl/>
        </w:rPr>
        <w:t>!</w:t>
      </w:r>
      <w:r w:rsidR="00B72997">
        <w:rPr>
          <w:rtl/>
        </w:rPr>
        <w:t>)</w:t>
      </w:r>
      <w:r w:rsidRPr="00B72997">
        <w:rPr>
          <w:rtl/>
        </w:rPr>
        <w:t xml:space="preserve"> </w:t>
      </w:r>
      <w:r w:rsidRPr="007D4354">
        <w:rPr>
          <w:rStyle w:val="libFootnotenumChar"/>
          <w:rtl/>
        </w:rPr>
        <w:t>(١)</w:t>
      </w:r>
      <w:r w:rsidRPr="0051366D">
        <w:rPr>
          <w:rtl/>
        </w:rPr>
        <w:t xml:space="preserve"> </w:t>
      </w:r>
    </w:p>
    <w:p w:rsidR="003A6D95" w:rsidRPr="00EA3C90" w:rsidRDefault="003A6D95" w:rsidP="007D4354">
      <w:pPr>
        <w:pStyle w:val="libNormal"/>
        <w:rPr>
          <w:rtl/>
        </w:rPr>
      </w:pPr>
      <w:r w:rsidRPr="007D4354">
        <w:rPr>
          <w:rtl/>
        </w:rPr>
        <w:t>٥٢٦</w:t>
      </w:r>
      <w:r w:rsidR="00EF38A7">
        <w:rPr>
          <w:rtl/>
        </w:rPr>
        <w:t xml:space="preserve"> - </w:t>
      </w:r>
      <w:r w:rsidRPr="007D4354">
        <w:rPr>
          <w:rtl/>
        </w:rPr>
        <w:t>تاريخ دمشق</w:t>
      </w:r>
      <w:r w:rsidR="00B72997">
        <w:rPr>
          <w:rtl/>
        </w:rPr>
        <w:t>،</w:t>
      </w:r>
      <w:r w:rsidRPr="007D4354">
        <w:rPr>
          <w:rtl/>
        </w:rPr>
        <w:t xml:space="preserve"> عن أنس بن مالك</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اسكب إليّ ماءً</w:t>
      </w:r>
      <w:r w:rsidR="00EF38A7">
        <w:rPr>
          <w:rtl/>
        </w:rPr>
        <w:t xml:space="preserve"> - </w:t>
      </w:r>
      <w:r w:rsidRPr="0051366D">
        <w:rPr>
          <w:rtl/>
        </w:rPr>
        <w:t>أو وضوءاً</w:t>
      </w:r>
      <w:r w:rsidR="00EF38A7">
        <w:rPr>
          <w:rtl/>
        </w:rPr>
        <w:t xml:space="preserve"> -</w:t>
      </w:r>
      <w:r w:rsidR="00B72997">
        <w:rPr>
          <w:rtl/>
        </w:rPr>
        <w:t>)،</w:t>
      </w:r>
      <w:r w:rsidRPr="007D4354">
        <w:rPr>
          <w:rtl/>
        </w:rPr>
        <w:t xml:space="preserve"> فتوضّأ</w:t>
      </w:r>
      <w:r w:rsidR="00B72997">
        <w:rPr>
          <w:rtl/>
        </w:rPr>
        <w:t>،</w:t>
      </w:r>
      <w:r w:rsidRPr="007D4354">
        <w:rPr>
          <w:rtl/>
        </w:rPr>
        <w:t xml:space="preserve"> ثمّ قام فصلّى ركعتين</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أنس</w:t>
      </w:r>
      <w:r w:rsidR="00B72997">
        <w:rPr>
          <w:rtl/>
        </w:rPr>
        <w:t>،</w:t>
      </w:r>
      <w:r w:rsidRPr="0051366D">
        <w:rPr>
          <w:rtl/>
        </w:rPr>
        <w:t xml:space="preserve"> أوّل مَن يدخل من هذا الباب أمير المؤمنين</w:t>
      </w:r>
      <w:r w:rsidR="00B72997">
        <w:rPr>
          <w:rtl/>
        </w:rPr>
        <w:t>،</w:t>
      </w:r>
      <w:r w:rsidRPr="0051366D">
        <w:rPr>
          <w:rtl/>
        </w:rPr>
        <w:t xml:space="preserve"> وقائد الغرّ المحجّلين</w:t>
      </w:r>
      <w:r w:rsidR="00B72997">
        <w:rPr>
          <w:rtl/>
        </w:rPr>
        <w:t>،</w:t>
      </w:r>
      <w:r w:rsidRPr="0051366D">
        <w:rPr>
          <w:rtl/>
        </w:rPr>
        <w:t xml:space="preserve"> سيّد المؤمنين عليّ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٥٢٧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أمّ سلمة</w:t>
      </w:r>
      <w:r w:rsidR="00B72997">
        <w:rPr>
          <w:rtl/>
        </w:rPr>
        <w:t>،</w:t>
      </w:r>
      <w:r w:rsidRPr="0051366D">
        <w:rPr>
          <w:rtl/>
        </w:rPr>
        <w:t xml:space="preserve"> اشهدي واسمعي</w:t>
      </w:r>
      <w:r w:rsidR="00B72997">
        <w:rPr>
          <w:rtl/>
        </w:rPr>
        <w:t>،</w:t>
      </w:r>
      <w:r w:rsidRPr="0051366D">
        <w:rPr>
          <w:rtl/>
        </w:rPr>
        <w:t xml:space="preserve"> هذا عليّ أمير المؤمنين</w:t>
      </w:r>
      <w:r w:rsidR="00B72997">
        <w:rPr>
          <w:rtl/>
        </w:rPr>
        <w:t>،</w:t>
      </w:r>
      <w:r w:rsidRPr="0051366D">
        <w:rPr>
          <w:rtl/>
        </w:rPr>
        <w:t xml:space="preserve"> وسيّد المسلمين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حلية الأولياء</w:t>
      </w:r>
      <w:r w:rsidR="00B72997">
        <w:rPr>
          <w:rtl/>
        </w:rPr>
        <w:t>:</w:t>
      </w:r>
      <w:r w:rsidRPr="00EA3C90">
        <w:rPr>
          <w:rtl/>
        </w:rPr>
        <w:t xml:space="preserve"> ١</w:t>
      </w:r>
      <w:r w:rsidR="00B72997">
        <w:rPr>
          <w:rtl/>
        </w:rPr>
        <w:t>/</w:t>
      </w:r>
      <w:r w:rsidRPr="00EA3C90">
        <w:rPr>
          <w:rtl/>
        </w:rPr>
        <w:t>٦٣</w:t>
      </w:r>
      <w:r w:rsidR="00B72997">
        <w:rPr>
          <w:rtl/>
        </w:rPr>
        <w:t>،</w:t>
      </w:r>
      <w:r w:rsidRPr="00EA3C90">
        <w:rPr>
          <w:rtl/>
        </w:rPr>
        <w:t xml:space="preserve"> تاريخ دمشق</w:t>
      </w:r>
      <w:r w:rsidR="00B72997">
        <w:rPr>
          <w:rtl/>
        </w:rPr>
        <w:t>:</w:t>
      </w:r>
      <w:r w:rsidRPr="00EA3C90">
        <w:rPr>
          <w:rtl/>
        </w:rPr>
        <w:t xml:space="preserve"> ٤٢</w:t>
      </w:r>
      <w:r w:rsidR="00B72997">
        <w:rPr>
          <w:rtl/>
        </w:rPr>
        <w:t>/</w:t>
      </w:r>
      <w:r w:rsidRPr="00EA3C90">
        <w:rPr>
          <w:rtl/>
        </w:rPr>
        <w:t>٣٨٦</w:t>
      </w:r>
      <w:r w:rsidR="00B72997">
        <w:rPr>
          <w:rtl/>
        </w:rPr>
        <w:t>/</w:t>
      </w:r>
      <w:r w:rsidRPr="00EA3C90">
        <w:rPr>
          <w:rtl/>
        </w:rPr>
        <w:t>٨٩٩٤</w:t>
      </w:r>
      <w:r w:rsidR="00B72997">
        <w:rPr>
          <w:rtl/>
        </w:rPr>
        <w:t>،</w:t>
      </w:r>
      <w:r w:rsidRPr="00EA3C90">
        <w:rPr>
          <w:rtl/>
        </w:rPr>
        <w:t xml:space="preserve"> المناقب للخوارزمي</w:t>
      </w:r>
      <w:r w:rsidR="00B72997">
        <w:rPr>
          <w:rtl/>
        </w:rPr>
        <w:t>:</w:t>
      </w:r>
      <w:r w:rsidRPr="00EA3C90">
        <w:rPr>
          <w:rtl/>
        </w:rPr>
        <w:t xml:space="preserve"> ٨٥</w:t>
      </w:r>
      <w:r w:rsidR="00B72997">
        <w:rPr>
          <w:rtl/>
        </w:rPr>
        <w:t>/</w:t>
      </w:r>
      <w:r w:rsidRPr="00EA3C90">
        <w:rPr>
          <w:rtl/>
        </w:rPr>
        <w:t>٧٥</w:t>
      </w:r>
      <w:r w:rsidR="00B72997">
        <w:rPr>
          <w:rtl/>
        </w:rPr>
        <w:t>،</w:t>
      </w:r>
      <w:r w:rsidRPr="00EA3C90">
        <w:rPr>
          <w:rtl/>
        </w:rPr>
        <w:t xml:space="preserve"> فرائد السمطين</w:t>
      </w:r>
      <w:r w:rsidR="00B72997">
        <w:rPr>
          <w:rtl/>
        </w:rPr>
        <w:t>:</w:t>
      </w:r>
      <w:r w:rsidRPr="00EA3C90">
        <w:rPr>
          <w:rtl/>
        </w:rPr>
        <w:t xml:space="preserve"> ١</w:t>
      </w:r>
      <w:r w:rsidR="00B72997">
        <w:rPr>
          <w:rtl/>
        </w:rPr>
        <w:t>/</w:t>
      </w:r>
      <w:r w:rsidRPr="00EA3C90">
        <w:rPr>
          <w:rtl/>
        </w:rPr>
        <w:t>١٤٥</w:t>
      </w:r>
      <w:r w:rsidR="00B72997">
        <w:rPr>
          <w:rtl/>
        </w:rPr>
        <w:t>/</w:t>
      </w:r>
      <w:r w:rsidRPr="00EA3C90">
        <w:rPr>
          <w:rtl/>
        </w:rPr>
        <w:t>١٠٩</w:t>
      </w:r>
      <w:r w:rsidR="00B72997">
        <w:rPr>
          <w:rtl/>
        </w:rPr>
        <w:t>،</w:t>
      </w:r>
      <w:r w:rsidRPr="00EA3C90">
        <w:rPr>
          <w:rtl/>
        </w:rPr>
        <w:t xml:space="preserve"> كفاية الطالب</w:t>
      </w:r>
      <w:r w:rsidR="00B72997">
        <w:rPr>
          <w:rtl/>
        </w:rPr>
        <w:t>:</w:t>
      </w:r>
      <w:r w:rsidRPr="00EA3C90">
        <w:rPr>
          <w:rtl/>
        </w:rPr>
        <w:t xml:space="preserve"> ٢١١</w:t>
      </w:r>
      <w:r w:rsidR="00B72997">
        <w:rPr>
          <w:rtl/>
        </w:rPr>
        <w:t>،</w:t>
      </w:r>
      <w:r w:rsidRPr="00EA3C90">
        <w:rPr>
          <w:rtl/>
        </w:rPr>
        <w:t xml:space="preserve"> الفردوس</w:t>
      </w:r>
      <w:r w:rsidR="00B72997">
        <w:rPr>
          <w:rtl/>
        </w:rPr>
        <w:t>:</w:t>
      </w:r>
      <w:r w:rsidRPr="00EA3C90">
        <w:rPr>
          <w:rtl/>
        </w:rPr>
        <w:t xml:space="preserve"> ٥</w:t>
      </w:r>
      <w:r w:rsidR="00B72997">
        <w:rPr>
          <w:rtl/>
        </w:rPr>
        <w:t>/</w:t>
      </w:r>
      <w:r w:rsidRPr="00EA3C90">
        <w:rPr>
          <w:rtl/>
        </w:rPr>
        <w:t>٣٦٤</w:t>
      </w:r>
      <w:r w:rsidR="00B72997">
        <w:rPr>
          <w:rtl/>
        </w:rPr>
        <w:t>/</w:t>
      </w:r>
      <w:r w:rsidRPr="00EA3C90">
        <w:rPr>
          <w:rtl/>
        </w:rPr>
        <w:t>٨٤٤٩</w:t>
      </w:r>
      <w:r w:rsidR="00B72997">
        <w:rPr>
          <w:rtl/>
        </w:rPr>
        <w:t>؛</w:t>
      </w:r>
      <w:r w:rsidRPr="00EA3C90">
        <w:rPr>
          <w:rtl/>
        </w:rPr>
        <w:t xml:space="preserve"> الإرشاد</w:t>
      </w:r>
      <w:r w:rsidR="00B72997">
        <w:rPr>
          <w:rtl/>
        </w:rPr>
        <w:t>:</w:t>
      </w:r>
      <w:r w:rsidRPr="00EA3C90">
        <w:rPr>
          <w:rtl/>
        </w:rPr>
        <w:t xml:space="preserve"> ١</w:t>
      </w:r>
      <w:r w:rsidR="00B72997">
        <w:rPr>
          <w:rtl/>
        </w:rPr>
        <w:t>/</w:t>
      </w:r>
      <w:r w:rsidRPr="00EA3C90">
        <w:rPr>
          <w:rtl/>
        </w:rPr>
        <w:t>٤٦</w:t>
      </w:r>
      <w:r w:rsidR="00B72997">
        <w:rPr>
          <w:rtl/>
        </w:rPr>
        <w:t>،</w:t>
      </w:r>
      <w:r w:rsidRPr="00EA3C90">
        <w:rPr>
          <w:rtl/>
        </w:rPr>
        <w:t xml:space="preserve"> تفسير العيَّاشي</w:t>
      </w:r>
      <w:r w:rsidR="00B72997">
        <w:rPr>
          <w:rtl/>
        </w:rPr>
        <w:t>:</w:t>
      </w:r>
      <w:r w:rsidRPr="00EA3C90">
        <w:rPr>
          <w:rtl/>
        </w:rPr>
        <w:t xml:space="preserve"> ٢</w:t>
      </w:r>
      <w:r w:rsidR="00B72997">
        <w:rPr>
          <w:rtl/>
        </w:rPr>
        <w:t>/</w:t>
      </w:r>
      <w:r w:rsidRPr="00EA3C90">
        <w:rPr>
          <w:rtl/>
        </w:rPr>
        <w:t>٢٦٢</w:t>
      </w:r>
      <w:r w:rsidR="00B72997">
        <w:rPr>
          <w:rtl/>
        </w:rPr>
        <w:t>/</w:t>
      </w:r>
      <w:r w:rsidRPr="00EA3C90">
        <w:rPr>
          <w:rtl/>
        </w:rPr>
        <w:t>٣٩</w:t>
      </w:r>
      <w:r w:rsidR="00B72997">
        <w:rPr>
          <w:rtl/>
        </w:rPr>
        <w:t>،</w:t>
      </w:r>
      <w:r w:rsidRPr="00EA3C90">
        <w:rPr>
          <w:rtl/>
        </w:rPr>
        <w:t xml:space="preserve"> المناقب للكوفي</w:t>
      </w:r>
      <w:r w:rsidR="00B72997">
        <w:rPr>
          <w:rtl/>
        </w:rPr>
        <w:t>:</w:t>
      </w:r>
      <w:r w:rsidRPr="00EA3C90">
        <w:rPr>
          <w:rtl/>
        </w:rPr>
        <w:t xml:space="preserve"> ١</w:t>
      </w:r>
      <w:r w:rsidR="00B72997">
        <w:rPr>
          <w:rtl/>
        </w:rPr>
        <w:t>/</w:t>
      </w:r>
      <w:r w:rsidRPr="00EA3C90">
        <w:rPr>
          <w:rtl/>
        </w:rPr>
        <w:t>٣١٢</w:t>
      </w:r>
      <w:r w:rsidR="00B72997">
        <w:rPr>
          <w:rtl/>
        </w:rPr>
        <w:t>/</w:t>
      </w:r>
      <w:r w:rsidRPr="00EA3C90">
        <w:rPr>
          <w:rtl/>
        </w:rPr>
        <w:t>٢٣٢ والأربعة الأخيرة نحوه٤٣٠</w:t>
      </w:r>
      <w:r w:rsidR="00B72997">
        <w:rPr>
          <w:rtl/>
        </w:rPr>
        <w:t>/</w:t>
      </w:r>
      <w:r w:rsidRPr="00EA3C90">
        <w:rPr>
          <w:rtl/>
        </w:rPr>
        <w:t>٣٣٥</w:t>
      </w:r>
      <w:r w:rsidR="00B72997">
        <w:rPr>
          <w:rtl/>
        </w:rPr>
        <w:t>،</w:t>
      </w:r>
      <w:r w:rsidRPr="00EA3C90">
        <w:rPr>
          <w:rtl/>
        </w:rPr>
        <w:t xml:space="preserve"> المسترشد</w:t>
      </w:r>
      <w:r w:rsidR="00B72997">
        <w:rPr>
          <w:rtl/>
        </w:rPr>
        <w:t>:</w:t>
      </w:r>
      <w:r w:rsidRPr="00EA3C90">
        <w:rPr>
          <w:rtl/>
        </w:rPr>
        <w:t xml:space="preserve"> ٦٠١</w:t>
      </w:r>
      <w:r w:rsidR="00B72997">
        <w:rPr>
          <w:rtl/>
        </w:rPr>
        <w:t>/</w:t>
      </w:r>
      <w:r w:rsidRPr="00EA3C90">
        <w:rPr>
          <w:rtl/>
        </w:rPr>
        <w:t>٢٧٢ وراجع الاحتجاج</w:t>
      </w:r>
      <w:r w:rsidR="00B72997">
        <w:rPr>
          <w:rtl/>
        </w:rPr>
        <w:t>:</w:t>
      </w:r>
      <w:r w:rsidRPr="00EA3C90">
        <w:rPr>
          <w:rtl/>
        </w:rPr>
        <w:t xml:space="preserve"> ١</w:t>
      </w:r>
      <w:r w:rsidR="00B72997">
        <w:rPr>
          <w:rtl/>
        </w:rPr>
        <w:t>/</w:t>
      </w:r>
      <w:r w:rsidRPr="00EA3C90">
        <w:rPr>
          <w:rtl/>
        </w:rPr>
        <w:t>٣٢٦</w:t>
      </w:r>
      <w:r w:rsidR="00B72997">
        <w:rPr>
          <w:rtl/>
        </w:rPr>
        <w:t>/</w:t>
      </w:r>
      <w:r w:rsidRPr="00EA3C90">
        <w:rPr>
          <w:rtl/>
        </w:rPr>
        <w:t>٥٥ واليقين</w:t>
      </w:r>
      <w:r w:rsidR="00B72997">
        <w:rPr>
          <w:rtl/>
        </w:rPr>
        <w:t>:</w:t>
      </w:r>
      <w:r w:rsidRPr="00EA3C90">
        <w:rPr>
          <w:rtl/>
        </w:rPr>
        <w:t xml:space="preserve"> ١٣٧</w:t>
      </w:r>
      <w:r w:rsidR="00B72997">
        <w:rPr>
          <w:rtl/>
        </w:rPr>
        <w:t>/</w:t>
      </w:r>
      <w:r w:rsidRPr="00EA3C90">
        <w:rPr>
          <w:rtl/>
        </w:rPr>
        <w:t>٧</w:t>
      </w:r>
      <w:r w:rsidR="00B72997">
        <w:rPr>
          <w:rtl/>
        </w:rPr>
        <w:t>.</w:t>
      </w:r>
      <w:r w:rsidRPr="00EA3C90">
        <w:rPr>
          <w:rtl/>
        </w:rPr>
        <w:t xml:space="preserve"> </w:t>
      </w:r>
    </w:p>
    <w:p w:rsidR="003A6D95" w:rsidRPr="007D4354" w:rsidRDefault="003A6D95" w:rsidP="007D4354">
      <w:pPr>
        <w:pStyle w:val="libFootnote0"/>
        <w:rPr>
          <w:rtl/>
        </w:rPr>
      </w:pPr>
      <w:r w:rsidRPr="00EA3C90">
        <w:rPr>
          <w:rtl/>
        </w:rPr>
        <w:t>(٢) تاريخ دمشق</w:t>
      </w:r>
      <w:r w:rsidR="00B72997">
        <w:rPr>
          <w:rtl/>
        </w:rPr>
        <w:t>:</w:t>
      </w:r>
      <w:r w:rsidRPr="00EA3C90">
        <w:rPr>
          <w:rtl/>
        </w:rPr>
        <w:t xml:space="preserve"> ٤٢</w:t>
      </w:r>
      <w:r w:rsidR="00B72997">
        <w:rPr>
          <w:rtl/>
        </w:rPr>
        <w:t>/</w:t>
      </w:r>
      <w:r w:rsidRPr="00EA3C90">
        <w:rPr>
          <w:rtl/>
        </w:rPr>
        <w:t>٣٠٣</w:t>
      </w:r>
      <w:r w:rsidR="00B72997">
        <w:rPr>
          <w:rtl/>
        </w:rPr>
        <w:t>/</w:t>
      </w:r>
      <w:r w:rsidRPr="00EA3C90">
        <w:rPr>
          <w:rtl/>
        </w:rPr>
        <w:t>٨٨٣٧</w:t>
      </w:r>
      <w:r w:rsidR="00B72997">
        <w:rPr>
          <w:rtl/>
        </w:rPr>
        <w:t>.</w:t>
      </w:r>
      <w:r w:rsidRPr="00EA3C90">
        <w:rPr>
          <w:rtl/>
        </w:rPr>
        <w:t xml:space="preserve"> </w:t>
      </w:r>
    </w:p>
    <w:p w:rsidR="003A6D95" w:rsidRPr="007D4354" w:rsidRDefault="003A6D95" w:rsidP="007D4354">
      <w:pPr>
        <w:pStyle w:val="libFootnote0"/>
        <w:rPr>
          <w:rtl/>
        </w:rPr>
      </w:pPr>
      <w:r w:rsidRPr="00EA3C90">
        <w:rPr>
          <w:rtl/>
        </w:rPr>
        <w:t>(٣) المناقب للخوارزمي</w:t>
      </w:r>
      <w:r w:rsidR="00B72997">
        <w:rPr>
          <w:rtl/>
        </w:rPr>
        <w:t>:</w:t>
      </w:r>
      <w:r w:rsidRPr="00EA3C90">
        <w:rPr>
          <w:rtl/>
        </w:rPr>
        <w:t xml:space="preserve"> ١٤٢</w:t>
      </w:r>
      <w:r w:rsidR="00B72997">
        <w:rPr>
          <w:rtl/>
        </w:rPr>
        <w:t>/</w:t>
      </w:r>
      <w:r w:rsidRPr="00EA3C90">
        <w:rPr>
          <w:rtl/>
        </w:rPr>
        <w:t>١٦٣</w:t>
      </w:r>
      <w:r w:rsidR="00B72997">
        <w:rPr>
          <w:rtl/>
        </w:rPr>
        <w:t>،</w:t>
      </w:r>
      <w:r w:rsidRPr="00EA3C90">
        <w:rPr>
          <w:rtl/>
        </w:rPr>
        <w:t xml:space="preserve"> كفاية الطالب</w:t>
      </w:r>
      <w:r w:rsidR="00B72997">
        <w:rPr>
          <w:rtl/>
        </w:rPr>
        <w:t>:</w:t>
      </w:r>
      <w:r w:rsidRPr="00EA3C90">
        <w:rPr>
          <w:rtl/>
        </w:rPr>
        <w:t xml:space="preserve"> ١٦٨</w:t>
      </w:r>
      <w:r w:rsidR="00B72997">
        <w:rPr>
          <w:rtl/>
        </w:rPr>
        <w:t>؛</w:t>
      </w:r>
      <w:r w:rsidRPr="00EA3C90">
        <w:rPr>
          <w:rtl/>
        </w:rPr>
        <w:t xml:space="preserve"> الإرشاد</w:t>
      </w:r>
      <w:r w:rsidR="00B72997">
        <w:rPr>
          <w:rtl/>
        </w:rPr>
        <w:t>:</w:t>
      </w:r>
      <w:r w:rsidRPr="00EA3C90">
        <w:rPr>
          <w:rtl/>
        </w:rPr>
        <w:t xml:space="preserve"> ١</w:t>
      </w:r>
      <w:r w:rsidR="00B72997">
        <w:rPr>
          <w:rtl/>
        </w:rPr>
        <w:t>/</w:t>
      </w:r>
      <w:r w:rsidRPr="00EA3C90">
        <w:rPr>
          <w:rtl/>
        </w:rPr>
        <w:t>٤٧</w:t>
      </w:r>
      <w:r w:rsidR="00B72997">
        <w:rPr>
          <w:rtl/>
        </w:rPr>
        <w:t>،</w:t>
      </w:r>
      <w:r w:rsidRPr="00EA3C90">
        <w:rPr>
          <w:rtl/>
        </w:rPr>
        <w:t xml:space="preserve"> بشارة المصطفى</w:t>
      </w:r>
      <w:r w:rsidR="00B72997">
        <w:rPr>
          <w:rtl/>
        </w:rPr>
        <w:t>:</w:t>
      </w:r>
      <w:r w:rsidRPr="00EA3C90">
        <w:rPr>
          <w:rtl/>
        </w:rPr>
        <w:t xml:space="preserve"> ١٦٧، اليقين</w:t>
      </w:r>
      <w:r w:rsidR="00B72997">
        <w:rPr>
          <w:rtl/>
        </w:rPr>
        <w:t>:</w:t>
      </w:r>
      <w:r w:rsidRPr="00EA3C90">
        <w:rPr>
          <w:rtl/>
        </w:rPr>
        <w:t xml:space="preserve"> ١٧٣</w:t>
      </w:r>
      <w:r w:rsidR="00B72997">
        <w:rPr>
          <w:rtl/>
        </w:rPr>
        <w:t>/</w:t>
      </w:r>
      <w:r w:rsidRPr="00EA3C90">
        <w:rPr>
          <w:rtl/>
        </w:rPr>
        <w:t>٣٠ وص ٤١٥</w:t>
      </w:r>
      <w:r w:rsidR="00B72997">
        <w:rPr>
          <w:rtl/>
        </w:rPr>
        <w:t>/</w:t>
      </w:r>
      <w:r w:rsidRPr="00EA3C90">
        <w:rPr>
          <w:rtl/>
        </w:rPr>
        <w:t xml:space="preserve">١٥٤ عن الإمام عليّ (عليه السلام) عنه </w:t>
      </w:r>
      <w:r w:rsidR="00B72997">
        <w:rPr>
          <w:rtl/>
        </w:rPr>
        <w:t>(</w:t>
      </w:r>
      <w:r w:rsidRPr="00EA3C90">
        <w:rPr>
          <w:rtl/>
        </w:rPr>
        <w:t>صلَّى الله عليه وآله</w:t>
      </w:r>
      <w:r w:rsidR="00B72997">
        <w:rPr>
          <w:rtl/>
        </w:rPr>
        <w:t>)،</w:t>
      </w:r>
      <w:r w:rsidRPr="00EA3C90">
        <w:rPr>
          <w:rtl/>
        </w:rPr>
        <w:t xml:space="preserve"> شرح الأخبار</w:t>
      </w:r>
      <w:r w:rsidR="00B72997">
        <w:rPr>
          <w:rtl/>
        </w:rPr>
        <w:t>:</w:t>
      </w:r>
      <w:r w:rsidRPr="00EA3C90">
        <w:rPr>
          <w:rtl/>
        </w:rPr>
        <w:t xml:space="preserve"> ١</w:t>
      </w:r>
      <w:r w:rsidR="00B72997">
        <w:rPr>
          <w:rtl/>
        </w:rPr>
        <w:t>/</w:t>
      </w:r>
      <w:r w:rsidRPr="00EA3C90">
        <w:rPr>
          <w:rtl/>
        </w:rPr>
        <w:t>١٢٤</w:t>
      </w:r>
      <w:r w:rsidR="00B72997">
        <w:rPr>
          <w:rtl/>
        </w:rPr>
        <w:t>/</w:t>
      </w:r>
      <w:r w:rsidRPr="00EA3C90">
        <w:rPr>
          <w:rtl/>
        </w:rPr>
        <w:t>٥٣</w:t>
      </w:r>
      <w:r w:rsidR="00B72997">
        <w:rPr>
          <w:rtl/>
        </w:rPr>
        <w:t>،</w:t>
      </w:r>
      <w:r w:rsidRPr="00EA3C90">
        <w:rPr>
          <w:rtl/>
        </w:rPr>
        <w:t xml:space="preserve"> المناقب لابن شهر آشوب</w:t>
      </w:r>
      <w:r w:rsidR="00B72997">
        <w:rPr>
          <w:rtl/>
        </w:rPr>
        <w:t>:</w:t>
      </w:r>
      <w:r w:rsidRPr="00EA3C90">
        <w:rPr>
          <w:rtl/>
        </w:rPr>
        <w:t xml:space="preserve"> ٣</w:t>
      </w:r>
      <w:r w:rsidR="00B72997">
        <w:rPr>
          <w:rtl/>
        </w:rPr>
        <w:t>/</w:t>
      </w:r>
      <w:r w:rsidRPr="00EA3C90">
        <w:rPr>
          <w:rtl/>
        </w:rPr>
        <w:t>٥٤</w:t>
      </w:r>
      <w:r w:rsidR="00B72997">
        <w:rPr>
          <w:rtl/>
        </w:rPr>
        <w:t>،</w:t>
      </w:r>
      <w:r w:rsidRPr="00EA3C90">
        <w:rPr>
          <w:rtl/>
        </w:rPr>
        <w:t xml:space="preserve"> المناقب للكوفي</w:t>
      </w:r>
      <w:r w:rsidR="00B72997">
        <w:rPr>
          <w:rtl/>
        </w:rPr>
        <w:t>:</w:t>
      </w:r>
      <w:r w:rsidRPr="00EA3C90">
        <w:rPr>
          <w:rtl/>
        </w:rPr>
        <w:t xml:space="preserve"> ١</w:t>
      </w:r>
      <w:r w:rsidR="00B72997">
        <w:rPr>
          <w:rtl/>
        </w:rPr>
        <w:t>/</w:t>
      </w:r>
      <w:r w:rsidRPr="00EA3C90">
        <w:rPr>
          <w:rtl/>
        </w:rPr>
        <w:t>٣٦٨</w:t>
      </w:r>
      <w:r w:rsidR="00B72997">
        <w:rPr>
          <w:rtl/>
        </w:rPr>
        <w:t>/</w:t>
      </w:r>
      <w:r w:rsidRPr="00EA3C90">
        <w:rPr>
          <w:rtl/>
        </w:rPr>
        <w:t>٢٩٣ كلّها عن ابن عبّاس</w:t>
      </w:r>
      <w:r w:rsidR="00B72997">
        <w:rPr>
          <w:rtl/>
        </w:rPr>
        <w:t>.</w:t>
      </w:r>
      <w:r w:rsidRPr="00EA3C90">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7D4354">
        <w:rPr>
          <w:rtl/>
        </w:rPr>
        <w:lastRenderedPageBreak/>
        <w:t>٥٢٨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أمَّ سلمة</w:t>
      </w:r>
      <w:r w:rsidR="00B72997">
        <w:rPr>
          <w:rtl/>
        </w:rPr>
        <w:t>،</w:t>
      </w:r>
      <w:r w:rsidRPr="0051366D">
        <w:rPr>
          <w:rtl/>
        </w:rPr>
        <w:t xml:space="preserve"> هذا عليّ</w:t>
      </w:r>
      <w:r w:rsidR="00B72997">
        <w:rPr>
          <w:rtl/>
        </w:rPr>
        <w:t>؛</w:t>
      </w:r>
      <w:r w:rsidRPr="0051366D">
        <w:rPr>
          <w:rtl/>
        </w:rPr>
        <w:t xml:space="preserve"> سيّد مبجّل</w:t>
      </w:r>
      <w:r w:rsidR="00B72997">
        <w:rPr>
          <w:rtl/>
        </w:rPr>
        <w:t>،</w:t>
      </w:r>
      <w:r w:rsidRPr="0051366D">
        <w:rPr>
          <w:rtl/>
        </w:rPr>
        <w:t xml:space="preserve"> مؤمّل المسلمين</w:t>
      </w:r>
      <w:r w:rsidR="00B72997">
        <w:rPr>
          <w:rtl/>
        </w:rPr>
        <w:t>،</w:t>
      </w:r>
      <w:r w:rsidRPr="0051366D">
        <w:rPr>
          <w:rtl/>
        </w:rPr>
        <w:t xml:space="preserve"> وأمير المؤمنين</w:t>
      </w:r>
      <w:r w:rsidR="00B72997">
        <w:rPr>
          <w:rtl/>
        </w:rPr>
        <w:t>،</w:t>
      </w:r>
      <w:r w:rsidRPr="0051366D">
        <w:rPr>
          <w:rtl/>
        </w:rPr>
        <w:t xml:space="preserve"> وموضع سرّي وعلمي</w:t>
      </w:r>
      <w:r w:rsidR="00B72997">
        <w:rPr>
          <w:rtl/>
        </w:rPr>
        <w:t>،</w:t>
      </w:r>
      <w:r w:rsidRPr="0051366D">
        <w:rPr>
          <w:rtl/>
        </w:rPr>
        <w:t xml:space="preserve"> وبابي الذي آوي إليه</w:t>
      </w:r>
      <w:r w:rsidR="00B72997">
        <w:rPr>
          <w:rtl/>
        </w:rPr>
        <w:t>،</w:t>
      </w:r>
      <w:r w:rsidRPr="0051366D">
        <w:rPr>
          <w:rtl/>
        </w:rPr>
        <w:t xml:space="preserve"> وهو الوصيّ على أهل بيتي</w:t>
      </w:r>
      <w:r w:rsidR="00B72997">
        <w:rPr>
          <w:rtl/>
        </w:rPr>
        <w:t>،</w:t>
      </w:r>
      <w:r w:rsidRPr="0051366D">
        <w:rPr>
          <w:rtl/>
        </w:rPr>
        <w:t xml:space="preserve"> وعلى الأخيار من أُمّتي</w:t>
      </w:r>
      <w:r w:rsidR="00B72997">
        <w:rPr>
          <w:rtl/>
        </w:rPr>
        <w:t>،</w:t>
      </w:r>
      <w:r w:rsidRPr="0051366D">
        <w:rPr>
          <w:rtl/>
        </w:rPr>
        <w:t xml:space="preserve"> هو أخي في الدنيا والآخرة</w:t>
      </w:r>
      <w:r w:rsidR="00B72997">
        <w:rPr>
          <w:rtl/>
        </w:rPr>
        <w:t>،</w:t>
      </w:r>
      <w:r w:rsidRPr="0051366D">
        <w:rPr>
          <w:rtl/>
        </w:rPr>
        <w:t xml:space="preserve"> وهو معي في السناء</w:t>
      </w:r>
      <w:r w:rsidRPr="00B72997">
        <w:rPr>
          <w:rtl/>
        </w:rPr>
        <w:t xml:space="preserve"> </w:t>
      </w:r>
      <w:r w:rsidRPr="007D4354">
        <w:rPr>
          <w:rStyle w:val="libFootnotenumChar"/>
          <w:rtl/>
        </w:rPr>
        <w:t>(١)</w:t>
      </w:r>
      <w:r w:rsidRPr="007D4354">
        <w:rPr>
          <w:rtl/>
        </w:rPr>
        <w:t xml:space="preserve"> </w:t>
      </w:r>
      <w:r w:rsidRPr="0051366D">
        <w:rPr>
          <w:rtl/>
        </w:rPr>
        <w:t>الأعلى</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٥٢٩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إمام المسلمين</w:t>
      </w:r>
      <w:r w:rsidR="00B72997">
        <w:rPr>
          <w:rtl/>
        </w:rPr>
        <w:t>،</w:t>
      </w:r>
      <w:r w:rsidRPr="0051366D">
        <w:rPr>
          <w:rtl/>
        </w:rPr>
        <w:t xml:space="preserve"> وأمير المؤمنين</w:t>
      </w:r>
      <w:r w:rsidR="00B72997">
        <w:rPr>
          <w:rtl/>
        </w:rPr>
        <w:t>،</w:t>
      </w:r>
      <w:r w:rsidRPr="0051366D">
        <w:rPr>
          <w:rtl/>
        </w:rPr>
        <w:t xml:space="preserve"> ومولاهم بعدي</w:t>
      </w:r>
      <w:r w:rsidR="00B72997">
        <w:rPr>
          <w:rtl/>
        </w:rPr>
        <w:t>؛</w:t>
      </w:r>
      <w:r w:rsidRPr="0051366D">
        <w:rPr>
          <w:rtl/>
        </w:rPr>
        <w:t xml:space="preserve"> عليّ بن أبي طالب</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٥٣٠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أمير المؤمنين</w:t>
      </w:r>
      <w:r w:rsidR="00B72997">
        <w:rPr>
          <w:rtl/>
        </w:rPr>
        <w:t>،</w:t>
      </w:r>
      <w:r w:rsidRPr="0051366D">
        <w:rPr>
          <w:rtl/>
        </w:rPr>
        <w:t xml:space="preserve"> وإمام المسلمين</w:t>
      </w:r>
      <w:r w:rsidR="00B72997">
        <w:rPr>
          <w:rtl/>
        </w:rPr>
        <w:t>،</w:t>
      </w:r>
      <w:r w:rsidRPr="0051366D">
        <w:rPr>
          <w:rtl/>
        </w:rPr>
        <w:t xml:space="preserve"> وقائد الغرّ المحجّلين</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EA3C90" w:rsidRDefault="003A6D95" w:rsidP="007D4354">
      <w:pPr>
        <w:pStyle w:val="libNormal"/>
        <w:rPr>
          <w:rtl/>
        </w:rPr>
      </w:pPr>
      <w:r w:rsidRPr="007D4354">
        <w:rPr>
          <w:rtl/>
        </w:rPr>
        <w:t>٥٣١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أمير المؤمنين</w:t>
      </w:r>
      <w:r w:rsidR="00B72997">
        <w:rPr>
          <w:rtl/>
        </w:rPr>
        <w:t>،</w:t>
      </w:r>
      <w:r w:rsidRPr="0051366D">
        <w:rPr>
          <w:rtl/>
        </w:rPr>
        <w:t xml:space="preserve"> وقائد الغرّ المحجّلين</w:t>
      </w:r>
      <w:r w:rsidR="00B72997">
        <w:rPr>
          <w:rtl/>
        </w:rPr>
        <w:t>،</w:t>
      </w:r>
      <w:r w:rsidRPr="0051366D">
        <w:rPr>
          <w:rtl/>
        </w:rPr>
        <w:t xml:space="preserve"> ويعسوب الدين</w:t>
      </w:r>
      <w:r w:rsidR="00B72997">
        <w:rPr>
          <w:rtl/>
        </w:rPr>
        <w:t>،</w:t>
      </w:r>
      <w:r w:rsidRPr="0051366D">
        <w:rPr>
          <w:rtl/>
        </w:rPr>
        <w:t xml:space="preserve"> وخير الوصيّين</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EA3C90" w:rsidRDefault="003A6D95" w:rsidP="007D4354">
      <w:pPr>
        <w:pStyle w:val="libNormal"/>
        <w:rPr>
          <w:rtl/>
        </w:rPr>
      </w:pPr>
      <w:r w:rsidRPr="007D4354">
        <w:rPr>
          <w:rtl/>
        </w:rPr>
        <w:t>٥٣٢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51366D">
        <w:rPr>
          <w:rtl/>
        </w:rPr>
        <w:t xml:space="preserve"> </w:t>
      </w:r>
      <w:r w:rsidR="00B72997">
        <w:rPr>
          <w:rtl/>
        </w:rPr>
        <w:t>(</w:t>
      </w:r>
      <w:r w:rsidRPr="0051366D">
        <w:rPr>
          <w:rtl/>
        </w:rPr>
        <w:t>هو أخي ووزيري</w:t>
      </w:r>
      <w:r w:rsidR="00B72997">
        <w:rPr>
          <w:rtl/>
        </w:rPr>
        <w:t>،</w:t>
      </w:r>
      <w:r w:rsidRPr="0051366D">
        <w:rPr>
          <w:rtl/>
        </w:rPr>
        <w:t xml:space="preserve"> وخير مَن أُخلِّف في </w:t>
      </w:r>
    </w:p>
    <w:p w:rsidR="003A6D95" w:rsidRPr="00EA3C9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السناء</w:t>
      </w:r>
      <w:r w:rsidR="00B72997">
        <w:rPr>
          <w:rtl/>
        </w:rPr>
        <w:t>:</w:t>
      </w:r>
      <w:r w:rsidRPr="00F93D2D">
        <w:rPr>
          <w:rtl/>
        </w:rPr>
        <w:t xml:space="preserve"> الرفعة</w:t>
      </w:r>
      <w:r w:rsidR="00B72997">
        <w:rPr>
          <w:rtl/>
        </w:rPr>
        <w:t>.</w:t>
      </w:r>
      <w:r w:rsidRPr="00F93D2D">
        <w:rPr>
          <w:rtl/>
        </w:rPr>
        <w:t xml:space="preserve"> وفى الخبر</w:t>
      </w:r>
      <w:r w:rsidR="00B72997">
        <w:rPr>
          <w:rtl/>
        </w:rPr>
        <w:t>:</w:t>
      </w:r>
      <w:r w:rsidRPr="00F93D2D">
        <w:rPr>
          <w:rtl/>
        </w:rPr>
        <w:t xml:space="preserve"> </w:t>
      </w:r>
      <w:r w:rsidR="00B72997">
        <w:rPr>
          <w:rtl/>
        </w:rPr>
        <w:t>(</w:t>
      </w:r>
      <w:r w:rsidRPr="00F93D2D">
        <w:rPr>
          <w:rtl/>
        </w:rPr>
        <w:t>بشّر أُمّتي بالسناء</w:t>
      </w:r>
      <w:r w:rsidR="00B72997">
        <w:rPr>
          <w:rtl/>
        </w:rPr>
        <w:t>)؛</w:t>
      </w:r>
      <w:r w:rsidRPr="00F93D2D">
        <w:rPr>
          <w:rtl/>
        </w:rPr>
        <w:t xml:space="preserve"> أي بارتفاع القدر والمنزلة عند الله تعالى (مجمع البحرين</w:t>
      </w:r>
      <w:r w:rsidR="00B72997">
        <w:rPr>
          <w:rtl/>
        </w:rPr>
        <w:t>:</w:t>
      </w:r>
      <w:r w:rsidRPr="00F93D2D">
        <w:rPr>
          <w:rtl/>
        </w:rPr>
        <w:t xml:space="preserve"> ٢</w:t>
      </w:r>
      <w:r w:rsidR="00B72997">
        <w:rPr>
          <w:rtl/>
        </w:rPr>
        <w:t>/</w:t>
      </w:r>
      <w:r w:rsidRPr="00F93D2D">
        <w:rPr>
          <w:rtl/>
        </w:rPr>
        <w:t>٨٩٦)</w:t>
      </w:r>
      <w:r w:rsidR="00B72997">
        <w:rPr>
          <w:rtl/>
        </w:rPr>
        <w:t>.</w:t>
      </w:r>
      <w:r w:rsidRPr="00F93D2D">
        <w:rPr>
          <w:rtl/>
        </w:rPr>
        <w:t xml:space="preserve"> </w:t>
      </w:r>
    </w:p>
    <w:p w:rsidR="003A6D95" w:rsidRPr="007D4354" w:rsidRDefault="003A6D95" w:rsidP="007D4354">
      <w:pPr>
        <w:pStyle w:val="libFootnote0"/>
        <w:rPr>
          <w:rtl/>
        </w:rPr>
      </w:pPr>
      <w:r w:rsidRPr="00EA3C90">
        <w:rPr>
          <w:rtl/>
        </w:rPr>
        <w:t>(٢) المحاسن والمساوئ</w:t>
      </w:r>
      <w:r w:rsidR="00B72997">
        <w:rPr>
          <w:rtl/>
        </w:rPr>
        <w:t>:</w:t>
      </w:r>
      <w:r w:rsidRPr="00EA3C90">
        <w:rPr>
          <w:rtl/>
        </w:rPr>
        <w:t xml:space="preserve"> ٤٤ عن ابن عبّاس</w:t>
      </w:r>
      <w:r w:rsidR="00B72997">
        <w:rPr>
          <w:rtl/>
        </w:rPr>
        <w:t>.</w:t>
      </w:r>
      <w:r w:rsidRPr="00EA3C90">
        <w:rPr>
          <w:rtl/>
        </w:rPr>
        <w:t xml:space="preserve"> </w:t>
      </w:r>
    </w:p>
    <w:p w:rsidR="003A6D95" w:rsidRPr="007D4354" w:rsidRDefault="003A6D95" w:rsidP="007D4354">
      <w:pPr>
        <w:pStyle w:val="libFootnote0"/>
        <w:rPr>
          <w:rtl/>
        </w:rPr>
      </w:pPr>
      <w:r w:rsidRPr="00EA3C90">
        <w:rPr>
          <w:rtl/>
        </w:rPr>
        <w:t>(٣) الأمالي للصدوق</w:t>
      </w:r>
      <w:r w:rsidR="00B72997">
        <w:rPr>
          <w:rtl/>
        </w:rPr>
        <w:t>:</w:t>
      </w:r>
      <w:r w:rsidRPr="00EA3C90">
        <w:rPr>
          <w:rtl/>
        </w:rPr>
        <w:t xml:space="preserve"> ٣٧٤</w:t>
      </w:r>
      <w:r w:rsidR="00B72997">
        <w:rPr>
          <w:rtl/>
        </w:rPr>
        <w:t>/</w:t>
      </w:r>
      <w:r w:rsidRPr="00EA3C90">
        <w:rPr>
          <w:rtl/>
        </w:rPr>
        <w:t>٤٧١</w:t>
      </w:r>
      <w:r w:rsidR="00B72997">
        <w:rPr>
          <w:rtl/>
        </w:rPr>
        <w:t>،</w:t>
      </w:r>
      <w:r w:rsidRPr="00EA3C90">
        <w:rPr>
          <w:rtl/>
        </w:rPr>
        <w:t xml:space="preserve"> بشارة المصطفى</w:t>
      </w:r>
      <w:r w:rsidR="00B72997">
        <w:rPr>
          <w:rtl/>
        </w:rPr>
        <w:t>:</w:t>
      </w:r>
      <w:r w:rsidRPr="00EA3C90">
        <w:rPr>
          <w:rtl/>
        </w:rPr>
        <w:t xml:space="preserve"> ٣٤</w:t>
      </w:r>
      <w:r w:rsidR="00B72997">
        <w:rPr>
          <w:rtl/>
        </w:rPr>
        <w:t>،</w:t>
      </w:r>
      <w:r w:rsidRPr="00EA3C90">
        <w:rPr>
          <w:rtl/>
        </w:rPr>
        <w:t xml:space="preserve"> التحصين لابن طاووس</w:t>
      </w:r>
      <w:r w:rsidR="00B72997">
        <w:rPr>
          <w:rtl/>
        </w:rPr>
        <w:t>:</w:t>
      </w:r>
      <w:r w:rsidRPr="00EA3C90">
        <w:rPr>
          <w:rtl/>
        </w:rPr>
        <w:t xml:space="preserve"> ٥٦٣</w:t>
      </w:r>
      <w:r w:rsidR="00B72997">
        <w:rPr>
          <w:rtl/>
        </w:rPr>
        <w:t>/</w:t>
      </w:r>
      <w:r w:rsidRPr="00EA3C90">
        <w:rPr>
          <w:rtl/>
        </w:rPr>
        <w:t>٢٠ نحوه وكلّها عن ابن عبّاس</w:t>
      </w:r>
      <w:r w:rsidR="00B72997">
        <w:rPr>
          <w:rtl/>
        </w:rPr>
        <w:t>.</w:t>
      </w:r>
      <w:r w:rsidRPr="00EA3C90">
        <w:rPr>
          <w:rtl/>
        </w:rPr>
        <w:t xml:space="preserve"> </w:t>
      </w:r>
    </w:p>
    <w:p w:rsidR="003A6D95" w:rsidRPr="00450EC8" w:rsidRDefault="003A6D95" w:rsidP="00F93D2D">
      <w:pPr>
        <w:pStyle w:val="libFootnote0"/>
        <w:rPr>
          <w:rtl/>
        </w:rPr>
      </w:pPr>
      <w:r w:rsidRPr="00F93D2D">
        <w:rPr>
          <w:rtl/>
        </w:rPr>
        <w:t>(٤) الأمالي للصدوق</w:t>
      </w:r>
      <w:r w:rsidR="00B72997">
        <w:rPr>
          <w:rtl/>
        </w:rPr>
        <w:t>:</w:t>
      </w:r>
      <w:r w:rsidRPr="00F93D2D">
        <w:rPr>
          <w:rtl/>
        </w:rPr>
        <w:t xml:space="preserve"> ٤٥٠</w:t>
      </w:r>
      <w:r w:rsidR="00B72997">
        <w:rPr>
          <w:rtl/>
        </w:rPr>
        <w:t>/</w:t>
      </w:r>
      <w:r w:rsidRPr="00F93D2D">
        <w:rPr>
          <w:rtl/>
        </w:rPr>
        <w:t>٦٠٩ عن عبد الله بن عبّاس</w:t>
      </w:r>
      <w:r w:rsidR="00B72997">
        <w:rPr>
          <w:rtl/>
        </w:rPr>
        <w:t>،</w:t>
      </w:r>
      <w:r w:rsidRPr="00F93D2D">
        <w:rPr>
          <w:rtl/>
        </w:rPr>
        <w:t xml:space="preserve"> تفسير فرات</w:t>
      </w:r>
      <w:r w:rsidR="00B72997">
        <w:rPr>
          <w:rtl/>
        </w:rPr>
        <w:t>:</w:t>
      </w:r>
      <w:r w:rsidRPr="00F93D2D">
        <w:rPr>
          <w:rtl/>
        </w:rPr>
        <w:t xml:space="preserve"> ٢٦٦</w:t>
      </w:r>
      <w:r w:rsidR="00B72997">
        <w:rPr>
          <w:rtl/>
        </w:rPr>
        <w:t>/</w:t>
      </w:r>
      <w:r w:rsidRPr="00F93D2D">
        <w:rPr>
          <w:rtl/>
        </w:rPr>
        <w:t xml:space="preserve">٣٦٠ عن الإمام عليّ (عليه السلام) عنه </w:t>
      </w:r>
      <w:r w:rsidR="00B72997">
        <w:rPr>
          <w:rtl/>
        </w:rPr>
        <w:t>(</w:t>
      </w:r>
      <w:r w:rsidRPr="00F93D2D">
        <w:rPr>
          <w:rtl/>
        </w:rPr>
        <w:t>صلَّى الله عليه وآله</w:t>
      </w:r>
      <w:r w:rsidR="00B72997">
        <w:rPr>
          <w:rtl/>
        </w:rPr>
        <w:t>)</w:t>
      </w:r>
      <w:r w:rsidRPr="00F93D2D">
        <w:rPr>
          <w:rtl/>
        </w:rPr>
        <w:t xml:space="preserve"> وليس فيه </w:t>
      </w:r>
      <w:r w:rsidR="00B72997">
        <w:rPr>
          <w:rtl/>
        </w:rPr>
        <w:t>(</w:t>
      </w:r>
      <w:r w:rsidRPr="00F93D2D">
        <w:rPr>
          <w:rtl/>
        </w:rPr>
        <w:t>وإمام المسلمين</w:t>
      </w:r>
      <w:r w:rsidR="00B72997">
        <w:rPr>
          <w:rtl/>
        </w:rPr>
        <w:t>).</w:t>
      </w:r>
      <w:r w:rsidRPr="00F93D2D">
        <w:rPr>
          <w:rtl/>
        </w:rPr>
        <w:t xml:space="preserve"> </w:t>
      </w:r>
    </w:p>
    <w:p w:rsidR="003A6D95" w:rsidRPr="007D4354" w:rsidRDefault="003A6D95" w:rsidP="007D4354">
      <w:pPr>
        <w:pStyle w:val="libFootnote0"/>
        <w:rPr>
          <w:rtl/>
        </w:rPr>
      </w:pPr>
      <w:r w:rsidRPr="00EA3C90">
        <w:rPr>
          <w:rtl/>
        </w:rPr>
        <w:t>(٥) الأمالي للصدوق</w:t>
      </w:r>
      <w:r w:rsidR="00B72997">
        <w:rPr>
          <w:rtl/>
        </w:rPr>
        <w:t>:</w:t>
      </w:r>
      <w:r w:rsidRPr="00EA3C90">
        <w:rPr>
          <w:rtl/>
        </w:rPr>
        <w:t xml:space="preserve"> ١٨٨</w:t>
      </w:r>
      <w:r w:rsidR="00B72997">
        <w:rPr>
          <w:rtl/>
        </w:rPr>
        <w:t>/</w:t>
      </w:r>
      <w:r w:rsidRPr="00EA3C90">
        <w:rPr>
          <w:rtl/>
        </w:rPr>
        <w:t>١٩٧</w:t>
      </w:r>
      <w:r w:rsidR="00B72997">
        <w:rPr>
          <w:rtl/>
        </w:rPr>
        <w:t>،</w:t>
      </w:r>
      <w:r w:rsidRPr="00EA3C90">
        <w:rPr>
          <w:rtl/>
        </w:rPr>
        <w:t xml:space="preserve"> بشارة المصطفى</w:t>
      </w:r>
      <w:r w:rsidR="00B72997">
        <w:rPr>
          <w:rtl/>
        </w:rPr>
        <w:t>:</w:t>
      </w:r>
      <w:r w:rsidRPr="00EA3C90">
        <w:rPr>
          <w:rtl/>
        </w:rPr>
        <w:t xml:space="preserve"> ٢٤ كلاهما عن عبد الله بن الفضل الهاشمي عن الإمام الصادق عن آبائه (عليهم السلام)</w:t>
      </w:r>
      <w:r w:rsidR="00B72997">
        <w:rPr>
          <w:rtl/>
        </w:rPr>
        <w:t>.</w:t>
      </w:r>
      <w:r w:rsidRPr="00EA3C90">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EF38A7">
        <w:rPr>
          <w:rtl/>
        </w:rPr>
        <w:lastRenderedPageBreak/>
        <w:t>أهلي</w:t>
      </w:r>
      <w:r w:rsidR="00B72997">
        <w:rPr>
          <w:rtl/>
        </w:rPr>
        <w:t>،</w:t>
      </w:r>
      <w:r w:rsidRPr="00EF38A7">
        <w:rPr>
          <w:rtl/>
        </w:rPr>
        <w:t xml:space="preserve"> وسيّد المسلمين</w:t>
      </w:r>
      <w:r w:rsidR="00B72997">
        <w:rPr>
          <w:rtl/>
        </w:rPr>
        <w:t>،</w:t>
      </w:r>
      <w:r w:rsidRPr="00EF38A7">
        <w:rPr>
          <w:rtl/>
        </w:rPr>
        <w:t xml:space="preserve"> وأمير المؤمنين من بعدي</w:t>
      </w:r>
      <w:r w:rsidR="00B72997">
        <w:rPr>
          <w:rtl/>
        </w:rPr>
        <w:t>،</w:t>
      </w:r>
      <w:r w:rsidRPr="00EF38A7">
        <w:rPr>
          <w:rtl/>
        </w:rPr>
        <w:t xml:space="preserve"> وقائد الغرّ المحجّلين يوم القيامة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3C90" w:rsidRDefault="003A6D95" w:rsidP="007D4354">
      <w:pPr>
        <w:pStyle w:val="libNormal"/>
        <w:rPr>
          <w:rtl/>
        </w:rPr>
      </w:pPr>
      <w:r w:rsidRPr="007D4354">
        <w:rPr>
          <w:rtl/>
        </w:rPr>
        <w:t>٥٣٣</w:t>
      </w:r>
      <w:r w:rsidR="00EF38A7">
        <w:rPr>
          <w:rtl/>
        </w:rPr>
        <w:t xml:space="preserve"> - </w:t>
      </w:r>
      <w:r w:rsidRPr="007D4354">
        <w:rPr>
          <w:rtl/>
        </w:rPr>
        <w:t>الأمالي للصدوق</w:t>
      </w:r>
      <w:r w:rsidR="00B72997">
        <w:rPr>
          <w:rtl/>
        </w:rPr>
        <w:t>،</w:t>
      </w:r>
      <w:r w:rsidRPr="007D4354">
        <w:rPr>
          <w:rtl/>
        </w:rPr>
        <w:t xml:space="preserve"> عن أبي ذرّ الغفاري</w:t>
      </w:r>
      <w:r w:rsidR="00B72997">
        <w:rPr>
          <w:rtl/>
        </w:rPr>
        <w:t>:</w:t>
      </w:r>
      <w:r w:rsidRPr="007D4354">
        <w:rPr>
          <w:rtl/>
        </w:rPr>
        <w:t xml:space="preserve"> كنّا ذات يوم عند رسول الله </w:t>
      </w:r>
      <w:r w:rsidR="00B72997">
        <w:rPr>
          <w:rtl/>
        </w:rPr>
        <w:t>(</w:t>
      </w:r>
      <w:r w:rsidRPr="007D4354">
        <w:rPr>
          <w:rtl/>
        </w:rPr>
        <w:t>صلَّى الله عليه وآله</w:t>
      </w:r>
      <w:r w:rsidR="00B72997">
        <w:rPr>
          <w:rtl/>
        </w:rPr>
        <w:t>)</w:t>
      </w:r>
      <w:r w:rsidRPr="007D4354">
        <w:rPr>
          <w:rtl/>
        </w:rPr>
        <w:t xml:space="preserve"> في مسجد قُبا</w:t>
      </w:r>
      <w:r w:rsidR="00EF38A7">
        <w:rPr>
          <w:rtl/>
        </w:rPr>
        <w:t xml:space="preserve"> - </w:t>
      </w:r>
      <w:r w:rsidRPr="007D4354">
        <w:rPr>
          <w:rtl/>
        </w:rPr>
        <w:t>ونحن نفر من أصحابه</w:t>
      </w:r>
      <w:r w:rsidR="00EF38A7">
        <w:rPr>
          <w:rtl/>
        </w:rPr>
        <w:t xml:space="preserve"> - </w:t>
      </w:r>
      <w:r w:rsidRPr="007D4354">
        <w:rPr>
          <w:rtl/>
        </w:rPr>
        <w:t>إذ قال</w:t>
      </w:r>
      <w:r w:rsidR="00B72997">
        <w:rPr>
          <w:rtl/>
        </w:rPr>
        <w:t>:</w:t>
      </w:r>
      <w:r w:rsidRPr="007D4354">
        <w:rPr>
          <w:rtl/>
        </w:rPr>
        <w:t xml:space="preserve"> </w:t>
      </w:r>
      <w:r w:rsidR="00B72997">
        <w:rPr>
          <w:rtl/>
        </w:rPr>
        <w:t>(</w:t>
      </w:r>
      <w:r w:rsidRPr="0051366D">
        <w:rPr>
          <w:rtl/>
        </w:rPr>
        <w:t>معاشر أصحابي</w:t>
      </w:r>
      <w:r w:rsidR="00B72997">
        <w:rPr>
          <w:rtl/>
        </w:rPr>
        <w:t>،</w:t>
      </w:r>
      <w:r w:rsidRPr="0051366D">
        <w:rPr>
          <w:rtl/>
        </w:rPr>
        <w:t xml:space="preserve"> يدخل عليكم من هذا الباب رجل</w:t>
      </w:r>
      <w:r w:rsidR="00B72997">
        <w:rPr>
          <w:rtl/>
        </w:rPr>
        <w:t>،</w:t>
      </w:r>
      <w:r w:rsidRPr="0051366D">
        <w:rPr>
          <w:rtl/>
        </w:rPr>
        <w:t xml:space="preserve"> هو أمير المؤمنين</w:t>
      </w:r>
      <w:r w:rsidR="00B72997">
        <w:rPr>
          <w:rtl/>
        </w:rPr>
        <w:t>،</w:t>
      </w:r>
      <w:r w:rsidRPr="0051366D">
        <w:rPr>
          <w:rtl/>
        </w:rPr>
        <w:t xml:space="preserve"> وإمام المسلمين</w:t>
      </w:r>
      <w:r w:rsidR="00B72997">
        <w:rPr>
          <w:rtl/>
        </w:rPr>
        <w:t>).</w:t>
      </w:r>
      <w:r w:rsidRPr="0051366D">
        <w:rPr>
          <w:rtl/>
        </w:rPr>
        <w:t xml:space="preserve"> </w:t>
      </w:r>
    </w:p>
    <w:p w:rsidR="003A6D95" w:rsidRPr="00EA3C90" w:rsidRDefault="003A6D95" w:rsidP="007D4354">
      <w:pPr>
        <w:pStyle w:val="libNormal"/>
        <w:rPr>
          <w:rtl/>
        </w:rPr>
      </w:pPr>
      <w:r w:rsidRPr="007D4354">
        <w:rPr>
          <w:rtl/>
        </w:rPr>
        <w:t>قال</w:t>
      </w:r>
      <w:r w:rsidR="00B72997">
        <w:rPr>
          <w:rtl/>
        </w:rPr>
        <w:t>:</w:t>
      </w:r>
      <w:r w:rsidRPr="007D4354">
        <w:rPr>
          <w:rtl/>
        </w:rPr>
        <w:t xml:space="preserve"> فنظروا</w:t>
      </w:r>
      <w:r w:rsidR="00EF38A7">
        <w:rPr>
          <w:rtl/>
        </w:rPr>
        <w:t xml:space="preserve"> - </w:t>
      </w:r>
      <w:r w:rsidRPr="007D4354">
        <w:rPr>
          <w:rtl/>
        </w:rPr>
        <w:t>وكنت فيمَن نظر</w:t>
      </w:r>
      <w:r w:rsidR="00EF38A7">
        <w:rPr>
          <w:rtl/>
        </w:rPr>
        <w:t xml:space="preserve"> - </w:t>
      </w:r>
      <w:r w:rsidRPr="007D4354">
        <w:rPr>
          <w:rtl/>
        </w:rPr>
        <w:t>فإذا نحن بعليّ بن أبي طالب (عليه السلام) قد طلع</w:t>
      </w:r>
      <w:r w:rsidR="00B72997">
        <w:rPr>
          <w:rtl/>
        </w:rPr>
        <w:t>،</w:t>
      </w:r>
      <w:r w:rsidRPr="007D4354">
        <w:rPr>
          <w:rtl/>
        </w:rPr>
        <w:t xml:space="preserve"> فقام النبيّ </w:t>
      </w:r>
      <w:r w:rsidR="00B72997">
        <w:rPr>
          <w:rtl/>
        </w:rPr>
        <w:t>(</w:t>
      </w:r>
      <w:r w:rsidRPr="007D4354">
        <w:rPr>
          <w:rtl/>
        </w:rPr>
        <w:t>صلَّى الله عليه وآله</w:t>
      </w:r>
      <w:r w:rsidR="00B72997">
        <w:rPr>
          <w:rtl/>
        </w:rPr>
        <w:t>)</w:t>
      </w:r>
      <w:r w:rsidRPr="007D4354">
        <w:rPr>
          <w:rtl/>
        </w:rPr>
        <w:t xml:space="preserve"> فاستقبله وعانقه وقبّل ما بين عينيه</w:t>
      </w:r>
      <w:r w:rsidR="00B72997">
        <w:rPr>
          <w:rtl/>
        </w:rPr>
        <w:t>،</w:t>
      </w:r>
      <w:r w:rsidRPr="007D4354">
        <w:rPr>
          <w:rtl/>
        </w:rPr>
        <w:t xml:space="preserve"> وجاء به حتى أجلسه إلى جانبه</w:t>
      </w:r>
      <w:r w:rsidR="00B72997">
        <w:rPr>
          <w:rtl/>
        </w:rPr>
        <w:t>،</w:t>
      </w:r>
      <w:r w:rsidRPr="007D4354">
        <w:rPr>
          <w:rtl/>
        </w:rPr>
        <w:t xml:space="preserve"> ثمّ أقبل علينا بوجهه الكريم فقال</w:t>
      </w:r>
      <w:r w:rsidR="00B72997">
        <w:rPr>
          <w:rtl/>
        </w:rPr>
        <w:t>:</w:t>
      </w:r>
      <w:r w:rsidRPr="007D4354">
        <w:rPr>
          <w:rtl/>
        </w:rPr>
        <w:t xml:space="preserve"> </w:t>
      </w:r>
      <w:r w:rsidR="00B72997">
        <w:rPr>
          <w:rtl/>
        </w:rPr>
        <w:t>(</w:t>
      </w:r>
      <w:r w:rsidRPr="0051366D">
        <w:rPr>
          <w:rtl/>
        </w:rPr>
        <w:t>هذا إمامكم من بعدي</w:t>
      </w:r>
      <w:r w:rsidR="00B72997">
        <w:rPr>
          <w:rtl/>
        </w:rPr>
        <w:t>،</w:t>
      </w:r>
      <w:r w:rsidRPr="0051366D">
        <w:rPr>
          <w:rtl/>
        </w:rPr>
        <w:t xml:space="preserve"> طاعته طاعتي</w:t>
      </w:r>
      <w:r w:rsidR="00B72997">
        <w:rPr>
          <w:rtl/>
        </w:rPr>
        <w:t>،</w:t>
      </w:r>
      <w:r w:rsidRPr="0051366D">
        <w:rPr>
          <w:rtl/>
        </w:rPr>
        <w:t xml:space="preserve"> ومعصيته معصيتي</w:t>
      </w:r>
      <w:r w:rsidR="00B72997">
        <w:rPr>
          <w:rtl/>
        </w:rPr>
        <w:t>؛</w:t>
      </w:r>
      <w:r w:rsidRPr="0051366D">
        <w:rPr>
          <w:rtl/>
        </w:rPr>
        <w:t xml:space="preserve"> وطاعتي طاعة الله</w:t>
      </w:r>
      <w:r w:rsidR="00B72997">
        <w:rPr>
          <w:rtl/>
        </w:rPr>
        <w:t>،</w:t>
      </w:r>
      <w:r w:rsidRPr="0051366D">
        <w:rPr>
          <w:rtl/>
        </w:rPr>
        <w:t xml:space="preserve"> ومعصيتي معصية الله عزّ وجلّ</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450EC8" w:rsidRDefault="003A6D95" w:rsidP="00F93D2D">
      <w:pPr>
        <w:pStyle w:val="libCenter"/>
        <w:rPr>
          <w:rtl/>
        </w:rPr>
      </w:pPr>
      <w:r w:rsidRPr="00EA3C90">
        <w:rPr>
          <w:rtl/>
        </w:rPr>
        <w:t>٥</w:t>
      </w:r>
      <w:r w:rsidR="00B72997">
        <w:rPr>
          <w:rtl/>
        </w:rPr>
        <w:t>/</w:t>
      </w:r>
      <w:r w:rsidRPr="00EA3C90">
        <w:rPr>
          <w:rtl/>
        </w:rPr>
        <w:t xml:space="preserve">٥ </w:t>
      </w:r>
    </w:p>
    <w:p w:rsidR="003A6D95" w:rsidRPr="00F93D2D" w:rsidRDefault="003A6D95" w:rsidP="002149C3">
      <w:pPr>
        <w:pStyle w:val="libCenterBold2"/>
        <w:rPr>
          <w:rtl/>
        </w:rPr>
      </w:pPr>
      <w:r w:rsidRPr="00EA3C90">
        <w:rPr>
          <w:rtl/>
        </w:rPr>
        <w:t xml:space="preserve">اختصاص هذا الاسم بعليٍّ </w:t>
      </w:r>
    </w:p>
    <w:p w:rsidR="003A6D95" w:rsidRPr="00EA3C90" w:rsidRDefault="003A6D95" w:rsidP="007D4354">
      <w:pPr>
        <w:pStyle w:val="libNormal"/>
        <w:rPr>
          <w:rtl/>
        </w:rPr>
      </w:pPr>
      <w:r w:rsidRPr="007D4354">
        <w:rPr>
          <w:rtl/>
        </w:rPr>
        <w:t>٥٣٤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أُسري بي إلى السماء</w:t>
      </w:r>
      <w:r w:rsidR="00B72997">
        <w:rPr>
          <w:rtl/>
        </w:rPr>
        <w:t>،</w:t>
      </w:r>
      <w:r w:rsidRPr="0051366D">
        <w:rPr>
          <w:rtl/>
        </w:rPr>
        <w:t xml:space="preserve"> كنت من ربِّي كقاب قوسين أو أدنى</w:t>
      </w:r>
      <w:r w:rsidR="00B72997">
        <w:rPr>
          <w:rtl/>
        </w:rPr>
        <w:t>،</w:t>
      </w:r>
      <w:r w:rsidRPr="0051366D">
        <w:rPr>
          <w:rtl/>
        </w:rPr>
        <w:t xml:space="preserve"> فأوحى إليّ ربّي ما أوحى</w:t>
      </w:r>
      <w:r w:rsidR="00B72997">
        <w:rPr>
          <w:rtl/>
        </w:rPr>
        <w:t>،</w:t>
      </w:r>
      <w:r w:rsidRPr="0051366D">
        <w:rPr>
          <w:rtl/>
        </w:rPr>
        <w:t xml:space="preserve"> ثمّ قال</w:t>
      </w:r>
      <w:r w:rsidR="00B72997">
        <w:rPr>
          <w:rtl/>
        </w:rPr>
        <w:t>:</w:t>
      </w:r>
      <w:r w:rsidRPr="0051366D">
        <w:rPr>
          <w:rtl/>
        </w:rPr>
        <w:t xml:space="preserve"> يا محمّد</w:t>
      </w:r>
      <w:r w:rsidR="00B72997">
        <w:rPr>
          <w:rtl/>
        </w:rPr>
        <w:t>،</w:t>
      </w:r>
      <w:r w:rsidRPr="0051366D">
        <w:rPr>
          <w:rtl/>
        </w:rPr>
        <w:t xml:space="preserve"> أقرئ عليّ بن أبي طالب أمير المؤمنين السلام</w:t>
      </w:r>
      <w:r w:rsidR="00B72997">
        <w:rPr>
          <w:rtl/>
        </w:rPr>
        <w:t>؛</w:t>
      </w:r>
      <w:r w:rsidRPr="0051366D">
        <w:rPr>
          <w:rtl/>
        </w:rPr>
        <w:t xml:space="preserve"> فما سمّيت بهذا أحداً قبله</w:t>
      </w:r>
      <w:r w:rsidR="00B72997">
        <w:rPr>
          <w:rtl/>
        </w:rPr>
        <w:t>،</w:t>
      </w:r>
      <w:r w:rsidRPr="0051366D">
        <w:rPr>
          <w:rtl/>
        </w:rPr>
        <w:t xml:space="preserve"> ولا أُسمّي بهذا أحداً بعده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٥٣٥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أُسري بي إلى السماء</w:t>
      </w:r>
      <w:r w:rsidR="00B72997">
        <w:rPr>
          <w:rtl/>
        </w:rPr>
        <w:t>،</w:t>
      </w:r>
      <w:r w:rsidRPr="0051366D">
        <w:rPr>
          <w:rtl/>
        </w:rPr>
        <w:t xml:space="preserve"> ثمّ من السماء إلى السماء إلى سدرة المنتهى</w:t>
      </w:r>
      <w:r w:rsidR="00B72997">
        <w:rPr>
          <w:rtl/>
        </w:rPr>
        <w:t>،</w:t>
      </w:r>
      <w:r w:rsidRPr="0051366D">
        <w:rPr>
          <w:rtl/>
        </w:rPr>
        <w:t xml:space="preserve"> وقفت بين يدي ربّي عزّ وجلّ</w:t>
      </w:r>
      <w:r w:rsidR="00B72997">
        <w:rPr>
          <w:rtl/>
        </w:rPr>
        <w:t>،</w:t>
      </w:r>
      <w:r w:rsidRPr="0051366D">
        <w:rPr>
          <w:rtl/>
        </w:rPr>
        <w:t xml:space="preserve"> فقال لي</w:t>
      </w:r>
      <w:r w:rsidR="00B72997">
        <w:rPr>
          <w:rtl/>
        </w:rPr>
        <w:t>:</w:t>
      </w:r>
      <w:r w:rsidRPr="0051366D">
        <w:rPr>
          <w:rtl/>
        </w:rPr>
        <w:t xml:space="preserve"> يا محمّد</w:t>
      </w:r>
      <w:r w:rsidR="00B72997">
        <w:rPr>
          <w:rtl/>
        </w:rPr>
        <w:t>.</w:t>
      </w:r>
      <w:r w:rsidRPr="0051366D">
        <w:rPr>
          <w:rtl/>
        </w:rPr>
        <w:t>.. اخترت لك عليّاً</w:t>
      </w:r>
      <w:r w:rsidRPr="007D4354">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شرح الأخبار</w:t>
      </w:r>
      <w:r w:rsidR="00B72997">
        <w:rPr>
          <w:rtl/>
        </w:rPr>
        <w:t>:</w:t>
      </w:r>
      <w:r w:rsidRPr="00EA3C90">
        <w:rPr>
          <w:rtl/>
        </w:rPr>
        <w:t xml:space="preserve"> ١</w:t>
      </w:r>
      <w:r w:rsidR="00B72997">
        <w:rPr>
          <w:rtl/>
        </w:rPr>
        <w:t>/</w:t>
      </w:r>
      <w:r w:rsidRPr="00EA3C90">
        <w:rPr>
          <w:rtl/>
        </w:rPr>
        <w:t>٢٠٦</w:t>
      </w:r>
      <w:r w:rsidR="00B72997">
        <w:rPr>
          <w:rtl/>
        </w:rPr>
        <w:t>/</w:t>
      </w:r>
      <w:r w:rsidRPr="00EA3C90">
        <w:rPr>
          <w:rtl/>
        </w:rPr>
        <w:t>١٧٠ عن ابن عبّاس</w:t>
      </w:r>
      <w:r w:rsidR="00B72997">
        <w:rPr>
          <w:rtl/>
        </w:rPr>
        <w:t>.</w:t>
      </w:r>
      <w:r w:rsidRPr="00EA3C90">
        <w:rPr>
          <w:rtl/>
        </w:rPr>
        <w:t xml:space="preserve"> </w:t>
      </w:r>
    </w:p>
    <w:p w:rsidR="003A6D95" w:rsidRPr="007D4354" w:rsidRDefault="003A6D95" w:rsidP="007D4354">
      <w:pPr>
        <w:pStyle w:val="libFootnote0"/>
        <w:rPr>
          <w:rtl/>
        </w:rPr>
      </w:pPr>
      <w:r w:rsidRPr="00EA3C90">
        <w:rPr>
          <w:rtl/>
        </w:rPr>
        <w:t>(٢) الأمالي للصدوق</w:t>
      </w:r>
      <w:r w:rsidR="00B72997">
        <w:rPr>
          <w:rtl/>
        </w:rPr>
        <w:t>:</w:t>
      </w:r>
      <w:r w:rsidRPr="00EA3C90">
        <w:rPr>
          <w:rtl/>
        </w:rPr>
        <w:t xml:space="preserve"> ٦٣٤</w:t>
      </w:r>
      <w:r w:rsidR="00B72997">
        <w:rPr>
          <w:rtl/>
        </w:rPr>
        <w:t>/</w:t>
      </w:r>
      <w:r w:rsidRPr="00EA3C90">
        <w:rPr>
          <w:rtl/>
        </w:rPr>
        <w:t>٨٥٠ بحار الأنوار</w:t>
      </w:r>
      <w:r w:rsidR="00B72997">
        <w:rPr>
          <w:rtl/>
        </w:rPr>
        <w:t>:</w:t>
      </w:r>
      <w:r w:rsidRPr="00EA3C90">
        <w:rPr>
          <w:rtl/>
        </w:rPr>
        <w:t xml:space="preserve"> ٣٨</w:t>
      </w:r>
      <w:r w:rsidR="00B72997">
        <w:rPr>
          <w:rtl/>
        </w:rPr>
        <w:t>/</w:t>
      </w:r>
      <w:r w:rsidRPr="00EA3C90">
        <w:rPr>
          <w:rtl/>
        </w:rPr>
        <w:t>١٠٦</w:t>
      </w:r>
      <w:r w:rsidR="00B72997">
        <w:rPr>
          <w:rtl/>
        </w:rPr>
        <w:t>/</w:t>
      </w:r>
      <w:r w:rsidRPr="00EA3C90">
        <w:rPr>
          <w:rtl/>
        </w:rPr>
        <w:t>٣٤</w:t>
      </w:r>
      <w:r w:rsidR="00B72997">
        <w:rPr>
          <w:rtl/>
        </w:rPr>
        <w:t>.</w:t>
      </w:r>
      <w:r w:rsidRPr="00EA3C90">
        <w:rPr>
          <w:rtl/>
        </w:rPr>
        <w:t xml:space="preserve"> </w:t>
      </w:r>
    </w:p>
    <w:p w:rsidR="003A6D95" w:rsidRPr="007D4354" w:rsidRDefault="003A6D95" w:rsidP="007D4354">
      <w:pPr>
        <w:pStyle w:val="libFootnote0"/>
        <w:rPr>
          <w:rtl/>
        </w:rPr>
      </w:pPr>
      <w:r w:rsidRPr="00EA3C90">
        <w:rPr>
          <w:rtl/>
        </w:rPr>
        <w:t>(٣) الأمالي للطوسي</w:t>
      </w:r>
      <w:r w:rsidR="00B72997">
        <w:rPr>
          <w:rtl/>
        </w:rPr>
        <w:t>:</w:t>
      </w:r>
      <w:r w:rsidRPr="00EA3C90">
        <w:rPr>
          <w:rtl/>
        </w:rPr>
        <w:t xml:space="preserve"> ٢٩٥</w:t>
      </w:r>
      <w:r w:rsidR="00B72997">
        <w:rPr>
          <w:rtl/>
        </w:rPr>
        <w:t>/</w:t>
      </w:r>
      <w:r w:rsidRPr="00EA3C90">
        <w:rPr>
          <w:rtl/>
        </w:rPr>
        <w:t>٥٧٨</w:t>
      </w:r>
      <w:r w:rsidR="00B72997">
        <w:rPr>
          <w:rtl/>
        </w:rPr>
        <w:t>،</w:t>
      </w:r>
      <w:r w:rsidRPr="00EA3C90">
        <w:rPr>
          <w:rtl/>
        </w:rPr>
        <w:t xml:space="preserve"> بشارة المصطفى</w:t>
      </w:r>
      <w:r w:rsidR="00B72997">
        <w:rPr>
          <w:rtl/>
        </w:rPr>
        <w:t>:</w:t>
      </w:r>
      <w:r w:rsidRPr="00EA3C90">
        <w:rPr>
          <w:rtl/>
        </w:rPr>
        <w:t xml:space="preserve"> ١٨٦</w:t>
      </w:r>
      <w:r w:rsidR="00B72997">
        <w:rPr>
          <w:rtl/>
        </w:rPr>
        <w:t>،</w:t>
      </w:r>
      <w:r w:rsidRPr="00EA3C90">
        <w:rPr>
          <w:rtl/>
        </w:rPr>
        <w:t xml:space="preserve"> عن عيسى بن أحمد بن عيسى المنصوري</w:t>
      </w:r>
      <w:r w:rsidR="00B72997">
        <w:rPr>
          <w:rtl/>
        </w:rPr>
        <w:t>،</w:t>
      </w:r>
      <w:r w:rsidRPr="00EA3C90">
        <w:rPr>
          <w:rtl/>
        </w:rPr>
        <w:t xml:space="preserve"> عن الإمام الهادي</w:t>
      </w:r>
      <w:r w:rsidR="00B72997">
        <w:rPr>
          <w:rtl/>
        </w:rPr>
        <w:t>،</w:t>
      </w:r>
      <w:r w:rsidRPr="00EA3C90">
        <w:rPr>
          <w:rtl/>
        </w:rPr>
        <w:t xml:space="preserve"> عن آبائه</w:t>
      </w:r>
      <w:r w:rsidR="00B72997">
        <w:rPr>
          <w:rtl/>
        </w:rPr>
        <w:t>،</w:t>
      </w:r>
      <w:r w:rsidRPr="00EA3C90">
        <w:rPr>
          <w:rtl/>
        </w:rPr>
        <w:t xml:space="preserve"> عن الإمام عليّ (عليهم السلام)</w:t>
      </w:r>
      <w:r w:rsidR="00B72997">
        <w:rPr>
          <w:rtl/>
        </w:rPr>
        <w:t>،</w:t>
      </w:r>
      <w:r w:rsidRPr="00EA3C90">
        <w:rPr>
          <w:rtl/>
        </w:rPr>
        <w:t xml:space="preserve"> عنه </w:t>
      </w:r>
      <w:r w:rsidR="00B72997">
        <w:rPr>
          <w:rtl/>
        </w:rPr>
        <w:t>(</w:t>
      </w:r>
      <w:r w:rsidRPr="00EA3C90">
        <w:rPr>
          <w:rtl/>
        </w:rPr>
        <w:t>صلَّى الله عليه وآله</w:t>
      </w:r>
      <w:r w:rsidR="00B72997">
        <w:rPr>
          <w:rtl/>
        </w:rPr>
        <w:t>)</w:t>
      </w:r>
      <w:r w:rsidRPr="00EA3C90">
        <w:rPr>
          <w:rtl/>
        </w:rPr>
        <w:t xml:space="preserve"> وراجع الكافي</w:t>
      </w:r>
      <w:r w:rsidR="00B72997">
        <w:rPr>
          <w:rtl/>
        </w:rPr>
        <w:t>:</w:t>
      </w:r>
      <w:r w:rsidRPr="00EA3C90">
        <w:rPr>
          <w:rtl/>
        </w:rPr>
        <w:t xml:space="preserve"> ١</w:t>
      </w:r>
      <w:r w:rsidR="00B72997">
        <w:rPr>
          <w:rtl/>
        </w:rPr>
        <w:t>/</w:t>
      </w:r>
      <w:r w:rsidRPr="00EA3C90">
        <w:rPr>
          <w:rtl/>
        </w:rPr>
        <w:t>٤٤١</w:t>
      </w:r>
      <w:r w:rsidR="00B72997">
        <w:rPr>
          <w:rtl/>
        </w:rPr>
        <w:t>/</w:t>
      </w:r>
      <w:r w:rsidRPr="00EA3C90">
        <w:rPr>
          <w:rtl/>
        </w:rPr>
        <w:t>٨ والأمالي للصدوق</w:t>
      </w:r>
      <w:r w:rsidR="00B72997">
        <w:rPr>
          <w:rtl/>
        </w:rPr>
        <w:t>:</w:t>
      </w:r>
      <w:r w:rsidRPr="00EA3C90">
        <w:rPr>
          <w:rtl/>
        </w:rPr>
        <w:t xml:space="preserve"> ٧٠١</w:t>
      </w:r>
      <w:r w:rsidR="00B72997">
        <w:rPr>
          <w:rtl/>
        </w:rPr>
        <w:t>/</w:t>
      </w:r>
      <w:r w:rsidRPr="00EA3C90">
        <w:rPr>
          <w:rtl/>
        </w:rPr>
        <w:t>٩٥٦</w:t>
      </w:r>
      <w:r w:rsidR="00B72997">
        <w:rPr>
          <w:rtl/>
        </w:rPr>
        <w:t>.</w:t>
      </w:r>
      <w:r w:rsidRPr="00EA3C90">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EF38A7">
        <w:rPr>
          <w:rtl/>
        </w:rPr>
        <w:lastRenderedPageBreak/>
        <w:t>فاتّخذه خليفةً ووصيّاً</w:t>
      </w:r>
      <w:r w:rsidR="00B72997">
        <w:rPr>
          <w:rtl/>
        </w:rPr>
        <w:t>،</w:t>
      </w:r>
      <w:r w:rsidRPr="00EF38A7">
        <w:rPr>
          <w:rtl/>
        </w:rPr>
        <w:t xml:space="preserve"> ونحلته</w:t>
      </w:r>
      <w:r w:rsidRPr="00B72997">
        <w:rPr>
          <w:rtl/>
        </w:rPr>
        <w:t xml:space="preserve"> </w:t>
      </w:r>
      <w:r w:rsidRPr="007D4354">
        <w:rPr>
          <w:rStyle w:val="libFootnotenumChar"/>
          <w:rtl/>
        </w:rPr>
        <w:t>(١)</w:t>
      </w:r>
      <w:r w:rsidRPr="007D4354">
        <w:rPr>
          <w:rtl/>
        </w:rPr>
        <w:t xml:space="preserve"> </w:t>
      </w:r>
      <w:r w:rsidRPr="0051366D">
        <w:rPr>
          <w:rtl/>
        </w:rPr>
        <w:t>علمي وحلمي</w:t>
      </w:r>
      <w:r w:rsidR="00B72997">
        <w:rPr>
          <w:rtl/>
        </w:rPr>
        <w:t>،</w:t>
      </w:r>
      <w:r w:rsidRPr="0051366D">
        <w:rPr>
          <w:rtl/>
        </w:rPr>
        <w:t xml:space="preserve"> وهو أمير المؤمنين حقّاً</w:t>
      </w:r>
      <w:r w:rsidR="00B72997">
        <w:rPr>
          <w:rtl/>
        </w:rPr>
        <w:t>،</w:t>
      </w:r>
      <w:r w:rsidRPr="0051366D">
        <w:rPr>
          <w:rtl/>
        </w:rPr>
        <w:t xml:space="preserve"> لم يَنلها أحد قبله</w:t>
      </w:r>
      <w:r w:rsidR="00B72997">
        <w:rPr>
          <w:rtl/>
        </w:rPr>
        <w:t>،</w:t>
      </w:r>
      <w:r w:rsidRPr="0051366D">
        <w:rPr>
          <w:rtl/>
        </w:rPr>
        <w:t xml:space="preserve"> وليست لأحد بعده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٥٣٦</w:t>
      </w:r>
      <w:r w:rsidR="00EF38A7">
        <w:rPr>
          <w:rtl/>
        </w:rPr>
        <w:t xml:space="preserve"> - </w:t>
      </w:r>
      <w:r w:rsidRPr="007D4354">
        <w:rPr>
          <w:rtl/>
        </w:rPr>
        <w:t>الإمام الصادق (عليه السلام)</w:t>
      </w:r>
      <w:r w:rsidR="00EF38A7">
        <w:rPr>
          <w:rtl/>
        </w:rPr>
        <w:t xml:space="preserve"> - </w:t>
      </w:r>
      <w:r w:rsidRPr="007D4354">
        <w:rPr>
          <w:rtl/>
        </w:rPr>
        <w:t>وسُئل عن القائم (عليه السلام) يُسلَّم عليه بإمرة المؤمنين</w:t>
      </w:r>
      <w:r w:rsidR="00B72997">
        <w:rPr>
          <w:rtl/>
        </w:rPr>
        <w:t>؟</w:t>
      </w:r>
      <w:r w:rsidRPr="007D4354">
        <w:rPr>
          <w:rtl/>
        </w:rPr>
        <w:t xml:space="preserve"> فقال</w:t>
      </w:r>
      <w:r w:rsidR="00EF38A7">
        <w:rPr>
          <w:rtl/>
        </w:rPr>
        <w:t xml:space="preserve"> -</w:t>
      </w:r>
      <w:r w:rsidR="00B72997">
        <w:rPr>
          <w:rtl/>
        </w:rPr>
        <w:t>:</w:t>
      </w:r>
      <w:r w:rsidRPr="007D4354">
        <w:rPr>
          <w:rtl/>
        </w:rPr>
        <w:t xml:space="preserve"> </w:t>
      </w:r>
      <w:r w:rsidR="00B72997">
        <w:rPr>
          <w:rtl/>
        </w:rPr>
        <w:t>(</w:t>
      </w:r>
      <w:r w:rsidRPr="0051366D">
        <w:rPr>
          <w:rtl/>
        </w:rPr>
        <w:t>لا</w:t>
      </w:r>
      <w:r w:rsidR="00B72997">
        <w:rPr>
          <w:rtl/>
        </w:rPr>
        <w:t>،</w:t>
      </w:r>
      <w:r w:rsidRPr="0051366D">
        <w:rPr>
          <w:rtl/>
        </w:rPr>
        <w:t xml:space="preserve"> ذاك اسم سمّى الله به أمير المؤمنين (عليه السلام)</w:t>
      </w:r>
      <w:r w:rsidR="00B72997">
        <w:rPr>
          <w:rtl/>
        </w:rPr>
        <w:t>،</w:t>
      </w:r>
      <w:r w:rsidRPr="0051366D">
        <w:rPr>
          <w:rtl/>
        </w:rPr>
        <w:t xml:space="preserve"> لم يُسمّ به أحد قبله ولا يتسمى به بعده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٥٣٧</w:t>
      </w:r>
      <w:r w:rsidR="00EF38A7">
        <w:rPr>
          <w:rtl/>
        </w:rPr>
        <w:t xml:space="preserve"> - </w:t>
      </w:r>
      <w:r w:rsidRPr="007D4354">
        <w:rPr>
          <w:rtl/>
        </w:rPr>
        <w:t>تفسير العيّاشي</w:t>
      </w:r>
      <w:r w:rsidR="00B72997">
        <w:rPr>
          <w:rtl/>
        </w:rPr>
        <w:t>،</w:t>
      </w:r>
      <w:r w:rsidRPr="007D4354">
        <w:rPr>
          <w:rtl/>
        </w:rPr>
        <w:t xml:space="preserve"> عن محمّد بن إسماعيل الرازي</w:t>
      </w:r>
      <w:r w:rsidR="00B72997">
        <w:rPr>
          <w:rtl/>
        </w:rPr>
        <w:t>،</w:t>
      </w:r>
      <w:r w:rsidRPr="007D4354">
        <w:rPr>
          <w:rtl/>
        </w:rPr>
        <w:t xml:space="preserve"> عن رجل سمّاه</w:t>
      </w:r>
      <w:r w:rsidR="00B72997">
        <w:rPr>
          <w:rtl/>
        </w:rPr>
        <w:t>:</w:t>
      </w:r>
      <w:r w:rsidRPr="007D4354">
        <w:rPr>
          <w:rtl/>
        </w:rPr>
        <w:t xml:space="preserve"> دخل رجل على أبي عبد الله فقال</w:t>
      </w:r>
      <w:r w:rsidR="00B72997">
        <w:rPr>
          <w:rtl/>
        </w:rPr>
        <w:t>:</w:t>
      </w:r>
      <w:r w:rsidRPr="007D4354">
        <w:rPr>
          <w:rtl/>
        </w:rPr>
        <w:t xml:space="preserve"> السلام عليك يا أمير المؤمنين</w:t>
      </w:r>
      <w:r w:rsidR="00B72997">
        <w:rPr>
          <w:rtl/>
        </w:rPr>
        <w:t>!</w:t>
      </w:r>
      <w:r w:rsidRPr="007D4354">
        <w:rPr>
          <w:rtl/>
        </w:rPr>
        <w:t xml:space="preserve"> فقام على قدميه فقال</w:t>
      </w:r>
      <w:r w:rsidR="00B72997">
        <w:rPr>
          <w:rtl/>
        </w:rPr>
        <w:t>:</w:t>
      </w:r>
      <w:r w:rsidRPr="0051366D">
        <w:rPr>
          <w:rtl/>
        </w:rPr>
        <w:t xml:space="preserve"> </w:t>
      </w:r>
      <w:r w:rsidR="00B72997">
        <w:rPr>
          <w:rtl/>
        </w:rPr>
        <w:t>(</w:t>
      </w:r>
      <w:r w:rsidRPr="0051366D">
        <w:rPr>
          <w:rtl/>
        </w:rPr>
        <w:t>مَه</w:t>
      </w:r>
      <w:r w:rsidR="00B72997">
        <w:rPr>
          <w:rtl/>
        </w:rPr>
        <w:t>!</w:t>
      </w:r>
      <w:r w:rsidRPr="0051366D">
        <w:rPr>
          <w:rtl/>
        </w:rPr>
        <w:t xml:space="preserve"> هذا اسم لا يصلح إلاّ لأمير المؤمنين (عليه السلام)</w:t>
      </w:r>
      <w:r w:rsidR="00B72997">
        <w:rPr>
          <w:rtl/>
        </w:rPr>
        <w:t>،</w:t>
      </w:r>
      <w:r w:rsidRPr="0051366D">
        <w:rPr>
          <w:rtl/>
        </w:rPr>
        <w:t xml:space="preserve"> الله سمّاه به ولم يسمَّ به أحدٌ غيره</w:t>
      </w:r>
      <w:r w:rsidR="00B72997">
        <w:rPr>
          <w:rtl/>
        </w:rPr>
        <w:t>.</w:t>
      </w:r>
      <w:r w:rsidRPr="0051366D">
        <w:rPr>
          <w:rtl/>
        </w:rPr>
        <w:t>..</w:t>
      </w:r>
      <w:r w:rsidR="00B72997">
        <w:rPr>
          <w:rtl/>
        </w:rPr>
        <w:t>).</w:t>
      </w:r>
      <w:r w:rsidRPr="0051366D">
        <w:rPr>
          <w:rtl/>
        </w:rPr>
        <w:t xml:space="preserve"> </w:t>
      </w:r>
    </w:p>
    <w:p w:rsidR="003A6D95" w:rsidRPr="00EA3C90" w:rsidRDefault="003A6D95" w:rsidP="007D4354">
      <w:pPr>
        <w:pStyle w:val="libNormal"/>
        <w:rPr>
          <w:rtl/>
        </w:rPr>
      </w:pPr>
      <w:r w:rsidRPr="007D4354">
        <w:rPr>
          <w:rtl/>
        </w:rPr>
        <w:t>قال</w:t>
      </w:r>
      <w:r w:rsidR="00B72997">
        <w:rPr>
          <w:rtl/>
        </w:rPr>
        <w:t>:</w:t>
      </w:r>
      <w:r w:rsidRPr="007D4354">
        <w:rPr>
          <w:rtl/>
        </w:rPr>
        <w:t xml:space="preserve"> قلت</w:t>
      </w:r>
      <w:r w:rsidR="00B72997">
        <w:rPr>
          <w:rtl/>
        </w:rPr>
        <w:t>:</w:t>
      </w:r>
      <w:r w:rsidRPr="007D4354">
        <w:rPr>
          <w:rtl/>
        </w:rPr>
        <w:t xml:space="preserve"> فماذا يُدعى به قائمكم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يُقال له</w:t>
      </w:r>
      <w:r w:rsidR="00B72997">
        <w:rPr>
          <w:rtl/>
        </w:rPr>
        <w:t>:</w:t>
      </w:r>
      <w:r w:rsidRPr="0051366D">
        <w:rPr>
          <w:rtl/>
        </w:rPr>
        <w:t xml:space="preserve"> السلام عليك يا بقيّة الله</w:t>
      </w:r>
      <w:r w:rsidR="00B72997">
        <w:rPr>
          <w:rtl/>
        </w:rPr>
        <w:t>،</w:t>
      </w:r>
      <w:r w:rsidRPr="0051366D">
        <w:rPr>
          <w:rtl/>
        </w:rPr>
        <w:t xml:space="preserve"> السلام عليك يا بن رسول الله</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EA3C90" w:rsidRDefault="003A6D95" w:rsidP="007D4354">
      <w:pPr>
        <w:pStyle w:val="libNormal"/>
        <w:rPr>
          <w:rtl/>
        </w:rPr>
      </w:pPr>
      <w:r w:rsidRPr="007D4354">
        <w:rPr>
          <w:rtl/>
        </w:rPr>
        <w:t>٥٣٨</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إنّ رسول الله </w:t>
      </w:r>
      <w:r w:rsidR="00B72997">
        <w:rPr>
          <w:rtl/>
        </w:rPr>
        <w:t>(</w:t>
      </w:r>
      <w:r w:rsidRPr="0051366D">
        <w:rPr>
          <w:rtl/>
        </w:rPr>
        <w:t>صلَّى الله عليه وآله</w:t>
      </w:r>
      <w:r w:rsidR="00B72997">
        <w:rPr>
          <w:rtl/>
        </w:rPr>
        <w:t>)</w:t>
      </w:r>
      <w:r w:rsidRPr="0051366D">
        <w:rPr>
          <w:rtl/>
        </w:rPr>
        <w:t xml:space="preserve"> أمر أن أُدعى بإمرة المؤمنين في حياته وبعد موته</w:t>
      </w:r>
      <w:r w:rsidR="00B72997">
        <w:rPr>
          <w:rtl/>
        </w:rPr>
        <w:t>،</w:t>
      </w:r>
      <w:r w:rsidRPr="0051366D">
        <w:rPr>
          <w:rtl/>
        </w:rPr>
        <w:t xml:space="preserve"> ولم يُطلق ذلك لأحد غيري</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EA3C90" w:rsidRDefault="003A6D95" w:rsidP="007D4354">
      <w:pPr>
        <w:pStyle w:val="libNormal"/>
        <w:rPr>
          <w:rtl/>
        </w:rPr>
      </w:pPr>
      <w:r w:rsidRPr="007D4354">
        <w:rPr>
          <w:rtl/>
        </w:rPr>
        <w:t>راجع</w:t>
      </w:r>
      <w:r w:rsidR="00B72997">
        <w:rPr>
          <w:rtl/>
        </w:rPr>
        <w:t>:</w:t>
      </w:r>
      <w:r w:rsidRPr="007D4354">
        <w:rPr>
          <w:rtl/>
        </w:rPr>
        <w:t xml:space="preserve"> حديث الغدير</w:t>
      </w:r>
      <w:r w:rsidR="00B72997">
        <w:rPr>
          <w:rtl/>
        </w:rPr>
        <w:t>/</w:t>
      </w:r>
      <w:r w:rsidRPr="007D4354">
        <w:rPr>
          <w:rtl/>
        </w:rPr>
        <w:t>التحيّة القياديّة</w:t>
      </w:r>
      <w:r w:rsidR="00B72997">
        <w:rPr>
          <w:rtl/>
        </w:rPr>
        <w:t>.</w:t>
      </w:r>
      <w:r w:rsidRPr="0051366D">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من النُّحْل</w:t>
      </w:r>
      <w:r w:rsidR="00B72997">
        <w:rPr>
          <w:rtl/>
        </w:rPr>
        <w:t>؛</w:t>
      </w:r>
      <w:r w:rsidRPr="00EA3C90">
        <w:rPr>
          <w:rtl/>
        </w:rPr>
        <w:t xml:space="preserve"> وهو إعطاؤك الإنسان شيئاً بلا استعاضة (لسان العرب</w:t>
      </w:r>
      <w:r w:rsidR="00B72997">
        <w:rPr>
          <w:rtl/>
        </w:rPr>
        <w:t>:</w:t>
      </w:r>
      <w:r w:rsidRPr="00EA3C90">
        <w:rPr>
          <w:rtl/>
        </w:rPr>
        <w:t xml:space="preserve"> ١١</w:t>
      </w:r>
      <w:r w:rsidR="00B72997">
        <w:rPr>
          <w:rtl/>
        </w:rPr>
        <w:t>/</w:t>
      </w:r>
      <w:r w:rsidRPr="00EA3C90">
        <w:rPr>
          <w:rtl/>
        </w:rPr>
        <w:t>٦٥٠)</w:t>
      </w:r>
      <w:r w:rsidR="00B72997">
        <w:rPr>
          <w:rtl/>
        </w:rPr>
        <w:t>.</w:t>
      </w:r>
      <w:r w:rsidRPr="00EA3C90">
        <w:rPr>
          <w:rtl/>
        </w:rPr>
        <w:t xml:space="preserve"> </w:t>
      </w:r>
    </w:p>
    <w:p w:rsidR="003A6D95" w:rsidRPr="00450EC8" w:rsidRDefault="003A6D95" w:rsidP="00F93D2D">
      <w:pPr>
        <w:pStyle w:val="libFootnote0"/>
        <w:rPr>
          <w:rtl/>
        </w:rPr>
      </w:pPr>
      <w:r w:rsidRPr="00F93D2D">
        <w:rPr>
          <w:rtl/>
        </w:rPr>
        <w:t>(٢) المناقب للخوارزمي</w:t>
      </w:r>
      <w:r w:rsidR="00B72997">
        <w:rPr>
          <w:rtl/>
        </w:rPr>
        <w:t>:</w:t>
      </w:r>
      <w:r w:rsidRPr="00F93D2D">
        <w:rPr>
          <w:rtl/>
        </w:rPr>
        <w:t xml:space="preserve"> ٣٠٣</w:t>
      </w:r>
      <w:r w:rsidR="00B72997">
        <w:rPr>
          <w:rtl/>
        </w:rPr>
        <w:t>/</w:t>
      </w:r>
      <w:r w:rsidRPr="00F93D2D">
        <w:rPr>
          <w:rtl/>
        </w:rPr>
        <w:t>٢٩٩</w:t>
      </w:r>
      <w:r w:rsidR="00B72997">
        <w:rPr>
          <w:rtl/>
        </w:rPr>
        <w:t>؛</w:t>
      </w:r>
      <w:r w:rsidRPr="00F93D2D">
        <w:rPr>
          <w:rtl/>
        </w:rPr>
        <w:t xml:space="preserve"> الأمالي للطوسي</w:t>
      </w:r>
      <w:r w:rsidR="00B72997">
        <w:rPr>
          <w:rtl/>
        </w:rPr>
        <w:t>:</w:t>
      </w:r>
      <w:r w:rsidRPr="00F93D2D">
        <w:rPr>
          <w:rtl/>
        </w:rPr>
        <w:t xml:space="preserve"> ٣٤٣</w:t>
      </w:r>
      <w:r w:rsidR="00B72997">
        <w:rPr>
          <w:rtl/>
        </w:rPr>
        <w:t>/</w:t>
      </w:r>
      <w:r w:rsidRPr="00F93D2D">
        <w:rPr>
          <w:rtl/>
        </w:rPr>
        <w:t xml:space="preserve">٧٠٥ كلاهما عن غالب الجهني عن الإمام الباقر عن آبائه (عليهم السلام) وفيه </w:t>
      </w:r>
      <w:r w:rsidR="00B72997">
        <w:rPr>
          <w:rStyle w:val="libFootnoteBoldChar"/>
          <w:rtl/>
        </w:rPr>
        <w:t>(</w:t>
      </w:r>
      <w:r w:rsidRPr="00F93D2D">
        <w:rPr>
          <w:rStyle w:val="libFootnoteBoldChar"/>
          <w:rtl/>
        </w:rPr>
        <w:t>لم يقلها</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لم يَنلها</w:t>
      </w:r>
      <w:r w:rsidR="00B72997">
        <w:rPr>
          <w:rStyle w:val="libFootnoteBoldChar"/>
          <w:rtl/>
        </w:rPr>
        <w:t>)</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٤١٠</w:t>
      </w:r>
      <w:r w:rsidR="00B72997">
        <w:rPr>
          <w:rtl/>
        </w:rPr>
        <w:t>/</w:t>
      </w:r>
      <w:r w:rsidRPr="00F93D2D">
        <w:rPr>
          <w:rtl/>
        </w:rPr>
        <w:t xml:space="preserve">٣٢٦ عن سلام الجعفي عن محمّد بن عليّ وفيه من </w:t>
      </w:r>
      <w:r w:rsidR="00B72997">
        <w:rPr>
          <w:rStyle w:val="libFootnoteBoldChar"/>
          <w:rtl/>
        </w:rPr>
        <w:t>(</w:t>
      </w:r>
      <w:r w:rsidRPr="00F93D2D">
        <w:rPr>
          <w:rStyle w:val="libFootnoteBoldChar"/>
          <w:rtl/>
        </w:rPr>
        <w:t>اخترت</w:t>
      </w:r>
      <w:r w:rsidR="00B72997">
        <w:rPr>
          <w:rStyle w:val="libFootnoteBoldChar"/>
          <w:rtl/>
        </w:rPr>
        <w:t>.</w:t>
      </w:r>
      <w:r w:rsidRPr="00F93D2D">
        <w:rPr>
          <w:rStyle w:val="libFootnoteBoldChar"/>
          <w:rtl/>
        </w:rPr>
        <w:t>..</w:t>
      </w:r>
      <w:r w:rsidR="00B72997">
        <w:rPr>
          <w:rStyle w:val="libFootnoteBoldChar"/>
          <w:rtl/>
        </w:rPr>
        <w:t>)</w:t>
      </w:r>
      <w:r w:rsidRPr="00F93D2D">
        <w:rPr>
          <w:rtl/>
        </w:rPr>
        <w:t xml:space="preserve"> و</w:t>
      </w:r>
      <w:r w:rsidR="00B72997">
        <w:rPr>
          <w:rStyle w:val="libFootnoteBoldChar"/>
          <w:rtl/>
        </w:rPr>
        <w:t>(</w:t>
      </w:r>
      <w:r w:rsidRPr="00F93D2D">
        <w:rPr>
          <w:rStyle w:val="libFootnoteBoldChar"/>
          <w:rtl/>
        </w:rPr>
        <w:t>لم أُسمّ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لم ينلها</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EA3C90">
        <w:rPr>
          <w:rtl/>
        </w:rPr>
        <w:t>(٣) الكافي</w:t>
      </w:r>
      <w:r w:rsidR="00B72997">
        <w:rPr>
          <w:rtl/>
        </w:rPr>
        <w:t>:</w:t>
      </w:r>
      <w:r w:rsidRPr="00EA3C90">
        <w:rPr>
          <w:rtl/>
        </w:rPr>
        <w:t xml:space="preserve"> ١</w:t>
      </w:r>
      <w:r w:rsidR="00B72997">
        <w:rPr>
          <w:rtl/>
        </w:rPr>
        <w:t>/</w:t>
      </w:r>
      <w:r w:rsidRPr="00EA3C90">
        <w:rPr>
          <w:rtl/>
        </w:rPr>
        <w:t>٤١١</w:t>
      </w:r>
      <w:r w:rsidR="00B72997">
        <w:rPr>
          <w:rtl/>
        </w:rPr>
        <w:t>/</w:t>
      </w:r>
      <w:r w:rsidRPr="00EA3C90">
        <w:rPr>
          <w:rtl/>
        </w:rPr>
        <w:t>٢</w:t>
      </w:r>
      <w:r w:rsidR="00B72997">
        <w:rPr>
          <w:rtl/>
        </w:rPr>
        <w:t>،</w:t>
      </w:r>
      <w:r w:rsidRPr="00EA3C90">
        <w:rPr>
          <w:rtl/>
        </w:rPr>
        <w:t xml:space="preserve"> تفسير فرات</w:t>
      </w:r>
      <w:r w:rsidR="00B72997">
        <w:rPr>
          <w:rtl/>
        </w:rPr>
        <w:t>:</w:t>
      </w:r>
      <w:r w:rsidRPr="00EA3C90">
        <w:rPr>
          <w:rtl/>
        </w:rPr>
        <w:t xml:space="preserve"> ١٩٣</w:t>
      </w:r>
      <w:r w:rsidR="00B72997">
        <w:rPr>
          <w:rtl/>
        </w:rPr>
        <w:t>/</w:t>
      </w:r>
      <w:r w:rsidRPr="00EA3C90">
        <w:rPr>
          <w:rtl/>
        </w:rPr>
        <w:t>٢٤٩ كلاهما عن عمر بن زاهر</w:t>
      </w:r>
      <w:r w:rsidR="00B72997">
        <w:rPr>
          <w:rtl/>
        </w:rPr>
        <w:t>.</w:t>
      </w:r>
      <w:r w:rsidRPr="00EA3C90">
        <w:rPr>
          <w:rtl/>
        </w:rPr>
        <w:t xml:space="preserve"> </w:t>
      </w:r>
    </w:p>
    <w:p w:rsidR="003A6D95" w:rsidRPr="007D4354" w:rsidRDefault="003A6D95" w:rsidP="007D4354">
      <w:pPr>
        <w:pStyle w:val="libFootnote0"/>
        <w:rPr>
          <w:rtl/>
        </w:rPr>
      </w:pPr>
      <w:r w:rsidRPr="00EA3C90">
        <w:rPr>
          <w:rtl/>
        </w:rPr>
        <w:t>(٤) تفسير العيّاشي</w:t>
      </w:r>
      <w:r w:rsidR="00B72997">
        <w:rPr>
          <w:rtl/>
        </w:rPr>
        <w:t>:</w:t>
      </w:r>
      <w:r w:rsidRPr="00EA3C90">
        <w:rPr>
          <w:rtl/>
        </w:rPr>
        <w:t xml:space="preserve"> ١</w:t>
      </w:r>
      <w:r w:rsidR="00B72997">
        <w:rPr>
          <w:rtl/>
        </w:rPr>
        <w:t>/</w:t>
      </w:r>
      <w:r w:rsidRPr="00EA3C90">
        <w:rPr>
          <w:rtl/>
        </w:rPr>
        <w:t>٢٧٦</w:t>
      </w:r>
      <w:r w:rsidR="00B72997">
        <w:rPr>
          <w:rtl/>
        </w:rPr>
        <w:t>/</w:t>
      </w:r>
      <w:r w:rsidRPr="00EA3C90">
        <w:rPr>
          <w:rtl/>
        </w:rPr>
        <w:t>٢٧٤</w:t>
      </w:r>
      <w:r w:rsidR="00B72997">
        <w:rPr>
          <w:rtl/>
        </w:rPr>
        <w:t>،</w:t>
      </w:r>
      <w:r w:rsidRPr="00EA3C90">
        <w:rPr>
          <w:rtl/>
        </w:rPr>
        <w:t xml:space="preserve"> بحار الأنوار</w:t>
      </w:r>
      <w:r w:rsidR="00B72997">
        <w:rPr>
          <w:rtl/>
        </w:rPr>
        <w:t>:</w:t>
      </w:r>
      <w:r w:rsidRPr="00EA3C90">
        <w:rPr>
          <w:rtl/>
        </w:rPr>
        <w:t xml:space="preserve"> ٣٧</w:t>
      </w:r>
      <w:r w:rsidR="00B72997">
        <w:rPr>
          <w:rtl/>
        </w:rPr>
        <w:t>/</w:t>
      </w:r>
      <w:r w:rsidRPr="00EA3C90">
        <w:rPr>
          <w:rtl/>
        </w:rPr>
        <w:t>٣٣١</w:t>
      </w:r>
      <w:r w:rsidR="00B72997">
        <w:rPr>
          <w:rtl/>
        </w:rPr>
        <w:t>/</w:t>
      </w:r>
      <w:r w:rsidRPr="00EA3C90">
        <w:rPr>
          <w:rtl/>
        </w:rPr>
        <w:t>٧٠</w:t>
      </w:r>
      <w:r w:rsidR="00B72997">
        <w:rPr>
          <w:rtl/>
        </w:rPr>
        <w:t>.</w:t>
      </w:r>
      <w:r w:rsidRPr="00EA3C90">
        <w:rPr>
          <w:rtl/>
        </w:rPr>
        <w:t xml:space="preserve"> </w:t>
      </w:r>
    </w:p>
    <w:p w:rsidR="003A6D95" w:rsidRPr="007D4354" w:rsidRDefault="003A6D95" w:rsidP="007D4354">
      <w:pPr>
        <w:pStyle w:val="libFootnote0"/>
        <w:rPr>
          <w:rtl/>
        </w:rPr>
      </w:pPr>
      <w:r w:rsidRPr="00EA3C90">
        <w:rPr>
          <w:rtl/>
        </w:rPr>
        <w:t>(٥) الخصال</w:t>
      </w:r>
      <w:r w:rsidR="00B72997">
        <w:rPr>
          <w:rtl/>
        </w:rPr>
        <w:t>:</w:t>
      </w:r>
      <w:r w:rsidRPr="00EA3C90">
        <w:rPr>
          <w:rtl/>
        </w:rPr>
        <w:t xml:space="preserve"> ٥٨٠</w:t>
      </w:r>
      <w:r w:rsidR="00B72997">
        <w:rPr>
          <w:rtl/>
        </w:rPr>
        <w:t>/</w:t>
      </w:r>
      <w:r w:rsidRPr="00EA3C90">
        <w:rPr>
          <w:rtl/>
        </w:rPr>
        <w:t>١ عن مكحول</w:t>
      </w:r>
      <w:r w:rsidR="00B72997">
        <w:rPr>
          <w:rtl/>
        </w:rPr>
        <w:t>.</w:t>
      </w:r>
      <w:r w:rsidRPr="00EA3C90">
        <w:rPr>
          <w:rtl/>
        </w:rPr>
        <w:t xml:space="preserve"> </w:t>
      </w:r>
    </w:p>
    <w:p w:rsidR="003A6D95" w:rsidRDefault="003A6D95" w:rsidP="007D4354">
      <w:pPr>
        <w:pStyle w:val="libNormal"/>
      </w:pPr>
      <w:r>
        <w:br w:type="page"/>
      </w:r>
    </w:p>
    <w:p w:rsidR="003A6D95" w:rsidRPr="00F93D2D" w:rsidRDefault="003A6D95" w:rsidP="002149C3">
      <w:pPr>
        <w:pStyle w:val="Heading2Center"/>
        <w:rPr>
          <w:rtl/>
        </w:rPr>
      </w:pPr>
      <w:bookmarkStart w:id="20" w:name="الفصل_السادس_أحاديث_الإمامة"/>
      <w:bookmarkStart w:id="21" w:name="_Toc420829219"/>
      <w:bookmarkEnd w:id="20"/>
      <w:r w:rsidRPr="00EA3C90">
        <w:rPr>
          <w:rtl/>
        </w:rPr>
        <w:lastRenderedPageBreak/>
        <w:t>الفصل السادس</w:t>
      </w:r>
      <w:bookmarkEnd w:id="21"/>
      <w:r w:rsidRPr="00F93D2D">
        <w:rPr>
          <w:rtl/>
        </w:rPr>
        <w:t xml:space="preserve"> </w:t>
      </w:r>
    </w:p>
    <w:p w:rsidR="003A6D95" w:rsidRPr="00F93D2D" w:rsidRDefault="003A6D95" w:rsidP="002149C3">
      <w:pPr>
        <w:pStyle w:val="Heading2Center"/>
        <w:rPr>
          <w:rtl/>
        </w:rPr>
      </w:pPr>
      <w:bookmarkStart w:id="22" w:name="_Toc420829220"/>
      <w:r w:rsidRPr="00EA3C90">
        <w:rPr>
          <w:rtl/>
        </w:rPr>
        <w:t>أحاديث الإمامة</w:t>
      </w:r>
      <w:bookmarkEnd w:id="22"/>
      <w:r w:rsidRPr="00F93D2D">
        <w:rPr>
          <w:rtl/>
        </w:rPr>
        <w:t xml:space="preserve"> </w:t>
      </w:r>
    </w:p>
    <w:p w:rsidR="003A6D95" w:rsidRPr="00450EC8" w:rsidRDefault="003A6D95" w:rsidP="00F93D2D">
      <w:pPr>
        <w:pStyle w:val="libCenter"/>
        <w:rPr>
          <w:rtl/>
        </w:rPr>
      </w:pPr>
      <w:r w:rsidRPr="00EA3C90">
        <w:rPr>
          <w:rtl/>
        </w:rPr>
        <w:t>٦</w:t>
      </w:r>
      <w:r w:rsidR="00B72997">
        <w:rPr>
          <w:rtl/>
        </w:rPr>
        <w:t>/</w:t>
      </w:r>
      <w:r w:rsidRPr="00EA3C90">
        <w:rPr>
          <w:rtl/>
        </w:rPr>
        <w:t xml:space="preserve">١ </w:t>
      </w:r>
    </w:p>
    <w:p w:rsidR="003A6D95" w:rsidRPr="00F93D2D" w:rsidRDefault="003A6D95" w:rsidP="002149C3">
      <w:pPr>
        <w:pStyle w:val="libCenterBold2"/>
        <w:rPr>
          <w:rtl/>
        </w:rPr>
      </w:pPr>
      <w:r w:rsidRPr="00EA3C90">
        <w:rPr>
          <w:rtl/>
        </w:rPr>
        <w:t>إمامته من الله</w:t>
      </w:r>
      <w:r w:rsidRPr="00F93D2D">
        <w:rPr>
          <w:rtl/>
        </w:rPr>
        <w:t xml:space="preserve"> </w:t>
      </w:r>
    </w:p>
    <w:p w:rsidR="003A6D95" w:rsidRPr="00EA3C90" w:rsidRDefault="003A6D95" w:rsidP="007D4354">
      <w:pPr>
        <w:pStyle w:val="libNormal"/>
        <w:rPr>
          <w:rtl/>
        </w:rPr>
      </w:pPr>
      <w:r w:rsidRPr="007D4354">
        <w:rPr>
          <w:rtl/>
        </w:rPr>
        <w:t>٥٣٩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أخي</w:t>
      </w:r>
      <w:r w:rsidR="00B72997">
        <w:rPr>
          <w:rtl/>
        </w:rPr>
        <w:t>،</w:t>
      </w:r>
      <w:r w:rsidRPr="0051366D">
        <w:rPr>
          <w:rtl/>
        </w:rPr>
        <w:t xml:space="preserve"> وأنا أخوك</w:t>
      </w:r>
      <w:r w:rsidR="00B72997">
        <w:rPr>
          <w:rtl/>
        </w:rPr>
        <w:t>،</w:t>
      </w:r>
      <w:r w:rsidRPr="0051366D">
        <w:rPr>
          <w:rtl/>
        </w:rPr>
        <w:t xml:space="preserve"> أنا المصطفى للنبوّة</w:t>
      </w:r>
      <w:r w:rsidR="00B72997">
        <w:rPr>
          <w:rtl/>
        </w:rPr>
        <w:t>،</w:t>
      </w:r>
      <w:r w:rsidRPr="0051366D">
        <w:rPr>
          <w:rtl/>
        </w:rPr>
        <w:t xml:space="preserve"> وأنت المجتبى للإمامة</w:t>
      </w:r>
      <w:r w:rsidR="00B72997">
        <w:rPr>
          <w:rtl/>
        </w:rPr>
        <w:t>،</w:t>
      </w:r>
      <w:r w:rsidRPr="0051366D">
        <w:rPr>
          <w:rtl/>
        </w:rPr>
        <w:t xml:space="preserve"> وأنا صاحب التنزيل</w:t>
      </w:r>
      <w:r w:rsidR="00B72997">
        <w:rPr>
          <w:rtl/>
        </w:rPr>
        <w:t>،</w:t>
      </w:r>
      <w:r w:rsidRPr="0051366D">
        <w:rPr>
          <w:rtl/>
        </w:rPr>
        <w:t xml:space="preserve"> وأنت صاحب التأويل</w:t>
      </w:r>
      <w:r w:rsidR="00B72997">
        <w:rPr>
          <w:rtl/>
        </w:rPr>
        <w:t>،</w:t>
      </w:r>
      <w:r w:rsidRPr="0051366D">
        <w:rPr>
          <w:rtl/>
        </w:rPr>
        <w:t xml:space="preserve"> وأنا وأنت أبَوَا هذه الأمَّة</w:t>
      </w:r>
      <w:r w:rsidR="00B72997">
        <w:rPr>
          <w:rtl/>
        </w:rPr>
        <w:t>.</w:t>
      </w:r>
      <w:r w:rsidRPr="0051366D">
        <w:rPr>
          <w:rtl/>
        </w:rPr>
        <w:t xml:space="preserve"> يا عليّ</w:t>
      </w:r>
      <w:r w:rsidR="00B72997">
        <w:rPr>
          <w:rtl/>
        </w:rPr>
        <w:t>،</w:t>
      </w:r>
      <w:r w:rsidRPr="0051366D">
        <w:rPr>
          <w:rtl/>
        </w:rPr>
        <w:t xml:space="preserve"> أنت وصيّي وخليفتي</w:t>
      </w:r>
      <w:r w:rsidR="00B72997">
        <w:rPr>
          <w:rtl/>
        </w:rPr>
        <w:t>،</w:t>
      </w:r>
      <w:r w:rsidRPr="0051366D">
        <w:rPr>
          <w:rtl/>
        </w:rPr>
        <w:t xml:space="preserve"> ووزيري ووارثي</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EA3C90" w:rsidRDefault="003A6D95" w:rsidP="007D4354">
      <w:pPr>
        <w:pStyle w:val="libNormal"/>
        <w:rPr>
          <w:rtl/>
        </w:rPr>
      </w:pPr>
      <w:r w:rsidRPr="007D4354">
        <w:rPr>
          <w:rtl/>
        </w:rPr>
        <w:t>٥٤٠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مَن قتلك فقد قتلني</w:t>
      </w:r>
      <w:r w:rsidR="00B72997">
        <w:rPr>
          <w:rtl/>
        </w:rPr>
        <w:t>،</w:t>
      </w:r>
      <w:r w:rsidRPr="0051366D">
        <w:rPr>
          <w:rtl/>
        </w:rPr>
        <w:t xml:space="preserve"> ومَن أبغضك فقد أبغضني</w:t>
      </w:r>
      <w:r w:rsidR="00B72997">
        <w:rPr>
          <w:rtl/>
        </w:rPr>
        <w:t>،</w:t>
      </w:r>
      <w:r w:rsidRPr="0051366D">
        <w:rPr>
          <w:rtl/>
        </w:rPr>
        <w:t xml:space="preserve"> ومَن سبّك فقد سبَّني</w:t>
      </w:r>
      <w:r w:rsidR="00B72997">
        <w:rPr>
          <w:rtl/>
        </w:rPr>
        <w:t>؛</w:t>
      </w:r>
      <w:r w:rsidRPr="0051366D">
        <w:rPr>
          <w:rtl/>
        </w:rPr>
        <w:t xml:space="preserve"> لأنّك منّي كنفسي</w:t>
      </w:r>
      <w:r w:rsidR="00B72997">
        <w:rPr>
          <w:rtl/>
        </w:rPr>
        <w:t>؛</w:t>
      </w:r>
      <w:r w:rsidRPr="0051366D">
        <w:rPr>
          <w:rtl/>
        </w:rPr>
        <w:t xml:space="preserve"> روحك من روحي</w:t>
      </w:r>
      <w:r w:rsidR="00B72997">
        <w:rPr>
          <w:rtl/>
        </w:rPr>
        <w:t>،</w:t>
      </w:r>
      <w:r w:rsidRPr="0051366D">
        <w:rPr>
          <w:rtl/>
        </w:rPr>
        <w:t xml:space="preserve"> وطينتك من طينتي</w:t>
      </w:r>
      <w:r w:rsidR="00B72997">
        <w:rPr>
          <w:rtl/>
        </w:rPr>
        <w:t>،</w:t>
      </w:r>
      <w:r w:rsidRPr="0051366D">
        <w:rPr>
          <w:rtl/>
        </w:rPr>
        <w:t xml:space="preserve"> إنّ الله تبارك وتعالى خلقني وإيّاك</w:t>
      </w:r>
      <w:r w:rsidR="00B72997">
        <w:rPr>
          <w:rtl/>
        </w:rPr>
        <w:t>،</w:t>
      </w:r>
      <w:r w:rsidRPr="0051366D">
        <w:rPr>
          <w:rtl/>
        </w:rPr>
        <w:t xml:space="preserve"> واصطفاني وإيّاك</w:t>
      </w:r>
      <w:r w:rsidR="00B72997">
        <w:rPr>
          <w:rtl/>
        </w:rPr>
        <w:t>؛</w:t>
      </w:r>
      <w:r w:rsidRPr="0051366D">
        <w:rPr>
          <w:rtl/>
        </w:rPr>
        <w:t xml:space="preserve"> فاختارني للنبوّة</w:t>
      </w:r>
      <w:r w:rsidR="00B72997">
        <w:rPr>
          <w:rtl/>
        </w:rPr>
        <w:t>،</w:t>
      </w:r>
      <w:r w:rsidRPr="0051366D">
        <w:rPr>
          <w:rtl/>
        </w:rPr>
        <w:t xml:space="preserve"> واختارك</w:t>
      </w:r>
      <w:r w:rsidRPr="007D4354">
        <w:rPr>
          <w:rtl/>
        </w:rPr>
        <w:t xml:space="preserve">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الأمالي للصدوق</w:t>
      </w:r>
      <w:r w:rsidR="00B72997">
        <w:rPr>
          <w:rtl/>
        </w:rPr>
        <w:t>:</w:t>
      </w:r>
      <w:r w:rsidRPr="00EA3C90">
        <w:rPr>
          <w:rtl/>
        </w:rPr>
        <w:t xml:space="preserve"> ٤١١</w:t>
      </w:r>
      <w:r w:rsidR="00B72997">
        <w:rPr>
          <w:rtl/>
        </w:rPr>
        <w:t>/</w:t>
      </w:r>
      <w:r w:rsidRPr="00EA3C90">
        <w:rPr>
          <w:rtl/>
        </w:rPr>
        <w:t>٥٣٣</w:t>
      </w:r>
      <w:r w:rsidR="00B72997">
        <w:rPr>
          <w:rtl/>
        </w:rPr>
        <w:t>،</w:t>
      </w:r>
      <w:r w:rsidRPr="00EA3C90">
        <w:rPr>
          <w:rtl/>
        </w:rPr>
        <w:t xml:space="preserve"> بشارة المصطفى</w:t>
      </w:r>
      <w:r w:rsidR="00B72997">
        <w:rPr>
          <w:rtl/>
        </w:rPr>
        <w:t>:</w:t>
      </w:r>
      <w:r w:rsidRPr="00EA3C90">
        <w:rPr>
          <w:rtl/>
        </w:rPr>
        <w:t xml:space="preserve"> ٥٥</w:t>
      </w:r>
      <w:r w:rsidR="00B72997">
        <w:rPr>
          <w:rtl/>
        </w:rPr>
        <w:t>؛</w:t>
      </w:r>
      <w:r w:rsidRPr="00EA3C90">
        <w:rPr>
          <w:rtl/>
        </w:rPr>
        <w:t xml:space="preserve"> ينابيع المودّة</w:t>
      </w:r>
      <w:r w:rsidR="00B72997">
        <w:rPr>
          <w:rtl/>
        </w:rPr>
        <w:t>:</w:t>
      </w:r>
      <w:r w:rsidRPr="00EA3C90">
        <w:rPr>
          <w:rtl/>
        </w:rPr>
        <w:t xml:space="preserve"> ١</w:t>
      </w:r>
      <w:r w:rsidR="00B72997">
        <w:rPr>
          <w:rtl/>
        </w:rPr>
        <w:t>/</w:t>
      </w:r>
      <w:r w:rsidRPr="00EA3C90">
        <w:rPr>
          <w:rtl/>
        </w:rPr>
        <w:t>٣٧٠</w:t>
      </w:r>
      <w:r w:rsidR="00B72997">
        <w:rPr>
          <w:rtl/>
        </w:rPr>
        <w:t>/</w:t>
      </w:r>
      <w:r w:rsidRPr="00EA3C90">
        <w:rPr>
          <w:rtl/>
        </w:rPr>
        <w:t>٦ نحوه وكلّها عن أبي سعيد عقيصا عن الإمام الحسين عن أبيه (عليهما السلام)</w:t>
      </w:r>
      <w:r w:rsidR="00B72997">
        <w:rPr>
          <w:rtl/>
        </w:rPr>
        <w:t>.</w:t>
      </w:r>
      <w:r w:rsidRPr="00EA3C90">
        <w:rPr>
          <w:rtl/>
        </w:rPr>
        <w:t xml:space="preserve"> </w:t>
      </w:r>
    </w:p>
    <w:p w:rsidR="003A6D95" w:rsidRDefault="003A6D95" w:rsidP="007D4354">
      <w:pPr>
        <w:pStyle w:val="libNormal"/>
      </w:pPr>
      <w:r>
        <w:br w:type="page"/>
      </w:r>
    </w:p>
    <w:p w:rsidR="003A6D95" w:rsidRPr="00EA3C90" w:rsidRDefault="003A6D95" w:rsidP="007D4354">
      <w:pPr>
        <w:pStyle w:val="libNormal"/>
        <w:rPr>
          <w:rtl/>
        </w:rPr>
      </w:pPr>
      <w:r w:rsidRPr="00EF38A7">
        <w:rPr>
          <w:rtl/>
        </w:rPr>
        <w:lastRenderedPageBreak/>
        <w:t>للإمامة</w:t>
      </w:r>
      <w:r w:rsidR="00B72997">
        <w:rPr>
          <w:rtl/>
        </w:rPr>
        <w:t>؛</w:t>
      </w:r>
      <w:r w:rsidRPr="00EF38A7">
        <w:rPr>
          <w:rtl/>
        </w:rPr>
        <w:t xml:space="preserve"> فمَن أنكر إمامتك فقد أنكر نبوّتي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EA3C90" w:rsidRDefault="003A6D95" w:rsidP="007D4354">
      <w:pPr>
        <w:pStyle w:val="libNormal"/>
        <w:rPr>
          <w:rtl/>
        </w:rPr>
      </w:pPr>
      <w:r w:rsidRPr="007D4354">
        <w:rPr>
          <w:rtl/>
        </w:rPr>
        <w:t>٥٤١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تبارك وتعالى اطّلع إلى الأرض اطّلاعة فاختارني منها</w:t>
      </w:r>
      <w:r w:rsidR="00B72997">
        <w:rPr>
          <w:rtl/>
        </w:rPr>
        <w:t>،</w:t>
      </w:r>
      <w:r w:rsidRPr="0051366D">
        <w:rPr>
          <w:rtl/>
        </w:rPr>
        <w:t xml:space="preserve"> فجعلني نبيّاً</w:t>
      </w:r>
      <w:r w:rsidR="00B72997">
        <w:rPr>
          <w:rtl/>
        </w:rPr>
        <w:t>،</w:t>
      </w:r>
      <w:r w:rsidRPr="0051366D">
        <w:rPr>
          <w:rtl/>
        </w:rPr>
        <w:t xml:space="preserve"> ثمّ اطّلع الثانية فاختار منها عليّاً</w:t>
      </w:r>
      <w:r w:rsidR="00B72997">
        <w:rPr>
          <w:rtl/>
        </w:rPr>
        <w:t>،</w:t>
      </w:r>
      <w:r w:rsidRPr="0051366D">
        <w:rPr>
          <w:rtl/>
        </w:rPr>
        <w:t xml:space="preserve"> فجعله إماماً</w:t>
      </w:r>
      <w:r w:rsidR="00B72997">
        <w:rPr>
          <w:rtl/>
        </w:rPr>
        <w:t>،</w:t>
      </w:r>
      <w:r w:rsidRPr="0051366D">
        <w:rPr>
          <w:rtl/>
        </w:rPr>
        <w:t xml:space="preserve"> ثمّ أمرني أن أتّخذه أخاً ووليّاً</w:t>
      </w:r>
      <w:r w:rsidR="00B72997">
        <w:rPr>
          <w:rtl/>
        </w:rPr>
        <w:t>،</w:t>
      </w:r>
      <w:r w:rsidRPr="0051366D">
        <w:rPr>
          <w:rtl/>
        </w:rPr>
        <w:t xml:space="preserve"> ووصيّاً وخليفةً ووزيراً</w:t>
      </w:r>
      <w:r w:rsidR="00B72997">
        <w:rPr>
          <w:rtl/>
        </w:rPr>
        <w:t>،</w:t>
      </w:r>
      <w:r w:rsidRPr="0051366D">
        <w:rPr>
          <w:rtl/>
        </w:rPr>
        <w:t xml:space="preserve"> فعليّ منّي وأنا من عليّ</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EA3C90" w:rsidRDefault="003A6D95" w:rsidP="007D4354">
      <w:pPr>
        <w:pStyle w:val="libNormal"/>
        <w:rPr>
          <w:rtl/>
        </w:rPr>
      </w:pPr>
      <w:r w:rsidRPr="007D4354">
        <w:rPr>
          <w:rtl/>
        </w:rPr>
        <w:t>٥٤٢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اعلموا</w:t>
      </w:r>
      <w:r w:rsidR="00EF38A7">
        <w:rPr>
          <w:rtl/>
        </w:rPr>
        <w:t xml:space="preserve"> - </w:t>
      </w:r>
      <w:r w:rsidRPr="0051366D">
        <w:rPr>
          <w:rtl/>
        </w:rPr>
        <w:t>معاشر الناس</w:t>
      </w:r>
      <w:r w:rsidR="00EF38A7">
        <w:rPr>
          <w:rtl/>
        </w:rPr>
        <w:t xml:space="preserve"> - </w:t>
      </w:r>
      <w:r w:rsidRPr="0051366D">
        <w:rPr>
          <w:rtl/>
        </w:rPr>
        <w:t>أنّ الله قد نصَّبه لكم وليّاً وإماماً مفترضاً طاعته على المهاجرين والأنصار وعلى التابعين لهم بإحسان</w:t>
      </w:r>
      <w:r w:rsidR="00B72997">
        <w:rPr>
          <w:rtl/>
        </w:rPr>
        <w:t>،</w:t>
      </w:r>
      <w:r w:rsidRPr="0051366D">
        <w:rPr>
          <w:rtl/>
        </w:rPr>
        <w:t xml:space="preserve"> وعلى البادي والحاضر</w:t>
      </w:r>
      <w:r w:rsidR="00B72997">
        <w:rPr>
          <w:rtl/>
        </w:rPr>
        <w:t>،</w:t>
      </w:r>
      <w:r w:rsidRPr="0051366D">
        <w:rPr>
          <w:rtl/>
        </w:rPr>
        <w:t xml:space="preserve"> وعلى الأعجمي والعربي</w:t>
      </w:r>
      <w:r w:rsidR="00B72997">
        <w:rPr>
          <w:rtl/>
        </w:rPr>
        <w:t>،</w:t>
      </w:r>
      <w:r w:rsidRPr="0051366D">
        <w:rPr>
          <w:rtl/>
        </w:rPr>
        <w:t xml:space="preserve"> والحرّ والمملوك</w:t>
      </w:r>
      <w:r w:rsidR="00B72997">
        <w:rPr>
          <w:rtl/>
        </w:rPr>
        <w:t>،</w:t>
      </w:r>
      <w:r w:rsidRPr="0051366D">
        <w:rPr>
          <w:rtl/>
        </w:rPr>
        <w:t xml:space="preserve"> والصغير والكبير</w:t>
      </w:r>
      <w:r w:rsidR="00B72997">
        <w:rPr>
          <w:rtl/>
        </w:rPr>
        <w:t>،</w:t>
      </w:r>
      <w:r w:rsidRPr="0051366D">
        <w:rPr>
          <w:rtl/>
        </w:rPr>
        <w:t xml:space="preserve"> وعلى الأبيض والأسود</w:t>
      </w:r>
      <w:r w:rsidR="00B72997">
        <w:rPr>
          <w:rtl/>
        </w:rPr>
        <w:t>،</w:t>
      </w:r>
      <w:r w:rsidRPr="0051366D">
        <w:rPr>
          <w:rtl/>
        </w:rPr>
        <w:t xml:space="preserve"> وعلى كلّ موحّد</w:t>
      </w:r>
      <w:r w:rsidR="00B72997">
        <w:rPr>
          <w:rtl/>
        </w:rPr>
        <w:t>؛</w:t>
      </w:r>
      <w:r w:rsidRPr="0051366D">
        <w:rPr>
          <w:rtl/>
        </w:rPr>
        <w:t xml:space="preserve"> ماضٍ حكمُه</w:t>
      </w:r>
      <w:r w:rsidR="00B72997">
        <w:rPr>
          <w:rtl/>
        </w:rPr>
        <w:t>،</w:t>
      </w:r>
      <w:r w:rsidRPr="0051366D">
        <w:rPr>
          <w:rtl/>
        </w:rPr>
        <w:t xml:space="preserve"> جائز قوله</w:t>
      </w:r>
      <w:r w:rsidR="00B72997">
        <w:rPr>
          <w:rtl/>
        </w:rPr>
        <w:t>،</w:t>
      </w:r>
      <w:r w:rsidRPr="0051366D">
        <w:rPr>
          <w:rtl/>
        </w:rPr>
        <w:t xml:space="preserve"> نافذ أمره</w:t>
      </w:r>
      <w:r w:rsidR="00B72997">
        <w:rPr>
          <w:rtl/>
        </w:rPr>
        <w:t>،</w:t>
      </w:r>
      <w:r w:rsidRPr="0051366D">
        <w:rPr>
          <w:rtl/>
        </w:rPr>
        <w:t xml:space="preserve"> ملعون مَن خالفه</w:t>
      </w:r>
      <w:r w:rsidR="00B72997">
        <w:rPr>
          <w:rtl/>
        </w:rPr>
        <w:t>،</w:t>
      </w:r>
      <w:r w:rsidRPr="0051366D">
        <w:rPr>
          <w:rtl/>
        </w:rPr>
        <w:t xml:space="preserve"> مرحوم مَن تبعه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EA3C90" w:rsidRDefault="003A6D95" w:rsidP="007D4354">
      <w:pPr>
        <w:pStyle w:val="libNormal"/>
        <w:rPr>
          <w:rtl/>
        </w:rPr>
      </w:pPr>
      <w:r w:rsidRPr="007D4354">
        <w:rPr>
          <w:rtl/>
        </w:rPr>
        <w:t>٥٤٣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مَن أحسن من الله قِيلاً</w:t>
      </w:r>
      <w:r w:rsidR="00B72997">
        <w:rPr>
          <w:rtl/>
        </w:rPr>
        <w:t>،</w:t>
      </w:r>
      <w:r w:rsidRPr="0051366D">
        <w:rPr>
          <w:rtl/>
        </w:rPr>
        <w:t xml:space="preserve"> وأصدق من الله حديثاً</w:t>
      </w:r>
      <w:r w:rsidR="00B72997">
        <w:rPr>
          <w:rtl/>
        </w:rPr>
        <w:t>؟</w:t>
      </w:r>
      <w:r w:rsidRPr="0051366D">
        <w:rPr>
          <w:rtl/>
        </w:rPr>
        <w:t>! معاشر الناس</w:t>
      </w:r>
      <w:r w:rsidR="00B72997">
        <w:rPr>
          <w:rtl/>
        </w:rPr>
        <w:t>،</w:t>
      </w:r>
      <w:r w:rsidRPr="0051366D">
        <w:rPr>
          <w:rtl/>
        </w:rPr>
        <w:t xml:space="preserve"> إنّ ربّكم جلّ جلاله أمرني أن أُقيم لكم عليّاً عَلماً وإماماً</w:t>
      </w:r>
      <w:r w:rsidR="00B72997">
        <w:rPr>
          <w:rtl/>
        </w:rPr>
        <w:t>،</w:t>
      </w:r>
      <w:r w:rsidRPr="0051366D">
        <w:rPr>
          <w:rtl/>
        </w:rPr>
        <w:t xml:space="preserve"> وخليفةً ووصيّاً</w:t>
      </w:r>
      <w:r w:rsidR="00B72997">
        <w:rPr>
          <w:rtl/>
        </w:rPr>
        <w:t>،</w:t>
      </w:r>
      <w:r w:rsidRPr="0051366D">
        <w:rPr>
          <w:rtl/>
        </w:rPr>
        <w:t xml:space="preserve"> وأن أتّخذه أخاً ووزيراً</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EA3C90" w:rsidRDefault="003A6D95" w:rsidP="007D4354">
      <w:pPr>
        <w:pStyle w:val="libNormal"/>
        <w:rPr>
          <w:rtl/>
        </w:rPr>
      </w:pPr>
      <w:r w:rsidRPr="007D4354">
        <w:rPr>
          <w:rtl/>
        </w:rPr>
        <w:t>٥٤٤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نزل عليّ جبرئيل (عليه السلام) صبيحة يوم فرحاً مستبشراً</w:t>
      </w:r>
      <w:r w:rsidR="00B72997">
        <w:rPr>
          <w:rtl/>
        </w:rPr>
        <w:t>،</w:t>
      </w:r>
      <w:r w:rsidRPr="0051366D">
        <w:rPr>
          <w:rtl/>
        </w:rPr>
        <w:t xml:space="preserve"> فقلت</w:t>
      </w:r>
      <w:r w:rsidR="00B72997">
        <w:rPr>
          <w:rtl/>
        </w:rPr>
        <w:t>:</w:t>
      </w:r>
      <w:r w:rsidRPr="0051366D">
        <w:rPr>
          <w:rtl/>
        </w:rPr>
        <w:t xml:space="preserve"> حبيبي ما لي أراك فرحاً مستبشراً</w:t>
      </w:r>
      <w:r w:rsidR="00B72997">
        <w:rPr>
          <w:rtl/>
        </w:rPr>
        <w:t>؟</w:t>
      </w:r>
      <w:r w:rsidRPr="0051366D">
        <w:rPr>
          <w:rtl/>
        </w:rPr>
        <w:t>! فقال</w:t>
      </w:r>
      <w:r w:rsidR="00B72997">
        <w:rPr>
          <w:rtl/>
        </w:rPr>
        <w:t>:</w:t>
      </w:r>
      <w:r w:rsidRPr="0051366D">
        <w:rPr>
          <w:rtl/>
        </w:rPr>
        <w:t xml:space="preserve"> يا محمّد</w:t>
      </w:r>
      <w:r w:rsidR="00B72997">
        <w:rPr>
          <w:rtl/>
        </w:rPr>
        <w:t>،</w:t>
      </w:r>
      <w:r w:rsidRPr="0051366D">
        <w:rPr>
          <w:rtl/>
        </w:rPr>
        <w:t xml:space="preserve"> وكيف لا أكون كذلك</w:t>
      </w:r>
      <w:r w:rsidR="00B72997">
        <w:rPr>
          <w:rtl/>
        </w:rPr>
        <w:t>،</w:t>
      </w:r>
      <w:r w:rsidRPr="0051366D">
        <w:rPr>
          <w:rtl/>
        </w:rPr>
        <w:t xml:space="preserve"> وقد قرّت عيني بما أكرم الله به أخاك ووصيّك وإمام أمّتك عليّ بن أبي طالب (عليه السلام)</w:t>
      </w:r>
      <w:r w:rsidR="00B72997">
        <w:rPr>
          <w:rtl/>
        </w:rPr>
        <w:t>.</w:t>
      </w:r>
      <w:r w:rsidRPr="0051366D">
        <w:rPr>
          <w:rtl/>
        </w:rPr>
        <w:t xml:space="preserve"> فقلت</w:t>
      </w:r>
      <w:r w:rsidR="00B72997">
        <w:rPr>
          <w:rtl/>
        </w:rPr>
        <w:t>:</w:t>
      </w:r>
      <w:r w:rsidRPr="0051366D">
        <w:rPr>
          <w:rtl/>
        </w:rPr>
        <w:t xml:space="preserve"> وبمَ </w:t>
      </w:r>
    </w:p>
    <w:p w:rsidR="003A6D95" w:rsidRPr="00EA3C90" w:rsidRDefault="00EF38A7" w:rsidP="00F93D2D">
      <w:pPr>
        <w:pStyle w:val="libLine"/>
        <w:rPr>
          <w:rtl/>
        </w:rPr>
      </w:pPr>
      <w:r>
        <w:rPr>
          <w:rtl/>
        </w:rPr>
        <w:t>____________________</w:t>
      </w:r>
    </w:p>
    <w:p w:rsidR="003A6D95" w:rsidRPr="007D4354" w:rsidRDefault="003A6D95" w:rsidP="007D4354">
      <w:pPr>
        <w:pStyle w:val="libFootnote0"/>
        <w:rPr>
          <w:rtl/>
        </w:rPr>
      </w:pPr>
      <w:r w:rsidRPr="00EA3C90">
        <w:rPr>
          <w:rtl/>
        </w:rPr>
        <w:t>(١) الأمالي للصدوق</w:t>
      </w:r>
      <w:r w:rsidR="00B72997">
        <w:rPr>
          <w:rtl/>
        </w:rPr>
        <w:t>:</w:t>
      </w:r>
      <w:r w:rsidRPr="00EA3C90">
        <w:rPr>
          <w:rtl/>
        </w:rPr>
        <w:t xml:space="preserve"> ١٥٥</w:t>
      </w:r>
      <w:r w:rsidR="00B72997">
        <w:rPr>
          <w:rtl/>
        </w:rPr>
        <w:t>/</w:t>
      </w:r>
      <w:r w:rsidRPr="00EA3C90">
        <w:rPr>
          <w:rtl/>
        </w:rPr>
        <w:t>١٤٩</w:t>
      </w:r>
      <w:r w:rsidR="00B72997">
        <w:rPr>
          <w:rtl/>
        </w:rPr>
        <w:t>،</w:t>
      </w:r>
      <w:r w:rsidRPr="00EA3C90">
        <w:rPr>
          <w:rtl/>
        </w:rPr>
        <w:t xml:space="preserve"> عيون أخبار الرضا</w:t>
      </w:r>
      <w:r w:rsidR="00B72997">
        <w:rPr>
          <w:rtl/>
        </w:rPr>
        <w:t>:</w:t>
      </w:r>
      <w:r w:rsidRPr="00EA3C90">
        <w:rPr>
          <w:rtl/>
        </w:rPr>
        <w:t xml:space="preserve"> ١</w:t>
      </w:r>
      <w:r w:rsidR="00B72997">
        <w:rPr>
          <w:rtl/>
        </w:rPr>
        <w:t>/</w:t>
      </w:r>
      <w:r w:rsidRPr="00EA3C90">
        <w:rPr>
          <w:rtl/>
        </w:rPr>
        <w:t>٢٩٧</w:t>
      </w:r>
      <w:r w:rsidR="00B72997">
        <w:rPr>
          <w:rtl/>
        </w:rPr>
        <w:t>/</w:t>
      </w:r>
      <w:r w:rsidRPr="00EA3C90">
        <w:rPr>
          <w:rtl/>
        </w:rPr>
        <w:t>٥٣</w:t>
      </w:r>
      <w:r w:rsidR="00B72997">
        <w:rPr>
          <w:rtl/>
        </w:rPr>
        <w:t>،</w:t>
      </w:r>
      <w:r w:rsidRPr="00EA3C90">
        <w:rPr>
          <w:rtl/>
        </w:rPr>
        <w:t xml:space="preserve"> فضائل الأشهر الثلاثة</w:t>
      </w:r>
      <w:r w:rsidR="00B72997">
        <w:rPr>
          <w:rtl/>
        </w:rPr>
        <w:t>:</w:t>
      </w:r>
      <w:r w:rsidRPr="00EA3C90">
        <w:rPr>
          <w:rtl/>
        </w:rPr>
        <w:t xml:space="preserve"> ٧٩</w:t>
      </w:r>
      <w:r w:rsidR="00B72997">
        <w:rPr>
          <w:rtl/>
        </w:rPr>
        <w:t>/</w:t>
      </w:r>
      <w:r w:rsidRPr="00EA3C90">
        <w:rPr>
          <w:rtl/>
        </w:rPr>
        <w:t>٦١ كلّها عن الحسن بن عليّ بن فضّال</w:t>
      </w:r>
      <w:r w:rsidR="00B72997">
        <w:rPr>
          <w:rtl/>
        </w:rPr>
        <w:t>،</w:t>
      </w:r>
      <w:r w:rsidRPr="00EA3C90">
        <w:rPr>
          <w:rtl/>
        </w:rPr>
        <w:t xml:space="preserve"> عن الإمام الرضا</w:t>
      </w:r>
      <w:r w:rsidR="00B72997">
        <w:rPr>
          <w:rtl/>
        </w:rPr>
        <w:t>،</w:t>
      </w:r>
      <w:r w:rsidRPr="00EA3C90">
        <w:rPr>
          <w:rtl/>
        </w:rPr>
        <w:t xml:space="preserve"> عن آبائه (عليهم السلام)</w:t>
      </w:r>
      <w:r w:rsidR="00B72997">
        <w:rPr>
          <w:rtl/>
        </w:rPr>
        <w:t>.</w:t>
      </w:r>
      <w:r w:rsidRPr="00EA3C90">
        <w:rPr>
          <w:rtl/>
        </w:rPr>
        <w:t xml:space="preserve"> </w:t>
      </w:r>
    </w:p>
    <w:p w:rsidR="003A6D95" w:rsidRPr="007D4354" w:rsidRDefault="003A6D95" w:rsidP="007D4354">
      <w:pPr>
        <w:pStyle w:val="libFootnote0"/>
        <w:rPr>
          <w:rtl/>
        </w:rPr>
      </w:pPr>
      <w:r w:rsidRPr="00EA3C90">
        <w:rPr>
          <w:rtl/>
        </w:rPr>
        <w:t>(٢) كمال الدين</w:t>
      </w:r>
      <w:r w:rsidR="00B72997">
        <w:rPr>
          <w:rtl/>
        </w:rPr>
        <w:t>:</w:t>
      </w:r>
      <w:r w:rsidRPr="00EA3C90">
        <w:rPr>
          <w:rtl/>
        </w:rPr>
        <w:t xml:space="preserve"> ٢٥٧</w:t>
      </w:r>
      <w:r w:rsidR="00B72997">
        <w:rPr>
          <w:rtl/>
        </w:rPr>
        <w:t>/</w:t>
      </w:r>
      <w:r w:rsidRPr="00EA3C90">
        <w:rPr>
          <w:rtl/>
        </w:rPr>
        <w:t>٢</w:t>
      </w:r>
      <w:r w:rsidR="00B72997">
        <w:rPr>
          <w:rtl/>
        </w:rPr>
        <w:t>،</w:t>
      </w:r>
      <w:r w:rsidRPr="00EA3C90">
        <w:rPr>
          <w:rtl/>
        </w:rPr>
        <w:t xml:space="preserve"> إرشاد القلوب</w:t>
      </w:r>
      <w:r w:rsidR="00B72997">
        <w:rPr>
          <w:rtl/>
        </w:rPr>
        <w:t>:</w:t>
      </w:r>
      <w:r w:rsidRPr="00EA3C90">
        <w:rPr>
          <w:rtl/>
        </w:rPr>
        <w:t xml:space="preserve"> ٤١٥</w:t>
      </w:r>
      <w:r w:rsidR="00B72997">
        <w:rPr>
          <w:rtl/>
        </w:rPr>
        <w:t>،</w:t>
      </w:r>
      <w:r w:rsidRPr="00EA3C90">
        <w:rPr>
          <w:rtl/>
        </w:rPr>
        <w:t xml:space="preserve"> كفاية الأثر</w:t>
      </w:r>
      <w:r w:rsidR="00B72997">
        <w:rPr>
          <w:rtl/>
        </w:rPr>
        <w:t>:</w:t>
      </w:r>
      <w:r w:rsidRPr="00EA3C90">
        <w:rPr>
          <w:rtl/>
        </w:rPr>
        <w:t xml:space="preserve"> ١٠ كلّها عن عبد الله بن عبّاس</w:t>
      </w:r>
      <w:r w:rsidR="00B72997">
        <w:rPr>
          <w:rtl/>
        </w:rPr>
        <w:t>.</w:t>
      </w:r>
      <w:r w:rsidRPr="00EA3C90">
        <w:rPr>
          <w:rtl/>
        </w:rPr>
        <w:t xml:space="preserve"> </w:t>
      </w:r>
    </w:p>
    <w:p w:rsidR="003A6D95" w:rsidRPr="007D4354" w:rsidRDefault="003A6D95" w:rsidP="007D4354">
      <w:pPr>
        <w:pStyle w:val="libFootnote0"/>
        <w:rPr>
          <w:rtl/>
        </w:rPr>
      </w:pPr>
      <w:r w:rsidRPr="00EA3C90">
        <w:rPr>
          <w:rtl/>
        </w:rPr>
        <w:t>(٣) الاحتجاج</w:t>
      </w:r>
      <w:r w:rsidR="00B72997">
        <w:rPr>
          <w:rtl/>
        </w:rPr>
        <w:t>:</w:t>
      </w:r>
      <w:r w:rsidRPr="00EA3C90">
        <w:rPr>
          <w:rtl/>
        </w:rPr>
        <w:t xml:space="preserve"> ١</w:t>
      </w:r>
      <w:r w:rsidR="00B72997">
        <w:rPr>
          <w:rtl/>
        </w:rPr>
        <w:t>/</w:t>
      </w:r>
      <w:r w:rsidRPr="00EA3C90">
        <w:rPr>
          <w:rtl/>
        </w:rPr>
        <w:t>١٤٣</w:t>
      </w:r>
      <w:r w:rsidR="00B72997">
        <w:rPr>
          <w:rtl/>
        </w:rPr>
        <w:t>/</w:t>
      </w:r>
      <w:r w:rsidRPr="00EA3C90">
        <w:rPr>
          <w:rtl/>
        </w:rPr>
        <w:t>٣٢</w:t>
      </w:r>
      <w:r w:rsidR="00B72997">
        <w:rPr>
          <w:rtl/>
        </w:rPr>
        <w:t>،</w:t>
      </w:r>
      <w:r w:rsidRPr="00EA3C90">
        <w:rPr>
          <w:rtl/>
        </w:rPr>
        <w:t xml:space="preserve"> اليقين</w:t>
      </w:r>
      <w:r w:rsidR="00B72997">
        <w:rPr>
          <w:rtl/>
        </w:rPr>
        <w:t>:</w:t>
      </w:r>
      <w:r w:rsidRPr="00EA3C90">
        <w:rPr>
          <w:rtl/>
        </w:rPr>
        <w:t xml:space="preserve"> ٣٤٩</w:t>
      </w:r>
      <w:r w:rsidR="00B72997">
        <w:rPr>
          <w:rtl/>
        </w:rPr>
        <w:t>/</w:t>
      </w:r>
      <w:r w:rsidRPr="00EA3C90">
        <w:rPr>
          <w:rtl/>
        </w:rPr>
        <w:t>١٢٧ كلاهما عن علقمة بن محمّد الحضرمي</w:t>
      </w:r>
      <w:r w:rsidR="00B72997">
        <w:rPr>
          <w:rtl/>
        </w:rPr>
        <w:t>،</w:t>
      </w:r>
      <w:r w:rsidRPr="00EA3C90">
        <w:rPr>
          <w:rtl/>
        </w:rPr>
        <w:t xml:space="preserve"> عن الإمام الباقر (عليه السلام)</w:t>
      </w:r>
      <w:r w:rsidR="00B72997">
        <w:rPr>
          <w:rtl/>
        </w:rPr>
        <w:t>،</w:t>
      </w:r>
      <w:r w:rsidRPr="00EA3C90">
        <w:rPr>
          <w:rtl/>
        </w:rPr>
        <w:t xml:space="preserve"> روضة الواعظين</w:t>
      </w:r>
      <w:r w:rsidR="00B72997">
        <w:rPr>
          <w:rtl/>
        </w:rPr>
        <w:t>:</w:t>
      </w:r>
      <w:r w:rsidRPr="00EA3C90">
        <w:rPr>
          <w:rtl/>
        </w:rPr>
        <w:t xml:space="preserve"> ١٠٤ عن الإمام الباقر (عليه السلام) عنه </w:t>
      </w:r>
      <w:r w:rsidR="00B72997">
        <w:rPr>
          <w:rtl/>
        </w:rPr>
        <w:t>(</w:t>
      </w:r>
      <w:r w:rsidRPr="00EA3C90">
        <w:rPr>
          <w:rtl/>
        </w:rPr>
        <w:t>صلَّى الله عليه وآله</w:t>
      </w:r>
      <w:r w:rsidR="00B72997">
        <w:rPr>
          <w:rtl/>
        </w:rPr>
        <w:t>).</w:t>
      </w:r>
      <w:r w:rsidRPr="00EA3C90">
        <w:rPr>
          <w:rtl/>
        </w:rPr>
        <w:t xml:space="preserve"> </w:t>
      </w:r>
    </w:p>
    <w:p w:rsidR="00F93D2D" w:rsidRDefault="003A6D95" w:rsidP="007D4354">
      <w:pPr>
        <w:pStyle w:val="libFootnote0"/>
        <w:rPr>
          <w:rtl/>
        </w:rPr>
      </w:pPr>
      <w:r w:rsidRPr="00EA3C90">
        <w:rPr>
          <w:rtl/>
        </w:rPr>
        <w:t>(٤) الأمالي للصدوق</w:t>
      </w:r>
      <w:r w:rsidR="00B72997">
        <w:rPr>
          <w:rtl/>
        </w:rPr>
        <w:t>:</w:t>
      </w:r>
      <w:r w:rsidRPr="00EA3C90">
        <w:rPr>
          <w:rtl/>
        </w:rPr>
        <w:t xml:space="preserve"> ٨٣</w:t>
      </w:r>
      <w:r w:rsidR="00B72997">
        <w:rPr>
          <w:rtl/>
        </w:rPr>
        <w:t>/</w:t>
      </w:r>
      <w:r w:rsidRPr="00EA3C90">
        <w:rPr>
          <w:rtl/>
        </w:rPr>
        <w:t>٤٩</w:t>
      </w:r>
      <w:r w:rsidR="00B72997">
        <w:rPr>
          <w:rtl/>
        </w:rPr>
        <w:t>،</w:t>
      </w:r>
      <w:r w:rsidRPr="00EA3C90">
        <w:rPr>
          <w:rtl/>
        </w:rPr>
        <w:t xml:space="preserve"> بشارة المصطفى</w:t>
      </w:r>
      <w:r w:rsidR="00B72997">
        <w:rPr>
          <w:rtl/>
        </w:rPr>
        <w:t>:</w:t>
      </w:r>
      <w:r w:rsidRPr="00EA3C90">
        <w:rPr>
          <w:rtl/>
        </w:rPr>
        <w:t xml:space="preserve"> ١٥٣ كلاهما عن عبد الله بن عبّاس</w:t>
      </w:r>
      <w:r w:rsidR="00B72997">
        <w:rPr>
          <w:rtl/>
        </w:rPr>
        <w:t>.</w:t>
      </w:r>
      <w:r w:rsidRPr="00EA3C90">
        <w:rPr>
          <w:rtl/>
        </w:rPr>
        <w:t xml:space="preserve"> </w:t>
      </w:r>
    </w:p>
    <w:p w:rsidR="003A6D95" w:rsidRDefault="003A6D95" w:rsidP="007D4354">
      <w:pPr>
        <w:pStyle w:val="libNormal"/>
        <w:rPr>
          <w:rtl/>
        </w:rPr>
      </w:pPr>
      <w:r>
        <w:rPr>
          <w:rtl/>
        </w:rPr>
        <w:br w:type="page"/>
      </w:r>
    </w:p>
    <w:p w:rsidR="003A6D95" w:rsidRPr="001B6129" w:rsidRDefault="003A6D95" w:rsidP="007D4354">
      <w:pPr>
        <w:pStyle w:val="libNormal"/>
        <w:rPr>
          <w:rtl/>
        </w:rPr>
      </w:pPr>
      <w:r w:rsidRPr="00EF38A7">
        <w:rPr>
          <w:rtl/>
        </w:rPr>
        <w:lastRenderedPageBreak/>
        <w:t>أكرم الله أخي وإمام أُمّتي</w:t>
      </w:r>
      <w:r w:rsidR="00B72997">
        <w:rPr>
          <w:rtl/>
        </w:rPr>
        <w:t>؟</w:t>
      </w:r>
      <w:r w:rsidRPr="00EF38A7">
        <w:rPr>
          <w:rtl/>
        </w:rPr>
        <w:t xml:space="preserve"> قال</w:t>
      </w:r>
      <w:r w:rsidR="00B72997">
        <w:rPr>
          <w:rtl/>
        </w:rPr>
        <w:t>:</w:t>
      </w:r>
      <w:r w:rsidRPr="00EF38A7">
        <w:rPr>
          <w:rtl/>
        </w:rPr>
        <w:t xml:space="preserve"> باهى بعبادته البارحة ملائكته وحملة عرشه</w:t>
      </w:r>
      <w:r w:rsidR="00B72997">
        <w:rPr>
          <w:rtl/>
        </w:rPr>
        <w:t>،</w:t>
      </w:r>
      <w:r w:rsidRPr="00EF38A7">
        <w:rPr>
          <w:rtl/>
        </w:rPr>
        <w:t xml:space="preserve"> وقال</w:t>
      </w:r>
      <w:r w:rsidR="00B72997">
        <w:rPr>
          <w:rtl/>
        </w:rPr>
        <w:t>:</w:t>
      </w:r>
      <w:r w:rsidRPr="00EF38A7">
        <w:rPr>
          <w:rtl/>
        </w:rPr>
        <w:t xml:space="preserve"> ملائكتي</w:t>
      </w:r>
      <w:r w:rsidR="00B72997">
        <w:rPr>
          <w:rtl/>
        </w:rPr>
        <w:t>،</w:t>
      </w:r>
      <w:r w:rsidRPr="00EF38A7">
        <w:rPr>
          <w:rtl/>
        </w:rPr>
        <w:t xml:space="preserve"> انظروا إلى حجّتي في أرضي على عبادي بعد نبيّي</w:t>
      </w:r>
      <w:r w:rsidR="00B72997">
        <w:rPr>
          <w:rtl/>
        </w:rPr>
        <w:t>،</w:t>
      </w:r>
      <w:r w:rsidRPr="00EF38A7">
        <w:rPr>
          <w:rtl/>
        </w:rPr>
        <w:t xml:space="preserve"> فقد عفّر خدّه في التراب تواضعاً لعظمتي</w:t>
      </w:r>
      <w:r w:rsidR="00B72997">
        <w:rPr>
          <w:rtl/>
        </w:rPr>
        <w:t>،</w:t>
      </w:r>
      <w:r w:rsidRPr="00EF38A7">
        <w:rPr>
          <w:rtl/>
        </w:rPr>
        <w:t xml:space="preserve"> أُشهدكم أنّه إمام خلقي ومولى بريّتي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1B6129" w:rsidRDefault="003A6D95" w:rsidP="007D4354">
      <w:pPr>
        <w:pStyle w:val="libNormal"/>
        <w:rPr>
          <w:rtl/>
        </w:rPr>
      </w:pPr>
      <w:r w:rsidRPr="007D4354">
        <w:rPr>
          <w:rtl/>
        </w:rPr>
        <w:t>٥٤٥</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إنّ إبراهيم خليل الله (عليه السلام) دعا ربّه فقال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رَبِّ اجْعَلْ هَـذَا الْبَلَدَ آمِناً وَاجْنُبْنِي وَبَنِيَّ أَن نَّعْبُدَ الأَصْنَامَ</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فنالت دعوته النبيّ </w:t>
      </w:r>
      <w:r w:rsidR="00B72997">
        <w:rPr>
          <w:rtl/>
        </w:rPr>
        <w:t>(</w:t>
      </w:r>
      <w:r w:rsidRPr="0051366D">
        <w:rPr>
          <w:rtl/>
        </w:rPr>
        <w:t>صلَّى الله عليه وآله</w:t>
      </w:r>
      <w:r w:rsidR="00B72997">
        <w:rPr>
          <w:rtl/>
        </w:rPr>
        <w:t>)،</w:t>
      </w:r>
      <w:r w:rsidRPr="0051366D">
        <w:rPr>
          <w:rtl/>
        </w:rPr>
        <w:t xml:space="preserve"> فأكرمه الله بالنبوّة</w:t>
      </w:r>
      <w:r w:rsidR="00B72997">
        <w:rPr>
          <w:rtl/>
        </w:rPr>
        <w:t>،</w:t>
      </w:r>
      <w:r w:rsidRPr="0051366D">
        <w:rPr>
          <w:rtl/>
        </w:rPr>
        <w:t xml:space="preserve"> ونالت دعوته عليّ بن أبي طالب (عليه السلام)</w:t>
      </w:r>
      <w:r w:rsidR="00B72997">
        <w:rPr>
          <w:rtl/>
        </w:rPr>
        <w:t>،</w:t>
      </w:r>
      <w:r w:rsidRPr="0051366D">
        <w:rPr>
          <w:rtl/>
        </w:rPr>
        <w:t xml:space="preserve"> فاختصّه الله بالإمامة والوصاية</w:t>
      </w:r>
      <w:r w:rsidR="00B72997">
        <w:rPr>
          <w:rtl/>
        </w:rPr>
        <w:t>.</w:t>
      </w:r>
      <w:r w:rsidRPr="0051366D">
        <w:rPr>
          <w:rtl/>
        </w:rPr>
        <w:t xml:space="preserve"> </w:t>
      </w:r>
    </w:p>
    <w:p w:rsidR="003A6D95" w:rsidRPr="001B6129" w:rsidRDefault="003A6D95" w:rsidP="007D4354">
      <w:pPr>
        <w:pStyle w:val="libNormal"/>
        <w:rPr>
          <w:rtl/>
        </w:rPr>
      </w:pPr>
      <w:r w:rsidRPr="00EF38A7">
        <w:rPr>
          <w:rtl/>
        </w:rPr>
        <w:t>وقال الله تعالى</w:t>
      </w:r>
      <w:r w:rsidR="00B72997">
        <w:rPr>
          <w:rtl/>
        </w:rPr>
        <w:t>:</w:t>
      </w:r>
      <w:r w:rsidRPr="00EF38A7">
        <w:rPr>
          <w:rtl/>
        </w:rPr>
        <w:t xml:space="preserve"> يا إبراهيم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إِنِّي جَاعِلُكَ لِلنَّاسِ إِمَاماً قَالَ</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51366D">
        <w:rPr>
          <w:rtl/>
        </w:rPr>
        <w:t xml:space="preserve"> إبراهيم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وَمِن ذُرِّيَّتِي قَالَ لاَ يَنَالُ عَهْدِي الظَّالِمِينَ</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قال</w:t>
      </w:r>
      <w:r w:rsidR="00B72997">
        <w:rPr>
          <w:rtl/>
        </w:rPr>
        <w:t>:</w:t>
      </w:r>
      <w:r w:rsidRPr="0051366D">
        <w:rPr>
          <w:rtl/>
        </w:rPr>
        <w:t xml:space="preserve"> الظالم مَن أشرك بالله وذبح للأصنام</w:t>
      </w:r>
      <w:r w:rsidR="00B72997">
        <w:rPr>
          <w:rtl/>
        </w:rPr>
        <w:t>،</w:t>
      </w:r>
      <w:r w:rsidRPr="0051366D">
        <w:rPr>
          <w:rtl/>
        </w:rPr>
        <w:t xml:space="preserve"> ولم يبقَ أحد من قريش والعرب من قبل أن يبعث النبيّ </w:t>
      </w:r>
      <w:r w:rsidR="00B72997">
        <w:rPr>
          <w:rtl/>
        </w:rPr>
        <w:t>(</w:t>
      </w:r>
      <w:r w:rsidRPr="0051366D">
        <w:rPr>
          <w:rtl/>
        </w:rPr>
        <w:t>صلَّى الله عليه وآله</w:t>
      </w:r>
      <w:r w:rsidR="00B72997">
        <w:rPr>
          <w:rtl/>
        </w:rPr>
        <w:t>)</w:t>
      </w:r>
      <w:r w:rsidRPr="0051366D">
        <w:rPr>
          <w:rtl/>
        </w:rPr>
        <w:t xml:space="preserve"> إلاّ وقد أشرك بالله</w:t>
      </w:r>
      <w:r w:rsidR="00B72997">
        <w:rPr>
          <w:rtl/>
        </w:rPr>
        <w:t>،</w:t>
      </w:r>
      <w:r w:rsidRPr="0051366D">
        <w:rPr>
          <w:rtl/>
        </w:rPr>
        <w:t xml:space="preserve"> وعبد الأصنام وذبح لها</w:t>
      </w:r>
      <w:r w:rsidR="00B72997">
        <w:rPr>
          <w:rtl/>
        </w:rPr>
        <w:t>،</w:t>
      </w:r>
      <w:r w:rsidRPr="0051366D">
        <w:rPr>
          <w:rtl/>
        </w:rPr>
        <w:t xml:space="preserve"> ما خلا أمير المؤمنين عليّ بن</w:t>
      </w:r>
      <w:r w:rsidRPr="007D4354">
        <w:rPr>
          <w:rtl/>
        </w:rPr>
        <w:t xml:space="preserve"> </w:t>
      </w:r>
      <w:r w:rsidRPr="0051366D">
        <w:rPr>
          <w:rtl/>
        </w:rPr>
        <w:t>أبي طالب (عليه السلام)</w:t>
      </w:r>
      <w:r w:rsidR="00B72997">
        <w:rPr>
          <w:rtl/>
        </w:rPr>
        <w:t>؛</w:t>
      </w:r>
      <w:r w:rsidRPr="0051366D">
        <w:rPr>
          <w:rtl/>
        </w:rPr>
        <w:t xml:space="preserve"> فإنّه من قبل أن يجري عليه القلم أسلم</w:t>
      </w:r>
      <w:r w:rsidR="00B72997">
        <w:rPr>
          <w:rtl/>
        </w:rPr>
        <w:t>،</w:t>
      </w:r>
      <w:r w:rsidRPr="0051366D">
        <w:rPr>
          <w:rtl/>
        </w:rPr>
        <w:t xml:space="preserve"> فلا يجوز أن يكون إمام أشرك بالله وذبح للأصنام</w:t>
      </w:r>
      <w:r w:rsidR="00B72997">
        <w:rPr>
          <w:rtl/>
        </w:rPr>
        <w:t>؛</w:t>
      </w:r>
      <w:r w:rsidRPr="0051366D">
        <w:rPr>
          <w:rtl/>
        </w:rPr>
        <w:t xml:space="preserve"> لأنّ الله تعالى 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لاَ يَنَالُ عَهْدِي الظَّالِمِينَ</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1B6129" w:rsidRDefault="003A6D95" w:rsidP="007D4354">
      <w:pPr>
        <w:pStyle w:val="libNormal"/>
        <w:rPr>
          <w:rtl/>
        </w:rPr>
      </w:pPr>
      <w:r w:rsidRPr="007D4354">
        <w:rPr>
          <w:rtl/>
        </w:rPr>
        <w:t>٥٤٦</w:t>
      </w:r>
      <w:r w:rsidR="00EF38A7">
        <w:rPr>
          <w:rtl/>
        </w:rPr>
        <w:t xml:space="preserve"> - </w:t>
      </w:r>
      <w:r w:rsidRPr="007D4354">
        <w:rPr>
          <w:rtl/>
        </w:rPr>
        <w:t>الإمام الصادق (عليه السلام)</w:t>
      </w:r>
      <w:r w:rsidR="00EF38A7">
        <w:rPr>
          <w:rtl/>
        </w:rPr>
        <w:t xml:space="preserve"> - </w:t>
      </w:r>
      <w:r w:rsidRPr="007D4354">
        <w:rPr>
          <w:rtl/>
        </w:rPr>
        <w:t>لمحمّد بن حرب الهلالي</w:t>
      </w:r>
      <w:r w:rsidR="00B72997">
        <w:rPr>
          <w:rtl/>
        </w:rPr>
        <w:t>:</w:t>
      </w:r>
      <w:r w:rsidRPr="007D4354">
        <w:rPr>
          <w:rtl/>
        </w:rPr>
        <w:t xml:space="preserve"> </w:t>
      </w:r>
      <w:r w:rsidR="00B72997">
        <w:rPr>
          <w:rtl/>
        </w:rPr>
        <w:t>(</w:t>
      </w:r>
      <w:r w:rsidRPr="0051366D">
        <w:rPr>
          <w:rtl/>
        </w:rPr>
        <w:t>قال عليّ (عليه السلام)</w:t>
      </w:r>
      <w:r w:rsidR="00B72997">
        <w:rPr>
          <w:rtl/>
        </w:rPr>
        <w:t>:</w:t>
      </w:r>
      <w:r w:rsidRPr="0051366D">
        <w:rPr>
          <w:rtl/>
        </w:rPr>
        <w:t xml:space="preserve"> </w:t>
      </w:r>
      <w:r w:rsidR="00B72997">
        <w:rPr>
          <w:rtl/>
        </w:rPr>
        <w:t>(</w:t>
      </w:r>
      <w:r w:rsidRPr="0051366D">
        <w:rPr>
          <w:rtl/>
        </w:rPr>
        <w:t>أنا من أحمد كالضوء من الضوء</w:t>
      </w:r>
      <w:r w:rsidR="00B72997">
        <w:rPr>
          <w:rtl/>
        </w:rPr>
        <w:t>)،</w:t>
      </w:r>
      <w:r w:rsidRPr="0051366D">
        <w:rPr>
          <w:rtl/>
        </w:rPr>
        <w:t xml:space="preserve"> أما علمت أنّ محمّداً وعليّاً صلوات الله عليهما كانا نوراً بين يدي الله جلّ جلاله قبل خلق الخلق بألفي عام</w:t>
      </w:r>
      <w:r w:rsidR="00B72997">
        <w:rPr>
          <w:rtl/>
        </w:rPr>
        <w:t>،</w:t>
      </w:r>
      <w:r w:rsidRPr="0051366D">
        <w:rPr>
          <w:rtl/>
        </w:rPr>
        <w:t xml:space="preserve"> وأنّ الملائكة لمّا رأت ذلك النور رأت له أصلاً قد انشعب فيه شعاع لامع</w:t>
      </w:r>
      <w:r w:rsidR="00B72997">
        <w:rPr>
          <w:rtl/>
        </w:rPr>
        <w:t>،</w:t>
      </w:r>
      <w:r w:rsidRPr="0051366D">
        <w:rPr>
          <w:rtl/>
        </w:rPr>
        <w:t xml:space="preserve"> فقالت</w:t>
      </w:r>
      <w:r w:rsidR="00B72997">
        <w:rPr>
          <w:rtl/>
        </w:rPr>
        <w:t>:</w:t>
      </w:r>
      <w:r w:rsidRPr="0051366D">
        <w:rPr>
          <w:rtl/>
        </w:rPr>
        <w:t xml:space="preserve"> إلهنا وسيّدنا</w:t>
      </w:r>
      <w:r w:rsidR="00B72997">
        <w:rPr>
          <w:rtl/>
        </w:rPr>
        <w:t>،</w:t>
      </w:r>
      <w:r w:rsidRPr="0051366D">
        <w:rPr>
          <w:rtl/>
        </w:rPr>
        <w:t xml:space="preserve"> ما هذا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المناقب للخوارزمي</w:t>
      </w:r>
      <w:r w:rsidR="00B72997">
        <w:rPr>
          <w:rtl/>
        </w:rPr>
        <w:t>:</w:t>
      </w:r>
      <w:r w:rsidRPr="001B6129">
        <w:rPr>
          <w:rtl/>
        </w:rPr>
        <w:t xml:space="preserve"> ٣١٩</w:t>
      </w:r>
      <w:r w:rsidR="00B72997">
        <w:rPr>
          <w:rtl/>
        </w:rPr>
        <w:t>/</w:t>
      </w:r>
      <w:r w:rsidRPr="001B6129">
        <w:rPr>
          <w:rtl/>
        </w:rPr>
        <w:t>٣٢٢</w:t>
      </w:r>
      <w:r w:rsidR="00B72997">
        <w:rPr>
          <w:rtl/>
        </w:rPr>
        <w:t>؛</w:t>
      </w:r>
      <w:r w:rsidRPr="001B6129">
        <w:rPr>
          <w:rtl/>
        </w:rPr>
        <w:t xml:space="preserve"> مائة منقبة</w:t>
      </w:r>
      <w:r w:rsidR="00B72997">
        <w:rPr>
          <w:rtl/>
        </w:rPr>
        <w:t>:</w:t>
      </w:r>
      <w:r w:rsidRPr="001B6129">
        <w:rPr>
          <w:rtl/>
        </w:rPr>
        <w:t xml:space="preserve"> ١٣١</w:t>
      </w:r>
      <w:r w:rsidR="00B72997">
        <w:rPr>
          <w:rtl/>
        </w:rPr>
        <w:t>/</w:t>
      </w:r>
      <w:r w:rsidRPr="001B6129">
        <w:rPr>
          <w:rtl/>
        </w:rPr>
        <w:t>٧٧ كلاهما عن غياث بن إبراهيم عن الإمام الصادق عن آبائه (عليهم السلام)</w:t>
      </w:r>
      <w:r w:rsidR="00B72997">
        <w:rPr>
          <w:rtl/>
        </w:rPr>
        <w:t>.</w:t>
      </w:r>
      <w:r w:rsidRPr="001B6129">
        <w:rPr>
          <w:rtl/>
        </w:rPr>
        <w:t xml:space="preserve"> </w:t>
      </w:r>
    </w:p>
    <w:p w:rsidR="003A6D95" w:rsidRPr="007D4354" w:rsidRDefault="003A6D95" w:rsidP="007D4354">
      <w:pPr>
        <w:pStyle w:val="libFootnote0"/>
        <w:rPr>
          <w:rtl/>
        </w:rPr>
      </w:pPr>
      <w:r w:rsidRPr="001B6129">
        <w:rPr>
          <w:rtl/>
        </w:rPr>
        <w:t>(٢) إبراهيم</w:t>
      </w:r>
      <w:r w:rsidR="00B72997">
        <w:rPr>
          <w:rtl/>
        </w:rPr>
        <w:t>:</w:t>
      </w:r>
      <w:r w:rsidRPr="001B6129">
        <w:rPr>
          <w:rtl/>
        </w:rPr>
        <w:t xml:space="preserve"> ٣٥</w:t>
      </w:r>
      <w:r w:rsidR="00B72997">
        <w:rPr>
          <w:rtl/>
        </w:rPr>
        <w:t>.</w:t>
      </w:r>
      <w:r w:rsidRPr="001B6129">
        <w:rPr>
          <w:rtl/>
        </w:rPr>
        <w:t xml:space="preserve"> </w:t>
      </w:r>
    </w:p>
    <w:p w:rsidR="003A6D95" w:rsidRPr="007D4354" w:rsidRDefault="003A6D95" w:rsidP="007D4354">
      <w:pPr>
        <w:pStyle w:val="libFootnote0"/>
        <w:rPr>
          <w:rtl/>
        </w:rPr>
      </w:pPr>
      <w:r w:rsidRPr="001B6129">
        <w:rPr>
          <w:rtl/>
        </w:rPr>
        <w:t>(٣) البقرة</w:t>
      </w:r>
      <w:r w:rsidR="00B72997">
        <w:rPr>
          <w:rtl/>
        </w:rPr>
        <w:t>:</w:t>
      </w:r>
      <w:r w:rsidRPr="001B6129">
        <w:rPr>
          <w:rtl/>
        </w:rPr>
        <w:t xml:space="preserve"> ١٢٤</w:t>
      </w:r>
      <w:r w:rsidR="00B72997">
        <w:rPr>
          <w:rtl/>
        </w:rPr>
        <w:t>.</w:t>
      </w:r>
      <w:r w:rsidRPr="001B6129">
        <w:rPr>
          <w:rtl/>
        </w:rPr>
        <w:t xml:space="preserve"> </w:t>
      </w:r>
    </w:p>
    <w:p w:rsidR="003A6D95" w:rsidRPr="00450EC8" w:rsidRDefault="003A6D95" w:rsidP="00F93D2D">
      <w:pPr>
        <w:pStyle w:val="libFootnote0"/>
        <w:rPr>
          <w:rtl/>
        </w:rPr>
      </w:pPr>
      <w:r w:rsidRPr="00F93D2D">
        <w:rPr>
          <w:rtl/>
        </w:rPr>
        <w:t>(٤) تفسير فرات</w:t>
      </w:r>
      <w:r w:rsidR="00B72997">
        <w:rPr>
          <w:rtl/>
        </w:rPr>
        <w:t>:</w:t>
      </w:r>
      <w:r w:rsidRPr="00F93D2D">
        <w:rPr>
          <w:rtl/>
        </w:rPr>
        <w:t xml:space="preserve"> ٢٢٢</w:t>
      </w:r>
      <w:r w:rsidR="00B72997">
        <w:rPr>
          <w:rtl/>
        </w:rPr>
        <w:t>/</w:t>
      </w:r>
      <w:r w:rsidRPr="00F93D2D">
        <w:rPr>
          <w:rtl/>
        </w:rPr>
        <w:t>٢٩٨ وص ٢٢١</w:t>
      </w:r>
      <w:r w:rsidR="00B72997">
        <w:rPr>
          <w:rtl/>
        </w:rPr>
        <w:t>/</w:t>
      </w:r>
      <w:r w:rsidRPr="00F93D2D">
        <w:rPr>
          <w:rtl/>
        </w:rPr>
        <w:t xml:space="preserve">٢٩٧ وفيه إلى </w:t>
      </w:r>
      <w:r w:rsidR="00B72997">
        <w:rPr>
          <w:rtl/>
        </w:rPr>
        <w:t>(</w:t>
      </w:r>
      <w:r w:rsidRPr="00F93D2D">
        <w:rPr>
          <w:rtl/>
        </w:rPr>
        <w:t>والوصاية</w:t>
      </w:r>
      <w:r w:rsidR="00B72997">
        <w:rPr>
          <w:rtl/>
        </w:rPr>
        <w:t>).</w:t>
      </w:r>
      <w:r w:rsidRPr="00F93D2D">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EF38A7">
        <w:rPr>
          <w:rtl/>
        </w:rPr>
        <w:lastRenderedPageBreak/>
        <w:t>النور</w:t>
      </w:r>
      <w:r w:rsidR="00B72997">
        <w:rPr>
          <w:rtl/>
        </w:rPr>
        <w:t>؟</w:t>
      </w:r>
      <w:r w:rsidRPr="00EF38A7">
        <w:rPr>
          <w:rtl/>
        </w:rPr>
        <w:t xml:space="preserve"> فأوحى الله عزّ وجلّ إليهم</w:t>
      </w:r>
      <w:r w:rsidR="00B72997">
        <w:rPr>
          <w:rtl/>
        </w:rPr>
        <w:t>:</w:t>
      </w:r>
      <w:r w:rsidRPr="00EF38A7">
        <w:rPr>
          <w:rtl/>
        </w:rPr>
        <w:t xml:space="preserve"> هذا نور من نوري</w:t>
      </w:r>
      <w:r w:rsidR="00B72997">
        <w:rPr>
          <w:rtl/>
        </w:rPr>
        <w:t>؛</w:t>
      </w:r>
      <w:r w:rsidRPr="00EF38A7">
        <w:rPr>
          <w:rtl/>
        </w:rPr>
        <w:t xml:space="preserve"> أصله نبوّة</w:t>
      </w:r>
      <w:r w:rsidR="00B72997">
        <w:rPr>
          <w:rtl/>
        </w:rPr>
        <w:t>،</w:t>
      </w:r>
      <w:r w:rsidRPr="00EF38A7">
        <w:rPr>
          <w:rtl/>
        </w:rPr>
        <w:t xml:space="preserve"> وفرعه إمامة</w:t>
      </w:r>
      <w:r w:rsidR="00B72997">
        <w:rPr>
          <w:rtl/>
        </w:rPr>
        <w:t>،</w:t>
      </w:r>
      <w:r w:rsidRPr="00EF38A7">
        <w:rPr>
          <w:rtl/>
        </w:rPr>
        <w:t xml:space="preserve"> أمّا النبوّة فلمحمّد عبدي ورسولي</w:t>
      </w:r>
      <w:r w:rsidR="00B72997">
        <w:rPr>
          <w:rtl/>
        </w:rPr>
        <w:t>،</w:t>
      </w:r>
      <w:r w:rsidRPr="00EF38A7">
        <w:rPr>
          <w:rtl/>
        </w:rPr>
        <w:t xml:space="preserve"> وأمّا الإمامة فلعليّ حجّتي ووليّي</w:t>
      </w:r>
      <w:r w:rsidR="00B72997">
        <w:rPr>
          <w:rtl/>
        </w:rPr>
        <w:t>،</w:t>
      </w:r>
      <w:r w:rsidRPr="00EF38A7">
        <w:rPr>
          <w:rtl/>
        </w:rPr>
        <w:t xml:space="preserve"> ولولاهما ما خلقت خلقي</w:t>
      </w:r>
      <w:r w:rsidR="00B72997">
        <w:rPr>
          <w:rtl/>
        </w:rPr>
        <w:t>؟</w:t>
      </w:r>
      <w:r w:rsidRPr="00EF38A7">
        <w:rPr>
          <w:rtl/>
        </w:rPr>
        <w:t xml:space="preserve">! أما علمت أنّ رسول الله </w:t>
      </w:r>
      <w:r w:rsidR="00B72997">
        <w:rPr>
          <w:rtl/>
        </w:rPr>
        <w:t>(</w:t>
      </w:r>
      <w:r w:rsidRPr="00EF38A7">
        <w:rPr>
          <w:rtl/>
        </w:rPr>
        <w:t>صلَّى الله عليه وآله</w:t>
      </w:r>
      <w:r w:rsidR="00B72997">
        <w:rPr>
          <w:rtl/>
        </w:rPr>
        <w:t>)</w:t>
      </w:r>
      <w:r w:rsidRPr="00EF38A7">
        <w:rPr>
          <w:rtl/>
        </w:rPr>
        <w:t xml:space="preserve"> رفع يدي عليّ (عليه السلام) بغدير خمّ حتى نظر الناس إلى بياض إبطيهما</w:t>
      </w:r>
      <w:r w:rsidR="00B72997">
        <w:rPr>
          <w:rtl/>
        </w:rPr>
        <w:t>،</w:t>
      </w:r>
      <w:r w:rsidRPr="00EF38A7">
        <w:rPr>
          <w:rtl/>
        </w:rPr>
        <w:t xml:space="preserve"> فجعله مولى المسلمين وإمامهم</w:t>
      </w:r>
      <w:r w:rsidR="00B72997">
        <w:rPr>
          <w:rtl/>
        </w:rPr>
        <w:t>؟</w:t>
      </w:r>
      <w:r w:rsidRPr="00EF38A7">
        <w:rPr>
          <w:rtl/>
        </w:rPr>
        <w:t>!</w:t>
      </w:r>
      <w:r w:rsidR="00B72997">
        <w:rPr>
          <w:rtl/>
        </w:rPr>
        <w:t>)</w:t>
      </w:r>
      <w:r w:rsidRPr="00B72997">
        <w:rPr>
          <w:rtl/>
        </w:rPr>
        <w:t xml:space="preserve"> </w:t>
      </w:r>
      <w:r w:rsidRPr="007D4354">
        <w:rPr>
          <w:rStyle w:val="libFootnotenumChar"/>
          <w:rtl/>
        </w:rPr>
        <w:t>(١)</w:t>
      </w:r>
      <w:r w:rsidR="00B72997" w:rsidRPr="00B72997">
        <w:rPr>
          <w:rtl/>
        </w:rPr>
        <w:t>.</w:t>
      </w:r>
      <w:r w:rsidRPr="0051366D">
        <w:rPr>
          <w:rtl/>
        </w:rPr>
        <w:t xml:space="preserve"> </w:t>
      </w:r>
    </w:p>
    <w:p w:rsidR="003A6D95" w:rsidRPr="00450EC8" w:rsidRDefault="003A6D95" w:rsidP="00F93D2D">
      <w:pPr>
        <w:pStyle w:val="libCenter"/>
        <w:rPr>
          <w:rtl/>
        </w:rPr>
      </w:pPr>
      <w:r w:rsidRPr="001B6129">
        <w:rPr>
          <w:rtl/>
        </w:rPr>
        <w:t>٦</w:t>
      </w:r>
      <w:r w:rsidR="00B72997">
        <w:rPr>
          <w:rtl/>
        </w:rPr>
        <w:t>/</w:t>
      </w:r>
      <w:r w:rsidRPr="001B6129">
        <w:rPr>
          <w:rtl/>
        </w:rPr>
        <w:t xml:space="preserve">٢ </w:t>
      </w:r>
    </w:p>
    <w:p w:rsidR="003A6D95" w:rsidRPr="00F93D2D" w:rsidRDefault="003A6D95" w:rsidP="002149C3">
      <w:pPr>
        <w:pStyle w:val="libCenterBold2"/>
        <w:rPr>
          <w:rtl/>
        </w:rPr>
      </w:pPr>
      <w:r w:rsidRPr="001B6129">
        <w:rPr>
          <w:rtl/>
        </w:rPr>
        <w:t>إمام أولياء الله</w:t>
      </w:r>
      <w:r w:rsidRPr="00F93D2D">
        <w:rPr>
          <w:rtl/>
        </w:rPr>
        <w:t xml:space="preserve"> </w:t>
      </w:r>
    </w:p>
    <w:p w:rsidR="003A6D95" w:rsidRPr="001B6129" w:rsidRDefault="003A6D95" w:rsidP="007D4354">
      <w:pPr>
        <w:pStyle w:val="libNormal"/>
        <w:rPr>
          <w:rtl/>
        </w:rPr>
      </w:pPr>
      <w:r w:rsidRPr="007D4354">
        <w:rPr>
          <w:rtl/>
        </w:rPr>
        <w:t>٥٤٧</w:t>
      </w:r>
      <w:r w:rsidR="00EF38A7">
        <w:rPr>
          <w:rtl/>
        </w:rPr>
        <w:t xml:space="preserve"> - </w:t>
      </w:r>
      <w:r w:rsidRPr="007D4354">
        <w:rPr>
          <w:rtl/>
        </w:rPr>
        <w:t>حلية الأولياء</w:t>
      </w:r>
      <w:r w:rsidR="00B72997">
        <w:rPr>
          <w:rtl/>
        </w:rPr>
        <w:t>،</w:t>
      </w:r>
      <w:r w:rsidRPr="007D4354">
        <w:rPr>
          <w:rtl/>
        </w:rPr>
        <w:t xml:space="preserve"> عن أنس بن مالك</w:t>
      </w:r>
      <w:r w:rsidR="00B72997">
        <w:rPr>
          <w:rtl/>
        </w:rPr>
        <w:t>:</w:t>
      </w:r>
      <w:r w:rsidRPr="007D4354">
        <w:rPr>
          <w:rtl/>
        </w:rPr>
        <w:t xml:space="preserve"> بعثني النبيّ </w:t>
      </w:r>
      <w:r w:rsidR="00B72997">
        <w:rPr>
          <w:rtl/>
        </w:rPr>
        <w:t>(</w:t>
      </w:r>
      <w:r w:rsidRPr="007D4354">
        <w:rPr>
          <w:rtl/>
        </w:rPr>
        <w:t>صلَّى الله عليه وآله</w:t>
      </w:r>
      <w:r w:rsidR="00B72997">
        <w:rPr>
          <w:rtl/>
        </w:rPr>
        <w:t>)</w:t>
      </w:r>
      <w:r w:rsidRPr="007D4354">
        <w:rPr>
          <w:rtl/>
        </w:rPr>
        <w:t xml:space="preserve"> إلى أبي برزة الأسلمي فقال له</w:t>
      </w:r>
      <w:r w:rsidR="00EF38A7">
        <w:rPr>
          <w:rtl/>
        </w:rPr>
        <w:t xml:space="preserve"> - </w:t>
      </w:r>
      <w:r w:rsidRPr="007D4354">
        <w:rPr>
          <w:rtl/>
        </w:rPr>
        <w:t>وأنا أسمع</w:t>
      </w:r>
      <w:r w:rsidR="00EF38A7">
        <w:rPr>
          <w:rtl/>
        </w:rPr>
        <w:t xml:space="preserve"> -</w:t>
      </w:r>
      <w:r w:rsidR="00B72997">
        <w:rPr>
          <w:rtl/>
        </w:rPr>
        <w:t>:</w:t>
      </w:r>
      <w:r w:rsidRPr="007D4354">
        <w:rPr>
          <w:rtl/>
        </w:rPr>
        <w:t xml:space="preserve"> </w:t>
      </w:r>
      <w:r w:rsidR="00B72997">
        <w:rPr>
          <w:rtl/>
        </w:rPr>
        <w:t>(</w:t>
      </w:r>
      <w:r w:rsidRPr="0051366D">
        <w:rPr>
          <w:rtl/>
        </w:rPr>
        <w:t>يا أبا برزة</w:t>
      </w:r>
      <w:r w:rsidR="00B72997">
        <w:rPr>
          <w:rtl/>
        </w:rPr>
        <w:t>،</w:t>
      </w:r>
      <w:r w:rsidRPr="0051366D">
        <w:rPr>
          <w:rtl/>
        </w:rPr>
        <w:t xml:space="preserve"> إنّ ربّ العالمين عهد إليّ عهداً في عليّ بن أبي طالب</w:t>
      </w:r>
      <w:r w:rsidR="00B72997">
        <w:rPr>
          <w:rtl/>
        </w:rPr>
        <w:t>،</w:t>
      </w:r>
      <w:r w:rsidRPr="0051366D">
        <w:rPr>
          <w:rtl/>
        </w:rPr>
        <w:t xml:space="preserve"> فقال</w:t>
      </w:r>
      <w:r w:rsidR="00B72997">
        <w:rPr>
          <w:rtl/>
        </w:rPr>
        <w:t>:</w:t>
      </w:r>
      <w:r w:rsidRPr="0051366D">
        <w:rPr>
          <w:rtl/>
        </w:rPr>
        <w:t xml:space="preserve"> إنّه راية الهدى</w:t>
      </w:r>
      <w:r w:rsidR="00B72997">
        <w:rPr>
          <w:rtl/>
        </w:rPr>
        <w:t>،</w:t>
      </w:r>
      <w:r w:rsidRPr="0051366D">
        <w:rPr>
          <w:rtl/>
        </w:rPr>
        <w:t xml:space="preserve"> ومنار الإيمان</w:t>
      </w:r>
      <w:r w:rsidR="00B72997">
        <w:rPr>
          <w:rtl/>
        </w:rPr>
        <w:t>،</w:t>
      </w:r>
      <w:r w:rsidRPr="0051366D">
        <w:rPr>
          <w:rtl/>
        </w:rPr>
        <w:t xml:space="preserve"> وإمام أوليائي</w:t>
      </w:r>
      <w:r w:rsidR="00B72997">
        <w:rPr>
          <w:rtl/>
        </w:rPr>
        <w:t>،</w:t>
      </w:r>
      <w:r w:rsidRPr="0051366D">
        <w:rPr>
          <w:rtl/>
        </w:rPr>
        <w:t xml:space="preserve"> ونور جميع من أطاعني</w:t>
      </w:r>
      <w:r w:rsidR="00B72997">
        <w:rPr>
          <w:rtl/>
        </w:rPr>
        <w:t>.</w:t>
      </w:r>
      <w:r w:rsidRPr="0051366D">
        <w:rPr>
          <w:rtl/>
        </w:rPr>
        <w:t xml:space="preserve"> يا أبا برزة</w:t>
      </w:r>
      <w:r w:rsidR="00B72997">
        <w:rPr>
          <w:rtl/>
        </w:rPr>
        <w:t>،</w:t>
      </w:r>
      <w:r w:rsidRPr="0051366D">
        <w:rPr>
          <w:rtl/>
        </w:rPr>
        <w:t xml:space="preserve"> عليّ بن أبي طالب أميني غداً في القيامة</w:t>
      </w:r>
      <w:r w:rsidR="00B72997">
        <w:rPr>
          <w:rtl/>
        </w:rPr>
        <w:t>،</w:t>
      </w:r>
      <w:r w:rsidRPr="0051366D">
        <w:rPr>
          <w:rtl/>
        </w:rPr>
        <w:t xml:space="preserve"> وصاحب رايتي في القيامة على مفاتيح خزائن رحمة ربّي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٥٤٨</w:t>
      </w:r>
      <w:r w:rsidR="00EF38A7">
        <w:rPr>
          <w:rtl/>
        </w:rPr>
        <w:t xml:space="preserve"> - </w:t>
      </w:r>
      <w:r w:rsidRPr="007D4354">
        <w:rPr>
          <w:rtl/>
        </w:rPr>
        <w:t>حلية الأولياء</w:t>
      </w:r>
      <w:r w:rsidR="00B72997">
        <w:rPr>
          <w:rtl/>
        </w:rPr>
        <w:t>،</w:t>
      </w:r>
      <w:r w:rsidRPr="007D4354">
        <w:rPr>
          <w:rtl/>
        </w:rPr>
        <w:t xml:space="preserve"> عن أبي برزة</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تعالى عهد إليّ عهداً في عليّ</w:t>
      </w:r>
      <w:r w:rsidR="00B72997">
        <w:rPr>
          <w:rtl/>
        </w:rPr>
        <w:t>،</w:t>
      </w:r>
      <w:r w:rsidRPr="0051366D">
        <w:rPr>
          <w:rtl/>
        </w:rPr>
        <w:t xml:space="preserve"> فقلت</w:t>
      </w:r>
      <w:r w:rsidR="00B72997">
        <w:rPr>
          <w:rtl/>
        </w:rPr>
        <w:t>:</w:t>
      </w:r>
      <w:r w:rsidRPr="0051366D">
        <w:rPr>
          <w:rtl/>
        </w:rPr>
        <w:t xml:space="preserve"> يا ربّ بيِّنه لي</w:t>
      </w:r>
      <w:r w:rsidR="00B72997">
        <w:rPr>
          <w:rtl/>
        </w:rPr>
        <w:t>.</w:t>
      </w:r>
      <w:r w:rsidRPr="0051366D">
        <w:rPr>
          <w:rtl/>
        </w:rPr>
        <w:t xml:space="preserve"> فقال</w:t>
      </w:r>
      <w:r w:rsidR="00B72997">
        <w:rPr>
          <w:rtl/>
        </w:rPr>
        <w:t>:</w:t>
      </w:r>
      <w:r w:rsidRPr="0051366D">
        <w:rPr>
          <w:rtl/>
        </w:rPr>
        <w:t xml:space="preserve"> اسمع</w:t>
      </w:r>
      <w:r w:rsidR="00B72997">
        <w:rPr>
          <w:rtl/>
        </w:rPr>
        <w:t>.</w:t>
      </w:r>
      <w:r w:rsidRPr="0051366D">
        <w:rPr>
          <w:rtl/>
        </w:rPr>
        <w:t xml:space="preserve"> فقلت</w:t>
      </w:r>
      <w:r w:rsidR="00B72997">
        <w:rPr>
          <w:rtl/>
        </w:rPr>
        <w:t>:</w:t>
      </w:r>
      <w:r w:rsidRPr="0051366D">
        <w:rPr>
          <w:rtl/>
        </w:rPr>
        <w:t xml:space="preserve"> سمعت</w:t>
      </w:r>
      <w:r w:rsidR="00B72997">
        <w:rPr>
          <w:rtl/>
        </w:rPr>
        <w:t>.</w:t>
      </w:r>
      <w:r w:rsidRPr="0051366D">
        <w:rPr>
          <w:rtl/>
        </w:rPr>
        <w:t xml:space="preserve"> فقال</w:t>
      </w:r>
      <w:r w:rsidR="00B72997">
        <w:rPr>
          <w:rtl/>
        </w:rPr>
        <w:t>:</w:t>
      </w:r>
      <w:r w:rsidRPr="0051366D">
        <w:rPr>
          <w:rtl/>
        </w:rPr>
        <w:t xml:space="preserve"> </w:t>
      </w:r>
    </w:p>
    <w:p w:rsidR="003A6D95" w:rsidRPr="00F93D2D" w:rsidRDefault="003A6D95" w:rsidP="00F93D2D">
      <w:pPr>
        <w:pStyle w:val="libNormal"/>
        <w:rPr>
          <w:rtl/>
        </w:rPr>
      </w:pPr>
      <w:r w:rsidRPr="001B6129">
        <w:rPr>
          <w:rtl/>
        </w:rPr>
        <w:t>إنّ عليّاً راية الهدى</w:t>
      </w:r>
      <w:r w:rsidR="00B72997">
        <w:rPr>
          <w:rtl/>
        </w:rPr>
        <w:t>،</w:t>
      </w:r>
      <w:r w:rsidRPr="001B6129">
        <w:rPr>
          <w:rtl/>
        </w:rPr>
        <w:t xml:space="preserve"> وإمام أوليائي</w:t>
      </w:r>
      <w:r w:rsidR="00B72997">
        <w:rPr>
          <w:rtl/>
        </w:rPr>
        <w:t>،</w:t>
      </w:r>
      <w:r w:rsidRPr="001B6129">
        <w:rPr>
          <w:rtl/>
        </w:rPr>
        <w:t xml:space="preserve"> ونور مَن أطاعني</w:t>
      </w:r>
      <w:r w:rsidR="00B72997">
        <w:rPr>
          <w:rtl/>
        </w:rPr>
        <w:t>،</w:t>
      </w:r>
      <w:r w:rsidRPr="001B6129">
        <w:rPr>
          <w:rtl/>
        </w:rPr>
        <w:t xml:space="preserve"> وهو الكلمة التي ألزمتها المتّقين</w:t>
      </w:r>
      <w:r w:rsidR="00B72997">
        <w:rPr>
          <w:rtl/>
        </w:rPr>
        <w:t>،</w:t>
      </w:r>
      <w:r w:rsidRPr="001B6129">
        <w:rPr>
          <w:rtl/>
        </w:rPr>
        <w:t xml:space="preserve"> مَن أحبّه أحبّني</w:t>
      </w:r>
      <w:r w:rsidR="00B72997">
        <w:rPr>
          <w:rtl/>
        </w:rPr>
        <w:t>،</w:t>
      </w:r>
      <w:r w:rsidRPr="001B6129">
        <w:rPr>
          <w:rtl/>
        </w:rPr>
        <w:t xml:space="preserve"> ومَن أبغضه أبغضني</w:t>
      </w:r>
      <w:r w:rsidR="00B72997">
        <w:rPr>
          <w:rtl/>
        </w:rPr>
        <w:t>،</w:t>
      </w:r>
      <w:r w:rsidRPr="001B6129">
        <w:rPr>
          <w:rtl/>
        </w:rPr>
        <w:t xml:space="preserve"> فبشِّره بذلك</w:t>
      </w:r>
      <w:r w:rsidR="00B72997">
        <w:rPr>
          <w:rtl/>
        </w:rPr>
        <w:t>.</w:t>
      </w:r>
      <w:r w:rsidRPr="00F93D2D">
        <w:rPr>
          <w:rtl/>
        </w:rPr>
        <w:t xml:space="preserve"> </w:t>
      </w:r>
    </w:p>
    <w:p w:rsidR="003A6D95" w:rsidRPr="00F93D2D" w:rsidRDefault="003A6D95" w:rsidP="00F93D2D">
      <w:pPr>
        <w:pStyle w:val="libNormal"/>
        <w:rPr>
          <w:rtl/>
        </w:rPr>
      </w:pPr>
      <w:r w:rsidRPr="001B6129">
        <w:rPr>
          <w:rtl/>
        </w:rPr>
        <w:t>فجاء عليّ فبشّرته</w:t>
      </w:r>
      <w:r w:rsidR="00B72997">
        <w:rPr>
          <w:rtl/>
        </w:rPr>
        <w:t>،</w:t>
      </w:r>
      <w:r w:rsidRPr="001B6129">
        <w:rPr>
          <w:rtl/>
        </w:rPr>
        <w:t xml:space="preserve"> فقال</w:t>
      </w:r>
      <w:r w:rsidR="00B72997">
        <w:rPr>
          <w:rtl/>
        </w:rPr>
        <w:t>:</w:t>
      </w:r>
      <w:r w:rsidRPr="001B6129">
        <w:rPr>
          <w:rtl/>
        </w:rPr>
        <w:t xml:space="preserve"> يا رسول الله</w:t>
      </w:r>
      <w:r w:rsidR="00B72997">
        <w:rPr>
          <w:rtl/>
        </w:rPr>
        <w:t>،</w:t>
      </w:r>
      <w:r w:rsidRPr="001B6129">
        <w:rPr>
          <w:rtl/>
        </w:rPr>
        <w:t xml:space="preserve"> أنا عبد الله وفي قبضته</w:t>
      </w:r>
      <w:r w:rsidR="00B72997">
        <w:rPr>
          <w:rtl/>
        </w:rPr>
        <w:t>؛</w:t>
      </w:r>
      <w:r w:rsidRPr="001B6129">
        <w:rPr>
          <w:rtl/>
        </w:rPr>
        <w:t xml:space="preserve"> فإن يعذّبني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معاني الأخبار</w:t>
      </w:r>
      <w:r w:rsidR="00B72997">
        <w:rPr>
          <w:rtl/>
        </w:rPr>
        <w:t>:</w:t>
      </w:r>
      <w:r w:rsidRPr="001B6129">
        <w:rPr>
          <w:rtl/>
        </w:rPr>
        <w:t xml:space="preserve"> ٣٥١</w:t>
      </w:r>
      <w:r w:rsidR="00B72997">
        <w:rPr>
          <w:rtl/>
        </w:rPr>
        <w:t>/</w:t>
      </w:r>
      <w:r w:rsidRPr="001B6129">
        <w:rPr>
          <w:rtl/>
        </w:rPr>
        <w:t>١</w:t>
      </w:r>
      <w:r w:rsidR="00B72997">
        <w:rPr>
          <w:rtl/>
        </w:rPr>
        <w:t>،</w:t>
      </w:r>
      <w:r w:rsidRPr="001B6129">
        <w:rPr>
          <w:rtl/>
        </w:rPr>
        <w:t xml:space="preserve"> علل الشرائع</w:t>
      </w:r>
      <w:r w:rsidR="00B72997">
        <w:rPr>
          <w:rtl/>
        </w:rPr>
        <w:t>:</w:t>
      </w:r>
      <w:r w:rsidRPr="001B6129">
        <w:rPr>
          <w:rtl/>
        </w:rPr>
        <w:t xml:space="preserve"> ١٧٤</w:t>
      </w:r>
      <w:r w:rsidR="00B72997">
        <w:rPr>
          <w:rtl/>
        </w:rPr>
        <w:t>/</w:t>
      </w:r>
      <w:r w:rsidRPr="001B6129">
        <w:rPr>
          <w:rtl/>
        </w:rPr>
        <w:t>١</w:t>
      </w:r>
      <w:r w:rsidR="00B72997">
        <w:rPr>
          <w:rtl/>
        </w:rPr>
        <w:t>.</w:t>
      </w:r>
      <w:r w:rsidRPr="001B6129">
        <w:rPr>
          <w:rtl/>
        </w:rPr>
        <w:t xml:space="preserve"> </w:t>
      </w:r>
    </w:p>
    <w:p w:rsidR="003A6D95" w:rsidRPr="00450EC8" w:rsidRDefault="003A6D95" w:rsidP="00F93D2D">
      <w:pPr>
        <w:pStyle w:val="libFootnote0"/>
        <w:rPr>
          <w:rtl/>
        </w:rPr>
      </w:pPr>
      <w:r w:rsidRPr="00F93D2D">
        <w:rPr>
          <w:rtl/>
        </w:rPr>
        <w:t>(٢) حلية الأولياء</w:t>
      </w:r>
      <w:r w:rsidR="00B72997">
        <w:rPr>
          <w:rtl/>
        </w:rPr>
        <w:t>:</w:t>
      </w:r>
      <w:r w:rsidRPr="00F93D2D">
        <w:rPr>
          <w:rtl/>
        </w:rPr>
        <w:t xml:space="preserve"> ١</w:t>
      </w:r>
      <w:r w:rsidR="00B72997">
        <w:rPr>
          <w:rtl/>
        </w:rPr>
        <w:t>/</w:t>
      </w:r>
      <w:r w:rsidRPr="00F93D2D">
        <w:rPr>
          <w:rtl/>
        </w:rPr>
        <w:t>٦٦</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٣٣٠</w:t>
      </w:r>
      <w:r w:rsidR="00B72997">
        <w:rPr>
          <w:rtl/>
        </w:rPr>
        <w:t>/</w:t>
      </w:r>
      <w:r w:rsidRPr="00F93D2D">
        <w:rPr>
          <w:rtl/>
        </w:rPr>
        <w:t>٨٨٩٢</w:t>
      </w:r>
      <w:r w:rsidR="00B72997">
        <w:rPr>
          <w:rtl/>
        </w:rPr>
        <w:t>،</w:t>
      </w:r>
      <w:r w:rsidRPr="00F93D2D">
        <w:rPr>
          <w:rtl/>
        </w:rPr>
        <w:t xml:space="preserve"> تاريخ بغداد</w:t>
      </w:r>
      <w:r w:rsidR="00B72997">
        <w:rPr>
          <w:rtl/>
        </w:rPr>
        <w:t>:</w:t>
      </w:r>
      <w:r w:rsidRPr="00F93D2D">
        <w:rPr>
          <w:rtl/>
        </w:rPr>
        <w:t xml:space="preserve"> ١٤</w:t>
      </w:r>
      <w:r w:rsidR="00B72997">
        <w:rPr>
          <w:rtl/>
        </w:rPr>
        <w:t>/</w:t>
      </w:r>
      <w:r w:rsidRPr="00F93D2D">
        <w:rPr>
          <w:rtl/>
        </w:rPr>
        <w:t>٩٩</w:t>
      </w:r>
      <w:r w:rsidR="00B72997">
        <w:rPr>
          <w:rtl/>
        </w:rPr>
        <w:t>/</w:t>
      </w:r>
      <w:r w:rsidRPr="00F93D2D">
        <w:rPr>
          <w:rtl/>
        </w:rPr>
        <w:t xml:space="preserve">٧٤٤١ وفيه </w:t>
      </w:r>
      <w:r w:rsidR="00B72997">
        <w:rPr>
          <w:rStyle w:val="libFootnoteBoldChar"/>
          <w:rtl/>
        </w:rPr>
        <w:t>(</w:t>
      </w:r>
      <w:r w:rsidRPr="00F93D2D">
        <w:rPr>
          <w:rStyle w:val="libFootnoteBoldChar"/>
          <w:rtl/>
        </w:rPr>
        <w:t>جنّة</w:t>
      </w:r>
      <w:r w:rsidR="00B72997">
        <w:rPr>
          <w:rStyle w:val="libFootnoteBoldChar"/>
          <w:rtl/>
        </w:rPr>
        <w:t>)</w:t>
      </w:r>
      <w:r w:rsidRPr="00F93D2D">
        <w:rPr>
          <w:rStyle w:val="libFootnoteBoldChar"/>
          <w:rtl/>
        </w:rPr>
        <w:t xml:space="preserve"> </w:t>
      </w:r>
      <w:r w:rsidRPr="00F93D2D">
        <w:rPr>
          <w:rtl/>
        </w:rPr>
        <w:t xml:space="preserve">بدل </w:t>
      </w:r>
      <w:r w:rsidR="00B72997">
        <w:rPr>
          <w:rStyle w:val="libFootnoteBoldChar"/>
          <w:rtl/>
        </w:rPr>
        <w:t>(</w:t>
      </w:r>
      <w:r w:rsidRPr="00F93D2D">
        <w:rPr>
          <w:rStyle w:val="libFootnoteBoldChar"/>
          <w:rtl/>
        </w:rPr>
        <w:t>رحمة</w:t>
      </w:r>
      <w:r w:rsidR="00B72997">
        <w:rPr>
          <w:rStyle w:val="libFootnoteBoldChar"/>
          <w:rtl/>
        </w:rPr>
        <w:t>)</w:t>
      </w:r>
      <w:r w:rsidR="00B72997">
        <w:rPr>
          <w:rtl/>
        </w:rPr>
        <w:t>،</w:t>
      </w:r>
      <w:r w:rsidRPr="00F93D2D">
        <w:rPr>
          <w:rtl/>
        </w:rPr>
        <w:t xml:space="preserve"> المناقب للخوارزمي</w:t>
      </w:r>
      <w:r w:rsidR="00B72997">
        <w:rPr>
          <w:rtl/>
        </w:rPr>
        <w:t>:</w:t>
      </w:r>
      <w:r w:rsidRPr="00F93D2D">
        <w:rPr>
          <w:rtl/>
        </w:rPr>
        <w:t xml:space="preserve"> ٣١١</w:t>
      </w:r>
      <w:r w:rsidR="00B72997">
        <w:rPr>
          <w:rtl/>
        </w:rPr>
        <w:t>/</w:t>
      </w:r>
      <w:r w:rsidRPr="00F93D2D">
        <w:rPr>
          <w:rtl/>
        </w:rPr>
        <w:t>٣١١</w:t>
      </w:r>
      <w:r w:rsidR="00B72997">
        <w:rPr>
          <w:rtl/>
        </w:rPr>
        <w:t>،</w:t>
      </w:r>
      <w:r w:rsidRPr="00F93D2D">
        <w:rPr>
          <w:rtl/>
        </w:rPr>
        <w:t xml:space="preserve"> الفردوس</w:t>
      </w:r>
      <w:r w:rsidR="00B72997">
        <w:rPr>
          <w:rtl/>
        </w:rPr>
        <w:t>:</w:t>
      </w:r>
      <w:r w:rsidRPr="00F93D2D">
        <w:rPr>
          <w:rtl/>
        </w:rPr>
        <w:t xml:space="preserve"> ٥</w:t>
      </w:r>
      <w:r w:rsidR="00B72997">
        <w:rPr>
          <w:rtl/>
        </w:rPr>
        <w:t>/</w:t>
      </w:r>
      <w:r w:rsidRPr="00F93D2D">
        <w:rPr>
          <w:rtl/>
        </w:rPr>
        <w:t>٣٦٧</w:t>
      </w:r>
      <w:r w:rsidR="00B72997">
        <w:rPr>
          <w:rtl/>
        </w:rPr>
        <w:t>/</w:t>
      </w:r>
      <w:r w:rsidRPr="00F93D2D">
        <w:rPr>
          <w:rtl/>
        </w:rPr>
        <w:t>٨٤٥٨ عن ابن عبّاس</w:t>
      </w:r>
      <w:r w:rsidR="00B72997">
        <w:rPr>
          <w:rtl/>
        </w:rPr>
        <w:t>،</w:t>
      </w:r>
      <w:r w:rsidRPr="00F93D2D">
        <w:rPr>
          <w:rtl/>
        </w:rPr>
        <w:t xml:space="preserve"> كفاية الطالب</w:t>
      </w:r>
      <w:r w:rsidR="00B72997">
        <w:rPr>
          <w:rtl/>
        </w:rPr>
        <w:t>:</w:t>
      </w:r>
      <w:r w:rsidRPr="00F93D2D">
        <w:rPr>
          <w:rtl/>
        </w:rPr>
        <w:t xml:space="preserve"> ٢١٥</w:t>
      </w:r>
      <w:r w:rsidR="00B72997">
        <w:rPr>
          <w:rtl/>
        </w:rPr>
        <w:t>.</w:t>
      </w:r>
      <w:r w:rsidRPr="00F93D2D">
        <w:rPr>
          <w:rtl/>
        </w:rPr>
        <w:t xml:space="preserve"> </w:t>
      </w:r>
    </w:p>
    <w:p w:rsidR="003A6D95" w:rsidRDefault="003A6D95" w:rsidP="007D4354">
      <w:pPr>
        <w:pStyle w:val="libNormal"/>
      </w:pPr>
      <w:r>
        <w:br w:type="page"/>
      </w:r>
    </w:p>
    <w:p w:rsidR="003A6D95" w:rsidRPr="00F93D2D" w:rsidRDefault="003A6D95" w:rsidP="00F93D2D">
      <w:pPr>
        <w:pStyle w:val="libNormal"/>
        <w:rPr>
          <w:rtl/>
        </w:rPr>
      </w:pPr>
      <w:r w:rsidRPr="001B6129">
        <w:rPr>
          <w:rtl/>
        </w:rPr>
        <w:lastRenderedPageBreak/>
        <w:t>فبذنبي</w:t>
      </w:r>
      <w:r w:rsidR="00B72997">
        <w:rPr>
          <w:rtl/>
        </w:rPr>
        <w:t>،</w:t>
      </w:r>
      <w:r w:rsidRPr="001B6129">
        <w:rPr>
          <w:rtl/>
        </w:rPr>
        <w:t xml:space="preserve"> وإن يُتمّ لي الذي بشّرتني به فالله أولى بي</w:t>
      </w:r>
      <w:r w:rsidR="00B72997">
        <w:rPr>
          <w:rtl/>
        </w:rPr>
        <w:t>.</w:t>
      </w:r>
      <w:r w:rsidRPr="001B6129">
        <w:rPr>
          <w:rtl/>
        </w:rPr>
        <w:t xml:space="preserve"> قال</w:t>
      </w:r>
      <w:r w:rsidR="00B72997">
        <w:rPr>
          <w:rtl/>
        </w:rPr>
        <w:t>:</w:t>
      </w:r>
      <w:r w:rsidRPr="001B6129">
        <w:rPr>
          <w:rtl/>
        </w:rPr>
        <w:t xml:space="preserve"> قلت</w:t>
      </w:r>
      <w:r w:rsidR="00B72997">
        <w:rPr>
          <w:rtl/>
        </w:rPr>
        <w:t>:</w:t>
      </w:r>
      <w:r w:rsidRPr="001B6129">
        <w:rPr>
          <w:rtl/>
        </w:rPr>
        <w:t xml:space="preserve"> اللهمّ</w:t>
      </w:r>
      <w:r w:rsidR="00B72997">
        <w:rPr>
          <w:rtl/>
        </w:rPr>
        <w:t>،</w:t>
      </w:r>
      <w:r w:rsidRPr="001B6129">
        <w:rPr>
          <w:rtl/>
        </w:rPr>
        <w:t xml:space="preserve"> أجْلِ قلبه واجعل ربيعه الإيمان</w:t>
      </w:r>
      <w:r w:rsidR="00B72997">
        <w:rPr>
          <w:rtl/>
        </w:rPr>
        <w:t>.</w:t>
      </w:r>
      <w:r w:rsidRPr="001B6129">
        <w:rPr>
          <w:rtl/>
        </w:rPr>
        <w:t xml:space="preserve"> فقال الله</w:t>
      </w:r>
      <w:r w:rsidR="00B72997">
        <w:rPr>
          <w:rtl/>
        </w:rPr>
        <w:t>:</w:t>
      </w:r>
      <w:r w:rsidRPr="001B6129">
        <w:rPr>
          <w:rtl/>
        </w:rPr>
        <w:t xml:space="preserve"> قد فعلت به ذلك</w:t>
      </w:r>
      <w:r w:rsidR="00B72997">
        <w:rPr>
          <w:rtl/>
        </w:rPr>
        <w:t>.</w:t>
      </w:r>
      <w:r w:rsidRPr="00F93D2D">
        <w:rPr>
          <w:rtl/>
        </w:rPr>
        <w:t xml:space="preserve"> </w:t>
      </w:r>
    </w:p>
    <w:p w:rsidR="003A6D95" w:rsidRPr="001B6129" w:rsidRDefault="003A6D95" w:rsidP="007D4354">
      <w:pPr>
        <w:pStyle w:val="libNormal"/>
        <w:rPr>
          <w:rtl/>
        </w:rPr>
      </w:pPr>
      <w:r w:rsidRPr="00EF38A7">
        <w:rPr>
          <w:rtl/>
        </w:rPr>
        <w:t>ثمّ إنّه رفع إليّ أنّه سيخصّه من البلاء بشيء لم يخصّ به أحداً من أصحابي</w:t>
      </w:r>
      <w:r w:rsidR="00B72997">
        <w:rPr>
          <w:rtl/>
        </w:rPr>
        <w:t>،</w:t>
      </w:r>
      <w:r w:rsidRPr="00EF38A7">
        <w:rPr>
          <w:rtl/>
        </w:rPr>
        <w:t xml:space="preserve"> فقلت</w:t>
      </w:r>
      <w:r w:rsidR="00B72997">
        <w:rPr>
          <w:rtl/>
        </w:rPr>
        <w:t>:</w:t>
      </w:r>
      <w:r w:rsidRPr="00EF38A7">
        <w:rPr>
          <w:rtl/>
        </w:rPr>
        <w:t xml:space="preserve"> يا ربّ</w:t>
      </w:r>
      <w:r w:rsidR="00B72997">
        <w:rPr>
          <w:rtl/>
        </w:rPr>
        <w:t>،</w:t>
      </w:r>
      <w:r w:rsidRPr="00EF38A7">
        <w:rPr>
          <w:rtl/>
        </w:rPr>
        <w:t xml:space="preserve"> أخي وصاحبي</w:t>
      </w:r>
      <w:r w:rsidR="00B72997">
        <w:rPr>
          <w:rtl/>
        </w:rPr>
        <w:t>.</w:t>
      </w:r>
      <w:r w:rsidRPr="00EF38A7">
        <w:rPr>
          <w:rtl/>
        </w:rPr>
        <w:t xml:space="preserve"> فقال</w:t>
      </w:r>
      <w:r w:rsidR="00B72997">
        <w:rPr>
          <w:rtl/>
        </w:rPr>
        <w:t>:</w:t>
      </w:r>
      <w:r w:rsidRPr="00EF38A7">
        <w:rPr>
          <w:rtl/>
        </w:rPr>
        <w:t xml:space="preserve"> إنّ هذا شيء قد سبق</w:t>
      </w:r>
      <w:r w:rsidR="00B72997">
        <w:rPr>
          <w:rtl/>
        </w:rPr>
        <w:t>؛</w:t>
      </w:r>
      <w:r w:rsidRPr="00EF38A7">
        <w:rPr>
          <w:rtl/>
        </w:rPr>
        <w:t xml:space="preserve"> إنّه مُبتلى ومُبتلى به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450EC8" w:rsidRDefault="003A6D95" w:rsidP="00F93D2D">
      <w:pPr>
        <w:pStyle w:val="libCenter"/>
        <w:rPr>
          <w:rtl/>
        </w:rPr>
      </w:pPr>
      <w:r w:rsidRPr="001B6129">
        <w:rPr>
          <w:rtl/>
        </w:rPr>
        <w:t>٦</w:t>
      </w:r>
      <w:r w:rsidR="00B72997">
        <w:rPr>
          <w:rtl/>
        </w:rPr>
        <w:t>/</w:t>
      </w:r>
      <w:r w:rsidRPr="001B6129">
        <w:rPr>
          <w:rtl/>
        </w:rPr>
        <w:t xml:space="preserve">٣ </w:t>
      </w:r>
    </w:p>
    <w:p w:rsidR="003A6D95" w:rsidRPr="00F93D2D" w:rsidRDefault="003A6D95" w:rsidP="002149C3">
      <w:pPr>
        <w:pStyle w:val="libCenterBold2"/>
        <w:rPr>
          <w:rtl/>
        </w:rPr>
      </w:pPr>
      <w:r w:rsidRPr="001B6129">
        <w:rPr>
          <w:rtl/>
        </w:rPr>
        <w:t>إمام المتّقين</w:t>
      </w:r>
      <w:r w:rsidRPr="00F93D2D">
        <w:rPr>
          <w:rtl/>
        </w:rPr>
        <w:t xml:space="preserve"> </w:t>
      </w:r>
    </w:p>
    <w:p w:rsidR="003A6D95" w:rsidRPr="001B6129" w:rsidRDefault="003A6D95" w:rsidP="007D4354">
      <w:pPr>
        <w:pStyle w:val="libNormal"/>
        <w:rPr>
          <w:rtl/>
        </w:rPr>
      </w:pPr>
      <w:r w:rsidRPr="007D4354">
        <w:rPr>
          <w:rtl/>
        </w:rPr>
        <w:t>٥٤٩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مرحباً بسيّد المسلمين وإمام المتّقين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٥٥٠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إنّك سيّد المسلمين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ويعسوب المؤمنين</w:t>
      </w:r>
      <w:r w:rsidR="00B72997">
        <w:rPr>
          <w:rtl/>
        </w:rPr>
        <w:t>)</w:t>
      </w:r>
      <w:r w:rsidRPr="0051366D">
        <w:rPr>
          <w:rtl/>
        </w:rPr>
        <w:t xml:space="preserve"> </w:t>
      </w:r>
      <w:r w:rsidRPr="007D4354">
        <w:rPr>
          <w:rStyle w:val="libFootnotenumChar"/>
          <w:rtl/>
        </w:rPr>
        <w:t>(٣)</w:t>
      </w:r>
      <w:r w:rsidR="00B72997">
        <w:rPr>
          <w:rtl/>
        </w:rPr>
        <w:t>.</w:t>
      </w:r>
      <w:r w:rsidRPr="0051366D">
        <w:rPr>
          <w:rtl/>
        </w:rPr>
        <w:t xml:space="preserve"> </w:t>
      </w:r>
    </w:p>
    <w:p w:rsidR="003A6D95" w:rsidRPr="001B6129"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حلية الأولياء</w:t>
      </w:r>
      <w:r w:rsidR="00B72997">
        <w:rPr>
          <w:rtl/>
        </w:rPr>
        <w:t>:</w:t>
      </w:r>
      <w:r w:rsidRPr="00F93D2D">
        <w:rPr>
          <w:rtl/>
        </w:rPr>
        <w:t xml:space="preserve"> ١</w:t>
      </w:r>
      <w:r w:rsidR="00B72997">
        <w:rPr>
          <w:rtl/>
        </w:rPr>
        <w:t>/</w:t>
      </w:r>
      <w:r w:rsidRPr="00F93D2D">
        <w:rPr>
          <w:rtl/>
        </w:rPr>
        <w:t>٦٦</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 xml:space="preserve">٢٩١ وص ٢٧٠ عن أبي جعفر وعمر بن عليّ إلى </w:t>
      </w:r>
      <w:r w:rsidR="00B72997">
        <w:rPr>
          <w:rStyle w:val="libFootnoteBoldChar"/>
          <w:rtl/>
        </w:rPr>
        <w:t>(</w:t>
      </w:r>
      <w:r w:rsidRPr="00F93D2D">
        <w:rPr>
          <w:rStyle w:val="libFootnoteBoldChar"/>
          <w:rtl/>
        </w:rPr>
        <w:t>بذلك</w:t>
      </w:r>
      <w:r w:rsidR="00B72997">
        <w:rPr>
          <w:rStyle w:val="libFootnoteBoldChar"/>
          <w:rtl/>
        </w:rPr>
        <w:t>)</w:t>
      </w:r>
      <w:r w:rsidR="00B72997">
        <w:rPr>
          <w:rtl/>
        </w:rPr>
        <w:t>،</w:t>
      </w:r>
      <w:r w:rsidRPr="00F93D2D">
        <w:rPr>
          <w:rtl/>
        </w:rPr>
        <w:t xml:space="preserve"> المناقب لابن المغازلي</w:t>
      </w:r>
      <w:r w:rsidR="00B72997">
        <w:rPr>
          <w:rtl/>
        </w:rPr>
        <w:t>:</w:t>
      </w:r>
      <w:r w:rsidRPr="00F93D2D">
        <w:rPr>
          <w:rtl/>
        </w:rPr>
        <w:t xml:space="preserve"> ٤٦</w:t>
      </w:r>
      <w:r w:rsidR="00B72997">
        <w:rPr>
          <w:rtl/>
        </w:rPr>
        <w:t>/</w:t>
      </w:r>
      <w:r w:rsidRPr="00F93D2D">
        <w:rPr>
          <w:rtl/>
        </w:rPr>
        <w:t>٦٩</w:t>
      </w:r>
      <w:r w:rsidR="00B72997">
        <w:rPr>
          <w:rtl/>
        </w:rPr>
        <w:t>،</w:t>
      </w:r>
      <w:r w:rsidRPr="00F93D2D">
        <w:rPr>
          <w:rtl/>
        </w:rPr>
        <w:t xml:space="preserve"> كفاية الطالب</w:t>
      </w:r>
      <w:r w:rsidR="00B72997">
        <w:rPr>
          <w:rtl/>
        </w:rPr>
        <w:t>:</w:t>
      </w:r>
      <w:r w:rsidRPr="00F93D2D">
        <w:rPr>
          <w:rtl/>
        </w:rPr>
        <w:t xml:space="preserve"> ٧٣</w:t>
      </w:r>
      <w:r w:rsidR="00B72997">
        <w:rPr>
          <w:rtl/>
        </w:rPr>
        <w:t>؛</w:t>
      </w:r>
      <w:r w:rsidRPr="00F93D2D">
        <w:rPr>
          <w:rtl/>
        </w:rPr>
        <w:t xml:space="preserve"> معاني الأخبار</w:t>
      </w:r>
      <w:r w:rsidR="00B72997">
        <w:rPr>
          <w:rtl/>
        </w:rPr>
        <w:t>:</w:t>
      </w:r>
      <w:r w:rsidRPr="00F93D2D">
        <w:rPr>
          <w:rtl/>
        </w:rPr>
        <w:t xml:space="preserve"> ١٢٦</w:t>
      </w:r>
      <w:r w:rsidR="00B72997">
        <w:rPr>
          <w:rtl/>
        </w:rPr>
        <w:t>/</w:t>
      </w:r>
      <w:r w:rsidRPr="00F93D2D">
        <w:rPr>
          <w:rtl/>
        </w:rPr>
        <w:t>١ عن سلام الجعفي عن الإمام الباقر (عليه السلام) عن أبي بردة</w:t>
      </w:r>
      <w:r w:rsidR="00B72997">
        <w:rPr>
          <w:rtl/>
        </w:rPr>
        <w:t>،</w:t>
      </w:r>
      <w:r w:rsidRPr="00F93D2D">
        <w:rPr>
          <w:rtl/>
        </w:rPr>
        <w:t xml:space="preserve"> الأمالي للصدوق</w:t>
      </w:r>
      <w:r w:rsidR="00B72997">
        <w:rPr>
          <w:rtl/>
        </w:rPr>
        <w:t>:</w:t>
      </w:r>
      <w:r w:rsidRPr="00F93D2D">
        <w:rPr>
          <w:rtl/>
        </w:rPr>
        <w:t xml:space="preserve"> ٥٦٥</w:t>
      </w:r>
      <w:r w:rsidR="00B72997">
        <w:rPr>
          <w:rtl/>
        </w:rPr>
        <w:t>/</w:t>
      </w:r>
      <w:r w:rsidRPr="00F93D2D">
        <w:rPr>
          <w:rtl/>
        </w:rPr>
        <w:t xml:space="preserve">٧٦٥ عن سلام الجعفي عن الإمام الباقر (عليه السلام) عن أبي برزة وفيهما إلى </w:t>
      </w:r>
      <w:r w:rsidR="00B72997">
        <w:rPr>
          <w:rStyle w:val="libFootnoteBoldChar"/>
          <w:rtl/>
        </w:rPr>
        <w:t>(</w:t>
      </w:r>
      <w:r w:rsidRPr="00F93D2D">
        <w:rPr>
          <w:rStyle w:val="libFootnoteBoldChar"/>
          <w:rtl/>
        </w:rPr>
        <w:t>أحبّني</w:t>
      </w:r>
      <w:r w:rsidR="00B72997">
        <w:rPr>
          <w:rStyle w:val="libFootnoteBoldChar"/>
          <w:rtl/>
        </w:rPr>
        <w:t>)</w:t>
      </w:r>
      <w:r w:rsidRPr="00F93D2D">
        <w:rPr>
          <w:rtl/>
        </w:rPr>
        <w:t xml:space="preserve"> وص ٣٧٦</w:t>
      </w:r>
      <w:r w:rsidR="00B72997">
        <w:rPr>
          <w:rtl/>
        </w:rPr>
        <w:t>/</w:t>
      </w:r>
      <w:r w:rsidRPr="00F93D2D">
        <w:rPr>
          <w:rtl/>
        </w:rPr>
        <w:t>٤٧٥</w:t>
      </w:r>
      <w:r w:rsidR="00B72997">
        <w:rPr>
          <w:rtl/>
        </w:rPr>
        <w:t>،</w:t>
      </w:r>
      <w:r w:rsidRPr="00F93D2D">
        <w:rPr>
          <w:rtl/>
        </w:rPr>
        <w:t xml:space="preserve"> بشارة المصطفى</w:t>
      </w:r>
      <w:r w:rsidR="00B72997">
        <w:rPr>
          <w:rtl/>
        </w:rPr>
        <w:t>:</w:t>
      </w:r>
      <w:r w:rsidRPr="00F93D2D">
        <w:rPr>
          <w:rtl/>
        </w:rPr>
        <w:t xml:space="preserve"> ٣٥ كلاهما عن ابن عبّاس</w:t>
      </w:r>
      <w:r w:rsidR="00B72997">
        <w:rPr>
          <w:rtl/>
        </w:rPr>
        <w:t>،</w:t>
      </w:r>
      <w:r w:rsidRPr="00F93D2D">
        <w:rPr>
          <w:rtl/>
        </w:rPr>
        <w:t xml:space="preserve"> الأمالي للطوسي</w:t>
      </w:r>
      <w:r w:rsidR="00B72997">
        <w:rPr>
          <w:rtl/>
        </w:rPr>
        <w:t>:</w:t>
      </w:r>
      <w:r w:rsidRPr="00F93D2D">
        <w:rPr>
          <w:rtl/>
        </w:rPr>
        <w:t xml:space="preserve"> ٢٤٥</w:t>
      </w:r>
      <w:r w:rsidR="00B72997">
        <w:rPr>
          <w:rtl/>
        </w:rPr>
        <w:t>/</w:t>
      </w:r>
      <w:r w:rsidRPr="00F93D2D">
        <w:rPr>
          <w:rtl/>
        </w:rPr>
        <w:t xml:space="preserve">٤٢٨ عن عمر بن عليّ عن الإمام الباقر عن آبائه (عليهم السلام) عنه </w:t>
      </w:r>
      <w:r w:rsidR="00B72997">
        <w:rPr>
          <w:rtl/>
        </w:rPr>
        <w:t>(</w:t>
      </w:r>
      <w:r w:rsidRPr="00F93D2D">
        <w:rPr>
          <w:rtl/>
        </w:rPr>
        <w:t>صلَّى الله عليه وآله</w:t>
      </w:r>
      <w:r w:rsidR="00B72997">
        <w:rPr>
          <w:rtl/>
        </w:rPr>
        <w:t>)</w:t>
      </w:r>
      <w:r w:rsidRPr="00F93D2D">
        <w:rPr>
          <w:rtl/>
        </w:rPr>
        <w:t xml:space="preserve"> وص ٥١٣</w:t>
      </w:r>
      <w:r w:rsidR="00B72997">
        <w:rPr>
          <w:rtl/>
        </w:rPr>
        <w:t>/</w:t>
      </w:r>
      <w:r w:rsidRPr="00F93D2D">
        <w:rPr>
          <w:rtl/>
        </w:rPr>
        <w:t>١١٢٤ عن بريدة بن حصيب الأسلمي</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١٦٣</w:t>
      </w:r>
      <w:r w:rsidR="00B72997">
        <w:rPr>
          <w:rtl/>
        </w:rPr>
        <w:t>/</w:t>
      </w:r>
      <w:r w:rsidRPr="00F93D2D">
        <w:rPr>
          <w:rtl/>
        </w:rPr>
        <w:t xml:space="preserve">١١٨ عن الإمام الباقر عن آبائه (عليهم السلام) عنه </w:t>
      </w:r>
      <w:r w:rsidR="00B72997">
        <w:rPr>
          <w:rtl/>
        </w:rPr>
        <w:t>(</w:t>
      </w:r>
      <w:r w:rsidRPr="00F93D2D">
        <w:rPr>
          <w:rtl/>
        </w:rPr>
        <w:t>صلَّى الله عليه وآله</w:t>
      </w:r>
      <w:r w:rsidR="00B72997">
        <w:rPr>
          <w:rtl/>
        </w:rPr>
        <w:t>)</w:t>
      </w:r>
      <w:r w:rsidRPr="00F93D2D">
        <w:rPr>
          <w:rtl/>
        </w:rPr>
        <w:t xml:space="preserve"> وص ٢١٦</w:t>
      </w:r>
      <w:r w:rsidR="00B72997">
        <w:rPr>
          <w:rtl/>
        </w:rPr>
        <w:t>/</w:t>
      </w:r>
      <w:r w:rsidRPr="00F93D2D">
        <w:rPr>
          <w:rtl/>
        </w:rPr>
        <w:t>١٩٥</w:t>
      </w:r>
      <w:r w:rsidR="00B72997">
        <w:rPr>
          <w:rtl/>
        </w:rPr>
        <w:t>،</w:t>
      </w:r>
      <w:r w:rsidRPr="00F93D2D">
        <w:rPr>
          <w:rtl/>
        </w:rPr>
        <w:t xml:space="preserve"> المسترشد</w:t>
      </w:r>
      <w:r w:rsidR="00B72997">
        <w:rPr>
          <w:rtl/>
        </w:rPr>
        <w:t>:</w:t>
      </w:r>
      <w:r w:rsidRPr="00F93D2D">
        <w:rPr>
          <w:rtl/>
        </w:rPr>
        <w:t xml:space="preserve"> ٦٢٧</w:t>
      </w:r>
      <w:r w:rsidR="00B72997">
        <w:rPr>
          <w:rtl/>
        </w:rPr>
        <w:t>/</w:t>
      </w:r>
      <w:r w:rsidRPr="00F93D2D">
        <w:rPr>
          <w:rtl/>
        </w:rPr>
        <w:t>٢٩٤ عن عبد الله بن أبي رافع</w:t>
      </w:r>
      <w:r w:rsidR="00B72997">
        <w:rPr>
          <w:rtl/>
        </w:rPr>
        <w:t>،</w:t>
      </w:r>
      <w:r w:rsidRPr="00F93D2D">
        <w:rPr>
          <w:rtl/>
        </w:rPr>
        <w:t xml:space="preserve"> وفي السبعة الأخيرة إلى </w:t>
      </w:r>
      <w:r w:rsidR="00B72997">
        <w:rPr>
          <w:rStyle w:val="libFootnoteBoldChar"/>
          <w:rtl/>
        </w:rPr>
        <w:t>(</w:t>
      </w:r>
      <w:r w:rsidRPr="00F93D2D">
        <w:rPr>
          <w:rStyle w:val="libFootnoteBoldChar"/>
          <w:rtl/>
        </w:rPr>
        <w:t>بذلك</w:t>
      </w:r>
      <w:r w:rsidR="00B72997">
        <w:rPr>
          <w:rStyle w:val="libFootnoteBoldChar"/>
          <w:rtl/>
        </w:rPr>
        <w:t>)</w:t>
      </w:r>
      <w:r w:rsidR="00B72997">
        <w:rPr>
          <w:rtl/>
        </w:rPr>
        <w:t>،</w:t>
      </w:r>
      <w:r w:rsidRPr="00F93D2D">
        <w:rPr>
          <w:rtl/>
        </w:rPr>
        <w:t xml:space="preserve"> تفسير القمّي</w:t>
      </w:r>
      <w:r w:rsidR="00B72997">
        <w:rPr>
          <w:rtl/>
        </w:rPr>
        <w:t>:</w:t>
      </w:r>
      <w:r w:rsidRPr="00F93D2D">
        <w:rPr>
          <w:rtl/>
        </w:rPr>
        <w:t xml:space="preserve"> ٢</w:t>
      </w:r>
      <w:r w:rsidR="00B72997">
        <w:rPr>
          <w:rtl/>
        </w:rPr>
        <w:t>/</w:t>
      </w:r>
      <w:r w:rsidRPr="00F93D2D">
        <w:rPr>
          <w:rtl/>
        </w:rPr>
        <w:t xml:space="preserve">٢٤٤ عن إسماعيل الجعفي عن الإمام الباقر (عليه السلام) عنه </w:t>
      </w:r>
      <w:r w:rsidR="00B72997">
        <w:rPr>
          <w:rtl/>
        </w:rPr>
        <w:t>(</w:t>
      </w:r>
      <w:r w:rsidRPr="00F93D2D">
        <w:rPr>
          <w:rtl/>
        </w:rPr>
        <w:t>صلَّى الله عليه وآله</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٤١١</w:t>
      </w:r>
      <w:r w:rsidR="00B72997">
        <w:rPr>
          <w:rtl/>
        </w:rPr>
        <w:t>/</w:t>
      </w:r>
      <w:r w:rsidRPr="00F93D2D">
        <w:rPr>
          <w:rtl/>
        </w:rPr>
        <w:t>٣٢٦ عن سلام الجعفي</w:t>
      </w:r>
      <w:r w:rsidR="00B72997">
        <w:rPr>
          <w:rtl/>
        </w:rPr>
        <w:t>،</w:t>
      </w:r>
      <w:r w:rsidRPr="00F93D2D">
        <w:rPr>
          <w:rtl/>
        </w:rPr>
        <w:t xml:space="preserve"> عن محمّد بن عليّ</w:t>
      </w:r>
      <w:r w:rsidR="00B72997">
        <w:rPr>
          <w:rtl/>
        </w:rPr>
        <w:t>،</w:t>
      </w:r>
      <w:r w:rsidRPr="00F93D2D">
        <w:rPr>
          <w:rtl/>
        </w:rPr>
        <w:t xml:space="preserve"> والتسعة الأخيرة نحوه</w:t>
      </w:r>
      <w:r w:rsidR="00B72997">
        <w:rPr>
          <w:rtl/>
        </w:rPr>
        <w:t>.</w:t>
      </w:r>
      <w:r w:rsidRPr="00F93D2D">
        <w:rPr>
          <w:rtl/>
        </w:rPr>
        <w:t xml:space="preserve"> </w:t>
      </w:r>
    </w:p>
    <w:p w:rsidR="003A6D95" w:rsidRPr="007D4354" w:rsidRDefault="003A6D95" w:rsidP="007D4354">
      <w:pPr>
        <w:pStyle w:val="libFootnote0"/>
        <w:rPr>
          <w:rtl/>
        </w:rPr>
      </w:pPr>
      <w:r w:rsidRPr="001B6129">
        <w:rPr>
          <w:rtl/>
        </w:rPr>
        <w:t>(٢) تاريخ دمشق</w:t>
      </w:r>
      <w:r w:rsidR="00B72997">
        <w:rPr>
          <w:rtl/>
        </w:rPr>
        <w:t>:</w:t>
      </w:r>
      <w:r w:rsidRPr="001B6129">
        <w:rPr>
          <w:rtl/>
        </w:rPr>
        <w:t xml:space="preserve"> ٤٢</w:t>
      </w:r>
      <w:r w:rsidR="00B72997">
        <w:rPr>
          <w:rtl/>
        </w:rPr>
        <w:t>/</w:t>
      </w:r>
      <w:r w:rsidRPr="001B6129">
        <w:rPr>
          <w:rtl/>
        </w:rPr>
        <w:t>٣٧٠</w:t>
      </w:r>
      <w:r w:rsidR="00B72997">
        <w:rPr>
          <w:rtl/>
        </w:rPr>
        <w:t>،</w:t>
      </w:r>
      <w:r w:rsidRPr="001B6129">
        <w:rPr>
          <w:rtl/>
        </w:rPr>
        <w:t xml:space="preserve"> حلية الأولياء</w:t>
      </w:r>
      <w:r w:rsidR="00B72997">
        <w:rPr>
          <w:rtl/>
        </w:rPr>
        <w:t>:</w:t>
      </w:r>
      <w:r w:rsidRPr="001B6129">
        <w:rPr>
          <w:rtl/>
        </w:rPr>
        <w:t xml:space="preserve"> ١</w:t>
      </w:r>
      <w:r w:rsidR="00B72997">
        <w:rPr>
          <w:rtl/>
        </w:rPr>
        <w:t>/</w:t>
      </w:r>
      <w:r w:rsidRPr="001B6129">
        <w:rPr>
          <w:rtl/>
        </w:rPr>
        <w:t>٦٦ كلاهما عن الشعبي</w:t>
      </w:r>
      <w:r w:rsidR="00B72997">
        <w:rPr>
          <w:rtl/>
        </w:rPr>
        <w:t>،</w:t>
      </w:r>
      <w:r w:rsidRPr="001B6129">
        <w:rPr>
          <w:rtl/>
        </w:rPr>
        <w:t xml:space="preserve"> عن الإمام عليّ (عليه السلام)</w:t>
      </w:r>
      <w:r w:rsidR="00B72997">
        <w:rPr>
          <w:rtl/>
        </w:rPr>
        <w:t>.</w:t>
      </w:r>
      <w:r w:rsidRPr="001B6129">
        <w:rPr>
          <w:rtl/>
        </w:rPr>
        <w:t xml:space="preserve"> </w:t>
      </w:r>
    </w:p>
    <w:p w:rsidR="003A6D95" w:rsidRPr="00450EC8" w:rsidRDefault="003A6D95" w:rsidP="00F93D2D">
      <w:pPr>
        <w:pStyle w:val="libFootnote0"/>
        <w:rPr>
          <w:rtl/>
        </w:rPr>
      </w:pPr>
      <w:r w:rsidRPr="00F93D2D">
        <w:rPr>
          <w:rtl/>
        </w:rPr>
        <w:t>(٣) المناقب لابن المغازلي</w:t>
      </w:r>
      <w:r w:rsidR="00B72997">
        <w:rPr>
          <w:rtl/>
        </w:rPr>
        <w:t>:</w:t>
      </w:r>
      <w:r w:rsidRPr="00F93D2D">
        <w:rPr>
          <w:rtl/>
        </w:rPr>
        <w:t xml:space="preserve"> ٦٥</w:t>
      </w:r>
      <w:r w:rsidR="00B72997">
        <w:rPr>
          <w:rtl/>
        </w:rPr>
        <w:t>/</w:t>
      </w:r>
      <w:r w:rsidRPr="00F93D2D">
        <w:rPr>
          <w:rtl/>
        </w:rPr>
        <w:t>٩٣</w:t>
      </w:r>
      <w:r w:rsidR="00B72997">
        <w:rPr>
          <w:rtl/>
        </w:rPr>
        <w:t>،</w:t>
      </w:r>
      <w:r w:rsidRPr="00F93D2D">
        <w:rPr>
          <w:rtl/>
        </w:rPr>
        <w:t xml:space="preserve"> المناقب للخوارزمي</w:t>
      </w:r>
      <w:r w:rsidR="00B72997">
        <w:rPr>
          <w:rtl/>
        </w:rPr>
        <w:t>:</w:t>
      </w:r>
      <w:r w:rsidRPr="00F93D2D">
        <w:rPr>
          <w:rtl/>
        </w:rPr>
        <w:t xml:space="preserve"> ٢٩٥</w:t>
      </w:r>
      <w:r w:rsidR="00B72997">
        <w:rPr>
          <w:rtl/>
        </w:rPr>
        <w:t>/</w:t>
      </w:r>
      <w:r w:rsidRPr="00F93D2D">
        <w:rPr>
          <w:rtl/>
        </w:rPr>
        <w:t>٢٨٧</w:t>
      </w:r>
      <w:r w:rsidR="00B72997">
        <w:rPr>
          <w:rtl/>
        </w:rPr>
        <w:t>؛</w:t>
      </w:r>
      <w:r w:rsidRPr="00F93D2D">
        <w:rPr>
          <w:rtl/>
        </w:rPr>
        <w:t xml:space="preserve"> اليقين</w:t>
      </w:r>
      <w:r w:rsidR="00B72997">
        <w:rPr>
          <w:rtl/>
        </w:rPr>
        <w:t>:</w:t>
      </w:r>
      <w:r w:rsidRPr="00F93D2D">
        <w:rPr>
          <w:rtl/>
        </w:rPr>
        <w:t xml:space="preserve"> ٤٩٠</w:t>
      </w:r>
      <w:r w:rsidR="00B72997">
        <w:rPr>
          <w:rtl/>
        </w:rPr>
        <w:t>/</w:t>
      </w:r>
      <w:r w:rsidRPr="00F93D2D">
        <w:rPr>
          <w:rtl/>
        </w:rPr>
        <w:t xml:space="preserve">١٩٧ وفيهما </w:t>
      </w:r>
      <w:r w:rsidR="00B72997">
        <w:rPr>
          <w:rStyle w:val="libFootnoteBoldChar"/>
          <w:rtl/>
        </w:rPr>
        <w:t>(</w:t>
      </w:r>
      <w:r w:rsidRPr="00F93D2D">
        <w:rPr>
          <w:rStyle w:val="libFootnoteBoldChar"/>
          <w:rtl/>
        </w:rPr>
        <w:t>الدين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المؤمنين</w:t>
      </w:r>
      <w:r w:rsidR="00B72997">
        <w:rPr>
          <w:rStyle w:val="libFootnoteBoldChar"/>
          <w:rtl/>
        </w:rPr>
        <w:t>)</w:t>
      </w:r>
      <w:r w:rsidR="00B72997">
        <w:rPr>
          <w:rtl/>
        </w:rPr>
        <w:t>،</w:t>
      </w:r>
      <w:r w:rsidRPr="00F93D2D">
        <w:rPr>
          <w:rtl/>
        </w:rPr>
        <w:t xml:space="preserve"> وكلّها عن أحمد بن عامر الطائي</w:t>
      </w:r>
      <w:r w:rsidR="00B72997">
        <w:rPr>
          <w:rtl/>
        </w:rPr>
        <w:t>،</w:t>
      </w:r>
      <w:r w:rsidRPr="00F93D2D">
        <w:rPr>
          <w:rtl/>
        </w:rPr>
        <w:t xml:space="preserve"> عن الإمام الرضا عن آبائه (عليهم السلام)</w:t>
      </w:r>
      <w:r w:rsidR="00B72997">
        <w:rPr>
          <w:rtl/>
        </w:rPr>
        <w:t>،</w:t>
      </w:r>
      <w:r w:rsidRPr="00F93D2D">
        <w:rPr>
          <w:rtl/>
        </w:rPr>
        <w:t xml:space="preserve"> صحيفة الإمام الرضا (عليه السلام)</w:t>
      </w:r>
      <w:r w:rsidR="00B72997">
        <w:rPr>
          <w:rtl/>
        </w:rPr>
        <w:t>:</w:t>
      </w:r>
      <w:r w:rsidRPr="00F93D2D">
        <w:rPr>
          <w:rtl/>
        </w:rPr>
        <w:t xml:space="preserve"> ٩٥</w:t>
      </w:r>
      <w:r w:rsidR="00B72997">
        <w:rPr>
          <w:rtl/>
        </w:rPr>
        <w:t>/</w:t>
      </w:r>
      <w:r w:rsidRPr="00F93D2D">
        <w:rPr>
          <w:rtl/>
        </w:rPr>
        <w:t>٢٩</w:t>
      </w:r>
      <w:r w:rsidR="00B72997">
        <w:rPr>
          <w:rtl/>
        </w:rPr>
        <w:t>،</w:t>
      </w:r>
      <w:r w:rsidRPr="00F93D2D">
        <w:rPr>
          <w:rtl/>
        </w:rPr>
        <w:t xml:space="preserve"> الأمالي للطوسي</w:t>
      </w:r>
      <w:r w:rsidR="00B72997">
        <w:rPr>
          <w:rtl/>
        </w:rPr>
        <w:t>:</w:t>
      </w:r>
      <w:r w:rsidRPr="00F93D2D">
        <w:rPr>
          <w:rtl/>
        </w:rPr>
        <w:t xml:space="preserve"> ٣٤٥</w:t>
      </w:r>
      <w:r w:rsidR="00B72997">
        <w:rPr>
          <w:rtl/>
        </w:rPr>
        <w:t>/</w:t>
      </w:r>
      <w:r w:rsidRPr="00F93D2D">
        <w:rPr>
          <w:rtl/>
        </w:rPr>
        <w:t xml:space="preserve">٧١٠ عن داود بن سليمان الغازي عن الإمام الرضا عن آبائه (عليهم السلام) عنه </w:t>
      </w:r>
      <w:r w:rsidR="00B72997">
        <w:rPr>
          <w:rtl/>
        </w:rPr>
        <w:t>(</w:t>
      </w:r>
      <w:r w:rsidRPr="00F93D2D">
        <w:rPr>
          <w:rtl/>
        </w:rPr>
        <w:t>صلَّى الله عليه وآله</w:t>
      </w:r>
      <w:r w:rsidR="00B72997">
        <w:rPr>
          <w:rtl/>
        </w:rPr>
        <w:t>).</w:t>
      </w:r>
      <w:r w:rsidRPr="00F93D2D">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7D4354">
        <w:rPr>
          <w:rtl/>
        </w:rPr>
        <w:lastRenderedPageBreak/>
        <w:t>٥٥١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أمير المؤمنين</w:t>
      </w:r>
      <w:r w:rsidR="00B72997">
        <w:rPr>
          <w:rtl/>
        </w:rPr>
        <w:t>،</w:t>
      </w:r>
      <w:r w:rsidRPr="0051366D">
        <w:rPr>
          <w:rtl/>
        </w:rPr>
        <w:t xml:space="preserve"> وإمام المتّقين</w:t>
      </w:r>
      <w:r w:rsidR="00B72997">
        <w:rPr>
          <w:rtl/>
        </w:rPr>
        <w:t>.</w:t>
      </w:r>
      <w:r w:rsidRPr="0051366D">
        <w:rPr>
          <w:rtl/>
        </w:rPr>
        <w:t xml:space="preserve"> يا عليّ</w:t>
      </w:r>
      <w:r w:rsidR="00B72997">
        <w:rPr>
          <w:rtl/>
        </w:rPr>
        <w:t>،</w:t>
      </w:r>
      <w:r w:rsidRPr="0051366D">
        <w:rPr>
          <w:rtl/>
        </w:rPr>
        <w:t xml:space="preserve"> أنت سيّد الوصيّين</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1B6129" w:rsidRDefault="003A6D95" w:rsidP="007D4354">
      <w:pPr>
        <w:pStyle w:val="libNormal"/>
        <w:rPr>
          <w:rtl/>
        </w:rPr>
      </w:pPr>
      <w:r w:rsidRPr="007D4354">
        <w:rPr>
          <w:rtl/>
        </w:rPr>
        <w:t>٥٥٢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أُوحي إليّ في عليّ ثلاث</w:t>
      </w:r>
      <w:r w:rsidR="00B72997">
        <w:rPr>
          <w:rtl/>
        </w:rPr>
        <w:t>:</w:t>
      </w:r>
      <w:r w:rsidRPr="0051366D">
        <w:rPr>
          <w:rtl/>
        </w:rPr>
        <w:t xml:space="preserve"> أنّه سيّد المسلمين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٥٥٣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أُسري بي إلى السماء انتهىَ بي إلى قصر من لؤلؤ</w:t>
      </w:r>
      <w:r w:rsidR="00B72997">
        <w:rPr>
          <w:rtl/>
        </w:rPr>
        <w:t>،</w:t>
      </w:r>
      <w:r w:rsidRPr="0051366D">
        <w:rPr>
          <w:rtl/>
        </w:rPr>
        <w:t xml:space="preserve"> فراشه من ذهب يتلألأ</w:t>
      </w:r>
      <w:r w:rsidR="00B72997">
        <w:rPr>
          <w:rtl/>
        </w:rPr>
        <w:t>،</w:t>
      </w:r>
      <w:r w:rsidRPr="0051366D">
        <w:rPr>
          <w:rtl/>
        </w:rPr>
        <w:t xml:space="preserve"> فأوحى الله إليّ</w:t>
      </w:r>
      <w:r w:rsidR="00EF38A7">
        <w:rPr>
          <w:rtl/>
        </w:rPr>
        <w:t xml:space="preserve"> - </w:t>
      </w:r>
      <w:r w:rsidRPr="0051366D">
        <w:rPr>
          <w:rtl/>
        </w:rPr>
        <w:t>أو أمرني</w:t>
      </w:r>
      <w:r w:rsidR="00EF38A7">
        <w:rPr>
          <w:rtl/>
        </w:rPr>
        <w:t xml:space="preserve"> - </w:t>
      </w:r>
      <w:r w:rsidRPr="0051366D">
        <w:rPr>
          <w:rtl/>
        </w:rPr>
        <w:t>في عليّ بثلاث خصال</w:t>
      </w:r>
      <w:r w:rsidR="00B72997">
        <w:rPr>
          <w:rtl/>
        </w:rPr>
        <w:t>:</w:t>
      </w:r>
      <w:r w:rsidRPr="0051366D">
        <w:rPr>
          <w:rtl/>
        </w:rPr>
        <w:t xml:space="preserve"> أنّه سيّد المسلمين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1B6129" w:rsidRDefault="003A6D95" w:rsidP="007D4354">
      <w:pPr>
        <w:pStyle w:val="libNormal"/>
        <w:rPr>
          <w:rtl/>
        </w:rPr>
      </w:pPr>
      <w:r w:rsidRPr="007D4354">
        <w:rPr>
          <w:rtl/>
        </w:rPr>
        <w:t>٥٥٤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عزّ وجلّ أوحى إليّ في عليّ ثلاثة أشياء ليلة أُسري بي</w:t>
      </w:r>
      <w:r w:rsidR="00B72997">
        <w:rPr>
          <w:rtl/>
        </w:rPr>
        <w:t>:</w:t>
      </w:r>
      <w:r w:rsidRPr="0051366D">
        <w:rPr>
          <w:rtl/>
        </w:rPr>
        <w:t xml:space="preserve"> أنّه سيّد المؤمنين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مائة منقبة</w:t>
      </w:r>
      <w:r w:rsidR="00B72997">
        <w:rPr>
          <w:rtl/>
        </w:rPr>
        <w:t>:</w:t>
      </w:r>
      <w:r w:rsidRPr="001B6129">
        <w:rPr>
          <w:rtl/>
        </w:rPr>
        <w:t xml:space="preserve"> ٥١</w:t>
      </w:r>
      <w:r w:rsidR="00B72997">
        <w:rPr>
          <w:rtl/>
        </w:rPr>
        <w:t>/</w:t>
      </w:r>
      <w:r w:rsidRPr="001B6129">
        <w:rPr>
          <w:rtl/>
        </w:rPr>
        <w:t>٩</w:t>
      </w:r>
      <w:r w:rsidR="00B72997">
        <w:rPr>
          <w:rtl/>
        </w:rPr>
        <w:t>،</w:t>
      </w:r>
      <w:r w:rsidRPr="001B6129">
        <w:rPr>
          <w:rtl/>
        </w:rPr>
        <w:t xml:space="preserve"> كنز الفوائد</w:t>
      </w:r>
      <w:r w:rsidR="00B72997">
        <w:rPr>
          <w:rtl/>
        </w:rPr>
        <w:t>:</w:t>
      </w:r>
      <w:r w:rsidRPr="001B6129">
        <w:rPr>
          <w:rtl/>
        </w:rPr>
        <w:t xml:space="preserve"> ٢</w:t>
      </w:r>
      <w:r w:rsidR="00B72997">
        <w:rPr>
          <w:rtl/>
        </w:rPr>
        <w:t>/</w:t>
      </w:r>
      <w:r w:rsidRPr="001B6129">
        <w:rPr>
          <w:rtl/>
        </w:rPr>
        <w:t>١٢ كلاهما عن سليمان الأعمش عن الإمام الصادق عن آبائه (عليهم السلام)</w:t>
      </w:r>
      <w:r w:rsidR="00B72997">
        <w:rPr>
          <w:rtl/>
        </w:rPr>
        <w:t>،</w:t>
      </w:r>
      <w:r w:rsidRPr="001B6129">
        <w:rPr>
          <w:rtl/>
        </w:rPr>
        <w:t xml:space="preserve"> بحار الأنوار</w:t>
      </w:r>
      <w:r w:rsidR="00B72997">
        <w:rPr>
          <w:rtl/>
        </w:rPr>
        <w:t>:</w:t>
      </w:r>
      <w:r w:rsidRPr="001B6129">
        <w:rPr>
          <w:rtl/>
        </w:rPr>
        <w:t xml:space="preserve"> ٣٨</w:t>
      </w:r>
      <w:r w:rsidR="00B72997">
        <w:rPr>
          <w:rtl/>
        </w:rPr>
        <w:t>/</w:t>
      </w:r>
      <w:r w:rsidRPr="001B6129">
        <w:rPr>
          <w:rtl/>
        </w:rPr>
        <w:t>١٣٤</w:t>
      </w:r>
      <w:r w:rsidR="00B72997">
        <w:rPr>
          <w:rtl/>
        </w:rPr>
        <w:t>/</w:t>
      </w:r>
      <w:r w:rsidRPr="001B6129">
        <w:rPr>
          <w:rtl/>
        </w:rPr>
        <w:t>٨٨</w:t>
      </w:r>
      <w:r w:rsidR="00B72997">
        <w:rPr>
          <w:rtl/>
        </w:rPr>
        <w:t>.</w:t>
      </w:r>
      <w:r w:rsidRPr="001B6129">
        <w:rPr>
          <w:rtl/>
        </w:rPr>
        <w:t xml:space="preserve"> </w:t>
      </w:r>
    </w:p>
    <w:p w:rsidR="003A6D95" w:rsidRPr="007D4354" w:rsidRDefault="003A6D95" w:rsidP="007D4354">
      <w:pPr>
        <w:pStyle w:val="libFootnote0"/>
        <w:rPr>
          <w:rtl/>
        </w:rPr>
      </w:pPr>
      <w:r w:rsidRPr="001B6129">
        <w:rPr>
          <w:rtl/>
        </w:rPr>
        <w:t>(٢) المستدرك على الصحيحين</w:t>
      </w:r>
      <w:r w:rsidR="00B72997">
        <w:rPr>
          <w:rtl/>
        </w:rPr>
        <w:t>:</w:t>
      </w:r>
      <w:r w:rsidRPr="001B6129">
        <w:rPr>
          <w:rtl/>
        </w:rPr>
        <w:t xml:space="preserve"> ٣</w:t>
      </w:r>
      <w:r w:rsidR="00B72997">
        <w:rPr>
          <w:rtl/>
        </w:rPr>
        <w:t>/</w:t>
      </w:r>
      <w:r w:rsidRPr="001B6129">
        <w:rPr>
          <w:rtl/>
        </w:rPr>
        <w:t>١٤٨</w:t>
      </w:r>
      <w:r w:rsidR="00B72997">
        <w:rPr>
          <w:rtl/>
        </w:rPr>
        <w:t>/</w:t>
      </w:r>
      <w:r w:rsidRPr="001B6129">
        <w:rPr>
          <w:rtl/>
        </w:rPr>
        <w:t>٤٦٦٨</w:t>
      </w:r>
      <w:r w:rsidR="00B72997">
        <w:rPr>
          <w:rtl/>
        </w:rPr>
        <w:t>،</w:t>
      </w:r>
      <w:r w:rsidRPr="001B6129">
        <w:rPr>
          <w:rtl/>
        </w:rPr>
        <w:t xml:space="preserve"> تاريخ دمشق</w:t>
      </w:r>
      <w:r w:rsidR="00B72997">
        <w:rPr>
          <w:rtl/>
        </w:rPr>
        <w:t>:</w:t>
      </w:r>
      <w:r w:rsidRPr="001B6129">
        <w:rPr>
          <w:rtl/>
        </w:rPr>
        <w:t xml:space="preserve"> ٤٢</w:t>
      </w:r>
      <w:r w:rsidR="00B72997">
        <w:rPr>
          <w:rtl/>
        </w:rPr>
        <w:t>/</w:t>
      </w:r>
      <w:r w:rsidRPr="001B6129">
        <w:rPr>
          <w:rtl/>
        </w:rPr>
        <w:t>٣٠٣</w:t>
      </w:r>
      <w:r w:rsidR="00B72997">
        <w:rPr>
          <w:rtl/>
        </w:rPr>
        <w:t>/</w:t>
      </w:r>
      <w:r w:rsidRPr="001B6129">
        <w:rPr>
          <w:rtl/>
        </w:rPr>
        <w:t>٨٨٣٦</w:t>
      </w:r>
      <w:r w:rsidR="00B72997">
        <w:rPr>
          <w:rtl/>
        </w:rPr>
        <w:t>،</w:t>
      </w:r>
      <w:r w:rsidRPr="001B6129">
        <w:rPr>
          <w:rtl/>
        </w:rPr>
        <w:t xml:space="preserve"> موضح أوهام الجمع والتفريق</w:t>
      </w:r>
      <w:r w:rsidR="00B72997">
        <w:rPr>
          <w:rtl/>
        </w:rPr>
        <w:t>:</w:t>
      </w:r>
      <w:r w:rsidRPr="001B6129">
        <w:rPr>
          <w:rtl/>
        </w:rPr>
        <w:t xml:space="preserve"> ١</w:t>
      </w:r>
      <w:r w:rsidR="00B72997">
        <w:rPr>
          <w:rtl/>
        </w:rPr>
        <w:t>/</w:t>
      </w:r>
      <w:r w:rsidRPr="001B6129">
        <w:rPr>
          <w:rtl/>
        </w:rPr>
        <w:t>١٩٢ عن زرارة وكلّها عن أسعد بن زرارة</w:t>
      </w:r>
      <w:r w:rsidR="00B72997">
        <w:rPr>
          <w:rtl/>
        </w:rPr>
        <w:t>،</w:t>
      </w:r>
      <w:r w:rsidRPr="001B6129">
        <w:rPr>
          <w:rtl/>
        </w:rPr>
        <w:t xml:space="preserve"> المناقب لابن المغازلي</w:t>
      </w:r>
      <w:r w:rsidR="00B72997">
        <w:rPr>
          <w:rtl/>
        </w:rPr>
        <w:t>:</w:t>
      </w:r>
      <w:r w:rsidRPr="001B6129">
        <w:rPr>
          <w:rtl/>
        </w:rPr>
        <w:t xml:space="preserve"> ١٠٥</w:t>
      </w:r>
      <w:r w:rsidR="00B72997">
        <w:rPr>
          <w:rtl/>
        </w:rPr>
        <w:t>/</w:t>
      </w:r>
      <w:r w:rsidRPr="001B6129">
        <w:rPr>
          <w:rtl/>
        </w:rPr>
        <w:t>١٤٧ عن عبد الله بن أسعد بن زرارة [ عن أبيه ]</w:t>
      </w:r>
      <w:r w:rsidR="00B72997">
        <w:rPr>
          <w:rtl/>
        </w:rPr>
        <w:t>،</w:t>
      </w:r>
      <w:r w:rsidRPr="001B6129">
        <w:rPr>
          <w:rtl/>
        </w:rPr>
        <w:t xml:space="preserve"> كنز العمّال</w:t>
      </w:r>
      <w:r w:rsidR="00B72997">
        <w:rPr>
          <w:rtl/>
        </w:rPr>
        <w:t>:</w:t>
      </w:r>
      <w:r w:rsidRPr="001B6129">
        <w:rPr>
          <w:rtl/>
        </w:rPr>
        <w:t xml:space="preserve"> ١١</w:t>
      </w:r>
      <w:r w:rsidR="00B72997">
        <w:rPr>
          <w:rtl/>
        </w:rPr>
        <w:t>/</w:t>
      </w:r>
      <w:r w:rsidRPr="001B6129">
        <w:rPr>
          <w:rtl/>
        </w:rPr>
        <w:t>٦٢٠</w:t>
      </w:r>
      <w:r w:rsidR="00B72997">
        <w:rPr>
          <w:rtl/>
        </w:rPr>
        <w:t>/</w:t>
      </w:r>
      <w:r w:rsidRPr="001B6129">
        <w:rPr>
          <w:rtl/>
        </w:rPr>
        <w:t>٣٣٠١١</w:t>
      </w:r>
      <w:r w:rsidR="00B72997">
        <w:rPr>
          <w:rtl/>
        </w:rPr>
        <w:t>،</w:t>
      </w:r>
      <w:r w:rsidRPr="001B6129">
        <w:rPr>
          <w:rtl/>
        </w:rPr>
        <w:t xml:space="preserve"> نقلاً عن ابن النجّار عن عبد الله بن أسعد بن زرارة</w:t>
      </w:r>
      <w:r w:rsidR="00B72997">
        <w:rPr>
          <w:rtl/>
        </w:rPr>
        <w:t>؛</w:t>
      </w:r>
      <w:r w:rsidRPr="001B6129">
        <w:rPr>
          <w:rtl/>
        </w:rPr>
        <w:t xml:space="preserve"> بشارة المصطفى</w:t>
      </w:r>
      <w:r w:rsidR="00B72997">
        <w:rPr>
          <w:rtl/>
        </w:rPr>
        <w:t>:</w:t>
      </w:r>
      <w:r w:rsidRPr="001B6129">
        <w:rPr>
          <w:rtl/>
        </w:rPr>
        <w:t xml:space="preserve"> ١٤٨ عن عبد الله بن الحرث عن الإمام عليّ (عليه السلام) عنه </w:t>
      </w:r>
      <w:r w:rsidR="00B72997">
        <w:rPr>
          <w:rtl/>
        </w:rPr>
        <w:t>(</w:t>
      </w:r>
      <w:r w:rsidRPr="001B6129">
        <w:rPr>
          <w:rtl/>
        </w:rPr>
        <w:t>صلَّى الله عليه وآله</w:t>
      </w:r>
      <w:r w:rsidR="00B72997">
        <w:rPr>
          <w:rtl/>
        </w:rPr>
        <w:t>).</w:t>
      </w:r>
      <w:r w:rsidRPr="001B6129">
        <w:rPr>
          <w:rtl/>
        </w:rPr>
        <w:t xml:space="preserve"> </w:t>
      </w:r>
    </w:p>
    <w:p w:rsidR="003A6D95" w:rsidRPr="00450EC8" w:rsidRDefault="003A6D95" w:rsidP="00F93D2D">
      <w:pPr>
        <w:pStyle w:val="libFootnote0"/>
        <w:rPr>
          <w:rtl/>
        </w:rPr>
      </w:pPr>
      <w:r w:rsidRPr="00F93D2D">
        <w:rPr>
          <w:rtl/>
        </w:rPr>
        <w:t>(٣) أُسد الغابة</w:t>
      </w:r>
      <w:r w:rsidR="00B72997">
        <w:rPr>
          <w:rtl/>
        </w:rPr>
        <w:t>:</w:t>
      </w:r>
      <w:r w:rsidRPr="00F93D2D">
        <w:rPr>
          <w:rtl/>
        </w:rPr>
        <w:t xml:space="preserve"> ٣/١٧٣/٢٨١٣</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٣٠٢</w:t>
      </w:r>
      <w:r w:rsidR="00B72997">
        <w:rPr>
          <w:rtl/>
        </w:rPr>
        <w:t>/</w:t>
      </w:r>
      <w:r w:rsidRPr="00F93D2D">
        <w:rPr>
          <w:rtl/>
        </w:rPr>
        <w:t>٨٨٣٤</w:t>
      </w:r>
      <w:r w:rsidR="00B72997">
        <w:rPr>
          <w:rtl/>
        </w:rPr>
        <w:t>،</w:t>
      </w:r>
      <w:r w:rsidRPr="00F93D2D">
        <w:rPr>
          <w:rtl/>
        </w:rPr>
        <w:t xml:space="preserve"> كلاهما عن عبد الله بن أسعد بن زرارة وص ٣٠٣</w:t>
      </w:r>
      <w:r w:rsidR="00B72997">
        <w:rPr>
          <w:rtl/>
        </w:rPr>
        <w:t>/</w:t>
      </w:r>
      <w:r w:rsidRPr="00F93D2D">
        <w:rPr>
          <w:rtl/>
        </w:rPr>
        <w:t>٨٨٣٥</w:t>
      </w:r>
      <w:r w:rsidR="00B72997">
        <w:rPr>
          <w:rtl/>
        </w:rPr>
        <w:t>،</w:t>
      </w:r>
      <w:r w:rsidRPr="00F93D2D">
        <w:rPr>
          <w:rtl/>
        </w:rPr>
        <w:t xml:space="preserve"> المناقب لابن المغازلي: ١٠٤/١٤٦ كلاهما عن أسعد بن زرارة</w:t>
      </w:r>
      <w:r w:rsidR="00B72997">
        <w:rPr>
          <w:rtl/>
        </w:rPr>
        <w:t>؛</w:t>
      </w:r>
      <w:r w:rsidRPr="00F93D2D">
        <w:rPr>
          <w:rtl/>
        </w:rPr>
        <w:t xml:space="preserve"> بشارة المصطفى</w:t>
      </w:r>
      <w:r w:rsidR="00B72997">
        <w:rPr>
          <w:rtl/>
        </w:rPr>
        <w:t>:</w:t>
      </w:r>
      <w:r w:rsidRPr="00F93D2D">
        <w:rPr>
          <w:rtl/>
        </w:rPr>
        <w:t xml:space="preserve"> ١٦٦ عن سعد بن زرارة الأنصاري وزاد فيه </w:t>
      </w:r>
      <w:r w:rsidR="00B72997">
        <w:rPr>
          <w:rtl/>
        </w:rPr>
        <w:t>(</w:t>
      </w:r>
      <w:r w:rsidRPr="00F93D2D">
        <w:rPr>
          <w:rtl/>
        </w:rPr>
        <w:t>وسيّد الوصيّين</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٢١١</w:t>
      </w:r>
      <w:r w:rsidR="00B72997">
        <w:rPr>
          <w:rtl/>
        </w:rPr>
        <w:t>/</w:t>
      </w:r>
      <w:r w:rsidRPr="00F93D2D">
        <w:rPr>
          <w:rtl/>
        </w:rPr>
        <w:t>١٣١ عن جابر بن عبد الله وص ٢٢٩</w:t>
      </w:r>
      <w:r w:rsidR="00B72997">
        <w:rPr>
          <w:rtl/>
        </w:rPr>
        <w:t>/</w:t>
      </w:r>
      <w:r w:rsidRPr="00F93D2D">
        <w:rPr>
          <w:rtl/>
        </w:rPr>
        <w:t>١٤٣ عن أسعد بن زرارة</w:t>
      </w:r>
      <w:r w:rsidR="00B72997">
        <w:rPr>
          <w:rtl/>
        </w:rPr>
        <w:t>.</w:t>
      </w:r>
      <w:r w:rsidRPr="00F93D2D">
        <w:rPr>
          <w:rtl/>
        </w:rPr>
        <w:t xml:space="preserve"> </w:t>
      </w:r>
    </w:p>
    <w:p w:rsidR="003A6D95" w:rsidRPr="007D4354" w:rsidRDefault="003A6D95" w:rsidP="007D4354">
      <w:pPr>
        <w:pStyle w:val="libFootnote0"/>
        <w:rPr>
          <w:rtl/>
        </w:rPr>
      </w:pPr>
      <w:r w:rsidRPr="001B6129">
        <w:rPr>
          <w:rtl/>
        </w:rPr>
        <w:t>(٤) المعجم الصغير</w:t>
      </w:r>
      <w:r w:rsidR="00B72997">
        <w:rPr>
          <w:rtl/>
        </w:rPr>
        <w:t>:</w:t>
      </w:r>
      <w:r w:rsidRPr="001B6129">
        <w:rPr>
          <w:rtl/>
        </w:rPr>
        <w:t xml:space="preserve"> ٢</w:t>
      </w:r>
      <w:r w:rsidR="00B72997">
        <w:rPr>
          <w:rtl/>
        </w:rPr>
        <w:t>/</w:t>
      </w:r>
      <w:r w:rsidRPr="001B6129">
        <w:rPr>
          <w:rtl/>
        </w:rPr>
        <w:t>٨٨</w:t>
      </w:r>
      <w:r w:rsidR="00B72997">
        <w:rPr>
          <w:rtl/>
        </w:rPr>
        <w:t>،</w:t>
      </w:r>
      <w:r w:rsidRPr="001B6129">
        <w:rPr>
          <w:rtl/>
        </w:rPr>
        <w:t xml:space="preserve"> تاريخ أصبهان</w:t>
      </w:r>
      <w:r w:rsidR="00B72997">
        <w:rPr>
          <w:rtl/>
        </w:rPr>
        <w:t>:</w:t>
      </w:r>
      <w:r w:rsidRPr="001B6129">
        <w:rPr>
          <w:rtl/>
        </w:rPr>
        <w:t xml:space="preserve"> ٢</w:t>
      </w:r>
      <w:r w:rsidR="00B72997">
        <w:rPr>
          <w:rtl/>
        </w:rPr>
        <w:t>/</w:t>
      </w:r>
      <w:r w:rsidRPr="001B6129">
        <w:rPr>
          <w:rtl/>
        </w:rPr>
        <w:t>٢٠٠</w:t>
      </w:r>
      <w:r w:rsidR="00B72997">
        <w:rPr>
          <w:rtl/>
        </w:rPr>
        <w:t>/</w:t>
      </w:r>
      <w:r w:rsidRPr="001B6129">
        <w:rPr>
          <w:rtl/>
        </w:rPr>
        <w:t>١٤٥٤ كلاهما عن عبد الله بن عليم الجهني</w:t>
      </w:r>
      <w:r w:rsidR="00B72997">
        <w:rPr>
          <w:rtl/>
        </w:rPr>
        <w:t>،</w:t>
      </w:r>
      <w:r w:rsidRPr="001B6129">
        <w:rPr>
          <w:rtl/>
        </w:rPr>
        <w:t xml:space="preserve"> المناقب للخوارزمي</w:t>
      </w:r>
      <w:r w:rsidR="00B72997">
        <w:rPr>
          <w:rtl/>
        </w:rPr>
        <w:t>:</w:t>
      </w:r>
      <w:r w:rsidRPr="001B6129">
        <w:rPr>
          <w:rtl/>
        </w:rPr>
        <w:t xml:space="preserve"> ٣٢٨</w:t>
      </w:r>
      <w:r w:rsidR="00B72997">
        <w:rPr>
          <w:rtl/>
        </w:rPr>
        <w:t>/</w:t>
      </w:r>
      <w:r w:rsidRPr="001B6129">
        <w:rPr>
          <w:rtl/>
        </w:rPr>
        <w:t>٣٤٠ عن عبد الله بن عليم الجهني</w:t>
      </w:r>
      <w:r w:rsidR="00B72997">
        <w:rPr>
          <w:rtl/>
        </w:rPr>
        <w:t>؛</w:t>
      </w:r>
      <w:r w:rsidRPr="001B6129">
        <w:rPr>
          <w:rtl/>
        </w:rPr>
        <w:t xml:space="preserve"> الخصال</w:t>
      </w:r>
      <w:r w:rsidR="00B72997">
        <w:rPr>
          <w:rtl/>
        </w:rPr>
        <w:t>:</w:t>
      </w:r>
      <w:r w:rsidRPr="001B6129">
        <w:rPr>
          <w:rtl/>
        </w:rPr>
        <w:t xml:space="preserve"> ١١٥</w:t>
      </w:r>
      <w:r w:rsidR="00B72997">
        <w:rPr>
          <w:rtl/>
        </w:rPr>
        <w:t>/</w:t>
      </w:r>
      <w:r w:rsidRPr="001B6129">
        <w:rPr>
          <w:rtl/>
        </w:rPr>
        <w:t>٩٤</w:t>
      </w:r>
      <w:r w:rsidR="00B72997">
        <w:rPr>
          <w:rtl/>
        </w:rPr>
        <w:t>،</w:t>
      </w:r>
      <w:r w:rsidRPr="001B6129">
        <w:rPr>
          <w:rtl/>
        </w:rPr>
        <w:t xml:space="preserve"> عن عبد الله بن أسعد بن زرارة</w:t>
      </w:r>
      <w:r w:rsidR="00B72997">
        <w:rPr>
          <w:rtl/>
        </w:rPr>
        <w:t>،</w:t>
      </w:r>
      <w:r w:rsidRPr="001B6129">
        <w:rPr>
          <w:rtl/>
        </w:rPr>
        <w:t xml:space="preserve"> الأمالي للمفيد</w:t>
      </w:r>
      <w:r w:rsidR="00B72997">
        <w:rPr>
          <w:rtl/>
        </w:rPr>
        <w:t>:</w:t>
      </w:r>
      <w:r w:rsidRPr="001B6129">
        <w:rPr>
          <w:rtl/>
        </w:rPr>
        <w:t xml:space="preserve"> ١٧٣</w:t>
      </w:r>
      <w:r w:rsidR="00B72997">
        <w:rPr>
          <w:rtl/>
        </w:rPr>
        <w:t>/</w:t>
      </w:r>
      <w:r w:rsidRPr="001B6129">
        <w:rPr>
          <w:rtl/>
        </w:rPr>
        <w:t>٣</w:t>
      </w:r>
      <w:r w:rsidR="00B72997">
        <w:rPr>
          <w:rtl/>
        </w:rPr>
        <w:t>،</w:t>
      </w:r>
      <w:r w:rsidRPr="001B6129">
        <w:rPr>
          <w:rtl/>
        </w:rPr>
        <w:t xml:space="preserve"> الأمالي للطوسي</w:t>
      </w:r>
      <w:r w:rsidR="00B72997">
        <w:rPr>
          <w:rtl/>
        </w:rPr>
        <w:t>:</w:t>
      </w:r>
      <w:r w:rsidRPr="001B6129">
        <w:rPr>
          <w:rtl/>
        </w:rPr>
        <w:t xml:space="preserve"> ١٩٣</w:t>
      </w:r>
      <w:r w:rsidR="00B72997">
        <w:rPr>
          <w:rtl/>
        </w:rPr>
        <w:t>/</w:t>
      </w:r>
      <w:r w:rsidRPr="001B6129">
        <w:rPr>
          <w:rtl/>
        </w:rPr>
        <w:t xml:space="preserve">٣٢٨ كلاهما عن الحسين بن زيد عن الإمام الصادق عن آبائه (عليهم السلام) عنه </w:t>
      </w:r>
      <w:r w:rsidR="00B72997">
        <w:rPr>
          <w:rtl/>
        </w:rPr>
        <w:t>(</w:t>
      </w:r>
      <w:r w:rsidRPr="001B6129">
        <w:rPr>
          <w:rtl/>
        </w:rPr>
        <w:t>صلَّى الله عليه وآله</w:t>
      </w:r>
      <w:r w:rsidR="00B72997">
        <w:rPr>
          <w:rtl/>
        </w:rPr>
        <w:t>)</w:t>
      </w:r>
      <w:r w:rsidRPr="001B6129">
        <w:rPr>
          <w:rtl/>
        </w:rPr>
        <w:t xml:space="preserve"> وكلّها نحوه</w:t>
      </w:r>
      <w:r w:rsidR="00B72997">
        <w:rPr>
          <w:rtl/>
        </w:rPr>
        <w:t>،</w:t>
      </w:r>
      <w:r w:rsidRPr="001B6129">
        <w:rPr>
          <w:rtl/>
        </w:rPr>
        <w:t xml:space="preserve"> بشارة المصطفى</w:t>
      </w:r>
      <w:r w:rsidR="00B72997">
        <w:rPr>
          <w:rtl/>
        </w:rPr>
        <w:t>:</w:t>
      </w:r>
      <w:r w:rsidRPr="001B6129">
        <w:rPr>
          <w:rtl/>
        </w:rPr>
        <w:t xml:space="preserve"> ٥٦</w:t>
      </w:r>
      <w:r w:rsidR="00B72997">
        <w:rPr>
          <w:rtl/>
        </w:rPr>
        <w:t>،</w:t>
      </w:r>
      <w:r w:rsidRPr="001B6129">
        <w:rPr>
          <w:rtl/>
        </w:rPr>
        <w:t xml:space="preserve"> الأمالى للصدوق</w:t>
      </w:r>
      <w:r w:rsidR="00B72997">
        <w:rPr>
          <w:rtl/>
        </w:rPr>
        <w:t>:</w:t>
      </w:r>
      <w:r w:rsidRPr="001B6129">
        <w:rPr>
          <w:rtl/>
        </w:rPr>
        <w:t xml:space="preserve"> ٤٣٤</w:t>
      </w:r>
      <w:r w:rsidR="00B72997">
        <w:rPr>
          <w:rtl/>
        </w:rPr>
        <w:t>/</w:t>
      </w:r>
      <w:r w:rsidRPr="001B6129">
        <w:rPr>
          <w:rtl/>
        </w:rPr>
        <w:t>٥٧٣ كلاهما عن ابن عبّاس وص ٥٦٣</w:t>
      </w:r>
      <w:r w:rsidR="00B72997">
        <w:rPr>
          <w:rtl/>
        </w:rPr>
        <w:t>/</w:t>
      </w:r>
      <w:r w:rsidRPr="001B6129">
        <w:rPr>
          <w:rtl/>
        </w:rPr>
        <w:t>٧٩ وص ٧١١</w:t>
      </w:r>
      <w:r w:rsidR="00B72997">
        <w:rPr>
          <w:rtl/>
        </w:rPr>
        <w:t>/</w:t>
      </w:r>
      <w:r w:rsidRPr="001B6129">
        <w:rPr>
          <w:rtl/>
        </w:rPr>
        <w:t xml:space="preserve">٩٧٨ كلاهما عن منصور الصيقل عن الإمام الصادق عن آبائه (عليهم السلام) عنه </w:t>
      </w:r>
      <w:r w:rsidR="00B72997">
        <w:rPr>
          <w:rtl/>
        </w:rPr>
        <w:t>(</w:t>
      </w:r>
      <w:r w:rsidRPr="001B6129">
        <w:rPr>
          <w:rtl/>
        </w:rPr>
        <w:t>صلَّى الله عليه وآله</w:t>
      </w:r>
      <w:r w:rsidR="00B72997">
        <w:rPr>
          <w:rtl/>
        </w:rPr>
        <w:t>)</w:t>
      </w:r>
      <w:r w:rsidRPr="001B6129">
        <w:rPr>
          <w:rtl/>
        </w:rPr>
        <w:t xml:space="preserve"> نحوه وراجع تفسير فرات</w:t>
      </w:r>
      <w:r w:rsidR="00B72997">
        <w:rPr>
          <w:rtl/>
        </w:rPr>
        <w:t>:</w:t>
      </w:r>
      <w:r w:rsidRPr="001B6129">
        <w:rPr>
          <w:rtl/>
        </w:rPr>
        <w:t xml:space="preserve"> ٢٠٦</w:t>
      </w:r>
      <w:r w:rsidR="00B72997">
        <w:rPr>
          <w:rtl/>
        </w:rPr>
        <w:t>/</w:t>
      </w:r>
      <w:r w:rsidRPr="001B6129">
        <w:rPr>
          <w:rtl/>
        </w:rPr>
        <w:t>٢٧٢</w:t>
      </w:r>
      <w:r w:rsidR="00B72997">
        <w:rPr>
          <w:rtl/>
        </w:rPr>
        <w:t>.</w:t>
      </w:r>
      <w:r w:rsidRPr="001B6129">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7D4354">
        <w:rPr>
          <w:rtl/>
        </w:rPr>
        <w:lastRenderedPageBreak/>
        <w:t>٥٥٥</w:t>
      </w:r>
      <w:r w:rsidR="00EF38A7">
        <w:rPr>
          <w:rtl/>
        </w:rPr>
        <w:t xml:space="preserve"> - </w:t>
      </w:r>
      <w:r w:rsidRPr="007D4354">
        <w:rPr>
          <w:rtl/>
        </w:rPr>
        <w:t>تفسير القمّي</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فَأَوْحَى إِلَى عَبْدِهِ مَا أَوْحَى</w:t>
      </w:r>
      <w:r w:rsidR="00B72997" w:rsidRPr="00B72997">
        <w:rPr>
          <w:rStyle w:val="libAlaemChar"/>
          <w:rFonts w:hint="cs"/>
          <w:rtl/>
        </w:rPr>
        <w:t>)</w:t>
      </w:r>
      <w:r w:rsidRPr="007D4354">
        <w:rPr>
          <w:rtl/>
        </w:rPr>
        <w:t xml:space="preserve"> </w:t>
      </w:r>
      <w:r w:rsidRPr="007D4354">
        <w:rPr>
          <w:rStyle w:val="libFootnotenumChar"/>
          <w:rtl/>
        </w:rPr>
        <w:t>(١)</w:t>
      </w:r>
      <w:r w:rsidR="00EF38A7">
        <w:rPr>
          <w:rtl/>
        </w:rPr>
        <w:t xml:space="preserve"> -</w:t>
      </w:r>
      <w:r w:rsidR="00B72997">
        <w:rPr>
          <w:rtl/>
        </w:rPr>
        <w:t>:</w:t>
      </w:r>
      <w:r w:rsidRPr="007D4354">
        <w:rPr>
          <w:rtl/>
        </w:rPr>
        <w:t xml:space="preserve"> سئل رسول الله </w:t>
      </w:r>
      <w:r w:rsidR="00B72997">
        <w:rPr>
          <w:rtl/>
        </w:rPr>
        <w:t>(</w:t>
      </w:r>
      <w:r w:rsidRPr="007D4354">
        <w:rPr>
          <w:rtl/>
        </w:rPr>
        <w:t>صلَّى الله عليه وآله</w:t>
      </w:r>
      <w:r w:rsidR="00B72997">
        <w:rPr>
          <w:rtl/>
        </w:rPr>
        <w:t>)</w:t>
      </w:r>
      <w:r w:rsidRPr="007D4354">
        <w:rPr>
          <w:rtl/>
        </w:rPr>
        <w:t xml:space="preserve"> عن ذلك الوحي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أُوحي إليّ أنّ عليّاً سيّد الوصيّين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وأوّل خليفة يستخلفه خاتم النبيّين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٥٥٦</w:t>
      </w:r>
      <w:r w:rsidR="00EF38A7">
        <w:rPr>
          <w:rtl/>
        </w:rPr>
        <w:t xml:space="preserve"> - </w:t>
      </w:r>
      <w:r w:rsidRPr="007D4354">
        <w:rPr>
          <w:rtl/>
        </w:rPr>
        <w:t>الإمام الرضا (عليه السلام)</w:t>
      </w:r>
      <w:r w:rsidR="00B72997">
        <w:rPr>
          <w:rtl/>
        </w:rPr>
        <w:t>:</w:t>
      </w:r>
      <w:r w:rsidRPr="007D4354">
        <w:rPr>
          <w:rtl/>
        </w:rPr>
        <w:t xml:space="preserve"> </w:t>
      </w:r>
      <w:r w:rsidR="00B72997">
        <w:rPr>
          <w:rtl/>
        </w:rPr>
        <w:t>(</w:t>
      </w:r>
      <w:r w:rsidRPr="0051366D">
        <w:rPr>
          <w:rtl/>
        </w:rPr>
        <w:t>عليّ بن أبي طالب (عليه السلام) أمير المؤمنين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وأفضل الوصيّين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1B6129" w:rsidRDefault="003A6D95" w:rsidP="007D4354">
      <w:pPr>
        <w:pStyle w:val="libNormal"/>
        <w:rPr>
          <w:rtl/>
        </w:rPr>
      </w:pPr>
      <w:r w:rsidRPr="007D4354">
        <w:rPr>
          <w:rtl/>
        </w:rPr>
        <w:t>راجع</w:t>
      </w:r>
      <w:r w:rsidR="00B72997">
        <w:rPr>
          <w:rtl/>
        </w:rPr>
        <w:t>:</w:t>
      </w:r>
      <w:r w:rsidRPr="007D4354">
        <w:rPr>
          <w:rtl/>
        </w:rPr>
        <w:t xml:space="preserve"> القسم التاسع</w:t>
      </w:r>
      <w:r w:rsidR="00B72997">
        <w:rPr>
          <w:rtl/>
        </w:rPr>
        <w:t>/</w:t>
      </w:r>
      <w:r w:rsidRPr="007D4354">
        <w:rPr>
          <w:rtl/>
        </w:rPr>
        <w:t>عليّ عن لسان النبيّ</w:t>
      </w:r>
      <w:r w:rsidR="00B72997">
        <w:rPr>
          <w:rtl/>
        </w:rPr>
        <w:t>/</w:t>
      </w:r>
      <w:r w:rsidRPr="007D4354">
        <w:rPr>
          <w:rtl/>
        </w:rPr>
        <w:t>المكانة السياسيّة والاجتماعيّة</w:t>
      </w:r>
      <w:r w:rsidR="00B72997">
        <w:rPr>
          <w:rtl/>
        </w:rPr>
        <w:t>/</w:t>
      </w:r>
      <w:r w:rsidRPr="007D4354">
        <w:rPr>
          <w:rtl/>
        </w:rPr>
        <w:t>سيّد المسلمين</w:t>
      </w:r>
      <w:r w:rsidR="00B72997">
        <w:rPr>
          <w:rtl/>
        </w:rPr>
        <w:t>.</w:t>
      </w:r>
      <w:r w:rsidRPr="0051366D">
        <w:rPr>
          <w:rtl/>
        </w:rPr>
        <w:t xml:space="preserve"> </w:t>
      </w:r>
    </w:p>
    <w:p w:rsidR="003A6D95" w:rsidRPr="00450EC8" w:rsidRDefault="003A6D95" w:rsidP="00F93D2D">
      <w:pPr>
        <w:pStyle w:val="libCenter"/>
        <w:rPr>
          <w:rtl/>
        </w:rPr>
      </w:pPr>
      <w:r w:rsidRPr="001B6129">
        <w:rPr>
          <w:rtl/>
        </w:rPr>
        <w:t>٦</w:t>
      </w:r>
      <w:r w:rsidR="00B72997">
        <w:rPr>
          <w:rtl/>
        </w:rPr>
        <w:t>/</w:t>
      </w:r>
      <w:r w:rsidRPr="001B6129">
        <w:rPr>
          <w:rtl/>
        </w:rPr>
        <w:t xml:space="preserve">٤ </w:t>
      </w:r>
    </w:p>
    <w:p w:rsidR="003A6D95" w:rsidRPr="00F93D2D" w:rsidRDefault="003A6D95" w:rsidP="002149C3">
      <w:pPr>
        <w:pStyle w:val="libCenterBold2"/>
        <w:rPr>
          <w:rtl/>
        </w:rPr>
      </w:pPr>
      <w:r w:rsidRPr="001B6129">
        <w:rPr>
          <w:rtl/>
        </w:rPr>
        <w:t>إمام كلّ مؤمن بعد النبيّ</w:t>
      </w:r>
      <w:r w:rsidRPr="00F93D2D">
        <w:rPr>
          <w:rtl/>
        </w:rPr>
        <w:t xml:space="preserve"> </w:t>
      </w:r>
    </w:p>
    <w:p w:rsidR="003A6D95" w:rsidRPr="001B6129" w:rsidRDefault="003A6D95" w:rsidP="007D4354">
      <w:pPr>
        <w:pStyle w:val="libNormal"/>
        <w:rPr>
          <w:rtl/>
        </w:rPr>
      </w:pPr>
      <w:r w:rsidRPr="007D4354">
        <w:rPr>
          <w:rtl/>
        </w:rPr>
        <w:t>٥٥٧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إمام كلّ مؤمن بعدي</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النجم</w:t>
      </w:r>
      <w:r w:rsidR="00B72997">
        <w:rPr>
          <w:rtl/>
        </w:rPr>
        <w:t>:</w:t>
      </w:r>
      <w:r w:rsidRPr="001B6129">
        <w:rPr>
          <w:rtl/>
        </w:rPr>
        <w:t xml:space="preserve"> ١٠</w:t>
      </w:r>
      <w:r w:rsidR="00B72997">
        <w:rPr>
          <w:rtl/>
        </w:rPr>
        <w:t>.</w:t>
      </w:r>
      <w:r w:rsidRPr="001B6129">
        <w:rPr>
          <w:rtl/>
        </w:rPr>
        <w:t xml:space="preserve"> </w:t>
      </w:r>
    </w:p>
    <w:p w:rsidR="003A6D95" w:rsidRPr="007D4354" w:rsidRDefault="003A6D95" w:rsidP="007D4354">
      <w:pPr>
        <w:pStyle w:val="libFootnote0"/>
        <w:rPr>
          <w:rtl/>
        </w:rPr>
      </w:pPr>
      <w:r w:rsidRPr="001B6129">
        <w:rPr>
          <w:rtl/>
        </w:rPr>
        <w:t>(٢) تفسير القمَّي</w:t>
      </w:r>
      <w:r w:rsidR="00B72997">
        <w:rPr>
          <w:rtl/>
        </w:rPr>
        <w:t>:</w:t>
      </w:r>
      <w:r w:rsidRPr="001B6129">
        <w:rPr>
          <w:rtl/>
        </w:rPr>
        <w:t xml:space="preserve"> ٢</w:t>
      </w:r>
      <w:r w:rsidR="00B72997">
        <w:rPr>
          <w:rtl/>
        </w:rPr>
        <w:t>/</w:t>
      </w:r>
      <w:r w:rsidRPr="001B6129">
        <w:rPr>
          <w:rtl/>
        </w:rPr>
        <w:t>٣٣٤</w:t>
      </w:r>
      <w:r w:rsidR="00B72997">
        <w:rPr>
          <w:rtl/>
        </w:rPr>
        <w:t>،</w:t>
      </w:r>
      <w:r w:rsidRPr="001B6129">
        <w:rPr>
          <w:rtl/>
        </w:rPr>
        <w:t xml:space="preserve"> بشارة المصطفى</w:t>
      </w:r>
      <w:r w:rsidR="00B72997">
        <w:rPr>
          <w:rtl/>
        </w:rPr>
        <w:t>:</w:t>
      </w:r>
      <w:r w:rsidRPr="001B6129">
        <w:rPr>
          <w:rtl/>
        </w:rPr>
        <w:t xml:space="preserve"> ١٦٦ عن سعد بن زرارة الأنصاري</w:t>
      </w:r>
      <w:r w:rsidR="00B72997">
        <w:rPr>
          <w:rtl/>
        </w:rPr>
        <w:t>.</w:t>
      </w:r>
      <w:r w:rsidRPr="001B6129">
        <w:rPr>
          <w:rtl/>
        </w:rPr>
        <w:t xml:space="preserve"> </w:t>
      </w:r>
    </w:p>
    <w:p w:rsidR="003A6D95" w:rsidRPr="00450EC8" w:rsidRDefault="003A6D95" w:rsidP="00F93D2D">
      <w:pPr>
        <w:pStyle w:val="libFootnote0"/>
        <w:rPr>
          <w:rtl/>
        </w:rPr>
      </w:pPr>
      <w:r w:rsidRPr="00F93D2D">
        <w:rPr>
          <w:rtl/>
        </w:rPr>
        <w:t>(٣) عيون أخبار الرضا</w:t>
      </w:r>
      <w:r w:rsidR="00B72997">
        <w:rPr>
          <w:rtl/>
        </w:rPr>
        <w:t>:</w:t>
      </w:r>
      <w:r w:rsidRPr="00F93D2D">
        <w:rPr>
          <w:rtl/>
        </w:rPr>
        <w:t xml:space="preserve"> ٢</w:t>
      </w:r>
      <w:r w:rsidR="00B72997">
        <w:rPr>
          <w:rtl/>
        </w:rPr>
        <w:t>/</w:t>
      </w:r>
      <w:r w:rsidRPr="00F93D2D">
        <w:rPr>
          <w:rtl/>
        </w:rPr>
        <w:t>١٢٢</w:t>
      </w:r>
      <w:r w:rsidR="00B72997">
        <w:rPr>
          <w:rtl/>
        </w:rPr>
        <w:t>/</w:t>
      </w:r>
      <w:r w:rsidRPr="00F93D2D">
        <w:rPr>
          <w:rtl/>
        </w:rPr>
        <w:t>١ عن الفضل بن شاذان</w:t>
      </w:r>
      <w:r w:rsidR="00B72997">
        <w:rPr>
          <w:rtl/>
        </w:rPr>
        <w:t>،</w:t>
      </w:r>
      <w:r w:rsidRPr="00F93D2D">
        <w:rPr>
          <w:rtl/>
        </w:rPr>
        <w:t xml:space="preserve"> تحف العقول</w:t>
      </w:r>
      <w:r w:rsidR="00B72997">
        <w:rPr>
          <w:rtl/>
        </w:rPr>
        <w:t>:</w:t>
      </w:r>
      <w:r w:rsidRPr="00F93D2D">
        <w:rPr>
          <w:rtl/>
        </w:rPr>
        <w:t xml:space="preserve"> ٤١٦ وزاد في آخره </w:t>
      </w:r>
      <w:r w:rsidR="00B72997">
        <w:rPr>
          <w:rtl/>
        </w:rPr>
        <w:t>(</w:t>
      </w:r>
      <w:r w:rsidRPr="00F93D2D">
        <w:rPr>
          <w:rtl/>
        </w:rPr>
        <w:t>بعد النبيّين</w:t>
      </w:r>
      <w:r w:rsidR="00B72997">
        <w:rPr>
          <w:rtl/>
        </w:rPr>
        <w:t>).</w:t>
      </w:r>
      <w:r w:rsidRPr="00F93D2D">
        <w:rPr>
          <w:rtl/>
        </w:rPr>
        <w:t xml:space="preserve"> </w:t>
      </w:r>
    </w:p>
    <w:p w:rsidR="003A6D95" w:rsidRPr="007D4354" w:rsidRDefault="003A6D95" w:rsidP="007D4354">
      <w:pPr>
        <w:pStyle w:val="libFootnote0"/>
        <w:rPr>
          <w:rtl/>
        </w:rPr>
      </w:pPr>
      <w:r w:rsidRPr="001B6129">
        <w:rPr>
          <w:rtl/>
        </w:rPr>
        <w:t>(٤) عيون أخبار الرضا</w:t>
      </w:r>
      <w:r w:rsidR="00B72997">
        <w:rPr>
          <w:rtl/>
        </w:rPr>
        <w:t>:</w:t>
      </w:r>
      <w:r w:rsidRPr="001B6129">
        <w:rPr>
          <w:rtl/>
        </w:rPr>
        <w:t xml:space="preserve"> ١</w:t>
      </w:r>
      <w:r w:rsidR="00B72997">
        <w:rPr>
          <w:rtl/>
        </w:rPr>
        <w:t>/</w:t>
      </w:r>
      <w:r w:rsidRPr="001B6129">
        <w:rPr>
          <w:rtl/>
        </w:rPr>
        <w:t>٢٨١</w:t>
      </w:r>
      <w:r w:rsidR="00B72997">
        <w:rPr>
          <w:rtl/>
        </w:rPr>
        <w:t>/</w:t>
      </w:r>
      <w:r w:rsidRPr="001B6129">
        <w:rPr>
          <w:rtl/>
        </w:rPr>
        <w:t>٢٦ عن محمّد بن خالد البرقي</w:t>
      </w:r>
      <w:r w:rsidR="00B72997">
        <w:rPr>
          <w:rtl/>
        </w:rPr>
        <w:t>،</w:t>
      </w:r>
      <w:r w:rsidRPr="001B6129">
        <w:rPr>
          <w:rtl/>
        </w:rPr>
        <w:t xml:space="preserve"> عن الإمام الجواد</w:t>
      </w:r>
      <w:r w:rsidR="00B72997">
        <w:rPr>
          <w:rtl/>
        </w:rPr>
        <w:t>،</w:t>
      </w:r>
      <w:r w:rsidRPr="001B6129">
        <w:rPr>
          <w:rtl/>
        </w:rPr>
        <w:t xml:space="preserve"> عن أبيه عن جدّه (عليهم السلام) عن الأجلح الكندي عن ابن بريدة عن أبيه</w:t>
      </w:r>
      <w:r w:rsidR="00B72997">
        <w:rPr>
          <w:rtl/>
        </w:rPr>
        <w:t>،</w:t>
      </w:r>
      <w:r w:rsidRPr="001B6129">
        <w:rPr>
          <w:rtl/>
        </w:rPr>
        <w:t xml:space="preserve"> معاني الأخبار</w:t>
      </w:r>
      <w:r w:rsidR="00B72997">
        <w:rPr>
          <w:rtl/>
        </w:rPr>
        <w:t>:</w:t>
      </w:r>
      <w:r w:rsidRPr="001B6129">
        <w:rPr>
          <w:rtl/>
        </w:rPr>
        <w:t xml:space="preserve"> ٦٧</w:t>
      </w:r>
      <w:r w:rsidR="00B72997">
        <w:rPr>
          <w:rtl/>
        </w:rPr>
        <w:t>/</w:t>
      </w:r>
      <w:r w:rsidRPr="001B6129">
        <w:rPr>
          <w:rtl/>
        </w:rPr>
        <w:t>٦ عن أبي سعيد</w:t>
      </w:r>
      <w:r w:rsidR="00B72997">
        <w:rPr>
          <w:rtl/>
        </w:rPr>
        <w:t>،</w:t>
      </w:r>
      <w:r w:rsidRPr="001B6129">
        <w:rPr>
          <w:rtl/>
        </w:rPr>
        <w:t xml:space="preserve"> بحار الأنوار</w:t>
      </w:r>
      <w:r w:rsidR="00B72997">
        <w:rPr>
          <w:rtl/>
        </w:rPr>
        <w:t>:</w:t>
      </w:r>
      <w:r w:rsidRPr="001B6129">
        <w:rPr>
          <w:rtl/>
        </w:rPr>
        <w:t xml:space="preserve"> ٣٨</w:t>
      </w:r>
      <w:r w:rsidR="00B72997">
        <w:rPr>
          <w:rtl/>
        </w:rPr>
        <w:t>/</w:t>
      </w:r>
      <w:r w:rsidRPr="001B6129">
        <w:rPr>
          <w:rtl/>
        </w:rPr>
        <w:t>١٢٩</w:t>
      </w:r>
      <w:r w:rsidR="00B72997">
        <w:rPr>
          <w:rtl/>
        </w:rPr>
        <w:t>/</w:t>
      </w:r>
      <w:r w:rsidRPr="001B6129">
        <w:rPr>
          <w:rtl/>
        </w:rPr>
        <w:t>٨١</w:t>
      </w:r>
      <w:r w:rsidR="00B72997">
        <w:rPr>
          <w:rtl/>
        </w:rPr>
        <w:t>.</w:t>
      </w:r>
      <w:r w:rsidRPr="001B6129">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7D4354">
        <w:rPr>
          <w:rtl/>
        </w:rPr>
        <w:lastRenderedPageBreak/>
        <w:t>٥٥٨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بن أبي طالب</w:t>
      </w:r>
      <w:r w:rsidR="00B72997">
        <w:rPr>
          <w:rtl/>
        </w:rPr>
        <w:t>.</w:t>
      </w:r>
      <w:r w:rsidRPr="0051366D">
        <w:rPr>
          <w:rtl/>
        </w:rPr>
        <w:t>.. مولى كلّ مسلم</w:t>
      </w:r>
      <w:r w:rsidR="00B72997">
        <w:rPr>
          <w:rtl/>
        </w:rPr>
        <w:t>،</w:t>
      </w:r>
      <w:r w:rsidRPr="0051366D">
        <w:rPr>
          <w:rtl/>
        </w:rPr>
        <w:t xml:space="preserve"> وإمام كلّ مؤمن</w:t>
      </w:r>
      <w:r w:rsidR="00B72997">
        <w:rPr>
          <w:rtl/>
        </w:rPr>
        <w:t>،</w:t>
      </w:r>
      <w:r w:rsidRPr="0051366D">
        <w:rPr>
          <w:rtl/>
        </w:rPr>
        <w:t xml:space="preserve"> وقائد كلّ تقيّ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1B6129" w:rsidRDefault="003A6D95" w:rsidP="007D4354">
      <w:pPr>
        <w:pStyle w:val="libNormal"/>
        <w:rPr>
          <w:rtl/>
        </w:rPr>
      </w:pPr>
      <w:r w:rsidRPr="007D4354">
        <w:rPr>
          <w:rtl/>
        </w:rPr>
        <w:t>٥٥٩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إمام كلّ مؤمن ومؤمنة</w:t>
      </w:r>
      <w:r w:rsidR="00B72997">
        <w:rPr>
          <w:rtl/>
        </w:rPr>
        <w:t>،</w:t>
      </w:r>
      <w:r w:rsidRPr="0051366D">
        <w:rPr>
          <w:rtl/>
        </w:rPr>
        <w:t xml:space="preserve"> ووليّ كلّ مؤمن ومؤمنة بعدي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٥٦٠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بعد انصرافه من حجّة الوداع</w:t>
      </w:r>
      <w:r w:rsidR="00EF38A7">
        <w:rPr>
          <w:rtl/>
        </w:rPr>
        <w:t xml:space="preserve"> -</w:t>
      </w:r>
      <w:r w:rsidR="00B72997">
        <w:rPr>
          <w:rtl/>
        </w:rPr>
        <w:t>:</w:t>
      </w:r>
      <w:r w:rsidRPr="007D4354">
        <w:rPr>
          <w:rtl/>
        </w:rPr>
        <w:t xml:space="preserve"> </w:t>
      </w:r>
      <w:r w:rsidR="00B72997">
        <w:rPr>
          <w:rtl/>
        </w:rPr>
        <w:t>(</w:t>
      </w:r>
      <w:r w:rsidRPr="0051366D">
        <w:rPr>
          <w:rtl/>
        </w:rPr>
        <w:t>مَن أراد منكم النجاة بعدي والسلامة من الفتن المردية فليتمسّك بعليّ بن أبي طالب (عليه السلام)</w:t>
      </w:r>
      <w:r w:rsidR="00B72997">
        <w:rPr>
          <w:rtl/>
        </w:rPr>
        <w:t>؛</w:t>
      </w:r>
      <w:r w:rsidRPr="0051366D">
        <w:rPr>
          <w:rtl/>
        </w:rPr>
        <w:t xml:space="preserve"> فإنّه الصدّيق الأكبر</w:t>
      </w:r>
      <w:r w:rsidR="00B72997">
        <w:rPr>
          <w:rtl/>
        </w:rPr>
        <w:t>،</w:t>
      </w:r>
      <w:r w:rsidRPr="0051366D">
        <w:rPr>
          <w:rtl/>
        </w:rPr>
        <w:t xml:space="preserve"> والفاروق الأعظم</w:t>
      </w:r>
      <w:r w:rsidR="00B72997">
        <w:rPr>
          <w:rtl/>
        </w:rPr>
        <w:t>،</w:t>
      </w:r>
      <w:r w:rsidRPr="0051366D">
        <w:rPr>
          <w:rtl/>
        </w:rPr>
        <w:t xml:space="preserve"> وهو إمام كلّ مسلم بعدي</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1B6129" w:rsidRDefault="003A6D95" w:rsidP="007D4354">
      <w:pPr>
        <w:pStyle w:val="libNormal"/>
        <w:rPr>
          <w:rtl/>
        </w:rPr>
      </w:pPr>
      <w:r w:rsidRPr="007D4354">
        <w:rPr>
          <w:rtl/>
        </w:rPr>
        <w:t>٥٦١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 عليّاً إمامكم من بعدي</w:t>
      </w:r>
      <w:r w:rsidR="00B72997">
        <w:rPr>
          <w:rtl/>
        </w:rPr>
        <w:t>.</w:t>
      </w:r>
      <w:r w:rsidRPr="0051366D">
        <w:rPr>
          <w:rtl/>
        </w:rPr>
        <w:t>.. مَن أقرَّ بإمامته فقد أقرّ بنبوَّتي</w:t>
      </w:r>
      <w:r w:rsidR="00B72997">
        <w:rPr>
          <w:rtl/>
        </w:rPr>
        <w:t>،</w:t>
      </w:r>
      <w:r w:rsidRPr="0051366D">
        <w:rPr>
          <w:rtl/>
        </w:rPr>
        <w:t xml:space="preserve"> ومَن أقرّ بنبوّتي فقد أقرّ بوحدانيّة الله عزّ وجلّ</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1B6129" w:rsidRDefault="003A6D95" w:rsidP="007D4354">
      <w:pPr>
        <w:pStyle w:val="libNormal"/>
        <w:rPr>
          <w:rtl/>
        </w:rPr>
      </w:pPr>
      <w:r w:rsidRPr="007D4354">
        <w:rPr>
          <w:rtl/>
        </w:rPr>
        <w:t>٥٦٢</w:t>
      </w:r>
      <w:r w:rsidR="00EF38A7">
        <w:rPr>
          <w:rtl/>
        </w:rPr>
        <w:t xml:space="preserve"> - </w:t>
      </w:r>
      <w:r w:rsidRPr="007D4354">
        <w:rPr>
          <w:rtl/>
        </w:rPr>
        <w:t>الخصال</w:t>
      </w:r>
      <w:r w:rsidR="00B72997">
        <w:rPr>
          <w:rtl/>
        </w:rPr>
        <w:t>،</w:t>
      </w:r>
      <w:r w:rsidRPr="007D4354">
        <w:rPr>
          <w:rtl/>
        </w:rPr>
        <w:t xml:space="preserve"> عن سهل بن حنيف</w:t>
      </w:r>
      <w:r w:rsidR="00B72997">
        <w:rPr>
          <w:rtl/>
        </w:rPr>
        <w:t>:</w:t>
      </w:r>
      <w:r w:rsidRPr="007D4354">
        <w:rPr>
          <w:rtl/>
        </w:rPr>
        <w:t xml:space="preserve"> أشهد أنّي سمعت رسول الله </w:t>
      </w:r>
      <w:r w:rsidR="00B72997">
        <w:rPr>
          <w:rtl/>
        </w:rPr>
        <w:t>(</w:t>
      </w:r>
      <w:r w:rsidRPr="007D4354">
        <w:rPr>
          <w:rtl/>
        </w:rPr>
        <w:t>صلَّى الله عليه وآله</w:t>
      </w:r>
      <w:r w:rsidR="00B72997">
        <w:rPr>
          <w:rtl/>
        </w:rPr>
        <w:t>)</w:t>
      </w:r>
      <w:r w:rsidRPr="007D4354">
        <w:rPr>
          <w:rtl/>
        </w:rPr>
        <w:t xml:space="preserve"> قال على المنبر</w:t>
      </w:r>
      <w:r w:rsidR="00B72997">
        <w:rPr>
          <w:rtl/>
        </w:rPr>
        <w:t>:</w:t>
      </w:r>
      <w:r w:rsidRPr="007D4354">
        <w:rPr>
          <w:rtl/>
        </w:rPr>
        <w:t xml:space="preserve"> </w:t>
      </w:r>
      <w:r w:rsidR="00B72997">
        <w:rPr>
          <w:rtl/>
        </w:rPr>
        <w:t>(</w:t>
      </w:r>
      <w:r w:rsidRPr="0051366D">
        <w:rPr>
          <w:rtl/>
        </w:rPr>
        <w:t>إمامكم من بعدي عليّ بن أبي طالب (عليه السلام)</w:t>
      </w:r>
      <w:r w:rsidR="00B72997">
        <w:rPr>
          <w:rtl/>
        </w:rPr>
        <w:t>،</w:t>
      </w:r>
      <w:r w:rsidRPr="0051366D">
        <w:rPr>
          <w:rtl/>
        </w:rPr>
        <w:t xml:space="preserve"> وهو أنصح الناس لأُمّتي</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1B6129" w:rsidRDefault="003A6D95" w:rsidP="007D4354">
      <w:pPr>
        <w:pStyle w:val="libNormal"/>
        <w:rPr>
          <w:rtl/>
        </w:rPr>
      </w:pPr>
      <w:r w:rsidRPr="007D4354">
        <w:rPr>
          <w:rtl/>
        </w:rPr>
        <w:t>٥٦٣</w:t>
      </w:r>
      <w:r w:rsidR="00EF38A7">
        <w:rPr>
          <w:rtl/>
        </w:rPr>
        <w:t xml:space="preserve"> - </w:t>
      </w:r>
      <w:r w:rsidRPr="007D4354">
        <w:rPr>
          <w:rtl/>
        </w:rPr>
        <w:t>الاحتجاج</w:t>
      </w:r>
      <w:r w:rsidR="00B72997">
        <w:rPr>
          <w:rtl/>
        </w:rPr>
        <w:t>،</w:t>
      </w:r>
      <w:r w:rsidRPr="007D4354">
        <w:rPr>
          <w:rtl/>
        </w:rPr>
        <w:t xml:space="preserve"> عن سهل بن حنيف</w:t>
      </w:r>
      <w:r w:rsidR="00B72997">
        <w:rPr>
          <w:rtl/>
        </w:rPr>
        <w:t>:</w:t>
      </w:r>
      <w:r w:rsidRPr="007D4354">
        <w:rPr>
          <w:rtl/>
        </w:rPr>
        <w:t xml:space="preserve"> يا معشر قريش</w:t>
      </w:r>
      <w:r w:rsidR="00B72997">
        <w:rPr>
          <w:rtl/>
        </w:rPr>
        <w:t>،</w:t>
      </w:r>
      <w:r w:rsidRPr="007D4354">
        <w:rPr>
          <w:rtl/>
        </w:rPr>
        <w:t xml:space="preserve"> اشهدوا عليّ أنّي أشهد على رسول الله </w:t>
      </w:r>
      <w:r w:rsidR="00B72997">
        <w:rPr>
          <w:rtl/>
        </w:rPr>
        <w:t>(</w:t>
      </w:r>
      <w:r w:rsidRPr="007D4354">
        <w:rPr>
          <w:rtl/>
        </w:rPr>
        <w:t>صلَّى الله عليه وآله</w:t>
      </w:r>
      <w:r w:rsidR="00B72997">
        <w:rPr>
          <w:rtl/>
        </w:rPr>
        <w:t>)</w:t>
      </w:r>
      <w:r w:rsidRPr="007D4354">
        <w:rPr>
          <w:rtl/>
        </w:rPr>
        <w:t xml:space="preserve"> وقد رأيته في هذا المكان</w:t>
      </w:r>
      <w:r w:rsidR="00EF38A7">
        <w:rPr>
          <w:rtl/>
        </w:rPr>
        <w:t xml:space="preserve"> - </w:t>
      </w:r>
      <w:r w:rsidRPr="007D4354">
        <w:rPr>
          <w:rtl/>
        </w:rPr>
        <w:t>يعنى الروضة</w:t>
      </w:r>
      <w:r w:rsidR="00EF38A7">
        <w:rPr>
          <w:rtl/>
        </w:rPr>
        <w:t xml:space="preserve"> - </w:t>
      </w:r>
      <w:r w:rsidRPr="007D4354">
        <w:rPr>
          <w:rtl/>
        </w:rPr>
        <w:t xml:space="preserve">وقد أخذ بيد عليّ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الأمالي للصدوق</w:t>
      </w:r>
      <w:r w:rsidR="00B72997">
        <w:rPr>
          <w:rtl/>
        </w:rPr>
        <w:t>:</w:t>
      </w:r>
      <w:r w:rsidRPr="001B6129">
        <w:rPr>
          <w:rtl/>
        </w:rPr>
        <w:t xml:space="preserve"> ١٧٥</w:t>
      </w:r>
      <w:r w:rsidR="00B72997">
        <w:rPr>
          <w:rtl/>
        </w:rPr>
        <w:t>/</w:t>
      </w:r>
      <w:r w:rsidRPr="001B6129">
        <w:rPr>
          <w:rtl/>
        </w:rPr>
        <w:t>١٧٨</w:t>
      </w:r>
      <w:r w:rsidR="00B72997">
        <w:rPr>
          <w:rtl/>
        </w:rPr>
        <w:t>،</w:t>
      </w:r>
      <w:r w:rsidRPr="001B6129">
        <w:rPr>
          <w:rtl/>
        </w:rPr>
        <w:t xml:space="preserve"> بشارة المصطفى</w:t>
      </w:r>
      <w:r w:rsidR="00B72997">
        <w:rPr>
          <w:rtl/>
        </w:rPr>
        <w:t>:</w:t>
      </w:r>
      <w:r w:rsidRPr="001B6129">
        <w:rPr>
          <w:rtl/>
        </w:rPr>
        <w:t xml:space="preserve"> ١٩٨ كلاهما عن ابن عبّاس</w:t>
      </w:r>
      <w:r w:rsidR="00B72997">
        <w:rPr>
          <w:rtl/>
        </w:rPr>
        <w:t>،</w:t>
      </w:r>
      <w:r w:rsidRPr="001B6129">
        <w:rPr>
          <w:rtl/>
        </w:rPr>
        <w:t xml:space="preserve"> بحار الأنوار</w:t>
      </w:r>
      <w:r w:rsidR="00B72997">
        <w:rPr>
          <w:rtl/>
        </w:rPr>
        <w:t>:</w:t>
      </w:r>
      <w:r w:rsidRPr="001B6129">
        <w:rPr>
          <w:rtl/>
        </w:rPr>
        <w:t xml:space="preserve"> ٢٨</w:t>
      </w:r>
      <w:r w:rsidR="00B72997">
        <w:rPr>
          <w:rtl/>
        </w:rPr>
        <w:t>/</w:t>
      </w:r>
      <w:r w:rsidRPr="001B6129">
        <w:rPr>
          <w:rtl/>
        </w:rPr>
        <w:t>٣٧</w:t>
      </w:r>
      <w:r w:rsidR="00B72997">
        <w:rPr>
          <w:rtl/>
        </w:rPr>
        <w:t>/</w:t>
      </w:r>
      <w:r w:rsidRPr="001B6129">
        <w:rPr>
          <w:rtl/>
        </w:rPr>
        <w:t>١</w:t>
      </w:r>
      <w:r w:rsidR="00B72997">
        <w:rPr>
          <w:rtl/>
        </w:rPr>
        <w:t>.</w:t>
      </w:r>
      <w:r w:rsidRPr="001B6129">
        <w:rPr>
          <w:rtl/>
        </w:rPr>
        <w:t xml:space="preserve"> </w:t>
      </w:r>
    </w:p>
    <w:p w:rsidR="003A6D95" w:rsidRPr="007D4354" w:rsidRDefault="003A6D95" w:rsidP="007D4354">
      <w:pPr>
        <w:pStyle w:val="libFootnote0"/>
        <w:rPr>
          <w:rtl/>
        </w:rPr>
      </w:pPr>
      <w:r w:rsidRPr="001B6129">
        <w:rPr>
          <w:rtl/>
        </w:rPr>
        <w:t>(٢) المناقب للخوارزمي</w:t>
      </w:r>
      <w:r w:rsidR="00B72997">
        <w:rPr>
          <w:rtl/>
        </w:rPr>
        <w:t>:</w:t>
      </w:r>
      <w:r w:rsidRPr="001B6129">
        <w:rPr>
          <w:rtl/>
        </w:rPr>
        <w:t xml:space="preserve"> ٦١</w:t>
      </w:r>
      <w:r w:rsidR="00B72997">
        <w:rPr>
          <w:rtl/>
        </w:rPr>
        <w:t>/</w:t>
      </w:r>
      <w:r w:rsidRPr="001B6129">
        <w:rPr>
          <w:rtl/>
        </w:rPr>
        <w:t>٣١</w:t>
      </w:r>
      <w:r w:rsidR="00B72997">
        <w:rPr>
          <w:rtl/>
        </w:rPr>
        <w:t>؛</w:t>
      </w:r>
      <w:r w:rsidRPr="001B6129">
        <w:rPr>
          <w:rtl/>
        </w:rPr>
        <w:t xml:space="preserve"> الأمالي للطوسي</w:t>
      </w:r>
      <w:r w:rsidR="00B72997">
        <w:rPr>
          <w:rtl/>
        </w:rPr>
        <w:t>:</w:t>
      </w:r>
      <w:r w:rsidRPr="001B6129">
        <w:rPr>
          <w:rtl/>
        </w:rPr>
        <w:t xml:space="preserve"> ٣٥١</w:t>
      </w:r>
      <w:r w:rsidR="00B72997">
        <w:rPr>
          <w:rtl/>
        </w:rPr>
        <w:t>/</w:t>
      </w:r>
      <w:r w:rsidRPr="001B6129">
        <w:rPr>
          <w:rtl/>
        </w:rPr>
        <w:t>٧٢٦ كلاهما عن أبي ليلى</w:t>
      </w:r>
      <w:r w:rsidR="00B72997">
        <w:rPr>
          <w:rtl/>
        </w:rPr>
        <w:t>.</w:t>
      </w:r>
      <w:r w:rsidRPr="001B6129">
        <w:rPr>
          <w:rtl/>
        </w:rPr>
        <w:t xml:space="preserve"> </w:t>
      </w:r>
    </w:p>
    <w:p w:rsidR="003A6D95" w:rsidRPr="007D4354" w:rsidRDefault="003A6D95" w:rsidP="007D4354">
      <w:pPr>
        <w:pStyle w:val="libFootnote0"/>
        <w:rPr>
          <w:rtl/>
        </w:rPr>
      </w:pPr>
      <w:r w:rsidRPr="001B6129">
        <w:rPr>
          <w:rtl/>
        </w:rPr>
        <w:t>(٣) مائة منقبة</w:t>
      </w:r>
      <w:r w:rsidR="00B72997">
        <w:rPr>
          <w:rtl/>
        </w:rPr>
        <w:t>:</w:t>
      </w:r>
      <w:r w:rsidRPr="001B6129">
        <w:rPr>
          <w:rtl/>
        </w:rPr>
        <w:t xml:space="preserve"> ٦٩</w:t>
      </w:r>
      <w:r w:rsidR="00B72997">
        <w:rPr>
          <w:rtl/>
        </w:rPr>
        <w:t>/</w:t>
      </w:r>
      <w:r w:rsidRPr="001B6129">
        <w:rPr>
          <w:rtl/>
        </w:rPr>
        <w:t>٢١</w:t>
      </w:r>
      <w:r w:rsidR="00B72997">
        <w:rPr>
          <w:rtl/>
        </w:rPr>
        <w:t>،</w:t>
      </w:r>
      <w:r w:rsidRPr="001B6129">
        <w:rPr>
          <w:rtl/>
        </w:rPr>
        <w:t xml:space="preserve"> التحصين لابن طاووس</w:t>
      </w:r>
      <w:r w:rsidR="00B72997">
        <w:rPr>
          <w:rtl/>
        </w:rPr>
        <w:t>:</w:t>
      </w:r>
      <w:r w:rsidRPr="001B6129">
        <w:rPr>
          <w:rtl/>
        </w:rPr>
        <w:t xml:space="preserve"> ٦٠٣ كلاهما عن ابن عبّاس</w:t>
      </w:r>
      <w:r w:rsidR="00B72997">
        <w:rPr>
          <w:rtl/>
        </w:rPr>
        <w:t>.</w:t>
      </w:r>
      <w:r w:rsidRPr="001B6129">
        <w:rPr>
          <w:rtl/>
        </w:rPr>
        <w:t xml:space="preserve"> </w:t>
      </w:r>
    </w:p>
    <w:p w:rsidR="003A6D95" w:rsidRPr="007D4354" w:rsidRDefault="003A6D95" w:rsidP="007D4354">
      <w:pPr>
        <w:pStyle w:val="libFootnote0"/>
        <w:rPr>
          <w:rtl/>
        </w:rPr>
      </w:pPr>
      <w:r w:rsidRPr="001B6129">
        <w:rPr>
          <w:rtl/>
        </w:rPr>
        <w:t>(٤) معاني الأخبار</w:t>
      </w:r>
      <w:r w:rsidR="00B72997">
        <w:rPr>
          <w:rtl/>
        </w:rPr>
        <w:t>:</w:t>
      </w:r>
      <w:r w:rsidRPr="001B6129">
        <w:rPr>
          <w:rtl/>
        </w:rPr>
        <w:t xml:space="preserve"> ٣٧٢</w:t>
      </w:r>
      <w:r w:rsidR="00B72997">
        <w:rPr>
          <w:rtl/>
        </w:rPr>
        <w:t>/</w:t>
      </w:r>
      <w:r w:rsidRPr="001B6129">
        <w:rPr>
          <w:rtl/>
        </w:rPr>
        <w:t>١ عن ابن عبّاس</w:t>
      </w:r>
      <w:r w:rsidR="00B72997">
        <w:rPr>
          <w:rtl/>
        </w:rPr>
        <w:t>،</w:t>
      </w:r>
      <w:r w:rsidRPr="001B6129">
        <w:rPr>
          <w:rtl/>
        </w:rPr>
        <w:t xml:space="preserve"> بحار الأنوار</w:t>
      </w:r>
      <w:r w:rsidR="00B72997">
        <w:rPr>
          <w:rtl/>
        </w:rPr>
        <w:t>:</w:t>
      </w:r>
      <w:r w:rsidRPr="001B6129">
        <w:rPr>
          <w:rtl/>
        </w:rPr>
        <w:t xml:space="preserve"> ٣٨</w:t>
      </w:r>
      <w:r w:rsidR="00B72997">
        <w:rPr>
          <w:rtl/>
        </w:rPr>
        <w:t>/</w:t>
      </w:r>
      <w:r w:rsidRPr="001B6129">
        <w:rPr>
          <w:rtl/>
        </w:rPr>
        <w:t>١٢٩</w:t>
      </w:r>
      <w:r w:rsidR="00B72997">
        <w:rPr>
          <w:rtl/>
        </w:rPr>
        <w:t>/</w:t>
      </w:r>
      <w:r w:rsidRPr="001B6129">
        <w:rPr>
          <w:rtl/>
        </w:rPr>
        <w:t>٨١</w:t>
      </w:r>
      <w:r w:rsidR="00B72997">
        <w:rPr>
          <w:rtl/>
        </w:rPr>
        <w:t>.</w:t>
      </w:r>
      <w:r w:rsidRPr="001B6129">
        <w:rPr>
          <w:rtl/>
        </w:rPr>
        <w:t xml:space="preserve"> </w:t>
      </w:r>
    </w:p>
    <w:p w:rsidR="003A6D95" w:rsidRPr="007D4354" w:rsidRDefault="003A6D95" w:rsidP="007D4354">
      <w:pPr>
        <w:pStyle w:val="libFootnote0"/>
        <w:rPr>
          <w:rtl/>
        </w:rPr>
      </w:pPr>
      <w:r w:rsidRPr="001B6129">
        <w:rPr>
          <w:rtl/>
        </w:rPr>
        <w:t>(٥) الخصال</w:t>
      </w:r>
      <w:r w:rsidR="00B72997">
        <w:rPr>
          <w:rtl/>
        </w:rPr>
        <w:t>:</w:t>
      </w:r>
      <w:r w:rsidRPr="001B6129">
        <w:rPr>
          <w:rtl/>
        </w:rPr>
        <w:t xml:space="preserve"> ٤٦٥</w:t>
      </w:r>
      <w:r w:rsidR="00B72997">
        <w:rPr>
          <w:rtl/>
        </w:rPr>
        <w:t>/</w:t>
      </w:r>
      <w:r w:rsidRPr="001B6129">
        <w:rPr>
          <w:rtl/>
        </w:rPr>
        <w:t>٤</w:t>
      </w:r>
      <w:r w:rsidR="00B72997">
        <w:rPr>
          <w:rtl/>
        </w:rPr>
        <w:t>،</w:t>
      </w:r>
      <w:r w:rsidRPr="001B6129">
        <w:rPr>
          <w:rtl/>
        </w:rPr>
        <w:t xml:space="preserve"> الاحتجاج</w:t>
      </w:r>
      <w:r w:rsidR="00B72997">
        <w:rPr>
          <w:rtl/>
        </w:rPr>
        <w:t>:</w:t>
      </w:r>
      <w:r w:rsidRPr="001B6129">
        <w:rPr>
          <w:rtl/>
        </w:rPr>
        <w:t xml:space="preserve"> ١</w:t>
      </w:r>
      <w:r w:rsidR="00B72997">
        <w:rPr>
          <w:rtl/>
        </w:rPr>
        <w:t>/</w:t>
      </w:r>
      <w:r w:rsidRPr="001B6129">
        <w:rPr>
          <w:rtl/>
        </w:rPr>
        <w:t>٣٠٣</w:t>
      </w:r>
      <w:r w:rsidR="00B72997">
        <w:rPr>
          <w:rtl/>
        </w:rPr>
        <w:t>/</w:t>
      </w:r>
      <w:r w:rsidRPr="001B6129">
        <w:rPr>
          <w:rtl/>
        </w:rPr>
        <w:t>٥٢</w:t>
      </w:r>
      <w:r w:rsidR="00B72997">
        <w:rPr>
          <w:rtl/>
        </w:rPr>
        <w:t>،</w:t>
      </w:r>
      <w:r w:rsidRPr="001B6129">
        <w:rPr>
          <w:rtl/>
        </w:rPr>
        <w:t xml:space="preserve"> المناقب للكوفي</w:t>
      </w:r>
      <w:r w:rsidR="00B72997">
        <w:rPr>
          <w:rtl/>
        </w:rPr>
        <w:t>:</w:t>
      </w:r>
      <w:r w:rsidRPr="001B6129">
        <w:rPr>
          <w:rtl/>
        </w:rPr>
        <w:t xml:space="preserve"> ١</w:t>
      </w:r>
      <w:r w:rsidR="00B72997">
        <w:rPr>
          <w:rtl/>
        </w:rPr>
        <w:t>/</w:t>
      </w:r>
      <w:r w:rsidRPr="001B6129">
        <w:rPr>
          <w:rtl/>
        </w:rPr>
        <w:t>٤٢٠</w:t>
      </w:r>
      <w:r w:rsidR="00B72997">
        <w:rPr>
          <w:rtl/>
        </w:rPr>
        <w:t>/</w:t>
      </w:r>
      <w:r w:rsidRPr="001B6129">
        <w:rPr>
          <w:rtl/>
        </w:rPr>
        <w:t>٣٣٠ كلاهما عن عبد الله بن الحسن عن أبيه عن جدّه (عليهما السلام) عن أُبيّ بن كعب</w:t>
      </w:r>
      <w:r w:rsidR="00B72997">
        <w:rPr>
          <w:rtl/>
        </w:rPr>
        <w:t>،</w:t>
      </w:r>
      <w:r w:rsidRPr="001B6129">
        <w:rPr>
          <w:rtl/>
        </w:rPr>
        <w:t xml:space="preserve"> اليقين</w:t>
      </w:r>
      <w:r w:rsidR="00B72997">
        <w:rPr>
          <w:rtl/>
        </w:rPr>
        <w:t>:</w:t>
      </w:r>
      <w:r w:rsidRPr="001B6129">
        <w:rPr>
          <w:rtl/>
        </w:rPr>
        <w:t xml:space="preserve"> ٤٥٢</w:t>
      </w:r>
      <w:r w:rsidR="00B72997">
        <w:rPr>
          <w:rtl/>
        </w:rPr>
        <w:t>/</w:t>
      </w:r>
      <w:r w:rsidRPr="001B6129">
        <w:rPr>
          <w:rtl/>
        </w:rPr>
        <w:t>١٧٠ عن يحيى بن عبد الله بن الحسن</w:t>
      </w:r>
      <w:r w:rsidR="00B72997">
        <w:rPr>
          <w:rtl/>
        </w:rPr>
        <w:t>،</w:t>
      </w:r>
      <w:r w:rsidRPr="001B6129">
        <w:rPr>
          <w:rtl/>
        </w:rPr>
        <w:t xml:space="preserve"> عن جدّه عن الإمام عليّ (عليهما السلام) عن أُبيّ بن كعب</w:t>
      </w:r>
      <w:r w:rsidR="00B72997">
        <w:rPr>
          <w:rtl/>
        </w:rPr>
        <w:t>،</w:t>
      </w:r>
      <w:r w:rsidRPr="001B6129">
        <w:rPr>
          <w:rtl/>
        </w:rPr>
        <w:t xml:space="preserve"> وكلّها نحوه</w:t>
      </w:r>
      <w:r w:rsidR="00B72997">
        <w:rPr>
          <w:rtl/>
        </w:rPr>
        <w:t>.</w:t>
      </w:r>
      <w:r w:rsidRPr="001B6129">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7D4354">
        <w:rPr>
          <w:rtl/>
        </w:rPr>
        <w:lastRenderedPageBreak/>
        <w:t>ابن أبي طالب (عليه السلام) وهو يقول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هذا عليّ</w:t>
      </w:r>
      <w:r w:rsidR="00B72997">
        <w:rPr>
          <w:rtl/>
        </w:rPr>
        <w:t>،</w:t>
      </w:r>
      <w:r w:rsidRPr="0051366D">
        <w:rPr>
          <w:rtl/>
        </w:rPr>
        <w:t xml:space="preserve"> إمامكم من بعدي</w:t>
      </w:r>
      <w:r w:rsidR="00B72997">
        <w:rPr>
          <w:rtl/>
        </w:rPr>
        <w:t>،</w:t>
      </w:r>
      <w:r w:rsidRPr="0051366D">
        <w:rPr>
          <w:rtl/>
        </w:rPr>
        <w:t xml:space="preserve"> ووصيّي في حياتي وبعد وفاتي</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1B6129" w:rsidRDefault="003A6D95" w:rsidP="007D4354">
      <w:pPr>
        <w:pStyle w:val="libNormal"/>
        <w:rPr>
          <w:rtl/>
        </w:rPr>
      </w:pPr>
      <w:r w:rsidRPr="007D4354">
        <w:rPr>
          <w:rtl/>
        </w:rPr>
        <w:t>٥٦٤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والحقّ معه</w:t>
      </w:r>
      <w:r w:rsidR="00B72997">
        <w:rPr>
          <w:rtl/>
        </w:rPr>
        <w:t>،</w:t>
      </w:r>
      <w:r w:rsidRPr="0051366D">
        <w:rPr>
          <w:rtl/>
        </w:rPr>
        <w:t xml:space="preserve"> وهو الإمام والخليفة بعدي</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٥٦٥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وارث علمي</w:t>
      </w:r>
      <w:r w:rsidR="00B72997">
        <w:rPr>
          <w:rtl/>
        </w:rPr>
        <w:t>،</w:t>
      </w:r>
      <w:r w:rsidRPr="0051366D">
        <w:rPr>
          <w:rtl/>
        </w:rPr>
        <w:t xml:space="preserve"> وأنت الإمام والخليفة بعدي</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1B6129" w:rsidRDefault="003A6D95" w:rsidP="007D4354">
      <w:pPr>
        <w:pStyle w:val="libNormal"/>
        <w:rPr>
          <w:rtl/>
        </w:rPr>
      </w:pPr>
      <w:r w:rsidRPr="007D4354">
        <w:rPr>
          <w:rtl/>
        </w:rPr>
        <w:t>٥٦٦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بن أبي طالب أقدم أُمّتي</w:t>
      </w:r>
      <w:r w:rsidR="00D947C3">
        <w:rPr>
          <w:rtl/>
        </w:rPr>
        <w:t xml:space="preserve"> </w:t>
      </w:r>
      <w:r w:rsidRPr="0051366D">
        <w:rPr>
          <w:rtl/>
        </w:rPr>
        <w:t>سلماً</w:t>
      </w:r>
      <w:r w:rsidR="00B72997">
        <w:rPr>
          <w:rtl/>
        </w:rPr>
        <w:t>،</w:t>
      </w:r>
      <w:r w:rsidRPr="0051366D">
        <w:rPr>
          <w:rtl/>
        </w:rPr>
        <w:t xml:space="preserve"> وأكثرهم علماً</w:t>
      </w:r>
      <w:r w:rsidR="00B72997">
        <w:rPr>
          <w:rtl/>
        </w:rPr>
        <w:t>،</w:t>
      </w:r>
      <w:r w:rsidRPr="0051366D">
        <w:rPr>
          <w:rtl/>
        </w:rPr>
        <w:t xml:space="preserve"> وأصحّهم ديناً</w:t>
      </w:r>
      <w:r w:rsidR="00B72997">
        <w:rPr>
          <w:rtl/>
        </w:rPr>
        <w:t>،</w:t>
      </w:r>
      <w:r w:rsidRPr="0051366D">
        <w:rPr>
          <w:rtl/>
        </w:rPr>
        <w:t xml:space="preserve"> وأفضلهم يقيناً</w:t>
      </w:r>
      <w:r w:rsidR="00B72997">
        <w:rPr>
          <w:rtl/>
        </w:rPr>
        <w:t>،</w:t>
      </w:r>
      <w:r w:rsidRPr="0051366D">
        <w:rPr>
          <w:rtl/>
        </w:rPr>
        <w:t xml:space="preserve"> وأحلمهم حلماً</w:t>
      </w:r>
      <w:r w:rsidR="00B72997">
        <w:rPr>
          <w:rtl/>
        </w:rPr>
        <w:t>،</w:t>
      </w:r>
      <w:r w:rsidRPr="0051366D">
        <w:rPr>
          <w:rtl/>
        </w:rPr>
        <w:t xml:space="preserve"> وأسمحهم كفّاً</w:t>
      </w:r>
      <w:r w:rsidR="00B72997">
        <w:rPr>
          <w:rtl/>
        </w:rPr>
        <w:t>،</w:t>
      </w:r>
      <w:r w:rsidRPr="0051366D">
        <w:rPr>
          <w:rtl/>
        </w:rPr>
        <w:t xml:space="preserve"> وأشجعهم قلباً</w:t>
      </w:r>
      <w:r w:rsidR="00B72997">
        <w:rPr>
          <w:rtl/>
        </w:rPr>
        <w:t>،</w:t>
      </w:r>
      <w:r w:rsidRPr="0051366D">
        <w:rPr>
          <w:rtl/>
        </w:rPr>
        <w:t xml:space="preserve"> وهو الإمام والخليفة بعدي</w:t>
      </w:r>
      <w:r w:rsidR="00B72997">
        <w:rPr>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1B6129" w:rsidRDefault="003A6D95" w:rsidP="007D4354">
      <w:pPr>
        <w:pStyle w:val="libNormal"/>
        <w:rPr>
          <w:rtl/>
        </w:rPr>
      </w:pPr>
      <w:r w:rsidRPr="007D4354">
        <w:rPr>
          <w:rtl/>
        </w:rPr>
        <w:t>راجع</w:t>
      </w:r>
      <w:r w:rsidR="00B72997">
        <w:rPr>
          <w:rtl/>
        </w:rPr>
        <w:t>:</w:t>
      </w:r>
      <w:r w:rsidRPr="007D4354">
        <w:rPr>
          <w:rtl/>
        </w:rPr>
        <w:t xml:space="preserve"> أحاديث الخلافة</w:t>
      </w:r>
      <w:r w:rsidR="00B72997">
        <w:rPr>
          <w:rtl/>
        </w:rPr>
        <w:t>/</w:t>
      </w:r>
      <w:r w:rsidRPr="007D4354">
        <w:rPr>
          <w:rtl/>
        </w:rPr>
        <w:t>خليفة النبيّ بعده</w:t>
      </w:r>
      <w:r w:rsidR="00B72997">
        <w:rPr>
          <w:rtl/>
        </w:rPr>
        <w:t>.</w:t>
      </w:r>
      <w:r w:rsidRPr="0051366D">
        <w:rPr>
          <w:rtl/>
        </w:rPr>
        <w:t xml:space="preserve"> </w:t>
      </w:r>
    </w:p>
    <w:p w:rsidR="003A6D95" w:rsidRPr="00450EC8" w:rsidRDefault="003A6D95" w:rsidP="00F93D2D">
      <w:pPr>
        <w:pStyle w:val="libCenter"/>
        <w:rPr>
          <w:rtl/>
        </w:rPr>
      </w:pPr>
      <w:r w:rsidRPr="001B6129">
        <w:rPr>
          <w:rtl/>
        </w:rPr>
        <w:t>٦</w:t>
      </w:r>
      <w:r w:rsidR="00B72997">
        <w:rPr>
          <w:rtl/>
        </w:rPr>
        <w:t>/</w:t>
      </w:r>
      <w:r w:rsidRPr="001B6129">
        <w:rPr>
          <w:rtl/>
        </w:rPr>
        <w:t xml:space="preserve">٥ </w:t>
      </w:r>
    </w:p>
    <w:p w:rsidR="003A6D95" w:rsidRPr="00F93D2D" w:rsidRDefault="003A6D95" w:rsidP="002149C3">
      <w:pPr>
        <w:pStyle w:val="libCenterBold2"/>
        <w:rPr>
          <w:rtl/>
        </w:rPr>
      </w:pPr>
      <w:r w:rsidRPr="001B6129">
        <w:rPr>
          <w:rtl/>
        </w:rPr>
        <w:t>إمام المسلمين</w:t>
      </w:r>
      <w:r w:rsidRPr="00F93D2D">
        <w:rPr>
          <w:rtl/>
        </w:rPr>
        <w:t xml:space="preserve"> </w:t>
      </w:r>
    </w:p>
    <w:p w:rsidR="003A6D95" w:rsidRPr="001B6129" w:rsidRDefault="003A6D95" w:rsidP="007D4354">
      <w:pPr>
        <w:pStyle w:val="libNormal"/>
        <w:rPr>
          <w:rtl/>
        </w:rPr>
      </w:pPr>
      <w:r w:rsidRPr="007D4354">
        <w:rPr>
          <w:rtl/>
        </w:rPr>
        <w:t>٥٦٧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الله تعالى لمّا عرج بي إلى السماء واختصّني بلطيف ندائه قال</w:t>
      </w:r>
      <w:r w:rsidR="00B72997">
        <w:rPr>
          <w:rtl/>
        </w:rPr>
        <w:t>:</w:t>
      </w:r>
      <w:r w:rsidRPr="0051366D">
        <w:rPr>
          <w:rtl/>
        </w:rPr>
        <w:t xml:space="preserve"> يا محمّد</w:t>
      </w:r>
      <w:r w:rsidR="00B72997">
        <w:rPr>
          <w:rtl/>
        </w:rPr>
        <w:t>.</w:t>
      </w:r>
      <w:r w:rsidRPr="0051366D">
        <w:rPr>
          <w:rtl/>
        </w:rPr>
        <w:t>.. أنّي قد جعلت عليّاً إمام المسلمين</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1B6129" w:rsidRDefault="00EF38A7" w:rsidP="00F93D2D">
      <w:pPr>
        <w:pStyle w:val="libLine"/>
        <w:rPr>
          <w:rtl/>
        </w:rPr>
      </w:pPr>
      <w:r>
        <w:rPr>
          <w:rtl/>
        </w:rPr>
        <w:t>____________________</w:t>
      </w:r>
    </w:p>
    <w:p w:rsidR="003A6D95" w:rsidRPr="007D4354" w:rsidRDefault="003A6D95" w:rsidP="007D4354">
      <w:pPr>
        <w:pStyle w:val="libFootnote0"/>
        <w:rPr>
          <w:rtl/>
        </w:rPr>
      </w:pPr>
      <w:r w:rsidRPr="001B6129">
        <w:rPr>
          <w:rtl/>
        </w:rPr>
        <w:t>(١) الاحتجاج</w:t>
      </w:r>
      <w:r w:rsidR="00B72997">
        <w:rPr>
          <w:rtl/>
        </w:rPr>
        <w:t>:</w:t>
      </w:r>
      <w:r w:rsidRPr="001B6129">
        <w:rPr>
          <w:rtl/>
        </w:rPr>
        <w:t xml:space="preserve"> ١</w:t>
      </w:r>
      <w:r w:rsidR="00B72997">
        <w:rPr>
          <w:rtl/>
        </w:rPr>
        <w:t>/</w:t>
      </w:r>
      <w:r w:rsidRPr="001B6129">
        <w:rPr>
          <w:rtl/>
        </w:rPr>
        <w:t>١٩٨</w:t>
      </w:r>
      <w:r w:rsidR="00B72997">
        <w:rPr>
          <w:rtl/>
        </w:rPr>
        <w:t>/</w:t>
      </w:r>
      <w:r w:rsidRPr="001B6129">
        <w:rPr>
          <w:rtl/>
        </w:rPr>
        <w:t>١٠</w:t>
      </w:r>
      <w:r w:rsidR="00B72997">
        <w:rPr>
          <w:rtl/>
        </w:rPr>
        <w:t>،</w:t>
      </w:r>
      <w:r w:rsidRPr="001B6129">
        <w:rPr>
          <w:rtl/>
        </w:rPr>
        <w:t xml:space="preserve"> الصراط المستقيم</w:t>
      </w:r>
      <w:r w:rsidR="00B72997">
        <w:rPr>
          <w:rtl/>
        </w:rPr>
        <w:t>:</w:t>
      </w:r>
      <w:r w:rsidRPr="001B6129">
        <w:rPr>
          <w:rtl/>
        </w:rPr>
        <w:t xml:space="preserve"> ٢</w:t>
      </w:r>
      <w:r w:rsidR="00B72997">
        <w:rPr>
          <w:rtl/>
        </w:rPr>
        <w:t>/</w:t>
      </w:r>
      <w:r w:rsidRPr="001B6129">
        <w:rPr>
          <w:rtl/>
        </w:rPr>
        <w:t>٨٢</w:t>
      </w:r>
      <w:r w:rsidR="00B72997">
        <w:rPr>
          <w:rtl/>
        </w:rPr>
        <w:t>،</w:t>
      </w:r>
      <w:r w:rsidRPr="001B6129">
        <w:rPr>
          <w:rtl/>
        </w:rPr>
        <w:t xml:space="preserve"> نهج الإيمان</w:t>
      </w:r>
      <w:r w:rsidR="00B72997">
        <w:rPr>
          <w:rtl/>
        </w:rPr>
        <w:t>:</w:t>
      </w:r>
      <w:r w:rsidRPr="001B6129">
        <w:rPr>
          <w:rtl/>
        </w:rPr>
        <w:t xml:space="preserve"> ٥٨٤</w:t>
      </w:r>
      <w:r w:rsidR="00B72997">
        <w:rPr>
          <w:rtl/>
        </w:rPr>
        <w:t>،</w:t>
      </w:r>
      <w:r w:rsidRPr="001B6129">
        <w:rPr>
          <w:rtl/>
        </w:rPr>
        <w:t xml:space="preserve"> بحار الأنوار</w:t>
      </w:r>
      <w:r w:rsidR="00B72997">
        <w:rPr>
          <w:rtl/>
        </w:rPr>
        <w:t>:</w:t>
      </w:r>
      <w:r w:rsidRPr="001B6129">
        <w:rPr>
          <w:rtl/>
        </w:rPr>
        <w:t xml:space="preserve"> ٢٨</w:t>
      </w:r>
      <w:r w:rsidR="00B72997">
        <w:rPr>
          <w:rtl/>
        </w:rPr>
        <w:t>/</w:t>
      </w:r>
      <w:r w:rsidRPr="001B6129">
        <w:rPr>
          <w:rtl/>
        </w:rPr>
        <w:t>٢٠٠</w:t>
      </w:r>
      <w:r w:rsidR="00B72997">
        <w:rPr>
          <w:rtl/>
        </w:rPr>
        <w:t>/</w:t>
      </w:r>
      <w:r w:rsidRPr="001B6129">
        <w:rPr>
          <w:rtl/>
        </w:rPr>
        <w:t>١٠</w:t>
      </w:r>
      <w:r w:rsidR="00B72997">
        <w:rPr>
          <w:rtl/>
        </w:rPr>
        <w:t>.</w:t>
      </w:r>
      <w:r w:rsidRPr="001B6129">
        <w:rPr>
          <w:rtl/>
        </w:rPr>
        <w:t xml:space="preserve"> </w:t>
      </w:r>
    </w:p>
    <w:p w:rsidR="003A6D95" w:rsidRPr="007D4354" w:rsidRDefault="003A6D95" w:rsidP="007D4354">
      <w:pPr>
        <w:pStyle w:val="libFootnote0"/>
        <w:rPr>
          <w:rtl/>
        </w:rPr>
      </w:pPr>
      <w:r w:rsidRPr="001B6129">
        <w:rPr>
          <w:rtl/>
        </w:rPr>
        <w:t>(٢) كفاية الأثر</w:t>
      </w:r>
      <w:r w:rsidR="00B72997">
        <w:rPr>
          <w:rtl/>
        </w:rPr>
        <w:t>:</w:t>
      </w:r>
      <w:r w:rsidRPr="001B6129">
        <w:rPr>
          <w:rtl/>
        </w:rPr>
        <w:t xml:space="preserve"> ١١٧ عن أبي أيّوب الأنصاري</w:t>
      </w:r>
      <w:r w:rsidR="00B72997">
        <w:rPr>
          <w:rtl/>
        </w:rPr>
        <w:t>.</w:t>
      </w:r>
      <w:r w:rsidRPr="001B6129">
        <w:rPr>
          <w:rtl/>
        </w:rPr>
        <w:t xml:space="preserve"> </w:t>
      </w:r>
    </w:p>
    <w:p w:rsidR="003A6D95" w:rsidRPr="00450EC8" w:rsidRDefault="003A6D95" w:rsidP="00F93D2D">
      <w:pPr>
        <w:pStyle w:val="libFootnote0"/>
        <w:rPr>
          <w:rtl/>
        </w:rPr>
      </w:pPr>
      <w:r w:rsidRPr="00F93D2D">
        <w:rPr>
          <w:rtl/>
        </w:rPr>
        <w:t>(٣) كفاية الأثر</w:t>
      </w:r>
      <w:r w:rsidR="00B72997">
        <w:rPr>
          <w:rtl/>
        </w:rPr>
        <w:t>:</w:t>
      </w:r>
      <w:r w:rsidRPr="00F93D2D">
        <w:rPr>
          <w:rtl/>
        </w:rPr>
        <w:t xml:space="preserve"> ١٣٢</w:t>
      </w:r>
      <w:r w:rsidR="00B72997">
        <w:rPr>
          <w:rtl/>
        </w:rPr>
        <w:t>،</w:t>
      </w:r>
      <w:r w:rsidRPr="00F93D2D">
        <w:rPr>
          <w:rtl/>
        </w:rPr>
        <w:t xml:space="preserve"> عن عمران بن الحصين وص ١٥٧</w:t>
      </w:r>
      <w:r w:rsidR="00B72997">
        <w:rPr>
          <w:rtl/>
        </w:rPr>
        <w:t>،</w:t>
      </w:r>
      <w:r w:rsidRPr="00F93D2D">
        <w:rPr>
          <w:rtl/>
        </w:rPr>
        <w:t xml:space="preserve"> عن محمّد بن الحنفيّة</w:t>
      </w:r>
      <w:r w:rsidR="00B72997">
        <w:rPr>
          <w:rtl/>
        </w:rPr>
        <w:t>،</w:t>
      </w:r>
      <w:r w:rsidRPr="00F93D2D">
        <w:rPr>
          <w:rtl/>
        </w:rPr>
        <w:t xml:space="preserve"> عن الإمام عليّ (عليه السلام) عنه </w:t>
      </w:r>
      <w:r w:rsidR="00B72997">
        <w:rPr>
          <w:rtl/>
        </w:rPr>
        <w:t>(</w:t>
      </w:r>
      <w:r w:rsidRPr="00F93D2D">
        <w:rPr>
          <w:rtl/>
        </w:rPr>
        <w:t>صلَّى الله عليه وآله</w:t>
      </w:r>
      <w:r w:rsidR="00B72997">
        <w:rPr>
          <w:rtl/>
        </w:rPr>
        <w:t>)</w:t>
      </w:r>
      <w:r w:rsidRPr="00F93D2D">
        <w:rPr>
          <w:rtl/>
        </w:rPr>
        <w:t xml:space="preserve"> وص ١٠٠ عن زيد بن أرقم وفيهما من </w:t>
      </w:r>
      <w:r w:rsidR="00B72997">
        <w:rPr>
          <w:rtl/>
        </w:rPr>
        <w:t>(</w:t>
      </w:r>
      <w:r w:rsidRPr="00F93D2D">
        <w:rPr>
          <w:rtl/>
        </w:rPr>
        <w:t>أنت الإمام</w:t>
      </w:r>
      <w:r w:rsidR="00B72997">
        <w:rPr>
          <w:rtl/>
        </w:rPr>
        <w:t>.</w:t>
      </w:r>
      <w:r w:rsidRPr="00F93D2D">
        <w:rPr>
          <w:rtl/>
        </w:rPr>
        <w:t>..</w:t>
      </w:r>
      <w:r w:rsidR="00B72997">
        <w:rPr>
          <w:rtl/>
        </w:rPr>
        <w:t>).</w:t>
      </w:r>
      <w:r w:rsidRPr="00F93D2D">
        <w:rPr>
          <w:rtl/>
        </w:rPr>
        <w:t xml:space="preserve"> </w:t>
      </w:r>
    </w:p>
    <w:p w:rsidR="003A6D95" w:rsidRPr="007D4354" w:rsidRDefault="003A6D95" w:rsidP="007D4354">
      <w:pPr>
        <w:pStyle w:val="libFootnote0"/>
        <w:rPr>
          <w:rtl/>
        </w:rPr>
      </w:pPr>
      <w:r w:rsidRPr="001B6129">
        <w:rPr>
          <w:rtl/>
        </w:rPr>
        <w:t>(٤) الأمالي للصدوق</w:t>
      </w:r>
      <w:r w:rsidR="00B72997">
        <w:rPr>
          <w:rtl/>
        </w:rPr>
        <w:t>:</w:t>
      </w:r>
      <w:r w:rsidRPr="001B6129">
        <w:rPr>
          <w:rtl/>
        </w:rPr>
        <w:t xml:space="preserve"> ٥٧</w:t>
      </w:r>
      <w:r w:rsidR="00B72997">
        <w:rPr>
          <w:rtl/>
        </w:rPr>
        <w:t>/</w:t>
      </w:r>
      <w:r w:rsidRPr="001B6129">
        <w:rPr>
          <w:rtl/>
        </w:rPr>
        <w:t>١٣</w:t>
      </w:r>
      <w:r w:rsidR="00B72997">
        <w:rPr>
          <w:rtl/>
        </w:rPr>
        <w:t>،</w:t>
      </w:r>
      <w:r w:rsidRPr="001B6129">
        <w:rPr>
          <w:rtl/>
        </w:rPr>
        <w:t xml:space="preserve"> مائة منقبة</w:t>
      </w:r>
      <w:r w:rsidR="00B72997">
        <w:rPr>
          <w:rtl/>
        </w:rPr>
        <w:t>:</w:t>
      </w:r>
      <w:r w:rsidRPr="001B6129">
        <w:rPr>
          <w:rtl/>
        </w:rPr>
        <w:t xml:space="preserve"> ٧٤</w:t>
      </w:r>
      <w:r w:rsidR="00B72997">
        <w:rPr>
          <w:rtl/>
        </w:rPr>
        <w:t>/</w:t>
      </w:r>
      <w:r w:rsidRPr="001B6129">
        <w:rPr>
          <w:rtl/>
        </w:rPr>
        <w:t>٢٥</w:t>
      </w:r>
      <w:r w:rsidR="00B72997">
        <w:rPr>
          <w:rtl/>
        </w:rPr>
        <w:t>،</w:t>
      </w:r>
      <w:r w:rsidRPr="001B6129">
        <w:rPr>
          <w:rtl/>
        </w:rPr>
        <w:t xml:space="preserve"> كنز الفوائد</w:t>
      </w:r>
      <w:r w:rsidR="00B72997">
        <w:rPr>
          <w:rtl/>
        </w:rPr>
        <w:t>:</w:t>
      </w:r>
      <w:r w:rsidRPr="001B6129">
        <w:rPr>
          <w:rtl/>
        </w:rPr>
        <w:t xml:space="preserve"> ١</w:t>
      </w:r>
      <w:r w:rsidR="00B72997">
        <w:rPr>
          <w:rtl/>
        </w:rPr>
        <w:t>/</w:t>
      </w:r>
      <w:r w:rsidRPr="001B6129">
        <w:rPr>
          <w:rtl/>
        </w:rPr>
        <w:t>٢٦٣ كلّها عن جابر بن عبد الله الأنصاري</w:t>
      </w:r>
      <w:r w:rsidR="00B72997">
        <w:rPr>
          <w:rtl/>
        </w:rPr>
        <w:t>.</w:t>
      </w:r>
      <w:r w:rsidRPr="001B6129">
        <w:rPr>
          <w:rtl/>
        </w:rPr>
        <w:t xml:space="preserve"> </w:t>
      </w:r>
    </w:p>
    <w:p w:rsidR="003A6D95" w:rsidRPr="007D4354" w:rsidRDefault="003A6D95" w:rsidP="007D4354">
      <w:pPr>
        <w:pStyle w:val="libFootnote0"/>
        <w:rPr>
          <w:rtl/>
        </w:rPr>
      </w:pPr>
      <w:r w:rsidRPr="001B6129">
        <w:rPr>
          <w:rtl/>
        </w:rPr>
        <w:t>(٥) مائة منقبة</w:t>
      </w:r>
      <w:r w:rsidR="00B72997">
        <w:rPr>
          <w:rtl/>
        </w:rPr>
        <w:t>:</w:t>
      </w:r>
      <w:r w:rsidRPr="001B6129">
        <w:rPr>
          <w:rtl/>
        </w:rPr>
        <w:t xml:space="preserve"> ٧٣</w:t>
      </w:r>
      <w:r w:rsidR="00B72997">
        <w:rPr>
          <w:rtl/>
        </w:rPr>
        <w:t>/</w:t>
      </w:r>
      <w:r w:rsidRPr="001B6129">
        <w:rPr>
          <w:rtl/>
        </w:rPr>
        <w:t>٢٤</w:t>
      </w:r>
      <w:r w:rsidR="00B72997">
        <w:rPr>
          <w:rtl/>
        </w:rPr>
        <w:t>،</w:t>
      </w:r>
      <w:r w:rsidRPr="001B6129">
        <w:rPr>
          <w:rtl/>
        </w:rPr>
        <w:t xml:space="preserve"> اليقين</w:t>
      </w:r>
      <w:r w:rsidR="00B72997">
        <w:rPr>
          <w:rtl/>
        </w:rPr>
        <w:t>:</w:t>
      </w:r>
      <w:r w:rsidRPr="001B6129">
        <w:rPr>
          <w:rtl/>
        </w:rPr>
        <w:t xml:space="preserve"> ٢٣٩</w:t>
      </w:r>
      <w:r w:rsidR="00B72997">
        <w:rPr>
          <w:rtl/>
        </w:rPr>
        <w:t>/</w:t>
      </w:r>
      <w:r w:rsidRPr="001B6129">
        <w:rPr>
          <w:rtl/>
        </w:rPr>
        <w:t>٧٨</w:t>
      </w:r>
      <w:r w:rsidR="00B72997">
        <w:rPr>
          <w:rtl/>
        </w:rPr>
        <w:t>،</w:t>
      </w:r>
      <w:r w:rsidRPr="001B6129">
        <w:rPr>
          <w:rtl/>
        </w:rPr>
        <w:t xml:space="preserve"> تأويل الآيات الظاهرة</w:t>
      </w:r>
      <w:r w:rsidR="00B72997">
        <w:rPr>
          <w:rtl/>
        </w:rPr>
        <w:t>:</w:t>
      </w:r>
      <w:r w:rsidRPr="001B6129">
        <w:rPr>
          <w:rtl/>
        </w:rPr>
        <w:t xml:space="preserve"> ١</w:t>
      </w:r>
      <w:r w:rsidR="00B72997">
        <w:rPr>
          <w:rtl/>
        </w:rPr>
        <w:t>/</w:t>
      </w:r>
      <w:r w:rsidRPr="001B6129">
        <w:rPr>
          <w:rtl/>
        </w:rPr>
        <w:t>١٨٦</w:t>
      </w:r>
      <w:r w:rsidR="00B72997">
        <w:rPr>
          <w:rtl/>
        </w:rPr>
        <w:t>/</w:t>
      </w:r>
      <w:r w:rsidRPr="001B6129">
        <w:rPr>
          <w:rtl/>
        </w:rPr>
        <w:t>٣٤ كلّها عن ابن عبّاس</w:t>
      </w:r>
      <w:r w:rsidR="00B72997">
        <w:rPr>
          <w:rtl/>
        </w:rPr>
        <w:t>.</w:t>
      </w:r>
      <w:r w:rsidRPr="001B6129">
        <w:rPr>
          <w:rtl/>
        </w:rPr>
        <w:t xml:space="preserve"> </w:t>
      </w:r>
    </w:p>
    <w:p w:rsidR="003A6D95" w:rsidRDefault="003A6D95" w:rsidP="007D4354">
      <w:pPr>
        <w:pStyle w:val="libNormal"/>
      </w:pPr>
      <w:r>
        <w:br w:type="page"/>
      </w:r>
    </w:p>
    <w:p w:rsidR="003A6D95" w:rsidRPr="001B6129" w:rsidRDefault="003A6D95" w:rsidP="007D4354">
      <w:pPr>
        <w:pStyle w:val="libNormal"/>
        <w:rPr>
          <w:rtl/>
        </w:rPr>
      </w:pPr>
      <w:r w:rsidRPr="007D4354">
        <w:rPr>
          <w:rtl/>
        </w:rPr>
        <w:lastRenderedPageBreak/>
        <w:t>٥٦٨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w:t>
      </w:r>
      <w:r w:rsidR="00B72997">
        <w:rPr>
          <w:rtl/>
        </w:rPr>
        <w:t>.</w:t>
      </w:r>
      <w:r w:rsidRPr="0051366D">
        <w:rPr>
          <w:rtl/>
        </w:rPr>
        <w:t>.. إمام المسلمين</w:t>
      </w:r>
      <w:r w:rsidR="00B72997">
        <w:rPr>
          <w:rtl/>
        </w:rPr>
        <w:t>،</w:t>
      </w:r>
      <w:r w:rsidRPr="0051366D">
        <w:rPr>
          <w:rtl/>
        </w:rPr>
        <w:t xml:space="preserve"> لا يقبل الله الإيمان إلاّ بولايته وطاعته</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1B6129" w:rsidRDefault="003A6D95" w:rsidP="007D4354">
      <w:pPr>
        <w:pStyle w:val="libNormal"/>
        <w:rPr>
          <w:rtl/>
        </w:rPr>
      </w:pPr>
      <w:r w:rsidRPr="007D4354">
        <w:rPr>
          <w:rtl/>
        </w:rPr>
        <w:t>٥٦٩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أمير المؤمنين</w:t>
      </w:r>
      <w:r w:rsidR="00B72997">
        <w:rPr>
          <w:rtl/>
        </w:rPr>
        <w:t>،</w:t>
      </w:r>
      <w:r w:rsidRPr="0051366D">
        <w:rPr>
          <w:rtl/>
        </w:rPr>
        <w:t xml:space="preserve"> وإمام المسلمين</w:t>
      </w:r>
      <w:r w:rsidR="00B72997">
        <w:rPr>
          <w:rtl/>
        </w:rPr>
        <w:t>،</w:t>
      </w:r>
      <w:r w:rsidRPr="0051366D">
        <w:rPr>
          <w:rtl/>
        </w:rPr>
        <w:t xml:space="preserve"> وقائد الغرّ المحجّلين</w:t>
      </w:r>
      <w:r w:rsidR="00B72997">
        <w:rPr>
          <w:rtl/>
        </w:rPr>
        <w:t>،</w:t>
      </w:r>
      <w:r w:rsidRPr="0051366D">
        <w:rPr>
          <w:rtl/>
        </w:rPr>
        <w:t xml:space="preserve"> ويعسوب المتّقين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1B6129" w:rsidRDefault="003A6D95" w:rsidP="007D4354">
      <w:pPr>
        <w:pStyle w:val="libNormal"/>
        <w:rPr>
          <w:rtl/>
        </w:rPr>
      </w:pPr>
      <w:r w:rsidRPr="007D4354">
        <w:rPr>
          <w:rtl/>
        </w:rPr>
        <w:t>٥٧٠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إمام المسلمين</w:t>
      </w:r>
      <w:r w:rsidR="00B72997">
        <w:rPr>
          <w:rtl/>
        </w:rPr>
        <w:t>،</w:t>
      </w:r>
      <w:r w:rsidRPr="0051366D">
        <w:rPr>
          <w:rtl/>
        </w:rPr>
        <w:t xml:space="preserve"> وأمير المؤمنين</w:t>
      </w:r>
      <w:r w:rsidR="00B72997">
        <w:rPr>
          <w:rtl/>
        </w:rPr>
        <w:t>،</w:t>
      </w:r>
      <w:r w:rsidRPr="0051366D">
        <w:rPr>
          <w:rtl/>
        </w:rPr>
        <w:t xml:space="preserve"> وقائد الغرّ المحجّلين</w:t>
      </w:r>
      <w:r w:rsidR="00B72997">
        <w:rPr>
          <w:rtl/>
        </w:rPr>
        <w:t>،</w:t>
      </w:r>
      <w:r w:rsidRPr="0051366D">
        <w:rPr>
          <w:rtl/>
        </w:rPr>
        <w:t xml:space="preserve"> وحجّة الله بعدي على الخلق أجمعين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1B6129" w:rsidRDefault="003A6D95" w:rsidP="007D4354">
      <w:pPr>
        <w:pStyle w:val="libNormal"/>
        <w:rPr>
          <w:rtl/>
        </w:rPr>
      </w:pPr>
      <w:r w:rsidRPr="007D4354">
        <w:rPr>
          <w:rtl/>
        </w:rPr>
        <w:t>٥٧١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حجّة الله</w:t>
      </w:r>
      <w:r w:rsidR="00B72997">
        <w:rPr>
          <w:rtl/>
        </w:rPr>
        <w:t>،</w:t>
      </w:r>
      <w:r w:rsidRPr="0051366D">
        <w:rPr>
          <w:rtl/>
        </w:rPr>
        <w:t xml:space="preserve"> وأنت باب الله</w:t>
      </w:r>
      <w:r w:rsidR="00B72997">
        <w:rPr>
          <w:rtl/>
        </w:rPr>
        <w:t>.</w:t>
      </w:r>
      <w:r w:rsidRPr="0051366D">
        <w:rPr>
          <w:rtl/>
        </w:rPr>
        <w:t>.. يا عليّ</w:t>
      </w:r>
      <w:r w:rsidR="00B72997">
        <w:rPr>
          <w:rtl/>
        </w:rPr>
        <w:t>،</w:t>
      </w:r>
      <w:r w:rsidRPr="0051366D">
        <w:rPr>
          <w:rtl/>
        </w:rPr>
        <w:t xml:space="preserve"> أنت إمام المسلمين</w:t>
      </w:r>
      <w:r w:rsidR="00B72997">
        <w:rPr>
          <w:rtl/>
        </w:rPr>
        <w:t>،</w:t>
      </w:r>
      <w:r w:rsidRPr="0051366D">
        <w:rPr>
          <w:rtl/>
        </w:rPr>
        <w:t xml:space="preserve"> وأمير المؤمنين</w:t>
      </w:r>
      <w:r w:rsidR="00B72997">
        <w:rPr>
          <w:rtl/>
        </w:rPr>
        <w:t>،</w:t>
      </w:r>
      <w:r w:rsidRPr="0051366D">
        <w:rPr>
          <w:rtl/>
        </w:rPr>
        <w:t xml:space="preserve"> وخير الوصيّين</w:t>
      </w:r>
      <w:r w:rsidR="00B72997">
        <w:rPr>
          <w:rtl/>
        </w:rPr>
        <w:t>،</w:t>
      </w:r>
      <w:r w:rsidRPr="0051366D">
        <w:rPr>
          <w:rtl/>
        </w:rPr>
        <w:t xml:space="preserve"> وسيّد الصدّيقين</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1B6129" w:rsidRDefault="003A6D95" w:rsidP="007D4354">
      <w:pPr>
        <w:pStyle w:val="libNormal"/>
        <w:rPr>
          <w:rtl/>
        </w:rPr>
      </w:pPr>
      <w:r w:rsidRPr="007D4354">
        <w:rPr>
          <w:rtl/>
        </w:rPr>
        <w:t>٥٧٢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عليّاً خليفة الله وحجّة الله</w:t>
      </w:r>
      <w:r w:rsidR="00B72997">
        <w:rPr>
          <w:rtl/>
        </w:rPr>
        <w:t>،</w:t>
      </w:r>
      <w:r w:rsidRPr="0051366D">
        <w:rPr>
          <w:rtl/>
        </w:rPr>
        <w:t xml:space="preserve"> وإنّه لإمام المسلمين</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1B6129" w:rsidRDefault="003A6D95" w:rsidP="007D4354">
      <w:pPr>
        <w:pStyle w:val="libNormal"/>
        <w:rPr>
          <w:rtl/>
        </w:rPr>
      </w:pPr>
      <w:r w:rsidRPr="007D4354">
        <w:rPr>
          <w:rtl/>
        </w:rPr>
        <w:t>٥٧٣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هو إمام المؤمنين</w:t>
      </w:r>
      <w:r w:rsidR="00B72997">
        <w:rPr>
          <w:rtl/>
        </w:rPr>
        <w:t>،</w:t>
      </w:r>
      <w:r w:rsidRPr="0051366D">
        <w:rPr>
          <w:rtl/>
        </w:rPr>
        <w:t xml:space="preserve"> وقائد الغرّ المحجّلين</w:t>
      </w:r>
      <w:r w:rsidR="00B72997">
        <w:rPr>
          <w:rtl/>
        </w:rPr>
        <w:t>،</w:t>
      </w:r>
      <w:r w:rsidRPr="0051366D">
        <w:rPr>
          <w:rtl/>
        </w:rPr>
        <w:t xml:space="preserve"> وقاتل الناكثين والقاسطين والمارقين</w:t>
      </w:r>
      <w:r w:rsidR="00B72997">
        <w:rPr>
          <w:rtl/>
        </w:rPr>
        <w:t>)</w:t>
      </w:r>
      <w:r w:rsidRPr="00B72997">
        <w:rPr>
          <w:rtl/>
        </w:rPr>
        <w:t xml:space="preserve"> </w:t>
      </w:r>
      <w:r w:rsidRPr="007D4354">
        <w:rPr>
          <w:rStyle w:val="libFootnotenumChar"/>
          <w:rtl/>
        </w:rPr>
        <w:t>(٦)</w:t>
      </w:r>
      <w:r w:rsidR="00B72997">
        <w:rPr>
          <w:rtl/>
        </w:rPr>
        <w:t>.</w:t>
      </w:r>
      <w:r w:rsidRPr="0051366D">
        <w:rPr>
          <w:rtl/>
        </w:rPr>
        <w:t xml:space="preserve"> </w:t>
      </w:r>
    </w:p>
    <w:p w:rsidR="003A6D95" w:rsidRPr="001B6129" w:rsidRDefault="003A6D95" w:rsidP="007D4354">
      <w:pPr>
        <w:pStyle w:val="libNormal"/>
        <w:rPr>
          <w:rtl/>
        </w:rPr>
      </w:pPr>
      <w:r w:rsidRPr="007D4354">
        <w:rPr>
          <w:rtl/>
        </w:rPr>
        <w:t>٥٧٤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إنّك لَسبيلُ الجنّة</w:t>
      </w:r>
      <w:r w:rsidR="00B72997">
        <w:rPr>
          <w:rtl/>
        </w:rPr>
        <w:t>،</w:t>
      </w:r>
      <w:r w:rsidRPr="0051366D">
        <w:rPr>
          <w:rtl/>
        </w:rPr>
        <w:t xml:space="preserve"> وراية الهدى</w:t>
      </w:r>
      <w:r w:rsidR="00B72997">
        <w:rPr>
          <w:rtl/>
        </w:rPr>
        <w:t>،</w:t>
      </w:r>
      <w:r w:rsidRPr="0051366D">
        <w:rPr>
          <w:rtl/>
        </w:rPr>
        <w:t xml:space="preserve"> وعلم الحقّ</w:t>
      </w:r>
      <w:r w:rsidR="00B72997">
        <w:rPr>
          <w:rtl/>
        </w:rPr>
        <w:t>،</w:t>
      </w:r>
      <w:r w:rsidRPr="0051366D">
        <w:rPr>
          <w:rtl/>
        </w:rPr>
        <w:t xml:space="preserve"> وإمام مَن آمن بي</w:t>
      </w:r>
      <w:r w:rsidR="00B72997">
        <w:rPr>
          <w:rtl/>
        </w:rPr>
        <w:t>،</w:t>
      </w:r>
      <w:r w:rsidRPr="0051366D">
        <w:rPr>
          <w:rtl/>
        </w:rPr>
        <w:t xml:space="preserve"> ووليّ مَن تولاّني</w:t>
      </w:r>
      <w:r w:rsidR="00B72997">
        <w:rPr>
          <w:rtl/>
        </w:rPr>
        <w:t>)</w:t>
      </w:r>
      <w:r w:rsidRPr="007D4354">
        <w:rPr>
          <w:rtl/>
        </w:rPr>
        <w:t xml:space="preserve"> </w:t>
      </w:r>
      <w:r w:rsidRPr="007D4354">
        <w:rPr>
          <w:rStyle w:val="libFootnotenumChar"/>
          <w:rtl/>
        </w:rPr>
        <w:t>(٧)</w:t>
      </w:r>
      <w:r w:rsidR="00B72997">
        <w:rPr>
          <w:rtl/>
        </w:rPr>
        <w:t>.</w:t>
      </w:r>
      <w:r w:rsidRPr="0051366D">
        <w:rPr>
          <w:rtl/>
        </w:rPr>
        <w:t xml:space="preserve"> </w:t>
      </w:r>
    </w:p>
    <w:p w:rsidR="003A6D95" w:rsidRPr="001B6129"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1B6129">
        <w:rPr>
          <w:rtl/>
        </w:rPr>
        <w:t>(١) بشارة المصطفى</w:t>
      </w:r>
      <w:r w:rsidR="00B72997">
        <w:rPr>
          <w:rtl/>
        </w:rPr>
        <w:t>:</w:t>
      </w:r>
      <w:r w:rsidRPr="001B6129">
        <w:rPr>
          <w:rtl/>
        </w:rPr>
        <w:t xml:space="preserve"> ١٨ وص ١٦١ كلاهما عن ابن عبّاس</w:t>
      </w:r>
      <w:r w:rsidR="00B72997">
        <w:rPr>
          <w:rtl/>
        </w:rPr>
        <w:t>.</w:t>
      </w:r>
      <w:r w:rsidRPr="001B6129">
        <w:rPr>
          <w:rtl/>
        </w:rPr>
        <w:t xml:space="preserve"> </w:t>
      </w:r>
    </w:p>
    <w:p w:rsidR="003A6D95" w:rsidRPr="007D4354" w:rsidRDefault="003A6D95" w:rsidP="007D4354">
      <w:pPr>
        <w:pStyle w:val="libFootnote0"/>
        <w:rPr>
          <w:rtl/>
        </w:rPr>
      </w:pPr>
      <w:r w:rsidRPr="001B6129">
        <w:rPr>
          <w:rtl/>
        </w:rPr>
        <w:t>(٢) الأمالي للصدوق</w:t>
      </w:r>
      <w:r w:rsidR="00B72997">
        <w:rPr>
          <w:rtl/>
        </w:rPr>
        <w:t>:</w:t>
      </w:r>
      <w:r w:rsidRPr="001B6129">
        <w:rPr>
          <w:rtl/>
        </w:rPr>
        <w:t xml:space="preserve"> ٤٥٠</w:t>
      </w:r>
      <w:r w:rsidR="00B72997">
        <w:rPr>
          <w:rtl/>
        </w:rPr>
        <w:t>/</w:t>
      </w:r>
      <w:r w:rsidRPr="001B6129">
        <w:rPr>
          <w:rtl/>
        </w:rPr>
        <w:t>٦٠٩</w:t>
      </w:r>
      <w:r w:rsidR="00B72997">
        <w:rPr>
          <w:rtl/>
        </w:rPr>
        <w:t>،</w:t>
      </w:r>
      <w:r w:rsidRPr="001B6129">
        <w:rPr>
          <w:rtl/>
        </w:rPr>
        <w:t xml:space="preserve"> بشارة المصطفى</w:t>
      </w:r>
      <w:r w:rsidR="00B72997">
        <w:rPr>
          <w:rtl/>
        </w:rPr>
        <w:t>:</w:t>
      </w:r>
      <w:r w:rsidRPr="001B6129">
        <w:rPr>
          <w:rtl/>
        </w:rPr>
        <w:t xml:space="preserve"> ٥٨ كلاهما عن ابن عبّاس</w:t>
      </w:r>
      <w:r w:rsidR="00B72997">
        <w:rPr>
          <w:rtl/>
        </w:rPr>
        <w:t>.</w:t>
      </w:r>
      <w:r w:rsidRPr="001B6129">
        <w:rPr>
          <w:rtl/>
        </w:rPr>
        <w:t xml:space="preserve"> </w:t>
      </w:r>
    </w:p>
    <w:p w:rsidR="003A6D95" w:rsidRPr="007D4354" w:rsidRDefault="003A6D95" w:rsidP="007D4354">
      <w:pPr>
        <w:pStyle w:val="libFootnote0"/>
        <w:rPr>
          <w:rtl/>
        </w:rPr>
      </w:pPr>
      <w:r w:rsidRPr="001B6129">
        <w:rPr>
          <w:rtl/>
        </w:rPr>
        <w:t>(٣) الأمالي للصدوق</w:t>
      </w:r>
      <w:r w:rsidR="00B72997">
        <w:rPr>
          <w:rtl/>
        </w:rPr>
        <w:t>:</w:t>
      </w:r>
      <w:r w:rsidRPr="001B6129">
        <w:rPr>
          <w:rtl/>
        </w:rPr>
        <w:t xml:space="preserve"> ٣٧٥</w:t>
      </w:r>
      <w:r w:rsidR="00B72997">
        <w:rPr>
          <w:rtl/>
        </w:rPr>
        <w:t>/</w:t>
      </w:r>
      <w:r w:rsidRPr="001B6129">
        <w:rPr>
          <w:rtl/>
        </w:rPr>
        <w:t>٤٧٥</w:t>
      </w:r>
      <w:r w:rsidR="00B72997">
        <w:rPr>
          <w:rtl/>
        </w:rPr>
        <w:t>،</w:t>
      </w:r>
      <w:r w:rsidRPr="001B6129">
        <w:rPr>
          <w:rtl/>
        </w:rPr>
        <w:t xml:space="preserve"> بشارة المصطفى</w:t>
      </w:r>
      <w:r w:rsidR="00B72997">
        <w:rPr>
          <w:rtl/>
        </w:rPr>
        <w:t>:</w:t>
      </w:r>
      <w:r w:rsidRPr="001B6129">
        <w:rPr>
          <w:rtl/>
        </w:rPr>
        <w:t xml:space="preserve"> ٣٥ كلاهما عن ابن عبّاس</w:t>
      </w:r>
      <w:r w:rsidR="00B72997">
        <w:rPr>
          <w:rtl/>
        </w:rPr>
        <w:t>،</w:t>
      </w:r>
      <w:r w:rsidRPr="001B6129">
        <w:rPr>
          <w:rtl/>
        </w:rPr>
        <w:t xml:space="preserve"> بحار الأنوار</w:t>
      </w:r>
      <w:r w:rsidR="00B72997">
        <w:rPr>
          <w:rtl/>
        </w:rPr>
        <w:t>:</w:t>
      </w:r>
      <w:r w:rsidRPr="001B6129">
        <w:rPr>
          <w:rtl/>
        </w:rPr>
        <w:t xml:space="preserve"> ٣٨</w:t>
      </w:r>
      <w:r w:rsidR="00B72997">
        <w:rPr>
          <w:rtl/>
        </w:rPr>
        <w:t>/</w:t>
      </w:r>
      <w:r w:rsidRPr="001B6129">
        <w:rPr>
          <w:rtl/>
        </w:rPr>
        <w:t>١٠٠</w:t>
      </w:r>
      <w:r w:rsidR="00B72997">
        <w:rPr>
          <w:rtl/>
        </w:rPr>
        <w:t>/</w:t>
      </w:r>
      <w:r w:rsidRPr="001B6129">
        <w:rPr>
          <w:rtl/>
        </w:rPr>
        <w:t>١٩</w:t>
      </w:r>
      <w:r w:rsidR="00B72997">
        <w:rPr>
          <w:rtl/>
        </w:rPr>
        <w:t>.</w:t>
      </w:r>
      <w:r w:rsidRPr="001B6129">
        <w:rPr>
          <w:rtl/>
        </w:rPr>
        <w:t xml:space="preserve"> </w:t>
      </w:r>
    </w:p>
    <w:p w:rsidR="003A6D95" w:rsidRPr="007D4354" w:rsidRDefault="003A6D95" w:rsidP="007D4354">
      <w:pPr>
        <w:pStyle w:val="libFootnote0"/>
        <w:rPr>
          <w:rtl/>
        </w:rPr>
      </w:pPr>
      <w:r w:rsidRPr="001B6129">
        <w:rPr>
          <w:rtl/>
        </w:rPr>
        <w:t>(٤) عيون أخبار الرضا</w:t>
      </w:r>
      <w:r w:rsidR="00B72997">
        <w:rPr>
          <w:rtl/>
        </w:rPr>
        <w:t>:</w:t>
      </w:r>
      <w:r w:rsidRPr="001B6129">
        <w:rPr>
          <w:rtl/>
        </w:rPr>
        <w:t xml:space="preserve"> ٢</w:t>
      </w:r>
      <w:r w:rsidR="00B72997">
        <w:rPr>
          <w:rtl/>
        </w:rPr>
        <w:t>/</w:t>
      </w:r>
      <w:r w:rsidRPr="001B6129">
        <w:rPr>
          <w:rtl/>
        </w:rPr>
        <w:t>٦</w:t>
      </w:r>
      <w:r w:rsidR="00B72997">
        <w:rPr>
          <w:rtl/>
        </w:rPr>
        <w:t>/</w:t>
      </w:r>
      <w:r w:rsidRPr="001B6129">
        <w:rPr>
          <w:rtl/>
        </w:rPr>
        <w:t>١٣ عن ياسر الخادم</w:t>
      </w:r>
      <w:r w:rsidR="00B72997">
        <w:rPr>
          <w:rtl/>
        </w:rPr>
        <w:t>،</w:t>
      </w:r>
      <w:r w:rsidRPr="001B6129">
        <w:rPr>
          <w:rtl/>
        </w:rPr>
        <w:t xml:space="preserve"> عن الإمام الرضا عن آبائه (عليهم السلام)</w:t>
      </w:r>
      <w:r w:rsidR="00B72997">
        <w:rPr>
          <w:rtl/>
        </w:rPr>
        <w:t>.</w:t>
      </w:r>
      <w:r w:rsidRPr="001B6129">
        <w:rPr>
          <w:rtl/>
        </w:rPr>
        <w:t xml:space="preserve"> </w:t>
      </w:r>
    </w:p>
    <w:p w:rsidR="003A6D95" w:rsidRPr="007D4354" w:rsidRDefault="003A6D95" w:rsidP="007D4354">
      <w:pPr>
        <w:pStyle w:val="libFootnote0"/>
        <w:rPr>
          <w:rtl/>
        </w:rPr>
      </w:pPr>
      <w:r w:rsidRPr="001B6129">
        <w:rPr>
          <w:rtl/>
        </w:rPr>
        <w:t>(٥) بشارة المصطفى</w:t>
      </w:r>
      <w:r w:rsidR="00B72997">
        <w:rPr>
          <w:rtl/>
        </w:rPr>
        <w:t>:</w:t>
      </w:r>
      <w:r w:rsidRPr="001B6129">
        <w:rPr>
          <w:rtl/>
        </w:rPr>
        <w:t xml:space="preserve"> ٢٤ عن أبي حمزة</w:t>
      </w:r>
      <w:r w:rsidR="00B72997">
        <w:rPr>
          <w:rtl/>
        </w:rPr>
        <w:t>،</w:t>
      </w:r>
      <w:r w:rsidRPr="001B6129">
        <w:rPr>
          <w:rtl/>
        </w:rPr>
        <w:t xml:space="preserve"> عن الإمام زين العابدين عن أبيه عن جدّه (عليهم السلام)</w:t>
      </w:r>
      <w:r w:rsidR="00B72997">
        <w:rPr>
          <w:rtl/>
        </w:rPr>
        <w:t>.</w:t>
      </w:r>
      <w:r w:rsidRPr="001B6129">
        <w:rPr>
          <w:rtl/>
        </w:rPr>
        <w:t xml:space="preserve"> </w:t>
      </w:r>
    </w:p>
    <w:p w:rsidR="003A6D95" w:rsidRPr="007D4354" w:rsidRDefault="003A6D95" w:rsidP="007D4354">
      <w:pPr>
        <w:pStyle w:val="libFootnote0"/>
        <w:rPr>
          <w:rtl/>
        </w:rPr>
      </w:pPr>
      <w:r w:rsidRPr="001B6129">
        <w:rPr>
          <w:rtl/>
        </w:rPr>
        <w:t>(٦) شرح الأخبار</w:t>
      </w:r>
      <w:r w:rsidR="00B72997">
        <w:rPr>
          <w:rtl/>
        </w:rPr>
        <w:t>:</w:t>
      </w:r>
      <w:r w:rsidRPr="001B6129">
        <w:rPr>
          <w:rtl/>
        </w:rPr>
        <w:t xml:space="preserve"> ٢</w:t>
      </w:r>
      <w:r w:rsidR="00B72997">
        <w:rPr>
          <w:rtl/>
        </w:rPr>
        <w:t>/</w:t>
      </w:r>
      <w:r w:rsidRPr="001B6129">
        <w:rPr>
          <w:rtl/>
        </w:rPr>
        <w:t>٢٠٥</w:t>
      </w:r>
      <w:r w:rsidR="00B72997">
        <w:rPr>
          <w:rtl/>
        </w:rPr>
        <w:t>/</w:t>
      </w:r>
      <w:r w:rsidRPr="001B6129">
        <w:rPr>
          <w:rtl/>
        </w:rPr>
        <w:t>٥٣٣</w:t>
      </w:r>
      <w:r w:rsidR="00B72997">
        <w:rPr>
          <w:rtl/>
        </w:rPr>
        <w:t>.</w:t>
      </w:r>
      <w:r w:rsidRPr="001B6129">
        <w:rPr>
          <w:rtl/>
        </w:rPr>
        <w:t xml:space="preserve"> </w:t>
      </w:r>
    </w:p>
    <w:p w:rsidR="00F93D2D" w:rsidRDefault="003A6D95" w:rsidP="007D4354">
      <w:pPr>
        <w:pStyle w:val="libFootnote0"/>
        <w:rPr>
          <w:rtl/>
        </w:rPr>
      </w:pPr>
      <w:r w:rsidRPr="001B6129">
        <w:rPr>
          <w:rtl/>
        </w:rPr>
        <w:t>(٧) شرح الأخبار</w:t>
      </w:r>
      <w:r w:rsidR="00B72997">
        <w:rPr>
          <w:rtl/>
        </w:rPr>
        <w:t>:</w:t>
      </w:r>
      <w:r w:rsidRPr="001B6129">
        <w:rPr>
          <w:rtl/>
        </w:rPr>
        <w:t xml:space="preserve"> ٢</w:t>
      </w:r>
      <w:r w:rsidR="00B72997">
        <w:rPr>
          <w:rtl/>
        </w:rPr>
        <w:t>/</w:t>
      </w:r>
      <w:r w:rsidRPr="001B6129">
        <w:rPr>
          <w:rtl/>
        </w:rPr>
        <w:t>٢٦٤</w:t>
      </w:r>
      <w:r w:rsidR="00B72997">
        <w:rPr>
          <w:rtl/>
        </w:rPr>
        <w:t>/</w:t>
      </w:r>
      <w:r w:rsidRPr="001B6129">
        <w:rPr>
          <w:rtl/>
        </w:rPr>
        <w:t>٥٦٧ عن أبي ذرّ</w:t>
      </w:r>
      <w:r w:rsidR="00B72997">
        <w:rPr>
          <w:rtl/>
        </w:rPr>
        <w:t>.</w:t>
      </w:r>
      <w:r w:rsidRPr="001B6129">
        <w:rPr>
          <w:rtl/>
        </w:rPr>
        <w:t xml:space="preserve"> </w:t>
      </w:r>
    </w:p>
    <w:p w:rsidR="003A6D95" w:rsidRDefault="003A6D95" w:rsidP="007D4354">
      <w:pPr>
        <w:pStyle w:val="libNormal"/>
        <w:rPr>
          <w:rtl/>
        </w:rPr>
      </w:pPr>
      <w:r>
        <w:rPr>
          <w:rtl/>
        </w:rPr>
        <w:br w:type="page"/>
      </w:r>
    </w:p>
    <w:p w:rsidR="003A6D95" w:rsidRPr="0037564D" w:rsidRDefault="003A6D95" w:rsidP="007D4354">
      <w:pPr>
        <w:pStyle w:val="libNormal"/>
        <w:rPr>
          <w:rtl/>
        </w:rPr>
      </w:pPr>
      <w:r w:rsidRPr="007D4354">
        <w:rPr>
          <w:rtl/>
        </w:rPr>
        <w:lastRenderedPageBreak/>
        <w:t>٥٧٥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إنّ عليّاً منّي وأنا من عليّ</w:t>
      </w:r>
      <w:r w:rsidR="00B72997">
        <w:rPr>
          <w:rtl/>
        </w:rPr>
        <w:t>،</w:t>
      </w:r>
      <w:r w:rsidRPr="0051366D">
        <w:rPr>
          <w:rtl/>
        </w:rPr>
        <w:t xml:space="preserve"> خُلق من طينتي</w:t>
      </w:r>
      <w:r w:rsidR="00B72997">
        <w:rPr>
          <w:rtl/>
        </w:rPr>
        <w:t>،</w:t>
      </w:r>
      <w:r w:rsidRPr="0051366D">
        <w:rPr>
          <w:rtl/>
        </w:rPr>
        <w:t xml:space="preserve"> وهو إمام الخلق بعدي</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3A6D95" w:rsidP="007D4354">
      <w:pPr>
        <w:pStyle w:val="libNormal"/>
        <w:rPr>
          <w:rtl/>
        </w:rPr>
      </w:pPr>
      <w:r w:rsidRPr="007D4354">
        <w:rPr>
          <w:rtl/>
        </w:rPr>
        <w:t>٥٧٦</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خرج علينا رسول الله </w:t>
      </w:r>
      <w:r w:rsidR="00B72997">
        <w:rPr>
          <w:rtl/>
        </w:rPr>
        <w:t>(</w:t>
      </w:r>
      <w:r w:rsidRPr="0051366D">
        <w:rPr>
          <w:rtl/>
        </w:rPr>
        <w:t>صلَّى الله عليه وآله</w:t>
      </w:r>
      <w:r w:rsidR="00B72997">
        <w:rPr>
          <w:rtl/>
        </w:rPr>
        <w:t>)</w:t>
      </w:r>
      <w:r w:rsidRPr="0051366D">
        <w:rPr>
          <w:rtl/>
        </w:rPr>
        <w:t xml:space="preserve"> ذات يوم ويدي في يده</w:t>
      </w:r>
      <w:r w:rsidR="00EF38A7">
        <w:rPr>
          <w:rtl/>
        </w:rPr>
        <w:t xml:space="preserve"> - </w:t>
      </w:r>
      <w:r w:rsidRPr="0051366D">
        <w:rPr>
          <w:rtl/>
        </w:rPr>
        <w:t>هكذا</w:t>
      </w:r>
      <w:r w:rsidR="00EF38A7">
        <w:rPr>
          <w:rtl/>
        </w:rPr>
        <w:t xml:space="preserve"> - </w:t>
      </w:r>
      <w:r w:rsidRPr="0051366D">
        <w:rPr>
          <w:rtl/>
        </w:rPr>
        <w:t>وهو يقول</w:t>
      </w:r>
      <w:r w:rsidR="00B72997">
        <w:rPr>
          <w:rtl/>
        </w:rPr>
        <w:t>:</w:t>
      </w:r>
      <w:r w:rsidRPr="0051366D">
        <w:rPr>
          <w:rtl/>
        </w:rPr>
        <w:t xml:space="preserve"> خير الخلق بعدي وسيّدهم أخي هذا</w:t>
      </w:r>
      <w:r w:rsidR="00B72997">
        <w:rPr>
          <w:rtl/>
        </w:rPr>
        <w:t>،</w:t>
      </w:r>
      <w:r w:rsidRPr="0051366D">
        <w:rPr>
          <w:rtl/>
        </w:rPr>
        <w:t xml:space="preserve"> وهو إمام كلّ مسلم</w:t>
      </w:r>
      <w:r w:rsidR="00B72997">
        <w:rPr>
          <w:rtl/>
        </w:rPr>
        <w:t>،</w:t>
      </w:r>
      <w:r w:rsidRPr="0051366D">
        <w:rPr>
          <w:rtl/>
        </w:rPr>
        <w:t xml:space="preserve"> ومولى كلّ مؤمن</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37564D" w:rsidRDefault="003A6D95" w:rsidP="007D4354">
      <w:pPr>
        <w:pStyle w:val="libNormal"/>
        <w:rPr>
          <w:rtl/>
        </w:rPr>
      </w:pPr>
      <w:r w:rsidRPr="007D4354">
        <w:rPr>
          <w:rtl/>
        </w:rPr>
        <w:t>٥٧٧</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إمام المسلمين</w:t>
      </w:r>
      <w:r w:rsidR="00B72997">
        <w:rPr>
          <w:rtl/>
        </w:rPr>
        <w:t>،</w:t>
      </w:r>
      <w:r w:rsidRPr="0051366D">
        <w:rPr>
          <w:rtl/>
        </w:rPr>
        <w:t xml:space="preserve"> وقائد المتّقين</w:t>
      </w:r>
      <w:r w:rsidR="00B72997">
        <w:rPr>
          <w:rtl/>
        </w:rPr>
        <w:t>،</w:t>
      </w:r>
      <w:r w:rsidRPr="0051366D">
        <w:rPr>
          <w:rtl/>
        </w:rPr>
        <w:t xml:space="preserve"> ومولى المؤمنين</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450EC8" w:rsidRDefault="003A6D95" w:rsidP="00F93D2D">
      <w:pPr>
        <w:pStyle w:val="libCenter"/>
        <w:rPr>
          <w:rtl/>
        </w:rPr>
      </w:pPr>
      <w:r w:rsidRPr="0037564D">
        <w:rPr>
          <w:rtl/>
        </w:rPr>
        <w:t>٦</w:t>
      </w:r>
      <w:r w:rsidR="00B72997">
        <w:rPr>
          <w:rtl/>
        </w:rPr>
        <w:t>/</w:t>
      </w:r>
      <w:r w:rsidRPr="0037564D">
        <w:rPr>
          <w:rtl/>
        </w:rPr>
        <w:t xml:space="preserve">٦ </w:t>
      </w:r>
    </w:p>
    <w:p w:rsidR="003A6D95" w:rsidRPr="00F93D2D" w:rsidRDefault="003A6D95" w:rsidP="002149C3">
      <w:pPr>
        <w:pStyle w:val="libCenterBold2"/>
        <w:rPr>
          <w:rtl/>
        </w:rPr>
      </w:pPr>
      <w:r w:rsidRPr="0037564D">
        <w:rPr>
          <w:rtl/>
        </w:rPr>
        <w:t>إمام الأمّة</w:t>
      </w:r>
      <w:r w:rsidRPr="00F93D2D">
        <w:rPr>
          <w:rtl/>
        </w:rPr>
        <w:t xml:space="preserve"> </w:t>
      </w:r>
    </w:p>
    <w:p w:rsidR="003A6D95" w:rsidRPr="0037564D" w:rsidRDefault="003A6D95" w:rsidP="007D4354">
      <w:pPr>
        <w:pStyle w:val="libNormal"/>
        <w:rPr>
          <w:rtl/>
        </w:rPr>
      </w:pPr>
      <w:r w:rsidRPr="007D4354">
        <w:rPr>
          <w:rtl/>
        </w:rPr>
        <w:t>٥٧٨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 وخليفتي</w:t>
      </w:r>
      <w:r w:rsidR="00B72997">
        <w:rPr>
          <w:rtl/>
        </w:rPr>
        <w:t>،</w:t>
      </w:r>
      <w:r w:rsidRPr="0051366D">
        <w:rPr>
          <w:rtl/>
        </w:rPr>
        <w:t xml:space="preserve"> وإمام أُمّتي بعدي</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37564D" w:rsidRDefault="003A6D95" w:rsidP="007D4354">
      <w:pPr>
        <w:pStyle w:val="libNormal"/>
        <w:rPr>
          <w:rtl/>
        </w:rPr>
      </w:pPr>
      <w:r w:rsidRPr="007D4354">
        <w:rPr>
          <w:rtl/>
        </w:rPr>
        <w:t>٥٧٩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وصيّي وإمام أُمّتي</w:t>
      </w:r>
      <w:r w:rsidR="00B72997">
        <w:rPr>
          <w:rtl/>
        </w:rPr>
        <w:t>؛</w:t>
      </w:r>
      <w:r w:rsidRPr="0051366D">
        <w:rPr>
          <w:rtl/>
        </w:rPr>
        <w:t xml:space="preserve"> مَن أطاعك أطاعني</w:t>
      </w:r>
      <w:r w:rsidR="00B72997">
        <w:rPr>
          <w:rtl/>
        </w:rPr>
        <w:t>،</w:t>
      </w:r>
      <w:r w:rsidRPr="0051366D">
        <w:rPr>
          <w:rtl/>
        </w:rPr>
        <w:t xml:space="preserve"> ومَن عصاك عصاني</w:t>
      </w:r>
      <w:r w:rsidR="00B72997">
        <w:rPr>
          <w:rtl/>
        </w:rPr>
        <w:t>)</w:t>
      </w:r>
      <w:r w:rsidRPr="007D4354">
        <w:rPr>
          <w:rtl/>
        </w:rPr>
        <w:t xml:space="preserve"> </w:t>
      </w:r>
      <w:r w:rsidRPr="007D4354">
        <w:rPr>
          <w:rStyle w:val="libFootnotenumChar"/>
          <w:rtl/>
        </w:rPr>
        <w:t>(٥)</w:t>
      </w:r>
      <w:r w:rsidR="00B72997">
        <w:rPr>
          <w:rtl/>
        </w:rPr>
        <w:t>.</w:t>
      </w:r>
      <w:r w:rsidRPr="0051366D">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الأمالي للصدوق</w:t>
      </w:r>
      <w:r w:rsidR="00B72997">
        <w:rPr>
          <w:rtl/>
        </w:rPr>
        <w:t>:</w:t>
      </w:r>
      <w:r w:rsidRPr="0037564D">
        <w:rPr>
          <w:rtl/>
        </w:rPr>
        <w:t xml:space="preserve"> ١٨٨</w:t>
      </w:r>
      <w:r w:rsidR="00B72997">
        <w:rPr>
          <w:rtl/>
        </w:rPr>
        <w:t>/</w:t>
      </w:r>
      <w:r w:rsidRPr="0037564D">
        <w:rPr>
          <w:rtl/>
        </w:rPr>
        <w:t>١٩٧</w:t>
      </w:r>
      <w:r w:rsidR="00B72997">
        <w:rPr>
          <w:rtl/>
        </w:rPr>
        <w:t>،</w:t>
      </w:r>
      <w:r w:rsidRPr="0037564D">
        <w:rPr>
          <w:rtl/>
        </w:rPr>
        <w:t xml:space="preserve"> بشارة المصطفى</w:t>
      </w:r>
      <w:r w:rsidR="00B72997">
        <w:rPr>
          <w:rtl/>
        </w:rPr>
        <w:t>:</w:t>
      </w:r>
      <w:r w:rsidRPr="0037564D">
        <w:rPr>
          <w:rtl/>
        </w:rPr>
        <w:t xml:space="preserve"> ٢٤ كلاهما عن عبد الله بن الفضل الهاشمي</w:t>
      </w:r>
      <w:r w:rsidR="00B72997">
        <w:rPr>
          <w:rtl/>
        </w:rPr>
        <w:t>،</w:t>
      </w:r>
      <w:r w:rsidRPr="0037564D">
        <w:rPr>
          <w:rtl/>
        </w:rPr>
        <w:t xml:space="preserve"> عن الإمام الصادق عن آبائه (عليهم السلام)</w:t>
      </w:r>
      <w:r w:rsidR="00B72997">
        <w:rPr>
          <w:rtl/>
        </w:rPr>
        <w:t>،</w:t>
      </w:r>
      <w:r w:rsidRPr="0037564D">
        <w:rPr>
          <w:rtl/>
        </w:rPr>
        <w:t xml:space="preserve"> بحار الأنوار</w:t>
      </w:r>
      <w:r w:rsidR="00B72997">
        <w:rPr>
          <w:rtl/>
        </w:rPr>
        <w:t>:</w:t>
      </w:r>
      <w:r w:rsidRPr="0037564D">
        <w:rPr>
          <w:rtl/>
        </w:rPr>
        <w:t xml:space="preserve"> ٣٧</w:t>
      </w:r>
      <w:r w:rsidR="00B72997">
        <w:rPr>
          <w:rtl/>
        </w:rPr>
        <w:t>/</w:t>
      </w:r>
      <w:r w:rsidRPr="0037564D">
        <w:rPr>
          <w:rtl/>
        </w:rPr>
        <w:t>١٠٩</w:t>
      </w:r>
      <w:r w:rsidR="00B72997">
        <w:rPr>
          <w:rtl/>
        </w:rPr>
        <w:t>/</w:t>
      </w:r>
      <w:r w:rsidRPr="0037564D">
        <w:rPr>
          <w:rtl/>
        </w:rPr>
        <w:t>٢</w:t>
      </w:r>
      <w:r w:rsidR="00B72997">
        <w:rPr>
          <w:rtl/>
        </w:rPr>
        <w:t>.</w:t>
      </w:r>
      <w:r w:rsidRPr="0037564D">
        <w:rPr>
          <w:rtl/>
        </w:rPr>
        <w:t xml:space="preserve"> </w:t>
      </w:r>
    </w:p>
    <w:p w:rsidR="003A6D95" w:rsidRPr="00450EC8" w:rsidRDefault="003A6D95" w:rsidP="00F93D2D">
      <w:pPr>
        <w:pStyle w:val="libFootnote0"/>
        <w:rPr>
          <w:rtl/>
        </w:rPr>
      </w:pPr>
      <w:r w:rsidRPr="00F93D2D">
        <w:rPr>
          <w:rtl/>
        </w:rPr>
        <w:t>(٢) كمال الدين</w:t>
      </w:r>
      <w:r w:rsidR="00B72997">
        <w:rPr>
          <w:rtl/>
        </w:rPr>
        <w:t>:</w:t>
      </w:r>
      <w:r w:rsidRPr="00F93D2D">
        <w:rPr>
          <w:rtl/>
        </w:rPr>
        <w:t xml:space="preserve"> ٢٥٩</w:t>
      </w:r>
      <w:r w:rsidR="00B72997">
        <w:rPr>
          <w:rtl/>
        </w:rPr>
        <w:t>/</w:t>
      </w:r>
      <w:r w:rsidRPr="00F93D2D">
        <w:rPr>
          <w:rtl/>
        </w:rPr>
        <w:t>٥</w:t>
      </w:r>
      <w:r w:rsidR="00B72997">
        <w:rPr>
          <w:rtl/>
        </w:rPr>
        <w:t>،</w:t>
      </w:r>
      <w:r w:rsidRPr="00F93D2D">
        <w:rPr>
          <w:rtl/>
        </w:rPr>
        <w:t xml:space="preserve"> إعلام الورى</w:t>
      </w:r>
      <w:r w:rsidR="00B72997">
        <w:rPr>
          <w:rtl/>
        </w:rPr>
        <w:t>:</w:t>
      </w:r>
      <w:r w:rsidRPr="00F93D2D">
        <w:rPr>
          <w:rtl/>
        </w:rPr>
        <w:t xml:space="preserve"> ٢</w:t>
      </w:r>
      <w:r w:rsidR="00B72997">
        <w:rPr>
          <w:rtl/>
        </w:rPr>
        <w:t>/</w:t>
      </w:r>
      <w:r w:rsidRPr="00F93D2D">
        <w:rPr>
          <w:rtl/>
        </w:rPr>
        <w:t xml:space="preserve">١٨٤ كلاهما عن الأصبغ بن نباتة وفيه </w:t>
      </w:r>
      <w:r w:rsidR="00B72997">
        <w:rPr>
          <w:rStyle w:val="libFootnoteBoldChar"/>
          <w:rtl/>
        </w:rPr>
        <w:t>(</w:t>
      </w:r>
      <w:r w:rsidRPr="00F93D2D">
        <w:rPr>
          <w:rStyle w:val="libFootnoteBoldChar"/>
          <w:rtl/>
        </w:rPr>
        <w:t>أمير</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مولى</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37564D">
        <w:rPr>
          <w:rtl/>
        </w:rPr>
        <w:t>(٣) الأمالي للصدوق</w:t>
      </w:r>
      <w:r w:rsidR="00B72997">
        <w:rPr>
          <w:rtl/>
        </w:rPr>
        <w:t>:</w:t>
      </w:r>
      <w:r w:rsidRPr="0037564D">
        <w:rPr>
          <w:rtl/>
        </w:rPr>
        <w:t xml:space="preserve"> ٧٧</w:t>
      </w:r>
      <w:r w:rsidR="00B72997">
        <w:rPr>
          <w:rtl/>
        </w:rPr>
        <w:t>/</w:t>
      </w:r>
      <w:r w:rsidRPr="0037564D">
        <w:rPr>
          <w:rtl/>
        </w:rPr>
        <w:t>٤٤</w:t>
      </w:r>
      <w:r w:rsidR="00B72997">
        <w:rPr>
          <w:rtl/>
        </w:rPr>
        <w:t>،</w:t>
      </w:r>
      <w:r w:rsidRPr="0037564D">
        <w:rPr>
          <w:rtl/>
        </w:rPr>
        <w:t xml:space="preserve"> روضة الواعظين</w:t>
      </w:r>
      <w:r w:rsidR="00B72997">
        <w:rPr>
          <w:rtl/>
        </w:rPr>
        <w:t>:</w:t>
      </w:r>
      <w:r w:rsidRPr="0037564D">
        <w:rPr>
          <w:rtl/>
        </w:rPr>
        <w:t xml:space="preserve"> ١٢٥ كلاهما عن الأصبغ بن نباتة</w:t>
      </w:r>
      <w:r w:rsidR="00B72997">
        <w:rPr>
          <w:rtl/>
        </w:rPr>
        <w:t>،</w:t>
      </w:r>
      <w:r w:rsidRPr="0037564D">
        <w:rPr>
          <w:rtl/>
        </w:rPr>
        <w:t xml:space="preserve"> بحار الأنوار</w:t>
      </w:r>
      <w:r w:rsidR="00B72997">
        <w:rPr>
          <w:rtl/>
        </w:rPr>
        <w:t>:</w:t>
      </w:r>
      <w:r w:rsidRPr="0037564D">
        <w:rPr>
          <w:rtl/>
        </w:rPr>
        <w:t xml:space="preserve"> ٣٩</w:t>
      </w:r>
      <w:r w:rsidR="00B72997">
        <w:rPr>
          <w:rtl/>
        </w:rPr>
        <w:t>/</w:t>
      </w:r>
      <w:r w:rsidRPr="0037564D">
        <w:rPr>
          <w:rtl/>
        </w:rPr>
        <w:t>٣٤١</w:t>
      </w:r>
      <w:r w:rsidR="00B72997">
        <w:rPr>
          <w:rtl/>
        </w:rPr>
        <w:t>/</w:t>
      </w:r>
      <w:r w:rsidRPr="0037564D">
        <w:rPr>
          <w:rtl/>
        </w:rPr>
        <w:t>١٢</w:t>
      </w:r>
      <w:r w:rsidR="00B72997">
        <w:rPr>
          <w:rtl/>
        </w:rPr>
        <w:t>.</w:t>
      </w:r>
      <w:r w:rsidRPr="0037564D">
        <w:rPr>
          <w:rtl/>
        </w:rPr>
        <w:t xml:space="preserve"> </w:t>
      </w:r>
    </w:p>
    <w:p w:rsidR="003A6D95" w:rsidRPr="007D4354" w:rsidRDefault="003A6D95" w:rsidP="007D4354">
      <w:pPr>
        <w:pStyle w:val="libFootnote0"/>
        <w:rPr>
          <w:rtl/>
        </w:rPr>
      </w:pPr>
      <w:r w:rsidRPr="0037564D">
        <w:rPr>
          <w:rtl/>
        </w:rPr>
        <w:t>(٤) الأمالي للصدوق</w:t>
      </w:r>
      <w:r w:rsidR="00B72997">
        <w:rPr>
          <w:rtl/>
        </w:rPr>
        <w:t>:</w:t>
      </w:r>
      <w:r w:rsidRPr="0037564D">
        <w:rPr>
          <w:rtl/>
        </w:rPr>
        <w:t xml:space="preserve"> ٤٣٤</w:t>
      </w:r>
      <w:r w:rsidR="00B72997">
        <w:rPr>
          <w:rtl/>
        </w:rPr>
        <w:t>/</w:t>
      </w:r>
      <w:r w:rsidRPr="0037564D">
        <w:rPr>
          <w:rtl/>
        </w:rPr>
        <w:t>٥٧٣</w:t>
      </w:r>
      <w:r w:rsidR="00B72997">
        <w:rPr>
          <w:rtl/>
        </w:rPr>
        <w:t>،</w:t>
      </w:r>
      <w:r w:rsidRPr="0037564D">
        <w:rPr>
          <w:rtl/>
        </w:rPr>
        <w:t xml:space="preserve"> اليقين</w:t>
      </w:r>
      <w:r w:rsidR="00B72997">
        <w:rPr>
          <w:rtl/>
        </w:rPr>
        <w:t>:</w:t>
      </w:r>
      <w:r w:rsidRPr="0037564D">
        <w:rPr>
          <w:rtl/>
        </w:rPr>
        <w:t xml:space="preserve"> ٤٩٤</w:t>
      </w:r>
      <w:r w:rsidR="00B72997">
        <w:rPr>
          <w:rtl/>
        </w:rPr>
        <w:t>/</w:t>
      </w:r>
      <w:r w:rsidRPr="0037564D">
        <w:rPr>
          <w:rtl/>
        </w:rPr>
        <w:t>٢٠١ كلاهما عن ابن عبّاس</w:t>
      </w:r>
      <w:r w:rsidR="00B72997">
        <w:rPr>
          <w:rtl/>
        </w:rPr>
        <w:t>،</w:t>
      </w:r>
      <w:r w:rsidRPr="0037564D">
        <w:rPr>
          <w:rtl/>
        </w:rPr>
        <w:t xml:space="preserve"> كمال الدين</w:t>
      </w:r>
      <w:r w:rsidR="00B72997">
        <w:rPr>
          <w:rtl/>
        </w:rPr>
        <w:t>:</w:t>
      </w:r>
      <w:r w:rsidRPr="0037564D">
        <w:rPr>
          <w:rtl/>
        </w:rPr>
        <w:t xml:space="preserve"> ٦٦٩</w:t>
      </w:r>
      <w:r w:rsidR="00B72997">
        <w:rPr>
          <w:rtl/>
        </w:rPr>
        <w:t>/</w:t>
      </w:r>
      <w:r w:rsidRPr="0037564D">
        <w:rPr>
          <w:rtl/>
        </w:rPr>
        <w:t>١٤ عن الأصبغ بن نباتة</w:t>
      </w:r>
      <w:r w:rsidR="00B72997">
        <w:rPr>
          <w:rtl/>
        </w:rPr>
        <w:t>،</w:t>
      </w:r>
      <w:r w:rsidRPr="0037564D">
        <w:rPr>
          <w:rtl/>
        </w:rPr>
        <w:t xml:space="preserve"> عن الإمام عليّ (عليه السلام) عنه </w:t>
      </w:r>
      <w:r w:rsidR="00B72997">
        <w:rPr>
          <w:rtl/>
        </w:rPr>
        <w:t>(</w:t>
      </w:r>
      <w:r w:rsidRPr="0037564D">
        <w:rPr>
          <w:rtl/>
        </w:rPr>
        <w:t>صلَّى الله عليه وآله</w:t>
      </w:r>
      <w:r w:rsidR="00B72997">
        <w:rPr>
          <w:rtl/>
        </w:rPr>
        <w:t>)</w:t>
      </w:r>
      <w:r w:rsidRPr="0037564D">
        <w:rPr>
          <w:rtl/>
        </w:rPr>
        <w:t xml:space="preserve"> نحوه</w:t>
      </w:r>
      <w:r w:rsidR="00B72997">
        <w:rPr>
          <w:rtl/>
        </w:rPr>
        <w:t>.</w:t>
      </w:r>
      <w:r w:rsidRPr="0037564D">
        <w:rPr>
          <w:rtl/>
        </w:rPr>
        <w:t xml:space="preserve"> </w:t>
      </w:r>
    </w:p>
    <w:p w:rsidR="003A6D95" w:rsidRPr="007D4354" w:rsidRDefault="003A6D95" w:rsidP="007D4354">
      <w:pPr>
        <w:pStyle w:val="libFootnote0"/>
        <w:rPr>
          <w:rtl/>
        </w:rPr>
      </w:pPr>
      <w:r w:rsidRPr="0037564D">
        <w:rPr>
          <w:rtl/>
        </w:rPr>
        <w:t>(٥) الأمالي للصدوق</w:t>
      </w:r>
      <w:r w:rsidR="00B72997">
        <w:rPr>
          <w:rtl/>
        </w:rPr>
        <w:t>:</w:t>
      </w:r>
      <w:r w:rsidRPr="0037564D">
        <w:rPr>
          <w:rtl/>
        </w:rPr>
        <w:t xml:space="preserve"> ٦٢</w:t>
      </w:r>
      <w:r w:rsidR="00B72997">
        <w:rPr>
          <w:rtl/>
        </w:rPr>
        <w:t>/</w:t>
      </w:r>
      <w:r w:rsidRPr="0037564D">
        <w:rPr>
          <w:rtl/>
        </w:rPr>
        <w:t>٢٤</w:t>
      </w:r>
      <w:r w:rsidR="00B72997">
        <w:rPr>
          <w:rtl/>
        </w:rPr>
        <w:t>،</w:t>
      </w:r>
      <w:r w:rsidRPr="0037564D">
        <w:rPr>
          <w:rtl/>
        </w:rPr>
        <w:t xml:space="preserve"> بشارة المصطفى</w:t>
      </w:r>
      <w:r w:rsidR="00B72997">
        <w:rPr>
          <w:rtl/>
        </w:rPr>
        <w:t>:</w:t>
      </w:r>
      <w:r w:rsidRPr="0037564D">
        <w:rPr>
          <w:rtl/>
        </w:rPr>
        <w:t xml:space="preserve"> ١٤٧ كلاهما عن عليّ بن زيد عن الإمام زين العابدين عن آبائه (عليهم السلام)</w:t>
      </w:r>
      <w:r w:rsidR="00B72997">
        <w:rPr>
          <w:rtl/>
        </w:rPr>
        <w:t>،</w:t>
      </w:r>
      <w:r w:rsidRPr="0037564D">
        <w:rPr>
          <w:rtl/>
        </w:rPr>
        <w:t xml:space="preserve"> بحار الأنوار</w:t>
      </w:r>
      <w:r w:rsidR="00B72997">
        <w:rPr>
          <w:rtl/>
        </w:rPr>
        <w:t>:</w:t>
      </w:r>
      <w:r w:rsidRPr="0037564D">
        <w:rPr>
          <w:rtl/>
        </w:rPr>
        <w:t xml:space="preserve"> ٣٨</w:t>
      </w:r>
      <w:r w:rsidR="00B72997">
        <w:rPr>
          <w:rtl/>
        </w:rPr>
        <w:t>/</w:t>
      </w:r>
      <w:r w:rsidRPr="0037564D">
        <w:rPr>
          <w:rtl/>
        </w:rPr>
        <w:t>٩٠</w:t>
      </w:r>
      <w:r w:rsidR="00B72997">
        <w:rPr>
          <w:rtl/>
        </w:rPr>
        <w:t>/</w:t>
      </w:r>
      <w:r w:rsidRPr="0037564D">
        <w:rPr>
          <w:rtl/>
        </w:rPr>
        <w:t>٢</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٥٨٠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إمام أُمّتي وخليفتي عليها بعدي</w:t>
      </w:r>
      <w:r w:rsidR="00B72997">
        <w:rPr>
          <w:rtl/>
        </w:rPr>
        <w:t>،</w:t>
      </w:r>
      <w:r w:rsidRPr="0051366D">
        <w:rPr>
          <w:rtl/>
        </w:rPr>
        <w:t xml:space="preserve"> وأنت قائد المؤمنين إلى الجنّة</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3A6D95" w:rsidP="007D4354">
      <w:pPr>
        <w:pStyle w:val="libNormal"/>
        <w:rPr>
          <w:rtl/>
        </w:rPr>
      </w:pPr>
      <w:r w:rsidRPr="007D4354">
        <w:rPr>
          <w:rtl/>
        </w:rPr>
        <w:t>٥٨١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إنّه إمام أُمّتي وأميرها</w:t>
      </w:r>
      <w:r w:rsidR="00B72997">
        <w:rPr>
          <w:rtl/>
        </w:rPr>
        <w:t>،</w:t>
      </w:r>
      <w:r w:rsidRPr="0051366D">
        <w:rPr>
          <w:rtl/>
        </w:rPr>
        <w:t xml:space="preserve"> وهو وصيّي وخليفتي عليها</w:t>
      </w:r>
      <w:r w:rsidR="00B72997">
        <w:rPr>
          <w:rtl/>
        </w:rPr>
        <w:t>،</w:t>
      </w:r>
      <w:r w:rsidRPr="0051366D">
        <w:rPr>
          <w:rtl/>
        </w:rPr>
        <w:t xml:space="preserve"> مَن اقتدى به بعدي اهتدى</w:t>
      </w:r>
      <w:r w:rsidR="00B72997">
        <w:rPr>
          <w:rtl/>
        </w:rPr>
        <w:t>،</w:t>
      </w:r>
      <w:r w:rsidRPr="0051366D">
        <w:rPr>
          <w:rtl/>
        </w:rPr>
        <w:t xml:space="preserve"> ومَن اقتدى بغيره ضلّ وغوى</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37564D" w:rsidRDefault="003A6D95" w:rsidP="007D4354">
      <w:pPr>
        <w:pStyle w:val="libNormal"/>
        <w:rPr>
          <w:rtl/>
        </w:rPr>
      </w:pPr>
      <w:r w:rsidRPr="007D4354">
        <w:rPr>
          <w:rtl/>
        </w:rPr>
        <w:t>٥٨٢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هو الإمام على أمّتي</w:t>
      </w:r>
      <w:r w:rsidR="00B72997">
        <w:rPr>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37564D" w:rsidRDefault="003A6D95" w:rsidP="007D4354">
      <w:pPr>
        <w:pStyle w:val="libNormal"/>
        <w:rPr>
          <w:rtl/>
        </w:rPr>
      </w:pPr>
      <w:r w:rsidRPr="007D4354">
        <w:rPr>
          <w:rtl/>
        </w:rPr>
        <w:t>٥٨٣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الوارث منّي</w:t>
      </w:r>
      <w:r w:rsidR="00B72997">
        <w:rPr>
          <w:rtl/>
        </w:rPr>
        <w:t>،</w:t>
      </w:r>
      <w:r w:rsidRPr="0051366D">
        <w:rPr>
          <w:rtl/>
        </w:rPr>
        <w:t xml:space="preserve"> وأنت الوصيّ من بعدي في عِداتي وأمري</w:t>
      </w:r>
      <w:r w:rsidR="00B72997">
        <w:rPr>
          <w:rtl/>
        </w:rPr>
        <w:t>،</w:t>
      </w:r>
      <w:r w:rsidRPr="0051366D">
        <w:rPr>
          <w:rtl/>
        </w:rPr>
        <w:t xml:space="preserve"> وأنت الحافظ لي في أهلي عند غيبتي</w:t>
      </w:r>
      <w:r w:rsidR="00B72997">
        <w:rPr>
          <w:rtl/>
        </w:rPr>
        <w:t>،</w:t>
      </w:r>
      <w:r w:rsidRPr="0051366D">
        <w:rPr>
          <w:rtl/>
        </w:rPr>
        <w:t xml:space="preserve"> وأنت الإمام لأمّتي</w:t>
      </w:r>
      <w:r w:rsidR="00B72997">
        <w:rPr>
          <w:rtl/>
        </w:rPr>
        <w:t>،</w:t>
      </w:r>
      <w:r w:rsidRPr="0051366D">
        <w:rPr>
          <w:rtl/>
        </w:rPr>
        <w:t xml:space="preserve"> والقائم بالقسط في رعيّتي</w:t>
      </w:r>
      <w:r w:rsidR="00B72997">
        <w:rPr>
          <w:rtl/>
        </w:rPr>
        <w:t>،</w:t>
      </w:r>
      <w:r w:rsidRPr="0051366D">
        <w:rPr>
          <w:rtl/>
        </w:rPr>
        <w:t xml:space="preserve"> وأنت وليّي</w:t>
      </w:r>
      <w:r w:rsidR="00B72997">
        <w:rPr>
          <w:rtl/>
        </w:rPr>
        <w:t>،</w:t>
      </w:r>
      <w:r w:rsidRPr="0051366D">
        <w:rPr>
          <w:rtl/>
        </w:rPr>
        <w:t xml:space="preserve"> ووليّي وليّ الله</w:t>
      </w:r>
      <w:r w:rsidR="00B72997">
        <w:rPr>
          <w:rtl/>
        </w:rPr>
        <w:t>،</w:t>
      </w:r>
      <w:r w:rsidRPr="0051366D">
        <w:rPr>
          <w:rtl/>
        </w:rPr>
        <w:t xml:space="preserve"> وعدوّك عدوّي</w:t>
      </w:r>
      <w:r w:rsidR="00B72997">
        <w:rPr>
          <w:rtl/>
        </w:rPr>
        <w:t>،</w:t>
      </w:r>
      <w:r w:rsidRPr="0051366D">
        <w:rPr>
          <w:rtl/>
        </w:rPr>
        <w:t xml:space="preserve"> وعدوّي عدوّ الله</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37564D" w:rsidRDefault="003A6D95" w:rsidP="007D4354">
      <w:pPr>
        <w:pStyle w:val="libNormal"/>
        <w:rPr>
          <w:rtl/>
        </w:rPr>
      </w:pPr>
      <w:r w:rsidRPr="007D4354">
        <w:rPr>
          <w:rtl/>
        </w:rPr>
        <w:t>٥٨٤</w:t>
      </w:r>
      <w:r w:rsidR="00EF38A7">
        <w:rPr>
          <w:rtl/>
        </w:rPr>
        <w:t xml:space="preserve"> - </w:t>
      </w:r>
      <w:r w:rsidRPr="007D4354">
        <w:rPr>
          <w:rtl/>
        </w:rPr>
        <w:t>كمال الدين</w:t>
      </w:r>
      <w:r w:rsidR="00B72997">
        <w:rPr>
          <w:rtl/>
        </w:rPr>
        <w:t>،</w:t>
      </w:r>
      <w:r w:rsidRPr="007D4354">
        <w:rPr>
          <w:rtl/>
        </w:rPr>
        <w:t xml:space="preserve"> عن عبد الرحمن بن سمرة</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أرشدني إلى النجاة</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بن سمرة</w:t>
      </w:r>
      <w:r w:rsidR="00B72997">
        <w:rPr>
          <w:rtl/>
        </w:rPr>
        <w:t>،</w:t>
      </w:r>
      <w:r w:rsidRPr="0051366D">
        <w:rPr>
          <w:rtl/>
        </w:rPr>
        <w:t xml:space="preserve"> إذا اختلفت الأهواء وتفرّقت الآراء</w:t>
      </w:r>
      <w:r w:rsidR="00B72997">
        <w:rPr>
          <w:rtl/>
        </w:rPr>
        <w:t>،</w:t>
      </w:r>
      <w:r w:rsidRPr="0051366D">
        <w:rPr>
          <w:rtl/>
        </w:rPr>
        <w:t xml:space="preserve"> فعليك بعليِّ بن أبي طالب</w:t>
      </w:r>
      <w:r w:rsidR="00B72997">
        <w:rPr>
          <w:rtl/>
        </w:rPr>
        <w:t>؛</w:t>
      </w:r>
      <w:r w:rsidRPr="0051366D">
        <w:rPr>
          <w:rtl/>
        </w:rPr>
        <w:t xml:space="preserve"> فإنّه إمام أُمّتي</w:t>
      </w:r>
      <w:r w:rsidR="00B72997">
        <w:rPr>
          <w:rtl/>
        </w:rPr>
        <w:t>،</w:t>
      </w:r>
      <w:r w:rsidRPr="0051366D">
        <w:rPr>
          <w:rtl/>
        </w:rPr>
        <w:t xml:space="preserve"> وخليفتي عليهم من بعدي</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37564D" w:rsidRDefault="003A6D95" w:rsidP="007D4354">
      <w:pPr>
        <w:pStyle w:val="libNormal"/>
        <w:rPr>
          <w:rtl/>
        </w:rPr>
      </w:pPr>
      <w:r w:rsidRPr="007D4354">
        <w:rPr>
          <w:rtl/>
        </w:rPr>
        <w:t>٥٨٥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ألا أُدلّكم على ما إن تساءلتم عليه لم تهلكوا</w:t>
      </w:r>
      <w:r w:rsidR="00B72997">
        <w:rPr>
          <w:rtl/>
        </w:rPr>
        <w:t>؟</w:t>
      </w:r>
      <w:r w:rsidRPr="0051366D">
        <w:rPr>
          <w:rtl/>
        </w:rPr>
        <w:t>! إنّ وليّكم الله</w:t>
      </w:r>
      <w:r w:rsidR="00B72997">
        <w:rPr>
          <w:rtl/>
        </w:rPr>
        <w:t>،</w:t>
      </w:r>
      <w:r w:rsidRPr="007D4354">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450EC8" w:rsidRDefault="003A6D95" w:rsidP="00F93D2D">
      <w:pPr>
        <w:pStyle w:val="libFootnote0"/>
        <w:rPr>
          <w:rtl/>
        </w:rPr>
      </w:pPr>
      <w:r w:rsidRPr="00F93D2D">
        <w:rPr>
          <w:rtl/>
        </w:rPr>
        <w:t>(١) الأمالي للصدوق</w:t>
      </w:r>
      <w:r w:rsidR="00B72997">
        <w:rPr>
          <w:rtl/>
        </w:rPr>
        <w:t>:</w:t>
      </w:r>
      <w:r w:rsidRPr="00F93D2D">
        <w:rPr>
          <w:rtl/>
        </w:rPr>
        <w:t xml:space="preserve"> ٥٧٥</w:t>
      </w:r>
      <w:r w:rsidR="00B72997">
        <w:rPr>
          <w:rtl/>
        </w:rPr>
        <w:t>/</w:t>
      </w:r>
      <w:r w:rsidRPr="00F93D2D">
        <w:rPr>
          <w:rtl/>
        </w:rPr>
        <w:t>٧٨٧ وص ٣٤٢</w:t>
      </w:r>
      <w:r w:rsidR="00B72997">
        <w:rPr>
          <w:rtl/>
        </w:rPr>
        <w:t>/</w:t>
      </w:r>
      <w:r w:rsidRPr="00F93D2D">
        <w:rPr>
          <w:rtl/>
        </w:rPr>
        <w:t>٤٠٨</w:t>
      </w:r>
      <w:r w:rsidR="00B72997">
        <w:rPr>
          <w:rtl/>
        </w:rPr>
        <w:t>،</w:t>
      </w:r>
      <w:r w:rsidRPr="00F93D2D">
        <w:rPr>
          <w:rtl/>
        </w:rPr>
        <w:t xml:space="preserve"> بشارة المصطفى</w:t>
      </w:r>
      <w:r w:rsidR="00B72997">
        <w:rPr>
          <w:rtl/>
        </w:rPr>
        <w:t>:</w:t>
      </w:r>
      <w:r w:rsidRPr="00F93D2D">
        <w:rPr>
          <w:rtl/>
        </w:rPr>
        <w:t xml:space="preserve"> ١٧٧ وص ٣٢</w:t>
      </w:r>
      <w:r w:rsidR="00B72997">
        <w:rPr>
          <w:rtl/>
        </w:rPr>
        <w:t>،</w:t>
      </w:r>
      <w:r w:rsidRPr="00F93D2D">
        <w:rPr>
          <w:rtl/>
        </w:rPr>
        <w:t xml:space="preserve"> كمال الدين</w:t>
      </w:r>
      <w:r w:rsidR="00B72997">
        <w:rPr>
          <w:rtl/>
        </w:rPr>
        <w:t>:</w:t>
      </w:r>
      <w:r w:rsidRPr="00F93D2D">
        <w:rPr>
          <w:rtl/>
        </w:rPr>
        <w:t xml:space="preserve"> ٢٨٨</w:t>
      </w:r>
      <w:r w:rsidR="00B72997">
        <w:rPr>
          <w:rtl/>
        </w:rPr>
        <w:t>/</w:t>
      </w:r>
      <w:r w:rsidRPr="00F93D2D">
        <w:rPr>
          <w:rtl/>
        </w:rPr>
        <w:t>٧ وص ٢٤١</w:t>
      </w:r>
      <w:r w:rsidR="00B72997">
        <w:rPr>
          <w:rtl/>
        </w:rPr>
        <w:t>/</w:t>
      </w:r>
      <w:r w:rsidRPr="00F93D2D">
        <w:rPr>
          <w:rtl/>
        </w:rPr>
        <w:t>٦٥</w:t>
      </w:r>
      <w:r w:rsidR="00B72997">
        <w:rPr>
          <w:rtl/>
        </w:rPr>
        <w:t>،</w:t>
      </w:r>
      <w:r w:rsidRPr="00F93D2D">
        <w:rPr>
          <w:rtl/>
        </w:rPr>
        <w:t xml:space="preserve"> مائة منقبة</w:t>
      </w:r>
      <w:r w:rsidR="00B72997">
        <w:rPr>
          <w:rtl/>
        </w:rPr>
        <w:t>:</w:t>
      </w:r>
      <w:r w:rsidRPr="00F93D2D">
        <w:rPr>
          <w:rtl/>
        </w:rPr>
        <w:t xml:space="preserve"> ٦٥</w:t>
      </w:r>
      <w:r w:rsidR="00B72997">
        <w:rPr>
          <w:rtl/>
        </w:rPr>
        <w:t>/</w:t>
      </w:r>
      <w:r w:rsidRPr="00F93D2D">
        <w:rPr>
          <w:rtl/>
        </w:rPr>
        <w:t>١٨</w:t>
      </w:r>
      <w:r w:rsidR="00B72997">
        <w:rPr>
          <w:rtl/>
        </w:rPr>
        <w:t>،</w:t>
      </w:r>
      <w:r w:rsidRPr="00F93D2D">
        <w:rPr>
          <w:rtl/>
        </w:rPr>
        <w:t xml:space="preserve"> إعلام الورى</w:t>
      </w:r>
      <w:r w:rsidR="00B72997">
        <w:rPr>
          <w:rtl/>
        </w:rPr>
        <w:t>:</w:t>
      </w:r>
      <w:r w:rsidRPr="00F93D2D">
        <w:rPr>
          <w:rtl/>
        </w:rPr>
        <w:t xml:space="preserve"> ٢</w:t>
      </w:r>
      <w:r w:rsidR="00B72997">
        <w:rPr>
          <w:rtl/>
        </w:rPr>
        <w:t>/</w:t>
      </w:r>
      <w:r w:rsidRPr="00F93D2D">
        <w:rPr>
          <w:rtl/>
        </w:rPr>
        <w:t>٢٢٧</w:t>
      </w:r>
      <w:r w:rsidR="00B72997">
        <w:rPr>
          <w:rtl/>
        </w:rPr>
        <w:t>؛</w:t>
      </w:r>
      <w:r w:rsidRPr="00F93D2D">
        <w:rPr>
          <w:rtl/>
        </w:rPr>
        <w:t xml:space="preserve"> فرائد السمطين</w:t>
      </w:r>
      <w:r w:rsidR="00B72997">
        <w:rPr>
          <w:rtl/>
        </w:rPr>
        <w:t>:</w:t>
      </w:r>
      <w:r w:rsidRPr="00F93D2D">
        <w:rPr>
          <w:rtl/>
        </w:rPr>
        <w:t xml:space="preserve"> ٢</w:t>
      </w:r>
      <w:r w:rsidR="00B72997">
        <w:rPr>
          <w:rtl/>
        </w:rPr>
        <w:t>/</w:t>
      </w:r>
      <w:r w:rsidRPr="00F93D2D">
        <w:rPr>
          <w:rtl/>
        </w:rPr>
        <w:t>٢٤٣</w:t>
      </w:r>
      <w:r w:rsidR="00B72997">
        <w:rPr>
          <w:rtl/>
        </w:rPr>
        <w:t>/</w:t>
      </w:r>
      <w:r w:rsidRPr="00F93D2D">
        <w:rPr>
          <w:rtl/>
        </w:rPr>
        <w:t xml:space="preserve">٥١٧ وفي الستّة الأخيرة إلى </w:t>
      </w:r>
      <w:r w:rsidR="00B72997">
        <w:rPr>
          <w:rStyle w:val="libFootnoteBoldChar"/>
          <w:rtl/>
        </w:rPr>
        <w:t>(</w:t>
      </w:r>
      <w:r w:rsidRPr="00F93D2D">
        <w:rPr>
          <w:rStyle w:val="libFootnoteBoldChar"/>
          <w:rtl/>
        </w:rPr>
        <w:t>بعدي</w:t>
      </w:r>
      <w:r w:rsidR="00B72997">
        <w:rPr>
          <w:rStyle w:val="libFootnoteBoldChar"/>
          <w:rtl/>
        </w:rPr>
        <w:t>)</w:t>
      </w:r>
      <w:r w:rsidRPr="00F93D2D">
        <w:rPr>
          <w:rStyle w:val="libFootnoteBoldChar"/>
          <w:rtl/>
        </w:rPr>
        <w:t xml:space="preserve"> </w:t>
      </w:r>
      <w:r w:rsidRPr="00F93D2D">
        <w:rPr>
          <w:rtl/>
        </w:rPr>
        <w:t>وكلّها عن ابن عبّاس</w:t>
      </w:r>
      <w:r w:rsidR="00B72997">
        <w:rPr>
          <w:rtl/>
        </w:rPr>
        <w:t>.</w:t>
      </w:r>
      <w:r w:rsidRPr="00F93D2D">
        <w:rPr>
          <w:rtl/>
        </w:rPr>
        <w:t xml:space="preserve"> </w:t>
      </w:r>
    </w:p>
    <w:p w:rsidR="003A6D95" w:rsidRPr="007D4354" w:rsidRDefault="003A6D95" w:rsidP="007D4354">
      <w:pPr>
        <w:pStyle w:val="libFootnote0"/>
        <w:rPr>
          <w:rtl/>
        </w:rPr>
      </w:pPr>
      <w:r w:rsidRPr="0037564D">
        <w:rPr>
          <w:rtl/>
        </w:rPr>
        <w:t>(٢) مائة منقبة</w:t>
      </w:r>
      <w:r w:rsidR="00B72997">
        <w:rPr>
          <w:rtl/>
        </w:rPr>
        <w:t>:</w:t>
      </w:r>
      <w:r w:rsidRPr="0037564D">
        <w:rPr>
          <w:rtl/>
        </w:rPr>
        <w:t xml:space="preserve"> ٨٥</w:t>
      </w:r>
      <w:r w:rsidR="00B72997">
        <w:rPr>
          <w:rtl/>
        </w:rPr>
        <w:t>/</w:t>
      </w:r>
      <w:r w:rsidRPr="0037564D">
        <w:rPr>
          <w:rtl/>
        </w:rPr>
        <w:t>٣٤</w:t>
      </w:r>
      <w:r w:rsidR="00B72997">
        <w:rPr>
          <w:rtl/>
        </w:rPr>
        <w:t>،</w:t>
      </w:r>
      <w:r w:rsidRPr="0037564D">
        <w:rPr>
          <w:rtl/>
        </w:rPr>
        <w:t xml:space="preserve"> كنز الفوائد</w:t>
      </w:r>
      <w:r w:rsidR="00B72997">
        <w:rPr>
          <w:rtl/>
        </w:rPr>
        <w:t>:</w:t>
      </w:r>
      <w:r w:rsidRPr="0037564D">
        <w:rPr>
          <w:rtl/>
        </w:rPr>
        <w:t xml:space="preserve"> ٢</w:t>
      </w:r>
      <w:r w:rsidR="00B72997">
        <w:rPr>
          <w:rtl/>
        </w:rPr>
        <w:t>/</w:t>
      </w:r>
      <w:r w:rsidRPr="0037564D">
        <w:rPr>
          <w:rtl/>
        </w:rPr>
        <w:t>٥٦ كلاهما عن ابن عبّاس</w:t>
      </w:r>
      <w:r w:rsidR="00B72997">
        <w:rPr>
          <w:rtl/>
        </w:rPr>
        <w:t>.</w:t>
      </w:r>
      <w:r w:rsidRPr="0037564D">
        <w:rPr>
          <w:rtl/>
        </w:rPr>
        <w:t xml:space="preserve"> </w:t>
      </w:r>
    </w:p>
    <w:p w:rsidR="003A6D95" w:rsidRPr="007D4354" w:rsidRDefault="003A6D95" w:rsidP="007D4354">
      <w:pPr>
        <w:pStyle w:val="libFootnote0"/>
        <w:rPr>
          <w:rtl/>
        </w:rPr>
      </w:pPr>
      <w:r w:rsidRPr="0037564D">
        <w:rPr>
          <w:rtl/>
        </w:rPr>
        <w:t>(٣) ينابيع المودّة</w:t>
      </w:r>
      <w:r w:rsidR="00B72997">
        <w:rPr>
          <w:rtl/>
        </w:rPr>
        <w:t>:</w:t>
      </w:r>
      <w:r w:rsidRPr="0037564D">
        <w:rPr>
          <w:rtl/>
        </w:rPr>
        <w:t xml:space="preserve"> ١</w:t>
      </w:r>
      <w:r w:rsidR="00B72997">
        <w:rPr>
          <w:rtl/>
        </w:rPr>
        <w:t>/</w:t>
      </w:r>
      <w:r w:rsidRPr="0037564D">
        <w:rPr>
          <w:rtl/>
        </w:rPr>
        <w:t>٢٠٢</w:t>
      </w:r>
      <w:r w:rsidR="00B72997">
        <w:rPr>
          <w:rtl/>
        </w:rPr>
        <w:t>/</w:t>
      </w:r>
      <w:r w:rsidRPr="0037564D">
        <w:rPr>
          <w:rtl/>
        </w:rPr>
        <w:t>٥ عن جابر بن عبد الله الأنصاري</w:t>
      </w:r>
      <w:r w:rsidR="00B72997">
        <w:rPr>
          <w:rtl/>
        </w:rPr>
        <w:t>،</w:t>
      </w:r>
      <w:r w:rsidRPr="0037564D">
        <w:rPr>
          <w:rtl/>
        </w:rPr>
        <w:t xml:space="preserve"> وراجع المناقب للخوارزمي</w:t>
      </w:r>
      <w:r w:rsidR="00B72997">
        <w:rPr>
          <w:rtl/>
        </w:rPr>
        <w:t>:</w:t>
      </w:r>
      <w:r w:rsidRPr="0037564D">
        <w:rPr>
          <w:rtl/>
        </w:rPr>
        <w:t xml:space="preserve"> ٣١٩</w:t>
      </w:r>
      <w:r w:rsidR="00B72997">
        <w:rPr>
          <w:rtl/>
        </w:rPr>
        <w:t>/</w:t>
      </w:r>
      <w:r w:rsidRPr="0037564D">
        <w:rPr>
          <w:rtl/>
        </w:rPr>
        <w:t>٣٢٢</w:t>
      </w:r>
      <w:r w:rsidR="00B72997">
        <w:rPr>
          <w:rtl/>
        </w:rPr>
        <w:t>.</w:t>
      </w:r>
      <w:r w:rsidRPr="0037564D">
        <w:rPr>
          <w:rtl/>
        </w:rPr>
        <w:t xml:space="preserve"> </w:t>
      </w:r>
    </w:p>
    <w:p w:rsidR="003A6D95" w:rsidRPr="007D4354" w:rsidRDefault="003A6D95" w:rsidP="007D4354">
      <w:pPr>
        <w:pStyle w:val="libFootnote0"/>
        <w:rPr>
          <w:rtl/>
        </w:rPr>
      </w:pPr>
      <w:r w:rsidRPr="0037564D">
        <w:rPr>
          <w:rtl/>
        </w:rPr>
        <w:t>(٤) الأمالي للمفيد</w:t>
      </w:r>
      <w:r w:rsidR="00B72997">
        <w:rPr>
          <w:rtl/>
        </w:rPr>
        <w:t>:</w:t>
      </w:r>
      <w:r w:rsidRPr="0037564D">
        <w:rPr>
          <w:rtl/>
        </w:rPr>
        <w:t xml:space="preserve"> ١٧٤</w:t>
      </w:r>
      <w:r w:rsidR="00B72997">
        <w:rPr>
          <w:rtl/>
        </w:rPr>
        <w:t>/</w:t>
      </w:r>
      <w:r w:rsidRPr="0037564D">
        <w:rPr>
          <w:rtl/>
        </w:rPr>
        <w:t>٤</w:t>
      </w:r>
      <w:r w:rsidR="00B72997">
        <w:rPr>
          <w:rtl/>
        </w:rPr>
        <w:t>،</w:t>
      </w:r>
      <w:r w:rsidRPr="0037564D">
        <w:rPr>
          <w:rtl/>
        </w:rPr>
        <w:t xml:space="preserve"> التحصين لابن طاووس</w:t>
      </w:r>
      <w:r w:rsidR="00B72997">
        <w:rPr>
          <w:rtl/>
        </w:rPr>
        <w:t>:</w:t>
      </w:r>
      <w:r w:rsidRPr="0037564D">
        <w:rPr>
          <w:rtl/>
        </w:rPr>
        <w:t xml:space="preserve"> ٦١٧</w:t>
      </w:r>
      <w:r w:rsidR="00B72997">
        <w:rPr>
          <w:rtl/>
        </w:rPr>
        <w:t>/</w:t>
      </w:r>
      <w:r w:rsidRPr="0037564D">
        <w:rPr>
          <w:rtl/>
        </w:rPr>
        <w:t>١٤</w:t>
      </w:r>
      <w:r w:rsidR="00B72997">
        <w:rPr>
          <w:rtl/>
        </w:rPr>
        <w:t>،</w:t>
      </w:r>
      <w:r w:rsidRPr="0037564D">
        <w:rPr>
          <w:rtl/>
        </w:rPr>
        <w:t xml:space="preserve"> بشارة المصطفى</w:t>
      </w:r>
      <w:r w:rsidR="00B72997">
        <w:rPr>
          <w:rtl/>
        </w:rPr>
        <w:t>:</w:t>
      </w:r>
      <w:r w:rsidRPr="0037564D">
        <w:rPr>
          <w:rtl/>
        </w:rPr>
        <w:t xml:space="preserve"> ١٠٤ كلّها عن عمرو بن ميمون</w:t>
      </w:r>
      <w:r w:rsidR="00B72997">
        <w:rPr>
          <w:rtl/>
        </w:rPr>
        <w:t>،</w:t>
      </w:r>
      <w:r w:rsidRPr="0037564D">
        <w:rPr>
          <w:rtl/>
        </w:rPr>
        <w:t xml:space="preserve"> كشف الغمّة</w:t>
      </w:r>
      <w:r w:rsidR="00B72997">
        <w:rPr>
          <w:rtl/>
        </w:rPr>
        <w:t>:</w:t>
      </w:r>
      <w:r w:rsidRPr="0037564D">
        <w:rPr>
          <w:rtl/>
        </w:rPr>
        <w:t xml:space="preserve"> ٢</w:t>
      </w:r>
      <w:r w:rsidR="00B72997">
        <w:rPr>
          <w:rtl/>
        </w:rPr>
        <w:t>/</w:t>
      </w:r>
      <w:r w:rsidRPr="0037564D">
        <w:rPr>
          <w:rtl/>
        </w:rPr>
        <w:t>١٧</w:t>
      </w:r>
      <w:r w:rsidR="00B72997">
        <w:rPr>
          <w:rtl/>
        </w:rPr>
        <w:t>،</w:t>
      </w:r>
      <w:r w:rsidRPr="0037564D">
        <w:rPr>
          <w:rtl/>
        </w:rPr>
        <w:t xml:space="preserve"> كلّها عن الإمام الصادق عن آبائه (عليهم السلام)</w:t>
      </w:r>
      <w:r w:rsidR="00B72997">
        <w:rPr>
          <w:rtl/>
        </w:rPr>
        <w:t>.</w:t>
      </w:r>
      <w:r w:rsidRPr="0037564D">
        <w:rPr>
          <w:rtl/>
        </w:rPr>
        <w:t xml:space="preserve"> </w:t>
      </w:r>
    </w:p>
    <w:p w:rsidR="003A6D95" w:rsidRPr="007D4354" w:rsidRDefault="003A6D95" w:rsidP="007D4354">
      <w:pPr>
        <w:pStyle w:val="libFootnote0"/>
        <w:rPr>
          <w:rtl/>
        </w:rPr>
      </w:pPr>
      <w:r w:rsidRPr="0037564D">
        <w:rPr>
          <w:rtl/>
        </w:rPr>
        <w:t>(٥) كمال الدين</w:t>
      </w:r>
      <w:r w:rsidR="00B72997">
        <w:rPr>
          <w:rtl/>
        </w:rPr>
        <w:t>:</w:t>
      </w:r>
      <w:r w:rsidRPr="0037564D">
        <w:rPr>
          <w:rtl/>
        </w:rPr>
        <w:t xml:space="preserve"> ٢٥٧</w:t>
      </w:r>
      <w:r w:rsidR="00B72997">
        <w:rPr>
          <w:rtl/>
        </w:rPr>
        <w:t>/</w:t>
      </w:r>
      <w:r w:rsidRPr="0037564D">
        <w:rPr>
          <w:rtl/>
        </w:rPr>
        <w:t>١</w:t>
      </w:r>
      <w:r w:rsidR="00B72997">
        <w:rPr>
          <w:rtl/>
        </w:rPr>
        <w:t>،</w:t>
      </w:r>
      <w:r w:rsidRPr="0037564D">
        <w:rPr>
          <w:rtl/>
        </w:rPr>
        <w:t xml:space="preserve"> الأمالي للصدوق</w:t>
      </w:r>
      <w:r w:rsidR="00B72997">
        <w:rPr>
          <w:rtl/>
        </w:rPr>
        <w:t>:</w:t>
      </w:r>
      <w:r w:rsidRPr="0037564D">
        <w:rPr>
          <w:rtl/>
        </w:rPr>
        <w:t xml:space="preserve"> ٧٨</w:t>
      </w:r>
      <w:r w:rsidR="00B72997">
        <w:rPr>
          <w:rtl/>
        </w:rPr>
        <w:t>/</w:t>
      </w:r>
      <w:r w:rsidRPr="0037564D">
        <w:rPr>
          <w:rtl/>
        </w:rPr>
        <w:t>٤٥</w:t>
      </w:r>
      <w:r w:rsidR="00B72997">
        <w:rPr>
          <w:rtl/>
        </w:rPr>
        <w:t>،</w:t>
      </w:r>
      <w:r w:rsidRPr="0037564D">
        <w:rPr>
          <w:rtl/>
        </w:rPr>
        <w:t xml:space="preserve"> بحار الأنوار</w:t>
      </w:r>
      <w:r w:rsidR="00B72997">
        <w:rPr>
          <w:rtl/>
        </w:rPr>
        <w:t>:</w:t>
      </w:r>
      <w:r w:rsidRPr="0037564D">
        <w:rPr>
          <w:rtl/>
        </w:rPr>
        <w:t xml:space="preserve"> ٣٦</w:t>
      </w:r>
      <w:r w:rsidR="00B72997">
        <w:rPr>
          <w:rtl/>
        </w:rPr>
        <w:t>/</w:t>
      </w:r>
      <w:r w:rsidRPr="0037564D">
        <w:rPr>
          <w:rtl/>
        </w:rPr>
        <w:t>٢٢٦</w:t>
      </w:r>
      <w:r w:rsidR="00B72997">
        <w:rPr>
          <w:rtl/>
        </w:rPr>
        <w:t>/</w:t>
      </w:r>
      <w:r w:rsidRPr="0037564D">
        <w:rPr>
          <w:rtl/>
        </w:rPr>
        <w:t>٢</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EF38A7">
        <w:rPr>
          <w:rtl/>
        </w:rPr>
        <w:lastRenderedPageBreak/>
        <w:t>وإنّ إمامكم عليّ بن أبي طالب</w:t>
      </w:r>
      <w:r w:rsidR="00B72997">
        <w:rPr>
          <w:rtl/>
        </w:rPr>
        <w:t>،</w:t>
      </w:r>
      <w:r w:rsidRPr="00EF38A7">
        <w:rPr>
          <w:rtl/>
        </w:rPr>
        <w:t xml:space="preserve"> فناصحوه وصدّقوه</w:t>
      </w:r>
      <w:r w:rsidR="00B72997">
        <w:rPr>
          <w:rtl/>
        </w:rPr>
        <w:t>؛</w:t>
      </w:r>
      <w:r w:rsidRPr="00EF38A7">
        <w:rPr>
          <w:rtl/>
        </w:rPr>
        <w:t xml:space="preserve"> فإنّ جبريل أخبرني بذلك</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3A6D95" w:rsidP="007D4354">
      <w:pPr>
        <w:pStyle w:val="libNormal"/>
        <w:rPr>
          <w:rtl/>
        </w:rPr>
      </w:pPr>
      <w:r w:rsidRPr="007D4354">
        <w:rPr>
          <w:rtl/>
        </w:rPr>
        <w:t>٥٨٦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هذا عليّ</w:t>
      </w:r>
      <w:r w:rsidR="00B72997">
        <w:rPr>
          <w:rtl/>
        </w:rPr>
        <w:t>؛</w:t>
      </w:r>
      <w:r w:rsidRPr="0051366D">
        <w:rPr>
          <w:rtl/>
        </w:rPr>
        <w:t xml:space="preserve"> إمامكم ووليّكم</w:t>
      </w:r>
      <w:r w:rsidR="00B72997">
        <w:rPr>
          <w:rtl/>
        </w:rPr>
        <w:t>)</w:t>
      </w:r>
      <w:r w:rsidRPr="00B72997">
        <w:rPr>
          <w:rtl/>
        </w:rPr>
        <w:t xml:space="preserve"> </w:t>
      </w:r>
      <w:r w:rsidRPr="007D4354">
        <w:rPr>
          <w:rStyle w:val="libFootnotenumChar"/>
          <w:rtl/>
        </w:rPr>
        <w:t>(٢)</w:t>
      </w:r>
      <w:r w:rsidR="00B72997" w:rsidRPr="00B72997">
        <w:rPr>
          <w:rtl/>
        </w:rPr>
        <w:t>.</w:t>
      </w:r>
      <w:r w:rsidRPr="0051366D">
        <w:rPr>
          <w:rtl/>
        </w:rPr>
        <w:t xml:space="preserve"> </w:t>
      </w:r>
    </w:p>
    <w:p w:rsidR="003A6D95" w:rsidRPr="0037564D" w:rsidRDefault="003A6D95" w:rsidP="007D4354">
      <w:pPr>
        <w:pStyle w:val="libNormal"/>
        <w:rPr>
          <w:rtl/>
        </w:rPr>
      </w:pPr>
      <w:r w:rsidRPr="007D4354">
        <w:rPr>
          <w:rtl/>
        </w:rPr>
        <w:t>٥٨٧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هذا عليّ</w:t>
      </w:r>
      <w:r w:rsidR="00B72997">
        <w:rPr>
          <w:rtl/>
        </w:rPr>
        <w:t>؛</w:t>
      </w:r>
      <w:r w:rsidRPr="0051366D">
        <w:rPr>
          <w:rtl/>
        </w:rPr>
        <w:t xml:space="preserve"> أخي ووصيّي ووزيري ووارثي وخليفتي</w:t>
      </w:r>
      <w:r w:rsidR="00B72997">
        <w:rPr>
          <w:rtl/>
        </w:rPr>
        <w:t>،</w:t>
      </w:r>
      <w:r w:rsidRPr="0051366D">
        <w:rPr>
          <w:rtl/>
        </w:rPr>
        <w:t xml:space="preserve"> إمامُكم</w:t>
      </w:r>
      <w:r w:rsidR="00B72997">
        <w:rPr>
          <w:rtl/>
        </w:rPr>
        <w:t>؛</w:t>
      </w:r>
      <w:r w:rsidRPr="0051366D">
        <w:rPr>
          <w:rtl/>
        </w:rPr>
        <w:t xml:space="preserve"> فأحبّوه لحبِّي</w:t>
      </w:r>
      <w:r w:rsidR="00B72997">
        <w:rPr>
          <w:rtl/>
        </w:rPr>
        <w:t>،</w:t>
      </w:r>
      <w:r w:rsidRPr="0051366D">
        <w:rPr>
          <w:rtl/>
        </w:rPr>
        <w:t xml:space="preserve"> وأكرموه لكرامتي</w:t>
      </w:r>
      <w:r w:rsidR="00B72997">
        <w:rPr>
          <w:rtl/>
        </w:rPr>
        <w:t>؛</w:t>
      </w:r>
      <w:r w:rsidRPr="0051366D">
        <w:rPr>
          <w:rtl/>
        </w:rPr>
        <w:t xml:space="preserve"> فإنّ جبرئيل أمرني أن أقوله لكم</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37564D" w:rsidRDefault="003A6D95" w:rsidP="007D4354">
      <w:pPr>
        <w:pStyle w:val="libNormal"/>
        <w:rPr>
          <w:rtl/>
        </w:rPr>
      </w:pPr>
      <w:r w:rsidRPr="007D4354">
        <w:rPr>
          <w:rtl/>
        </w:rPr>
        <w:t>٥٨٨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أيّها الناس</w:t>
      </w:r>
      <w:r w:rsidR="00B72997">
        <w:rPr>
          <w:rtl/>
        </w:rPr>
        <w:t>،</w:t>
      </w:r>
      <w:r w:rsidRPr="0051366D">
        <w:rPr>
          <w:rtl/>
        </w:rPr>
        <w:t xml:space="preserve"> قد بيّنت لكم مفزعكم بعدي</w:t>
      </w:r>
      <w:r w:rsidR="00B72997">
        <w:rPr>
          <w:rtl/>
        </w:rPr>
        <w:t>،</w:t>
      </w:r>
      <w:r w:rsidRPr="0051366D">
        <w:rPr>
          <w:rtl/>
        </w:rPr>
        <w:t xml:space="preserve"> وإمامكم ودليلكم وهاديكم</w:t>
      </w:r>
      <w:r w:rsidR="00B72997">
        <w:rPr>
          <w:rtl/>
        </w:rPr>
        <w:t>،</w:t>
      </w:r>
      <w:r w:rsidRPr="0051366D">
        <w:rPr>
          <w:rtl/>
        </w:rPr>
        <w:t xml:space="preserve"> وهو أخي عليّ بن أبي طالب</w:t>
      </w:r>
      <w:r w:rsidR="00B72997">
        <w:rPr>
          <w:rtl/>
        </w:rPr>
        <w:t>،</w:t>
      </w:r>
      <w:r w:rsidRPr="0051366D">
        <w:rPr>
          <w:rtl/>
        </w:rPr>
        <w:t xml:space="preserve"> وهو فيكم بمنزلتي فيكم</w:t>
      </w:r>
      <w:r w:rsidR="00B72997">
        <w:rPr>
          <w:rtl/>
        </w:rPr>
        <w:t>،</w:t>
      </w:r>
      <w:r w:rsidRPr="0051366D">
        <w:rPr>
          <w:rtl/>
        </w:rPr>
        <w:t xml:space="preserve"> فقلّدوه دينكم</w:t>
      </w:r>
      <w:r w:rsidR="00B72997">
        <w:rPr>
          <w:rtl/>
        </w:rPr>
        <w:t>،</w:t>
      </w:r>
      <w:r w:rsidRPr="0051366D">
        <w:rPr>
          <w:rtl/>
        </w:rPr>
        <w:t xml:space="preserve"> وأطيعوه في جميع أموركم</w:t>
      </w:r>
      <w:r w:rsidR="00B72997">
        <w:rPr>
          <w:rtl/>
        </w:rPr>
        <w:t>؛</w:t>
      </w:r>
      <w:r w:rsidRPr="0051366D">
        <w:rPr>
          <w:rtl/>
        </w:rPr>
        <w:t xml:space="preserve"> فإنّ عنده جميع ما علّمني الله تبارك وتعالى وحكمته</w:t>
      </w:r>
      <w:r w:rsidR="00B72997">
        <w:rPr>
          <w:rtl/>
        </w:rPr>
        <w:t>،</w:t>
      </w:r>
      <w:r w:rsidRPr="0051366D">
        <w:rPr>
          <w:rtl/>
        </w:rPr>
        <w:t xml:space="preserve"> فسلوه وتعلّموا منه ومن أوصيائه بعده</w:t>
      </w:r>
      <w:r w:rsidR="00B72997">
        <w:rPr>
          <w:rtl/>
        </w:rPr>
        <w:t>،</w:t>
      </w:r>
      <w:r w:rsidRPr="0051366D">
        <w:rPr>
          <w:rtl/>
        </w:rPr>
        <w:t xml:space="preserve"> ولا تُعلّموهم ولا تتقدّموهم ولا تَخلّفوا عنهم</w:t>
      </w:r>
      <w:r w:rsidR="00B72997">
        <w:rPr>
          <w:rtl/>
        </w:rPr>
        <w:t>؛</w:t>
      </w:r>
      <w:r w:rsidRPr="0051366D">
        <w:rPr>
          <w:rtl/>
        </w:rPr>
        <w:t xml:space="preserve"> فإنّهم مع الحقّ والحقّ معهم</w:t>
      </w:r>
      <w:r w:rsidR="00B72997">
        <w:rPr>
          <w:rtl/>
        </w:rPr>
        <w:t>،</w:t>
      </w:r>
      <w:r w:rsidRPr="0051366D">
        <w:rPr>
          <w:rtl/>
        </w:rPr>
        <w:t xml:space="preserve"> لا يُزايلونه ولا يُزايلهم</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37564D" w:rsidRDefault="003A6D95" w:rsidP="007D4354">
      <w:pPr>
        <w:pStyle w:val="libNormal"/>
        <w:rPr>
          <w:rtl/>
        </w:rPr>
      </w:pPr>
      <w:r w:rsidRPr="007D4354">
        <w:rPr>
          <w:rtl/>
        </w:rPr>
        <w:t>٥٨٩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إمامه فعليّ إمامه</w:t>
      </w:r>
      <w:r w:rsidR="00B72997">
        <w:rPr>
          <w:rtl/>
        </w:rPr>
        <w:t>)</w:t>
      </w:r>
      <w:r w:rsidRPr="00B72997">
        <w:rPr>
          <w:rtl/>
        </w:rPr>
        <w:t xml:space="preserve"> </w:t>
      </w:r>
      <w:r w:rsidRPr="007D4354">
        <w:rPr>
          <w:rStyle w:val="libFootnotenumChar"/>
          <w:rtl/>
        </w:rPr>
        <w:t>(٥)</w:t>
      </w:r>
      <w:r w:rsidR="00B72997">
        <w:rPr>
          <w:rtl/>
        </w:rPr>
        <w:t>.</w:t>
      </w:r>
      <w:r w:rsidRPr="0051366D">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450EC8" w:rsidRDefault="003A6D95" w:rsidP="00F93D2D">
      <w:pPr>
        <w:pStyle w:val="libFootnote0"/>
        <w:rPr>
          <w:rtl/>
        </w:rPr>
      </w:pPr>
      <w:r w:rsidRPr="00F93D2D">
        <w:rPr>
          <w:rtl/>
        </w:rPr>
        <w:t>(١) شرح نهج البلاغة</w:t>
      </w:r>
      <w:r w:rsidR="00B72997">
        <w:rPr>
          <w:rtl/>
        </w:rPr>
        <w:t>:</w:t>
      </w:r>
      <w:r w:rsidRPr="00F93D2D">
        <w:rPr>
          <w:rtl/>
        </w:rPr>
        <w:t xml:space="preserve"> ٣</w:t>
      </w:r>
      <w:r w:rsidR="00B72997">
        <w:rPr>
          <w:rtl/>
        </w:rPr>
        <w:t>/</w:t>
      </w:r>
      <w:r w:rsidRPr="00F93D2D">
        <w:rPr>
          <w:rtl/>
        </w:rPr>
        <w:t>٩٨</w:t>
      </w:r>
      <w:r w:rsidR="00B72997">
        <w:rPr>
          <w:rtl/>
        </w:rPr>
        <w:t>؛</w:t>
      </w:r>
      <w:r w:rsidRPr="00F93D2D">
        <w:rPr>
          <w:rtl/>
        </w:rPr>
        <w:t xml:space="preserve"> الأمالي للصدوق</w:t>
      </w:r>
      <w:r w:rsidR="00B72997">
        <w:rPr>
          <w:rtl/>
        </w:rPr>
        <w:t>:</w:t>
      </w:r>
      <w:r w:rsidRPr="00F93D2D">
        <w:rPr>
          <w:rtl/>
        </w:rPr>
        <w:t xml:space="preserve"> ٥٦٤</w:t>
      </w:r>
      <w:r w:rsidR="00B72997">
        <w:rPr>
          <w:rtl/>
        </w:rPr>
        <w:t>/</w:t>
      </w:r>
      <w:r w:rsidRPr="00F93D2D">
        <w:rPr>
          <w:rtl/>
        </w:rPr>
        <w:t xml:space="preserve">٧٦٤ وفيه </w:t>
      </w:r>
      <w:r w:rsidR="00B72997">
        <w:rPr>
          <w:rStyle w:val="libFootnoteBoldChar"/>
          <w:rtl/>
        </w:rPr>
        <w:t>(</w:t>
      </w:r>
      <w:r w:rsidRPr="00F93D2D">
        <w:rPr>
          <w:rStyle w:val="libFootnoteBoldChar"/>
          <w:rtl/>
        </w:rPr>
        <w:t>استدللتم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تساءلتم</w:t>
      </w:r>
      <w:r w:rsidR="00B72997">
        <w:rPr>
          <w:rStyle w:val="libFootnoteBoldChar"/>
          <w:rtl/>
        </w:rPr>
        <w:t>)</w:t>
      </w:r>
      <w:r w:rsidR="00B72997">
        <w:rPr>
          <w:rtl/>
        </w:rPr>
        <w:t>،</w:t>
      </w:r>
      <w:r w:rsidRPr="00F93D2D">
        <w:rPr>
          <w:rtl/>
        </w:rPr>
        <w:t xml:space="preserve"> المسترشد</w:t>
      </w:r>
      <w:r w:rsidR="00B72997">
        <w:rPr>
          <w:rtl/>
        </w:rPr>
        <w:t>:</w:t>
      </w:r>
      <w:r w:rsidRPr="00F93D2D">
        <w:rPr>
          <w:rtl/>
        </w:rPr>
        <w:t xml:space="preserve"> ٦٣٢</w:t>
      </w:r>
      <w:r w:rsidR="00B72997">
        <w:rPr>
          <w:rtl/>
        </w:rPr>
        <w:t>/</w:t>
      </w:r>
      <w:r w:rsidRPr="00F93D2D">
        <w:rPr>
          <w:rtl/>
        </w:rPr>
        <w:t xml:space="preserve">٢٩٦ وفيه </w:t>
      </w:r>
      <w:r w:rsidR="00B72997">
        <w:rPr>
          <w:rStyle w:val="libFootnoteBoldChar"/>
          <w:rtl/>
        </w:rPr>
        <w:t>(</w:t>
      </w:r>
      <w:r w:rsidRPr="00F93D2D">
        <w:rPr>
          <w:rStyle w:val="libFootnoteBoldChar"/>
          <w:rtl/>
        </w:rPr>
        <w:t>تسلَّمتم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تساءلتم</w:t>
      </w:r>
      <w:r w:rsidR="00B72997">
        <w:rPr>
          <w:rStyle w:val="libFootnoteBoldChar"/>
          <w:rtl/>
        </w:rPr>
        <w:t>)</w:t>
      </w:r>
      <w:r w:rsidR="00B72997">
        <w:rPr>
          <w:rtl/>
        </w:rPr>
        <w:t>،</w:t>
      </w:r>
      <w:r w:rsidRPr="00F93D2D">
        <w:rPr>
          <w:rtl/>
        </w:rPr>
        <w:t xml:space="preserve"> وكلاهما نحوه</w:t>
      </w:r>
      <w:r w:rsidR="00B72997">
        <w:rPr>
          <w:rtl/>
        </w:rPr>
        <w:t>،</w:t>
      </w:r>
      <w:r w:rsidRPr="00F93D2D">
        <w:rPr>
          <w:rtl/>
        </w:rPr>
        <w:t xml:space="preserve"> وكلّها عن زيد بن أرقم</w:t>
      </w:r>
      <w:r w:rsidR="00B72997">
        <w:rPr>
          <w:rtl/>
        </w:rPr>
        <w:t>،</w:t>
      </w:r>
      <w:r w:rsidRPr="00F93D2D">
        <w:rPr>
          <w:rtl/>
        </w:rPr>
        <w:t xml:space="preserve"> بحار الأنوار</w:t>
      </w:r>
      <w:r w:rsidR="00B72997">
        <w:rPr>
          <w:rtl/>
        </w:rPr>
        <w:t>:</w:t>
      </w:r>
      <w:r w:rsidRPr="00F93D2D">
        <w:rPr>
          <w:rtl/>
        </w:rPr>
        <w:t xml:space="preserve"> ٣٨</w:t>
      </w:r>
      <w:r w:rsidR="00B72997">
        <w:rPr>
          <w:rtl/>
        </w:rPr>
        <w:t>/</w:t>
      </w:r>
      <w:r w:rsidRPr="00F93D2D">
        <w:rPr>
          <w:rtl/>
        </w:rPr>
        <w:t>١٠٤</w:t>
      </w:r>
      <w:r w:rsidR="00B72997">
        <w:rPr>
          <w:rtl/>
        </w:rPr>
        <w:t>/</w:t>
      </w:r>
      <w:r w:rsidRPr="00F93D2D">
        <w:rPr>
          <w:rtl/>
        </w:rPr>
        <w:t>٢٨</w:t>
      </w:r>
      <w:r w:rsidR="00B72997">
        <w:rPr>
          <w:rtl/>
        </w:rPr>
        <w:t>.</w:t>
      </w:r>
      <w:r w:rsidRPr="00F93D2D">
        <w:rPr>
          <w:rtl/>
        </w:rPr>
        <w:t xml:space="preserve"> </w:t>
      </w:r>
    </w:p>
    <w:p w:rsidR="003A6D95" w:rsidRPr="00450EC8" w:rsidRDefault="003A6D95" w:rsidP="00F93D2D">
      <w:pPr>
        <w:pStyle w:val="libFootnote0"/>
        <w:rPr>
          <w:rtl/>
        </w:rPr>
      </w:pPr>
      <w:r w:rsidRPr="00F93D2D">
        <w:rPr>
          <w:rtl/>
        </w:rPr>
        <w:t>(٢) الاحتجاج</w:t>
      </w:r>
      <w:r w:rsidR="00B72997">
        <w:rPr>
          <w:rtl/>
        </w:rPr>
        <w:t>:</w:t>
      </w:r>
      <w:r w:rsidRPr="00F93D2D">
        <w:rPr>
          <w:rtl/>
        </w:rPr>
        <w:t xml:space="preserve"> ١</w:t>
      </w:r>
      <w:r w:rsidR="00B72997">
        <w:rPr>
          <w:rtl/>
        </w:rPr>
        <w:t>/</w:t>
      </w:r>
      <w:r w:rsidRPr="00F93D2D">
        <w:rPr>
          <w:rtl/>
        </w:rPr>
        <w:t>١٥١</w:t>
      </w:r>
      <w:r w:rsidR="00B72997">
        <w:rPr>
          <w:rtl/>
        </w:rPr>
        <w:t>/</w:t>
      </w:r>
      <w:r w:rsidRPr="00F93D2D">
        <w:rPr>
          <w:rtl/>
        </w:rPr>
        <w:t>٣٢ وص ١٤٣</w:t>
      </w:r>
      <w:r w:rsidR="00B72997">
        <w:rPr>
          <w:rtl/>
        </w:rPr>
        <w:t>/</w:t>
      </w:r>
      <w:r w:rsidRPr="00F93D2D">
        <w:rPr>
          <w:rtl/>
        </w:rPr>
        <w:t>٣٢ كلاهما عن علقمة بن محمّد الحضرمي</w:t>
      </w:r>
      <w:r w:rsidR="00B72997">
        <w:rPr>
          <w:rtl/>
        </w:rPr>
        <w:t>،</w:t>
      </w:r>
      <w:r w:rsidRPr="00F93D2D">
        <w:rPr>
          <w:rtl/>
        </w:rPr>
        <w:t xml:space="preserve"> روضة الواعظين</w:t>
      </w:r>
      <w:r w:rsidR="00B72997">
        <w:rPr>
          <w:rtl/>
        </w:rPr>
        <w:t>:</w:t>
      </w:r>
      <w:r w:rsidRPr="00F93D2D">
        <w:rPr>
          <w:rtl/>
        </w:rPr>
        <w:t xml:space="preserve"> ١٠٤ وفيهما </w:t>
      </w:r>
      <w:r w:rsidR="00B72997">
        <w:rPr>
          <w:rtl/>
        </w:rPr>
        <w:t>(</w:t>
      </w:r>
      <w:r w:rsidRPr="00F93D2D">
        <w:rPr>
          <w:rtl/>
        </w:rPr>
        <w:t>إنّ الله قد نصَّبه لكم وليّاً وإماماً</w:t>
      </w:r>
      <w:r w:rsidR="00B72997">
        <w:rPr>
          <w:rtl/>
        </w:rPr>
        <w:t>)</w:t>
      </w:r>
      <w:r w:rsidRPr="00F93D2D">
        <w:rPr>
          <w:rtl/>
        </w:rPr>
        <w:t xml:space="preserve"> ١٠٨</w:t>
      </w:r>
      <w:r w:rsidR="00B72997">
        <w:rPr>
          <w:rtl/>
        </w:rPr>
        <w:t>،</w:t>
      </w:r>
      <w:r w:rsidRPr="00F93D2D">
        <w:rPr>
          <w:rtl/>
        </w:rPr>
        <w:t xml:space="preserve"> كلّها عن الإمام الباقر (عليه السلام)</w:t>
      </w:r>
      <w:r w:rsidR="00B72997">
        <w:rPr>
          <w:rtl/>
        </w:rPr>
        <w:t>.</w:t>
      </w:r>
      <w:r w:rsidRPr="00F93D2D">
        <w:rPr>
          <w:rtl/>
        </w:rPr>
        <w:t xml:space="preserve"> </w:t>
      </w:r>
    </w:p>
    <w:p w:rsidR="003A6D95" w:rsidRPr="007D4354" w:rsidRDefault="003A6D95" w:rsidP="007D4354">
      <w:pPr>
        <w:pStyle w:val="libFootnote0"/>
        <w:rPr>
          <w:rtl/>
        </w:rPr>
      </w:pPr>
      <w:r w:rsidRPr="0037564D">
        <w:rPr>
          <w:rtl/>
        </w:rPr>
        <w:t>(٣) الأمالي للصدوق</w:t>
      </w:r>
      <w:r w:rsidR="00B72997">
        <w:rPr>
          <w:rtl/>
        </w:rPr>
        <w:t>:</w:t>
      </w:r>
      <w:r w:rsidRPr="0037564D">
        <w:rPr>
          <w:rtl/>
        </w:rPr>
        <w:t xml:space="preserve"> ٥٦٤</w:t>
      </w:r>
      <w:r w:rsidR="00B72997">
        <w:rPr>
          <w:rtl/>
        </w:rPr>
        <w:t>/</w:t>
      </w:r>
      <w:r w:rsidRPr="0037564D">
        <w:rPr>
          <w:rtl/>
        </w:rPr>
        <w:t>٧٦٣</w:t>
      </w:r>
      <w:r w:rsidR="00B72997">
        <w:rPr>
          <w:rtl/>
        </w:rPr>
        <w:t>،</w:t>
      </w:r>
      <w:r w:rsidRPr="0037564D">
        <w:rPr>
          <w:rtl/>
        </w:rPr>
        <w:t xml:space="preserve"> الأمالي للطوسي</w:t>
      </w:r>
      <w:r w:rsidR="00B72997">
        <w:rPr>
          <w:rtl/>
        </w:rPr>
        <w:t>:</w:t>
      </w:r>
      <w:r w:rsidRPr="0037564D">
        <w:rPr>
          <w:rtl/>
        </w:rPr>
        <w:t xml:space="preserve"> ٢٢٣</w:t>
      </w:r>
      <w:r w:rsidR="00B72997">
        <w:rPr>
          <w:rtl/>
        </w:rPr>
        <w:t>/</w:t>
      </w:r>
      <w:r w:rsidRPr="0037564D">
        <w:rPr>
          <w:rtl/>
        </w:rPr>
        <w:t>٣٨٦</w:t>
      </w:r>
      <w:r w:rsidR="00B72997">
        <w:rPr>
          <w:rtl/>
        </w:rPr>
        <w:t>،</w:t>
      </w:r>
      <w:r w:rsidRPr="0037564D">
        <w:rPr>
          <w:rtl/>
        </w:rPr>
        <w:t xml:space="preserve"> بشارة المصطفى</w:t>
      </w:r>
      <w:r w:rsidR="00B72997">
        <w:rPr>
          <w:rtl/>
        </w:rPr>
        <w:t>:</w:t>
      </w:r>
      <w:r w:rsidRPr="0037564D">
        <w:rPr>
          <w:rtl/>
        </w:rPr>
        <w:t xml:space="preserve"> ١٠٩</w:t>
      </w:r>
      <w:r w:rsidR="00B72997">
        <w:rPr>
          <w:rtl/>
        </w:rPr>
        <w:t>،</w:t>
      </w:r>
      <w:r w:rsidRPr="0037564D">
        <w:rPr>
          <w:rtl/>
        </w:rPr>
        <w:t xml:space="preserve"> كلّها عن سلمان الفارسي</w:t>
      </w:r>
      <w:r w:rsidR="00B72997">
        <w:rPr>
          <w:rtl/>
        </w:rPr>
        <w:t>.</w:t>
      </w:r>
      <w:r w:rsidRPr="0037564D">
        <w:rPr>
          <w:rtl/>
        </w:rPr>
        <w:t xml:space="preserve"> </w:t>
      </w:r>
    </w:p>
    <w:p w:rsidR="003A6D95" w:rsidRPr="007D4354" w:rsidRDefault="003A6D95" w:rsidP="007D4354">
      <w:pPr>
        <w:pStyle w:val="libFootnote0"/>
        <w:rPr>
          <w:rtl/>
        </w:rPr>
      </w:pPr>
      <w:r w:rsidRPr="0037564D">
        <w:rPr>
          <w:rtl/>
        </w:rPr>
        <w:t>(٤) كمال الدين</w:t>
      </w:r>
      <w:r w:rsidR="00B72997">
        <w:rPr>
          <w:rtl/>
        </w:rPr>
        <w:t>:</w:t>
      </w:r>
      <w:r w:rsidRPr="0037564D">
        <w:rPr>
          <w:rtl/>
        </w:rPr>
        <w:t xml:space="preserve"> ٢٧٧</w:t>
      </w:r>
      <w:r w:rsidR="00B72997">
        <w:rPr>
          <w:rtl/>
        </w:rPr>
        <w:t>/</w:t>
      </w:r>
      <w:r w:rsidRPr="0037564D">
        <w:rPr>
          <w:rtl/>
        </w:rPr>
        <w:t>٢٥</w:t>
      </w:r>
      <w:r w:rsidR="00B72997">
        <w:rPr>
          <w:rtl/>
        </w:rPr>
        <w:t>،</w:t>
      </w:r>
      <w:r w:rsidRPr="0037564D">
        <w:rPr>
          <w:rtl/>
        </w:rPr>
        <w:t xml:space="preserve"> الاحتجاج</w:t>
      </w:r>
      <w:r w:rsidR="00B72997">
        <w:rPr>
          <w:rtl/>
        </w:rPr>
        <w:t>:</w:t>
      </w:r>
      <w:r w:rsidRPr="0037564D">
        <w:rPr>
          <w:rtl/>
        </w:rPr>
        <w:t xml:space="preserve"> ١</w:t>
      </w:r>
      <w:r w:rsidR="00B72997">
        <w:rPr>
          <w:rtl/>
        </w:rPr>
        <w:t>/</w:t>
      </w:r>
      <w:r w:rsidRPr="0037564D">
        <w:rPr>
          <w:rtl/>
        </w:rPr>
        <w:t>٣٤٤</w:t>
      </w:r>
      <w:r w:rsidR="00B72997">
        <w:rPr>
          <w:rtl/>
        </w:rPr>
        <w:t>/</w:t>
      </w:r>
      <w:r w:rsidRPr="0037564D">
        <w:rPr>
          <w:rtl/>
        </w:rPr>
        <w:t>٥٦</w:t>
      </w:r>
      <w:r w:rsidR="00B72997">
        <w:rPr>
          <w:rtl/>
        </w:rPr>
        <w:t>،</w:t>
      </w:r>
      <w:r w:rsidRPr="0037564D">
        <w:rPr>
          <w:rtl/>
        </w:rPr>
        <w:t xml:space="preserve"> التحصين لابن طاووس</w:t>
      </w:r>
      <w:r w:rsidR="00B72997">
        <w:rPr>
          <w:rtl/>
        </w:rPr>
        <w:t>:</w:t>
      </w:r>
      <w:r w:rsidRPr="0037564D">
        <w:rPr>
          <w:rtl/>
        </w:rPr>
        <w:t xml:space="preserve"> ٦٣٤</w:t>
      </w:r>
      <w:r w:rsidR="00B72997">
        <w:rPr>
          <w:rtl/>
        </w:rPr>
        <w:t>/</w:t>
      </w:r>
      <w:r w:rsidRPr="0037564D">
        <w:rPr>
          <w:rtl/>
        </w:rPr>
        <w:t>٢٥</w:t>
      </w:r>
      <w:r w:rsidR="00B72997">
        <w:rPr>
          <w:rtl/>
        </w:rPr>
        <w:t>،</w:t>
      </w:r>
      <w:r w:rsidRPr="0037564D">
        <w:rPr>
          <w:rtl/>
        </w:rPr>
        <w:t xml:space="preserve"> كتاب سليم بن قيس</w:t>
      </w:r>
      <w:r w:rsidR="00B72997">
        <w:rPr>
          <w:rtl/>
        </w:rPr>
        <w:t>:</w:t>
      </w:r>
      <w:r w:rsidRPr="0037564D">
        <w:rPr>
          <w:rtl/>
        </w:rPr>
        <w:t>٢</w:t>
      </w:r>
      <w:r w:rsidR="00B72997">
        <w:rPr>
          <w:rtl/>
        </w:rPr>
        <w:t>/</w:t>
      </w:r>
      <w:r w:rsidRPr="0037564D">
        <w:rPr>
          <w:rtl/>
        </w:rPr>
        <w:t>٧٦٠</w:t>
      </w:r>
      <w:r w:rsidR="00B72997">
        <w:rPr>
          <w:rtl/>
        </w:rPr>
        <w:t>/</w:t>
      </w:r>
      <w:r w:rsidRPr="0037564D">
        <w:rPr>
          <w:rtl/>
        </w:rPr>
        <w:t>٢٥ كلّها عن سليم بن قيس</w:t>
      </w:r>
      <w:r w:rsidR="00B72997">
        <w:rPr>
          <w:rtl/>
        </w:rPr>
        <w:t>.</w:t>
      </w:r>
      <w:r w:rsidRPr="0037564D">
        <w:rPr>
          <w:rtl/>
        </w:rPr>
        <w:t xml:space="preserve"> </w:t>
      </w:r>
    </w:p>
    <w:p w:rsidR="003A6D95" w:rsidRPr="007D4354" w:rsidRDefault="003A6D95" w:rsidP="007D4354">
      <w:pPr>
        <w:pStyle w:val="libFootnote0"/>
        <w:rPr>
          <w:rtl/>
        </w:rPr>
      </w:pPr>
      <w:r w:rsidRPr="0037564D">
        <w:rPr>
          <w:rtl/>
        </w:rPr>
        <w:t>(٥) معاني الأخبار</w:t>
      </w:r>
      <w:r w:rsidR="00B72997">
        <w:rPr>
          <w:rtl/>
        </w:rPr>
        <w:t>:</w:t>
      </w:r>
      <w:r w:rsidRPr="0037564D">
        <w:rPr>
          <w:rtl/>
        </w:rPr>
        <w:t xml:space="preserve"> ٦٦</w:t>
      </w:r>
      <w:r w:rsidR="00B72997">
        <w:rPr>
          <w:rtl/>
        </w:rPr>
        <w:t>/</w:t>
      </w:r>
      <w:r w:rsidRPr="0037564D">
        <w:rPr>
          <w:rtl/>
        </w:rPr>
        <w:t>٥ عن أبي سعيد</w:t>
      </w:r>
      <w:r w:rsidR="00B72997">
        <w:rPr>
          <w:rtl/>
        </w:rPr>
        <w:t>،</w:t>
      </w:r>
      <w:r w:rsidRPr="0037564D">
        <w:rPr>
          <w:rtl/>
        </w:rPr>
        <w:t xml:space="preserve"> عيون أخبار الرضا</w:t>
      </w:r>
      <w:r w:rsidR="00B72997">
        <w:rPr>
          <w:rtl/>
        </w:rPr>
        <w:t>:</w:t>
      </w:r>
      <w:r w:rsidRPr="0037564D">
        <w:rPr>
          <w:rtl/>
        </w:rPr>
        <w:t xml:space="preserve"> ٢</w:t>
      </w:r>
      <w:r w:rsidR="00B72997">
        <w:rPr>
          <w:rtl/>
        </w:rPr>
        <w:t>/</w:t>
      </w:r>
      <w:r w:rsidRPr="0037564D">
        <w:rPr>
          <w:rtl/>
        </w:rPr>
        <w:t>٦٤</w:t>
      </w:r>
      <w:r w:rsidR="00B72997">
        <w:rPr>
          <w:rtl/>
        </w:rPr>
        <w:t>/</w:t>
      </w:r>
      <w:r w:rsidRPr="0037564D">
        <w:rPr>
          <w:rtl/>
        </w:rPr>
        <w:t>٢٧٨ عن عبد الله التميمي</w:t>
      </w:r>
      <w:r w:rsidR="00B72997">
        <w:rPr>
          <w:rtl/>
        </w:rPr>
        <w:t>،</w:t>
      </w:r>
      <w:r w:rsidRPr="0037564D">
        <w:rPr>
          <w:rtl/>
        </w:rPr>
        <w:t xml:space="preserve"> عن الإمام الرضا عن آبائه (عليهم السلام) عن فاطمة (عليها السلام) عنه </w:t>
      </w:r>
      <w:r w:rsidR="00B72997">
        <w:rPr>
          <w:rtl/>
        </w:rPr>
        <w:t>(</w:t>
      </w:r>
      <w:r w:rsidRPr="0037564D">
        <w:rPr>
          <w:rtl/>
        </w:rPr>
        <w:t>صلَّى الله عليه وآله</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٥٩٠</w:t>
      </w:r>
      <w:r w:rsidR="00EF38A7">
        <w:rPr>
          <w:rtl/>
        </w:rPr>
        <w:t xml:space="preserve"> - </w:t>
      </w:r>
      <w:r w:rsidRPr="007D4354">
        <w:rPr>
          <w:rtl/>
        </w:rPr>
        <w:t>المحاسن</w:t>
      </w:r>
      <w:r w:rsidR="00B72997">
        <w:rPr>
          <w:rtl/>
        </w:rPr>
        <w:t>،</w:t>
      </w:r>
      <w:r w:rsidRPr="007D4354">
        <w:rPr>
          <w:rtl/>
        </w:rPr>
        <w:t xml:space="preserve"> عن بشير العطّار</w:t>
      </w:r>
      <w:r w:rsidR="00B72997">
        <w:rPr>
          <w:rtl/>
        </w:rPr>
        <w:t>:</w:t>
      </w:r>
      <w:r w:rsidRPr="007D4354">
        <w:rPr>
          <w:rtl/>
        </w:rPr>
        <w:t xml:space="preserve"> قال أبو عبد الله (عليه السلام)</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يَوْمَ نَدْعُو كُلَّ أُنَاسٍ بِإِمَامِهِمْ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Pr="007D4354">
        <w:rPr>
          <w:rtl/>
        </w:rPr>
        <w:t xml:space="preserve"> ثمّ قال</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Pr="0051366D">
        <w:rPr>
          <w:rtl/>
        </w:rPr>
        <w:t xml:space="preserve"> وعليّ إمامكم</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37564D" w:rsidRDefault="003A6D95" w:rsidP="007D4354">
      <w:pPr>
        <w:pStyle w:val="libNormal"/>
        <w:rPr>
          <w:rtl/>
        </w:rPr>
      </w:pPr>
      <w:r w:rsidRPr="007D4354">
        <w:rPr>
          <w:rtl/>
        </w:rPr>
        <w:t>٥٩١</w:t>
      </w:r>
      <w:r w:rsidR="00EF38A7">
        <w:rPr>
          <w:rtl/>
        </w:rPr>
        <w:t xml:space="preserve"> - </w:t>
      </w:r>
      <w:r w:rsidRPr="007D4354">
        <w:rPr>
          <w:rtl/>
        </w:rPr>
        <w:t>تفسير العيّاشي</w:t>
      </w:r>
      <w:r w:rsidR="00B72997">
        <w:rPr>
          <w:rtl/>
        </w:rPr>
        <w:t>،</w:t>
      </w:r>
      <w:r w:rsidRPr="007D4354">
        <w:rPr>
          <w:rtl/>
        </w:rPr>
        <w:t xml:space="preserve"> عن بشير الدهّان</w:t>
      </w:r>
      <w:r w:rsidR="00B72997">
        <w:rPr>
          <w:rtl/>
        </w:rPr>
        <w:t>،</w:t>
      </w:r>
      <w:r w:rsidRPr="007D4354">
        <w:rPr>
          <w:rtl/>
        </w:rPr>
        <w:t xml:space="preserve"> عن الإمام الصادق (عليه السلام)</w:t>
      </w:r>
      <w:r w:rsidR="00B72997">
        <w:rPr>
          <w:rtl/>
        </w:rPr>
        <w:t>:</w:t>
      </w:r>
      <w:r w:rsidRPr="0051366D">
        <w:rPr>
          <w:rtl/>
        </w:rPr>
        <w:t xml:space="preserve"> </w:t>
      </w:r>
      <w:r w:rsidR="00B72997">
        <w:rPr>
          <w:rtl/>
        </w:rPr>
        <w:t>(</w:t>
      </w:r>
      <w:r w:rsidRPr="0051366D">
        <w:rPr>
          <w:rtl/>
        </w:rPr>
        <w:t>أنتم</w:t>
      </w:r>
      <w:r w:rsidR="00EF38A7">
        <w:rPr>
          <w:rtl/>
        </w:rPr>
        <w:t xml:space="preserve"> - </w:t>
      </w:r>
      <w:r w:rsidRPr="0051366D">
        <w:rPr>
          <w:rtl/>
        </w:rPr>
        <w:t>والله</w:t>
      </w:r>
      <w:r w:rsidR="00EF38A7">
        <w:rPr>
          <w:rtl/>
        </w:rPr>
        <w:t xml:space="preserve"> - </w:t>
      </w:r>
      <w:r w:rsidRPr="0051366D">
        <w:rPr>
          <w:rtl/>
        </w:rPr>
        <w:t>على دِين الله</w:t>
      </w:r>
      <w:r w:rsidR="00B72997">
        <w:rPr>
          <w:rtl/>
        </w:rPr>
        <w:t>)،</w:t>
      </w:r>
      <w:r w:rsidRPr="007D4354">
        <w:rPr>
          <w:rtl/>
        </w:rPr>
        <w:t xml:space="preserve"> ثمّ تلا</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يَوْمَ نَدْعُو كُلَّ أُنَاسٍ بِإِمَامِهِمْ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ثمّ قال</w:t>
      </w:r>
      <w:r w:rsidR="00B72997">
        <w:rPr>
          <w:rtl/>
        </w:rPr>
        <w:t>:</w:t>
      </w:r>
      <w:r w:rsidRPr="007D4354">
        <w:rPr>
          <w:rtl/>
        </w:rPr>
        <w:t xml:space="preserve"> </w:t>
      </w:r>
      <w:r w:rsidR="00B72997">
        <w:rPr>
          <w:rtl/>
        </w:rPr>
        <w:t>(</w:t>
      </w:r>
      <w:r w:rsidRPr="0051366D">
        <w:rPr>
          <w:rtl/>
        </w:rPr>
        <w:t>عليّ إمامنا</w:t>
      </w:r>
      <w:r w:rsidR="00B72997">
        <w:rPr>
          <w:rtl/>
        </w:rPr>
        <w:t>،</w:t>
      </w:r>
      <w:r w:rsidRPr="0051366D">
        <w:rPr>
          <w:rtl/>
        </w:rPr>
        <w:t xml:space="preserve"> ورسول الله </w:t>
      </w:r>
      <w:r w:rsidR="00B72997">
        <w:rPr>
          <w:rtl/>
        </w:rPr>
        <w:t>(</w:t>
      </w:r>
      <w:r w:rsidRPr="0051366D">
        <w:rPr>
          <w:rtl/>
        </w:rPr>
        <w:t>صلَّى الله عليه وآله</w:t>
      </w:r>
      <w:r w:rsidR="00B72997">
        <w:rPr>
          <w:rtl/>
        </w:rPr>
        <w:t>)</w:t>
      </w:r>
      <w:r w:rsidRPr="0051366D">
        <w:rPr>
          <w:rtl/>
        </w:rPr>
        <w:t xml:space="preserve"> إمامنا</w:t>
      </w:r>
      <w:r w:rsidR="00B72997">
        <w:rPr>
          <w:rtl/>
        </w:rPr>
        <w:t>؛</w:t>
      </w:r>
      <w:r w:rsidRPr="0051366D">
        <w:rPr>
          <w:rtl/>
        </w:rPr>
        <w:t xml:space="preserve"> كم من إمام يجيء يوم القيامة يلعن أصحابه ويلعنونه</w:t>
      </w:r>
      <w:r w:rsidR="00B72997">
        <w:rPr>
          <w:rtl/>
        </w:rPr>
        <w:t>!</w:t>
      </w:r>
      <w:r w:rsidRPr="0051366D">
        <w:rPr>
          <w:rtl/>
        </w:rPr>
        <w:t xml:space="preserve"> ونحن ذرّيّة محمّد</w:t>
      </w:r>
      <w:r w:rsidR="00B72997">
        <w:rPr>
          <w:rtl/>
        </w:rPr>
        <w:t>،</w:t>
      </w:r>
      <w:r w:rsidRPr="0051366D">
        <w:rPr>
          <w:rtl/>
        </w:rPr>
        <w:t xml:space="preserve"> وأُمُّنا فاطمة صلوات الله عليها</w:t>
      </w:r>
      <w:r w:rsidR="00B72997">
        <w:rPr>
          <w:rtl/>
        </w:rPr>
        <w:t>)</w:t>
      </w:r>
      <w:r w:rsidRPr="007D4354">
        <w:rPr>
          <w:rtl/>
        </w:rPr>
        <w:t xml:space="preserve"> </w:t>
      </w:r>
      <w:r w:rsidRPr="007D4354">
        <w:rPr>
          <w:rStyle w:val="libFootnotenumChar"/>
          <w:rtl/>
        </w:rPr>
        <w:t>(٣)</w:t>
      </w:r>
      <w:r w:rsidR="00B72997" w:rsidRPr="00B72997">
        <w:rPr>
          <w:rtl/>
        </w:rPr>
        <w:t>.</w:t>
      </w:r>
      <w:r w:rsidRPr="0051366D">
        <w:rPr>
          <w:rtl/>
        </w:rPr>
        <w:t xml:space="preserve"> </w:t>
      </w:r>
    </w:p>
    <w:p w:rsidR="003A6D95" w:rsidRPr="0037564D" w:rsidRDefault="003A6D95" w:rsidP="007D4354">
      <w:pPr>
        <w:pStyle w:val="libNormal"/>
        <w:rPr>
          <w:rtl/>
        </w:rPr>
      </w:pPr>
      <w:r w:rsidRPr="007D4354">
        <w:rPr>
          <w:rtl/>
        </w:rPr>
        <w:t>٥٩٢</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إمام البريّة</w:t>
      </w:r>
      <w:r w:rsidR="00B72997">
        <w:rPr>
          <w:rtl/>
        </w:rPr>
        <w:t>،</w:t>
      </w:r>
      <w:r w:rsidRPr="0051366D">
        <w:rPr>
          <w:rtl/>
        </w:rPr>
        <w:t xml:space="preserve"> ووصيّ خير الخليقة</w:t>
      </w:r>
      <w:r w:rsidR="00B72997">
        <w:rPr>
          <w:rtl/>
        </w:rPr>
        <w:t>)</w:t>
      </w:r>
      <w:r w:rsidRPr="00B72997">
        <w:rPr>
          <w:rtl/>
        </w:rPr>
        <w:t xml:space="preserve"> </w:t>
      </w:r>
      <w:r w:rsidRPr="007D4354">
        <w:rPr>
          <w:rStyle w:val="libFootnotenumChar"/>
          <w:rtl/>
        </w:rPr>
        <w:t>(٤)</w:t>
      </w:r>
      <w:r w:rsidR="00B72997">
        <w:rPr>
          <w:rtl/>
        </w:rPr>
        <w:t>.</w:t>
      </w:r>
      <w:r w:rsidRPr="0051366D">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الإسراء</w:t>
      </w:r>
      <w:r w:rsidR="00B72997">
        <w:rPr>
          <w:rtl/>
        </w:rPr>
        <w:t>:</w:t>
      </w:r>
      <w:r w:rsidRPr="0037564D">
        <w:rPr>
          <w:rtl/>
        </w:rPr>
        <w:t xml:space="preserve"> ٧١</w:t>
      </w:r>
      <w:r w:rsidR="00B72997">
        <w:rPr>
          <w:rtl/>
        </w:rPr>
        <w:t>.</w:t>
      </w:r>
      <w:r w:rsidRPr="0037564D">
        <w:rPr>
          <w:rtl/>
        </w:rPr>
        <w:t xml:space="preserve"> </w:t>
      </w:r>
    </w:p>
    <w:p w:rsidR="003A6D95" w:rsidRPr="007D4354" w:rsidRDefault="003A6D95" w:rsidP="007D4354">
      <w:pPr>
        <w:pStyle w:val="libFootnote0"/>
        <w:rPr>
          <w:rtl/>
        </w:rPr>
      </w:pPr>
      <w:r w:rsidRPr="0037564D">
        <w:rPr>
          <w:rtl/>
        </w:rPr>
        <w:t>(٢) المحاسن</w:t>
      </w:r>
      <w:r w:rsidR="00B72997">
        <w:rPr>
          <w:rtl/>
        </w:rPr>
        <w:t>:</w:t>
      </w:r>
      <w:r w:rsidRPr="0037564D">
        <w:rPr>
          <w:rtl/>
        </w:rPr>
        <w:t xml:space="preserve"> ١</w:t>
      </w:r>
      <w:r w:rsidR="00B72997">
        <w:rPr>
          <w:rtl/>
        </w:rPr>
        <w:t>/</w:t>
      </w:r>
      <w:r w:rsidRPr="0037564D">
        <w:rPr>
          <w:rtl/>
        </w:rPr>
        <w:t>٢٥٣</w:t>
      </w:r>
      <w:r w:rsidR="00B72997">
        <w:rPr>
          <w:rtl/>
        </w:rPr>
        <w:t>/</w:t>
      </w:r>
      <w:r w:rsidRPr="0037564D">
        <w:rPr>
          <w:rtl/>
        </w:rPr>
        <w:t>٤٧٩</w:t>
      </w:r>
      <w:r w:rsidR="00B72997">
        <w:rPr>
          <w:rtl/>
        </w:rPr>
        <w:t>،</w:t>
      </w:r>
      <w:r w:rsidRPr="0037564D">
        <w:rPr>
          <w:rtl/>
        </w:rPr>
        <w:t xml:space="preserve"> بحار الأنوار</w:t>
      </w:r>
      <w:r w:rsidR="00B72997">
        <w:rPr>
          <w:rtl/>
        </w:rPr>
        <w:t>:</w:t>
      </w:r>
      <w:r w:rsidRPr="0037564D">
        <w:rPr>
          <w:rtl/>
        </w:rPr>
        <w:t xml:space="preserve"> ٢٤</w:t>
      </w:r>
      <w:r w:rsidR="00B72997">
        <w:rPr>
          <w:rtl/>
        </w:rPr>
        <w:t>/</w:t>
      </w:r>
      <w:r w:rsidRPr="0037564D">
        <w:rPr>
          <w:rtl/>
        </w:rPr>
        <w:t>٢٦٥</w:t>
      </w:r>
      <w:r w:rsidR="00B72997">
        <w:rPr>
          <w:rtl/>
        </w:rPr>
        <w:t>/</w:t>
      </w:r>
      <w:r w:rsidRPr="0037564D">
        <w:rPr>
          <w:rtl/>
        </w:rPr>
        <w:t>٢٧</w:t>
      </w:r>
      <w:r w:rsidR="00B72997">
        <w:rPr>
          <w:rtl/>
        </w:rPr>
        <w:t>.</w:t>
      </w:r>
      <w:r w:rsidRPr="0037564D">
        <w:rPr>
          <w:rtl/>
        </w:rPr>
        <w:t xml:space="preserve"> </w:t>
      </w:r>
    </w:p>
    <w:p w:rsidR="003A6D95" w:rsidRPr="007D4354" w:rsidRDefault="003A6D95" w:rsidP="007D4354">
      <w:pPr>
        <w:pStyle w:val="libFootnote0"/>
        <w:rPr>
          <w:rtl/>
        </w:rPr>
      </w:pPr>
      <w:r w:rsidRPr="0037564D">
        <w:rPr>
          <w:rtl/>
        </w:rPr>
        <w:t>(٣) تفسير العيّاشي</w:t>
      </w:r>
      <w:r w:rsidR="00B72997">
        <w:rPr>
          <w:rtl/>
        </w:rPr>
        <w:t>:</w:t>
      </w:r>
      <w:r w:rsidRPr="0037564D">
        <w:rPr>
          <w:rtl/>
        </w:rPr>
        <w:t xml:space="preserve"> ٢</w:t>
      </w:r>
      <w:r w:rsidR="00B72997">
        <w:rPr>
          <w:rtl/>
        </w:rPr>
        <w:t>/</w:t>
      </w:r>
      <w:r w:rsidRPr="0037564D">
        <w:rPr>
          <w:rtl/>
        </w:rPr>
        <w:t>٣٠٣</w:t>
      </w:r>
      <w:r w:rsidR="00B72997">
        <w:rPr>
          <w:rtl/>
        </w:rPr>
        <w:t>/</w:t>
      </w:r>
      <w:r w:rsidRPr="0037564D">
        <w:rPr>
          <w:rtl/>
        </w:rPr>
        <w:t>١٢٠</w:t>
      </w:r>
      <w:r w:rsidR="00B72997">
        <w:rPr>
          <w:rtl/>
        </w:rPr>
        <w:t>؛</w:t>
      </w:r>
      <w:r w:rsidRPr="0037564D">
        <w:rPr>
          <w:rtl/>
        </w:rPr>
        <w:t xml:space="preserve"> ينابيع المودّة</w:t>
      </w:r>
      <w:r w:rsidR="00B72997">
        <w:rPr>
          <w:rtl/>
        </w:rPr>
        <w:t>:</w:t>
      </w:r>
      <w:r w:rsidRPr="0037564D">
        <w:rPr>
          <w:rtl/>
        </w:rPr>
        <w:t xml:space="preserve"> ٣</w:t>
      </w:r>
      <w:r w:rsidR="00B72997">
        <w:rPr>
          <w:rtl/>
        </w:rPr>
        <w:t>/</w:t>
      </w:r>
      <w:r w:rsidRPr="0037564D">
        <w:rPr>
          <w:rtl/>
        </w:rPr>
        <w:t>٣٧٢</w:t>
      </w:r>
      <w:r w:rsidR="00B72997">
        <w:rPr>
          <w:rtl/>
        </w:rPr>
        <w:t>/</w:t>
      </w:r>
      <w:r w:rsidRPr="0037564D">
        <w:rPr>
          <w:rtl/>
        </w:rPr>
        <w:t>٢</w:t>
      </w:r>
      <w:r w:rsidR="00B72997">
        <w:rPr>
          <w:rtl/>
        </w:rPr>
        <w:t>،</w:t>
      </w:r>
      <w:r w:rsidRPr="0037564D">
        <w:rPr>
          <w:rtl/>
        </w:rPr>
        <w:t xml:space="preserve"> عن بشير بن الدهّان</w:t>
      </w:r>
      <w:r w:rsidR="00B72997">
        <w:rPr>
          <w:rtl/>
        </w:rPr>
        <w:t>،</w:t>
      </w:r>
      <w:r w:rsidRPr="0037564D">
        <w:rPr>
          <w:rtl/>
        </w:rPr>
        <w:t xml:space="preserve"> عنه (عليه السلام)</w:t>
      </w:r>
      <w:r w:rsidR="00B72997">
        <w:rPr>
          <w:rtl/>
        </w:rPr>
        <w:t>.</w:t>
      </w:r>
      <w:r w:rsidRPr="0037564D">
        <w:rPr>
          <w:rtl/>
        </w:rPr>
        <w:t xml:space="preserve"> </w:t>
      </w:r>
    </w:p>
    <w:p w:rsidR="003A6D95" w:rsidRPr="00450EC8" w:rsidRDefault="003A6D95" w:rsidP="00F93D2D">
      <w:pPr>
        <w:pStyle w:val="libFootnote0"/>
        <w:rPr>
          <w:rtl/>
        </w:rPr>
      </w:pPr>
      <w:r w:rsidRPr="00F93D2D">
        <w:rPr>
          <w:rtl/>
        </w:rPr>
        <w:t>(٤) مَن لا يحضره الفقيه</w:t>
      </w:r>
      <w:r w:rsidR="00B72997">
        <w:rPr>
          <w:rtl/>
        </w:rPr>
        <w:t>:</w:t>
      </w:r>
      <w:r w:rsidRPr="00F93D2D">
        <w:rPr>
          <w:rtl/>
        </w:rPr>
        <w:t xml:space="preserve"> ٤</w:t>
      </w:r>
      <w:r w:rsidR="00B72997">
        <w:rPr>
          <w:rtl/>
        </w:rPr>
        <w:t>/</w:t>
      </w:r>
      <w:r w:rsidRPr="00F93D2D">
        <w:rPr>
          <w:rtl/>
        </w:rPr>
        <w:t>٤٢٠</w:t>
      </w:r>
      <w:r w:rsidR="00B72997">
        <w:rPr>
          <w:rtl/>
        </w:rPr>
        <w:t>/</w:t>
      </w:r>
      <w:r w:rsidRPr="00F93D2D">
        <w:rPr>
          <w:rtl/>
        </w:rPr>
        <w:t>٥٩١٨</w:t>
      </w:r>
      <w:r w:rsidR="00B72997">
        <w:rPr>
          <w:rtl/>
        </w:rPr>
        <w:t>،</w:t>
      </w:r>
      <w:r w:rsidRPr="00F93D2D">
        <w:rPr>
          <w:rtl/>
        </w:rPr>
        <w:t xml:space="preserve"> الأمالي للصدوق</w:t>
      </w:r>
      <w:r w:rsidR="00B72997">
        <w:rPr>
          <w:rtl/>
        </w:rPr>
        <w:t>:</w:t>
      </w:r>
      <w:r w:rsidRPr="00F93D2D">
        <w:rPr>
          <w:rtl/>
        </w:rPr>
        <w:t xml:space="preserve"> ٧٠٢</w:t>
      </w:r>
      <w:r w:rsidR="00B72997">
        <w:rPr>
          <w:rtl/>
        </w:rPr>
        <w:t>/</w:t>
      </w:r>
      <w:r w:rsidRPr="00F93D2D">
        <w:rPr>
          <w:rtl/>
        </w:rPr>
        <w:t>٩٦١</w:t>
      </w:r>
      <w:r w:rsidR="00B72997">
        <w:rPr>
          <w:rtl/>
        </w:rPr>
        <w:t>،</w:t>
      </w:r>
      <w:r w:rsidRPr="00F93D2D">
        <w:rPr>
          <w:rtl/>
        </w:rPr>
        <w:t xml:space="preserve"> بشارة المصطفى</w:t>
      </w:r>
      <w:r w:rsidR="00B72997">
        <w:rPr>
          <w:rtl/>
        </w:rPr>
        <w:t>:</w:t>
      </w:r>
      <w:r w:rsidRPr="00F93D2D">
        <w:rPr>
          <w:rtl/>
        </w:rPr>
        <w:t xml:space="preserve"> ١٩١ كلّها عن الأصبغ بن نباتة</w:t>
      </w:r>
      <w:r w:rsidR="00B72997">
        <w:rPr>
          <w:rtl/>
        </w:rPr>
        <w:t>،</w:t>
      </w:r>
      <w:r w:rsidRPr="00F93D2D">
        <w:rPr>
          <w:rtl/>
        </w:rPr>
        <w:t xml:space="preserve"> روضة الواعظين</w:t>
      </w:r>
      <w:r w:rsidR="00B72997">
        <w:rPr>
          <w:rtl/>
        </w:rPr>
        <w:t>:</w:t>
      </w:r>
      <w:r w:rsidRPr="00F93D2D">
        <w:rPr>
          <w:rtl/>
        </w:rPr>
        <w:t xml:space="preserve"> ١١٤ وفيه </w:t>
      </w:r>
      <w:r w:rsidR="00B72997">
        <w:rPr>
          <w:rtl/>
        </w:rPr>
        <w:t>(</w:t>
      </w:r>
      <w:r w:rsidRPr="00F93D2D">
        <w:rPr>
          <w:rtl/>
        </w:rPr>
        <w:t>أنا إمام البريّة بعد خير الخليفة محمّد نبيّ الرحمة عليه وآله الصلاة والسلام</w:t>
      </w:r>
      <w:r w:rsidR="00B72997">
        <w:rPr>
          <w:rtl/>
        </w:rPr>
        <w:t>)،</w:t>
      </w:r>
      <w:r w:rsidRPr="00F93D2D">
        <w:rPr>
          <w:rtl/>
        </w:rPr>
        <w:t xml:space="preserve"> بحار الأنوار</w:t>
      </w:r>
      <w:r w:rsidR="00B72997">
        <w:rPr>
          <w:rtl/>
        </w:rPr>
        <w:t>:</w:t>
      </w:r>
      <w:r w:rsidRPr="00F93D2D">
        <w:rPr>
          <w:rtl/>
        </w:rPr>
        <w:t xml:space="preserve"> ٣٩</w:t>
      </w:r>
      <w:r w:rsidR="00B72997">
        <w:rPr>
          <w:rtl/>
        </w:rPr>
        <w:t>/</w:t>
      </w:r>
      <w:r w:rsidRPr="00F93D2D">
        <w:rPr>
          <w:rtl/>
        </w:rPr>
        <w:t>٣٣٥</w:t>
      </w:r>
      <w:r w:rsidR="00B72997">
        <w:rPr>
          <w:rtl/>
        </w:rPr>
        <w:t>/</w:t>
      </w:r>
      <w:r w:rsidRPr="00F93D2D">
        <w:rPr>
          <w:rtl/>
        </w:rPr>
        <w:t>٤</w:t>
      </w:r>
      <w:r w:rsidR="00B72997">
        <w:rPr>
          <w:rtl/>
        </w:rPr>
        <w:t>.</w:t>
      </w:r>
      <w:r w:rsidRPr="00F93D2D">
        <w:rPr>
          <w:rtl/>
        </w:rPr>
        <w:t xml:space="preserve"> </w:t>
      </w:r>
    </w:p>
    <w:p w:rsidR="003A6D95" w:rsidRDefault="003A6D95" w:rsidP="007D4354">
      <w:pPr>
        <w:pStyle w:val="libNormal"/>
      </w:pPr>
      <w:r>
        <w:br w:type="page"/>
      </w:r>
    </w:p>
    <w:p w:rsidR="003A6D95" w:rsidRPr="00F93D2D" w:rsidRDefault="003A6D95" w:rsidP="002149C3">
      <w:pPr>
        <w:pStyle w:val="Heading2Center"/>
        <w:rPr>
          <w:rtl/>
        </w:rPr>
      </w:pPr>
      <w:bookmarkStart w:id="23" w:name="الفصل_السابع_أحاديث_الولاية"/>
      <w:bookmarkStart w:id="24" w:name="_Toc420829221"/>
      <w:bookmarkEnd w:id="23"/>
      <w:r w:rsidRPr="0037564D">
        <w:rPr>
          <w:rFonts w:hint="cs"/>
          <w:rtl/>
        </w:rPr>
        <w:lastRenderedPageBreak/>
        <w:t>الفصل السابع</w:t>
      </w:r>
      <w:bookmarkEnd w:id="24"/>
    </w:p>
    <w:p w:rsidR="003A6D95" w:rsidRPr="00F93D2D" w:rsidRDefault="00D947C3" w:rsidP="002149C3">
      <w:pPr>
        <w:pStyle w:val="Heading2Center"/>
        <w:rPr>
          <w:rtl/>
        </w:rPr>
      </w:pPr>
      <w:r>
        <w:rPr>
          <w:rtl/>
        </w:rPr>
        <w:t xml:space="preserve"> </w:t>
      </w:r>
      <w:bookmarkStart w:id="25" w:name="_Toc420829222"/>
      <w:r w:rsidR="003A6D95" w:rsidRPr="0037564D">
        <w:rPr>
          <w:rFonts w:hint="cs"/>
          <w:rtl/>
        </w:rPr>
        <w:t>أحاديث الولاية</w:t>
      </w:r>
      <w:bookmarkEnd w:id="25"/>
      <w:r w:rsidR="003A6D95" w:rsidRPr="00F93D2D">
        <w:rPr>
          <w:rtl/>
        </w:rPr>
        <w:t xml:space="preserve"> </w:t>
      </w:r>
    </w:p>
    <w:p w:rsidR="003A6D95" w:rsidRPr="00450EC8" w:rsidRDefault="003A6D95" w:rsidP="00F93D2D">
      <w:pPr>
        <w:pStyle w:val="libCenter"/>
        <w:rPr>
          <w:rtl/>
        </w:rPr>
      </w:pPr>
      <w:r w:rsidRPr="0037564D">
        <w:rPr>
          <w:rtl/>
        </w:rPr>
        <w:t>٧</w:t>
      </w:r>
      <w:r w:rsidR="00B72997">
        <w:rPr>
          <w:rtl/>
        </w:rPr>
        <w:t>/</w:t>
      </w:r>
      <w:r w:rsidRPr="0037564D">
        <w:rPr>
          <w:rtl/>
        </w:rPr>
        <w:t xml:space="preserve">١ </w:t>
      </w:r>
    </w:p>
    <w:p w:rsidR="003A6D95" w:rsidRPr="00F93D2D" w:rsidRDefault="003A6D95" w:rsidP="002149C3">
      <w:pPr>
        <w:pStyle w:val="libCenterBold2"/>
        <w:rPr>
          <w:rtl/>
        </w:rPr>
      </w:pPr>
      <w:r w:rsidRPr="0037564D">
        <w:rPr>
          <w:rtl/>
        </w:rPr>
        <w:t xml:space="preserve">ولاية عليّ ولاية الله والرسول </w:t>
      </w:r>
    </w:p>
    <w:p w:rsidR="003A6D95" w:rsidRPr="0037564D" w:rsidRDefault="00B72997" w:rsidP="007D4354">
      <w:pPr>
        <w:pStyle w:val="libNormal"/>
        <w:rPr>
          <w:rtl/>
        </w:rPr>
      </w:pPr>
      <w:r w:rsidRPr="00B72997">
        <w:rPr>
          <w:rStyle w:val="libAlaemChar"/>
          <w:rFonts w:hint="cs"/>
          <w:rtl/>
        </w:rPr>
        <w:t>(</w:t>
      </w:r>
      <w:r w:rsidR="003A6D95" w:rsidRPr="007D4354">
        <w:rPr>
          <w:rStyle w:val="libAieChar"/>
          <w:rFonts w:hint="cs"/>
          <w:rtl/>
        </w:rPr>
        <w:t>إِنَّمَا وَلِيُّكُمُ اللّهُ وَرَسُولُهُ وَالَّذِينَ آمَنُواْ الَّذِينَ يُقِيمُونَ الصَّلاَةَ وَيُؤْتُونَ الزَّكَاةَ وَهُمْ رَاكِعُونَ</w:t>
      </w:r>
      <w:r w:rsidRPr="00B72997">
        <w:rPr>
          <w:rStyle w:val="libAlaemChar"/>
          <w:rFonts w:hint="cs"/>
          <w:rtl/>
        </w:rPr>
        <w:t>)</w:t>
      </w:r>
      <w:r w:rsidR="003A6D95" w:rsidRPr="007D4354">
        <w:rPr>
          <w:rtl/>
        </w:rPr>
        <w:t xml:space="preserve"> </w:t>
      </w:r>
      <w:r w:rsidR="003A6D95" w:rsidRPr="007D4354">
        <w:rPr>
          <w:rStyle w:val="libFootnotenumChar"/>
          <w:rtl/>
        </w:rPr>
        <w:t>(١)</w:t>
      </w:r>
      <w:r>
        <w:rPr>
          <w:rtl/>
        </w:rPr>
        <w:t>.</w:t>
      </w:r>
      <w:r w:rsidR="003A6D95" w:rsidRPr="0051366D">
        <w:rPr>
          <w:rtl/>
        </w:rPr>
        <w:t xml:space="preserve"> </w:t>
      </w:r>
    </w:p>
    <w:p w:rsidR="003A6D95" w:rsidRPr="0037564D" w:rsidRDefault="003A6D95" w:rsidP="007D4354">
      <w:pPr>
        <w:pStyle w:val="libNormal"/>
        <w:rPr>
          <w:rtl/>
        </w:rPr>
      </w:pPr>
      <w:r w:rsidRPr="007D4354">
        <w:rPr>
          <w:rtl/>
        </w:rPr>
        <w:t>٥٩٣</w:t>
      </w:r>
      <w:r w:rsidR="00EF38A7">
        <w:rPr>
          <w:rtl/>
        </w:rPr>
        <w:t xml:space="preserve"> - </w:t>
      </w:r>
      <w:r w:rsidRPr="007D4354">
        <w:rPr>
          <w:rtl/>
        </w:rPr>
        <w:t>الدرّ المنثور</w:t>
      </w:r>
      <w:r w:rsidR="00B72997">
        <w:rPr>
          <w:rtl/>
        </w:rPr>
        <w:t>،</w:t>
      </w:r>
      <w:r w:rsidRPr="007D4354">
        <w:rPr>
          <w:rtl/>
        </w:rPr>
        <w:t xml:space="preserve"> عن أبي رافع</w:t>
      </w:r>
      <w:r w:rsidR="00B72997">
        <w:rPr>
          <w:rtl/>
        </w:rPr>
        <w:t>:</w:t>
      </w:r>
      <w:r w:rsidRPr="007D4354">
        <w:rPr>
          <w:rtl/>
        </w:rPr>
        <w:t xml:space="preserve"> دخلت على رسول الله </w:t>
      </w:r>
      <w:r w:rsidR="00B72997">
        <w:rPr>
          <w:rtl/>
        </w:rPr>
        <w:t>(</w:t>
      </w:r>
      <w:r w:rsidRPr="007D4354">
        <w:rPr>
          <w:rtl/>
        </w:rPr>
        <w:t>صلَّى الله عليه وآله</w:t>
      </w:r>
      <w:r w:rsidR="00B72997">
        <w:rPr>
          <w:rtl/>
        </w:rPr>
        <w:t>)</w:t>
      </w:r>
      <w:r w:rsidRPr="007D4354">
        <w:rPr>
          <w:rtl/>
        </w:rPr>
        <w:t xml:space="preserve"> وهو نائم يوحى إليه</w:t>
      </w:r>
      <w:r w:rsidR="00B72997">
        <w:rPr>
          <w:rtl/>
        </w:rPr>
        <w:t>.</w:t>
      </w:r>
      <w:r w:rsidRPr="007D4354">
        <w:rPr>
          <w:rtl/>
        </w:rPr>
        <w:t>.. فمكثت ساعة</w:t>
      </w:r>
      <w:r w:rsidR="00B72997">
        <w:rPr>
          <w:rtl/>
        </w:rPr>
        <w:t>،</w:t>
      </w:r>
      <w:r w:rsidRPr="007D4354">
        <w:rPr>
          <w:rtl/>
        </w:rPr>
        <w:t xml:space="preserve"> فاستيقظ النبيّ </w:t>
      </w:r>
      <w:r w:rsidR="00B72997">
        <w:rPr>
          <w:rtl/>
        </w:rPr>
        <w:t>(</w:t>
      </w:r>
      <w:r w:rsidRPr="007D4354">
        <w:rPr>
          <w:rtl/>
        </w:rPr>
        <w:t>صلَّى الله عليه وآله</w:t>
      </w:r>
      <w:r w:rsidR="00B72997">
        <w:rPr>
          <w:rtl/>
        </w:rPr>
        <w:t>)</w:t>
      </w:r>
      <w:r w:rsidRPr="007D4354">
        <w:rPr>
          <w:rtl/>
        </w:rPr>
        <w:t xml:space="preserve"> وهو يقول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51366D">
        <w:rPr>
          <w:rtl/>
        </w:rPr>
        <w:t xml:space="preserve"> الحمد لله الذي أتمّ لعليّ نِعَمه</w:t>
      </w:r>
      <w:r w:rsidR="00B72997">
        <w:rPr>
          <w:rtl/>
        </w:rPr>
        <w:t>،</w:t>
      </w:r>
      <w:r w:rsidRPr="0051366D">
        <w:rPr>
          <w:rtl/>
        </w:rPr>
        <w:t xml:space="preserve"> وهنيئاً</w:t>
      </w:r>
      <w:r w:rsidRPr="00B72997">
        <w:rPr>
          <w:rtl/>
        </w:rPr>
        <w:t xml:space="preserve"> </w:t>
      </w:r>
      <w:r w:rsidRPr="007D4354">
        <w:rPr>
          <w:rStyle w:val="libFootnotenumChar"/>
          <w:rtl/>
        </w:rPr>
        <w:t>(٢)</w:t>
      </w:r>
      <w:r w:rsidRPr="007D4354">
        <w:rPr>
          <w:rtl/>
        </w:rPr>
        <w:t xml:space="preserve"> </w:t>
      </w:r>
      <w:r w:rsidRPr="0051366D">
        <w:rPr>
          <w:rtl/>
        </w:rPr>
        <w:t>لعليّ بفضل الله إيّاه</w:t>
      </w:r>
      <w:r w:rsidR="00B72997">
        <w:rPr>
          <w:rtl/>
        </w:rPr>
        <w:t>)</w:t>
      </w:r>
      <w:r w:rsidRPr="00B72997">
        <w:rPr>
          <w:rtl/>
        </w:rPr>
        <w:t xml:space="preserve"> </w:t>
      </w:r>
      <w:r w:rsidRPr="007D4354">
        <w:rPr>
          <w:rStyle w:val="libFootnotenumChar"/>
          <w:rtl/>
        </w:rPr>
        <w:t>(٣)</w:t>
      </w:r>
      <w:r w:rsidR="00B72997">
        <w:rPr>
          <w:rtl/>
        </w:rPr>
        <w:t>.</w:t>
      </w:r>
      <w:r w:rsidRPr="0051366D">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المائدة</w:t>
      </w:r>
      <w:r w:rsidR="00B72997">
        <w:rPr>
          <w:rtl/>
        </w:rPr>
        <w:t>:</w:t>
      </w:r>
      <w:r w:rsidRPr="0037564D">
        <w:rPr>
          <w:rtl/>
        </w:rPr>
        <w:t xml:space="preserve"> ٥٥</w:t>
      </w:r>
      <w:r w:rsidR="00B72997">
        <w:rPr>
          <w:rtl/>
        </w:rPr>
        <w:t>.</w:t>
      </w:r>
      <w:r w:rsidRPr="0037564D">
        <w:rPr>
          <w:rtl/>
        </w:rPr>
        <w:t xml:space="preserve"> </w:t>
      </w:r>
    </w:p>
    <w:p w:rsidR="003A6D95" w:rsidRPr="00450EC8" w:rsidRDefault="003A6D95" w:rsidP="00F93D2D">
      <w:pPr>
        <w:pStyle w:val="libFootnote0"/>
        <w:rPr>
          <w:rtl/>
        </w:rPr>
      </w:pPr>
      <w:r w:rsidRPr="00F93D2D">
        <w:rPr>
          <w:rtl/>
        </w:rPr>
        <w:t>(٢) في المصدر</w:t>
      </w:r>
      <w:r w:rsidR="00B72997">
        <w:rPr>
          <w:rtl/>
        </w:rPr>
        <w:t>:</w:t>
      </w:r>
      <w:r w:rsidRPr="00F93D2D">
        <w:rPr>
          <w:rtl/>
        </w:rPr>
        <w:t xml:space="preserve"> </w:t>
      </w:r>
      <w:r w:rsidR="00B72997">
        <w:rPr>
          <w:rStyle w:val="libFootnoteBoldChar"/>
          <w:rtl/>
        </w:rPr>
        <w:t>(</w:t>
      </w:r>
      <w:r w:rsidRPr="00F93D2D">
        <w:rPr>
          <w:rStyle w:val="libFootnoteBoldChar"/>
          <w:rtl/>
        </w:rPr>
        <w:t>هيّأ</w:t>
      </w:r>
      <w:r w:rsidR="00B72997">
        <w:rPr>
          <w:rStyle w:val="libFootnoteBoldChar"/>
          <w:rtl/>
        </w:rPr>
        <w:t>)</w:t>
      </w:r>
      <w:r w:rsidRPr="00F93D2D">
        <w:rPr>
          <w:rtl/>
        </w:rPr>
        <w:t xml:space="preserve"> وهو تصحيف</w:t>
      </w:r>
      <w:r w:rsidR="00B72997">
        <w:rPr>
          <w:rtl/>
        </w:rPr>
        <w:t>،</w:t>
      </w:r>
      <w:r w:rsidRPr="00F93D2D">
        <w:rPr>
          <w:rtl/>
        </w:rPr>
        <w:t xml:space="preserve"> والصحيح ما أثبتناه كما في بقيّة المصادر</w:t>
      </w:r>
      <w:r w:rsidR="00B72997">
        <w:rPr>
          <w:rtl/>
        </w:rPr>
        <w:t>.</w:t>
      </w:r>
      <w:r w:rsidRPr="00F93D2D">
        <w:rPr>
          <w:rtl/>
        </w:rPr>
        <w:t xml:space="preserve"> </w:t>
      </w:r>
    </w:p>
    <w:p w:rsidR="003A6D95" w:rsidRPr="00450EC8" w:rsidRDefault="003A6D95" w:rsidP="00F93D2D">
      <w:pPr>
        <w:pStyle w:val="libFootnote0"/>
        <w:rPr>
          <w:rtl/>
        </w:rPr>
      </w:pPr>
      <w:r w:rsidRPr="00F93D2D">
        <w:rPr>
          <w:rtl/>
        </w:rPr>
        <w:t>(٣) الدرّ المنثور</w:t>
      </w:r>
      <w:r w:rsidR="00B72997">
        <w:rPr>
          <w:rtl/>
        </w:rPr>
        <w:t>:</w:t>
      </w:r>
      <w:r w:rsidRPr="00F93D2D">
        <w:rPr>
          <w:rtl/>
        </w:rPr>
        <w:t xml:space="preserve"> ٣</w:t>
      </w:r>
      <w:r w:rsidR="00B72997">
        <w:rPr>
          <w:rtl/>
        </w:rPr>
        <w:t>/</w:t>
      </w:r>
      <w:r w:rsidRPr="00F93D2D">
        <w:rPr>
          <w:rtl/>
        </w:rPr>
        <w:t>١٠٦</w:t>
      </w:r>
      <w:r w:rsidR="00B72997">
        <w:rPr>
          <w:rtl/>
        </w:rPr>
        <w:t>،</w:t>
      </w:r>
      <w:r w:rsidRPr="00F93D2D">
        <w:rPr>
          <w:rtl/>
        </w:rPr>
        <w:t xml:space="preserve"> النور المشتعل</w:t>
      </w:r>
      <w:r w:rsidR="00B72997">
        <w:rPr>
          <w:rtl/>
        </w:rPr>
        <w:t>:</w:t>
      </w:r>
      <w:r w:rsidRPr="00F93D2D">
        <w:rPr>
          <w:rtl/>
        </w:rPr>
        <w:t xml:space="preserve"> ٦٣</w:t>
      </w:r>
      <w:r w:rsidR="00B72997">
        <w:rPr>
          <w:rtl/>
        </w:rPr>
        <w:t>/</w:t>
      </w:r>
      <w:r w:rsidRPr="00F93D2D">
        <w:rPr>
          <w:rtl/>
        </w:rPr>
        <w:t>٥ وح ٦ عن محمّد بن عبيد الله</w:t>
      </w:r>
      <w:r w:rsidR="00B72997">
        <w:rPr>
          <w:rtl/>
        </w:rPr>
        <w:t>؛</w:t>
      </w:r>
      <w:r w:rsidRPr="00F93D2D">
        <w:rPr>
          <w:rtl/>
        </w:rPr>
        <w:t xml:space="preserve"> سعد السعود</w:t>
      </w:r>
      <w:r w:rsidR="00B72997">
        <w:rPr>
          <w:rtl/>
        </w:rPr>
        <w:t>:</w:t>
      </w:r>
      <w:r w:rsidRPr="00F93D2D">
        <w:rPr>
          <w:rtl/>
        </w:rPr>
        <w:t xml:space="preserve"> ٩٦ وفيهما </w:t>
      </w:r>
      <w:r w:rsidR="00B72997">
        <w:rPr>
          <w:rStyle w:val="libFootnoteBoldChar"/>
          <w:rtl/>
        </w:rPr>
        <w:t>(</w:t>
      </w:r>
      <w:r w:rsidRPr="00F93D2D">
        <w:rPr>
          <w:rStyle w:val="libFootnoteBoldChar"/>
          <w:rtl/>
        </w:rPr>
        <w:t>بتفضيل الله</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بفضل الله</w:t>
      </w:r>
      <w:r w:rsidR="00B72997">
        <w:rPr>
          <w:rStyle w:val="libFootnoteBoldChar"/>
          <w:rtl/>
        </w:rPr>
        <w:t>)</w:t>
      </w:r>
      <w:r w:rsidR="00B72997">
        <w:rPr>
          <w:rtl/>
        </w:rPr>
        <w:t>،</w:t>
      </w:r>
      <w:r w:rsidRPr="00F93D2D">
        <w:rPr>
          <w:rtl/>
        </w:rPr>
        <w:t xml:space="preserve"> الأمالي للطوسي</w:t>
      </w:r>
      <w:r w:rsidR="00B72997">
        <w:rPr>
          <w:rtl/>
        </w:rPr>
        <w:t>:</w:t>
      </w:r>
      <w:r w:rsidRPr="00F93D2D">
        <w:rPr>
          <w:rtl/>
        </w:rPr>
        <w:t xml:space="preserve"> ٥٩</w:t>
      </w:r>
      <w:r w:rsidR="00B72997">
        <w:rPr>
          <w:rtl/>
        </w:rPr>
        <w:t>/</w:t>
      </w:r>
      <w:r w:rsidRPr="00F93D2D">
        <w:rPr>
          <w:rtl/>
        </w:rPr>
        <w:t>٨٦</w:t>
      </w:r>
      <w:r w:rsidR="00B72997">
        <w:rPr>
          <w:rtl/>
        </w:rPr>
        <w:t>.</w:t>
      </w:r>
      <w:r w:rsidRPr="00F93D2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٥٩٤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عليّ بن أبي طالب (عليه السلام) أخي</w:t>
      </w:r>
      <w:r w:rsidR="00B72997">
        <w:rPr>
          <w:rtl/>
        </w:rPr>
        <w:t>،</w:t>
      </w:r>
      <w:r w:rsidRPr="0051366D">
        <w:rPr>
          <w:rtl/>
        </w:rPr>
        <w:t xml:space="preserve"> ووصيّي</w:t>
      </w:r>
      <w:r w:rsidR="00B72997">
        <w:rPr>
          <w:rtl/>
        </w:rPr>
        <w:t>،</w:t>
      </w:r>
      <w:r w:rsidRPr="0051366D">
        <w:rPr>
          <w:rtl/>
        </w:rPr>
        <w:t xml:space="preserve"> وخليفتي</w:t>
      </w:r>
      <w:r w:rsidR="00B72997">
        <w:rPr>
          <w:rtl/>
        </w:rPr>
        <w:t>،</w:t>
      </w:r>
      <w:r w:rsidRPr="0051366D">
        <w:rPr>
          <w:rtl/>
        </w:rPr>
        <w:t xml:space="preserve"> والإمام من بعدي</w:t>
      </w:r>
      <w:r w:rsidR="00B72997">
        <w:rPr>
          <w:rtl/>
        </w:rPr>
        <w:t>،</w:t>
      </w:r>
      <w:r w:rsidRPr="0051366D">
        <w:rPr>
          <w:rtl/>
        </w:rPr>
        <w:t xml:space="preserve"> الذي محلّه منّي محلّ هارون من موسى</w:t>
      </w:r>
      <w:r w:rsidR="00B72997">
        <w:rPr>
          <w:rtl/>
        </w:rPr>
        <w:t>،</w:t>
      </w:r>
      <w:r w:rsidRPr="0051366D">
        <w:rPr>
          <w:rtl/>
        </w:rPr>
        <w:t xml:space="preserve"> إلاّ أنّه لا نبيّ بعدي</w:t>
      </w:r>
      <w:r w:rsidR="00B72997">
        <w:rPr>
          <w:rtl/>
        </w:rPr>
        <w:t>،</w:t>
      </w:r>
      <w:r w:rsidRPr="0051366D">
        <w:rPr>
          <w:rtl/>
        </w:rPr>
        <w:t xml:space="preserve"> وهو وليّكم بعد الله ورسوله</w:t>
      </w:r>
      <w:r w:rsidR="00B72997">
        <w:rPr>
          <w:rtl/>
        </w:rPr>
        <w:t>؛</w:t>
      </w:r>
      <w:r w:rsidRPr="0051366D">
        <w:rPr>
          <w:rtl/>
        </w:rPr>
        <w:t xml:space="preserve"> وقد أنزل الله تبارك وتعالى عليّ بذلك آية من كتابه</w:t>
      </w:r>
      <w:r w:rsidR="00B72997">
        <w:rPr>
          <w:rtl/>
        </w:rPr>
        <w:t>:</w:t>
      </w:r>
      <w:r w:rsidRPr="0051366D">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51366D">
        <w:rPr>
          <w:rtl/>
        </w:rPr>
        <w:t xml:space="preserve"> وعليّ بن أبي طالب (عليه السلام) أقام الصلاة</w:t>
      </w:r>
      <w:r w:rsidR="00B72997">
        <w:rPr>
          <w:rtl/>
        </w:rPr>
        <w:t>،</w:t>
      </w:r>
      <w:r w:rsidRPr="0051366D">
        <w:rPr>
          <w:rtl/>
        </w:rPr>
        <w:t xml:space="preserve"> وآتى الزكاة وهو راكع</w:t>
      </w:r>
      <w:r w:rsidR="00B72997">
        <w:rPr>
          <w:rtl/>
        </w:rPr>
        <w:t>؛</w:t>
      </w:r>
      <w:r w:rsidRPr="0051366D">
        <w:rPr>
          <w:rtl/>
        </w:rPr>
        <w:t xml:space="preserve"> يريد الله عزّ وجلّ في كلّ حال</w:t>
      </w:r>
      <w:r w:rsidR="00B72997">
        <w:rPr>
          <w:rtl/>
        </w:rPr>
        <w:t>)</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3A6D95" w:rsidP="007D4354">
      <w:pPr>
        <w:pStyle w:val="libNormal"/>
        <w:rPr>
          <w:rtl/>
        </w:rPr>
      </w:pPr>
      <w:r w:rsidRPr="007D4354">
        <w:rPr>
          <w:rtl/>
        </w:rPr>
        <w:t>٥٩٥</w:t>
      </w:r>
      <w:r w:rsidR="00EF38A7">
        <w:rPr>
          <w:rtl/>
        </w:rPr>
        <w:t xml:space="preserve"> - </w:t>
      </w:r>
      <w:r w:rsidRPr="007D4354">
        <w:rPr>
          <w:rtl/>
        </w:rPr>
        <w:t>تاريخ دمشق</w:t>
      </w:r>
      <w:r w:rsidR="00B72997">
        <w:rPr>
          <w:rtl/>
        </w:rPr>
        <w:t>،</w:t>
      </w:r>
      <w:r w:rsidRPr="007D4354">
        <w:rPr>
          <w:rtl/>
        </w:rPr>
        <w:t xml:space="preserve"> عن عمر بن عليّ بن أبي طالب عن أبيه (عليه السلام)</w:t>
      </w:r>
      <w:r w:rsidR="00B72997">
        <w:rPr>
          <w:rtl/>
        </w:rPr>
        <w:t>:</w:t>
      </w:r>
      <w:r w:rsidRPr="007D4354">
        <w:rPr>
          <w:rtl/>
        </w:rPr>
        <w:t xml:space="preserve"> </w:t>
      </w:r>
      <w:r w:rsidR="00B72997">
        <w:rPr>
          <w:rtl/>
        </w:rPr>
        <w:t>(</w:t>
      </w:r>
      <w:r w:rsidRPr="0051366D">
        <w:rPr>
          <w:rtl/>
        </w:rPr>
        <w:t xml:space="preserve">نزلت هذه الآية على رسول الله </w:t>
      </w:r>
      <w:r w:rsidR="00B72997">
        <w:rPr>
          <w:rtl/>
        </w:rPr>
        <w:t>(</w:t>
      </w:r>
      <w:r w:rsidRPr="0051366D">
        <w:rPr>
          <w:rtl/>
        </w:rPr>
        <w:t>صلَّى الله عليه وآله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51366D">
        <w:rPr>
          <w:rtl/>
        </w:rPr>
        <w:t xml:space="preserve"> فخرج رسول الله </w:t>
      </w:r>
      <w:r w:rsidR="00B72997">
        <w:rPr>
          <w:rtl/>
        </w:rPr>
        <w:t>(</w:t>
      </w:r>
      <w:r w:rsidRPr="0051366D">
        <w:rPr>
          <w:rtl/>
        </w:rPr>
        <w:t>صلَّى الله عليه وآله</w:t>
      </w:r>
      <w:r w:rsidR="00B72997">
        <w:rPr>
          <w:rtl/>
        </w:rPr>
        <w:t>)</w:t>
      </w:r>
      <w:r w:rsidRPr="0051366D">
        <w:rPr>
          <w:rtl/>
        </w:rPr>
        <w:t xml:space="preserve"> فدخل المسجد والناس يصلّون</w:t>
      </w:r>
      <w:r w:rsidR="00B72997">
        <w:rPr>
          <w:rtl/>
        </w:rPr>
        <w:t>؛</w:t>
      </w:r>
      <w:r w:rsidRPr="0051366D">
        <w:rPr>
          <w:rtl/>
        </w:rPr>
        <w:t xml:space="preserve"> بين راكع وقائم يصلّي</w:t>
      </w:r>
      <w:r w:rsidR="00B72997">
        <w:rPr>
          <w:rtl/>
        </w:rPr>
        <w:t>،</w:t>
      </w:r>
      <w:r w:rsidRPr="0051366D">
        <w:rPr>
          <w:rtl/>
        </w:rPr>
        <w:t xml:space="preserve"> فإذا سائل</w:t>
      </w:r>
      <w:r w:rsidR="00B72997">
        <w:rPr>
          <w:rtl/>
        </w:rPr>
        <w:t>،</w:t>
      </w:r>
      <w:r w:rsidRPr="0051366D">
        <w:rPr>
          <w:rtl/>
        </w:rPr>
        <w:t xml:space="preserve"> فقال</w:t>
      </w:r>
      <w:r w:rsidR="00B72997">
        <w:rPr>
          <w:rtl/>
        </w:rPr>
        <w:t>:</w:t>
      </w:r>
      <w:r w:rsidRPr="0051366D">
        <w:rPr>
          <w:rtl/>
        </w:rPr>
        <w:t xml:space="preserve"> يا سائل</w:t>
      </w:r>
      <w:r w:rsidR="00B72997">
        <w:rPr>
          <w:rtl/>
        </w:rPr>
        <w:t>،</w:t>
      </w:r>
      <w:r w:rsidRPr="0051366D">
        <w:rPr>
          <w:rtl/>
        </w:rPr>
        <w:t xml:space="preserve"> هل أعطاك أحد شيئاً</w:t>
      </w:r>
      <w:r w:rsidR="00B72997">
        <w:rPr>
          <w:rtl/>
        </w:rPr>
        <w:t>؟</w:t>
      </w:r>
      <w:r w:rsidRPr="0051366D">
        <w:rPr>
          <w:rtl/>
        </w:rPr>
        <w:t xml:space="preserve"> فقال</w:t>
      </w:r>
      <w:r w:rsidR="00B72997">
        <w:rPr>
          <w:rtl/>
        </w:rPr>
        <w:t>:</w:t>
      </w:r>
      <w:r w:rsidRPr="0051366D">
        <w:rPr>
          <w:rtl/>
        </w:rPr>
        <w:t xml:space="preserve"> لا</w:t>
      </w:r>
      <w:r w:rsidR="00B72997">
        <w:rPr>
          <w:rtl/>
        </w:rPr>
        <w:t>،</w:t>
      </w:r>
      <w:r w:rsidRPr="0051366D">
        <w:rPr>
          <w:rtl/>
        </w:rPr>
        <w:t xml:space="preserve"> إلاّ هذاك الراكع</w:t>
      </w:r>
      <w:r w:rsidR="00EF38A7">
        <w:rPr>
          <w:rtl/>
        </w:rPr>
        <w:t xml:space="preserve"> - </w:t>
      </w:r>
      <w:r w:rsidRPr="007D4354">
        <w:rPr>
          <w:rtl/>
        </w:rPr>
        <w:t>لعلىّ</w:t>
      </w:r>
      <w:r w:rsidR="00EF38A7">
        <w:rPr>
          <w:rtl/>
        </w:rPr>
        <w:t xml:space="preserve"> -</w:t>
      </w:r>
      <w:r w:rsidR="00B72997">
        <w:rPr>
          <w:rtl/>
        </w:rPr>
        <w:t>،</w:t>
      </w:r>
      <w:r w:rsidRPr="0051366D">
        <w:rPr>
          <w:rtl/>
        </w:rPr>
        <w:t xml:space="preserve"> أعطاني خاتمه</w:t>
      </w:r>
      <w:r w:rsidR="00B72997">
        <w:rPr>
          <w:rtl/>
        </w:rPr>
        <w:t>)</w:t>
      </w:r>
      <w:r w:rsidRPr="00B72997">
        <w:rPr>
          <w:rtl/>
        </w:rPr>
        <w:t xml:space="preserve"> </w:t>
      </w:r>
      <w:r w:rsidRPr="007D4354">
        <w:rPr>
          <w:rStyle w:val="libFootnotenumChar"/>
          <w:rtl/>
        </w:rPr>
        <w:t>(٢)</w:t>
      </w:r>
      <w:r w:rsidR="00B72997">
        <w:rPr>
          <w:rtl/>
        </w:rPr>
        <w:t>.</w:t>
      </w:r>
      <w:r w:rsidRPr="0051366D">
        <w:rPr>
          <w:rtl/>
        </w:rPr>
        <w:t xml:space="preserve"> </w:t>
      </w:r>
    </w:p>
    <w:p w:rsidR="003A6D95" w:rsidRPr="0037564D" w:rsidRDefault="003A6D95" w:rsidP="007D4354">
      <w:pPr>
        <w:pStyle w:val="libNormal"/>
        <w:rPr>
          <w:rtl/>
        </w:rPr>
      </w:pPr>
      <w:r w:rsidRPr="007D4354">
        <w:rPr>
          <w:rtl/>
        </w:rPr>
        <w:t>٥٩٦</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إنّي كنت أُصلّي في المسجد</w:t>
      </w:r>
      <w:r w:rsidR="00B72997">
        <w:rPr>
          <w:rtl/>
        </w:rPr>
        <w:t>،</w:t>
      </w:r>
      <w:r w:rsidRPr="0051366D">
        <w:rPr>
          <w:rtl/>
        </w:rPr>
        <w:t xml:space="preserve"> فجاء سائل فسأل وأنا راكع</w:t>
      </w:r>
      <w:r w:rsidR="00B72997">
        <w:rPr>
          <w:rtl/>
        </w:rPr>
        <w:t>،</w:t>
      </w:r>
      <w:r w:rsidRPr="0051366D">
        <w:rPr>
          <w:rtl/>
        </w:rPr>
        <w:t xml:space="preserve"> فناولته خاتمي من إصبعي</w:t>
      </w:r>
      <w:r w:rsidR="00B72997">
        <w:rPr>
          <w:rtl/>
        </w:rPr>
        <w:t>،</w:t>
      </w:r>
      <w:r w:rsidRPr="0051366D">
        <w:rPr>
          <w:rtl/>
        </w:rPr>
        <w:t xml:space="preserve"> فأنزل الله تبارك وتعالى فيّ</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37564D" w:rsidRDefault="003A6D95" w:rsidP="007D4354">
      <w:pPr>
        <w:pStyle w:val="libNormal"/>
        <w:rPr>
          <w:rtl/>
        </w:rPr>
      </w:pPr>
      <w:r w:rsidRPr="007D4354">
        <w:rPr>
          <w:rtl/>
        </w:rPr>
        <w:t>٥٩٧</w:t>
      </w:r>
      <w:r w:rsidR="00EF38A7">
        <w:rPr>
          <w:rtl/>
        </w:rPr>
        <w:t xml:space="preserve"> - </w:t>
      </w:r>
      <w:r w:rsidRPr="007D4354">
        <w:rPr>
          <w:rtl/>
        </w:rPr>
        <w:t>تفسير الطبري</w:t>
      </w:r>
      <w:r w:rsidR="00B72997">
        <w:rPr>
          <w:rtl/>
        </w:rPr>
        <w:t>،</w:t>
      </w:r>
      <w:r w:rsidRPr="007D4354">
        <w:rPr>
          <w:rtl/>
        </w:rPr>
        <w:t xml:space="preserve"> عن مجاهد</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الاحتجاج</w:t>
      </w:r>
      <w:r w:rsidR="00B72997">
        <w:rPr>
          <w:rtl/>
        </w:rPr>
        <w:t>:</w:t>
      </w:r>
      <w:r w:rsidRPr="0037564D">
        <w:rPr>
          <w:rtl/>
        </w:rPr>
        <w:t xml:space="preserve"> ١</w:t>
      </w:r>
      <w:r w:rsidR="00B72997">
        <w:rPr>
          <w:rtl/>
        </w:rPr>
        <w:t>/</w:t>
      </w:r>
      <w:r w:rsidRPr="0037564D">
        <w:rPr>
          <w:rtl/>
        </w:rPr>
        <w:t>١٤٢</w:t>
      </w:r>
      <w:r w:rsidR="00B72997">
        <w:rPr>
          <w:rtl/>
        </w:rPr>
        <w:t>/</w:t>
      </w:r>
      <w:r w:rsidRPr="0037564D">
        <w:rPr>
          <w:rtl/>
        </w:rPr>
        <w:t>٣٢</w:t>
      </w:r>
      <w:r w:rsidR="00B72997">
        <w:rPr>
          <w:rtl/>
        </w:rPr>
        <w:t>،</w:t>
      </w:r>
      <w:r w:rsidRPr="0037564D">
        <w:rPr>
          <w:rtl/>
        </w:rPr>
        <w:t xml:space="preserve"> اليقين</w:t>
      </w:r>
      <w:r w:rsidR="00B72997">
        <w:rPr>
          <w:rtl/>
        </w:rPr>
        <w:t>:</w:t>
      </w:r>
      <w:r w:rsidRPr="0037564D">
        <w:rPr>
          <w:rtl/>
        </w:rPr>
        <w:t xml:space="preserve"> ٣٤٨</w:t>
      </w:r>
      <w:r w:rsidR="00B72997">
        <w:rPr>
          <w:rtl/>
        </w:rPr>
        <w:t>/</w:t>
      </w:r>
      <w:r w:rsidRPr="0037564D">
        <w:rPr>
          <w:rtl/>
        </w:rPr>
        <w:t>١٢٧ كلاهما عن علقمة بن محمّد الحضرمي</w:t>
      </w:r>
      <w:r w:rsidR="00B72997">
        <w:rPr>
          <w:rtl/>
        </w:rPr>
        <w:t>،</w:t>
      </w:r>
      <w:r w:rsidRPr="0037564D">
        <w:rPr>
          <w:rtl/>
        </w:rPr>
        <w:t xml:space="preserve"> روضة الواعظين</w:t>
      </w:r>
      <w:r w:rsidR="00B72997">
        <w:rPr>
          <w:rtl/>
        </w:rPr>
        <w:t>:</w:t>
      </w:r>
      <w:r w:rsidRPr="0037564D">
        <w:rPr>
          <w:rtl/>
        </w:rPr>
        <w:t xml:space="preserve"> ١٠٤ كلّها عن الإمام الباقر (عليه السلام)</w:t>
      </w:r>
      <w:r w:rsidR="00B72997">
        <w:rPr>
          <w:rtl/>
        </w:rPr>
        <w:t>.</w:t>
      </w:r>
      <w:r w:rsidRPr="0037564D">
        <w:rPr>
          <w:rtl/>
        </w:rPr>
        <w:t xml:space="preserve"> </w:t>
      </w:r>
    </w:p>
    <w:p w:rsidR="003A6D95" w:rsidRPr="007D4354" w:rsidRDefault="003A6D95" w:rsidP="007D4354">
      <w:pPr>
        <w:pStyle w:val="libFootnote0"/>
        <w:rPr>
          <w:rtl/>
        </w:rPr>
      </w:pPr>
      <w:r w:rsidRPr="0037564D">
        <w:rPr>
          <w:rtl/>
        </w:rPr>
        <w:t>(٢) تاريخ دمشق</w:t>
      </w:r>
      <w:r w:rsidR="00B72997">
        <w:rPr>
          <w:rtl/>
        </w:rPr>
        <w:t>:</w:t>
      </w:r>
      <w:r w:rsidRPr="0037564D">
        <w:rPr>
          <w:rtl/>
        </w:rPr>
        <w:t xml:space="preserve"> ٤٢</w:t>
      </w:r>
      <w:r w:rsidR="00B72997">
        <w:rPr>
          <w:rtl/>
        </w:rPr>
        <w:t>/</w:t>
      </w:r>
      <w:r w:rsidRPr="0037564D">
        <w:rPr>
          <w:rtl/>
        </w:rPr>
        <w:t>٣٥٧</w:t>
      </w:r>
      <w:r w:rsidR="00B72997">
        <w:rPr>
          <w:rtl/>
        </w:rPr>
        <w:t>/</w:t>
      </w:r>
      <w:r w:rsidRPr="0037564D">
        <w:rPr>
          <w:rtl/>
        </w:rPr>
        <w:t>٨٩٥٠ وج ٤٥</w:t>
      </w:r>
      <w:r w:rsidR="00B72997">
        <w:rPr>
          <w:rtl/>
        </w:rPr>
        <w:t>/</w:t>
      </w:r>
      <w:r w:rsidRPr="0037564D">
        <w:rPr>
          <w:rtl/>
        </w:rPr>
        <w:t>٣٠٣</w:t>
      </w:r>
      <w:r w:rsidR="00B72997">
        <w:rPr>
          <w:rtl/>
        </w:rPr>
        <w:t>/</w:t>
      </w:r>
      <w:r w:rsidRPr="0037564D">
        <w:rPr>
          <w:rtl/>
        </w:rPr>
        <w:t>٩٨٨٥</w:t>
      </w:r>
      <w:r w:rsidR="00B72997">
        <w:rPr>
          <w:rtl/>
        </w:rPr>
        <w:t>،</w:t>
      </w:r>
      <w:r w:rsidRPr="0037564D">
        <w:rPr>
          <w:rtl/>
        </w:rPr>
        <w:t xml:space="preserve"> البداية والنهاية</w:t>
      </w:r>
      <w:r w:rsidR="00B72997">
        <w:rPr>
          <w:rtl/>
        </w:rPr>
        <w:t>:</w:t>
      </w:r>
      <w:r w:rsidRPr="0037564D">
        <w:rPr>
          <w:rtl/>
        </w:rPr>
        <w:t xml:space="preserve"> ٧</w:t>
      </w:r>
      <w:r w:rsidR="00B72997">
        <w:rPr>
          <w:rtl/>
        </w:rPr>
        <w:t>/</w:t>
      </w:r>
      <w:r w:rsidRPr="0037564D">
        <w:rPr>
          <w:rtl/>
        </w:rPr>
        <w:t>٣٥٨</w:t>
      </w:r>
      <w:r w:rsidR="00B72997">
        <w:rPr>
          <w:rtl/>
        </w:rPr>
        <w:t>،</w:t>
      </w:r>
      <w:r w:rsidRPr="0037564D">
        <w:rPr>
          <w:rtl/>
        </w:rPr>
        <w:t xml:space="preserve"> معرفة علوم الحديث</w:t>
      </w:r>
      <w:r w:rsidR="00B72997">
        <w:rPr>
          <w:rtl/>
        </w:rPr>
        <w:t>:</w:t>
      </w:r>
      <w:r w:rsidRPr="0037564D">
        <w:rPr>
          <w:rtl/>
        </w:rPr>
        <w:t xml:space="preserve"> ١٠٢</w:t>
      </w:r>
      <w:r w:rsidR="00B72997">
        <w:rPr>
          <w:rtl/>
        </w:rPr>
        <w:t>/</w:t>
      </w:r>
      <w:r w:rsidRPr="0037564D">
        <w:rPr>
          <w:rtl/>
        </w:rPr>
        <w:t>٢٥</w:t>
      </w:r>
      <w:r w:rsidR="00B72997">
        <w:rPr>
          <w:rtl/>
        </w:rPr>
        <w:t>،</w:t>
      </w:r>
      <w:r w:rsidRPr="0037564D">
        <w:rPr>
          <w:rtl/>
        </w:rPr>
        <w:t xml:space="preserve"> شواهد التنزيل</w:t>
      </w:r>
      <w:r w:rsidR="00B72997">
        <w:rPr>
          <w:rtl/>
        </w:rPr>
        <w:t>:</w:t>
      </w:r>
      <w:r w:rsidRPr="0037564D">
        <w:rPr>
          <w:rtl/>
        </w:rPr>
        <w:t xml:space="preserve"> ١</w:t>
      </w:r>
      <w:r w:rsidR="00B72997">
        <w:rPr>
          <w:rtl/>
        </w:rPr>
        <w:t>/</w:t>
      </w:r>
      <w:r w:rsidRPr="0037564D">
        <w:rPr>
          <w:rtl/>
        </w:rPr>
        <w:t>٢٢٦</w:t>
      </w:r>
      <w:r w:rsidR="00B72997">
        <w:rPr>
          <w:rtl/>
        </w:rPr>
        <w:t>/</w:t>
      </w:r>
      <w:r w:rsidRPr="0037564D">
        <w:rPr>
          <w:rtl/>
        </w:rPr>
        <w:t>٢٣٣</w:t>
      </w:r>
      <w:r w:rsidR="00B72997">
        <w:rPr>
          <w:rtl/>
        </w:rPr>
        <w:t>،</w:t>
      </w:r>
      <w:r w:rsidRPr="0037564D">
        <w:rPr>
          <w:rtl/>
        </w:rPr>
        <w:t xml:space="preserve"> المناقب للخوارزمي</w:t>
      </w:r>
      <w:r w:rsidR="00B72997">
        <w:rPr>
          <w:rtl/>
        </w:rPr>
        <w:t>:</w:t>
      </w:r>
      <w:r w:rsidRPr="0037564D">
        <w:rPr>
          <w:rtl/>
        </w:rPr>
        <w:t xml:space="preserve"> ٢٦٦</w:t>
      </w:r>
      <w:r w:rsidR="00B72997">
        <w:rPr>
          <w:rtl/>
        </w:rPr>
        <w:t>/</w:t>
      </w:r>
      <w:r w:rsidRPr="0037564D">
        <w:rPr>
          <w:rtl/>
        </w:rPr>
        <w:t>٢٤٨</w:t>
      </w:r>
      <w:r w:rsidR="00B72997">
        <w:rPr>
          <w:rtl/>
        </w:rPr>
        <w:t>،</w:t>
      </w:r>
      <w:r w:rsidRPr="0037564D">
        <w:rPr>
          <w:rtl/>
        </w:rPr>
        <w:t xml:space="preserve"> النور المشتعل</w:t>
      </w:r>
      <w:r w:rsidR="00B72997">
        <w:rPr>
          <w:rtl/>
        </w:rPr>
        <w:t>:</w:t>
      </w:r>
      <w:r w:rsidRPr="0037564D">
        <w:rPr>
          <w:rtl/>
        </w:rPr>
        <w:t xml:space="preserve"> ٧١</w:t>
      </w:r>
      <w:r w:rsidR="00B72997">
        <w:rPr>
          <w:rtl/>
        </w:rPr>
        <w:t>/</w:t>
      </w:r>
      <w:r w:rsidRPr="0037564D">
        <w:rPr>
          <w:rtl/>
        </w:rPr>
        <w:t>٩</w:t>
      </w:r>
      <w:r w:rsidR="00B72997">
        <w:rPr>
          <w:rtl/>
        </w:rPr>
        <w:t>،</w:t>
      </w:r>
      <w:r w:rsidRPr="0037564D">
        <w:rPr>
          <w:rtl/>
        </w:rPr>
        <w:t xml:space="preserve"> الدرّ المنثور</w:t>
      </w:r>
      <w:r w:rsidR="00B72997">
        <w:rPr>
          <w:rtl/>
        </w:rPr>
        <w:t>:</w:t>
      </w:r>
      <w:r w:rsidRPr="0037564D">
        <w:rPr>
          <w:rtl/>
        </w:rPr>
        <w:t xml:space="preserve"> ٣</w:t>
      </w:r>
      <w:r w:rsidR="00B72997">
        <w:rPr>
          <w:rtl/>
        </w:rPr>
        <w:t>/</w:t>
      </w:r>
      <w:r w:rsidRPr="0037564D">
        <w:rPr>
          <w:rtl/>
        </w:rPr>
        <w:t>١٠٥ نقلاً عن أبي الشيخ وابن مردويه</w:t>
      </w:r>
      <w:r w:rsidR="00B72997">
        <w:rPr>
          <w:rtl/>
        </w:rPr>
        <w:t>؛</w:t>
      </w:r>
      <w:r w:rsidRPr="0037564D">
        <w:rPr>
          <w:rtl/>
        </w:rPr>
        <w:t xml:space="preserve"> تفسير فرات</w:t>
      </w:r>
      <w:r w:rsidR="00B72997">
        <w:rPr>
          <w:rtl/>
        </w:rPr>
        <w:t>:</w:t>
      </w:r>
      <w:r w:rsidRPr="0037564D">
        <w:rPr>
          <w:rtl/>
        </w:rPr>
        <w:t xml:space="preserve"> ١٢٨</w:t>
      </w:r>
      <w:r w:rsidR="00B72997">
        <w:rPr>
          <w:rtl/>
        </w:rPr>
        <w:t>/</w:t>
      </w:r>
      <w:r w:rsidRPr="0037564D">
        <w:rPr>
          <w:rtl/>
        </w:rPr>
        <w:t>١٤٥</w:t>
      </w:r>
      <w:r w:rsidR="00B72997">
        <w:rPr>
          <w:rtl/>
        </w:rPr>
        <w:t>.</w:t>
      </w:r>
      <w:r w:rsidRPr="0037564D">
        <w:rPr>
          <w:rtl/>
        </w:rPr>
        <w:t xml:space="preserve"> </w:t>
      </w:r>
    </w:p>
    <w:p w:rsidR="003A6D95" w:rsidRPr="007D4354" w:rsidRDefault="003A6D95" w:rsidP="007D4354">
      <w:pPr>
        <w:pStyle w:val="libFootnote0"/>
        <w:rPr>
          <w:rtl/>
        </w:rPr>
      </w:pPr>
      <w:r w:rsidRPr="0037564D">
        <w:rPr>
          <w:rtl/>
        </w:rPr>
        <w:t>(٣) الخصال</w:t>
      </w:r>
      <w:r w:rsidR="00B72997">
        <w:rPr>
          <w:rtl/>
        </w:rPr>
        <w:t>:</w:t>
      </w:r>
      <w:r w:rsidRPr="0037564D">
        <w:rPr>
          <w:rtl/>
        </w:rPr>
        <w:t xml:space="preserve"> ٥٨٠</w:t>
      </w:r>
      <w:r w:rsidR="00B72997">
        <w:rPr>
          <w:rtl/>
        </w:rPr>
        <w:t>/</w:t>
      </w:r>
      <w:r w:rsidRPr="0037564D">
        <w:rPr>
          <w:rtl/>
        </w:rPr>
        <w:t>١ عن مكحول</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الآية</w:t>
      </w:r>
      <w:r w:rsidR="00EF38A7">
        <w:rPr>
          <w:rtl/>
        </w:rPr>
        <w:t xml:space="preserve"> -</w:t>
      </w:r>
      <w:r w:rsidR="00B72997">
        <w:rPr>
          <w:rtl/>
        </w:rPr>
        <w:t>:</w:t>
      </w:r>
      <w:r w:rsidRPr="007D4354">
        <w:rPr>
          <w:rtl/>
        </w:rPr>
        <w:t xml:space="preserve"> نزلت في عليّ بن أبي طالب</w:t>
      </w:r>
      <w:r w:rsidR="00B72997">
        <w:rPr>
          <w:rtl/>
        </w:rPr>
        <w:t>؛</w:t>
      </w:r>
      <w:r w:rsidRPr="007D4354">
        <w:rPr>
          <w:rtl/>
        </w:rPr>
        <w:t xml:space="preserve"> تصدّق وهو راكع</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3A6D95" w:rsidP="007D4354">
      <w:pPr>
        <w:pStyle w:val="libNormal"/>
        <w:rPr>
          <w:rtl/>
        </w:rPr>
      </w:pPr>
      <w:r w:rsidRPr="007D4354">
        <w:rPr>
          <w:rtl/>
        </w:rPr>
        <w:t>٥٩٨</w:t>
      </w:r>
      <w:r w:rsidR="00EF38A7">
        <w:rPr>
          <w:rtl/>
        </w:rPr>
        <w:t xml:space="preserve"> - </w:t>
      </w:r>
      <w:r w:rsidRPr="007D4354">
        <w:rPr>
          <w:rtl/>
        </w:rPr>
        <w:t>أنساب الأشراف</w:t>
      </w:r>
      <w:r w:rsidR="00B72997">
        <w:rPr>
          <w:rtl/>
        </w:rPr>
        <w:t>،</w:t>
      </w:r>
      <w:r w:rsidRPr="007D4354">
        <w:rPr>
          <w:rtl/>
        </w:rPr>
        <w:t xml:space="preserve"> عن ابن عبّاس</w:t>
      </w:r>
      <w:r w:rsidR="00B72997">
        <w:rPr>
          <w:rtl/>
        </w:rPr>
        <w:t>:</w:t>
      </w:r>
      <w:r w:rsidRPr="007D4354">
        <w:rPr>
          <w:rtl/>
        </w:rPr>
        <w:t xml:space="preserve"> نزلت في عليّ</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37564D" w:rsidRDefault="003A6D95" w:rsidP="007D4354">
      <w:pPr>
        <w:pStyle w:val="libNormal"/>
        <w:rPr>
          <w:rtl/>
        </w:rPr>
      </w:pPr>
      <w:r w:rsidRPr="007D4354">
        <w:rPr>
          <w:rtl/>
        </w:rPr>
        <w:t>٥٩٩</w:t>
      </w:r>
      <w:r w:rsidR="00EF38A7">
        <w:rPr>
          <w:rtl/>
        </w:rPr>
        <w:t xml:space="preserve"> - </w:t>
      </w:r>
      <w:r w:rsidRPr="007D4354">
        <w:rPr>
          <w:rtl/>
        </w:rPr>
        <w:t>المتَّفق والمفترق</w:t>
      </w:r>
      <w:r w:rsidR="00B72997">
        <w:rPr>
          <w:rtl/>
        </w:rPr>
        <w:t>،</w:t>
      </w:r>
      <w:r w:rsidRPr="007D4354">
        <w:rPr>
          <w:rtl/>
        </w:rPr>
        <w:t xml:space="preserve"> عن ابن عبّاس</w:t>
      </w:r>
      <w:r w:rsidR="00B72997">
        <w:rPr>
          <w:rtl/>
        </w:rPr>
        <w:t>:</w:t>
      </w:r>
      <w:r w:rsidRPr="007D4354">
        <w:rPr>
          <w:rtl/>
        </w:rPr>
        <w:t xml:space="preserve"> تصدّق عليّ بخاتمه وهو راكع</w:t>
      </w:r>
      <w:r w:rsidR="00B72997">
        <w:rPr>
          <w:rtl/>
        </w:rPr>
        <w:t>،</w:t>
      </w:r>
      <w:r w:rsidRPr="007D4354">
        <w:rPr>
          <w:rtl/>
        </w:rPr>
        <w:t xml:space="preserve"> فقال النبيّ </w:t>
      </w:r>
      <w:r w:rsidR="00B72997">
        <w:rPr>
          <w:rtl/>
        </w:rPr>
        <w:t>(</w:t>
      </w:r>
      <w:r w:rsidRPr="007D4354">
        <w:rPr>
          <w:rtl/>
        </w:rPr>
        <w:t>صلَّى الله عليه وآله</w:t>
      </w:r>
      <w:r w:rsidR="00B72997">
        <w:rPr>
          <w:rtl/>
        </w:rPr>
        <w:t>)</w:t>
      </w:r>
      <w:r w:rsidRPr="007D4354">
        <w:rPr>
          <w:rtl/>
        </w:rPr>
        <w:t xml:space="preserve"> للسائل</w:t>
      </w:r>
      <w:r w:rsidR="00B72997">
        <w:rPr>
          <w:rtl/>
        </w:rPr>
        <w:t>:</w:t>
      </w:r>
      <w:r w:rsidRPr="007D4354">
        <w:rPr>
          <w:rtl/>
        </w:rPr>
        <w:t xml:space="preserve"> </w:t>
      </w:r>
      <w:r w:rsidR="00B72997">
        <w:rPr>
          <w:rtl/>
        </w:rPr>
        <w:t>(</w:t>
      </w:r>
      <w:r w:rsidRPr="0051366D">
        <w:rPr>
          <w:rtl/>
        </w:rPr>
        <w:t>مَن أعطاك هذا الخاتم</w:t>
      </w:r>
      <w:r w:rsidR="00B72997">
        <w:rPr>
          <w:rtl/>
        </w:rPr>
        <w:t>؟)،</w:t>
      </w:r>
      <w:r w:rsidRPr="007D4354">
        <w:rPr>
          <w:rtl/>
        </w:rPr>
        <w:t xml:space="preserve"> قال</w:t>
      </w:r>
      <w:r w:rsidR="00B72997">
        <w:rPr>
          <w:rtl/>
        </w:rPr>
        <w:t>:</w:t>
      </w:r>
      <w:r w:rsidRPr="007D4354">
        <w:rPr>
          <w:rtl/>
        </w:rPr>
        <w:t xml:space="preserve"> ذاك الراكع</w:t>
      </w:r>
      <w:r w:rsidR="00B72997">
        <w:rPr>
          <w:rtl/>
        </w:rPr>
        <w:t>.</w:t>
      </w:r>
      <w:r w:rsidRPr="007D4354">
        <w:rPr>
          <w:rtl/>
        </w:rPr>
        <w:t xml:space="preserve"> فأنزل الله تعالى فيه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الآية</w:t>
      </w:r>
      <w:r w:rsidRPr="00B72997">
        <w:rPr>
          <w:rtl/>
        </w:rPr>
        <w:t xml:space="preserve"> </w:t>
      </w:r>
      <w:r w:rsidRPr="007D4354">
        <w:rPr>
          <w:rStyle w:val="libFootnotenumChar"/>
          <w:rtl/>
        </w:rPr>
        <w:t>(٣)</w:t>
      </w:r>
      <w:r w:rsidR="00B72997">
        <w:rPr>
          <w:rtl/>
        </w:rPr>
        <w:t>.</w:t>
      </w:r>
      <w:r w:rsidRPr="0051366D">
        <w:rPr>
          <w:rtl/>
        </w:rPr>
        <w:t xml:space="preserve"> </w:t>
      </w:r>
    </w:p>
    <w:p w:rsidR="003A6D95" w:rsidRPr="0037564D" w:rsidRDefault="003A6D95" w:rsidP="007D4354">
      <w:pPr>
        <w:pStyle w:val="libNormal"/>
        <w:rPr>
          <w:rtl/>
        </w:rPr>
      </w:pPr>
      <w:r w:rsidRPr="007D4354">
        <w:rPr>
          <w:rtl/>
        </w:rPr>
        <w:t>٦٠٠</w:t>
      </w:r>
      <w:r w:rsidR="00EF38A7">
        <w:rPr>
          <w:rtl/>
        </w:rPr>
        <w:t xml:space="preserve"> - </w:t>
      </w:r>
      <w:r w:rsidRPr="007D4354">
        <w:rPr>
          <w:rtl/>
        </w:rPr>
        <w:t>تفسير الفخر الرازي</w:t>
      </w:r>
      <w:r w:rsidR="00B72997">
        <w:rPr>
          <w:rtl/>
        </w:rPr>
        <w:t>،</w:t>
      </w:r>
      <w:r w:rsidRPr="007D4354">
        <w:rPr>
          <w:rtl/>
        </w:rPr>
        <w:t xml:space="preserve"> عن عبد الله بن سَلام</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لمّا نزلت هذه الآية</w:t>
      </w:r>
      <w:r w:rsidR="00B72997">
        <w:rPr>
          <w:rtl/>
        </w:rPr>
        <w:t>،</w:t>
      </w:r>
      <w:r w:rsidRPr="007D4354">
        <w:rPr>
          <w:rtl/>
        </w:rPr>
        <w:t xml:space="preserve"> قلت</w:t>
      </w:r>
      <w:r w:rsidR="00B72997">
        <w:rPr>
          <w:rtl/>
        </w:rPr>
        <w:t>:</w:t>
      </w:r>
      <w:r w:rsidRPr="007D4354">
        <w:rPr>
          <w:rtl/>
        </w:rPr>
        <w:t xml:space="preserve"> </w:t>
      </w:r>
    </w:p>
    <w:p w:rsidR="003A6D95" w:rsidRPr="0037564D" w:rsidRDefault="003A6D95" w:rsidP="007D4354">
      <w:pPr>
        <w:pStyle w:val="libNormal"/>
        <w:rPr>
          <w:rtl/>
        </w:rPr>
      </w:pPr>
      <w:r w:rsidRPr="007D4354">
        <w:rPr>
          <w:rtl/>
        </w:rPr>
        <w:t>يا رسول الله</w:t>
      </w:r>
      <w:r w:rsidR="00B72997">
        <w:rPr>
          <w:rtl/>
        </w:rPr>
        <w:t>،</w:t>
      </w:r>
      <w:r w:rsidRPr="007D4354">
        <w:rPr>
          <w:rtl/>
        </w:rPr>
        <w:t xml:space="preserve"> أنا رأيت عليّاً تصدّق بخاتمه على محتاج وهو راكع</w:t>
      </w:r>
      <w:r w:rsidR="00B72997">
        <w:rPr>
          <w:rtl/>
        </w:rPr>
        <w:t>؛</w:t>
      </w:r>
      <w:r w:rsidRPr="007D4354">
        <w:rPr>
          <w:rtl/>
        </w:rPr>
        <w:t xml:space="preserve"> فنحن نتولاّه</w:t>
      </w:r>
      <w:r w:rsidRPr="00B72997">
        <w:rPr>
          <w:rtl/>
        </w:rPr>
        <w:t xml:space="preserve"> </w:t>
      </w:r>
      <w:r w:rsidRPr="007D4354">
        <w:rPr>
          <w:rStyle w:val="libFootnotenumChar"/>
          <w:rtl/>
        </w:rPr>
        <w:t>(٤)</w:t>
      </w:r>
      <w:r w:rsidR="00B72997">
        <w:rPr>
          <w:rtl/>
        </w:rPr>
        <w:t>.</w:t>
      </w:r>
      <w:r w:rsidRPr="0051366D">
        <w:rPr>
          <w:rtl/>
        </w:rPr>
        <w:t xml:space="preserve"> </w:t>
      </w:r>
    </w:p>
    <w:p w:rsidR="003A6D95" w:rsidRPr="0037564D" w:rsidRDefault="003A6D95" w:rsidP="007D4354">
      <w:pPr>
        <w:pStyle w:val="libNormal"/>
        <w:rPr>
          <w:rtl/>
        </w:rPr>
      </w:pPr>
      <w:r w:rsidRPr="007D4354">
        <w:rPr>
          <w:rtl/>
        </w:rPr>
        <w:t>٦٠١</w:t>
      </w:r>
      <w:r w:rsidR="00EF38A7">
        <w:rPr>
          <w:rtl/>
        </w:rPr>
        <w:t xml:space="preserve"> - </w:t>
      </w:r>
      <w:r w:rsidRPr="007D4354">
        <w:rPr>
          <w:rtl/>
        </w:rPr>
        <w:t>النور المشتعل</w:t>
      </w:r>
      <w:r w:rsidR="00B72997">
        <w:rPr>
          <w:rtl/>
        </w:rPr>
        <w:t>،</w:t>
      </w:r>
      <w:r w:rsidRPr="007D4354">
        <w:rPr>
          <w:rtl/>
        </w:rPr>
        <w:t xml:space="preserve"> عن ابن عبّاس</w:t>
      </w:r>
      <w:r w:rsidR="00B72997">
        <w:rPr>
          <w:rtl/>
        </w:rPr>
        <w:t>:</w:t>
      </w:r>
      <w:r w:rsidRPr="007D4354">
        <w:rPr>
          <w:rtl/>
        </w:rPr>
        <w:t xml:space="preserve"> إنّ من مسلمي أهل الكتاب</w:t>
      </w:r>
      <w:r w:rsidR="00EF38A7">
        <w:rPr>
          <w:rtl/>
        </w:rPr>
        <w:t xml:space="preserve"> - </w:t>
      </w:r>
      <w:r w:rsidRPr="007D4354">
        <w:rPr>
          <w:rtl/>
        </w:rPr>
        <w:t xml:space="preserve">منهم عبد الله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تفسير الطبري</w:t>
      </w:r>
      <w:r w:rsidR="00B72997">
        <w:rPr>
          <w:rtl/>
        </w:rPr>
        <w:t>:</w:t>
      </w:r>
      <w:r w:rsidRPr="0037564D">
        <w:rPr>
          <w:rtl/>
        </w:rPr>
        <w:t xml:space="preserve"> ٤</w:t>
      </w:r>
      <w:r w:rsidR="00B72997">
        <w:rPr>
          <w:rtl/>
        </w:rPr>
        <w:t>/</w:t>
      </w:r>
      <w:r w:rsidRPr="0037564D">
        <w:rPr>
          <w:rtl/>
        </w:rPr>
        <w:t>الجزء ٦</w:t>
      </w:r>
      <w:r w:rsidR="00B72997">
        <w:rPr>
          <w:rtl/>
        </w:rPr>
        <w:t>/</w:t>
      </w:r>
      <w:r w:rsidRPr="0037564D">
        <w:rPr>
          <w:rtl/>
        </w:rPr>
        <w:t>٢٨٩</w:t>
      </w:r>
      <w:r w:rsidR="00B72997">
        <w:rPr>
          <w:rtl/>
        </w:rPr>
        <w:t>،</w:t>
      </w:r>
      <w:r w:rsidRPr="0037564D">
        <w:rPr>
          <w:rtl/>
        </w:rPr>
        <w:t xml:space="preserve"> تاريخ دمشق</w:t>
      </w:r>
      <w:r w:rsidR="00B72997">
        <w:rPr>
          <w:rtl/>
        </w:rPr>
        <w:t>:</w:t>
      </w:r>
      <w:r w:rsidRPr="0037564D">
        <w:rPr>
          <w:rtl/>
        </w:rPr>
        <w:t xml:space="preserve"> ٤٢</w:t>
      </w:r>
      <w:r w:rsidR="00B72997">
        <w:rPr>
          <w:rtl/>
        </w:rPr>
        <w:t>/</w:t>
      </w:r>
      <w:r w:rsidRPr="0037564D">
        <w:rPr>
          <w:rtl/>
        </w:rPr>
        <w:t>٣٥٧</w:t>
      </w:r>
      <w:r w:rsidR="00B72997">
        <w:rPr>
          <w:rtl/>
        </w:rPr>
        <w:t>،</w:t>
      </w:r>
      <w:r w:rsidRPr="0037564D">
        <w:rPr>
          <w:rtl/>
        </w:rPr>
        <w:t xml:space="preserve"> تفسير ابن كثير</w:t>
      </w:r>
      <w:r w:rsidR="00B72997">
        <w:rPr>
          <w:rtl/>
        </w:rPr>
        <w:t>:</w:t>
      </w:r>
      <w:r w:rsidRPr="0037564D">
        <w:rPr>
          <w:rtl/>
        </w:rPr>
        <w:t xml:space="preserve"> ٣</w:t>
      </w:r>
      <w:r w:rsidR="00B72997">
        <w:rPr>
          <w:rtl/>
        </w:rPr>
        <w:t>/</w:t>
      </w:r>
      <w:r w:rsidRPr="0037564D">
        <w:rPr>
          <w:rtl/>
        </w:rPr>
        <w:t>١٢٩ كلاهما عن سلمة وص ١٣٠ عن ابن عبّاس</w:t>
      </w:r>
      <w:r w:rsidR="00B72997">
        <w:rPr>
          <w:rtl/>
        </w:rPr>
        <w:t>،</w:t>
      </w:r>
      <w:r w:rsidRPr="0037564D">
        <w:rPr>
          <w:rtl/>
        </w:rPr>
        <w:t xml:space="preserve"> تذكرة الخواصّ</w:t>
      </w:r>
      <w:r w:rsidR="00B72997">
        <w:rPr>
          <w:rtl/>
        </w:rPr>
        <w:t>:</w:t>
      </w:r>
      <w:r w:rsidRPr="0037564D">
        <w:rPr>
          <w:rtl/>
        </w:rPr>
        <w:t xml:space="preserve"> ١٥ نحوه عن السدّي وعتبة بن أبي حكيم وغالب بن عبد الله</w:t>
      </w:r>
      <w:r w:rsidR="00B72997">
        <w:rPr>
          <w:rtl/>
        </w:rPr>
        <w:t>،</w:t>
      </w:r>
      <w:r w:rsidRPr="0037564D">
        <w:rPr>
          <w:rtl/>
        </w:rPr>
        <w:t xml:space="preserve"> الدرّ المنثور</w:t>
      </w:r>
      <w:r w:rsidR="00B72997">
        <w:rPr>
          <w:rtl/>
        </w:rPr>
        <w:t>:</w:t>
      </w:r>
      <w:r w:rsidRPr="0037564D">
        <w:rPr>
          <w:rtl/>
        </w:rPr>
        <w:t xml:space="preserve"> ٣</w:t>
      </w:r>
      <w:r w:rsidR="00B72997">
        <w:rPr>
          <w:rtl/>
        </w:rPr>
        <w:t>/</w:t>
      </w:r>
      <w:r w:rsidRPr="0037564D">
        <w:rPr>
          <w:rtl/>
        </w:rPr>
        <w:t>١٠٥ عن مسلمة بن كهيل</w:t>
      </w:r>
      <w:r w:rsidR="00B72997">
        <w:rPr>
          <w:rtl/>
        </w:rPr>
        <w:t>؛</w:t>
      </w:r>
      <w:r w:rsidRPr="0037564D">
        <w:rPr>
          <w:rtl/>
        </w:rPr>
        <w:t xml:space="preserve"> الأمالي للشجري</w:t>
      </w:r>
      <w:r w:rsidR="00B72997">
        <w:rPr>
          <w:rtl/>
        </w:rPr>
        <w:t>:</w:t>
      </w:r>
      <w:r w:rsidRPr="0037564D">
        <w:rPr>
          <w:rtl/>
        </w:rPr>
        <w:t xml:space="preserve"> ١</w:t>
      </w:r>
      <w:r w:rsidR="00B72997">
        <w:rPr>
          <w:rtl/>
        </w:rPr>
        <w:t>/</w:t>
      </w:r>
      <w:r w:rsidRPr="0037564D">
        <w:rPr>
          <w:rtl/>
        </w:rPr>
        <w:t>١٣٧ عن الحسن بن زيد عن آبائه عن الإمام عليّ (عليهم السلام)</w:t>
      </w:r>
      <w:r w:rsidR="00B72997">
        <w:rPr>
          <w:rtl/>
        </w:rPr>
        <w:t>.</w:t>
      </w:r>
      <w:r w:rsidRPr="0037564D">
        <w:rPr>
          <w:rtl/>
        </w:rPr>
        <w:t xml:space="preserve"> </w:t>
      </w:r>
    </w:p>
    <w:p w:rsidR="003A6D95" w:rsidRPr="007D4354" w:rsidRDefault="003A6D95" w:rsidP="007D4354">
      <w:pPr>
        <w:pStyle w:val="libFootnote0"/>
        <w:rPr>
          <w:rtl/>
        </w:rPr>
      </w:pPr>
      <w:r w:rsidRPr="0037564D">
        <w:rPr>
          <w:rtl/>
        </w:rPr>
        <w:t>(٢) أنساب الأشراف</w:t>
      </w:r>
      <w:r w:rsidR="00B72997">
        <w:rPr>
          <w:rtl/>
        </w:rPr>
        <w:t>:</w:t>
      </w:r>
      <w:r w:rsidRPr="0037564D">
        <w:rPr>
          <w:rtl/>
        </w:rPr>
        <w:t xml:space="preserve"> ٢</w:t>
      </w:r>
      <w:r w:rsidR="00B72997">
        <w:rPr>
          <w:rtl/>
        </w:rPr>
        <w:t>/</w:t>
      </w:r>
      <w:r w:rsidRPr="0037564D">
        <w:rPr>
          <w:rtl/>
        </w:rPr>
        <w:t>٣٨١</w:t>
      </w:r>
      <w:r w:rsidR="00B72997">
        <w:rPr>
          <w:rtl/>
        </w:rPr>
        <w:t>،</w:t>
      </w:r>
      <w:r w:rsidRPr="0037564D">
        <w:rPr>
          <w:rtl/>
        </w:rPr>
        <w:t xml:space="preserve"> تفسير الطبري</w:t>
      </w:r>
      <w:r w:rsidR="00B72997">
        <w:rPr>
          <w:rtl/>
        </w:rPr>
        <w:t>:</w:t>
      </w:r>
      <w:r w:rsidRPr="0037564D">
        <w:rPr>
          <w:rtl/>
        </w:rPr>
        <w:t xml:space="preserve"> ٤</w:t>
      </w:r>
      <w:r w:rsidR="00B72997">
        <w:rPr>
          <w:rtl/>
        </w:rPr>
        <w:t>/</w:t>
      </w:r>
      <w:r w:rsidRPr="0037564D">
        <w:rPr>
          <w:rtl/>
        </w:rPr>
        <w:t>الجزء ٦</w:t>
      </w:r>
      <w:r w:rsidR="00B72997">
        <w:rPr>
          <w:rtl/>
        </w:rPr>
        <w:t>/</w:t>
      </w:r>
      <w:r w:rsidRPr="0037564D">
        <w:rPr>
          <w:rtl/>
        </w:rPr>
        <w:t>٢٨٨ عن عتبة بن أبي حكيم</w:t>
      </w:r>
      <w:r w:rsidR="00B72997">
        <w:rPr>
          <w:rtl/>
        </w:rPr>
        <w:t>،</w:t>
      </w:r>
      <w:r w:rsidRPr="0037564D">
        <w:rPr>
          <w:rtl/>
        </w:rPr>
        <w:t xml:space="preserve"> تفسير ابن كثير</w:t>
      </w:r>
      <w:r w:rsidR="00B72997">
        <w:rPr>
          <w:rtl/>
        </w:rPr>
        <w:t>:</w:t>
      </w:r>
      <w:r w:rsidRPr="0037564D">
        <w:rPr>
          <w:rtl/>
        </w:rPr>
        <w:t xml:space="preserve"> ٣</w:t>
      </w:r>
      <w:r w:rsidR="00B72997">
        <w:rPr>
          <w:rtl/>
        </w:rPr>
        <w:t>/</w:t>
      </w:r>
      <w:r w:rsidRPr="0037564D">
        <w:rPr>
          <w:rtl/>
        </w:rPr>
        <w:t>١٣٠</w:t>
      </w:r>
      <w:r w:rsidR="00B72997">
        <w:rPr>
          <w:rtl/>
        </w:rPr>
        <w:t>،</w:t>
      </w:r>
      <w:r w:rsidRPr="0037564D">
        <w:rPr>
          <w:rtl/>
        </w:rPr>
        <w:t xml:space="preserve"> شواهد التنزيل</w:t>
      </w:r>
      <w:r w:rsidR="00B72997">
        <w:rPr>
          <w:rtl/>
        </w:rPr>
        <w:t>:</w:t>
      </w:r>
      <w:r w:rsidRPr="0037564D">
        <w:rPr>
          <w:rtl/>
        </w:rPr>
        <w:t xml:space="preserve"> ١</w:t>
      </w:r>
      <w:r w:rsidR="00B72997">
        <w:rPr>
          <w:rtl/>
        </w:rPr>
        <w:t>/</w:t>
      </w:r>
      <w:r w:rsidRPr="0037564D">
        <w:rPr>
          <w:rtl/>
        </w:rPr>
        <w:t>٢٠٩</w:t>
      </w:r>
      <w:r w:rsidR="00B72997">
        <w:rPr>
          <w:rtl/>
        </w:rPr>
        <w:t>/</w:t>
      </w:r>
      <w:r w:rsidRPr="0037564D">
        <w:rPr>
          <w:rtl/>
        </w:rPr>
        <w:t>٢١٦</w:t>
      </w:r>
      <w:r w:rsidR="00EF38A7">
        <w:rPr>
          <w:rtl/>
        </w:rPr>
        <w:t xml:space="preserve"> - </w:t>
      </w:r>
      <w:r w:rsidRPr="0037564D">
        <w:rPr>
          <w:rtl/>
        </w:rPr>
        <w:t>٢١٨</w:t>
      </w:r>
      <w:r w:rsidR="00B72997">
        <w:rPr>
          <w:rtl/>
        </w:rPr>
        <w:t>،</w:t>
      </w:r>
      <w:r w:rsidRPr="0037564D">
        <w:rPr>
          <w:rtl/>
        </w:rPr>
        <w:t xml:space="preserve"> الدرّ المنثور</w:t>
      </w:r>
      <w:r w:rsidR="00B72997">
        <w:rPr>
          <w:rtl/>
        </w:rPr>
        <w:t>:</w:t>
      </w:r>
      <w:r w:rsidRPr="0037564D">
        <w:rPr>
          <w:rtl/>
        </w:rPr>
        <w:t xml:space="preserve"> ٣</w:t>
      </w:r>
      <w:r w:rsidR="00B72997">
        <w:rPr>
          <w:rtl/>
        </w:rPr>
        <w:t>/</w:t>
      </w:r>
      <w:r w:rsidRPr="0037564D">
        <w:rPr>
          <w:rtl/>
        </w:rPr>
        <w:t>١٠٥</w:t>
      </w:r>
      <w:r w:rsidR="00B72997">
        <w:rPr>
          <w:rtl/>
        </w:rPr>
        <w:t>؛</w:t>
      </w:r>
      <w:r w:rsidRPr="0037564D">
        <w:rPr>
          <w:rtl/>
        </w:rPr>
        <w:t xml:space="preserve"> الأمالي للشجري</w:t>
      </w:r>
      <w:r w:rsidR="00B72997">
        <w:rPr>
          <w:rtl/>
        </w:rPr>
        <w:t>:</w:t>
      </w:r>
      <w:r w:rsidRPr="0037564D">
        <w:rPr>
          <w:rtl/>
        </w:rPr>
        <w:t xml:space="preserve"> ١</w:t>
      </w:r>
      <w:r w:rsidR="00B72997">
        <w:rPr>
          <w:rtl/>
        </w:rPr>
        <w:t>/</w:t>
      </w:r>
      <w:r w:rsidRPr="0037564D">
        <w:rPr>
          <w:rtl/>
        </w:rPr>
        <w:t>١٣٧</w:t>
      </w:r>
      <w:r w:rsidR="00EF38A7">
        <w:rPr>
          <w:rtl/>
        </w:rPr>
        <w:t xml:space="preserve"> - </w:t>
      </w:r>
      <w:r w:rsidRPr="0037564D">
        <w:rPr>
          <w:rtl/>
        </w:rPr>
        <w:t>١٣٨</w:t>
      </w:r>
      <w:r w:rsidR="00B72997">
        <w:rPr>
          <w:rtl/>
        </w:rPr>
        <w:t>،</w:t>
      </w:r>
      <w:r w:rsidRPr="0037564D">
        <w:rPr>
          <w:rtl/>
        </w:rPr>
        <w:t xml:space="preserve"> عن زيد بن عليّ عن آبائه (عليهم السلام) ومحمّد وزيد ابني عليّ عن آبائهما (عليهم السلام) وأبي رافع والأصبغ وابن عبّاس</w:t>
      </w:r>
      <w:r w:rsidR="00B72997">
        <w:rPr>
          <w:rtl/>
        </w:rPr>
        <w:t>.</w:t>
      </w:r>
      <w:r w:rsidRPr="0037564D">
        <w:rPr>
          <w:rtl/>
        </w:rPr>
        <w:t>..</w:t>
      </w:r>
      <w:r w:rsidR="00B72997">
        <w:rPr>
          <w:rtl/>
        </w:rPr>
        <w:t>،</w:t>
      </w:r>
      <w:r w:rsidRPr="0037564D">
        <w:rPr>
          <w:rtl/>
        </w:rPr>
        <w:t xml:space="preserve"> تفسير فرات</w:t>
      </w:r>
      <w:r w:rsidR="00B72997">
        <w:rPr>
          <w:rtl/>
        </w:rPr>
        <w:t>:</w:t>
      </w:r>
      <w:r w:rsidRPr="0037564D">
        <w:rPr>
          <w:rtl/>
        </w:rPr>
        <w:t xml:space="preserve"> ١٢٦</w:t>
      </w:r>
      <w:r w:rsidR="00B72997">
        <w:rPr>
          <w:rtl/>
        </w:rPr>
        <w:t>/</w:t>
      </w:r>
      <w:r w:rsidRPr="0037564D">
        <w:rPr>
          <w:rtl/>
        </w:rPr>
        <w:t xml:space="preserve">١٤٢ وفيه </w:t>
      </w:r>
      <w:r w:rsidR="00B72997">
        <w:rPr>
          <w:rtl/>
        </w:rPr>
        <w:t>(</w:t>
      </w:r>
      <w:r w:rsidRPr="0037564D">
        <w:rPr>
          <w:rtl/>
        </w:rPr>
        <w:t>نزلت في عليّ (عليه السلام) خاصّة</w:t>
      </w:r>
      <w:r w:rsidR="00B72997">
        <w:rPr>
          <w:rtl/>
        </w:rPr>
        <w:t>).</w:t>
      </w:r>
      <w:r w:rsidRPr="0037564D">
        <w:rPr>
          <w:rtl/>
        </w:rPr>
        <w:t xml:space="preserve"> </w:t>
      </w:r>
    </w:p>
    <w:p w:rsidR="003A6D95" w:rsidRPr="007D4354" w:rsidRDefault="003A6D95" w:rsidP="007D4354">
      <w:pPr>
        <w:pStyle w:val="libFootnote0"/>
        <w:rPr>
          <w:rtl/>
        </w:rPr>
      </w:pPr>
      <w:r w:rsidRPr="0037564D">
        <w:rPr>
          <w:rtl/>
        </w:rPr>
        <w:t>(٣) المتّفق والمفترق</w:t>
      </w:r>
      <w:r w:rsidR="00B72997">
        <w:rPr>
          <w:rtl/>
        </w:rPr>
        <w:t>:</w:t>
      </w:r>
      <w:r w:rsidRPr="0037564D">
        <w:rPr>
          <w:rtl/>
        </w:rPr>
        <w:t xml:space="preserve"> ١</w:t>
      </w:r>
      <w:r w:rsidR="00B72997">
        <w:rPr>
          <w:rtl/>
        </w:rPr>
        <w:t>/</w:t>
      </w:r>
      <w:r w:rsidRPr="0037564D">
        <w:rPr>
          <w:rtl/>
        </w:rPr>
        <w:t>٢٥٨</w:t>
      </w:r>
      <w:r w:rsidR="00B72997">
        <w:rPr>
          <w:rtl/>
        </w:rPr>
        <w:t>/</w:t>
      </w:r>
      <w:r w:rsidRPr="0037564D">
        <w:rPr>
          <w:rtl/>
        </w:rPr>
        <w:t>١٠٦</w:t>
      </w:r>
      <w:r w:rsidR="00B72997">
        <w:rPr>
          <w:rtl/>
        </w:rPr>
        <w:t>،</w:t>
      </w:r>
      <w:r w:rsidRPr="0037564D">
        <w:rPr>
          <w:rtl/>
        </w:rPr>
        <w:t xml:space="preserve"> المناقب لابن المغازلي</w:t>
      </w:r>
      <w:r w:rsidR="00B72997">
        <w:rPr>
          <w:rtl/>
        </w:rPr>
        <w:t>:</w:t>
      </w:r>
      <w:r w:rsidRPr="0037564D">
        <w:rPr>
          <w:rtl/>
        </w:rPr>
        <w:t xml:space="preserve"> ٣١٢</w:t>
      </w:r>
      <w:r w:rsidR="00B72997">
        <w:rPr>
          <w:rtl/>
        </w:rPr>
        <w:t>/</w:t>
      </w:r>
      <w:r w:rsidRPr="0037564D">
        <w:rPr>
          <w:rtl/>
        </w:rPr>
        <w:t>٣٥٦</w:t>
      </w:r>
      <w:r w:rsidR="00B72997">
        <w:rPr>
          <w:rtl/>
        </w:rPr>
        <w:t>،</w:t>
      </w:r>
      <w:r w:rsidRPr="0037564D">
        <w:rPr>
          <w:rtl/>
        </w:rPr>
        <w:t xml:space="preserve"> كنز العمّال</w:t>
      </w:r>
      <w:r w:rsidR="00B72997">
        <w:rPr>
          <w:rtl/>
        </w:rPr>
        <w:t>:</w:t>
      </w:r>
      <w:r w:rsidRPr="0037564D">
        <w:rPr>
          <w:rtl/>
        </w:rPr>
        <w:t xml:space="preserve"> ١٣</w:t>
      </w:r>
      <w:r w:rsidR="00B72997">
        <w:rPr>
          <w:rtl/>
        </w:rPr>
        <w:t>/</w:t>
      </w:r>
      <w:r w:rsidRPr="0037564D">
        <w:rPr>
          <w:rtl/>
        </w:rPr>
        <w:t>١٠٨</w:t>
      </w:r>
      <w:r w:rsidR="00B72997">
        <w:rPr>
          <w:rtl/>
        </w:rPr>
        <w:t>/</w:t>
      </w:r>
      <w:r w:rsidRPr="0037564D">
        <w:rPr>
          <w:rtl/>
        </w:rPr>
        <w:t>٣٦٣٥٤</w:t>
      </w:r>
      <w:r w:rsidR="00B72997">
        <w:rPr>
          <w:rtl/>
        </w:rPr>
        <w:t>؛</w:t>
      </w:r>
      <w:r w:rsidRPr="0037564D">
        <w:rPr>
          <w:rtl/>
        </w:rPr>
        <w:t xml:space="preserve"> تفسير فرات</w:t>
      </w:r>
      <w:r w:rsidR="00B72997">
        <w:rPr>
          <w:rtl/>
        </w:rPr>
        <w:t>:</w:t>
      </w:r>
      <w:r w:rsidRPr="0037564D">
        <w:rPr>
          <w:rtl/>
        </w:rPr>
        <w:t xml:space="preserve"> ١٢٨</w:t>
      </w:r>
      <w:r w:rsidR="00B72997">
        <w:rPr>
          <w:rtl/>
        </w:rPr>
        <w:t>/</w:t>
      </w:r>
      <w:r w:rsidRPr="0037564D">
        <w:rPr>
          <w:rtl/>
        </w:rPr>
        <w:t>١٤٤ نحوه وراجع سعد السعود</w:t>
      </w:r>
      <w:r w:rsidR="00B72997">
        <w:rPr>
          <w:rtl/>
        </w:rPr>
        <w:t>:</w:t>
      </w:r>
      <w:r w:rsidRPr="0037564D">
        <w:rPr>
          <w:rtl/>
        </w:rPr>
        <w:t xml:space="preserve"> ٩٧ وتأويل الآيات الظاهرة</w:t>
      </w:r>
      <w:r w:rsidR="00B72997">
        <w:rPr>
          <w:rtl/>
        </w:rPr>
        <w:t>:</w:t>
      </w:r>
      <w:r w:rsidRPr="0037564D">
        <w:rPr>
          <w:rtl/>
        </w:rPr>
        <w:t xml:space="preserve"> ١</w:t>
      </w:r>
      <w:r w:rsidR="00B72997">
        <w:rPr>
          <w:rtl/>
        </w:rPr>
        <w:t>/</w:t>
      </w:r>
      <w:r w:rsidRPr="0037564D">
        <w:rPr>
          <w:rtl/>
        </w:rPr>
        <w:t>١٥٣</w:t>
      </w:r>
      <w:r w:rsidR="00B72997">
        <w:rPr>
          <w:rtl/>
        </w:rPr>
        <w:t>/</w:t>
      </w:r>
      <w:r w:rsidRPr="0037564D">
        <w:rPr>
          <w:rtl/>
        </w:rPr>
        <w:t>١٢</w:t>
      </w:r>
      <w:r w:rsidR="00B72997">
        <w:rPr>
          <w:rtl/>
        </w:rPr>
        <w:t>.</w:t>
      </w:r>
      <w:r w:rsidRPr="0037564D">
        <w:rPr>
          <w:rtl/>
        </w:rPr>
        <w:t xml:space="preserve"> </w:t>
      </w:r>
    </w:p>
    <w:p w:rsidR="003A6D95" w:rsidRPr="007D4354" w:rsidRDefault="003A6D95" w:rsidP="007D4354">
      <w:pPr>
        <w:pStyle w:val="libFootnote0"/>
        <w:rPr>
          <w:rtl/>
        </w:rPr>
      </w:pPr>
      <w:r w:rsidRPr="0037564D">
        <w:rPr>
          <w:rtl/>
        </w:rPr>
        <w:t>(٤) تفسير الفخر الرازي</w:t>
      </w:r>
      <w:r w:rsidR="00B72997">
        <w:rPr>
          <w:rtl/>
        </w:rPr>
        <w:t>:</w:t>
      </w:r>
      <w:r w:rsidRPr="0037564D">
        <w:rPr>
          <w:rtl/>
        </w:rPr>
        <w:t xml:space="preserve"> ١٢</w:t>
      </w:r>
      <w:r w:rsidR="00B72997">
        <w:rPr>
          <w:rtl/>
        </w:rPr>
        <w:t>/</w:t>
      </w:r>
      <w:r w:rsidRPr="0037564D">
        <w:rPr>
          <w:rtl/>
        </w:rPr>
        <w:t>٢٨</w:t>
      </w:r>
      <w:r w:rsidR="00B72997">
        <w:rPr>
          <w:rtl/>
        </w:rPr>
        <w:t>،</w:t>
      </w:r>
      <w:r w:rsidRPr="0037564D">
        <w:rPr>
          <w:rtl/>
        </w:rPr>
        <w:t xml:space="preserve"> النور المشتعل</w:t>
      </w:r>
      <w:r w:rsidR="00B72997">
        <w:rPr>
          <w:rtl/>
        </w:rPr>
        <w:t>:</w:t>
      </w:r>
      <w:r w:rsidRPr="0037564D">
        <w:rPr>
          <w:rtl/>
        </w:rPr>
        <w:t xml:space="preserve"> ٧٧</w:t>
      </w:r>
      <w:r w:rsidR="00B72997">
        <w:rPr>
          <w:rtl/>
        </w:rPr>
        <w:t>/</w:t>
      </w:r>
      <w:r w:rsidRPr="0037564D">
        <w:rPr>
          <w:rtl/>
        </w:rPr>
        <w:t>١١</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ابن سَلام وأسد وأسيد وثعلبة</w:t>
      </w:r>
      <w:r w:rsidR="00EF38A7">
        <w:rPr>
          <w:rtl/>
        </w:rPr>
        <w:t xml:space="preserve"> - </w:t>
      </w:r>
      <w:r w:rsidRPr="007D4354">
        <w:rPr>
          <w:rtl/>
        </w:rPr>
        <w:t xml:space="preserve">لمّا أمرهم النبيّ </w:t>
      </w:r>
      <w:r w:rsidR="00B72997">
        <w:rPr>
          <w:rtl/>
        </w:rPr>
        <w:t>(</w:t>
      </w:r>
      <w:r w:rsidRPr="007D4354">
        <w:rPr>
          <w:rtl/>
        </w:rPr>
        <w:t>صلَّى الله عليه وآله</w:t>
      </w:r>
      <w:r w:rsidR="00B72997">
        <w:rPr>
          <w:rtl/>
        </w:rPr>
        <w:t>)</w:t>
      </w:r>
      <w:r w:rsidRPr="007D4354">
        <w:rPr>
          <w:rtl/>
        </w:rPr>
        <w:t xml:space="preserve"> أن يقطعوا مودّة اليهود والنصارى فعلوا ذلك</w:t>
      </w:r>
      <w:r w:rsidR="00B72997">
        <w:rPr>
          <w:rtl/>
        </w:rPr>
        <w:t>.</w:t>
      </w:r>
      <w:r w:rsidRPr="007D4354">
        <w:rPr>
          <w:rtl/>
        </w:rPr>
        <w:t xml:space="preserve"> فقال بنو قريضة والنضير</w:t>
      </w:r>
      <w:r w:rsidR="00B72997">
        <w:rPr>
          <w:rtl/>
        </w:rPr>
        <w:t>:</w:t>
      </w:r>
      <w:r w:rsidRPr="007D4354">
        <w:rPr>
          <w:rtl/>
        </w:rPr>
        <w:t xml:space="preserve"> فما لنا نوادّ أهل دين محمّد وقد تبرّؤوا من ديننا ومودّتنا</w:t>
      </w:r>
      <w:r w:rsidR="00B72997">
        <w:rPr>
          <w:rtl/>
        </w:rPr>
        <w:t>؟</w:t>
      </w:r>
      <w:r w:rsidRPr="007D4354">
        <w:rPr>
          <w:rtl/>
        </w:rPr>
        <w:t>! فوالذي يُحلف به</w:t>
      </w:r>
      <w:r w:rsidR="00B72997">
        <w:rPr>
          <w:rtl/>
        </w:rPr>
        <w:t>،</w:t>
      </w:r>
      <w:r w:rsidRPr="007D4354">
        <w:rPr>
          <w:rtl/>
        </w:rPr>
        <w:t xml:space="preserve"> لا يكلِّم رجل منّا رجلاً دخل في دين محمّد</w:t>
      </w:r>
      <w:r w:rsidR="00B72997">
        <w:rPr>
          <w:rtl/>
        </w:rPr>
        <w:t>،</w:t>
      </w:r>
      <w:r w:rsidRPr="007D4354">
        <w:rPr>
          <w:rtl/>
        </w:rPr>
        <w:t xml:space="preserve"> ولا نُناكحهم</w:t>
      </w:r>
      <w:r w:rsidR="00B72997">
        <w:rPr>
          <w:rtl/>
        </w:rPr>
        <w:t>،</w:t>
      </w:r>
      <w:r w:rsidRPr="007D4354">
        <w:rPr>
          <w:rtl/>
        </w:rPr>
        <w:t xml:space="preserve"> ولا نُبايعهم</w:t>
      </w:r>
      <w:r w:rsidR="00B72997">
        <w:rPr>
          <w:rtl/>
        </w:rPr>
        <w:t>،</w:t>
      </w:r>
      <w:r w:rsidRPr="007D4354">
        <w:rPr>
          <w:rtl/>
        </w:rPr>
        <w:t xml:space="preserve"> ولا نُجالسهم</w:t>
      </w:r>
      <w:r w:rsidR="00B72997">
        <w:rPr>
          <w:rtl/>
        </w:rPr>
        <w:t>،</w:t>
      </w:r>
      <w:r w:rsidRPr="007D4354">
        <w:rPr>
          <w:rtl/>
        </w:rPr>
        <w:t xml:space="preserve"> ولا ندخل عليهم</w:t>
      </w:r>
      <w:r w:rsidR="00B72997">
        <w:rPr>
          <w:rtl/>
        </w:rPr>
        <w:t>،</w:t>
      </w:r>
      <w:r w:rsidRPr="007D4354">
        <w:rPr>
          <w:rtl/>
        </w:rPr>
        <w:t xml:space="preserve"> ولا نأذن لهم في بيوتنا</w:t>
      </w:r>
      <w:r w:rsidR="00B72997">
        <w:rPr>
          <w:rtl/>
        </w:rPr>
        <w:t>،</w:t>
      </w:r>
      <w:r w:rsidRPr="007D4354">
        <w:rPr>
          <w:rtl/>
        </w:rPr>
        <w:t xml:space="preserve"> ففعلوا</w:t>
      </w:r>
      <w:r w:rsidR="00B72997">
        <w:rPr>
          <w:rtl/>
        </w:rPr>
        <w:t>.</w:t>
      </w:r>
      <w:r w:rsidRPr="0051366D">
        <w:rPr>
          <w:rtl/>
        </w:rPr>
        <w:t xml:space="preserve"> </w:t>
      </w:r>
    </w:p>
    <w:p w:rsidR="003A6D95" w:rsidRPr="0037564D" w:rsidRDefault="003A6D95" w:rsidP="007D4354">
      <w:pPr>
        <w:pStyle w:val="libNormal"/>
        <w:rPr>
          <w:rtl/>
        </w:rPr>
      </w:pPr>
      <w:r w:rsidRPr="007D4354">
        <w:rPr>
          <w:rtl/>
        </w:rPr>
        <w:t>فبلغ ذلك عبد الله بن سَلام وأصحابه</w:t>
      </w:r>
      <w:r w:rsidR="00B72997">
        <w:rPr>
          <w:rtl/>
        </w:rPr>
        <w:t>،</w:t>
      </w:r>
      <w:r w:rsidRPr="007D4354">
        <w:rPr>
          <w:rtl/>
        </w:rPr>
        <w:t xml:space="preserve"> فأتوا رسول الله </w:t>
      </w:r>
      <w:r w:rsidR="00B72997">
        <w:rPr>
          <w:rtl/>
        </w:rPr>
        <w:t>(</w:t>
      </w:r>
      <w:r w:rsidRPr="007D4354">
        <w:rPr>
          <w:rtl/>
        </w:rPr>
        <w:t>صلَّى الله عليه وآله</w:t>
      </w:r>
      <w:r w:rsidR="00B72997">
        <w:rPr>
          <w:rtl/>
        </w:rPr>
        <w:t>)</w:t>
      </w:r>
      <w:r w:rsidRPr="007D4354">
        <w:rPr>
          <w:rtl/>
        </w:rPr>
        <w:t xml:space="preserve"> عند الظهر</w:t>
      </w:r>
      <w:r w:rsidR="00B72997">
        <w:rPr>
          <w:rtl/>
        </w:rPr>
        <w:t>،</w:t>
      </w:r>
      <w:r w:rsidRPr="007D4354">
        <w:rPr>
          <w:rtl/>
        </w:rPr>
        <w:t xml:space="preserve"> فدخلوا عليه</w:t>
      </w:r>
      <w:r w:rsidR="00B72997">
        <w:rPr>
          <w:rtl/>
        </w:rPr>
        <w:t>،</w:t>
      </w:r>
      <w:r w:rsidRPr="007D4354">
        <w:rPr>
          <w:rtl/>
        </w:rPr>
        <w:t xml:space="preserve"> فقالوا</w:t>
      </w:r>
      <w:r w:rsidR="00B72997">
        <w:rPr>
          <w:rtl/>
        </w:rPr>
        <w:t>:</w:t>
      </w:r>
      <w:r w:rsidRPr="007D4354">
        <w:rPr>
          <w:rtl/>
        </w:rPr>
        <w:t xml:space="preserve"> يا رسول الله</w:t>
      </w:r>
      <w:r w:rsidR="00B72997">
        <w:rPr>
          <w:rtl/>
        </w:rPr>
        <w:t>،</w:t>
      </w:r>
      <w:r w:rsidRPr="007D4354">
        <w:rPr>
          <w:rtl/>
        </w:rPr>
        <w:t xml:space="preserve"> إنّ بيوتنا قاصية من المسجد</w:t>
      </w:r>
      <w:r w:rsidR="00B72997">
        <w:rPr>
          <w:rtl/>
        </w:rPr>
        <w:t>،</w:t>
      </w:r>
      <w:r w:rsidRPr="007D4354">
        <w:rPr>
          <w:rtl/>
        </w:rPr>
        <w:t xml:space="preserve"> فلا نجد متحدّثاً دون هذا المسجد</w:t>
      </w:r>
      <w:r w:rsidR="00B72997">
        <w:rPr>
          <w:rtl/>
        </w:rPr>
        <w:t>،</w:t>
      </w:r>
      <w:r w:rsidRPr="007D4354">
        <w:rPr>
          <w:rtl/>
        </w:rPr>
        <w:t xml:space="preserve"> وإنّ قومنا لمّا رأونا قد صدّقنا الله ورسوله وتركناهم ودينهم أظهروا لنا العداوة</w:t>
      </w:r>
      <w:r w:rsidR="00B72997">
        <w:rPr>
          <w:rtl/>
        </w:rPr>
        <w:t>؛</w:t>
      </w:r>
      <w:r w:rsidRPr="007D4354">
        <w:rPr>
          <w:rtl/>
        </w:rPr>
        <w:t xml:space="preserve"> فأقسموا أن لا يُناكحونا</w:t>
      </w:r>
      <w:r w:rsidR="00B72997">
        <w:rPr>
          <w:rtl/>
        </w:rPr>
        <w:t>،</w:t>
      </w:r>
      <w:r w:rsidRPr="007D4354">
        <w:rPr>
          <w:rtl/>
        </w:rPr>
        <w:t xml:space="preserve"> ولا يُواكلونا</w:t>
      </w:r>
      <w:r w:rsidR="00B72997">
        <w:rPr>
          <w:rtl/>
        </w:rPr>
        <w:t>،</w:t>
      </w:r>
      <w:r w:rsidRPr="007D4354">
        <w:rPr>
          <w:rtl/>
        </w:rPr>
        <w:t xml:space="preserve"> ولا يُشاربونا</w:t>
      </w:r>
      <w:r w:rsidR="00B72997">
        <w:rPr>
          <w:rtl/>
        </w:rPr>
        <w:t>،</w:t>
      </w:r>
      <w:r w:rsidRPr="007D4354">
        <w:rPr>
          <w:rtl/>
        </w:rPr>
        <w:t xml:space="preserve"> ولا يُجالسونا</w:t>
      </w:r>
      <w:r w:rsidR="00B72997">
        <w:rPr>
          <w:rtl/>
        </w:rPr>
        <w:t>،</w:t>
      </w:r>
      <w:r w:rsidRPr="007D4354">
        <w:rPr>
          <w:rtl/>
        </w:rPr>
        <w:t xml:space="preserve"> ولا يدخلوا علينا</w:t>
      </w:r>
      <w:r w:rsidR="00B72997">
        <w:rPr>
          <w:rtl/>
        </w:rPr>
        <w:t>،</w:t>
      </w:r>
      <w:r w:rsidRPr="007D4354">
        <w:rPr>
          <w:rtl/>
        </w:rPr>
        <w:t xml:space="preserve"> ولا ندخل عليهم</w:t>
      </w:r>
      <w:r w:rsidR="00B72997">
        <w:rPr>
          <w:rtl/>
        </w:rPr>
        <w:t>،</w:t>
      </w:r>
      <w:r w:rsidRPr="007D4354">
        <w:rPr>
          <w:rtl/>
        </w:rPr>
        <w:t xml:space="preserve"> ولا يُخالطونا بشيء</w:t>
      </w:r>
      <w:r w:rsidR="00B72997">
        <w:rPr>
          <w:rtl/>
        </w:rPr>
        <w:t>،</w:t>
      </w:r>
      <w:r w:rsidRPr="007D4354">
        <w:rPr>
          <w:rtl/>
        </w:rPr>
        <w:t xml:space="preserve"> ولا يكلّمونا</w:t>
      </w:r>
      <w:r w:rsidR="00B72997">
        <w:rPr>
          <w:rtl/>
        </w:rPr>
        <w:t>؛</w:t>
      </w:r>
      <w:r w:rsidRPr="007D4354">
        <w:rPr>
          <w:rtl/>
        </w:rPr>
        <w:t xml:space="preserve"> فشقّ ذلك علينا</w:t>
      </w:r>
      <w:r w:rsidR="00B72997">
        <w:rPr>
          <w:rtl/>
        </w:rPr>
        <w:t>،</w:t>
      </w:r>
      <w:r w:rsidRPr="007D4354">
        <w:rPr>
          <w:rtl/>
        </w:rPr>
        <w:t xml:space="preserve"> ولا نستطيع أن نُجالس أصحابك</w:t>
      </w:r>
      <w:r w:rsidR="00B72997">
        <w:rPr>
          <w:rtl/>
        </w:rPr>
        <w:t>،</w:t>
      </w:r>
      <w:r w:rsidRPr="007D4354">
        <w:rPr>
          <w:rtl/>
        </w:rPr>
        <w:t xml:space="preserve"> لبُعد المنازل</w:t>
      </w:r>
      <w:r w:rsidR="00B72997">
        <w:rPr>
          <w:rtl/>
        </w:rPr>
        <w:t>!</w:t>
      </w:r>
      <w:r w:rsidRPr="0051366D">
        <w:rPr>
          <w:rtl/>
        </w:rPr>
        <w:t xml:space="preserve"> </w:t>
      </w:r>
    </w:p>
    <w:p w:rsidR="003A6D95" w:rsidRPr="0037564D" w:rsidRDefault="003A6D95" w:rsidP="007D4354">
      <w:pPr>
        <w:pStyle w:val="libNormal"/>
        <w:rPr>
          <w:rtl/>
        </w:rPr>
      </w:pPr>
      <w:r w:rsidRPr="007D4354">
        <w:rPr>
          <w:rtl/>
        </w:rPr>
        <w:t xml:space="preserve">فبينما هم يشكون لرسول الله </w:t>
      </w:r>
      <w:r w:rsidR="00B72997">
        <w:rPr>
          <w:rtl/>
        </w:rPr>
        <w:t>(</w:t>
      </w:r>
      <w:r w:rsidRPr="007D4354">
        <w:rPr>
          <w:rtl/>
        </w:rPr>
        <w:t>صلَّى الله عليه وآله</w:t>
      </w:r>
      <w:r w:rsidR="00B72997">
        <w:rPr>
          <w:rtl/>
        </w:rPr>
        <w:t>)</w:t>
      </w:r>
      <w:r w:rsidRPr="007D4354">
        <w:rPr>
          <w:rtl/>
        </w:rPr>
        <w:t xml:space="preserve"> أمرَهم إذ نزلت هذه الآية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7D4354">
        <w:rPr>
          <w:rtl/>
        </w:rPr>
        <w:t xml:space="preserve"> فقرأها عليهم رسول الله </w:t>
      </w:r>
      <w:r w:rsidR="00B72997">
        <w:rPr>
          <w:rtl/>
        </w:rPr>
        <w:t>(</w:t>
      </w:r>
      <w:r w:rsidRPr="007D4354">
        <w:rPr>
          <w:rtl/>
        </w:rPr>
        <w:t>صلَّى الله عليه وآله</w:t>
      </w:r>
      <w:r w:rsidR="00B72997">
        <w:rPr>
          <w:rtl/>
        </w:rPr>
        <w:t>)،</w:t>
      </w:r>
      <w:r w:rsidRPr="007D4354">
        <w:rPr>
          <w:rtl/>
        </w:rPr>
        <w:t xml:space="preserve"> فقالوا</w:t>
      </w:r>
      <w:r w:rsidR="00B72997">
        <w:rPr>
          <w:rtl/>
        </w:rPr>
        <w:t>:</w:t>
      </w:r>
      <w:r w:rsidRPr="007D4354">
        <w:rPr>
          <w:rtl/>
        </w:rPr>
        <w:t xml:space="preserve"> قد رضينا بالله ورسوله وبالمؤمنين وليّاً</w:t>
      </w:r>
      <w:r w:rsidR="00B72997">
        <w:rPr>
          <w:rtl/>
        </w:rPr>
        <w:t>.</w:t>
      </w:r>
      <w:r w:rsidRPr="0051366D">
        <w:rPr>
          <w:rtl/>
        </w:rPr>
        <w:t xml:space="preserve"> </w:t>
      </w:r>
    </w:p>
    <w:p w:rsidR="003A6D95" w:rsidRPr="0037564D" w:rsidRDefault="003A6D95" w:rsidP="007D4354">
      <w:pPr>
        <w:pStyle w:val="libNormal"/>
        <w:rPr>
          <w:rtl/>
        </w:rPr>
      </w:pPr>
      <w:r w:rsidRPr="007D4354">
        <w:rPr>
          <w:rtl/>
        </w:rPr>
        <w:t>وأذّن بلال</w:t>
      </w:r>
      <w:r w:rsidR="00B72997">
        <w:rPr>
          <w:rtl/>
        </w:rPr>
        <w:t>،</w:t>
      </w:r>
      <w:r w:rsidRPr="007D4354">
        <w:rPr>
          <w:rtl/>
        </w:rPr>
        <w:t xml:space="preserve"> فخرج رسول الله </w:t>
      </w:r>
      <w:r w:rsidR="00B72997">
        <w:rPr>
          <w:rtl/>
        </w:rPr>
        <w:t>(</w:t>
      </w:r>
      <w:r w:rsidRPr="007D4354">
        <w:rPr>
          <w:rtl/>
        </w:rPr>
        <w:t>صلَّى الله عليه وآله</w:t>
      </w:r>
      <w:r w:rsidR="00B72997">
        <w:rPr>
          <w:rtl/>
        </w:rPr>
        <w:t>)</w:t>
      </w:r>
      <w:r w:rsidRPr="007D4354">
        <w:rPr>
          <w:rtl/>
        </w:rPr>
        <w:t xml:space="preserve"> والناس في المسجد يُصلّون</w:t>
      </w:r>
      <w:r w:rsidR="00B72997">
        <w:rPr>
          <w:rtl/>
        </w:rPr>
        <w:t>؛</w:t>
      </w:r>
      <w:r w:rsidRPr="007D4354">
        <w:rPr>
          <w:rtl/>
        </w:rPr>
        <w:t xml:space="preserve"> من بين قائم في الصلاة</w:t>
      </w:r>
      <w:r w:rsidR="00B72997">
        <w:rPr>
          <w:rtl/>
        </w:rPr>
        <w:t>،</w:t>
      </w:r>
      <w:r w:rsidRPr="007D4354">
        <w:rPr>
          <w:rtl/>
        </w:rPr>
        <w:t xml:space="preserve"> وراكع</w:t>
      </w:r>
      <w:r w:rsidR="00B72997">
        <w:rPr>
          <w:rtl/>
        </w:rPr>
        <w:t>،</w:t>
      </w:r>
      <w:r w:rsidRPr="007D4354">
        <w:rPr>
          <w:rtl/>
        </w:rPr>
        <w:t xml:space="preserve"> وساجد</w:t>
      </w:r>
      <w:r w:rsidR="00B72997">
        <w:rPr>
          <w:rtl/>
        </w:rPr>
        <w:t>،</w:t>
      </w:r>
      <w:r w:rsidRPr="007D4354">
        <w:rPr>
          <w:rtl/>
        </w:rPr>
        <w:t xml:space="preserve"> فإذا هو بمسكين يطوف ويسأل الناس</w:t>
      </w:r>
      <w:r w:rsidR="00B72997">
        <w:rPr>
          <w:rtl/>
        </w:rPr>
        <w:t>،</w:t>
      </w:r>
      <w:r w:rsidRPr="007D4354">
        <w:rPr>
          <w:rtl/>
        </w:rPr>
        <w:t xml:space="preserve"> فدعاه رسول الله </w:t>
      </w:r>
      <w:r w:rsidR="00B72997">
        <w:rPr>
          <w:rtl/>
        </w:rPr>
        <w:t>(</w:t>
      </w:r>
      <w:r w:rsidRPr="007D4354">
        <w:rPr>
          <w:rtl/>
        </w:rPr>
        <w:t>صلَّى الله عليه وآله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هل أعطاك أحد شيئاً</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ماذا أعطاك</w:t>
      </w:r>
      <w:r w:rsidR="00B72997">
        <w:rPr>
          <w:rtl/>
        </w:rPr>
        <w:t>؟)،</w:t>
      </w:r>
      <w:r w:rsidRPr="007D4354">
        <w:rPr>
          <w:rtl/>
        </w:rPr>
        <w:t xml:space="preserve"> قال</w:t>
      </w:r>
      <w:r w:rsidR="00B72997">
        <w:rPr>
          <w:rtl/>
        </w:rPr>
        <w:t>:</w:t>
      </w:r>
      <w:r w:rsidRPr="007D4354">
        <w:rPr>
          <w:rtl/>
        </w:rPr>
        <w:t xml:space="preserve"> خاتم فضّة</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 أعطاكه</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ذاك الرجل القائم</w:t>
      </w:r>
      <w:r w:rsidR="00B72997">
        <w:rPr>
          <w:rtl/>
        </w:rPr>
        <w:t>.</w:t>
      </w:r>
      <w:r w:rsidRPr="007D4354">
        <w:rPr>
          <w:rtl/>
        </w:rPr>
        <w:t xml:space="preserve"> فنظر رسول الله </w:t>
      </w:r>
      <w:r w:rsidR="00B72997">
        <w:rPr>
          <w:rtl/>
        </w:rPr>
        <w:t>(</w:t>
      </w:r>
      <w:r w:rsidRPr="007D4354">
        <w:rPr>
          <w:rtl/>
        </w:rPr>
        <w:t>صلَّى الله عليه وآله</w:t>
      </w:r>
      <w:r w:rsidR="00B72997">
        <w:rPr>
          <w:rtl/>
        </w:rPr>
        <w:t>)،</w:t>
      </w:r>
      <w:r w:rsidRPr="007D4354">
        <w:rPr>
          <w:rtl/>
        </w:rPr>
        <w:t xml:space="preserve"> فإذا هو عليّ بن أبي طالب</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على أيّ حال أعطاكه</w:t>
      </w:r>
      <w:r w:rsidR="00B72997">
        <w:rPr>
          <w:rtl/>
        </w:rPr>
        <w:t>؟)،</w:t>
      </w:r>
      <w:r w:rsidRPr="007D4354">
        <w:rPr>
          <w:rtl/>
        </w:rPr>
        <w:t xml:space="preserve"> قال</w:t>
      </w:r>
      <w:r w:rsidR="00B72997">
        <w:rPr>
          <w:rtl/>
        </w:rPr>
        <w:t>:</w:t>
      </w:r>
      <w:r w:rsidRPr="007D4354">
        <w:rPr>
          <w:rtl/>
        </w:rPr>
        <w:t xml:space="preserve"> أعطانيه وهو راكع</w:t>
      </w:r>
      <w:r w:rsidR="00B72997">
        <w:rPr>
          <w:rtl/>
        </w:rPr>
        <w:t>.</w:t>
      </w:r>
      <w:r w:rsidRPr="007D4354">
        <w:rPr>
          <w:rtl/>
        </w:rPr>
        <w:t xml:space="preserve"> فقال رسول الله </w:t>
      </w:r>
      <w:r w:rsidR="00B72997">
        <w:rPr>
          <w:rtl/>
        </w:rPr>
        <w:t>(</w:t>
      </w:r>
      <w:r w:rsidRPr="007D4354">
        <w:rPr>
          <w:rtl/>
        </w:rPr>
        <w:t>صلَّى الله عليه وآله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 *</w:t>
      </w:r>
      <w:r w:rsidRPr="007D4354">
        <w:rPr>
          <w:rtl/>
        </w:rPr>
        <w:t xml:space="preserve"> </w:t>
      </w:r>
      <w:r w:rsidRPr="007D4354">
        <w:rPr>
          <w:rStyle w:val="libAieChar"/>
          <w:rFonts w:hint="cs"/>
          <w:rtl/>
        </w:rPr>
        <w:t>وَمَن يَتَوَلَّ اللّهَ وَرَسُولَهُ</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إلى آخر الآية</w:t>
      </w:r>
      <w:r w:rsidRPr="00B72997">
        <w:rPr>
          <w:rtl/>
        </w:rPr>
        <w:t xml:space="preserve"> </w:t>
      </w:r>
      <w:r w:rsidRPr="007D4354">
        <w:rPr>
          <w:rStyle w:val="libFootnotenumChar"/>
          <w:rtl/>
        </w:rPr>
        <w:t>(١)</w:t>
      </w:r>
      <w:r w:rsidR="00B72997">
        <w:rPr>
          <w:rtl/>
        </w:rPr>
        <w:t>.</w:t>
      </w:r>
      <w:r w:rsidRPr="0051366D">
        <w:rPr>
          <w:rtl/>
        </w:rPr>
        <w:t xml:space="preserve"> </w:t>
      </w:r>
    </w:p>
    <w:p w:rsidR="003A6D95" w:rsidRPr="0037564D" w:rsidRDefault="00EF38A7" w:rsidP="00F93D2D">
      <w:pPr>
        <w:pStyle w:val="libLine"/>
        <w:rPr>
          <w:rtl/>
        </w:rPr>
      </w:pPr>
      <w:r>
        <w:rPr>
          <w:rtl/>
        </w:rPr>
        <w:t>____________________</w:t>
      </w:r>
    </w:p>
    <w:p w:rsidR="003A6D95" w:rsidRPr="007D4354" w:rsidRDefault="003A6D95" w:rsidP="007D4354">
      <w:pPr>
        <w:pStyle w:val="libFootnote0"/>
        <w:rPr>
          <w:rtl/>
        </w:rPr>
      </w:pPr>
      <w:r w:rsidRPr="0037564D">
        <w:rPr>
          <w:rtl/>
        </w:rPr>
        <w:t>(١) النور المشتعل</w:t>
      </w:r>
      <w:r w:rsidR="00B72997">
        <w:rPr>
          <w:rtl/>
        </w:rPr>
        <w:t>:</w:t>
      </w:r>
      <w:r w:rsidRPr="0037564D">
        <w:rPr>
          <w:rtl/>
        </w:rPr>
        <w:t xml:space="preserve"> ٦٦</w:t>
      </w:r>
      <w:r w:rsidR="00B72997">
        <w:rPr>
          <w:rtl/>
        </w:rPr>
        <w:t>/</w:t>
      </w:r>
      <w:r w:rsidRPr="0037564D">
        <w:rPr>
          <w:rtl/>
        </w:rPr>
        <w:t>٧</w:t>
      </w:r>
      <w:r w:rsidR="00B72997">
        <w:rPr>
          <w:rtl/>
        </w:rPr>
        <w:t>،</w:t>
      </w:r>
      <w:r w:rsidRPr="0037564D">
        <w:rPr>
          <w:rtl/>
        </w:rPr>
        <w:t xml:space="preserve"> شواهد التنزيل</w:t>
      </w:r>
      <w:r w:rsidR="00B72997">
        <w:rPr>
          <w:rtl/>
        </w:rPr>
        <w:t>:</w:t>
      </w:r>
      <w:r w:rsidRPr="0037564D">
        <w:rPr>
          <w:rtl/>
        </w:rPr>
        <w:t xml:space="preserve"> ١/٢٣٤/٢٣٧</w:t>
      </w:r>
      <w:r w:rsidR="00B72997">
        <w:rPr>
          <w:rtl/>
        </w:rPr>
        <w:t>،</w:t>
      </w:r>
      <w:r w:rsidRPr="0037564D">
        <w:rPr>
          <w:rtl/>
        </w:rPr>
        <w:t xml:space="preserve"> المناقب للخوارزمي</w:t>
      </w:r>
      <w:r w:rsidR="00B72997">
        <w:rPr>
          <w:rtl/>
        </w:rPr>
        <w:t>:</w:t>
      </w:r>
      <w:r w:rsidRPr="0037564D">
        <w:rPr>
          <w:rtl/>
        </w:rPr>
        <w:t xml:space="preserve"> ٢٦٤/٢٤٦</w:t>
      </w:r>
      <w:r w:rsidR="00B72997">
        <w:rPr>
          <w:rtl/>
        </w:rPr>
        <w:t>؛</w:t>
      </w:r>
      <w:r w:rsidRPr="0037564D">
        <w:rPr>
          <w:rtl/>
        </w:rPr>
        <w:t xml:space="preserve"> بشارة المصطفى</w:t>
      </w:r>
      <w:r w:rsidR="00B72997">
        <w:rPr>
          <w:rtl/>
        </w:rPr>
        <w:t>:</w:t>
      </w:r>
      <w:r w:rsidRPr="0037564D">
        <w:rPr>
          <w:rtl/>
        </w:rPr>
        <w:t xml:space="preserve"> ٢٦٦</w:t>
      </w:r>
      <w:r w:rsidR="00B72997">
        <w:rPr>
          <w:rtl/>
        </w:rPr>
        <w:t>،</w:t>
      </w:r>
      <w:r w:rsidRPr="0037564D">
        <w:rPr>
          <w:rtl/>
        </w:rPr>
        <w:t xml:space="preserve"> شرح الأخبار</w:t>
      </w:r>
      <w:r w:rsidR="00B72997">
        <w:rPr>
          <w:rtl/>
        </w:rPr>
        <w:t>:</w:t>
      </w:r>
      <w:r w:rsidRPr="0037564D">
        <w:rPr>
          <w:rtl/>
        </w:rPr>
        <w:t xml:space="preserve"> ١</w:t>
      </w:r>
      <w:r w:rsidR="00B72997">
        <w:rPr>
          <w:rtl/>
        </w:rPr>
        <w:t>/</w:t>
      </w:r>
      <w:r w:rsidRPr="0037564D">
        <w:rPr>
          <w:rtl/>
        </w:rPr>
        <w:t>٢٢٥</w:t>
      </w:r>
      <w:r w:rsidR="00B72997">
        <w:rPr>
          <w:rtl/>
        </w:rPr>
        <w:t>/</w:t>
      </w:r>
      <w:r w:rsidRPr="0037564D">
        <w:rPr>
          <w:rtl/>
        </w:rPr>
        <w:t>٢١٠ وج ٢</w:t>
      </w:r>
      <w:r w:rsidR="00B72997">
        <w:rPr>
          <w:rtl/>
        </w:rPr>
        <w:t>/</w:t>
      </w:r>
      <w:r w:rsidRPr="0037564D">
        <w:rPr>
          <w:rtl/>
        </w:rPr>
        <w:t>٣٤٨</w:t>
      </w:r>
      <w:r w:rsidR="00B72997">
        <w:rPr>
          <w:rtl/>
        </w:rPr>
        <w:t>/</w:t>
      </w:r>
      <w:r w:rsidRPr="0037564D">
        <w:rPr>
          <w:rtl/>
        </w:rPr>
        <w:t>٦٩٩</w:t>
      </w:r>
      <w:r w:rsidR="00B72997">
        <w:rPr>
          <w:rtl/>
        </w:rPr>
        <w:t>،</w:t>
      </w:r>
      <w:r w:rsidRPr="0037564D">
        <w:rPr>
          <w:rtl/>
        </w:rPr>
        <w:t xml:space="preserve"> الأمالي للشجري</w:t>
      </w:r>
      <w:r w:rsidR="00B72997">
        <w:rPr>
          <w:rtl/>
        </w:rPr>
        <w:t>:</w:t>
      </w:r>
      <w:r w:rsidRPr="0037564D">
        <w:rPr>
          <w:rtl/>
        </w:rPr>
        <w:t xml:space="preserve"> ١</w:t>
      </w:r>
      <w:r w:rsidR="00B72997">
        <w:rPr>
          <w:rtl/>
        </w:rPr>
        <w:t>/</w:t>
      </w:r>
      <w:r w:rsidRPr="0037564D">
        <w:rPr>
          <w:rtl/>
        </w:rPr>
        <w:t xml:space="preserve">١٣٨ كلّها نحوه من </w:t>
      </w:r>
      <w:r w:rsidR="00B72997">
        <w:rPr>
          <w:rtl/>
        </w:rPr>
        <w:t>(</w:t>
      </w:r>
      <w:r w:rsidRPr="0037564D">
        <w:rPr>
          <w:rtl/>
        </w:rPr>
        <w:t>فبلغ ذلك عبد الله بن سلام</w:t>
      </w:r>
      <w:r w:rsidR="00B72997">
        <w:rPr>
          <w:rtl/>
        </w:rPr>
        <w:t>.</w:t>
      </w:r>
      <w:r w:rsidRPr="0037564D">
        <w:rPr>
          <w:rtl/>
        </w:rPr>
        <w:t>..</w:t>
      </w:r>
      <w:r w:rsidR="00B72997">
        <w:rPr>
          <w:rtl/>
        </w:rPr>
        <w:t>)،</w:t>
      </w:r>
      <w:r w:rsidRPr="0037564D">
        <w:rPr>
          <w:rtl/>
        </w:rPr>
        <w:t xml:space="preserve"> المناقب للكوفي</w:t>
      </w:r>
      <w:r w:rsidR="00B72997">
        <w:rPr>
          <w:rtl/>
        </w:rPr>
        <w:t>:</w:t>
      </w:r>
      <w:r w:rsidRPr="0037564D">
        <w:rPr>
          <w:rtl/>
        </w:rPr>
        <w:t xml:space="preserve"> ١</w:t>
      </w:r>
      <w:r w:rsidR="00B72997">
        <w:rPr>
          <w:rtl/>
        </w:rPr>
        <w:t>/</w:t>
      </w:r>
      <w:r w:rsidRPr="0037564D">
        <w:rPr>
          <w:rtl/>
        </w:rPr>
        <w:t>١٦٩</w:t>
      </w:r>
      <w:r w:rsidR="00B72997">
        <w:rPr>
          <w:rtl/>
        </w:rPr>
        <w:t>/</w:t>
      </w:r>
      <w:r w:rsidRPr="0037564D">
        <w:rPr>
          <w:rtl/>
        </w:rPr>
        <w:t>١٠٠ وراجع تفسير القرطبي</w:t>
      </w:r>
      <w:r w:rsidR="00B72997">
        <w:rPr>
          <w:rtl/>
        </w:rPr>
        <w:t>:</w:t>
      </w:r>
      <w:r w:rsidRPr="0037564D">
        <w:rPr>
          <w:rtl/>
        </w:rPr>
        <w:t xml:space="preserve"> ٦</w:t>
      </w:r>
      <w:r w:rsidR="00B72997">
        <w:rPr>
          <w:rtl/>
        </w:rPr>
        <w:t>/</w:t>
      </w:r>
      <w:r w:rsidRPr="0037564D">
        <w:rPr>
          <w:rtl/>
        </w:rPr>
        <w:t>٢٢١ وتفسير الطبري</w:t>
      </w:r>
      <w:r w:rsidR="00B72997">
        <w:rPr>
          <w:rtl/>
        </w:rPr>
        <w:t>:</w:t>
      </w:r>
      <w:r w:rsidRPr="0037564D">
        <w:rPr>
          <w:rtl/>
        </w:rPr>
        <w:t xml:space="preserve"> ٤</w:t>
      </w:r>
      <w:r w:rsidR="00B72997">
        <w:rPr>
          <w:rtl/>
        </w:rPr>
        <w:t>/</w:t>
      </w:r>
      <w:r w:rsidRPr="0037564D">
        <w:rPr>
          <w:rtl/>
        </w:rPr>
        <w:t>الجزء ٦</w:t>
      </w:r>
      <w:r w:rsidR="00B72997">
        <w:rPr>
          <w:rtl/>
        </w:rPr>
        <w:t>/</w:t>
      </w:r>
      <w:r w:rsidRPr="0037564D">
        <w:rPr>
          <w:rtl/>
        </w:rPr>
        <w:t>٢٨٨</w:t>
      </w:r>
      <w:r w:rsidR="00B72997">
        <w:rPr>
          <w:rtl/>
        </w:rPr>
        <w:t>.</w:t>
      </w:r>
      <w:r w:rsidRPr="0037564D">
        <w:rPr>
          <w:rtl/>
        </w:rPr>
        <w:t xml:space="preserve"> </w:t>
      </w:r>
    </w:p>
    <w:p w:rsidR="003A6D95" w:rsidRDefault="003A6D95" w:rsidP="007D4354">
      <w:pPr>
        <w:pStyle w:val="libNormal"/>
      </w:pPr>
      <w:r>
        <w:br w:type="page"/>
      </w:r>
    </w:p>
    <w:p w:rsidR="003A6D95" w:rsidRPr="0037564D" w:rsidRDefault="003A6D95" w:rsidP="007D4354">
      <w:pPr>
        <w:pStyle w:val="libNormal"/>
        <w:rPr>
          <w:rtl/>
        </w:rPr>
      </w:pPr>
      <w:r w:rsidRPr="007D4354">
        <w:rPr>
          <w:rtl/>
        </w:rPr>
        <w:lastRenderedPageBreak/>
        <w:t>٦٠٢</w:t>
      </w:r>
      <w:r w:rsidR="00EF38A7">
        <w:rPr>
          <w:rtl/>
        </w:rPr>
        <w:t xml:space="preserve"> - </w:t>
      </w:r>
      <w:r w:rsidRPr="007D4354">
        <w:rPr>
          <w:rtl/>
        </w:rPr>
        <w:t>تذكرة الخواصّ</w:t>
      </w:r>
      <w:r w:rsidR="00B72997">
        <w:rPr>
          <w:rtl/>
        </w:rPr>
        <w:t>،</w:t>
      </w:r>
      <w:r w:rsidRPr="007D4354">
        <w:rPr>
          <w:rtl/>
        </w:rPr>
        <w:t xml:space="preserve"> عن أبي ذرّ الغفاري</w:t>
      </w:r>
      <w:r w:rsidR="00B72997">
        <w:rPr>
          <w:rtl/>
        </w:rPr>
        <w:t>:</w:t>
      </w:r>
      <w:r w:rsidRPr="007D4354">
        <w:rPr>
          <w:rtl/>
        </w:rPr>
        <w:t xml:space="preserve"> صلّيت يوماً</w:t>
      </w:r>
      <w:r w:rsidR="00EF38A7">
        <w:rPr>
          <w:rtl/>
        </w:rPr>
        <w:t xml:space="preserve"> - </w:t>
      </w:r>
      <w:r w:rsidRPr="007D4354">
        <w:rPr>
          <w:rtl/>
        </w:rPr>
        <w:t>صلاة الظهر</w:t>
      </w:r>
      <w:r w:rsidR="00EF38A7">
        <w:rPr>
          <w:rtl/>
        </w:rPr>
        <w:t xml:space="preserve"> - </w:t>
      </w:r>
      <w:r w:rsidRPr="007D4354">
        <w:rPr>
          <w:rtl/>
        </w:rPr>
        <w:t xml:space="preserve">في المسجد ورسول الله </w:t>
      </w:r>
      <w:r w:rsidR="00B72997">
        <w:rPr>
          <w:rtl/>
        </w:rPr>
        <w:t>(</w:t>
      </w:r>
      <w:r w:rsidRPr="007D4354">
        <w:rPr>
          <w:rtl/>
        </w:rPr>
        <w:t>صلَّى الله عليه وآله</w:t>
      </w:r>
      <w:r w:rsidR="00B72997">
        <w:rPr>
          <w:rtl/>
        </w:rPr>
        <w:t>)</w:t>
      </w:r>
      <w:r w:rsidRPr="007D4354">
        <w:rPr>
          <w:rtl/>
        </w:rPr>
        <w:t xml:space="preserve"> حاضر</w:t>
      </w:r>
      <w:r w:rsidR="00B72997">
        <w:rPr>
          <w:rtl/>
        </w:rPr>
        <w:t>،</w:t>
      </w:r>
      <w:r w:rsidRPr="007D4354">
        <w:rPr>
          <w:rtl/>
        </w:rPr>
        <w:t xml:space="preserve"> فقام سائل فسأل</w:t>
      </w:r>
      <w:r w:rsidR="00B72997">
        <w:rPr>
          <w:rtl/>
        </w:rPr>
        <w:t>،</w:t>
      </w:r>
      <w:r w:rsidRPr="007D4354">
        <w:rPr>
          <w:rtl/>
        </w:rPr>
        <w:t xml:space="preserve"> فلم يُعطِه أحد شيئاً</w:t>
      </w:r>
      <w:r w:rsidR="00B72997">
        <w:rPr>
          <w:rtl/>
        </w:rPr>
        <w:t>،</w:t>
      </w:r>
      <w:r w:rsidRPr="007D4354">
        <w:rPr>
          <w:rtl/>
        </w:rPr>
        <w:t xml:space="preserve"> وكان عليّ (عليه السلام) قد ركع</w:t>
      </w:r>
      <w:r w:rsidR="00B72997">
        <w:rPr>
          <w:rtl/>
        </w:rPr>
        <w:t>،</w:t>
      </w:r>
      <w:r w:rsidRPr="007D4354">
        <w:rPr>
          <w:rtl/>
        </w:rPr>
        <w:t xml:space="preserve"> فأومأ إلى السائل بخنصره</w:t>
      </w:r>
      <w:r w:rsidR="00B72997">
        <w:rPr>
          <w:rtl/>
        </w:rPr>
        <w:t>،</w:t>
      </w:r>
      <w:r w:rsidRPr="007D4354">
        <w:rPr>
          <w:rtl/>
        </w:rPr>
        <w:t xml:space="preserve"> فأخذ الخاتم من خنصره والنبيّ </w:t>
      </w:r>
      <w:r w:rsidR="00B72997">
        <w:rPr>
          <w:rtl/>
        </w:rPr>
        <w:t>(</w:t>
      </w:r>
      <w:r w:rsidRPr="007D4354">
        <w:rPr>
          <w:rtl/>
        </w:rPr>
        <w:t>صلَّى الله عليه وآله</w:t>
      </w:r>
      <w:r w:rsidR="00B72997">
        <w:rPr>
          <w:rtl/>
        </w:rPr>
        <w:t>)</w:t>
      </w:r>
      <w:r w:rsidRPr="007D4354">
        <w:rPr>
          <w:rtl/>
        </w:rPr>
        <w:t xml:space="preserve"> يُعاين ذلك</w:t>
      </w:r>
      <w:r w:rsidR="00B72997">
        <w:rPr>
          <w:rtl/>
        </w:rPr>
        <w:t>،</w:t>
      </w:r>
      <w:r w:rsidRPr="007D4354">
        <w:rPr>
          <w:rtl/>
        </w:rPr>
        <w:t xml:space="preserve"> فرفع رأسه إلى السماء</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إنّ أخي موسى سألك فقال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رَبِّ اشْرَحْ لِي صَدْرِي *</w:t>
      </w:r>
      <w:r w:rsidRPr="007D4354">
        <w:rPr>
          <w:rtl/>
        </w:rPr>
        <w:t xml:space="preserve"> </w:t>
      </w:r>
      <w:r w:rsidRPr="007D4354">
        <w:rPr>
          <w:rStyle w:val="libAieChar"/>
          <w:rFonts w:hint="cs"/>
          <w:rtl/>
        </w:rPr>
        <w:t>وَيَسِّرْ لِي أَمْرِي</w:t>
      </w:r>
      <w:r w:rsidR="00B72997" w:rsidRPr="00B72997">
        <w:rPr>
          <w:rStyle w:val="libAlaemChar"/>
          <w:rFonts w:hint="cs"/>
          <w:rtl/>
        </w:rPr>
        <w:t>)</w:t>
      </w:r>
      <w:r w:rsidR="00EF38A7">
        <w:rPr>
          <w:rtl/>
        </w:rPr>
        <w:t xml:space="preserve"> - </w:t>
      </w:r>
      <w:r w:rsidRPr="007D4354">
        <w:rPr>
          <w:rtl/>
        </w:rPr>
        <w:t>الآية إلى قوله</w:t>
      </w:r>
      <w:r w:rsidR="00EF38A7">
        <w:rPr>
          <w:rtl/>
        </w:rPr>
        <w:t xml:space="preserve"> - </w:t>
      </w:r>
      <w:r w:rsidR="00B72997" w:rsidRPr="00B72997">
        <w:rPr>
          <w:rStyle w:val="libAlaemChar"/>
          <w:rFonts w:hint="cs"/>
          <w:rtl/>
        </w:rPr>
        <w:t>(</w:t>
      </w:r>
      <w:r w:rsidRPr="007D4354">
        <w:rPr>
          <w:rStyle w:val="libAieChar"/>
          <w:rFonts w:hint="cs"/>
          <w:rtl/>
        </w:rPr>
        <w:t>وَأَشْرِكْهُ فِي أَمْرِي</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فأنزلت </w:t>
      </w:r>
      <w:r w:rsidRPr="007D4354">
        <w:rPr>
          <w:rStyle w:val="libFootnotenumChar"/>
          <w:rtl/>
        </w:rPr>
        <w:t>(٢)</w:t>
      </w:r>
      <w:r w:rsidRPr="007D4354">
        <w:rPr>
          <w:rtl/>
        </w:rPr>
        <w:t xml:space="preserve"> </w:t>
      </w:r>
      <w:r w:rsidRPr="0051366D">
        <w:rPr>
          <w:rtl/>
        </w:rPr>
        <w:t>عليه قرآناً ناطقاً</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سَنَشُدُّ عَضُدَكَ بِأَخِيكَ وَنَجْعَلُ لَكُمَا سُلْطَاناً فَلاَ يَصِلُونَ إِلَيْكُمَا بِآيَاتِنَا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w:t>
      </w:r>
    </w:p>
    <w:p w:rsidR="003A6D95" w:rsidRPr="0037564D" w:rsidRDefault="003A6D95" w:rsidP="007D4354">
      <w:pPr>
        <w:pStyle w:val="libNormal"/>
        <w:rPr>
          <w:rtl/>
        </w:rPr>
      </w:pPr>
      <w:r w:rsidRPr="00EF38A7">
        <w:rPr>
          <w:rtl/>
        </w:rPr>
        <w:t>اللهمّ</w:t>
      </w:r>
      <w:r w:rsidR="00B72997">
        <w:rPr>
          <w:rtl/>
        </w:rPr>
        <w:t>،</w:t>
      </w:r>
      <w:r w:rsidRPr="00EF38A7">
        <w:rPr>
          <w:rtl/>
        </w:rPr>
        <w:t xml:space="preserve"> وأنا محمّد صفيّك ونبيّك</w:t>
      </w:r>
      <w:r w:rsidR="00B72997">
        <w:rPr>
          <w:rtl/>
        </w:rPr>
        <w:t>،</w:t>
      </w:r>
      <w:r w:rsidRPr="00EF38A7">
        <w:rPr>
          <w:rtl/>
        </w:rPr>
        <w:t xml:space="preserve"> فاشرح لي صدري</w:t>
      </w:r>
      <w:r w:rsidR="00B72997">
        <w:rPr>
          <w:rtl/>
        </w:rPr>
        <w:t>،</w:t>
      </w:r>
      <w:r w:rsidRPr="00EF38A7">
        <w:rPr>
          <w:rtl/>
        </w:rPr>
        <w:t xml:space="preserve"> ويسّر لي أمري</w:t>
      </w:r>
      <w:r w:rsidR="00B72997">
        <w:rPr>
          <w:rtl/>
        </w:rPr>
        <w:t>،</w:t>
      </w:r>
      <w:r w:rsidRPr="00EF38A7">
        <w:rPr>
          <w:rtl/>
        </w:rPr>
        <w:t xml:space="preserve"> واجعل لي وزيراً من أهلي</w:t>
      </w:r>
      <w:r w:rsidR="00B72997">
        <w:rPr>
          <w:rtl/>
        </w:rPr>
        <w:t>؛</w:t>
      </w:r>
      <w:r w:rsidRPr="00EF38A7">
        <w:rPr>
          <w:rtl/>
        </w:rPr>
        <w:t xml:space="preserve"> علياً</w:t>
      </w:r>
      <w:r w:rsidR="00B72997">
        <w:rPr>
          <w:rtl/>
        </w:rPr>
        <w:t>،</w:t>
      </w:r>
      <w:r w:rsidRPr="00EF38A7">
        <w:rPr>
          <w:rtl/>
        </w:rPr>
        <w:t xml:space="preserve"> أشدد به أزري</w:t>
      </w:r>
      <w:r w:rsidR="00B72997">
        <w:rPr>
          <w:rtl/>
        </w:rPr>
        <w:t>)</w:t>
      </w:r>
      <w:r w:rsidR="00EF38A7">
        <w:rPr>
          <w:rtl/>
        </w:rPr>
        <w:t xml:space="preserve"> - </w:t>
      </w:r>
      <w:r w:rsidRPr="007D4354">
        <w:rPr>
          <w:rtl/>
        </w:rPr>
        <w:t>أو قال</w:t>
      </w:r>
      <w:r w:rsidR="00B72997">
        <w:rPr>
          <w:rtl/>
        </w:rPr>
        <w:t>:</w:t>
      </w:r>
      <w:r w:rsidRPr="007D4354">
        <w:rPr>
          <w:rtl/>
        </w:rPr>
        <w:t xml:space="preserve"> ظهري</w:t>
      </w:r>
      <w:r w:rsidR="00EF38A7">
        <w:rPr>
          <w:rtl/>
        </w:rPr>
        <w:t xml:space="preserve"> -</w:t>
      </w:r>
      <w:r w:rsidR="00B72997">
        <w:rPr>
          <w:rtl/>
        </w:rPr>
        <w:t>.</w:t>
      </w:r>
      <w:r w:rsidRPr="007D4354">
        <w:rPr>
          <w:rtl/>
        </w:rPr>
        <w:t xml:space="preserve"> قال أبو ذرّ</w:t>
      </w:r>
      <w:r w:rsidR="00B72997">
        <w:rPr>
          <w:rtl/>
        </w:rPr>
        <w:t>:</w:t>
      </w:r>
      <w:r w:rsidRPr="007D4354">
        <w:rPr>
          <w:rtl/>
        </w:rPr>
        <w:t xml:space="preserve"> فوالله</w:t>
      </w:r>
      <w:r w:rsidR="00B72997">
        <w:rPr>
          <w:rtl/>
        </w:rPr>
        <w:t>،</w:t>
      </w:r>
      <w:r w:rsidRPr="007D4354">
        <w:rPr>
          <w:rtl/>
        </w:rPr>
        <w:t xml:space="preserve"> ما استتمّ رسول الله </w:t>
      </w:r>
      <w:r w:rsidR="00B72997">
        <w:rPr>
          <w:rtl/>
        </w:rPr>
        <w:t>(</w:t>
      </w:r>
      <w:r w:rsidRPr="007D4354">
        <w:rPr>
          <w:rtl/>
        </w:rPr>
        <w:t>صلَّى الله عليه وآله</w:t>
      </w:r>
      <w:r w:rsidR="00B72997">
        <w:rPr>
          <w:rtl/>
        </w:rPr>
        <w:t>)</w:t>
      </w:r>
      <w:r w:rsidRPr="007D4354">
        <w:rPr>
          <w:rtl/>
        </w:rPr>
        <w:t xml:space="preserve"> الكلمة حتى نزل جبرئيل (عليه السلام) من عند الله تعالى</w:t>
      </w:r>
      <w:r w:rsidR="00B72997">
        <w:rPr>
          <w:rtl/>
        </w:rPr>
        <w:t>،</w:t>
      </w:r>
      <w:r w:rsidRPr="007D4354">
        <w:rPr>
          <w:rtl/>
        </w:rPr>
        <w:t xml:space="preserve"> فقال</w:t>
      </w:r>
      <w:r w:rsidR="00B72997">
        <w:rPr>
          <w:rtl/>
        </w:rPr>
        <w:t>:</w:t>
      </w:r>
      <w:r w:rsidRPr="007D4354">
        <w:rPr>
          <w:rtl/>
        </w:rPr>
        <w:t xml:space="preserve"> يا محمّد اقرأ</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w:t>
      </w:r>
      <w:r w:rsidR="00EF38A7">
        <w:rPr>
          <w:rStyle w:val="libAieChar"/>
          <w:rFonts w:hint="cs"/>
          <w:rtl/>
        </w:rPr>
        <w:t xml:space="preserve"> - </w:t>
      </w:r>
      <w:r w:rsidRPr="007D4354">
        <w:rPr>
          <w:rtl/>
        </w:rPr>
        <w:t>إلى قوله</w:t>
      </w:r>
      <w:r w:rsidR="00EF38A7">
        <w:rPr>
          <w:rtl/>
        </w:rPr>
        <w:t xml:space="preserve"> - </w:t>
      </w:r>
      <w:r w:rsidRPr="007D4354">
        <w:rPr>
          <w:rStyle w:val="libAieChar"/>
          <w:rFonts w:hint="cs"/>
          <w:rtl/>
        </w:rPr>
        <w:t>وَهُمْ رَاكِعُونَ</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37564D" w:rsidRDefault="003A6D95" w:rsidP="007D4354">
      <w:pPr>
        <w:pStyle w:val="libNormal"/>
        <w:rPr>
          <w:rtl/>
        </w:rPr>
      </w:pPr>
      <w:r w:rsidRPr="007D4354">
        <w:rPr>
          <w:rtl/>
        </w:rPr>
        <w:t>٦٠٣</w:t>
      </w:r>
      <w:r w:rsidR="00EF38A7">
        <w:rPr>
          <w:rtl/>
        </w:rPr>
        <w:t xml:space="preserve"> - </w:t>
      </w:r>
      <w:r w:rsidRPr="007D4354">
        <w:rPr>
          <w:rtl/>
        </w:rPr>
        <w:t>تذكرة الخواصّ</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خرج رسول الله </w:t>
      </w:r>
      <w:r w:rsidR="00B72997">
        <w:rPr>
          <w:rtl/>
        </w:rPr>
        <w:t>(</w:t>
      </w:r>
      <w:r w:rsidRPr="007D4354">
        <w:rPr>
          <w:rtl/>
        </w:rPr>
        <w:t>صلَّى الله عليه وآله</w:t>
      </w:r>
      <w:r w:rsidR="00B72997">
        <w:rPr>
          <w:rtl/>
        </w:rPr>
        <w:t>)</w:t>
      </w:r>
      <w:r w:rsidRPr="007D4354">
        <w:rPr>
          <w:rtl/>
        </w:rPr>
        <w:t xml:space="preserve"> وعليّ قائم يُصلّي</w:t>
      </w:r>
      <w:r w:rsidR="00EF38A7">
        <w:rPr>
          <w:rtl/>
        </w:rPr>
        <w:t xml:space="preserve"> - </w:t>
      </w:r>
      <w:r w:rsidRPr="007D4354">
        <w:rPr>
          <w:rtl/>
        </w:rPr>
        <w:t>وفي المسجد سائل</w:t>
      </w:r>
      <w:r w:rsidR="00EF38A7">
        <w:rPr>
          <w:rtl/>
        </w:rPr>
        <w:t xml:space="preserve"> - </w:t>
      </w:r>
      <w:r w:rsidRPr="007D4354">
        <w:rPr>
          <w:rtl/>
        </w:rPr>
        <w:t>معه خاتم</w:t>
      </w:r>
      <w:r w:rsidR="00B72997">
        <w:rPr>
          <w:rtl/>
        </w:rPr>
        <w:t>.</w:t>
      </w:r>
      <w:r w:rsidRPr="007D4354">
        <w:rPr>
          <w:rtl/>
        </w:rPr>
        <w:t xml:space="preserve"> فقال له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هل أعطاك أحد شيئاً</w:t>
      </w:r>
      <w:r w:rsidR="00B72997">
        <w:rPr>
          <w:rtl/>
        </w:rPr>
        <w:t>؟)،</w:t>
      </w:r>
      <w:r w:rsidRPr="007D4354">
        <w:rPr>
          <w:rtl/>
        </w:rPr>
        <w:t xml:space="preserve"> فقال</w:t>
      </w:r>
      <w:r w:rsidR="00B72997">
        <w:rPr>
          <w:rtl/>
        </w:rPr>
        <w:t>:</w:t>
      </w:r>
      <w:r w:rsidRPr="007D4354">
        <w:rPr>
          <w:rtl/>
        </w:rPr>
        <w:t xml:space="preserve"> نعم</w:t>
      </w:r>
      <w:r w:rsidR="00B72997">
        <w:rPr>
          <w:rtl/>
        </w:rPr>
        <w:t>،</w:t>
      </w:r>
      <w:r w:rsidRPr="007D4354">
        <w:rPr>
          <w:rtl/>
        </w:rPr>
        <w:t xml:space="preserve"> ذلك المصلّي هذا الخاتم</w:t>
      </w:r>
      <w:r w:rsidR="00B72997">
        <w:rPr>
          <w:rtl/>
        </w:rPr>
        <w:t>،</w:t>
      </w:r>
      <w:r w:rsidRPr="007D4354">
        <w:rPr>
          <w:rtl/>
        </w:rPr>
        <w:t xml:space="preserve"> وهو راكع</w:t>
      </w:r>
      <w:r w:rsidR="00B72997">
        <w:rPr>
          <w:rtl/>
        </w:rPr>
        <w:t>.</w:t>
      </w:r>
      <w:r w:rsidRPr="007D4354">
        <w:rPr>
          <w:rtl/>
        </w:rPr>
        <w:t xml:space="preserve"> فكبّر رسول الله </w:t>
      </w:r>
      <w:r w:rsidR="00B72997">
        <w:rPr>
          <w:rtl/>
        </w:rPr>
        <w:t>(</w:t>
      </w:r>
      <w:r w:rsidRPr="007D4354">
        <w:rPr>
          <w:rtl/>
        </w:rPr>
        <w:t>صلَّى الله عليه وآله</w:t>
      </w:r>
      <w:r w:rsidR="00B72997">
        <w:rPr>
          <w:rtl/>
        </w:rPr>
        <w:t>)،</w:t>
      </w:r>
      <w:r w:rsidRPr="007D4354">
        <w:rPr>
          <w:rtl/>
        </w:rPr>
        <w:t xml:space="preserve"> ونزل جبرئيل (عليه السلام) يتلو هذه الآية</w:t>
      </w:r>
      <w:r w:rsidR="00B72997">
        <w:rPr>
          <w:rtl/>
        </w:rPr>
        <w:t>.</w:t>
      </w:r>
      <w:r w:rsidRPr="007D4354">
        <w:rPr>
          <w:rtl/>
        </w:rPr>
        <w:t xml:space="preserve"> </w:t>
      </w:r>
    </w:p>
    <w:p w:rsidR="003A6D95" w:rsidRPr="0037564D"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37564D">
        <w:rPr>
          <w:rtl/>
        </w:rPr>
        <w:t>(١) طه</w:t>
      </w:r>
      <w:r w:rsidR="00B72997">
        <w:rPr>
          <w:rtl/>
        </w:rPr>
        <w:t>:</w:t>
      </w:r>
      <w:r w:rsidRPr="0037564D">
        <w:rPr>
          <w:rtl/>
        </w:rPr>
        <w:t xml:space="preserve"> ٢٥ و٢٦ و٣٢</w:t>
      </w:r>
      <w:r w:rsidR="00B72997">
        <w:rPr>
          <w:rtl/>
        </w:rPr>
        <w:t>.</w:t>
      </w:r>
      <w:r w:rsidRPr="0037564D">
        <w:rPr>
          <w:rtl/>
        </w:rPr>
        <w:t xml:space="preserve"> </w:t>
      </w:r>
    </w:p>
    <w:p w:rsidR="003A6D95" w:rsidRPr="007D4354" w:rsidRDefault="003A6D95" w:rsidP="007D4354">
      <w:pPr>
        <w:pStyle w:val="libFootnote0"/>
        <w:rPr>
          <w:rtl/>
        </w:rPr>
      </w:pPr>
      <w:r w:rsidRPr="0037564D">
        <w:rPr>
          <w:rtl/>
        </w:rPr>
        <w:t>(٢) في المصدر</w:t>
      </w:r>
      <w:r w:rsidR="00B72997">
        <w:rPr>
          <w:rtl/>
        </w:rPr>
        <w:t>:</w:t>
      </w:r>
      <w:r w:rsidRPr="0037564D">
        <w:rPr>
          <w:rtl/>
        </w:rPr>
        <w:t xml:space="preserve"> </w:t>
      </w:r>
      <w:r w:rsidR="00B72997">
        <w:rPr>
          <w:rtl/>
        </w:rPr>
        <w:t>(</w:t>
      </w:r>
      <w:r w:rsidRPr="0037564D">
        <w:rPr>
          <w:rtl/>
        </w:rPr>
        <w:t>فأنزل</w:t>
      </w:r>
      <w:r w:rsidR="00B72997">
        <w:rPr>
          <w:rtl/>
        </w:rPr>
        <w:t>)،</w:t>
      </w:r>
      <w:r w:rsidRPr="0037564D">
        <w:rPr>
          <w:rtl/>
        </w:rPr>
        <w:t xml:space="preserve"> والصحيح ما أثبتناه كما في بقيّة المصادر</w:t>
      </w:r>
      <w:r w:rsidR="00B72997">
        <w:rPr>
          <w:rtl/>
        </w:rPr>
        <w:t>.</w:t>
      </w:r>
      <w:r w:rsidRPr="0037564D">
        <w:rPr>
          <w:rtl/>
        </w:rPr>
        <w:t xml:space="preserve"> </w:t>
      </w:r>
    </w:p>
    <w:p w:rsidR="003A6D95" w:rsidRPr="007D4354" w:rsidRDefault="003A6D95" w:rsidP="007D4354">
      <w:pPr>
        <w:pStyle w:val="libFootnote0"/>
        <w:rPr>
          <w:rtl/>
        </w:rPr>
      </w:pPr>
      <w:r w:rsidRPr="0037564D">
        <w:rPr>
          <w:rtl/>
        </w:rPr>
        <w:t>(٣) القصص</w:t>
      </w:r>
      <w:r w:rsidR="00B72997">
        <w:rPr>
          <w:rtl/>
        </w:rPr>
        <w:t>:</w:t>
      </w:r>
      <w:r w:rsidRPr="0037564D">
        <w:rPr>
          <w:rtl/>
        </w:rPr>
        <w:t xml:space="preserve"> ٣٥</w:t>
      </w:r>
      <w:r w:rsidR="00B72997">
        <w:rPr>
          <w:rtl/>
        </w:rPr>
        <w:t>.</w:t>
      </w:r>
      <w:r w:rsidRPr="0037564D">
        <w:rPr>
          <w:rtl/>
        </w:rPr>
        <w:t xml:space="preserve"> </w:t>
      </w:r>
    </w:p>
    <w:p w:rsidR="00F93D2D" w:rsidRDefault="003A6D95" w:rsidP="007D4354">
      <w:pPr>
        <w:pStyle w:val="libFootnote0"/>
        <w:rPr>
          <w:rtl/>
        </w:rPr>
      </w:pPr>
      <w:r w:rsidRPr="0037564D">
        <w:rPr>
          <w:rtl/>
        </w:rPr>
        <w:t>(٤) تذكرة الخواصّ</w:t>
      </w:r>
      <w:r w:rsidR="00B72997">
        <w:rPr>
          <w:rtl/>
        </w:rPr>
        <w:t>:</w:t>
      </w:r>
      <w:r w:rsidRPr="0037564D">
        <w:rPr>
          <w:rtl/>
        </w:rPr>
        <w:t xml:space="preserve"> ١٥</w:t>
      </w:r>
      <w:r w:rsidR="00B72997">
        <w:rPr>
          <w:rtl/>
        </w:rPr>
        <w:t>،</w:t>
      </w:r>
      <w:r w:rsidRPr="0037564D">
        <w:rPr>
          <w:rtl/>
        </w:rPr>
        <w:t xml:space="preserve"> شواهد التنزيل</w:t>
      </w:r>
      <w:r w:rsidR="00B72997">
        <w:rPr>
          <w:rtl/>
        </w:rPr>
        <w:t>:</w:t>
      </w:r>
      <w:r w:rsidRPr="0037564D">
        <w:rPr>
          <w:rtl/>
        </w:rPr>
        <w:t xml:space="preserve"> ١</w:t>
      </w:r>
      <w:r w:rsidR="00B72997">
        <w:rPr>
          <w:rtl/>
        </w:rPr>
        <w:t>/</w:t>
      </w:r>
      <w:r w:rsidRPr="0037564D">
        <w:rPr>
          <w:rtl/>
        </w:rPr>
        <w:t>٢٣٠</w:t>
      </w:r>
      <w:r w:rsidR="00B72997">
        <w:rPr>
          <w:rtl/>
        </w:rPr>
        <w:t>/</w:t>
      </w:r>
      <w:r w:rsidRPr="0037564D">
        <w:rPr>
          <w:rtl/>
        </w:rPr>
        <w:t>٢٣٥</w:t>
      </w:r>
      <w:r w:rsidR="00B72997">
        <w:rPr>
          <w:rtl/>
        </w:rPr>
        <w:t>،</w:t>
      </w:r>
      <w:r w:rsidRPr="0037564D">
        <w:rPr>
          <w:rtl/>
        </w:rPr>
        <w:t xml:space="preserve"> فرائد السمطين</w:t>
      </w:r>
      <w:r w:rsidR="00B72997">
        <w:rPr>
          <w:rtl/>
        </w:rPr>
        <w:t>:</w:t>
      </w:r>
      <w:r w:rsidRPr="0037564D">
        <w:rPr>
          <w:rtl/>
        </w:rPr>
        <w:t xml:space="preserve"> ١</w:t>
      </w:r>
      <w:r w:rsidR="00B72997">
        <w:rPr>
          <w:rtl/>
        </w:rPr>
        <w:t>/</w:t>
      </w:r>
      <w:r w:rsidRPr="0037564D">
        <w:rPr>
          <w:rtl/>
        </w:rPr>
        <w:t>١٩٢</w:t>
      </w:r>
      <w:r w:rsidR="00B72997">
        <w:rPr>
          <w:rtl/>
        </w:rPr>
        <w:t>/</w:t>
      </w:r>
      <w:r w:rsidRPr="0037564D">
        <w:rPr>
          <w:rtl/>
        </w:rPr>
        <w:t>١٥١</w:t>
      </w:r>
      <w:r w:rsidR="00B72997">
        <w:rPr>
          <w:rtl/>
        </w:rPr>
        <w:t>؛</w:t>
      </w:r>
      <w:r w:rsidRPr="0037564D">
        <w:rPr>
          <w:rtl/>
        </w:rPr>
        <w:t xml:space="preserve"> مجمع البيان</w:t>
      </w:r>
      <w:r w:rsidR="00B72997">
        <w:rPr>
          <w:rtl/>
        </w:rPr>
        <w:t>:</w:t>
      </w:r>
      <w:r w:rsidRPr="0037564D">
        <w:rPr>
          <w:rtl/>
        </w:rPr>
        <w:t xml:space="preserve"> ٣</w:t>
      </w:r>
      <w:r w:rsidR="00B72997">
        <w:rPr>
          <w:rtl/>
        </w:rPr>
        <w:t>/</w:t>
      </w:r>
      <w:r w:rsidRPr="0037564D">
        <w:rPr>
          <w:rtl/>
        </w:rPr>
        <w:t>٣٢٤</w:t>
      </w:r>
      <w:r w:rsidR="00B72997">
        <w:rPr>
          <w:rtl/>
        </w:rPr>
        <w:t>.</w:t>
      </w:r>
      <w:r w:rsidRPr="0037564D">
        <w:rPr>
          <w:rtl/>
        </w:rPr>
        <w:t xml:space="preserve"> </w:t>
      </w:r>
    </w:p>
    <w:p w:rsidR="003A6D95" w:rsidRDefault="003A6D95" w:rsidP="007D4354">
      <w:pPr>
        <w:pStyle w:val="libNormal"/>
        <w:rPr>
          <w:rtl/>
        </w:rPr>
      </w:pPr>
      <w:r>
        <w:rPr>
          <w:rtl/>
        </w:rPr>
        <w:br w:type="page"/>
      </w:r>
    </w:p>
    <w:p w:rsidR="003A6D95" w:rsidRDefault="003A6D95" w:rsidP="007D4354">
      <w:pPr>
        <w:pStyle w:val="libNormal"/>
        <w:rPr>
          <w:rtl/>
        </w:rPr>
      </w:pPr>
      <w:r w:rsidRPr="007D4354">
        <w:rPr>
          <w:rtl/>
        </w:rPr>
        <w:lastRenderedPageBreak/>
        <w:t>فقال حسّان بن ثابت</w:t>
      </w:r>
      <w:r w:rsidR="00B72997">
        <w:rPr>
          <w:rtl/>
        </w:rPr>
        <w:t>:</w:t>
      </w:r>
      <w:r w:rsidRPr="0051366D">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E93444">
              <w:rPr>
                <w:rFonts w:hint="cs"/>
                <w:rtl/>
              </w:rPr>
              <w:t>أبا</w:t>
            </w:r>
            <w:r w:rsidR="00D947C3">
              <w:rPr>
                <w:rFonts w:hint="cs"/>
                <w:rtl/>
              </w:rPr>
              <w:t xml:space="preserve"> </w:t>
            </w:r>
            <w:r w:rsidRPr="00E93444">
              <w:rPr>
                <w:rFonts w:hint="cs"/>
                <w:rtl/>
              </w:rPr>
              <w:t>حسن</w:t>
            </w:r>
            <w:r w:rsidR="00D947C3">
              <w:rPr>
                <w:rFonts w:hint="cs"/>
                <w:rtl/>
              </w:rPr>
              <w:t xml:space="preserve"> </w:t>
            </w:r>
            <w:r w:rsidRPr="00E93444">
              <w:rPr>
                <w:rFonts w:hint="cs"/>
                <w:rtl/>
              </w:rPr>
              <w:t>تفديك</w:t>
            </w:r>
            <w:r w:rsidR="00D947C3">
              <w:rPr>
                <w:rFonts w:hint="cs"/>
                <w:rtl/>
              </w:rPr>
              <w:t xml:space="preserve"> </w:t>
            </w:r>
            <w:r w:rsidRPr="00E93444">
              <w:rPr>
                <w:rFonts w:hint="cs"/>
                <w:rtl/>
              </w:rPr>
              <w:t>روحي</w:t>
            </w:r>
            <w:r w:rsidR="00D947C3">
              <w:rPr>
                <w:rFonts w:hint="cs"/>
                <w:rtl/>
              </w:rPr>
              <w:t xml:space="preserve"> </w:t>
            </w:r>
            <w:r w:rsidRPr="00E93444">
              <w:rPr>
                <w:rFonts w:hint="cs"/>
                <w:rtl/>
              </w:rPr>
              <w:t>ومُهجتي</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وكلّ</w:t>
            </w:r>
            <w:r w:rsidR="00D947C3">
              <w:rPr>
                <w:rFonts w:hint="cs"/>
                <w:rtl/>
              </w:rPr>
              <w:t xml:space="preserve"> </w:t>
            </w:r>
            <w:r w:rsidRPr="00E93444">
              <w:rPr>
                <w:rFonts w:hint="cs"/>
                <w:rtl/>
              </w:rPr>
              <w:t>بطيء</w:t>
            </w:r>
            <w:r w:rsidR="00D947C3">
              <w:rPr>
                <w:rFonts w:hint="cs"/>
                <w:rtl/>
              </w:rPr>
              <w:t xml:space="preserve"> </w:t>
            </w:r>
            <w:r w:rsidRPr="00E93444">
              <w:rPr>
                <w:rFonts w:hint="cs"/>
                <w:rtl/>
              </w:rPr>
              <w:t>في</w:t>
            </w:r>
            <w:r w:rsidR="00D947C3">
              <w:rPr>
                <w:rFonts w:hint="cs"/>
                <w:rtl/>
              </w:rPr>
              <w:t xml:space="preserve"> </w:t>
            </w:r>
            <w:r w:rsidRPr="00E93444">
              <w:rPr>
                <w:rFonts w:hint="cs"/>
                <w:rtl/>
              </w:rPr>
              <w:t>الهدى</w:t>
            </w:r>
            <w:r w:rsidR="00D947C3">
              <w:rPr>
                <w:rFonts w:hint="cs"/>
                <w:rtl/>
              </w:rPr>
              <w:t xml:space="preserve"> </w:t>
            </w:r>
            <w:r w:rsidRPr="00E93444">
              <w:rPr>
                <w:rFonts w:hint="cs"/>
                <w:rtl/>
              </w:rPr>
              <w:t>ومُسارعِ</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E93444">
              <w:rPr>
                <w:rFonts w:hint="cs"/>
                <w:rtl/>
              </w:rPr>
              <w:t>فأنت</w:t>
            </w:r>
            <w:r w:rsidR="00D947C3">
              <w:rPr>
                <w:rFonts w:hint="cs"/>
                <w:rtl/>
              </w:rPr>
              <w:t xml:space="preserve"> </w:t>
            </w:r>
            <w:r w:rsidRPr="00E93444">
              <w:rPr>
                <w:rFonts w:hint="cs"/>
                <w:rtl/>
              </w:rPr>
              <w:t>الذي</w:t>
            </w:r>
            <w:r w:rsidR="00D947C3">
              <w:rPr>
                <w:rFonts w:hint="cs"/>
                <w:rtl/>
              </w:rPr>
              <w:t xml:space="preserve"> </w:t>
            </w:r>
            <w:r w:rsidRPr="00E93444">
              <w:rPr>
                <w:rFonts w:hint="cs"/>
                <w:rtl/>
              </w:rPr>
              <w:t>أعطيتَ</w:t>
            </w:r>
            <w:r w:rsidR="00D947C3">
              <w:rPr>
                <w:rFonts w:hint="cs"/>
                <w:rtl/>
              </w:rPr>
              <w:t xml:space="preserve"> </w:t>
            </w:r>
            <w:r w:rsidRPr="00E93444">
              <w:rPr>
                <w:rFonts w:hint="cs"/>
                <w:rtl/>
              </w:rPr>
              <w:t>إذ</w:t>
            </w:r>
            <w:r w:rsidR="00D947C3">
              <w:rPr>
                <w:rFonts w:hint="cs"/>
                <w:rtl/>
              </w:rPr>
              <w:t xml:space="preserve"> </w:t>
            </w:r>
            <w:r w:rsidRPr="00E93444">
              <w:rPr>
                <w:rFonts w:hint="cs"/>
                <w:rtl/>
              </w:rPr>
              <w:t>كنت</w:t>
            </w:r>
            <w:r w:rsidR="00D947C3">
              <w:rPr>
                <w:rFonts w:hint="cs"/>
                <w:rtl/>
              </w:rPr>
              <w:t xml:space="preserve"> </w:t>
            </w:r>
            <w:r w:rsidRPr="00E93444">
              <w:rPr>
                <w:rFonts w:hint="cs"/>
                <w:rtl/>
              </w:rPr>
              <w:t>راكعاً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فدَتْكَ</w:t>
            </w:r>
            <w:r w:rsidR="00D947C3">
              <w:rPr>
                <w:rFonts w:hint="cs"/>
                <w:rtl/>
              </w:rPr>
              <w:t xml:space="preserve"> </w:t>
            </w:r>
            <w:r w:rsidRPr="00E93444">
              <w:rPr>
                <w:rFonts w:hint="cs"/>
                <w:rtl/>
              </w:rPr>
              <w:t>نفوسُ</w:t>
            </w:r>
            <w:r w:rsidR="00D947C3">
              <w:rPr>
                <w:rFonts w:hint="cs"/>
                <w:rtl/>
              </w:rPr>
              <w:t xml:space="preserve"> </w:t>
            </w:r>
            <w:r w:rsidRPr="00E93444">
              <w:rPr>
                <w:rFonts w:hint="cs"/>
                <w:rtl/>
              </w:rPr>
              <w:t>الخلقِ</w:t>
            </w:r>
            <w:r w:rsidR="00D947C3">
              <w:rPr>
                <w:rFonts w:hint="cs"/>
                <w:rtl/>
              </w:rPr>
              <w:t xml:space="preserve"> </w:t>
            </w:r>
            <w:r w:rsidRPr="00E93444">
              <w:rPr>
                <w:rFonts w:hint="cs"/>
                <w:rtl/>
              </w:rPr>
              <w:t>يا</w:t>
            </w:r>
            <w:r w:rsidR="00D947C3">
              <w:rPr>
                <w:rFonts w:hint="cs"/>
                <w:rtl/>
              </w:rPr>
              <w:t xml:space="preserve"> </w:t>
            </w:r>
            <w:r w:rsidRPr="00E93444">
              <w:rPr>
                <w:rFonts w:hint="cs"/>
                <w:rtl/>
              </w:rPr>
              <w:t>خيرَ</w:t>
            </w:r>
            <w:r w:rsidR="00D947C3">
              <w:rPr>
                <w:rFonts w:hint="cs"/>
                <w:rtl/>
              </w:rPr>
              <w:t xml:space="preserve"> </w:t>
            </w:r>
            <w:r w:rsidRPr="00E93444">
              <w:rPr>
                <w:rFonts w:hint="cs"/>
                <w:rtl/>
              </w:rPr>
              <w:t>راكعِ</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E93444">
              <w:rPr>
                <w:rFonts w:hint="cs"/>
                <w:rtl/>
              </w:rPr>
              <w:t>بخاتمكَ</w:t>
            </w:r>
            <w:r w:rsidR="00D947C3">
              <w:rPr>
                <w:rFonts w:hint="cs"/>
                <w:rtl/>
              </w:rPr>
              <w:t xml:space="preserve"> </w:t>
            </w:r>
            <w:r w:rsidRPr="00E93444">
              <w:rPr>
                <w:rFonts w:hint="cs"/>
                <w:rtl/>
              </w:rPr>
              <w:t>الميمون</w:t>
            </w:r>
            <w:r w:rsidR="00D947C3">
              <w:rPr>
                <w:rFonts w:hint="cs"/>
                <w:rtl/>
              </w:rPr>
              <w:t xml:space="preserve"> </w:t>
            </w:r>
            <w:r w:rsidRPr="00E93444">
              <w:rPr>
                <w:rFonts w:hint="cs"/>
                <w:rtl/>
              </w:rPr>
              <w:t>يا</w:t>
            </w:r>
            <w:r w:rsidR="00D947C3">
              <w:rPr>
                <w:rFonts w:hint="cs"/>
                <w:rtl/>
              </w:rPr>
              <w:t xml:space="preserve"> </w:t>
            </w:r>
            <w:r w:rsidRPr="00E93444">
              <w:rPr>
                <w:rFonts w:hint="cs"/>
                <w:rtl/>
              </w:rPr>
              <w:t>خيرَ</w:t>
            </w:r>
            <w:r w:rsidR="00D947C3">
              <w:rPr>
                <w:rFonts w:hint="cs"/>
                <w:rtl/>
              </w:rPr>
              <w:t xml:space="preserve"> </w:t>
            </w:r>
            <w:r w:rsidRPr="00E93444">
              <w:rPr>
                <w:rFonts w:hint="cs"/>
                <w:rtl/>
              </w:rPr>
              <w:t>سيّد</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ويا</w:t>
            </w:r>
            <w:r w:rsidR="00D947C3">
              <w:rPr>
                <w:rFonts w:hint="cs"/>
                <w:rtl/>
              </w:rPr>
              <w:t xml:space="preserve"> </w:t>
            </w:r>
            <w:r w:rsidRPr="00E93444">
              <w:rPr>
                <w:rFonts w:hint="cs"/>
                <w:rtl/>
              </w:rPr>
              <w:t>خيرَ</w:t>
            </w:r>
            <w:r w:rsidR="00D947C3">
              <w:rPr>
                <w:rFonts w:hint="cs"/>
                <w:rtl/>
              </w:rPr>
              <w:t xml:space="preserve"> </w:t>
            </w:r>
            <w:r w:rsidRPr="00E93444">
              <w:rPr>
                <w:rFonts w:hint="cs"/>
                <w:rtl/>
              </w:rPr>
              <w:t>شارٍ</w:t>
            </w:r>
            <w:r w:rsidR="00D947C3">
              <w:rPr>
                <w:rFonts w:hint="cs"/>
                <w:rtl/>
              </w:rPr>
              <w:t xml:space="preserve"> </w:t>
            </w:r>
            <w:r w:rsidRPr="00E93444">
              <w:rPr>
                <w:rFonts w:hint="cs"/>
                <w:rtl/>
              </w:rPr>
              <w:t>ثمّ</w:t>
            </w:r>
            <w:r w:rsidR="00D947C3">
              <w:rPr>
                <w:rFonts w:hint="cs"/>
                <w:rtl/>
              </w:rPr>
              <w:t xml:space="preserve"> </w:t>
            </w:r>
            <w:r w:rsidRPr="00E93444">
              <w:rPr>
                <w:rFonts w:hint="cs"/>
                <w:rtl/>
              </w:rPr>
              <w:t>يا</w:t>
            </w:r>
            <w:r w:rsidR="00D947C3">
              <w:rPr>
                <w:rFonts w:hint="cs"/>
                <w:rtl/>
              </w:rPr>
              <w:t xml:space="preserve"> </w:t>
            </w:r>
            <w:r w:rsidRPr="00E93444">
              <w:rPr>
                <w:rFonts w:hint="cs"/>
                <w:rtl/>
              </w:rPr>
              <w:t>خيرَ</w:t>
            </w:r>
            <w:r w:rsidR="00D947C3">
              <w:rPr>
                <w:rFonts w:hint="cs"/>
                <w:rtl/>
              </w:rPr>
              <w:t xml:space="preserve"> </w:t>
            </w:r>
            <w:r w:rsidRPr="00E93444">
              <w:rPr>
                <w:rFonts w:hint="cs"/>
                <w:rtl/>
              </w:rPr>
              <w:t>بايعِ</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E93444">
              <w:rPr>
                <w:rFonts w:hint="cs"/>
                <w:rtl/>
              </w:rPr>
              <w:t>فأنزل</w:t>
            </w:r>
            <w:r w:rsidR="00D947C3">
              <w:rPr>
                <w:rFonts w:hint="cs"/>
                <w:rtl/>
              </w:rPr>
              <w:t xml:space="preserve"> </w:t>
            </w:r>
            <w:r w:rsidRPr="00E93444">
              <w:rPr>
                <w:rFonts w:hint="cs"/>
                <w:rtl/>
              </w:rPr>
              <w:t>فيك</w:t>
            </w:r>
            <w:r w:rsidR="00D947C3">
              <w:rPr>
                <w:rFonts w:hint="cs"/>
                <w:rtl/>
              </w:rPr>
              <w:t xml:space="preserve"> </w:t>
            </w:r>
            <w:r w:rsidRPr="00E93444">
              <w:rPr>
                <w:rFonts w:hint="cs"/>
                <w:rtl/>
              </w:rPr>
              <w:t>اللهُ</w:t>
            </w:r>
            <w:r w:rsidR="00D947C3">
              <w:rPr>
                <w:rFonts w:hint="cs"/>
                <w:rtl/>
              </w:rPr>
              <w:t xml:space="preserve"> </w:t>
            </w:r>
            <w:r w:rsidRPr="00E93444">
              <w:rPr>
                <w:rFonts w:hint="cs"/>
                <w:rtl/>
              </w:rPr>
              <w:t>خيرَ</w:t>
            </w:r>
            <w:r w:rsidR="00D947C3">
              <w:rPr>
                <w:rFonts w:hint="cs"/>
                <w:rtl/>
              </w:rPr>
              <w:t xml:space="preserve"> </w:t>
            </w:r>
            <w:r w:rsidRPr="00E93444">
              <w:rPr>
                <w:rFonts w:hint="cs"/>
                <w:rtl/>
              </w:rPr>
              <w:t>ولاية</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وبيّنها</w:t>
            </w:r>
            <w:r w:rsidR="00D947C3">
              <w:rPr>
                <w:rFonts w:hint="cs"/>
                <w:rtl/>
              </w:rPr>
              <w:t xml:space="preserve"> </w:t>
            </w:r>
            <w:r w:rsidRPr="00E93444">
              <w:rPr>
                <w:rFonts w:hint="cs"/>
                <w:rtl/>
              </w:rPr>
              <w:t>في</w:t>
            </w:r>
            <w:r w:rsidR="00D947C3">
              <w:rPr>
                <w:rFonts w:hint="cs"/>
                <w:rtl/>
              </w:rPr>
              <w:t xml:space="preserve"> </w:t>
            </w:r>
            <w:r w:rsidRPr="00E93444">
              <w:rPr>
                <w:rFonts w:hint="cs"/>
                <w:rtl/>
              </w:rPr>
              <w:t>محكماتِ</w:t>
            </w:r>
            <w:r w:rsidR="00D947C3">
              <w:rPr>
                <w:rFonts w:hint="cs"/>
                <w:rtl/>
              </w:rPr>
              <w:t xml:space="preserve"> </w:t>
            </w:r>
            <w:r w:rsidRPr="00E93444">
              <w:rPr>
                <w:rFonts w:hint="cs"/>
                <w:rtl/>
              </w:rPr>
              <w:t>الشرائع</w:t>
            </w:r>
            <w:r w:rsidRPr="00725071">
              <w:rPr>
                <w:rStyle w:val="libPoemTiniChar0"/>
                <w:rtl/>
              </w:rPr>
              <w:br/>
              <w:t> </w:t>
            </w:r>
          </w:p>
        </w:tc>
      </w:tr>
    </w:tbl>
    <w:p w:rsidR="003A6D95" w:rsidRDefault="003A6D95" w:rsidP="007D4354">
      <w:pPr>
        <w:pStyle w:val="libNormal"/>
        <w:rPr>
          <w:rtl/>
        </w:rPr>
      </w:pPr>
      <w:r w:rsidRPr="007D4354">
        <w:rPr>
          <w:rtl/>
        </w:rPr>
        <w:t>وقال أيضاً</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E93444">
              <w:rPr>
                <w:rFonts w:hint="cs"/>
                <w:rtl/>
              </w:rPr>
              <w:t>مَنْ</w:t>
            </w:r>
            <w:r w:rsidR="00D947C3">
              <w:rPr>
                <w:rFonts w:hint="cs"/>
                <w:rtl/>
              </w:rPr>
              <w:t xml:space="preserve"> </w:t>
            </w:r>
            <w:r w:rsidRPr="00E93444">
              <w:rPr>
                <w:rFonts w:hint="cs"/>
                <w:rtl/>
              </w:rPr>
              <w:t>ذا</w:t>
            </w:r>
            <w:r w:rsidR="00D947C3">
              <w:rPr>
                <w:rFonts w:hint="cs"/>
                <w:rtl/>
              </w:rPr>
              <w:t xml:space="preserve"> </w:t>
            </w:r>
            <w:r w:rsidRPr="00E93444">
              <w:rPr>
                <w:rFonts w:hint="cs"/>
                <w:rtl/>
              </w:rPr>
              <w:t>بخاتَمه</w:t>
            </w:r>
            <w:r w:rsidR="00D947C3">
              <w:rPr>
                <w:rFonts w:hint="cs"/>
                <w:rtl/>
              </w:rPr>
              <w:t xml:space="preserve"> </w:t>
            </w:r>
            <w:r w:rsidRPr="00E93444">
              <w:rPr>
                <w:rFonts w:hint="cs"/>
                <w:rtl/>
              </w:rPr>
              <w:t>تصدّقَ</w:t>
            </w:r>
            <w:r w:rsidR="00D947C3">
              <w:rPr>
                <w:rFonts w:hint="cs"/>
                <w:rtl/>
              </w:rPr>
              <w:t xml:space="preserve"> </w:t>
            </w:r>
            <w:r w:rsidRPr="00E93444">
              <w:rPr>
                <w:rFonts w:hint="cs"/>
                <w:rtl/>
              </w:rPr>
              <w:t>راكعاً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وأسرّها</w:t>
            </w:r>
            <w:r w:rsidR="00D947C3">
              <w:rPr>
                <w:rFonts w:hint="cs"/>
                <w:rtl/>
              </w:rPr>
              <w:t xml:space="preserve"> </w:t>
            </w:r>
            <w:r w:rsidRPr="00E93444">
              <w:rPr>
                <w:rFonts w:hint="cs"/>
                <w:rtl/>
              </w:rPr>
              <w:t>في</w:t>
            </w:r>
            <w:r w:rsidR="00D947C3">
              <w:rPr>
                <w:rFonts w:hint="cs"/>
                <w:rtl/>
              </w:rPr>
              <w:t xml:space="preserve"> </w:t>
            </w:r>
            <w:r w:rsidRPr="00E93444">
              <w:rPr>
                <w:rFonts w:hint="cs"/>
                <w:rtl/>
              </w:rPr>
              <w:t>نفسهِ</w:t>
            </w:r>
            <w:r w:rsidR="00D947C3">
              <w:rPr>
                <w:rFonts w:hint="cs"/>
                <w:rtl/>
              </w:rPr>
              <w:t xml:space="preserve"> </w:t>
            </w:r>
            <w:r w:rsidRPr="00E93444">
              <w:rPr>
                <w:rFonts w:hint="cs"/>
                <w:rtl/>
              </w:rPr>
              <w:t>إسرارا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E93444">
              <w:rPr>
                <w:rFonts w:hint="cs"/>
                <w:rtl/>
              </w:rPr>
              <w:t>مَن</w:t>
            </w:r>
            <w:r w:rsidR="00D947C3">
              <w:rPr>
                <w:rFonts w:hint="cs"/>
                <w:rtl/>
              </w:rPr>
              <w:t xml:space="preserve"> </w:t>
            </w:r>
            <w:r w:rsidRPr="00E93444">
              <w:rPr>
                <w:rFonts w:hint="cs"/>
                <w:rtl/>
              </w:rPr>
              <w:t>كانَ</w:t>
            </w:r>
            <w:r w:rsidR="00D947C3">
              <w:rPr>
                <w:rFonts w:hint="cs"/>
                <w:rtl/>
              </w:rPr>
              <w:t xml:space="preserve"> </w:t>
            </w:r>
            <w:r w:rsidRPr="00E93444">
              <w:rPr>
                <w:rFonts w:hint="cs"/>
                <w:rtl/>
              </w:rPr>
              <w:t>باتَ</w:t>
            </w:r>
            <w:r w:rsidR="00D947C3">
              <w:rPr>
                <w:rFonts w:hint="cs"/>
                <w:rtl/>
              </w:rPr>
              <w:t xml:space="preserve"> </w:t>
            </w:r>
            <w:r w:rsidRPr="00E93444">
              <w:rPr>
                <w:rFonts w:hint="cs"/>
                <w:rtl/>
              </w:rPr>
              <w:t>على</w:t>
            </w:r>
            <w:r w:rsidR="00D947C3">
              <w:rPr>
                <w:rFonts w:hint="cs"/>
                <w:rtl/>
              </w:rPr>
              <w:t xml:space="preserve"> </w:t>
            </w:r>
            <w:r w:rsidRPr="00E93444">
              <w:rPr>
                <w:rFonts w:hint="cs"/>
                <w:rtl/>
              </w:rPr>
              <w:t>فراشِ</w:t>
            </w:r>
            <w:r w:rsidR="00D947C3">
              <w:rPr>
                <w:rFonts w:hint="cs"/>
                <w:rtl/>
              </w:rPr>
              <w:t xml:space="preserve"> </w:t>
            </w:r>
            <w:r w:rsidRPr="00E93444">
              <w:rPr>
                <w:rFonts w:hint="cs"/>
                <w:rtl/>
              </w:rPr>
              <w:t>محمّد</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ومحمّدٌ</w:t>
            </w:r>
            <w:r w:rsidR="00D947C3">
              <w:rPr>
                <w:rFonts w:hint="cs"/>
                <w:rtl/>
              </w:rPr>
              <w:t xml:space="preserve"> </w:t>
            </w:r>
            <w:r w:rsidRPr="00E93444">
              <w:rPr>
                <w:rFonts w:hint="cs"/>
                <w:rtl/>
              </w:rPr>
              <w:t>أسرى</w:t>
            </w:r>
            <w:r w:rsidR="00D947C3">
              <w:rPr>
                <w:rFonts w:hint="cs"/>
                <w:rtl/>
              </w:rPr>
              <w:t xml:space="preserve"> </w:t>
            </w:r>
            <w:r w:rsidRPr="00E93444">
              <w:rPr>
                <w:rFonts w:hint="cs"/>
                <w:rtl/>
              </w:rPr>
              <w:t>يَؤمُّ</w:t>
            </w:r>
            <w:r w:rsidR="00D947C3">
              <w:rPr>
                <w:rFonts w:hint="cs"/>
                <w:rtl/>
              </w:rPr>
              <w:t xml:space="preserve"> </w:t>
            </w:r>
            <w:r w:rsidRPr="00E93444">
              <w:rPr>
                <w:rFonts w:hint="cs"/>
                <w:rtl/>
              </w:rPr>
              <w:t>الغارا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E93444">
              <w:rPr>
                <w:rFonts w:hint="cs"/>
                <w:rtl/>
              </w:rPr>
              <w:t>مَن</w:t>
            </w:r>
            <w:r w:rsidR="00D947C3">
              <w:rPr>
                <w:rFonts w:hint="cs"/>
                <w:rtl/>
              </w:rPr>
              <w:t xml:space="preserve"> </w:t>
            </w:r>
            <w:r w:rsidRPr="00E93444">
              <w:rPr>
                <w:rFonts w:hint="cs"/>
                <w:rtl/>
              </w:rPr>
              <w:t>كان</w:t>
            </w:r>
            <w:r w:rsidR="00D947C3">
              <w:rPr>
                <w:rFonts w:hint="cs"/>
                <w:rtl/>
              </w:rPr>
              <w:t xml:space="preserve"> </w:t>
            </w:r>
            <w:r w:rsidRPr="00E93444">
              <w:rPr>
                <w:rFonts w:hint="cs"/>
                <w:rtl/>
              </w:rPr>
              <w:t>في</w:t>
            </w:r>
            <w:r w:rsidR="00D947C3">
              <w:rPr>
                <w:rFonts w:hint="cs"/>
                <w:rtl/>
              </w:rPr>
              <w:t xml:space="preserve"> </w:t>
            </w:r>
            <w:r w:rsidRPr="00E93444">
              <w:rPr>
                <w:rFonts w:hint="cs"/>
                <w:rtl/>
              </w:rPr>
              <w:t>القرآنِ</w:t>
            </w:r>
            <w:r w:rsidR="00D947C3">
              <w:rPr>
                <w:rFonts w:hint="cs"/>
                <w:rtl/>
              </w:rPr>
              <w:t xml:space="preserve"> </w:t>
            </w:r>
            <w:r w:rsidRPr="00E93444">
              <w:rPr>
                <w:rFonts w:hint="cs"/>
                <w:rtl/>
              </w:rPr>
              <w:t>سُمّيَ</w:t>
            </w:r>
            <w:r w:rsidR="00D947C3">
              <w:rPr>
                <w:rFonts w:hint="cs"/>
                <w:rtl/>
              </w:rPr>
              <w:t xml:space="preserve"> </w:t>
            </w:r>
            <w:r w:rsidRPr="00E93444">
              <w:rPr>
                <w:rFonts w:hint="cs"/>
                <w:rtl/>
              </w:rPr>
              <w:t>مؤمناً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E93444">
              <w:rPr>
                <w:rFonts w:hint="cs"/>
                <w:rtl/>
              </w:rPr>
              <w:t>في</w:t>
            </w:r>
            <w:r w:rsidR="00D947C3">
              <w:rPr>
                <w:rFonts w:hint="cs"/>
                <w:rtl/>
              </w:rPr>
              <w:t xml:space="preserve"> </w:t>
            </w:r>
            <w:r w:rsidRPr="00E93444">
              <w:rPr>
                <w:rFonts w:hint="cs"/>
                <w:rtl/>
              </w:rPr>
              <w:t>تِسعِ</w:t>
            </w:r>
            <w:r w:rsidR="00D947C3">
              <w:rPr>
                <w:rFonts w:hint="cs"/>
                <w:rtl/>
              </w:rPr>
              <w:t xml:space="preserve"> </w:t>
            </w:r>
            <w:r w:rsidRPr="00E93444">
              <w:rPr>
                <w:rFonts w:hint="cs"/>
                <w:rtl/>
              </w:rPr>
              <w:t>آيات</w:t>
            </w:r>
            <w:r w:rsidR="00D947C3">
              <w:rPr>
                <w:rFonts w:hint="cs"/>
                <w:rtl/>
              </w:rPr>
              <w:t xml:space="preserve"> </w:t>
            </w:r>
            <w:r w:rsidRPr="00E93444">
              <w:rPr>
                <w:rFonts w:hint="cs"/>
                <w:rtl/>
              </w:rPr>
              <w:t>تُلِينَ</w:t>
            </w:r>
            <w:r w:rsidR="00D947C3">
              <w:rPr>
                <w:rFonts w:hint="cs"/>
                <w:rtl/>
              </w:rPr>
              <w:t xml:space="preserve"> </w:t>
            </w:r>
            <w:r w:rsidRPr="00E93444">
              <w:rPr>
                <w:rFonts w:hint="cs"/>
                <w:rtl/>
              </w:rPr>
              <w:t>غزارا</w:t>
            </w:r>
            <w:r w:rsidR="00D947C3">
              <w:rPr>
                <w:rFonts w:hint="cs"/>
                <w:rtl/>
              </w:rPr>
              <w:t xml:space="preserve"> </w:t>
            </w:r>
            <w:r w:rsidRPr="0051366D">
              <w:rPr>
                <w:rStyle w:val="libFootnotenumChar"/>
                <w:rFonts w:hint="cs"/>
                <w:rtl/>
              </w:rPr>
              <w:t>(١)</w:t>
            </w:r>
            <w:r w:rsidR="00D947C3">
              <w:rPr>
                <w:rStyle w:val="libNormalChar"/>
                <w:rFonts w:hint="cs"/>
                <w:rtl/>
              </w:rPr>
              <w:t xml:space="preserve"> </w:t>
            </w:r>
            <w:r w:rsidRPr="0051366D">
              <w:rPr>
                <w:rStyle w:val="libFootnotenumChar"/>
                <w:rFonts w:hint="cs"/>
                <w:rtl/>
              </w:rPr>
              <w:t>(٢)</w:t>
            </w:r>
            <w:r w:rsidRPr="00725071">
              <w:rPr>
                <w:rStyle w:val="libPoemTiniChar0"/>
                <w:rtl/>
              </w:rPr>
              <w:br/>
              <w:t> </w:t>
            </w:r>
          </w:p>
        </w:tc>
      </w:tr>
    </w:tbl>
    <w:p w:rsidR="003A6D95" w:rsidRPr="00E93444" w:rsidRDefault="003A6D95" w:rsidP="007D4354">
      <w:pPr>
        <w:pStyle w:val="libNormal"/>
        <w:rPr>
          <w:rtl/>
        </w:rPr>
      </w:pPr>
      <w:r w:rsidRPr="007D4354">
        <w:rPr>
          <w:rtl/>
        </w:rPr>
        <w:t>٦٠٤</w:t>
      </w:r>
      <w:r w:rsidR="00EF38A7">
        <w:rPr>
          <w:rtl/>
        </w:rPr>
        <w:t xml:space="preserve"> - </w:t>
      </w:r>
      <w:r w:rsidRPr="007D4354">
        <w:rPr>
          <w:rtl/>
        </w:rPr>
        <w:t>الإمام الباقر (عليه السلام)</w:t>
      </w:r>
      <w:r w:rsidR="00B72997">
        <w:rPr>
          <w:rtl/>
        </w:rPr>
        <w:t>:</w:t>
      </w:r>
      <w:r w:rsidRPr="0051366D">
        <w:rPr>
          <w:rtl/>
        </w:rPr>
        <w:t xml:space="preserve"> </w:t>
      </w:r>
      <w:r w:rsidR="00B72997">
        <w:rPr>
          <w:rtl/>
        </w:rPr>
        <w:t>(</w:t>
      </w:r>
      <w:r w:rsidRPr="0051366D">
        <w:rPr>
          <w:rtl/>
        </w:rPr>
        <w:t>إنّ رهطاً من اليهود أسلموا</w:t>
      </w:r>
      <w:r w:rsidR="00B72997">
        <w:rPr>
          <w:rtl/>
        </w:rPr>
        <w:t>،</w:t>
      </w:r>
      <w:r w:rsidRPr="0051366D">
        <w:rPr>
          <w:rtl/>
        </w:rPr>
        <w:t xml:space="preserve"> منهم</w:t>
      </w:r>
      <w:r w:rsidR="00B72997">
        <w:rPr>
          <w:rtl/>
        </w:rPr>
        <w:t>:</w:t>
      </w:r>
      <w:r w:rsidRPr="0051366D">
        <w:rPr>
          <w:rtl/>
        </w:rPr>
        <w:t xml:space="preserve"> عبد الله بن سلام</w:t>
      </w:r>
      <w:r w:rsidR="00B72997">
        <w:rPr>
          <w:rtl/>
        </w:rPr>
        <w:t>،</w:t>
      </w:r>
      <w:r w:rsidRPr="0051366D">
        <w:rPr>
          <w:rtl/>
        </w:rPr>
        <w:t xml:space="preserve"> وأسد</w:t>
      </w:r>
      <w:r w:rsidR="00B72997">
        <w:rPr>
          <w:rtl/>
        </w:rPr>
        <w:t>،</w:t>
      </w:r>
      <w:r w:rsidRPr="0051366D">
        <w:rPr>
          <w:rtl/>
        </w:rPr>
        <w:t xml:space="preserve"> وثعلبة</w:t>
      </w:r>
      <w:r w:rsidR="00B72997">
        <w:rPr>
          <w:rtl/>
        </w:rPr>
        <w:t>،</w:t>
      </w:r>
      <w:r w:rsidRPr="0051366D">
        <w:rPr>
          <w:rtl/>
        </w:rPr>
        <w:t xml:space="preserve"> وابن يامين</w:t>
      </w:r>
      <w:r w:rsidR="00B72997">
        <w:rPr>
          <w:rtl/>
        </w:rPr>
        <w:t>،</w:t>
      </w:r>
      <w:r w:rsidRPr="0051366D">
        <w:rPr>
          <w:rtl/>
        </w:rPr>
        <w:t xml:space="preserve"> وابن صوريا</w:t>
      </w:r>
      <w:r w:rsidR="00B72997">
        <w:rPr>
          <w:rtl/>
        </w:rPr>
        <w:t>،</w:t>
      </w:r>
      <w:r w:rsidRPr="0051366D">
        <w:rPr>
          <w:rtl/>
        </w:rPr>
        <w:t xml:space="preserve"> فأتوا النبيّ </w:t>
      </w:r>
      <w:r w:rsidR="00B72997">
        <w:rPr>
          <w:rtl/>
        </w:rPr>
        <w:t>(</w:t>
      </w:r>
      <w:r w:rsidRPr="0051366D">
        <w:rPr>
          <w:rtl/>
        </w:rPr>
        <w:t>صلَّى الله عليه وآله</w:t>
      </w:r>
      <w:r w:rsidR="00B72997">
        <w:rPr>
          <w:rtl/>
        </w:rPr>
        <w:t>)</w:t>
      </w:r>
      <w:r w:rsidRPr="0051366D">
        <w:rPr>
          <w:rtl/>
        </w:rPr>
        <w:t xml:space="preserve"> فقالوا</w:t>
      </w:r>
      <w:r w:rsidR="00B72997">
        <w:rPr>
          <w:rtl/>
        </w:rPr>
        <w:t>:</w:t>
      </w:r>
      <w:r w:rsidRPr="0051366D">
        <w:rPr>
          <w:rtl/>
        </w:rPr>
        <w:t xml:space="preserve"> يا نبيّ الله</w:t>
      </w:r>
      <w:r w:rsidR="00B72997">
        <w:rPr>
          <w:rtl/>
        </w:rPr>
        <w:t>،</w:t>
      </w:r>
      <w:r w:rsidRPr="0051366D">
        <w:rPr>
          <w:rtl/>
        </w:rPr>
        <w:t xml:space="preserve"> إنّ موسى (عليه السلام) أوصى إلى يوشع بن نون</w:t>
      </w:r>
      <w:r w:rsidR="00B72997">
        <w:rPr>
          <w:rtl/>
        </w:rPr>
        <w:t>،</w:t>
      </w:r>
      <w:r w:rsidRPr="0051366D">
        <w:rPr>
          <w:rtl/>
        </w:rPr>
        <w:t xml:space="preserve"> فمَن وصيّك يا رسول الله</w:t>
      </w:r>
      <w:r w:rsidR="00B72997">
        <w:rPr>
          <w:rtl/>
        </w:rPr>
        <w:t>؟</w:t>
      </w:r>
      <w:r w:rsidRPr="0051366D">
        <w:rPr>
          <w:rtl/>
        </w:rPr>
        <w:t xml:space="preserve"> ومَن وليّنا بعدك</w:t>
      </w:r>
      <w:r w:rsidR="00B72997">
        <w:rPr>
          <w:rtl/>
        </w:rPr>
        <w:t>؟</w:t>
      </w:r>
      <w:r w:rsidRPr="0051366D">
        <w:rPr>
          <w:rtl/>
        </w:rPr>
        <w:t xml:space="preserve"> فنزلت هذه الآية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51366D">
        <w:rPr>
          <w:rtl/>
        </w:rPr>
        <w:t xml:space="preserve"> </w:t>
      </w:r>
    </w:p>
    <w:p w:rsidR="003A6D95" w:rsidRPr="00F93D2D" w:rsidRDefault="003A6D95" w:rsidP="00F93D2D">
      <w:pPr>
        <w:pStyle w:val="libNormal"/>
        <w:rPr>
          <w:rtl/>
        </w:rPr>
      </w:pPr>
      <w:r w:rsidRPr="00E93444">
        <w:rPr>
          <w:rtl/>
        </w:rPr>
        <w:t xml:space="preserve">ثمّ قال رسول الله </w:t>
      </w:r>
      <w:r w:rsidR="00B72997">
        <w:rPr>
          <w:rtl/>
        </w:rPr>
        <w:t>(</w:t>
      </w:r>
      <w:r w:rsidRPr="00E93444">
        <w:rPr>
          <w:rtl/>
        </w:rPr>
        <w:t>صلَّى الله عليه وآله</w:t>
      </w:r>
      <w:r w:rsidR="00B72997">
        <w:rPr>
          <w:rtl/>
        </w:rPr>
        <w:t>):</w:t>
      </w:r>
      <w:r w:rsidRPr="00E93444">
        <w:rPr>
          <w:rtl/>
        </w:rPr>
        <w:t xml:space="preserve"> قوموا</w:t>
      </w:r>
      <w:r w:rsidR="00B72997">
        <w:rPr>
          <w:rtl/>
        </w:rPr>
        <w:t>.</w:t>
      </w:r>
      <w:r w:rsidRPr="00E93444">
        <w:rPr>
          <w:rtl/>
        </w:rPr>
        <w:t xml:space="preserve"> فقاموا</w:t>
      </w:r>
      <w:r w:rsidR="00B72997">
        <w:rPr>
          <w:rtl/>
        </w:rPr>
        <w:t>،</w:t>
      </w:r>
      <w:r w:rsidRPr="00E93444">
        <w:rPr>
          <w:rtl/>
        </w:rPr>
        <w:t xml:space="preserve"> فأتوا المسجد</w:t>
      </w:r>
      <w:r w:rsidR="00B72997">
        <w:rPr>
          <w:rtl/>
        </w:rPr>
        <w:t>،</w:t>
      </w:r>
      <w:r w:rsidRPr="00E93444">
        <w:rPr>
          <w:rtl/>
        </w:rPr>
        <w:t xml:space="preserve"> فإذا سائل خارج</w:t>
      </w:r>
      <w:r w:rsidR="00B72997">
        <w:rPr>
          <w:rtl/>
        </w:rPr>
        <w:t>،</w:t>
      </w:r>
      <w:r w:rsidRPr="00E93444">
        <w:rPr>
          <w:rtl/>
        </w:rPr>
        <w:t xml:space="preserve"> فقال</w:t>
      </w:r>
      <w:r w:rsidR="00B72997">
        <w:rPr>
          <w:rtl/>
        </w:rPr>
        <w:t>:</w:t>
      </w:r>
      <w:r w:rsidRPr="00E93444">
        <w:rPr>
          <w:rtl/>
        </w:rPr>
        <w:t xml:space="preserve"> يا سائل</w:t>
      </w:r>
      <w:r w:rsidR="00B72997">
        <w:rPr>
          <w:rtl/>
        </w:rPr>
        <w:t>،</w:t>
      </w:r>
      <w:r w:rsidRPr="00E93444">
        <w:rPr>
          <w:rtl/>
        </w:rPr>
        <w:t xml:space="preserve"> أما أعطاك أحد شيئاً</w:t>
      </w:r>
      <w:r w:rsidR="00B72997">
        <w:rPr>
          <w:rtl/>
        </w:rPr>
        <w:t>؟</w:t>
      </w:r>
      <w:r w:rsidRPr="00E93444">
        <w:rPr>
          <w:rtl/>
        </w:rPr>
        <w:t xml:space="preserve"> قال</w:t>
      </w:r>
      <w:r w:rsidR="00B72997">
        <w:rPr>
          <w:rtl/>
        </w:rPr>
        <w:t>:</w:t>
      </w:r>
      <w:r w:rsidRPr="00E93444">
        <w:rPr>
          <w:rtl/>
        </w:rPr>
        <w:t xml:space="preserve"> نعم</w:t>
      </w:r>
      <w:r w:rsidR="00B72997">
        <w:rPr>
          <w:rtl/>
        </w:rPr>
        <w:t>،</w:t>
      </w:r>
      <w:r w:rsidRPr="00E93444">
        <w:rPr>
          <w:rtl/>
        </w:rPr>
        <w:t xml:space="preserve"> هذا الخاتم</w:t>
      </w:r>
      <w:r w:rsidR="00B72997">
        <w:rPr>
          <w:rtl/>
        </w:rPr>
        <w:t>.</w:t>
      </w:r>
      <w:r w:rsidRPr="00E93444">
        <w:rPr>
          <w:rtl/>
        </w:rPr>
        <w:t xml:space="preserve"> قال</w:t>
      </w:r>
      <w:r w:rsidR="00B72997">
        <w:rPr>
          <w:rtl/>
        </w:rPr>
        <w:t>:</w:t>
      </w:r>
      <w:r w:rsidRPr="00E93444">
        <w:rPr>
          <w:rtl/>
        </w:rPr>
        <w:t xml:space="preserve"> مَن أعطاك</w:t>
      </w:r>
      <w:r w:rsidR="00B72997">
        <w:rPr>
          <w:rtl/>
        </w:rPr>
        <w:t>؟</w:t>
      </w:r>
      <w:r w:rsidRPr="00E93444">
        <w:rPr>
          <w:rtl/>
        </w:rPr>
        <w:t xml:space="preserve"> قال</w:t>
      </w:r>
      <w:r w:rsidR="00B72997">
        <w:rPr>
          <w:rtl/>
        </w:rPr>
        <w:t>:</w:t>
      </w:r>
      <w:r w:rsidRPr="00E93444">
        <w:rPr>
          <w:rtl/>
        </w:rPr>
        <w:t xml:space="preserve"> أعطانيه ذلك الرجل الذي يُصلّي</w:t>
      </w:r>
      <w:r w:rsidR="00B72997">
        <w:rPr>
          <w:rtl/>
        </w:rPr>
        <w:t>.</w:t>
      </w:r>
      <w:r w:rsidRPr="00E93444">
        <w:rPr>
          <w:rtl/>
        </w:rPr>
        <w:t xml:space="preserve"> قال</w:t>
      </w:r>
      <w:r w:rsidR="00B72997">
        <w:rPr>
          <w:rtl/>
        </w:rPr>
        <w:t>:</w:t>
      </w:r>
      <w:r w:rsidRPr="00E93444">
        <w:rPr>
          <w:rtl/>
        </w:rPr>
        <w:t xml:space="preserve"> على أيّ حال أعطاك</w:t>
      </w:r>
      <w:r w:rsidR="00B72997">
        <w:rPr>
          <w:rtl/>
        </w:rPr>
        <w:t>؟</w:t>
      </w:r>
      <w:r w:rsidRPr="00E93444">
        <w:rPr>
          <w:rtl/>
        </w:rPr>
        <w:t>! قال</w:t>
      </w:r>
      <w:r w:rsidR="00B72997">
        <w:rPr>
          <w:rtl/>
        </w:rPr>
        <w:t>:</w:t>
      </w:r>
      <w:r w:rsidRPr="00E93444">
        <w:rPr>
          <w:rtl/>
        </w:rPr>
        <w:t xml:space="preserve"> كان راكعاً</w:t>
      </w:r>
      <w:r w:rsidR="00B72997">
        <w:rPr>
          <w:rtl/>
        </w:rPr>
        <w:t>.</w:t>
      </w:r>
      <w:r w:rsidRPr="00E93444">
        <w:rPr>
          <w:rtl/>
        </w:rPr>
        <w:t xml:space="preserve"> فكبّر النبيّ </w:t>
      </w:r>
      <w:r w:rsidR="00B72997">
        <w:rPr>
          <w:rtl/>
        </w:rPr>
        <w:t>(</w:t>
      </w:r>
      <w:r w:rsidRPr="00E93444">
        <w:rPr>
          <w:rtl/>
        </w:rPr>
        <w:t>صلَّى الله عليه وآله</w:t>
      </w:r>
      <w:r w:rsidR="00B72997">
        <w:rPr>
          <w:rtl/>
        </w:rPr>
        <w:t>)،</w:t>
      </w:r>
      <w:r w:rsidRPr="00E93444">
        <w:rPr>
          <w:rtl/>
        </w:rPr>
        <w:t xml:space="preserve"> وكبّر أهل المسجد</w:t>
      </w:r>
      <w:r w:rsidR="00B72997">
        <w:rPr>
          <w:rtl/>
        </w:rPr>
        <w:t>،</w:t>
      </w:r>
      <w:r w:rsidRPr="00E93444">
        <w:rPr>
          <w:rtl/>
        </w:rPr>
        <w:t xml:space="preserve"> فقال النبيّ </w:t>
      </w:r>
      <w:r w:rsidR="00B72997">
        <w:rPr>
          <w:rtl/>
        </w:rPr>
        <w:t>(</w:t>
      </w:r>
      <w:r w:rsidRPr="00E93444">
        <w:rPr>
          <w:rtl/>
        </w:rPr>
        <w:t>صلَّى الله عليه وآله</w:t>
      </w:r>
      <w:r w:rsidR="00B72997">
        <w:rPr>
          <w:rtl/>
        </w:rPr>
        <w:t>):</w:t>
      </w:r>
      <w:r w:rsidRPr="00E93444">
        <w:rPr>
          <w:rtl/>
        </w:rPr>
        <w:t xml:space="preserve"> عليّ بن أبي طالب وليّكم بعدي</w:t>
      </w:r>
      <w:r w:rsidR="00B72997">
        <w:rPr>
          <w:rtl/>
        </w:rPr>
        <w:t>.</w:t>
      </w:r>
      <w:r w:rsidRPr="00F93D2D">
        <w:rPr>
          <w:rtl/>
        </w:rPr>
        <w:t xml:space="preserve"> </w:t>
      </w:r>
    </w:p>
    <w:p w:rsidR="003A6D95" w:rsidRPr="00E93444" w:rsidRDefault="00EF38A7" w:rsidP="00F93D2D">
      <w:pPr>
        <w:pStyle w:val="libLine"/>
        <w:rPr>
          <w:rtl/>
        </w:rPr>
      </w:pPr>
      <w:r>
        <w:rPr>
          <w:rtl/>
        </w:rPr>
        <w:t>____________________</w:t>
      </w:r>
      <w:r w:rsidR="003A6D95" w:rsidRPr="0051366D">
        <w:rPr>
          <w:rtl/>
        </w:rPr>
        <w:t xml:space="preserve"> </w:t>
      </w:r>
    </w:p>
    <w:p w:rsidR="003A6D95" w:rsidRPr="007D4354" w:rsidRDefault="003A6D95" w:rsidP="007D4354">
      <w:pPr>
        <w:pStyle w:val="libFootnote0"/>
        <w:rPr>
          <w:rtl/>
        </w:rPr>
      </w:pPr>
      <w:r w:rsidRPr="00E93444">
        <w:rPr>
          <w:rtl/>
        </w:rPr>
        <w:t>(١) الغزارة</w:t>
      </w:r>
      <w:r w:rsidR="00B72997">
        <w:rPr>
          <w:rtl/>
        </w:rPr>
        <w:t>:</w:t>
      </w:r>
      <w:r w:rsidRPr="00E93444">
        <w:rPr>
          <w:rtl/>
        </w:rPr>
        <w:t xml:space="preserve"> الكثرة (لسان العرب</w:t>
      </w:r>
      <w:r w:rsidR="00B72997">
        <w:rPr>
          <w:rtl/>
        </w:rPr>
        <w:t>:</w:t>
      </w:r>
      <w:r w:rsidRPr="00E93444">
        <w:rPr>
          <w:rtl/>
        </w:rPr>
        <w:t xml:space="preserve"> ٥</w:t>
      </w:r>
      <w:r w:rsidR="00B72997">
        <w:rPr>
          <w:rtl/>
        </w:rPr>
        <w:t>/</w:t>
      </w:r>
      <w:r w:rsidRPr="00E93444">
        <w:rPr>
          <w:rtl/>
        </w:rPr>
        <w:t>٢٢)</w:t>
      </w:r>
      <w:r w:rsidR="00B72997">
        <w:rPr>
          <w:rtl/>
        </w:rPr>
        <w:t>.</w:t>
      </w:r>
      <w:r w:rsidRPr="00E93444">
        <w:rPr>
          <w:rtl/>
        </w:rPr>
        <w:t xml:space="preserve"> </w:t>
      </w:r>
    </w:p>
    <w:p w:rsidR="003A6D95" w:rsidRPr="007D4354" w:rsidRDefault="003A6D95" w:rsidP="007D4354">
      <w:pPr>
        <w:pStyle w:val="libFootnote0"/>
        <w:rPr>
          <w:rtl/>
        </w:rPr>
      </w:pPr>
      <w:r w:rsidRPr="00E93444">
        <w:rPr>
          <w:rtl/>
        </w:rPr>
        <w:t>(٢) تذكرة الخواصّ</w:t>
      </w:r>
      <w:r w:rsidR="00B72997">
        <w:rPr>
          <w:rtl/>
        </w:rPr>
        <w:t>:</w:t>
      </w:r>
      <w:r w:rsidRPr="00E93444">
        <w:rPr>
          <w:rtl/>
        </w:rPr>
        <w:t xml:space="preserve"> ١٥</w:t>
      </w:r>
      <w:r w:rsidR="00B72997">
        <w:rPr>
          <w:rtl/>
        </w:rPr>
        <w:t>،</w:t>
      </w:r>
      <w:r w:rsidRPr="00E93444">
        <w:rPr>
          <w:rtl/>
        </w:rPr>
        <w:t xml:space="preserve"> النور المشتعل</w:t>
      </w:r>
      <w:r w:rsidR="00B72997">
        <w:rPr>
          <w:rtl/>
        </w:rPr>
        <w:t>:</w:t>
      </w:r>
      <w:r w:rsidRPr="00E93444">
        <w:rPr>
          <w:rtl/>
        </w:rPr>
        <w:t xml:space="preserve"> ٦٩</w:t>
      </w:r>
      <w:r w:rsidR="00B72997">
        <w:rPr>
          <w:rtl/>
        </w:rPr>
        <w:t>/</w:t>
      </w:r>
      <w:r w:rsidRPr="00E93444">
        <w:rPr>
          <w:rtl/>
        </w:rPr>
        <w:t>٨</w:t>
      </w:r>
      <w:r w:rsidR="00B72997">
        <w:rPr>
          <w:rtl/>
        </w:rPr>
        <w:t>،</w:t>
      </w:r>
      <w:r w:rsidRPr="00E93444">
        <w:rPr>
          <w:rtl/>
        </w:rPr>
        <w:t xml:space="preserve"> شواهد التنزيل</w:t>
      </w:r>
      <w:r w:rsidR="00B72997">
        <w:rPr>
          <w:rtl/>
        </w:rPr>
        <w:t>:</w:t>
      </w:r>
      <w:r w:rsidRPr="00E93444">
        <w:rPr>
          <w:rtl/>
        </w:rPr>
        <w:t xml:space="preserve"> ١</w:t>
      </w:r>
      <w:r w:rsidR="00B72997">
        <w:rPr>
          <w:rtl/>
        </w:rPr>
        <w:t>/</w:t>
      </w:r>
      <w:r w:rsidRPr="00E93444">
        <w:rPr>
          <w:rtl/>
        </w:rPr>
        <w:t>٢٣٦</w:t>
      </w:r>
      <w:r w:rsidR="00B72997">
        <w:rPr>
          <w:rtl/>
        </w:rPr>
        <w:t>/</w:t>
      </w:r>
      <w:r w:rsidRPr="00E93444">
        <w:rPr>
          <w:rtl/>
        </w:rPr>
        <w:t>٢٣٧ وص ٢٣٧</w:t>
      </w:r>
      <w:r w:rsidR="00B72997">
        <w:rPr>
          <w:rtl/>
        </w:rPr>
        <w:t>/</w:t>
      </w:r>
      <w:r w:rsidRPr="00E93444">
        <w:rPr>
          <w:rtl/>
        </w:rPr>
        <w:t>٢٣٨</w:t>
      </w:r>
      <w:r w:rsidR="00B72997">
        <w:rPr>
          <w:rtl/>
        </w:rPr>
        <w:t>؛</w:t>
      </w:r>
      <w:r w:rsidRPr="00E93444">
        <w:rPr>
          <w:rtl/>
        </w:rPr>
        <w:t xml:space="preserve"> الأمالي للشجري</w:t>
      </w:r>
      <w:r w:rsidR="00B72997">
        <w:rPr>
          <w:rtl/>
        </w:rPr>
        <w:t>:</w:t>
      </w:r>
      <w:r w:rsidRPr="00E93444">
        <w:rPr>
          <w:rtl/>
        </w:rPr>
        <w:t xml:space="preserve"> ١</w:t>
      </w:r>
      <w:r w:rsidR="00B72997">
        <w:rPr>
          <w:rtl/>
        </w:rPr>
        <w:t>/</w:t>
      </w:r>
      <w:r w:rsidRPr="00E93444">
        <w:rPr>
          <w:rtl/>
        </w:rPr>
        <w:t>١٣٨ كلّها نحوه</w:t>
      </w:r>
      <w:r w:rsidR="00B72997">
        <w:rPr>
          <w:rtl/>
        </w:rPr>
        <w:t>.</w:t>
      </w:r>
      <w:r w:rsidRPr="00E93444">
        <w:rPr>
          <w:rtl/>
        </w:rPr>
        <w:t xml:space="preserve"> </w:t>
      </w:r>
    </w:p>
    <w:p w:rsidR="003A6D95" w:rsidRDefault="003A6D95" w:rsidP="007D4354">
      <w:pPr>
        <w:pStyle w:val="libNormal"/>
      </w:pPr>
      <w:r>
        <w:br w:type="page"/>
      </w:r>
    </w:p>
    <w:p w:rsidR="003A6D95" w:rsidRPr="00E93444" w:rsidRDefault="003A6D95" w:rsidP="007D4354">
      <w:pPr>
        <w:pStyle w:val="libNormal"/>
        <w:rPr>
          <w:rtl/>
        </w:rPr>
      </w:pPr>
      <w:r w:rsidRPr="00EF38A7">
        <w:rPr>
          <w:rtl/>
        </w:rPr>
        <w:lastRenderedPageBreak/>
        <w:t>قالوا</w:t>
      </w:r>
      <w:r w:rsidR="00B72997">
        <w:rPr>
          <w:rtl/>
        </w:rPr>
        <w:t>:</w:t>
      </w:r>
      <w:r w:rsidRPr="00EF38A7">
        <w:rPr>
          <w:rtl/>
        </w:rPr>
        <w:t xml:space="preserve"> رضينا بالله ربّاً</w:t>
      </w:r>
      <w:r w:rsidR="00B72997">
        <w:rPr>
          <w:rtl/>
        </w:rPr>
        <w:t>،</w:t>
      </w:r>
      <w:r w:rsidRPr="00EF38A7">
        <w:rPr>
          <w:rtl/>
        </w:rPr>
        <w:t xml:space="preserve"> وبالإسلام ديناً</w:t>
      </w:r>
      <w:r w:rsidR="00B72997">
        <w:rPr>
          <w:rtl/>
        </w:rPr>
        <w:t>،</w:t>
      </w:r>
      <w:r w:rsidRPr="00EF38A7">
        <w:rPr>
          <w:rtl/>
        </w:rPr>
        <w:t xml:space="preserve"> وبمحمّد نبيّاً</w:t>
      </w:r>
      <w:r w:rsidR="00B72997">
        <w:rPr>
          <w:rtl/>
        </w:rPr>
        <w:t>،</w:t>
      </w:r>
      <w:r w:rsidRPr="00EF38A7">
        <w:rPr>
          <w:rtl/>
        </w:rPr>
        <w:t xml:space="preserve"> وبعليّ بن أبي طالب وليّاً</w:t>
      </w:r>
      <w:r w:rsidR="00B72997">
        <w:rPr>
          <w:rtl/>
        </w:rPr>
        <w:t>.</w:t>
      </w:r>
      <w:r w:rsidRPr="00EF38A7">
        <w:rPr>
          <w:rtl/>
        </w:rPr>
        <w:t xml:space="preserve"> فأنزل الله عزّ وجلّ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وَمَن يَتَوَلَّ اللّهَ وَرَسُولَهُ وَالَّذِينَ آمَنُواْ فَإِنَّ حِزْبَ اللّهِ هُمُ الْغَالِبُونَ</w:t>
      </w:r>
      <w:r w:rsidRPr="00B72997">
        <w:rPr>
          <w:rStyle w:val="libAlaem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E93444" w:rsidRDefault="003A6D95" w:rsidP="007D4354">
      <w:pPr>
        <w:pStyle w:val="libNormal"/>
        <w:rPr>
          <w:rtl/>
        </w:rPr>
      </w:pPr>
      <w:r w:rsidRPr="007D4354">
        <w:rPr>
          <w:rtl/>
        </w:rPr>
        <w:t>٦٠٥</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أمر الله عزّ وجلّ رسوله بولاية عليّ</w:t>
      </w:r>
      <w:r w:rsidR="00B72997">
        <w:rPr>
          <w:rtl/>
        </w:rPr>
        <w:t>،</w:t>
      </w:r>
      <w:r w:rsidRPr="0051366D">
        <w:rPr>
          <w:rtl/>
        </w:rPr>
        <w:t xml:space="preserve"> وأنزل عليه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 الَّذِينَ يُقِيمُونَ الصَّلاَةَ وَيُؤْتُونَ الزَّكَاةَ وَهُمْ رَاكِعُونَ</w:t>
      </w:r>
      <w:r w:rsidR="00B72997" w:rsidRPr="00B72997">
        <w:rPr>
          <w:rStyle w:val="libAlaemChar"/>
          <w:rFonts w:hint="cs"/>
          <w:rtl/>
        </w:rPr>
        <w:t>)</w:t>
      </w:r>
      <w:r w:rsidR="00B72997">
        <w:rPr>
          <w:rtl/>
        </w:rPr>
        <w:t>.</w:t>
      </w:r>
      <w:r w:rsidRPr="0051366D">
        <w:rPr>
          <w:rtl/>
        </w:rPr>
        <w:t xml:space="preserve"> وفرض ولاية أُولي الأمر</w:t>
      </w:r>
      <w:r w:rsidR="00B72997">
        <w:rPr>
          <w:rtl/>
        </w:rPr>
        <w:t>،</w:t>
      </w:r>
      <w:r w:rsidRPr="0051366D">
        <w:rPr>
          <w:rtl/>
        </w:rPr>
        <w:t xml:space="preserve"> فلم يدروا ما هي</w:t>
      </w:r>
      <w:r w:rsidR="00B72997">
        <w:rPr>
          <w:rtl/>
        </w:rPr>
        <w:t>،</w:t>
      </w:r>
      <w:r w:rsidRPr="0051366D">
        <w:rPr>
          <w:rtl/>
        </w:rPr>
        <w:t xml:space="preserve"> فأمر الله محمّداً </w:t>
      </w:r>
      <w:r w:rsidR="00B72997">
        <w:rPr>
          <w:rtl/>
        </w:rPr>
        <w:t>(</w:t>
      </w:r>
      <w:r w:rsidRPr="0051366D">
        <w:rPr>
          <w:rtl/>
        </w:rPr>
        <w:t>صلَّى الله عليه وآله</w:t>
      </w:r>
      <w:r w:rsidR="00B72997">
        <w:rPr>
          <w:rtl/>
        </w:rPr>
        <w:t>)</w:t>
      </w:r>
      <w:r w:rsidRPr="0051366D">
        <w:rPr>
          <w:rtl/>
        </w:rPr>
        <w:t xml:space="preserve"> أن يفسّر لهم الولاية</w:t>
      </w:r>
      <w:r w:rsidR="00B72997">
        <w:rPr>
          <w:rtl/>
        </w:rPr>
        <w:t>،</w:t>
      </w:r>
      <w:r w:rsidRPr="0051366D">
        <w:rPr>
          <w:rtl/>
        </w:rPr>
        <w:t xml:space="preserve"> كما فسّر لهم الصلاة والزكاة والصوم والحجّ</w:t>
      </w:r>
      <w:r w:rsidR="00B72997">
        <w:rPr>
          <w:rtl/>
        </w:rPr>
        <w:t>.</w:t>
      </w:r>
      <w:r w:rsidRPr="007D4354">
        <w:rPr>
          <w:rtl/>
        </w:rPr>
        <w:t xml:space="preserve"> </w:t>
      </w:r>
    </w:p>
    <w:p w:rsidR="003A6D95" w:rsidRPr="00E93444" w:rsidRDefault="003A6D95" w:rsidP="007D4354">
      <w:pPr>
        <w:pStyle w:val="libNormal"/>
        <w:rPr>
          <w:rtl/>
        </w:rPr>
      </w:pPr>
      <w:r w:rsidRPr="00EF38A7">
        <w:rPr>
          <w:rtl/>
        </w:rPr>
        <w:t>فلمّا أتاه ذلك من الله</w:t>
      </w:r>
      <w:r w:rsidR="00B72997">
        <w:rPr>
          <w:rtl/>
        </w:rPr>
        <w:t>،</w:t>
      </w:r>
      <w:r w:rsidRPr="00EF38A7">
        <w:rPr>
          <w:rtl/>
        </w:rPr>
        <w:t xml:space="preserve"> ضاق بذلك صدر رسول الله </w:t>
      </w:r>
      <w:r w:rsidR="00B72997">
        <w:rPr>
          <w:rtl/>
        </w:rPr>
        <w:t>(</w:t>
      </w:r>
      <w:r w:rsidRPr="00EF38A7">
        <w:rPr>
          <w:rtl/>
        </w:rPr>
        <w:t>صلَّى الله عليه وآله</w:t>
      </w:r>
      <w:r w:rsidR="00B72997">
        <w:rPr>
          <w:rtl/>
        </w:rPr>
        <w:t>)،</w:t>
      </w:r>
      <w:r w:rsidRPr="00EF38A7">
        <w:rPr>
          <w:rtl/>
        </w:rPr>
        <w:t xml:space="preserve"> وتخوّف أن يرتدّوا عن دينهم</w:t>
      </w:r>
      <w:r w:rsidR="00B72997">
        <w:rPr>
          <w:rtl/>
        </w:rPr>
        <w:t>،</w:t>
      </w:r>
      <w:r w:rsidRPr="00EF38A7">
        <w:rPr>
          <w:rtl/>
        </w:rPr>
        <w:t xml:space="preserve"> وأن يكذّبوه</w:t>
      </w:r>
      <w:r w:rsidR="00B72997">
        <w:rPr>
          <w:rtl/>
        </w:rPr>
        <w:t>؛</w:t>
      </w:r>
      <w:r w:rsidRPr="00EF38A7">
        <w:rPr>
          <w:rtl/>
        </w:rPr>
        <w:t xml:space="preserve"> فضاق صدره</w:t>
      </w:r>
      <w:r w:rsidR="00B72997">
        <w:rPr>
          <w:rtl/>
        </w:rPr>
        <w:t>،</w:t>
      </w:r>
      <w:r w:rsidRPr="00EF38A7">
        <w:rPr>
          <w:rtl/>
        </w:rPr>
        <w:t xml:space="preserve"> وراجع ربّه عزّ وجلّ</w:t>
      </w:r>
      <w:r w:rsidR="00B72997">
        <w:rPr>
          <w:rtl/>
        </w:rPr>
        <w:t>،</w:t>
      </w:r>
      <w:r w:rsidRPr="00EF38A7">
        <w:rPr>
          <w:rtl/>
        </w:rPr>
        <w:t xml:space="preserve"> فأوحى الله عزّ وجلّ إليه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51366D">
        <w:rPr>
          <w:rtl/>
        </w:rPr>
        <w:t xml:space="preserve"> فصدع بأمر الله تعالى ذكره</w:t>
      </w:r>
      <w:r w:rsidR="00B72997">
        <w:rPr>
          <w:rtl/>
        </w:rPr>
        <w:t>،</w:t>
      </w:r>
      <w:r w:rsidRPr="0051366D">
        <w:rPr>
          <w:rtl/>
        </w:rPr>
        <w:t xml:space="preserve"> فقام بولاية عليّ (عليه السلام) يوم غدير خمّ</w:t>
      </w:r>
      <w:r w:rsidR="00B72997">
        <w:rPr>
          <w:rtl/>
        </w:rPr>
        <w:t>؛</w:t>
      </w:r>
      <w:r w:rsidRPr="0051366D">
        <w:rPr>
          <w:rtl/>
        </w:rPr>
        <w:t xml:space="preserve"> فنادى</w:t>
      </w:r>
      <w:r w:rsidR="00B72997">
        <w:rPr>
          <w:rtl/>
        </w:rPr>
        <w:t>:</w:t>
      </w:r>
      <w:r w:rsidRPr="0051366D">
        <w:rPr>
          <w:rtl/>
        </w:rPr>
        <w:t xml:space="preserve"> الصلاة جامعة</w:t>
      </w:r>
      <w:r w:rsidR="00B72997">
        <w:rPr>
          <w:rtl/>
        </w:rPr>
        <w:t>.</w:t>
      </w:r>
      <w:r w:rsidRPr="0051366D">
        <w:rPr>
          <w:rtl/>
        </w:rPr>
        <w:t xml:space="preserve"> وأمر الناس أن يبلّغ الشاهد الغائب</w:t>
      </w:r>
      <w:r w:rsidR="00B72997">
        <w:rPr>
          <w:rtl/>
        </w:rPr>
        <w:t>،</w:t>
      </w:r>
      <w:r w:rsidRPr="0051366D">
        <w:rPr>
          <w:rtl/>
        </w:rPr>
        <w:t xml:space="preserve"> وكانت الفريضة تنزل بعد الفريضة الأُخرى</w:t>
      </w:r>
      <w:r w:rsidR="00B72997">
        <w:rPr>
          <w:rtl/>
        </w:rPr>
        <w:t>،</w:t>
      </w:r>
      <w:r w:rsidRPr="0051366D">
        <w:rPr>
          <w:rtl/>
        </w:rPr>
        <w:t xml:space="preserve"> وكانت الولاية آخر الفرائض</w:t>
      </w:r>
      <w:r w:rsidR="00B72997">
        <w:rPr>
          <w:rtl/>
        </w:rPr>
        <w:t>،</w:t>
      </w:r>
      <w:r w:rsidRPr="0051366D">
        <w:rPr>
          <w:rtl/>
        </w:rPr>
        <w:t xml:space="preserve"> فأنزل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w:t>
      </w:r>
      <w:r w:rsidR="00B72997">
        <w:rPr>
          <w:rStyle w:val="libAieChar"/>
          <w:rFonts w:hint="cs"/>
          <w:rtl/>
        </w:rPr>
        <w:t>.</w:t>
      </w:r>
      <w:r w:rsidRPr="007D4354">
        <w:rPr>
          <w:rStyle w:val="libAieChar"/>
          <w:rtl/>
        </w:rPr>
        <w:t>..</w:t>
      </w:r>
      <w:r w:rsidR="00B72997" w:rsidRPr="00B72997">
        <w:rPr>
          <w:rStyle w:val="libAlaemChar"/>
          <w:rtl/>
        </w:rPr>
        <w:t>)</w:t>
      </w:r>
      <w:r w:rsidRPr="007D4354">
        <w:rPr>
          <w:rtl/>
        </w:rPr>
        <w:t xml:space="preserve"> </w:t>
      </w:r>
      <w:r w:rsidRPr="007D4354">
        <w:rPr>
          <w:rStyle w:val="libFootnotenumChar"/>
          <w:rtl/>
        </w:rPr>
        <w:t>(٤)</w:t>
      </w:r>
      <w:r w:rsidR="00B72997">
        <w:rPr>
          <w:rtl/>
        </w:rPr>
        <w:t>.</w:t>
      </w:r>
      <w:r w:rsidRPr="0051366D">
        <w:rPr>
          <w:rtl/>
        </w:rPr>
        <w:t xml:space="preserve"> قال أبو جعفر (عليه السلام)</w:t>
      </w:r>
      <w:r w:rsidR="00B72997">
        <w:rPr>
          <w:rtl/>
        </w:rPr>
        <w:t>:</w:t>
      </w:r>
      <w:r w:rsidRPr="0051366D">
        <w:rPr>
          <w:rtl/>
        </w:rPr>
        <w:t xml:space="preserve"> </w:t>
      </w:r>
      <w:r w:rsidR="00B72997">
        <w:rPr>
          <w:rtl/>
        </w:rPr>
        <w:t>(</w:t>
      </w:r>
      <w:r w:rsidRPr="0051366D">
        <w:rPr>
          <w:rtl/>
        </w:rPr>
        <w:t>يقول الله عزّ وجلّ</w:t>
      </w:r>
      <w:r w:rsidR="00B72997">
        <w:rPr>
          <w:rtl/>
        </w:rPr>
        <w:t>:</w:t>
      </w:r>
      <w:r w:rsidRPr="0051366D">
        <w:rPr>
          <w:rtl/>
        </w:rPr>
        <w:t xml:space="preserve"> لا أُنزل عليكم بعد هذه فريضةً</w:t>
      </w:r>
      <w:r w:rsidR="00B72997">
        <w:rPr>
          <w:rtl/>
        </w:rPr>
        <w:t>،</w:t>
      </w:r>
      <w:r w:rsidRPr="0051366D">
        <w:rPr>
          <w:rtl/>
        </w:rPr>
        <w:t xml:space="preserve"> قد أكملتُ لكم الفرائض</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3A6D95" w:rsidRPr="007D4354" w:rsidRDefault="003A6D95" w:rsidP="007D4354">
      <w:pPr>
        <w:pStyle w:val="libFootnote0"/>
        <w:rPr>
          <w:rtl/>
        </w:rPr>
      </w:pPr>
      <w:r w:rsidRPr="00E93444">
        <w:rPr>
          <w:rtl/>
        </w:rPr>
        <w:t>(١) المائدة</w:t>
      </w:r>
      <w:r w:rsidR="00B72997">
        <w:rPr>
          <w:rtl/>
        </w:rPr>
        <w:t>:</w:t>
      </w:r>
      <w:r w:rsidRPr="00E93444">
        <w:rPr>
          <w:rtl/>
        </w:rPr>
        <w:t xml:space="preserve"> ٥٦</w:t>
      </w:r>
      <w:r w:rsidR="00B72997">
        <w:rPr>
          <w:rtl/>
        </w:rPr>
        <w:t>.</w:t>
      </w:r>
      <w:r w:rsidRPr="00E93444">
        <w:rPr>
          <w:rtl/>
        </w:rPr>
        <w:t xml:space="preserve"> </w:t>
      </w:r>
    </w:p>
    <w:p w:rsidR="003A6D95" w:rsidRPr="007D4354" w:rsidRDefault="003A6D95" w:rsidP="007D4354">
      <w:pPr>
        <w:pStyle w:val="libFootnote0"/>
        <w:rPr>
          <w:rtl/>
        </w:rPr>
      </w:pPr>
      <w:r w:rsidRPr="00E93444">
        <w:rPr>
          <w:rtl/>
        </w:rPr>
        <w:t>(٢) الأمالي للصدوق</w:t>
      </w:r>
      <w:r w:rsidR="00B72997">
        <w:rPr>
          <w:rtl/>
        </w:rPr>
        <w:t>:</w:t>
      </w:r>
      <w:r w:rsidRPr="00E93444">
        <w:rPr>
          <w:rtl/>
        </w:rPr>
        <w:t xml:space="preserve"> ١٨٦</w:t>
      </w:r>
      <w:r w:rsidR="00B72997">
        <w:rPr>
          <w:rtl/>
        </w:rPr>
        <w:t>/</w:t>
      </w:r>
      <w:r w:rsidRPr="00E93444">
        <w:rPr>
          <w:rtl/>
        </w:rPr>
        <w:t>١٩٣ عن أبي الجارود</w:t>
      </w:r>
      <w:r w:rsidR="00B72997">
        <w:rPr>
          <w:rtl/>
        </w:rPr>
        <w:t>،</w:t>
      </w:r>
      <w:r w:rsidRPr="00E93444">
        <w:rPr>
          <w:rtl/>
        </w:rPr>
        <w:t xml:space="preserve"> روضة الواعظين</w:t>
      </w:r>
      <w:r w:rsidR="00B72997">
        <w:rPr>
          <w:rtl/>
        </w:rPr>
        <w:t>:</w:t>
      </w:r>
      <w:r w:rsidRPr="00E93444">
        <w:rPr>
          <w:rtl/>
        </w:rPr>
        <w:t xml:space="preserve"> ١١٥</w:t>
      </w:r>
      <w:r w:rsidR="00B72997">
        <w:rPr>
          <w:rtl/>
        </w:rPr>
        <w:t>،</w:t>
      </w:r>
      <w:r w:rsidRPr="00E93444">
        <w:rPr>
          <w:rtl/>
        </w:rPr>
        <w:t xml:space="preserve"> المناقب لابن شهر آشوب</w:t>
      </w:r>
      <w:r w:rsidR="00B72997">
        <w:rPr>
          <w:rtl/>
        </w:rPr>
        <w:t>:</w:t>
      </w:r>
      <w:r w:rsidRPr="00E93444">
        <w:rPr>
          <w:rtl/>
        </w:rPr>
        <w:t xml:space="preserve"> ٣</w:t>
      </w:r>
      <w:r w:rsidR="00B72997">
        <w:rPr>
          <w:rtl/>
        </w:rPr>
        <w:t>/</w:t>
      </w:r>
      <w:r w:rsidRPr="00E93444">
        <w:rPr>
          <w:rtl/>
        </w:rPr>
        <w:t>٣ وراجع تفسير القمّي</w:t>
      </w:r>
      <w:r w:rsidR="00B72997">
        <w:rPr>
          <w:rtl/>
        </w:rPr>
        <w:t>:</w:t>
      </w:r>
      <w:r w:rsidRPr="00E93444">
        <w:rPr>
          <w:rtl/>
        </w:rPr>
        <w:t xml:space="preserve"> ١</w:t>
      </w:r>
      <w:r w:rsidR="00B72997">
        <w:rPr>
          <w:rtl/>
        </w:rPr>
        <w:t>/</w:t>
      </w:r>
      <w:r w:rsidRPr="00E93444">
        <w:rPr>
          <w:rtl/>
        </w:rPr>
        <w:t>١٧٠</w:t>
      </w:r>
      <w:r w:rsidR="00B72997">
        <w:rPr>
          <w:rtl/>
        </w:rPr>
        <w:t>.</w:t>
      </w:r>
      <w:r w:rsidRPr="00E93444">
        <w:rPr>
          <w:rtl/>
        </w:rPr>
        <w:t xml:space="preserve"> </w:t>
      </w:r>
    </w:p>
    <w:p w:rsidR="003A6D95" w:rsidRPr="007D4354" w:rsidRDefault="003A6D95" w:rsidP="007D4354">
      <w:pPr>
        <w:pStyle w:val="libFootnote0"/>
        <w:rPr>
          <w:rtl/>
        </w:rPr>
      </w:pPr>
      <w:r w:rsidRPr="00E93444">
        <w:rPr>
          <w:rtl/>
        </w:rPr>
        <w:t>(٣) المائدة</w:t>
      </w:r>
      <w:r w:rsidR="00B72997">
        <w:rPr>
          <w:rtl/>
        </w:rPr>
        <w:t>:</w:t>
      </w:r>
      <w:r w:rsidRPr="00E93444">
        <w:rPr>
          <w:rtl/>
        </w:rPr>
        <w:t xml:space="preserve"> ٦٧</w:t>
      </w:r>
      <w:r w:rsidR="00B72997">
        <w:rPr>
          <w:rtl/>
        </w:rPr>
        <w:t>.</w:t>
      </w:r>
      <w:r w:rsidRPr="00E93444">
        <w:rPr>
          <w:rtl/>
        </w:rPr>
        <w:t xml:space="preserve"> </w:t>
      </w:r>
    </w:p>
    <w:p w:rsidR="003A6D95" w:rsidRPr="007D4354" w:rsidRDefault="003A6D95" w:rsidP="007D4354">
      <w:pPr>
        <w:pStyle w:val="libFootnote0"/>
        <w:rPr>
          <w:rtl/>
        </w:rPr>
      </w:pPr>
      <w:r w:rsidRPr="00E93444">
        <w:rPr>
          <w:rtl/>
        </w:rPr>
        <w:t>(٤) المائدة</w:t>
      </w:r>
      <w:r w:rsidR="00B72997">
        <w:rPr>
          <w:rtl/>
        </w:rPr>
        <w:t>:</w:t>
      </w:r>
      <w:r w:rsidRPr="00E93444">
        <w:rPr>
          <w:rtl/>
        </w:rPr>
        <w:t xml:space="preserve"> ٣</w:t>
      </w:r>
      <w:r w:rsidR="00B72997">
        <w:rPr>
          <w:rtl/>
        </w:rPr>
        <w:t>.</w:t>
      </w:r>
      <w:r w:rsidRPr="00E93444">
        <w:rPr>
          <w:rtl/>
        </w:rPr>
        <w:t xml:space="preserve"> </w:t>
      </w:r>
    </w:p>
    <w:p w:rsidR="003A6D95" w:rsidRPr="00450EC8" w:rsidRDefault="003A6D95" w:rsidP="00F93D2D">
      <w:pPr>
        <w:pStyle w:val="libFootnote0"/>
        <w:rPr>
          <w:rtl/>
        </w:rPr>
      </w:pPr>
      <w:r w:rsidRPr="00F93D2D">
        <w:rPr>
          <w:rtl/>
        </w:rPr>
        <w:t>(٥) الكافي</w:t>
      </w:r>
      <w:r w:rsidR="00B72997">
        <w:rPr>
          <w:rtl/>
        </w:rPr>
        <w:t>:</w:t>
      </w:r>
      <w:r w:rsidRPr="00F93D2D">
        <w:rPr>
          <w:rtl/>
        </w:rPr>
        <w:t xml:space="preserve"> ١</w:t>
      </w:r>
      <w:r w:rsidR="00B72997">
        <w:rPr>
          <w:rtl/>
        </w:rPr>
        <w:t>/</w:t>
      </w:r>
      <w:r w:rsidRPr="00F93D2D">
        <w:rPr>
          <w:rtl/>
        </w:rPr>
        <w:t>٢٨٩</w:t>
      </w:r>
      <w:r w:rsidR="00B72997">
        <w:rPr>
          <w:rtl/>
        </w:rPr>
        <w:t>/</w:t>
      </w:r>
      <w:r w:rsidRPr="00F93D2D">
        <w:rPr>
          <w:rtl/>
        </w:rPr>
        <w:t>٤ عن زرارة والفضيل بن يسار</w:t>
      </w:r>
      <w:r w:rsidR="00B72997">
        <w:rPr>
          <w:rtl/>
        </w:rPr>
        <w:t>،</w:t>
      </w:r>
      <w:r w:rsidRPr="00F93D2D">
        <w:rPr>
          <w:rtl/>
        </w:rPr>
        <w:t xml:space="preserve"> وبكير بن أعين ومحمّد بن مسلم</w:t>
      </w:r>
      <w:r w:rsidR="00B72997">
        <w:rPr>
          <w:rtl/>
        </w:rPr>
        <w:t>،</w:t>
      </w:r>
      <w:r w:rsidRPr="00F93D2D">
        <w:rPr>
          <w:rtl/>
        </w:rPr>
        <w:t xml:space="preserve"> وبريد بن معاوية وأبي الجارود</w:t>
      </w:r>
      <w:r w:rsidR="00B72997">
        <w:rPr>
          <w:rtl/>
        </w:rPr>
        <w:t>،</w:t>
      </w:r>
      <w:r w:rsidRPr="00F93D2D">
        <w:rPr>
          <w:rtl/>
        </w:rPr>
        <w:t xml:space="preserve"> دعائم الإسلام</w:t>
      </w:r>
      <w:r w:rsidR="00B72997">
        <w:rPr>
          <w:rtl/>
        </w:rPr>
        <w:t>:</w:t>
      </w:r>
      <w:r w:rsidRPr="00F93D2D">
        <w:rPr>
          <w:rtl/>
        </w:rPr>
        <w:t xml:space="preserve"> ١</w:t>
      </w:r>
      <w:r w:rsidR="00B72997">
        <w:rPr>
          <w:rtl/>
        </w:rPr>
        <w:t>/</w:t>
      </w:r>
      <w:r w:rsidRPr="00F93D2D">
        <w:rPr>
          <w:rtl/>
        </w:rPr>
        <w:t>١٥</w:t>
      </w:r>
      <w:r w:rsidR="00B72997">
        <w:rPr>
          <w:rtl/>
        </w:rPr>
        <w:t>،</w:t>
      </w:r>
      <w:r w:rsidRPr="00F93D2D">
        <w:rPr>
          <w:rtl/>
        </w:rPr>
        <w:t xml:space="preserve"> تفسير العيّاشي</w:t>
      </w:r>
      <w:r w:rsidR="00B72997">
        <w:rPr>
          <w:rtl/>
        </w:rPr>
        <w:t>:</w:t>
      </w:r>
      <w:r w:rsidRPr="00F93D2D">
        <w:rPr>
          <w:rtl/>
        </w:rPr>
        <w:t xml:space="preserve"> ١</w:t>
      </w:r>
      <w:r w:rsidR="00B72997">
        <w:rPr>
          <w:rtl/>
        </w:rPr>
        <w:t>/</w:t>
      </w:r>
      <w:r w:rsidRPr="00F93D2D">
        <w:rPr>
          <w:rtl/>
        </w:rPr>
        <w:t>٢٩٣</w:t>
      </w:r>
      <w:r w:rsidR="00B72997">
        <w:rPr>
          <w:rtl/>
        </w:rPr>
        <w:t>/</w:t>
      </w:r>
      <w:r w:rsidRPr="00F93D2D">
        <w:rPr>
          <w:rtl/>
        </w:rPr>
        <w:t>٢٢ عن زرارة</w:t>
      </w:r>
      <w:r w:rsidR="00B72997">
        <w:rPr>
          <w:rtl/>
        </w:rPr>
        <w:t>،</w:t>
      </w:r>
      <w:r w:rsidRPr="00F93D2D">
        <w:rPr>
          <w:rtl/>
        </w:rPr>
        <w:t xml:space="preserve"> وفيه من </w:t>
      </w:r>
      <w:r w:rsidR="00B72997">
        <w:rPr>
          <w:rtl/>
        </w:rPr>
        <w:t>(</w:t>
      </w:r>
      <w:r w:rsidRPr="00F93D2D">
        <w:rPr>
          <w:rtl/>
        </w:rPr>
        <w:t>وكانت الفريضة</w:t>
      </w:r>
      <w:r w:rsidR="00B72997">
        <w:rPr>
          <w:rtl/>
        </w:rPr>
        <w:t>.</w:t>
      </w:r>
      <w:r w:rsidRPr="00F93D2D">
        <w:rPr>
          <w:rtl/>
        </w:rPr>
        <w:t>..</w:t>
      </w:r>
      <w:r w:rsidR="00B72997">
        <w:rPr>
          <w:rtl/>
        </w:rPr>
        <w:t>).</w:t>
      </w:r>
      <w:r w:rsidRPr="00F93D2D">
        <w:rPr>
          <w:rtl/>
        </w:rPr>
        <w:t xml:space="preserve"> وراجع</w:t>
      </w:r>
      <w:r w:rsidR="00B72997">
        <w:rPr>
          <w:rtl/>
        </w:rPr>
        <w:t>:</w:t>
      </w:r>
      <w:r w:rsidRPr="00F93D2D">
        <w:rPr>
          <w:rtl/>
        </w:rPr>
        <w:t xml:space="preserve"> حديث الغدير</w:t>
      </w:r>
      <w:r w:rsidR="00B72997">
        <w:rPr>
          <w:rtl/>
        </w:rPr>
        <w:t>.</w:t>
      </w:r>
      <w:r w:rsidRPr="00F93D2D">
        <w:rPr>
          <w:rtl/>
        </w:rPr>
        <w:t xml:space="preserve"> </w:t>
      </w:r>
    </w:p>
    <w:p w:rsidR="003A6D95" w:rsidRDefault="003A6D95" w:rsidP="007D4354">
      <w:pPr>
        <w:pStyle w:val="libNormal"/>
      </w:pPr>
      <w:r>
        <w:br w:type="page"/>
      </w:r>
    </w:p>
    <w:p w:rsidR="003A6D95" w:rsidRPr="00E93444" w:rsidRDefault="003A6D95" w:rsidP="007D4354">
      <w:pPr>
        <w:pStyle w:val="libNormal"/>
        <w:rPr>
          <w:rtl/>
        </w:rPr>
      </w:pPr>
      <w:r w:rsidRPr="007D4354">
        <w:rPr>
          <w:rtl/>
        </w:rPr>
        <w:lastRenderedPageBreak/>
        <w:t>٦٠٦</w:t>
      </w:r>
      <w:r w:rsidR="00EF38A7">
        <w:rPr>
          <w:rtl/>
        </w:rPr>
        <w:t xml:space="preserve"> - </w:t>
      </w:r>
      <w:r w:rsidRPr="007D4354">
        <w:rPr>
          <w:rtl/>
        </w:rPr>
        <w:t>الإمام الصادق (عليه السلام)</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إِنَّمَا وَلِيُّكُمُ اللّهُ وَرَسُولُهُ وَالَّذِينَ آمَنُواْ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إنّما يعنى</w:t>
      </w:r>
      <w:r w:rsidR="00B72997">
        <w:rPr>
          <w:rtl/>
        </w:rPr>
        <w:t>:</w:t>
      </w:r>
      <w:r w:rsidRPr="0051366D">
        <w:rPr>
          <w:rtl/>
        </w:rPr>
        <w:t xml:space="preserve"> أولى بكم</w:t>
      </w:r>
      <w:r w:rsidR="00B72997">
        <w:rPr>
          <w:rtl/>
        </w:rPr>
        <w:t>؛</w:t>
      </w:r>
      <w:r w:rsidRPr="0051366D">
        <w:rPr>
          <w:rtl/>
        </w:rPr>
        <w:t xml:space="preserve"> أي أحقّ بكم</w:t>
      </w:r>
      <w:r w:rsidR="00B72997">
        <w:rPr>
          <w:rtl/>
        </w:rPr>
        <w:t>،</w:t>
      </w:r>
      <w:r w:rsidRPr="0051366D">
        <w:rPr>
          <w:rtl/>
        </w:rPr>
        <w:t xml:space="preserve"> وبأموركم</w:t>
      </w:r>
      <w:r w:rsidR="00B72997">
        <w:rPr>
          <w:rtl/>
        </w:rPr>
        <w:t>،</w:t>
      </w:r>
      <w:r w:rsidRPr="0051366D">
        <w:rPr>
          <w:rtl/>
        </w:rPr>
        <w:t xml:space="preserve"> وأنفسكم</w:t>
      </w:r>
      <w:r w:rsidR="00B72997">
        <w:rPr>
          <w:rtl/>
        </w:rPr>
        <w:t>،</w:t>
      </w:r>
      <w:r w:rsidRPr="0051366D">
        <w:rPr>
          <w:rtl/>
        </w:rPr>
        <w:t xml:space="preserve"> وأموالكم</w:t>
      </w:r>
      <w:r w:rsidR="00B72997">
        <w:rPr>
          <w:rtl/>
        </w:rPr>
        <w:t>،</w:t>
      </w:r>
      <w:r w:rsidRPr="0051366D">
        <w:rPr>
          <w:rtl/>
        </w:rPr>
        <w:t xml:space="preserve"> اللهُ ورسولُه والذين آمنوا</w:t>
      </w:r>
      <w:r w:rsidR="00B72997">
        <w:rPr>
          <w:rtl/>
        </w:rPr>
        <w:t>؛</w:t>
      </w:r>
      <w:r w:rsidRPr="0051366D">
        <w:rPr>
          <w:rtl/>
        </w:rPr>
        <w:t xml:space="preserve"> يعني عليّاً وأولاده الأئمّة (عليهم السلام) إلى يوم القيامة</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93444" w:rsidRDefault="003A6D95" w:rsidP="007D4354">
      <w:pPr>
        <w:pStyle w:val="libNormal"/>
        <w:rPr>
          <w:rtl/>
        </w:rPr>
      </w:pPr>
      <w:r w:rsidRPr="007D4354">
        <w:rPr>
          <w:rtl/>
        </w:rPr>
        <w:t>٦٠٧</w:t>
      </w:r>
      <w:r w:rsidR="00EF38A7">
        <w:rPr>
          <w:rtl/>
        </w:rPr>
        <w:t xml:space="preserve"> - </w:t>
      </w:r>
      <w:r w:rsidRPr="007D4354">
        <w:rPr>
          <w:rtl/>
        </w:rPr>
        <w:t>الكشّاف</w:t>
      </w:r>
      <w:r w:rsidR="00EF38A7">
        <w:rPr>
          <w:rtl/>
        </w:rPr>
        <w:t xml:space="preserve"> - </w:t>
      </w:r>
      <w:r w:rsidRPr="007D4354">
        <w:rPr>
          <w:rtl/>
        </w:rPr>
        <w:t>في تفسير قوله تعالى</w:t>
      </w:r>
      <w:r w:rsidR="00B72997">
        <w:rPr>
          <w:rtl/>
        </w:rPr>
        <w:t>:</w:t>
      </w:r>
      <w:r w:rsidRPr="007D4354">
        <w:rPr>
          <w:rtl/>
        </w:rPr>
        <w:t xml:space="preserve"> </w:t>
      </w:r>
      <w:r w:rsidR="00B72997">
        <w:rPr>
          <w:rtl/>
        </w:rPr>
        <w:t>(</w:t>
      </w:r>
      <w:r w:rsidRPr="007D4354">
        <w:rPr>
          <w:rtl/>
        </w:rPr>
        <w:t>وَهُمْ رَاكِعُونَ</w:t>
      </w:r>
      <w:r w:rsidR="00B72997">
        <w:rPr>
          <w:rtl/>
        </w:rPr>
        <w:t>)</w:t>
      </w:r>
      <w:r w:rsidR="00EF38A7">
        <w:rPr>
          <w:rtl/>
        </w:rPr>
        <w:t xml:space="preserve"> -</w:t>
      </w:r>
      <w:r w:rsidR="00B72997">
        <w:rPr>
          <w:rtl/>
        </w:rPr>
        <w:t>:</w:t>
      </w:r>
      <w:r w:rsidRPr="007D4354">
        <w:rPr>
          <w:rtl/>
        </w:rPr>
        <w:t xml:space="preserve"> الواو فيه للحال</w:t>
      </w:r>
      <w:r w:rsidR="00B72997">
        <w:rPr>
          <w:rtl/>
        </w:rPr>
        <w:t>،</w:t>
      </w:r>
      <w:r w:rsidRPr="007D4354">
        <w:rPr>
          <w:rtl/>
        </w:rPr>
        <w:t xml:space="preserve"> أي يعملون ذلك في حال الركوع</w:t>
      </w:r>
      <w:r w:rsidR="00B72997">
        <w:rPr>
          <w:rtl/>
        </w:rPr>
        <w:t>،</w:t>
      </w:r>
      <w:r w:rsidRPr="007D4354">
        <w:rPr>
          <w:rtl/>
        </w:rPr>
        <w:t xml:space="preserve"> وهو الخشوع والإخبات والتواضع لله إذا صلّوا</w:t>
      </w:r>
      <w:r w:rsidR="00B72997">
        <w:rPr>
          <w:rtl/>
        </w:rPr>
        <w:t>،</w:t>
      </w:r>
      <w:r w:rsidRPr="007D4354">
        <w:rPr>
          <w:rtl/>
        </w:rPr>
        <w:t xml:space="preserve"> وإذا زكّوا</w:t>
      </w:r>
      <w:r w:rsidR="00B72997">
        <w:rPr>
          <w:rtl/>
        </w:rPr>
        <w:t>.</w:t>
      </w:r>
      <w:r w:rsidRPr="007D4354">
        <w:rPr>
          <w:rtl/>
        </w:rPr>
        <w:t xml:space="preserve"> </w:t>
      </w:r>
    </w:p>
    <w:p w:rsidR="003A6D95" w:rsidRPr="00E93444" w:rsidRDefault="003A6D95" w:rsidP="007D4354">
      <w:pPr>
        <w:pStyle w:val="libNormal"/>
        <w:rPr>
          <w:rtl/>
        </w:rPr>
      </w:pPr>
      <w:r w:rsidRPr="007D4354">
        <w:rPr>
          <w:rtl/>
        </w:rPr>
        <w:t>وقيل</w:t>
      </w:r>
      <w:r w:rsidR="00B72997">
        <w:rPr>
          <w:rtl/>
        </w:rPr>
        <w:t>:</w:t>
      </w:r>
      <w:r w:rsidRPr="007D4354">
        <w:rPr>
          <w:rtl/>
        </w:rPr>
        <w:t xml:space="preserve"> هو حال من </w:t>
      </w:r>
      <w:r w:rsidRPr="00B72997">
        <w:rPr>
          <w:rStyle w:val="libAlaemChar"/>
          <w:rFonts w:hint="cs"/>
          <w:rtl/>
        </w:rPr>
        <w:t>(</w:t>
      </w:r>
      <w:r w:rsidR="00B72997">
        <w:rPr>
          <w:rStyle w:val="libAieChar"/>
          <w:rFonts w:hint="cs"/>
          <w:rtl/>
        </w:rPr>
        <w:t>.</w:t>
      </w:r>
      <w:r w:rsidRPr="007D4354">
        <w:rPr>
          <w:rStyle w:val="libAieChar"/>
          <w:rFonts w:hint="cs"/>
          <w:rtl/>
        </w:rPr>
        <w:t>.. وَيُؤْتُونَ الزَّكَاةَ</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بمعنى</w:t>
      </w:r>
      <w:r w:rsidR="00B72997">
        <w:rPr>
          <w:rtl/>
        </w:rPr>
        <w:t>:</w:t>
      </w:r>
      <w:r w:rsidRPr="007D4354">
        <w:rPr>
          <w:rtl/>
        </w:rPr>
        <w:t xml:space="preserve"> يؤتونها في حال ركوعهم في الصلاة</w:t>
      </w:r>
      <w:r w:rsidR="00B72997">
        <w:rPr>
          <w:rtl/>
        </w:rPr>
        <w:t>.</w:t>
      </w:r>
      <w:r w:rsidRPr="007D4354">
        <w:rPr>
          <w:rtl/>
        </w:rPr>
        <w:t xml:space="preserve"> </w:t>
      </w:r>
    </w:p>
    <w:p w:rsidR="003A6D95" w:rsidRPr="00E93444" w:rsidRDefault="003A6D95" w:rsidP="007D4354">
      <w:pPr>
        <w:pStyle w:val="libNormal"/>
        <w:rPr>
          <w:rtl/>
        </w:rPr>
      </w:pPr>
      <w:r w:rsidRPr="007D4354">
        <w:rPr>
          <w:rtl/>
        </w:rPr>
        <w:t>وإنّها نزلت في عليّ كرّم الله وجهه</w:t>
      </w:r>
      <w:r w:rsidR="00B72997">
        <w:rPr>
          <w:rtl/>
        </w:rPr>
        <w:t>،</w:t>
      </w:r>
      <w:r w:rsidRPr="007D4354">
        <w:rPr>
          <w:rtl/>
        </w:rPr>
        <w:t xml:space="preserve"> حين سأله سائل وهو راكع في صلاته</w:t>
      </w:r>
      <w:r w:rsidR="00B72997">
        <w:rPr>
          <w:rtl/>
        </w:rPr>
        <w:t>،</w:t>
      </w:r>
      <w:r w:rsidRPr="007D4354">
        <w:rPr>
          <w:rtl/>
        </w:rPr>
        <w:t xml:space="preserve"> فطرح له خاتمه كأنّه كان مَرِجاً</w:t>
      </w:r>
      <w:r w:rsidRPr="007D4354">
        <w:rPr>
          <w:rStyle w:val="libFootnotenumChar"/>
          <w:rtl/>
        </w:rPr>
        <w:t>(٢)</w:t>
      </w:r>
      <w:r w:rsidRPr="007D4354">
        <w:rPr>
          <w:rtl/>
        </w:rPr>
        <w:t xml:space="preserve"> في خنصره</w:t>
      </w:r>
      <w:r w:rsidR="00B72997">
        <w:rPr>
          <w:rtl/>
        </w:rPr>
        <w:t>،</w:t>
      </w:r>
      <w:r w:rsidRPr="007D4354">
        <w:rPr>
          <w:rtl/>
        </w:rPr>
        <w:t xml:space="preserve"> فلم يتكلّف لخلعه كثير عمل تفسد بمثله صلاته</w:t>
      </w:r>
      <w:r w:rsidR="00B72997">
        <w:rPr>
          <w:rtl/>
        </w:rPr>
        <w:t>.</w:t>
      </w:r>
      <w:r w:rsidRPr="007D4354">
        <w:rPr>
          <w:rtl/>
        </w:rPr>
        <w:t xml:space="preserve"> </w:t>
      </w:r>
    </w:p>
    <w:p w:rsidR="003A6D95" w:rsidRPr="00E93444" w:rsidRDefault="003A6D95" w:rsidP="007D4354">
      <w:pPr>
        <w:pStyle w:val="libNormal"/>
        <w:rPr>
          <w:rtl/>
        </w:rPr>
      </w:pPr>
      <w:r w:rsidRPr="007D4354">
        <w:rPr>
          <w:rtl/>
        </w:rPr>
        <w:t>فإن قلت</w:t>
      </w:r>
      <w:r w:rsidR="00B72997">
        <w:rPr>
          <w:rtl/>
        </w:rPr>
        <w:t>:</w:t>
      </w:r>
      <w:r w:rsidRPr="007D4354">
        <w:rPr>
          <w:rtl/>
        </w:rPr>
        <w:t xml:space="preserve"> كيف صحّ أن يكون لعليّ (رضي الله عنه) واللفظ لفظ جماعة</w:t>
      </w:r>
      <w:r w:rsidR="00B72997">
        <w:rPr>
          <w:rtl/>
        </w:rPr>
        <w:t>؟</w:t>
      </w:r>
      <w:r w:rsidRPr="007D4354">
        <w:rPr>
          <w:rtl/>
        </w:rPr>
        <w:t xml:space="preserve">! </w:t>
      </w:r>
    </w:p>
    <w:p w:rsidR="003A6D95" w:rsidRPr="00E93444" w:rsidRDefault="003A6D95" w:rsidP="007D4354">
      <w:pPr>
        <w:pStyle w:val="libNormal"/>
        <w:rPr>
          <w:rtl/>
        </w:rPr>
      </w:pPr>
      <w:r w:rsidRPr="007D4354">
        <w:rPr>
          <w:rtl/>
        </w:rPr>
        <w:t>قلت</w:t>
      </w:r>
      <w:r w:rsidR="00B72997">
        <w:rPr>
          <w:rtl/>
        </w:rPr>
        <w:t>:</w:t>
      </w:r>
      <w:r w:rsidRPr="007D4354">
        <w:rPr>
          <w:rtl/>
        </w:rPr>
        <w:t xml:space="preserve"> جيء به على لفظ الجمع</w:t>
      </w:r>
      <w:r w:rsidR="00EF38A7">
        <w:rPr>
          <w:rtl/>
        </w:rPr>
        <w:t xml:space="preserve"> - </w:t>
      </w:r>
      <w:r w:rsidRPr="007D4354">
        <w:rPr>
          <w:rtl/>
        </w:rPr>
        <w:t>وإن كان السبب فيه رجلاً واحداً</w:t>
      </w:r>
      <w:r w:rsidR="00EF38A7">
        <w:rPr>
          <w:rtl/>
        </w:rPr>
        <w:t xml:space="preserve"> - </w:t>
      </w:r>
      <w:r w:rsidRPr="007D4354">
        <w:rPr>
          <w:rtl/>
        </w:rPr>
        <w:t>ليرغّب الناس في مثل فعله</w:t>
      </w:r>
      <w:r w:rsidR="00B72997">
        <w:rPr>
          <w:rtl/>
        </w:rPr>
        <w:t>،</w:t>
      </w:r>
      <w:r w:rsidRPr="007D4354">
        <w:rPr>
          <w:rtl/>
        </w:rPr>
        <w:t xml:space="preserve"> فينالوا مثل ثوابه</w:t>
      </w:r>
      <w:r w:rsidR="00B72997">
        <w:rPr>
          <w:rtl/>
        </w:rPr>
        <w:t>،</w:t>
      </w:r>
      <w:r w:rsidRPr="007D4354">
        <w:rPr>
          <w:rtl/>
        </w:rPr>
        <w:t xml:space="preserve"> ولينبّه على أنّ سجيّة المؤمنين يجب أن تكون على هذه الغاية من الحرص على البرّ والإحسان</w:t>
      </w:r>
      <w:r w:rsidR="00B72997">
        <w:rPr>
          <w:rtl/>
        </w:rPr>
        <w:t>،</w:t>
      </w:r>
      <w:r w:rsidRPr="007D4354">
        <w:rPr>
          <w:rtl/>
        </w:rPr>
        <w:t xml:space="preserve"> وتفقّد الفقراء</w:t>
      </w:r>
      <w:r w:rsidR="00B72997">
        <w:rPr>
          <w:rtl/>
        </w:rPr>
        <w:t>،</w:t>
      </w:r>
      <w:r w:rsidRPr="007D4354">
        <w:rPr>
          <w:rtl/>
        </w:rPr>
        <w:t xml:space="preserve"> حتى إن لزمهم أمرٌ لا يقبل التأخير وهم في الصلاة لم يؤخّروه إلى الفراغ منها</w:t>
      </w:r>
      <w:r w:rsidRPr="00B72997">
        <w:rPr>
          <w:rtl/>
        </w:rPr>
        <w:t xml:space="preserve"> </w:t>
      </w:r>
      <w:r w:rsidRPr="007D4354">
        <w:rPr>
          <w:rStyle w:val="libFootnotenumChar"/>
          <w:rtl/>
        </w:rPr>
        <w:t>(٣)</w:t>
      </w:r>
      <w:r w:rsidRPr="00B72997">
        <w:rPr>
          <w:rtl/>
        </w:rPr>
        <w:t xml:space="preserve"> </w:t>
      </w:r>
      <w:r w:rsidRPr="007D4354">
        <w:rPr>
          <w:rStyle w:val="libFootnotenumChar"/>
          <w:rtl/>
        </w:rPr>
        <w:t>(٤)</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3A6D95" w:rsidRPr="007D4354" w:rsidRDefault="003A6D95" w:rsidP="007D4354">
      <w:pPr>
        <w:pStyle w:val="libFootnote0"/>
        <w:rPr>
          <w:rtl/>
        </w:rPr>
      </w:pPr>
      <w:r w:rsidRPr="00E93444">
        <w:rPr>
          <w:rtl/>
        </w:rPr>
        <w:t>(١) الكافي</w:t>
      </w:r>
      <w:r w:rsidR="00B72997">
        <w:rPr>
          <w:rtl/>
        </w:rPr>
        <w:t>:</w:t>
      </w:r>
      <w:r w:rsidRPr="00E93444">
        <w:rPr>
          <w:rtl/>
        </w:rPr>
        <w:t xml:space="preserve"> ١</w:t>
      </w:r>
      <w:r w:rsidR="00B72997">
        <w:rPr>
          <w:rtl/>
        </w:rPr>
        <w:t>/</w:t>
      </w:r>
      <w:r w:rsidRPr="00E93444">
        <w:rPr>
          <w:rtl/>
        </w:rPr>
        <w:t>٢٨٨</w:t>
      </w:r>
      <w:r w:rsidR="00B72997">
        <w:rPr>
          <w:rtl/>
        </w:rPr>
        <w:t>/</w:t>
      </w:r>
      <w:r w:rsidRPr="00E93444">
        <w:rPr>
          <w:rtl/>
        </w:rPr>
        <w:t>٣ عن أحمد بن عيسى</w:t>
      </w:r>
      <w:r w:rsidR="00B72997">
        <w:rPr>
          <w:rtl/>
        </w:rPr>
        <w:t>.</w:t>
      </w:r>
      <w:r w:rsidRPr="00E93444">
        <w:rPr>
          <w:rtl/>
        </w:rPr>
        <w:t xml:space="preserve"> </w:t>
      </w:r>
    </w:p>
    <w:p w:rsidR="003A6D95" w:rsidRPr="007D4354" w:rsidRDefault="003A6D95" w:rsidP="007D4354">
      <w:pPr>
        <w:pStyle w:val="libFootnote0"/>
        <w:rPr>
          <w:rtl/>
        </w:rPr>
      </w:pPr>
      <w:r w:rsidRPr="00E93444">
        <w:rPr>
          <w:rtl/>
        </w:rPr>
        <w:t>(٢) المَرَج</w:t>
      </w:r>
      <w:r w:rsidR="00B72997">
        <w:rPr>
          <w:rtl/>
        </w:rPr>
        <w:t>:</w:t>
      </w:r>
      <w:r w:rsidRPr="00E93444">
        <w:rPr>
          <w:rtl/>
        </w:rPr>
        <w:t xml:space="preserve"> القَلَق</w:t>
      </w:r>
      <w:r w:rsidR="00B72997">
        <w:rPr>
          <w:rtl/>
        </w:rPr>
        <w:t>؛</w:t>
      </w:r>
      <w:r w:rsidRPr="00E93444">
        <w:rPr>
          <w:rtl/>
        </w:rPr>
        <w:t xml:space="preserve"> مَرِجَ الخاتَمُ في إصبعي مَرَجاً</w:t>
      </w:r>
      <w:r w:rsidR="00B72997">
        <w:rPr>
          <w:rtl/>
        </w:rPr>
        <w:t>:</w:t>
      </w:r>
      <w:r w:rsidRPr="00E93444">
        <w:rPr>
          <w:rtl/>
        </w:rPr>
        <w:t xml:space="preserve"> أي قَلِقَ (تاج العروس</w:t>
      </w:r>
      <w:r w:rsidR="00B72997">
        <w:rPr>
          <w:rtl/>
        </w:rPr>
        <w:t>:</w:t>
      </w:r>
      <w:r w:rsidRPr="00E93444">
        <w:rPr>
          <w:rtl/>
        </w:rPr>
        <w:t xml:space="preserve"> ٣</w:t>
      </w:r>
      <w:r w:rsidR="00B72997">
        <w:rPr>
          <w:rtl/>
        </w:rPr>
        <w:t>/</w:t>
      </w:r>
      <w:r w:rsidRPr="00E93444">
        <w:rPr>
          <w:rtl/>
        </w:rPr>
        <w:t>٤٨٤)</w:t>
      </w:r>
      <w:r w:rsidR="00B72997">
        <w:rPr>
          <w:rtl/>
        </w:rPr>
        <w:t>.</w:t>
      </w:r>
      <w:r w:rsidRPr="00E93444">
        <w:rPr>
          <w:rtl/>
        </w:rPr>
        <w:t xml:space="preserve"> </w:t>
      </w:r>
    </w:p>
    <w:p w:rsidR="003A6D95" w:rsidRPr="007D4354" w:rsidRDefault="003A6D95" w:rsidP="007D4354">
      <w:pPr>
        <w:pStyle w:val="libFootnote0"/>
        <w:rPr>
          <w:rtl/>
        </w:rPr>
      </w:pPr>
      <w:r w:rsidRPr="00E93444">
        <w:rPr>
          <w:rtl/>
        </w:rPr>
        <w:t>(٣) لمزيد الاطّلاع على تفسير الآية ودلالتها راجع</w:t>
      </w:r>
      <w:r w:rsidR="00B72997">
        <w:rPr>
          <w:rtl/>
        </w:rPr>
        <w:t>:</w:t>
      </w:r>
      <w:r w:rsidRPr="00E93444">
        <w:rPr>
          <w:rtl/>
        </w:rPr>
        <w:t xml:space="preserve"> كتاب </w:t>
      </w:r>
      <w:r w:rsidR="00B72997">
        <w:rPr>
          <w:rtl/>
        </w:rPr>
        <w:t>(</w:t>
      </w:r>
      <w:r w:rsidRPr="00E93444">
        <w:rPr>
          <w:rtl/>
        </w:rPr>
        <w:t>الميزان في تفسير القرآن</w:t>
      </w:r>
      <w:r w:rsidR="00B72997">
        <w:rPr>
          <w:rtl/>
        </w:rPr>
        <w:t>):</w:t>
      </w:r>
      <w:r w:rsidRPr="00E93444">
        <w:rPr>
          <w:rtl/>
        </w:rPr>
        <w:t xml:space="preserve"> ٦</w:t>
      </w:r>
      <w:r w:rsidR="00B72997">
        <w:rPr>
          <w:rtl/>
        </w:rPr>
        <w:t>/</w:t>
      </w:r>
      <w:r w:rsidRPr="00E93444">
        <w:rPr>
          <w:rtl/>
        </w:rPr>
        <w:t>٥</w:t>
      </w:r>
      <w:r w:rsidR="00EF38A7">
        <w:rPr>
          <w:rtl/>
        </w:rPr>
        <w:t xml:space="preserve"> - </w:t>
      </w:r>
      <w:r w:rsidRPr="00E93444">
        <w:rPr>
          <w:rtl/>
        </w:rPr>
        <w:t>٢٥</w:t>
      </w:r>
      <w:r w:rsidR="00B72997">
        <w:rPr>
          <w:rtl/>
        </w:rPr>
        <w:t>.</w:t>
      </w:r>
      <w:r w:rsidRPr="00E93444">
        <w:rPr>
          <w:rtl/>
        </w:rPr>
        <w:t xml:space="preserve"> </w:t>
      </w:r>
    </w:p>
    <w:p w:rsidR="003A6D95" w:rsidRPr="007D4354" w:rsidRDefault="003A6D95" w:rsidP="007D4354">
      <w:pPr>
        <w:pStyle w:val="libFootnote0"/>
        <w:rPr>
          <w:rtl/>
        </w:rPr>
      </w:pPr>
      <w:r w:rsidRPr="00E93444">
        <w:rPr>
          <w:rtl/>
        </w:rPr>
        <w:t>(٤) الكشّاف</w:t>
      </w:r>
      <w:r w:rsidR="00B72997">
        <w:rPr>
          <w:rtl/>
        </w:rPr>
        <w:t>:</w:t>
      </w:r>
      <w:r w:rsidRPr="00E93444">
        <w:rPr>
          <w:rtl/>
        </w:rPr>
        <w:t xml:space="preserve"> ١</w:t>
      </w:r>
      <w:r w:rsidR="00B72997">
        <w:rPr>
          <w:rtl/>
        </w:rPr>
        <w:t>/</w:t>
      </w:r>
      <w:r w:rsidRPr="00E93444">
        <w:rPr>
          <w:rtl/>
        </w:rPr>
        <w:t>٣٤٧</w:t>
      </w:r>
      <w:r w:rsidR="00B72997">
        <w:rPr>
          <w:rtl/>
        </w:rPr>
        <w:t>.</w:t>
      </w:r>
      <w:r w:rsidRPr="00E93444">
        <w:rPr>
          <w:rtl/>
        </w:rPr>
        <w:t xml:space="preserve"> </w:t>
      </w:r>
    </w:p>
    <w:p w:rsidR="003A6D95" w:rsidRDefault="003A6D95" w:rsidP="007D4354">
      <w:pPr>
        <w:pStyle w:val="libNormal"/>
      </w:pPr>
      <w:r>
        <w:br w:type="page"/>
      </w:r>
    </w:p>
    <w:p w:rsidR="003A6D95" w:rsidRPr="00E93444" w:rsidRDefault="003A6D95" w:rsidP="007D4354">
      <w:pPr>
        <w:pStyle w:val="libNormal"/>
        <w:rPr>
          <w:rtl/>
        </w:rPr>
      </w:pPr>
      <w:r w:rsidRPr="007D4354">
        <w:rPr>
          <w:rtl/>
        </w:rPr>
        <w:lastRenderedPageBreak/>
        <w:t>٦٠٨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تولّى عليّاً فقد تولاّني</w:t>
      </w:r>
      <w:r w:rsidR="00B72997">
        <w:rPr>
          <w:rtl/>
        </w:rPr>
        <w:t>،</w:t>
      </w:r>
      <w:r w:rsidRPr="0051366D">
        <w:rPr>
          <w:rtl/>
        </w:rPr>
        <w:t xml:space="preserve"> ومَن تولاّني فقد تولّى الله عزّ وجلّ</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93444" w:rsidRDefault="003A6D95" w:rsidP="007D4354">
      <w:pPr>
        <w:pStyle w:val="libNormal"/>
        <w:rPr>
          <w:rtl/>
        </w:rPr>
      </w:pPr>
      <w:r w:rsidRPr="007D4354">
        <w:rPr>
          <w:rtl/>
        </w:rPr>
        <w:t>٦٠٩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أُوصي مَن آمن بي وصدّقني بالولاية لعليّ</w:t>
      </w:r>
      <w:r w:rsidR="00B72997">
        <w:rPr>
          <w:rtl/>
        </w:rPr>
        <w:t>؛</w:t>
      </w:r>
      <w:r w:rsidRPr="0051366D">
        <w:rPr>
          <w:rtl/>
        </w:rPr>
        <w:t xml:space="preserve"> فإنّه مَن تولاّه تولاّني</w:t>
      </w:r>
      <w:r w:rsidR="00B72997">
        <w:rPr>
          <w:rtl/>
        </w:rPr>
        <w:t>،</w:t>
      </w:r>
      <w:r w:rsidRPr="0051366D">
        <w:rPr>
          <w:rtl/>
        </w:rPr>
        <w:t xml:space="preserve"> ومَن تولاّني تولّى الله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93444" w:rsidRDefault="003A6D95" w:rsidP="007D4354">
      <w:pPr>
        <w:pStyle w:val="libNormal"/>
        <w:rPr>
          <w:rtl/>
        </w:rPr>
      </w:pPr>
      <w:r w:rsidRPr="007D4354">
        <w:rPr>
          <w:rtl/>
        </w:rPr>
        <w:t>٦١٠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أُوصي مَن آمن بي وصدّقني بولاية عليّ من بعدي</w:t>
      </w:r>
      <w:r w:rsidR="00B72997">
        <w:rPr>
          <w:rtl/>
        </w:rPr>
        <w:t>؛</w:t>
      </w:r>
      <w:r w:rsidRPr="0051366D">
        <w:rPr>
          <w:rtl/>
        </w:rPr>
        <w:t xml:space="preserve"> فإنّ ولاءه ولائي</w:t>
      </w:r>
      <w:r w:rsidR="00B72997">
        <w:rPr>
          <w:rtl/>
        </w:rPr>
        <w:t>،</w:t>
      </w:r>
      <w:r w:rsidRPr="0051366D">
        <w:rPr>
          <w:rtl/>
        </w:rPr>
        <w:t xml:space="preserve"> وولائي ولاء الله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E93444" w:rsidRDefault="003A6D95" w:rsidP="007D4354">
      <w:pPr>
        <w:pStyle w:val="libNormal"/>
        <w:rPr>
          <w:rtl/>
        </w:rPr>
      </w:pPr>
      <w:r w:rsidRPr="007D4354">
        <w:rPr>
          <w:rtl/>
        </w:rPr>
        <w:t>٦١١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آمن بي وصدَّقني فليتولَّ عليّ بن أبي طالب</w:t>
      </w:r>
      <w:r w:rsidR="00B72997">
        <w:rPr>
          <w:rtl/>
        </w:rPr>
        <w:t>؛</w:t>
      </w:r>
      <w:r w:rsidRPr="0051366D">
        <w:rPr>
          <w:rtl/>
        </w:rPr>
        <w:t xml:space="preserve"> فإنّ ولايته ولايتي</w:t>
      </w:r>
      <w:r w:rsidR="00B72997">
        <w:rPr>
          <w:rtl/>
        </w:rPr>
        <w:t>،</w:t>
      </w:r>
      <w:r w:rsidRPr="0051366D">
        <w:rPr>
          <w:rtl/>
        </w:rPr>
        <w:t xml:space="preserve"> وولايتي ولاية الله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E93444" w:rsidRDefault="003A6D95" w:rsidP="007D4354">
      <w:pPr>
        <w:pStyle w:val="libNormal"/>
        <w:rPr>
          <w:rtl/>
        </w:rPr>
      </w:pPr>
      <w:r w:rsidRPr="007D4354">
        <w:rPr>
          <w:rtl/>
        </w:rPr>
        <w:t>٦١٢</w:t>
      </w:r>
      <w:r w:rsidR="00EF38A7">
        <w:rPr>
          <w:rtl/>
        </w:rPr>
        <w:t xml:space="preserve"> - </w:t>
      </w:r>
      <w:r w:rsidRPr="007D4354">
        <w:rPr>
          <w:rtl/>
        </w:rPr>
        <w:t>الأمالي للطوسي</w:t>
      </w:r>
      <w:r w:rsidR="00B72997">
        <w:rPr>
          <w:rtl/>
        </w:rPr>
        <w:t>،</w:t>
      </w:r>
      <w:r w:rsidRPr="007D4354">
        <w:rPr>
          <w:rtl/>
        </w:rPr>
        <w:t xml:space="preserve"> عن جابر بن عبد الله الأنصاري</w:t>
      </w:r>
      <w:r w:rsidR="00B72997">
        <w:rPr>
          <w:rtl/>
        </w:rPr>
        <w:t>:</w:t>
      </w:r>
      <w:r w:rsidRPr="007D4354">
        <w:rPr>
          <w:rtl/>
        </w:rPr>
        <w:t xml:space="preserve"> خطبنا النبيّ </w:t>
      </w:r>
      <w:r w:rsidR="00B72997">
        <w:rPr>
          <w:rtl/>
        </w:rPr>
        <w:t>(</w:t>
      </w:r>
      <w:r w:rsidRPr="007D4354">
        <w:rPr>
          <w:rtl/>
        </w:rPr>
        <w:t>صلَّى الله عليه وآله</w:t>
      </w:r>
      <w:r w:rsidR="00B72997">
        <w:rPr>
          <w:rtl/>
        </w:rPr>
        <w:t>)،</w:t>
      </w:r>
      <w:r w:rsidRPr="007D4354">
        <w:rPr>
          <w:rtl/>
        </w:rPr>
        <w:t xml:space="preserve"> فقال </w:t>
      </w:r>
    </w:p>
    <w:p w:rsidR="003A6D95" w:rsidRPr="00F93D2D" w:rsidRDefault="00EF38A7" w:rsidP="00F93D2D">
      <w:pPr>
        <w:pStyle w:val="libLine"/>
        <w:rPr>
          <w:rtl/>
        </w:rPr>
      </w:pPr>
      <w:r>
        <w:rPr>
          <w:rtl/>
        </w:rPr>
        <w:t>____________________</w:t>
      </w:r>
    </w:p>
    <w:p w:rsidR="003A6D95" w:rsidRPr="007D4354" w:rsidRDefault="003A6D95" w:rsidP="007D4354">
      <w:pPr>
        <w:pStyle w:val="libFootnote0"/>
        <w:rPr>
          <w:rtl/>
        </w:rPr>
      </w:pPr>
      <w:r w:rsidRPr="00E93444">
        <w:rPr>
          <w:rtl/>
        </w:rPr>
        <w:t>(١) تاريخ دمشق</w:t>
      </w:r>
      <w:r w:rsidR="00B72997">
        <w:rPr>
          <w:rtl/>
        </w:rPr>
        <w:t>:</w:t>
      </w:r>
      <w:r w:rsidRPr="00E93444">
        <w:rPr>
          <w:rtl/>
        </w:rPr>
        <w:t xml:space="preserve"> ٤٢</w:t>
      </w:r>
      <w:r w:rsidR="00B72997">
        <w:rPr>
          <w:rtl/>
        </w:rPr>
        <w:t>/</w:t>
      </w:r>
      <w:r w:rsidRPr="00E93444">
        <w:rPr>
          <w:rtl/>
        </w:rPr>
        <w:t>٢٤١</w:t>
      </w:r>
      <w:r w:rsidR="00B72997">
        <w:rPr>
          <w:rtl/>
        </w:rPr>
        <w:t>/</w:t>
      </w:r>
      <w:r w:rsidRPr="00E93444">
        <w:rPr>
          <w:rtl/>
        </w:rPr>
        <w:t>٨٧٥٢</w:t>
      </w:r>
      <w:r w:rsidR="00B72997">
        <w:rPr>
          <w:rtl/>
        </w:rPr>
        <w:t>؛</w:t>
      </w:r>
      <w:r w:rsidRPr="00E93444">
        <w:rPr>
          <w:rtl/>
        </w:rPr>
        <w:t xml:space="preserve"> الأمالي للطوسي</w:t>
      </w:r>
      <w:r w:rsidR="00B72997">
        <w:rPr>
          <w:rtl/>
        </w:rPr>
        <w:t>:</w:t>
      </w:r>
      <w:r w:rsidRPr="00E93444">
        <w:rPr>
          <w:rtl/>
        </w:rPr>
        <w:t xml:space="preserve"> ٣٣٦</w:t>
      </w:r>
      <w:r w:rsidR="00B72997">
        <w:rPr>
          <w:rtl/>
        </w:rPr>
        <w:t>/</w:t>
      </w:r>
      <w:r w:rsidRPr="00E93444">
        <w:rPr>
          <w:rtl/>
        </w:rPr>
        <w:t>٦٧٩ كلاهما عن أبي حيّان عن أبيه عن الإمام عليّ (عليه السلام)</w:t>
      </w:r>
      <w:r w:rsidR="00B72997">
        <w:rPr>
          <w:rtl/>
        </w:rPr>
        <w:t>،</w:t>
      </w:r>
      <w:r w:rsidRPr="00E93444">
        <w:rPr>
          <w:rtl/>
        </w:rPr>
        <w:t xml:space="preserve"> الاحتجاج</w:t>
      </w:r>
      <w:r w:rsidR="00B72997">
        <w:rPr>
          <w:rtl/>
        </w:rPr>
        <w:t>:</w:t>
      </w:r>
      <w:r w:rsidRPr="00E93444">
        <w:rPr>
          <w:rtl/>
        </w:rPr>
        <w:t xml:space="preserve"> ٢</w:t>
      </w:r>
      <w:r w:rsidR="00B72997">
        <w:rPr>
          <w:rtl/>
        </w:rPr>
        <w:t>/</w:t>
      </w:r>
      <w:r w:rsidRPr="00E93444">
        <w:rPr>
          <w:rtl/>
        </w:rPr>
        <w:t>٢٧</w:t>
      </w:r>
      <w:r w:rsidR="00B72997">
        <w:rPr>
          <w:rtl/>
        </w:rPr>
        <w:t>/</w:t>
      </w:r>
      <w:r w:rsidRPr="00E93444">
        <w:rPr>
          <w:rtl/>
        </w:rPr>
        <w:t xml:space="preserve">١٥٠ عن الشعبي وأبي مخنف ويزيد بن أبي حبيب المصري عن الإمام الحسن (عليه السلام) عنه </w:t>
      </w:r>
      <w:r w:rsidR="00B72997">
        <w:rPr>
          <w:rtl/>
        </w:rPr>
        <w:t>(</w:t>
      </w:r>
      <w:r w:rsidRPr="00E93444">
        <w:rPr>
          <w:rtl/>
        </w:rPr>
        <w:t>صلَّى الله عليه وآله</w:t>
      </w:r>
      <w:r w:rsidR="00B72997">
        <w:rPr>
          <w:rtl/>
        </w:rPr>
        <w:t>).</w:t>
      </w:r>
      <w:r w:rsidRPr="00E93444">
        <w:rPr>
          <w:rtl/>
        </w:rPr>
        <w:t xml:space="preserve"> </w:t>
      </w:r>
    </w:p>
    <w:p w:rsidR="003A6D95" w:rsidRPr="00450EC8" w:rsidRDefault="003A6D95" w:rsidP="00F93D2D">
      <w:pPr>
        <w:pStyle w:val="libFootnote0"/>
        <w:rPr>
          <w:rtl/>
        </w:rPr>
      </w:pPr>
      <w:r w:rsidRPr="00F93D2D">
        <w:rPr>
          <w:rtl/>
        </w:rPr>
        <w:t>(٢) تاريخ دمشق</w:t>
      </w:r>
      <w:r w:rsidR="00B72997">
        <w:rPr>
          <w:rtl/>
        </w:rPr>
        <w:t>:</w:t>
      </w:r>
      <w:r w:rsidRPr="00F93D2D">
        <w:rPr>
          <w:rtl/>
        </w:rPr>
        <w:t xml:space="preserve"> ٤٢</w:t>
      </w:r>
      <w:r w:rsidR="00B72997">
        <w:rPr>
          <w:rtl/>
        </w:rPr>
        <w:t>/</w:t>
      </w:r>
      <w:r w:rsidRPr="00F93D2D">
        <w:rPr>
          <w:rtl/>
        </w:rPr>
        <w:t>٢٤٠</w:t>
      </w:r>
      <w:r w:rsidR="00B72997">
        <w:rPr>
          <w:rtl/>
        </w:rPr>
        <w:t>/</w:t>
      </w:r>
      <w:r w:rsidRPr="00F93D2D">
        <w:rPr>
          <w:rtl/>
        </w:rPr>
        <w:t>٨٧٥٠ وح ٨٧٤٩ وص ٢٣٩</w:t>
      </w:r>
      <w:r w:rsidR="00B72997">
        <w:rPr>
          <w:rtl/>
        </w:rPr>
        <w:t>/</w:t>
      </w:r>
      <w:r w:rsidRPr="00F93D2D">
        <w:rPr>
          <w:rtl/>
        </w:rPr>
        <w:t>٨٧٤٧</w:t>
      </w:r>
      <w:r w:rsidR="00B72997">
        <w:rPr>
          <w:rtl/>
        </w:rPr>
        <w:t>،</w:t>
      </w:r>
      <w:r w:rsidRPr="00F93D2D">
        <w:rPr>
          <w:rtl/>
        </w:rPr>
        <w:t xml:space="preserve"> المناقب لابن المغازلي: ٢٣٠</w:t>
      </w:r>
      <w:r w:rsidR="00B72997">
        <w:rPr>
          <w:rtl/>
        </w:rPr>
        <w:t>/</w:t>
      </w:r>
      <w:r w:rsidRPr="00F93D2D">
        <w:rPr>
          <w:rtl/>
        </w:rPr>
        <w:t>٢٧٧ وص ٢٣١</w:t>
      </w:r>
      <w:r w:rsidR="00B72997">
        <w:rPr>
          <w:rtl/>
        </w:rPr>
        <w:t>/</w:t>
      </w:r>
      <w:r w:rsidRPr="00F93D2D">
        <w:rPr>
          <w:rtl/>
        </w:rPr>
        <w:t>٢٧٨</w:t>
      </w:r>
      <w:r w:rsidR="00B72997">
        <w:rPr>
          <w:rtl/>
        </w:rPr>
        <w:t>،</w:t>
      </w:r>
      <w:r w:rsidRPr="00F93D2D">
        <w:rPr>
          <w:rtl/>
        </w:rPr>
        <w:t xml:space="preserve"> الفردوس</w:t>
      </w:r>
      <w:r w:rsidR="00B72997">
        <w:rPr>
          <w:rtl/>
        </w:rPr>
        <w:t>:</w:t>
      </w:r>
      <w:r w:rsidRPr="00F93D2D">
        <w:rPr>
          <w:rtl/>
        </w:rPr>
        <w:t xml:space="preserve"> ١</w:t>
      </w:r>
      <w:r w:rsidR="00B72997">
        <w:rPr>
          <w:rtl/>
        </w:rPr>
        <w:t>/</w:t>
      </w:r>
      <w:r w:rsidRPr="00F93D2D">
        <w:rPr>
          <w:rtl/>
        </w:rPr>
        <w:t>٤٢٩</w:t>
      </w:r>
      <w:r w:rsidR="00B72997">
        <w:rPr>
          <w:rtl/>
        </w:rPr>
        <w:t>/</w:t>
      </w:r>
      <w:r w:rsidRPr="00F93D2D">
        <w:rPr>
          <w:rtl/>
        </w:rPr>
        <w:t xml:space="preserve">١٧٥١ وفيه </w:t>
      </w:r>
      <w:r w:rsidR="00B72997">
        <w:rPr>
          <w:rStyle w:val="libFootnoteBoldChar"/>
          <w:rtl/>
        </w:rPr>
        <w:t>(</w:t>
      </w:r>
      <w:r w:rsidRPr="00F93D2D">
        <w:rPr>
          <w:rStyle w:val="libFootnoteBoldChar"/>
          <w:rtl/>
        </w:rPr>
        <w:t>بموالاة</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بالولاية</w:t>
      </w:r>
      <w:r w:rsidR="00B72997">
        <w:rPr>
          <w:rStyle w:val="libFootnoteBoldChar"/>
          <w:rtl/>
        </w:rPr>
        <w:t>)</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٢٩١</w:t>
      </w:r>
      <w:r w:rsidR="00B72997">
        <w:rPr>
          <w:rtl/>
        </w:rPr>
        <w:t>/</w:t>
      </w:r>
      <w:r w:rsidRPr="00F93D2D">
        <w:rPr>
          <w:rtl/>
        </w:rPr>
        <w:t>٢٢٩، كفاية الطالب</w:t>
      </w:r>
      <w:r w:rsidR="00B72997">
        <w:rPr>
          <w:rtl/>
        </w:rPr>
        <w:t>:</w:t>
      </w:r>
      <w:r w:rsidRPr="00F93D2D">
        <w:rPr>
          <w:rtl/>
        </w:rPr>
        <w:t xml:space="preserve"> ٧٤</w:t>
      </w:r>
      <w:r w:rsidR="00B72997">
        <w:rPr>
          <w:rtl/>
        </w:rPr>
        <w:t>،</w:t>
      </w:r>
      <w:r w:rsidRPr="00F93D2D">
        <w:rPr>
          <w:rtl/>
        </w:rPr>
        <w:t xml:space="preserve"> كنز العمّال</w:t>
      </w:r>
      <w:r w:rsidR="00B72997">
        <w:rPr>
          <w:rtl/>
        </w:rPr>
        <w:t>:</w:t>
      </w:r>
      <w:r w:rsidRPr="00F93D2D">
        <w:rPr>
          <w:rtl/>
        </w:rPr>
        <w:t xml:space="preserve"> ١١</w:t>
      </w:r>
      <w:r w:rsidR="00B72997">
        <w:rPr>
          <w:rtl/>
        </w:rPr>
        <w:t>/</w:t>
      </w:r>
      <w:r w:rsidRPr="00F93D2D">
        <w:rPr>
          <w:rtl/>
        </w:rPr>
        <w:t>٦١٠</w:t>
      </w:r>
      <w:r w:rsidR="00B72997">
        <w:rPr>
          <w:rtl/>
        </w:rPr>
        <w:t>/</w:t>
      </w:r>
      <w:r w:rsidRPr="00F93D2D">
        <w:rPr>
          <w:rtl/>
        </w:rPr>
        <w:t>٣٢٩٥٣</w:t>
      </w:r>
      <w:r w:rsidR="00B72997">
        <w:rPr>
          <w:rtl/>
        </w:rPr>
        <w:t>؛</w:t>
      </w:r>
      <w:r w:rsidRPr="00F93D2D">
        <w:rPr>
          <w:rtl/>
        </w:rPr>
        <w:t xml:space="preserve"> الأمالي للطوسي</w:t>
      </w:r>
      <w:r w:rsidR="00B72997">
        <w:rPr>
          <w:rtl/>
        </w:rPr>
        <w:t>:</w:t>
      </w:r>
      <w:r w:rsidRPr="00F93D2D">
        <w:rPr>
          <w:rtl/>
        </w:rPr>
        <w:t xml:space="preserve"> ٢٤٨</w:t>
      </w:r>
      <w:r w:rsidR="00B72997">
        <w:rPr>
          <w:rtl/>
        </w:rPr>
        <w:t>/</w:t>
      </w:r>
      <w:r w:rsidRPr="00F93D2D">
        <w:rPr>
          <w:rtl/>
        </w:rPr>
        <w:t>٤٣٧، بشارة المصطفى</w:t>
      </w:r>
      <w:r w:rsidR="00B72997">
        <w:rPr>
          <w:rtl/>
        </w:rPr>
        <w:t>:</w:t>
      </w:r>
      <w:r w:rsidRPr="00F93D2D">
        <w:rPr>
          <w:rtl/>
        </w:rPr>
        <w:t xml:space="preserve"> ١٢٠ وص ١٥١ و١٥٧، الأمالي للشجري</w:t>
      </w:r>
      <w:r w:rsidR="00B72997">
        <w:rPr>
          <w:rtl/>
        </w:rPr>
        <w:t>:</w:t>
      </w:r>
      <w:r w:rsidRPr="00F93D2D">
        <w:rPr>
          <w:rtl/>
        </w:rPr>
        <w:t xml:space="preserve"> ١</w:t>
      </w:r>
      <w:r w:rsidR="00B72997">
        <w:rPr>
          <w:rtl/>
        </w:rPr>
        <w:t>/</w:t>
      </w:r>
      <w:r w:rsidRPr="00F93D2D">
        <w:rPr>
          <w:rtl/>
        </w:rPr>
        <w:t>١٣٤، شرح الأخبار</w:t>
      </w:r>
      <w:r w:rsidR="00B72997">
        <w:rPr>
          <w:rtl/>
        </w:rPr>
        <w:t>:</w:t>
      </w:r>
      <w:r w:rsidRPr="00F93D2D">
        <w:rPr>
          <w:rtl/>
        </w:rPr>
        <w:t xml:space="preserve"> ١</w:t>
      </w:r>
      <w:r w:rsidR="00B72997">
        <w:rPr>
          <w:rtl/>
        </w:rPr>
        <w:t>/</w:t>
      </w:r>
      <w:r w:rsidRPr="00F93D2D">
        <w:rPr>
          <w:rtl/>
        </w:rPr>
        <w:t>٢٣٢</w:t>
      </w:r>
      <w:r w:rsidR="00B72997">
        <w:rPr>
          <w:rtl/>
        </w:rPr>
        <w:t>/</w:t>
      </w:r>
      <w:r w:rsidRPr="00F93D2D">
        <w:rPr>
          <w:rtl/>
        </w:rPr>
        <w:t>٢٢٣ وص ٢٢١</w:t>
      </w:r>
      <w:r w:rsidR="00B72997">
        <w:rPr>
          <w:rtl/>
        </w:rPr>
        <w:t>/</w:t>
      </w:r>
      <w:r w:rsidRPr="00F93D2D">
        <w:rPr>
          <w:rtl/>
        </w:rPr>
        <w:t>٢٠٦</w:t>
      </w:r>
      <w:r w:rsidR="00B72997">
        <w:rPr>
          <w:rtl/>
        </w:rPr>
        <w:t>،</w:t>
      </w:r>
      <w:r w:rsidRPr="00F93D2D">
        <w:rPr>
          <w:rtl/>
        </w:rPr>
        <w:t xml:space="preserve"> كشف الغمّة</w:t>
      </w:r>
      <w:r w:rsidR="00B72997">
        <w:rPr>
          <w:rtl/>
        </w:rPr>
        <w:t>:</w:t>
      </w:r>
      <w:r w:rsidRPr="00F93D2D">
        <w:rPr>
          <w:rtl/>
        </w:rPr>
        <w:t xml:space="preserve"> ٢</w:t>
      </w:r>
      <w:r w:rsidR="00B72997">
        <w:rPr>
          <w:rtl/>
        </w:rPr>
        <w:t>/</w:t>
      </w:r>
      <w:r w:rsidRPr="00F93D2D">
        <w:rPr>
          <w:rtl/>
        </w:rPr>
        <w:t>٥٢</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٤٠٥</w:t>
      </w:r>
      <w:r w:rsidR="00B72997">
        <w:rPr>
          <w:rtl/>
        </w:rPr>
        <w:t>/</w:t>
      </w:r>
      <w:r w:rsidRPr="00F93D2D">
        <w:rPr>
          <w:rtl/>
        </w:rPr>
        <w:t>٨٨٥ كلّها عن عمّار بن ياسر</w:t>
      </w:r>
      <w:r w:rsidR="00B72997">
        <w:rPr>
          <w:rtl/>
        </w:rPr>
        <w:t>.</w:t>
      </w:r>
      <w:r w:rsidRPr="00F93D2D">
        <w:rPr>
          <w:rtl/>
        </w:rPr>
        <w:t xml:space="preserve"> </w:t>
      </w:r>
    </w:p>
    <w:p w:rsidR="003A6D95" w:rsidRPr="007D4354" w:rsidRDefault="003A6D95" w:rsidP="007D4354">
      <w:pPr>
        <w:pStyle w:val="libFootnote0"/>
        <w:rPr>
          <w:rtl/>
        </w:rPr>
      </w:pPr>
      <w:r w:rsidRPr="00E93444">
        <w:rPr>
          <w:rtl/>
        </w:rPr>
        <w:t>(٣) المناقب للكوفي</w:t>
      </w:r>
      <w:r w:rsidR="00B72997">
        <w:rPr>
          <w:rtl/>
        </w:rPr>
        <w:t>:</w:t>
      </w:r>
      <w:r w:rsidRPr="00E93444">
        <w:rPr>
          <w:rtl/>
        </w:rPr>
        <w:t xml:space="preserve"> ٢</w:t>
      </w:r>
      <w:r w:rsidR="00B72997">
        <w:rPr>
          <w:rtl/>
        </w:rPr>
        <w:t>/</w:t>
      </w:r>
      <w:r w:rsidRPr="00E93444">
        <w:rPr>
          <w:rtl/>
        </w:rPr>
        <w:t>٣٨٤</w:t>
      </w:r>
      <w:r w:rsidR="00B72997">
        <w:rPr>
          <w:rtl/>
        </w:rPr>
        <w:t>/</w:t>
      </w:r>
      <w:r w:rsidRPr="00E93444">
        <w:rPr>
          <w:rtl/>
        </w:rPr>
        <w:t>٨٥٨ عن عيسى بن عبد الله عن أبيه عن الإمام الصادق عن آبائه (عليهم السلام) وص ٣٩١</w:t>
      </w:r>
      <w:r w:rsidR="00B72997">
        <w:rPr>
          <w:rtl/>
        </w:rPr>
        <w:t>/</w:t>
      </w:r>
      <w:r w:rsidRPr="00E93444">
        <w:rPr>
          <w:rtl/>
        </w:rPr>
        <w:t>٨٦٧ عن عبد الله بن محمّد</w:t>
      </w:r>
      <w:r w:rsidR="00B72997">
        <w:rPr>
          <w:rtl/>
        </w:rPr>
        <w:t>،</w:t>
      </w:r>
      <w:r w:rsidRPr="00E93444">
        <w:rPr>
          <w:rtl/>
        </w:rPr>
        <w:t xml:space="preserve"> عن أبيه عن الإمام عليّ (عليه السلام) عنه </w:t>
      </w:r>
      <w:r w:rsidR="00B72997">
        <w:rPr>
          <w:rtl/>
        </w:rPr>
        <w:t>(</w:t>
      </w:r>
      <w:r w:rsidRPr="00E93444">
        <w:rPr>
          <w:rtl/>
        </w:rPr>
        <w:t>صلَّى الله عليه وآله</w:t>
      </w:r>
      <w:r w:rsidR="00B72997">
        <w:rPr>
          <w:rtl/>
        </w:rPr>
        <w:t>)</w:t>
      </w:r>
      <w:r w:rsidRPr="00E93444">
        <w:rPr>
          <w:rtl/>
        </w:rPr>
        <w:t xml:space="preserve"> وج ١</w:t>
      </w:r>
      <w:r w:rsidR="00B72997">
        <w:rPr>
          <w:rtl/>
        </w:rPr>
        <w:t>/</w:t>
      </w:r>
      <w:r w:rsidRPr="00E93444">
        <w:rPr>
          <w:rtl/>
        </w:rPr>
        <w:t>٤٢٨</w:t>
      </w:r>
      <w:r w:rsidR="00B72997">
        <w:rPr>
          <w:rtl/>
        </w:rPr>
        <w:t>/</w:t>
      </w:r>
      <w:r w:rsidRPr="00E93444">
        <w:rPr>
          <w:rtl/>
        </w:rPr>
        <w:t>٣٣٣ عن عمّار بن ياسر نحوه</w:t>
      </w:r>
      <w:r w:rsidR="00B72997">
        <w:rPr>
          <w:rtl/>
        </w:rPr>
        <w:t>.</w:t>
      </w:r>
      <w:r w:rsidRPr="00E93444">
        <w:rPr>
          <w:rtl/>
        </w:rPr>
        <w:t xml:space="preserve"> </w:t>
      </w:r>
    </w:p>
    <w:p w:rsidR="003A6D95" w:rsidRPr="007D4354" w:rsidRDefault="003A6D95" w:rsidP="007D4354">
      <w:pPr>
        <w:pStyle w:val="libFootnote0"/>
        <w:rPr>
          <w:rtl/>
        </w:rPr>
      </w:pPr>
      <w:r w:rsidRPr="00E93444">
        <w:rPr>
          <w:rtl/>
        </w:rPr>
        <w:t>(٤) تاريخ دمشق</w:t>
      </w:r>
      <w:r w:rsidR="00B72997">
        <w:rPr>
          <w:rtl/>
        </w:rPr>
        <w:t>:</w:t>
      </w:r>
      <w:r w:rsidRPr="00E93444">
        <w:rPr>
          <w:rtl/>
        </w:rPr>
        <w:t xml:space="preserve"> ٤٢</w:t>
      </w:r>
      <w:r w:rsidR="00B72997">
        <w:rPr>
          <w:rtl/>
        </w:rPr>
        <w:t>/</w:t>
      </w:r>
      <w:r w:rsidRPr="00E93444">
        <w:rPr>
          <w:rtl/>
        </w:rPr>
        <w:t>٢٣٩</w:t>
      </w:r>
      <w:r w:rsidR="00B72997">
        <w:rPr>
          <w:rtl/>
        </w:rPr>
        <w:t>/</w:t>
      </w:r>
      <w:r w:rsidRPr="00E93444">
        <w:rPr>
          <w:rtl/>
        </w:rPr>
        <w:t>٨٧٤٦</w:t>
      </w:r>
      <w:r w:rsidR="00B72997">
        <w:rPr>
          <w:rtl/>
        </w:rPr>
        <w:t>،</w:t>
      </w:r>
      <w:r w:rsidRPr="00E93444">
        <w:rPr>
          <w:rtl/>
        </w:rPr>
        <w:t xml:space="preserve"> كنز العمّال</w:t>
      </w:r>
      <w:r w:rsidR="00B72997">
        <w:rPr>
          <w:rtl/>
        </w:rPr>
        <w:t>:</w:t>
      </w:r>
      <w:r w:rsidRPr="00E93444">
        <w:rPr>
          <w:rtl/>
        </w:rPr>
        <w:t xml:space="preserve"> ١١</w:t>
      </w:r>
      <w:r w:rsidR="00B72997">
        <w:rPr>
          <w:rtl/>
        </w:rPr>
        <w:t>/</w:t>
      </w:r>
      <w:r w:rsidRPr="00E93444">
        <w:rPr>
          <w:rtl/>
        </w:rPr>
        <w:t>٦١١</w:t>
      </w:r>
      <w:r w:rsidR="00B72997">
        <w:rPr>
          <w:rtl/>
        </w:rPr>
        <w:t>/</w:t>
      </w:r>
      <w:r w:rsidRPr="00E93444">
        <w:rPr>
          <w:rtl/>
        </w:rPr>
        <w:t>٣٢٩٥٨ نقلاً عن الطبراني</w:t>
      </w:r>
      <w:r w:rsidR="00B72997">
        <w:rPr>
          <w:rtl/>
        </w:rPr>
        <w:t>،</w:t>
      </w:r>
      <w:r w:rsidRPr="00E93444">
        <w:rPr>
          <w:rtl/>
        </w:rPr>
        <w:t xml:space="preserve"> وكلاهما عن عمّار بن ياسر</w:t>
      </w:r>
      <w:r w:rsidR="00B72997">
        <w:rPr>
          <w:rtl/>
        </w:rPr>
        <w:t>.</w:t>
      </w:r>
      <w:r w:rsidRPr="00E93444">
        <w:rPr>
          <w:rtl/>
        </w:rPr>
        <w:t xml:space="preserve"> </w:t>
      </w:r>
    </w:p>
    <w:p w:rsidR="003A6D95" w:rsidRDefault="003A6D95" w:rsidP="007D4354">
      <w:pPr>
        <w:pStyle w:val="libNormal"/>
      </w:pPr>
      <w:r>
        <w:br w:type="page"/>
      </w:r>
    </w:p>
    <w:p w:rsidR="003A6D95" w:rsidRPr="00E93444" w:rsidRDefault="003A6D95" w:rsidP="007D4354">
      <w:pPr>
        <w:pStyle w:val="libNormal"/>
        <w:rPr>
          <w:rtl/>
        </w:rPr>
      </w:pPr>
      <w:r w:rsidRPr="007D4354">
        <w:rPr>
          <w:rtl/>
        </w:rPr>
        <w:lastRenderedPageBreak/>
        <w:t>في خطبته</w:t>
      </w:r>
      <w:r w:rsidR="00B72997">
        <w:rPr>
          <w:rtl/>
        </w:rPr>
        <w:t>:</w:t>
      </w:r>
      <w:r w:rsidRPr="007D4354">
        <w:rPr>
          <w:rtl/>
        </w:rPr>
        <w:t xml:space="preserve"> </w:t>
      </w:r>
      <w:r w:rsidR="00B72997">
        <w:rPr>
          <w:rtl/>
        </w:rPr>
        <w:t>(</w:t>
      </w:r>
      <w:r w:rsidRPr="0051366D">
        <w:rPr>
          <w:rtl/>
        </w:rPr>
        <w:t>مَن آمن بي وصدّقني فليتولَّ عليّاً من بعدي</w:t>
      </w:r>
      <w:r w:rsidR="00B72997">
        <w:rPr>
          <w:rtl/>
        </w:rPr>
        <w:t>؛</w:t>
      </w:r>
      <w:r w:rsidRPr="0051366D">
        <w:rPr>
          <w:rtl/>
        </w:rPr>
        <w:t xml:space="preserve"> فإنّ ولايته ولايتي</w:t>
      </w:r>
      <w:r w:rsidR="00B72997">
        <w:rPr>
          <w:rtl/>
        </w:rPr>
        <w:t>،</w:t>
      </w:r>
      <w:r w:rsidRPr="0051366D">
        <w:rPr>
          <w:rtl/>
        </w:rPr>
        <w:t xml:space="preserve"> وولايتي ولاية الله</w:t>
      </w:r>
      <w:r w:rsidR="00B72997">
        <w:rPr>
          <w:rtl/>
        </w:rPr>
        <w:t>!</w:t>
      </w:r>
      <w:r w:rsidRPr="0051366D">
        <w:rPr>
          <w:rtl/>
        </w:rPr>
        <w:t xml:space="preserve"> أمرٌ عهِدَه إليَّ ربّي</w:t>
      </w:r>
      <w:r w:rsidR="00B72997">
        <w:rPr>
          <w:rtl/>
        </w:rPr>
        <w:t>،</w:t>
      </w:r>
      <w:r w:rsidRPr="0051366D">
        <w:rPr>
          <w:rtl/>
        </w:rPr>
        <w:t xml:space="preserve"> وأمرني أن أُبلِّغكموه</w:t>
      </w:r>
      <w:r w:rsidR="00B72997">
        <w:rPr>
          <w:rtl/>
        </w:rPr>
        <w:t>،</w:t>
      </w:r>
      <w:r w:rsidRPr="0051366D">
        <w:rPr>
          <w:rtl/>
        </w:rPr>
        <w:t xml:space="preserve"> ألا هل بلّغت</w:t>
      </w:r>
      <w:r w:rsidR="00B72997">
        <w:rPr>
          <w:rtl/>
        </w:rPr>
        <w:t>؟)،</w:t>
      </w:r>
      <w:r w:rsidRPr="007D4354">
        <w:rPr>
          <w:rtl/>
        </w:rPr>
        <w:t xml:space="preserve"> فقالوا</w:t>
      </w:r>
      <w:r w:rsidR="00B72997">
        <w:rPr>
          <w:rtl/>
        </w:rPr>
        <w:t>:</w:t>
      </w:r>
      <w:r w:rsidRPr="007D4354">
        <w:rPr>
          <w:rtl/>
        </w:rPr>
        <w:t xml:space="preserve"> نشهد أنّك قد بلّغت</w:t>
      </w:r>
      <w:r w:rsidR="00B72997">
        <w:rPr>
          <w:rtl/>
        </w:rPr>
        <w:t>.</w:t>
      </w:r>
      <w:r w:rsidRPr="007D4354">
        <w:rPr>
          <w:rtl/>
        </w:rPr>
        <w:t xml:space="preserve"> </w:t>
      </w:r>
    </w:p>
    <w:p w:rsidR="003A6D95" w:rsidRPr="00E93444" w:rsidRDefault="003A6D95" w:rsidP="007D4354">
      <w:pPr>
        <w:pStyle w:val="libNormal"/>
        <w:rPr>
          <w:rtl/>
        </w:rPr>
      </w:pPr>
      <w:r w:rsidRPr="007D4354">
        <w:rPr>
          <w:rtl/>
        </w:rPr>
        <w:t xml:space="preserve">قال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أما إنّكم تقولون</w:t>
      </w:r>
      <w:r w:rsidR="00B72997">
        <w:rPr>
          <w:rtl/>
        </w:rPr>
        <w:t>:</w:t>
      </w:r>
      <w:r w:rsidRPr="0051366D">
        <w:rPr>
          <w:rtl/>
        </w:rPr>
        <w:t xml:space="preserve"> نشهد أنّك قد بلّغت</w:t>
      </w:r>
      <w:r w:rsidR="00B72997">
        <w:rPr>
          <w:rtl/>
        </w:rPr>
        <w:t>!</w:t>
      </w:r>
      <w:r w:rsidRPr="0051366D">
        <w:rPr>
          <w:rtl/>
        </w:rPr>
        <w:t xml:space="preserve"> وإنّ منكم لمَن يُنازعه حقَّه</w:t>
      </w:r>
      <w:r w:rsidR="00B72997">
        <w:rPr>
          <w:rtl/>
        </w:rPr>
        <w:t>،</w:t>
      </w:r>
      <w:r w:rsidRPr="0051366D">
        <w:rPr>
          <w:rtl/>
        </w:rPr>
        <w:t xml:space="preserve"> ويحمل الناس على كتفه</w:t>
      </w:r>
      <w:r w:rsidR="00B72997">
        <w:rPr>
          <w:rtl/>
        </w:rPr>
        <w:t>!</w:t>
      </w:r>
      <w:r w:rsidRPr="0051366D">
        <w:rPr>
          <w:rtl/>
        </w:rPr>
        <w:t>!</w:t>
      </w:r>
      <w:r w:rsidR="00B72997">
        <w:rPr>
          <w:rtl/>
        </w:rPr>
        <w:t>)</w:t>
      </w:r>
      <w:r w:rsidRPr="00B72997">
        <w:rPr>
          <w:rtl/>
        </w:rPr>
        <w:t xml:space="preserve"> </w:t>
      </w:r>
      <w:r w:rsidRPr="007D4354">
        <w:rPr>
          <w:rStyle w:val="libFootnotenumChar"/>
          <w:rtl/>
        </w:rPr>
        <w:t>(١)</w:t>
      </w:r>
      <w:r w:rsidRPr="007D4354">
        <w:rPr>
          <w:rtl/>
        </w:rPr>
        <w:t xml:space="preserve"> </w:t>
      </w:r>
    </w:p>
    <w:p w:rsidR="003A6D95" w:rsidRPr="00E93444" w:rsidRDefault="003A6D95" w:rsidP="007D4354">
      <w:pPr>
        <w:pStyle w:val="libNormal"/>
        <w:rPr>
          <w:rtl/>
        </w:rPr>
      </w:pPr>
      <w:r w:rsidRPr="007D4354">
        <w:rPr>
          <w:rtl/>
        </w:rPr>
        <w:t>٦١٣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تولاّني تولّى عليّاً</w:t>
      </w:r>
      <w:r w:rsidR="00B72997">
        <w:rPr>
          <w:rtl/>
        </w:rPr>
        <w:t>،</w:t>
      </w:r>
      <w:r w:rsidRPr="0051366D">
        <w:rPr>
          <w:rtl/>
        </w:rPr>
        <w:t xml:space="preserve"> ومَن لم يقُل بولاء عليّ فقد جحد ولايتي</w:t>
      </w:r>
      <w:r w:rsidR="00B72997">
        <w:rPr>
          <w:rtl/>
        </w:rPr>
        <w:t>،</w:t>
      </w:r>
      <w:r w:rsidRPr="0051366D">
        <w:rPr>
          <w:rtl/>
        </w:rPr>
        <w:t xml:space="preserve"> ومَن كنت مولاه فعليّ مولاه</w:t>
      </w:r>
      <w:r w:rsidR="00B72997">
        <w:rPr>
          <w:rtl/>
        </w:rPr>
        <w:t>؛</w:t>
      </w:r>
      <w:r w:rsidRPr="0051366D">
        <w:rPr>
          <w:rtl/>
        </w:rPr>
        <w:t xml:space="preserve"> والى الله مَن وآله</w:t>
      </w:r>
      <w:r w:rsidR="00B72997">
        <w:rPr>
          <w:rtl/>
        </w:rPr>
        <w:t>،</w:t>
      </w:r>
      <w:r w:rsidRPr="0051366D">
        <w:rPr>
          <w:rtl/>
        </w:rPr>
        <w:t xml:space="preserve"> وعادَى الله من عاداه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93444" w:rsidRDefault="003A6D95" w:rsidP="007D4354">
      <w:pPr>
        <w:pStyle w:val="libNormal"/>
        <w:rPr>
          <w:rtl/>
        </w:rPr>
      </w:pPr>
      <w:r w:rsidRPr="007D4354">
        <w:rPr>
          <w:rtl/>
        </w:rPr>
        <w:t>٦١٤</w:t>
      </w:r>
      <w:r w:rsidR="00EF38A7">
        <w:rPr>
          <w:rtl/>
        </w:rPr>
        <w:t xml:space="preserve"> - </w:t>
      </w:r>
      <w:r w:rsidRPr="007D4354">
        <w:rPr>
          <w:rtl/>
        </w:rPr>
        <w:t>الخصال</w:t>
      </w:r>
      <w:r w:rsidR="00B72997">
        <w:rPr>
          <w:rtl/>
        </w:rPr>
        <w:t>،</w:t>
      </w:r>
      <w:r w:rsidRPr="007D4354">
        <w:rPr>
          <w:rtl/>
        </w:rPr>
        <w:t xml:space="preserve"> عن عامر بن واثلة</w:t>
      </w:r>
      <w:r w:rsidR="00B72997">
        <w:rPr>
          <w:rtl/>
        </w:rPr>
        <w:t>،</w:t>
      </w:r>
      <w:r w:rsidRPr="007D4354">
        <w:rPr>
          <w:rtl/>
        </w:rPr>
        <w:t xml:space="preserve"> عن الإمام عليّ (عليه السلام)</w:t>
      </w:r>
      <w:r w:rsidR="00B72997">
        <w:rPr>
          <w:rtl/>
        </w:rPr>
        <w:t>:</w:t>
      </w:r>
      <w:r w:rsidRPr="007D4354">
        <w:rPr>
          <w:rtl/>
        </w:rPr>
        <w:t xml:space="preserve"> </w:t>
      </w:r>
      <w:r w:rsidR="00B72997">
        <w:rPr>
          <w:rtl/>
        </w:rPr>
        <w:t>(</w:t>
      </w:r>
      <w:r w:rsidRPr="0051366D">
        <w:rPr>
          <w:rtl/>
        </w:rPr>
        <w:t>نشدتُكم بالله</w:t>
      </w:r>
      <w:r w:rsidR="00B72997">
        <w:rPr>
          <w:rtl/>
        </w:rPr>
        <w:t>!</w:t>
      </w:r>
      <w:r w:rsidRPr="0051366D">
        <w:rPr>
          <w:rtl/>
        </w:rPr>
        <w:t xml:space="preserve"> هل فيكم أحد قال له رسول الله </w:t>
      </w:r>
      <w:r w:rsidR="00B72997">
        <w:rPr>
          <w:rtl/>
        </w:rPr>
        <w:t>(</w:t>
      </w:r>
      <w:r w:rsidRPr="0051366D">
        <w:rPr>
          <w:rtl/>
        </w:rPr>
        <w:t>صلَّى الله عليه وآله</w:t>
      </w:r>
      <w:r w:rsidR="00B72997">
        <w:rPr>
          <w:rtl/>
        </w:rPr>
        <w:t>)</w:t>
      </w:r>
      <w:r w:rsidRPr="0051366D">
        <w:rPr>
          <w:rtl/>
        </w:rPr>
        <w:t xml:space="preserve"> كما قال لي</w:t>
      </w:r>
      <w:r w:rsidR="00B72997">
        <w:rPr>
          <w:rtl/>
        </w:rPr>
        <w:t>:</w:t>
      </w:r>
      <w:r w:rsidRPr="0051366D">
        <w:rPr>
          <w:rtl/>
        </w:rPr>
        <w:t xml:space="preserve"> إنّ الله أمرني بولاية عليّ</w:t>
      </w:r>
      <w:r w:rsidR="00B72997">
        <w:rPr>
          <w:rtl/>
        </w:rPr>
        <w:t>،</w:t>
      </w:r>
      <w:r w:rsidRPr="0051366D">
        <w:rPr>
          <w:rtl/>
        </w:rPr>
        <w:t xml:space="preserve"> فولايته ولايتي</w:t>
      </w:r>
      <w:r w:rsidR="00B72997">
        <w:rPr>
          <w:rtl/>
        </w:rPr>
        <w:t>،</w:t>
      </w:r>
      <w:r w:rsidRPr="0051366D">
        <w:rPr>
          <w:rtl/>
        </w:rPr>
        <w:t xml:space="preserve"> وولايتي ولاية ربّي</w:t>
      </w:r>
      <w:r w:rsidR="00B72997">
        <w:rPr>
          <w:rtl/>
        </w:rPr>
        <w:t>،</w:t>
      </w:r>
      <w:r w:rsidRPr="0051366D">
        <w:rPr>
          <w:rtl/>
        </w:rPr>
        <w:t xml:space="preserve"> عهدٌ عهده إليَّ ربّي</w:t>
      </w:r>
      <w:r w:rsidR="00B72997">
        <w:rPr>
          <w:rtl/>
        </w:rPr>
        <w:t>،</w:t>
      </w:r>
      <w:r w:rsidRPr="0051366D">
        <w:rPr>
          <w:rtl/>
        </w:rPr>
        <w:t xml:space="preserve"> وأمرني أن أُبلِّغكموه</w:t>
      </w:r>
      <w:r w:rsidR="00B72997">
        <w:rPr>
          <w:rtl/>
        </w:rPr>
        <w:t>،</w:t>
      </w:r>
      <w:r w:rsidRPr="0051366D">
        <w:rPr>
          <w:rtl/>
        </w:rPr>
        <w:t xml:space="preserve"> فهل سمعتم</w:t>
      </w:r>
      <w:r w:rsidR="00B72997">
        <w:rPr>
          <w:rtl/>
        </w:rPr>
        <w:t>؟).</w:t>
      </w:r>
      <w:r w:rsidRPr="007D4354">
        <w:rPr>
          <w:rtl/>
        </w:rPr>
        <w:t xml:space="preserve"> قالوا</w:t>
      </w:r>
      <w:r w:rsidR="00B72997">
        <w:rPr>
          <w:rtl/>
        </w:rPr>
        <w:t>:</w:t>
      </w:r>
      <w:r w:rsidRPr="007D4354">
        <w:rPr>
          <w:rtl/>
        </w:rPr>
        <w:t xml:space="preserve"> نعم قد سمعناه</w:t>
      </w:r>
      <w:r w:rsidRPr="00B72997">
        <w:rPr>
          <w:rtl/>
        </w:rPr>
        <w:t xml:space="preserve"> </w:t>
      </w:r>
      <w:r w:rsidRPr="007D4354">
        <w:rPr>
          <w:rStyle w:val="libFootnotenumChar"/>
          <w:rtl/>
        </w:rPr>
        <w:t>(٣)</w:t>
      </w:r>
      <w:r w:rsidR="00B72997">
        <w:rPr>
          <w:rtl/>
        </w:rPr>
        <w:t>.</w:t>
      </w:r>
      <w:r w:rsidRPr="007D4354">
        <w:rPr>
          <w:rtl/>
        </w:rPr>
        <w:t xml:space="preserve"> </w:t>
      </w:r>
    </w:p>
    <w:p w:rsidR="003A6D95" w:rsidRPr="00E93444" w:rsidRDefault="003A6D95" w:rsidP="007D4354">
      <w:pPr>
        <w:pStyle w:val="libNormal"/>
        <w:rPr>
          <w:rtl/>
        </w:rPr>
      </w:pPr>
      <w:r w:rsidRPr="007D4354">
        <w:rPr>
          <w:rtl/>
        </w:rPr>
        <w:t>٦١٥</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حربي حرب الله</w:t>
      </w:r>
      <w:r w:rsidR="00B72997">
        <w:rPr>
          <w:rtl/>
        </w:rPr>
        <w:t>،</w:t>
      </w:r>
      <w:r w:rsidRPr="0051366D">
        <w:rPr>
          <w:rtl/>
        </w:rPr>
        <w:t xml:space="preserve"> وسلمي سلم الله</w:t>
      </w:r>
      <w:r w:rsidR="00B72997">
        <w:rPr>
          <w:rtl/>
        </w:rPr>
        <w:t>،</w:t>
      </w:r>
      <w:r w:rsidRPr="0051366D">
        <w:rPr>
          <w:rtl/>
        </w:rPr>
        <w:t xml:space="preserve"> وطاعتي طاعة الله</w:t>
      </w:r>
      <w:r w:rsidR="00B72997">
        <w:rPr>
          <w:rtl/>
        </w:rPr>
        <w:t>،</w:t>
      </w:r>
      <w:r w:rsidRPr="0051366D">
        <w:rPr>
          <w:rtl/>
        </w:rPr>
        <w:t xml:space="preserve"> وولايتي ولاية الله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E93444" w:rsidRDefault="003A6D95" w:rsidP="007D4354">
      <w:pPr>
        <w:pStyle w:val="libNormal"/>
        <w:rPr>
          <w:rtl/>
        </w:rPr>
      </w:pPr>
      <w:r w:rsidRPr="007D4354">
        <w:rPr>
          <w:rtl/>
        </w:rPr>
        <w:t>راجع</w:t>
      </w:r>
      <w:r w:rsidR="00B72997">
        <w:rPr>
          <w:rtl/>
        </w:rPr>
        <w:t>:</w:t>
      </w:r>
      <w:r w:rsidRPr="007D4354">
        <w:rPr>
          <w:rtl/>
        </w:rPr>
        <w:t xml:space="preserve"> القسم التاسع</w:t>
      </w:r>
      <w:r w:rsidR="00B72997">
        <w:rPr>
          <w:rtl/>
        </w:rPr>
        <w:t>/</w:t>
      </w:r>
      <w:r w:rsidRPr="007D4354">
        <w:rPr>
          <w:rtl/>
        </w:rPr>
        <w:t>عليّ عن لسان القرآن</w:t>
      </w:r>
      <w:r w:rsidR="00B72997">
        <w:rPr>
          <w:rtl/>
        </w:rPr>
        <w:t>/</w:t>
      </w:r>
      <w:r w:rsidRPr="007D4354">
        <w:rPr>
          <w:rtl/>
        </w:rPr>
        <w:t>الوليّ المتصدّق في الركوع</w:t>
      </w:r>
      <w:r w:rsidR="00B72997">
        <w:rPr>
          <w:rtl/>
        </w:rPr>
        <w:t>.</w:t>
      </w:r>
      <w:r w:rsidRPr="007D4354">
        <w:rPr>
          <w:rtl/>
        </w:rPr>
        <w:t xml:space="preserve"> </w:t>
      </w:r>
    </w:p>
    <w:p w:rsidR="003A6D95" w:rsidRPr="00E93444" w:rsidRDefault="003A6D95" w:rsidP="007D4354">
      <w:pPr>
        <w:pStyle w:val="libNormal"/>
        <w:rPr>
          <w:rtl/>
        </w:rPr>
      </w:pPr>
      <w:r w:rsidRPr="007D4354">
        <w:rPr>
          <w:rtl/>
        </w:rPr>
        <w:t xml:space="preserve">كتاب </w:t>
      </w:r>
      <w:r w:rsidR="00B72997">
        <w:rPr>
          <w:rtl/>
        </w:rPr>
        <w:t>(</w:t>
      </w:r>
      <w:r w:rsidRPr="007D4354">
        <w:rPr>
          <w:rtl/>
        </w:rPr>
        <w:t>شواهد التنزيل</w:t>
      </w:r>
      <w:r w:rsidR="00B72997">
        <w:rPr>
          <w:rtl/>
        </w:rPr>
        <w:t>):</w:t>
      </w:r>
      <w:r w:rsidRPr="007D4354">
        <w:rPr>
          <w:rtl/>
        </w:rPr>
        <w:t xml:space="preserve"> ١</w:t>
      </w:r>
      <w:r w:rsidR="00B72997">
        <w:rPr>
          <w:rtl/>
        </w:rPr>
        <w:t>/</w:t>
      </w:r>
      <w:r w:rsidRPr="007D4354">
        <w:rPr>
          <w:rtl/>
        </w:rPr>
        <w:t>٢٠٩</w:t>
      </w:r>
      <w:r w:rsidR="00EF38A7">
        <w:rPr>
          <w:rtl/>
        </w:rPr>
        <w:t xml:space="preserve"> - </w:t>
      </w:r>
      <w:r w:rsidRPr="007D4354">
        <w:rPr>
          <w:rtl/>
        </w:rPr>
        <w:t>٢٤٥</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3A6D95" w:rsidRPr="007D4354" w:rsidRDefault="003A6D95" w:rsidP="007D4354">
      <w:pPr>
        <w:pStyle w:val="libFootnote0"/>
        <w:rPr>
          <w:rtl/>
        </w:rPr>
      </w:pPr>
      <w:r w:rsidRPr="00E93444">
        <w:rPr>
          <w:rtl/>
        </w:rPr>
        <w:t>(١) الأمالي للطوسي</w:t>
      </w:r>
      <w:r w:rsidR="00B72997">
        <w:rPr>
          <w:rtl/>
        </w:rPr>
        <w:t>:</w:t>
      </w:r>
      <w:r w:rsidRPr="00E93444">
        <w:rPr>
          <w:rtl/>
        </w:rPr>
        <w:t xml:space="preserve"> ٤١٨</w:t>
      </w:r>
      <w:r w:rsidR="00B72997">
        <w:rPr>
          <w:rtl/>
        </w:rPr>
        <w:t>/</w:t>
      </w:r>
      <w:r w:rsidRPr="00E93444">
        <w:rPr>
          <w:rtl/>
        </w:rPr>
        <w:t>٩٤٠</w:t>
      </w:r>
      <w:r w:rsidR="00B72997">
        <w:rPr>
          <w:rtl/>
        </w:rPr>
        <w:t>،</w:t>
      </w:r>
      <w:r w:rsidRPr="00E93444">
        <w:rPr>
          <w:rtl/>
        </w:rPr>
        <w:t xml:space="preserve"> المناقب للكوفي</w:t>
      </w:r>
      <w:r w:rsidR="00B72997">
        <w:rPr>
          <w:rtl/>
        </w:rPr>
        <w:t>:</w:t>
      </w:r>
      <w:r w:rsidRPr="00E93444">
        <w:rPr>
          <w:rtl/>
        </w:rPr>
        <w:t xml:space="preserve"> ٢</w:t>
      </w:r>
      <w:r w:rsidR="00B72997">
        <w:rPr>
          <w:rtl/>
        </w:rPr>
        <w:t>/</w:t>
      </w:r>
      <w:r w:rsidRPr="00E93444">
        <w:rPr>
          <w:rtl/>
        </w:rPr>
        <w:t>٣٩٢</w:t>
      </w:r>
      <w:r w:rsidR="00B72997">
        <w:rPr>
          <w:rtl/>
        </w:rPr>
        <w:t>/</w:t>
      </w:r>
      <w:r w:rsidRPr="00E93444">
        <w:rPr>
          <w:rtl/>
        </w:rPr>
        <w:t xml:space="preserve">٨٦٨ عن أبي حمزة الثمالي عن الإمام الباقر (عليه السلام) عنه </w:t>
      </w:r>
      <w:r w:rsidR="00B72997">
        <w:rPr>
          <w:rtl/>
        </w:rPr>
        <w:t>(</w:t>
      </w:r>
      <w:r w:rsidRPr="00E93444">
        <w:rPr>
          <w:rtl/>
        </w:rPr>
        <w:t>صلَّى الله عليه وآله</w:t>
      </w:r>
      <w:r w:rsidR="00B72997">
        <w:rPr>
          <w:rtl/>
        </w:rPr>
        <w:t>)</w:t>
      </w:r>
      <w:r w:rsidRPr="00E93444">
        <w:rPr>
          <w:rtl/>
        </w:rPr>
        <w:t xml:space="preserve"> نحوه</w:t>
      </w:r>
      <w:r w:rsidR="00B72997">
        <w:rPr>
          <w:rtl/>
        </w:rPr>
        <w:t>.</w:t>
      </w:r>
      <w:r w:rsidRPr="00E93444">
        <w:rPr>
          <w:rtl/>
        </w:rPr>
        <w:t xml:space="preserve"> </w:t>
      </w:r>
    </w:p>
    <w:p w:rsidR="003A6D95" w:rsidRPr="007D4354" w:rsidRDefault="003A6D95" w:rsidP="007D4354">
      <w:pPr>
        <w:pStyle w:val="libFootnote0"/>
        <w:rPr>
          <w:rtl/>
        </w:rPr>
      </w:pPr>
      <w:r w:rsidRPr="00E93444">
        <w:rPr>
          <w:rtl/>
        </w:rPr>
        <w:t>(٢) شرح الأخبار</w:t>
      </w:r>
      <w:r w:rsidR="00B72997">
        <w:rPr>
          <w:rtl/>
        </w:rPr>
        <w:t>:</w:t>
      </w:r>
      <w:r w:rsidRPr="00E93444">
        <w:rPr>
          <w:rtl/>
        </w:rPr>
        <w:t xml:space="preserve"> ٢</w:t>
      </w:r>
      <w:r w:rsidR="00B72997">
        <w:rPr>
          <w:rtl/>
        </w:rPr>
        <w:t>/</w:t>
      </w:r>
      <w:r w:rsidRPr="00E93444">
        <w:rPr>
          <w:rtl/>
        </w:rPr>
        <w:t>٢٠٥</w:t>
      </w:r>
      <w:r w:rsidR="00B72997">
        <w:rPr>
          <w:rtl/>
        </w:rPr>
        <w:t>/</w:t>
      </w:r>
      <w:r w:rsidRPr="00E93444">
        <w:rPr>
          <w:rtl/>
        </w:rPr>
        <w:t>٥٣٣</w:t>
      </w:r>
      <w:r w:rsidR="00B72997">
        <w:rPr>
          <w:rtl/>
        </w:rPr>
        <w:t>.</w:t>
      </w:r>
      <w:r w:rsidRPr="00E93444">
        <w:rPr>
          <w:rtl/>
        </w:rPr>
        <w:t xml:space="preserve"> </w:t>
      </w:r>
    </w:p>
    <w:p w:rsidR="003A6D95" w:rsidRPr="007D4354" w:rsidRDefault="003A6D95" w:rsidP="007D4354">
      <w:pPr>
        <w:pStyle w:val="libFootnote0"/>
        <w:rPr>
          <w:rtl/>
        </w:rPr>
      </w:pPr>
      <w:r w:rsidRPr="00E93444">
        <w:rPr>
          <w:rtl/>
        </w:rPr>
        <w:t>(٣) الخصال</w:t>
      </w:r>
      <w:r w:rsidR="00B72997">
        <w:rPr>
          <w:rtl/>
        </w:rPr>
        <w:t>:</w:t>
      </w:r>
      <w:r w:rsidRPr="00E93444">
        <w:rPr>
          <w:rtl/>
        </w:rPr>
        <w:t xml:space="preserve"> ٥٦٠</w:t>
      </w:r>
      <w:r w:rsidR="00B72997">
        <w:rPr>
          <w:rtl/>
        </w:rPr>
        <w:t>/</w:t>
      </w:r>
      <w:r w:rsidRPr="00E93444">
        <w:rPr>
          <w:rtl/>
        </w:rPr>
        <w:t>٣١</w:t>
      </w:r>
      <w:r w:rsidR="00B72997">
        <w:rPr>
          <w:rtl/>
        </w:rPr>
        <w:t>.</w:t>
      </w:r>
      <w:r w:rsidRPr="00E93444">
        <w:rPr>
          <w:rtl/>
        </w:rPr>
        <w:t xml:space="preserve"> </w:t>
      </w:r>
    </w:p>
    <w:p w:rsidR="003A6D95" w:rsidRPr="007D4354" w:rsidRDefault="003A6D95" w:rsidP="007D4354">
      <w:pPr>
        <w:pStyle w:val="libFootnote0"/>
        <w:rPr>
          <w:rtl/>
        </w:rPr>
      </w:pPr>
      <w:r w:rsidRPr="00E93444">
        <w:rPr>
          <w:rtl/>
        </w:rPr>
        <w:t>(٤) مَن لا يحضره الفقيه</w:t>
      </w:r>
      <w:r w:rsidR="00B72997">
        <w:rPr>
          <w:rtl/>
        </w:rPr>
        <w:t>:</w:t>
      </w:r>
      <w:r w:rsidRPr="00E93444">
        <w:rPr>
          <w:rtl/>
        </w:rPr>
        <w:t xml:space="preserve"> ٤</w:t>
      </w:r>
      <w:r w:rsidR="00B72997">
        <w:rPr>
          <w:rtl/>
        </w:rPr>
        <w:t>/</w:t>
      </w:r>
      <w:r w:rsidRPr="00E93444">
        <w:rPr>
          <w:rtl/>
        </w:rPr>
        <w:t>٤٢٠</w:t>
      </w:r>
      <w:r w:rsidR="00B72997">
        <w:rPr>
          <w:rtl/>
        </w:rPr>
        <w:t>/</w:t>
      </w:r>
      <w:r w:rsidRPr="00E93444">
        <w:rPr>
          <w:rtl/>
        </w:rPr>
        <w:t>٥٩١٨</w:t>
      </w:r>
      <w:r w:rsidR="00B72997">
        <w:rPr>
          <w:rtl/>
        </w:rPr>
        <w:t>،</w:t>
      </w:r>
      <w:r w:rsidRPr="00E93444">
        <w:rPr>
          <w:rtl/>
        </w:rPr>
        <w:t xml:space="preserve"> الأمالي للصدوق</w:t>
      </w:r>
      <w:r w:rsidR="00B72997">
        <w:rPr>
          <w:rtl/>
        </w:rPr>
        <w:t>:</w:t>
      </w:r>
      <w:r w:rsidRPr="00E93444">
        <w:rPr>
          <w:rtl/>
        </w:rPr>
        <w:t xml:space="preserve"> ٧٠٣</w:t>
      </w:r>
      <w:r w:rsidR="00B72997">
        <w:rPr>
          <w:rtl/>
        </w:rPr>
        <w:t>/</w:t>
      </w:r>
      <w:r w:rsidRPr="00E93444">
        <w:rPr>
          <w:rtl/>
        </w:rPr>
        <w:t>٩٦١</w:t>
      </w:r>
      <w:r w:rsidR="00B72997">
        <w:rPr>
          <w:rtl/>
        </w:rPr>
        <w:t>،</w:t>
      </w:r>
      <w:r w:rsidRPr="00E93444">
        <w:rPr>
          <w:rtl/>
        </w:rPr>
        <w:t xml:space="preserve"> بشارة المصطفى</w:t>
      </w:r>
      <w:r w:rsidR="00B72997">
        <w:rPr>
          <w:rtl/>
        </w:rPr>
        <w:t>:</w:t>
      </w:r>
      <w:r w:rsidRPr="00E93444">
        <w:rPr>
          <w:rtl/>
        </w:rPr>
        <w:t xml:space="preserve"> ١٩١ كلّها عن الأصبغ بن نباتة</w:t>
      </w:r>
      <w:r w:rsidR="00B72997">
        <w:rPr>
          <w:rtl/>
        </w:rPr>
        <w:t>.</w:t>
      </w:r>
      <w:r w:rsidRPr="00E93444">
        <w:rPr>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E93444">
        <w:rPr>
          <w:rtl/>
        </w:rPr>
        <w:lastRenderedPageBreak/>
        <w:t>٧</w:t>
      </w:r>
      <w:r w:rsidR="00B72997">
        <w:rPr>
          <w:rtl/>
        </w:rPr>
        <w:t>/</w:t>
      </w:r>
      <w:r w:rsidRPr="00E93444">
        <w:rPr>
          <w:rtl/>
        </w:rPr>
        <w:t xml:space="preserve">٢ </w:t>
      </w:r>
    </w:p>
    <w:p w:rsidR="003A6D95" w:rsidRPr="00F93D2D" w:rsidRDefault="003A6D95" w:rsidP="002149C3">
      <w:pPr>
        <w:pStyle w:val="libCenterBold2"/>
        <w:rPr>
          <w:rtl/>
        </w:rPr>
      </w:pPr>
      <w:r w:rsidRPr="00E93444">
        <w:rPr>
          <w:rtl/>
        </w:rPr>
        <w:t xml:space="preserve">عليّ مولى مَن كان النبيّ مولاه </w:t>
      </w:r>
    </w:p>
    <w:p w:rsidR="003A6D95" w:rsidRPr="00E93444" w:rsidRDefault="003A6D95" w:rsidP="007D4354">
      <w:pPr>
        <w:pStyle w:val="libNormal"/>
        <w:rPr>
          <w:rtl/>
        </w:rPr>
      </w:pPr>
      <w:r w:rsidRPr="007D4354">
        <w:rPr>
          <w:rtl/>
        </w:rPr>
        <w:t>٦١٦</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سنن الترمذي</w:t>
      </w:r>
      <w:r w:rsidR="00B72997">
        <w:rPr>
          <w:rtl/>
        </w:rPr>
        <w:t>:</w:t>
      </w:r>
      <w:r w:rsidRPr="00F93D2D">
        <w:rPr>
          <w:rtl/>
        </w:rPr>
        <w:t xml:space="preserve"> ٥</w:t>
      </w:r>
      <w:r w:rsidR="00B72997">
        <w:rPr>
          <w:rtl/>
        </w:rPr>
        <w:t>/</w:t>
      </w:r>
      <w:r w:rsidRPr="00F93D2D">
        <w:rPr>
          <w:rtl/>
        </w:rPr>
        <w:t>٦٣٣</w:t>
      </w:r>
      <w:r w:rsidR="00B72997">
        <w:rPr>
          <w:rtl/>
        </w:rPr>
        <w:t>/</w:t>
      </w:r>
      <w:r w:rsidRPr="00F93D2D">
        <w:rPr>
          <w:rtl/>
        </w:rPr>
        <w:t>٣٧١٣ عن حذيفة بن أسيد أو زيد بن أرقم</w:t>
      </w:r>
      <w:r w:rsidR="00B72997">
        <w:rPr>
          <w:rtl/>
        </w:rPr>
        <w:t>،</w:t>
      </w:r>
      <w:r w:rsidRPr="00F93D2D">
        <w:rPr>
          <w:rtl/>
        </w:rPr>
        <w:t xml:space="preserve"> سنن ابن ماجة</w:t>
      </w:r>
      <w:r w:rsidR="00B72997">
        <w:rPr>
          <w:rtl/>
        </w:rPr>
        <w:t>:</w:t>
      </w:r>
      <w:r w:rsidRPr="00F93D2D">
        <w:rPr>
          <w:rtl/>
        </w:rPr>
        <w:t xml:space="preserve"> ١</w:t>
      </w:r>
      <w:r w:rsidR="00B72997">
        <w:rPr>
          <w:rtl/>
        </w:rPr>
        <w:t>/</w:t>
      </w:r>
      <w:r w:rsidRPr="00F93D2D">
        <w:rPr>
          <w:rtl/>
        </w:rPr>
        <w:t>٤٥</w:t>
      </w:r>
      <w:r w:rsidR="00B72997">
        <w:rPr>
          <w:rtl/>
        </w:rPr>
        <w:t>/</w:t>
      </w:r>
      <w:r w:rsidRPr="00F93D2D">
        <w:rPr>
          <w:rtl/>
        </w:rPr>
        <w:t>١٢١</w:t>
      </w:r>
      <w:r w:rsidR="00B72997">
        <w:rPr>
          <w:rtl/>
        </w:rPr>
        <w:t>،</w:t>
      </w:r>
      <w:r w:rsidRPr="00F93D2D">
        <w:rPr>
          <w:rtl/>
        </w:rPr>
        <w:t xml:space="preserve"> خصائص أمير المؤمنين للنسائي</w:t>
      </w:r>
      <w:r w:rsidR="00B72997">
        <w:rPr>
          <w:rtl/>
        </w:rPr>
        <w:t>:</w:t>
      </w:r>
      <w:r w:rsidRPr="00F93D2D">
        <w:rPr>
          <w:rtl/>
        </w:rPr>
        <w:t xml:space="preserve"> ٤٧</w:t>
      </w:r>
      <w:r w:rsidR="00B72997">
        <w:rPr>
          <w:rtl/>
        </w:rPr>
        <w:t>/</w:t>
      </w:r>
      <w:r w:rsidRPr="00F93D2D">
        <w:rPr>
          <w:rtl/>
        </w:rPr>
        <w:t>١٠ وص ١٥٥</w:t>
      </w:r>
      <w:r w:rsidR="00B72997">
        <w:rPr>
          <w:rtl/>
        </w:rPr>
        <w:t>/</w:t>
      </w:r>
      <w:r w:rsidRPr="00F93D2D">
        <w:rPr>
          <w:rtl/>
        </w:rPr>
        <w:t>٨٣</w:t>
      </w:r>
      <w:r w:rsidR="00B72997">
        <w:rPr>
          <w:rtl/>
        </w:rPr>
        <w:t>،</w:t>
      </w:r>
      <w:r w:rsidRPr="00F93D2D">
        <w:rPr>
          <w:rtl/>
        </w:rPr>
        <w:t xml:space="preserve"> والثلاثة الأخيرة عن سعد</w:t>
      </w:r>
      <w:r w:rsidR="00B72997">
        <w:rPr>
          <w:rtl/>
        </w:rPr>
        <w:t>،</w:t>
      </w:r>
      <w:r w:rsidRPr="00F93D2D">
        <w:rPr>
          <w:rtl/>
        </w:rPr>
        <w:t xml:space="preserve"> مسند ابن حنبل</w:t>
      </w:r>
      <w:r w:rsidR="00B72997">
        <w:rPr>
          <w:rtl/>
        </w:rPr>
        <w:t>:</w:t>
      </w:r>
      <w:r w:rsidRPr="00F93D2D">
        <w:rPr>
          <w:rtl/>
        </w:rPr>
        <w:t xml:space="preserve"> ٩</w:t>
      </w:r>
      <w:r w:rsidR="00B72997">
        <w:rPr>
          <w:rtl/>
        </w:rPr>
        <w:t>/</w:t>
      </w:r>
      <w:r w:rsidRPr="00F93D2D">
        <w:rPr>
          <w:rtl/>
        </w:rPr>
        <w:t>٤٣</w:t>
      </w:r>
      <w:r w:rsidR="00B72997">
        <w:rPr>
          <w:rtl/>
        </w:rPr>
        <w:t>/</w:t>
      </w:r>
      <w:r w:rsidRPr="00F93D2D">
        <w:rPr>
          <w:rtl/>
        </w:rPr>
        <w:t>٢٣١٦٨ عن سعيد بن وهب وج ١</w:t>
      </w:r>
      <w:r w:rsidR="00B72997">
        <w:rPr>
          <w:rtl/>
        </w:rPr>
        <w:t>/</w:t>
      </w:r>
      <w:r w:rsidRPr="00F93D2D">
        <w:rPr>
          <w:rtl/>
        </w:rPr>
        <w:t>٣٢١</w:t>
      </w:r>
      <w:r w:rsidR="00B72997">
        <w:rPr>
          <w:rtl/>
        </w:rPr>
        <w:t>/</w:t>
      </w:r>
      <w:r w:rsidRPr="00F93D2D">
        <w:rPr>
          <w:rtl/>
        </w:rPr>
        <w:t>١٣١٠ عن أبي مريم</w:t>
      </w:r>
      <w:r w:rsidR="00B72997">
        <w:rPr>
          <w:rtl/>
        </w:rPr>
        <w:t>،</w:t>
      </w:r>
      <w:r w:rsidRPr="00F93D2D">
        <w:rPr>
          <w:rtl/>
        </w:rPr>
        <w:t xml:space="preserve"> المعجم الكبير</w:t>
      </w:r>
      <w:r w:rsidR="00B72997">
        <w:rPr>
          <w:rtl/>
        </w:rPr>
        <w:t>:</w:t>
      </w:r>
      <w:r w:rsidRPr="00F93D2D">
        <w:rPr>
          <w:rtl/>
        </w:rPr>
        <w:t xml:space="preserve"> ٣</w:t>
      </w:r>
      <w:r w:rsidR="00B72997">
        <w:rPr>
          <w:rtl/>
        </w:rPr>
        <w:t>/</w:t>
      </w:r>
      <w:r w:rsidRPr="00F93D2D">
        <w:rPr>
          <w:rtl/>
        </w:rPr>
        <w:t>١٧٩</w:t>
      </w:r>
      <w:r w:rsidR="00B72997">
        <w:rPr>
          <w:rtl/>
        </w:rPr>
        <w:t>/</w:t>
      </w:r>
      <w:r w:rsidRPr="00F93D2D">
        <w:rPr>
          <w:rtl/>
        </w:rPr>
        <w:t>٣٠٤٩ عن حذيفة بن أسيد أو زيد بن أرقم وج ٥</w:t>
      </w:r>
      <w:r w:rsidR="00B72997">
        <w:rPr>
          <w:rtl/>
        </w:rPr>
        <w:t>/</w:t>
      </w:r>
      <w:r w:rsidRPr="00F93D2D">
        <w:rPr>
          <w:rtl/>
        </w:rPr>
        <w:t>١٩٥</w:t>
      </w:r>
      <w:r w:rsidR="00B72997">
        <w:rPr>
          <w:rtl/>
        </w:rPr>
        <w:t>/</w:t>
      </w:r>
      <w:r w:rsidRPr="00F93D2D">
        <w:rPr>
          <w:rtl/>
        </w:rPr>
        <w:t>٥٠٧١ عن زيد بن أرقم وج ١٩</w:t>
      </w:r>
      <w:r w:rsidR="00B72997">
        <w:rPr>
          <w:rtl/>
        </w:rPr>
        <w:t>/</w:t>
      </w:r>
      <w:r w:rsidRPr="00F93D2D">
        <w:rPr>
          <w:rtl/>
        </w:rPr>
        <w:t>٢٩١</w:t>
      </w:r>
      <w:r w:rsidR="00B72997">
        <w:rPr>
          <w:rtl/>
        </w:rPr>
        <w:t>/</w:t>
      </w:r>
      <w:r w:rsidRPr="00F93D2D">
        <w:rPr>
          <w:rtl/>
        </w:rPr>
        <w:t>٦٤٦ عن مالك بن الحويرث</w:t>
      </w:r>
      <w:r w:rsidR="00B72997">
        <w:rPr>
          <w:rtl/>
        </w:rPr>
        <w:t>،</w:t>
      </w:r>
      <w:r w:rsidRPr="00F93D2D">
        <w:rPr>
          <w:rtl/>
        </w:rPr>
        <w:t xml:space="preserve"> المعجم الصغير</w:t>
      </w:r>
      <w:r w:rsidR="00B72997">
        <w:rPr>
          <w:rtl/>
        </w:rPr>
        <w:t>:</w:t>
      </w:r>
      <w:r w:rsidRPr="00F93D2D">
        <w:rPr>
          <w:rtl/>
        </w:rPr>
        <w:t xml:space="preserve"> ١</w:t>
      </w:r>
      <w:r w:rsidR="00B72997">
        <w:rPr>
          <w:rtl/>
        </w:rPr>
        <w:t>/</w:t>
      </w:r>
      <w:r w:rsidRPr="00F93D2D">
        <w:rPr>
          <w:rtl/>
        </w:rPr>
        <w:t>٧١</w:t>
      </w:r>
      <w:r w:rsidR="00B72997">
        <w:rPr>
          <w:rtl/>
        </w:rPr>
        <w:t>،</w:t>
      </w:r>
      <w:r w:rsidRPr="00F93D2D">
        <w:rPr>
          <w:rtl/>
        </w:rPr>
        <w:t xml:space="preserve"> المعجم الأوسط</w:t>
      </w:r>
      <w:r w:rsidR="00B72997">
        <w:rPr>
          <w:rtl/>
        </w:rPr>
        <w:t>:</w:t>
      </w:r>
      <w:r w:rsidRPr="00F93D2D">
        <w:rPr>
          <w:rtl/>
        </w:rPr>
        <w:t xml:space="preserve"> ١</w:t>
      </w:r>
      <w:r w:rsidR="00B72997">
        <w:rPr>
          <w:rtl/>
        </w:rPr>
        <w:t>/</w:t>
      </w:r>
      <w:r w:rsidRPr="00F93D2D">
        <w:rPr>
          <w:rtl/>
        </w:rPr>
        <w:t>١١٢</w:t>
      </w:r>
      <w:r w:rsidR="00B72997">
        <w:rPr>
          <w:rtl/>
        </w:rPr>
        <w:t>/</w:t>
      </w:r>
      <w:r w:rsidRPr="00F93D2D">
        <w:rPr>
          <w:rtl/>
        </w:rPr>
        <w:t>٣٤٦ كلاهما عن بريدة وج ٨</w:t>
      </w:r>
      <w:r w:rsidR="00B72997">
        <w:rPr>
          <w:rtl/>
        </w:rPr>
        <w:t>/</w:t>
      </w:r>
      <w:r w:rsidRPr="00F93D2D">
        <w:rPr>
          <w:rtl/>
        </w:rPr>
        <w:t>٢١٣</w:t>
      </w:r>
      <w:r w:rsidR="00B72997">
        <w:rPr>
          <w:rtl/>
        </w:rPr>
        <w:t>/</w:t>
      </w:r>
      <w:r w:rsidRPr="00F93D2D">
        <w:rPr>
          <w:rtl/>
        </w:rPr>
        <w:t>٨٤٣٤ عن أبي سعيد</w:t>
      </w:r>
      <w:r w:rsidR="00B72997">
        <w:rPr>
          <w:rtl/>
        </w:rPr>
        <w:t>،</w:t>
      </w:r>
      <w:r w:rsidRPr="00F93D2D">
        <w:rPr>
          <w:rtl/>
        </w:rPr>
        <w:t xml:space="preserve"> المصنّف لابن أبي شيبة</w:t>
      </w:r>
      <w:r w:rsidR="00B72997">
        <w:rPr>
          <w:rtl/>
        </w:rPr>
        <w:t>:</w:t>
      </w:r>
      <w:r w:rsidRPr="00F93D2D">
        <w:rPr>
          <w:rtl/>
        </w:rPr>
        <w:t xml:space="preserve"> ٧</w:t>
      </w:r>
      <w:r w:rsidR="00B72997">
        <w:rPr>
          <w:rtl/>
        </w:rPr>
        <w:t>/</w:t>
      </w:r>
      <w:r w:rsidRPr="00F93D2D">
        <w:rPr>
          <w:rtl/>
        </w:rPr>
        <w:t>٤٩٦</w:t>
      </w:r>
      <w:r w:rsidR="00B72997">
        <w:rPr>
          <w:rtl/>
        </w:rPr>
        <w:t>/</w:t>
      </w:r>
      <w:r w:rsidRPr="00F93D2D">
        <w:rPr>
          <w:rtl/>
        </w:rPr>
        <w:t>١٥ عن سعد وح ١٠ عن أبي أيّوب الأنصاري</w:t>
      </w:r>
      <w:r w:rsidR="00B72997">
        <w:rPr>
          <w:rtl/>
        </w:rPr>
        <w:t>،</w:t>
      </w:r>
      <w:r w:rsidRPr="00F93D2D">
        <w:rPr>
          <w:rtl/>
        </w:rPr>
        <w:t xml:space="preserve"> أنساب الأشراف</w:t>
      </w:r>
      <w:r w:rsidR="00B72997">
        <w:rPr>
          <w:rtl/>
        </w:rPr>
        <w:t>:</w:t>
      </w:r>
      <w:r w:rsidRPr="00F93D2D">
        <w:rPr>
          <w:rtl/>
        </w:rPr>
        <w:t xml:space="preserve"> ٢</w:t>
      </w:r>
      <w:r w:rsidR="00B72997">
        <w:rPr>
          <w:rtl/>
        </w:rPr>
        <w:t>/</w:t>
      </w:r>
      <w:r w:rsidRPr="00F93D2D">
        <w:rPr>
          <w:rtl/>
        </w:rPr>
        <w:t>٣٥٥ عن ابن عبّاس</w:t>
      </w:r>
      <w:r w:rsidR="00B72997">
        <w:rPr>
          <w:rtl/>
        </w:rPr>
        <w:t>،</w:t>
      </w:r>
      <w:r w:rsidRPr="00F93D2D">
        <w:rPr>
          <w:rtl/>
        </w:rPr>
        <w:t xml:space="preserve"> تاريخ أصبهان</w:t>
      </w:r>
      <w:r w:rsidR="00B72997">
        <w:rPr>
          <w:rtl/>
        </w:rPr>
        <w:t>:</w:t>
      </w:r>
      <w:r w:rsidRPr="00F93D2D">
        <w:rPr>
          <w:rtl/>
        </w:rPr>
        <w:t xml:space="preserve"> ١</w:t>
      </w:r>
      <w:r w:rsidR="00B72997">
        <w:rPr>
          <w:rtl/>
        </w:rPr>
        <w:t>/</w:t>
      </w:r>
      <w:r w:rsidRPr="00F93D2D">
        <w:rPr>
          <w:rtl/>
        </w:rPr>
        <w:t>١٦٢</w:t>
      </w:r>
      <w:r w:rsidR="00B72997">
        <w:rPr>
          <w:rtl/>
        </w:rPr>
        <w:t>/</w:t>
      </w:r>
      <w:r w:rsidRPr="00F93D2D">
        <w:rPr>
          <w:rtl/>
        </w:rPr>
        <w:t>١٤٢ عن بريدة بن الحصيب وص ٢٨٣</w:t>
      </w:r>
      <w:r w:rsidR="00B72997">
        <w:rPr>
          <w:rtl/>
        </w:rPr>
        <w:t>/</w:t>
      </w:r>
      <w:r w:rsidRPr="00F93D2D">
        <w:rPr>
          <w:rtl/>
        </w:rPr>
        <w:t>٤٧٣ عن زيد بن أرقم٢</w:t>
      </w:r>
      <w:r w:rsidR="00B72997">
        <w:rPr>
          <w:rtl/>
        </w:rPr>
        <w:t>/</w:t>
      </w:r>
      <w:r w:rsidRPr="00F93D2D">
        <w:rPr>
          <w:rtl/>
        </w:rPr>
        <w:t>٩٤</w:t>
      </w:r>
      <w:r w:rsidR="00B72997">
        <w:rPr>
          <w:rtl/>
        </w:rPr>
        <w:t>/</w:t>
      </w:r>
      <w:r w:rsidRPr="00F93D2D">
        <w:rPr>
          <w:rtl/>
        </w:rPr>
        <w:t>١١٩٥</w:t>
      </w:r>
      <w:r w:rsidR="00B72997">
        <w:rPr>
          <w:rtl/>
        </w:rPr>
        <w:t>،</w:t>
      </w:r>
      <w:r w:rsidRPr="00F93D2D">
        <w:rPr>
          <w:rtl/>
        </w:rPr>
        <w:t xml:space="preserve"> حلية الأولياء</w:t>
      </w:r>
      <w:r w:rsidR="00B72997">
        <w:rPr>
          <w:rtl/>
        </w:rPr>
        <w:t>:</w:t>
      </w:r>
      <w:r w:rsidRPr="00F93D2D">
        <w:rPr>
          <w:rtl/>
        </w:rPr>
        <w:t xml:space="preserve"> ٤</w:t>
      </w:r>
      <w:r w:rsidR="00B72997">
        <w:rPr>
          <w:rtl/>
        </w:rPr>
        <w:t>/</w:t>
      </w:r>
      <w:r w:rsidRPr="00F93D2D">
        <w:rPr>
          <w:rtl/>
        </w:rPr>
        <w:t>٢٣</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١٨٨</w:t>
      </w:r>
      <w:r w:rsidR="00B72997">
        <w:rPr>
          <w:rtl/>
        </w:rPr>
        <w:t>/</w:t>
      </w:r>
      <w:r w:rsidRPr="00F93D2D">
        <w:rPr>
          <w:rtl/>
        </w:rPr>
        <w:t>٨٦٣٧ وح ٨٦٣٨ والأربعة الأخيرة عن بريدة وح ٨٦٤١ عن ابن عبّاس وص ٢١٥</w:t>
      </w:r>
      <w:r w:rsidR="00B72997">
        <w:rPr>
          <w:rtl/>
        </w:rPr>
        <w:t>/</w:t>
      </w:r>
      <w:r w:rsidRPr="00F93D2D">
        <w:rPr>
          <w:rtl/>
        </w:rPr>
        <w:t>٨٧٠١ عن أبي سريحة أو زيد بن أرقم٢٣٢</w:t>
      </w:r>
      <w:r w:rsidR="00B72997">
        <w:rPr>
          <w:rtl/>
        </w:rPr>
        <w:t>/</w:t>
      </w:r>
      <w:r w:rsidRPr="00F93D2D">
        <w:rPr>
          <w:rtl/>
        </w:rPr>
        <w:t>٨٧٣٨ عن أبي هريرة وص ٢٣٤</w:t>
      </w:r>
      <w:r w:rsidR="00B72997">
        <w:rPr>
          <w:rtl/>
        </w:rPr>
        <w:t>/</w:t>
      </w:r>
      <w:r w:rsidRPr="00F93D2D">
        <w:rPr>
          <w:rtl/>
        </w:rPr>
        <w:t>٨٧٤٠ عن عمر بن الخطّاب وص ٢٣٥</w:t>
      </w:r>
      <w:r w:rsidR="00B72997">
        <w:rPr>
          <w:rtl/>
        </w:rPr>
        <w:t>/</w:t>
      </w:r>
      <w:r w:rsidRPr="00F93D2D">
        <w:rPr>
          <w:rtl/>
        </w:rPr>
        <w:t>٨٧٤١ عن مالك بن الحويرث وص ١١٩</w:t>
      </w:r>
      <w:r w:rsidR="00B72997">
        <w:rPr>
          <w:rtl/>
        </w:rPr>
        <w:t>/</w:t>
      </w:r>
      <w:r w:rsidRPr="00F93D2D">
        <w:rPr>
          <w:rtl/>
        </w:rPr>
        <w:t>٨٤٨٨ عن سعد</w:t>
      </w:r>
      <w:r w:rsidR="00B72997">
        <w:rPr>
          <w:rtl/>
        </w:rPr>
        <w:t>،</w:t>
      </w:r>
      <w:r w:rsidRPr="00F93D2D">
        <w:rPr>
          <w:rtl/>
        </w:rPr>
        <w:t xml:space="preserve"> تاريخ الإسلام للذهبي</w:t>
      </w:r>
      <w:r w:rsidR="00B72997">
        <w:rPr>
          <w:rtl/>
        </w:rPr>
        <w:t>:</w:t>
      </w:r>
      <w:r w:rsidRPr="00F93D2D">
        <w:rPr>
          <w:rtl/>
        </w:rPr>
        <w:t xml:space="preserve"> ٣</w:t>
      </w:r>
      <w:r w:rsidR="00B72997">
        <w:rPr>
          <w:rtl/>
        </w:rPr>
        <w:t>/</w:t>
      </w:r>
      <w:r w:rsidRPr="00F93D2D">
        <w:rPr>
          <w:rtl/>
        </w:rPr>
        <w:t>٦٢٩ وقال</w:t>
      </w:r>
      <w:r w:rsidR="00B72997">
        <w:rPr>
          <w:rtl/>
        </w:rPr>
        <w:t>:</w:t>
      </w:r>
      <w:r w:rsidRPr="00F93D2D">
        <w:rPr>
          <w:rtl/>
        </w:rPr>
        <w:t xml:space="preserve"> </w:t>
      </w:r>
      <w:r w:rsidR="00B72997">
        <w:rPr>
          <w:rStyle w:val="libFootnoteBoldChar"/>
          <w:rtl/>
        </w:rPr>
        <w:t>(</w:t>
      </w:r>
      <w:r w:rsidRPr="00F93D2D">
        <w:rPr>
          <w:rStyle w:val="libFootnoteBoldChar"/>
          <w:rtl/>
        </w:rPr>
        <w:t>هذا حديث صحيح</w:t>
      </w:r>
      <w:r w:rsidR="00B72997">
        <w:rPr>
          <w:rStyle w:val="libFootnoteBoldChar"/>
          <w:rtl/>
        </w:rPr>
        <w:t>)</w:t>
      </w:r>
      <w:r w:rsidR="00B72997">
        <w:rPr>
          <w:rtl/>
        </w:rPr>
        <w:t>،</w:t>
      </w:r>
      <w:r w:rsidRPr="00F93D2D">
        <w:rPr>
          <w:rtl/>
        </w:rPr>
        <w:t xml:space="preserve"> وص ٦٣٢ كلاهما عن زيد بن أرقم</w:t>
      </w:r>
      <w:r w:rsidR="00B72997">
        <w:rPr>
          <w:rtl/>
        </w:rPr>
        <w:t>،</w:t>
      </w:r>
      <w:r w:rsidRPr="00F93D2D">
        <w:rPr>
          <w:rtl/>
        </w:rPr>
        <w:t xml:space="preserve"> الإصابة</w:t>
      </w:r>
      <w:r w:rsidR="00B72997">
        <w:rPr>
          <w:rtl/>
        </w:rPr>
        <w:t>:</w:t>
      </w:r>
      <w:r w:rsidRPr="00F93D2D">
        <w:rPr>
          <w:rtl/>
        </w:rPr>
        <w:t xml:space="preserve"> ٣</w:t>
      </w:r>
      <w:r w:rsidR="00B72997">
        <w:rPr>
          <w:rtl/>
        </w:rPr>
        <w:t>/</w:t>
      </w:r>
      <w:r w:rsidRPr="00F93D2D">
        <w:rPr>
          <w:rtl/>
        </w:rPr>
        <w:t>٤٨٤</w:t>
      </w:r>
      <w:r w:rsidR="00B72997">
        <w:rPr>
          <w:rtl/>
        </w:rPr>
        <w:t>/</w:t>
      </w:r>
      <w:r w:rsidRPr="00F93D2D">
        <w:rPr>
          <w:rtl/>
        </w:rPr>
        <w:t>٤٤٤٠ عن يعلى بن مرّة ٤</w:t>
      </w:r>
      <w:r w:rsidR="00B72997">
        <w:rPr>
          <w:rtl/>
        </w:rPr>
        <w:t>/</w:t>
      </w:r>
      <w:r w:rsidRPr="00F93D2D">
        <w:rPr>
          <w:rtl/>
        </w:rPr>
        <w:t>٤٦٧</w:t>
      </w:r>
      <w:r w:rsidR="00B72997">
        <w:rPr>
          <w:rtl/>
        </w:rPr>
        <w:t>/</w:t>
      </w:r>
      <w:r w:rsidRPr="00F93D2D">
        <w:rPr>
          <w:rtl/>
        </w:rPr>
        <w:t>٥٧٠٤ عن ابن عبّاس</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٣٤١ عن سعد بن أبي وقّاص</w:t>
      </w:r>
      <w:r w:rsidR="00B72997">
        <w:rPr>
          <w:rtl/>
        </w:rPr>
        <w:t>،</w:t>
      </w:r>
      <w:r w:rsidRPr="00F93D2D">
        <w:rPr>
          <w:rtl/>
        </w:rPr>
        <w:t xml:space="preserve"> ذخائر العقبى</w:t>
      </w:r>
      <w:r w:rsidR="00B72997">
        <w:rPr>
          <w:rtl/>
        </w:rPr>
        <w:t>:</w:t>
      </w:r>
      <w:r w:rsidRPr="00F93D2D">
        <w:rPr>
          <w:rtl/>
        </w:rPr>
        <w:t xml:space="preserve"> ١٥٨ عن ابن عبّاس</w:t>
      </w:r>
      <w:r w:rsidR="00B72997">
        <w:rPr>
          <w:rtl/>
        </w:rPr>
        <w:t>،</w:t>
      </w:r>
      <w:r w:rsidRPr="00F93D2D">
        <w:rPr>
          <w:rtl/>
        </w:rPr>
        <w:t xml:space="preserve"> كنز العمّال</w:t>
      </w:r>
      <w:r w:rsidR="00B72997">
        <w:rPr>
          <w:rtl/>
        </w:rPr>
        <w:t>:</w:t>
      </w:r>
      <w:r w:rsidRPr="00F93D2D">
        <w:rPr>
          <w:rtl/>
        </w:rPr>
        <w:t xml:space="preserve"> ١١</w:t>
      </w:r>
      <w:r w:rsidR="00B72997">
        <w:rPr>
          <w:rtl/>
        </w:rPr>
        <w:t>/</w:t>
      </w:r>
      <w:r w:rsidRPr="00F93D2D">
        <w:rPr>
          <w:rtl/>
        </w:rPr>
        <w:t>٦٠٢</w:t>
      </w:r>
      <w:r w:rsidR="00B72997">
        <w:rPr>
          <w:rtl/>
        </w:rPr>
        <w:t>/</w:t>
      </w:r>
      <w:r w:rsidRPr="00F93D2D">
        <w:rPr>
          <w:rtl/>
        </w:rPr>
        <w:t>٣٢٩٠٤</w:t>
      </w:r>
      <w:r w:rsidR="00B72997">
        <w:rPr>
          <w:rtl/>
        </w:rPr>
        <w:t>؛</w:t>
      </w:r>
      <w:r w:rsidRPr="00F93D2D">
        <w:rPr>
          <w:rtl/>
        </w:rPr>
        <w:t xml:space="preserve"> الكافي</w:t>
      </w:r>
      <w:r w:rsidR="00B72997">
        <w:rPr>
          <w:rtl/>
        </w:rPr>
        <w:t>:</w:t>
      </w:r>
      <w:r w:rsidRPr="00F93D2D">
        <w:rPr>
          <w:rtl/>
        </w:rPr>
        <w:t xml:space="preserve"> ١</w:t>
      </w:r>
      <w:r w:rsidR="00B72997">
        <w:rPr>
          <w:rtl/>
        </w:rPr>
        <w:t>/</w:t>
      </w:r>
      <w:r w:rsidRPr="00F93D2D">
        <w:rPr>
          <w:rtl/>
        </w:rPr>
        <w:t>٢٨٧</w:t>
      </w:r>
      <w:r w:rsidR="00B72997">
        <w:rPr>
          <w:rtl/>
        </w:rPr>
        <w:t>/</w:t>
      </w:r>
      <w:r w:rsidRPr="00F93D2D">
        <w:rPr>
          <w:rtl/>
        </w:rPr>
        <w:t>١ عن أبي بصير</w:t>
      </w:r>
      <w:r w:rsidR="00B72997">
        <w:rPr>
          <w:rtl/>
        </w:rPr>
        <w:t>،</w:t>
      </w:r>
      <w:r w:rsidRPr="00F93D2D">
        <w:rPr>
          <w:rtl/>
        </w:rPr>
        <w:t xml:space="preserve"> تهذيب الأحكام</w:t>
      </w:r>
      <w:r w:rsidR="00B72997">
        <w:rPr>
          <w:rtl/>
        </w:rPr>
        <w:t>:</w:t>
      </w:r>
      <w:r w:rsidRPr="00F93D2D">
        <w:rPr>
          <w:rtl/>
        </w:rPr>
        <w:t xml:space="preserve"> ٣</w:t>
      </w:r>
      <w:r w:rsidR="00B72997">
        <w:rPr>
          <w:rtl/>
        </w:rPr>
        <w:t>/</w:t>
      </w:r>
      <w:r w:rsidRPr="00F93D2D">
        <w:rPr>
          <w:rtl/>
        </w:rPr>
        <w:t>١٤٤</w:t>
      </w:r>
      <w:r w:rsidR="00B72997">
        <w:rPr>
          <w:rtl/>
        </w:rPr>
        <w:t>/</w:t>
      </w:r>
      <w:r w:rsidRPr="00F93D2D">
        <w:rPr>
          <w:rtl/>
        </w:rPr>
        <w:t>٣١٧ عن عليّ بن الحسين العبدي</w:t>
      </w:r>
      <w:r w:rsidR="00B72997">
        <w:rPr>
          <w:rtl/>
        </w:rPr>
        <w:t>،</w:t>
      </w:r>
      <w:r w:rsidRPr="00F93D2D">
        <w:rPr>
          <w:rtl/>
        </w:rPr>
        <w:t xml:space="preserve"> وكلاهما عن الإمام الصادق (عليه السلام) عنه </w:t>
      </w:r>
      <w:r w:rsidR="00B72997">
        <w:rPr>
          <w:rtl/>
        </w:rPr>
        <w:t>(</w:t>
      </w:r>
      <w:r w:rsidRPr="00F93D2D">
        <w:rPr>
          <w:rtl/>
        </w:rPr>
        <w:t>صلَّى الله عليه وآله</w:t>
      </w:r>
      <w:r w:rsidR="00B72997">
        <w:rPr>
          <w:rtl/>
        </w:rPr>
        <w:t>)،</w:t>
      </w:r>
      <w:r w:rsidRPr="00F93D2D">
        <w:rPr>
          <w:rtl/>
        </w:rPr>
        <w:t xml:space="preserve"> الخصال</w:t>
      </w:r>
      <w:r w:rsidR="00B72997">
        <w:rPr>
          <w:rtl/>
        </w:rPr>
        <w:t>:</w:t>
      </w:r>
      <w:r w:rsidRPr="00F93D2D">
        <w:rPr>
          <w:rtl/>
        </w:rPr>
        <w:t xml:space="preserve"> ٢١١</w:t>
      </w:r>
      <w:r w:rsidR="00B72997">
        <w:rPr>
          <w:rtl/>
        </w:rPr>
        <w:t>/</w:t>
      </w:r>
      <w:r w:rsidRPr="00F93D2D">
        <w:rPr>
          <w:rtl/>
        </w:rPr>
        <w:t>٣٤ عن سعد وص ٤٩٦</w:t>
      </w:r>
      <w:r w:rsidR="00B72997">
        <w:rPr>
          <w:rtl/>
        </w:rPr>
        <w:t>/</w:t>
      </w:r>
      <w:r w:rsidRPr="00F93D2D">
        <w:rPr>
          <w:rtl/>
        </w:rPr>
        <w:t>٥</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٤١٦</w:t>
      </w:r>
      <w:r w:rsidR="00B72997">
        <w:rPr>
          <w:rtl/>
        </w:rPr>
        <w:t>/</w:t>
      </w:r>
      <w:r w:rsidRPr="00F93D2D">
        <w:rPr>
          <w:rtl/>
        </w:rPr>
        <w:t>٨٩٩</w:t>
      </w:r>
      <w:r w:rsidR="00B72997">
        <w:rPr>
          <w:rtl/>
        </w:rPr>
        <w:t>،</w:t>
      </w:r>
      <w:r w:rsidRPr="00F93D2D">
        <w:rPr>
          <w:rtl/>
        </w:rPr>
        <w:t xml:space="preserve"> كلاهما عن جابر بن عبد الله الأنصاري</w:t>
      </w:r>
      <w:r w:rsidR="00B72997">
        <w:rPr>
          <w:rtl/>
        </w:rPr>
        <w:t>،</w:t>
      </w:r>
      <w:r w:rsidRPr="00F93D2D">
        <w:rPr>
          <w:rtl/>
        </w:rPr>
        <w:t xml:space="preserve"> تحف العقول</w:t>
      </w:r>
      <w:r w:rsidR="00B72997">
        <w:rPr>
          <w:rtl/>
        </w:rPr>
        <w:t>:</w:t>
      </w:r>
      <w:r w:rsidRPr="00F93D2D">
        <w:rPr>
          <w:rtl/>
        </w:rPr>
        <w:t xml:space="preserve"> ٤٥٩ عن الإمام الهادي (عليه السلام) عنه </w:t>
      </w:r>
      <w:r w:rsidR="00B72997">
        <w:rPr>
          <w:rtl/>
        </w:rPr>
        <w:t>(</w:t>
      </w:r>
      <w:r w:rsidRPr="00F93D2D">
        <w:rPr>
          <w:rtl/>
        </w:rPr>
        <w:t>صلَّى الله عليه وآله</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٢٩٧</w:t>
      </w:r>
      <w:r w:rsidR="00B72997">
        <w:rPr>
          <w:rtl/>
        </w:rPr>
        <w:t>/</w:t>
      </w:r>
      <w:r w:rsidRPr="00F93D2D">
        <w:rPr>
          <w:rtl/>
        </w:rPr>
        <w:t>٥٢ عن أُبيّ بن كعب وراجع السنّة لابن أبي عاصم</w:t>
      </w:r>
      <w:r w:rsidR="00B72997">
        <w:rPr>
          <w:rtl/>
        </w:rPr>
        <w:t>:</w:t>
      </w:r>
      <w:r w:rsidRPr="00F93D2D">
        <w:rPr>
          <w:rtl/>
        </w:rPr>
        <w:t xml:space="preserve"> ٥٩٠</w:t>
      </w:r>
      <w:r w:rsidR="00B72997">
        <w:rPr>
          <w:rtl/>
        </w:rPr>
        <w:t>/</w:t>
      </w:r>
      <w:r w:rsidRPr="00F93D2D">
        <w:rPr>
          <w:rtl/>
        </w:rPr>
        <w:t>باب ٢٠٢</w:t>
      </w:r>
      <w:r w:rsidR="00B72997">
        <w:rPr>
          <w:rtl/>
        </w:rPr>
        <w:t>.</w:t>
      </w:r>
      <w:r w:rsidRPr="00F93D2D">
        <w:rPr>
          <w:rtl/>
        </w:rPr>
        <w:t xml:space="preserve"> </w:t>
      </w:r>
    </w:p>
    <w:p w:rsidR="003A6D95" w:rsidRPr="00450EC8" w:rsidRDefault="003A6D95" w:rsidP="00F93D2D">
      <w:pPr>
        <w:pStyle w:val="libFootnote0"/>
        <w:rPr>
          <w:rtl/>
        </w:rPr>
      </w:pPr>
      <w:r w:rsidRPr="00F93D2D">
        <w:rPr>
          <w:rtl/>
        </w:rPr>
        <w:t>(٢) عدّه السيوطي من الأخبار المتواترة</w:t>
      </w:r>
      <w:r w:rsidR="00B72997">
        <w:rPr>
          <w:rtl/>
        </w:rPr>
        <w:t>،</w:t>
      </w:r>
      <w:r w:rsidRPr="00F93D2D">
        <w:rPr>
          <w:rtl/>
        </w:rPr>
        <w:t xml:space="preserve"> وأورده في كتابه الأزهار المتناثرة في الأخبار المتواترة</w:t>
      </w:r>
      <w:r w:rsidR="00B72997">
        <w:rPr>
          <w:rtl/>
        </w:rPr>
        <w:t>:</w:t>
      </w:r>
      <w:r w:rsidRPr="00F93D2D">
        <w:rPr>
          <w:rtl/>
        </w:rPr>
        <w:t xml:space="preserve"> ٧٦</w:t>
      </w:r>
      <w:r w:rsidR="00B72997">
        <w:rPr>
          <w:rtl/>
        </w:rPr>
        <w:t>/</w:t>
      </w:r>
      <w:r w:rsidRPr="00F93D2D">
        <w:rPr>
          <w:rtl/>
        </w:rPr>
        <w:t>١٠٢ وقال</w:t>
      </w:r>
      <w:r w:rsidR="00B72997">
        <w:rPr>
          <w:rtl/>
        </w:rPr>
        <w:t>:</w:t>
      </w:r>
      <w:r w:rsidRPr="00F93D2D">
        <w:rPr>
          <w:rtl/>
        </w:rPr>
        <w:t xml:space="preserve"> حديث </w:t>
      </w:r>
      <w:r w:rsidR="00B72997">
        <w:rPr>
          <w:rtl/>
        </w:rPr>
        <w:t>(</w:t>
      </w:r>
      <w:r w:rsidRPr="00F93D2D">
        <w:rPr>
          <w:rtl/>
        </w:rPr>
        <w:t>مَن كنت مولاه فعليّ مولاه</w:t>
      </w:r>
      <w:r w:rsidR="00B72997">
        <w:rPr>
          <w:rtl/>
        </w:rPr>
        <w:t>)،</w:t>
      </w:r>
      <w:r w:rsidRPr="00F93D2D">
        <w:rPr>
          <w:rtl/>
        </w:rPr>
        <w:t xml:space="preserve"> أخرجه الترمذي عن زيد بن أرقم وأحمد عن عليّ</w:t>
      </w:r>
      <w:r w:rsidR="00B72997">
        <w:rPr>
          <w:rtl/>
        </w:rPr>
        <w:t>،</w:t>
      </w:r>
      <w:r w:rsidRPr="00F93D2D">
        <w:rPr>
          <w:rtl/>
        </w:rPr>
        <w:t xml:space="preserve"> وأبي أيّوب الأنصاري والبزّار عن عمر</w:t>
      </w:r>
      <w:r w:rsidR="00B72997">
        <w:rPr>
          <w:rtl/>
        </w:rPr>
        <w:t>،</w:t>
      </w:r>
      <w:r w:rsidRPr="00F93D2D">
        <w:rPr>
          <w:rtl/>
        </w:rPr>
        <w:t xml:space="preserve"> وذي مرّ</w:t>
      </w:r>
      <w:r w:rsidR="00B72997">
        <w:rPr>
          <w:rtl/>
        </w:rPr>
        <w:t>،</w:t>
      </w:r>
      <w:r w:rsidRPr="00F93D2D">
        <w:rPr>
          <w:rtl/>
        </w:rPr>
        <w:t xml:space="preserve"> وأبي هريرة</w:t>
      </w:r>
      <w:r w:rsidR="00B72997">
        <w:rPr>
          <w:rtl/>
        </w:rPr>
        <w:t>،</w:t>
      </w:r>
      <w:r w:rsidRPr="00F93D2D">
        <w:rPr>
          <w:rtl/>
        </w:rPr>
        <w:t xml:space="preserve"> وطلحة</w:t>
      </w:r>
      <w:r w:rsidR="00B72997">
        <w:rPr>
          <w:rtl/>
        </w:rPr>
        <w:t>،</w:t>
      </w:r>
      <w:r w:rsidRPr="00F93D2D">
        <w:rPr>
          <w:rtl/>
        </w:rPr>
        <w:t xml:space="preserve"> وعمّار</w:t>
      </w:r>
      <w:r w:rsidR="00B72997">
        <w:rPr>
          <w:rtl/>
        </w:rPr>
        <w:t>،</w:t>
      </w:r>
      <w:r w:rsidRPr="00F93D2D">
        <w:rPr>
          <w:rtl/>
        </w:rPr>
        <w:t xml:space="preserve"> وابن عبّاس</w:t>
      </w:r>
      <w:r w:rsidR="00B72997">
        <w:rPr>
          <w:rtl/>
        </w:rPr>
        <w:t>،</w:t>
      </w:r>
      <w:r w:rsidRPr="00F93D2D">
        <w:rPr>
          <w:rtl/>
        </w:rPr>
        <w:t xml:space="preserve"> وبريدة</w:t>
      </w:r>
      <w:r w:rsidR="00B72997">
        <w:rPr>
          <w:rtl/>
        </w:rPr>
        <w:t>.</w:t>
      </w:r>
      <w:r w:rsidRPr="00F93D2D">
        <w:rPr>
          <w:rtl/>
        </w:rPr>
        <w:t xml:space="preserve"> والطبراني عن ابن عمر</w:t>
      </w:r>
      <w:r w:rsidR="00B72997">
        <w:rPr>
          <w:rtl/>
        </w:rPr>
        <w:t>،</w:t>
      </w:r>
      <w:r w:rsidRPr="00F93D2D">
        <w:rPr>
          <w:rtl/>
        </w:rPr>
        <w:t xml:space="preserve"> ومالك بن الحويرث</w:t>
      </w:r>
      <w:r w:rsidR="00B72997">
        <w:rPr>
          <w:rtl/>
        </w:rPr>
        <w:t>،</w:t>
      </w:r>
      <w:r w:rsidRPr="00F93D2D">
        <w:rPr>
          <w:rtl/>
        </w:rPr>
        <w:t xml:space="preserve"> وحبشي بن جنادة</w:t>
      </w:r>
      <w:r w:rsidR="00B72997">
        <w:rPr>
          <w:rtl/>
        </w:rPr>
        <w:t>،</w:t>
      </w:r>
      <w:r w:rsidRPr="00F93D2D">
        <w:rPr>
          <w:rtl/>
        </w:rPr>
        <w:t xml:space="preserve"> وجرير</w:t>
      </w:r>
      <w:r w:rsidR="00B72997">
        <w:rPr>
          <w:rtl/>
        </w:rPr>
        <w:t>،</w:t>
      </w:r>
      <w:r w:rsidRPr="00F93D2D">
        <w:rPr>
          <w:rtl/>
        </w:rPr>
        <w:t xml:space="preserve"> وسعد بن أبي وقّاص</w:t>
      </w:r>
      <w:r w:rsidR="00B72997">
        <w:rPr>
          <w:rtl/>
        </w:rPr>
        <w:t>،</w:t>
      </w:r>
      <w:r w:rsidRPr="00F93D2D">
        <w:rPr>
          <w:rtl/>
        </w:rPr>
        <w:t xml:space="preserve"> وأبي سعيد الخدري</w:t>
      </w:r>
      <w:r w:rsidR="00B72997">
        <w:rPr>
          <w:rtl/>
        </w:rPr>
        <w:t>،</w:t>
      </w:r>
      <w:r w:rsidRPr="00F93D2D">
        <w:rPr>
          <w:rtl/>
        </w:rPr>
        <w:t xml:space="preserve"> وأنس وأبو نعيم عن جندع الأنصاري</w:t>
      </w:r>
      <w:r w:rsidR="00B72997">
        <w:rPr>
          <w:rtl/>
        </w:rPr>
        <w:t>.</w:t>
      </w:r>
      <w:r w:rsidRPr="00F93D2D">
        <w:rPr>
          <w:rtl/>
        </w:rPr>
        <w:t xml:space="preserve"> </w:t>
      </w:r>
    </w:p>
    <w:p w:rsidR="003A6D95" w:rsidRPr="00450EC8" w:rsidRDefault="003A6D95" w:rsidP="00F93D2D">
      <w:pPr>
        <w:pStyle w:val="libFootnote0"/>
        <w:rPr>
          <w:rtl/>
        </w:rPr>
      </w:pPr>
      <w:r w:rsidRPr="00F93D2D">
        <w:rPr>
          <w:rtl/>
        </w:rPr>
        <w:t>وأخرج ابن عساكر عن عمر بن عبد العزيز</w:t>
      </w:r>
      <w:r w:rsidR="00B72997">
        <w:rPr>
          <w:rtl/>
        </w:rPr>
        <w:t>،</w:t>
      </w:r>
      <w:r w:rsidRPr="00F93D2D">
        <w:rPr>
          <w:rtl/>
        </w:rPr>
        <w:t xml:space="preserve"> قال</w:t>
      </w:r>
      <w:r w:rsidR="00B72997">
        <w:rPr>
          <w:rtl/>
        </w:rPr>
        <w:t>:</w:t>
      </w:r>
      <w:r w:rsidRPr="00F93D2D">
        <w:rPr>
          <w:rtl/>
        </w:rPr>
        <w:t xml:space="preserve"> حدّثني عدّة</w:t>
      </w:r>
      <w:r w:rsidR="00B72997">
        <w:rPr>
          <w:rtl/>
        </w:rPr>
        <w:t>:</w:t>
      </w:r>
      <w:r w:rsidRPr="00F93D2D">
        <w:rPr>
          <w:rtl/>
        </w:rPr>
        <w:t xml:space="preserve"> أنّهم سمعوا رسول الله </w:t>
      </w:r>
      <w:r w:rsidR="00B72997">
        <w:rPr>
          <w:rtl/>
        </w:rPr>
        <w:t>(</w:t>
      </w:r>
      <w:r w:rsidRPr="00F93D2D">
        <w:rPr>
          <w:rtl/>
        </w:rPr>
        <w:t>صلَّى الله عليه وآله</w:t>
      </w:r>
      <w:r w:rsidR="00B72997">
        <w:rPr>
          <w:rtl/>
        </w:rPr>
        <w:t>)</w:t>
      </w:r>
      <w:r w:rsidRPr="00F93D2D">
        <w:rPr>
          <w:rtl/>
        </w:rPr>
        <w:t xml:space="preserve"> يقول</w:t>
      </w:r>
      <w:r w:rsidR="00B72997">
        <w:rPr>
          <w:rtl/>
        </w:rPr>
        <w:t>:</w:t>
      </w:r>
      <w:r w:rsidRPr="00F93D2D">
        <w:rPr>
          <w:rtl/>
        </w:rPr>
        <w:t xml:space="preserve"> </w:t>
      </w:r>
      <w:r w:rsidR="00B72997">
        <w:rPr>
          <w:rtl/>
        </w:rPr>
        <w:t>(</w:t>
      </w:r>
      <w:r w:rsidRPr="00F93D2D">
        <w:rPr>
          <w:rtl/>
        </w:rPr>
        <w:t>مَن كنت مولاه فعليّ مولاه</w:t>
      </w:r>
      <w:r w:rsidR="00B72997">
        <w:rPr>
          <w:rtl/>
        </w:rPr>
        <w:t>).</w:t>
      </w:r>
      <w:r w:rsidRPr="00F93D2D">
        <w:rPr>
          <w:rtl/>
        </w:rPr>
        <w:t xml:space="preserve"> </w:t>
      </w:r>
    </w:p>
    <w:p w:rsidR="003A6D95" w:rsidRPr="00450EC8" w:rsidRDefault="003A6D95" w:rsidP="00F93D2D">
      <w:pPr>
        <w:pStyle w:val="libFootnote0"/>
        <w:rPr>
          <w:rtl/>
        </w:rPr>
      </w:pPr>
      <w:r w:rsidRPr="00F93D2D">
        <w:rPr>
          <w:rtl/>
        </w:rPr>
        <w:t xml:space="preserve">وأخرج ابن عقدة في كتاب </w:t>
      </w:r>
      <w:r w:rsidR="00B72997">
        <w:rPr>
          <w:rtl/>
        </w:rPr>
        <w:t>(</w:t>
      </w:r>
      <w:r w:rsidRPr="00F93D2D">
        <w:rPr>
          <w:rtl/>
        </w:rPr>
        <w:t>الموالاة</w:t>
      </w:r>
      <w:r w:rsidR="00B72997">
        <w:rPr>
          <w:rtl/>
        </w:rPr>
        <w:t>)</w:t>
      </w:r>
      <w:r w:rsidRPr="00F93D2D">
        <w:rPr>
          <w:rtl/>
        </w:rPr>
        <w:t xml:space="preserve"> عن زرّ بن حبيش قال</w:t>
      </w:r>
      <w:r w:rsidR="00B72997">
        <w:rPr>
          <w:rtl/>
        </w:rPr>
        <w:t>:</w:t>
      </w:r>
      <w:r w:rsidRPr="00F93D2D">
        <w:rPr>
          <w:rtl/>
        </w:rPr>
        <w:t xml:space="preserve"> قال عليّ</w:t>
      </w:r>
      <w:r w:rsidR="00B72997">
        <w:rPr>
          <w:rtl/>
        </w:rPr>
        <w:t>:</w:t>
      </w:r>
      <w:r w:rsidRPr="00F93D2D">
        <w:rPr>
          <w:rtl/>
        </w:rPr>
        <w:t xml:space="preserve"> </w:t>
      </w:r>
      <w:r w:rsidR="00B72997">
        <w:rPr>
          <w:rtl/>
        </w:rPr>
        <w:t>(</w:t>
      </w:r>
      <w:r w:rsidRPr="00F93D2D">
        <w:rPr>
          <w:rtl/>
        </w:rPr>
        <w:t>مَن هاهنا من أصحاب محمّد</w:t>
      </w:r>
      <w:r w:rsidR="00B72997">
        <w:rPr>
          <w:rtl/>
        </w:rPr>
        <w:t>؟).</w:t>
      </w:r>
      <w:r w:rsidRPr="00F93D2D">
        <w:rPr>
          <w:rtl/>
        </w:rPr>
        <w:t xml:space="preserve"> فقام اثنا عشر رجلاً منهم قيس بن ثابت</w:t>
      </w:r>
      <w:r w:rsidR="00B72997">
        <w:rPr>
          <w:rtl/>
        </w:rPr>
        <w:t>،</w:t>
      </w:r>
      <w:r w:rsidRPr="00F93D2D">
        <w:rPr>
          <w:rtl/>
        </w:rPr>
        <w:t xml:space="preserve"> وحبيب بن بديل بن ورقاء</w:t>
      </w:r>
      <w:r w:rsidR="00B72997">
        <w:rPr>
          <w:rtl/>
        </w:rPr>
        <w:t>،</w:t>
      </w:r>
      <w:r w:rsidRPr="00F93D2D">
        <w:rPr>
          <w:rtl/>
        </w:rPr>
        <w:t xml:space="preserve"> فشهدوا أنّهم سمعوا رسول الله </w:t>
      </w:r>
      <w:r w:rsidR="00B72997">
        <w:rPr>
          <w:rtl/>
        </w:rPr>
        <w:t>(</w:t>
      </w:r>
      <w:r w:rsidRPr="00F93D2D">
        <w:rPr>
          <w:rtl/>
        </w:rPr>
        <w:t>صلَّى الله عليه وآله</w:t>
      </w:r>
      <w:r w:rsidR="00B72997">
        <w:rPr>
          <w:rtl/>
        </w:rPr>
        <w:t>)</w:t>
      </w:r>
      <w:r w:rsidRPr="00F93D2D">
        <w:rPr>
          <w:rtl/>
        </w:rPr>
        <w:t xml:space="preserve"> يقول</w:t>
      </w:r>
      <w:r w:rsidR="00B72997">
        <w:rPr>
          <w:rtl/>
        </w:rPr>
        <w:t>:</w:t>
      </w:r>
      <w:r w:rsidRPr="00F93D2D">
        <w:rPr>
          <w:rtl/>
        </w:rPr>
        <w:t xml:space="preserve"> </w:t>
      </w:r>
      <w:r w:rsidR="00B72997">
        <w:rPr>
          <w:rtl/>
        </w:rPr>
        <w:t>(</w:t>
      </w:r>
      <w:r w:rsidRPr="00F93D2D">
        <w:rPr>
          <w:rtl/>
        </w:rPr>
        <w:t>مَن كنت مولاه فعليّ مولاه</w:t>
      </w:r>
      <w:r w:rsidR="00B72997">
        <w:rPr>
          <w:rtl/>
        </w:rPr>
        <w:t>).</w:t>
      </w:r>
      <w:r w:rsidRPr="00F93D2D">
        <w:rPr>
          <w:rtl/>
        </w:rPr>
        <w:t xml:space="preserve"> </w:t>
      </w:r>
    </w:p>
    <w:p w:rsidR="003A6D95" w:rsidRPr="00450EC8" w:rsidRDefault="003A6D95" w:rsidP="00F93D2D">
      <w:pPr>
        <w:pStyle w:val="libFootnote0"/>
        <w:rPr>
          <w:rtl/>
        </w:rPr>
      </w:pPr>
      <w:r w:rsidRPr="00F93D2D">
        <w:rPr>
          <w:rtl/>
        </w:rPr>
        <w:t>وأخرج أيضاً عن يعلى بن مرّة قال</w:t>
      </w:r>
      <w:r w:rsidR="00B72997">
        <w:rPr>
          <w:rtl/>
        </w:rPr>
        <w:t>:</w:t>
      </w:r>
      <w:r w:rsidRPr="00F93D2D">
        <w:rPr>
          <w:rtl/>
        </w:rPr>
        <w:t xml:space="preserve"> لمّا قدم عليّ الكوفة نشد الناس</w:t>
      </w:r>
      <w:r w:rsidR="00B72997">
        <w:rPr>
          <w:rtl/>
        </w:rPr>
        <w:t>:</w:t>
      </w:r>
      <w:r w:rsidRPr="00F93D2D">
        <w:rPr>
          <w:rtl/>
        </w:rPr>
        <w:t xml:space="preserve"> مَن سمع رسول الله </w:t>
      </w:r>
      <w:r w:rsidR="00B72997">
        <w:rPr>
          <w:rtl/>
        </w:rPr>
        <w:t>(</w:t>
      </w:r>
      <w:r w:rsidRPr="00F93D2D">
        <w:rPr>
          <w:rtl/>
        </w:rPr>
        <w:t>صلَّى الله عليه وآله</w:t>
      </w:r>
      <w:r w:rsidR="00B72997">
        <w:rPr>
          <w:rtl/>
        </w:rPr>
        <w:t>)</w:t>
      </w:r>
      <w:r w:rsidRPr="00F93D2D">
        <w:rPr>
          <w:rtl/>
        </w:rPr>
        <w:t xml:space="preserve"> يقول</w:t>
      </w:r>
      <w:r w:rsidR="00B72997">
        <w:rPr>
          <w:rtl/>
        </w:rPr>
        <w:t>:</w:t>
      </w:r>
      <w:r w:rsidRPr="00F93D2D">
        <w:rPr>
          <w:rtl/>
        </w:rPr>
        <w:t xml:space="preserve"> </w:t>
      </w:r>
      <w:r w:rsidR="00B72997">
        <w:rPr>
          <w:rtl/>
        </w:rPr>
        <w:t>(</w:t>
      </w:r>
      <w:r w:rsidRPr="00F93D2D">
        <w:rPr>
          <w:rtl/>
        </w:rPr>
        <w:t>مَن كنت مولاه فعليّ مولاه</w:t>
      </w:r>
      <w:r w:rsidR="00B72997">
        <w:rPr>
          <w:rtl/>
        </w:rPr>
        <w:t>)؟</w:t>
      </w:r>
      <w:r w:rsidRPr="00F93D2D">
        <w:rPr>
          <w:rtl/>
        </w:rPr>
        <w:t xml:space="preserve"> فانتدب له بضعة عشر رجلاً</w:t>
      </w:r>
      <w:r w:rsidR="00B72997">
        <w:rPr>
          <w:rtl/>
        </w:rPr>
        <w:t>،</w:t>
      </w:r>
      <w:r w:rsidRPr="00F93D2D">
        <w:rPr>
          <w:rtl/>
        </w:rPr>
        <w:t xml:space="preserve"> منهم يزيد أو زيد بن شراحيل الأنصاري</w:t>
      </w:r>
      <w:r w:rsidR="00B72997">
        <w:rPr>
          <w:rtl/>
        </w:rPr>
        <w:t>،</w:t>
      </w:r>
      <w:r w:rsidRPr="00F93D2D">
        <w:rPr>
          <w:rtl/>
        </w:rPr>
        <w:t xml:space="preserve"> وراجع أيضاً رسالة (طرق حديث </w:t>
      </w:r>
      <w:r w:rsidR="00B72997">
        <w:rPr>
          <w:rtl/>
        </w:rPr>
        <w:t>(</w:t>
      </w:r>
      <w:r w:rsidRPr="00F93D2D">
        <w:rPr>
          <w:rtl/>
        </w:rPr>
        <w:t>مَن كنت مولاه فعليّ مولاه</w:t>
      </w:r>
      <w:r w:rsidR="00B72997">
        <w:rPr>
          <w:rtl/>
        </w:rPr>
        <w:t>)</w:t>
      </w:r>
      <w:r w:rsidRPr="00F93D2D">
        <w:rPr>
          <w:rtl/>
        </w:rPr>
        <w:t xml:space="preserve"> للحافظ شمس الدين محمّد الذهبي</w:t>
      </w:r>
      <w:r w:rsidR="00B72997">
        <w:rPr>
          <w:rtl/>
        </w:rPr>
        <w:t>).</w:t>
      </w:r>
      <w:r w:rsidRPr="00F93D2D">
        <w:rPr>
          <w:rtl/>
        </w:rPr>
        <w:t xml:space="preserve"> </w:t>
      </w:r>
    </w:p>
    <w:p w:rsidR="003A6D95" w:rsidRDefault="003A6D95" w:rsidP="007D4354">
      <w:pPr>
        <w:pStyle w:val="libNormal"/>
      </w:pPr>
      <w:r>
        <w:lastRenderedPageBreak/>
        <w:br w:type="page"/>
      </w:r>
    </w:p>
    <w:p w:rsidR="003A6D95" w:rsidRPr="00E93444" w:rsidRDefault="003A6D95" w:rsidP="007D4354">
      <w:pPr>
        <w:pStyle w:val="libNormal"/>
        <w:rPr>
          <w:rtl/>
        </w:rPr>
      </w:pPr>
      <w:r w:rsidRPr="007D4354">
        <w:rPr>
          <w:rtl/>
        </w:rPr>
        <w:lastRenderedPageBreak/>
        <w:t>٦١٧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فإنّ عليّاً مولاه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93444" w:rsidRDefault="003A6D95" w:rsidP="007D4354">
      <w:pPr>
        <w:pStyle w:val="libNormal"/>
        <w:rPr>
          <w:rtl/>
        </w:rPr>
      </w:pPr>
      <w:r w:rsidRPr="007D4354">
        <w:rPr>
          <w:rtl/>
        </w:rPr>
        <w:t>٦١٨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فإنّ مولاه عليّ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93444" w:rsidRDefault="003A6D95" w:rsidP="007D4354">
      <w:pPr>
        <w:pStyle w:val="libNormal"/>
        <w:rPr>
          <w:rtl/>
        </w:rPr>
      </w:pPr>
      <w:r w:rsidRPr="007D4354">
        <w:rPr>
          <w:rtl/>
        </w:rPr>
        <w:t>٦١٩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3A6D95" w:rsidRPr="007D4354" w:rsidRDefault="003A6D95" w:rsidP="007D4354">
      <w:pPr>
        <w:pStyle w:val="libFootnote0"/>
        <w:rPr>
          <w:rtl/>
        </w:rPr>
      </w:pPr>
      <w:r w:rsidRPr="00E93444">
        <w:rPr>
          <w:rtl/>
        </w:rPr>
        <w:t>(١) فضائل الصحابة لابن حنبل</w:t>
      </w:r>
      <w:r w:rsidR="00B72997">
        <w:rPr>
          <w:rtl/>
        </w:rPr>
        <w:t>:</w:t>
      </w:r>
      <w:r w:rsidRPr="00E93444">
        <w:rPr>
          <w:rtl/>
        </w:rPr>
        <w:t xml:space="preserve"> ٢</w:t>
      </w:r>
      <w:r w:rsidR="00B72997">
        <w:rPr>
          <w:rtl/>
        </w:rPr>
        <w:t>/</w:t>
      </w:r>
      <w:r w:rsidRPr="00E93444">
        <w:rPr>
          <w:rtl/>
        </w:rPr>
        <w:t>٥٩٣</w:t>
      </w:r>
      <w:r w:rsidR="00B72997">
        <w:rPr>
          <w:rtl/>
        </w:rPr>
        <w:t>/</w:t>
      </w:r>
      <w:r w:rsidRPr="00E93444">
        <w:rPr>
          <w:rtl/>
        </w:rPr>
        <w:t>١٠٠٧ عن طاووس</w:t>
      </w:r>
      <w:r w:rsidR="00B72997">
        <w:rPr>
          <w:rtl/>
        </w:rPr>
        <w:t>،</w:t>
      </w:r>
      <w:r w:rsidRPr="00E93444">
        <w:rPr>
          <w:rtl/>
        </w:rPr>
        <w:t xml:space="preserve"> تاريخ دمشق</w:t>
      </w:r>
      <w:r w:rsidR="00B72997">
        <w:rPr>
          <w:rtl/>
        </w:rPr>
        <w:t>:</w:t>
      </w:r>
      <w:r w:rsidRPr="00E93444">
        <w:rPr>
          <w:rtl/>
        </w:rPr>
        <w:t xml:space="preserve"> ٤٢</w:t>
      </w:r>
      <w:r w:rsidR="00B72997">
        <w:rPr>
          <w:rtl/>
        </w:rPr>
        <w:t>/</w:t>
      </w:r>
      <w:r w:rsidRPr="00E93444">
        <w:rPr>
          <w:rtl/>
        </w:rPr>
        <w:t>٢١١</w:t>
      </w:r>
      <w:r w:rsidR="00B72997">
        <w:rPr>
          <w:rtl/>
        </w:rPr>
        <w:t>،</w:t>
      </w:r>
      <w:r w:rsidRPr="00E93444">
        <w:rPr>
          <w:rtl/>
        </w:rPr>
        <w:t xml:space="preserve"> المناقب للخوارزمي</w:t>
      </w:r>
      <w:r w:rsidR="00B72997">
        <w:rPr>
          <w:rtl/>
        </w:rPr>
        <w:t>:</w:t>
      </w:r>
      <w:r w:rsidRPr="00E93444">
        <w:rPr>
          <w:rtl/>
        </w:rPr>
        <w:t xml:space="preserve"> ١٥٧</w:t>
      </w:r>
      <w:r w:rsidR="00B72997">
        <w:rPr>
          <w:rtl/>
        </w:rPr>
        <w:t>/</w:t>
      </w:r>
      <w:r w:rsidRPr="00E93444">
        <w:rPr>
          <w:rtl/>
        </w:rPr>
        <w:t>١٨٥</w:t>
      </w:r>
      <w:r w:rsidR="00B72997">
        <w:rPr>
          <w:rtl/>
        </w:rPr>
        <w:t>،</w:t>
      </w:r>
      <w:r w:rsidRPr="00E93444">
        <w:rPr>
          <w:rtl/>
        </w:rPr>
        <w:t xml:space="preserve"> كلاهما عن سعيد بن وهب وعبد خير</w:t>
      </w:r>
      <w:r w:rsidR="00B72997">
        <w:rPr>
          <w:rtl/>
        </w:rPr>
        <w:t>؛</w:t>
      </w:r>
      <w:r w:rsidRPr="00E93444">
        <w:rPr>
          <w:rtl/>
        </w:rPr>
        <w:t xml:space="preserve"> بشارة المصطفى</w:t>
      </w:r>
      <w:r w:rsidR="00B72997">
        <w:rPr>
          <w:rtl/>
        </w:rPr>
        <w:t>:</w:t>
      </w:r>
      <w:r w:rsidRPr="00E93444">
        <w:rPr>
          <w:rtl/>
        </w:rPr>
        <w:t xml:space="preserve"> ١٤٩ عن الأصبغ بن نباتة</w:t>
      </w:r>
      <w:r w:rsidR="00B72997">
        <w:rPr>
          <w:rtl/>
        </w:rPr>
        <w:t>،</w:t>
      </w:r>
      <w:r w:rsidRPr="00E93444">
        <w:rPr>
          <w:rtl/>
        </w:rPr>
        <w:t xml:space="preserve"> والثلاثة الأخيرة عن الإمام عليّ (عليه السلام) عنه </w:t>
      </w:r>
      <w:r w:rsidR="00B72997">
        <w:rPr>
          <w:rtl/>
        </w:rPr>
        <w:t>(</w:t>
      </w:r>
      <w:r w:rsidRPr="00E93444">
        <w:rPr>
          <w:rtl/>
        </w:rPr>
        <w:t>صلَّى الله عليه وآله</w:t>
      </w:r>
      <w:r w:rsidR="00B72997">
        <w:rPr>
          <w:rtl/>
        </w:rPr>
        <w:t>).</w:t>
      </w:r>
      <w:r w:rsidRPr="00E93444">
        <w:rPr>
          <w:rtl/>
        </w:rPr>
        <w:t xml:space="preserve"> </w:t>
      </w:r>
    </w:p>
    <w:p w:rsidR="003A6D95" w:rsidRPr="007D4354" w:rsidRDefault="003A6D95" w:rsidP="007D4354">
      <w:pPr>
        <w:pStyle w:val="libFootnote0"/>
        <w:rPr>
          <w:rtl/>
        </w:rPr>
      </w:pPr>
      <w:r w:rsidRPr="00E93444">
        <w:rPr>
          <w:rtl/>
        </w:rPr>
        <w:t>(٢) مسند ابن حنبل</w:t>
      </w:r>
      <w:r w:rsidR="00B72997">
        <w:rPr>
          <w:rtl/>
        </w:rPr>
        <w:t>:</w:t>
      </w:r>
      <w:r w:rsidRPr="00E93444">
        <w:rPr>
          <w:rtl/>
        </w:rPr>
        <w:t xml:space="preserve"> ١</w:t>
      </w:r>
      <w:r w:rsidR="00B72997">
        <w:rPr>
          <w:rtl/>
        </w:rPr>
        <w:t>/</w:t>
      </w:r>
      <w:r w:rsidRPr="00E93444">
        <w:rPr>
          <w:rtl/>
        </w:rPr>
        <w:t>٧٠٩</w:t>
      </w:r>
      <w:r w:rsidR="00B72997">
        <w:rPr>
          <w:rtl/>
        </w:rPr>
        <w:t>/</w:t>
      </w:r>
      <w:r w:rsidRPr="00E93444">
        <w:rPr>
          <w:rtl/>
        </w:rPr>
        <w:t>٣٠٦٢</w:t>
      </w:r>
      <w:r w:rsidR="00B72997">
        <w:rPr>
          <w:rtl/>
        </w:rPr>
        <w:t>،</w:t>
      </w:r>
      <w:r w:rsidRPr="00E93444">
        <w:rPr>
          <w:rtl/>
        </w:rPr>
        <w:t xml:space="preserve"> المستدرك على الصحيحين</w:t>
      </w:r>
      <w:r w:rsidR="00B72997">
        <w:rPr>
          <w:rtl/>
        </w:rPr>
        <w:t>:</w:t>
      </w:r>
      <w:r w:rsidRPr="00E93444">
        <w:rPr>
          <w:rtl/>
        </w:rPr>
        <w:t xml:space="preserve"> ٣</w:t>
      </w:r>
      <w:r w:rsidR="00B72997">
        <w:rPr>
          <w:rtl/>
        </w:rPr>
        <w:t>/</w:t>
      </w:r>
      <w:r w:rsidRPr="00E93444">
        <w:rPr>
          <w:rtl/>
        </w:rPr>
        <w:t>١٤٤</w:t>
      </w:r>
      <w:r w:rsidR="00B72997">
        <w:rPr>
          <w:rtl/>
        </w:rPr>
        <w:t>/</w:t>
      </w:r>
      <w:r w:rsidRPr="00E93444">
        <w:rPr>
          <w:rtl/>
        </w:rPr>
        <w:t>٤٦٥٢</w:t>
      </w:r>
      <w:r w:rsidR="00B72997">
        <w:rPr>
          <w:rtl/>
        </w:rPr>
        <w:t>،</w:t>
      </w:r>
      <w:r w:rsidRPr="00E93444">
        <w:rPr>
          <w:rtl/>
        </w:rPr>
        <w:t xml:space="preserve"> فضائل الصحابة لابن حنبل</w:t>
      </w:r>
      <w:r w:rsidR="00B72997">
        <w:rPr>
          <w:rtl/>
        </w:rPr>
        <w:t>:</w:t>
      </w:r>
      <w:r w:rsidRPr="00E93444">
        <w:rPr>
          <w:rtl/>
        </w:rPr>
        <w:t xml:space="preserve"> ٢</w:t>
      </w:r>
      <w:r w:rsidR="00B72997">
        <w:rPr>
          <w:rtl/>
        </w:rPr>
        <w:t>/</w:t>
      </w:r>
      <w:r w:rsidRPr="00E93444">
        <w:rPr>
          <w:rtl/>
        </w:rPr>
        <w:t>٦٨٥</w:t>
      </w:r>
      <w:r w:rsidR="00B72997">
        <w:rPr>
          <w:rtl/>
        </w:rPr>
        <w:t>/</w:t>
      </w:r>
      <w:r w:rsidRPr="00E93444">
        <w:rPr>
          <w:rtl/>
        </w:rPr>
        <w:t>١١٦٨</w:t>
      </w:r>
      <w:r w:rsidR="00B72997">
        <w:rPr>
          <w:rtl/>
        </w:rPr>
        <w:t>،</w:t>
      </w:r>
      <w:r w:rsidRPr="00E93444">
        <w:rPr>
          <w:rtl/>
        </w:rPr>
        <w:t xml:space="preserve"> تاريخ دمشق</w:t>
      </w:r>
      <w:r w:rsidR="00B72997">
        <w:rPr>
          <w:rtl/>
        </w:rPr>
        <w:t>:</w:t>
      </w:r>
      <w:r w:rsidRPr="00E93444">
        <w:rPr>
          <w:rtl/>
        </w:rPr>
        <w:t xml:space="preserve"> ٤٢</w:t>
      </w:r>
      <w:r w:rsidR="00B72997">
        <w:rPr>
          <w:rtl/>
        </w:rPr>
        <w:t>/</w:t>
      </w:r>
      <w:r w:rsidRPr="00E93444">
        <w:rPr>
          <w:rtl/>
        </w:rPr>
        <w:t>١٠٢</w:t>
      </w:r>
      <w:r w:rsidR="00B72997">
        <w:rPr>
          <w:rtl/>
        </w:rPr>
        <w:t>/</w:t>
      </w:r>
      <w:r w:rsidRPr="00E93444">
        <w:rPr>
          <w:rtl/>
        </w:rPr>
        <w:t>٨٤٥٥</w:t>
      </w:r>
      <w:r w:rsidR="00B72997">
        <w:rPr>
          <w:rtl/>
        </w:rPr>
        <w:t>،</w:t>
      </w:r>
      <w:r w:rsidRPr="00E93444">
        <w:rPr>
          <w:rtl/>
        </w:rPr>
        <w:t xml:space="preserve"> المناقب للخوارزمي</w:t>
      </w:r>
      <w:r w:rsidR="00B72997">
        <w:rPr>
          <w:rtl/>
        </w:rPr>
        <w:t>:</w:t>
      </w:r>
      <w:r w:rsidRPr="00E93444">
        <w:rPr>
          <w:rtl/>
        </w:rPr>
        <w:t xml:space="preserve"> ١٢٧</w:t>
      </w:r>
      <w:r w:rsidR="00B72997">
        <w:rPr>
          <w:rtl/>
        </w:rPr>
        <w:t>/</w:t>
      </w:r>
      <w:r w:rsidRPr="00E93444">
        <w:rPr>
          <w:rtl/>
        </w:rPr>
        <w:t>١٤٠</w:t>
      </w:r>
      <w:r w:rsidR="00B72997">
        <w:rPr>
          <w:rtl/>
        </w:rPr>
        <w:t>،</w:t>
      </w:r>
      <w:r w:rsidRPr="00E93444">
        <w:rPr>
          <w:rtl/>
        </w:rPr>
        <w:t xml:space="preserve"> كفاية الطالب</w:t>
      </w:r>
      <w:r w:rsidR="00B72997">
        <w:rPr>
          <w:rtl/>
        </w:rPr>
        <w:t>:</w:t>
      </w:r>
      <w:r w:rsidRPr="00E93444">
        <w:rPr>
          <w:rtl/>
        </w:rPr>
        <w:t xml:space="preserve"> ٢٤٣ كلّها عن ابن عبّاس</w:t>
      </w:r>
      <w:r w:rsidR="00B72997">
        <w:rPr>
          <w:rtl/>
        </w:rPr>
        <w:t>.</w:t>
      </w:r>
      <w:r w:rsidRPr="00E93444">
        <w:rPr>
          <w:rtl/>
        </w:rPr>
        <w:t xml:space="preserve"> </w:t>
      </w:r>
    </w:p>
    <w:p w:rsidR="003A6D95" w:rsidRPr="007D4354" w:rsidRDefault="003A6D95" w:rsidP="007D4354">
      <w:pPr>
        <w:pStyle w:val="libFootnote0"/>
        <w:rPr>
          <w:rtl/>
        </w:rPr>
      </w:pPr>
      <w:r w:rsidRPr="00E93444">
        <w:rPr>
          <w:rtl/>
        </w:rPr>
        <w:t>(٣) المعجم الكبير</w:t>
      </w:r>
      <w:r w:rsidR="00B72997">
        <w:rPr>
          <w:rtl/>
        </w:rPr>
        <w:t>:</w:t>
      </w:r>
      <w:r w:rsidRPr="00E93444">
        <w:rPr>
          <w:rtl/>
        </w:rPr>
        <w:t xml:space="preserve"> ٥</w:t>
      </w:r>
      <w:r w:rsidR="00B72997">
        <w:rPr>
          <w:rtl/>
        </w:rPr>
        <w:t>/</w:t>
      </w:r>
      <w:r w:rsidRPr="00E93444">
        <w:rPr>
          <w:rtl/>
        </w:rPr>
        <w:t>١٩٥</w:t>
      </w:r>
      <w:r w:rsidR="00B72997">
        <w:rPr>
          <w:rtl/>
        </w:rPr>
        <w:t>/</w:t>
      </w:r>
      <w:r w:rsidRPr="00E93444">
        <w:rPr>
          <w:rtl/>
        </w:rPr>
        <w:t>٥٠٦٩ عن زيد بن أرقم</w:t>
      </w:r>
      <w:r w:rsidR="00B72997">
        <w:rPr>
          <w:rtl/>
        </w:rPr>
        <w:t>،</w:t>
      </w:r>
      <w:r w:rsidRPr="00E93444">
        <w:rPr>
          <w:rtl/>
        </w:rPr>
        <w:t xml:space="preserve"> المعجم الأوسط</w:t>
      </w:r>
      <w:r w:rsidR="00B72997">
        <w:rPr>
          <w:rtl/>
        </w:rPr>
        <w:t>:</w:t>
      </w:r>
      <w:r w:rsidRPr="00E93444">
        <w:rPr>
          <w:rtl/>
        </w:rPr>
        <w:t xml:space="preserve"> ٢</w:t>
      </w:r>
      <w:r w:rsidR="00B72997">
        <w:rPr>
          <w:rtl/>
        </w:rPr>
        <w:t>/</w:t>
      </w:r>
      <w:r w:rsidRPr="00E93444">
        <w:rPr>
          <w:rtl/>
        </w:rPr>
        <w:t>٢٤</w:t>
      </w:r>
      <w:r w:rsidR="00B72997">
        <w:rPr>
          <w:rtl/>
        </w:rPr>
        <w:t>/</w:t>
      </w:r>
      <w:r w:rsidRPr="00E93444">
        <w:rPr>
          <w:rtl/>
        </w:rPr>
        <w:t>١١١١ عن أبي هريرة</w:t>
      </w:r>
      <w:r w:rsidR="00B72997">
        <w:rPr>
          <w:rtl/>
        </w:rPr>
        <w:t>،</w:t>
      </w:r>
      <w:r w:rsidRPr="00E93444">
        <w:rPr>
          <w:rtl/>
        </w:rPr>
        <w:t xml:space="preserve"> أنساب الأشراف</w:t>
      </w:r>
      <w:r w:rsidR="00B72997">
        <w:rPr>
          <w:rtl/>
        </w:rPr>
        <w:t>:</w:t>
      </w:r>
      <w:r w:rsidRPr="00E93444">
        <w:rPr>
          <w:rtl/>
        </w:rPr>
        <w:t xml:space="preserve"> ٢</w:t>
      </w:r>
      <w:r w:rsidR="00B72997">
        <w:rPr>
          <w:rtl/>
        </w:rPr>
        <w:t>/</w:t>
      </w:r>
      <w:r w:rsidRPr="00E93444">
        <w:rPr>
          <w:rtl/>
        </w:rPr>
        <w:t>٣٥٧ عن بريدة بن الحصيب</w:t>
      </w:r>
      <w:r w:rsidR="00B72997">
        <w:rPr>
          <w:rtl/>
        </w:rPr>
        <w:t>،</w:t>
      </w:r>
      <w:r w:rsidRPr="00E93444">
        <w:rPr>
          <w:rtl/>
        </w:rPr>
        <w:t xml:space="preserve"> تاريخ دمشق</w:t>
      </w:r>
      <w:r w:rsidR="00B72997">
        <w:rPr>
          <w:rtl/>
        </w:rPr>
        <w:t>:</w:t>
      </w:r>
      <w:r w:rsidRPr="00E93444">
        <w:rPr>
          <w:rtl/>
        </w:rPr>
        <w:t xml:space="preserve"> ٤٢</w:t>
      </w:r>
      <w:r w:rsidR="00B72997">
        <w:rPr>
          <w:rtl/>
        </w:rPr>
        <w:t>/</w:t>
      </w:r>
      <w:r w:rsidRPr="00E93444">
        <w:rPr>
          <w:rtl/>
        </w:rPr>
        <w:t>٢٣٥</w:t>
      </w:r>
      <w:r w:rsidR="00B72997">
        <w:rPr>
          <w:rtl/>
        </w:rPr>
        <w:t>/</w:t>
      </w:r>
      <w:r w:rsidRPr="00E93444">
        <w:rPr>
          <w:rtl/>
        </w:rPr>
        <w:t>٨٧٤٢ عن أنس وص ٢٣٦ عن ابن عمر وص ٢١٢</w:t>
      </w:r>
      <w:r w:rsidR="00B72997">
        <w:rPr>
          <w:rtl/>
        </w:rPr>
        <w:t>/</w:t>
      </w:r>
      <w:r w:rsidRPr="00E93444">
        <w:rPr>
          <w:rtl/>
        </w:rPr>
        <w:t>٨٦٩٢</w:t>
      </w:r>
      <w:r w:rsidR="00B72997">
        <w:rPr>
          <w:rtl/>
        </w:rPr>
        <w:t>،</w:t>
      </w:r>
      <w:r w:rsidRPr="00E93444">
        <w:rPr>
          <w:rtl/>
        </w:rPr>
        <w:t xml:space="preserve"> عن عليّ بن مهدي عن الإمام الرضا عن آبائه (عليهم السلام) عنه </w:t>
      </w:r>
      <w:r w:rsidR="00B72997">
        <w:rPr>
          <w:rtl/>
        </w:rPr>
        <w:t>(</w:t>
      </w:r>
      <w:r w:rsidRPr="00E93444">
        <w:rPr>
          <w:rtl/>
        </w:rPr>
        <w:t>صلَّى الله عليه وآله</w:t>
      </w:r>
      <w:r w:rsidR="00B72997">
        <w:rPr>
          <w:rtl/>
        </w:rPr>
        <w:t>)،</w:t>
      </w:r>
      <w:r w:rsidRPr="00E93444">
        <w:rPr>
          <w:rtl/>
        </w:rPr>
        <w:t xml:space="preserve"> تاريخ الإسلام للذهبي</w:t>
      </w:r>
      <w:r w:rsidR="00B72997">
        <w:rPr>
          <w:rtl/>
        </w:rPr>
        <w:t>:</w:t>
      </w:r>
      <w:r w:rsidRPr="00E93444">
        <w:rPr>
          <w:rtl/>
        </w:rPr>
        <w:t xml:space="preserve"> ٣</w:t>
      </w:r>
      <w:r w:rsidR="00B72997">
        <w:rPr>
          <w:rtl/>
        </w:rPr>
        <w:t>/</w:t>
      </w:r>
      <w:r w:rsidRPr="00E93444">
        <w:rPr>
          <w:rtl/>
        </w:rPr>
        <w:t>٦٢٨ عن سعد</w:t>
      </w:r>
      <w:r w:rsidR="00B72997">
        <w:rPr>
          <w:rtl/>
        </w:rPr>
        <w:t>،</w:t>
      </w:r>
      <w:r w:rsidRPr="00E93444">
        <w:rPr>
          <w:rtl/>
        </w:rPr>
        <w:t xml:space="preserve"> الكافي</w:t>
      </w:r>
      <w:r w:rsidR="00B72997">
        <w:rPr>
          <w:rtl/>
        </w:rPr>
        <w:t>:</w:t>
      </w:r>
      <w:r w:rsidRPr="00E93444">
        <w:rPr>
          <w:rtl/>
        </w:rPr>
        <w:t xml:space="preserve"> ١</w:t>
      </w:r>
      <w:r w:rsidR="00B72997">
        <w:rPr>
          <w:rtl/>
        </w:rPr>
        <w:t>/</w:t>
      </w:r>
      <w:r w:rsidRPr="00E93444">
        <w:rPr>
          <w:rtl/>
        </w:rPr>
        <w:t>٢٩٤</w:t>
      </w:r>
      <w:r w:rsidR="00B72997">
        <w:rPr>
          <w:rtl/>
        </w:rPr>
        <w:t>/</w:t>
      </w:r>
      <w:r w:rsidRPr="00E93444">
        <w:rPr>
          <w:rtl/>
        </w:rPr>
        <w:t>٣ عن عبد الحميد بن أبي الديلم عن الإمام الصادق (عليه السلام)</w:t>
      </w:r>
      <w:r w:rsidR="00B72997">
        <w:rPr>
          <w:rtl/>
        </w:rPr>
        <w:t>،</w:t>
      </w:r>
      <w:r w:rsidRPr="00E93444">
        <w:rPr>
          <w:rtl/>
        </w:rPr>
        <w:t xml:space="preserve"> الاحتجاج</w:t>
      </w:r>
      <w:r w:rsidR="00B72997">
        <w:rPr>
          <w:rtl/>
        </w:rPr>
        <w:t>:</w:t>
      </w:r>
      <w:r w:rsidRPr="00E93444">
        <w:rPr>
          <w:rtl/>
        </w:rPr>
        <w:t xml:space="preserve"> ٢</w:t>
      </w:r>
      <w:r w:rsidR="00B72997">
        <w:rPr>
          <w:rtl/>
        </w:rPr>
        <w:t>/</w:t>
      </w:r>
      <w:r w:rsidRPr="00E93444">
        <w:rPr>
          <w:rtl/>
        </w:rPr>
        <w:t>٤٨٩</w:t>
      </w:r>
      <w:r w:rsidR="00B72997">
        <w:rPr>
          <w:rtl/>
        </w:rPr>
        <w:t>/</w:t>
      </w:r>
      <w:r w:rsidRPr="00E93444">
        <w:rPr>
          <w:rtl/>
        </w:rPr>
        <w:t>٣٢٨ عن الإمام الهادي (عليه السلام)</w:t>
      </w:r>
      <w:r w:rsidR="00B72997">
        <w:rPr>
          <w:rtl/>
        </w:rPr>
        <w:t>،</w:t>
      </w:r>
      <w:r w:rsidRPr="00E93444">
        <w:rPr>
          <w:rtl/>
        </w:rPr>
        <w:t xml:space="preserve"> وكلاهما عنه </w:t>
      </w:r>
      <w:r w:rsidR="00B72997">
        <w:rPr>
          <w:rtl/>
        </w:rPr>
        <w:t>(</w:t>
      </w:r>
      <w:r w:rsidRPr="00E93444">
        <w:rPr>
          <w:rtl/>
        </w:rPr>
        <w:t>صلَّى الله عليه وآله</w:t>
      </w:r>
      <w:r w:rsidR="00B72997">
        <w:rPr>
          <w:rtl/>
        </w:rPr>
        <w:t>)،</w:t>
      </w:r>
      <w:r w:rsidRPr="00E93444">
        <w:rPr>
          <w:rtl/>
        </w:rPr>
        <w:t xml:space="preserve"> صحيفة الإمام الرضا (عليه السلام)</w:t>
      </w:r>
      <w:r w:rsidR="00B72997">
        <w:rPr>
          <w:rtl/>
        </w:rPr>
        <w:t>:</w:t>
      </w:r>
      <w:r w:rsidRPr="00E93444">
        <w:rPr>
          <w:rtl/>
        </w:rPr>
        <w:t xml:space="preserve"> ٦٤</w:t>
      </w:r>
      <w:r w:rsidR="00B72997">
        <w:rPr>
          <w:rtl/>
        </w:rPr>
        <w:t>/</w:t>
      </w:r>
      <w:r w:rsidRPr="00E93444">
        <w:rPr>
          <w:rtl/>
        </w:rPr>
        <w:t>١٠٩</w:t>
      </w:r>
      <w:r w:rsidR="00B72997">
        <w:rPr>
          <w:rtl/>
        </w:rPr>
        <w:t>،</w:t>
      </w:r>
      <w:r w:rsidRPr="00E93444">
        <w:rPr>
          <w:rtl/>
        </w:rPr>
        <w:t xml:space="preserve"> بشارة المصطفى</w:t>
      </w:r>
      <w:r w:rsidR="00B72997">
        <w:rPr>
          <w:rtl/>
        </w:rPr>
        <w:t>:</w:t>
      </w:r>
      <w:r w:rsidRPr="00E93444">
        <w:rPr>
          <w:rtl/>
        </w:rPr>
        <w:t xml:space="preserve"> ١٠٤</w:t>
      </w:r>
      <w:r w:rsidR="00B72997">
        <w:rPr>
          <w:rtl/>
        </w:rPr>
        <w:t>،</w:t>
      </w:r>
      <w:r w:rsidRPr="00E93444">
        <w:rPr>
          <w:rtl/>
        </w:rPr>
        <w:t xml:space="preserve"> كلاهما عن أحمد بن عامر عن الإمام الرضا عن آبائه (عليهم السلام) عنه </w:t>
      </w:r>
      <w:r w:rsidR="00B72997">
        <w:rPr>
          <w:rtl/>
        </w:rPr>
        <w:t>(</w:t>
      </w:r>
      <w:r w:rsidRPr="00E93444">
        <w:rPr>
          <w:rtl/>
        </w:rPr>
        <w:t>صلَّى الله عليه وآله</w:t>
      </w:r>
      <w:r w:rsidR="00B72997">
        <w:rPr>
          <w:rtl/>
        </w:rPr>
        <w:t>)</w:t>
      </w:r>
      <w:r w:rsidRPr="00E93444">
        <w:rPr>
          <w:rtl/>
        </w:rPr>
        <w:t xml:space="preserve"> وص ١٢٤</w:t>
      </w:r>
      <w:r w:rsidR="00B72997">
        <w:rPr>
          <w:rtl/>
        </w:rPr>
        <w:t>،</w:t>
      </w:r>
      <w:r w:rsidRPr="00E93444">
        <w:rPr>
          <w:rtl/>
        </w:rPr>
        <w:t xml:space="preserve"> عن أبي إسحاق عمرو ذي مرّ وسعيد بن وهب ويزيد بن نقيع عن الثلاثة عشر الذين شهدوا غدير خمّ</w:t>
      </w:r>
      <w:r w:rsidR="00B72997">
        <w:rPr>
          <w:rtl/>
        </w:rPr>
        <w:t>،</w:t>
      </w:r>
      <w:r w:rsidRPr="00E93444">
        <w:rPr>
          <w:rtl/>
        </w:rPr>
        <w:t xml:space="preserve"> الاختصاص</w:t>
      </w:r>
      <w:r w:rsidR="00B72997">
        <w:rPr>
          <w:rtl/>
        </w:rPr>
        <w:t>:</w:t>
      </w:r>
      <w:r w:rsidRPr="00E93444">
        <w:rPr>
          <w:rtl/>
        </w:rPr>
        <w:t xml:space="preserve"> ٧٩ عن عبد الله بن سنان</w:t>
      </w:r>
      <w:r w:rsidR="00B72997">
        <w:rPr>
          <w:rtl/>
        </w:rPr>
        <w:t>،</w:t>
      </w:r>
      <w:r w:rsidRPr="00E93444">
        <w:rPr>
          <w:rtl/>
        </w:rPr>
        <w:t xml:space="preserve"> عن الإمام الصادق (عليه السلام) عن زيد بن صوحان عن أمّ سلمة</w:t>
      </w:r>
      <w:r w:rsidR="00B72997">
        <w:rPr>
          <w:rtl/>
        </w:rPr>
        <w:t>،</w:t>
      </w:r>
      <w:r w:rsidRPr="00E93444">
        <w:rPr>
          <w:rtl/>
        </w:rPr>
        <w:t xml:space="preserve"> شرح الأخبار</w:t>
      </w:r>
      <w:r w:rsidR="00B72997">
        <w:rPr>
          <w:rtl/>
        </w:rPr>
        <w:t>:</w:t>
      </w:r>
      <w:r w:rsidRPr="00E93444">
        <w:rPr>
          <w:rtl/>
        </w:rPr>
        <w:t xml:space="preserve"> ١</w:t>
      </w:r>
      <w:r w:rsidR="00B72997">
        <w:rPr>
          <w:rtl/>
        </w:rPr>
        <w:t>/</w:t>
      </w:r>
      <w:r w:rsidRPr="00E93444">
        <w:rPr>
          <w:rtl/>
        </w:rPr>
        <w:t>١٠٠</w:t>
      </w:r>
      <w:r w:rsidR="00B72997">
        <w:rPr>
          <w:rtl/>
        </w:rPr>
        <w:t>/</w:t>
      </w:r>
      <w:r w:rsidRPr="00E93444">
        <w:rPr>
          <w:rtl/>
        </w:rPr>
        <w:t>٢٣ عن جابر بن عبد الله وج ٣</w:t>
      </w:r>
      <w:r w:rsidR="00B72997">
        <w:rPr>
          <w:rtl/>
        </w:rPr>
        <w:t>/</w:t>
      </w:r>
      <w:r w:rsidRPr="00E93444">
        <w:rPr>
          <w:rtl/>
        </w:rPr>
        <w:t>٤٦٩</w:t>
      </w:r>
      <w:r w:rsidR="00B72997">
        <w:rPr>
          <w:rtl/>
        </w:rPr>
        <w:t>/</w:t>
      </w:r>
      <w:r w:rsidRPr="00E93444">
        <w:rPr>
          <w:rtl/>
        </w:rPr>
        <w:t xml:space="preserve">١٣٦٥ عن أبي بصير عن الإمام الباقر (عليه السلام) عنه </w:t>
      </w:r>
      <w:r w:rsidR="00B72997">
        <w:rPr>
          <w:rtl/>
        </w:rPr>
        <w:t>(</w:t>
      </w:r>
      <w:r w:rsidRPr="00E93444">
        <w:rPr>
          <w:rtl/>
        </w:rPr>
        <w:t>صلَّى الله عليه وآله</w:t>
      </w:r>
      <w:r w:rsidR="00B72997">
        <w:rPr>
          <w:rtl/>
        </w:rPr>
        <w:t>)،</w:t>
      </w:r>
      <w:r w:rsidRPr="00E93444">
        <w:rPr>
          <w:rtl/>
        </w:rPr>
        <w:t xml:space="preserve"> المناقب للكوفي</w:t>
      </w:r>
      <w:r w:rsidR="00B72997">
        <w:rPr>
          <w:rtl/>
        </w:rPr>
        <w:t>:</w:t>
      </w:r>
      <w:r w:rsidRPr="00E93444">
        <w:rPr>
          <w:rtl/>
        </w:rPr>
        <w:t xml:space="preserve"> ٢</w:t>
      </w:r>
      <w:r w:rsidR="00B72997">
        <w:rPr>
          <w:rtl/>
        </w:rPr>
        <w:t>/</w:t>
      </w:r>
      <w:r w:rsidRPr="00E93444">
        <w:rPr>
          <w:rtl/>
        </w:rPr>
        <w:t>٣٦٥</w:t>
      </w:r>
      <w:r w:rsidR="00B72997">
        <w:rPr>
          <w:rtl/>
        </w:rPr>
        <w:t>/</w:t>
      </w:r>
      <w:r w:rsidRPr="00E93444">
        <w:rPr>
          <w:rtl/>
        </w:rPr>
        <w:t>٨٤١ عن أبي سعيد وص ٣٩١</w:t>
      </w:r>
      <w:r w:rsidR="00B72997">
        <w:rPr>
          <w:rtl/>
        </w:rPr>
        <w:t>/</w:t>
      </w:r>
      <w:r w:rsidRPr="00E93444">
        <w:rPr>
          <w:rtl/>
        </w:rPr>
        <w:t xml:space="preserve">٨٦٧ عن عبد الله بن محمّد عن أبيه عن الإمام عليّ (عليه السلام) عنه </w:t>
      </w:r>
      <w:r w:rsidR="00B72997">
        <w:rPr>
          <w:rtl/>
        </w:rPr>
        <w:t>(</w:t>
      </w:r>
      <w:r w:rsidRPr="00E93444">
        <w:rPr>
          <w:rtl/>
        </w:rPr>
        <w:t>صلَّى الله عليه وآله</w:t>
      </w:r>
      <w:r w:rsidR="00B72997">
        <w:rPr>
          <w:rtl/>
        </w:rPr>
        <w:t>)</w:t>
      </w:r>
      <w:r w:rsidRPr="00E93444">
        <w:rPr>
          <w:rtl/>
        </w:rPr>
        <w:t xml:space="preserve"> وص ٤٠٩</w:t>
      </w:r>
      <w:r w:rsidR="00B72997">
        <w:rPr>
          <w:rtl/>
        </w:rPr>
        <w:t>/</w:t>
      </w:r>
      <w:r w:rsidRPr="00E93444">
        <w:rPr>
          <w:rtl/>
        </w:rPr>
        <w:t>٨٩١ وص ٤١٣</w:t>
      </w:r>
      <w:r w:rsidR="00B72997">
        <w:rPr>
          <w:rtl/>
        </w:rPr>
        <w:t>/</w:t>
      </w:r>
      <w:r w:rsidRPr="00E93444">
        <w:rPr>
          <w:rtl/>
        </w:rPr>
        <w:t>٨٩٤ كلاهما عن جابر وص ٤١٦</w:t>
      </w:r>
      <w:r w:rsidR="00B72997">
        <w:rPr>
          <w:rtl/>
        </w:rPr>
        <w:t>/</w:t>
      </w:r>
      <w:r w:rsidRPr="00E93444">
        <w:rPr>
          <w:rtl/>
        </w:rPr>
        <w:t>٨٩٧ عن زيد بن أرقم وص ٤٢٧</w:t>
      </w:r>
      <w:r w:rsidR="00B72997">
        <w:rPr>
          <w:rtl/>
        </w:rPr>
        <w:t>/</w:t>
      </w:r>
      <w:r w:rsidRPr="00E93444">
        <w:rPr>
          <w:rtl/>
        </w:rPr>
        <w:t>٩٠٩ عن أبي أيّوب الأنصاري</w:t>
      </w:r>
      <w:r w:rsidR="00B72997">
        <w:rPr>
          <w:rtl/>
        </w:rPr>
        <w:t>،</w:t>
      </w:r>
      <w:r w:rsidRPr="00E93444">
        <w:rPr>
          <w:rtl/>
        </w:rPr>
        <w:t xml:space="preserve"> وراجع سلسلة الأحاديث الصحيحة</w:t>
      </w:r>
      <w:r w:rsidR="00B72997">
        <w:rPr>
          <w:rtl/>
        </w:rPr>
        <w:t>:</w:t>
      </w:r>
      <w:r w:rsidRPr="00E93444">
        <w:rPr>
          <w:rtl/>
        </w:rPr>
        <w:t xml:space="preserve"> ٤</w:t>
      </w:r>
      <w:r w:rsidR="00B72997">
        <w:rPr>
          <w:rtl/>
        </w:rPr>
        <w:t>/</w:t>
      </w:r>
      <w:r w:rsidRPr="00E93444">
        <w:rPr>
          <w:rtl/>
        </w:rPr>
        <w:t>٣٣٠</w:t>
      </w:r>
      <w:r w:rsidR="00B72997">
        <w:rPr>
          <w:rtl/>
        </w:rPr>
        <w:t>.</w:t>
      </w:r>
      <w:r w:rsidRPr="00E93444">
        <w:rPr>
          <w:rtl/>
        </w:rPr>
        <w:t xml:space="preserve"> </w:t>
      </w:r>
    </w:p>
    <w:p w:rsidR="003A6D95" w:rsidRDefault="003A6D95" w:rsidP="007D4354">
      <w:pPr>
        <w:pStyle w:val="libNormal"/>
      </w:pPr>
      <w:r>
        <w:br w:type="page"/>
      </w:r>
    </w:p>
    <w:p w:rsidR="003A6D95" w:rsidRPr="00E93444" w:rsidRDefault="003A6D95" w:rsidP="007D4354">
      <w:pPr>
        <w:pStyle w:val="libNormal"/>
        <w:rPr>
          <w:rtl/>
        </w:rPr>
      </w:pPr>
      <w:r w:rsidRPr="007D4354">
        <w:rPr>
          <w:rtl/>
        </w:rPr>
        <w:lastRenderedPageBreak/>
        <w:t>٦٢٠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وليّه فعليّ وليّه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93444" w:rsidRDefault="00EF38A7" w:rsidP="00F93D2D">
      <w:pPr>
        <w:pStyle w:val="libLine"/>
        <w:rPr>
          <w:rtl/>
        </w:rPr>
      </w:pPr>
      <w:r>
        <w:rPr>
          <w:rtl/>
        </w:rPr>
        <w:t>____________________</w:t>
      </w:r>
    </w:p>
    <w:p w:rsidR="00F93D2D" w:rsidRDefault="003A6D95" w:rsidP="007D4354">
      <w:pPr>
        <w:pStyle w:val="libFootnote0"/>
        <w:rPr>
          <w:rtl/>
        </w:rPr>
      </w:pPr>
      <w:r w:rsidRPr="00E93444">
        <w:rPr>
          <w:rtl/>
        </w:rPr>
        <w:t>(١) مسند ابن حنبل</w:t>
      </w:r>
      <w:r w:rsidR="00B72997">
        <w:rPr>
          <w:rtl/>
        </w:rPr>
        <w:t>:</w:t>
      </w:r>
      <w:r w:rsidRPr="00E93444">
        <w:rPr>
          <w:rtl/>
        </w:rPr>
        <w:t xml:space="preserve"> ٩</w:t>
      </w:r>
      <w:r w:rsidR="00B72997">
        <w:rPr>
          <w:rtl/>
        </w:rPr>
        <w:t>/</w:t>
      </w:r>
      <w:r w:rsidRPr="00E93444">
        <w:rPr>
          <w:rtl/>
        </w:rPr>
        <w:t>٣٤</w:t>
      </w:r>
      <w:r w:rsidR="00B72997">
        <w:rPr>
          <w:rtl/>
        </w:rPr>
        <w:t>/</w:t>
      </w:r>
      <w:r w:rsidRPr="00E93444">
        <w:rPr>
          <w:rtl/>
        </w:rPr>
        <w:t>٢٣١١٩</w:t>
      </w:r>
      <w:r w:rsidR="00B72997">
        <w:rPr>
          <w:rtl/>
        </w:rPr>
        <w:t>،</w:t>
      </w:r>
      <w:r w:rsidRPr="00E93444">
        <w:rPr>
          <w:rtl/>
        </w:rPr>
        <w:t xml:space="preserve"> صحيح ابن حبّان</w:t>
      </w:r>
      <w:r w:rsidR="00B72997">
        <w:rPr>
          <w:rtl/>
        </w:rPr>
        <w:t>:</w:t>
      </w:r>
      <w:r w:rsidRPr="00E93444">
        <w:rPr>
          <w:rtl/>
        </w:rPr>
        <w:t>١٥</w:t>
      </w:r>
      <w:r w:rsidR="00B72997">
        <w:rPr>
          <w:rtl/>
        </w:rPr>
        <w:t>/</w:t>
      </w:r>
      <w:r w:rsidRPr="00E93444">
        <w:rPr>
          <w:rtl/>
        </w:rPr>
        <w:t>٣٧٥</w:t>
      </w:r>
      <w:r w:rsidR="00B72997">
        <w:rPr>
          <w:rtl/>
        </w:rPr>
        <w:t>/</w:t>
      </w:r>
      <w:r w:rsidRPr="00E93444">
        <w:rPr>
          <w:rtl/>
        </w:rPr>
        <w:t>٦٩٣٠</w:t>
      </w:r>
      <w:r w:rsidR="00B72997">
        <w:rPr>
          <w:rtl/>
        </w:rPr>
        <w:t>،</w:t>
      </w:r>
      <w:r w:rsidRPr="00E93444">
        <w:rPr>
          <w:rtl/>
        </w:rPr>
        <w:t xml:space="preserve"> فضائل الصحابة لابن حنبل</w:t>
      </w:r>
      <w:r w:rsidR="00B72997">
        <w:rPr>
          <w:rtl/>
        </w:rPr>
        <w:t>:</w:t>
      </w:r>
      <w:r w:rsidRPr="00E93444">
        <w:rPr>
          <w:rtl/>
        </w:rPr>
        <w:t xml:space="preserve"> ٢</w:t>
      </w:r>
      <w:r w:rsidR="00B72997">
        <w:rPr>
          <w:rtl/>
        </w:rPr>
        <w:t>/</w:t>
      </w:r>
      <w:r w:rsidRPr="00E93444">
        <w:rPr>
          <w:rtl/>
        </w:rPr>
        <w:t>٥٦٣</w:t>
      </w:r>
      <w:r w:rsidR="00B72997">
        <w:rPr>
          <w:rtl/>
        </w:rPr>
        <w:t>/</w:t>
      </w:r>
      <w:r w:rsidRPr="00E93444">
        <w:rPr>
          <w:rtl/>
        </w:rPr>
        <w:t>٩٤٧</w:t>
      </w:r>
      <w:r w:rsidR="00B72997">
        <w:rPr>
          <w:rtl/>
        </w:rPr>
        <w:t>،</w:t>
      </w:r>
      <w:r w:rsidRPr="00E93444">
        <w:rPr>
          <w:rtl/>
        </w:rPr>
        <w:t xml:space="preserve"> المصنّف لابن أبي شيبة</w:t>
      </w:r>
      <w:r w:rsidR="00B72997">
        <w:rPr>
          <w:rtl/>
        </w:rPr>
        <w:t>:</w:t>
      </w:r>
      <w:r w:rsidRPr="00E93444">
        <w:rPr>
          <w:rtl/>
        </w:rPr>
        <w:t xml:space="preserve"> ٧</w:t>
      </w:r>
      <w:r w:rsidR="00B72997">
        <w:rPr>
          <w:rtl/>
        </w:rPr>
        <w:t>/</w:t>
      </w:r>
      <w:r w:rsidRPr="00E93444">
        <w:rPr>
          <w:rtl/>
        </w:rPr>
        <w:t>٤٩٤</w:t>
      </w:r>
      <w:r w:rsidR="00B72997">
        <w:rPr>
          <w:rtl/>
        </w:rPr>
        <w:t>/</w:t>
      </w:r>
      <w:r w:rsidRPr="00E93444">
        <w:rPr>
          <w:rtl/>
        </w:rPr>
        <w:t>٢</w:t>
      </w:r>
      <w:r w:rsidR="00B72997">
        <w:rPr>
          <w:rtl/>
        </w:rPr>
        <w:t>،</w:t>
      </w:r>
      <w:r w:rsidRPr="00E93444">
        <w:rPr>
          <w:rtl/>
        </w:rPr>
        <w:t xml:space="preserve"> تاريخ الإسلام للذهبي</w:t>
      </w:r>
      <w:r w:rsidR="00B72997">
        <w:rPr>
          <w:rtl/>
        </w:rPr>
        <w:t>:</w:t>
      </w:r>
      <w:r w:rsidRPr="00E93444">
        <w:rPr>
          <w:rtl/>
        </w:rPr>
        <w:t xml:space="preserve"> ٣</w:t>
      </w:r>
      <w:r w:rsidR="00B72997">
        <w:rPr>
          <w:rtl/>
        </w:rPr>
        <w:t>/</w:t>
      </w:r>
      <w:r w:rsidRPr="00E93444">
        <w:rPr>
          <w:rtl/>
        </w:rPr>
        <w:t>٦٢٩ كلّها عن بريدة</w:t>
      </w:r>
      <w:r w:rsidR="00B72997">
        <w:rPr>
          <w:rtl/>
        </w:rPr>
        <w:t>،</w:t>
      </w:r>
      <w:r w:rsidRPr="00E93444">
        <w:rPr>
          <w:rtl/>
        </w:rPr>
        <w:t xml:space="preserve"> خصائص أمير المؤمنين للنسائي</w:t>
      </w:r>
      <w:r w:rsidR="00B72997">
        <w:rPr>
          <w:rtl/>
        </w:rPr>
        <w:t>:</w:t>
      </w:r>
      <w:r w:rsidRPr="00E93444">
        <w:rPr>
          <w:rtl/>
        </w:rPr>
        <w:t xml:space="preserve"> ٧٤</w:t>
      </w:r>
      <w:r w:rsidR="00B72997">
        <w:rPr>
          <w:rtl/>
        </w:rPr>
        <w:t>/</w:t>
      </w:r>
      <w:r w:rsidRPr="00E93444">
        <w:rPr>
          <w:rtl/>
        </w:rPr>
        <w:t>٢٣</w:t>
      </w:r>
      <w:r w:rsidR="00B72997">
        <w:rPr>
          <w:rtl/>
        </w:rPr>
        <w:t>،</w:t>
      </w:r>
      <w:r w:rsidRPr="00E93444">
        <w:rPr>
          <w:rtl/>
        </w:rPr>
        <w:t xml:space="preserve"> أنساب الأشراف</w:t>
      </w:r>
      <w:r w:rsidR="00B72997">
        <w:rPr>
          <w:rtl/>
        </w:rPr>
        <w:t>:</w:t>
      </w:r>
      <w:r w:rsidRPr="00E93444">
        <w:rPr>
          <w:rtl/>
        </w:rPr>
        <w:t xml:space="preserve"> ٢</w:t>
      </w:r>
      <w:r w:rsidR="00B72997">
        <w:rPr>
          <w:rtl/>
        </w:rPr>
        <w:t>/</w:t>
      </w:r>
      <w:r w:rsidRPr="00E93444">
        <w:rPr>
          <w:rtl/>
        </w:rPr>
        <w:t>٣٥٥ كلاهما عن ابن عبّاس</w:t>
      </w:r>
      <w:r w:rsidR="00B72997">
        <w:rPr>
          <w:rtl/>
        </w:rPr>
        <w:t>،</w:t>
      </w:r>
      <w:r w:rsidRPr="00E93444">
        <w:rPr>
          <w:rtl/>
        </w:rPr>
        <w:t xml:space="preserve"> المعجم الكبير</w:t>
      </w:r>
      <w:r w:rsidR="00B72997">
        <w:rPr>
          <w:rtl/>
        </w:rPr>
        <w:t>:</w:t>
      </w:r>
      <w:r w:rsidRPr="00E93444">
        <w:rPr>
          <w:rtl/>
        </w:rPr>
        <w:t xml:space="preserve"> ٥</w:t>
      </w:r>
      <w:r w:rsidR="00B72997">
        <w:rPr>
          <w:rtl/>
        </w:rPr>
        <w:t>/</w:t>
      </w:r>
      <w:r w:rsidRPr="00E93444">
        <w:rPr>
          <w:rtl/>
        </w:rPr>
        <w:t>١٦٦</w:t>
      </w:r>
      <w:r w:rsidR="00B72997">
        <w:rPr>
          <w:rtl/>
        </w:rPr>
        <w:t>/</w:t>
      </w:r>
      <w:r w:rsidRPr="00E93444">
        <w:rPr>
          <w:rtl/>
        </w:rPr>
        <w:t>٤٩٦٨</w:t>
      </w:r>
      <w:r w:rsidR="00B72997">
        <w:rPr>
          <w:rtl/>
        </w:rPr>
        <w:t>،</w:t>
      </w:r>
      <w:r w:rsidRPr="00E93444">
        <w:rPr>
          <w:rtl/>
        </w:rPr>
        <w:t xml:space="preserve"> تاريخ واسط</w:t>
      </w:r>
      <w:r w:rsidR="00B72997">
        <w:rPr>
          <w:rtl/>
        </w:rPr>
        <w:t>:</w:t>
      </w:r>
      <w:r w:rsidRPr="00E93444">
        <w:rPr>
          <w:rtl/>
        </w:rPr>
        <w:t xml:space="preserve"> ١٥٤ كلاهما عن زيد بن أرقم</w:t>
      </w:r>
      <w:r w:rsidR="00B72997">
        <w:rPr>
          <w:rtl/>
        </w:rPr>
        <w:t>،</w:t>
      </w:r>
      <w:r w:rsidRPr="00E93444">
        <w:rPr>
          <w:rtl/>
        </w:rPr>
        <w:t xml:space="preserve"> تاريخ دمشق</w:t>
      </w:r>
      <w:r w:rsidR="00B72997">
        <w:rPr>
          <w:rtl/>
        </w:rPr>
        <w:t>:</w:t>
      </w:r>
      <w:r w:rsidRPr="00E93444">
        <w:rPr>
          <w:rtl/>
        </w:rPr>
        <w:t xml:space="preserve"> ٤٢</w:t>
      </w:r>
      <w:r w:rsidR="00B72997">
        <w:rPr>
          <w:rtl/>
        </w:rPr>
        <w:t>/</w:t>
      </w:r>
      <w:r w:rsidRPr="00E93444">
        <w:rPr>
          <w:rtl/>
        </w:rPr>
        <w:t>١٨٧</w:t>
      </w:r>
      <w:r w:rsidR="00B72997">
        <w:rPr>
          <w:rtl/>
        </w:rPr>
        <w:t>/</w:t>
      </w:r>
      <w:r w:rsidRPr="00E93444">
        <w:rPr>
          <w:rtl/>
        </w:rPr>
        <w:t>٨٦٣٤ عن عبد الله بن العبّاس التميمي</w:t>
      </w:r>
      <w:r w:rsidR="00B72997">
        <w:rPr>
          <w:rtl/>
        </w:rPr>
        <w:t>،</w:t>
      </w:r>
      <w:r w:rsidRPr="00E93444">
        <w:rPr>
          <w:rtl/>
        </w:rPr>
        <w:t xml:space="preserve"> عن الإمام الرضا عن آبائه عن الإمام زين العابدين (عليهم السلام) عن أمِّه فاطمة عنه </w:t>
      </w:r>
      <w:r w:rsidR="00B72997">
        <w:rPr>
          <w:rtl/>
        </w:rPr>
        <w:t>(</w:t>
      </w:r>
      <w:r w:rsidRPr="00E93444">
        <w:rPr>
          <w:rtl/>
        </w:rPr>
        <w:t>صلَّى الله عليه وآله</w:t>
      </w:r>
      <w:r w:rsidR="00B72997">
        <w:rPr>
          <w:rtl/>
        </w:rPr>
        <w:t>)</w:t>
      </w:r>
      <w:r w:rsidRPr="00E93444">
        <w:rPr>
          <w:rtl/>
        </w:rPr>
        <w:t xml:space="preserve"> وص ١٨٨</w:t>
      </w:r>
      <w:r w:rsidR="00B72997">
        <w:rPr>
          <w:rtl/>
        </w:rPr>
        <w:t>/</w:t>
      </w:r>
      <w:r w:rsidRPr="00E93444">
        <w:rPr>
          <w:rtl/>
        </w:rPr>
        <w:t>٨٦٤٠ وص ١٩٢</w:t>
      </w:r>
      <w:r w:rsidR="00B72997">
        <w:rPr>
          <w:rtl/>
        </w:rPr>
        <w:t>/</w:t>
      </w:r>
      <w:r w:rsidRPr="00E93444">
        <w:rPr>
          <w:rtl/>
        </w:rPr>
        <w:t>٨٦٤٩ وح ٨٦٥٠</w:t>
      </w:r>
      <w:r w:rsidR="00B72997">
        <w:rPr>
          <w:rtl/>
        </w:rPr>
        <w:t>،</w:t>
      </w:r>
      <w:r w:rsidRPr="00E93444">
        <w:rPr>
          <w:rtl/>
        </w:rPr>
        <w:t xml:space="preserve"> والثلاثة الأخيرة عن بريدة وص ٩٩</w:t>
      </w:r>
      <w:r w:rsidR="00B72997">
        <w:rPr>
          <w:rtl/>
        </w:rPr>
        <w:t>/</w:t>
      </w:r>
      <w:r w:rsidRPr="00E93444">
        <w:rPr>
          <w:rtl/>
        </w:rPr>
        <w:t>٨٤٤٢ عن ابن عبّاس</w:t>
      </w:r>
      <w:r w:rsidR="00B72997">
        <w:rPr>
          <w:rtl/>
        </w:rPr>
        <w:t>،</w:t>
      </w:r>
      <w:r w:rsidRPr="00E93444">
        <w:rPr>
          <w:rtl/>
        </w:rPr>
        <w:t xml:space="preserve"> المناقب لابن المغازلي</w:t>
      </w:r>
      <w:r w:rsidR="00B72997">
        <w:rPr>
          <w:rtl/>
        </w:rPr>
        <w:t>:</w:t>
      </w:r>
      <w:r w:rsidRPr="00E93444">
        <w:rPr>
          <w:rtl/>
        </w:rPr>
        <w:t xml:space="preserve"> ٢٤</w:t>
      </w:r>
      <w:r w:rsidR="00B72997">
        <w:rPr>
          <w:rtl/>
        </w:rPr>
        <w:t>/</w:t>
      </w:r>
      <w:r w:rsidRPr="00E93444">
        <w:rPr>
          <w:rtl/>
        </w:rPr>
        <w:t>٣٥ عن بريدة</w:t>
      </w:r>
      <w:r w:rsidR="00B72997">
        <w:rPr>
          <w:rtl/>
        </w:rPr>
        <w:t>،</w:t>
      </w:r>
      <w:r w:rsidRPr="00E93444">
        <w:rPr>
          <w:rtl/>
        </w:rPr>
        <w:t xml:space="preserve"> كنز العمّال</w:t>
      </w:r>
      <w:r w:rsidR="00B72997">
        <w:rPr>
          <w:rtl/>
        </w:rPr>
        <w:t>:</w:t>
      </w:r>
      <w:r w:rsidRPr="00E93444">
        <w:rPr>
          <w:rtl/>
        </w:rPr>
        <w:t xml:space="preserve"> ١١</w:t>
      </w:r>
      <w:r w:rsidR="00B72997">
        <w:rPr>
          <w:rtl/>
        </w:rPr>
        <w:t>/</w:t>
      </w:r>
      <w:r w:rsidRPr="00E93444">
        <w:rPr>
          <w:rtl/>
        </w:rPr>
        <w:t>٦٠٢</w:t>
      </w:r>
      <w:r w:rsidR="00B72997">
        <w:rPr>
          <w:rtl/>
        </w:rPr>
        <w:t>/</w:t>
      </w:r>
      <w:r w:rsidRPr="00E93444">
        <w:rPr>
          <w:rtl/>
        </w:rPr>
        <w:t>٣٢٩٠٥ وج ١٣</w:t>
      </w:r>
      <w:r w:rsidR="00B72997">
        <w:rPr>
          <w:rtl/>
        </w:rPr>
        <w:t>/</w:t>
      </w:r>
      <w:r w:rsidRPr="00E93444">
        <w:rPr>
          <w:rtl/>
        </w:rPr>
        <w:t>١٠٤</w:t>
      </w:r>
      <w:r w:rsidR="00B72997">
        <w:rPr>
          <w:rtl/>
        </w:rPr>
        <w:t>/</w:t>
      </w:r>
      <w:r w:rsidRPr="00E93444">
        <w:rPr>
          <w:rtl/>
        </w:rPr>
        <w:t>٣٦٣٤٠ نقلاً عن ابن جرير عن أبي الطفيل ١٠٥</w:t>
      </w:r>
      <w:r w:rsidR="00B72997">
        <w:rPr>
          <w:rtl/>
        </w:rPr>
        <w:t>/</w:t>
      </w:r>
      <w:r w:rsidRPr="00E93444">
        <w:rPr>
          <w:rtl/>
        </w:rPr>
        <w:t>٣٦٣٤٤ نقلاً عن ابن جرير عن زيد بن أرقم</w:t>
      </w:r>
      <w:r w:rsidR="00B72997">
        <w:rPr>
          <w:rtl/>
        </w:rPr>
        <w:t>؛</w:t>
      </w:r>
      <w:r w:rsidRPr="00E93444">
        <w:rPr>
          <w:rtl/>
        </w:rPr>
        <w:t xml:space="preserve"> تهذيب الأحكام</w:t>
      </w:r>
      <w:r w:rsidR="00B72997">
        <w:rPr>
          <w:rtl/>
        </w:rPr>
        <w:t>:</w:t>
      </w:r>
      <w:r w:rsidRPr="00E93444">
        <w:rPr>
          <w:rtl/>
        </w:rPr>
        <w:t xml:space="preserve"> ٣</w:t>
      </w:r>
      <w:r w:rsidR="00B72997">
        <w:rPr>
          <w:rtl/>
        </w:rPr>
        <w:t>/</w:t>
      </w:r>
      <w:r w:rsidRPr="00E93444">
        <w:rPr>
          <w:rtl/>
        </w:rPr>
        <w:t>١٤٤</w:t>
      </w:r>
      <w:r w:rsidR="00B72997">
        <w:rPr>
          <w:rtl/>
        </w:rPr>
        <w:t>/</w:t>
      </w:r>
      <w:r w:rsidRPr="00E93444">
        <w:rPr>
          <w:rtl/>
        </w:rPr>
        <w:t xml:space="preserve">٣١٧ عن عليّ بن الحسين العبدي عن الإمام الصادق (عليه السلام) عنه </w:t>
      </w:r>
      <w:r w:rsidR="00B72997">
        <w:rPr>
          <w:rtl/>
        </w:rPr>
        <w:t>(</w:t>
      </w:r>
      <w:r w:rsidRPr="00E93444">
        <w:rPr>
          <w:rtl/>
        </w:rPr>
        <w:t>صلَّى الله عليه وآله</w:t>
      </w:r>
      <w:r w:rsidR="00B72997">
        <w:rPr>
          <w:rtl/>
        </w:rPr>
        <w:t>)،</w:t>
      </w:r>
      <w:r w:rsidRPr="00E93444">
        <w:rPr>
          <w:rtl/>
        </w:rPr>
        <w:t xml:space="preserve"> كمال الدين</w:t>
      </w:r>
      <w:r w:rsidR="00B72997">
        <w:rPr>
          <w:rtl/>
        </w:rPr>
        <w:t>:</w:t>
      </w:r>
      <w:r w:rsidRPr="00E93444">
        <w:rPr>
          <w:rtl/>
        </w:rPr>
        <w:t xml:space="preserve"> ٢٣٨</w:t>
      </w:r>
      <w:r w:rsidR="00B72997">
        <w:rPr>
          <w:rtl/>
        </w:rPr>
        <w:t>/</w:t>
      </w:r>
      <w:r w:rsidRPr="00E93444">
        <w:rPr>
          <w:rtl/>
        </w:rPr>
        <w:t>٥٥</w:t>
      </w:r>
      <w:r w:rsidR="00B72997">
        <w:rPr>
          <w:rtl/>
        </w:rPr>
        <w:t>،</w:t>
      </w:r>
      <w:r w:rsidRPr="00E93444">
        <w:rPr>
          <w:rtl/>
        </w:rPr>
        <w:t xml:space="preserve"> المناقب للكوفي</w:t>
      </w:r>
      <w:r w:rsidR="00B72997">
        <w:rPr>
          <w:rtl/>
        </w:rPr>
        <w:t>:</w:t>
      </w:r>
      <w:r w:rsidRPr="00E93444">
        <w:rPr>
          <w:rtl/>
        </w:rPr>
        <w:t xml:space="preserve"> ١</w:t>
      </w:r>
      <w:r w:rsidR="00B72997">
        <w:rPr>
          <w:rtl/>
        </w:rPr>
        <w:t>/</w:t>
      </w:r>
      <w:r w:rsidRPr="00E93444">
        <w:rPr>
          <w:rtl/>
        </w:rPr>
        <w:t>٤٥٠</w:t>
      </w:r>
      <w:r w:rsidR="00B72997">
        <w:rPr>
          <w:rtl/>
        </w:rPr>
        <w:t>/</w:t>
      </w:r>
      <w:r w:rsidRPr="00E93444">
        <w:rPr>
          <w:rtl/>
        </w:rPr>
        <w:t>٣٤٨ كلاهما عن زيد بن أرقم وص ٤٥٢ عن بريدة وج ٢</w:t>
      </w:r>
      <w:r w:rsidR="00B72997">
        <w:rPr>
          <w:rtl/>
        </w:rPr>
        <w:t>/</w:t>
      </w:r>
      <w:r w:rsidRPr="00E93444">
        <w:rPr>
          <w:rtl/>
        </w:rPr>
        <w:t>٤١٨</w:t>
      </w:r>
      <w:r w:rsidR="00B72997">
        <w:rPr>
          <w:rtl/>
        </w:rPr>
        <w:t>/</w:t>
      </w:r>
      <w:r w:rsidRPr="00E93444">
        <w:rPr>
          <w:rtl/>
        </w:rPr>
        <w:t>٩٠١ عن طاووس</w:t>
      </w:r>
      <w:r w:rsidR="00B72997">
        <w:rPr>
          <w:rtl/>
        </w:rPr>
        <w:t>،</w:t>
      </w:r>
      <w:r w:rsidRPr="00E93444">
        <w:rPr>
          <w:rtl/>
        </w:rPr>
        <w:t xml:space="preserve"> معاني الأخبار</w:t>
      </w:r>
      <w:r w:rsidR="00B72997">
        <w:rPr>
          <w:rtl/>
        </w:rPr>
        <w:t>:</w:t>
      </w:r>
      <w:r w:rsidRPr="00E93444">
        <w:rPr>
          <w:rtl/>
        </w:rPr>
        <w:t xml:space="preserve"> ٦٦</w:t>
      </w:r>
      <w:r w:rsidR="00B72997">
        <w:rPr>
          <w:rtl/>
        </w:rPr>
        <w:t>/</w:t>
      </w:r>
      <w:r w:rsidRPr="00E93444">
        <w:rPr>
          <w:rtl/>
        </w:rPr>
        <w:t>٥ عن أبي سعيد</w:t>
      </w:r>
      <w:r w:rsidR="00B72997">
        <w:rPr>
          <w:rtl/>
        </w:rPr>
        <w:t>،</w:t>
      </w:r>
      <w:r w:rsidRPr="00E93444">
        <w:rPr>
          <w:rtl/>
        </w:rPr>
        <w:t xml:space="preserve"> عيون أخبار الرضا</w:t>
      </w:r>
      <w:r w:rsidR="00B72997">
        <w:rPr>
          <w:rtl/>
        </w:rPr>
        <w:t>:</w:t>
      </w:r>
      <w:r w:rsidRPr="00E93444">
        <w:rPr>
          <w:rtl/>
        </w:rPr>
        <w:t xml:space="preserve"> ٢</w:t>
      </w:r>
      <w:r w:rsidR="00B72997">
        <w:rPr>
          <w:rtl/>
        </w:rPr>
        <w:t>/</w:t>
      </w:r>
      <w:r w:rsidRPr="00E93444">
        <w:rPr>
          <w:rtl/>
        </w:rPr>
        <w:t>٦٤</w:t>
      </w:r>
      <w:r w:rsidR="00B72997">
        <w:rPr>
          <w:rtl/>
        </w:rPr>
        <w:t>/</w:t>
      </w:r>
      <w:r w:rsidRPr="00E93444">
        <w:rPr>
          <w:rtl/>
        </w:rPr>
        <w:t xml:space="preserve">٢٧٨ عن عبد الله التميمي عن الإمام الرضا عن آبائه عن الإمام الحسين (عليهم السلام) عن فاطمة (عليها السلام) بنت رسول الله عنه </w:t>
      </w:r>
      <w:r w:rsidR="00B72997">
        <w:rPr>
          <w:rtl/>
        </w:rPr>
        <w:t>(</w:t>
      </w:r>
      <w:r w:rsidRPr="00E93444">
        <w:rPr>
          <w:rtl/>
        </w:rPr>
        <w:t>صلَّى الله عليه وآله</w:t>
      </w:r>
      <w:r w:rsidR="00B72997">
        <w:rPr>
          <w:rtl/>
        </w:rPr>
        <w:t>)،</w:t>
      </w:r>
      <w:r w:rsidRPr="00E93444">
        <w:rPr>
          <w:rtl/>
        </w:rPr>
        <w:t xml:space="preserve"> الإقبال</w:t>
      </w:r>
      <w:r w:rsidR="00B72997">
        <w:rPr>
          <w:rtl/>
        </w:rPr>
        <w:t>:</w:t>
      </w:r>
      <w:r w:rsidRPr="00E93444">
        <w:rPr>
          <w:rtl/>
        </w:rPr>
        <w:t xml:space="preserve"> ٢</w:t>
      </w:r>
      <w:r w:rsidR="00B72997">
        <w:rPr>
          <w:rtl/>
        </w:rPr>
        <w:t>/</w:t>
      </w:r>
      <w:r w:rsidRPr="00E93444">
        <w:rPr>
          <w:rtl/>
        </w:rPr>
        <w:t xml:space="preserve">٢٨٤ عن عليّ بن الحسن العبدي عن الإمام الصادق (عليه السلام) عنه </w:t>
      </w:r>
      <w:r w:rsidR="00B72997">
        <w:rPr>
          <w:rtl/>
        </w:rPr>
        <w:t>(</w:t>
      </w:r>
      <w:r w:rsidRPr="00E93444">
        <w:rPr>
          <w:rtl/>
        </w:rPr>
        <w:t>صلَّى الله عليه وآله</w:t>
      </w:r>
      <w:r w:rsidR="00B72997">
        <w:rPr>
          <w:rtl/>
        </w:rPr>
        <w:t>)،</w:t>
      </w:r>
      <w:r w:rsidRPr="00E93444">
        <w:rPr>
          <w:rtl/>
        </w:rPr>
        <w:t xml:space="preserve"> شرح الأخبار</w:t>
      </w:r>
      <w:r w:rsidR="00B72997">
        <w:rPr>
          <w:rtl/>
        </w:rPr>
        <w:t>:</w:t>
      </w:r>
      <w:r w:rsidRPr="00E93444">
        <w:rPr>
          <w:rtl/>
        </w:rPr>
        <w:t xml:space="preserve"> ٢</w:t>
      </w:r>
      <w:r w:rsidR="00B72997">
        <w:rPr>
          <w:rtl/>
        </w:rPr>
        <w:t>/</w:t>
      </w:r>
      <w:r w:rsidRPr="00E93444">
        <w:rPr>
          <w:rtl/>
        </w:rPr>
        <w:t>٢٥٦</w:t>
      </w:r>
      <w:r w:rsidR="00B72997">
        <w:rPr>
          <w:rtl/>
        </w:rPr>
        <w:t>/</w:t>
      </w:r>
      <w:r w:rsidRPr="00E93444">
        <w:rPr>
          <w:rtl/>
        </w:rPr>
        <w:t>٥٥٦ عن أبي إسحاق وص ٣٠٠</w:t>
      </w:r>
      <w:r w:rsidR="00B72997">
        <w:rPr>
          <w:rtl/>
        </w:rPr>
        <w:t>/</w:t>
      </w:r>
      <w:r w:rsidRPr="00E93444">
        <w:rPr>
          <w:rtl/>
        </w:rPr>
        <w:t>٦١٨</w:t>
      </w:r>
      <w:r w:rsidR="00B72997">
        <w:rPr>
          <w:rtl/>
        </w:rPr>
        <w:t>،</w:t>
      </w:r>
      <w:r w:rsidRPr="00E93444">
        <w:rPr>
          <w:rtl/>
        </w:rPr>
        <w:t xml:space="preserve"> المناقب لابن شهر آشوب</w:t>
      </w:r>
      <w:r w:rsidR="00B72997">
        <w:rPr>
          <w:rtl/>
        </w:rPr>
        <w:t>:</w:t>
      </w:r>
      <w:r w:rsidRPr="00E93444">
        <w:rPr>
          <w:rtl/>
        </w:rPr>
        <w:t xml:space="preserve"> ٢</w:t>
      </w:r>
      <w:r w:rsidR="00B72997">
        <w:rPr>
          <w:rtl/>
        </w:rPr>
        <w:t>/</w:t>
      </w:r>
      <w:r w:rsidRPr="00E93444">
        <w:rPr>
          <w:rtl/>
        </w:rPr>
        <w:t>١٩١ كلاهما عن ابن عبّاس</w:t>
      </w:r>
      <w:r w:rsidR="00B72997">
        <w:rPr>
          <w:rtl/>
        </w:rPr>
        <w:t>.</w:t>
      </w:r>
      <w:r w:rsidRPr="00E93444">
        <w:rPr>
          <w:rtl/>
        </w:rPr>
        <w:t xml:space="preserve"> </w:t>
      </w:r>
    </w:p>
    <w:p w:rsidR="003A6D95" w:rsidRDefault="003A6D95" w:rsidP="007D4354">
      <w:pPr>
        <w:pStyle w:val="libNormal"/>
        <w:rPr>
          <w:rtl/>
        </w:rPr>
      </w:pPr>
      <w:r>
        <w:rPr>
          <w:rtl/>
        </w:rPr>
        <w:br w:type="page"/>
      </w:r>
    </w:p>
    <w:p w:rsidR="003A6D95" w:rsidRPr="00FA6630" w:rsidRDefault="003A6D95" w:rsidP="007D4354">
      <w:pPr>
        <w:pStyle w:val="libNormal"/>
        <w:rPr>
          <w:rtl/>
        </w:rPr>
      </w:pPr>
      <w:r w:rsidRPr="007D4354">
        <w:rPr>
          <w:rtl/>
        </w:rPr>
        <w:lastRenderedPageBreak/>
        <w:t>٦٢١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وليّه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٦٢٢</w:t>
      </w:r>
      <w:r w:rsidR="00EF38A7">
        <w:rPr>
          <w:rtl/>
        </w:rPr>
        <w:t xml:space="preserve"> - </w:t>
      </w:r>
      <w:r w:rsidRPr="007D4354">
        <w:rPr>
          <w:rtl/>
        </w:rPr>
        <w:t>المعجم الكبير</w:t>
      </w:r>
      <w:r w:rsidR="00B72997">
        <w:rPr>
          <w:rtl/>
        </w:rPr>
        <w:t>،</w:t>
      </w:r>
      <w:r w:rsidRPr="007D4354">
        <w:rPr>
          <w:rtl/>
        </w:rPr>
        <w:t xml:space="preserve"> عن زيد بن أرقم</w:t>
      </w:r>
      <w:r w:rsidR="00B72997">
        <w:rPr>
          <w:rtl/>
        </w:rPr>
        <w:t>:</w:t>
      </w:r>
      <w:r w:rsidRPr="007D4354">
        <w:rPr>
          <w:rtl/>
        </w:rPr>
        <w:t xml:space="preserve"> خرج علينا رسول الله </w:t>
      </w:r>
      <w:r w:rsidR="00B72997">
        <w:rPr>
          <w:rtl/>
        </w:rPr>
        <w:t>(</w:t>
      </w:r>
      <w:r w:rsidRPr="007D4354">
        <w:rPr>
          <w:rtl/>
        </w:rPr>
        <w:t>صلَّى الله عليه وآله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ألستُ أولى بكم من أنفسكم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بلى</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فمَن كنت مولاه فعليّ مولاه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٦٢٣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بن أبي طالب مولى مَن كنت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FA6630" w:rsidRDefault="003A6D95" w:rsidP="007D4354">
      <w:pPr>
        <w:pStyle w:val="libNormal"/>
        <w:rPr>
          <w:rtl/>
        </w:rPr>
      </w:pPr>
      <w:r w:rsidRPr="007D4354">
        <w:rPr>
          <w:rtl/>
        </w:rPr>
        <w:t>٦٢٤</w:t>
      </w:r>
      <w:r w:rsidR="00EF38A7">
        <w:rPr>
          <w:rtl/>
        </w:rPr>
        <w:t xml:space="preserve"> - </w:t>
      </w:r>
      <w:r w:rsidRPr="007D4354">
        <w:rPr>
          <w:rtl/>
        </w:rPr>
        <w:t>مسند ابن حنبل</w:t>
      </w:r>
      <w:r w:rsidR="00B72997">
        <w:rPr>
          <w:rtl/>
        </w:rPr>
        <w:t>،</w:t>
      </w:r>
      <w:r w:rsidRPr="007D4354">
        <w:rPr>
          <w:rtl/>
        </w:rPr>
        <w:t xml:space="preserve"> عن بريدة</w:t>
      </w:r>
      <w:r w:rsidR="00B72997">
        <w:rPr>
          <w:rtl/>
        </w:rPr>
        <w:t>:</w:t>
      </w:r>
      <w:r w:rsidRPr="007D4354">
        <w:rPr>
          <w:rtl/>
        </w:rPr>
        <w:t xml:space="preserve"> غزوت مع عليّ اليمن</w:t>
      </w:r>
      <w:r w:rsidR="00B72997">
        <w:rPr>
          <w:rtl/>
        </w:rPr>
        <w:t>،</w:t>
      </w:r>
      <w:r w:rsidRPr="007D4354">
        <w:rPr>
          <w:rtl/>
        </w:rPr>
        <w:t xml:space="preserve"> فرأيت منه جفوة</w:t>
      </w:r>
      <w:r w:rsidR="00B72997">
        <w:rPr>
          <w:rtl/>
        </w:rPr>
        <w:t>،</w:t>
      </w:r>
      <w:r w:rsidRPr="007D4354">
        <w:rPr>
          <w:rtl/>
        </w:rPr>
        <w:t xml:space="preserve"> فلمّا قدمت على رسول الله </w:t>
      </w:r>
      <w:r w:rsidR="00B72997">
        <w:rPr>
          <w:rtl/>
        </w:rPr>
        <w:t>(</w:t>
      </w:r>
      <w:r w:rsidRPr="007D4354">
        <w:rPr>
          <w:rtl/>
        </w:rPr>
        <w:t>صلَّى الله عليه وآله</w:t>
      </w:r>
      <w:r w:rsidR="00B72997">
        <w:rPr>
          <w:rtl/>
        </w:rPr>
        <w:t>)</w:t>
      </w:r>
      <w:r w:rsidRPr="007D4354">
        <w:rPr>
          <w:rtl/>
        </w:rPr>
        <w:t xml:space="preserve"> ذكرتُ عليّاً فتنقّصته</w:t>
      </w:r>
      <w:r w:rsidR="00B72997">
        <w:rPr>
          <w:rtl/>
        </w:rPr>
        <w:t>.</w:t>
      </w:r>
      <w:r w:rsidRPr="007D4354">
        <w:rPr>
          <w:rtl/>
        </w:rPr>
        <w:t xml:space="preserve"> فرأيت وجه رسول الله </w:t>
      </w:r>
      <w:r w:rsidR="00B72997">
        <w:rPr>
          <w:rtl/>
        </w:rPr>
        <w:t>(</w:t>
      </w:r>
      <w:r w:rsidRPr="007D4354">
        <w:rPr>
          <w:rtl/>
        </w:rPr>
        <w:t>صلَّى الله عليه وآله</w:t>
      </w:r>
      <w:r w:rsidR="00B72997">
        <w:rPr>
          <w:rtl/>
        </w:rPr>
        <w:t>)</w:t>
      </w:r>
      <w:r w:rsidRPr="007D4354">
        <w:rPr>
          <w:rtl/>
        </w:rPr>
        <w:t xml:space="preserve"> يتغيّر</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بريدة</w:t>
      </w:r>
      <w:r w:rsidR="00B72997">
        <w:rPr>
          <w:rtl/>
        </w:rPr>
        <w:t>،</w:t>
      </w:r>
      <w:r w:rsidRPr="0051366D">
        <w:rPr>
          <w:rtl/>
        </w:rPr>
        <w:t xml:space="preserve"> ألستُ أولى بالمؤمنين من أنفسهم</w:t>
      </w:r>
      <w:r w:rsidR="00B72997">
        <w:rPr>
          <w:rtl/>
        </w:rPr>
        <w:t>؟</w:t>
      </w:r>
      <w:r w:rsidRPr="0051366D">
        <w:rPr>
          <w:rtl/>
        </w:rPr>
        <w:t>!</w:t>
      </w:r>
      <w:r w:rsidR="00B72997">
        <w:rPr>
          <w:rtl/>
        </w:rPr>
        <w:t>).</w:t>
      </w:r>
      <w:r w:rsidRPr="007D4354">
        <w:rPr>
          <w:rtl/>
        </w:rPr>
        <w:t xml:space="preserve"> قلت</w:t>
      </w:r>
      <w:r w:rsidR="00B72997">
        <w:rPr>
          <w:rtl/>
        </w:rPr>
        <w:t>:</w:t>
      </w:r>
      <w:r w:rsidRPr="007D4354">
        <w:rPr>
          <w:rtl/>
        </w:rPr>
        <w:t xml:space="preserve"> بلى يا رسول الله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FA6630" w:rsidRDefault="003A6D95" w:rsidP="007D4354">
      <w:pPr>
        <w:pStyle w:val="libNormal"/>
        <w:rPr>
          <w:rtl/>
        </w:rPr>
      </w:pPr>
      <w:r w:rsidRPr="007D4354">
        <w:rPr>
          <w:rtl/>
        </w:rPr>
        <w:t>٦٢٥</w:t>
      </w:r>
      <w:r w:rsidR="00EF38A7">
        <w:rPr>
          <w:rtl/>
        </w:rPr>
        <w:t xml:space="preserve"> - </w:t>
      </w:r>
      <w:r w:rsidRPr="007D4354">
        <w:rPr>
          <w:rtl/>
        </w:rPr>
        <w:t>فضائل الصحابة</w:t>
      </w:r>
      <w:r w:rsidR="00B72997">
        <w:rPr>
          <w:rtl/>
        </w:rPr>
        <w:t>،</w:t>
      </w:r>
      <w:r w:rsidRPr="007D4354">
        <w:rPr>
          <w:rtl/>
        </w:rPr>
        <w:t xml:space="preserve"> عن ابن طاووس</w:t>
      </w:r>
      <w:r w:rsidR="00B72997">
        <w:rPr>
          <w:rtl/>
        </w:rPr>
        <w:t>،</w:t>
      </w:r>
      <w:r w:rsidRPr="007D4354">
        <w:rPr>
          <w:rtl/>
        </w:rPr>
        <w:t xml:space="preserve"> عن أبيه</w:t>
      </w:r>
      <w:r w:rsidR="00B72997">
        <w:rPr>
          <w:rtl/>
        </w:rPr>
        <w:t>:</w:t>
      </w:r>
      <w:r w:rsidRPr="007D4354">
        <w:rPr>
          <w:rtl/>
        </w:rPr>
        <w:t xml:space="preserve"> لمّا بعث رسول الله </w:t>
      </w:r>
      <w:r w:rsidR="00B72997">
        <w:rPr>
          <w:rtl/>
        </w:rPr>
        <w:t>(</w:t>
      </w:r>
      <w:r w:rsidRPr="007D4354">
        <w:rPr>
          <w:rtl/>
        </w:rPr>
        <w:t>صلَّى الله عليه وآله</w:t>
      </w:r>
      <w:r w:rsidR="00B72997">
        <w:rPr>
          <w:rtl/>
        </w:rPr>
        <w:t>)</w:t>
      </w:r>
      <w:r w:rsidRPr="007D4354">
        <w:rPr>
          <w:rtl/>
        </w:rPr>
        <w:t xml:space="preserve"> إلى اليمن عليّاً</w:t>
      </w:r>
      <w:r w:rsidR="00B72997">
        <w:rPr>
          <w:rtl/>
        </w:rPr>
        <w:t>،</w:t>
      </w:r>
      <w:r w:rsidRPr="007D4354">
        <w:rPr>
          <w:rtl/>
        </w:rPr>
        <w:t xml:space="preserve"> خرج بريدة الأسلمي معه</w:t>
      </w:r>
      <w:r w:rsidR="00B72997">
        <w:rPr>
          <w:rtl/>
        </w:rPr>
        <w:t>،</w:t>
      </w:r>
      <w:r w:rsidRPr="007D4354">
        <w:rPr>
          <w:rtl/>
        </w:rPr>
        <w:t xml:space="preserve"> فعتب على عليّ في بعض الشيء</w:t>
      </w:r>
      <w:r w:rsidR="00B72997">
        <w:rPr>
          <w:rtl/>
        </w:rPr>
        <w:t>.</w:t>
      </w:r>
      <w:r w:rsidRPr="007D4354">
        <w:rPr>
          <w:rtl/>
        </w:rPr>
        <w:t xml:space="preserve"> فشكاه </w:t>
      </w:r>
    </w:p>
    <w:p w:rsidR="003A6D95" w:rsidRPr="00FA663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تاريخ دمشق</w:t>
      </w:r>
      <w:r w:rsidR="00B72997">
        <w:rPr>
          <w:rtl/>
        </w:rPr>
        <w:t>:</w:t>
      </w:r>
      <w:r w:rsidRPr="00F93D2D">
        <w:rPr>
          <w:rtl/>
        </w:rPr>
        <w:t xml:space="preserve"> ٤٢</w:t>
      </w:r>
      <w:r w:rsidR="00B72997">
        <w:rPr>
          <w:rtl/>
        </w:rPr>
        <w:t>/</w:t>
      </w:r>
      <w:r w:rsidRPr="00F93D2D">
        <w:rPr>
          <w:rtl/>
        </w:rPr>
        <w:t>١٩٤</w:t>
      </w:r>
      <w:r w:rsidR="00B72997">
        <w:rPr>
          <w:rtl/>
        </w:rPr>
        <w:t>/</w:t>
      </w:r>
      <w:r w:rsidRPr="00F93D2D">
        <w:rPr>
          <w:rtl/>
        </w:rPr>
        <w:t>٨٦٥٦</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٣٤٤ كلاهما عن بريدة وج ٥</w:t>
      </w:r>
      <w:r w:rsidR="00B72997">
        <w:rPr>
          <w:rtl/>
        </w:rPr>
        <w:t>/</w:t>
      </w:r>
      <w:r w:rsidRPr="00F93D2D">
        <w:rPr>
          <w:rtl/>
        </w:rPr>
        <w:t xml:space="preserve">٢٠٩ عن زيد بن أرقم وفيه </w:t>
      </w:r>
      <w:r w:rsidR="00B72997">
        <w:rPr>
          <w:rStyle w:val="libFootnoteBoldChar"/>
          <w:rtl/>
        </w:rPr>
        <w:t>(</w:t>
      </w:r>
      <w:r w:rsidRPr="00F93D2D">
        <w:rPr>
          <w:rStyle w:val="libFootnoteBoldChar"/>
          <w:rtl/>
        </w:rPr>
        <w:t>فهذا</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فعليّ</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FA6630">
        <w:rPr>
          <w:rtl/>
        </w:rPr>
        <w:t>(٢) المعجم الكبير</w:t>
      </w:r>
      <w:r w:rsidR="00B72997">
        <w:rPr>
          <w:rtl/>
        </w:rPr>
        <w:t>:</w:t>
      </w:r>
      <w:r w:rsidRPr="00FA6630">
        <w:rPr>
          <w:rtl/>
        </w:rPr>
        <w:t xml:space="preserve"> ٥</w:t>
      </w:r>
      <w:r w:rsidR="00B72997">
        <w:rPr>
          <w:rtl/>
        </w:rPr>
        <w:t>/</w:t>
      </w:r>
      <w:r w:rsidRPr="00FA6630">
        <w:rPr>
          <w:rtl/>
        </w:rPr>
        <w:t>١٩٥</w:t>
      </w:r>
      <w:r w:rsidR="00B72997">
        <w:rPr>
          <w:rtl/>
        </w:rPr>
        <w:t>/</w:t>
      </w:r>
      <w:r w:rsidRPr="00FA6630">
        <w:rPr>
          <w:rtl/>
        </w:rPr>
        <w:t>٥٠٦٨ وح ٥٠٧٠ نحوه</w:t>
      </w:r>
      <w:r w:rsidR="00B72997">
        <w:rPr>
          <w:rtl/>
        </w:rPr>
        <w:t>،</w:t>
      </w:r>
      <w:r w:rsidRPr="00FA6630">
        <w:rPr>
          <w:rtl/>
        </w:rPr>
        <w:t xml:space="preserve"> السنّة لابن أبي عاصم</w:t>
      </w:r>
      <w:r w:rsidR="00B72997">
        <w:rPr>
          <w:rtl/>
        </w:rPr>
        <w:t>:</w:t>
      </w:r>
      <w:r w:rsidRPr="00FA6630">
        <w:rPr>
          <w:rtl/>
        </w:rPr>
        <w:t xml:space="preserve"> ٥٩٢</w:t>
      </w:r>
      <w:r w:rsidR="00B72997">
        <w:rPr>
          <w:rtl/>
        </w:rPr>
        <w:t>/</w:t>
      </w:r>
      <w:r w:rsidRPr="00FA6630">
        <w:rPr>
          <w:rtl/>
        </w:rPr>
        <w:t>١٣٦٩</w:t>
      </w:r>
      <w:r w:rsidR="00B72997">
        <w:rPr>
          <w:rtl/>
        </w:rPr>
        <w:t>.</w:t>
      </w:r>
      <w:r w:rsidRPr="00FA6630">
        <w:rPr>
          <w:rtl/>
        </w:rPr>
        <w:t xml:space="preserve"> </w:t>
      </w:r>
    </w:p>
    <w:p w:rsidR="003A6D95" w:rsidRPr="00450EC8" w:rsidRDefault="003A6D95" w:rsidP="00F93D2D">
      <w:pPr>
        <w:pStyle w:val="libFootnote0"/>
        <w:rPr>
          <w:rtl/>
        </w:rPr>
      </w:pPr>
      <w:r w:rsidRPr="00F93D2D">
        <w:rPr>
          <w:rtl/>
        </w:rPr>
        <w:t>(٣) تاريخ دمشق</w:t>
      </w:r>
      <w:r w:rsidR="00B72997">
        <w:rPr>
          <w:rtl/>
        </w:rPr>
        <w:t>:</w:t>
      </w:r>
      <w:r w:rsidRPr="00F93D2D">
        <w:rPr>
          <w:rtl/>
        </w:rPr>
        <w:t xml:space="preserve"> ٤٢</w:t>
      </w:r>
      <w:r w:rsidR="00B72997">
        <w:rPr>
          <w:rtl/>
        </w:rPr>
        <w:t>/</w:t>
      </w:r>
      <w:r w:rsidRPr="00F93D2D">
        <w:rPr>
          <w:rtl/>
        </w:rPr>
        <w:t>١٨٨</w:t>
      </w:r>
      <w:r w:rsidR="00B72997">
        <w:rPr>
          <w:rtl/>
        </w:rPr>
        <w:t>/</w:t>
      </w:r>
      <w:r w:rsidRPr="00F93D2D">
        <w:rPr>
          <w:rtl/>
        </w:rPr>
        <w:t>٨٦٣٩ وص ١٨٧</w:t>
      </w:r>
      <w:r w:rsidR="00B72997">
        <w:rPr>
          <w:rtl/>
        </w:rPr>
        <w:t>/</w:t>
      </w:r>
      <w:r w:rsidRPr="00F93D2D">
        <w:rPr>
          <w:rtl/>
        </w:rPr>
        <w:t>٨٦٣٦ كلاهما عن بريدة</w:t>
      </w:r>
      <w:r w:rsidR="00B72997">
        <w:rPr>
          <w:rtl/>
        </w:rPr>
        <w:t>،</w:t>
      </w:r>
      <w:r w:rsidRPr="00F93D2D">
        <w:rPr>
          <w:rtl/>
        </w:rPr>
        <w:t xml:space="preserve"> كنز العمّال</w:t>
      </w:r>
      <w:r w:rsidR="00B72997">
        <w:rPr>
          <w:rtl/>
        </w:rPr>
        <w:t>:</w:t>
      </w:r>
      <w:r w:rsidRPr="00F93D2D">
        <w:rPr>
          <w:rtl/>
        </w:rPr>
        <w:t xml:space="preserve"> ١١</w:t>
      </w:r>
      <w:r w:rsidR="00B72997">
        <w:rPr>
          <w:rtl/>
        </w:rPr>
        <w:t>/</w:t>
      </w:r>
      <w:r w:rsidRPr="00F93D2D">
        <w:rPr>
          <w:rtl/>
        </w:rPr>
        <w:t>٦٠٣</w:t>
      </w:r>
      <w:r w:rsidR="00B72997">
        <w:rPr>
          <w:rtl/>
        </w:rPr>
        <w:t>/</w:t>
      </w:r>
      <w:r w:rsidRPr="00F93D2D">
        <w:rPr>
          <w:rtl/>
        </w:rPr>
        <w:t>٣٢٩١٦</w:t>
      </w:r>
      <w:r w:rsidR="00B72997">
        <w:rPr>
          <w:rtl/>
        </w:rPr>
        <w:t>،</w:t>
      </w:r>
      <w:r w:rsidRPr="00F93D2D">
        <w:rPr>
          <w:rtl/>
        </w:rPr>
        <w:t xml:space="preserve"> الجامع الصغير</w:t>
      </w:r>
      <w:r w:rsidR="00B72997">
        <w:rPr>
          <w:rtl/>
        </w:rPr>
        <w:t>:</w:t>
      </w:r>
      <w:r w:rsidRPr="00F93D2D">
        <w:rPr>
          <w:rtl/>
        </w:rPr>
        <w:t xml:space="preserve"> ٢</w:t>
      </w:r>
      <w:r w:rsidR="00B72997">
        <w:rPr>
          <w:rtl/>
        </w:rPr>
        <w:t>/</w:t>
      </w:r>
      <w:r w:rsidRPr="00F93D2D">
        <w:rPr>
          <w:rtl/>
        </w:rPr>
        <w:t>١٧٧</w:t>
      </w:r>
      <w:r w:rsidR="00B72997">
        <w:rPr>
          <w:rtl/>
        </w:rPr>
        <w:t>/</w:t>
      </w:r>
      <w:r w:rsidRPr="00F93D2D">
        <w:rPr>
          <w:rtl/>
        </w:rPr>
        <w:t>٥٥٩٨ كلاهما نقلاً عن المحاملي في أماليه</w:t>
      </w:r>
      <w:r w:rsidR="00B72997">
        <w:rPr>
          <w:rtl/>
        </w:rPr>
        <w:t>؛</w:t>
      </w:r>
      <w:r w:rsidRPr="00F93D2D">
        <w:rPr>
          <w:rtl/>
        </w:rPr>
        <w:t xml:space="preserve"> بشارة المصطفى</w:t>
      </w:r>
      <w:r w:rsidR="00B72997">
        <w:rPr>
          <w:rtl/>
        </w:rPr>
        <w:t>:</w:t>
      </w:r>
      <w:r w:rsidRPr="00F93D2D">
        <w:rPr>
          <w:rtl/>
        </w:rPr>
        <w:t xml:space="preserve"> ١٤٨ وفيه </w:t>
      </w:r>
      <w:r w:rsidR="00B72997">
        <w:rPr>
          <w:rtl/>
        </w:rPr>
        <w:t>(</w:t>
      </w:r>
      <w:r w:rsidRPr="00F93D2D">
        <w:rPr>
          <w:rtl/>
        </w:rPr>
        <w:t>عليّ وليّ مَن كنت وليّه</w:t>
      </w:r>
      <w:r w:rsidR="00B72997">
        <w:rPr>
          <w:rtl/>
        </w:rPr>
        <w:t>)،</w:t>
      </w:r>
      <w:r w:rsidRPr="00F93D2D">
        <w:rPr>
          <w:rtl/>
        </w:rPr>
        <w:t xml:space="preserve"> والثلاثة الأخيرة عن ابن عبّاس</w:t>
      </w:r>
      <w:r w:rsidR="00B72997">
        <w:rPr>
          <w:rtl/>
        </w:rPr>
        <w:t>.</w:t>
      </w:r>
      <w:r w:rsidRPr="00F93D2D">
        <w:rPr>
          <w:rtl/>
        </w:rPr>
        <w:t xml:space="preserve"> </w:t>
      </w:r>
    </w:p>
    <w:p w:rsidR="003A6D95" w:rsidRPr="007D4354" w:rsidRDefault="003A6D95" w:rsidP="007D4354">
      <w:pPr>
        <w:pStyle w:val="libFootnote0"/>
        <w:rPr>
          <w:rtl/>
        </w:rPr>
      </w:pPr>
      <w:r w:rsidRPr="00FA6630">
        <w:rPr>
          <w:rtl/>
        </w:rPr>
        <w:t>(٤) مسند ابن حنبل</w:t>
      </w:r>
      <w:r w:rsidR="00B72997">
        <w:rPr>
          <w:rtl/>
        </w:rPr>
        <w:t>:</w:t>
      </w:r>
      <w:r w:rsidRPr="00FA6630">
        <w:rPr>
          <w:rtl/>
        </w:rPr>
        <w:t xml:space="preserve"> ٩</w:t>
      </w:r>
      <w:r w:rsidR="00B72997">
        <w:rPr>
          <w:rtl/>
        </w:rPr>
        <w:t>/</w:t>
      </w:r>
      <w:r w:rsidRPr="00FA6630">
        <w:rPr>
          <w:rtl/>
        </w:rPr>
        <w:t>٧</w:t>
      </w:r>
      <w:r w:rsidR="00B72997">
        <w:rPr>
          <w:rtl/>
        </w:rPr>
        <w:t>/</w:t>
      </w:r>
      <w:r w:rsidRPr="00FA6630">
        <w:rPr>
          <w:rtl/>
        </w:rPr>
        <w:t>٢٣٠٠٦</w:t>
      </w:r>
      <w:r w:rsidR="00B72997">
        <w:rPr>
          <w:rtl/>
        </w:rPr>
        <w:t>،</w:t>
      </w:r>
      <w:r w:rsidRPr="00FA6630">
        <w:rPr>
          <w:rtl/>
        </w:rPr>
        <w:t xml:space="preserve"> المستدرك على الصحيحين</w:t>
      </w:r>
      <w:r w:rsidR="00B72997">
        <w:rPr>
          <w:rtl/>
        </w:rPr>
        <w:t>:</w:t>
      </w:r>
      <w:r w:rsidRPr="00FA6630">
        <w:rPr>
          <w:rtl/>
        </w:rPr>
        <w:t xml:space="preserve"> ٣</w:t>
      </w:r>
      <w:r w:rsidR="00B72997">
        <w:rPr>
          <w:rtl/>
        </w:rPr>
        <w:t>/</w:t>
      </w:r>
      <w:r w:rsidRPr="00FA6630">
        <w:rPr>
          <w:rtl/>
        </w:rPr>
        <w:t>١١٩</w:t>
      </w:r>
      <w:r w:rsidR="00B72997">
        <w:rPr>
          <w:rtl/>
        </w:rPr>
        <w:t>/</w:t>
      </w:r>
      <w:r w:rsidRPr="00FA6630">
        <w:rPr>
          <w:rtl/>
        </w:rPr>
        <w:t>٤٥٧٨</w:t>
      </w:r>
      <w:r w:rsidR="00B72997">
        <w:rPr>
          <w:rtl/>
        </w:rPr>
        <w:t>،</w:t>
      </w:r>
      <w:r w:rsidRPr="00FA6630">
        <w:rPr>
          <w:rtl/>
        </w:rPr>
        <w:t xml:space="preserve"> فضائل الصحابة لابن حنبل</w:t>
      </w:r>
      <w:r w:rsidR="00B72997">
        <w:rPr>
          <w:rtl/>
        </w:rPr>
        <w:t>:</w:t>
      </w:r>
      <w:r w:rsidRPr="00FA6630">
        <w:rPr>
          <w:rtl/>
        </w:rPr>
        <w:t xml:space="preserve"> ٢</w:t>
      </w:r>
      <w:r w:rsidR="00B72997">
        <w:rPr>
          <w:rtl/>
        </w:rPr>
        <w:t>/</w:t>
      </w:r>
      <w:r w:rsidRPr="00FA6630">
        <w:rPr>
          <w:rtl/>
        </w:rPr>
        <w:t>٥٨٥</w:t>
      </w:r>
      <w:r w:rsidR="00B72997">
        <w:rPr>
          <w:rtl/>
        </w:rPr>
        <w:t>/</w:t>
      </w:r>
      <w:r w:rsidRPr="00FA6630">
        <w:rPr>
          <w:rtl/>
        </w:rPr>
        <w:t>٩٨٩</w:t>
      </w:r>
      <w:r w:rsidR="00B72997">
        <w:rPr>
          <w:rtl/>
        </w:rPr>
        <w:t>،</w:t>
      </w:r>
      <w:r w:rsidRPr="00FA6630">
        <w:rPr>
          <w:rtl/>
        </w:rPr>
        <w:t xml:space="preserve"> خصائص أمير المؤمنين للنسائي</w:t>
      </w:r>
      <w:r w:rsidR="00B72997">
        <w:rPr>
          <w:rtl/>
        </w:rPr>
        <w:t>:</w:t>
      </w:r>
      <w:r w:rsidRPr="00FA6630">
        <w:rPr>
          <w:rtl/>
        </w:rPr>
        <w:t xml:space="preserve"> ١٥٤</w:t>
      </w:r>
      <w:r w:rsidR="00B72997">
        <w:rPr>
          <w:rtl/>
        </w:rPr>
        <w:t>/</w:t>
      </w:r>
      <w:r w:rsidRPr="00FA6630">
        <w:rPr>
          <w:rtl/>
        </w:rPr>
        <w:t>٨٢ وح ٨١ نحوه</w:t>
      </w:r>
      <w:r w:rsidR="00B72997">
        <w:rPr>
          <w:rtl/>
        </w:rPr>
        <w:t>،</w:t>
      </w:r>
      <w:r w:rsidRPr="00FA6630">
        <w:rPr>
          <w:rtl/>
        </w:rPr>
        <w:t xml:space="preserve"> المصنّف لابن أبي شيبة</w:t>
      </w:r>
      <w:r w:rsidR="00B72997">
        <w:rPr>
          <w:rtl/>
        </w:rPr>
        <w:t>:</w:t>
      </w:r>
      <w:r w:rsidRPr="00FA6630">
        <w:rPr>
          <w:rtl/>
        </w:rPr>
        <w:t xml:space="preserve"> ٧</w:t>
      </w:r>
      <w:r w:rsidR="00B72997">
        <w:rPr>
          <w:rtl/>
        </w:rPr>
        <w:t>/</w:t>
      </w:r>
      <w:r w:rsidRPr="00FA6630">
        <w:rPr>
          <w:rtl/>
        </w:rPr>
        <w:t>٥٠٦</w:t>
      </w:r>
      <w:r w:rsidR="00B72997">
        <w:rPr>
          <w:rtl/>
        </w:rPr>
        <w:t>/</w:t>
      </w:r>
      <w:r w:rsidRPr="00FA6630">
        <w:rPr>
          <w:rtl/>
        </w:rPr>
        <w:t>٦٩</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١٨٧</w:t>
      </w:r>
      <w:r w:rsidR="00B72997">
        <w:rPr>
          <w:rtl/>
        </w:rPr>
        <w:t>/</w:t>
      </w:r>
      <w:r w:rsidRPr="00FA6630">
        <w:rPr>
          <w:rtl/>
        </w:rPr>
        <w:t>٨٦٣٥</w:t>
      </w:r>
      <w:r w:rsidR="00B72997">
        <w:rPr>
          <w:rtl/>
        </w:rPr>
        <w:t>،</w:t>
      </w:r>
      <w:r w:rsidRPr="00FA6630">
        <w:rPr>
          <w:rtl/>
        </w:rPr>
        <w:t xml:space="preserve"> البداية والنهاية</w:t>
      </w:r>
      <w:r w:rsidR="00B72997">
        <w:rPr>
          <w:rtl/>
        </w:rPr>
        <w:t>:</w:t>
      </w:r>
      <w:r w:rsidRPr="00FA6630">
        <w:rPr>
          <w:rtl/>
        </w:rPr>
        <w:t xml:space="preserve"> ٥</w:t>
      </w:r>
      <w:r w:rsidR="00B72997">
        <w:rPr>
          <w:rtl/>
        </w:rPr>
        <w:t>/</w:t>
      </w:r>
      <w:r w:rsidRPr="00FA6630">
        <w:rPr>
          <w:rtl/>
        </w:rPr>
        <w:t>٧٢٠٩</w:t>
      </w:r>
      <w:r w:rsidR="00B72997">
        <w:rPr>
          <w:rtl/>
        </w:rPr>
        <w:t>/</w:t>
      </w:r>
      <w:r w:rsidRPr="00FA6630">
        <w:rPr>
          <w:rtl/>
        </w:rPr>
        <w:t>٣٤٤</w:t>
      </w:r>
      <w:r w:rsidR="00B72997">
        <w:rPr>
          <w:rtl/>
        </w:rPr>
        <w:t>،</w:t>
      </w:r>
      <w:r w:rsidRPr="00FA6630">
        <w:rPr>
          <w:rtl/>
        </w:rPr>
        <w:t xml:space="preserve"> المناقب لابن المغازلي</w:t>
      </w:r>
      <w:r w:rsidR="00B72997">
        <w:rPr>
          <w:rtl/>
        </w:rPr>
        <w:t>:</w:t>
      </w:r>
      <w:r w:rsidRPr="00FA6630">
        <w:rPr>
          <w:rtl/>
        </w:rPr>
        <w:t xml:space="preserve"> ٢٥</w:t>
      </w:r>
      <w:r w:rsidR="00B72997">
        <w:rPr>
          <w:rtl/>
        </w:rPr>
        <w:t>/</w:t>
      </w:r>
      <w:r w:rsidRPr="00FA6630">
        <w:rPr>
          <w:rtl/>
        </w:rPr>
        <w:t>٣٦</w:t>
      </w:r>
      <w:r w:rsidR="00B72997">
        <w:rPr>
          <w:rtl/>
        </w:rPr>
        <w:t>،</w:t>
      </w:r>
      <w:r w:rsidRPr="00FA6630">
        <w:rPr>
          <w:rtl/>
        </w:rPr>
        <w:t xml:space="preserve"> المناقب للخوارزمي</w:t>
      </w:r>
      <w:r w:rsidR="00B72997">
        <w:rPr>
          <w:rtl/>
        </w:rPr>
        <w:t>:</w:t>
      </w:r>
      <w:r w:rsidRPr="00FA6630">
        <w:rPr>
          <w:rtl/>
        </w:rPr>
        <w:t xml:space="preserve"> ١٣٤</w:t>
      </w:r>
      <w:r w:rsidR="00B72997">
        <w:rPr>
          <w:rtl/>
        </w:rPr>
        <w:t>/</w:t>
      </w:r>
      <w:r w:rsidRPr="00FA6630">
        <w:rPr>
          <w:rtl/>
        </w:rPr>
        <w:t>١٥٠</w:t>
      </w:r>
      <w:r w:rsidR="00B72997">
        <w:rPr>
          <w:rtl/>
        </w:rPr>
        <w:t>،</w:t>
      </w:r>
      <w:r w:rsidRPr="00FA6630">
        <w:rPr>
          <w:rtl/>
        </w:rPr>
        <w:t xml:space="preserve"> كنز العمّال</w:t>
      </w:r>
      <w:r w:rsidR="00B72997">
        <w:rPr>
          <w:rtl/>
        </w:rPr>
        <w:t>:</w:t>
      </w:r>
      <w:r w:rsidRPr="00FA6630">
        <w:rPr>
          <w:rtl/>
        </w:rPr>
        <w:t xml:space="preserve"> ١٣</w:t>
      </w:r>
      <w:r w:rsidR="00B72997">
        <w:rPr>
          <w:rtl/>
        </w:rPr>
        <w:t>/</w:t>
      </w:r>
      <w:r w:rsidRPr="00FA6630">
        <w:rPr>
          <w:rtl/>
        </w:rPr>
        <w:t>١٣٤</w:t>
      </w:r>
      <w:r w:rsidR="00B72997">
        <w:rPr>
          <w:rtl/>
        </w:rPr>
        <w:t>/</w:t>
      </w:r>
      <w:r w:rsidRPr="00FA6630">
        <w:rPr>
          <w:rtl/>
        </w:rPr>
        <w:t>٣٦٤٢٢</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٤٢٥</w:t>
      </w:r>
      <w:r w:rsidR="00B72997">
        <w:rPr>
          <w:rtl/>
        </w:rPr>
        <w:t>/</w:t>
      </w:r>
      <w:r w:rsidRPr="00FA6630">
        <w:rPr>
          <w:rtl/>
        </w:rPr>
        <w:t>٩٠٧ وص ٤٤٢</w:t>
      </w:r>
      <w:r w:rsidR="00B72997">
        <w:rPr>
          <w:rtl/>
        </w:rPr>
        <w:t>/</w:t>
      </w:r>
      <w:r w:rsidRPr="00FA6630">
        <w:rPr>
          <w:rtl/>
        </w:rPr>
        <w:t>٤٥٤٩٢٨</w:t>
      </w:r>
      <w:r w:rsidR="00B72997">
        <w:rPr>
          <w:rtl/>
        </w:rPr>
        <w:t>/</w:t>
      </w:r>
      <w:r w:rsidRPr="00FA6630">
        <w:rPr>
          <w:rtl/>
        </w:rPr>
        <w:t>٩٤٨</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 xml:space="preserve">بريدة إلى رسول الله </w:t>
      </w:r>
      <w:r w:rsidR="00B72997">
        <w:rPr>
          <w:rtl/>
        </w:rPr>
        <w:t>(</w:t>
      </w:r>
      <w:r w:rsidRPr="007D4354">
        <w:rPr>
          <w:rtl/>
        </w:rPr>
        <w:t>صلَّى الله عليه وآله</w:t>
      </w:r>
      <w:r w:rsidR="00B72997">
        <w:rPr>
          <w:rtl/>
        </w:rPr>
        <w:t>)،</w:t>
      </w:r>
      <w:r w:rsidRPr="007D4354">
        <w:rPr>
          <w:rtl/>
        </w:rPr>
        <w:t xml:space="preserve"> 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فإنّ عليّاً مولاه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٦٢٦</w:t>
      </w:r>
      <w:r w:rsidR="00EF38A7">
        <w:rPr>
          <w:rtl/>
        </w:rPr>
        <w:t xml:space="preserve"> - </w:t>
      </w:r>
      <w:r w:rsidRPr="007D4354">
        <w:rPr>
          <w:rtl/>
        </w:rPr>
        <w:t>خصائص أمير المؤمنين</w:t>
      </w:r>
      <w:r w:rsidR="00B72997">
        <w:rPr>
          <w:rtl/>
        </w:rPr>
        <w:t>،</w:t>
      </w:r>
      <w:r w:rsidRPr="007D4354">
        <w:rPr>
          <w:rtl/>
        </w:rPr>
        <w:t xml:space="preserve"> عن بريدة</w:t>
      </w:r>
      <w:r w:rsidR="00B72997">
        <w:rPr>
          <w:rtl/>
        </w:rPr>
        <w:t>:</w:t>
      </w:r>
      <w:r w:rsidRPr="007D4354">
        <w:rPr>
          <w:rtl/>
        </w:rPr>
        <w:t xml:space="preserve"> بعثنا رسول الله </w:t>
      </w:r>
      <w:r w:rsidR="00B72997">
        <w:rPr>
          <w:rtl/>
        </w:rPr>
        <w:t>(</w:t>
      </w:r>
      <w:r w:rsidRPr="007D4354">
        <w:rPr>
          <w:rtl/>
        </w:rPr>
        <w:t>صلَّى الله عليه وآله</w:t>
      </w:r>
      <w:r w:rsidR="00B72997">
        <w:rPr>
          <w:rtl/>
        </w:rPr>
        <w:t>)</w:t>
      </w:r>
      <w:r w:rsidRPr="007D4354">
        <w:rPr>
          <w:rtl/>
        </w:rPr>
        <w:t xml:space="preserve"> في سريّة</w:t>
      </w:r>
      <w:r w:rsidR="00B72997">
        <w:rPr>
          <w:rtl/>
        </w:rPr>
        <w:t>،</w:t>
      </w:r>
      <w:r w:rsidRPr="007D4354">
        <w:rPr>
          <w:rtl/>
        </w:rPr>
        <w:t xml:space="preserve"> واستعمل علينا عليّاً</w:t>
      </w:r>
      <w:r w:rsidR="00B72997">
        <w:rPr>
          <w:rtl/>
        </w:rPr>
        <w:t>،</w:t>
      </w:r>
      <w:r w:rsidRPr="007D4354">
        <w:rPr>
          <w:rtl/>
        </w:rPr>
        <w:t xml:space="preserve"> فلمّا رجعنا سألَنا</w:t>
      </w:r>
      <w:r w:rsidR="00B72997">
        <w:rPr>
          <w:rtl/>
        </w:rPr>
        <w:t>:</w:t>
      </w:r>
      <w:r w:rsidRPr="007D4354">
        <w:rPr>
          <w:rtl/>
        </w:rPr>
        <w:t xml:space="preserve"> </w:t>
      </w:r>
      <w:r w:rsidR="00B72997">
        <w:rPr>
          <w:rtl/>
        </w:rPr>
        <w:t>(</w:t>
      </w:r>
      <w:r w:rsidRPr="0051366D">
        <w:rPr>
          <w:rtl/>
        </w:rPr>
        <w:t>كيف رأيتم صُحبة صاحبكم</w:t>
      </w:r>
      <w:r w:rsidR="00B72997">
        <w:rPr>
          <w:rtl/>
        </w:rPr>
        <w:t>؟)،</w:t>
      </w:r>
      <w:r w:rsidRPr="007D4354">
        <w:rPr>
          <w:rtl/>
        </w:rPr>
        <w:t xml:space="preserve"> فإمّا شكوتُه أنا وإمّا شكاه غيري</w:t>
      </w:r>
      <w:r w:rsidR="00B72997">
        <w:rPr>
          <w:rtl/>
        </w:rPr>
        <w:t>؟</w:t>
      </w:r>
      <w:r w:rsidRPr="007D4354">
        <w:rPr>
          <w:rtl/>
        </w:rPr>
        <w:t xml:space="preserve"> فرفعت رأسي</w:t>
      </w:r>
      <w:r w:rsidR="00EF38A7">
        <w:rPr>
          <w:rtl/>
        </w:rPr>
        <w:t xml:space="preserve"> - </w:t>
      </w:r>
      <w:r w:rsidRPr="007D4354">
        <w:rPr>
          <w:rtl/>
        </w:rPr>
        <w:t>وكنت رجلاً مكباباً</w:t>
      </w:r>
      <w:r w:rsidRPr="00B72997">
        <w:rPr>
          <w:rtl/>
        </w:rPr>
        <w:t xml:space="preserve"> </w:t>
      </w:r>
      <w:r w:rsidRPr="007D4354">
        <w:rPr>
          <w:rStyle w:val="libFootnotenumChar"/>
          <w:rtl/>
        </w:rPr>
        <w:t>(٢)</w:t>
      </w:r>
      <w:r w:rsidR="00EF38A7">
        <w:rPr>
          <w:rtl/>
        </w:rPr>
        <w:t xml:space="preserve"> - </w:t>
      </w:r>
      <w:r w:rsidRPr="007D4354">
        <w:rPr>
          <w:rtl/>
        </w:rPr>
        <w:t xml:space="preserve">فإذا وجه رسول الله </w:t>
      </w:r>
      <w:r w:rsidR="00B72997">
        <w:rPr>
          <w:rtl/>
        </w:rPr>
        <w:t>(</w:t>
      </w:r>
      <w:r w:rsidRPr="007D4354">
        <w:rPr>
          <w:rtl/>
        </w:rPr>
        <w:t>صلَّى الله عليه وآله</w:t>
      </w:r>
      <w:r w:rsidR="00B72997">
        <w:rPr>
          <w:rtl/>
        </w:rPr>
        <w:t>)</w:t>
      </w:r>
      <w:r w:rsidRPr="007D4354">
        <w:rPr>
          <w:rtl/>
        </w:rPr>
        <w:t xml:space="preserve"> قد احمرّ</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وليّه فعليّ وليّه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FA6630" w:rsidRDefault="003A6D95" w:rsidP="007D4354">
      <w:pPr>
        <w:pStyle w:val="libNormal"/>
        <w:rPr>
          <w:rtl/>
        </w:rPr>
      </w:pPr>
      <w:r w:rsidRPr="007D4354">
        <w:rPr>
          <w:rtl/>
        </w:rPr>
        <w:t>٦٢٧</w:t>
      </w:r>
      <w:r w:rsidR="00EF38A7">
        <w:rPr>
          <w:rtl/>
        </w:rPr>
        <w:t xml:space="preserve"> - </w:t>
      </w:r>
      <w:r w:rsidRPr="007D4354">
        <w:rPr>
          <w:rtl/>
        </w:rPr>
        <w:t>مسند ابن حنبل</w:t>
      </w:r>
      <w:r w:rsidR="00B72997">
        <w:rPr>
          <w:rtl/>
        </w:rPr>
        <w:t>،</w:t>
      </w:r>
      <w:r w:rsidRPr="007D4354">
        <w:rPr>
          <w:rtl/>
        </w:rPr>
        <w:t xml:space="preserve"> عن بريدة</w:t>
      </w:r>
      <w:r w:rsidR="00B72997">
        <w:rPr>
          <w:rtl/>
        </w:rPr>
        <w:t>:</w:t>
      </w:r>
      <w:r w:rsidRPr="007D4354">
        <w:rPr>
          <w:rtl/>
        </w:rPr>
        <w:t xml:space="preserve"> أنّه مرّ على مجلس وهم يتناولون</w:t>
      </w:r>
      <w:r w:rsidRPr="00B72997">
        <w:rPr>
          <w:rtl/>
        </w:rPr>
        <w:t xml:space="preserve"> </w:t>
      </w:r>
      <w:r w:rsidRPr="007D4354">
        <w:rPr>
          <w:rStyle w:val="libFootnotenumChar"/>
          <w:rtl/>
        </w:rPr>
        <w:t>(٤)</w:t>
      </w:r>
      <w:r w:rsidRPr="007D4354">
        <w:rPr>
          <w:rtl/>
        </w:rPr>
        <w:t xml:space="preserve"> من عليّ</w:t>
      </w:r>
      <w:r w:rsidR="00B72997">
        <w:rPr>
          <w:rtl/>
        </w:rPr>
        <w:t>،</w:t>
      </w:r>
      <w:r w:rsidRPr="007D4354">
        <w:rPr>
          <w:rtl/>
        </w:rPr>
        <w:t xml:space="preserve"> فوقف عليهم فقال</w:t>
      </w:r>
      <w:r w:rsidR="00B72997">
        <w:rPr>
          <w:rtl/>
        </w:rPr>
        <w:t>:</w:t>
      </w:r>
      <w:r w:rsidRPr="007D4354">
        <w:rPr>
          <w:rtl/>
        </w:rPr>
        <w:t xml:space="preserve"> إنّه قد كان في نفسي على عليّ شيء</w:t>
      </w:r>
      <w:r w:rsidR="00B72997">
        <w:rPr>
          <w:rtl/>
        </w:rPr>
        <w:t>،</w:t>
      </w:r>
      <w:r w:rsidRPr="007D4354">
        <w:rPr>
          <w:rtl/>
        </w:rPr>
        <w:t xml:space="preserve"> وكان خالد بن الوليد كذلك</w:t>
      </w:r>
      <w:r w:rsidR="00B72997">
        <w:rPr>
          <w:rtl/>
        </w:rPr>
        <w:t>،</w:t>
      </w:r>
      <w:r w:rsidRPr="007D4354">
        <w:rPr>
          <w:rtl/>
        </w:rPr>
        <w:t xml:space="preserve"> فبعثني رسول الله </w:t>
      </w:r>
      <w:r w:rsidR="00B72997">
        <w:rPr>
          <w:rtl/>
        </w:rPr>
        <w:t>(</w:t>
      </w:r>
      <w:r w:rsidRPr="007D4354">
        <w:rPr>
          <w:rtl/>
        </w:rPr>
        <w:t>صلَّى الله عليه وآله</w:t>
      </w:r>
      <w:r w:rsidR="00B72997">
        <w:rPr>
          <w:rtl/>
        </w:rPr>
        <w:t>)</w:t>
      </w:r>
      <w:r w:rsidRPr="007D4354">
        <w:rPr>
          <w:rtl/>
        </w:rPr>
        <w:t xml:space="preserve"> في سريّة عليها عليّ</w:t>
      </w:r>
      <w:r w:rsidR="00B72997">
        <w:rPr>
          <w:rtl/>
        </w:rPr>
        <w:t>،</w:t>
      </w:r>
      <w:r w:rsidRPr="007D4354">
        <w:rPr>
          <w:rtl/>
        </w:rPr>
        <w:t xml:space="preserve"> وأصبنا سبياً</w:t>
      </w:r>
      <w:r w:rsidR="00EF38A7">
        <w:rPr>
          <w:rtl/>
        </w:rPr>
        <w:t xml:space="preserve"> - </w:t>
      </w:r>
      <w:r w:rsidRPr="007D4354">
        <w:rPr>
          <w:rtl/>
        </w:rPr>
        <w:t>قال</w:t>
      </w:r>
      <w:r w:rsidR="00B72997">
        <w:rPr>
          <w:rtl/>
        </w:rPr>
        <w:t>:</w:t>
      </w:r>
      <w:r w:rsidR="00EF38A7">
        <w:rPr>
          <w:rtl/>
        </w:rPr>
        <w:t xml:space="preserve"> - </w:t>
      </w:r>
      <w:r w:rsidRPr="007D4354">
        <w:rPr>
          <w:rtl/>
        </w:rPr>
        <w:t>فأخذ عليّ جارية من الخمس لنفسه</w:t>
      </w:r>
      <w:r w:rsidR="00B72997">
        <w:rPr>
          <w:rtl/>
        </w:rPr>
        <w:t>.</w:t>
      </w:r>
      <w:r w:rsidRPr="007D4354">
        <w:rPr>
          <w:rtl/>
        </w:rPr>
        <w:t xml:space="preserve"> فقال خالد بن الوليد</w:t>
      </w:r>
      <w:r w:rsidR="00B72997">
        <w:rPr>
          <w:rtl/>
        </w:rPr>
        <w:t>:</w:t>
      </w:r>
      <w:r w:rsidRPr="007D4354">
        <w:rPr>
          <w:rtl/>
        </w:rPr>
        <w:t xml:space="preserve"> دونك</w:t>
      </w:r>
      <w:r w:rsidR="00B72997">
        <w:rPr>
          <w:rtl/>
        </w:rPr>
        <w:t>.</w:t>
      </w:r>
      <w:r w:rsidRPr="007D4354">
        <w:rPr>
          <w:rtl/>
        </w:rPr>
        <w:t xml:space="preserve"> قال</w:t>
      </w:r>
      <w:r w:rsidR="00B72997">
        <w:rPr>
          <w:rtl/>
        </w:rPr>
        <w:t>:</w:t>
      </w:r>
      <w:r w:rsidRPr="007D4354">
        <w:rPr>
          <w:rtl/>
        </w:rPr>
        <w:t xml:space="preserve"> فلمّا قدمنا على النبيّ </w:t>
      </w:r>
      <w:r w:rsidR="00B72997">
        <w:rPr>
          <w:rtl/>
        </w:rPr>
        <w:t>(</w:t>
      </w:r>
      <w:r w:rsidRPr="007D4354">
        <w:rPr>
          <w:rtl/>
        </w:rPr>
        <w:t>صلَّى الله عليه وآله</w:t>
      </w:r>
      <w:r w:rsidR="00B72997">
        <w:rPr>
          <w:rtl/>
        </w:rPr>
        <w:t>)</w:t>
      </w:r>
      <w:r w:rsidRPr="007D4354">
        <w:rPr>
          <w:rtl/>
        </w:rPr>
        <w:t xml:space="preserve"> جعلت أُحدِّثه بما كان</w:t>
      </w:r>
      <w:r w:rsidR="00B72997">
        <w:rPr>
          <w:rtl/>
        </w:rPr>
        <w:t>،</w:t>
      </w:r>
      <w:r w:rsidRPr="007D4354">
        <w:rPr>
          <w:rtl/>
        </w:rPr>
        <w:t xml:space="preserve"> ثمّ قلت</w:t>
      </w:r>
      <w:r w:rsidR="00B72997">
        <w:rPr>
          <w:rtl/>
        </w:rPr>
        <w:t>:</w:t>
      </w:r>
      <w:r w:rsidRPr="007D4354">
        <w:rPr>
          <w:rtl/>
        </w:rPr>
        <w:t xml:space="preserve"> إنّ عليّاً أخذ جارية من الخمس</w:t>
      </w:r>
      <w:r w:rsidR="00B72997">
        <w:rPr>
          <w:rtl/>
        </w:rPr>
        <w:t>!</w:t>
      </w:r>
      <w:r w:rsidR="00EF38A7">
        <w:rPr>
          <w:rtl/>
        </w:rPr>
        <w:t xml:space="preserve"> - </w:t>
      </w:r>
      <w:r w:rsidRPr="007D4354">
        <w:rPr>
          <w:rtl/>
        </w:rPr>
        <w:t>قال</w:t>
      </w:r>
      <w:r w:rsidR="00B72997">
        <w:rPr>
          <w:rtl/>
        </w:rPr>
        <w:t>:</w:t>
      </w:r>
      <w:r w:rsidRPr="007D4354">
        <w:rPr>
          <w:rtl/>
        </w:rPr>
        <w:t xml:space="preserve"> وكنت رجلاً مكباباً</w:t>
      </w:r>
      <w:r w:rsidR="00EF38A7">
        <w:rPr>
          <w:rtl/>
        </w:rPr>
        <w:t xml:space="preserve"> - </w:t>
      </w:r>
      <w:r w:rsidRPr="007D4354">
        <w:rPr>
          <w:rtl/>
        </w:rPr>
        <w:t>قال</w:t>
      </w:r>
      <w:r w:rsidR="00B72997">
        <w:rPr>
          <w:rtl/>
        </w:rPr>
        <w:t>:</w:t>
      </w:r>
      <w:r w:rsidRPr="007D4354">
        <w:rPr>
          <w:rtl/>
        </w:rPr>
        <w:t xml:space="preserve"> فرفعت رأسي</w:t>
      </w:r>
      <w:r w:rsidR="00B72997">
        <w:rPr>
          <w:rtl/>
        </w:rPr>
        <w:t>،</w:t>
      </w:r>
      <w:r w:rsidRPr="007D4354">
        <w:rPr>
          <w:rtl/>
        </w:rPr>
        <w:t xml:space="preserve"> فإذا وجه رسول الله </w:t>
      </w:r>
      <w:r w:rsidR="00B72997">
        <w:rPr>
          <w:rtl/>
        </w:rPr>
        <w:t>(</w:t>
      </w:r>
      <w:r w:rsidRPr="007D4354">
        <w:rPr>
          <w:rtl/>
        </w:rPr>
        <w:t>صلَّى الله عليه وآله</w:t>
      </w:r>
      <w:r w:rsidR="00B72997">
        <w:rPr>
          <w:rtl/>
        </w:rPr>
        <w:t>)</w:t>
      </w:r>
      <w:r w:rsidRPr="007D4354">
        <w:rPr>
          <w:rtl/>
        </w:rPr>
        <w:t xml:space="preserve"> قد تغيّر</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وليّه فعليّ وليّه</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فضائل الصحابة لابن حنبل</w:t>
      </w:r>
      <w:r w:rsidR="00B72997">
        <w:rPr>
          <w:rtl/>
        </w:rPr>
        <w:t>:</w:t>
      </w:r>
      <w:r w:rsidRPr="00FA6630">
        <w:rPr>
          <w:rtl/>
        </w:rPr>
        <w:t xml:space="preserve"> ٢</w:t>
      </w:r>
      <w:r w:rsidR="00B72997">
        <w:rPr>
          <w:rtl/>
        </w:rPr>
        <w:t>/</w:t>
      </w:r>
      <w:r w:rsidRPr="00FA6630">
        <w:rPr>
          <w:rtl/>
        </w:rPr>
        <w:t>٥٩٢</w:t>
      </w:r>
      <w:r w:rsidR="00B72997">
        <w:rPr>
          <w:rtl/>
        </w:rPr>
        <w:t>/</w:t>
      </w:r>
      <w:r w:rsidRPr="00FA6630">
        <w:rPr>
          <w:rtl/>
        </w:rPr>
        <w:t>١٠٠٧</w:t>
      </w:r>
      <w:r w:rsidR="00B72997">
        <w:rPr>
          <w:rtl/>
        </w:rPr>
        <w:t>،</w:t>
      </w:r>
      <w:r w:rsidRPr="00FA6630">
        <w:rPr>
          <w:rtl/>
        </w:rPr>
        <w:t xml:space="preserve"> المصنّف لعبد الرزّاق</w:t>
      </w:r>
      <w:r w:rsidR="00B72997">
        <w:rPr>
          <w:rtl/>
        </w:rPr>
        <w:t>:</w:t>
      </w:r>
      <w:r w:rsidRPr="00FA6630">
        <w:rPr>
          <w:rtl/>
        </w:rPr>
        <w:t xml:space="preserve"> ١١</w:t>
      </w:r>
      <w:r w:rsidR="00B72997">
        <w:rPr>
          <w:rtl/>
        </w:rPr>
        <w:t>/</w:t>
      </w:r>
      <w:r w:rsidRPr="00FA6630">
        <w:rPr>
          <w:rtl/>
        </w:rPr>
        <w:t>٢٢٥</w:t>
      </w:r>
      <w:r w:rsidR="00B72997">
        <w:rPr>
          <w:rtl/>
        </w:rPr>
        <w:t>/</w:t>
      </w:r>
      <w:r w:rsidRPr="00FA6630">
        <w:rPr>
          <w:rtl/>
        </w:rPr>
        <w:t>٢٠٣٨٨</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٤٤٣</w:t>
      </w:r>
      <w:r w:rsidR="00B72997">
        <w:rPr>
          <w:rtl/>
        </w:rPr>
        <w:t>/</w:t>
      </w:r>
      <w:r w:rsidRPr="00FA6630">
        <w:rPr>
          <w:rtl/>
        </w:rPr>
        <w:t>٩٣٠ عن عبد الله بن طاووس عن أبيه</w:t>
      </w:r>
      <w:r w:rsidR="00B72997">
        <w:rPr>
          <w:rtl/>
        </w:rPr>
        <w:t>.</w:t>
      </w:r>
      <w:r w:rsidRPr="00FA6630">
        <w:rPr>
          <w:rtl/>
        </w:rPr>
        <w:t xml:space="preserve"> </w:t>
      </w:r>
    </w:p>
    <w:p w:rsidR="003A6D95" w:rsidRPr="007D4354" w:rsidRDefault="003A6D95" w:rsidP="007D4354">
      <w:pPr>
        <w:pStyle w:val="libFootnote0"/>
        <w:rPr>
          <w:rtl/>
        </w:rPr>
      </w:pPr>
      <w:r w:rsidRPr="00FA6630">
        <w:rPr>
          <w:rtl/>
        </w:rPr>
        <w:t>(٢) رجل مكبّ ومكباب</w:t>
      </w:r>
      <w:r w:rsidR="00B72997">
        <w:rPr>
          <w:rtl/>
        </w:rPr>
        <w:t>:</w:t>
      </w:r>
      <w:r w:rsidRPr="00FA6630">
        <w:rPr>
          <w:rtl/>
        </w:rPr>
        <w:t xml:space="preserve"> كثير النظر إلى الأرض (لسان العرب</w:t>
      </w:r>
      <w:r w:rsidR="00B72997">
        <w:rPr>
          <w:rtl/>
        </w:rPr>
        <w:t>:</w:t>
      </w:r>
      <w:r w:rsidRPr="00FA6630">
        <w:rPr>
          <w:rtl/>
        </w:rPr>
        <w:t xml:space="preserve"> ١</w:t>
      </w:r>
      <w:r w:rsidR="00B72997">
        <w:rPr>
          <w:rtl/>
        </w:rPr>
        <w:t>/</w:t>
      </w:r>
      <w:r w:rsidRPr="00FA6630">
        <w:rPr>
          <w:rtl/>
        </w:rPr>
        <w:t>٦٩٦)</w:t>
      </w:r>
      <w:r w:rsidR="00B72997">
        <w:rPr>
          <w:rtl/>
        </w:rPr>
        <w:t>.</w:t>
      </w:r>
      <w:r w:rsidRPr="00FA6630">
        <w:rPr>
          <w:rtl/>
        </w:rPr>
        <w:t xml:space="preserve"> </w:t>
      </w:r>
    </w:p>
    <w:p w:rsidR="003A6D95" w:rsidRPr="007D4354" w:rsidRDefault="003A6D95" w:rsidP="007D4354">
      <w:pPr>
        <w:pStyle w:val="libFootnote0"/>
        <w:rPr>
          <w:rtl/>
        </w:rPr>
      </w:pPr>
      <w:r w:rsidRPr="00FA6630">
        <w:rPr>
          <w:rtl/>
        </w:rPr>
        <w:t>(٣) خصائص أمير المؤمنين للنسائي</w:t>
      </w:r>
      <w:r w:rsidR="00B72997">
        <w:rPr>
          <w:rtl/>
        </w:rPr>
        <w:t>:</w:t>
      </w:r>
      <w:r w:rsidRPr="00FA6630">
        <w:rPr>
          <w:rtl/>
        </w:rPr>
        <w:t xml:space="preserve"> ١٥٣</w:t>
      </w:r>
      <w:r w:rsidR="00B72997">
        <w:rPr>
          <w:rtl/>
        </w:rPr>
        <w:t>/</w:t>
      </w:r>
      <w:r w:rsidRPr="00FA6630">
        <w:rPr>
          <w:rtl/>
        </w:rPr>
        <w:t>٨٠</w:t>
      </w:r>
      <w:r w:rsidR="00B72997">
        <w:rPr>
          <w:rtl/>
        </w:rPr>
        <w:t>،</w:t>
      </w:r>
      <w:r w:rsidRPr="00FA6630">
        <w:rPr>
          <w:rtl/>
        </w:rPr>
        <w:t xml:space="preserve"> مسند ابن حنبل</w:t>
      </w:r>
      <w:r w:rsidR="00B72997">
        <w:rPr>
          <w:rtl/>
        </w:rPr>
        <w:t>:</w:t>
      </w:r>
      <w:r w:rsidRPr="00FA6630">
        <w:rPr>
          <w:rtl/>
        </w:rPr>
        <w:t xml:space="preserve"> ٩</w:t>
      </w:r>
      <w:r w:rsidR="00B72997">
        <w:rPr>
          <w:rtl/>
        </w:rPr>
        <w:t>/</w:t>
      </w:r>
      <w:r w:rsidRPr="00FA6630">
        <w:rPr>
          <w:rtl/>
        </w:rPr>
        <w:t>١٢</w:t>
      </w:r>
      <w:r w:rsidR="00B72997">
        <w:rPr>
          <w:rtl/>
        </w:rPr>
        <w:t>/</w:t>
      </w:r>
      <w:r w:rsidRPr="00FA6630">
        <w:rPr>
          <w:rtl/>
        </w:rPr>
        <w:t>٢٣٠٢٢ عن أبي بريدة عن أبيه</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١٩٢</w:t>
      </w:r>
      <w:r w:rsidR="00B72997">
        <w:rPr>
          <w:rtl/>
        </w:rPr>
        <w:t>/</w:t>
      </w:r>
      <w:r w:rsidRPr="00FA6630">
        <w:rPr>
          <w:rtl/>
        </w:rPr>
        <w:t>٨٦٥١</w:t>
      </w:r>
      <w:r w:rsidR="00EF38A7">
        <w:rPr>
          <w:rtl/>
        </w:rPr>
        <w:t xml:space="preserve"> - </w:t>
      </w:r>
      <w:r w:rsidRPr="00FA6630">
        <w:rPr>
          <w:rtl/>
        </w:rPr>
        <w:t>٨٦٥٤</w:t>
      </w:r>
      <w:r w:rsidR="00B72997">
        <w:rPr>
          <w:rtl/>
        </w:rPr>
        <w:t>،</w:t>
      </w:r>
      <w:r w:rsidRPr="00FA6630">
        <w:rPr>
          <w:rtl/>
        </w:rPr>
        <w:t xml:space="preserve"> المطالب العالية</w:t>
      </w:r>
      <w:r w:rsidR="00B72997">
        <w:rPr>
          <w:rtl/>
        </w:rPr>
        <w:t>:</w:t>
      </w:r>
      <w:r w:rsidRPr="00FA6630">
        <w:rPr>
          <w:rtl/>
        </w:rPr>
        <w:t xml:space="preserve"> ٤</w:t>
      </w:r>
      <w:r w:rsidR="00B72997">
        <w:rPr>
          <w:rtl/>
        </w:rPr>
        <w:t>/</w:t>
      </w:r>
      <w:r w:rsidRPr="00FA6630">
        <w:rPr>
          <w:rtl/>
        </w:rPr>
        <w:t>٥٩</w:t>
      </w:r>
      <w:r w:rsidR="00B72997">
        <w:rPr>
          <w:rtl/>
        </w:rPr>
        <w:t>/</w:t>
      </w:r>
      <w:r w:rsidRPr="00FA6630">
        <w:rPr>
          <w:rtl/>
        </w:rPr>
        <w:t>٣٩٥٦</w:t>
      </w:r>
      <w:r w:rsidR="00B72997">
        <w:rPr>
          <w:rtl/>
        </w:rPr>
        <w:t>،</w:t>
      </w:r>
      <w:r w:rsidRPr="00FA6630">
        <w:rPr>
          <w:rtl/>
        </w:rPr>
        <w:t xml:space="preserve"> كنز العمّال</w:t>
      </w:r>
      <w:r w:rsidR="00B72997">
        <w:rPr>
          <w:rtl/>
        </w:rPr>
        <w:t>:</w:t>
      </w:r>
      <w:r w:rsidRPr="00FA6630">
        <w:rPr>
          <w:rtl/>
        </w:rPr>
        <w:t xml:space="preserve"> ١٣/١٣٥/٣٦٤٢٥ نقلاً عن ابن جرير نحوه</w:t>
      </w:r>
      <w:r w:rsidR="00B72997">
        <w:rPr>
          <w:rtl/>
        </w:rPr>
        <w:t>؛</w:t>
      </w:r>
      <w:r w:rsidRPr="00FA6630">
        <w:rPr>
          <w:rtl/>
        </w:rPr>
        <w:t xml:space="preserve"> المناقب للكوفي</w:t>
      </w:r>
      <w:r w:rsidR="00B72997">
        <w:rPr>
          <w:rtl/>
        </w:rPr>
        <w:t>:</w:t>
      </w:r>
      <w:r w:rsidRPr="00FA6630">
        <w:rPr>
          <w:rtl/>
        </w:rPr>
        <w:t xml:space="preserve"> ١</w:t>
      </w:r>
      <w:r w:rsidR="00B72997">
        <w:rPr>
          <w:rtl/>
        </w:rPr>
        <w:t>/</w:t>
      </w:r>
      <w:r w:rsidRPr="00FA6630">
        <w:rPr>
          <w:rtl/>
        </w:rPr>
        <w:t>٤٥١</w:t>
      </w:r>
      <w:r w:rsidR="00B72997">
        <w:rPr>
          <w:rtl/>
        </w:rPr>
        <w:t>/</w:t>
      </w:r>
      <w:r w:rsidRPr="00FA6630">
        <w:rPr>
          <w:rtl/>
        </w:rPr>
        <w:t>٣٤٨ وج ٢</w:t>
      </w:r>
      <w:r w:rsidR="00B72997">
        <w:rPr>
          <w:rtl/>
        </w:rPr>
        <w:t>/</w:t>
      </w:r>
      <w:r w:rsidRPr="00FA6630">
        <w:rPr>
          <w:rtl/>
        </w:rPr>
        <w:t>٣٨٥</w:t>
      </w:r>
      <w:r w:rsidR="00B72997">
        <w:rPr>
          <w:rtl/>
        </w:rPr>
        <w:t>/</w:t>
      </w:r>
      <w:r w:rsidRPr="00FA6630">
        <w:rPr>
          <w:rtl/>
        </w:rPr>
        <w:t>٨٥٩</w:t>
      </w:r>
      <w:r w:rsidR="00B72997">
        <w:rPr>
          <w:rtl/>
        </w:rPr>
        <w:t>.</w:t>
      </w:r>
      <w:r w:rsidRPr="00FA6630">
        <w:rPr>
          <w:rtl/>
        </w:rPr>
        <w:t xml:space="preserve"> </w:t>
      </w:r>
    </w:p>
    <w:p w:rsidR="003A6D95" w:rsidRPr="007D4354" w:rsidRDefault="003A6D95" w:rsidP="007D4354">
      <w:pPr>
        <w:pStyle w:val="libFootnote0"/>
        <w:rPr>
          <w:rtl/>
        </w:rPr>
      </w:pPr>
      <w:r w:rsidRPr="00FA6630">
        <w:rPr>
          <w:rtl/>
        </w:rPr>
        <w:t>(٤) كذا والظاهر أنّ الصحيح</w:t>
      </w:r>
      <w:r w:rsidR="00B72997">
        <w:rPr>
          <w:rtl/>
        </w:rPr>
        <w:t>:</w:t>
      </w:r>
      <w:r w:rsidRPr="00FA6630">
        <w:rPr>
          <w:rtl/>
        </w:rPr>
        <w:t xml:space="preserve"> </w:t>
      </w:r>
      <w:r w:rsidR="00B72997">
        <w:rPr>
          <w:rtl/>
        </w:rPr>
        <w:t>(</w:t>
      </w:r>
      <w:r w:rsidRPr="00FA6630">
        <w:rPr>
          <w:rtl/>
        </w:rPr>
        <w:t>ينالون</w:t>
      </w:r>
      <w:r w:rsidR="00B72997">
        <w:rPr>
          <w:rtl/>
        </w:rPr>
        <w:t>).</w:t>
      </w:r>
      <w:r w:rsidRPr="00FA6630">
        <w:rPr>
          <w:rtl/>
        </w:rPr>
        <w:t xml:space="preserve"> </w:t>
      </w:r>
    </w:p>
    <w:p w:rsidR="003A6D95" w:rsidRPr="007D4354" w:rsidRDefault="003A6D95" w:rsidP="007D4354">
      <w:pPr>
        <w:pStyle w:val="libFootnote0"/>
        <w:rPr>
          <w:rtl/>
        </w:rPr>
      </w:pPr>
      <w:r w:rsidRPr="00FA6630">
        <w:rPr>
          <w:rtl/>
        </w:rPr>
        <w:t>(٥) مسند ابن حنبل</w:t>
      </w:r>
      <w:r w:rsidR="00B72997">
        <w:rPr>
          <w:rtl/>
        </w:rPr>
        <w:t>:</w:t>
      </w:r>
      <w:r w:rsidRPr="00FA6630">
        <w:rPr>
          <w:rtl/>
        </w:rPr>
        <w:t xml:space="preserve"> ٩</w:t>
      </w:r>
      <w:r w:rsidR="00B72997">
        <w:rPr>
          <w:rtl/>
        </w:rPr>
        <w:t>/</w:t>
      </w:r>
      <w:r w:rsidRPr="00FA6630">
        <w:rPr>
          <w:rtl/>
        </w:rPr>
        <w:t>٢٧</w:t>
      </w:r>
      <w:r w:rsidR="00B72997">
        <w:rPr>
          <w:rtl/>
        </w:rPr>
        <w:t>/</w:t>
      </w:r>
      <w:r w:rsidRPr="00FA6630">
        <w:rPr>
          <w:rtl/>
        </w:rPr>
        <w:t>٢٣٠٩٠</w:t>
      </w:r>
      <w:r w:rsidR="00B72997">
        <w:rPr>
          <w:rtl/>
        </w:rPr>
        <w:t>،</w:t>
      </w:r>
      <w:r w:rsidRPr="00FA6630">
        <w:rPr>
          <w:rtl/>
        </w:rPr>
        <w:t xml:space="preserve"> فضائل الصحابة لابن حنبل</w:t>
      </w:r>
      <w:r w:rsidR="00B72997">
        <w:rPr>
          <w:rtl/>
        </w:rPr>
        <w:t>:</w:t>
      </w:r>
      <w:r w:rsidRPr="00FA6630">
        <w:rPr>
          <w:rtl/>
        </w:rPr>
        <w:t xml:space="preserve"> ٢</w:t>
      </w:r>
      <w:r w:rsidR="00B72997">
        <w:rPr>
          <w:rtl/>
        </w:rPr>
        <w:t>/</w:t>
      </w:r>
      <w:r w:rsidRPr="00FA6630">
        <w:rPr>
          <w:rtl/>
        </w:rPr>
        <w:t>٦٨٩</w:t>
      </w:r>
      <w:r w:rsidR="00B72997">
        <w:rPr>
          <w:rtl/>
        </w:rPr>
        <w:t>/</w:t>
      </w:r>
      <w:r w:rsidRPr="00FA6630">
        <w:rPr>
          <w:rtl/>
        </w:rPr>
        <w:t>١١٧٧</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١٩٣</w:t>
      </w:r>
      <w:r w:rsidR="00B72997">
        <w:rPr>
          <w:rtl/>
        </w:rPr>
        <w:t>/</w:t>
      </w:r>
      <w:r w:rsidRPr="00FA6630">
        <w:rPr>
          <w:rtl/>
        </w:rPr>
        <w:t>٨٦٥٥ وح ٨٦٥٦</w:t>
      </w:r>
      <w:r w:rsidR="00B72997">
        <w:rPr>
          <w:rtl/>
        </w:rPr>
        <w:t>،</w:t>
      </w:r>
      <w:r w:rsidRPr="00FA6630">
        <w:rPr>
          <w:rtl/>
        </w:rPr>
        <w:t xml:space="preserve"> المستدرك على الصحيحين</w:t>
      </w:r>
      <w:r w:rsidR="00B72997">
        <w:rPr>
          <w:rtl/>
        </w:rPr>
        <w:t>:</w:t>
      </w:r>
      <w:r w:rsidRPr="00FA6630">
        <w:rPr>
          <w:rtl/>
        </w:rPr>
        <w:t xml:space="preserve"> ٢</w:t>
      </w:r>
      <w:r w:rsidR="00B72997">
        <w:rPr>
          <w:rtl/>
        </w:rPr>
        <w:t>/</w:t>
      </w:r>
      <w:r w:rsidRPr="00FA6630">
        <w:rPr>
          <w:rtl/>
        </w:rPr>
        <w:t>١٤١</w:t>
      </w:r>
      <w:r w:rsidR="00B72997">
        <w:rPr>
          <w:rtl/>
        </w:rPr>
        <w:t>/</w:t>
      </w:r>
      <w:r w:rsidRPr="00FA6630">
        <w:rPr>
          <w:rtl/>
        </w:rPr>
        <w:t>٢٥٨٩ نحوه</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٤٤٣</w:t>
      </w:r>
      <w:r w:rsidR="00B72997">
        <w:rPr>
          <w:rtl/>
        </w:rPr>
        <w:t>/</w:t>
      </w:r>
      <w:r w:rsidRPr="00FA6630">
        <w:rPr>
          <w:rtl/>
        </w:rPr>
        <w:t>٩٢٩</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٦٢٨</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Pr="0051366D">
        <w:rPr>
          <w:rtl/>
        </w:rPr>
        <w:t xml:space="preserve"> ألست أولى بالمؤمنين من أنفسهم</w:t>
      </w:r>
      <w:r w:rsidR="00B72997">
        <w:rPr>
          <w:rtl/>
        </w:rPr>
        <w:t>؟</w:t>
      </w:r>
      <w:r w:rsidRPr="0051366D">
        <w:rPr>
          <w:rtl/>
        </w:rPr>
        <w:t>! قالوا</w:t>
      </w:r>
      <w:r w:rsidR="00B72997">
        <w:rPr>
          <w:rtl/>
        </w:rPr>
        <w:t>:</w:t>
      </w:r>
      <w:r w:rsidRPr="0051366D">
        <w:rPr>
          <w:rtl/>
        </w:rPr>
        <w:t xml:space="preserve"> نعم</w:t>
      </w:r>
      <w:r w:rsidR="00B72997">
        <w:rPr>
          <w:rtl/>
        </w:rPr>
        <w:t>.</w:t>
      </w:r>
      <w:r w:rsidRPr="0051366D">
        <w:rPr>
          <w:rtl/>
        </w:rPr>
        <w:t xml:space="preserve"> قال</w:t>
      </w:r>
      <w:r w:rsidR="00B72997">
        <w:rPr>
          <w:rtl/>
        </w:rPr>
        <w:t>:</w:t>
      </w:r>
      <w:r w:rsidRPr="0051366D">
        <w:rPr>
          <w:rtl/>
        </w:rPr>
        <w:t xml:space="preserve"> فمَن كنت وليّه فهذا وليّه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٦٢٩</w:t>
      </w:r>
      <w:r w:rsidR="00EF38A7">
        <w:rPr>
          <w:rtl/>
        </w:rPr>
        <w:t xml:space="preserve"> - </w:t>
      </w:r>
      <w:r w:rsidRPr="007D4354">
        <w:rPr>
          <w:rtl/>
        </w:rPr>
        <w:t>خصائص أمير المؤمنين</w:t>
      </w:r>
      <w:r w:rsidR="00B72997">
        <w:rPr>
          <w:rtl/>
        </w:rPr>
        <w:t>،</w:t>
      </w:r>
      <w:r w:rsidRPr="007D4354">
        <w:rPr>
          <w:rtl/>
        </w:rPr>
        <w:t xml:space="preserve"> عن سعد</w:t>
      </w:r>
      <w:r w:rsidR="00B72997">
        <w:rPr>
          <w:rtl/>
        </w:rPr>
        <w:t>:</w:t>
      </w:r>
      <w:r w:rsidRPr="007D4354">
        <w:rPr>
          <w:rtl/>
        </w:rPr>
        <w:t xml:space="preserve"> أخذ رسول الله </w:t>
      </w:r>
      <w:r w:rsidR="00B72997">
        <w:rPr>
          <w:rtl/>
        </w:rPr>
        <w:t>(</w:t>
      </w:r>
      <w:r w:rsidRPr="007D4354">
        <w:rPr>
          <w:rtl/>
        </w:rPr>
        <w:t>صلَّى الله عليه وآله</w:t>
      </w:r>
      <w:r w:rsidR="00B72997">
        <w:rPr>
          <w:rtl/>
        </w:rPr>
        <w:t>)</w:t>
      </w:r>
      <w:r w:rsidRPr="007D4354">
        <w:rPr>
          <w:rtl/>
        </w:rPr>
        <w:t xml:space="preserve"> بيد عليّ</w:t>
      </w:r>
      <w:r w:rsidR="00B72997">
        <w:rPr>
          <w:rtl/>
        </w:rPr>
        <w:t>،</w:t>
      </w:r>
      <w:r w:rsidRPr="007D4354">
        <w:rPr>
          <w:rtl/>
        </w:rPr>
        <w:t xml:space="preserve"> فخطب</w:t>
      </w:r>
      <w:r w:rsidR="00B72997">
        <w:rPr>
          <w:rtl/>
        </w:rPr>
        <w:t>،</w:t>
      </w:r>
      <w:r w:rsidRPr="007D4354">
        <w:rPr>
          <w:rtl/>
        </w:rPr>
        <w:t xml:space="preserve"> فحمد الله وأثنى عليه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ألم تعلموا أنّي أولى بكم من أنفسكم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نعم</w:t>
      </w:r>
      <w:r w:rsidR="00B72997">
        <w:rPr>
          <w:rtl/>
        </w:rPr>
        <w:t>،</w:t>
      </w:r>
      <w:r w:rsidRPr="007D4354">
        <w:rPr>
          <w:rtl/>
        </w:rPr>
        <w:t xml:space="preserve"> صدقت يا رسول الله</w:t>
      </w:r>
      <w:r w:rsidR="00B72997">
        <w:rPr>
          <w:rtl/>
        </w:rPr>
        <w:t>.</w:t>
      </w:r>
      <w:r w:rsidRPr="007D4354">
        <w:rPr>
          <w:rtl/>
        </w:rPr>
        <w:t xml:space="preserve"> ثمّ أخذ بيد عليّ فرفعها</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وليّه فهذا وليّه</w:t>
      </w:r>
      <w:r w:rsidR="00B72997">
        <w:rPr>
          <w:rtl/>
        </w:rPr>
        <w:t>،</w:t>
      </w:r>
      <w:r w:rsidRPr="0051366D">
        <w:rPr>
          <w:rtl/>
        </w:rPr>
        <w:t xml:space="preserve"> وإنّ الله لَيوالي مَن وآله</w:t>
      </w:r>
      <w:r w:rsidR="00B72997">
        <w:rPr>
          <w:rtl/>
        </w:rPr>
        <w:t>،</w:t>
      </w:r>
      <w:r w:rsidRPr="0051366D">
        <w:rPr>
          <w:rtl/>
        </w:rPr>
        <w:t xml:space="preserve"> ويُعادي مَن عاداه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٦٣٠</w:t>
      </w:r>
      <w:r w:rsidR="00EF38A7">
        <w:rPr>
          <w:rtl/>
        </w:rPr>
        <w:t xml:space="preserve"> - </w:t>
      </w:r>
      <w:r w:rsidRPr="007D4354">
        <w:rPr>
          <w:rtl/>
        </w:rPr>
        <w:t>السنّة</w:t>
      </w:r>
      <w:r w:rsidR="00B72997">
        <w:rPr>
          <w:rtl/>
        </w:rPr>
        <w:t>،</w:t>
      </w:r>
      <w:r w:rsidRPr="007D4354">
        <w:rPr>
          <w:rtl/>
        </w:rPr>
        <w:t xml:space="preserve"> عن البَرّاء</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لعليّ</w:t>
      </w:r>
      <w:r w:rsidR="00B72997">
        <w:rPr>
          <w:rtl/>
        </w:rPr>
        <w:t>:</w:t>
      </w:r>
      <w:r w:rsidRPr="007D4354">
        <w:rPr>
          <w:rtl/>
        </w:rPr>
        <w:t xml:space="preserve"> </w:t>
      </w:r>
      <w:r w:rsidR="00B72997">
        <w:rPr>
          <w:rtl/>
        </w:rPr>
        <w:t>(</w:t>
      </w:r>
      <w:r w:rsidRPr="0051366D">
        <w:rPr>
          <w:rtl/>
        </w:rPr>
        <w:t>هذا مولى من أنا مولاه</w:t>
      </w:r>
      <w:r w:rsidR="00B72997">
        <w:rPr>
          <w:rtl/>
        </w:rPr>
        <w:t>.</w:t>
      </w:r>
      <w:r w:rsidRPr="0051366D">
        <w:rPr>
          <w:rtl/>
        </w:rPr>
        <w:t xml:space="preserve"> أو</w:t>
      </w:r>
      <w:r w:rsidR="00B72997">
        <w:rPr>
          <w:rtl/>
        </w:rPr>
        <w:t>:</w:t>
      </w:r>
      <w:r w:rsidRPr="0051366D">
        <w:rPr>
          <w:rtl/>
        </w:rPr>
        <w:t xml:space="preserve"> وليّ من أنا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FA6630" w:rsidRDefault="003A6D95" w:rsidP="007D4354">
      <w:pPr>
        <w:pStyle w:val="libNormal"/>
        <w:rPr>
          <w:rtl/>
        </w:rPr>
      </w:pPr>
      <w:r w:rsidRPr="007D4354">
        <w:rPr>
          <w:rtl/>
        </w:rPr>
        <w:t>٦٣١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مولى مَن أنا مولاه</w:t>
      </w:r>
      <w:r w:rsidR="00B72997">
        <w:rPr>
          <w:rtl/>
        </w:rPr>
        <w:t>،</w:t>
      </w:r>
      <w:r w:rsidRPr="0051366D">
        <w:rPr>
          <w:rtl/>
        </w:rPr>
        <w:t xml:space="preserve"> وأنا مولى كلّ مسلم ومسلمة</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FA6630" w:rsidRDefault="003A6D95" w:rsidP="007D4354">
      <w:pPr>
        <w:pStyle w:val="libNormal"/>
        <w:rPr>
          <w:rtl/>
        </w:rPr>
      </w:pPr>
      <w:r w:rsidRPr="007D4354">
        <w:rPr>
          <w:rtl/>
        </w:rPr>
        <w:t>٦٣٢</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أنا الذي قال رسول الله </w:t>
      </w:r>
      <w:r w:rsidR="00B72997">
        <w:rPr>
          <w:rtl/>
        </w:rPr>
        <w:t>(</w:t>
      </w:r>
      <w:r w:rsidRPr="0051366D">
        <w:rPr>
          <w:rtl/>
        </w:rPr>
        <w:t>صلَّى الله عليه وآله</w:t>
      </w:r>
      <w:r w:rsidR="00B72997">
        <w:rPr>
          <w:rtl/>
        </w:rPr>
        <w:t>)</w:t>
      </w:r>
      <w:r w:rsidRPr="0051366D">
        <w:rPr>
          <w:rtl/>
        </w:rPr>
        <w:t xml:space="preserve"> فيَّ</w:t>
      </w:r>
      <w:r w:rsidR="00B72997">
        <w:rPr>
          <w:rtl/>
        </w:rPr>
        <w:t>:</w:t>
      </w:r>
      <w:r w:rsidRPr="0051366D">
        <w:rPr>
          <w:rtl/>
        </w:rPr>
        <w:t xml:space="preserve"> مَن كنت مولاه فعليّ مولاه</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FA6630" w:rsidRDefault="003A6D95" w:rsidP="007D4354">
      <w:pPr>
        <w:pStyle w:val="libNormal"/>
        <w:rPr>
          <w:rtl/>
        </w:rPr>
      </w:pPr>
      <w:r w:rsidRPr="007D4354">
        <w:rPr>
          <w:rtl/>
        </w:rPr>
        <w:t>٦٣٣</w:t>
      </w:r>
      <w:r w:rsidR="00EF38A7">
        <w:rPr>
          <w:rtl/>
        </w:rPr>
        <w:t xml:space="preserve"> - </w:t>
      </w:r>
      <w:r w:rsidRPr="007D4354">
        <w:rPr>
          <w:rtl/>
        </w:rPr>
        <w:t>الإمام الباقر (عليه السلام)</w:t>
      </w:r>
      <w:r w:rsidR="00EF38A7">
        <w:rPr>
          <w:rtl/>
        </w:rPr>
        <w:t xml:space="preserve"> - </w:t>
      </w:r>
      <w:r w:rsidRPr="007D4354">
        <w:rPr>
          <w:rtl/>
        </w:rPr>
        <w:t>لأبي حمزة</w:t>
      </w:r>
      <w:r w:rsidR="00EF38A7">
        <w:rPr>
          <w:rtl/>
        </w:rPr>
        <w:t xml:space="preserve"> -</w:t>
      </w:r>
      <w:r w:rsidR="00B72997">
        <w:rPr>
          <w:rtl/>
        </w:rPr>
        <w:t>:</w:t>
      </w:r>
      <w:r w:rsidRPr="0051366D">
        <w:rPr>
          <w:rtl/>
        </w:rPr>
        <w:t xml:space="preserve"> </w:t>
      </w:r>
      <w:r w:rsidR="00B72997">
        <w:rPr>
          <w:rtl/>
        </w:rPr>
        <w:t>(</w:t>
      </w:r>
      <w:r w:rsidRPr="0051366D">
        <w:rPr>
          <w:rtl/>
        </w:rPr>
        <w:t>إنّ عليّاً آية لمحمّد</w:t>
      </w:r>
      <w:r w:rsidR="00B72997">
        <w:rPr>
          <w:rtl/>
        </w:rPr>
        <w:t>،</w:t>
      </w:r>
      <w:r w:rsidRPr="0051366D">
        <w:rPr>
          <w:rtl/>
        </w:rPr>
        <w:t xml:space="preserve"> وإنّ محمّداً يدعو </w:t>
      </w:r>
    </w:p>
    <w:p w:rsidR="003A6D95" w:rsidRPr="00FA663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السنّة لابن أبي عاصم</w:t>
      </w:r>
      <w:r w:rsidR="00B72997">
        <w:rPr>
          <w:rtl/>
        </w:rPr>
        <w:t>:</w:t>
      </w:r>
      <w:r w:rsidRPr="00F93D2D">
        <w:rPr>
          <w:rtl/>
        </w:rPr>
        <w:t xml:space="preserve"> ٥٩٢</w:t>
      </w:r>
      <w:r w:rsidR="00B72997">
        <w:rPr>
          <w:rtl/>
        </w:rPr>
        <w:t>/</w:t>
      </w:r>
      <w:r w:rsidRPr="00F93D2D">
        <w:rPr>
          <w:rtl/>
        </w:rPr>
        <w:t>١٣٦٧ عن أبي الطفيل</w:t>
      </w:r>
      <w:r w:rsidR="00B72997">
        <w:rPr>
          <w:rtl/>
        </w:rPr>
        <w:t>،</w:t>
      </w:r>
      <w:r w:rsidRPr="00F93D2D">
        <w:rPr>
          <w:rtl/>
        </w:rPr>
        <w:t xml:space="preserve"> مسند البزّار</w:t>
      </w:r>
      <w:r w:rsidR="00B72997">
        <w:rPr>
          <w:rtl/>
        </w:rPr>
        <w:t>:</w:t>
      </w:r>
      <w:r w:rsidRPr="00F93D2D">
        <w:rPr>
          <w:rtl/>
        </w:rPr>
        <w:t xml:space="preserve"> ٤</w:t>
      </w:r>
      <w:r w:rsidR="00B72997">
        <w:rPr>
          <w:rtl/>
        </w:rPr>
        <w:t>/</w:t>
      </w:r>
      <w:r w:rsidRPr="00F93D2D">
        <w:rPr>
          <w:rtl/>
        </w:rPr>
        <w:t>٤١</w:t>
      </w:r>
      <w:r w:rsidR="00B72997">
        <w:rPr>
          <w:rtl/>
        </w:rPr>
        <w:t>/</w:t>
      </w:r>
      <w:r w:rsidRPr="00F93D2D">
        <w:rPr>
          <w:rtl/>
        </w:rPr>
        <w:t>١٢٠٣ عن سعد</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٤١٣</w:t>
      </w:r>
      <w:r w:rsidR="00B72997">
        <w:rPr>
          <w:rtl/>
        </w:rPr>
        <w:t>/</w:t>
      </w:r>
      <w:r w:rsidRPr="00F93D2D">
        <w:rPr>
          <w:rtl/>
        </w:rPr>
        <w:t xml:space="preserve">٨٩٥ عن سلمان وفيهما </w:t>
      </w:r>
      <w:r w:rsidR="00B72997">
        <w:rPr>
          <w:rStyle w:val="libFootnoteBoldChar"/>
          <w:rtl/>
        </w:rPr>
        <w:t>(</w:t>
      </w:r>
      <w:r w:rsidRPr="00F93D2D">
        <w:rPr>
          <w:rStyle w:val="libFootnoteBoldChar"/>
          <w:rtl/>
        </w:rPr>
        <w:t>فعليّ</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فهذا</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FA6630">
        <w:rPr>
          <w:rtl/>
        </w:rPr>
        <w:t>(٢) خصائص أمير المؤمنين للنسائي</w:t>
      </w:r>
      <w:r w:rsidR="00B72997">
        <w:rPr>
          <w:rtl/>
        </w:rPr>
        <w:t>:</w:t>
      </w:r>
      <w:r w:rsidRPr="00FA6630">
        <w:rPr>
          <w:rtl/>
        </w:rPr>
        <w:t xml:space="preserve"> ١٧٧</w:t>
      </w:r>
      <w:r w:rsidR="00B72997">
        <w:rPr>
          <w:rtl/>
        </w:rPr>
        <w:t>/</w:t>
      </w:r>
      <w:r w:rsidRPr="00FA6630">
        <w:rPr>
          <w:rtl/>
        </w:rPr>
        <w:t>٩٥</w:t>
      </w:r>
      <w:r w:rsidR="00B72997">
        <w:rPr>
          <w:rtl/>
        </w:rPr>
        <w:t>.</w:t>
      </w:r>
      <w:r w:rsidRPr="00FA6630">
        <w:rPr>
          <w:rtl/>
        </w:rPr>
        <w:t xml:space="preserve"> </w:t>
      </w:r>
    </w:p>
    <w:p w:rsidR="003A6D95" w:rsidRPr="007D4354" w:rsidRDefault="003A6D95" w:rsidP="007D4354">
      <w:pPr>
        <w:pStyle w:val="libFootnote0"/>
        <w:rPr>
          <w:rtl/>
        </w:rPr>
      </w:pPr>
      <w:r w:rsidRPr="00FA6630">
        <w:rPr>
          <w:rtl/>
        </w:rPr>
        <w:t>(٣) السنّة لابن أبي عاصم</w:t>
      </w:r>
      <w:r w:rsidR="00B72997">
        <w:rPr>
          <w:rtl/>
        </w:rPr>
        <w:t>:</w:t>
      </w:r>
      <w:r w:rsidRPr="00FA6630">
        <w:rPr>
          <w:rtl/>
        </w:rPr>
        <w:t xml:space="preserve"> ٥٩١</w:t>
      </w:r>
      <w:r w:rsidR="00B72997">
        <w:rPr>
          <w:rtl/>
        </w:rPr>
        <w:t>/</w:t>
      </w:r>
      <w:r w:rsidRPr="00FA6630">
        <w:rPr>
          <w:rtl/>
        </w:rPr>
        <w:t>١٣٦٣</w:t>
      </w:r>
      <w:r w:rsidR="00B72997">
        <w:rPr>
          <w:rtl/>
        </w:rPr>
        <w:t>،</w:t>
      </w:r>
      <w:r w:rsidRPr="00FA6630">
        <w:rPr>
          <w:rtl/>
        </w:rPr>
        <w:t xml:space="preserve"> تاريخ الإسلام للذهبي</w:t>
      </w:r>
      <w:r w:rsidR="00B72997">
        <w:rPr>
          <w:rtl/>
        </w:rPr>
        <w:t>:</w:t>
      </w:r>
      <w:r w:rsidRPr="00FA6630">
        <w:rPr>
          <w:rtl/>
        </w:rPr>
        <w:t xml:space="preserve"> ٣</w:t>
      </w:r>
      <w:r w:rsidR="00B72997">
        <w:rPr>
          <w:rtl/>
        </w:rPr>
        <w:t>/</w:t>
      </w:r>
      <w:r w:rsidRPr="00FA6630">
        <w:rPr>
          <w:rtl/>
        </w:rPr>
        <w:t>٦٣٢</w:t>
      </w:r>
      <w:r w:rsidR="00B72997">
        <w:rPr>
          <w:rtl/>
        </w:rPr>
        <w:t>.</w:t>
      </w:r>
      <w:r w:rsidRPr="00FA6630">
        <w:rPr>
          <w:rtl/>
        </w:rPr>
        <w:t xml:space="preserve"> </w:t>
      </w:r>
    </w:p>
    <w:p w:rsidR="003A6D95" w:rsidRPr="007D4354" w:rsidRDefault="003A6D95" w:rsidP="007D4354">
      <w:pPr>
        <w:pStyle w:val="libFootnote0"/>
        <w:rPr>
          <w:rtl/>
        </w:rPr>
      </w:pPr>
      <w:r w:rsidRPr="00FA6630">
        <w:rPr>
          <w:rtl/>
        </w:rPr>
        <w:t>(٤) الأمالي للصدوق</w:t>
      </w:r>
      <w:r w:rsidR="00B72997">
        <w:rPr>
          <w:rtl/>
        </w:rPr>
        <w:t>:</w:t>
      </w:r>
      <w:r w:rsidRPr="00FA6630">
        <w:rPr>
          <w:rtl/>
        </w:rPr>
        <w:t xml:space="preserve"> ٦٥</w:t>
      </w:r>
      <w:r w:rsidR="00B72997">
        <w:rPr>
          <w:rtl/>
        </w:rPr>
        <w:t>/</w:t>
      </w:r>
      <w:r w:rsidRPr="00FA6630">
        <w:rPr>
          <w:rtl/>
        </w:rPr>
        <w:t>٣٠ عن ثابت بن أبي صفيّة</w:t>
      </w:r>
      <w:r w:rsidR="00B72997">
        <w:rPr>
          <w:rtl/>
        </w:rPr>
        <w:t>،</w:t>
      </w:r>
      <w:r w:rsidRPr="00FA6630">
        <w:rPr>
          <w:rtl/>
        </w:rPr>
        <w:t xml:space="preserve"> كنز الفوائد</w:t>
      </w:r>
      <w:r w:rsidR="00B72997">
        <w:rPr>
          <w:rtl/>
        </w:rPr>
        <w:t>:</w:t>
      </w:r>
      <w:r w:rsidRPr="00FA6630">
        <w:rPr>
          <w:rtl/>
        </w:rPr>
        <w:t xml:space="preserve"> ٢</w:t>
      </w:r>
      <w:r w:rsidR="00B72997">
        <w:rPr>
          <w:rtl/>
        </w:rPr>
        <w:t>/</w:t>
      </w:r>
      <w:r w:rsidRPr="00FA6630">
        <w:rPr>
          <w:rtl/>
        </w:rPr>
        <w:t>١٣ عن أبي حمزة</w:t>
      </w:r>
      <w:r w:rsidR="00B72997">
        <w:rPr>
          <w:rtl/>
        </w:rPr>
        <w:t>،</w:t>
      </w:r>
      <w:r w:rsidRPr="00FA6630">
        <w:rPr>
          <w:rtl/>
        </w:rPr>
        <w:t xml:space="preserve"> مائة منقبة</w:t>
      </w:r>
      <w:r w:rsidR="00B72997">
        <w:rPr>
          <w:rtl/>
        </w:rPr>
        <w:t>:</w:t>
      </w:r>
      <w:r w:rsidRPr="00FA6630">
        <w:rPr>
          <w:rtl/>
        </w:rPr>
        <w:t xml:space="preserve"> ٧٠</w:t>
      </w:r>
      <w:r w:rsidR="00B72997">
        <w:rPr>
          <w:rtl/>
        </w:rPr>
        <w:t>/</w:t>
      </w:r>
      <w:r w:rsidRPr="00FA6630">
        <w:rPr>
          <w:rtl/>
        </w:rPr>
        <w:t>٢٢ عن ثابت بن أبي حمزة</w:t>
      </w:r>
      <w:r w:rsidR="00B72997">
        <w:rPr>
          <w:rtl/>
        </w:rPr>
        <w:t>،</w:t>
      </w:r>
      <w:r w:rsidRPr="00FA6630">
        <w:rPr>
          <w:rtl/>
        </w:rPr>
        <w:t xml:space="preserve"> وكلّها عن الإمام زين العابدين عن أبيه عن الإمام عليّ (عليهم السلام)</w:t>
      </w:r>
      <w:r w:rsidR="00B72997">
        <w:rPr>
          <w:rtl/>
        </w:rPr>
        <w:t>،</w:t>
      </w:r>
      <w:r w:rsidRPr="00FA6630">
        <w:rPr>
          <w:rtl/>
        </w:rPr>
        <w:t xml:space="preserve"> بشارة المصطفى</w:t>
      </w:r>
      <w:r w:rsidR="00B72997">
        <w:rPr>
          <w:rtl/>
        </w:rPr>
        <w:t>:</w:t>
      </w:r>
      <w:r w:rsidRPr="00FA6630">
        <w:rPr>
          <w:rtl/>
        </w:rPr>
        <w:t xml:space="preserve"> ١٦٠ عن ثابت بن أبي صفيّة عن الإمام زين العابدين عن أبيه (عليهما السلام) عنه </w:t>
      </w:r>
      <w:r w:rsidR="00B72997">
        <w:rPr>
          <w:rtl/>
        </w:rPr>
        <w:t>(</w:t>
      </w:r>
      <w:r w:rsidRPr="00FA6630">
        <w:rPr>
          <w:rtl/>
        </w:rPr>
        <w:t>صلَّى الله عليه وآله</w:t>
      </w:r>
      <w:r w:rsidR="00B72997">
        <w:rPr>
          <w:rtl/>
        </w:rPr>
        <w:t>).</w:t>
      </w:r>
      <w:r w:rsidRPr="00FA6630">
        <w:rPr>
          <w:rtl/>
        </w:rPr>
        <w:t xml:space="preserve"> </w:t>
      </w:r>
    </w:p>
    <w:p w:rsidR="003A6D95" w:rsidRPr="007D4354" w:rsidRDefault="003A6D95" w:rsidP="007D4354">
      <w:pPr>
        <w:pStyle w:val="libFootnote0"/>
        <w:rPr>
          <w:rtl/>
        </w:rPr>
      </w:pPr>
      <w:r w:rsidRPr="00FA6630">
        <w:rPr>
          <w:rtl/>
        </w:rPr>
        <w:t>(٥) الفضائل لابن شاذان</w:t>
      </w:r>
      <w:r w:rsidR="00B72997">
        <w:rPr>
          <w:rtl/>
        </w:rPr>
        <w:t>:</w:t>
      </w:r>
      <w:r w:rsidRPr="00FA6630">
        <w:rPr>
          <w:rtl/>
        </w:rPr>
        <w:t xml:space="preserve"> ٧٣ عن ابن عبّاس</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EF38A7">
        <w:rPr>
          <w:rtl/>
        </w:rPr>
        <w:lastRenderedPageBreak/>
        <w:t>إلى ولاية عليّ</w:t>
      </w:r>
      <w:r w:rsidR="00B72997">
        <w:rPr>
          <w:rtl/>
        </w:rPr>
        <w:t>؛</w:t>
      </w:r>
      <w:r w:rsidRPr="00EF38A7">
        <w:rPr>
          <w:rtl/>
        </w:rPr>
        <w:t xml:space="preserve"> أما بلغك قول رسول الله </w:t>
      </w:r>
      <w:r w:rsidR="00B72997">
        <w:rPr>
          <w:rtl/>
        </w:rPr>
        <w:t>(</w:t>
      </w:r>
      <w:r w:rsidRPr="00EF38A7">
        <w:rPr>
          <w:rtl/>
        </w:rPr>
        <w:t>صلَّى الله عليه وآله</w:t>
      </w:r>
      <w:r w:rsidR="00B72997">
        <w:rPr>
          <w:rtl/>
        </w:rPr>
        <w:t>):</w:t>
      </w:r>
      <w:r w:rsidRPr="00EF38A7">
        <w:rPr>
          <w:rtl/>
        </w:rPr>
        <w:t xml:space="preserve"> مَن كنت مولاه فعليّ مولاه</w:t>
      </w:r>
      <w:r w:rsidR="00B72997">
        <w:rPr>
          <w:rtl/>
        </w:rPr>
        <w:t>،</w:t>
      </w:r>
      <w:r w:rsidRPr="00EF38A7">
        <w:rPr>
          <w:rtl/>
        </w:rPr>
        <w:t xml:space="preserve"> اللهمّ والِ مَن وآله</w:t>
      </w:r>
      <w:r w:rsidR="00B72997">
        <w:rPr>
          <w:rtl/>
        </w:rPr>
        <w:t>،</w:t>
      </w:r>
      <w:r w:rsidRPr="00EF38A7">
        <w:rPr>
          <w:rtl/>
        </w:rPr>
        <w:t xml:space="preserve"> وعادِ مَن عاداه</w:t>
      </w:r>
      <w:r w:rsidR="00B72997">
        <w:rPr>
          <w:rtl/>
        </w:rPr>
        <w:t>؟</w:t>
      </w:r>
      <w:r w:rsidRPr="00EF38A7">
        <w:rPr>
          <w:rtl/>
        </w:rPr>
        <w:t>! فوالَى الله مَن وآله وعادَى</w:t>
      </w:r>
      <w:r w:rsidRPr="007D4354">
        <w:rPr>
          <w:rStyle w:val="libFootnotenumChar"/>
          <w:rtl/>
        </w:rPr>
        <w:t>(١)</w:t>
      </w:r>
      <w:r w:rsidRPr="00EF38A7">
        <w:rPr>
          <w:rtl/>
        </w:rPr>
        <w:t xml:space="preserve"> الله مَن عاداه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٦٣٤</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تقدّم إلى عمر بن الخطّاب رجلان يختصمان</w:t>
      </w:r>
      <w:r w:rsidR="00B72997">
        <w:rPr>
          <w:rtl/>
        </w:rPr>
        <w:t>،</w:t>
      </w:r>
      <w:r w:rsidRPr="0051366D">
        <w:rPr>
          <w:rtl/>
        </w:rPr>
        <w:t xml:space="preserve"> وعليٌّ (عليه السلام) جالس إلى جانبه</w:t>
      </w:r>
      <w:r w:rsidR="00B72997">
        <w:rPr>
          <w:rtl/>
        </w:rPr>
        <w:t>،</w:t>
      </w:r>
      <w:r w:rsidRPr="0051366D">
        <w:rPr>
          <w:rtl/>
        </w:rPr>
        <w:t xml:space="preserve"> فقال له</w:t>
      </w:r>
      <w:r w:rsidR="00B72997">
        <w:rPr>
          <w:rtl/>
        </w:rPr>
        <w:t>:</w:t>
      </w:r>
      <w:r w:rsidRPr="0051366D">
        <w:rPr>
          <w:rtl/>
        </w:rPr>
        <w:t xml:space="preserve"> اقضِ بينهما يا أبا الحسن</w:t>
      </w:r>
      <w:r w:rsidR="00B72997">
        <w:rPr>
          <w:rtl/>
        </w:rPr>
        <w:t>!</w:t>
      </w:r>
      <w:r w:rsidRPr="0051366D">
        <w:rPr>
          <w:rtl/>
        </w:rPr>
        <w:t>. فقال أحد الخصمين</w:t>
      </w:r>
      <w:r w:rsidR="00B72997">
        <w:rPr>
          <w:rtl/>
        </w:rPr>
        <w:t>:</w:t>
      </w:r>
      <w:r w:rsidRPr="0051366D">
        <w:rPr>
          <w:rtl/>
        </w:rPr>
        <w:t xml:space="preserve"> يا أمير المؤمنين</w:t>
      </w:r>
      <w:r w:rsidR="00B72997">
        <w:rPr>
          <w:rtl/>
        </w:rPr>
        <w:t>،</w:t>
      </w:r>
      <w:r w:rsidRPr="0051366D">
        <w:rPr>
          <w:rtl/>
        </w:rPr>
        <w:t xml:space="preserve"> يقضي هذا بيننا وأنت قاعد</w:t>
      </w:r>
      <w:r w:rsidR="00B72997">
        <w:rPr>
          <w:rtl/>
        </w:rPr>
        <w:t>!</w:t>
      </w:r>
      <w:r w:rsidRPr="0051366D">
        <w:rPr>
          <w:rtl/>
        </w:rPr>
        <w:t>! قال</w:t>
      </w:r>
      <w:r w:rsidR="00B72997">
        <w:rPr>
          <w:rtl/>
        </w:rPr>
        <w:t>:</w:t>
      </w:r>
      <w:r w:rsidRPr="0051366D">
        <w:rPr>
          <w:rtl/>
        </w:rPr>
        <w:t xml:space="preserve"> ويحك</w:t>
      </w:r>
      <w:r w:rsidR="00B72997">
        <w:rPr>
          <w:rtl/>
        </w:rPr>
        <w:t>!</w:t>
      </w:r>
      <w:r w:rsidRPr="0051366D">
        <w:rPr>
          <w:rtl/>
        </w:rPr>
        <w:t xml:space="preserve"> أتدري مَن هذا</w:t>
      </w:r>
      <w:r w:rsidR="00B72997">
        <w:rPr>
          <w:rtl/>
        </w:rPr>
        <w:t>؟</w:t>
      </w:r>
      <w:r w:rsidRPr="0051366D">
        <w:rPr>
          <w:rtl/>
        </w:rPr>
        <w:t>! هذا مولاي ومولى كلّ مسلم</w:t>
      </w:r>
      <w:r w:rsidR="00B72997">
        <w:rPr>
          <w:rtl/>
        </w:rPr>
        <w:t>،</w:t>
      </w:r>
      <w:r w:rsidRPr="0051366D">
        <w:rPr>
          <w:rtl/>
        </w:rPr>
        <w:t xml:space="preserve"> فمَن لم يكُن هذا مولاه فليس بمسلم</w:t>
      </w:r>
      <w:r w:rsidR="00B72997">
        <w:rPr>
          <w:rtl/>
        </w:rPr>
        <w:t>!</w:t>
      </w:r>
      <w:r w:rsidRPr="0051366D">
        <w:rPr>
          <w:rtl/>
        </w:rPr>
        <w:t>!</w:t>
      </w:r>
      <w:r w:rsidR="00B72997">
        <w:rPr>
          <w:rtl/>
        </w:rPr>
        <w:t>)</w:t>
      </w:r>
      <w:r w:rsidRPr="00B72997">
        <w:rPr>
          <w:rtl/>
        </w:rPr>
        <w:t xml:space="preserve"> </w:t>
      </w:r>
      <w:r w:rsidRPr="007D4354">
        <w:rPr>
          <w:rStyle w:val="libFootnotenumChar"/>
          <w:rtl/>
        </w:rPr>
        <w:t>(٣)</w:t>
      </w:r>
      <w:r w:rsidR="00B72997" w:rsidRPr="00B72997">
        <w:rPr>
          <w:rtl/>
        </w:rPr>
        <w:t>.</w:t>
      </w:r>
      <w:r w:rsidRPr="007D4354">
        <w:rPr>
          <w:rtl/>
        </w:rPr>
        <w:t xml:space="preserve"> </w:t>
      </w:r>
    </w:p>
    <w:p w:rsidR="003A6D95" w:rsidRPr="00FA6630" w:rsidRDefault="003A6D95" w:rsidP="007D4354">
      <w:pPr>
        <w:pStyle w:val="libNormal"/>
        <w:rPr>
          <w:rtl/>
        </w:rPr>
      </w:pPr>
      <w:r w:rsidRPr="007D4354">
        <w:rPr>
          <w:rtl/>
        </w:rPr>
        <w:t>٦٣٥</w:t>
      </w:r>
      <w:r w:rsidR="00EF38A7">
        <w:rPr>
          <w:rtl/>
        </w:rPr>
        <w:t xml:space="preserve"> - </w:t>
      </w:r>
      <w:r w:rsidRPr="007D4354">
        <w:rPr>
          <w:rtl/>
        </w:rPr>
        <w:t>المناقب للخوارزمي</w:t>
      </w:r>
      <w:r w:rsidR="00B72997">
        <w:rPr>
          <w:rtl/>
        </w:rPr>
        <w:t>،</w:t>
      </w:r>
      <w:r w:rsidRPr="007D4354">
        <w:rPr>
          <w:rtl/>
        </w:rPr>
        <w:t xml:space="preserve"> عن يعقوب بن إسحاق بن أبي إسرائيل</w:t>
      </w:r>
      <w:r w:rsidR="00B72997">
        <w:rPr>
          <w:rtl/>
        </w:rPr>
        <w:t>:</w:t>
      </w:r>
      <w:r w:rsidRPr="007D4354">
        <w:rPr>
          <w:rtl/>
        </w:rPr>
        <w:t xml:space="preserve"> نازع عمرَ بن الخطّاب رجلٌ في مسألة</w:t>
      </w:r>
      <w:r w:rsidR="00B72997">
        <w:rPr>
          <w:rtl/>
        </w:rPr>
        <w:t>،</w:t>
      </w:r>
      <w:r w:rsidRPr="007D4354">
        <w:rPr>
          <w:rtl/>
        </w:rPr>
        <w:t xml:space="preserve"> فقال له عمر</w:t>
      </w:r>
      <w:r w:rsidR="00B72997">
        <w:rPr>
          <w:rtl/>
        </w:rPr>
        <w:t>:</w:t>
      </w:r>
      <w:r w:rsidRPr="007D4354">
        <w:rPr>
          <w:rtl/>
        </w:rPr>
        <w:t xml:space="preserve"> بيني وبينك هذا الجالس</w:t>
      </w:r>
      <w:r w:rsidR="00EF38A7">
        <w:rPr>
          <w:rtl/>
        </w:rPr>
        <w:t xml:space="preserve"> - </w:t>
      </w:r>
      <w:r w:rsidRPr="007D4354">
        <w:rPr>
          <w:rtl/>
        </w:rPr>
        <w:t>وأومأ إلى عليّ (عليه السلام)</w:t>
      </w:r>
      <w:r w:rsidR="00EF38A7">
        <w:rPr>
          <w:rtl/>
        </w:rPr>
        <w:t xml:space="preserve"> -</w:t>
      </w:r>
      <w:r w:rsidR="00B72997">
        <w:rPr>
          <w:rtl/>
        </w:rPr>
        <w:t>.</w:t>
      </w:r>
      <w:r w:rsidRPr="007D4354">
        <w:rPr>
          <w:rtl/>
        </w:rPr>
        <w:t xml:space="preserve"> فقال الرجل</w:t>
      </w:r>
      <w:r w:rsidR="00B72997">
        <w:rPr>
          <w:rtl/>
        </w:rPr>
        <w:t>:</w:t>
      </w:r>
      <w:r w:rsidRPr="007D4354">
        <w:rPr>
          <w:rtl/>
        </w:rPr>
        <w:t xml:space="preserve"> أهذا الهنّ</w:t>
      </w:r>
      <w:r w:rsidR="00B72997">
        <w:rPr>
          <w:rStyle w:val="libFootnotenumChar"/>
          <w:rtl/>
        </w:rPr>
        <w:t>!</w:t>
      </w:r>
      <w:r w:rsidRPr="007D4354">
        <w:rPr>
          <w:rtl/>
        </w:rPr>
        <w:t xml:space="preserve">! </w:t>
      </w:r>
      <w:r w:rsidRPr="007D4354">
        <w:rPr>
          <w:rStyle w:val="libFootnotenumChar"/>
          <w:rtl/>
        </w:rPr>
        <w:t>(٤)</w:t>
      </w:r>
      <w:r w:rsidR="00B72997">
        <w:rPr>
          <w:rtl/>
        </w:rPr>
        <w:t>.</w:t>
      </w:r>
      <w:r w:rsidRPr="007D4354">
        <w:rPr>
          <w:rtl/>
        </w:rPr>
        <w:t xml:space="preserve"> فنهض عمر عن مجلسه</w:t>
      </w:r>
      <w:r w:rsidR="00B72997">
        <w:rPr>
          <w:rtl/>
        </w:rPr>
        <w:t>،</w:t>
      </w:r>
      <w:r w:rsidRPr="007D4354">
        <w:rPr>
          <w:rtl/>
        </w:rPr>
        <w:t xml:space="preserve"> فأخذ بأُذنيه حتى أشاله من الأرض</w:t>
      </w:r>
      <w:r w:rsidR="00B72997">
        <w:rPr>
          <w:rtl/>
        </w:rPr>
        <w:t>،</w:t>
      </w:r>
      <w:r w:rsidRPr="007D4354">
        <w:rPr>
          <w:rtl/>
        </w:rPr>
        <w:t xml:space="preserve"> وقال</w:t>
      </w:r>
      <w:r w:rsidR="00B72997">
        <w:rPr>
          <w:rtl/>
        </w:rPr>
        <w:t>:</w:t>
      </w:r>
      <w:r w:rsidRPr="007D4354">
        <w:rPr>
          <w:rtl/>
        </w:rPr>
        <w:t xml:space="preserve"> ويلك</w:t>
      </w:r>
      <w:r w:rsidR="00B72997">
        <w:rPr>
          <w:rtl/>
        </w:rPr>
        <w:t>!</w:t>
      </w:r>
      <w:r w:rsidRPr="007D4354">
        <w:rPr>
          <w:rtl/>
        </w:rPr>
        <w:t xml:space="preserve"> أتدري مَن صغّرت</w:t>
      </w:r>
      <w:r w:rsidR="00B72997">
        <w:rPr>
          <w:rtl/>
        </w:rPr>
        <w:t>؟</w:t>
      </w:r>
      <w:r w:rsidRPr="007D4354">
        <w:rPr>
          <w:rtl/>
        </w:rPr>
        <w:t>! مولاي ومولى كلّ مسلم</w:t>
      </w:r>
      <w:r w:rsidR="00B72997">
        <w:rPr>
          <w:rtl/>
        </w:rPr>
        <w:t>!</w:t>
      </w:r>
      <w:r w:rsidRPr="007D4354">
        <w:rPr>
          <w:rtl/>
        </w:rPr>
        <w:t>!</w:t>
      </w:r>
      <w:r w:rsidRPr="00B72997">
        <w:rPr>
          <w:rtl/>
        </w:rPr>
        <w:t xml:space="preserve"> </w:t>
      </w:r>
      <w:r w:rsidRPr="007D4354">
        <w:rPr>
          <w:rStyle w:val="libFootnotenumChar"/>
          <w:rtl/>
        </w:rPr>
        <w:t>(٥)</w:t>
      </w:r>
      <w:r w:rsidR="00B72997" w:rsidRPr="00B72997">
        <w:rPr>
          <w:rtl/>
        </w:rPr>
        <w:t>.</w:t>
      </w:r>
      <w:r w:rsidRPr="007D4354">
        <w:rPr>
          <w:rtl/>
        </w:rPr>
        <w:t xml:space="preserve"> </w:t>
      </w:r>
    </w:p>
    <w:p w:rsidR="003A6D95" w:rsidRPr="00FA6630" w:rsidRDefault="003A6D95" w:rsidP="007D4354">
      <w:pPr>
        <w:pStyle w:val="libNormal"/>
        <w:rPr>
          <w:rtl/>
        </w:rPr>
      </w:pPr>
      <w:r w:rsidRPr="007D4354">
        <w:rPr>
          <w:rtl/>
        </w:rPr>
        <w:t>٦٣٦</w:t>
      </w:r>
      <w:r w:rsidR="00EF38A7">
        <w:rPr>
          <w:rtl/>
        </w:rPr>
        <w:t xml:space="preserve"> - </w:t>
      </w:r>
      <w:r w:rsidRPr="007D4354">
        <w:rPr>
          <w:rtl/>
        </w:rPr>
        <w:t>الرياض النضرة</w:t>
      </w:r>
      <w:r w:rsidR="00B72997">
        <w:rPr>
          <w:rtl/>
        </w:rPr>
        <w:t>،</w:t>
      </w:r>
      <w:r w:rsidRPr="007D4354">
        <w:rPr>
          <w:rtl/>
        </w:rPr>
        <w:t xml:space="preserve"> عن عمر</w:t>
      </w:r>
      <w:r w:rsidR="00B72997">
        <w:rPr>
          <w:rtl/>
        </w:rPr>
        <w:t>:</w:t>
      </w:r>
      <w:r w:rsidRPr="007D4354">
        <w:rPr>
          <w:rtl/>
        </w:rPr>
        <w:t xml:space="preserve"> عليّ مولى مَن كان رسول الله </w:t>
      </w:r>
      <w:r w:rsidR="00B72997">
        <w:rPr>
          <w:rtl/>
        </w:rPr>
        <w:t>(</w:t>
      </w:r>
      <w:r w:rsidRPr="007D4354">
        <w:rPr>
          <w:rtl/>
        </w:rPr>
        <w:t>صلَّى الله عليه وآله</w:t>
      </w:r>
      <w:r w:rsidR="00B72997">
        <w:rPr>
          <w:rtl/>
        </w:rPr>
        <w:t>)</w:t>
      </w:r>
      <w:r w:rsidRPr="007D4354">
        <w:rPr>
          <w:rtl/>
        </w:rPr>
        <w:t xml:space="preserve"> مولاه</w:t>
      </w:r>
      <w:r w:rsidRPr="00B72997">
        <w:rPr>
          <w:rtl/>
        </w:rPr>
        <w:t xml:space="preserve"> </w:t>
      </w:r>
      <w:r w:rsidRPr="007D4354">
        <w:rPr>
          <w:rStyle w:val="libFootnotenumChar"/>
          <w:rtl/>
        </w:rPr>
        <w:t>(٦)</w:t>
      </w:r>
      <w:r w:rsidR="00B72997">
        <w:rPr>
          <w:rtl/>
        </w:rPr>
        <w:t>.</w:t>
      </w:r>
      <w:r w:rsidRPr="007D4354">
        <w:rPr>
          <w:rtl/>
        </w:rPr>
        <w:t xml:space="preserve"> </w:t>
      </w:r>
    </w:p>
    <w:p w:rsidR="003A6D95" w:rsidRPr="00FA6630" w:rsidRDefault="003A6D95" w:rsidP="007D4354">
      <w:pPr>
        <w:pStyle w:val="libNormal"/>
        <w:rPr>
          <w:rtl/>
        </w:rPr>
      </w:pPr>
      <w:r w:rsidRPr="007D4354">
        <w:rPr>
          <w:rtl/>
        </w:rPr>
        <w:t>٦٣٧</w:t>
      </w:r>
      <w:r w:rsidR="00EF38A7">
        <w:rPr>
          <w:rtl/>
        </w:rPr>
        <w:t xml:space="preserve"> - </w:t>
      </w:r>
      <w:r w:rsidRPr="007D4354">
        <w:rPr>
          <w:rtl/>
        </w:rPr>
        <w:t>تاريخ دمشق</w:t>
      </w:r>
      <w:r w:rsidR="00B72997">
        <w:rPr>
          <w:rtl/>
        </w:rPr>
        <w:t>،</w:t>
      </w:r>
      <w:r w:rsidRPr="007D4354">
        <w:rPr>
          <w:rtl/>
        </w:rPr>
        <w:t xml:space="preserve"> عن سالم بن أبي الجعد</w:t>
      </w:r>
      <w:r w:rsidR="00B72997">
        <w:rPr>
          <w:rtl/>
        </w:rPr>
        <w:t>:</w:t>
      </w:r>
      <w:r w:rsidRPr="007D4354">
        <w:rPr>
          <w:rtl/>
        </w:rPr>
        <w:t xml:space="preserve"> قيل لعمر</w:t>
      </w:r>
      <w:r w:rsidR="00B72997">
        <w:rPr>
          <w:rtl/>
        </w:rPr>
        <w:t>:</w:t>
      </w:r>
      <w:r w:rsidRPr="007D4354">
        <w:rPr>
          <w:rtl/>
        </w:rPr>
        <w:t xml:space="preserve"> إنّك تصنع بعليّ شيئاً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في المصدر</w:t>
      </w:r>
      <w:r w:rsidR="00B72997">
        <w:rPr>
          <w:rtl/>
        </w:rPr>
        <w:t>:</w:t>
      </w:r>
      <w:r w:rsidRPr="00FA6630">
        <w:rPr>
          <w:rtl/>
        </w:rPr>
        <w:t xml:space="preserve"> </w:t>
      </w:r>
      <w:r w:rsidR="00B72997">
        <w:rPr>
          <w:rtl/>
        </w:rPr>
        <w:t>(</w:t>
      </w:r>
      <w:r w:rsidRPr="00FA6630">
        <w:rPr>
          <w:rtl/>
        </w:rPr>
        <w:t>وعاد</w:t>
      </w:r>
      <w:r w:rsidR="00B72997">
        <w:rPr>
          <w:rtl/>
        </w:rPr>
        <w:t>)</w:t>
      </w:r>
      <w:r w:rsidRPr="00FA6630">
        <w:rPr>
          <w:rtl/>
        </w:rPr>
        <w:t xml:space="preserve"> وهو تصحيف</w:t>
      </w:r>
      <w:r w:rsidR="00B72997">
        <w:rPr>
          <w:rtl/>
        </w:rPr>
        <w:t>.</w:t>
      </w:r>
      <w:r w:rsidRPr="00FA6630">
        <w:rPr>
          <w:rtl/>
        </w:rPr>
        <w:t xml:space="preserve"> </w:t>
      </w:r>
    </w:p>
    <w:p w:rsidR="003A6D95" w:rsidRPr="007D4354" w:rsidRDefault="003A6D95" w:rsidP="007D4354">
      <w:pPr>
        <w:pStyle w:val="libFootnote0"/>
        <w:rPr>
          <w:rtl/>
        </w:rPr>
      </w:pPr>
      <w:r w:rsidRPr="00FA6630">
        <w:rPr>
          <w:rtl/>
        </w:rPr>
        <w:t>(٢) بصائر الدرجات</w:t>
      </w:r>
      <w:r w:rsidR="00B72997">
        <w:rPr>
          <w:rtl/>
        </w:rPr>
        <w:t>:</w:t>
      </w:r>
      <w:r w:rsidRPr="00FA6630">
        <w:rPr>
          <w:rtl/>
        </w:rPr>
        <w:t xml:space="preserve"> ٧٧</w:t>
      </w:r>
      <w:r w:rsidR="00B72997">
        <w:rPr>
          <w:rtl/>
        </w:rPr>
        <w:t>/</w:t>
      </w:r>
      <w:r w:rsidRPr="00FA6630">
        <w:rPr>
          <w:rtl/>
        </w:rPr>
        <w:t>٥ عن أبي حمزة</w:t>
      </w:r>
      <w:r w:rsidR="00B72997">
        <w:rPr>
          <w:rtl/>
        </w:rPr>
        <w:t>.</w:t>
      </w:r>
      <w:r w:rsidRPr="00FA6630">
        <w:rPr>
          <w:rtl/>
        </w:rPr>
        <w:t xml:space="preserve"> </w:t>
      </w:r>
    </w:p>
    <w:p w:rsidR="003A6D95" w:rsidRPr="007D4354" w:rsidRDefault="003A6D95" w:rsidP="007D4354">
      <w:pPr>
        <w:pStyle w:val="libFootnote0"/>
        <w:rPr>
          <w:rtl/>
        </w:rPr>
      </w:pPr>
      <w:r w:rsidRPr="00FA6630">
        <w:rPr>
          <w:rtl/>
        </w:rPr>
        <w:t>(٣) شرح الأخبار</w:t>
      </w:r>
      <w:r w:rsidR="00B72997">
        <w:rPr>
          <w:rtl/>
        </w:rPr>
        <w:t>:</w:t>
      </w:r>
      <w:r w:rsidRPr="00FA6630">
        <w:rPr>
          <w:rtl/>
        </w:rPr>
        <w:t xml:space="preserve"> ١</w:t>
      </w:r>
      <w:r w:rsidR="00B72997">
        <w:rPr>
          <w:rtl/>
        </w:rPr>
        <w:t>/</w:t>
      </w:r>
      <w:r w:rsidRPr="00FA6630">
        <w:rPr>
          <w:rtl/>
        </w:rPr>
        <w:t>١١٠</w:t>
      </w:r>
      <w:r w:rsidR="00B72997">
        <w:rPr>
          <w:rtl/>
        </w:rPr>
        <w:t>/</w:t>
      </w:r>
      <w:r w:rsidRPr="00FA6630">
        <w:rPr>
          <w:rtl/>
        </w:rPr>
        <w:t>٣١ عن إبراهيم بن خيار</w:t>
      </w:r>
      <w:r w:rsidR="00B72997">
        <w:rPr>
          <w:rtl/>
        </w:rPr>
        <w:t>،</w:t>
      </w:r>
      <w:r w:rsidRPr="00FA6630">
        <w:rPr>
          <w:rtl/>
        </w:rPr>
        <w:t xml:space="preserve"> كشف الغمّة</w:t>
      </w:r>
      <w:r w:rsidR="00B72997">
        <w:rPr>
          <w:rtl/>
        </w:rPr>
        <w:t>:</w:t>
      </w:r>
      <w:r w:rsidRPr="00FA6630">
        <w:rPr>
          <w:rtl/>
        </w:rPr>
        <w:t xml:space="preserve"> ١</w:t>
      </w:r>
      <w:r w:rsidR="00B72997">
        <w:rPr>
          <w:rtl/>
        </w:rPr>
        <w:t>/</w:t>
      </w:r>
      <w:r w:rsidRPr="00FA6630">
        <w:rPr>
          <w:rtl/>
        </w:rPr>
        <w:t>٢٩٩</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٣٨٦</w:t>
      </w:r>
      <w:r w:rsidR="00B72997">
        <w:rPr>
          <w:rtl/>
        </w:rPr>
        <w:t>/</w:t>
      </w:r>
      <w:r w:rsidRPr="00FA6630">
        <w:rPr>
          <w:rtl/>
        </w:rPr>
        <w:t>٨٦١ عن إبراهيم بن حبّان</w:t>
      </w:r>
      <w:r w:rsidR="00B72997">
        <w:rPr>
          <w:rtl/>
        </w:rPr>
        <w:t>،</w:t>
      </w:r>
      <w:r w:rsidRPr="00FA6630">
        <w:rPr>
          <w:rtl/>
        </w:rPr>
        <w:t xml:space="preserve"> بشارة المصطفى</w:t>
      </w:r>
      <w:r w:rsidR="00B72997">
        <w:rPr>
          <w:rtl/>
        </w:rPr>
        <w:t>:</w:t>
      </w:r>
      <w:r w:rsidRPr="00FA6630">
        <w:rPr>
          <w:rtl/>
        </w:rPr>
        <w:t xml:space="preserve"> ٢٣٦</w:t>
      </w:r>
      <w:r w:rsidR="00B72997">
        <w:rPr>
          <w:rtl/>
        </w:rPr>
        <w:t>؛</w:t>
      </w:r>
      <w:r w:rsidRPr="00FA6630">
        <w:rPr>
          <w:rtl/>
        </w:rPr>
        <w:t xml:space="preserve"> المناقب للخوارزمي</w:t>
      </w:r>
      <w:r w:rsidR="00B72997">
        <w:rPr>
          <w:rtl/>
        </w:rPr>
        <w:t>:</w:t>
      </w:r>
      <w:r w:rsidRPr="00FA6630">
        <w:rPr>
          <w:rtl/>
        </w:rPr>
        <w:t xml:space="preserve"> ١٦١</w:t>
      </w:r>
      <w:r w:rsidR="00B72997">
        <w:rPr>
          <w:rtl/>
        </w:rPr>
        <w:t>/</w:t>
      </w:r>
      <w:r w:rsidRPr="00FA6630">
        <w:rPr>
          <w:rtl/>
        </w:rPr>
        <w:t>١٩١ كلاهما عن إبراهيم بن حيّان وكلّها نحوه</w:t>
      </w:r>
      <w:r w:rsidR="00B72997">
        <w:rPr>
          <w:rtl/>
        </w:rPr>
        <w:t>.</w:t>
      </w:r>
      <w:r w:rsidRPr="00FA6630">
        <w:rPr>
          <w:rtl/>
        </w:rPr>
        <w:t xml:space="preserve"> </w:t>
      </w:r>
    </w:p>
    <w:p w:rsidR="003A6D95" w:rsidRPr="007D4354" w:rsidRDefault="003A6D95" w:rsidP="007D4354">
      <w:pPr>
        <w:pStyle w:val="libFootnote0"/>
        <w:rPr>
          <w:rtl/>
        </w:rPr>
      </w:pPr>
      <w:r w:rsidRPr="00FA6630">
        <w:rPr>
          <w:rtl/>
        </w:rPr>
        <w:t>(٤) الهَنُ وآلهنُّ</w:t>
      </w:r>
      <w:r w:rsidR="00B72997">
        <w:rPr>
          <w:rtl/>
        </w:rPr>
        <w:t>:</w:t>
      </w:r>
      <w:r w:rsidRPr="00FA6630">
        <w:rPr>
          <w:rtl/>
        </w:rPr>
        <w:t xml:space="preserve"> بالتخفيف والتشديد</w:t>
      </w:r>
      <w:r w:rsidR="00EF38A7">
        <w:rPr>
          <w:rtl/>
        </w:rPr>
        <w:t xml:space="preserve"> -</w:t>
      </w:r>
      <w:r w:rsidR="00B72997">
        <w:rPr>
          <w:rtl/>
        </w:rPr>
        <w:t>:</w:t>
      </w:r>
      <w:r w:rsidRPr="00FA6630">
        <w:rPr>
          <w:rtl/>
        </w:rPr>
        <w:t xml:space="preserve"> كناية عن الشيء لا تذكره باسمه</w:t>
      </w:r>
      <w:r w:rsidR="00B72997">
        <w:rPr>
          <w:rtl/>
        </w:rPr>
        <w:t>؛</w:t>
      </w:r>
      <w:r w:rsidRPr="00FA6630">
        <w:rPr>
          <w:rtl/>
        </w:rPr>
        <w:t xml:space="preserve"> تقول</w:t>
      </w:r>
      <w:r w:rsidR="00B72997">
        <w:rPr>
          <w:rtl/>
        </w:rPr>
        <w:t>:</w:t>
      </w:r>
      <w:r w:rsidRPr="00FA6630">
        <w:rPr>
          <w:rtl/>
        </w:rPr>
        <w:t xml:space="preserve"> أتاني هَنٌ وهَنَةٌ (النهاية</w:t>
      </w:r>
      <w:r w:rsidR="00B72997">
        <w:rPr>
          <w:rtl/>
        </w:rPr>
        <w:t>:</w:t>
      </w:r>
      <w:r w:rsidRPr="00FA6630">
        <w:rPr>
          <w:rtl/>
        </w:rPr>
        <w:t xml:space="preserve"> ٥</w:t>
      </w:r>
      <w:r w:rsidR="00B72997">
        <w:rPr>
          <w:rtl/>
        </w:rPr>
        <w:t>/</w:t>
      </w:r>
      <w:r w:rsidRPr="00FA6630">
        <w:rPr>
          <w:rtl/>
        </w:rPr>
        <w:t>٢٧٨)</w:t>
      </w:r>
      <w:r w:rsidR="00B72997">
        <w:rPr>
          <w:rtl/>
        </w:rPr>
        <w:t>.</w:t>
      </w:r>
      <w:r w:rsidRPr="00FA6630">
        <w:rPr>
          <w:rtl/>
        </w:rPr>
        <w:t xml:space="preserve"> </w:t>
      </w:r>
    </w:p>
    <w:p w:rsidR="003A6D95" w:rsidRPr="00450EC8" w:rsidRDefault="003A6D95" w:rsidP="00F93D2D">
      <w:pPr>
        <w:pStyle w:val="libFootnote0"/>
        <w:rPr>
          <w:rtl/>
        </w:rPr>
      </w:pPr>
      <w:r w:rsidRPr="00F93D2D">
        <w:rPr>
          <w:rtl/>
        </w:rPr>
        <w:t>(٥) المناقب للخوارزمي</w:t>
      </w:r>
      <w:r w:rsidR="00B72997">
        <w:rPr>
          <w:rtl/>
        </w:rPr>
        <w:t>:</w:t>
      </w:r>
      <w:r w:rsidRPr="00F93D2D">
        <w:rPr>
          <w:rtl/>
        </w:rPr>
        <w:t xml:space="preserve"> ١٦١</w:t>
      </w:r>
      <w:r w:rsidR="00B72997">
        <w:rPr>
          <w:rtl/>
        </w:rPr>
        <w:t>/</w:t>
      </w:r>
      <w:r w:rsidRPr="00F93D2D">
        <w:rPr>
          <w:rtl/>
        </w:rPr>
        <w:t>١٩٢</w:t>
      </w:r>
      <w:r w:rsidR="00B72997">
        <w:rPr>
          <w:rtl/>
        </w:rPr>
        <w:t>،</w:t>
      </w:r>
      <w:r w:rsidRPr="00F93D2D">
        <w:rPr>
          <w:rtl/>
        </w:rPr>
        <w:t xml:space="preserve"> الرياض النضرة</w:t>
      </w:r>
      <w:r w:rsidR="00B72997">
        <w:rPr>
          <w:rtl/>
        </w:rPr>
        <w:t>:</w:t>
      </w:r>
      <w:r w:rsidRPr="00F93D2D">
        <w:rPr>
          <w:rtl/>
        </w:rPr>
        <w:t xml:space="preserve"> ٣</w:t>
      </w:r>
      <w:r w:rsidR="00B72997">
        <w:rPr>
          <w:rtl/>
        </w:rPr>
        <w:t>/</w:t>
      </w:r>
      <w:r w:rsidRPr="00F93D2D">
        <w:rPr>
          <w:rtl/>
        </w:rPr>
        <w:t xml:space="preserve">١٢٨ وفيه </w:t>
      </w:r>
      <w:r w:rsidR="00B72997">
        <w:rPr>
          <w:rStyle w:val="libFootnoteBoldChar"/>
          <w:rtl/>
        </w:rPr>
        <w:t>(</w:t>
      </w:r>
      <w:r w:rsidRPr="00F93D2D">
        <w:rPr>
          <w:rStyle w:val="libFootnoteBoldChar"/>
          <w:rtl/>
        </w:rPr>
        <w:t>الأبطن</w:t>
      </w:r>
      <w:r w:rsidR="00B72997">
        <w:rPr>
          <w:rStyle w:val="libFootnoteBoldChar"/>
          <w:rtl/>
        </w:rPr>
        <w:t>)</w:t>
      </w:r>
      <w:r w:rsidRPr="00F93D2D">
        <w:rPr>
          <w:rStyle w:val="libFootnoteBoldChar"/>
          <w:rtl/>
        </w:rPr>
        <w:t xml:space="preserve"> </w:t>
      </w:r>
      <w:r w:rsidRPr="00F93D2D">
        <w:rPr>
          <w:rtl/>
        </w:rPr>
        <w:t xml:space="preserve">بدل </w:t>
      </w:r>
      <w:r w:rsidR="00B72997">
        <w:rPr>
          <w:rStyle w:val="libFootnoteBoldChar"/>
          <w:rtl/>
        </w:rPr>
        <w:t>(</w:t>
      </w:r>
      <w:r w:rsidRPr="00F93D2D">
        <w:rPr>
          <w:rStyle w:val="libFootnoteBoldChar"/>
          <w:rtl/>
        </w:rPr>
        <w:t>الهنّ</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FA6630">
        <w:rPr>
          <w:rtl/>
        </w:rPr>
        <w:t>(٦) الرياض النضرة</w:t>
      </w:r>
      <w:r w:rsidR="00B72997">
        <w:rPr>
          <w:rtl/>
        </w:rPr>
        <w:t>:</w:t>
      </w:r>
      <w:r w:rsidRPr="00FA6630">
        <w:rPr>
          <w:rtl/>
        </w:rPr>
        <w:t xml:space="preserve"> ٣</w:t>
      </w:r>
      <w:r w:rsidR="00B72997">
        <w:rPr>
          <w:rtl/>
        </w:rPr>
        <w:t>/</w:t>
      </w:r>
      <w:r w:rsidRPr="00FA6630">
        <w:rPr>
          <w:rtl/>
        </w:rPr>
        <w:t>١٢٨</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 xml:space="preserve">لا تصنعه بأحد من أصحاب النبيّ </w:t>
      </w:r>
      <w:r w:rsidR="00B72997">
        <w:rPr>
          <w:rtl/>
        </w:rPr>
        <w:t>(</w:t>
      </w:r>
      <w:r w:rsidRPr="007D4354">
        <w:rPr>
          <w:rtl/>
        </w:rPr>
        <w:t>صلَّى الله عليه وآله</w:t>
      </w:r>
      <w:r w:rsidR="00B72997">
        <w:rPr>
          <w:rtl/>
        </w:rPr>
        <w:t>)؟</w:t>
      </w:r>
      <w:r w:rsidRPr="007D4354">
        <w:rPr>
          <w:rtl/>
        </w:rPr>
        <w:t>! قال</w:t>
      </w:r>
      <w:r w:rsidR="00B72997">
        <w:rPr>
          <w:rtl/>
        </w:rPr>
        <w:t>:</w:t>
      </w:r>
      <w:r w:rsidRPr="007D4354">
        <w:rPr>
          <w:rtl/>
        </w:rPr>
        <w:t xml:space="preserve"> إنّه مولاي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٦٣٨</w:t>
      </w:r>
      <w:r w:rsidR="00EF38A7">
        <w:rPr>
          <w:rtl/>
        </w:rPr>
        <w:t xml:space="preserve"> - </w:t>
      </w:r>
      <w:r w:rsidRPr="007D4354">
        <w:rPr>
          <w:rtl/>
        </w:rPr>
        <w:t>تاريخ دمشق</w:t>
      </w:r>
      <w:r w:rsidR="00B72997">
        <w:rPr>
          <w:rtl/>
        </w:rPr>
        <w:t>،</w:t>
      </w:r>
      <w:r w:rsidRPr="007D4354">
        <w:rPr>
          <w:rtl/>
        </w:rPr>
        <w:t xml:space="preserve"> عن أبي فاختة</w:t>
      </w:r>
      <w:r w:rsidR="00B72997">
        <w:rPr>
          <w:rtl/>
        </w:rPr>
        <w:t>:</w:t>
      </w:r>
      <w:r w:rsidRPr="007D4354">
        <w:rPr>
          <w:rtl/>
        </w:rPr>
        <w:t xml:space="preserve"> أقبل عليّ وعمر جالس في مجلسه</w:t>
      </w:r>
      <w:r w:rsidR="00B72997">
        <w:rPr>
          <w:rtl/>
        </w:rPr>
        <w:t>،</w:t>
      </w:r>
      <w:r w:rsidRPr="007D4354">
        <w:rPr>
          <w:rtl/>
        </w:rPr>
        <w:t xml:space="preserve"> فلمّا رآه عمر تضعضع وتواضع</w:t>
      </w:r>
      <w:r w:rsidR="00B72997">
        <w:rPr>
          <w:rtl/>
        </w:rPr>
        <w:t>،</w:t>
      </w:r>
      <w:r w:rsidRPr="007D4354">
        <w:rPr>
          <w:rtl/>
        </w:rPr>
        <w:t xml:space="preserve"> وتوسّع له في المجلس</w:t>
      </w:r>
      <w:r w:rsidR="00B72997">
        <w:rPr>
          <w:rtl/>
        </w:rPr>
        <w:t>،</w:t>
      </w:r>
      <w:r w:rsidRPr="007D4354">
        <w:rPr>
          <w:rtl/>
        </w:rPr>
        <w:t xml:space="preserve"> فلمّا قام عليّ قال بعض القوم</w:t>
      </w:r>
      <w:r w:rsidR="00B72997">
        <w:rPr>
          <w:rtl/>
        </w:rPr>
        <w:t>:</w:t>
      </w:r>
      <w:r w:rsidRPr="007D4354">
        <w:rPr>
          <w:rtl/>
        </w:rPr>
        <w:t xml:space="preserve"> يا أمير المؤمنين</w:t>
      </w:r>
      <w:r w:rsidR="00B72997">
        <w:rPr>
          <w:rtl/>
        </w:rPr>
        <w:t>،</w:t>
      </w:r>
      <w:r w:rsidRPr="007D4354">
        <w:rPr>
          <w:rtl/>
        </w:rPr>
        <w:t xml:space="preserve"> إنّك تصنع بعليّ صنيعاً ما تصنعه بأحد من أصحاب محمّد</w:t>
      </w:r>
      <w:r w:rsidR="00B72997">
        <w:rPr>
          <w:rtl/>
        </w:rPr>
        <w:t>؟</w:t>
      </w:r>
      <w:r w:rsidRPr="007D4354">
        <w:rPr>
          <w:rtl/>
        </w:rPr>
        <w:t>! قال عمر</w:t>
      </w:r>
      <w:r w:rsidR="00B72997">
        <w:rPr>
          <w:rtl/>
        </w:rPr>
        <w:t>:</w:t>
      </w:r>
      <w:r w:rsidRPr="007D4354">
        <w:rPr>
          <w:rtl/>
        </w:rPr>
        <w:t xml:space="preserve"> وما رأيتني أصنع به</w:t>
      </w:r>
      <w:r w:rsidR="00B72997">
        <w:rPr>
          <w:rtl/>
        </w:rPr>
        <w:t>؟</w:t>
      </w:r>
      <w:r w:rsidRPr="007D4354">
        <w:rPr>
          <w:rtl/>
        </w:rPr>
        <w:t>! قال</w:t>
      </w:r>
      <w:r w:rsidR="00B72997">
        <w:rPr>
          <w:rtl/>
        </w:rPr>
        <w:t>:</w:t>
      </w:r>
      <w:r w:rsidRPr="007D4354">
        <w:rPr>
          <w:rtl/>
        </w:rPr>
        <w:t xml:space="preserve"> رأيتُك كلّما رأيتَه تضعضعتَ وتواضعتَ وأوسعتَ حتى يجلس</w:t>
      </w:r>
      <w:r w:rsidR="00B72997">
        <w:rPr>
          <w:rtl/>
        </w:rPr>
        <w:t>!</w:t>
      </w:r>
      <w:r w:rsidRPr="007D4354">
        <w:rPr>
          <w:rtl/>
        </w:rPr>
        <w:t>! قال</w:t>
      </w:r>
      <w:r w:rsidR="00B72997">
        <w:rPr>
          <w:rtl/>
        </w:rPr>
        <w:t>:</w:t>
      </w:r>
      <w:r w:rsidRPr="007D4354">
        <w:rPr>
          <w:rtl/>
        </w:rPr>
        <w:t xml:space="preserve"> وما يمنعني</w:t>
      </w:r>
      <w:r w:rsidR="00B72997">
        <w:rPr>
          <w:rtl/>
        </w:rPr>
        <w:t>؟</w:t>
      </w:r>
      <w:r w:rsidRPr="007D4354">
        <w:rPr>
          <w:rtl/>
        </w:rPr>
        <w:t>! والله</w:t>
      </w:r>
      <w:r w:rsidR="00B72997">
        <w:rPr>
          <w:rtl/>
        </w:rPr>
        <w:t>،</w:t>
      </w:r>
      <w:r w:rsidRPr="007D4354">
        <w:rPr>
          <w:rtl/>
        </w:rPr>
        <w:t xml:space="preserve"> إنّه لمولاي ومولى كلّ مؤمن</w:t>
      </w:r>
      <w:r w:rsidR="00B72997">
        <w:rPr>
          <w:rtl/>
        </w:rPr>
        <w:t>!</w:t>
      </w:r>
      <w:r w:rsidRPr="007D4354">
        <w:rPr>
          <w:rtl/>
        </w:rPr>
        <w:t>!</w:t>
      </w:r>
      <w:r w:rsidRPr="00B72997">
        <w:rPr>
          <w:rtl/>
        </w:rPr>
        <w:t xml:space="preserve"> </w:t>
      </w:r>
      <w:r w:rsidRPr="007D4354">
        <w:rPr>
          <w:rStyle w:val="libFootnotenumChar"/>
          <w:rtl/>
        </w:rPr>
        <w:t>(٢)</w:t>
      </w:r>
      <w:r w:rsidR="00B72997" w:rsidRPr="00B72997">
        <w:rPr>
          <w:rtl/>
        </w:rPr>
        <w:t>.</w:t>
      </w:r>
      <w:r w:rsidRPr="007D4354">
        <w:rPr>
          <w:rtl/>
        </w:rPr>
        <w:t xml:space="preserve"> </w:t>
      </w:r>
    </w:p>
    <w:p w:rsidR="003A6D95" w:rsidRPr="00FA6630" w:rsidRDefault="003A6D95" w:rsidP="007D4354">
      <w:pPr>
        <w:pStyle w:val="libNormal"/>
        <w:rPr>
          <w:rtl/>
        </w:rPr>
      </w:pPr>
      <w:r w:rsidRPr="007D4354">
        <w:rPr>
          <w:rtl/>
        </w:rPr>
        <w:t>٦٣٩</w:t>
      </w:r>
      <w:r w:rsidR="00EF38A7">
        <w:rPr>
          <w:rtl/>
        </w:rPr>
        <w:t xml:space="preserve"> - </w:t>
      </w:r>
      <w:r w:rsidRPr="007D4354">
        <w:rPr>
          <w:rtl/>
        </w:rPr>
        <w:t>وقعة صفّين</w:t>
      </w:r>
      <w:r w:rsidR="00B72997">
        <w:rPr>
          <w:rtl/>
        </w:rPr>
        <w:t>،</w:t>
      </w:r>
      <w:r w:rsidRPr="007D4354">
        <w:rPr>
          <w:rtl/>
        </w:rPr>
        <w:t xml:space="preserve"> عن عمّار بن ياسر</w:t>
      </w:r>
      <w:r w:rsidR="00EF38A7">
        <w:rPr>
          <w:rtl/>
        </w:rPr>
        <w:t xml:space="preserve"> - </w:t>
      </w:r>
      <w:r w:rsidRPr="007D4354">
        <w:rPr>
          <w:rtl/>
        </w:rPr>
        <w:t>لعمرو بن العاص في حرب صفّين</w:t>
      </w:r>
      <w:r w:rsidR="00EF38A7">
        <w:rPr>
          <w:rtl/>
        </w:rPr>
        <w:t xml:space="preserve"> -</w:t>
      </w:r>
      <w:r w:rsidR="00B72997">
        <w:rPr>
          <w:rtl/>
        </w:rPr>
        <w:t>:</w:t>
      </w:r>
      <w:r w:rsidRPr="007D4354">
        <w:rPr>
          <w:rtl/>
        </w:rPr>
        <w:t xml:space="preserve"> أمرني رسول الله </w:t>
      </w:r>
      <w:r w:rsidR="00B72997">
        <w:rPr>
          <w:rtl/>
        </w:rPr>
        <w:t>(</w:t>
      </w:r>
      <w:r w:rsidRPr="007D4354">
        <w:rPr>
          <w:rtl/>
        </w:rPr>
        <w:t>صلَّى الله عليه وآله</w:t>
      </w:r>
      <w:r w:rsidR="00B72997">
        <w:rPr>
          <w:rtl/>
        </w:rPr>
        <w:t>)</w:t>
      </w:r>
      <w:r w:rsidRPr="007D4354">
        <w:rPr>
          <w:rtl/>
        </w:rPr>
        <w:t xml:space="preserve"> أن أُقاتل الناكثين</w:t>
      </w:r>
      <w:r w:rsidR="00B72997">
        <w:rPr>
          <w:rtl/>
        </w:rPr>
        <w:t>،</w:t>
      </w:r>
      <w:r w:rsidRPr="007D4354">
        <w:rPr>
          <w:rtl/>
        </w:rPr>
        <w:t xml:space="preserve"> وقد فعلت</w:t>
      </w:r>
      <w:r w:rsidR="00B72997">
        <w:rPr>
          <w:rtl/>
        </w:rPr>
        <w:t>!</w:t>
      </w:r>
      <w:r w:rsidRPr="007D4354">
        <w:rPr>
          <w:rtl/>
        </w:rPr>
        <w:t xml:space="preserve"> وأمرني أن أُقاتل القاسطين</w:t>
      </w:r>
      <w:r w:rsidR="00B72997">
        <w:rPr>
          <w:rtl/>
        </w:rPr>
        <w:t>،</w:t>
      </w:r>
      <w:r w:rsidRPr="007D4354">
        <w:rPr>
          <w:rtl/>
        </w:rPr>
        <w:t xml:space="preserve"> فأنتم هم</w:t>
      </w:r>
      <w:r w:rsidR="00B72997">
        <w:rPr>
          <w:rtl/>
        </w:rPr>
        <w:t>!</w:t>
      </w:r>
      <w:r w:rsidRPr="007D4354">
        <w:rPr>
          <w:rtl/>
        </w:rPr>
        <w:t>! وأمّا المارقون فما أدري أُدركهم أم لا</w:t>
      </w:r>
      <w:r w:rsidR="00B72997">
        <w:rPr>
          <w:rtl/>
        </w:rPr>
        <w:t>.</w:t>
      </w:r>
      <w:r w:rsidRPr="007D4354">
        <w:rPr>
          <w:rtl/>
        </w:rPr>
        <w:t xml:space="preserve"> </w:t>
      </w:r>
    </w:p>
    <w:p w:rsidR="003A6D95" w:rsidRPr="00FA6630" w:rsidRDefault="003A6D95" w:rsidP="007D4354">
      <w:pPr>
        <w:pStyle w:val="libNormal"/>
        <w:rPr>
          <w:rtl/>
        </w:rPr>
      </w:pPr>
      <w:r w:rsidRPr="007D4354">
        <w:rPr>
          <w:rtl/>
        </w:rPr>
        <w:t>أيّها الأبتر</w:t>
      </w:r>
      <w:r w:rsidR="00B72997">
        <w:rPr>
          <w:rtl/>
        </w:rPr>
        <w:t>،</w:t>
      </w:r>
      <w:r w:rsidRPr="007D4354">
        <w:rPr>
          <w:rtl/>
        </w:rPr>
        <w:t xml:space="preserve"> ألستَ تعلم أنّ رسول الله </w:t>
      </w:r>
      <w:r w:rsidR="00B72997">
        <w:rPr>
          <w:rtl/>
        </w:rPr>
        <w:t>(</w:t>
      </w:r>
      <w:r w:rsidRPr="007D4354">
        <w:rPr>
          <w:rtl/>
        </w:rPr>
        <w:t>صلَّى الله عليه وآله</w:t>
      </w:r>
      <w:r w:rsidR="00B72997">
        <w:rPr>
          <w:rtl/>
        </w:rPr>
        <w:t>)</w:t>
      </w:r>
      <w:r w:rsidRPr="007D4354">
        <w:rPr>
          <w:rtl/>
        </w:rPr>
        <w:t xml:space="preserve"> قال لعليّ</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وأنا مولى الله ورسوله وعليّ بعده</w:t>
      </w:r>
      <w:r w:rsidR="00B72997">
        <w:rPr>
          <w:rtl/>
        </w:rPr>
        <w:t>،</w:t>
      </w:r>
      <w:r w:rsidRPr="007D4354">
        <w:rPr>
          <w:rtl/>
        </w:rPr>
        <w:t xml:space="preserve"> وليس لك مولى</w:t>
      </w:r>
      <w:r w:rsidR="00B72997">
        <w:rPr>
          <w:rtl/>
        </w:rPr>
        <w:t>.</w:t>
      </w:r>
      <w:r w:rsidRPr="007D4354">
        <w:rPr>
          <w:rtl/>
        </w:rPr>
        <w:t xml:space="preserve"> </w:t>
      </w:r>
    </w:p>
    <w:p w:rsidR="003A6D95" w:rsidRPr="00FA6630" w:rsidRDefault="003A6D95" w:rsidP="007D4354">
      <w:pPr>
        <w:pStyle w:val="libNormal"/>
        <w:rPr>
          <w:rtl/>
        </w:rPr>
      </w:pPr>
      <w:r w:rsidRPr="007D4354">
        <w:rPr>
          <w:rtl/>
        </w:rPr>
        <w:t>قال له عمرو</w:t>
      </w:r>
      <w:r w:rsidR="00B72997">
        <w:rPr>
          <w:rtl/>
        </w:rPr>
        <w:t>:</w:t>
      </w:r>
      <w:r w:rsidRPr="007D4354">
        <w:rPr>
          <w:rtl/>
        </w:rPr>
        <w:t xml:space="preserve"> لِمَ تشتُمني</w:t>
      </w:r>
      <w:r w:rsidR="00EF38A7">
        <w:rPr>
          <w:rtl/>
        </w:rPr>
        <w:t xml:space="preserve"> - </w:t>
      </w:r>
      <w:r w:rsidRPr="007D4354">
        <w:rPr>
          <w:rtl/>
        </w:rPr>
        <w:t>يا أبا اليقظان</w:t>
      </w:r>
      <w:r w:rsidR="00EF38A7">
        <w:rPr>
          <w:rtl/>
        </w:rPr>
        <w:t xml:space="preserve"> - </w:t>
      </w:r>
      <w:r w:rsidRPr="007D4354">
        <w:rPr>
          <w:rtl/>
        </w:rPr>
        <w:t>ولستُ أشتمك</w:t>
      </w:r>
      <w:r w:rsidR="00B72997">
        <w:rPr>
          <w:rtl/>
        </w:rPr>
        <w:t>؟</w:t>
      </w:r>
      <w:r w:rsidRPr="007D4354">
        <w:rPr>
          <w:rtl/>
        </w:rPr>
        <w:t>! قال عمّار</w:t>
      </w:r>
      <w:r w:rsidR="00B72997">
        <w:rPr>
          <w:rtl/>
        </w:rPr>
        <w:t>:</w:t>
      </w:r>
      <w:r w:rsidRPr="007D4354">
        <w:rPr>
          <w:rtl/>
        </w:rPr>
        <w:t xml:space="preserve"> وبِمَ تشتُمني</w:t>
      </w:r>
      <w:r w:rsidR="00B72997">
        <w:rPr>
          <w:rtl/>
        </w:rPr>
        <w:t>؟</w:t>
      </w:r>
      <w:r w:rsidRPr="007D4354">
        <w:rPr>
          <w:rtl/>
        </w:rPr>
        <w:t>! أتستطيع أن تقول</w:t>
      </w:r>
      <w:r w:rsidR="00B72997">
        <w:rPr>
          <w:rtl/>
        </w:rPr>
        <w:t>:</w:t>
      </w:r>
      <w:r w:rsidRPr="007D4354">
        <w:rPr>
          <w:rtl/>
        </w:rPr>
        <w:t xml:space="preserve"> إنّي عصيتُ الله ورسوله يوماً قطّ</w:t>
      </w:r>
      <w:r w:rsidR="00B72997">
        <w:rPr>
          <w:rtl/>
        </w:rPr>
        <w:t>؟</w:t>
      </w:r>
      <w:r w:rsidRPr="007D4354">
        <w:rPr>
          <w:rtl/>
        </w:rPr>
        <w:t>! قال له عمرو</w:t>
      </w:r>
      <w:r w:rsidR="00B72997">
        <w:rPr>
          <w:rtl/>
        </w:rPr>
        <w:t>:</w:t>
      </w:r>
      <w:r w:rsidRPr="007D4354">
        <w:rPr>
          <w:rtl/>
        </w:rPr>
        <w:t xml:space="preserve"> إنّ فيك لمسبّات سوى ذلك</w:t>
      </w:r>
      <w:r w:rsidR="00B72997">
        <w:rPr>
          <w:rtl/>
        </w:rPr>
        <w:t>.</w:t>
      </w:r>
      <w:r w:rsidRPr="007D4354">
        <w:rPr>
          <w:rtl/>
        </w:rPr>
        <w:t xml:space="preserve"> فقال عمّار</w:t>
      </w:r>
      <w:r w:rsidR="00B72997">
        <w:rPr>
          <w:rtl/>
        </w:rPr>
        <w:t>:</w:t>
      </w:r>
      <w:r w:rsidRPr="007D4354">
        <w:rPr>
          <w:rtl/>
        </w:rPr>
        <w:t xml:space="preserve"> إنّ الكريم مَن أكرمه الله</w:t>
      </w:r>
      <w:r w:rsidR="00B72997">
        <w:rPr>
          <w:rtl/>
        </w:rPr>
        <w:t>،</w:t>
      </w:r>
      <w:r w:rsidRPr="007D4354">
        <w:rPr>
          <w:rtl/>
        </w:rPr>
        <w:t xml:space="preserve"> كنتُ وضيعاً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تاريخ دمشق</w:t>
      </w:r>
      <w:r w:rsidR="00B72997">
        <w:rPr>
          <w:rtl/>
        </w:rPr>
        <w:t>:</w:t>
      </w:r>
      <w:r w:rsidRPr="00FA6630">
        <w:rPr>
          <w:rtl/>
        </w:rPr>
        <w:t xml:space="preserve"> ٤٢</w:t>
      </w:r>
      <w:r w:rsidR="00B72997">
        <w:rPr>
          <w:rtl/>
        </w:rPr>
        <w:t>/</w:t>
      </w:r>
      <w:r w:rsidRPr="00FA6630">
        <w:rPr>
          <w:rtl/>
        </w:rPr>
        <w:t>٢٣٥</w:t>
      </w:r>
      <w:r w:rsidR="00B72997">
        <w:rPr>
          <w:rtl/>
        </w:rPr>
        <w:t>،</w:t>
      </w:r>
      <w:r w:rsidRPr="00FA6630">
        <w:rPr>
          <w:rtl/>
        </w:rPr>
        <w:t xml:space="preserve"> المناقب للخوارزمي</w:t>
      </w:r>
      <w:r w:rsidR="00B72997">
        <w:rPr>
          <w:rtl/>
        </w:rPr>
        <w:t>:</w:t>
      </w:r>
      <w:r w:rsidRPr="00FA6630">
        <w:rPr>
          <w:rtl/>
        </w:rPr>
        <w:t xml:space="preserve"> ١٦٠</w:t>
      </w:r>
      <w:r w:rsidR="00B72997">
        <w:rPr>
          <w:rtl/>
        </w:rPr>
        <w:t>/</w:t>
      </w:r>
      <w:r w:rsidRPr="00FA6630">
        <w:rPr>
          <w:rtl/>
        </w:rPr>
        <w:t>١٩٠</w:t>
      </w:r>
      <w:r w:rsidR="00B72997">
        <w:rPr>
          <w:rtl/>
        </w:rPr>
        <w:t>،</w:t>
      </w:r>
      <w:r w:rsidRPr="00FA6630">
        <w:rPr>
          <w:rtl/>
        </w:rPr>
        <w:t xml:space="preserve"> فيض القدير</w:t>
      </w:r>
      <w:r w:rsidR="00B72997">
        <w:rPr>
          <w:rtl/>
        </w:rPr>
        <w:t>:</w:t>
      </w:r>
      <w:r w:rsidRPr="00FA6630">
        <w:rPr>
          <w:rtl/>
        </w:rPr>
        <w:t xml:space="preserve"> ٦</w:t>
      </w:r>
      <w:r w:rsidR="00B72997">
        <w:rPr>
          <w:rtl/>
        </w:rPr>
        <w:t>/</w:t>
      </w:r>
      <w:r w:rsidRPr="00FA6630">
        <w:rPr>
          <w:rtl/>
        </w:rPr>
        <w:t>٢١٨</w:t>
      </w:r>
      <w:r w:rsidR="00B72997">
        <w:rPr>
          <w:rtl/>
        </w:rPr>
        <w:t>،</w:t>
      </w:r>
      <w:r w:rsidRPr="00FA6630">
        <w:rPr>
          <w:rtl/>
        </w:rPr>
        <w:t xml:space="preserve"> الرياض النضرة</w:t>
      </w:r>
      <w:r w:rsidR="00B72997">
        <w:rPr>
          <w:rtl/>
        </w:rPr>
        <w:t>:</w:t>
      </w:r>
      <w:r w:rsidRPr="00FA6630">
        <w:rPr>
          <w:rtl/>
        </w:rPr>
        <w:t xml:space="preserve"> ٣</w:t>
      </w:r>
      <w:r w:rsidR="00B72997">
        <w:rPr>
          <w:rtl/>
        </w:rPr>
        <w:t>/</w:t>
      </w:r>
      <w:r w:rsidRPr="00FA6630">
        <w:rPr>
          <w:rtl/>
        </w:rPr>
        <w:t>١٢٨</w:t>
      </w:r>
      <w:r w:rsidR="00B72997">
        <w:rPr>
          <w:rtl/>
        </w:rPr>
        <w:t>؛</w:t>
      </w:r>
      <w:r w:rsidRPr="00FA6630">
        <w:rPr>
          <w:rtl/>
        </w:rPr>
        <w:t xml:space="preserve"> بشارة المصطفى</w:t>
      </w:r>
      <w:r w:rsidR="00B72997">
        <w:rPr>
          <w:rtl/>
        </w:rPr>
        <w:t>:</w:t>
      </w:r>
      <w:r w:rsidRPr="00FA6630">
        <w:rPr>
          <w:rtl/>
        </w:rPr>
        <w:t xml:space="preserve"> ٢٢٣</w:t>
      </w:r>
      <w:r w:rsidR="00B72997">
        <w:rPr>
          <w:rtl/>
        </w:rPr>
        <w:t>،</w:t>
      </w:r>
      <w:r w:rsidRPr="00FA6630">
        <w:rPr>
          <w:rtl/>
        </w:rPr>
        <w:t xml:space="preserve"> المناقب لابن شهر آشوب</w:t>
      </w:r>
      <w:r w:rsidR="00B72997">
        <w:rPr>
          <w:rtl/>
        </w:rPr>
        <w:t>:</w:t>
      </w:r>
      <w:r w:rsidRPr="00FA6630">
        <w:rPr>
          <w:rtl/>
        </w:rPr>
        <w:t xml:space="preserve"> ٣</w:t>
      </w:r>
      <w:r w:rsidR="00B72997">
        <w:rPr>
          <w:rtl/>
        </w:rPr>
        <w:t>/</w:t>
      </w:r>
      <w:r w:rsidRPr="00FA6630">
        <w:rPr>
          <w:rtl/>
        </w:rPr>
        <w:t>٣٦</w:t>
      </w:r>
      <w:r w:rsidR="00B72997">
        <w:rPr>
          <w:rtl/>
        </w:rPr>
        <w:t>،</w:t>
      </w:r>
      <w:r w:rsidRPr="00FA6630">
        <w:rPr>
          <w:rtl/>
        </w:rPr>
        <w:t xml:space="preserve"> كشف الغمّة</w:t>
      </w:r>
      <w:r w:rsidR="00B72997">
        <w:rPr>
          <w:rtl/>
        </w:rPr>
        <w:t>:</w:t>
      </w:r>
      <w:r w:rsidRPr="00FA6630">
        <w:rPr>
          <w:rtl/>
        </w:rPr>
        <w:t xml:space="preserve"> ١</w:t>
      </w:r>
      <w:r w:rsidR="00B72997">
        <w:rPr>
          <w:rtl/>
        </w:rPr>
        <w:t>/</w:t>
      </w:r>
      <w:r w:rsidRPr="00FA6630">
        <w:rPr>
          <w:rtl/>
        </w:rPr>
        <w:t>٢٩٨ وراجع الغدير</w:t>
      </w:r>
      <w:r w:rsidR="00B72997">
        <w:rPr>
          <w:rtl/>
        </w:rPr>
        <w:t>:</w:t>
      </w:r>
      <w:r w:rsidRPr="00FA6630">
        <w:rPr>
          <w:rtl/>
        </w:rPr>
        <w:t xml:space="preserve"> ١</w:t>
      </w:r>
      <w:r w:rsidR="00B72997">
        <w:rPr>
          <w:rtl/>
        </w:rPr>
        <w:t>/</w:t>
      </w:r>
      <w:r w:rsidRPr="00FA6630">
        <w:rPr>
          <w:rtl/>
        </w:rPr>
        <w:t>٣٨٢</w:t>
      </w:r>
      <w:r w:rsidR="00B72997">
        <w:rPr>
          <w:rtl/>
        </w:rPr>
        <w:t>.</w:t>
      </w:r>
      <w:r w:rsidRPr="00FA6630">
        <w:rPr>
          <w:rtl/>
        </w:rPr>
        <w:t xml:space="preserve"> </w:t>
      </w:r>
    </w:p>
    <w:p w:rsidR="003A6D95" w:rsidRPr="007D4354" w:rsidRDefault="003A6D95" w:rsidP="007D4354">
      <w:pPr>
        <w:pStyle w:val="libFootnote0"/>
        <w:rPr>
          <w:rtl/>
        </w:rPr>
      </w:pPr>
      <w:r w:rsidRPr="00FA6630">
        <w:rPr>
          <w:rtl/>
        </w:rPr>
        <w:t>(٢) تاريخ دمشق</w:t>
      </w:r>
      <w:r w:rsidR="00B72997">
        <w:rPr>
          <w:rtl/>
        </w:rPr>
        <w:t>:</w:t>
      </w:r>
      <w:r w:rsidRPr="00FA6630">
        <w:rPr>
          <w:rtl/>
        </w:rPr>
        <w:t xml:space="preserve"> ٤٢</w:t>
      </w:r>
      <w:r w:rsidR="00B72997">
        <w:rPr>
          <w:rtl/>
        </w:rPr>
        <w:t>/</w:t>
      </w:r>
      <w:r w:rsidRPr="00FA6630">
        <w:rPr>
          <w:rtl/>
        </w:rPr>
        <w:t>٢٣٥</w:t>
      </w:r>
      <w:r w:rsidR="00B72997">
        <w:rPr>
          <w:rtl/>
        </w:rPr>
        <w:t>؛</w:t>
      </w:r>
      <w:r w:rsidRPr="00FA6630">
        <w:rPr>
          <w:rtl/>
        </w:rPr>
        <w:t xml:space="preserve"> بشارة المصطفى</w:t>
      </w:r>
      <w:r w:rsidR="00B72997">
        <w:rPr>
          <w:rtl/>
        </w:rPr>
        <w:t>:</w:t>
      </w:r>
      <w:r w:rsidRPr="00FA6630">
        <w:rPr>
          <w:rtl/>
        </w:rPr>
        <w:t xml:space="preserve"> ٢٣٦</w:t>
      </w:r>
      <w:r w:rsidR="00B72997">
        <w:rPr>
          <w:rtl/>
        </w:rPr>
        <w:t>.</w:t>
      </w:r>
      <w:r w:rsidRPr="00FA6630">
        <w:rPr>
          <w:rtl/>
        </w:rPr>
        <w:t xml:space="preserve"> راجع</w:t>
      </w:r>
      <w:r w:rsidR="00B72997">
        <w:rPr>
          <w:rtl/>
        </w:rPr>
        <w:t>:</w:t>
      </w:r>
      <w:r w:rsidRPr="00FA6630">
        <w:rPr>
          <w:rtl/>
        </w:rPr>
        <w:t xml:space="preserve"> القسم التاسع</w:t>
      </w:r>
      <w:r w:rsidR="00B72997">
        <w:rPr>
          <w:rtl/>
        </w:rPr>
        <w:t>/</w:t>
      </w:r>
      <w:r w:rsidRPr="00FA6630">
        <w:rPr>
          <w:rtl/>
        </w:rPr>
        <w:t xml:space="preserve">عليّ عن لسان أصحاب النبيّ </w:t>
      </w:r>
      <w:r w:rsidR="00B72997">
        <w:rPr>
          <w:rtl/>
        </w:rPr>
        <w:t>(</w:t>
      </w:r>
      <w:r w:rsidRPr="00FA6630">
        <w:rPr>
          <w:rtl/>
        </w:rPr>
        <w:t>صلَّى الله عليه وآله</w:t>
      </w:r>
      <w:r w:rsidR="00B72997">
        <w:rPr>
          <w:rtl/>
        </w:rPr>
        <w:t>)/</w:t>
      </w:r>
      <w:r w:rsidRPr="00FA6630">
        <w:rPr>
          <w:rtl/>
        </w:rPr>
        <w:t>عمر بن الخطّاب</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فرفعني الله</w:t>
      </w:r>
      <w:r w:rsidR="00B72997">
        <w:rPr>
          <w:rtl/>
        </w:rPr>
        <w:t>،</w:t>
      </w:r>
      <w:r w:rsidRPr="007D4354">
        <w:rPr>
          <w:rtl/>
        </w:rPr>
        <w:t xml:space="preserve"> ومملوكاً فأعتقني ال</w:t>
      </w:r>
      <w:r w:rsidRPr="00B72997">
        <w:rPr>
          <w:rtl/>
        </w:rPr>
        <w:t xml:space="preserve">له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٦٤٠</w:t>
      </w:r>
      <w:r w:rsidR="00EF38A7">
        <w:rPr>
          <w:rtl/>
        </w:rPr>
        <w:t xml:space="preserve"> - </w:t>
      </w:r>
      <w:r w:rsidRPr="007D4354">
        <w:rPr>
          <w:rtl/>
        </w:rPr>
        <w:t>مسند ابن حنبل</w:t>
      </w:r>
      <w:r w:rsidR="00B72997">
        <w:rPr>
          <w:rtl/>
        </w:rPr>
        <w:t>،</w:t>
      </w:r>
      <w:r w:rsidRPr="007D4354">
        <w:rPr>
          <w:rtl/>
        </w:rPr>
        <w:t xml:space="preserve"> عن رياح بن الحارث</w:t>
      </w:r>
      <w:r w:rsidR="00B72997">
        <w:rPr>
          <w:rtl/>
        </w:rPr>
        <w:t>:</w:t>
      </w:r>
      <w:r w:rsidRPr="007D4354">
        <w:rPr>
          <w:rtl/>
        </w:rPr>
        <w:t xml:space="preserve"> جاء رهط إلى عليّ بالرحبة</w:t>
      </w:r>
      <w:r w:rsidR="00B72997">
        <w:rPr>
          <w:rtl/>
        </w:rPr>
        <w:t>،</w:t>
      </w:r>
      <w:r w:rsidRPr="007D4354">
        <w:rPr>
          <w:rtl/>
        </w:rPr>
        <w:t xml:space="preserve"> فقالوا</w:t>
      </w:r>
      <w:r w:rsidR="00B72997">
        <w:rPr>
          <w:rtl/>
        </w:rPr>
        <w:t>:</w:t>
      </w:r>
      <w:r w:rsidRPr="007D4354">
        <w:rPr>
          <w:rtl/>
        </w:rPr>
        <w:t xml:space="preserve"> السلام عليك يا مولانا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كيف أكون مولاكم وأنتم قوم عرب</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سمعنا رسول الله </w:t>
      </w:r>
      <w:r w:rsidR="00B72997">
        <w:rPr>
          <w:rtl/>
        </w:rPr>
        <w:t>(</w:t>
      </w:r>
      <w:r w:rsidRPr="007D4354">
        <w:rPr>
          <w:rtl/>
        </w:rPr>
        <w:t>صلَّى الله عليه وآله</w:t>
      </w:r>
      <w:r w:rsidR="00B72997">
        <w:rPr>
          <w:rtl/>
        </w:rPr>
        <w:t>)</w:t>
      </w:r>
      <w:r w:rsidRPr="007D4354">
        <w:rPr>
          <w:rtl/>
        </w:rPr>
        <w:t xml:space="preserve"> يوم غدير خمّ يقول</w:t>
      </w:r>
      <w:r w:rsidR="00B72997">
        <w:rPr>
          <w:rtl/>
        </w:rPr>
        <w:t>:</w:t>
      </w:r>
      <w:r w:rsidRPr="007D4354">
        <w:rPr>
          <w:rtl/>
        </w:rPr>
        <w:t xml:space="preserve"> </w:t>
      </w:r>
      <w:r w:rsidR="00B72997">
        <w:rPr>
          <w:rtl/>
        </w:rPr>
        <w:t>(</w:t>
      </w:r>
      <w:r w:rsidRPr="0051366D">
        <w:rPr>
          <w:rtl/>
        </w:rPr>
        <w:t>مَن كنت مولاه فإنّ هذا مولاه</w:t>
      </w:r>
      <w:r w:rsidR="00B72997">
        <w:rPr>
          <w:rtl/>
        </w:rPr>
        <w:t>).</w:t>
      </w:r>
      <w:r w:rsidRPr="007D4354">
        <w:rPr>
          <w:rtl/>
        </w:rPr>
        <w:t xml:space="preserve"> </w:t>
      </w:r>
    </w:p>
    <w:p w:rsidR="003A6D95" w:rsidRPr="00FA6630" w:rsidRDefault="003A6D95" w:rsidP="007D4354">
      <w:pPr>
        <w:pStyle w:val="libNormal"/>
        <w:rPr>
          <w:rtl/>
        </w:rPr>
      </w:pPr>
      <w:r w:rsidRPr="007D4354">
        <w:rPr>
          <w:rtl/>
        </w:rPr>
        <w:t>قال رياح</w:t>
      </w:r>
      <w:r w:rsidR="00B72997">
        <w:rPr>
          <w:rtl/>
        </w:rPr>
        <w:t>:</w:t>
      </w:r>
      <w:r w:rsidRPr="007D4354">
        <w:rPr>
          <w:rtl/>
        </w:rPr>
        <w:t xml:space="preserve"> فلمّا مضوا</w:t>
      </w:r>
      <w:r w:rsidR="00B72997">
        <w:rPr>
          <w:rtl/>
        </w:rPr>
        <w:t>،</w:t>
      </w:r>
      <w:r w:rsidRPr="007D4354">
        <w:rPr>
          <w:rtl/>
        </w:rPr>
        <w:t xml:space="preserve"> تبعتُهم</w:t>
      </w:r>
      <w:r w:rsidR="00B72997">
        <w:rPr>
          <w:rtl/>
        </w:rPr>
        <w:t>،</w:t>
      </w:r>
      <w:r w:rsidRPr="007D4354">
        <w:rPr>
          <w:rtl/>
        </w:rPr>
        <w:t xml:space="preserve"> فسألت</w:t>
      </w:r>
      <w:r w:rsidR="00B72997">
        <w:rPr>
          <w:rtl/>
        </w:rPr>
        <w:t>:</w:t>
      </w:r>
      <w:r w:rsidRPr="007D4354">
        <w:rPr>
          <w:rtl/>
        </w:rPr>
        <w:t xml:space="preserve"> مَن هؤلاء</w:t>
      </w:r>
      <w:r w:rsidR="00B72997">
        <w:rPr>
          <w:rtl/>
        </w:rPr>
        <w:t>؟</w:t>
      </w:r>
      <w:r w:rsidRPr="007D4354">
        <w:rPr>
          <w:rtl/>
        </w:rPr>
        <w:t xml:space="preserve"> قالوا</w:t>
      </w:r>
      <w:r w:rsidR="00B72997">
        <w:rPr>
          <w:rtl/>
        </w:rPr>
        <w:t>:</w:t>
      </w:r>
      <w:r w:rsidRPr="007D4354">
        <w:rPr>
          <w:rtl/>
        </w:rPr>
        <w:t xml:space="preserve"> نفر من الأنصار</w:t>
      </w:r>
      <w:r w:rsidR="00B72997">
        <w:rPr>
          <w:rtl/>
        </w:rPr>
        <w:t>،</w:t>
      </w:r>
      <w:r w:rsidRPr="007D4354">
        <w:rPr>
          <w:rtl/>
        </w:rPr>
        <w:t xml:space="preserve"> فيهم أبو أيّوب الأنصاري</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٦٤١</w:t>
      </w:r>
      <w:r w:rsidR="00EF38A7">
        <w:rPr>
          <w:rtl/>
        </w:rPr>
        <w:t xml:space="preserve"> - </w:t>
      </w:r>
      <w:r w:rsidRPr="007D4354">
        <w:rPr>
          <w:rtl/>
        </w:rPr>
        <w:t>المعجم الكبير</w:t>
      </w:r>
      <w:r w:rsidR="00B72997">
        <w:rPr>
          <w:rtl/>
        </w:rPr>
        <w:t>،</w:t>
      </w:r>
      <w:r w:rsidRPr="007D4354">
        <w:rPr>
          <w:rtl/>
        </w:rPr>
        <w:t xml:space="preserve"> عن رياح بن الحارث</w:t>
      </w:r>
      <w:r w:rsidR="00B72997">
        <w:rPr>
          <w:rtl/>
        </w:rPr>
        <w:t>:</w:t>
      </w:r>
      <w:r w:rsidRPr="007D4354">
        <w:rPr>
          <w:rtl/>
        </w:rPr>
        <w:t xml:space="preserve"> كنّا قعوداً مع عليّ (رضي الله عنه)</w:t>
      </w:r>
      <w:r w:rsidR="00B72997">
        <w:rPr>
          <w:rtl/>
        </w:rPr>
        <w:t>،</w:t>
      </w:r>
      <w:r w:rsidRPr="007D4354">
        <w:rPr>
          <w:rtl/>
        </w:rPr>
        <w:t xml:space="preserve"> فجاء ركب من الأنصار</w:t>
      </w:r>
      <w:r w:rsidRPr="00B72997">
        <w:rPr>
          <w:rtl/>
        </w:rPr>
        <w:t xml:space="preserve"> </w:t>
      </w:r>
      <w:r w:rsidRPr="007D4354">
        <w:rPr>
          <w:rStyle w:val="libFootnotenumChar"/>
          <w:rtl/>
        </w:rPr>
        <w:t>(٣)</w:t>
      </w:r>
      <w:r w:rsidRPr="007D4354">
        <w:rPr>
          <w:rtl/>
        </w:rPr>
        <w:t xml:space="preserve"> عليهم العمائم</w:t>
      </w:r>
      <w:r w:rsidR="00B72997">
        <w:rPr>
          <w:rtl/>
        </w:rPr>
        <w:t>،</w:t>
      </w:r>
      <w:r w:rsidRPr="007D4354">
        <w:rPr>
          <w:rtl/>
        </w:rPr>
        <w:t xml:space="preserve"> فقالوا</w:t>
      </w:r>
      <w:r w:rsidR="00B72997">
        <w:rPr>
          <w:rtl/>
        </w:rPr>
        <w:t>:</w:t>
      </w:r>
      <w:r w:rsidRPr="007D4354">
        <w:rPr>
          <w:rtl/>
        </w:rPr>
        <w:t xml:space="preserve"> السلام عليك يا مولانا</w:t>
      </w:r>
      <w:r w:rsidR="00B72997">
        <w:rPr>
          <w:rtl/>
        </w:rPr>
        <w:t>.</w:t>
      </w:r>
      <w:r w:rsidRPr="007D4354">
        <w:rPr>
          <w:rtl/>
        </w:rPr>
        <w:t xml:space="preserve"> فقال عليّ (رضي الله عنه)</w:t>
      </w:r>
      <w:r w:rsidR="00B72997">
        <w:rPr>
          <w:rtl/>
        </w:rPr>
        <w:t>:</w:t>
      </w:r>
      <w:r w:rsidRPr="007D4354">
        <w:rPr>
          <w:rtl/>
        </w:rPr>
        <w:t xml:space="preserve"> </w:t>
      </w:r>
      <w:r w:rsidR="00B72997">
        <w:rPr>
          <w:rtl/>
        </w:rPr>
        <w:t>(</w:t>
      </w:r>
      <w:r w:rsidRPr="0051366D">
        <w:rPr>
          <w:rtl/>
        </w:rPr>
        <w:t>أنا مولاكم وأنتم قوم عرب</w:t>
      </w:r>
      <w:r w:rsidR="00B72997">
        <w:rPr>
          <w:rtl/>
        </w:rPr>
        <w:t>!</w:t>
      </w:r>
      <w:r w:rsidRPr="0051366D">
        <w:rPr>
          <w:rtl/>
        </w:rPr>
        <w:t>!</w:t>
      </w:r>
      <w:r w:rsidR="00B72997">
        <w:rPr>
          <w:rtl/>
        </w:rPr>
        <w:t>).</w:t>
      </w:r>
      <w:r w:rsidRPr="007D4354">
        <w:rPr>
          <w:rtl/>
        </w:rPr>
        <w:t xml:space="preserve"> </w:t>
      </w:r>
    </w:p>
    <w:p w:rsidR="003A6D95" w:rsidRPr="00FA6630" w:rsidRDefault="003A6D95" w:rsidP="007D4354">
      <w:pPr>
        <w:pStyle w:val="libNormal"/>
        <w:rPr>
          <w:rtl/>
        </w:rPr>
      </w:pPr>
      <w:r w:rsidRPr="007D4354">
        <w:rPr>
          <w:rtl/>
        </w:rPr>
        <w:t>قالوا</w:t>
      </w:r>
      <w:r w:rsidR="00B72997">
        <w:rPr>
          <w:rtl/>
        </w:rPr>
        <w:t>:</w:t>
      </w:r>
      <w:r w:rsidRPr="007D4354">
        <w:rPr>
          <w:rtl/>
        </w:rPr>
        <w:t xml:space="preserve"> نعم</w:t>
      </w:r>
      <w:r w:rsidR="00B72997">
        <w:rPr>
          <w:rtl/>
        </w:rPr>
        <w:t>؛</w:t>
      </w:r>
      <w:r w:rsidRPr="007D4354">
        <w:rPr>
          <w:rtl/>
        </w:rPr>
        <w:t xml:space="preserve"> سمعنا النبيّ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w:t>
      </w:r>
      <w:r w:rsidR="00B72997">
        <w:rPr>
          <w:rtl/>
        </w:rPr>
        <w:t>،</w:t>
      </w:r>
      <w:r w:rsidRPr="0051366D">
        <w:rPr>
          <w:rtl/>
        </w:rPr>
        <w:t xml:space="preserve">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وهذا أبو أيّوب فينا</w:t>
      </w:r>
      <w:r w:rsidR="00B72997">
        <w:rPr>
          <w:rtl/>
        </w:rPr>
        <w:t>،</w:t>
      </w:r>
      <w:r w:rsidRPr="007D4354">
        <w:rPr>
          <w:rtl/>
        </w:rPr>
        <w:t xml:space="preserve"> فحَسَر</w:t>
      </w:r>
      <w:r w:rsidRPr="00B72997">
        <w:rPr>
          <w:rtl/>
        </w:rPr>
        <w:t xml:space="preserve"> </w:t>
      </w:r>
      <w:r w:rsidRPr="007D4354">
        <w:rPr>
          <w:rStyle w:val="libFootnotenumChar"/>
          <w:rtl/>
        </w:rPr>
        <w:t>(٤)</w:t>
      </w:r>
      <w:r w:rsidRPr="007D4354">
        <w:rPr>
          <w:rtl/>
        </w:rPr>
        <w:t xml:space="preserve"> أبو أيّوب العمامة عن وجهه</w:t>
      </w:r>
      <w:r w:rsidR="00B72997">
        <w:rPr>
          <w:rtl/>
        </w:rPr>
        <w:t>،</w:t>
      </w:r>
      <w:r w:rsidRPr="007D4354">
        <w:rPr>
          <w:rtl/>
        </w:rPr>
        <w:t xml:space="preserve"> قال</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وقعة صفّين</w:t>
      </w:r>
      <w:r w:rsidR="00B72997">
        <w:rPr>
          <w:rtl/>
        </w:rPr>
        <w:t>:</w:t>
      </w:r>
      <w:r w:rsidRPr="00FA6630">
        <w:rPr>
          <w:rtl/>
        </w:rPr>
        <w:t xml:space="preserve"> ٣٣٨</w:t>
      </w:r>
      <w:r w:rsidR="00B72997">
        <w:rPr>
          <w:rtl/>
        </w:rPr>
        <w:t>؛</w:t>
      </w:r>
      <w:r w:rsidRPr="00FA6630">
        <w:rPr>
          <w:rtl/>
        </w:rPr>
        <w:t xml:space="preserve"> شرح نهج البلاغة</w:t>
      </w:r>
      <w:r w:rsidR="00B72997">
        <w:rPr>
          <w:rtl/>
        </w:rPr>
        <w:t>:</w:t>
      </w:r>
      <w:r w:rsidRPr="00FA6630">
        <w:rPr>
          <w:rtl/>
        </w:rPr>
        <w:t xml:space="preserve"> ٨</w:t>
      </w:r>
      <w:r w:rsidR="00B72997">
        <w:rPr>
          <w:rtl/>
        </w:rPr>
        <w:t>/</w:t>
      </w:r>
      <w:r w:rsidRPr="00FA6630">
        <w:rPr>
          <w:rtl/>
        </w:rPr>
        <w:t xml:space="preserve">٢١ وفيه </w:t>
      </w:r>
      <w:r w:rsidR="00B72997">
        <w:rPr>
          <w:rtl/>
        </w:rPr>
        <w:t>(</w:t>
      </w:r>
      <w:r w:rsidRPr="00FA6630">
        <w:rPr>
          <w:rtl/>
        </w:rPr>
        <w:t>وعليّ مولاي بعدهما</w:t>
      </w:r>
      <w:r w:rsidR="00B72997">
        <w:rPr>
          <w:rtl/>
        </w:rPr>
        <w:t>)</w:t>
      </w:r>
      <w:r w:rsidRPr="00FA6630">
        <w:rPr>
          <w:rtl/>
        </w:rPr>
        <w:t xml:space="preserve"> بدل </w:t>
      </w:r>
      <w:r w:rsidR="00B72997">
        <w:rPr>
          <w:rtl/>
        </w:rPr>
        <w:t>(</w:t>
      </w:r>
      <w:r w:rsidRPr="00FA6630">
        <w:rPr>
          <w:rtl/>
        </w:rPr>
        <w:t>وعليّ بعده</w:t>
      </w:r>
      <w:r w:rsidR="00B72997">
        <w:rPr>
          <w:rtl/>
        </w:rPr>
        <w:t>،</w:t>
      </w:r>
      <w:r w:rsidRPr="00FA6630">
        <w:rPr>
          <w:rtl/>
        </w:rPr>
        <w:t xml:space="preserve"> وليس لك مولى</w:t>
      </w:r>
      <w:r w:rsidR="00B72997">
        <w:rPr>
          <w:rtl/>
        </w:rPr>
        <w:t>).</w:t>
      </w:r>
      <w:r w:rsidRPr="00FA6630">
        <w:rPr>
          <w:rtl/>
        </w:rPr>
        <w:t xml:space="preserve"> </w:t>
      </w:r>
    </w:p>
    <w:p w:rsidR="003A6D95" w:rsidRPr="007D4354" w:rsidRDefault="003A6D95" w:rsidP="007D4354">
      <w:pPr>
        <w:pStyle w:val="libFootnote0"/>
        <w:rPr>
          <w:rtl/>
        </w:rPr>
      </w:pPr>
      <w:r w:rsidRPr="00FA6630">
        <w:rPr>
          <w:rtl/>
        </w:rPr>
        <w:t>(٢) مسند ابن حنبل</w:t>
      </w:r>
      <w:r w:rsidR="00B72997">
        <w:rPr>
          <w:rtl/>
        </w:rPr>
        <w:t>:</w:t>
      </w:r>
      <w:r w:rsidRPr="00FA6630">
        <w:rPr>
          <w:rtl/>
        </w:rPr>
        <w:t xml:space="preserve"> ٩</w:t>
      </w:r>
      <w:r w:rsidR="00B72997">
        <w:rPr>
          <w:rtl/>
        </w:rPr>
        <w:t>/</w:t>
      </w:r>
      <w:r w:rsidRPr="00FA6630">
        <w:rPr>
          <w:rtl/>
        </w:rPr>
        <w:t>١٤٣</w:t>
      </w:r>
      <w:r w:rsidR="00B72997">
        <w:rPr>
          <w:rtl/>
        </w:rPr>
        <w:t>/</w:t>
      </w:r>
      <w:r w:rsidRPr="00FA6630">
        <w:rPr>
          <w:rtl/>
        </w:rPr>
        <w:t>٢٣٦٢٢ وص ١٤٤</w:t>
      </w:r>
      <w:r w:rsidR="00B72997">
        <w:rPr>
          <w:rtl/>
        </w:rPr>
        <w:t>/</w:t>
      </w:r>
      <w:r w:rsidRPr="00FA6630">
        <w:rPr>
          <w:rtl/>
        </w:rPr>
        <w:t>٢٣٦٢٣ نحوه</w:t>
      </w:r>
      <w:r w:rsidR="00B72997">
        <w:rPr>
          <w:rtl/>
        </w:rPr>
        <w:t>،</w:t>
      </w:r>
      <w:r w:rsidRPr="00FA6630">
        <w:rPr>
          <w:rtl/>
        </w:rPr>
        <w:t xml:space="preserve"> فضائل الصحابة لابن حنبل</w:t>
      </w:r>
      <w:r w:rsidR="00B72997">
        <w:rPr>
          <w:rtl/>
        </w:rPr>
        <w:t>:</w:t>
      </w:r>
      <w:r w:rsidRPr="00FA6630">
        <w:rPr>
          <w:rtl/>
        </w:rPr>
        <w:t xml:space="preserve"> ٢</w:t>
      </w:r>
      <w:r w:rsidR="00B72997">
        <w:rPr>
          <w:rtl/>
        </w:rPr>
        <w:t>/</w:t>
      </w:r>
      <w:r w:rsidRPr="00FA6630">
        <w:rPr>
          <w:rtl/>
        </w:rPr>
        <w:t>٥٧٢</w:t>
      </w:r>
      <w:r w:rsidR="00B72997">
        <w:rPr>
          <w:rtl/>
        </w:rPr>
        <w:t>/</w:t>
      </w:r>
      <w:r w:rsidRPr="00FA6630">
        <w:rPr>
          <w:rtl/>
        </w:rPr>
        <w:t>٩٦٧ عن رياح الحارث</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٢١٢ عن زياد بن الحارث</w:t>
      </w:r>
      <w:r w:rsidR="00B72997">
        <w:rPr>
          <w:rtl/>
        </w:rPr>
        <w:t>،</w:t>
      </w:r>
      <w:r w:rsidRPr="00FA6630">
        <w:rPr>
          <w:rtl/>
        </w:rPr>
        <w:t xml:space="preserve"> البداية والنهاية</w:t>
      </w:r>
      <w:r w:rsidR="00B72997">
        <w:rPr>
          <w:rtl/>
        </w:rPr>
        <w:t>:</w:t>
      </w:r>
      <w:r w:rsidRPr="00FA6630">
        <w:rPr>
          <w:rtl/>
        </w:rPr>
        <w:t xml:space="preserve"> ٧</w:t>
      </w:r>
      <w:r w:rsidR="00B72997">
        <w:rPr>
          <w:rtl/>
        </w:rPr>
        <w:t>/</w:t>
      </w:r>
      <w:r w:rsidRPr="00FA6630">
        <w:rPr>
          <w:rtl/>
        </w:rPr>
        <w:t>٣٤٨ عن رياح بن الحرث</w:t>
      </w:r>
      <w:r w:rsidR="00B72997">
        <w:rPr>
          <w:rtl/>
        </w:rPr>
        <w:t>،</w:t>
      </w:r>
      <w:r w:rsidRPr="00FA6630">
        <w:rPr>
          <w:rtl/>
        </w:rPr>
        <w:t xml:space="preserve"> الرياض النضرة</w:t>
      </w:r>
      <w:r w:rsidR="00B72997">
        <w:rPr>
          <w:rtl/>
        </w:rPr>
        <w:t>:</w:t>
      </w:r>
      <w:r w:rsidRPr="00FA6630">
        <w:rPr>
          <w:rtl/>
        </w:rPr>
        <w:t xml:space="preserve"> ٣</w:t>
      </w:r>
      <w:r w:rsidR="00B72997">
        <w:rPr>
          <w:rtl/>
        </w:rPr>
        <w:t>/</w:t>
      </w:r>
      <w:r w:rsidRPr="00FA6630">
        <w:rPr>
          <w:rtl/>
        </w:rPr>
        <w:t>١٢٦ عن رياح بن الحارث</w:t>
      </w:r>
      <w:r w:rsidR="00B72997">
        <w:rPr>
          <w:rtl/>
        </w:rPr>
        <w:t>،</w:t>
      </w:r>
      <w:r w:rsidRPr="00FA6630">
        <w:rPr>
          <w:rtl/>
        </w:rPr>
        <w:t xml:space="preserve"> المناقب لابن المغازلي</w:t>
      </w:r>
      <w:r w:rsidR="00B72997">
        <w:rPr>
          <w:rtl/>
        </w:rPr>
        <w:t>:</w:t>
      </w:r>
      <w:r w:rsidRPr="00FA6630">
        <w:rPr>
          <w:rtl/>
        </w:rPr>
        <w:t xml:space="preserve"> ٢٢</w:t>
      </w:r>
      <w:r w:rsidR="00B72997">
        <w:rPr>
          <w:rtl/>
        </w:rPr>
        <w:t>/</w:t>
      </w:r>
      <w:r w:rsidRPr="00FA6630">
        <w:rPr>
          <w:rtl/>
        </w:rPr>
        <w:t>٣٠ نحوه</w:t>
      </w:r>
      <w:r w:rsidR="00B72997">
        <w:rPr>
          <w:rtl/>
        </w:rPr>
        <w:t>،</w:t>
      </w:r>
      <w:r w:rsidRPr="00FA6630">
        <w:rPr>
          <w:rtl/>
        </w:rPr>
        <w:t xml:space="preserve"> تذكرة الخواصّ</w:t>
      </w:r>
      <w:r w:rsidR="00B72997">
        <w:rPr>
          <w:rtl/>
        </w:rPr>
        <w:t>:</w:t>
      </w:r>
      <w:r w:rsidRPr="00FA6630">
        <w:rPr>
          <w:rtl/>
        </w:rPr>
        <w:t xml:space="preserve"> ٢٩ عن رياح بن الحرث</w:t>
      </w:r>
      <w:r w:rsidR="00B72997">
        <w:rPr>
          <w:rtl/>
        </w:rPr>
        <w:t>.</w:t>
      </w:r>
      <w:r w:rsidRPr="00FA6630">
        <w:rPr>
          <w:rtl/>
        </w:rPr>
        <w:t xml:space="preserve"> </w:t>
      </w:r>
    </w:p>
    <w:p w:rsidR="003A6D95" w:rsidRPr="007D4354" w:rsidRDefault="003A6D95" w:rsidP="007D4354">
      <w:pPr>
        <w:pStyle w:val="libFootnote0"/>
        <w:rPr>
          <w:rtl/>
        </w:rPr>
      </w:pPr>
      <w:r w:rsidRPr="00FA6630">
        <w:rPr>
          <w:rtl/>
        </w:rPr>
        <w:t>(٣) في المصدر</w:t>
      </w:r>
      <w:r w:rsidR="00B72997">
        <w:rPr>
          <w:rtl/>
        </w:rPr>
        <w:t>:</w:t>
      </w:r>
      <w:r w:rsidRPr="00FA6630">
        <w:rPr>
          <w:rtl/>
        </w:rPr>
        <w:t xml:space="preserve"> </w:t>
      </w:r>
      <w:r w:rsidR="00B72997">
        <w:rPr>
          <w:rtl/>
        </w:rPr>
        <w:t>(</w:t>
      </w:r>
      <w:r w:rsidRPr="00FA6630">
        <w:rPr>
          <w:rtl/>
        </w:rPr>
        <w:t>الأنصاري</w:t>
      </w:r>
      <w:r w:rsidR="00B72997">
        <w:rPr>
          <w:rtl/>
        </w:rPr>
        <w:t>)</w:t>
      </w:r>
      <w:r w:rsidRPr="00FA6630">
        <w:rPr>
          <w:rtl/>
        </w:rPr>
        <w:t xml:space="preserve"> وهو تصحيف</w:t>
      </w:r>
      <w:r w:rsidR="00B72997">
        <w:rPr>
          <w:rtl/>
        </w:rPr>
        <w:t>.</w:t>
      </w:r>
      <w:r w:rsidRPr="00FA6630">
        <w:rPr>
          <w:rtl/>
        </w:rPr>
        <w:t xml:space="preserve"> </w:t>
      </w:r>
    </w:p>
    <w:p w:rsidR="003A6D95" w:rsidRPr="007D4354" w:rsidRDefault="003A6D95" w:rsidP="007D4354">
      <w:pPr>
        <w:pStyle w:val="libFootnote0"/>
        <w:rPr>
          <w:rtl/>
        </w:rPr>
      </w:pPr>
      <w:r w:rsidRPr="00FA6630">
        <w:rPr>
          <w:rtl/>
        </w:rPr>
        <w:t>(٤) حَسَرْتُ العمامة عن رأسي والثوب عن بَدَني</w:t>
      </w:r>
      <w:r w:rsidR="00B72997">
        <w:rPr>
          <w:rtl/>
        </w:rPr>
        <w:t>:</w:t>
      </w:r>
      <w:r w:rsidRPr="00FA6630">
        <w:rPr>
          <w:rtl/>
        </w:rPr>
        <w:t xml:space="preserve"> أي كشفتهما (لسان العرب</w:t>
      </w:r>
      <w:r w:rsidR="00B72997">
        <w:rPr>
          <w:rtl/>
        </w:rPr>
        <w:t>:</w:t>
      </w:r>
      <w:r w:rsidRPr="00FA6630">
        <w:rPr>
          <w:rtl/>
        </w:rPr>
        <w:t xml:space="preserve"> ٤</w:t>
      </w:r>
      <w:r w:rsidR="00B72997">
        <w:rPr>
          <w:rtl/>
        </w:rPr>
        <w:t>/</w:t>
      </w:r>
      <w:r w:rsidRPr="00FA6630">
        <w:rPr>
          <w:rtl/>
        </w:rPr>
        <w:t>١٨٩)</w:t>
      </w:r>
      <w:r w:rsidR="00B72997">
        <w:rPr>
          <w:rtl/>
        </w:rPr>
        <w:t>.</w:t>
      </w:r>
      <w:r w:rsidRPr="00FA6630">
        <w:rPr>
          <w:rtl/>
        </w:rPr>
        <w:t xml:space="preserve"> </w:t>
      </w:r>
    </w:p>
    <w:p w:rsidR="003A6D95" w:rsidRPr="007D4354" w:rsidRDefault="003A6D95" w:rsidP="007D4354">
      <w:pPr>
        <w:pStyle w:val="libFootnote0"/>
        <w:rPr>
          <w:rtl/>
        </w:rPr>
      </w:pPr>
      <w:r w:rsidRPr="00FA6630">
        <w:rPr>
          <w:rtl/>
        </w:rPr>
        <w:t>(٥) المعجم الكبير</w:t>
      </w:r>
      <w:r w:rsidR="00B72997">
        <w:rPr>
          <w:rtl/>
        </w:rPr>
        <w:t>:</w:t>
      </w:r>
      <w:r w:rsidRPr="00FA6630">
        <w:rPr>
          <w:rtl/>
        </w:rPr>
        <w:t xml:space="preserve"> ٤</w:t>
      </w:r>
      <w:r w:rsidR="00B72997">
        <w:rPr>
          <w:rtl/>
        </w:rPr>
        <w:t>/</w:t>
      </w:r>
      <w:r w:rsidRPr="00FA6630">
        <w:rPr>
          <w:rtl/>
        </w:rPr>
        <w:t>١٧٣</w:t>
      </w:r>
      <w:r w:rsidR="00B72997">
        <w:rPr>
          <w:rtl/>
        </w:rPr>
        <w:t>/</w:t>
      </w:r>
      <w:r w:rsidRPr="00FA6630">
        <w:rPr>
          <w:rtl/>
        </w:rPr>
        <w:t>٤٠٥٣</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٣٧٨</w:t>
      </w:r>
      <w:r w:rsidR="00B72997">
        <w:rPr>
          <w:rtl/>
        </w:rPr>
        <w:t>/</w:t>
      </w:r>
      <w:r w:rsidRPr="00FA6630">
        <w:rPr>
          <w:rtl/>
        </w:rPr>
        <w:t>٨٥١ عن رياح بن الحرث٤٢٧</w:t>
      </w:r>
      <w:r w:rsidR="00B72997">
        <w:rPr>
          <w:rtl/>
        </w:rPr>
        <w:t>/</w:t>
      </w:r>
      <w:r w:rsidRPr="00FA6630">
        <w:rPr>
          <w:rtl/>
        </w:rPr>
        <w:t>٩٠٨ عن رياح بن الحارث وص ٤٢٤</w:t>
      </w:r>
      <w:r w:rsidR="00B72997">
        <w:rPr>
          <w:rtl/>
        </w:rPr>
        <w:t>/</w:t>
      </w:r>
      <w:r w:rsidRPr="00FA6630">
        <w:rPr>
          <w:rtl/>
        </w:rPr>
        <w:t>٩٠٦ وراجع شرح نهج البلاغة</w:t>
      </w:r>
      <w:r w:rsidR="00B72997">
        <w:rPr>
          <w:rtl/>
        </w:rPr>
        <w:t>:</w:t>
      </w:r>
      <w:r w:rsidRPr="00FA6630">
        <w:rPr>
          <w:rtl/>
        </w:rPr>
        <w:t xml:space="preserve"> ٣</w:t>
      </w:r>
      <w:r w:rsidR="00B72997">
        <w:rPr>
          <w:rtl/>
        </w:rPr>
        <w:t>/</w:t>
      </w:r>
      <w:r w:rsidRPr="00FA6630">
        <w:rPr>
          <w:rtl/>
        </w:rPr>
        <w:t>٢٠٨ وشرح الأخبار</w:t>
      </w:r>
      <w:r w:rsidR="00B72997">
        <w:rPr>
          <w:rtl/>
        </w:rPr>
        <w:t>:</w:t>
      </w:r>
      <w:r w:rsidRPr="00FA6630">
        <w:rPr>
          <w:rtl/>
        </w:rPr>
        <w:t xml:space="preserve"> ١</w:t>
      </w:r>
      <w:r w:rsidR="00B72997">
        <w:rPr>
          <w:rtl/>
        </w:rPr>
        <w:t>/</w:t>
      </w:r>
      <w:r w:rsidRPr="00FA6630">
        <w:rPr>
          <w:rtl/>
        </w:rPr>
        <w:t>١٠٨</w:t>
      </w:r>
      <w:r w:rsidR="00B72997">
        <w:rPr>
          <w:rtl/>
        </w:rPr>
        <w:t>/</w:t>
      </w:r>
      <w:r w:rsidRPr="00FA6630">
        <w:rPr>
          <w:rtl/>
        </w:rPr>
        <w:t>٢٨</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٦٤٢</w:t>
      </w:r>
      <w:r w:rsidR="00EF38A7">
        <w:rPr>
          <w:rtl/>
        </w:rPr>
        <w:t xml:space="preserve"> - </w:t>
      </w:r>
      <w:r w:rsidRPr="007D4354">
        <w:rPr>
          <w:rtl/>
        </w:rPr>
        <w:t>المصنّف عن رباح بن الحارث</w:t>
      </w:r>
      <w:r w:rsidR="00B72997">
        <w:rPr>
          <w:rtl/>
        </w:rPr>
        <w:t>:</w:t>
      </w:r>
      <w:r w:rsidRPr="007D4354">
        <w:rPr>
          <w:rtl/>
        </w:rPr>
        <w:t xml:space="preserve"> بينا عليّ جالس</w:t>
      </w:r>
      <w:r w:rsidRPr="00B72997">
        <w:rPr>
          <w:rtl/>
        </w:rPr>
        <w:t xml:space="preserve"> </w:t>
      </w:r>
      <w:r w:rsidRPr="007D4354">
        <w:rPr>
          <w:rStyle w:val="libFootnotenumChar"/>
          <w:rtl/>
        </w:rPr>
        <w:t>(١)</w:t>
      </w:r>
      <w:r w:rsidRPr="007D4354">
        <w:rPr>
          <w:rtl/>
        </w:rPr>
        <w:t xml:space="preserve"> في الرحبة</w:t>
      </w:r>
      <w:r w:rsidR="00B72997">
        <w:rPr>
          <w:rtl/>
        </w:rPr>
        <w:t>،</w:t>
      </w:r>
      <w:r w:rsidRPr="007D4354">
        <w:rPr>
          <w:rtl/>
        </w:rPr>
        <w:t xml:space="preserve"> إذ جاء رجل عليه أثر السفر</w:t>
      </w:r>
      <w:r w:rsidR="00B72997">
        <w:rPr>
          <w:rtl/>
        </w:rPr>
        <w:t>،</w:t>
      </w:r>
      <w:r w:rsidRPr="007D4354">
        <w:rPr>
          <w:rtl/>
        </w:rPr>
        <w:t xml:space="preserve"> فقال</w:t>
      </w:r>
      <w:r w:rsidR="00B72997">
        <w:rPr>
          <w:rtl/>
        </w:rPr>
        <w:t>:</w:t>
      </w:r>
      <w:r w:rsidRPr="007D4354">
        <w:rPr>
          <w:rtl/>
        </w:rPr>
        <w:t xml:space="preserve"> السلام عليك يا مولاي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هذا</w:t>
      </w:r>
      <w:r w:rsidR="00B72997">
        <w:rPr>
          <w:rtl/>
        </w:rPr>
        <w:t>؟).</w:t>
      </w:r>
      <w:r w:rsidRPr="007D4354">
        <w:rPr>
          <w:rtl/>
        </w:rPr>
        <w:t xml:space="preserve"> فقالوا</w:t>
      </w:r>
      <w:r w:rsidR="00B72997">
        <w:rPr>
          <w:rtl/>
        </w:rPr>
        <w:t>:</w:t>
      </w:r>
      <w:r w:rsidRPr="007D4354">
        <w:rPr>
          <w:rtl/>
        </w:rPr>
        <w:t xml:space="preserve"> هذا أبو أيّوب الأنصاري</w:t>
      </w:r>
      <w:r w:rsidR="00B72997">
        <w:rPr>
          <w:rtl/>
        </w:rPr>
        <w:t>.</w:t>
      </w:r>
      <w:r w:rsidRPr="007D4354">
        <w:rPr>
          <w:rtl/>
        </w:rPr>
        <w:t xml:space="preserve"> فقال</w:t>
      </w:r>
      <w:r w:rsidR="00B72997">
        <w:rPr>
          <w:rtl/>
        </w:rPr>
        <w:t>:</w:t>
      </w:r>
      <w:r w:rsidRPr="007D4354">
        <w:rPr>
          <w:rtl/>
        </w:rPr>
        <w:t xml:space="preserve"> إنّي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٦٤٣</w:t>
      </w:r>
      <w:r w:rsidR="00EF38A7">
        <w:rPr>
          <w:rtl/>
        </w:rPr>
        <w:t xml:space="preserve"> - </w:t>
      </w:r>
      <w:r w:rsidRPr="007D4354">
        <w:rPr>
          <w:rtl/>
        </w:rPr>
        <w:t>أُسد الغابة</w:t>
      </w:r>
      <w:r w:rsidR="00B72997">
        <w:rPr>
          <w:rtl/>
        </w:rPr>
        <w:t>،</w:t>
      </w:r>
      <w:r w:rsidRPr="007D4354">
        <w:rPr>
          <w:rtl/>
        </w:rPr>
        <w:t xml:space="preserve"> عن زرّ بن حبيش</w:t>
      </w:r>
      <w:r w:rsidR="00B72997">
        <w:rPr>
          <w:rtl/>
        </w:rPr>
        <w:t>:</w:t>
      </w:r>
      <w:r w:rsidRPr="007D4354">
        <w:rPr>
          <w:rtl/>
        </w:rPr>
        <w:t xml:space="preserve"> خرج عليّ من القصر</w:t>
      </w:r>
      <w:r w:rsidR="00B72997">
        <w:rPr>
          <w:rtl/>
        </w:rPr>
        <w:t>،</w:t>
      </w:r>
      <w:r w:rsidRPr="007D4354">
        <w:rPr>
          <w:rtl/>
        </w:rPr>
        <w:t xml:space="preserve"> فاستقبله ركبان متقلّدو السيوف</w:t>
      </w:r>
      <w:r w:rsidR="00B72997">
        <w:rPr>
          <w:rtl/>
        </w:rPr>
        <w:t>،</w:t>
      </w:r>
      <w:r w:rsidRPr="007D4354">
        <w:rPr>
          <w:rtl/>
        </w:rPr>
        <w:t xml:space="preserve"> فقالوا</w:t>
      </w:r>
      <w:r w:rsidR="00B72997">
        <w:rPr>
          <w:rtl/>
        </w:rPr>
        <w:t>:</w:t>
      </w:r>
      <w:r w:rsidRPr="007D4354">
        <w:rPr>
          <w:rtl/>
        </w:rPr>
        <w:t xml:space="preserve"> السلام عليك يا أمير المؤمنين</w:t>
      </w:r>
      <w:r w:rsidR="00B72997">
        <w:rPr>
          <w:rtl/>
        </w:rPr>
        <w:t>،</w:t>
      </w:r>
      <w:r w:rsidRPr="007D4354">
        <w:rPr>
          <w:rtl/>
        </w:rPr>
        <w:t xml:space="preserve"> السلام عليك يا مولانا ورحمة الله وبركاته</w:t>
      </w:r>
      <w:r w:rsidR="00B72997">
        <w:rPr>
          <w:rtl/>
        </w:rPr>
        <w:t>.</w:t>
      </w:r>
      <w:r w:rsidRPr="007D4354">
        <w:rPr>
          <w:rtl/>
        </w:rPr>
        <w:t xml:space="preserve"> فقال عليّ</w:t>
      </w:r>
      <w:r w:rsidR="00B72997">
        <w:rPr>
          <w:rtl/>
        </w:rPr>
        <w:t>:</w:t>
      </w:r>
      <w:r w:rsidRPr="007D4354">
        <w:rPr>
          <w:rtl/>
        </w:rPr>
        <w:t xml:space="preserve"> </w:t>
      </w:r>
      <w:r w:rsidR="00B72997">
        <w:rPr>
          <w:rtl/>
        </w:rPr>
        <w:t>(</w:t>
      </w:r>
      <w:r w:rsidRPr="0051366D">
        <w:rPr>
          <w:rtl/>
        </w:rPr>
        <w:t xml:space="preserve">مَن هاهنا من أصحاب النبيّ </w:t>
      </w:r>
      <w:r w:rsidR="00B72997">
        <w:rPr>
          <w:rtl/>
        </w:rPr>
        <w:t>(</w:t>
      </w:r>
      <w:r w:rsidRPr="0051366D">
        <w:rPr>
          <w:rtl/>
        </w:rPr>
        <w:t>صلَّى الله عليه وآله</w:t>
      </w:r>
      <w:r w:rsidR="00B72997">
        <w:rPr>
          <w:rtl/>
        </w:rPr>
        <w:t>)؟).</w:t>
      </w:r>
      <w:r w:rsidRPr="007D4354">
        <w:rPr>
          <w:rtl/>
        </w:rPr>
        <w:t xml:space="preserve"> فقام اثنا عشر</w:t>
      </w:r>
      <w:r w:rsidR="00B72997">
        <w:rPr>
          <w:rtl/>
        </w:rPr>
        <w:t>،</w:t>
      </w:r>
      <w:r w:rsidRPr="007D4354">
        <w:rPr>
          <w:rtl/>
        </w:rPr>
        <w:t xml:space="preserve"> منهم</w:t>
      </w:r>
      <w:r w:rsidR="00B72997">
        <w:rPr>
          <w:rtl/>
        </w:rPr>
        <w:t>:</w:t>
      </w:r>
      <w:r w:rsidRPr="007D4354">
        <w:rPr>
          <w:rtl/>
        </w:rPr>
        <w:t xml:space="preserve"> قيس بن ثابت بن شماس</w:t>
      </w:r>
      <w:r w:rsidR="00B72997">
        <w:rPr>
          <w:rtl/>
        </w:rPr>
        <w:t>،</w:t>
      </w:r>
      <w:r w:rsidRPr="007D4354">
        <w:rPr>
          <w:rtl/>
        </w:rPr>
        <w:t xml:space="preserve"> وهاشم بن عتبة</w:t>
      </w:r>
      <w:r w:rsidR="00B72997">
        <w:rPr>
          <w:rtl/>
        </w:rPr>
        <w:t>،</w:t>
      </w:r>
      <w:r w:rsidRPr="007D4354">
        <w:rPr>
          <w:rtl/>
        </w:rPr>
        <w:t xml:space="preserve"> وحبيب بن بديل بن ورقاء</w:t>
      </w:r>
      <w:r w:rsidR="00B72997">
        <w:rPr>
          <w:rtl/>
        </w:rPr>
        <w:t>،</w:t>
      </w:r>
      <w:r w:rsidRPr="007D4354">
        <w:rPr>
          <w:rtl/>
        </w:rPr>
        <w:t xml:space="preserve"> فشهدوا أنّهم سمعوا النبيّ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50EC8" w:rsidRDefault="003A6D95" w:rsidP="00F93D2D">
      <w:pPr>
        <w:pStyle w:val="libCenter"/>
        <w:rPr>
          <w:rtl/>
        </w:rPr>
      </w:pPr>
      <w:r w:rsidRPr="00FA6630">
        <w:rPr>
          <w:rtl/>
        </w:rPr>
        <w:t>٧</w:t>
      </w:r>
      <w:r w:rsidR="00B72997">
        <w:rPr>
          <w:rtl/>
        </w:rPr>
        <w:t>/</w:t>
      </w:r>
      <w:r w:rsidRPr="00FA6630">
        <w:rPr>
          <w:rtl/>
        </w:rPr>
        <w:t xml:space="preserve">٣ </w:t>
      </w:r>
    </w:p>
    <w:p w:rsidR="003A6D95" w:rsidRPr="00F93D2D" w:rsidRDefault="003A6D95" w:rsidP="002149C3">
      <w:pPr>
        <w:pStyle w:val="libCenterBold2"/>
        <w:rPr>
          <w:rtl/>
        </w:rPr>
      </w:pPr>
      <w:r w:rsidRPr="00FA6630">
        <w:rPr>
          <w:rtl/>
        </w:rPr>
        <w:t xml:space="preserve">عليّ وليّ كلّ مؤمن بعد النبيّ </w:t>
      </w:r>
    </w:p>
    <w:p w:rsidR="003A6D95" w:rsidRPr="00FA6630" w:rsidRDefault="003A6D95" w:rsidP="007D4354">
      <w:pPr>
        <w:pStyle w:val="libNormal"/>
        <w:rPr>
          <w:rtl/>
        </w:rPr>
      </w:pPr>
      <w:r w:rsidRPr="007D4354">
        <w:rPr>
          <w:rtl/>
        </w:rPr>
        <w:t>٦٤٤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وليّي في كلّ مؤمن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في المصدر</w:t>
      </w:r>
      <w:r w:rsidR="00B72997">
        <w:rPr>
          <w:rtl/>
        </w:rPr>
        <w:t>:</w:t>
      </w:r>
      <w:r w:rsidRPr="00FA6630">
        <w:rPr>
          <w:rtl/>
        </w:rPr>
        <w:t xml:space="preserve"> </w:t>
      </w:r>
      <w:r w:rsidR="00B72997">
        <w:rPr>
          <w:rtl/>
        </w:rPr>
        <w:t>(</w:t>
      </w:r>
      <w:r w:rsidRPr="00FA6630">
        <w:rPr>
          <w:rtl/>
        </w:rPr>
        <w:t>جالساً</w:t>
      </w:r>
      <w:r w:rsidR="00B72997">
        <w:rPr>
          <w:rtl/>
        </w:rPr>
        <w:t>)</w:t>
      </w:r>
      <w:r w:rsidRPr="00FA6630">
        <w:rPr>
          <w:rtl/>
        </w:rPr>
        <w:t xml:space="preserve"> والتصحيح من بقيّة المصادر</w:t>
      </w:r>
      <w:r w:rsidR="00B72997">
        <w:rPr>
          <w:rtl/>
        </w:rPr>
        <w:t>.</w:t>
      </w:r>
      <w:r w:rsidRPr="00FA6630">
        <w:rPr>
          <w:rtl/>
        </w:rPr>
        <w:t xml:space="preserve"> </w:t>
      </w:r>
    </w:p>
    <w:p w:rsidR="003A6D95" w:rsidRPr="007D4354" w:rsidRDefault="003A6D95" w:rsidP="007D4354">
      <w:pPr>
        <w:pStyle w:val="libFootnote0"/>
        <w:rPr>
          <w:rtl/>
        </w:rPr>
      </w:pPr>
      <w:r w:rsidRPr="00FA6630">
        <w:rPr>
          <w:rtl/>
        </w:rPr>
        <w:t>(٢) المصنّف لابن أبي شيبة</w:t>
      </w:r>
      <w:r w:rsidR="00B72997">
        <w:rPr>
          <w:rtl/>
        </w:rPr>
        <w:t>:</w:t>
      </w:r>
      <w:r w:rsidRPr="00FA6630">
        <w:rPr>
          <w:rtl/>
        </w:rPr>
        <w:t xml:space="preserve"> ٧</w:t>
      </w:r>
      <w:r w:rsidR="00B72997">
        <w:rPr>
          <w:rtl/>
        </w:rPr>
        <w:t>/</w:t>
      </w:r>
      <w:r w:rsidRPr="00FA6630">
        <w:rPr>
          <w:rtl/>
        </w:rPr>
        <w:t>٤٩٦</w:t>
      </w:r>
      <w:r w:rsidR="00B72997">
        <w:rPr>
          <w:rtl/>
        </w:rPr>
        <w:t>/</w:t>
      </w:r>
      <w:r w:rsidRPr="00FA6630">
        <w:rPr>
          <w:rtl/>
        </w:rPr>
        <w:t>١٠</w:t>
      </w:r>
      <w:r w:rsidR="00B72997">
        <w:rPr>
          <w:rtl/>
        </w:rPr>
        <w:t>،</w:t>
      </w:r>
      <w:r w:rsidRPr="00FA6630">
        <w:rPr>
          <w:rtl/>
        </w:rPr>
        <w:t xml:space="preserve"> المعجم الكبير</w:t>
      </w:r>
      <w:r w:rsidR="00B72997">
        <w:rPr>
          <w:rtl/>
        </w:rPr>
        <w:t>:</w:t>
      </w:r>
      <w:r w:rsidRPr="00FA6630">
        <w:rPr>
          <w:rtl/>
        </w:rPr>
        <w:t xml:space="preserve"> ٤</w:t>
      </w:r>
      <w:r w:rsidR="00B72997">
        <w:rPr>
          <w:rtl/>
        </w:rPr>
        <w:t>/</w:t>
      </w:r>
      <w:r w:rsidRPr="00FA6630">
        <w:rPr>
          <w:rtl/>
        </w:rPr>
        <w:t>١٧٣</w:t>
      </w:r>
      <w:r w:rsidR="00B72997">
        <w:rPr>
          <w:rtl/>
        </w:rPr>
        <w:t>/</w:t>
      </w:r>
      <w:r w:rsidRPr="00FA6630">
        <w:rPr>
          <w:rtl/>
        </w:rPr>
        <w:t>٤٠٥٢</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٢١٤</w:t>
      </w:r>
      <w:r w:rsidR="00B72997">
        <w:rPr>
          <w:rtl/>
        </w:rPr>
        <w:t>/</w:t>
      </w:r>
      <w:r w:rsidRPr="00FA6630">
        <w:rPr>
          <w:rtl/>
        </w:rPr>
        <w:t>٨٦٩٨ وص ٢١٥</w:t>
      </w:r>
      <w:r w:rsidR="00B72997">
        <w:rPr>
          <w:rtl/>
        </w:rPr>
        <w:t>/</w:t>
      </w:r>
      <w:r w:rsidRPr="00FA6630">
        <w:rPr>
          <w:rtl/>
        </w:rPr>
        <w:t>٨٦٩٩ نحوه وص ٢١٤</w:t>
      </w:r>
      <w:r w:rsidR="00B72997">
        <w:rPr>
          <w:rtl/>
        </w:rPr>
        <w:t>/</w:t>
      </w:r>
      <w:r w:rsidRPr="00FA6630">
        <w:rPr>
          <w:rtl/>
        </w:rPr>
        <w:t>٨٦٩٧ عن حسن بن الحارث</w:t>
      </w:r>
      <w:r w:rsidR="00B72997">
        <w:rPr>
          <w:rtl/>
        </w:rPr>
        <w:t>،</w:t>
      </w:r>
      <w:r w:rsidRPr="00FA6630">
        <w:rPr>
          <w:rtl/>
        </w:rPr>
        <w:t xml:space="preserve"> البداية والنهاية</w:t>
      </w:r>
      <w:r w:rsidR="00B72997">
        <w:rPr>
          <w:rtl/>
        </w:rPr>
        <w:t>:</w:t>
      </w:r>
      <w:r w:rsidRPr="00FA6630">
        <w:rPr>
          <w:rtl/>
        </w:rPr>
        <w:t xml:space="preserve"> ٧</w:t>
      </w:r>
      <w:r w:rsidR="00B72997">
        <w:rPr>
          <w:rtl/>
        </w:rPr>
        <w:t>/</w:t>
      </w:r>
      <w:r w:rsidRPr="00FA6630">
        <w:rPr>
          <w:rtl/>
        </w:rPr>
        <w:t>٣٤٩ عن رباح بن الحرث</w:t>
      </w:r>
      <w:r w:rsidR="00B72997">
        <w:rPr>
          <w:rtl/>
        </w:rPr>
        <w:t>،</w:t>
      </w:r>
      <w:r w:rsidRPr="00FA6630">
        <w:rPr>
          <w:rtl/>
        </w:rPr>
        <w:t xml:space="preserve"> الرياض النضرة</w:t>
      </w:r>
      <w:r w:rsidR="00B72997">
        <w:rPr>
          <w:rtl/>
        </w:rPr>
        <w:t>:</w:t>
      </w:r>
      <w:r w:rsidRPr="00FA6630">
        <w:rPr>
          <w:rtl/>
        </w:rPr>
        <w:t xml:space="preserve"> ٣</w:t>
      </w:r>
      <w:r w:rsidR="00B72997">
        <w:rPr>
          <w:rtl/>
        </w:rPr>
        <w:t>/</w:t>
      </w:r>
      <w:r w:rsidRPr="00FA6630">
        <w:rPr>
          <w:rtl/>
        </w:rPr>
        <w:t>١٢٦ نحوه</w:t>
      </w:r>
      <w:r w:rsidR="00B72997">
        <w:rPr>
          <w:rtl/>
        </w:rPr>
        <w:t>؛</w:t>
      </w:r>
      <w:r w:rsidRPr="00FA6630">
        <w:rPr>
          <w:rtl/>
        </w:rPr>
        <w:t xml:space="preserve"> المناقب للكوفي</w:t>
      </w:r>
      <w:r w:rsidR="00B72997">
        <w:rPr>
          <w:rtl/>
        </w:rPr>
        <w:t>:</w:t>
      </w:r>
      <w:r w:rsidRPr="00FA6630">
        <w:rPr>
          <w:rtl/>
        </w:rPr>
        <w:t xml:space="preserve"> ٢</w:t>
      </w:r>
      <w:r w:rsidR="00B72997">
        <w:rPr>
          <w:rtl/>
        </w:rPr>
        <w:t>/</w:t>
      </w:r>
      <w:r w:rsidRPr="00FA6630">
        <w:rPr>
          <w:rtl/>
        </w:rPr>
        <w:t>٤٥٥</w:t>
      </w:r>
      <w:r w:rsidR="00B72997">
        <w:rPr>
          <w:rtl/>
        </w:rPr>
        <w:t>/</w:t>
      </w:r>
      <w:r w:rsidRPr="00FA6630">
        <w:rPr>
          <w:rtl/>
        </w:rPr>
        <w:t>٩٤٩</w:t>
      </w:r>
      <w:r w:rsidR="00B72997">
        <w:rPr>
          <w:rtl/>
        </w:rPr>
        <w:t>.</w:t>
      </w:r>
      <w:r w:rsidRPr="00FA6630">
        <w:rPr>
          <w:rtl/>
        </w:rPr>
        <w:t xml:space="preserve"> </w:t>
      </w:r>
    </w:p>
    <w:p w:rsidR="003A6D95" w:rsidRPr="007D4354" w:rsidRDefault="003A6D95" w:rsidP="007D4354">
      <w:pPr>
        <w:pStyle w:val="libFootnote0"/>
        <w:rPr>
          <w:rtl/>
        </w:rPr>
      </w:pPr>
      <w:r w:rsidRPr="00FA6630">
        <w:rPr>
          <w:rtl/>
        </w:rPr>
        <w:t>(٣) أُسد الغابة</w:t>
      </w:r>
      <w:r w:rsidR="00B72997">
        <w:rPr>
          <w:rtl/>
        </w:rPr>
        <w:t>:</w:t>
      </w:r>
      <w:r w:rsidRPr="00FA6630">
        <w:rPr>
          <w:rtl/>
        </w:rPr>
        <w:t xml:space="preserve"> ١</w:t>
      </w:r>
      <w:r w:rsidR="00B72997">
        <w:rPr>
          <w:rtl/>
        </w:rPr>
        <w:t>/</w:t>
      </w:r>
      <w:r w:rsidRPr="00FA6630">
        <w:rPr>
          <w:rtl/>
        </w:rPr>
        <w:t>٦٧٢</w:t>
      </w:r>
      <w:r w:rsidR="00B72997">
        <w:rPr>
          <w:rtl/>
        </w:rPr>
        <w:t>/</w:t>
      </w:r>
      <w:r w:rsidRPr="00FA6630">
        <w:rPr>
          <w:rtl/>
        </w:rPr>
        <w:t>١٠٣٨</w:t>
      </w:r>
      <w:r w:rsidR="00B72997">
        <w:rPr>
          <w:rtl/>
        </w:rPr>
        <w:t>.</w:t>
      </w:r>
      <w:r w:rsidRPr="00FA6630">
        <w:rPr>
          <w:rtl/>
        </w:rPr>
        <w:t xml:space="preserve"> </w:t>
      </w:r>
    </w:p>
    <w:p w:rsidR="003A6D95" w:rsidRPr="007D4354" w:rsidRDefault="003A6D95" w:rsidP="007D4354">
      <w:pPr>
        <w:pStyle w:val="libFootnote0"/>
        <w:rPr>
          <w:rtl/>
        </w:rPr>
      </w:pPr>
      <w:r w:rsidRPr="00FA6630">
        <w:rPr>
          <w:rtl/>
        </w:rPr>
        <w:t>(٤) مسند ابن حنبل</w:t>
      </w:r>
      <w:r w:rsidR="00B72997">
        <w:rPr>
          <w:rtl/>
        </w:rPr>
        <w:t>:</w:t>
      </w:r>
      <w:r w:rsidRPr="00FA6630">
        <w:rPr>
          <w:rtl/>
        </w:rPr>
        <w:t xml:space="preserve"> ١</w:t>
      </w:r>
      <w:r w:rsidR="00B72997">
        <w:rPr>
          <w:rtl/>
        </w:rPr>
        <w:t>/</w:t>
      </w:r>
      <w:r w:rsidRPr="00FA6630">
        <w:rPr>
          <w:rtl/>
        </w:rPr>
        <w:t>٧٠٩</w:t>
      </w:r>
      <w:r w:rsidR="00B72997">
        <w:rPr>
          <w:rtl/>
        </w:rPr>
        <w:t>/</w:t>
      </w:r>
      <w:r w:rsidRPr="00FA6630">
        <w:rPr>
          <w:rtl/>
        </w:rPr>
        <w:t>٣٠٦٢</w:t>
      </w:r>
      <w:r w:rsidR="00B72997">
        <w:rPr>
          <w:rtl/>
        </w:rPr>
        <w:t>،</w:t>
      </w:r>
      <w:r w:rsidRPr="00FA6630">
        <w:rPr>
          <w:rtl/>
        </w:rPr>
        <w:t xml:space="preserve"> خصائص أمير المؤمنين للنسائي</w:t>
      </w:r>
      <w:r w:rsidR="00B72997">
        <w:rPr>
          <w:rtl/>
        </w:rPr>
        <w:t>:</w:t>
      </w:r>
      <w:r w:rsidRPr="00FA6630">
        <w:rPr>
          <w:rtl/>
        </w:rPr>
        <w:t xml:space="preserve"> ٧٣</w:t>
      </w:r>
      <w:r w:rsidR="00B72997">
        <w:rPr>
          <w:rtl/>
        </w:rPr>
        <w:t>/</w:t>
      </w:r>
      <w:r w:rsidRPr="00FA6630">
        <w:rPr>
          <w:rtl/>
        </w:rPr>
        <w:t>٢٣</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١٠٢</w:t>
      </w:r>
      <w:r w:rsidR="00B72997">
        <w:rPr>
          <w:rtl/>
        </w:rPr>
        <w:t>،</w:t>
      </w:r>
      <w:r w:rsidRPr="00FA6630">
        <w:rPr>
          <w:rtl/>
        </w:rPr>
        <w:t xml:space="preserve"> البداية والنهاية</w:t>
      </w:r>
      <w:r w:rsidR="00B72997">
        <w:rPr>
          <w:rtl/>
        </w:rPr>
        <w:t>:</w:t>
      </w:r>
      <w:r w:rsidRPr="00FA6630">
        <w:rPr>
          <w:rtl/>
        </w:rPr>
        <w:t xml:space="preserve"> ٧</w:t>
      </w:r>
      <w:r w:rsidR="00B72997">
        <w:rPr>
          <w:rtl/>
        </w:rPr>
        <w:t>/</w:t>
      </w:r>
      <w:r w:rsidRPr="00FA6630">
        <w:rPr>
          <w:rtl/>
        </w:rPr>
        <w:t>٣٣٩ كلّها عن ابن عبّاس</w:t>
      </w:r>
      <w:r w:rsidR="00B72997">
        <w:rPr>
          <w:rtl/>
        </w:rPr>
        <w:t>.</w:t>
      </w:r>
      <w:r w:rsidRPr="00FA6630">
        <w:rPr>
          <w:rtl/>
        </w:rPr>
        <w:t xml:space="preserve"> </w:t>
      </w:r>
    </w:p>
    <w:p w:rsidR="003A6D95" w:rsidRDefault="003A6D95" w:rsidP="007D4354">
      <w:pPr>
        <w:pStyle w:val="libNormal"/>
      </w:pPr>
      <w:r>
        <w:br w:type="page"/>
      </w:r>
    </w:p>
    <w:p w:rsidR="003A6D95" w:rsidRPr="00FA6630" w:rsidRDefault="003A6D95" w:rsidP="007D4354">
      <w:pPr>
        <w:pStyle w:val="libNormal"/>
        <w:rPr>
          <w:rtl/>
        </w:rPr>
      </w:pPr>
      <w:r w:rsidRPr="007D4354">
        <w:rPr>
          <w:rtl/>
        </w:rPr>
        <w:lastRenderedPageBreak/>
        <w:t>٦٤٥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وليّ كلّ مؤمن بعدي</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FA6630" w:rsidRDefault="003A6D95" w:rsidP="007D4354">
      <w:pPr>
        <w:pStyle w:val="libNormal"/>
        <w:rPr>
          <w:rtl/>
        </w:rPr>
      </w:pPr>
      <w:r w:rsidRPr="007D4354">
        <w:rPr>
          <w:rtl/>
        </w:rPr>
        <w:t>٦٤٦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وليّ كلّ مؤمن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A6630" w:rsidRDefault="003A6D95" w:rsidP="007D4354">
      <w:pPr>
        <w:pStyle w:val="libNormal"/>
        <w:rPr>
          <w:rtl/>
        </w:rPr>
      </w:pPr>
      <w:r w:rsidRPr="007D4354">
        <w:rPr>
          <w:rtl/>
        </w:rPr>
        <w:t>٦٤٧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منّي</w:t>
      </w:r>
      <w:r w:rsidR="00B72997">
        <w:rPr>
          <w:rtl/>
        </w:rPr>
        <w:t>،</w:t>
      </w:r>
      <w:r w:rsidRPr="0051366D">
        <w:rPr>
          <w:rtl/>
        </w:rPr>
        <w:t xml:space="preserve"> وأنا منه</w:t>
      </w:r>
      <w:r w:rsidR="00B72997">
        <w:rPr>
          <w:rtl/>
        </w:rPr>
        <w:t>،</w:t>
      </w:r>
      <w:r w:rsidRPr="0051366D">
        <w:rPr>
          <w:rtl/>
        </w:rPr>
        <w:t xml:space="preserve"> وهو وليّ كلّ مؤمن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FA6630" w:rsidRDefault="003A6D95" w:rsidP="007D4354">
      <w:pPr>
        <w:pStyle w:val="libNormal"/>
        <w:rPr>
          <w:rtl/>
        </w:rPr>
      </w:pPr>
      <w:r w:rsidRPr="007D4354">
        <w:rPr>
          <w:rtl/>
        </w:rPr>
        <w:t>٦٤٨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إنّ عليّاً وليّكم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FA6630" w:rsidRDefault="003A6D95" w:rsidP="007D4354">
      <w:pPr>
        <w:pStyle w:val="libNormal"/>
        <w:rPr>
          <w:rtl/>
        </w:rPr>
      </w:pPr>
      <w:r w:rsidRPr="007D4354">
        <w:rPr>
          <w:rtl/>
        </w:rPr>
        <w:t>٦٤٩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وليّكم من بعدي</w:t>
      </w:r>
      <w:r w:rsidR="00B72997">
        <w:rPr>
          <w:rtl/>
        </w:rPr>
        <w:t>)</w:t>
      </w:r>
      <w:r w:rsidRPr="0051366D">
        <w:rPr>
          <w:rtl/>
        </w:rPr>
        <w:t xml:space="preserve"> </w:t>
      </w:r>
      <w:r w:rsidRPr="007D4354">
        <w:rPr>
          <w:rStyle w:val="libFootnotenumChar"/>
          <w:rtl/>
        </w:rPr>
        <w:t>(٥)</w:t>
      </w:r>
      <w:r w:rsidR="00B72997">
        <w:rPr>
          <w:rtl/>
        </w:rPr>
        <w:t>.</w:t>
      </w:r>
      <w:r w:rsidRPr="007D4354">
        <w:rPr>
          <w:rtl/>
        </w:rPr>
        <w:t xml:space="preserve"> </w:t>
      </w:r>
    </w:p>
    <w:p w:rsidR="003A6D95" w:rsidRPr="00FA6630" w:rsidRDefault="00EF38A7" w:rsidP="00F93D2D">
      <w:pPr>
        <w:pStyle w:val="libLine"/>
        <w:rPr>
          <w:rtl/>
        </w:rPr>
      </w:pPr>
      <w:r>
        <w:rPr>
          <w:rtl/>
        </w:rPr>
        <w:t>____________________</w:t>
      </w:r>
    </w:p>
    <w:p w:rsidR="003A6D95" w:rsidRPr="007D4354" w:rsidRDefault="003A6D95" w:rsidP="007D4354">
      <w:pPr>
        <w:pStyle w:val="libFootnote0"/>
        <w:rPr>
          <w:rtl/>
        </w:rPr>
      </w:pPr>
      <w:r w:rsidRPr="00FA6630">
        <w:rPr>
          <w:rtl/>
        </w:rPr>
        <w:t>(١) المعجم الكبير</w:t>
      </w:r>
      <w:r w:rsidR="00B72997">
        <w:rPr>
          <w:rtl/>
        </w:rPr>
        <w:t>:</w:t>
      </w:r>
      <w:r w:rsidRPr="00FA6630">
        <w:rPr>
          <w:rtl/>
        </w:rPr>
        <w:t xml:space="preserve"> ١٢</w:t>
      </w:r>
      <w:r w:rsidR="00B72997">
        <w:rPr>
          <w:rtl/>
        </w:rPr>
        <w:t>/</w:t>
      </w:r>
      <w:r w:rsidRPr="00FA6630">
        <w:rPr>
          <w:rtl/>
        </w:rPr>
        <w:t>٧٨</w:t>
      </w:r>
      <w:r w:rsidR="00B72997">
        <w:rPr>
          <w:rtl/>
        </w:rPr>
        <w:t>/</w:t>
      </w:r>
      <w:r w:rsidRPr="00FA6630">
        <w:rPr>
          <w:rtl/>
        </w:rPr>
        <w:t>١٢٥٩٣</w:t>
      </w:r>
      <w:r w:rsidR="00B72997">
        <w:rPr>
          <w:rtl/>
        </w:rPr>
        <w:t>،</w:t>
      </w:r>
      <w:r w:rsidRPr="00FA6630">
        <w:rPr>
          <w:rtl/>
        </w:rPr>
        <w:t xml:space="preserve"> مسند الطيالسي</w:t>
      </w:r>
      <w:r w:rsidR="00B72997">
        <w:rPr>
          <w:rtl/>
        </w:rPr>
        <w:t>:</w:t>
      </w:r>
      <w:r w:rsidRPr="00FA6630">
        <w:rPr>
          <w:rtl/>
        </w:rPr>
        <w:t xml:space="preserve"> ٣٦٠</w:t>
      </w:r>
      <w:r w:rsidR="00B72997">
        <w:rPr>
          <w:rtl/>
        </w:rPr>
        <w:t>/</w:t>
      </w:r>
      <w:r w:rsidRPr="00FA6630">
        <w:rPr>
          <w:rtl/>
        </w:rPr>
        <w:t>٢٧٥٢</w:t>
      </w:r>
      <w:r w:rsidR="00B72997">
        <w:rPr>
          <w:rtl/>
        </w:rPr>
        <w:t>،</w:t>
      </w:r>
      <w:r w:rsidRPr="00FA6630">
        <w:rPr>
          <w:rtl/>
        </w:rPr>
        <w:t xml:space="preserve"> الإصابة</w:t>
      </w:r>
      <w:r w:rsidR="00B72997">
        <w:rPr>
          <w:rtl/>
        </w:rPr>
        <w:t>:</w:t>
      </w:r>
      <w:r w:rsidRPr="00FA6630">
        <w:rPr>
          <w:rtl/>
        </w:rPr>
        <w:t xml:space="preserve"> ٤</w:t>
      </w:r>
      <w:r w:rsidR="00B72997">
        <w:rPr>
          <w:rtl/>
        </w:rPr>
        <w:t>/</w:t>
      </w:r>
      <w:r w:rsidRPr="00FA6630">
        <w:rPr>
          <w:rtl/>
        </w:rPr>
        <w:t>٤٦٧</w:t>
      </w:r>
      <w:r w:rsidR="00B72997">
        <w:rPr>
          <w:rtl/>
        </w:rPr>
        <w:t>/</w:t>
      </w:r>
      <w:r w:rsidRPr="00FA6630">
        <w:rPr>
          <w:rtl/>
        </w:rPr>
        <w:t>٥٧٠٤</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١٩٩</w:t>
      </w:r>
      <w:r w:rsidR="00B72997">
        <w:rPr>
          <w:rtl/>
        </w:rPr>
        <w:t>/</w:t>
      </w:r>
      <w:r w:rsidRPr="00FA6630">
        <w:rPr>
          <w:rtl/>
        </w:rPr>
        <w:t>٨٦٦٦</w:t>
      </w:r>
      <w:r w:rsidR="00B72997">
        <w:rPr>
          <w:rtl/>
        </w:rPr>
        <w:t>،</w:t>
      </w:r>
      <w:r w:rsidRPr="00FA6630">
        <w:rPr>
          <w:rtl/>
        </w:rPr>
        <w:t xml:space="preserve"> البداية والنهاية</w:t>
      </w:r>
      <w:r w:rsidR="00B72997">
        <w:rPr>
          <w:rtl/>
        </w:rPr>
        <w:t>:</w:t>
      </w:r>
      <w:r w:rsidRPr="00FA6630">
        <w:rPr>
          <w:rtl/>
        </w:rPr>
        <w:t xml:space="preserve"> ٧</w:t>
      </w:r>
      <w:r w:rsidR="00B72997">
        <w:rPr>
          <w:rtl/>
        </w:rPr>
        <w:t>/</w:t>
      </w:r>
      <w:r w:rsidRPr="00FA6630">
        <w:rPr>
          <w:rtl/>
        </w:rPr>
        <w:t>٣٤٦</w:t>
      </w:r>
      <w:r w:rsidR="00B72997">
        <w:rPr>
          <w:rtl/>
        </w:rPr>
        <w:t>،</w:t>
      </w:r>
      <w:r w:rsidRPr="00FA6630">
        <w:rPr>
          <w:rtl/>
        </w:rPr>
        <w:t xml:space="preserve"> ذخائر العقبى</w:t>
      </w:r>
      <w:r w:rsidR="00B72997">
        <w:rPr>
          <w:rtl/>
        </w:rPr>
        <w:t>:</w:t>
      </w:r>
      <w:r w:rsidRPr="00FA6630">
        <w:rPr>
          <w:rtl/>
        </w:rPr>
        <w:t xml:space="preserve"> ١٥٧</w:t>
      </w:r>
      <w:r w:rsidR="00B72997">
        <w:rPr>
          <w:rtl/>
        </w:rPr>
        <w:t>،</w:t>
      </w:r>
      <w:r w:rsidRPr="00FA6630">
        <w:rPr>
          <w:rtl/>
        </w:rPr>
        <w:t xml:space="preserve"> كفاية الطالب</w:t>
      </w:r>
      <w:r w:rsidR="00B72997">
        <w:rPr>
          <w:rtl/>
        </w:rPr>
        <w:t>:</w:t>
      </w:r>
      <w:r w:rsidRPr="00FA6630">
        <w:rPr>
          <w:rtl/>
        </w:rPr>
        <w:t xml:space="preserve"> ٢٤٣</w:t>
      </w:r>
      <w:r w:rsidR="00B72997">
        <w:rPr>
          <w:rtl/>
        </w:rPr>
        <w:t>؛</w:t>
      </w:r>
      <w:r w:rsidRPr="00FA6630">
        <w:rPr>
          <w:rtl/>
        </w:rPr>
        <w:t xml:space="preserve"> المسترشد</w:t>
      </w:r>
      <w:r w:rsidR="00B72997">
        <w:rPr>
          <w:rtl/>
        </w:rPr>
        <w:t>:</w:t>
      </w:r>
      <w:r w:rsidRPr="00FA6630">
        <w:rPr>
          <w:rtl/>
        </w:rPr>
        <w:t xml:space="preserve"> ٦٢٤</w:t>
      </w:r>
      <w:r w:rsidR="00B72997">
        <w:rPr>
          <w:rtl/>
        </w:rPr>
        <w:t>/</w:t>
      </w:r>
      <w:r w:rsidRPr="00FA6630">
        <w:rPr>
          <w:rtl/>
        </w:rPr>
        <w:t>٢٩٢ كلّها عن ابن عبّاس</w:t>
      </w:r>
      <w:r w:rsidR="00B72997">
        <w:rPr>
          <w:rtl/>
        </w:rPr>
        <w:t>.</w:t>
      </w:r>
      <w:r w:rsidRPr="00FA6630">
        <w:rPr>
          <w:rtl/>
        </w:rPr>
        <w:t xml:space="preserve"> </w:t>
      </w:r>
    </w:p>
    <w:p w:rsidR="003A6D95" w:rsidRPr="007D4354" w:rsidRDefault="003A6D95" w:rsidP="007D4354">
      <w:pPr>
        <w:pStyle w:val="libFootnote0"/>
        <w:rPr>
          <w:rtl/>
        </w:rPr>
      </w:pPr>
      <w:r w:rsidRPr="00FA6630">
        <w:rPr>
          <w:rtl/>
        </w:rPr>
        <w:t>(٢) الأمالي للصدوق</w:t>
      </w:r>
      <w:r w:rsidR="00B72997">
        <w:rPr>
          <w:rtl/>
        </w:rPr>
        <w:t>:</w:t>
      </w:r>
      <w:r w:rsidRPr="00FA6630">
        <w:rPr>
          <w:rtl/>
        </w:rPr>
        <w:t xml:space="preserve"> ٥٠</w:t>
      </w:r>
      <w:r w:rsidR="00B72997">
        <w:rPr>
          <w:rtl/>
        </w:rPr>
        <w:t>/</w:t>
      </w:r>
      <w:r w:rsidRPr="00FA6630">
        <w:rPr>
          <w:rtl/>
        </w:rPr>
        <w:t>٣</w:t>
      </w:r>
      <w:r w:rsidR="00B72997">
        <w:rPr>
          <w:rtl/>
        </w:rPr>
        <w:t>،</w:t>
      </w:r>
      <w:r w:rsidRPr="00FA6630">
        <w:rPr>
          <w:rtl/>
        </w:rPr>
        <w:t xml:space="preserve"> شرح الأخبار</w:t>
      </w:r>
      <w:r w:rsidR="00B72997">
        <w:rPr>
          <w:rtl/>
        </w:rPr>
        <w:t>:</w:t>
      </w:r>
      <w:r w:rsidRPr="00FA6630">
        <w:rPr>
          <w:rtl/>
        </w:rPr>
        <w:t xml:space="preserve"> ١</w:t>
      </w:r>
      <w:r w:rsidR="00B72997">
        <w:rPr>
          <w:rtl/>
        </w:rPr>
        <w:t>/</w:t>
      </w:r>
      <w:r w:rsidRPr="00FA6630">
        <w:rPr>
          <w:rtl/>
        </w:rPr>
        <w:t>٢٢١</w:t>
      </w:r>
      <w:r w:rsidR="00B72997">
        <w:rPr>
          <w:rtl/>
        </w:rPr>
        <w:t>/</w:t>
      </w:r>
      <w:r w:rsidRPr="00FA6630">
        <w:rPr>
          <w:rtl/>
        </w:rPr>
        <w:t>٢٠٣ كلاهما عن ابن عبّاس وج ٢</w:t>
      </w:r>
      <w:r w:rsidR="00B72997">
        <w:rPr>
          <w:rtl/>
        </w:rPr>
        <w:t>/</w:t>
      </w:r>
      <w:r w:rsidRPr="00FA6630">
        <w:rPr>
          <w:rtl/>
        </w:rPr>
        <w:t>٢٥٥</w:t>
      </w:r>
      <w:r w:rsidR="00B72997">
        <w:rPr>
          <w:rtl/>
        </w:rPr>
        <w:t>/</w:t>
      </w:r>
      <w:r w:rsidRPr="00FA6630">
        <w:rPr>
          <w:rtl/>
        </w:rPr>
        <w:t>٥٥١ عن عمران بن الحصين</w:t>
      </w:r>
      <w:r w:rsidR="00B72997">
        <w:rPr>
          <w:rtl/>
        </w:rPr>
        <w:t>،</w:t>
      </w:r>
      <w:r w:rsidRPr="00FA6630">
        <w:rPr>
          <w:rtl/>
        </w:rPr>
        <w:t xml:space="preserve"> كمال الدين</w:t>
      </w:r>
      <w:r w:rsidR="00B72997">
        <w:rPr>
          <w:rtl/>
        </w:rPr>
        <w:t>:</w:t>
      </w:r>
      <w:r w:rsidRPr="00FA6630">
        <w:rPr>
          <w:rtl/>
        </w:rPr>
        <w:t xml:space="preserve"> ٢٧٧</w:t>
      </w:r>
      <w:r w:rsidR="00B72997">
        <w:rPr>
          <w:rtl/>
        </w:rPr>
        <w:t>/</w:t>
      </w:r>
      <w:r w:rsidRPr="00FA6630">
        <w:rPr>
          <w:rtl/>
        </w:rPr>
        <w:t>٢٥</w:t>
      </w:r>
      <w:r w:rsidR="00B72997">
        <w:rPr>
          <w:rtl/>
        </w:rPr>
        <w:t>،</w:t>
      </w:r>
      <w:r w:rsidRPr="00FA6630">
        <w:rPr>
          <w:rtl/>
        </w:rPr>
        <w:t xml:space="preserve"> الغيبة للنعماني</w:t>
      </w:r>
      <w:r w:rsidR="00B72997">
        <w:rPr>
          <w:rtl/>
        </w:rPr>
        <w:t>:</w:t>
      </w:r>
      <w:r w:rsidRPr="00FA6630">
        <w:rPr>
          <w:rtl/>
        </w:rPr>
        <w:t xml:space="preserve"> ٧٠</w:t>
      </w:r>
      <w:r w:rsidR="00B72997">
        <w:rPr>
          <w:rtl/>
        </w:rPr>
        <w:t>/</w:t>
      </w:r>
      <w:r w:rsidRPr="00FA6630">
        <w:rPr>
          <w:rtl/>
        </w:rPr>
        <w:t>٨٣١٨</w:t>
      </w:r>
      <w:r w:rsidR="00B72997">
        <w:rPr>
          <w:rtl/>
        </w:rPr>
        <w:t>/</w:t>
      </w:r>
      <w:r w:rsidRPr="00FA6630">
        <w:rPr>
          <w:rtl/>
        </w:rPr>
        <w:t>١٢</w:t>
      </w:r>
      <w:r w:rsidR="00B72997">
        <w:rPr>
          <w:rtl/>
        </w:rPr>
        <w:t>،</w:t>
      </w:r>
      <w:r w:rsidRPr="00FA6630">
        <w:rPr>
          <w:rtl/>
        </w:rPr>
        <w:t xml:space="preserve"> والثلاثة الأخيرة عن سليم بن قيس عن الإمام عليّ (عليه السلام) عنه </w:t>
      </w:r>
      <w:r w:rsidR="00B72997">
        <w:rPr>
          <w:rtl/>
        </w:rPr>
        <w:t>(</w:t>
      </w:r>
      <w:r w:rsidRPr="00FA6630">
        <w:rPr>
          <w:rtl/>
        </w:rPr>
        <w:t>صلَّى الله عليه وآله</w:t>
      </w:r>
      <w:r w:rsidR="00B72997">
        <w:rPr>
          <w:rtl/>
        </w:rPr>
        <w:t>).</w:t>
      </w:r>
      <w:r w:rsidRPr="00FA6630">
        <w:rPr>
          <w:rtl/>
        </w:rPr>
        <w:t xml:space="preserve"> </w:t>
      </w:r>
    </w:p>
    <w:p w:rsidR="003A6D95" w:rsidRPr="007D4354" w:rsidRDefault="003A6D95" w:rsidP="007D4354">
      <w:pPr>
        <w:pStyle w:val="libFootnote0"/>
        <w:rPr>
          <w:rtl/>
        </w:rPr>
      </w:pPr>
      <w:r w:rsidRPr="00FA6630">
        <w:rPr>
          <w:rtl/>
        </w:rPr>
        <w:t>(٣) فضائل الصحابة لابن حنبل</w:t>
      </w:r>
      <w:r w:rsidR="00B72997">
        <w:rPr>
          <w:rtl/>
        </w:rPr>
        <w:t>:</w:t>
      </w:r>
      <w:r w:rsidRPr="00FA6630">
        <w:rPr>
          <w:rtl/>
        </w:rPr>
        <w:t xml:space="preserve"> ٢</w:t>
      </w:r>
      <w:r w:rsidR="00B72997">
        <w:rPr>
          <w:rtl/>
        </w:rPr>
        <w:t>/</w:t>
      </w:r>
      <w:r w:rsidRPr="00FA6630">
        <w:rPr>
          <w:rtl/>
        </w:rPr>
        <w:t>٦٤٩</w:t>
      </w:r>
      <w:r w:rsidR="00B72997">
        <w:rPr>
          <w:rtl/>
        </w:rPr>
        <w:t>/</w:t>
      </w:r>
      <w:r w:rsidRPr="00FA6630">
        <w:rPr>
          <w:rtl/>
        </w:rPr>
        <w:t>١١٠٤</w:t>
      </w:r>
      <w:r w:rsidR="00B72997">
        <w:rPr>
          <w:rtl/>
        </w:rPr>
        <w:t>،</w:t>
      </w:r>
      <w:r w:rsidRPr="00FA6630">
        <w:rPr>
          <w:rtl/>
        </w:rPr>
        <w:t xml:space="preserve"> خصائص أمير المؤمنين للنسائي</w:t>
      </w:r>
      <w:r w:rsidR="00B72997">
        <w:rPr>
          <w:rtl/>
        </w:rPr>
        <w:t>:</w:t>
      </w:r>
      <w:r w:rsidRPr="00FA6630">
        <w:rPr>
          <w:rtl/>
        </w:rPr>
        <w:t xml:space="preserve"> ١٣٧</w:t>
      </w:r>
      <w:r w:rsidR="00B72997">
        <w:rPr>
          <w:rtl/>
        </w:rPr>
        <w:t>/</w:t>
      </w:r>
      <w:r w:rsidRPr="00FA6630">
        <w:rPr>
          <w:rtl/>
        </w:rPr>
        <w:t>٦٨</w:t>
      </w:r>
      <w:r w:rsidR="00B72997">
        <w:rPr>
          <w:rtl/>
        </w:rPr>
        <w:t>،</w:t>
      </w:r>
      <w:r w:rsidRPr="00FA6630">
        <w:rPr>
          <w:rtl/>
        </w:rPr>
        <w:t xml:space="preserve"> تاريخ دمشق</w:t>
      </w:r>
      <w:r w:rsidR="00B72997">
        <w:rPr>
          <w:rtl/>
        </w:rPr>
        <w:t>:</w:t>
      </w:r>
      <w:r w:rsidRPr="00FA6630">
        <w:rPr>
          <w:rtl/>
        </w:rPr>
        <w:t xml:space="preserve"> ٤٢</w:t>
      </w:r>
      <w:r w:rsidR="00B72997">
        <w:rPr>
          <w:rtl/>
        </w:rPr>
        <w:t>/</w:t>
      </w:r>
      <w:r w:rsidRPr="00FA6630">
        <w:rPr>
          <w:rtl/>
        </w:rPr>
        <w:t>١٩٧</w:t>
      </w:r>
      <w:r w:rsidR="00B72997">
        <w:rPr>
          <w:rtl/>
        </w:rPr>
        <w:t>/</w:t>
      </w:r>
      <w:r w:rsidRPr="00FA6630">
        <w:rPr>
          <w:rtl/>
        </w:rPr>
        <w:t>٨٦٦٢</w:t>
      </w:r>
      <w:r w:rsidR="00B72997">
        <w:rPr>
          <w:rtl/>
        </w:rPr>
        <w:t>،</w:t>
      </w:r>
      <w:r w:rsidRPr="00FA6630">
        <w:rPr>
          <w:rtl/>
        </w:rPr>
        <w:t xml:space="preserve"> الصواعق المحرقة</w:t>
      </w:r>
      <w:r w:rsidR="00B72997">
        <w:rPr>
          <w:rtl/>
        </w:rPr>
        <w:t>:</w:t>
      </w:r>
      <w:r w:rsidRPr="00FA6630">
        <w:rPr>
          <w:rtl/>
        </w:rPr>
        <w:t xml:space="preserve"> ١٢٤</w:t>
      </w:r>
      <w:r w:rsidR="00B72997">
        <w:rPr>
          <w:rtl/>
        </w:rPr>
        <w:t>،</w:t>
      </w:r>
      <w:r w:rsidRPr="00FA6630">
        <w:rPr>
          <w:rtl/>
        </w:rPr>
        <w:t xml:space="preserve"> المناقب لابن المغازلي</w:t>
      </w:r>
      <w:r w:rsidR="00B72997">
        <w:rPr>
          <w:rtl/>
        </w:rPr>
        <w:t>:</w:t>
      </w:r>
      <w:r w:rsidRPr="00FA6630">
        <w:rPr>
          <w:rtl/>
        </w:rPr>
        <w:t xml:space="preserve"> ٢٢٤</w:t>
      </w:r>
      <w:r w:rsidR="00B72997">
        <w:rPr>
          <w:rtl/>
        </w:rPr>
        <w:t>/</w:t>
      </w:r>
      <w:r w:rsidRPr="00FA6630">
        <w:rPr>
          <w:rtl/>
        </w:rPr>
        <w:t>٢٧٠ وص ٢٣٠</w:t>
      </w:r>
      <w:r w:rsidR="00B72997">
        <w:rPr>
          <w:rtl/>
        </w:rPr>
        <w:t>/</w:t>
      </w:r>
      <w:r w:rsidRPr="00FA6630">
        <w:rPr>
          <w:rtl/>
        </w:rPr>
        <w:t>٢٧٦</w:t>
      </w:r>
      <w:r w:rsidR="00B72997">
        <w:rPr>
          <w:rtl/>
        </w:rPr>
        <w:t>،</w:t>
      </w:r>
      <w:r w:rsidRPr="00FA6630">
        <w:rPr>
          <w:rtl/>
        </w:rPr>
        <w:t xml:space="preserve"> الفردوس</w:t>
      </w:r>
      <w:r w:rsidR="00B72997">
        <w:rPr>
          <w:rtl/>
        </w:rPr>
        <w:t>:</w:t>
      </w:r>
      <w:r w:rsidRPr="00FA6630">
        <w:rPr>
          <w:rtl/>
        </w:rPr>
        <w:t xml:space="preserve"> ٣</w:t>
      </w:r>
      <w:r w:rsidR="00B72997">
        <w:rPr>
          <w:rtl/>
        </w:rPr>
        <w:t>/</w:t>
      </w:r>
      <w:r w:rsidRPr="00FA6630">
        <w:rPr>
          <w:rtl/>
        </w:rPr>
        <w:t>٦١</w:t>
      </w:r>
      <w:r w:rsidR="00B72997">
        <w:rPr>
          <w:rtl/>
        </w:rPr>
        <w:t>/</w:t>
      </w:r>
      <w:r w:rsidRPr="00FA6630">
        <w:rPr>
          <w:rtl/>
        </w:rPr>
        <w:t>٤١٧١</w:t>
      </w:r>
      <w:r w:rsidR="00B72997">
        <w:rPr>
          <w:rtl/>
        </w:rPr>
        <w:t>؛</w:t>
      </w:r>
      <w:r w:rsidRPr="00FA6630">
        <w:rPr>
          <w:rtl/>
        </w:rPr>
        <w:t xml:space="preserve"> المناقب للكوفي</w:t>
      </w:r>
      <w:r w:rsidR="00B72997">
        <w:rPr>
          <w:rtl/>
        </w:rPr>
        <w:t>:</w:t>
      </w:r>
      <w:r w:rsidRPr="00FA6630">
        <w:rPr>
          <w:rtl/>
        </w:rPr>
        <w:t xml:space="preserve"> ١</w:t>
      </w:r>
      <w:r w:rsidR="00B72997">
        <w:rPr>
          <w:rtl/>
        </w:rPr>
        <w:t>/</w:t>
      </w:r>
      <w:r w:rsidRPr="00FA6630">
        <w:rPr>
          <w:rtl/>
        </w:rPr>
        <w:t>٤٩٠</w:t>
      </w:r>
      <w:r w:rsidR="00B72997">
        <w:rPr>
          <w:rtl/>
        </w:rPr>
        <w:t>/</w:t>
      </w:r>
      <w:r w:rsidRPr="00FA6630">
        <w:rPr>
          <w:rtl/>
        </w:rPr>
        <w:t>٣٩٧</w:t>
      </w:r>
      <w:r w:rsidR="00B72997">
        <w:rPr>
          <w:rtl/>
        </w:rPr>
        <w:t>،</w:t>
      </w:r>
      <w:r w:rsidRPr="00FA6630">
        <w:rPr>
          <w:rtl/>
        </w:rPr>
        <w:t xml:space="preserve"> شرح الأخبار</w:t>
      </w:r>
      <w:r w:rsidR="00B72997">
        <w:rPr>
          <w:rtl/>
        </w:rPr>
        <w:t>:</w:t>
      </w:r>
      <w:r w:rsidRPr="00FA6630">
        <w:rPr>
          <w:rtl/>
        </w:rPr>
        <w:t xml:space="preserve"> ١</w:t>
      </w:r>
      <w:r w:rsidR="00B72997">
        <w:rPr>
          <w:rtl/>
        </w:rPr>
        <w:t>/</w:t>
      </w:r>
      <w:r w:rsidRPr="00FA6630">
        <w:rPr>
          <w:rtl/>
        </w:rPr>
        <w:t>٢٢٠</w:t>
      </w:r>
      <w:r w:rsidR="00B72997">
        <w:rPr>
          <w:rtl/>
        </w:rPr>
        <w:t>/</w:t>
      </w:r>
      <w:r w:rsidRPr="00FA6630">
        <w:rPr>
          <w:rtl/>
        </w:rPr>
        <w:t>٢٠٢ وص ٩٣</w:t>
      </w:r>
      <w:r w:rsidR="00B72997">
        <w:rPr>
          <w:rtl/>
        </w:rPr>
        <w:t>/</w:t>
      </w:r>
      <w:r w:rsidRPr="00FA6630">
        <w:rPr>
          <w:rtl/>
        </w:rPr>
        <w:t>٨ كلّها عن عمران بن الحصين وح ٩ عن ابن عبّاس</w:t>
      </w:r>
      <w:r w:rsidR="00B72997">
        <w:rPr>
          <w:rtl/>
        </w:rPr>
        <w:t>،</w:t>
      </w:r>
      <w:r w:rsidRPr="00FA6630">
        <w:rPr>
          <w:rtl/>
        </w:rPr>
        <w:t xml:space="preserve"> المناقب لابن شهر آشوب</w:t>
      </w:r>
      <w:r w:rsidR="00B72997">
        <w:rPr>
          <w:rtl/>
        </w:rPr>
        <w:t>:</w:t>
      </w:r>
      <w:r w:rsidRPr="00FA6630">
        <w:rPr>
          <w:rtl/>
        </w:rPr>
        <w:t xml:space="preserve"> ٣</w:t>
      </w:r>
      <w:r w:rsidR="00B72997">
        <w:rPr>
          <w:rtl/>
        </w:rPr>
        <w:t>/</w:t>
      </w:r>
      <w:r w:rsidRPr="00FA6630">
        <w:rPr>
          <w:rtl/>
        </w:rPr>
        <w:t>٥١ عن عمران بن الحصين وبريدة وابن عبّاس وجابر الأنصاري وعمر بن عليّ</w:t>
      </w:r>
      <w:r w:rsidR="00B72997">
        <w:rPr>
          <w:rtl/>
        </w:rPr>
        <w:t>.</w:t>
      </w:r>
      <w:r w:rsidRPr="00FA6630">
        <w:rPr>
          <w:rtl/>
        </w:rPr>
        <w:t xml:space="preserve"> </w:t>
      </w:r>
    </w:p>
    <w:p w:rsidR="003A6D95" w:rsidRPr="007D4354" w:rsidRDefault="003A6D95" w:rsidP="007D4354">
      <w:pPr>
        <w:pStyle w:val="libFootnote0"/>
        <w:rPr>
          <w:rtl/>
        </w:rPr>
      </w:pPr>
      <w:r w:rsidRPr="00FA6630">
        <w:rPr>
          <w:rtl/>
        </w:rPr>
        <w:t>(٤) الفردوس</w:t>
      </w:r>
      <w:r w:rsidR="00B72997">
        <w:rPr>
          <w:rtl/>
        </w:rPr>
        <w:t>:</w:t>
      </w:r>
      <w:r w:rsidRPr="00FA6630">
        <w:rPr>
          <w:rtl/>
        </w:rPr>
        <w:t xml:space="preserve"> ٥</w:t>
      </w:r>
      <w:r w:rsidR="00B72997">
        <w:rPr>
          <w:rtl/>
        </w:rPr>
        <w:t>/</w:t>
      </w:r>
      <w:r w:rsidRPr="00FA6630">
        <w:rPr>
          <w:rtl/>
        </w:rPr>
        <w:t>٣٩٢</w:t>
      </w:r>
      <w:r w:rsidR="00B72997">
        <w:rPr>
          <w:rtl/>
        </w:rPr>
        <w:t>/</w:t>
      </w:r>
      <w:r w:rsidRPr="00FA6630">
        <w:rPr>
          <w:rtl/>
        </w:rPr>
        <w:t>٨٥٢٨ عن بريدة</w:t>
      </w:r>
      <w:r w:rsidR="00B72997">
        <w:rPr>
          <w:rtl/>
        </w:rPr>
        <w:t>،</w:t>
      </w:r>
      <w:r w:rsidRPr="00FA6630">
        <w:rPr>
          <w:rtl/>
        </w:rPr>
        <w:t xml:space="preserve"> كنز العمّال</w:t>
      </w:r>
      <w:r w:rsidR="00B72997">
        <w:rPr>
          <w:rtl/>
        </w:rPr>
        <w:t>:</w:t>
      </w:r>
      <w:r w:rsidRPr="00FA6630">
        <w:rPr>
          <w:rtl/>
        </w:rPr>
        <w:t xml:space="preserve"> ١١</w:t>
      </w:r>
      <w:r w:rsidR="00B72997">
        <w:rPr>
          <w:rtl/>
        </w:rPr>
        <w:t>/</w:t>
      </w:r>
      <w:r w:rsidRPr="00FA6630">
        <w:rPr>
          <w:rtl/>
        </w:rPr>
        <w:t>٦١٢</w:t>
      </w:r>
      <w:r w:rsidR="00B72997">
        <w:rPr>
          <w:rtl/>
        </w:rPr>
        <w:t>/</w:t>
      </w:r>
      <w:r w:rsidRPr="00FA6630">
        <w:rPr>
          <w:rtl/>
        </w:rPr>
        <w:t>٣٢٩٦٣</w:t>
      </w:r>
      <w:r w:rsidR="00B72997">
        <w:rPr>
          <w:rtl/>
        </w:rPr>
        <w:t>؛</w:t>
      </w:r>
      <w:r w:rsidRPr="00FA6630">
        <w:rPr>
          <w:rtl/>
        </w:rPr>
        <w:t xml:space="preserve"> المناقب لابن شهر آشوب</w:t>
      </w:r>
      <w:r w:rsidR="00B72997">
        <w:rPr>
          <w:rtl/>
        </w:rPr>
        <w:t>:</w:t>
      </w:r>
      <w:r w:rsidRPr="00FA6630">
        <w:rPr>
          <w:rtl/>
        </w:rPr>
        <w:t xml:space="preserve"> ٣</w:t>
      </w:r>
      <w:r w:rsidR="00B72997">
        <w:rPr>
          <w:rtl/>
        </w:rPr>
        <w:t>/</w:t>
      </w:r>
      <w:r w:rsidRPr="00FA6630">
        <w:rPr>
          <w:rtl/>
        </w:rPr>
        <w:t xml:space="preserve">٥١ عن محمّد بن إسحاق والأجلح بن عبد الله وعبد الله بن بريدة والإمام الباقر (عليه السلام) عنه </w:t>
      </w:r>
      <w:r w:rsidR="00B72997">
        <w:rPr>
          <w:rtl/>
        </w:rPr>
        <w:t>(</w:t>
      </w:r>
      <w:r w:rsidRPr="00FA6630">
        <w:rPr>
          <w:rtl/>
        </w:rPr>
        <w:t>صلَّى الله عليه وآله</w:t>
      </w:r>
      <w:r w:rsidR="00B72997">
        <w:rPr>
          <w:rtl/>
        </w:rPr>
        <w:t>).</w:t>
      </w:r>
      <w:r w:rsidRPr="00FA6630">
        <w:rPr>
          <w:rtl/>
        </w:rPr>
        <w:t xml:space="preserve"> </w:t>
      </w:r>
    </w:p>
    <w:p w:rsidR="00F93D2D" w:rsidRDefault="003A6D95" w:rsidP="007D4354">
      <w:pPr>
        <w:pStyle w:val="libFootnote0"/>
        <w:rPr>
          <w:rtl/>
        </w:rPr>
      </w:pPr>
      <w:r w:rsidRPr="00FA6630">
        <w:rPr>
          <w:rtl/>
        </w:rPr>
        <w:t>(٥) دعائم الإسلام</w:t>
      </w:r>
      <w:r w:rsidR="00B72997">
        <w:rPr>
          <w:rtl/>
        </w:rPr>
        <w:t>:</w:t>
      </w:r>
      <w:r w:rsidRPr="00FA6630">
        <w:rPr>
          <w:rtl/>
        </w:rPr>
        <w:t xml:space="preserve"> ٢</w:t>
      </w:r>
      <w:r w:rsidR="00B72997">
        <w:rPr>
          <w:rtl/>
        </w:rPr>
        <w:t>/</w:t>
      </w:r>
      <w:r w:rsidRPr="00FA6630">
        <w:rPr>
          <w:rtl/>
        </w:rPr>
        <w:t>٤٢٥</w:t>
      </w:r>
      <w:r w:rsidR="00B72997">
        <w:rPr>
          <w:rtl/>
        </w:rPr>
        <w:t>/</w:t>
      </w:r>
      <w:r w:rsidRPr="00FA6630">
        <w:rPr>
          <w:rtl/>
        </w:rPr>
        <w:t>١٤٧٨ عن الإمام عليّ (عليه السلام)</w:t>
      </w:r>
      <w:r w:rsidR="00B72997">
        <w:rPr>
          <w:rtl/>
        </w:rPr>
        <w:t>،</w:t>
      </w:r>
      <w:r w:rsidRPr="00FA6630">
        <w:rPr>
          <w:rtl/>
        </w:rPr>
        <w:t xml:space="preserve"> تأويل الآيات الظاهرة</w:t>
      </w:r>
      <w:r w:rsidR="00B72997">
        <w:rPr>
          <w:rtl/>
        </w:rPr>
        <w:t>:</w:t>
      </w:r>
      <w:r w:rsidRPr="00FA6630">
        <w:rPr>
          <w:rtl/>
        </w:rPr>
        <w:t xml:space="preserve"> ٢</w:t>
      </w:r>
      <w:r w:rsidR="00B72997">
        <w:rPr>
          <w:rtl/>
        </w:rPr>
        <w:t>/</w:t>
      </w:r>
      <w:r w:rsidRPr="00FA6630">
        <w:rPr>
          <w:rtl/>
        </w:rPr>
        <w:t>٦٩٩</w:t>
      </w:r>
      <w:r w:rsidR="00B72997">
        <w:rPr>
          <w:rtl/>
        </w:rPr>
        <w:t>/</w:t>
      </w:r>
      <w:r w:rsidRPr="00FA6630">
        <w:rPr>
          <w:rtl/>
        </w:rPr>
        <w:t xml:space="preserve">٣ عن محمّد الحلبي عن الإمام الصادق (عليه السلام) عنه </w:t>
      </w:r>
      <w:r w:rsidR="00B72997">
        <w:rPr>
          <w:rtl/>
        </w:rPr>
        <w:t>(</w:t>
      </w:r>
      <w:r w:rsidRPr="00FA6630">
        <w:rPr>
          <w:rtl/>
        </w:rPr>
        <w:t>صلَّى الله عليه وآله</w:t>
      </w:r>
      <w:r w:rsidR="00B72997">
        <w:rPr>
          <w:rtl/>
        </w:rPr>
        <w:t>)،</w:t>
      </w:r>
      <w:r w:rsidRPr="00FA6630">
        <w:rPr>
          <w:rtl/>
        </w:rPr>
        <w:t xml:space="preserve"> المناقب للكوفي</w:t>
      </w:r>
      <w:r w:rsidR="00B72997">
        <w:rPr>
          <w:rtl/>
        </w:rPr>
        <w:t>:</w:t>
      </w:r>
      <w:r w:rsidRPr="00FA6630">
        <w:rPr>
          <w:rtl/>
        </w:rPr>
        <w:t xml:space="preserve"> ١</w:t>
      </w:r>
      <w:r w:rsidR="00B72997">
        <w:rPr>
          <w:rtl/>
        </w:rPr>
        <w:t>/</w:t>
      </w:r>
      <w:r w:rsidRPr="00FA6630">
        <w:rPr>
          <w:rtl/>
        </w:rPr>
        <w:t>٤٢٥</w:t>
      </w:r>
      <w:r w:rsidR="00B72997">
        <w:rPr>
          <w:rtl/>
        </w:rPr>
        <w:t>/</w:t>
      </w:r>
      <w:r w:rsidRPr="00FA6630">
        <w:rPr>
          <w:rtl/>
        </w:rPr>
        <w:t>٣٣١ وص٤٧٩</w:t>
      </w:r>
      <w:r w:rsidR="00B72997">
        <w:rPr>
          <w:rtl/>
        </w:rPr>
        <w:t>/</w:t>
      </w:r>
      <w:r w:rsidRPr="00FA6630">
        <w:rPr>
          <w:rtl/>
        </w:rPr>
        <w:t>٣٨٥ وج ٢</w:t>
      </w:r>
      <w:r w:rsidR="00B72997">
        <w:rPr>
          <w:rtl/>
        </w:rPr>
        <w:t>/</w:t>
      </w:r>
      <w:r w:rsidRPr="00FA6630">
        <w:rPr>
          <w:rtl/>
        </w:rPr>
        <w:t>٤١٩</w:t>
      </w:r>
      <w:r w:rsidR="00B72997">
        <w:rPr>
          <w:rtl/>
        </w:rPr>
        <w:t>/</w:t>
      </w:r>
      <w:r w:rsidRPr="00FA6630">
        <w:rPr>
          <w:rtl/>
        </w:rPr>
        <w:t>٩٠٣</w:t>
      </w:r>
      <w:r w:rsidR="00B72997">
        <w:rPr>
          <w:rtl/>
        </w:rPr>
        <w:t>،</w:t>
      </w:r>
      <w:r w:rsidRPr="00FA6630">
        <w:rPr>
          <w:rtl/>
        </w:rPr>
        <w:t xml:space="preserve"> شرح الأخبار</w:t>
      </w:r>
      <w:r w:rsidR="00B72997">
        <w:rPr>
          <w:rtl/>
        </w:rPr>
        <w:t>:</w:t>
      </w:r>
      <w:r w:rsidRPr="00FA6630">
        <w:rPr>
          <w:rtl/>
        </w:rPr>
        <w:t xml:space="preserve"> ١</w:t>
      </w:r>
      <w:r w:rsidR="00B72997">
        <w:rPr>
          <w:rtl/>
        </w:rPr>
        <w:t>/</w:t>
      </w:r>
      <w:r w:rsidRPr="00FA6630">
        <w:rPr>
          <w:rtl/>
        </w:rPr>
        <w:t>٢٢١</w:t>
      </w:r>
      <w:r w:rsidR="00B72997">
        <w:rPr>
          <w:rtl/>
        </w:rPr>
        <w:t>/</w:t>
      </w:r>
      <w:r w:rsidRPr="00FA6630">
        <w:rPr>
          <w:rtl/>
        </w:rPr>
        <w:t>٢٠٥</w:t>
      </w:r>
      <w:r w:rsidR="00B72997">
        <w:rPr>
          <w:rtl/>
        </w:rPr>
        <w:t>؛</w:t>
      </w:r>
      <w:r w:rsidRPr="00FA6630">
        <w:rPr>
          <w:rtl/>
        </w:rPr>
        <w:t xml:space="preserve"> تاريخ الإسلام للذهبي</w:t>
      </w:r>
      <w:r w:rsidR="00B72997">
        <w:rPr>
          <w:rtl/>
        </w:rPr>
        <w:t>:</w:t>
      </w:r>
      <w:r w:rsidRPr="00FA6630">
        <w:rPr>
          <w:rtl/>
        </w:rPr>
        <w:t xml:space="preserve"> ٣</w:t>
      </w:r>
      <w:r w:rsidR="00B72997">
        <w:rPr>
          <w:rtl/>
        </w:rPr>
        <w:t>/</w:t>
      </w:r>
      <w:r w:rsidRPr="00FA6630">
        <w:rPr>
          <w:rtl/>
        </w:rPr>
        <w:t>٦٢٨ والخمسة الأخيرة عن بريدة</w:t>
      </w:r>
      <w:r w:rsidR="00B72997">
        <w:rPr>
          <w:rtl/>
        </w:rPr>
        <w:t>.</w:t>
      </w:r>
      <w:r w:rsidRPr="00FA6630">
        <w:rPr>
          <w:rtl/>
        </w:rPr>
        <w:t xml:space="preserve"> </w:t>
      </w:r>
    </w:p>
    <w:p w:rsidR="003A6D95" w:rsidRDefault="003A6D95" w:rsidP="007D4354">
      <w:pPr>
        <w:pStyle w:val="libNormal"/>
        <w:rPr>
          <w:rtl/>
        </w:rPr>
      </w:pPr>
      <w:r>
        <w:rPr>
          <w:rtl/>
        </w:rPr>
        <w:br w:type="page"/>
      </w:r>
    </w:p>
    <w:p w:rsidR="003A6D95" w:rsidRPr="000A2651" w:rsidRDefault="003A6D95" w:rsidP="007D4354">
      <w:pPr>
        <w:pStyle w:val="libNormal"/>
        <w:rPr>
          <w:rtl/>
        </w:rPr>
      </w:pPr>
      <w:r w:rsidRPr="007D4354">
        <w:rPr>
          <w:rtl/>
        </w:rPr>
        <w:lastRenderedPageBreak/>
        <w:t>٦٥٠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وليّكم بعدي إذا كانت فتنة</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A2651" w:rsidRDefault="003A6D95" w:rsidP="007D4354">
      <w:pPr>
        <w:pStyle w:val="libNormal"/>
        <w:rPr>
          <w:rtl/>
        </w:rPr>
      </w:pPr>
      <w:r w:rsidRPr="007D4354">
        <w:rPr>
          <w:rtl/>
        </w:rPr>
        <w:t>٦٥١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وليّ كلّ مؤمن بعدي ومؤمنة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A2651" w:rsidRDefault="003A6D95" w:rsidP="007D4354">
      <w:pPr>
        <w:pStyle w:val="libNormal"/>
        <w:rPr>
          <w:rtl/>
        </w:rPr>
      </w:pPr>
      <w:r w:rsidRPr="007D4354">
        <w:rPr>
          <w:rtl/>
        </w:rPr>
        <w:t>٦٥٢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بن أبي طالب مولى كلّ مؤمن ومؤمنة</w:t>
      </w:r>
      <w:r w:rsidR="00B72997">
        <w:rPr>
          <w:rtl/>
        </w:rPr>
        <w:t>،</w:t>
      </w:r>
      <w:r w:rsidRPr="0051366D">
        <w:rPr>
          <w:rtl/>
        </w:rPr>
        <w:t xml:space="preserve"> وهو وليّكم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A2651" w:rsidRDefault="003A6D95" w:rsidP="007D4354">
      <w:pPr>
        <w:pStyle w:val="libNormal"/>
        <w:rPr>
          <w:rtl/>
        </w:rPr>
      </w:pPr>
      <w:r w:rsidRPr="007D4354">
        <w:rPr>
          <w:rtl/>
        </w:rPr>
        <w:t>٦٥٣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لا تسبّوا عليّاً ولا تحسدوه</w:t>
      </w:r>
      <w:r w:rsidR="00B72997">
        <w:rPr>
          <w:rtl/>
        </w:rPr>
        <w:t>؛</w:t>
      </w:r>
      <w:r w:rsidRPr="0051366D">
        <w:rPr>
          <w:rtl/>
        </w:rPr>
        <w:t xml:space="preserve"> فإنّه وليّ كلّ مؤمن ومؤمنة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A2651" w:rsidRDefault="003A6D95" w:rsidP="007D4354">
      <w:pPr>
        <w:pStyle w:val="libNormal"/>
        <w:rPr>
          <w:rtl/>
        </w:rPr>
      </w:pPr>
      <w:r w:rsidRPr="007D4354">
        <w:rPr>
          <w:rtl/>
        </w:rPr>
        <w:t>٦٥٤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سألت الله فيك خمساً</w:t>
      </w:r>
      <w:r w:rsidR="00B72997">
        <w:rPr>
          <w:rtl/>
        </w:rPr>
        <w:t>،</w:t>
      </w:r>
      <w:r w:rsidRPr="0051366D">
        <w:rPr>
          <w:rtl/>
        </w:rPr>
        <w:t xml:space="preserve"> فأعطاني أربعاً</w:t>
      </w:r>
      <w:r w:rsidR="00B72997">
        <w:rPr>
          <w:rtl/>
        </w:rPr>
        <w:t>،</w:t>
      </w:r>
      <w:r w:rsidRPr="0051366D">
        <w:rPr>
          <w:rtl/>
        </w:rPr>
        <w:t xml:space="preserve"> ومنعني واحدة</w:t>
      </w:r>
      <w:r w:rsidR="00B72997">
        <w:rPr>
          <w:rtl/>
        </w:rPr>
        <w:t>؛</w:t>
      </w:r>
      <w:r w:rsidRPr="0051366D">
        <w:rPr>
          <w:rtl/>
        </w:rPr>
        <w:t xml:space="preserve"> سألته فأعطاني فيك</w:t>
      </w:r>
      <w:r w:rsidR="00B72997">
        <w:rPr>
          <w:rtl/>
        </w:rPr>
        <w:t>:</w:t>
      </w:r>
      <w:r w:rsidRPr="0051366D">
        <w:rPr>
          <w:rtl/>
        </w:rPr>
        <w:t xml:space="preserve"> أنّك أوّل من تنشقّ الأرض عنه يوم القيامة</w:t>
      </w:r>
      <w:r w:rsidR="00B72997">
        <w:rPr>
          <w:rtl/>
        </w:rPr>
        <w:t>،</w:t>
      </w:r>
      <w:r w:rsidRPr="0051366D">
        <w:rPr>
          <w:rtl/>
        </w:rPr>
        <w:t xml:space="preserve"> وأنت معي</w:t>
      </w:r>
      <w:r w:rsidR="00B72997">
        <w:rPr>
          <w:rtl/>
        </w:rPr>
        <w:t>،</w:t>
      </w:r>
      <w:r w:rsidRPr="0051366D">
        <w:rPr>
          <w:rtl/>
        </w:rPr>
        <w:t xml:space="preserve"> معك لواء الحمد وأنت تحمله</w:t>
      </w:r>
      <w:r w:rsidR="00B72997">
        <w:rPr>
          <w:rtl/>
        </w:rPr>
        <w:t>،</w:t>
      </w:r>
      <w:r w:rsidRPr="0051366D">
        <w:rPr>
          <w:rtl/>
        </w:rPr>
        <w:t xml:space="preserve"> وأعطاني أنّك وليّ المؤمنين من بعدي</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0A2651" w:rsidRDefault="003A6D95" w:rsidP="007D4354">
      <w:pPr>
        <w:pStyle w:val="libNormal"/>
        <w:rPr>
          <w:rtl/>
        </w:rPr>
      </w:pPr>
      <w:r w:rsidRPr="007D4354">
        <w:rPr>
          <w:rtl/>
        </w:rPr>
        <w:t>٦٥٥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وليّ الناس بعدي</w:t>
      </w:r>
      <w:r w:rsidR="00B72997">
        <w:rPr>
          <w:rtl/>
        </w:rPr>
        <w:t>؛</w:t>
      </w:r>
      <w:r w:rsidRPr="0051366D">
        <w:rPr>
          <w:rtl/>
        </w:rPr>
        <w:t xml:space="preserve"> فمَن أطاعك فقد أطاعني</w:t>
      </w:r>
      <w:r w:rsidR="00B72997">
        <w:rPr>
          <w:rtl/>
        </w:rPr>
        <w:t>،</w:t>
      </w:r>
      <w:r w:rsidRPr="0051366D">
        <w:rPr>
          <w:rtl/>
        </w:rPr>
        <w:t xml:space="preserve"> ومَن عصاك فقد عصاني</w:t>
      </w:r>
      <w:r w:rsidR="00B72997">
        <w:rPr>
          <w:rtl/>
        </w:rPr>
        <w:t>)</w:t>
      </w:r>
      <w:r w:rsidRPr="00B72997">
        <w:rPr>
          <w:rtl/>
        </w:rPr>
        <w:t xml:space="preserve"> </w:t>
      </w:r>
      <w:r w:rsidRPr="007D4354">
        <w:rPr>
          <w:rStyle w:val="libFootnotenumChar"/>
          <w:rtl/>
        </w:rPr>
        <w:t>(٦)</w:t>
      </w:r>
      <w:r w:rsidR="00B72997">
        <w:rPr>
          <w:rtl/>
        </w:rPr>
        <w:t>.</w:t>
      </w:r>
      <w:r w:rsidRPr="007D4354">
        <w:rPr>
          <w:rtl/>
        </w:rPr>
        <w:t xml:space="preserve"> </w:t>
      </w:r>
    </w:p>
    <w:p w:rsidR="003A6D95" w:rsidRPr="000A2651" w:rsidRDefault="003A6D95" w:rsidP="007D4354">
      <w:pPr>
        <w:pStyle w:val="libNormal"/>
        <w:rPr>
          <w:rtl/>
        </w:rPr>
      </w:pPr>
      <w:r w:rsidRPr="007D4354">
        <w:rPr>
          <w:rtl/>
        </w:rPr>
        <w:t>٦٥٦</w:t>
      </w:r>
      <w:r w:rsidR="00EF38A7">
        <w:rPr>
          <w:rtl/>
        </w:rPr>
        <w:t xml:space="preserve"> - </w:t>
      </w:r>
      <w:r w:rsidRPr="007D4354">
        <w:rPr>
          <w:rtl/>
        </w:rPr>
        <w:t>مسند ابن حنبل</w:t>
      </w:r>
      <w:r w:rsidR="00B72997">
        <w:rPr>
          <w:rtl/>
        </w:rPr>
        <w:t>،</w:t>
      </w:r>
      <w:r w:rsidRPr="007D4354">
        <w:rPr>
          <w:rtl/>
        </w:rPr>
        <w:t xml:space="preserve"> عن بريدة</w:t>
      </w:r>
      <w:r w:rsidR="00B72997">
        <w:rPr>
          <w:rtl/>
        </w:rPr>
        <w:t>:</w:t>
      </w:r>
      <w:r w:rsidRPr="007D4354">
        <w:rPr>
          <w:rtl/>
        </w:rPr>
        <w:t xml:space="preserve"> بعث رسول الله </w:t>
      </w:r>
      <w:r w:rsidR="00B72997">
        <w:rPr>
          <w:rtl/>
        </w:rPr>
        <w:t>(</w:t>
      </w:r>
      <w:r w:rsidRPr="007D4354">
        <w:rPr>
          <w:rtl/>
        </w:rPr>
        <w:t>صلَّى الله عليه وآله</w:t>
      </w:r>
      <w:r w:rsidR="00B72997">
        <w:rPr>
          <w:rtl/>
        </w:rPr>
        <w:t>)</w:t>
      </w:r>
      <w:r w:rsidRPr="007D4354">
        <w:rPr>
          <w:rtl/>
        </w:rPr>
        <w:t xml:space="preserve"> بَعثَين </w:t>
      </w:r>
      <w:r w:rsidRPr="007D4354">
        <w:rPr>
          <w:rStyle w:val="libFootnotenumChar"/>
          <w:rtl/>
        </w:rPr>
        <w:t>(٧)</w:t>
      </w:r>
      <w:r w:rsidRPr="007D4354">
        <w:rPr>
          <w:rtl/>
        </w:rPr>
        <w:t xml:space="preserve"> إلى اليمن</w:t>
      </w:r>
      <w:r w:rsidR="00B72997">
        <w:rPr>
          <w:rtl/>
        </w:rPr>
        <w:t>؛</w:t>
      </w:r>
      <w:r w:rsidRPr="007D4354">
        <w:rPr>
          <w:rtl/>
        </w:rPr>
        <w:t xml:space="preserve"> على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المحاسن والمساوئ</w:t>
      </w:r>
      <w:r w:rsidR="00B72997">
        <w:rPr>
          <w:rtl/>
        </w:rPr>
        <w:t>:</w:t>
      </w:r>
      <w:r w:rsidRPr="000A2651">
        <w:rPr>
          <w:rtl/>
        </w:rPr>
        <w:t xml:space="preserve"> ٤١ عن جابر</w:t>
      </w:r>
      <w:r w:rsidR="00B72997">
        <w:rPr>
          <w:rtl/>
        </w:rPr>
        <w:t>.</w:t>
      </w:r>
      <w:r w:rsidRPr="000A2651">
        <w:rPr>
          <w:rtl/>
        </w:rPr>
        <w:t xml:space="preserve"> </w:t>
      </w:r>
    </w:p>
    <w:p w:rsidR="003A6D95" w:rsidRPr="007D4354" w:rsidRDefault="003A6D95" w:rsidP="007D4354">
      <w:pPr>
        <w:pStyle w:val="libFootnote0"/>
        <w:rPr>
          <w:rtl/>
        </w:rPr>
      </w:pPr>
      <w:r w:rsidRPr="000A2651">
        <w:rPr>
          <w:rtl/>
        </w:rPr>
        <w:t>(٢) المستدرك على الصحيحين</w:t>
      </w:r>
      <w:r w:rsidR="00B72997">
        <w:rPr>
          <w:rtl/>
        </w:rPr>
        <w:t>:</w:t>
      </w:r>
      <w:r w:rsidRPr="000A2651">
        <w:rPr>
          <w:rtl/>
        </w:rPr>
        <w:t xml:space="preserve"> ٣</w:t>
      </w:r>
      <w:r w:rsidR="00B72997">
        <w:rPr>
          <w:rtl/>
        </w:rPr>
        <w:t>/</w:t>
      </w:r>
      <w:r w:rsidRPr="000A2651">
        <w:rPr>
          <w:rtl/>
        </w:rPr>
        <w:t>١٤٤</w:t>
      </w:r>
      <w:r w:rsidR="00B72997">
        <w:rPr>
          <w:rtl/>
        </w:rPr>
        <w:t>/</w:t>
      </w:r>
      <w:r w:rsidRPr="000A2651">
        <w:rPr>
          <w:rtl/>
        </w:rPr>
        <w:t>٤٦٥٢</w:t>
      </w:r>
      <w:r w:rsidR="00B72997">
        <w:rPr>
          <w:rtl/>
        </w:rPr>
        <w:t>،</w:t>
      </w:r>
      <w:r w:rsidRPr="000A2651">
        <w:rPr>
          <w:rtl/>
        </w:rPr>
        <w:t xml:space="preserve"> فضائل الصحابة لابن حنبل</w:t>
      </w:r>
      <w:r w:rsidR="00B72997">
        <w:rPr>
          <w:rtl/>
        </w:rPr>
        <w:t>:</w:t>
      </w:r>
      <w:r w:rsidRPr="000A2651">
        <w:rPr>
          <w:rtl/>
        </w:rPr>
        <w:t xml:space="preserve"> ٢</w:t>
      </w:r>
      <w:r w:rsidR="00B72997">
        <w:rPr>
          <w:rtl/>
        </w:rPr>
        <w:t>/</w:t>
      </w:r>
      <w:r w:rsidRPr="000A2651">
        <w:rPr>
          <w:rtl/>
        </w:rPr>
        <w:t>٦٨٤</w:t>
      </w:r>
      <w:r w:rsidR="00B72997">
        <w:rPr>
          <w:rtl/>
        </w:rPr>
        <w:t>/</w:t>
      </w:r>
      <w:r w:rsidRPr="000A2651">
        <w:rPr>
          <w:rtl/>
        </w:rPr>
        <w:t>١١٦٨</w:t>
      </w:r>
      <w:r w:rsidR="00B72997">
        <w:rPr>
          <w:rtl/>
        </w:rPr>
        <w:t>،</w:t>
      </w:r>
      <w:r w:rsidRPr="000A2651">
        <w:rPr>
          <w:rtl/>
        </w:rPr>
        <w:t xml:space="preserve"> المناقب للخوارزمي</w:t>
      </w:r>
      <w:r w:rsidR="00B72997">
        <w:rPr>
          <w:rtl/>
        </w:rPr>
        <w:t>:</w:t>
      </w:r>
      <w:r w:rsidRPr="000A2651">
        <w:rPr>
          <w:rtl/>
        </w:rPr>
        <w:t xml:space="preserve"> ١٢٧</w:t>
      </w:r>
      <w:r w:rsidR="00B72997">
        <w:rPr>
          <w:rtl/>
        </w:rPr>
        <w:t>/</w:t>
      </w:r>
      <w:r w:rsidRPr="000A2651">
        <w:rPr>
          <w:rtl/>
        </w:rPr>
        <w:t>١٤٠ كلّها عن ابن عبّاس وص ٦١</w:t>
      </w:r>
      <w:r w:rsidR="00B72997">
        <w:rPr>
          <w:rtl/>
        </w:rPr>
        <w:t>/</w:t>
      </w:r>
      <w:r w:rsidRPr="000A2651">
        <w:rPr>
          <w:rtl/>
        </w:rPr>
        <w:t>٣١ عن أبي ليلى</w:t>
      </w:r>
      <w:r w:rsidR="00B72997">
        <w:rPr>
          <w:rtl/>
        </w:rPr>
        <w:t>؛</w:t>
      </w:r>
      <w:r w:rsidRPr="000A2651">
        <w:rPr>
          <w:rtl/>
        </w:rPr>
        <w:t xml:space="preserve"> دعائم الإسلام</w:t>
      </w:r>
      <w:r w:rsidR="00B72997">
        <w:rPr>
          <w:rtl/>
        </w:rPr>
        <w:t>:</w:t>
      </w:r>
      <w:r w:rsidRPr="000A2651">
        <w:rPr>
          <w:rtl/>
        </w:rPr>
        <w:t xml:space="preserve"> ١</w:t>
      </w:r>
      <w:r w:rsidR="00B72997">
        <w:rPr>
          <w:rtl/>
        </w:rPr>
        <w:t>/</w:t>
      </w:r>
      <w:r w:rsidRPr="000A2651">
        <w:rPr>
          <w:rtl/>
        </w:rPr>
        <w:t>١٩</w:t>
      </w:r>
      <w:r w:rsidR="00B72997">
        <w:rPr>
          <w:rtl/>
        </w:rPr>
        <w:t>،</w:t>
      </w:r>
      <w:r w:rsidRPr="000A2651">
        <w:rPr>
          <w:rtl/>
        </w:rPr>
        <w:t xml:space="preserve"> الفضائل لابن شاذان</w:t>
      </w:r>
      <w:r w:rsidR="00B72997">
        <w:rPr>
          <w:rtl/>
        </w:rPr>
        <w:t>:</w:t>
      </w:r>
      <w:r w:rsidRPr="000A2651">
        <w:rPr>
          <w:rtl/>
        </w:rPr>
        <w:t xml:space="preserve"> ١١٣ عن أبي ذرّ</w:t>
      </w:r>
      <w:r w:rsidR="00B72997">
        <w:rPr>
          <w:rtl/>
        </w:rPr>
        <w:t>،</w:t>
      </w:r>
      <w:r w:rsidRPr="000A2651">
        <w:rPr>
          <w:rtl/>
        </w:rPr>
        <w:t xml:space="preserve"> والثلاثة الأخيرة نحوه</w:t>
      </w:r>
      <w:r w:rsidR="00B72997">
        <w:rPr>
          <w:rtl/>
        </w:rPr>
        <w:t>.</w:t>
      </w:r>
      <w:r w:rsidRPr="000A2651">
        <w:rPr>
          <w:rtl/>
        </w:rPr>
        <w:t xml:space="preserve"> </w:t>
      </w:r>
    </w:p>
    <w:p w:rsidR="003A6D95" w:rsidRPr="007D4354" w:rsidRDefault="003A6D95" w:rsidP="007D4354">
      <w:pPr>
        <w:pStyle w:val="libFootnote0"/>
        <w:rPr>
          <w:rtl/>
        </w:rPr>
      </w:pPr>
      <w:r w:rsidRPr="000A2651">
        <w:rPr>
          <w:rtl/>
        </w:rPr>
        <w:t>(٣) تاريخ دمشق</w:t>
      </w:r>
      <w:r w:rsidR="00B72997">
        <w:rPr>
          <w:rtl/>
        </w:rPr>
        <w:t>:</w:t>
      </w:r>
      <w:r w:rsidRPr="000A2651">
        <w:rPr>
          <w:rtl/>
        </w:rPr>
        <w:t xml:space="preserve"> ٤٢</w:t>
      </w:r>
      <w:r w:rsidR="00B72997">
        <w:rPr>
          <w:rtl/>
        </w:rPr>
        <w:t>/</w:t>
      </w:r>
      <w:r w:rsidRPr="000A2651">
        <w:rPr>
          <w:rtl/>
        </w:rPr>
        <w:t>١٨٩</w:t>
      </w:r>
      <w:r w:rsidR="00B72997">
        <w:rPr>
          <w:rtl/>
        </w:rPr>
        <w:t>/</w:t>
      </w:r>
      <w:r w:rsidRPr="000A2651">
        <w:rPr>
          <w:rtl/>
        </w:rPr>
        <w:t>٨٦٤٢</w:t>
      </w:r>
      <w:r w:rsidR="00B72997">
        <w:rPr>
          <w:rtl/>
        </w:rPr>
        <w:t>؛</w:t>
      </w:r>
      <w:r w:rsidRPr="000A2651">
        <w:rPr>
          <w:rtl/>
        </w:rPr>
        <w:t xml:space="preserve"> بشارة المصطفى</w:t>
      </w:r>
      <w:r w:rsidR="00B72997">
        <w:rPr>
          <w:rtl/>
        </w:rPr>
        <w:t>:</w:t>
      </w:r>
      <w:r w:rsidRPr="000A2651">
        <w:rPr>
          <w:rtl/>
        </w:rPr>
        <w:t xml:space="preserve"> ١٢٠ كلاهما عن بريدة</w:t>
      </w:r>
      <w:r w:rsidR="00B72997">
        <w:rPr>
          <w:rtl/>
        </w:rPr>
        <w:t>،</w:t>
      </w:r>
      <w:r w:rsidRPr="000A2651">
        <w:rPr>
          <w:rtl/>
        </w:rPr>
        <w:t xml:space="preserve"> الأمالي للطوسي</w:t>
      </w:r>
      <w:r w:rsidR="00B72997">
        <w:rPr>
          <w:rtl/>
        </w:rPr>
        <w:t>:</w:t>
      </w:r>
      <w:r w:rsidRPr="000A2651">
        <w:rPr>
          <w:rtl/>
        </w:rPr>
        <w:t xml:space="preserve"> ٢٤٧</w:t>
      </w:r>
      <w:r w:rsidR="00B72997">
        <w:rPr>
          <w:rtl/>
        </w:rPr>
        <w:t>/</w:t>
      </w:r>
      <w:r w:rsidRPr="000A2651">
        <w:rPr>
          <w:rtl/>
        </w:rPr>
        <w:t>٤٣٤ عن عبد الله بن يزيد عن أبيه</w:t>
      </w:r>
      <w:r w:rsidR="00B72997">
        <w:rPr>
          <w:rtl/>
        </w:rPr>
        <w:t>.</w:t>
      </w:r>
      <w:r w:rsidRPr="000A2651">
        <w:rPr>
          <w:rtl/>
        </w:rPr>
        <w:t xml:space="preserve"> </w:t>
      </w:r>
    </w:p>
    <w:p w:rsidR="003A6D95" w:rsidRPr="007D4354" w:rsidRDefault="003A6D95" w:rsidP="007D4354">
      <w:pPr>
        <w:pStyle w:val="libFootnote0"/>
        <w:rPr>
          <w:rtl/>
        </w:rPr>
      </w:pPr>
      <w:r w:rsidRPr="000A2651">
        <w:rPr>
          <w:rtl/>
        </w:rPr>
        <w:t>(٤) تفسير فرات</w:t>
      </w:r>
      <w:r w:rsidR="00B72997">
        <w:rPr>
          <w:rtl/>
        </w:rPr>
        <w:t>:</w:t>
      </w:r>
      <w:r w:rsidRPr="000A2651">
        <w:rPr>
          <w:rtl/>
        </w:rPr>
        <w:t xml:space="preserve"> ٣١٩</w:t>
      </w:r>
      <w:r w:rsidR="00B72997">
        <w:rPr>
          <w:rtl/>
        </w:rPr>
        <w:t>/</w:t>
      </w:r>
      <w:r w:rsidRPr="000A2651">
        <w:rPr>
          <w:rtl/>
        </w:rPr>
        <w:t>٤٣١ عن ابن عمر</w:t>
      </w:r>
      <w:r w:rsidR="00B72997">
        <w:rPr>
          <w:rtl/>
        </w:rPr>
        <w:t>.</w:t>
      </w:r>
      <w:r w:rsidRPr="000A2651">
        <w:rPr>
          <w:rtl/>
        </w:rPr>
        <w:t xml:space="preserve"> </w:t>
      </w:r>
    </w:p>
    <w:p w:rsidR="003A6D95" w:rsidRPr="007D4354" w:rsidRDefault="003A6D95" w:rsidP="007D4354">
      <w:pPr>
        <w:pStyle w:val="libFootnote0"/>
        <w:rPr>
          <w:rtl/>
        </w:rPr>
      </w:pPr>
      <w:r w:rsidRPr="000A2651">
        <w:rPr>
          <w:rtl/>
        </w:rPr>
        <w:t>(٥) تاريخ بغداد</w:t>
      </w:r>
      <w:r w:rsidR="00B72997">
        <w:rPr>
          <w:rtl/>
        </w:rPr>
        <w:t>:</w:t>
      </w:r>
      <w:r w:rsidRPr="000A2651">
        <w:rPr>
          <w:rtl/>
        </w:rPr>
        <w:t xml:space="preserve"> ٤</w:t>
      </w:r>
      <w:r w:rsidR="00B72997">
        <w:rPr>
          <w:rtl/>
        </w:rPr>
        <w:t>/</w:t>
      </w:r>
      <w:r w:rsidRPr="000A2651">
        <w:rPr>
          <w:rtl/>
        </w:rPr>
        <w:t>٣٣٩</w:t>
      </w:r>
      <w:r w:rsidR="00B72997">
        <w:rPr>
          <w:rtl/>
        </w:rPr>
        <w:t>/</w:t>
      </w:r>
      <w:r w:rsidRPr="000A2651">
        <w:rPr>
          <w:rtl/>
        </w:rPr>
        <w:t>٢١٦٧ عن عمر بن عليّ عن أبيه (عليه السلام)</w:t>
      </w:r>
      <w:r w:rsidR="00B72997">
        <w:rPr>
          <w:rtl/>
        </w:rPr>
        <w:t>،</w:t>
      </w:r>
      <w:r w:rsidRPr="000A2651">
        <w:rPr>
          <w:rtl/>
        </w:rPr>
        <w:t xml:space="preserve"> كنز العمّال</w:t>
      </w:r>
      <w:r w:rsidR="00B72997">
        <w:rPr>
          <w:rtl/>
        </w:rPr>
        <w:t>:</w:t>
      </w:r>
      <w:r w:rsidRPr="000A2651">
        <w:rPr>
          <w:rtl/>
        </w:rPr>
        <w:t xml:space="preserve"> ١١</w:t>
      </w:r>
      <w:r w:rsidR="00B72997">
        <w:rPr>
          <w:rtl/>
        </w:rPr>
        <w:t>/</w:t>
      </w:r>
      <w:r w:rsidRPr="000A2651">
        <w:rPr>
          <w:rtl/>
        </w:rPr>
        <w:t>٦٢٥</w:t>
      </w:r>
      <w:r w:rsidR="00B72997">
        <w:rPr>
          <w:rtl/>
        </w:rPr>
        <w:t>/</w:t>
      </w:r>
      <w:r w:rsidRPr="000A2651">
        <w:rPr>
          <w:rtl/>
        </w:rPr>
        <w:t>٣٣٠٤٧</w:t>
      </w:r>
      <w:r w:rsidR="00B72997">
        <w:rPr>
          <w:rtl/>
        </w:rPr>
        <w:t>.</w:t>
      </w:r>
      <w:r w:rsidRPr="000A2651">
        <w:rPr>
          <w:rtl/>
        </w:rPr>
        <w:t xml:space="preserve"> </w:t>
      </w:r>
    </w:p>
    <w:p w:rsidR="003A6D95" w:rsidRPr="007D4354" w:rsidRDefault="003A6D95" w:rsidP="007D4354">
      <w:pPr>
        <w:pStyle w:val="libFootnote0"/>
        <w:rPr>
          <w:rtl/>
        </w:rPr>
      </w:pPr>
      <w:r w:rsidRPr="000A2651">
        <w:rPr>
          <w:rtl/>
        </w:rPr>
        <w:t>(٦) الأمالي للمفيد</w:t>
      </w:r>
      <w:r w:rsidR="00B72997">
        <w:rPr>
          <w:rtl/>
        </w:rPr>
        <w:t>:</w:t>
      </w:r>
      <w:r w:rsidRPr="000A2651">
        <w:rPr>
          <w:rtl/>
        </w:rPr>
        <w:t xml:space="preserve"> ١١٣</w:t>
      </w:r>
      <w:r w:rsidR="00B72997">
        <w:rPr>
          <w:rtl/>
        </w:rPr>
        <w:t>/</w:t>
      </w:r>
      <w:r w:rsidRPr="000A2651">
        <w:rPr>
          <w:rtl/>
        </w:rPr>
        <w:t>٥ عن يعلى بن مرّة</w:t>
      </w:r>
      <w:r w:rsidR="00B72997">
        <w:rPr>
          <w:rtl/>
        </w:rPr>
        <w:t>.</w:t>
      </w:r>
      <w:r w:rsidRPr="000A2651">
        <w:rPr>
          <w:rtl/>
        </w:rPr>
        <w:t xml:space="preserve"> </w:t>
      </w:r>
    </w:p>
    <w:p w:rsidR="003A6D95" w:rsidRPr="007D4354" w:rsidRDefault="003A6D95" w:rsidP="007D4354">
      <w:pPr>
        <w:pStyle w:val="libFootnote0"/>
        <w:rPr>
          <w:rtl/>
        </w:rPr>
      </w:pPr>
      <w:r w:rsidRPr="000A2651">
        <w:rPr>
          <w:rtl/>
        </w:rPr>
        <w:t>(٧) البَعْث</w:t>
      </w:r>
      <w:r w:rsidR="00B72997">
        <w:rPr>
          <w:rtl/>
        </w:rPr>
        <w:t>:</w:t>
      </w:r>
      <w:r w:rsidRPr="000A2651">
        <w:rPr>
          <w:rtl/>
        </w:rPr>
        <w:t xml:space="preserve"> بعث الجند إلى الغزو (لسان العرب</w:t>
      </w:r>
      <w:r w:rsidR="00B72997">
        <w:rPr>
          <w:rtl/>
        </w:rPr>
        <w:t>:</w:t>
      </w:r>
      <w:r w:rsidRPr="000A2651">
        <w:rPr>
          <w:rtl/>
        </w:rPr>
        <w:t xml:space="preserve"> ٢</w:t>
      </w:r>
      <w:r w:rsidR="00B72997">
        <w:rPr>
          <w:rtl/>
        </w:rPr>
        <w:t>/</w:t>
      </w:r>
      <w:r w:rsidRPr="000A2651">
        <w:rPr>
          <w:rtl/>
        </w:rPr>
        <w:t>١١٦)</w:t>
      </w:r>
      <w:r w:rsidR="00B72997">
        <w:rPr>
          <w:rtl/>
        </w:rPr>
        <w:t>.</w:t>
      </w:r>
      <w:r w:rsidRPr="000A2651">
        <w:rPr>
          <w:rtl/>
        </w:rPr>
        <w:t xml:space="preserve"> </w:t>
      </w:r>
    </w:p>
    <w:p w:rsidR="003A6D95" w:rsidRDefault="003A6D95" w:rsidP="007D4354">
      <w:pPr>
        <w:pStyle w:val="libNormal"/>
      </w:pPr>
      <w:r>
        <w:br w:type="page"/>
      </w:r>
    </w:p>
    <w:p w:rsidR="003A6D95" w:rsidRPr="000A2651" w:rsidRDefault="003A6D95" w:rsidP="007D4354">
      <w:pPr>
        <w:pStyle w:val="libNormal"/>
        <w:rPr>
          <w:rtl/>
        </w:rPr>
      </w:pPr>
      <w:r w:rsidRPr="007D4354">
        <w:rPr>
          <w:rtl/>
        </w:rPr>
        <w:lastRenderedPageBreak/>
        <w:t>أحدهما عليّ بن أبي طالب</w:t>
      </w:r>
      <w:r w:rsidR="00B72997">
        <w:rPr>
          <w:rtl/>
        </w:rPr>
        <w:t>،</w:t>
      </w:r>
      <w:r w:rsidRPr="007D4354">
        <w:rPr>
          <w:rtl/>
        </w:rPr>
        <w:t xml:space="preserve"> وعلى الآخر خالد بن الوليد</w:t>
      </w:r>
      <w:r w:rsidR="00B72997">
        <w:rPr>
          <w:rtl/>
        </w:rPr>
        <w:t>،</w:t>
      </w:r>
      <w:r w:rsidRPr="007D4354">
        <w:rPr>
          <w:rtl/>
        </w:rPr>
        <w:t xml:space="preserve"> فقال</w:t>
      </w:r>
      <w:r w:rsidR="00B72997">
        <w:rPr>
          <w:rtl/>
        </w:rPr>
        <w:t>:</w:t>
      </w:r>
      <w:r w:rsidRPr="007D4354">
        <w:rPr>
          <w:rtl/>
        </w:rPr>
        <w:t xml:space="preserve"> إذا التقيتم فعليّ على الناس</w:t>
      </w:r>
      <w:r w:rsidR="00B72997">
        <w:rPr>
          <w:rtl/>
        </w:rPr>
        <w:t>،</w:t>
      </w:r>
      <w:r w:rsidRPr="007D4354">
        <w:rPr>
          <w:rtl/>
        </w:rPr>
        <w:t xml:space="preserve"> وإن افترقتما فكلّ واحد منكما على جنده</w:t>
      </w:r>
      <w:r w:rsidR="00B72997">
        <w:rPr>
          <w:rtl/>
        </w:rPr>
        <w:t>.</w:t>
      </w:r>
      <w:r w:rsidRPr="007D4354">
        <w:rPr>
          <w:rtl/>
        </w:rPr>
        <w:t xml:space="preserve"> </w:t>
      </w:r>
    </w:p>
    <w:p w:rsidR="003A6D95" w:rsidRPr="000A2651" w:rsidRDefault="003A6D95" w:rsidP="007D4354">
      <w:pPr>
        <w:pStyle w:val="libNormal"/>
        <w:rPr>
          <w:rtl/>
        </w:rPr>
      </w:pPr>
      <w:r w:rsidRPr="007D4354">
        <w:rPr>
          <w:rtl/>
        </w:rPr>
        <w:t>قال</w:t>
      </w:r>
      <w:r w:rsidR="00B72997">
        <w:rPr>
          <w:rtl/>
        </w:rPr>
        <w:t>:</w:t>
      </w:r>
      <w:r w:rsidRPr="007D4354">
        <w:rPr>
          <w:rtl/>
        </w:rPr>
        <w:t xml:space="preserve"> فلقينا بني زيد من أهل اليمن</w:t>
      </w:r>
      <w:r w:rsidR="00B72997">
        <w:rPr>
          <w:rtl/>
        </w:rPr>
        <w:t>،</w:t>
      </w:r>
      <w:r w:rsidRPr="007D4354">
        <w:rPr>
          <w:rtl/>
        </w:rPr>
        <w:t xml:space="preserve"> فاقتتلنا</w:t>
      </w:r>
      <w:r w:rsidR="00B72997">
        <w:rPr>
          <w:rtl/>
        </w:rPr>
        <w:t>،</w:t>
      </w:r>
      <w:r w:rsidRPr="007D4354">
        <w:rPr>
          <w:rtl/>
        </w:rPr>
        <w:t xml:space="preserve"> فظهر المسلمون على المشركين</w:t>
      </w:r>
      <w:r w:rsidR="00B72997">
        <w:rPr>
          <w:rtl/>
        </w:rPr>
        <w:t>؛</w:t>
      </w:r>
      <w:r w:rsidRPr="007D4354">
        <w:rPr>
          <w:rtl/>
        </w:rPr>
        <w:t xml:space="preserve"> فقتلنا المقاتلة</w:t>
      </w:r>
      <w:r w:rsidR="00B72997">
        <w:rPr>
          <w:rtl/>
        </w:rPr>
        <w:t>،</w:t>
      </w:r>
      <w:r w:rsidRPr="007D4354">
        <w:rPr>
          <w:rtl/>
        </w:rPr>
        <w:t xml:space="preserve"> وسبينا الذريّة</w:t>
      </w:r>
      <w:r w:rsidR="00B72997">
        <w:rPr>
          <w:rtl/>
        </w:rPr>
        <w:t>.</w:t>
      </w:r>
      <w:r w:rsidRPr="007D4354">
        <w:rPr>
          <w:rtl/>
        </w:rPr>
        <w:t xml:space="preserve"> فاصطفى عليّ امرأة من السبي لنفسه</w:t>
      </w:r>
      <w:r w:rsidR="00B72997">
        <w:rPr>
          <w:rtl/>
        </w:rPr>
        <w:t>.</w:t>
      </w:r>
      <w:r w:rsidRPr="007D4354">
        <w:rPr>
          <w:rtl/>
        </w:rPr>
        <w:t xml:space="preserve"> </w:t>
      </w:r>
    </w:p>
    <w:p w:rsidR="003A6D95" w:rsidRPr="000A2651" w:rsidRDefault="003A6D95" w:rsidP="007D4354">
      <w:pPr>
        <w:pStyle w:val="libNormal"/>
        <w:rPr>
          <w:rtl/>
        </w:rPr>
      </w:pPr>
      <w:r w:rsidRPr="007D4354">
        <w:rPr>
          <w:rtl/>
        </w:rPr>
        <w:t>قال بريدة</w:t>
      </w:r>
      <w:r w:rsidR="00B72997">
        <w:rPr>
          <w:rtl/>
        </w:rPr>
        <w:t>:</w:t>
      </w:r>
      <w:r w:rsidRPr="007D4354">
        <w:rPr>
          <w:rtl/>
        </w:rPr>
        <w:t xml:space="preserve"> فكتب مع</w:t>
      </w:r>
      <w:r w:rsidRPr="00B72997">
        <w:rPr>
          <w:rtl/>
        </w:rPr>
        <w:t xml:space="preserve"> </w:t>
      </w:r>
      <w:r w:rsidRPr="007D4354">
        <w:rPr>
          <w:rStyle w:val="libFootnotenumChar"/>
          <w:rtl/>
        </w:rPr>
        <w:t>(١)</w:t>
      </w:r>
      <w:r w:rsidRPr="007D4354">
        <w:rPr>
          <w:rtl/>
        </w:rPr>
        <w:t xml:space="preserve"> خالد بن الوليد إلى رسول الله </w:t>
      </w:r>
      <w:r w:rsidR="00B72997">
        <w:rPr>
          <w:rtl/>
        </w:rPr>
        <w:t>(</w:t>
      </w:r>
      <w:r w:rsidRPr="007D4354">
        <w:rPr>
          <w:rtl/>
        </w:rPr>
        <w:t>صلَّى الله عليه وآله</w:t>
      </w:r>
      <w:r w:rsidR="00B72997">
        <w:rPr>
          <w:rtl/>
        </w:rPr>
        <w:t>)</w:t>
      </w:r>
      <w:r w:rsidRPr="007D4354">
        <w:rPr>
          <w:rtl/>
        </w:rPr>
        <w:t xml:space="preserve"> يُخبره بذلك</w:t>
      </w:r>
      <w:r w:rsidR="00B72997">
        <w:rPr>
          <w:rtl/>
        </w:rPr>
        <w:t>،</w:t>
      </w:r>
      <w:r w:rsidRPr="007D4354">
        <w:rPr>
          <w:rtl/>
        </w:rPr>
        <w:t xml:space="preserve"> فلمّا أتيت النبيّ </w:t>
      </w:r>
      <w:r w:rsidR="00B72997">
        <w:rPr>
          <w:rtl/>
        </w:rPr>
        <w:t>(</w:t>
      </w:r>
      <w:r w:rsidRPr="007D4354">
        <w:rPr>
          <w:rtl/>
        </w:rPr>
        <w:t>صلَّى الله عليه وآله</w:t>
      </w:r>
      <w:r w:rsidR="00B72997">
        <w:rPr>
          <w:rtl/>
        </w:rPr>
        <w:t>)</w:t>
      </w:r>
      <w:r w:rsidRPr="007D4354">
        <w:rPr>
          <w:rtl/>
        </w:rPr>
        <w:t xml:space="preserve"> دفعت الكتاب</w:t>
      </w:r>
      <w:r w:rsidR="00B72997">
        <w:rPr>
          <w:rtl/>
        </w:rPr>
        <w:t>،</w:t>
      </w:r>
      <w:r w:rsidRPr="007D4354">
        <w:rPr>
          <w:rtl/>
        </w:rPr>
        <w:t xml:space="preserve"> فقُرئ عليه</w:t>
      </w:r>
      <w:r w:rsidR="00B72997">
        <w:rPr>
          <w:rtl/>
        </w:rPr>
        <w:t>،</w:t>
      </w:r>
      <w:r w:rsidRPr="007D4354">
        <w:rPr>
          <w:rtl/>
        </w:rPr>
        <w:t xml:space="preserve"> فرأيت الغضب في وجه رسول الله </w:t>
      </w:r>
      <w:r w:rsidR="00B72997">
        <w:rPr>
          <w:rtl/>
        </w:rPr>
        <w:t>(</w:t>
      </w:r>
      <w:r w:rsidRPr="007D4354">
        <w:rPr>
          <w:rtl/>
        </w:rPr>
        <w:t>صلَّى الله عليه وآله</w:t>
      </w:r>
      <w:r w:rsidR="00B72997">
        <w:rPr>
          <w:rtl/>
        </w:rPr>
        <w:t>)،</w:t>
      </w:r>
      <w:r w:rsidRPr="007D4354">
        <w:rPr>
          <w:rtl/>
        </w:rPr>
        <w:t xml:space="preserve"> فقلت</w:t>
      </w:r>
      <w:r w:rsidR="00B72997">
        <w:rPr>
          <w:rtl/>
        </w:rPr>
        <w:t>:</w:t>
      </w:r>
      <w:r w:rsidRPr="007D4354">
        <w:rPr>
          <w:rtl/>
        </w:rPr>
        <w:t xml:space="preserve"> يا رسول الله</w:t>
      </w:r>
      <w:r w:rsidR="00B72997">
        <w:rPr>
          <w:rtl/>
        </w:rPr>
        <w:t>،</w:t>
      </w:r>
      <w:r w:rsidRPr="007D4354">
        <w:rPr>
          <w:rtl/>
        </w:rPr>
        <w:t xml:space="preserve"> هذا مكان العائذ</w:t>
      </w:r>
      <w:r w:rsidR="00B72997">
        <w:rPr>
          <w:rtl/>
        </w:rPr>
        <w:t>،</w:t>
      </w:r>
      <w:r w:rsidRPr="007D4354">
        <w:rPr>
          <w:rtl/>
        </w:rPr>
        <w:t xml:space="preserve"> بعثتني مع رجل وأمرتني أن أُطيعه</w:t>
      </w:r>
      <w:r w:rsidR="00B72997">
        <w:rPr>
          <w:rtl/>
        </w:rPr>
        <w:t>،</w:t>
      </w:r>
      <w:r w:rsidRPr="007D4354">
        <w:rPr>
          <w:rtl/>
        </w:rPr>
        <w:t xml:space="preserve"> ففعلتُ ما أُرسلت به</w:t>
      </w:r>
      <w:r w:rsidR="00B72997">
        <w:rPr>
          <w:rtl/>
        </w:rPr>
        <w:t>!</w:t>
      </w:r>
      <w:r w:rsidRPr="007D4354">
        <w:rPr>
          <w:rtl/>
        </w:rPr>
        <w:t xml:space="preserve">! 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لا تقع في عليّ</w:t>
      </w:r>
      <w:r w:rsidR="00B72997">
        <w:rPr>
          <w:rtl/>
        </w:rPr>
        <w:t>؛</w:t>
      </w:r>
      <w:r w:rsidRPr="0051366D">
        <w:rPr>
          <w:rtl/>
        </w:rPr>
        <w:t xml:space="preserve"> فإنّه منّي وأنا منه</w:t>
      </w:r>
      <w:r w:rsidR="00B72997">
        <w:rPr>
          <w:rtl/>
        </w:rPr>
        <w:t>،</w:t>
      </w:r>
      <w:r w:rsidRPr="0051366D">
        <w:rPr>
          <w:rtl/>
        </w:rPr>
        <w:t xml:space="preserve"> وهو وليّكم بعدي</w:t>
      </w:r>
      <w:r w:rsidR="00B72997">
        <w:rPr>
          <w:rtl/>
        </w:rPr>
        <w:t>،</w:t>
      </w:r>
      <w:r w:rsidRPr="0051366D">
        <w:rPr>
          <w:rtl/>
        </w:rPr>
        <w:t xml:space="preserve"> وإنّه منّي</w:t>
      </w:r>
      <w:r w:rsidR="00B72997">
        <w:rPr>
          <w:rtl/>
        </w:rPr>
        <w:t>،</w:t>
      </w:r>
      <w:r w:rsidRPr="0051366D">
        <w:rPr>
          <w:rtl/>
        </w:rPr>
        <w:t xml:space="preserve"> وأنا منه</w:t>
      </w:r>
      <w:r w:rsidR="00B72997">
        <w:rPr>
          <w:rtl/>
        </w:rPr>
        <w:t>،</w:t>
      </w:r>
      <w:r w:rsidRPr="0051366D">
        <w:rPr>
          <w:rtl/>
        </w:rPr>
        <w:t xml:space="preserve"> وهو وليّكم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A2651" w:rsidRDefault="003A6D95" w:rsidP="007D4354">
      <w:pPr>
        <w:pStyle w:val="libNormal"/>
        <w:rPr>
          <w:rtl/>
        </w:rPr>
      </w:pPr>
      <w:r w:rsidRPr="007D4354">
        <w:rPr>
          <w:rtl/>
        </w:rPr>
        <w:t>٦٥٧</w:t>
      </w:r>
      <w:r w:rsidR="00EF38A7">
        <w:rPr>
          <w:rtl/>
        </w:rPr>
        <w:t xml:space="preserve"> - </w:t>
      </w:r>
      <w:r w:rsidRPr="007D4354">
        <w:rPr>
          <w:rtl/>
        </w:rPr>
        <w:t>سنن الترمذي</w:t>
      </w:r>
      <w:r w:rsidR="00B72997">
        <w:rPr>
          <w:rtl/>
        </w:rPr>
        <w:t>،</w:t>
      </w:r>
      <w:r w:rsidRPr="007D4354">
        <w:rPr>
          <w:rtl/>
        </w:rPr>
        <w:t xml:space="preserve"> عن عمران بن حصين</w:t>
      </w:r>
      <w:r w:rsidR="00B72997">
        <w:rPr>
          <w:rtl/>
        </w:rPr>
        <w:t>:</w:t>
      </w:r>
      <w:r w:rsidRPr="007D4354">
        <w:rPr>
          <w:rtl/>
        </w:rPr>
        <w:t xml:space="preserve"> بعث رسول الله </w:t>
      </w:r>
      <w:r w:rsidR="00B72997">
        <w:rPr>
          <w:rtl/>
        </w:rPr>
        <w:t>(</w:t>
      </w:r>
      <w:r w:rsidRPr="007D4354">
        <w:rPr>
          <w:rtl/>
        </w:rPr>
        <w:t>صلَّى الله عليه وآله</w:t>
      </w:r>
      <w:r w:rsidR="00B72997">
        <w:rPr>
          <w:rtl/>
        </w:rPr>
        <w:t>)</w:t>
      </w:r>
      <w:r w:rsidRPr="007D4354">
        <w:rPr>
          <w:rtl/>
        </w:rPr>
        <w:t xml:space="preserve"> جيشاً</w:t>
      </w:r>
      <w:r w:rsidR="00B72997">
        <w:rPr>
          <w:rtl/>
        </w:rPr>
        <w:t>،</w:t>
      </w:r>
      <w:r w:rsidRPr="007D4354">
        <w:rPr>
          <w:rtl/>
        </w:rPr>
        <w:t xml:space="preserve"> واستعمل عليهم عليّ بن أبي طالب</w:t>
      </w:r>
      <w:r w:rsidR="00B72997">
        <w:rPr>
          <w:rtl/>
        </w:rPr>
        <w:t>،</w:t>
      </w:r>
      <w:r w:rsidRPr="007D4354">
        <w:rPr>
          <w:rtl/>
        </w:rPr>
        <w:t xml:space="preserve"> فمضى في السريّة</w:t>
      </w:r>
      <w:r w:rsidR="00B72997">
        <w:rPr>
          <w:rtl/>
        </w:rPr>
        <w:t>،</w:t>
      </w:r>
      <w:r w:rsidRPr="007D4354">
        <w:rPr>
          <w:rtl/>
        </w:rPr>
        <w:t xml:space="preserve"> فأصاب جارية</w:t>
      </w:r>
      <w:r w:rsidR="00B72997">
        <w:rPr>
          <w:rtl/>
        </w:rPr>
        <w:t>،</w:t>
      </w:r>
      <w:r w:rsidRPr="007D4354">
        <w:rPr>
          <w:rtl/>
        </w:rPr>
        <w:t xml:space="preserve"> فأنكروا عليه</w:t>
      </w:r>
      <w:r w:rsidR="00B72997">
        <w:rPr>
          <w:rtl/>
        </w:rPr>
        <w:t>.</w:t>
      </w:r>
      <w:r w:rsidRPr="007D4354">
        <w:rPr>
          <w:rtl/>
        </w:rPr>
        <w:t xml:space="preserve"> </w:t>
      </w:r>
    </w:p>
    <w:p w:rsidR="003A6D95" w:rsidRPr="000A2651" w:rsidRDefault="003A6D95" w:rsidP="007D4354">
      <w:pPr>
        <w:pStyle w:val="libNormal"/>
        <w:rPr>
          <w:rtl/>
        </w:rPr>
      </w:pPr>
      <w:r w:rsidRPr="007D4354">
        <w:rPr>
          <w:rtl/>
        </w:rPr>
        <w:t xml:space="preserve">وتعاقد أربعة من أصحاب رسول الله </w:t>
      </w:r>
      <w:r w:rsidR="00B72997">
        <w:rPr>
          <w:rtl/>
        </w:rPr>
        <w:t>(</w:t>
      </w:r>
      <w:r w:rsidRPr="007D4354">
        <w:rPr>
          <w:rtl/>
        </w:rPr>
        <w:t>صلَّى الله عليه وآله</w:t>
      </w:r>
      <w:r w:rsidR="00B72997">
        <w:rPr>
          <w:rtl/>
        </w:rPr>
        <w:t>)،</w:t>
      </w:r>
      <w:r w:rsidRPr="007D4354">
        <w:rPr>
          <w:rtl/>
        </w:rPr>
        <w:t xml:space="preserve"> فقالوا</w:t>
      </w:r>
      <w:r w:rsidR="00B72997">
        <w:rPr>
          <w:rtl/>
        </w:rPr>
        <w:t>:</w:t>
      </w:r>
      <w:r w:rsidRPr="007D4354">
        <w:rPr>
          <w:rtl/>
        </w:rPr>
        <w:t xml:space="preserve"> إذا لقينا رسول الله </w:t>
      </w:r>
      <w:r w:rsidR="00B72997">
        <w:rPr>
          <w:rtl/>
        </w:rPr>
        <w:t>(</w:t>
      </w:r>
      <w:r w:rsidRPr="007D4354">
        <w:rPr>
          <w:rtl/>
        </w:rPr>
        <w:t>صلَّى الله عليه وآله</w:t>
      </w:r>
      <w:r w:rsidR="00B72997">
        <w:rPr>
          <w:rtl/>
        </w:rPr>
        <w:t>)</w:t>
      </w:r>
      <w:r w:rsidRPr="007D4354">
        <w:rPr>
          <w:rtl/>
        </w:rPr>
        <w:t xml:space="preserve"> أخبرناه بما صنع عليّ</w:t>
      </w:r>
      <w:r w:rsidR="00EF38A7">
        <w:rPr>
          <w:rtl/>
        </w:rPr>
        <w:t xml:space="preserve"> - </w:t>
      </w:r>
      <w:r w:rsidRPr="007D4354">
        <w:rPr>
          <w:rtl/>
        </w:rPr>
        <w:t xml:space="preserve">وكان المسلمون إذا رجعوا من السفر بدؤوا برسول الله </w:t>
      </w:r>
      <w:r w:rsidR="00B72997">
        <w:rPr>
          <w:rtl/>
        </w:rPr>
        <w:t>(</w:t>
      </w:r>
      <w:r w:rsidRPr="007D4354">
        <w:rPr>
          <w:rtl/>
        </w:rPr>
        <w:t>صلَّى الله عليه وآله</w:t>
      </w:r>
      <w:r w:rsidR="00B72997">
        <w:rPr>
          <w:rtl/>
        </w:rPr>
        <w:t>)</w:t>
      </w:r>
      <w:r w:rsidRPr="007D4354">
        <w:rPr>
          <w:rtl/>
        </w:rPr>
        <w:t xml:space="preserve"> فسلّموا عليه</w:t>
      </w:r>
      <w:r w:rsidR="00B72997">
        <w:rPr>
          <w:rtl/>
        </w:rPr>
        <w:t>،</w:t>
      </w:r>
      <w:r w:rsidRPr="007D4354">
        <w:rPr>
          <w:rtl/>
        </w:rPr>
        <w:t xml:space="preserve"> ثمّ انصرفوا إلى رحالهم</w:t>
      </w:r>
      <w:r w:rsidR="00EF38A7">
        <w:rPr>
          <w:rtl/>
        </w:rPr>
        <w:t xml:space="preserve"> - </w:t>
      </w:r>
      <w:r w:rsidRPr="007D4354">
        <w:rPr>
          <w:rtl/>
        </w:rPr>
        <w:t xml:space="preserve">فلمّا قدمت السريّة سلّموا على النبيّ </w:t>
      </w:r>
      <w:r w:rsidR="00B72997">
        <w:rPr>
          <w:rtl/>
        </w:rPr>
        <w:t>(</w:t>
      </w:r>
      <w:r w:rsidRPr="007D4354">
        <w:rPr>
          <w:rtl/>
        </w:rPr>
        <w:t>صلَّى الله عليه وآله</w:t>
      </w:r>
      <w:r w:rsidR="00B72997">
        <w:rPr>
          <w:rtl/>
        </w:rPr>
        <w:t>)،</w:t>
      </w:r>
      <w:r w:rsidRPr="007D4354">
        <w:rPr>
          <w:rtl/>
        </w:rPr>
        <w:t xml:space="preserve"> فقام أحد الأربعة فقال</w:t>
      </w:r>
      <w:r w:rsidR="00B72997">
        <w:rPr>
          <w:rtl/>
        </w:rPr>
        <w:t>:</w:t>
      </w:r>
      <w:r w:rsidRPr="007D4354">
        <w:rPr>
          <w:rtl/>
        </w:rPr>
        <w:t xml:space="preserve"> يا </w:t>
      </w:r>
    </w:p>
    <w:p w:rsidR="003A6D95" w:rsidRPr="000A2651"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كذا في المصدر</w:t>
      </w:r>
      <w:r w:rsidR="00B72997">
        <w:rPr>
          <w:rtl/>
        </w:rPr>
        <w:t>،</w:t>
      </w:r>
      <w:r w:rsidRPr="000A2651">
        <w:rPr>
          <w:rtl/>
        </w:rPr>
        <w:t xml:space="preserve"> وهو تصحيف</w:t>
      </w:r>
      <w:r w:rsidR="00B72997">
        <w:rPr>
          <w:rtl/>
        </w:rPr>
        <w:t>،</w:t>
      </w:r>
      <w:r w:rsidRPr="000A2651">
        <w:rPr>
          <w:rtl/>
        </w:rPr>
        <w:t xml:space="preserve"> والصحيح</w:t>
      </w:r>
      <w:r w:rsidR="00B72997">
        <w:rPr>
          <w:rtl/>
        </w:rPr>
        <w:t>:</w:t>
      </w:r>
      <w:r w:rsidRPr="000A2651">
        <w:rPr>
          <w:rtl/>
        </w:rPr>
        <w:t xml:space="preserve"> </w:t>
      </w:r>
      <w:r w:rsidR="00B72997">
        <w:rPr>
          <w:rtl/>
        </w:rPr>
        <w:t>(</w:t>
      </w:r>
      <w:r w:rsidRPr="000A2651">
        <w:rPr>
          <w:rtl/>
        </w:rPr>
        <w:t>يعني</w:t>
      </w:r>
      <w:r w:rsidR="00B72997">
        <w:rPr>
          <w:rtl/>
        </w:rPr>
        <w:t>)</w:t>
      </w:r>
      <w:r w:rsidRPr="000A2651">
        <w:rPr>
          <w:rtl/>
        </w:rPr>
        <w:t xml:space="preserve"> كما في فضائل الصحابة</w:t>
      </w:r>
      <w:r w:rsidR="00B72997">
        <w:rPr>
          <w:rtl/>
        </w:rPr>
        <w:t>،</w:t>
      </w:r>
      <w:r w:rsidRPr="000A2651">
        <w:rPr>
          <w:rtl/>
        </w:rPr>
        <w:t xml:space="preserve"> أو </w:t>
      </w:r>
      <w:r w:rsidR="00B72997">
        <w:rPr>
          <w:rtl/>
        </w:rPr>
        <w:t>(</w:t>
      </w:r>
      <w:r w:rsidRPr="000A2651">
        <w:rPr>
          <w:rtl/>
        </w:rPr>
        <w:t>معي</w:t>
      </w:r>
      <w:r w:rsidR="00B72997">
        <w:rPr>
          <w:rtl/>
        </w:rPr>
        <w:t>)</w:t>
      </w:r>
      <w:r w:rsidRPr="000A2651">
        <w:rPr>
          <w:rtl/>
        </w:rPr>
        <w:t xml:space="preserve"> كما في تاريخ دمشق</w:t>
      </w:r>
      <w:r w:rsidR="00B72997">
        <w:rPr>
          <w:rtl/>
        </w:rPr>
        <w:t>.</w:t>
      </w:r>
      <w:r w:rsidRPr="000A2651">
        <w:rPr>
          <w:rtl/>
        </w:rPr>
        <w:t xml:space="preserve"> </w:t>
      </w:r>
    </w:p>
    <w:p w:rsidR="003A6D95" w:rsidRPr="007D4354" w:rsidRDefault="003A6D95" w:rsidP="007D4354">
      <w:pPr>
        <w:pStyle w:val="libFootnote0"/>
        <w:rPr>
          <w:rtl/>
        </w:rPr>
      </w:pPr>
      <w:r w:rsidRPr="000A2651">
        <w:rPr>
          <w:rtl/>
        </w:rPr>
        <w:t>(٢) مسند ابن حنبل</w:t>
      </w:r>
      <w:r w:rsidR="00B72997">
        <w:rPr>
          <w:rtl/>
        </w:rPr>
        <w:t>:</w:t>
      </w:r>
      <w:r w:rsidRPr="000A2651">
        <w:rPr>
          <w:rtl/>
        </w:rPr>
        <w:t xml:space="preserve"> ٩</w:t>
      </w:r>
      <w:r w:rsidR="00B72997">
        <w:rPr>
          <w:rtl/>
        </w:rPr>
        <w:t>/</w:t>
      </w:r>
      <w:r w:rsidRPr="000A2651">
        <w:rPr>
          <w:rtl/>
        </w:rPr>
        <w:t>٢٣</w:t>
      </w:r>
      <w:r w:rsidR="00B72997">
        <w:rPr>
          <w:rtl/>
        </w:rPr>
        <w:t>/</w:t>
      </w:r>
      <w:r w:rsidRPr="000A2651">
        <w:rPr>
          <w:rtl/>
        </w:rPr>
        <w:t>٢٣٠٧٤</w:t>
      </w:r>
      <w:r w:rsidR="00B72997">
        <w:rPr>
          <w:rtl/>
        </w:rPr>
        <w:t>،</w:t>
      </w:r>
      <w:r w:rsidRPr="000A2651">
        <w:rPr>
          <w:rtl/>
        </w:rPr>
        <w:t xml:space="preserve"> فضائل الصحابة لابن حنبل</w:t>
      </w:r>
      <w:r w:rsidR="00B72997">
        <w:rPr>
          <w:rtl/>
        </w:rPr>
        <w:t>:</w:t>
      </w:r>
      <w:r w:rsidRPr="000A2651">
        <w:rPr>
          <w:rtl/>
        </w:rPr>
        <w:t xml:space="preserve"> ٢</w:t>
      </w:r>
      <w:r w:rsidR="00B72997">
        <w:rPr>
          <w:rtl/>
        </w:rPr>
        <w:t>/</w:t>
      </w:r>
      <w:r w:rsidRPr="000A2651">
        <w:rPr>
          <w:rtl/>
        </w:rPr>
        <w:t>٦٨٨</w:t>
      </w:r>
      <w:r w:rsidR="00B72997">
        <w:rPr>
          <w:rtl/>
        </w:rPr>
        <w:t>/</w:t>
      </w:r>
      <w:r w:rsidRPr="000A2651">
        <w:rPr>
          <w:rtl/>
        </w:rPr>
        <w:t>١١٧٥</w:t>
      </w:r>
      <w:r w:rsidR="00B72997">
        <w:rPr>
          <w:rtl/>
        </w:rPr>
        <w:t>،</w:t>
      </w:r>
      <w:r w:rsidRPr="000A2651">
        <w:rPr>
          <w:rtl/>
        </w:rPr>
        <w:t xml:space="preserve"> خصائص أمير المؤمنين للنسائي</w:t>
      </w:r>
      <w:r w:rsidR="00B72997">
        <w:rPr>
          <w:rtl/>
        </w:rPr>
        <w:t>:</w:t>
      </w:r>
      <w:r w:rsidRPr="000A2651">
        <w:rPr>
          <w:rtl/>
        </w:rPr>
        <w:t xml:space="preserve"> ١٦٧</w:t>
      </w:r>
      <w:r w:rsidR="00B72997">
        <w:rPr>
          <w:rtl/>
        </w:rPr>
        <w:t>/</w:t>
      </w:r>
      <w:r w:rsidRPr="000A2651">
        <w:rPr>
          <w:rtl/>
        </w:rPr>
        <w:t>٩٠</w:t>
      </w:r>
      <w:r w:rsidR="00B72997">
        <w:rPr>
          <w:rtl/>
        </w:rPr>
        <w:t>،</w:t>
      </w:r>
      <w:r w:rsidRPr="000A2651">
        <w:rPr>
          <w:rtl/>
        </w:rPr>
        <w:t xml:space="preserve"> تاريخ دمشق</w:t>
      </w:r>
      <w:r w:rsidR="00B72997">
        <w:rPr>
          <w:rtl/>
        </w:rPr>
        <w:t>:</w:t>
      </w:r>
      <w:r w:rsidRPr="000A2651">
        <w:rPr>
          <w:rtl/>
        </w:rPr>
        <w:t xml:space="preserve"> ٤٢</w:t>
      </w:r>
      <w:r w:rsidR="00B72997">
        <w:rPr>
          <w:rtl/>
        </w:rPr>
        <w:t>/</w:t>
      </w:r>
      <w:r w:rsidRPr="000A2651">
        <w:rPr>
          <w:rtl/>
        </w:rPr>
        <w:t>١٨٩</w:t>
      </w:r>
      <w:r w:rsidR="00B72997">
        <w:rPr>
          <w:rtl/>
        </w:rPr>
        <w:t>/</w:t>
      </w:r>
      <w:r w:rsidRPr="000A2651">
        <w:rPr>
          <w:rtl/>
        </w:rPr>
        <w:t>٨٦٤٣ وص ١٩٠</w:t>
      </w:r>
      <w:r w:rsidR="00B72997">
        <w:rPr>
          <w:rtl/>
        </w:rPr>
        <w:t>/</w:t>
      </w:r>
      <w:r w:rsidRPr="000A2651">
        <w:rPr>
          <w:rtl/>
        </w:rPr>
        <w:t>٨٦٤٤ عن عبد الله بن بريدة نحوه وح ٨٦٤٥</w:t>
      </w:r>
      <w:r w:rsidR="00B72997">
        <w:rPr>
          <w:rtl/>
        </w:rPr>
        <w:t>؛</w:t>
      </w:r>
      <w:r w:rsidRPr="000A2651">
        <w:rPr>
          <w:rtl/>
        </w:rPr>
        <w:t xml:space="preserve"> شرح الأخبار</w:t>
      </w:r>
      <w:r w:rsidR="00B72997">
        <w:rPr>
          <w:rtl/>
        </w:rPr>
        <w:t>:</w:t>
      </w:r>
      <w:r w:rsidRPr="000A2651">
        <w:rPr>
          <w:rtl/>
        </w:rPr>
        <w:t xml:space="preserve"> ١</w:t>
      </w:r>
      <w:r w:rsidR="00B72997">
        <w:rPr>
          <w:rtl/>
        </w:rPr>
        <w:t>/</w:t>
      </w:r>
      <w:r w:rsidRPr="000A2651">
        <w:rPr>
          <w:rtl/>
        </w:rPr>
        <w:t>٩٣</w:t>
      </w:r>
      <w:r w:rsidR="00B72997">
        <w:rPr>
          <w:rtl/>
        </w:rPr>
        <w:t>/</w:t>
      </w:r>
      <w:r w:rsidRPr="000A2651">
        <w:rPr>
          <w:rtl/>
        </w:rPr>
        <w:t>١١ نحوه</w:t>
      </w:r>
      <w:r w:rsidR="00B72997">
        <w:rPr>
          <w:rtl/>
        </w:rPr>
        <w:t>،</w:t>
      </w:r>
      <w:r w:rsidRPr="000A2651">
        <w:rPr>
          <w:rtl/>
        </w:rPr>
        <w:t xml:space="preserve"> المناقب للكوفي</w:t>
      </w:r>
      <w:r w:rsidR="00B72997">
        <w:rPr>
          <w:rtl/>
        </w:rPr>
        <w:t>:</w:t>
      </w:r>
      <w:r w:rsidRPr="000A2651">
        <w:rPr>
          <w:rtl/>
        </w:rPr>
        <w:t xml:space="preserve"> ٢</w:t>
      </w:r>
      <w:r w:rsidR="00B72997">
        <w:rPr>
          <w:rtl/>
        </w:rPr>
        <w:t>/</w:t>
      </w:r>
      <w:r w:rsidRPr="000A2651">
        <w:rPr>
          <w:rtl/>
        </w:rPr>
        <w:t>٣٨٨</w:t>
      </w:r>
      <w:r w:rsidR="00B72997">
        <w:rPr>
          <w:rtl/>
        </w:rPr>
        <w:t>/</w:t>
      </w:r>
      <w:r w:rsidRPr="000A2651">
        <w:rPr>
          <w:rtl/>
        </w:rPr>
        <w:t>٨٦٣ وص ٣٩٠</w:t>
      </w:r>
      <w:r w:rsidR="00B72997">
        <w:rPr>
          <w:rtl/>
        </w:rPr>
        <w:t>/</w:t>
      </w:r>
      <w:r w:rsidRPr="000A2651">
        <w:rPr>
          <w:rtl/>
        </w:rPr>
        <w:t>٨٦٦ نحوه وراجع الأمالي للطوسي</w:t>
      </w:r>
      <w:r w:rsidR="00B72997">
        <w:rPr>
          <w:rtl/>
        </w:rPr>
        <w:t>:</w:t>
      </w:r>
      <w:r w:rsidRPr="000A2651">
        <w:rPr>
          <w:rtl/>
        </w:rPr>
        <w:t xml:space="preserve"> ٢٤٩</w:t>
      </w:r>
      <w:r w:rsidR="00B72997">
        <w:rPr>
          <w:rtl/>
        </w:rPr>
        <w:t>/</w:t>
      </w:r>
      <w:r w:rsidRPr="000A2651">
        <w:rPr>
          <w:rtl/>
        </w:rPr>
        <w:t>٤٣٣</w:t>
      </w:r>
      <w:r w:rsidR="00B72997">
        <w:rPr>
          <w:rtl/>
        </w:rPr>
        <w:t>.</w:t>
      </w:r>
      <w:r w:rsidRPr="000A2651">
        <w:rPr>
          <w:rtl/>
        </w:rPr>
        <w:t xml:space="preserve"> </w:t>
      </w:r>
    </w:p>
    <w:p w:rsidR="003A6D95" w:rsidRDefault="003A6D95" w:rsidP="007D4354">
      <w:pPr>
        <w:pStyle w:val="libNormal"/>
      </w:pPr>
      <w:r>
        <w:br w:type="page"/>
      </w:r>
    </w:p>
    <w:p w:rsidR="003A6D95" w:rsidRPr="000A2651" w:rsidRDefault="003A6D95" w:rsidP="007D4354">
      <w:pPr>
        <w:pStyle w:val="libNormal"/>
        <w:rPr>
          <w:rtl/>
        </w:rPr>
      </w:pPr>
      <w:r w:rsidRPr="007D4354">
        <w:rPr>
          <w:rtl/>
        </w:rPr>
        <w:lastRenderedPageBreak/>
        <w:t>رسول الله</w:t>
      </w:r>
      <w:r w:rsidR="00B72997">
        <w:rPr>
          <w:rtl/>
        </w:rPr>
        <w:t>،</w:t>
      </w:r>
      <w:r w:rsidRPr="007D4354">
        <w:rPr>
          <w:rtl/>
        </w:rPr>
        <w:t xml:space="preserve"> ألم ترَ إلى عليّ بن أبي طالب صنع كذا وكذا</w:t>
      </w:r>
      <w:r w:rsidR="00B72997">
        <w:rPr>
          <w:rtl/>
        </w:rPr>
        <w:t>؟</w:t>
      </w:r>
      <w:r w:rsidRPr="007D4354">
        <w:rPr>
          <w:rtl/>
        </w:rPr>
        <w:t xml:space="preserve">! فأعرض عنه رسول الله </w:t>
      </w:r>
      <w:r w:rsidR="00B72997">
        <w:rPr>
          <w:rtl/>
        </w:rPr>
        <w:t>(</w:t>
      </w:r>
      <w:r w:rsidRPr="007D4354">
        <w:rPr>
          <w:rtl/>
        </w:rPr>
        <w:t>صلَّى الله عليه وآله</w:t>
      </w:r>
      <w:r w:rsidR="00B72997">
        <w:rPr>
          <w:rtl/>
        </w:rPr>
        <w:t>).</w:t>
      </w:r>
      <w:r w:rsidRPr="007D4354">
        <w:rPr>
          <w:rtl/>
        </w:rPr>
        <w:t xml:space="preserve"> ثمّ قام الثاني</w:t>
      </w:r>
      <w:r w:rsidR="00B72997">
        <w:rPr>
          <w:rtl/>
        </w:rPr>
        <w:t>،</w:t>
      </w:r>
      <w:r w:rsidRPr="007D4354">
        <w:rPr>
          <w:rtl/>
        </w:rPr>
        <w:t xml:space="preserve"> فقال مثل مقالته</w:t>
      </w:r>
      <w:r w:rsidR="00B72997">
        <w:rPr>
          <w:rtl/>
        </w:rPr>
        <w:t>،</w:t>
      </w:r>
      <w:r w:rsidRPr="007D4354">
        <w:rPr>
          <w:rtl/>
        </w:rPr>
        <w:t xml:space="preserve"> فأعرض عنه</w:t>
      </w:r>
      <w:r w:rsidR="00B72997">
        <w:rPr>
          <w:rtl/>
        </w:rPr>
        <w:t>.</w:t>
      </w:r>
      <w:r w:rsidRPr="007D4354">
        <w:rPr>
          <w:rtl/>
        </w:rPr>
        <w:t xml:space="preserve"> ثمّ قام الثالث</w:t>
      </w:r>
      <w:r w:rsidR="00B72997">
        <w:rPr>
          <w:rtl/>
        </w:rPr>
        <w:t>،</w:t>
      </w:r>
      <w:r w:rsidRPr="007D4354">
        <w:rPr>
          <w:rtl/>
        </w:rPr>
        <w:t xml:space="preserve"> فقال مثل مقالته</w:t>
      </w:r>
      <w:r w:rsidR="00B72997">
        <w:rPr>
          <w:rtl/>
        </w:rPr>
        <w:t>،</w:t>
      </w:r>
      <w:r w:rsidRPr="007D4354">
        <w:rPr>
          <w:rtl/>
        </w:rPr>
        <w:t xml:space="preserve"> فأعرض عنه</w:t>
      </w:r>
      <w:r w:rsidR="00B72997">
        <w:rPr>
          <w:rtl/>
        </w:rPr>
        <w:t>.</w:t>
      </w:r>
      <w:r w:rsidRPr="007D4354">
        <w:rPr>
          <w:rtl/>
        </w:rPr>
        <w:t xml:space="preserve"> ثمّ قام الرابع</w:t>
      </w:r>
      <w:r w:rsidR="00B72997">
        <w:rPr>
          <w:rtl/>
        </w:rPr>
        <w:t>،</w:t>
      </w:r>
      <w:r w:rsidRPr="007D4354">
        <w:rPr>
          <w:rtl/>
        </w:rPr>
        <w:t xml:space="preserve"> فقال مثل ما قالوا</w:t>
      </w:r>
      <w:r w:rsidR="00B72997">
        <w:rPr>
          <w:rtl/>
        </w:rPr>
        <w:t>.</w:t>
      </w:r>
      <w:r w:rsidRPr="007D4354">
        <w:rPr>
          <w:rtl/>
        </w:rPr>
        <w:t xml:space="preserve"> فأقبل رسول الله </w:t>
      </w:r>
      <w:r w:rsidR="00B72997">
        <w:rPr>
          <w:rtl/>
        </w:rPr>
        <w:t>(</w:t>
      </w:r>
      <w:r w:rsidRPr="007D4354">
        <w:rPr>
          <w:rtl/>
        </w:rPr>
        <w:t>صلَّى الله عليه وآله</w:t>
      </w:r>
      <w:r w:rsidR="00B72997">
        <w:rPr>
          <w:rtl/>
        </w:rPr>
        <w:t>)</w:t>
      </w:r>
      <w:r w:rsidRPr="007D4354">
        <w:rPr>
          <w:rtl/>
        </w:rPr>
        <w:t xml:space="preserve"> والغضب يُعرف في وجهه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ما تريدون من عليّ</w:t>
      </w:r>
      <w:r w:rsidR="00B72997">
        <w:rPr>
          <w:rtl/>
        </w:rPr>
        <w:t>؟</w:t>
      </w:r>
      <w:r w:rsidRPr="0051366D">
        <w:rPr>
          <w:rtl/>
        </w:rPr>
        <w:t>! ما تريدون من عليّ</w:t>
      </w:r>
      <w:r w:rsidR="00B72997">
        <w:rPr>
          <w:rtl/>
        </w:rPr>
        <w:t>؟</w:t>
      </w:r>
      <w:r w:rsidRPr="0051366D">
        <w:rPr>
          <w:rtl/>
        </w:rPr>
        <w:t>! ما تريدون من عليّ</w:t>
      </w:r>
      <w:r w:rsidR="00B72997">
        <w:rPr>
          <w:rtl/>
        </w:rPr>
        <w:t>؟!</w:t>
      </w:r>
      <w:r w:rsidRPr="0051366D">
        <w:rPr>
          <w:rtl/>
        </w:rPr>
        <w:t>! إنّ عليّاً منّي</w:t>
      </w:r>
      <w:r w:rsidR="00B72997">
        <w:rPr>
          <w:rtl/>
        </w:rPr>
        <w:t>،</w:t>
      </w:r>
      <w:r w:rsidRPr="0051366D">
        <w:rPr>
          <w:rtl/>
        </w:rPr>
        <w:t xml:space="preserve"> وأنا منه</w:t>
      </w:r>
      <w:r w:rsidR="00B72997">
        <w:rPr>
          <w:rtl/>
        </w:rPr>
        <w:t>،</w:t>
      </w:r>
      <w:r w:rsidRPr="0051366D">
        <w:rPr>
          <w:rtl/>
        </w:rPr>
        <w:t xml:space="preserve"> وهو وليّ كلّ مؤمن بعدي</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A2651" w:rsidRDefault="003A6D95" w:rsidP="007D4354">
      <w:pPr>
        <w:pStyle w:val="libNormal"/>
        <w:rPr>
          <w:rtl/>
        </w:rPr>
      </w:pPr>
      <w:r w:rsidRPr="007D4354">
        <w:rPr>
          <w:rtl/>
        </w:rPr>
        <w:t>٦٥٨</w:t>
      </w:r>
      <w:r w:rsidR="00EF38A7">
        <w:rPr>
          <w:rtl/>
        </w:rPr>
        <w:t xml:space="preserve"> - </w:t>
      </w:r>
      <w:r w:rsidRPr="007D4354">
        <w:rPr>
          <w:rtl/>
        </w:rPr>
        <w:t>تاريخ دمشق</w:t>
      </w:r>
      <w:r w:rsidR="00B72997">
        <w:rPr>
          <w:rtl/>
        </w:rPr>
        <w:t>،</w:t>
      </w:r>
      <w:r w:rsidRPr="007D4354">
        <w:rPr>
          <w:rtl/>
        </w:rPr>
        <w:t xml:space="preserve"> عن وهب بن حمزة</w:t>
      </w:r>
      <w:r w:rsidR="00B72997">
        <w:rPr>
          <w:rtl/>
        </w:rPr>
        <w:t>:</w:t>
      </w:r>
      <w:r w:rsidRPr="007D4354">
        <w:rPr>
          <w:rtl/>
        </w:rPr>
        <w:t xml:space="preserve"> سافرتُ مع عليّ بن أبي طالب من المدينة إلى مكّة</w:t>
      </w:r>
      <w:r w:rsidR="00B72997">
        <w:rPr>
          <w:rtl/>
        </w:rPr>
        <w:t>،</w:t>
      </w:r>
      <w:r w:rsidRPr="007D4354">
        <w:rPr>
          <w:rtl/>
        </w:rPr>
        <w:t xml:space="preserve"> فرأيت منه جفوة</w:t>
      </w:r>
      <w:r w:rsidR="00B72997">
        <w:rPr>
          <w:rtl/>
        </w:rPr>
        <w:t>،</w:t>
      </w:r>
      <w:r w:rsidRPr="007D4354">
        <w:rPr>
          <w:rtl/>
        </w:rPr>
        <w:t xml:space="preserve"> فقلت</w:t>
      </w:r>
      <w:r w:rsidR="00B72997">
        <w:rPr>
          <w:rtl/>
        </w:rPr>
        <w:t>:</w:t>
      </w:r>
      <w:r w:rsidRPr="007D4354">
        <w:rPr>
          <w:rtl/>
        </w:rPr>
        <w:t xml:space="preserve"> لئن رجعتُ فلقيت رسول الله </w:t>
      </w:r>
      <w:r w:rsidR="00B72997">
        <w:rPr>
          <w:rtl/>
        </w:rPr>
        <w:t>(</w:t>
      </w:r>
      <w:r w:rsidRPr="007D4354">
        <w:rPr>
          <w:rtl/>
        </w:rPr>
        <w:t>صلَّى الله عليه وآله</w:t>
      </w:r>
      <w:r w:rsidR="00B72997">
        <w:rPr>
          <w:rtl/>
        </w:rPr>
        <w:t>)</w:t>
      </w:r>
      <w:r w:rsidRPr="007D4354">
        <w:rPr>
          <w:rtl/>
        </w:rPr>
        <w:t xml:space="preserve"> لأنالنّ منه</w:t>
      </w:r>
      <w:r w:rsidR="00B72997">
        <w:rPr>
          <w:rtl/>
        </w:rPr>
        <w:t>.</w:t>
      </w:r>
      <w:r w:rsidRPr="007D4354">
        <w:rPr>
          <w:rtl/>
        </w:rPr>
        <w:t xml:space="preserve"> قال</w:t>
      </w:r>
      <w:r w:rsidR="00B72997">
        <w:rPr>
          <w:rtl/>
        </w:rPr>
        <w:t>:</w:t>
      </w:r>
      <w:r w:rsidRPr="007D4354">
        <w:rPr>
          <w:rtl/>
        </w:rPr>
        <w:t xml:space="preserve"> فرجعت</w:t>
      </w:r>
      <w:r w:rsidR="00B72997">
        <w:rPr>
          <w:rtl/>
        </w:rPr>
        <w:t>،</w:t>
      </w:r>
      <w:r w:rsidRPr="007D4354">
        <w:rPr>
          <w:rtl/>
        </w:rPr>
        <w:t xml:space="preserve"> فلقيت رسول الله </w:t>
      </w:r>
      <w:r w:rsidR="00B72997">
        <w:rPr>
          <w:rtl/>
        </w:rPr>
        <w:t>(</w:t>
      </w:r>
      <w:r w:rsidRPr="007D4354">
        <w:rPr>
          <w:rtl/>
        </w:rPr>
        <w:t>صلَّى الله عليه وآله</w:t>
      </w:r>
      <w:r w:rsidR="00B72997">
        <w:rPr>
          <w:rtl/>
        </w:rPr>
        <w:t>)،</w:t>
      </w:r>
      <w:r w:rsidRPr="007D4354">
        <w:rPr>
          <w:rtl/>
        </w:rPr>
        <w:t xml:space="preserve"> فذكرتُ عليّاً فنِلتُ منه</w:t>
      </w:r>
      <w:r w:rsidR="00B72997">
        <w:rPr>
          <w:rtl/>
        </w:rPr>
        <w:t>.</w:t>
      </w:r>
      <w:r w:rsidRPr="007D4354">
        <w:rPr>
          <w:rtl/>
        </w:rPr>
        <w:t xml:space="preserve"> فقال لي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لا تقولنّ هذا لعليّ</w:t>
      </w:r>
      <w:r w:rsidR="00B72997">
        <w:rPr>
          <w:rtl/>
        </w:rPr>
        <w:t>؛</w:t>
      </w:r>
      <w:r w:rsidRPr="0051366D">
        <w:rPr>
          <w:rtl/>
        </w:rPr>
        <w:t xml:space="preserve"> فإنّ عليّاً وليّكم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A2651" w:rsidRDefault="003A6D95" w:rsidP="007D4354">
      <w:pPr>
        <w:pStyle w:val="libNormal"/>
        <w:rPr>
          <w:rtl/>
        </w:rPr>
      </w:pPr>
      <w:r w:rsidRPr="007D4354">
        <w:rPr>
          <w:rtl/>
        </w:rPr>
        <w:t>٦٥٩</w:t>
      </w:r>
      <w:r w:rsidR="00EF38A7">
        <w:rPr>
          <w:rtl/>
        </w:rPr>
        <w:t xml:space="preserve"> - </w:t>
      </w:r>
      <w:r w:rsidRPr="007D4354">
        <w:rPr>
          <w:rtl/>
        </w:rPr>
        <w:t>شرح الأخبار</w:t>
      </w:r>
      <w:r w:rsidR="00B72997">
        <w:rPr>
          <w:rtl/>
        </w:rPr>
        <w:t>،</w:t>
      </w:r>
      <w:r w:rsidRPr="007D4354">
        <w:rPr>
          <w:rtl/>
        </w:rPr>
        <w:t xml:space="preserve"> عن البرَّاء بن عازب</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أقام عليّاً (عليه السلام) للناس</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هذا وليّكم من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A2651"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سنن الترمذي</w:t>
      </w:r>
      <w:r w:rsidR="00B72997">
        <w:rPr>
          <w:rtl/>
        </w:rPr>
        <w:t>:</w:t>
      </w:r>
      <w:r w:rsidRPr="00F93D2D">
        <w:rPr>
          <w:rtl/>
        </w:rPr>
        <w:t xml:space="preserve"> ٥</w:t>
      </w:r>
      <w:r w:rsidR="00B72997">
        <w:rPr>
          <w:rtl/>
        </w:rPr>
        <w:t>/</w:t>
      </w:r>
      <w:r w:rsidRPr="00F93D2D">
        <w:rPr>
          <w:rtl/>
        </w:rPr>
        <w:t>٦٣٢</w:t>
      </w:r>
      <w:r w:rsidR="00B72997">
        <w:rPr>
          <w:rtl/>
        </w:rPr>
        <w:t>/</w:t>
      </w:r>
      <w:r w:rsidRPr="00F93D2D">
        <w:rPr>
          <w:rtl/>
        </w:rPr>
        <w:t>٣٧١٢</w:t>
      </w:r>
      <w:r w:rsidR="00B72997">
        <w:rPr>
          <w:rtl/>
        </w:rPr>
        <w:t>،</w:t>
      </w:r>
      <w:r w:rsidRPr="00F93D2D">
        <w:rPr>
          <w:rtl/>
        </w:rPr>
        <w:t xml:space="preserve"> المستدرك على الصحيحين</w:t>
      </w:r>
      <w:r w:rsidR="00B72997">
        <w:rPr>
          <w:rtl/>
        </w:rPr>
        <w:t>:</w:t>
      </w:r>
      <w:r w:rsidRPr="00F93D2D">
        <w:rPr>
          <w:rtl/>
        </w:rPr>
        <w:t xml:space="preserve"> ٣</w:t>
      </w:r>
      <w:r w:rsidR="00B72997">
        <w:rPr>
          <w:rtl/>
        </w:rPr>
        <w:t>/</w:t>
      </w:r>
      <w:r w:rsidRPr="00F93D2D">
        <w:rPr>
          <w:rtl/>
        </w:rPr>
        <w:t>١١٩</w:t>
      </w:r>
      <w:r w:rsidR="00B72997">
        <w:rPr>
          <w:rtl/>
        </w:rPr>
        <w:t>/</w:t>
      </w:r>
      <w:r w:rsidRPr="00F93D2D">
        <w:rPr>
          <w:rtl/>
        </w:rPr>
        <w:t xml:space="preserve">٤٥٧٩ وليس فيه </w:t>
      </w:r>
      <w:r w:rsidR="00B72997">
        <w:rPr>
          <w:rtl/>
        </w:rPr>
        <w:t>(</w:t>
      </w:r>
      <w:r w:rsidRPr="00F93D2D">
        <w:rPr>
          <w:rtl/>
        </w:rPr>
        <w:t>بعدي</w:t>
      </w:r>
      <w:r w:rsidR="00B72997">
        <w:rPr>
          <w:rtl/>
        </w:rPr>
        <w:t>)،</w:t>
      </w:r>
      <w:r w:rsidRPr="00F93D2D">
        <w:rPr>
          <w:rtl/>
        </w:rPr>
        <w:t xml:space="preserve"> مسند ابن حنبل</w:t>
      </w:r>
      <w:r w:rsidR="00B72997">
        <w:rPr>
          <w:rtl/>
        </w:rPr>
        <w:t>:</w:t>
      </w:r>
      <w:r w:rsidRPr="00F93D2D">
        <w:rPr>
          <w:rtl/>
        </w:rPr>
        <w:t xml:space="preserve"> ٧</w:t>
      </w:r>
      <w:r w:rsidR="00B72997">
        <w:rPr>
          <w:rtl/>
        </w:rPr>
        <w:t>/</w:t>
      </w:r>
      <w:r w:rsidRPr="00F93D2D">
        <w:rPr>
          <w:rtl/>
        </w:rPr>
        <w:t>٢١٥</w:t>
      </w:r>
      <w:r w:rsidR="00B72997">
        <w:rPr>
          <w:rtl/>
        </w:rPr>
        <w:t>/</w:t>
      </w:r>
      <w:r w:rsidRPr="00F93D2D">
        <w:rPr>
          <w:rtl/>
        </w:rPr>
        <w:t>١٩٩٤٨ نحوه</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٦٢٠</w:t>
      </w:r>
      <w:r w:rsidR="00B72997">
        <w:rPr>
          <w:rtl/>
        </w:rPr>
        <w:t>/</w:t>
      </w:r>
      <w:r w:rsidRPr="00F93D2D">
        <w:rPr>
          <w:rtl/>
        </w:rPr>
        <w:t>١٠٦٠ وص ٦٠٥</w:t>
      </w:r>
      <w:r w:rsidR="00B72997">
        <w:rPr>
          <w:rtl/>
        </w:rPr>
        <w:t>/</w:t>
      </w:r>
      <w:r w:rsidRPr="00F93D2D">
        <w:rPr>
          <w:rtl/>
        </w:rPr>
        <w:t>١٠٣٥ نحوه</w:t>
      </w:r>
      <w:r w:rsidR="00B72997">
        <w:rPr>
          <w:rtl/>
        </w:rPr>
        <w:t>،</w:t>
      </w:r>
      <w:r w:rsidRPr="00F93D2D">
        <w:rPr>
          <w:rtl/>
        </w:rPr>
        <w:t xml:space="preserve"> صحيح ابن حبّان</w:t>
      </w:r>
      <w:r w:rsidR="00B72997">
        <w:rPr>
          <w:rtl/>
        </w:rPr>
        <w:t>:</w:t>
      </w:r>
      <w:r w:rsidRPr="00F93D2D">
        <w:rPr>
          <w:rtl/>
        </w:rPr>
        <w:t xml:space="preserve"> ١٥</w:t>
      </w:r>
      <w:r w:rsidR="00B72997">
        <w:rPr>
          <w:rtl/>
        </w:rPr>
        <w:t>/</w:t>
      </w:r>
      <w:r w:rsidRPr="00F93D2D">
        <w:rPr>
          <w:rtl/>
        </w:rPr>
        <w:t>٣٧٣</w:t>
      </w:r>
      <w:r w:rsidR="00B72997">
        <w:rPr>
          <w:rtl/>
        </w:rPr>
        <w:t>/</w:t>
      </w:r>
      <w:r w:rsidRPr="00F93D2D">
        <w:rPr>
          <w:rtl/>
        </w:rPr>
        <w:t>٦٩٢٩</w:t>
      </w:r>
      <w:r w:rsidR="00B72997">
        <w:rPr>
          <w:rtl/>
        </w:rPr>
        <w:t>،</w:t>
      </w:r>
      <w:r w:rsidRPr="00F93D2D">
        <w:rPr>
          <w:rtl/>
        </w:rPr>
        <w:t xml:space="preserve"> المصنّف لابن أبي شيبة</w:t>
      </w:r>
      <w:r w:rsidR="00B72997">
        <w:rPr>
          <w:rtl/>
        </w:rPr>
        <w:t>:</w:t>
      </w:r>
      <w:r w:rsidRPr="00F93D2D">
        <w:rPr>
          <w:rtl/>
        </w:rPr>
        <w:t xml:space="preserve"> ٧</w:t>
      </w:r>
      <w:r w:rsidR="00B72997">
        <w:rPr>
          <w:rtl/>
        </w:rPr>
        <w:t>/</w:t>
      </w:r>
      <w:r w:rsidRPr="00F93D2D">
        <w:rPr>
          <w:rtl/>
        </w:rPr>
        <w:t>٥٠٤</w:t>
      </w:r>
      <w:r w:rsidR="00B72997">
        <w:rPr>
          <w:rtl/>
        </w:rPr>
        <w:t>/</w:t>
      </w:r>
      <w:r w:rsidRPr="00F93D2D">
        <w:rPr>
          <w:rtl/>
        </w:rPr>
        <w:t>٥٨</w:t>
      </w:r>
      <w:r w:rsidR="00B72997">
        <w:rPr>
          <w:rtl/>
        </w:rPr>
        <w:t>،</w:t>
      </w:r>
      <w:r w:rsidRPr="00F93D2D">
        <w:rPr>
          <w:rtl/>
        </w:rPr>
        <w:t xml:space="preserve"> خصائص أمير المؤمنين للنسائي</w:t>
      </w:r>
      <w:r w:rsidR="00B72997">
        <w:rPr>
          <w:rtl/>
        </w:rPr>
        <w:t>:</w:t>
      </w:r>
      <w:r w:rsidRPr="00F93D2D">
        <w:rPr>
          <w:rtl/>
        </w:rPr>
        <w:t xml:space="preserve"> ١٦٤</w:t>
      </w:r>
      <w:r w:rsidR="00B72997">
        <w:rPr>
          <w:rtl/>
        </w:rPr>
        <w:t>/</w:t>
      </w:r>
      <w:r w:rsidRPr="00F93D2D">
        <w:rPr>
          <w:rtl/>
        </w:rPr>
        <w:t>٨٩</w:t>
      </w:r>
      <w:r w:rsidR="00B72997">
        <w:rPr>
          <w:rtl/>
        </w:rPr>
        <w:t>،</w:t>
      </w:r>
      <w:r w:rsidRPr="00F93D2D">
        <w:rPr>
          <w:rtl/>
        </w:rPr>
        <w:t xml:space="preserve"> مسند أبي يعلى</w:t>
      </w:r>
      <w:r w:rsidR="00B72997">
        <w:rPr>
          <w:rtl/>
        </w:rPr>
        <w:t>:</w:t>
      </w:r>
      <w:r w:rsidRPr="00F93D2D">
        <w:rPr>
          <w:rtl/>
        </w:rPr>
        <w:t xml:space="preserve"> ١</w:t>
      </w:r>
      <w:r w:rsidR="00B72997">
        <w:rPr>
          <w:rtl/>
        </w:rPr>
        <w:t>/</w:t>
      </w:r>
      <w:r w:rsidRPr="00F93D2D">
        <w:rPr>
          <w:rtl/>
        </w:rPr>
        <w:t>٢٠٣</w:t>
      </w:r>
      <w:r w:rsidR="00B72997">
        <w:rPr>
          <w:rtl/>
        </w:rPr>
        <w:t>/</w:t>
      </w:r>
      <w:r w:rsidRPr="00F93D2D">
        <w:rPr>
          <w:rtl/>
        </w:rPr>
        <w:t>٣٥٠</w:t>
      </w:r>
      <w:r w:rsidR="00B72997">
        <w:rPr>
          <w:rtl/>
        </w:rPr>
        <w:t>،</w:t>
      </w:r>
      <w:r w:rsidRPr="00F93D2D">
        <w:rPr>
          <w:rtl/>
        </w:rPr>
        <w:t xml:space="preserve"> مسند الطيالسي</w:t>
      </w:r>
      <w:r w:rsidR="00B72997">
        <w:rPr>
          <w:rtl/>
        </w:rPr>
        <w:t>:</w:t>
      </w:r>
      <w:r w:rsidRPr="00F93D2D">
        <w:rPr>
          <w:rtl/>
        </w:rPr>
        <w:t xml:space="preserve"> ١١١</w:t>
      </w:r>
      <w:r w:rsidR="00B72997">
        <w:rPr>
          <w:rtl/>
        </w:rPr>
        <w:t>/</w:t>
      </w:r>
      <w:r w:rsidRPr="00F93D2D">
        <w:rPr>
          <w:rtl/>
        </w:rPr>
        <w:t>٨٢٩ نحوه</w:t>
      </w:r>
      <w:r w:rsidR="00B72997">
        <w:rPr>
          <w:rtl/>
        </w:rPr>
        <w:t>،</w:t>
      </w:r>
      <w:r w:rsidRPr="00F93D2D">
        <w:rPr>
          <w:rtl/>
        </w:rPr>
        <w:t xml:space="preserve"> حلية الأولياء</w:t>
      </w:r>
      <w:r w:rsidR="00B72997">
        <w:rPr>
          <w:rtl/>
        </w:rPr>
        <w:t>:</w:t>
      </w:r>
      <w:r w:rsidRPr="00F93D2D">
        <w:rPr>
          <w:rtl/>
        </w:rPr>
        <w:t xml:space="preserve"> ٦</w:t>
      </w:r>
      <w:r w:rsidR="00B72997">
        <w:rPr>
          <w:rtl/>
        </w:rPr>
        <w:t>/</w:t>
      </w:r>
      <w:r w:rsidRPr="00F93D2D">
        <w:rPr>
          <w:rtl/>
        </w:rPr>
        <w:t>٢٩٤</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١٩٧</w:t>
      </w:r>
      <w:r w:rsidR="00B72997">
        <w:rPr>
          <w:rtl/>
        </w:rPr>
        <w:t>/</w:t>
      </w:r>
      <w:r w:rsidRPr="00F93D2D">
        <w:rPr>
          <w:rtl/>
        </w:rPr>
        <w:t>٨٦٦٣ وص ١٩٨</w:t>
      </w:r>
      <w:r w:rsidR="00B72997">
        <w:rPr>
          <w:rtl/>
        </w:rPr>
        <w:t>/</w:t>
      </w:r>
      <w:r w:rsidRPr="00F93D2D">
        <w:rPr>
          <w:rtl/>
        </w:rPr>
        <w:t>٨٦٦٤ نحوه وح ٨٦٦٥</w:t>
      </w:r>
      <w:r w:rsidR="00B72997">
        <w:rPr>
          <w:rtl/>
        </w:rPr>
        <w:t>،</w:t>
      </w:r>
      <w:r w:rsidRPr="00F93D2D">
        <w:rPr>
          <w:rtl/>
        </w:rPr>
        <w:t xml:space="preserve"> أُسد الغابة</w:t>
      </w:r>
      <w:r w:rsidR="00B72997">
        <w:rPr>
          <w:rtl/>
        </w:rPr>
        <w:t>:</w:t>
      </w:r>
      <w:r w:rsidRPr="00F93D2D">
        <w:rPr>
          <w:rtl/>
        </w:rPr>
        <w:t xml:space="preserve"> ٤</w:t>
      </w:r>
      <w:r w:rsidR="00B72997">
        <w:rPr>
          <w:rtl/>
        </w:rPr>
        <w:t>/</w:t>
      </w:r>
      <w:r w:rsidRPr="00F93D2D">
        <w:rPr>
          <w:rtl/>
        </w:rPr>
        <w:t>١٠١</w:t>
      </w:r>
      <w:r w:rsidR="00B72997">
        <w:rPr>
          <w:rtl/>
        </w:rPr>
        <w:t>/</w:t>
      </w:r>
      <w:r w:rsidRPr="00F93D2D">
        <w:rPr>
          <w:rtl/>
        </w:rPr>
        <w:t>٣٧٨٩</w:t>
      </w:r>
      <w:r w:rsidR="00B72997">
        <w:rPr>
          <w:rtl/>
        </w:rPr>
        <w:t>،</w:t>
      </w:r>
      <w:r w:rsidRPr="00F93D2D">
        <w:rPr>
          <w:rtl/>
        </w:rPr>
        <w:t xml:space="preserve"> المناقب للخوارزمي</w:t>
      </w:r>
      <w:r w:rsidR="00B72997">
        <w:rPr>
          <w:rtl/>
        </w:rPr>
        <w:t>:</w:t>
      </w:r>
      <w:r w:rsidRPr="00F93D2D">
        <w:rPr>
          <w:rtl/>
        </w:rPr>
        <w:t xml:space="preserve"> ١٥٣</w:t>
      </w:r>
      <w:r w:rsidR="00B72997">
        <w:rPr>
          <w:rtl/>
        </w:rPr>
        <w:t>/</w:t>
      </w:r>
      <w:r w:rsidRPr="00F93D2D">
        <w:rPr>
          <w:rtl/>
        </w:rPr>
        <w:t>١٨٠</w:t>
      </w:r>
      <w:r w:rsidR="00B72997">
        <w:rPr>
          <w:rtl/>
        </w:rPr>
        <w:t>،</w:t>
      </w:r>
      <w:r w:rsidRPr="00F93D2D">
        <w:rPr>
          <w:rtl/>
        </w:rPr>
        <w:t xml:space="preserve"> كفاية الطالب</w:t>
      </w:r>
      <w:r w:rsidR="00B72997">
        <w:rPr>
          <w:rtl/>
        </w:rPr>
        <w:t>:</w:t>
      </w:r>
      <w:r w:rsidRPr="00F93D2D">
        <w:rPr>
          <w:rtl/>
        </w:rPr>
        <w:t xml:space="preserve"> ١١٤ وزاد في آخره </w:t>
      </w:r>
      <w:r w:rsidR="00B72997">
        <w:rPr>
          <w:rtl/>
        </w:rPr>
        <w:t>(</w:t>
      </w:r>
      <w:r w:rsidRPr="00F93D2D">
        <w:rPr>
          <w:rtl/>
        </w:rPr>
        <w:t>فلا تُخالفوه في حكمه</w:t>
      </w:r>
      <w:r w:rsidR="00B72997">
        <w:rPr>
          <w:rtl/>
        </w:rPr>
        <w:t>)،</w:t>
      </w:r>
      <w:r w:rsidRPr="00F93D2D">
        <w:rPr>
          <w:rtl/>
        </w:rPr>
        <w:t xml:space="preserve"> كنز العمّال</w:t>
      </w:r>
      <w:r w:rsidR="00B72997">
        <w:rPr>
          <w:rtl/>
        </w:rPr>
        <w:t>:</w:t>
      </w:r>
      <w:r w:rsidRPr="00F93D2D">
        <w:rPr>
          <w:rtl/>
        </w:rPr>
        <w:t xml:space="preserve"> ١٣</w:t>
      </w:r>
      <w:r w:rsidR="00B72997">
        <w:rPr>
          <w:rtl/>
        </w:rPr>
        <w:t>/</w:t>
      </w:r>
      <w:r w:rsidRPr="00F93D2D">
        <w:rPr>
          <w:rtl/>
        </w:rPr>
        <w:t>١٤٢</w:t>
      </w:r>
      <w:r w:rsidR="00B72997">
        <w:rPr>
          <w:rtl/>
        </w:rPr>
        <w:t>/</w:t>
      </w:r>
      <w:r w:rsidRPr="00F93D2D">
        <w:rPr>
          <w:rtl/>
        </w:rPr>
        <w:t>٣٦٤٤٤</w:t>
      </w:r>
      <w:r w:rsidR="00B72997">
        <w:rPr>
          <w:rtl/>
        </w:rPr>
        <w:t>.</w:t>
      </w:r>
      <w:r w:rsidRPr="00F93D2D">
        <w:rPr>
          <w:rtl/>
        </w:rPr>
        <w:t xml:space="preserve"> </w:t>
      </w:r>
    </w:p>
    <w:p w:rsidR="003A6D95" w:rsidRPr="007D4354" w:rsidRDefault="003A6D95" w:rsidP="007D4354">
      <w:pPr>
        <w:pStyle w:val="libFootnote0"/>
        <w:rPr>
          <w:rtl/>
        </w:rPr>
      </w:pPr>
      <w:r w:rsidRPr="000A2651">
        <w:rPr>
          <w:rtl/>
        </w:rPr>
        <w:t>(٢) تاريخ دمشق</w:t>
      </w:r>
      <w:r w:rsidR="00B72997">
        <w:rPr>
          <w:rtl/>
        </w:rPr>
        <w:t>:</w:t>
      </w:r>
      <w:r w:rsidRPr="000A2651">
        <w:rPr>
          <w:rtl/>
        </w:rPr>
        <w:t xml:space="preserve"> ٤٢</w:t>
      </w:r>
      <w:r w:rsidR="00B72997">
        <w:rPr>
          <w:rtl/>
        </w:rPr>
        <w:t>/</w:t>
      </w:r>
      <w:r w:rsidRPr="000A2651">
        <w:rPr>
          <w:rtl/>
        </w:rPr>
        <w:t>١٩٩</w:t>
      </w:r>
      <w:r w:rsidR="00B72997">
        <w:rPr>
          <w:rtl/>
        </w:rPr>
        <w:t>/</w:t>
      </w:r>
      <w:r w:rsidRPr="000A2651">
        <w:rPr>
          <w:rtl/>
        </w:rPr>
        <w:t>٨٦٦٧</w:t>
      </w:r>
      <w:r w:rsidR="00B72997">
        <w:rPr>
          <w:rtl/>
        </w:rPr>
        <w:t>،</w:t>
      </w:r>
      <w:r w:rsidRPr="000A2651">
        <w:rPr>
          <w:rtl/>
        </w:rPr>
        <w:t xml:space="preserve"> الإصابة</w:t>
      </w:r>
      <w:r w:rsidR="00B72997">
        <w:rPr>
          <w:rtl/>
        </w:rPr>
        <w:t>:</w:t>
      </w:r>
      <w:r w:rsidRPr="000A2651">
        <w:rPr>
          <w:rtl/>
        </w:rPr>
        <w:t xml:space="preserve"> ٦</w:t>
      </w:r>
      <w:r w:rsidR="00B72997">
        <w:rPr>
          <w:rtl/>
        </w:rPr>
        <w:t>/</w:t>
      </w:r>
      <w:r w:rsidRPr="000A2651">
        <w:rPr>
          <w:rtl/>
        </w:rPr>
        <w:t>٤٨٧</w:t>
      </w:r>
      <w:r w:rsidR="00B72997">
        <w:rPr>
          <w:rtl/>
        </w:rPr>
        <w:t>/</w:t>
      </w:r>
      <w:r w:rsidRPr="000A2651">
        <w:rPr>
          <w:rtl/>
        </w:rPr>
        <w:t>٩١٧٨</w:t>
      </w:r>
      <w:r w:rsidR="00B72997">
        <w:rPr>
          <w:rtl/>
        </w:rPr>
        <w:t>،</w:t>
      </w:r>
      <w:r w:rsidRPr="000A2651">
        <w:rPr>
          <w:rtl/>
        </w:rPr>
        <w:t xml:space="preserve"> البداية والنهاية</w:t>
      </w:r>
      <w:r w:rsidR="00B72997">
        <w:rPr>
          <w:rtl/>
        </w:rPr>
        <w:t>:</w:t>
      </w:r>
      <w:r w:rsidRPr="000A2651">
        <w:rPr>
          <w:rtl/>
        </w:rPr>
        <w:t xml:space="preserve"> ٧</w:t>
      </w:r>
      <w:r w:rsidR="00B72997">
        <w:rPr>
          <w:rtl/>
        </w:rPr>
        <w:t>/</w:t>
      </w:r>
      <w:r w:rsidRPr="000A2651">
        <w:rPr>
          <w:rtl/>
        </w:rPr>
        <w:t>٣٤٦</w:t>
      </w:r>
      <w:r w:rsidR="00B72997">
        <w:rPr>
          <w:rtl/>
        </w:rPr>
        <w:t>.</w:t>
      </w:r>
      <w:r w:rsidRPr="000A2651">
        <w:rPr>
          <w:rtl/>
        </w:rPr>
        <w:t xml:space="preserve"> </w:t>
      </w:r>
    </w:p>
    <w:p w:rsidR="003A6D95" w:rsidRPr="007D4354" w:rsidRDefault="003A6D95" w:rsidP="007D4354">
      <w:pPr>
        <w:pStyle w:val="libFootnote0"/>
        <w:rPr>
          <w:rtl/>
        </w:rPr>
      </w:pPr>
      <w:r w:rsidRPr="000A2651">
        <w:rPr>
          <w:rtl/>
        </w:rPr>
        <w:t>(٣) شرح الأخبار</w:t>
      </w:r>
      <w:r w:rsidR="00B72997">
        <w:rPr>
          <w:rtl/>
        </w:rPr>
        <w:t>:</w:t>
      </w:r>
      <w:r w:rsidRPr="000A2651">
        <w:rPr>
          <w:rtl/>
        </w:rPr>
        <w:t xml:space="preserve"> ٢</w:t>
      </w:r>
      <w:r w:rsidR="00B72997">
        <w:rPr>
          <w:rtl/>
        </w:rPr>
        <w:t>/</w:t>
      </w:r>
      <w:r w:rsidRPr="000A2651">
        <w:rPr>
          <w:rtl/>
        </w:rPr>
        <w:t>٢٥٥</w:t>
      </w:r>
      <w:r w:rsidR="00B72997">
        <w:rPr>
          <w:rtl/>
        </w:rPr>
        <w:t>/</w:t>
      </w:r>
      <w:r w:rsidRPr="000A2651">
        <w:rPr>
          <w:rtl/>
        </w:rPr>
        <w:t>٥٥٥</w:t>
      </w:r>
      <w:r w:rsidR="00B72997">
        <w:rPr>
          <w:rtl/>
        </w:rPr>
        <w:t>.</w:t>
      </w:r>
      <w:r w:rsidRPr="000A2651">
        <w:rPr>
          <w:rtl/>
        </w:rPr>
        <w:t xml:space="preserve"> </w:t>
      </w:r>
    </w:p>
    <w:p w:rsidR="003A6D95" w:rsidRDefault="003A6D95" w:rsidP="007D4354">
      <w:pPr>
        <w:pStyle w:val="libNormal"/>
      </w:pPr>
      <w:r>
        <w:br w:type="page"/>
      </w:r>
    </w:p>
    <w:p w:rsidR="003A6D95" w:rsidRPr="000A2651" w:rsidRDefault="003A6D95" w:rsidP="007D4354">
      <w:pPr>
        <w:pStyle w:val="libNormal"/>
        <w:rPr>
          <w:rtl/>
        </w:rPr>
      </w:pPr>
      <w:r w:rsidRPr="007D4354">
        <w:rPr>
          <w:rtl/>
        </w:rPr>
        <w:lastRenderedPageBreak/>
        <w:t>٦٦٠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وصف عليّ (عليه السلام)</w:t>
      </w:r>
      <w:r w:rsidR="00EF38A7">
        <w:rPr>
          <w:rtl/>
        </w:rPr>
        <w:t xml:space="preserve"> -</w:t>
      </w:r>
      <w:r w:rsidR="00B72997">
        <w:rPr>
          <w:rtl/>
        </w:rPr>
        <w:t>:</w:t>
      </w:r>
      <w:r w:rsidRPr="007D4354">
        <w:rPr>
          <w:rtl/>
        </w:rPr>
        <w:t xml:space="preserve"> </w:t>
      </w:r>
      <w:r w:rsidR="00B72997">
        <w:rPr>
          <w:rtl/>
        </w:rPr>
        <w:t>(</w:t>
      </w:r>
      <w:r w:rsidRPr="0051366D">
        <w:rPr>
          <w:rtl/>
        </w:rPr>
        <w:t>هو وليّكم بعد الله ورسوله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A2651" w:rsidRDefault="003A6D95" w:rsidP="007D4354">
      <w:pPr>
        <w:pStyle w:val="libNormal"/>
        <w:rPr>
          <w:rtl/>
        </w:rPr>
      </w:pPr>
      <w:r w:rsidRPr="007D4354">
        <w:rPr>
          <w:rtl/>
        </w:rPr>
        <w:t>راجع</w:t>
      </w:r>
      <w:r w:rsidR="00B72997">
        <w:rPr>
          <w:rtl/>
        </w:rPr>
        <w:t>:</w:t>
      </w:r>
      <w:r w:rsidRPr="007D4354">
        <w:rPr>
          <w:rtl/>
        </w:rPr>
        <w:t xml:space="preserve"> القسم الخامس عشر</w:t>
      </w:r>
      <w:r w:rsidR="00B72997">
        <w:rPr>
          <w:rtl/>
        </w:rPr>
        <w:t>/</w:t>
      </w:r>
      <w:r w:rsidRPr="007D4354">
        <w:rPr>
          <w:rtl/>
        </w:rPr>
        <w:t>التحذير من بُغْضه</w:t>
      </w:r>
      <w:r w:rsidR="00B72997">
        <w:rPr>
          <w:rtl/>
        </w:rPr>
        <w:t>/</w:t>
      </w:r>
      <w:r w:rsidRPr="007D4354">
        <w:rPr>
          <w:rtl/>
        </w:rPr>
        <w:t>سخط النبيّ عن مَن بَغَضه</w:t>
      </w:r>
      <w:r w:rsidR="00B72997">
        <w:rPr>
          <w:rtl/>
        </w:rPr>
        <w:t>.</w:t>
      </w:r>
      <w:r w:rsidRPr="007D4354">
        <w:rPr>
          <w:rtl/>
        </w:rPr>
        <w:t xml:space="preserve"> </w:t>
      </w:r>
    </w:p>
    <w:p w:rsidR="003A6D95" w:rsidRPr="00450EC8" w:rsidRDefault="003A6D95" w:rsidP="00F93D2D">
      <w:pPr>
        <w:pStyle w:val="libCenter"/>
        <w:rPr>
          <w:rtl/>
        </w:rPr>
      </w:pPr>
      <w:r w:rsidRPr="000A2651">
        <w:rPr>
          <w:rtl/>
        </w:rPr>
        <w:t>٧</w:t>
      </w:r>
      <w:r w:rsidR="00B72997">
        <w:rPr>
          <w:rtl/>
        </w:rPr>
        <w:t>/</w:t>
      </w:r>
      <w:r w:rsidRPr="000A2651">
        <w:rPr>
          <w:rtl/>
        </w:rPr>
        <w:t xml:space="preserve">٤ </w:t>
      </w:r>
    </w:p>
    <w:p w:rsidR="003A6D95" w:rsidRPr="00F93D2D" w:rsidRDefault="003A6D95" w:rsidP="002149C3">
      <w:pPr>
        <w:pStyle w:val="libCenterBold2"/>
        <w:rPr>
          <w:rtl/>
        </w:rPr>
      </w:pPr>
      <w:r w:rsidRPr="000A2651">
        <w:rPr>
          <w:rtl/>
        </w:rPr>
        <w:t xml:space="preserve">عليّ أولى بكلّ مؤمن بعد النبيّ </w:t>
      </w:r>
    </w:p>
    <w:p w:rsidR="003A6D95" w:rsidRPr="000A2651" w:rsidRDefault="003A6D95" w:rsidP="007D4354">
      <w:pPr>
        <w:pStyle w:val="libNormal"/>
        <w:rPr>
          <w:rtl/>
        </w:rPr>
      </w:pPr>
      <w:r w:rsidRPr="007D4354">
        <w:rPr>
          <w:rtl/>
        </w:rPr>
        <w:t>٦٦١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أولى بكلّ مؤمن من نفسه</w:t>
      </w:r>
      <w:r w:rsidR="00B72997">
        <w:rPr>
          <w:rtl/>
        </w:rPr>
        <w:t>،</w:t>
      </w:r>
      <w:r w:rsidRPr="0051366D">
        <w:rPr>
          <w:rtl/>
        </w:rPr>
        <w:t xml:space="preserve"> وعليّ أولى به من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A2651" w:rsidRDefault="003A6D95" w:rsidP="007D4354">
      <w:pPr>
        <w:pStyle w:val="libNormal"/>
        <w:rPr>
          <w:rtl/>
        </w:rPr>
      </w:pPr>
      <w:r w:rsidRPr="007D4354">
        <w:rPr>
          <w:rtl/>
        </w:rPr>
        <w:t>٦٦٢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أولى بالمؤمنين من أنفسهم</w:t>
      </w:r>
      <w:r w:rsidR="00B72997">
        <w:rPr>
          <w:rtl/>
        </w:rPr>
        <w:t>،</w:t>
      </w:r>
      <w:r w:rsidRPr="0051366D">
        <w:rPr>
          <w:rtl/>
        </w:rPr>
        <w:t xml:space="preserve"> ثمّ أخي عليّ بن أبي طالب أولى بالمؤمنين من أنفسهم</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A2651" w:rsidRDefault="003A6D95" w:rsidP="007D4354">
      <w:pPr>
        <w:pStyle w:val="libNormal"/>
        <w:rPr>
          <w:rtl/>
        </w:rPr>
      </w:pPr>
      <w:r w:rsidRPr="007D4354">
        <w:rPr>
          <w:rtl/>
        </w:rPr>
        <w:t>٦٦٣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أنا أولى بالمؤمنين منهم بأنفسهم</w:t>
      </w:r>
      <w:r w:rsidR="00B72997">
        <w:rPr>
          <w:rtl/>
        </w:rPr>
        <w:t>،</w:t>
      </w:r>
      <w:r w:rsidRPr="0051366D">
        <w:rPr>
          <w:rtl/>
        </w:rPr>
        <w:t xml:space="preserve"> ثمّ أنت</w:t>
      </w:r>
      <w:r w:rsidR="00EF38A7">
        <w:rPr>
          <w:rtl/>
        </w:rPr>
        <w:t xml:space="preserve"> - </w:t>
      </w:r>
      <w:r w:rsidRPr="0051366D">
        <w:rPr>
          <w:rtl/>
        </w:rPr>
        <w:t>يا عليّ</w:t>
      </w:r>
      <w:r w:rsidR="00EF38A7">
        <w:rPr>
          <w:rtl/>
        </w:rPr>
        <w:t xml:space="preserve"> - </w:t>
      </w:r>
      <w:r w:rsidRPr="0051366D">
        <w:rPr>
          <w:rtl/>
        </w:rPr>
        <w:t>أولى بالمؤمنين من أنفسهم</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A2651" w:rsidRDefault="003A6D95" w:rsidP="007D4354">
      <w:pPr>
        <w:pStyle w:val="libNormal"/>
        <w:rPr>
          <w:rtl/>
        </w:rPr>
      </w:pPr>
      <w:r w:rsidRPr="007D4354">
        <w:rPr>
          <w:rtl/>
        </w:rPr>
        <w:t>٦٦٤</w:t>
      </w:r>
      <w:r w:rsidR="00EF38A7">
        <w:rPr>
          <w:rtl/>
        </w:rPr>
        <w:t xml:space="preserve"> - </w:t>
      </w:r>
      <w:r w:rsidRPr="007D4354">
        <w:rPr>
          <w:rtl/>
        </w:rPr>
        <w:t>الاحتجاج</w:t>
      </w:r>
      <w:r w:rsidR="00B72997">
        <w:rPr>
          <w:rtl/>
        </w:rPr>
        <w:t>،</w:t>
      </w:r>
      <w:r w:rsidRPr="007D4354">
        <w:rPr>
          <w:rtl/>
        </w:rPr>
        <w:t xml:space="preserve"> عن عبد الله بن جعفر بن أبي طالب</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أنا أولى بالمؤمنين من أنفسهم</w:t>
      </w:r>
      <w:r w:rsidR="00B72997">
        <w:rPr>
          <w:rtl/>
        </w:rPr>
        <w:t>،</w:t>
      </w:r>
      <w:r w:rsidRPr="0051366D">
        <w:rPr>
          <w:rtl/>
        </w:rPr>
        <w:t xml:space="preserve"> فمَن كنت أولى به من نفسه فأنت</w:t>
      </w:r>
      <w:r w:rsidR="00EF38A7">
        <w:rPr>
          <w:rtl/>
        </w:rPr>
        <w:t xml:space="preserve"> - </w:t>
      </w:r>
      <w:r w:rsidRPr="0051366D">
        <w:rPr>
          <w:rtl/>
        </w:rPr>
        <w:t>يا أخي</w:t>
      </w:r>
      <w:r w:rsidR="00EF38A7">
        <w:rPr>
          <w:rtl/>
        </w:rPr>
        <w:t xml:space="preserve"> - </w:t>
      </w:r>
      <w:r w:rsidRPr="0051366D">
        <w:rPr>
          <w:rtl/>
        </w:rPr>
        <w:t>أولى به من نفسه</w:t>
      </w:r>
      <w:r w:rsidR="00B72997">
        <w:rPr>
          <w:rtl/>
        </w:rPr>
        <w:t>)</w:t>
      </w:r>
      <w:r w:rsidR="00EF38A7">
        <w:rPr>
          <w:rtl/>
        </w:rPr>
        <w:t xml:space="preserve"> - </w:t>
      </w:r>
      <w:r w:rsidRPr="007D4354">
        <w:rPr>
          <w:rtl/>
        </w:rPr>
        <w:t>وعليّ بين يديه</w:t>
      </w:r>
      <w:r w:rsidR="00EF38A7">
        <w:rPr>
          <w:rtl/>
        </w:rPr>
        <w:t xml:space="preserve"> - </w:t>
      </w:r>
      <w:r w:rsidRPr="007D4354">
        <w:rPr>
          <w:rStyle w:val="libFootnotenumChar"/>
          <w:rtl/>
        </w:rPr>
        <w:t>(٥)</w:t>
      </w:r>
      <w:r w:rsidR="00B72997">
        <w:rPr>
          <w:rtl/>
        </w:rPr>
        <w:t>.</w:t>
      </w:r>
      <w:r w:rsidRPr="007D4354">
        <w:rPr>
          <w:rtl/>
        </w:rPr>
        <w:t xml:space="preserve"> </w:t>
      </w:r>
    </w:p>
    <w:p w:rsidR="003A6D95" w:rsidRPr="000A2651" w:rsidRDefault="003A6D95" w:rsidP="007D4354">
      <w:pPr>
        <w:pStyle w:val="libNormal"/>
        <w:rPr>
          <w:rtl/>
        </w:rPr>
      </w:pPr>
      <w:r w:rsidRPr="007D4354">
        <w:rPr>
          <w:rtl/>
        </w:rPr>
        <w:t>٦٦٥</w:t>
      </w:r>
      <w:r w:rsidR="00EF38A7">
        <w:rPr>
          <w:rtl/>
        </w:rPr>
        <w:t xml:space="preserve"> - </w:t>
      </w:r>
      <w:r w:rsidRPr="007D4354">
        <w:rPr>
          <w:rtl/>
        </w:rPr>
        <w:t>الاحتجاج</w:t>
      </w:r>
      <w:r w:rsidR="00B72997">
        <w:rPr>
          <w:rtl/>
        </w:rPr>
        <w:t>،</w:t>
      </w:r>
      <w:r w:rsidRPr="007D4354">
        <w:rPr>
          <w:rtl/>
        </w:rPr>
        <w:t xml:space="preserve"> عن عبد الله بن المسحر</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عليّ أولى المؤمنين بالمؤمنين بعدي</w:t>
      </w:r>
      <w:r w:rsidR="00B72997">
        <w:rPr>
          <w:rtl/>
        </w:rPr>
        <w:t>)</w:t>
      </w:r>
      <w:r w:rsidRPr="00B72997">
        <w:rPr>
          <w:rtl/>
        </w:rPr>
        <w:t xml:space="preserve"> </w:t>
      </w:r>
      <w:r w:rsidRPr="007D4354">
        <w:rPr>
          <w:rStyle w:val="libFootnotenumChar"/>
          <w:rtl/>
        </w:rPr>
        <w:t>(٦)</w:t>
      </w:r>
      <w:r w:rsidR="00B72997">
        <w:rPr>
          <w:rtl/>
        </w:rPr>
        <w:t>.</w:t>
      </w:r>
      <w:r w:rsidRPr="007D4354">
        <w:rPr>
          <w:rtl/>
        </w:rPr>
        <w:t xml:space="preserve"> </w:t>
      </w:r>
    </w:p>
    <w:p w:rsidR="003A6D95" w:rsidRPr="000A2651"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الاحتجاج: ١/١٤٢/٣٢ عن علقمة بن محمّد الحضرمي عن الإمام الباقر (عليه السلام)</w:t>
      </w:r>
      <w:r w:rsidR="00B72997">
        <w:rPr>
          <w:rtl/>
        </w:rPr>
        <w:t>،</w:t>
      </w:r>
      <w:r w:rsidRPr="000A2651">
        <w:rPr>
          <w:rtl/>
        </w:rPr>
        <w:t xml:space="preserve"> روضة الواعظين: ١٠٤. </w:t>
      </w:r>
    </w:p>
    <w:p w:rsidR="003A6D95" w:rsidRPr="007D4354" w:rsidRDefault="003A6D95" w:rsidP="007D4354">
      <w:pPr>
        <w:pStyle w:val="libFootnote0"/>
        <w:rPr>
          <w:rtl/>
        </w:rPr>
      </w:pPr>
      <w:r w:rsidRPr="000A2651">
        <w:rPr>
          <w:rtl/>
        </w:rPr>
        <w:t>(٢) الكافي</w:t>
      </w:r>
      <w:r w:rsidR="00B72997">
        <w:rPr>
          <w:rtl/>
        </w:rPr>
        <w:t>:</w:t>
      </w:r>
      <w:r w:rsidRPr="000A2651">
        <w:rPr>
          <w:rtl/>
        </w:rPr>
        <w:t xml:space="preserve"> ١</w:t>
      </w:r>
      <w:r w:rsidR="00B72997">
        <w:rPr>
          <w:rtl/>
        </w:rPr>
        <w:t>/</w:t>
      </w:r>
      <w:r w:rsidRPr="000A2651">
        <w:rPr>
          <w:rtl/>
        </w:rPr>
        <w:t>٤٠٦</w:t>
      </w:r>
      <w:r w:rsidR="00B72997">
        <w:rPr>
          <w:rtl/>
        </w:rPr>
        <w:t>/</w:t>
      </w:r>
      <w:r w:rsidRPr="000A2651">
        <w:rPr>
          <w:rtl/>
        </w:rPr>
        <w:t>٦ عن سفيان بن عيينة عن الإمام الصادق (عليه السلام)</w:t>
      </w:r>
      <w:r w:rsidR="00B72997">
        <w:rPr>
          <w:rtl/>
        </w:rPr>
        <w:t>.</w:t>
      </w:r>
      <w:r w:rsidRPr="000A2651">
        <w:rPr>
          <w:rtl/>
        </w:rPr>
        <w:t xml:space="preserve"> </w:t>
      </w:r>
    </w:p>
    <w:p w:rsidR="003A6D95" w:rsidRPr="007D4354" w:rsidRDefault="003A6D95" w:rsidP="007D4354">
      <w:pPr>
        <w:pStyle w:val="libFootnote0"/>
        <w:rPr>
          <w:rtl/>
        </w:rPr>
      </w:pPr>
      <w:r w:rsidRPr="000A2651">
        <w:rPr>
          <w:rtl/>
        </w:rPr>
        <w:t>(٣) الكافي</w:t>
      </w:r>
      <w:r w:rsidR="00B72997">
        <w:rPr>
          <w:rtl/>
        </w:rPr>
        <w:t>:</w:t>
      </w:r>
      <w:r w:rsidRPr="000A2651">
        <w:rPr>
          <w:rtl/>
        </w:rPr>
        <w:t xml:space="preserve"> ١</w:t>
      </w:r>
      <w:r w:rsidR="00B72997">
        <w:rPr>
          <w:rtl/>
        </w:rPr>
        <w:t>/</w:t>
      </w:r>
      <w:r w:rsidRPr="000A2651">
        <w:rPr>
          <w:rtl/>
        </w:rPr>
        <w:t>٥٢٩</w:t>
      </w:r>
      <w:r w:rsidR="00B72997">
        <w:rPr>
          <w:rtl/>
        </w:rPr>
        <w:t>/</w:t>
      </w:r>
      <w:r w:rsidRPr="000A2651">
        <w:rPr>
          <w:rtl/>
        </w:rPr>
        <w:t>٤</w:t>
      </w:r>
      <w:r w:rsidR="00B72997">
        <w:rPr>
          <w:rtl/>
        </w:rPr>
        <w:t>،</w:t>
      </w:r>
      <w:r w:rsidRPr="000A2651">
        <w:rPr>
          <w:rtl/>
        </w:rPr>
        <w:t xml:space="preserve"> الغيبة للطوسي</w:t>
      </w:r>
      <w:r w:rsidR="00B72997">
        <w:rPr>
          <w:rtl/>
        </w:rPr>
        <w:t>:</w:t>
      </w:r>
      <w:r w:rsidRPr="000A2651">
        <w:rPr>
          <w:rtl/>
        </w:rPr>
        <w:t xml:space="preserve"> ١٣٨</w:t>
      </w:r>
      <w:r w:rsidR="00B72997">
        <w:rPr>
          <w:rtl/>
        </w:rPr>
        <w:t>/</w:t>
      </w:r>
      <w:r w:rsidRPr="000A2651">
        <w:rPr>
          <w:rtl/>
        </w:rPr>
        <w:t>١٠١</w:t>
      </w:r>
      <w:r w:rsidR="00B72997">
        <w:rPr>
          <w:rtl/>
        </w:rPr>
        <w:t>،</w:t>
      </w:r>
      <w:r w:rsidRPr="000A2651">
        <w:rPr>
          <w:rtl/>
        </w:rPr>
        <w:t xml:space="preserve"> الخصال</w:t>
      </w:r>
      <w:r w:rsidR="00B72997">
        <w:rPr>
          <w:rtl/>
        </w:rPr>
        <w:t>:</w:t>
      </w:r>
      <w:r w:rsidRPr="000A2651">
        <w:rPr>
          <w:rtl/>
        </w:rPr>
        <w:t xml:space="preserve"> ٤٧٧</w:t>
      </w:r>
      <w:r w:rsidR="00B72997">
        <w:rPr>
          <w:rtl/>
        </w:rPr>
        <w:t>/</w:t>
      </w:r>
      <w:r w:rsidRPr="000A2651">
        <w:rPr>
          <w:rtl/>
        </w:rPr>
        <w:t>٤١</w:t>
      </w:r>
      <w:r w:rsidR="00B72997">
        <w:rPr>
          <w:rtl/>
        </w:rPr>
        <w:t>،</w:t>
      </w:r>
      <w:r w:rsidRPr="000A2651">
        <w:rPr>
          <w:rtl/>
        </w:rPr>
        <w:t xml:space="preserve"> كمال الدين</w:t>
      </w:r>
      <w:r w:rsidR="00B72997">
        <w:rPr>
          <w:rtl/>
        </w:rPr>
        <w:t>:</w:t>
      </w:r>
      <w:r w:rsidRPr="000A2651">
        <w:rPr>
          <w:rtl/>
        </w:rPr>
        <w:t xml:space="preserve"> ٢٧٠</w:t>
      </w:r>
      <w:r w:rsidR="00B72997">
        <w:rPr>
          <w:rtl/>
        </w:rPr>
        <w:t>/</w:t>
      </w:r>
      <w:r w:rsidRPr="000A2651">
        <w:rPr>
          <w:rtl/>
        </w:rPr>
        <w:t>١٥</w:t>
      </w:r>
      <w:r w:rsidR="00B72997">
        <w:rPr>
          <w:rtl/>
        </w:rPr>
        <w:t>،</w:t>
      </w:r>
      <w:r w:rsidRPr="000A2651">
        <w:rPr>
          <w:rtl/>
        </w:rPr>
        <w:t xml:space="preserve"> عيون أخبار الرضا</w:t>
      </w:r>
      <w:r w:rsidR="00B72997">
        <w:rPr>
          <w:rtl/>
        </w:rPr>
        <w:t>:</w:t>
      </w:r>
      <w:r w:rsidRPr="000A2651">
        <w:rPr>
          <w:rtl/>
        </w:rPr>
        <w:t xml:space="preserve"> ١</w:t>
      </w:r>
      <w:r w:rsidR="00B72997">
        <w:rPr>
          <w:rtl/>
        </w:rPr>
        <w:t>/</w:t>
      </w:r>
      <w:r w:rsidRPr="000A2651">
        <w:rPr>
          <w:rtl/>
        </w:rPr>
        <w:t>٤٧</w:t>
      </w:r>
      <w:r w:rsidR="00B72997">
        <w:rPr>
          <w:rtl/>
        </w:rPr>
        <w:t>/</w:t>
      </w:r>
      <w:r w:rsidRPr="000A2651">
        <w:rPr>
          <w:rtl/>
        </w:rPr>
        <w:t>٨</w:t>
      </w:r>
      <w:r w:rsidR="00B72997">
        <w:rPr>
          <w:rtl/>
        </w:rPr>
        <w:t>،</w:t>
      </w:r>
      <w:r w:rsidRPr="000A2651">
        <w:rPr>
          <w:rtl/>
        </w:rPr>
        <w:t xml:space="preserve"> الغيبة للنعماني</w:t>
      </w:r>
      <w:r w:rsidR="00B72997">
        <w:rPr>
          <w:rtl/>
        </w:rPr>
        <w:t>:</w:t>
      </w:r>
      <w:r w:rsidRPr="000A2651">
        <w:rPr>
          <w:rtl/>
        </w:rPr>
        <w:t xml:space="preserve"> ٩٦</w:t>
      </w:r>
      <w:r w:rsidR="00B72997">
        <w:rPr>
          <w:rtl/>
        </w:rPr>
        <w:t>/</w:t>
      </w:r>
      <w:r w:rsidRPr="000A2651">
        <w:rPr>
          <w:rtl/>
        </w:rPr>
        <w:t>٢٧</w:t>
      </w:r>
      <w:r w:rsidR="00B72997">
        <w:rPr>
          <w:rtl/>
        </w:rPr>
        <w:t>،</w:t>
      </w:r>
      <w:r w:rsidRPr="000A2651">
        <w:rPr>
          <w:rtl/>
        </w:rPr>
        <w:t xml:space="preserve"> إعلام الورى</w:t>
      </w:r>
      <w:r w:rsidR="00B72997">
        <w:rPr>
          <w:rtl/>
        </w:rPr>
        <w:t>:</w:t>
      </w:r>
      <w:r w:rsidRPr="000A2651">
        <w:rPr>
          <w:rtl/>
        </w:rPr>
        <w:t xml:space="preserve"> ٢</w:t>
      </w:r>
      <w:r w:rsidR="00B72997">
        <w:rPr>
          <w:rtl/>
        </w:rPr>
        <w:t>/</w:t>
      </w:r>
      <w:r w:rsidRPr="000A2651">
        <w:rPr>
          <w:rtl/>
        </w:rPr>
        <w:t>١٧٩</w:t>
      </w:r>
      <w:r w:rsidR="00B72997">
        <w:rPr>
          <w:rtl/>
        </w:rPr>
        <w:t>،</w:t>
      </w:r>
      <w:r w:rsidRPr="000A2651">
        <w:rPr>
          <w:rtl/>
        </w:rPr>
        <w:t xml:space="preserve"> كشف الغمّة</w:t>
      </w:r>
      <w:r w:rsidR="00B72997">
        <w:rPr>
          <w:rtl/>
        </w:rPr>
        <w:t>:</w:t>
      </w:r>
      <w:r w:rsidRPr="000A2651">
        <w:rPr>
          <w:rtl/>
        </w:rPr>
        <w:t xml:space="preserve"> ٣</w:t>
      </w:r>
      <w:r w:rsidR="00B72997">
        <w:rPr>
          <w:rtl/>
        </w:rPr>
        <w:t>/</w:t>
      </w:r>
      <w:r w:rsidRPr="000A2651">
        <w:rPr>
          <w:rtl/>
        </w:rPr>
        <w:t>٢٩٨</w:t>
      </w:r>
      <w:r w:rsidR="00B72997">
        <w:rPr>
          <w:rtl/>
        </w:rPr>
        <w:t>،</w:t>
      </w:r>
      <w:r w:rsidRPr="000A2651">
        <w:rPr>
          <w:rtl/>
        </w:rPr>
        <w:t xml:space="preserve"> الصراط المستقيم</w:t>
      </w:r>
      <w:r w:rsidR="00B72997">
        <w:rPr>
          <w:rtl/>
        </w:rPr>
        <w:t>:</w:t>
      </w:r>
      <w:r w:rsidRPr="000A2651">
        <w:rPr>
          <w:rtl/>
        </w:rPr>
        <w:t xml:space="preserve"> ٢</w:t>
      </w:r>
      <w:r w:rsidR="00B72997">
        <w:rPr>
          <w:rtl/>
        </w:rPr>
        <w:t>/</w:t>
      </w:r>
      <w:r w:rsidRPr="000A2651">
        <w:rPr>
          <w:rtl/>
        </w:rPr>
        <w:t>١٢٠ كلّها عن عبد الله بن جعفر الطيّار</w:t>
      </w:r>
      <w:r w:rsidR="00B72997">
        <w:rPr>
          <w:rtl/>
        </w:rPr>
        <w:t>.</w:t>
      </w:r>
      <w:r w:rsidRPr="000A2651">
        <w:rPr>
          <w:rtl/>
        </w:rPr>
        <w:t xml:space="preserve"> </w:t>
      </w:r>
    </w:p>
    <w:p w:rsidR="003A6D95" w:rsidRPr="007D4354" w:rsidRDefault="003A6D95" w:rsidP="007D4354">
      <w:pPr>
        <w:pStyle w:val="libFootnote0"/>
        <w:rPr>
          <w:rtl/>
        </w:rPr>
      </w:pPr>
      <w:r w:rsidRPr="000A2651">
        <w:rPr>
          <w:rtl/>
        </w:rPr>
        <w:t>(٤) كفاية الأثر</w:t>
      </w:r>
      <w:r w:rsidR="00B72997">
        <w:rPr>
          <w:rtl/>
        </w:rPr>
        <w:t>:</w:t>
      </w:r>
      <w:r w:rsidRPr="000A2651">
        <w:rPr>
          <w:rtl/>
        </w:rPr>
        <w:t xml:space="preserve"> ١٧٧ عن عطا عن الإمام الحسين (عليه السلام)</w:t>
      </w:r>
      <w:r w:rsidR="00B72997">
        <w:rPr>
          <w:rtl/>
        </w:rPr>
        <w:t>.</w:t>
      </w:r>
      <w:r w:rsidRPr="000A2651">
        <w:rPr>
          <w:rtl/>
        </w:rPr>
        <w:t xml:space="preserve"> </w:t>
      </w:r>
    </w:p>
    <w:p w:rsidR="003A6D95" w:rsidRPr="007D4354" w:rsidRDefault="003A6D95" w:rsidP="007D4354">
      <w:pPr>
        <w:pStyle w:val="libFootnote0"/>
        <w:rPr>
          <w:rtl/>
        </w:rPr>
      </w:pPr>
      <w:r w:rsidRPr="000A2651">
        <w:rPr>
          <w:rtl/>
        </w:rPr>
        <w:t>(٥) الاحتجاج</w:t>
      </w:r>
      <w:r w:rsidR="00B72997">
        <w:rPr>
          <w:rtl/>
        </w:rPr>
        <w:t>:</w:t>
      </w:r>
      <w:r w:rsidRPr="000A2651">
        <w:rPr>
          <w:rtl/>
        </w:rPr>
        <w:t xml:space="preserve"> ٢</w:t>
      </w:r>
      <w:r w:rsidR="00B72997">
        <w:rPr>
          <w:rtl/>
        </w:rPr>
        <w:t>/</w:t>
      </w:r>
      <w:r w:rsidRPr="000A2651">
        <w:rPr>
          <w:rtl/>
        </w:rPr>
        <w:t>٥٧</w:t>
      </w:r>
      <w:r w:rsidR="00B72997">
        <w:rPr>
          <w:rtl/>
        </w:rPr>
        <w:t>/</w:t>
      </w:r>
      <w:r w:rsidRPr="000A2651">
        <w:rPr>
          <w:rtl/>
        </w:rPr>
        <w:t>١٥٥</w:t>
      </w:r>
      <w:r w:rsidR="00B72997">
        <w:rPr>
          <w:rtl/>
        </w:rPr>
        <w:t>،</w:t>
      </w:r>
      <w:r w:rsidRPr="000A2651">
        <w:rPr>
          <w:rtl/>
        </w:rPr>
        <w:t xml:space="preserve"> العدد القويّة</w:t>
      </w:r>
      <w:r w:rsidR="00B72997">
        <w:rPr>
          <w:rtl/>
        </w:rPr>
        <w:t>:</w:t>
      </w:r>
      <w:r w:rsidRPr="000A2651">
        <w:rPr>
          <w:rtl/>
        </w:rPr>
        <w:t xml:space="preserve"> ٤٦</w:t>
      </w:r>
      <w:r w:rsidR="00B72997">
        <w:rPr>
          <w:rtl/>
        </w:rPr>
        <w:t>/</w:t>
      </w:r>
      <w:r w:rsidRPr="000A2651">
        <w:rPr>
          <w:rtl/>
        </w:rPr>
        <w:t>٦١ وراجع كتاب سليم بن قيس</w:t>
      </w:r>
      <w:r w:rsidR="00B72997">
        <w:rPr>
          <w:rtl/>
        </w:rPr>
        <w:t>:</w:t>
      </w:r>
      <w:r w:rsidRPr="000A2651">
        <w:rPr>
          <w:rtl/>
        </w:rPr>
        <w:t xml:space="preserve"> ٢</w:t>
      </w:r>
      <w:r w:rsidR="00B72997">
        <w:rPr>
          <w:rtl/>
        </w:rPr>
        <w:t>/</w:t>
      </w:r>
      <w:r w:rsidRPr="000A2651">
        <w:rPr>
          <w:rtl/>
        </w:rPr>
        <w:t>٨٤٤</w:t>
      </w:r>
      <w:r w:rsidR="00B72997">
        <w:rPr>
          <w:rtl/>
        </w:rPr>
        <w:t>/</w:t>
      </w:r>
      <w:r w:rsidRPr="000A2651">
        <w:rPr>
          <w:rtl/>
        </w:rPr>
        <w:t>٤٢</w:t>
      </w:r>
      <w:r w:rsidR="00B72997">
        <w:rPr>
          <w:rtl/>
        </w:rPr>
        <w:t>.</w:t>
      </w:r>
      <w:r w:rsidRPr="000A2651">
        <w:rPr>
          <w:rtl/>
        </w:rPr>
        <w:t xml:space="preserve"> </w:t>
      </w:r>
    </w:p>
    <w:p w:rsidR="003A6D95" w:rsidRPr="007D4354" w:rsidRDefault="003A6D95" w:rsidP="007D4354">
      <w:pPr>
        <w:pStyle w:val="libFootnote0"/>
        <w:rPr>
          <w:rtl/>
        </w:rPr>
      </w:pPr>
      <w:r w:rsidRPr="000A2651">
        <w:rPr>
          <w:rtl/>
        </w:rPr>
        <w:t>(٦) شرح الأخبار</w:t>
      </w:r>
      <w:r w:rsidR="00B72997">
        <w:rPr>
          <w:rtl/>
        </w:rPr>
        <w:t>:</w:t>
      </w:r>
      <w:r w:rsidRPr="000A2651">
        <w:rPr>
          <w:rtl/>
        </w:rPr>
        <w:t xml:space="preserve"> ٢</w:t>
      </w:r>
      <w:r w:rsidR="00B72997">
        <w:rPr>
          <w:rtl/>
        </w:rPr>
        <w:t>/</w:t>
      </w:r>
      <w:r w:rsidRPr="000A2651">
        <w:rPr>
          <w:rtl/>
        </w:rPr>
        <w:t>٢٥٥</w:t>
      </w:r>
      <w:r w:rsidR="00B72997">
        <w:rPr>
          <w:rtl/>
        </w:rPr>
        <w:t>/</w:t>
      </w:r>
      <w:r w:rsidRPr="000A2651">
        <w:rPr>
          <w:rtl/>
        </w:rPr>
        <w:t>٥٥٤</w:t>
      </w:r>
      <w:r w:rsidR="00B72997">
        <w:rPr>
          <w:rtl/>
        </w:rPr>
        <w:t>.</w:t>
      </w:r>
      <w:r w:rsidRPr="000A2651">
        <w:rPr>
          <w:rtl/>
        </w:rPr>
        <w:t xml:space="preserve"> </w:t>
      </w:r>
    </w:p>
    <w:p w:rsidR="003A6D95" w:rsidRDefault="003A6D95" w:rsidP="007D4354">
      <w:pPr>
        <w:pStyle w:val="libNormal"/>
      </w:pPr>
      <w:r>
        <w:br w:type="page"/>
      </w:r>
    </w:p>
    <w:p w:rsidR="003A6D95" w:rsidRPr="000A2651" w:rsidRDefault="003A6D95" w:rsidP="007D4354">
      <w:pPr>
        <w:pStyle w:val="libNormal"/>
        <w:rPr>
          <w:rtl/>
        </w:rPr>
      </w:pPr>
      <w:r w:rsidRPr="007D4354">
        <w:rPr>
          <w:rtl/>
        </w:rPr>
        <w:lastRenderedPageBreak/>
        <w:t>٦٦٦</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أنا أولى بالمؤمنين من أنفسهم</w:t>
      </w:r>
      <w:r w:rsidR="00B72997">
        <w:rPr>
          <w:rtl/>
        </w:rPr>
        <w:t>،</w:t>
      </w:r>
      <w:r w:rsidRPr="0051366D">
        <w:rPr>
          <w:rtl/>
        </w:rPr>
        <w:t xml:space="preserve"> ليس لهم معي أمر</w:t>
      </w:r>
      <w:r w:rsidR="00B72997">
        <w:rPr>
          <w:rtl/>
        </w:rPr>
        <w:t>،</w:t>
      </w:r>
      <w:r w:rsidRPr="0051366D">
        <w:rPr>
          <w:rtl/>
        </w:rPr>
        <w:t xml:space="preserve"> وعليّ من بعدي أولى بالمؤمنين من أنفسهم</w:t>
      </w:r>
      <w:r w:rsidR="00B72997">
        <w:rPr>
          <w:rtl/>
        </w:rPr>
        <w:t>،</w:t>
      </w:r>
      <w:r w:rsidRPr="0051366D">
        <w:rPr>
          <w:rtl/>
        </w:rPr>
        <w:t xml:space="preserve"> ليس لهم معه أمر</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A2651" w:rsidRDefault="003A6D95" w:rsidP="007D4354">
      <w:pPr>
        <w:pStyle w:val="libNormal"/>
        <w:rPr>
          <w:rtl/>
        </w:rPr>
      </w:pPr>
      <w:r w:rsidRPr="007D4354">
        <w:rPr>
          <w:rtl/>
        </w:rPr>
        <w:t>٦٦٧</w:t>
      </w:r>
      <w:r w:rsidR="00EF38A7">
        <w:rPr>
          <w:rtl/>
        </w:rPr>
        <w:t xml:space="preserve"> - </w:t>
      </w:r>
      <w:r w:rsidRPr="007D4354">
        <w:rPr>
          <w:rtl/>
        </w:rPr>
        <w:t>المعجم الكبير</w:t>
      </w:r>
      <w:r w:rsidR="00B72997">
        <w:rPr>
          <w:rtl/>
        </w:rPr>
        <w:t>،</w:t>
      </w:r>
      <w:r w:rsidRPr="007D4354">
        <w:rPr>
          <w:rtl/>
        </w:rPr>
        <w:t xml:space="preserve"> عن وهب بن حمزة</w:t>
      </w:r>
      <w:r w:rsidR="00B72997">
        <w:rPr>
          <w:rtl/>
        </w:rPr>
        <w:t>:</w:t>
      </w:r>
      <w:r w:rsidRPr="007D4354">
        <w:rPr>
          <w:rtl/>
        </w:rPr>
        <w:t xml:space="preserve"> صحبت عليّاً من المدينة إلى مكّة</w:t>
      </w:r>
      <w:r w:rsidR="00B72997">
        <w:rPr>
          <w:rtl/>
        </w:rPr>
        <w:t>،</w:t>
      </w:r>
      <w:r w:rsidRPr="007D4354">
        <w:rPr>
          <w:rtl/>
        </w:rPr>
        <w:t xml:space="preserve"> فرأيت منه بعض ما أكره</w:t>
      </w:r>
      <w:r w:rsidR="00B72997">
        <w:rPr>
          <w:rtl/>
        </w:rPr>
        <w:t>،</w:t>
      </w:r>
      <w:r w:rsidRPr="007D4354">
        <w:rPr>
          <w:rtl/>
        </w:rPr>
        <w:t xml:space="preserve"> فقلت</w:t>
      </w:r>
      <w:r w:rsidR="00B72997">
        <w:rPr>
          <w:rtl/>
        </w:rPr>
        <w:t>:</w:t>
      </w:r>
      <w:r w:rsidRPr="007D4354">
        <w:rPr>
          <w:rtl/>
        </w:rPr>
        <w:t xml:space="preserve"> لئن رجعت إلى رسول الله لأشكونّك إليه</w:t>
      </w:r>
      <w:r w:rsidR="00B72997">
        <w:rPr>
          <w:rtl/>
        </w:rPr>
        <w:t>.</w:t>
      </w:r>
      <w:r w:rsidRPr="007D4354">
        <w:rPr>
          <w:rtl/>
        </w:rPr>
        <w:t xml:space="preserve"> فلمّا قدمت لقيت رسول الله </w:t>
      </w:r>
      <w:r w:rsidR="00B72997">
        <w:rPr>
          <w:rtl/>
        </w:rPr>
        <w:t>(</w:t>
      </w:r>
      <w:r w:rsidRPr="007D4354">
        <w:rPr>
          <w:rtl/>
        </w:rPr>
        <w:t>صلَّى الله عليه وآله</w:t>
      </w:r>
      <w:r w:rsidR="00B72997">
        <w:rPr>
          <w:rtl/>
        </w:rPr>
        <w:t>)،</w:t>
      </w:r>
      <w:r w:rsidRPr="007D4354">
        <w:rPr>
          <w:rtl/>
        </w:rPr>
        <w:t xml:space="preserve"> فقلت</w:t>
      </w:r>
      <w:r w:rsidR="00B72997">
        <w:rPr>
          <w:rtl/>
        </w:rPr>
        <w:t>:</w:t>
      </w:r>
      <w:r w:rsidRPr="007D4354">
        <w:rPr>
          <w:rtl/>
        </w:rPr>
        <w:t xml:space="preserve"> رأيت من عليّ كذا وكذا</w:t>
      </w:r>
      <w:r w:rsidR="00B72997">
        <w:rPr>
          <w:rtl/>
        </w:rPr>
        <w:t>!</w:t>
      </w:r>
      <w:r w:rsidRPr="007D4354">
        <w:rPr>
          <w:rtl/>
        </w:rPr>
        <w:t>! فقال</w:t>
      </w:r>
      <w:r w:rsidR="00B72997">
        <w:rPr>
          <w:rtl/>
        </w:rPr>
        <w:t>:</w:t>
      </w:r>
      <w:r w:rsidRPr="007D4354">
        <w:rPr>
          <w:rtl/>
        </w:rPr>
        <w:t xml:space="preserve"> </w:t>
      </w:r>
      <w:r w:rsidR="00B72997">
        <w:rPr>
          <w:rtl/>
        </w:rPr>
        <w:t>(</w:t>
      </w:r>
      <w:r w:rsidRPr="0051366D">
        <w:rPr>
          <w:rtl/>
        </w:rPr>
        <w:t>لا تقُل هذا</w:t>
      </w:r>
      <w:r w:rsidR="00B72997">
        <w:rPr>
          <w:rtl/>
        </w:rPr>
        <w:t>؛</w:t>
      </w:r>
      <w:r w:rsidRPr="0051366D">
        <w:rPr>
          <w:rtl/>
        </w:rPr>
        <w:t xml:space="preserve"> فهو أولى الناس بكم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93D2D" w:rsidRDefault="003A6D95" w:rsidP="00F93D2D">
      <w:pPr>
        <w:pStyle w:val="libBold1"/>
        <w:rPr>
          <w:rtl/>
        </w:rPr>
      </w:pPr>
      <w:r w:rsidRPr="000A2651">
        <w:rPr>
          <w:rtl/>
        </w:rPr>
        <w:t>٧</w:t>
      </w:r>
      <w:r w:rsidR="00B72997">
        <w:rPr>
          <w:rtl/>
        </w:rPr>
        <w:t>/</w:t>
      </w:r>
      <w:r w:rsidRPr="000A2651">
        <w:rPr>
          <w:rtl/>
        </w:rPr>
        <w:t xml:space="preserve">٥ </w:t>
      </w:r>
    </w:p>
    <w:p w:rsidR="003A6D95" w:rsidRPr="00F93D2D" w:rsidRDefault="003A6D95" w:rsidP="002149C3">
      <w:pPr>
        <w:pStyle w:val="libCenterBold2"/>
        <w:rPr>
          <w:rtl/>
        </w:rPr>
      </w:pPr>
      <w:r w:rsidRPr="000A2651">
        <w:rPr>
          <w:rtl/>
        </w:rPr>
        <w:t xml:space="preserve">ولايته فريضة </w:t>
      </w:r>
    </w:p>
    <w:p w:rsidR="003A6D95" w:rsidRPr="000A2651" w:rsidRDefault="003A6D95" w:rsidP="007D4354">
      <w:pPr>
        <w:pStyle w:val="libNormal"/>
        <w:rPr>
          <w:rtl/>
        </w:rPr>
      </w:pPr>
      <w:r w:rsidRPr="007D4354">
        <w:rPr>
          <w:rtl/>
        </w:rPr>
        <w:t>٦٦٨</w:t>
      </w:r>
      <w:r w:rsidR="00EF38A7">
        <w:rPr>
          <w:rtl/>
        </w:rPr>
        <w:t xml:space="preserve"> - </w:t>
      </w:r>
      <w:r w:rsidRPr="007D4354">
        <w:rPr>
          <w:rtl/>
        </w:rPr>
        <w:t>الكافي</w:t>
      </w:r>
      <w:r w:rsidR="00B72997">
        <w:rPr>
          <w:rtl/>
        </w:rPr>
        <w:t>،</w:t>
      </w:r>
      <w:r w:rsidRPr="007D4354">
        <w:rPr>
          <w:rtl/>
        </w:rPr>
        <w:t xml:space="preserve"> عن أبي بصير</w:t>
      </w:r>
      <w:r w:rsidR="00B72997">
        <w:rPr>
          <w:rtl/>
        </w:rPr>
        <w:t>،</w:t>
      </w:r>
      <w:r w:rsidRPr="007D4354">
        <w:rPr>
          <w:rtl/>
        </w:rPr>
        <w:t xml:space="preserve"> عن الإمام الباقر (عليه السلام)</w:t>
      </w:r>
      <w:r w:rsidR="00B72997">
        <w:rPr>
          <w:rtl/>
        </w:rPr>
        <w:t>:</w:t>
      </w:r>
      <w:r w:rsidRPr="007D4354">
        <w:rPr>
          <w:rtl/>
        </w:rPr>
        <w:t xml:space="preserve"> كنت عنده جالساً</w:t>
      </w:r>
      <w:r w:rsidR="00B72997">
        <w:rPr>
          <w:rtl/>
        </w:rPr>
        <w:t>،</w:t>
      </w:r>
      <w:r w:rsidRPr="007D4354">
        <w:rPr>
          <w:rtl/>
        </w:rPr>
        <w:t xml:space="preserve"> فقال له رجل</w:t>
      </w:r>
      <w:r w:rsidR="00B72997">
        <w:rPr>
          <w:rtl/>
        </w:rPr>
        <w:t>:</w:t>
      </w:r>
      <w:r w:rsidRPr="007D4354">
        <w:rPr>
          <w:rtl/>
        </w:rPr>
        <w:t xml:space="preserve"> حدِّثني عن ولاية عليّ</w:t>
      </w:r>
      <w:r w:rsidR="00B72997">
        <w:rPr>
          <w:rtl/>
        </w:rPr>
        <w:t>،</w:t>
      </w:r>
      <w:r w:rsidRPr="007D4354">
        <w:rPr>
          <w:rtl/>
        </w:rPr>
        <w:t xml:space="preserve"> أمن الله</w:t>
      </w:r>
      <w:r w:rsidR="00B72997">
        <w:rPr>
          <w:rtl/>
        </w:rPr>
        <w:t>،</w:t>
      </w:r>
      <w:r w:rsidRPr="007D4354">
        <w:rPr>
          <w:rtl/>
        </w:rPr>
        <w:t xml:space="preserve"> أو من رسوله</w:t>
      </w:r>
      <w:r w:rsidR="00B72997">
        <w:rPr>
          <w:rtl/>
        </w:rPr>
        <w:t>؟</w:t>
      </w:r>
      <w:r w:rsidRPr="007D4354">
        <w:rPr>
          <w:rtl/>
        </w:rPr>
        <w:t>! فغضب</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ويحك</w:t>
      </w:r>
      <w:r w:rsidR="00B72997">
        <w:rPr>
          <w:rtl/>
        </w:rPr>
        <w:t>!</w:t>
      </w:r>
      <w:r w:rsidRPr="0051366D">
        <w:rPr>
          <w:rtl/>
        </w:rPr>
        <w:t xml:space="preserve"> كان رسول الله </w:t>
      </w:r>
      <w:r w:rsidR="00B72997">
        <w:rPr>
          <w:rtl/>
        </w:rPr>
        <w:t>(</w:t>
      </w:r>
      <w:r w:rsidRPr="0051366D">
        <w:rPr>
          <w:rtl/>
        </w:rPr>
        <w:t>صلَّى الله عليه وآله</w:t>
      </w:r>
      <w:r w:rsidR="00B72997">
        <w:rPr>
          <w:rtl/>
        </w:rPr>
        <w:t>)</w:t>
      </w:r>
      <w:r w:rsidRPr="0051366D">
        <w:rPr>
          <w:rtl/>
        </w:rPr>
        <w:t xml:space="preserve"> أخوف لله من أن يقول ما لم يأمره به الله</w:t>
      </w:r>
      <w:r w:rsidR="00B72997">
        <w:rPr>
          <w:rtl/>
        </w:rPr>
        <w:t>!</w:t>
      </w:r>
      <w:r w:rsidRPr="0051366D">
        <w:rPr>
          <w:rtl/>
        </w:rPr>
        <w:t>! بل افترضه كما افترض الله الصلاة والزكاة والصوم والحجّ</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A2651" w:rsidRDefault="003A6D95" w:rsidP="007D4354">
      <w:pPr>
        <w:pStyle w:val="libNormal"/>
        <w:rPr>
          <w:rtl/>
        </w:rPr>
      </w:pPr>
      <w:r w:rsidRPr="007D4354">
        <w:rPr>
          <w:rtl/>
        </w:rPr>
        <w:t>٦٦٩</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ولايتي لعليّ بن أبي طالب (عليه السلام) أحبّ لي من ولادتي منه</w:t>
      </w:r>
      <w:r w:rsidR="00B72997">
        <w:rPr>
          <w:rtl/>
        </w:rPr>
        <w:t>؛</w:t>
      </w:r>
      <w:r w:rsidRPr="0051366D">
        <w:rPr>
          <w:rtl/>
        </w:rPr>
        <w:t xml:space="preserve"> لأنّ ولايتي له فرض</w:t>
      </w:r>
      <w:r w:rsidR="00B72997">
        <w:rPr>
          <w:rtl/>
        </w:rPr>
        <w:t>،</w:t>
      </w:r>
      <w:r w:rsidRPr="0051366D">
        <w:rPr>
          <w:rtl/>
        </w:rPr>
        <w:t xml:space="preserve"> وولادتي منه فضل</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A2651" w:rsidRDefault="003A6D95" w:rsidP="007D4354">
      <w:pPr>
        <w:pStyle w:val="libNormal"/>
        <w:rPr>
          <w:rtl/>
        </w:rPr>
      </w:pPr>
      <w:r w:rsidRPr="007D4354">
        <w:rPr>
          <w:rtl/>
        </w:rPr>
        <w:t>٦٧٠</w:t>
      </w:r>
      <w:r w:rsidR="00EF38A7">
        <w:rPr>
          <w:rtl/>
        </w:rPr>
        <w:t xml:space="preserve"> - </w:t>
      </w:r>
      <w:r w:rsidRPr="007D4354">
        <w:rPr>
          <w:rtl/>
        </w:rPr>
        <w:t>الإمام الباقر (عليه السلام)</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وَقِفُوهُمْ إِنَّهُم مَّسْئُولُونَ</w:t>
      </w:r>
      <w:r w:rsidR="00B72997" w:rsidRPr="00B72997">
        <w:rPr>
          <w:rStyle w:val="libAlaemChar"/>
          <w:rFonts w:hint="cs"/>
          <w:rtl/>
        </w:rPr>
        <w:t>)</w:t>
      </w:r>
      <w:r w:rsidRPr="007D4354">
        <w:rPr>
          <w:rtl/>
        </w:rPr>
        <w:t xml:space="preserve"> قال</w:t>
      </w:r>
      <w:r w:rsidR="00EF38A7">
        <w:rPr>
          <w:rtl/>
        </w:rPr>
        <w:t xml:space="preserve"> -</w:t>
      </w:r>
      <w:r w:rsidR="00B72997">
        <w:rPr>
          <w:rtl/>
        </w:rPr>
        <w:t>:</w:t>
      </w:r>
      <w:r w:rsidRPr="007D4354">
        <w:rPr>
          <w:rtl/>
        </w:rPr>
        <w:t xml:space="preserve"> </w:t>
      </w:r>
      <w:r w:rsidR="00B72997">
        <w:rPr>
          <w:rtl/>
        </w:rPr>
        <w:t>(</w:t>
      </w:r>
      <w:r w:rsidRPr="0051366D">
        <w:rPr>
          <w:rtl/>
        </w:rPr>
        <w:t xml:space="preserve">عن </w:t>
      </w:r>
    </w:p>
    <w:p w:rsidR="003A6D95" w:rsidRPr="000A2651"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كتاب سليم بن قيس</w:t>
      </w:r>
      <w:r w:rsidR="00B72997">
        <w:rPr>
          <w:rtl/>
        </w:rPr>
        <w:t>:</w:t>
      </w:r>
      <w:r w:rsidRPr="000A2651">
        <w:rPr>
          <w:rtl/>
        </w:rPr>
        <w:t xml:space="preserve"> ٢</w:t>
      </w:r>
      <w:r w:rsidR="00B72997">
        <w:rPr>
          <w:rtl/>
        </w:rPr>
        <w:t>/</w:t>
      </w:r>
      <w:r w:rsidRPr="000A2651">
        <w:rPr>
          <w:rtl/>
        </w:rPr>
        <w:t>٨٣٧</w:t>
      </w:r>
      <w:r w:rsidR="00B72997">
        <w:rPr>
          <w:rtl/>
        </w:rPr>
        <w:t>/</w:t>
      </w:r>
      <w:r w:rsidRPr="000A2651">
        <w:rPr>
          <w:rtl/>
        </w:rPr>
        <w:t>٤٢ عن عبد الله بن جعفر بن أبي طالب</w:t>
      </w:r>
      <w:r w:rsidR="00B72997">
        <w:rPr>
          <w:rtl/>
        </w:rPr>
        <w:t>،</w:t>
      </w:r>
      <w:r w:rsidRPr="000A2651">
        <w:rPr>
          <w:rtl/>
        </w:rPr>
        <w:t xml:space="preserve"> بحار الأنوار</w:t>
      </w:r>
      <w:r w:rsidR="00B72997">
        <w:rPr>
          <w:rtl/>
        </w:rPr>
        <w:t>:</w:t>
      </w:r>
      <w:r w:rsidRPr="000A2651">
        <w:rPr>
          <w:rtl/>
        </w:rPr>
        <w:t xml:space="preserve"> ٣٣</w:t>
      </w:r>
      <w:r w:rsidR="00B72997">
        <w:rPr>
          <w:rtl/>
        </w:rPr>
        <w:t>/</w:t>
      </w:r>
      <w:r w:rsidRPr="000A2651">
        <w:rPr>
          <w:rtl/>
        </w:rPr>
        <w:t>٢٦٦</w:t>
      </w:r>
      <w:r w:rsidR="00B72997">
        <w:rPr>
          <w:rtl/>
        </w:rPr>
        <w:t>/</w:t>
      </w:r>
      <w:r w:rsidRPr="000A2651">
        <w:rPr>
          <w:rtl/>
        </w:rPr>
        <w:t>٥٣٤</w:t>
      </w:r>
      <w:r w:rsidR="00B72997">
        <w:rPr>
          <w:rtl/>
        </w:rPr>
        <w:t>.</w:t>
      </w:r>
      <w:r w:rsidRPr="000A2651">
        <w:rPr>
          <w:rtl/>
        </w:rPr>
        <w:t xml:space="preserve"> </w:t>
      </w:r>
    </w:p>
    <w:p w:rsidR="003A6D95" w:rsidRPr="007D4354" w:rsidRDefault="003A6D95" w:rsidP="007D4354">
      <w:pPr>
        <w:pStyle w:val="libFootnote0"/>
        <w:rPr>
          <w:rtl/>
        </w:rPr>
      </w:pPr>
      <w:r w:rsidRPr="000A2651">
        <w:rPr>
          <w:rtl/>
        </w:rPr>
        <w:t>(٢) المعجم الكبير</w:t>
      </w:r>
      <w:r w:rsidR="00B72997">
        <w:rPr>
          <w:rtl/>
        </w:rPr>
        <w:t>:</w:t>
      </w:r>
      <w:r w:rsidRPr="000A2651">
        <w:rPr>
          <w:rtl/>
        </w:rPr>
        <w:t xml:space="preserve"> ٢٢/١٣٥/٣٦٠</w:t>
      </w:r>
      <w:r w:rsidR="00B72997">
        <w:rPr>
          <w:rtl/>
        </w:rPr>
        <w:t>،</w:t>
      </w:r>
      <w:r w:rsidRPr="000A2651">
        <w:rPr>
          <w:rtl/>
        </w:rPr>
        <w:t xml:space="preserve"> أُسد الغابة</w:t>
      </w:r>
      <w:r w:rsidR="00B72997">
        <w:rPr>
          <w:rtl/>
        </w:rPr>
        <w:t>:</w:t>
      </w:r>
      <w:r w:rsidRPr="000A2651">
        <w:rPr>
          <w:rtl/>
        </w:rPr>
        <w:t xml:space="preserve"> ٥</w:t>
      </w:r>
      <w:r w:rsidR="00B72997">
        <w:rPr>
          <w:rtl/>
        </w:rPr>
        <w:t>/</w:t>
      </w:r>
      <w:r w:rsidRPr="000A2651">
        <w:rPr>
          <w:rtl/>
        </w:rPr>
        <w:t>٤٢٥</w:t>
      </w:r>
      <w:r w:rsidR="00B72997">
        <w:rPr>
          <w:rtl/>
        </w:rPr>
        <w:t>/</w:t>
      </w:r>
      <w:r w:rsidRPr="000A2651">
        <w:rPr>
          <w:rtl/>
        </w:rPr>
        <w:t>٥٤٨٤</w:t>
      </w:r>
      <w:r w:rsidR="00B72997">
        <w:rPr>
          <w:rtl/>
        </w:rPr>
        <w:t>،</w:t>
      </w:r>
      <w:r w:rsidRPr="000A2651">
        <w:rPr>
          <w:rtl/>
        </w:rPr>
        <w:t xml:space="preserve"> كنز العمّال</w:t>
      </w:r>
      <w:r w:rsidR="00B72997">
        <w:rPr>
          <w:rtl/>
        </w:rPr>
        <w:t>:</w:t>
      </w:r>
      <w:r w:rsidRPr="000A2651">
        <w:rPr>
          <w:rtl/>
        </w:rPr>
        <w:t xml:space="preserve"> ١١/٦١٢/٣٢٩٦١</w:t>
      </w:r>
      <w:r w:rsidR="00B72997">
        <w:rPr>
          <w:rtl/>
        </w:rPr>
        <w:t>.</w:t>
      </w:r>
      <w:r w:rsidRPr="000A2651">
        <w:rPr>
          <w:rtl/>
        </w:rPr>
        <w:t xml:space="preserve"> </w:t>
      </w:r>
    </w:p>
    <w:p w:rsidR="003A6D95" w:rsidRPr="007D4354" w:rsidRDefault="003A6D95" w:rsidP="007D4354">
      <w:pPr>
        <w:pStyle w:val="libFootnote0"/>
        <w:rPr>
          <w:rtl/>
        </w:rPr>
      </w:pPr>
      <w:r w:rsidRPr="000A2651">
        <w:rPr>
          <w:rtl/>
        </w:rPr>
        <w:t>(٣) الكافي</w:t>
      </w:r>
      <w:r w:rsidR="00B72997">
        <w:rPr>
          <w:rtl/>
        </w:rPr>
        <w:t>:</w:t>
      </w:r>
      <w:r w:rsidRPr="000A2651">
        <w:rPr>
          <w:rtl/>
        </w:rPr>
        <w:t xml:space="preserve"> ١</w:t>
      </w:r>
      <w:r w:rsidR="00B72997">
        <w:rPr>
          <w:rtl/>
        </w:rPr>
        <w:t>/</w:t>
      </w:r>
      <w:r w:rsidRPr="000A2651">
        <w:rPr>
          <w:rtl/>
        </w:rPr>
        <w:t>٢٩٠</w:t>
      </w:r>
      <w:r w:rsidR="00B72997">
        <w:rPr>
          <w:rtl/>
        </w:rPr>
        <w:t>/</w:t>
      </w:r>
      <w:r w:rsidRPr="000A2651">
        <w:rPr>
          <w:rtl/>
        </w:rPr>
        <w:t>٥</w:t>
      </w:r>
      <w:r w:rsidR="00B72997">
        <w:rPr>
          <w:rtl/>
        </w:rPr>
        <w:t>.</w:t>
      </w:r>
      <w:r w:rsidRPr="000A2651">
        <w:rPr>
          <w:rtl/>
        </w:rPr>
        <w:t xml:space="preserve"> </w:t>
      </w:r>
    </w:p>
    <w:p w:rsidR="003A6D95" w:rsidRPr="007D4354" w:rsidRDefault="003A6D95" w:rsidP="007D4354">
      <w:pPr>
        <w:pStyle w:val="libFootnote0"/>
        <w:rPr>
          <w:rtl/>
        </w:rPr>
      </w:pPr>
      <w:r w:rsidRPr="000A2651">
        <w:rPr>
          <w:rtl/>
        </w:rPr>
        <w:t>(٤) الفضائل لابن شاذان</w:t>
      </w:r>
      <w:r w:rsidR="00B72997">
        <w:rPr>
          <w:rtl/>
        </w:rPr>
        <w:t>:</w:t>
      </w:r>
      <w:r w:rsidRPr="000A2651">
        <w:rPr>
          <w:rtl/>
        </w:rPr>
        <w:t xml:space="preserve"> ١٠٦</w:t>
      </w:r>
      <w:r w:rsidR="00B72997">
        <w:rPr>
          <w:rtl/>
        </w:rPr>
        <w:t>،</w:t>
      </w:r>
      <w:r w:rsidRPr="000A2651">
        <w:rPr>
          <w:rtl/>
        </w:rPr>
        <w:t xml:space="preserve"> الاعتقادات</w:t>
      </w:r>
      <w:r w:rsidR="00B72997">
        <w:rPr>
          <w:rtl/>
        </w:rPr>
        <w:t>:</w:t>
      </w:r>
      <w:r w:rsidRPr="000A2651">
        <w:rPr>
          <w:rtl/>
        </w:rPr>
        <w:t xml:space="preserve"> ١١٢ وفيه صدره</w:t>
      </w:r>
      <w:r w:rsidR="00B72997">
        <w:rPr>
          <w:rtl/>
        </w:rPr>
        <w:t>،</w:t>
      </w:r>
      <w:r w:rsidRPr="000A2651">
        <w:rPr>
          <w:rtl/>
        </w:rPr>
        <w:t xml:space="preserve"> بحار الأنوار</w:t>
      </w:r>
      <w:r w:rsidR="00B72997">
        <w:rPr>
          <w:rtl/>
        </w:rPr>
        <w:t>:</w:t>
      </w:r>
      <w:r w:rsidRPr="000A2651">
        <w:rPr>
          <w:rtl/>
        </w:rPr>
        <w:t xml:space="preserve"> ٣٩</w:t>
      </w:r>
      <w:r w:rsidR="00B72997">
        <w:rPr>
          <w:rtl/>
        </w:rPr>
        <w:t>/</w:t>
      </w:r>
      <w:r w:rsidRPr="000A2651">
        <w:rPr>
          <w:rtl/>
        </w:rPr>
        <w:t>٢٩٩</w:t>
      </w:r>
      <w:r w:rsidR="00B72997">
        <w:rPr>
          <w:rtl/>
        </w:rPr>
        <w:t>/</w:t>
      </w:r>
      <w:r w:rsidRPr="000A2651">
        <w:rPr>
          <w:rtl/>
        </w:rPr>
        <w:t>١٠٥</w:t>
      </w:r>
      <w:r w:rsidR="00B72997">
        <w:rPr>
          <w:rtl/>
        </w:rPr>
        <w:t>.</w:t>
      </w:r>
      <w:r w:rsidRPr="000A2651">
        <w:rPr>
          <w:rtl/>
        </w:rPr>
        <w:t xml:space="preserve"> </w:t>
      </w:r>
    </w:p>
    <w:p w:rsidR="003A6D95" w:rsidRDefault="003A6D95" w:rsidP="007D4354">
      <w:pPr>
        <w:pStyle w:val="libNormal"/>
      </w:pPr>
      <w:r>
        <w:br w:type="page"/>
      </w:r>
    </w:p>
    <w:p w:rsidR="003A6D95" w:rsidRPr="000A2651" w:rsidRDefault="003A6D95" w:rsidP="007D4354">
      <w:pPr>
        <w:pStyle w:val="libNormal"/>
        <w:rPr>
          <w:rtl/>
        </w:rPr>
      </w:pPr>
      <w:r w:rsidRPr="00EF38A7">
        <w:rPr>
          <w:rtl/>
        </w:rPr>
        <w:lastRenderedPageBreak/>
        <w:t>ولاية عليّ</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F93D2D" w:rsidRDefault="003A6D95" w:rsidP="00F93D2D">
      <w:pPr>
        <w:pStyle w:val="libBold1"/>
        <w:rPr>
          <w:rtl/>
        </w:rPr>
      </w:pPr>
      <w:r w:rsidRPr="000A2651">
        <w:rPr>
          <w:rtl/>
        </w:rPr>
        <w:t>٧</w:t>
      </w:r>
      <w:r w:rsidR="00B72997">
        <w:rPr>
          <w:rtl/>
        </w:rPr>
        <w:t>/</w:t>
      </w:r>
      <w:r w:rsidRPr="000A2651">
        <w:rPr>
          <w:rtl/>
        </w:rPr>
        <w:t xml:space="preserve">٦ </w:t>
      </w:r>
    </w:p>
    <w:p w:rsidR="003A6D95" w:rsidRPr="00F93D2D" w:rsidRDefault="003A6D95" w:rsidP="002149C3">
      <w:pPr>
        <w:pStyle w:val="libCenterBold2"/>
        <w:rPr>
          <w:rtl/>
        </w:rPr>
      </w:pPr>
      <w:r w:rsidRPr="000A2651">
        <w:rPr>
          <w:rtl/>
        </w:rPr>
        <w:t xml:space="preserve">ولايته خاتمة الفرائض </w:t>
      </w:r>
    </w:p>
    <w:p w:rsidR="003A6D95" w:rsidRPr="000A2651" w:rsidRDefault="003A6D95" w:rsidP="007D4354">
      <w:pPr>
        <w:pStyle w:val="libNormal"/>
        <w:rPr>
          <w:rtl/>
        </w:rPr>
      </w:pPr>
      <w:r w:rsidRPr="007D4354">
        <w:rPr>
          <w:rtl/>
        </w:rPr>
        <w:t>٦٧١</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كانت الفريضة تنزل بعد الفريضة الأُخرى</w:t>
      </w:r>
      <w:r w:rsidR="00B72997">
        <w:rPr>
          <w:rtl/>
        </w:rPr>
        <w:t>،</w:t>
      </w:r>
      <w:r w:rsidRPr="0051366D">
        <w:rPr>
          <w:rtl/>
        </w:rPr>
        <w:t xml:space="preserve"> وكانت الولاية آخر الفرائض</w:t>
      </w:r>
      <w:r w:rsidR="00B72997">
        <w:rPr>
          <w:rtl/>
        </w:rPr>
        <w:t>،</w:t>
      </w:r>
      <w:r w:rsidRPr="0051366D">
        <w:rPr>
          <w:rtl/>
        </w:rPr>
        <w:t xml:space="preserve"> فأنزل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w:t>
      </w:r>
      <w:r w:rsidR="00B72997">
        <w:rPr>
          <w:rStyle w:val="libAieChar"/>
          <w:rFonts w:hint="cs"/>
          <w:rtl/>
        </w:rPr>
        <w:t>.</w:t>
      </w:r>
      <w:r w:rsidRPr="007D4354">
        <w:rPr>
          <w:rStyle w:val="libAieChar"/>
          <w:rtl/>
        </w:rPr>
        <w:t>..</w:t>
      </w:r>
      <w:r w:rsidR="00B72997" w:rsidRPr="00B72997">
        <w:rPr>
          <w:rStyle w:val="libAlaemChar"/>
          <w:rtl/>
        </w:rPr>
        <w:t>)</w:t>
      </w:r>
      <w:r w:rsidRPr="007D4354">
        <w:rPr>
          <w:rtl/>
        </w:rPr>
        <w:t xml:space="preserve"> </w:t>
      </w:r>
      <w:r w:rsidRPr="007D4354">
        <w:rPr>
          <w:rStyle w:val="libFootnotenumChar"/>
          <w:rtl/>
        </w:rPr>
        <w:t>(٢)</w:t>
      </w:r>
      <w:r w:rsidR="00EF38A7">
        <w:rPr>
          <w:rtl/>
        </w:rPr>
        <w:t xml:space="preserve"> - </w:t>
      </w:r>
      <w:r w:rsidRPr="007D4354">
        <w:rPr>
          <w:rtl/>
        </w:rPr>
        <w:t>قال أبو جعفر (عليه السلام)</w:t>
      </w:r>
      <w:r w:rsidR="00B72997">
        <w:rPr>
          <w:rtl/>
        </w:rPr>
        <w:t>:</w:t>
      </w:r>
      <w:r w:rsidR="00EF38A7">
        <w:rPr>
          <w:rtl/>
        </w:rPr>
        <w:t xml:space="preserve"> - </w:t>
      </w:r>
      <w:r w:rsidRPr="0051366D">
        <w:rPr>
          <w:rtl/>
        </w:rPr>
        <w:t>يقول الله عزّ وجلّ</w:t>
      </w:r>
      <w:r w:rsidR="00B72997">
        <w:rPr>
          <w:rtl/>
        </w:rPr>
        <w:t>:</w:t>
      </w:r>
      <w:r w:rsidRPr="0051366D">
        <w:rPr>
          <w:rtl/>
        </w:rPr>
        <w:t xml:space="preserve"> لا أُنزل عليكم بعد هذه فريضة</w:t>
      </w:r>
      <w:r w:rsidR="00B72997">
        <w:rPr>
          <w:rtl/>
        </w:rPr>
        <w:t>؛</w:t>
      </w:r>
      <w:r w:rsidRPr="0051366D">
        <w:rPr>
          <w:rtl/>
        </w:rPr>
        <w:t xml:space="preserve"> قد أكملت لكم الفرائض</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A2651" w:rsidRDefault="003A6D95" w:rsidP="007D4354">
      <w:pPr>
        <w:pStyle w:val="libNormal"/>
        <w:rPr>
          <w:rtl/>
        </w:rPr>
      </w:pPr>
      <w:r w:rsidRPr="007D4354">
        <w:rPr>
          <w:rtl/>
        </w:rPr>
        <w:t>٦٧٢</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آخر فريضة أنزلها الله الولاية</w:t>
      </w:r>
      <w:r w:rsidR="00B72997">
        <w:rPr>
          <w:rtl/>
        </w:rPr>
        <w:t>:</w:t>
      </w:r>
      <w:r w:rsidRPr="0051366D">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فلم يَنزل من الفرائض شيءٌ بعدها حتى قُبض الله رسوله </w:t>
      </w:r>
      <w:r w:rsidR="00B72997">
        <w:rPr>
          <w:rtl/>
        </w:rPr>
        <w:t>(</w:t>
      </w:r>
      <w:r w:rsidRPr="0051366D">
        <w:rPr>
          <w:rtl/>
        </w:rPr>
        <w:t>صلَّى الله عليه وآله</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0A2651" w:rsidRDefault="003A6D95" w:rsidP="00EF38A7">
      <w:pPr>
        <w:pStyle w:val="libNormal"/>
        <w:rPr>
          <w:rtl/>
        </w:rPr>
      </w:pPr>
      <w:r w:rsidRPr="000A2651">
        <w:rPr>
          <w:rtl/>
        </w:rPr>
        <w:t>٦٧٣</w:t>
      </w:r>
      <w:r w:rsidR="00EF38A7">
        <w:rPr>
          <w:rtl/>
        </w:rPr>
        <w:t xml:space="preserve"> - </w:t>
      </w:r>
      <w:r w:rsidRPr="000A2651">
        <w:rPr>
          <w:rtl/>
        </w:rPr>
        <w:t>الإمام الباقر والإمام الصادق (عليهما السلام)</w:t>
      </w:r>
      <w:r w:rsidR="00B72997">
        <w:rPr>
          <w:rtl/>
        </w:rPr>
        <w:t>:</w:t>
      </w:r>
      <w:r w:rsidRPr="000A2651">
        <w:rPr>
          <w:rtl/>
        </w:rPr>
        <w:t xml:space="preserve"> </w:t>
      </w:r>
      <w:r w:rsidR="00B72997">
        <w:rPr>
          <w:rtl/>
        </w:rPr>
        <w:t>(</w:t>
      </w:r>
      <w:r w:rsidRPr="000A2651">
        <w:rPr>
          <w:rtl/>
        </w:rPr>
        <w:t>إنّما نزلت هذه الآية بعد نصب النبيّ عليّاً</w:t>
      </w:r>
      <w:r w:rsidR="00EF38A7">
        <w:rPr>
          <w:rtl/>
        </w:rPr>
        <w:t xml:space="preserve"> - </w:t>
      </w:r>
      <w:r w:rsidRPr="000A2651">
        <w:rPr>
          <w:rtl/>
        </w:rPr>
        <w:t>صلوات الله عليهما</w:t>
      </w:r>
      <w:r w:rsidR="00EF38A7">
        <w:rPr>
          <w:rtl/>
        </w:rPr>
        <w:t xml:space="preserve"> - </w:t>
      </w:r>
      <w:r w:rsidRPr="000A2651">
        <w:rPr>
          <w:rtl/>
        </w:rPr>
        <w:t>بغدير خمّ</w:t>
      </w:r>
      <w:r w:rsidR="00B72997">
        <w:rPr>
          <w:rtl/>
        </w:rPr>
        <w:t>،</w:t>
      </w:r>
      <w:r w:rsidRPr="000A2651">
        <w:rPr>
          <w:rtl/>
        </w:rPr>
        <w:t xml:space="preserve"> بعد منصرفه من حجّة الوداع</w:t>
      </w:r>
      <w:r w:rsidR="00B72997">
        <w:rPr>
          <w:rtl/>
        </w:rPr>
        <w:t>،</w:t>
      </w:r>
      <w:r w:rsidRPr="000A2651">
        <w:rPr>
          <w:rtl/>
        </w:rPr>
        <w:t xml:space="preserve"> وهي آخر فريضة أنزلها الله تعالى</w:t>
      </w:r>
      <w:r w:rsidR="00B72997">
        <w:rPr>
          <w:rtl/>
        </w:rPr>
        <w:t>)</w:t>
      </w:r>
      <w:r w:rsidRPr="000A2651">
        <w:rPr>
          <w:rtl/>
        </w:rPr>
        <w:t xml:space="preserve"> </w:t>
      </w:r>
      <w:r w:rsidRPr="007D4354">
        <w:rPr>
          <w:rStyle w:val="libFootnotenumChar"/>
          <w:rtl/>
        </w:rPr>
        <w:t>(٥)</w:t>
      </w:r>
      <w:r w:rsidR="00B72997">
        <w:rPr>
          <w:rtl/>
        </w:rPr>
        <w:t>.</w:t>
      </w:r>
      <w:r w:rsidRPr="000A2651">
        <w:rPr>
          <w:rtl/>
        </w:rPr>
        <w:t xml:space="preserve"> </w:t>
      </w:r>
    </w:p>
    <w:p w:rsidR="003A6D95" w:rsidRPr="000A2651"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شواهد التنزيل</w:t>
      </w:r>
      <w:r w:rsidR="00B72997">
        <w:rPr>
          <w:rtl/>
        </w:rPr>
        <w:t>:</w:t>
      </w:r>
      <w:r w:rsidRPr="000A2651">
        <w:rPr>
          <w:rtl/>
        </w:rPr>
        <w:t xml:space="preserve"> ٢</w:t>
      </w:r>
      <w:r w:rsidR="00B72997">
        <w:rPr>
          <w:rtl/>
        </w:rPr>
        <w:t>/</w:t>
      </w:r>
      <w:r w:rsidRPr="000A2651">
        <w:rPr>
          <w:rtl/>
        </w:rPr>
        <w:t>١٦٤</w:t>
      </w:r>
      <w:r w:rsidR="00B72997">
        <w:rPr>
          <w:rtl/>
        </w:rPr>
        <w:t>/</w:t>
      </w:r>
      <w:r w:rsidRPr="000A2651">
        <w:rPr>
          <w:rtl/>
        </w:rPr>
        <w:t>٧٩٠ عن داود بن حسن بن حسن</w:t>
      </w:r>
      <w:r w:rsidR="00B72997">
        <w:rPr>
          <w:rtl/>
        </w:rPr>
        <w:t>،</w:t>
      </w:r>
      <w:r w:rsidRPr="000A2651">
        <w:rPr>
          <w:rtl/>
        </w:rPr>
        <w:t xml:space="preserve"> وراجع الصراط المستقيم</w:t>
      </w:r>
      <w:r w:rsidR="00B72997">
        <w:rPr>
          <w:rtl/>
        </w:rPr>
        <w:t>:</w:t>
      </w:r>
      <w:r w:rsidRPr="000A2651">
        <w:rPr>
          <w:rtl/>
        </w:rPr>
        <w:t xml:space="preserve"> ١</w:t>
      </w:r>
      <w:r w:rsidR="00B72997">
        <w:rPr>
          <w:rtl/>
        </w:rPr>
        <w:t>/</w:t>
      </w:r>
      <w:r w:rsidRPr="000A2651">
        <w:rPr>
          <w:rtl/>
        </w:rPr>
        <w:t>٢٧٨</w:t>
      </w:r>
      <w:r w:rsidR="00B72997">
        <w:rPr>
          <w:rtl/>
        </w:rPr>
        <w:t>.</w:t>
      </w:r>
      <w:r w:rsidRPr="000A2651">
        <w:rPr>
          <w:rtl/>
        </w:rPr>
        <w:t xml:space="preserve"> </w:t>
      </w:r>
    </w:p>
    <w:p w:rsidR="003A6D95" w:rsidRPr="007D4354" w:rsidRDefault="003A6D95" w:rsidP="007D4354">
      <w:pPr>
        <w:pStyle w:val="libFootnote0"/>
        <w:rPr>
          <w:rtl/>
        </w:rPr>
      </w:pPr>
      <w:r w:rsidRPr="000A2651">
        <w:rPr>
          <w:rtl/>
        </w:rPr>
        <w:t>(٢) المائدة</w:t>
      </w:r>
      <w:r w:rsidR="00B72997">
        <w:rPr>
          <w:rtl/>
        </w:rPr>
        <w:t>:</w:t>
      </w:r>
      <w:r w:rsidRPr="000A2651">
        <w:rPr>
          <w:rtl/>
        </w:rPr>
        <w:t xml:space="preserve"> ٣</w:t>
      </w:r>
      <w:r w:rsidR="00B72997">
        <w:rPr>
          <w:rtl/>
        </w:rPr>
        <w:t>.</w:t>
      </w:r>
      <w:r w:rsidRPr="000A2651">
        <w:rPr>
          <w:rtl/>
        </w:rPr>
        <w:t xml:space="preserve"> </w:t>
      </w:r>
    </w:p>
    <w:p w:rsidR="003A6D95" w:rsidRPr="007D4354" w:rsidRDefault="003A6D95" w:rsidP="007D4354">
      <w:pPr>
        <w:pStyle w:val="libFootnote0"/>
        <w:rPr>
          <w:rtl/>
        </w:rPr>
      </w:pPr>
      <w:r w:rsidRPr="000A2651">
        <w:rPr>
          <w:rtl/>
        </w:rPr>
        <w:t>(٣) الكافي</w:t>
      </w:r>
      <w:r w:rsidR="00B72997">
        <w:rPr>
          <w:rtl/>
        </w:rPr>
        <w:t>:</w:t>
      </w:r>
      <w:r w:rsidRPr="000A2651">
        <w:rPr>
          <w:rtl/>
        </w:rPr>
        <w:t xml:space="preserve"> ١</w:t>
      </w:r>
      <w:r w:rsidR="00B72997">
        <w:rPr>
          <w:rtl/>
        </w:rPr>
        <w:t>/</w:t>
      </w:r>
      <w:r w:rsidRPr="000A2651">
        <w:rPr>
          <w:rtl/>
        </w:rPr>
        <w:t>٢٨٩</w:t>
      </w:r>
      <w:r w:rsidR="00B72997">
        <w:rPr>
          <w:rtl/>
        </w:rPr>
        <w:t>/</w:t>
      </w:r>
      <w:r w:rsidRPr="000A2651">
        <w:rPr>
          <w:rtl/>
        </w:rPr>
        <w:t>٤ عن زرارة والفضيل بن يسار وبكير بن أعين ومحمّد بن مسلم وبريد بن معاوية</w:t>
      </w:r>
      <w:r w:rsidR="00B72997">
        <w:rPr>
          <w:rtl/>
        </w:rPr>
        <w:t>،</w:t>
      </w:r>
      <w:r w:rsidRPr="000A2651">
        <w:rPr>
          <w:rtl/>
        </w:rPr>
        <w:t xml:space="preserve"> تفسير العيّاشي</w:t>
      </w:r>
      <w:r w:rsidR="00B72997">
        <w:rPr>
          <w:rtl/>
        </w:rPr>
        <w:t>:</w:t>
      </w:r>
      <w:r w:rsidRPr="000A2651">
        <w:rPr>
          <w:rtl/>
        </w:rPr>
        <w:t xml:space="preserve"> ١</w:t>
      </w:r>
      <w:r w:rsidR="00B72997">
        <w:rPr>
          <w:rtl/>
        </w:rPr>
        <w:t>/</w:t>
      </w:r>
      <w:r w:rsidRPr="000A2651">
        <w:rPr>
          <w:rtl/>
        </w:rPr>
        <w:t>٢٩٣</w:t>
      </w:r>
      <w:r w:rsidR="00B72997">
        <w:rPr>
          <w:rtl/>
        </w:rPr>
        <w:t>/</w:t>
      </w:r>
      <w:r w:rsidRPr="000A2651">
        <w:rPr>
          <w:rtl/>
        </w:rPr>
        <w:t>٢٢ عن زرارة</w:t>
      </w:r>
      <w:r w:rsidR="00B72997">
        <w:rPr>
          <w:rtl/>
        </w:rPr>
        <w:t>،</w:t>
      </w:r>
      <w:r w:rsidRPr="000A2651">
        <w:rPr>
          <w:rtl/>
        </w:rPr>
        <w:t xml:space="preserve"> دعائم الإسلام</w:t>
      </w:r>
      <w:r w:rsidR="00B72997">
        <w:rPr>
          <w:rtl/>
        </w:rPr>
        <w:t>:</w:t>
      </w:r>
      <w:r w:rsidRPr="000A2651">
        <w:rPr>
          <w:rtl/>
        </w:rPr>
        <w:t xml:space="preserve"> ١</w:t>
      </w:r>
      <w:r w:rsidR="00B72997">
        <w:rPr>
          <w:rtl/>
        </w:rPr>
        <w:t>/</w:t>
      </w:r>
      <w:r w:rsidRPr="000A2651">
        <w:rPr>
          <w:rtl/>
        </w:rPr>
        <w:t>١٥</w:t>
      </w:r>
      <w:r w:rsidR="00B72997">
        <w:rPr>
          <w:rtl/>
        </w:rPr>
        <w:t>.</w:t>
      </w:r>
      <w:r w:rsidRPr="000A2651">
        <w:rPr>
          <w:rtl/>
        </w:rPr>
        <w:t xml:space="preserve"> </w:t>
      </w:r>
    </w:p>
    <w:p w:rsidR="003A6D95" w:rsidRPr="007D4354" w:rsidRDefault="003A6D95" w:rsidP="007D4354">
      <w:pPr>
        <w:pStyle w:val="libFootnote0"/>
        <w:rPr>
          <w:rtl/>
        </w:rPr>
      </w:pPr>
      <w:r w:rsidRPr="000A2651">
        <w:rPr>
          <w:rtl/>
        </w:rPr>
        <w:t>(٤) تفسير العيّاشي</w:t>
      </w:r>
      <w:r w:rsidR="00B72997">
        <w:rPr>
          <w:rtl/>
        </w:rPr>
        <w:t>:</w:t>
      </w:r>
      <w:r w:rsidRPr="000A2651">
        <w:rPr>
          <w:rtl/>
        </w:rPr>
        <w:t xml:space="preserve"> ١</w:t>
      </w:r>
      <w:r w:rsidR="00B72997">
        <w:rPr>
          <w:rtl/>
        </w:rPr>
        <w:t>/</w:t>
      </w:r>
      <w:r w:rsidRPr="000A2651">
        <w:rPr>
          <w:rtl/>
        </w:rPr>
        <w:t>٢٩٢</w:t>
      </w:r>
      <w:r w:rsidR="00B72997">
        <w:rPr>
          <w:rtl/>
        </w:rPr>
        <w:t>/</w:t>
      </w:r>
      <w:r w:rsidRPr="000A2651">
        <w:rPr>
          <w:rtl/>
        </w:rPr>
        <w:t>٢٠ عن زرارة</w:t>
      </w:r>
      <w:r w:rsidR="00B72997">
        <w:rPr>
          <w:rtl/>
        </w:rPr>
        <w:t>،</w:t>
      </w:r>
      <w:r w:rsidRPr="000A2651">
        <w:rPr>
          <w:rtl/>
        </w:rPr>
        <w:t xml:space="preserve"> تفسير القمّي</w:t>
      </w:r>
      <w:r w:rsidR="00B72997">
        <w:rPr>
          <w:rtl/>
        </w:rPr>
        <w:t>:</w:t>
      </w:r>
      <w:r w:rsidRPr="000A2651">
        <w:rPr>
          <w:rtl/>
        </w:rPr>
        <w:t xml:space="preserve"> ١</w:t>
      </w:r>
      <w:r w:rsidR="00B72997">
        <w:rPr>
          <w:rtl/>
        </w:rPr>
        <w:t>/</w:t>
      </w:r>
      <w:r w:rsidRPr="000A2651">
        <w:rPr>
          <w:rtl/>
        </w:rPr>
        <w:t>١٦٢ عن محمّد بن مسلم نحوه</w:t>
      </w:r>
      <w:r w:rsidR="00B72997">
        <w:rPr>
          <w:rtl/>
        </w:rPr>
        <w:t>.</w:t>
      </w:r>
      <w:r w:rsidRPr="000A2651">
        <w:rPr>
          <w:rtl/>
        </w:rPr>
        <w:t xml:space="preserve"> </w:t>
      </w:r>
    </w:p>
    <w:p w:rsidR="003A6D95" w:rsidRPr="00450EC8" w:rsidRDefault="003A6D95" w:rsidP="00F93D2D">
      <w:pPr>
        <w:pStyle w:val="libFootnote0"/>
        <w:rPr>
          <w:rtl/>
        </w:rPr>
      </w:pPr>
      <w:r w:rsidRPr="00F93D2D">
        <w:rPr>
          <w:rtl/>
        </w:rPr>
        <w:t>(٥) تأويل الآيات الظاهرة</w:t>
      </w:r>
      <w:r w:rsidR="00B72997">
        <w:rPr>
          <w:rtl/>
        </w:rPr>
        <w:t>:</w:t>
      </w:r>
      <w:r w:rsidRPr="00F93D2D">
        <w:rPr>
          <w:rtl/>
        </w:rPr>
        <w:t xml:space="preserve"> ١</w:t>
      </w:r>
      <w:r w:rsidR="00B72997">
        <w:rPr>
          <w:rtl/>
        </w:rPr>
        <w:t>/</w:t>
      </w:r>
      <w:r w:rsidRPr="00F93D2D">
        <w:rPr>
          <w:rtl/>
        </w:rPr>
        <w:t>١٤٥</w:t>
      </w:r>
      <w:r w:rsidR="00B72997">
        <w:rPr>
          <w:rtl/>
        </w:rPr>
        <w:t>/</w:t>
      </w:r>
      <w:r w:rsidRPr="00F93D2D">
        <w:rPr>
          <w:rtl/>
        </w:rPr>
        <w:t>٢</w:t>
      </w:r>
      <w:r w:rsidR="00B72997">
        <w:rPr>
          <w:rtl/>
        </w:rPr>
        <w:t>،</w:t>
      </w:r>
      <w:r w:rsidRPr="00F93D2D">
        <w:rPr>
          <w:rtl/>
        </w:rPr>
        <w:t xml:space="preserve"> مجمع البيان</w:t>
      </w:r>
      <w:r w:rsidR="00B72997">
        <w:rPr>
          <w:rtl/>
        </w:rPr>
        <w:t>:</w:t>
      </w:r>
      <w:r w:rsidRPr="00F93D2D">
        <w:rPr>
          <w:rtl/>
        </w:rPr>
        <w:t xml:space="preserve"> ٣</w:t>
      </w:r>
      <w:r w:rsidR="00B72997">
        <w:rPr>
          <w:rtl/>
        </w:rPr>
        <w:t>/</w:t>
      </w:r>
      <w:r w:rsidRPr="00F93D2D">
        <w:rPr>
          <w:rtl/>
        </w:rPr>
        <w:t xml:space="preserve">٢٤٦ وفيه </w:t>
      </w:r>
      <w:r w:rsidR="00B72997">
        <w:rPr>
          <w:rtl/>
        </w:rPr>
        <w:t>(</w:t>
      </w:r>
      <w:r w:rsidRPr="00F93D2D">
        <w:rPr>
          <w:rtl/>
        </w:rPr>
        <w:t xml:space="preserve">إنّه إنّما أنزل بعد أن نصب النبيّ </w:t>
      </w:r>
      <w:r w:rsidR="00B72997">
        <w:rPr>
          <w:rtl/>
        </w:rPr>
        <w:t>(</w:t>
      </w:r>
      <w:r w:rsidRPr="00F93D2D">
        <w:rPr>
          <w:rtl/>
        </w:rPr>
        <w:t>صلَّى الله عليه وآله</w:t>
      </w:r>
      <w:r w:rsidR="00B72997">
        <w:rPr>
          <w:rtl/>
        </w:rPr>
        <w:t>)</w:t>
      </w:r>
      <w:r w:rsidRPr="00F93D2D">
        <w:rPr>
          <w:rtl/>
        </w:rPr>
        <w:t xml:space="preserve"> عليّاً (عليه السلام) للأنام يوم غدير خُمّ منصرفه عن حجّة الوداع</w:t>
      </w:r>
      <w:r w:rsidR="00B72997">
        <w:rPr>
          <w:rtl/>
        </w:rPr>
        <w:t>،</w:t>
      </w:r>
      <w:r w:rsidRPr="00F93D2D">
        <w:rPr>
          <w:rtl/>
        </w:rPr>
        <w:t xml:space="preserve"> قالا (عليهما السلام)</w:t>
      </w:r>
      <w:r w:rsidR="00B72997">
        <w:rPr>
          <w:rtl/>
        </w:rPr>
        <w:t>:</w:t>
      </w:r>
      <w:r w:rsidRPr="00F93D2D">
        <w:rPr>
          <w:rtl/>
        </w:rPr>
        <w:t xml:space="preserve"> </w:t>
      </w:r>
      <w:r w:rsidR="00B72997">
        <w:rPr>
          <w:rtl/>
        </w:rPr>
        <w:t>(</w:t>
      </w:r>
      <w:r w:rsidRPr="00F93D2D">
        <w:rPr>
          <w:rtl/>
        </w:rPr>
        <w:t>وهو آخر فريضة أنزلها الله تعالى</w:t>
      </w:r>
      <w:r w:rsidR="00B72997">
        <w:rPr>
          <w:rtl/>
        </w:rPr>
        <w:t>،</w:t>
      </w:r>
      <w:r w:rsidRPr="00F93D2D">
        <w:rPr>
          <w:rtl/>
        </w:rPr>
        <w:t xml:space="preserve"> ثمّ لم يُنزل بعدها فريضة</w:t>
      </w:r>
      <w:r w:rsidR="00B72997">
        <w:rPr>
          <w:rtl/>
        </w:rPr>
        <w:t>).</w:t>
      </w:r>
      <w:r w:rsidRPr="00F93D2D">
        <w:rPr>
          <w:rtl/>
        </w:rPr>
        <w:t xml:space="preserve"> </w:t>
      </w:r>
    </w:p>
    <w:p w:rsidR="003A6D95" w:rsidRDefault="003A6D95" w:rsidP="007D4354">
      <w:pPr>
        <w:pStyle w:val="libNormal"/>
      </w:pPr>
      <w:r>
        <w:br w:type="page"/>
      </w:r>
    </w:p>
    <w:p w:rsidR="003A6D95" w:rsidRPr="00F93D2D" w:rsidRDefault="003A6D95" w:rsidP="00F93D2D">
      <w:pPr>
        <w:pStyle w:val="libBold1"/>
        <w:rPr>
          <w:rtl/>
        </w:rPr>
      </w:pPr>
      <w:r w:rsidRPr="000A2651">
        <w:rPr>
          <w:rtl/>
        </w:rPr>
        <w:lastRenderedPageBreak/>
        <w:t>٧</w:t>
      </w:r>
      <w:r w:rsidR="00B72997">
        <w:rPr>
          <w:rtl/>
        </w:rPr>
        <w:t>/</w:t>
      </w:r>
      <w:r w:rsidRPr="000A2651">
        <w:rPr>
          <w:rtl/>
        </w:rPr>
        <w:t xml:space="preserve">٧ </w:t>
      </w:r>
    </w:p>
    <w:p w:rsidR="003A6D95" w:rsidRPr="00F93D2D" w:rsidRDefault="003A6D95" w:rsidP="002149C3">
      <w:pPr>
        <w:pStyle w:val="libCenterBold2"/>
        <w:rPr>
          <w:rtl/>
        </w:rPr>
      </w:pPr>
      <w:r w:rsidRPr="000A2651">
        <w:rPr>
          <w:rtl/>
        </w:rPr>
        <w:t>بركات ولايته</w:t>
      </w:r>
      <w:r w:rsidRPr="00F93D2D">
        <w:rPr>
          <w:rStyle w:val="libBold1Char"/>
          <w:rtl/>
        </w:rPr>
        <w:t xml:space="preserve"> </w:t>
      </w:r>
    </w:p>
    <w:p w:rsidR="003A6D95" w:rsidRPr="000A2651" w:rsidRDefault="003A6D95" w:rsidP="007D4354">
      <w:pPr>
        <w:pStyle w:val="libNormal"/>
        <w:rPr>
          <w:rtl/>
        </w:rPr>
      </w:pPr>
      <w:r w:rsidRPr="007D4354">
        <w:rPr>
          <w:rtl/>
        </w:rPr>
        <w:t>٦٧٤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سرّه أن يجمع الله له الخير كلّه فليوالِ عليّاً بعدي</w:t>
      </w:r>
      <w:r w:rsidR="00B72997">
        <w:rPr>
          <w:rtl/>
        </w:rPr>
        <w:t>،</w:t>
      </w:r>
      <w:r w:rsidRPr="0051366D">
        <w:rPr>
          <w:rtl/>
        </w:rPr>
        <w:t xml:space="preserve"> وليوالِ أولياءه</w:t>
      </w:r>
      <w:r w:rsidR="00B72997">
        <w:rPr>
          <w:rtl/>
        </w:rPr>
        <w:t>،</w:t>
      </w:r>
      <w:r w:rsidRPr="0051366D">
        <w:rPr>
          <w:rtl/>
        </w:rPr>
        <w:t xml:space="preserve"> وليعادِ أعداءه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A2651" w:rsidRDefault="003A6D95" w:rsidP="007D4354">
      <w:pPr>
        <w:pStyle w:val="libNormal"/>
        <w:rPr>
          <w:rtl/>
        </w:rPr>
      </w:pPr>
      <w:r w:rsidRPr="007D4354">
        <w:rPr>
          <w:rtl/>
        </w:rPr>
        <w:t>٦٧٥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عن جبرئيل</w:t>
      </w:r>
      <w:r w:rsidR="00B72997">
        <w:rPr>
          <w:rtl/>
        </w:rPr>
        <w:t>،</w:t>
      </w:r>
      <w:r w:rsidRPr="007D4354">
        <w:rPr>
          <w:rtl/>
        </w:rPr>
        <w:t xml:space="preserve"> عن ميكائيل</w:t>
      </w:r>
      <w:r w:rsidR="00B72997">
        <w:rPr>
          <w:rtl/>
        </w:rPr>
        <w:t>،</w:t>
      </w:r>
      <w:r w:rsidRPr="007D4354">
        <w:rPr>
          <w:rtl/>
        </w:rPr>
        <w:t xml:space="preserve"> عن إسرافيل</w:t>
      </w:r>
      <w:r w:rsidR="00B72997">
        <w:rPr>
          <w:rtl/>
        </w:rPr>
        <w:t>،</w:t>
      </w:r>
      <w:r w:rsidRPr="007D4354">
        <w:rPr>
          <w:rtl/>
        </w:rPr>
        <w:t xml:space="preserve"> عن اللوح</w:t>
      </w:r>
      <w:r w:rsidR="00B72997">
        <w:rPr>
          <w:rtl/>
        </w:rPr>
        <w:t>،</w:t>
      </w:r>
      <w:r w:rsidRPr="007D4354">
        <w:rPr>
          <w:rtl/>
        </w:rPr>
        <w:t xml:space="preserve"> عن القلم</w:t>
      </w:r>
      <w:r w:rsidR="00B72997">
        <w:rPr>
          <w:rtl/>
        </w:rPr>
        <w:t>:</w:t>
      </w:r>
      <w:r w:rsidRPr="007D4354">
        <w:rPr>
          <w:rtl/>
        </w:rPr>
        <w:t xml:space="preserve"> </w:t>
      </w:r>
      <w:r w:rsidR="00B72997">
        <w:rPr>
          <w:rtl/>
        </w:rPr>
        <w:t>(</w:t>
      </w:r>
      <w:r w:rsidRPr="0051366D">
        <w:rPr>
          <w:rtl/>
        </w:rPr>
        <w:t>يقول الله تبارك وتعالى</w:t>
      </w:r>
      <w:r w:rsidR="00B72997">
        <w:rPr>
          <w:rtl/>
        </w:rPr>
        <w:t>:</w:t>
      </w:r>
      <w:r w:rsidRPr="0051366D">
        <w:rPr>
          <w:rtl/>
        </w:rPr>
        <w:t xml:space="preserve"> ولاية عليّ بن أبي طالب حِصني</w:t>
      </w:r>
      <w:r w:rsidR="00B72997">
        <w:rPr>
          <w:rtl/>
        </w:rPr>
        <w:t>،</w:t>
      </w:r>
      <w:r w:rsidRPr="0051366D">
        <w:rPr>
          <w:rtl/>
        </w:rPr>
        <w:t xml:space="preserve"> فمَن دخل حِصني أمِنَ ناري</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0A2651" w:rsidRDefault="003A6D95" w:rsidP="007D4354">
      <w:pPr>
        <w:pStyle w:val="libNormal"/>
        <w:rPr>
          <w:rtl/>
        </w:rPr>
      </w:pPr>
      <w:r w:rsidRPr="007D4354">
        <w:rPr>
          <w:rtl/>
        </w:rPr>
        <w:t>٦٧٦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قال لي جبرئيل</w:t>
      </w:r>
      <w:r w:rsidR="00B72997">
        <w:rPr>
          <w:rtl/>
        </w:rPr>
        <w:t>:</w:t>
      </w:r>
      <w:r w:rsidRPr="0051366D">
        <w:rPr>
          <w:rtl/>
        </w:rPr>
        <w:t xml:space="preserve"> قال الله تعالى</w:t>
      </w:r>
      <w:r w:rsidR="00B72997">
        <w:rPr>
          <w:rtl/>
        </w:rPr>
        <w:t>:</w:t>
      </w:r>
      <w:r w:rsidRPr="0051366D">
        <w:rPr>
          <w:rtl/>
        </w:rPr>
        <w:t xml:space="preserve"> ولاية عليّ بن أبي طالب حِصني</w:t>
      </w:r>
      <w:r w:rsidR="00B72997">
        <w:rPr>
          <w:rtl/>
        </w:rPr>
        <w:t>،</w:t>
      </w:r>
      <w:r w:rsidRPr="0051366D">
        <w:rPr>
          <w:rtl/>
        </w:rPr>
        <w:t xml:space="preserve"> فمَن دخل حِصني أمِنَ من عذابي</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0A2651" w:rsidRDefault="003A6D95" w:rsidP="007D4354">
      <w:pPr>
        <w:pStyle w:val="libNormal"/>
        <w:rPr>
          <w:rtl/>
        </w:rPr>
      </w:pPr>
      <w:r w:rsidRPr="007D4354">
        <w:rPr>
          <w:rtl/>
        </w:rPr>
        <w:t>٦٧٧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يركب سفينة النجاة</w:t>
      </w:r>
      <w:r w:rsidR="00B72997">
        <w:rPr>
          <w:rtl/>
        </w:rPr>
        <w:t>،</w:t>
      </w:r>
      <w:r w:rsidRPr="0051366D">
        <w:rPr>
          <w:rtl/>
        </w:rPr>
        <w:t xml:space="preserve"> ويستمسك بالعروة الوثقى</w:t>
      </w:r>
      <w:r w:rsidR="00B72997">
        <w:rPr>
          <w:rtl/>
        </w:rPr>
        <w:t>،</w:t>
      </w:r>
      <w:r w:rsidRPr="0051366D">
        <w:rPr>
          <w:rtl/>
        </w:rPr>
        <w:t xml:space="preserve"> ويعتصم بحبل الله المتين</w:t>
      </w:r>
      <w:r w:rsidR="00B72997">
        <w:rPr>
          <w:rtl/>
        </w:rPr>
        <w:t>،</w:t>
      </w:r>
      <w:r w:rsidRPr="0051366D">
        <w:rPr>
          <w:rtl/>
        </w:rPr>
        <w:t xml:space="preserve"> فليوالِ عليّاً بعدي</w:t>
      </w:r>
      <w:r w:rsidR="00B72997">
        <w:rPr>
          <w:rtl/>
        </w:rPr>
        <w:t>،</w:t>
      </w:r>
      <w:r w:rsidRPr="0051366D">
        <w:rPr>
          <w:rtl/>
        </w:rPr>
        <w:t xml:space="preserve"> وليعادِ عدوّه</w:t>
      </w:r>
      <w:r w:rsidR="00B72997">
        <w:rPr>
          <w:rtl/>
        </w:rPr>
        <w:t>،</w:t>
      </w:r>
      <w:r w:rsidRPr="0051366D">
        <w:rPr>
          <w:rtl/>
        </w:rPr>
        <w:t xml:space="preserve"> وليأتمّ بالأئمّة الهُداة من ولْده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A2651" w:rsidRDefault="003A6D95" w:rsidP="007D4354">
      <w:pPr>
        <w:pStyle w:val="libNormal"/>
        <w:rPr>
          <w:rtl/>
        </w:rPr>
      </w:pPr>
      <w:r w:rsidRPr="007D4354">
        <w:rPr>
          <w:rtl/>
        </w:rPr>
        <w:t>٦٧٨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مَن يريد أن يحيا حياتي</w:t>
      </w:r>
      <w:r w:rsidR="00B72997">
        <w:rPr>
          <w:rtl/>
        </w:rPr>
        <w:t>،</w:t>
      </w:r>
      <w:r w:rsidRPr="0051366D">
        <w:rPr>
          <w:rtl/>
        </w:rPr>
        <w:t xml:space="preserve"> ويموت موتي</w:t>
      </w:r>
      <w:r w:rsidR="00B72997">
        <w:rPr>
          <w:rtl/>
        </w:rPr>
        <w:t>،</w:t>
      </w:r>
      <w:r w:rsidRPr="0051366D">
        <w:rPr>
          <w:rtl/>
        </w:rPr>
        <w:t xml:space="preserve"> ويسكن جنّة الخلد التي وعدني ربّي</w:t>
      </w:r>
      <w:r w:rsidR="00B72997">
        <w:rPr>
          <w:rtl/>
        </w:rPr>
        <w:t>،</w:t>
      </w:r>
      <w:r w:rsidRPr="0051366D">
        <w:rPr>
          <w:rtl/>
        </w:rPr>
        <w:t xml:space="preserve"> فليتولَّ عليّ بن أبي طالب</w:t>
      </w:r>
      <w:r w:rsidR="00B72997">
        <w:rPr>
          <w:rtl/>
        </w:rPr>
        <w:t>؛</w:t>
      </w:r>
      <w:r w:rsidRPr="0051366D">
        <w:rPr>
          <w:rtl/>
        </w:rPr>
        <w:t xml:space="preserve"> فإنّه لن يُخرجكم من هدى</w:t>
      </w:r>
      <w:r w:rsidR="00B72997">
        <w:rPr>
          <w:rtl/>
        </w:rPr>
        <w:t>،</w:t>
      </w:r>
      <w:r w:rsidRPr="0051366D">
        <w:rPr>
          <w:rtl/>
        </w:rPr>
        <w:t xml:space="preserve"> ولن </w:t>
      </w:r>
    </w:p>
    <w:p w:rsidR="003A6D95" w:rsidRPr="000A2651" w:rsidRDefault="00EF38A7" w:rsidP="00F93D2D">
      <w:pPr>
        <w:pStyle w:val="libLine"/>
        <w:rPr>
          <w:rtl/>
        </w:rPr>
      </w:pPr>
      <w:r>
        <w:rPr>
          <w:rtl/>
        </w:rPr>
        <w:t>____________________</w:t>
      </w:r>
    </w:p>
    <w:p w:rsidR="003A6D95" w:rsidRPr="007D4354" w:rsidRDefault="003A6D95" w:rsidP="007D4354">
      <w:pPr>
        <w:pStyle w:val="libFootnote0"/>
        <w:rPr>
          <w:rtl/>
        </w:rPr>
      </w:pPr>
      <w:r w:rsidRPr="000A2651">
        <w:rPr>
          <w:rtl/>
        </w:rPr>
        <w:t>(١) الأمالي للصدوق</w:t>
      </w:r>
      <w:r w:rsidR="00B72997">
        <w:rPr>
          <w:rtl/>
        </w:rPr>
        <w:t>:</w:t>
      </w:r>
      <w:r w:rsidRPr="000A2651">
        <w:rPr>
          <w:rtl/>
        </w:rPr>
        <w:t xml:space="preserve"> ٥٦٠</w:t>
      </w:r>
      <w:r w:rsidR="00B72997">
        <w:rPr>
          <w:rtl/>
        </w:rPr>
        <w:t>/</w:t>
      </w:r>
      <w:r w:rsidRPr="000A2651">
        <w:rPr>
          <w:rtl/>
        </w:rPr>
        <w:t>٧٤٩</w:t>
      </w:r>
      <w:r w:rsidR="00B72997">
        <w:rPr>
          <w:rtl/>
        </w:rPr>
        <w:t>،</w:t>
      </w:r>
      <w:r w:rsidRPr="000A2651">
        <w:rPr>
          <w:rtl/>
        </w:rPr>
        <w:t xml:space="preserve"> بشارة المصطفى</w:t>
      </w:r>
      <w:r w:rsidR="00B72997">
        <w:rPr>
          <w:rtl/>
        </w:rPr>
        <w:t>:</w:t>
      </w:r>
      <w:r w:rsidRPr="000A2651">
        <w:rPr>
          <w:rtl/>
        </w:rPr>
        <w:t xml:space="preserve"> ١٥٠ وص ١٧٦ كلّها عن ابن عبّاس</w:t>
      </w:r>
      <w:r w:rsidR="00B72997">
        <w:rPr>
          <w:rtl/>
        </w:rPr>
        <w:t>.</w:t>
      </w:r>
      <w:r w:rsidRPr="000A2651">
        <w:rPr>
          <w:rtl/>
        </w:rPr>
        <w:t xml:space="preserve"> </w:t>
      </w:r>
    </w:p>
    <w:p w:rsidR="003A6D95" w:rsidRPr="00450EC8" w:rsidRDefault="003A6D95" w:rsidP="00F93D2D">
      <w:pPr>
        <w:pStyle w:val="libFootnote0"/>
        <w:rPr>
          <w:rtl/>
        </w:rPr>
      </w:pPr>
      <w:r w:rsidRPr="00F93D2D">
        <w:rPr>
          <w:rtl/>
        </w:rPr>
        <w:t>(٢) الأمالي للصدوق</w:t>
      </w:r>
      <w:r w:rsidR="00B72997">
        <w:rPr>
          <w:rtl/>
        </w:rPr>
        <w:t>:</w:t>
      </w:r>
      <w:r w:rsidRPr="00F93D2D">
        <w:rPr>
          <w:rtl/>
        </w:rPr>
        <w:t xml:space="preserve"> ٣٠٦</w:t>
      </w:r>
      <w:r w:rsidR="00B72997">
        <w:rPr>
          <w:rtl/>
        </w:rPr>
        <w:t>/</w:t>
      </w:r>
      <w:r w:rsidRPr="00F93D2D">
        <w:rPr>
          <w:rtl/>
        </w:rPr>
        <w:t>٣٥٠</w:t>
      </w:r>
      <w:r w:rsidR="00B72997">
        <w:rPr>
          <w:rtl/>
        </w:rPr>
        <w:t>،</w:t>
      </w:r>
      <w:r w:rsidRPr="00F93D2D">
        <w:rPr>
          <w:rtl/>
        </w:rPr>
        <w:t xml:space="preserve"> معاني الأخبار</w:t>
      </w:r>
      <w:r w:rsidR="00B72997">
        <w:rPr>
          <w:rtl/>
        </w:rPr>
        <w:t>:</w:t>
      </w:r>
      <w:r w:rsidRPr="00F93D2D">
        <w:rPr>
          <w:rtl/>
        </w:rPr>
        <w:t xml:space="preserve"> ٣٧١</w:t>
      </w:r>
      <w:r w:rsidR="00B72997">
        <w:rPr>
          <w:rtl/>
        </w:rPr>
        <w:t>/</w:t>
      </w:r>
      <w:r w:rsidRPr="00F93D2D">
        <w:rPr>
          <w:rtl/>
        </w:rPr>
        <w:t>١</w:t>
      </w:r>
      <w:r w:rsidR="00B72997">
        <w:rPr>
          <w:rtl/>
        </w:rPr>
        <w:t>،</w:t>
      </w:r>
      <w:r w:rsidRPr="00F93D2D">
        <w:rPr>
          <w:rtl/>
        </w:rPr>
        <w:t xml:space="preserve"> عيون أخبار الرضا</w:t>
      </w:r>
      <w:r w:rsidR="00B72997">
        <w:rPr>
          <w:rtl/>
        </w:rPr>
        <w:t>:</w:t>
      </w:r>
      <w:r w:rsidRPr="00F93D2D">
        <w:rPr>
          <w:rtl/>
        </w:rPr>
        <w:t xml:space="preserve"> ٢</w:t>
      </w:r>
      <w:r w:rsidR="00B72997">
        <w:rPr>
          <w:rtl/>
        </w:rPr>
        <w:t>/</w:t>
      </w:r>
      <w:r w:rsidRPr="00F93D2D">
        <w:rPr>
          <w:rtl/>
        </w:rPr>
        <w:t>١٣٦</w:t>
      </w:r>
      <w:r w:rsidR="00B72997">
        <w:rPr>
          <w:rtl/>
        </w:rPr>
        <w:t>/</w:t>
      </w:r>
      <w:r w:rsidRPr="00F93D2D">
        <w:rPr>
          <w:rtl/>
        </w:rPr>
        <w:t>١</w:t>
      </w:r>
      <w:r w:rsidR="00B72997">
        <w:rPr>
          <w:rtl/>
        </w:rPr>
        <w:t>،</w:t>
      </w:r>
      <w:r w:rsidRPr="00F93D2D">
        <w:rPr>
          <w:rtl/>
        </w:rPr>
        <w:t xml:space="preserve"> المناقب لابن شهر آشوب</w:t>
      </w:r>
      <w:r w:rsidR="00B72997">
        <w:rPr>
          <w:rtl/>
        </w:rPr>
        <w:t>:</w:t>
      </w:r>
      <w:r w:rsidRPr="00F93D2D">
        <w:rPr>
          <w:rtl/>
        </w:rPr>
        <w:t xml:space="preserve"> ٣</w:t>
      </w:r>
      <w:r w:rsidR="00B72997">
        <w:rPr>
          <w:rtl/>
        </w:rPr>
        <w:t>/</w:t>
      </w:r>
      <w:r w:rsidRPr="00F93D2D">
        <w:rPr>
          <w:rtl/>
        </w:rPr>
        <w:t xml:space="preserve">١٠١ وفيهما </w:t>
      </w:r>
      <w:r w:rsidR="00B72997">
        <w:rPr>
          <w:rtl/>
        </w:rPr>
        <w:t>(</w:t>
      </w:r>
      <w:r w:rsidRPr="00F93D2D">
        <w:rPr>
          <w:rtl/>
        </w:rPr>
        <w:t>أمِنَ من عذابي</w:t>
      </w:r>
      <w:r w:rsidR="00B72997">
        <w:rPr>
          <w:rtl/>
        </w:rPr>
        <w:t>)</w:t>
      </w:r>
      <w:r w:rsidRPr="00F93D2D">
        <w:rPr>
          <w:rtl/>
        </w:rPr>
        <w:t xml:space="preserve"> بدل </w:t>
      </w:r>
      <w:r w:rsidR="00B72997">
        <w:rPr>
          <w:rtl/>
        </w:rPr>
        <w:t>(</w:t>
      </w:r>
      <w:r w:rsidRPr="00F93D2D">
        <w:rPr>
          <w:rtl/>
        </w:rPr>
        <w:t>أمِن ناري</w:t>
      </w:r>
      <w:r w:rsidR="00B72997">
        <w:rPr>
          <w:rtl/>
        </w:rPr>
        <w:t>)،</w:t>
      </w:r>
      <w:r w:rsidRPr="00F93D2D">
        <w:rPr>
          <w:rtl/>
        </w:rPr>
        <w:t xml:space="preserve"> جامع الأخبار</w:t>
      </w:r>
      <w:r w:rsidR="00B72997">
        <w:rPr>
          <w:rtl/>
        </w:rPr>
        <w:t>:</w:t>
      </w:r>
      <w:r w:rsidRPr="00F93D2D">
        <w:rPr>
          <w:rtl/>
        </w:rPr>
        <w:t xml:space="preserve"> ٥٢</w:t>
      </w:r>
      <w:r w:rsidR="00B72997">
        <w:rPr>
          <w:rtl/>
        </w:rPr>
        <w:t>/</w:t>
      </w:r>
      <w:r w:rsidRPr="00F93D2D">
        <w:rPr>
          <w:rtl/>
        </w:rPr>
        <w:t>٥٨ كلّها عن عليّ بن بلال</w:t>
      </w:r>
      <w:r w:rsidR="00B72997">
        <w:rPr>
          <w:rtl/>
        </w:rPr>
        <w:t>،</w:t>
      </w:r>
      <w:r w:rsidRPr="00F93D2D">
        <w:rPr>
          <w:rtl/>
        </w:rPr>
        <w:t xml:space="preserve"> عن الإمام الرضا عن آبائه (عليهم السلام) وراجع الأمالي للطوسي</w:t>
      </w:r>
      <w:r w:rsidR="00B72997">
        <w:rPr>
          <w:rtl/>
        </w:rPr>
        <w:t>:</w:t>
      </w:r>
      <w:r w:rsidRPr="00F93D2D">
        <w:rPr>
          <w:rtl/>
        </w:rPr>
        <w:t xml:space="preserve"> ٣٥٣</w:t>
      </w:r>
      <w:r w:rsidR="00B72997">
        <w:rPr>
          <w:rtl/>
        </w:rPr>
        <w:t>/</w:t>
      </w:r>
      <w:r w:rsidRPr="00F93D2D">
        <w:rPr>
          <w:rtl/>
        </w:rPr>
        <w:t>٧٢٩</w:t>
      </w:r>
      <w:r w:rsidR="00B72997">
        <w:rPr>
          <w:rtl/>
        </w:rPr>
        <w:t>.</w:t>
      </w:r>
      <w:r w:rsidRPr="00F93D2D">
        <w:rPr>
          <w:rtl/>
        </w:rPr>
        <w:t xml:space="preserve"> </w:t>
      </w:r>
    </w:p>
    <w:p w:rsidR="003A6D95" w:rsidRPr="007D4354" w:rsidRDefault="003A6D95" w:rsidP="007D4354">
      <w:pPr>
        <w:pStyle w:val="libFootnote0"/>
        <w:rPr>
          <w:rtl/>
        </w:rPr>
      </w:pPr>
      <w:r w:rsidRPr="000A2651">
        <w:rPr>
          <w:rtl/>
        </w:rPr>
        <w:t>(٣) شواهد التنزيل</w:t>
      </w:r>
      <w:r w:rsidR="00B72997">
        <w:rPr>
          <w:rtl/>
        </w:rPr>
        <w:t>:</w:t>
      </w:r>
      <w:r w:rsidRPr="000A2651">
        <w:rPr>
          <w:rtl/>
        </w:rPr>
        <w:t xml:space="preserve"> ١</w:t>
      </w:r>
      <w:r w:rsidR="00B72997">
        <w:rPr>
          <w:rtl/>
        </w:rPr>
        <w:t>/</w:t>
      </w:r>
      <w:r w:rsidRPr="000A2651">
        <w:rPr>
          <w:rtl/>
        </w:rPr>
        <w:t>١٧٠</w:t>
      </w:r>
      <w:r w:rsidR="00B72997">
        <w:rPr>
          <w:rtl/>
        </w:rPr>
        <w:t>/</w:t>
      </w:r>
      <w:r w:rsidRPr="000A2651">
        <w:rPr>
          <w:rtl/>
        </w:rPr>
        <w:t>١٨١ عن ابن عمر</w:t>
      </w:r>
      <w:r w:rsidR="00B72997">
        <w:rPr>
          <w:rtl/>
        </w:rPr>
        <w:t>؛</w:t>
      </w:r>
      <w:r w:rsidRPr="000A2651">
        <w:rPr>
          <w:rtl/>
        </w:rPr>
        <w:t xml:space="preserve"> إحقاق الحقّ</w:t>
      </w:r>
      <w:r w:rsidR="00B72997">
        <w:rPr>
          <w:rtl/>
        </w:rPr>
        <w:t>:</w:t>
      </w:r>
      <w:r w:rsidRPr="000A2651">
        <w:rPr>
          <w:rtl/>
        </w:rPr>
        <w:t xml:space="preserve"> ٧</w:t>
      </w:r>
      <w:r w:rsidR="00B72997">
        <w:rPr>
          <w:rtl/>
        </w:rPr>
        <w:t>/</w:t>
      </w:r>
      <w:r w:rsidRPr="000A2651">
        <w:rPr>
          <w:rtl/>
        </w:rPr>
        <w:t>١٢٣ عن الإمام عليّ (عليه السلام)</w:t>
      </w:r>
      <w:r w:rsidR="00B72997">
        <w:rPr>
          <w:rtl/>
        </w:rPr>
        <w:t>.</w:t>
      </w:r>
      <w:r w:rsidRPr="000A2651">
        <w:rPr>
          <w:rtl/>
        </w:rPr>
        <w:t xml:space="preserve"> </w:t>
      </w:r>
    </w:p>
    <w:p w:rsidR="00F93D2D" w:rsidRDefault="003A6D95" w:rsidP="007D4354">
      <w:pPr>
        <w:pStyle w:val="libFootnote0"/>
        <w:rPr>
          <w:rtl/>
        </w:rPr>
      </w:pPr>
      <w:r w:rsidRPr="000A2651">
        <w:rPr>
          <w:rtl/>
        </w:rPr>
        <w:t>(٤) عيون أخبار الرضا</w:t>
      </w:r>
      <w:r w:rsidR="00B72997">
        <w:rPr>
          <w:rtl/>
        </w:rPr>
        <w:t>:</w:t>
      </w:r>
      <w:r w:rsidRPr="000A2651">
        <w:rPr>
          <w:rtl/>
        </w:rPr>
        <w:t xml:space="preserve"> ١</w:t>
      </w:r>
      <w:r w:rsidR="00B72997">
        <w:rPr>
          <w:rtl/>
        </w:rPr>
        <w:t>/</w:t>
      </w:r>
      <w:r w:rsidRPr="000A2651">
        <w:rPr>
          <w:rtl/>
        </w:rPr>
        <w:t>٢٩٢</w:t>
      </w:r>
      <w:r w:rsidR="00B72997">
        <w:rPr>
          <w:rtl/>
        </w:rPr>
        <w:t>/</w:t>
      </w:r>
      <w:r w:rsidRPr="000A2651">
        <w:rPr>
          <w:rtl/>
        </w:rPr>
        <w:t>٤٣</w:t>
      </w:r>
      <w:r w:rsidR="00B72997">
        <w:rPr>
          <w:rtl/>
        </w:rPr>
        <w:t>،</w:t>
      </w:r>
      <w:r w:rsidRPr="000A2651">
        <w:rPr>
          <w:rtl/>
        </w:rPr>
        <w:t xml:space="preserve"> الأمالي للصدوق</w:t>
      </w:r>
      <w:r w:rsidR="00B72997">
        <w:rPr>
          <w:rtl/>
        </w:rPr>
        <w:t>:</w:t>
      </w:r>
      <w:r w:rsidRPr="000A2651">
        <w:rPr>
          <w:rtl/>
        </w:rPr>
        <w:t xml:space="preserve"> ٧٠</w:t>
      </w:r>
      <w:r w:rsidR="00B72997">
        <w:rPr>
          <w:rtl/>
        </w:rPr>
        <w:t>/</w:t>
      </w:r>
      <w:r w:rsidRPr="000A2651">
        <w:rPr>
          <w:rtl/>
        </w:rPr>
        <w:t>٣٧ كلاهما عن الحسين بن خالد</w:t>
      </w:r>
      <w:r w:rsidR="00B72997">
        <w:rPr>
          <w:rtl/>
        </w:rPr>
        <w:t>،</w:t>
      </w:r>
      <w:r w:rsidRPr="000A2651">
        <w:rPr>
          <w:rtl/>
        </w:rPr>
        <w:t xml:space="preserve"> بشارة المصطفى</w:t>
      </w:r>
      <w:r w:rsidR="00B72997">
        <w:rPr>
          <w:rtl/>
        </w:rPr>
        <w:t>:</w:t>
      </w:r>
      <w:r w:rsidRPr="000A2651">
        <w:rPr>
          <w:rtl/>
        </w:rPr>
        <w:t xml:space="preserve"> ١٥ عن داود بن سليمان</w:t>
      </w:r>
      <w:r w:rsidR="00B72997">
        <w:rPr>
          <w:rtl/>
        </w:rPr>
        <w:t>،</w:t>
      </w:r>
      <w:r w:rsidRPr="000A2651">
        <w:rPr>
          <w:rtl/>
        </w:rPr>
        <w:t xml:space="preserve"> وكلاهما عن الإمام الرضا عن آبائه (عليهم السلام) عنه </w:t>
      </w:r>
      <w:r w:rsidR="00B72997">
        <w:rPr>
          <w:rtl/>
        </w:rPr>
        <w:t>(</w:t>
      </w:r>
      <w:r w:rsidRPr="000A2651">
        <w:rPr>
          <w:rtl/>
        </w:rPr>
        <w:t>صلَّى الله عليه وآله</w:t>
      </w:r>
      <w:r w:rsidR="00B72997">
        <w:rPr>
          <w:rtl/>
        </w:rPr>
        <w:t>)،</w:t>
      </w:r>
      <w:r w:rsidRPr="000A2651">
        <w:rPr>
          <w:rtl/>
        </w:rPr>
        <w:t xml:space="preserve"> روضة الواعظين</w:t>
      </w:r>
      <w:r w:rsidR="00B72997">
        <w:rPr>
          <w:rtl/>
        </w:rPr>
        <w:t>:</w:t>
      </w:r>
      <w:r w:rsidRPr="000A2651">
        <w:rPr>
          <w:rtl/>
        </w:rPr>
        <w:t xml:space="preserve"> ١٧٤ وراجع معاني الأخبار</w:t>
      </w:r>
      <w:r w:rsidR="00B72997">
        <w:rPr>
          <w:rtl/>
        </w:rPr>
        <w:t>:</w:t>
      </w:r>
      <w:r w:rsidRPr="000A2651">
        <w:rPr>
          <w:rtl/>
        </w:rPr>
        <w:t xml:space="preserve"> ٣٦٨</w:t>
      </w:r>
      <w:r w:rsidR="00B72997">
        <w:rPr>
          <w:rtl/>
        </w:rPr>
        <w:t>/</w:t>
      </w:r>
      <w:r w:rsidRPr="000A2651">
        <w:rPr>
          <w:rtl/>
        </w:rPr>
        <w:t>١ وإرشاد القلوب</w:t>
      </w:r>
      <w:r w:rsidR="00B72997">
        <w:rPr>
          <w:rtl/>
        </w:rPr>
        <w:t>:</w:t>
      </w:r>
      <w:r w:rsidRPr="000A2651">
        <w:rPr>
          <w:rtl/>
        </w:rPr>
        <w:t xml:space="preserve"> ٢٩٣</w:t>
      </w:r>
      <w:r w:rsidR="00B72997">
        <w:rPr>
          <w:rtl/>
        </w:rPr>
        <w:t>.</w:t>
      </w:r>
      <w:r w:rsidRPr="000A2651">
        <w:rPr>
          <w:rtl/>
        </w:rPr>
        <w:t xml:space="preserve"> </w:t>
      </w:r>
    </w:p>
    <w:p w:rsidR="003A6D95" w:rsidRDefault="003A6D95" w:rsidP="007D4354">
      <w:pPr>
        <w:pStyle w:val="libNormal"/>
        <w:rPr>
          <w:rtl/>
        </w:rPr>
      </w:pPr>
      <w:r>
        <w:rPr>
          <w:rtl/>
        </w:rPr>
        <w:br w:type="page"/>
      </w:r>
    </w:p>
    <w:p w:rsidR="003A6D95" w:rsidRPr="00CD5978" w:rsidRDefault="003A6D95" w:rsidP="007D4354">
      <w:pPr>
        <w:pStyle w:val="libNormal"/>
        <w:rPr>
          <w:rtl/>
        </w:rPr>
      </w:pPr>
      <w:r w:rsidRPr="00EF38A7">
        <w:rPr>
          <w:rtl/>
        </w:rPr>
        <w:lastRenderedPageBreak/>
        <w:t>يُدخلكم في ضلالة</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٦٧٩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يحيا حياتي</w:t>
      </w:r>
      <w:r w:rsidR="00B72997">
        <w:rPr>
          <w:rtl/>
        </w:rPr>
        <w:t>،</w:t>
      </w:r>
      <w:r w:rsidRPr="0051366D">
        <w:rPr>
          <w:rtl/>
        </w:rPr>
        <w:t xml:space="preserve"> ويموت موتتي</w:t>
      </w:r>
      <w:r w:rsidR="00B72997">
        <w:rPr>
          <w:rtl/>
        </w:rPr>
        <w:t>،</w:t>
      </w:r>
      <w:r w:rsidRPr="0051366D">
        <w:rPr>
          <w:rtl/>
        </w:rPr>
        <w:t xml:space="preserve"> ويسكن جنّة الخلد التي وعدني ربّي</w:t>
      </w:r>
      <w:r w:rsidR="00EF38A7">
        <w:rPr>
          <w:rtl/>
        </w:rPr>
        <w:t xml:space="preserve"> - </w:t>
      </w:r>
      <w:r w:rsidRPr="0051366D">
        <w:rPr>
          <w:rtl/>
        </w:rPr>
        <w:t>فإنّ ربّي عزّ وجلّ غرس قصباتها بيده</w:t>
      </w:r>
      <w:r w:rsidR="00EF38A7">
        <w:rPr>
          <w:rtl/>
        </w:rPr>
        <w:t xml:space="preserve"> -</w:t>
      </w:r>
      <w:r w:rsidR="00B72997">
        <w:rPr>
          <w:rtl/>
        </w:rPr>
        <w:t>،</w:t>
      </w:r>
      <w:r w:rsidRPr="0051366D">
        <w:rPr>
          <w:rtl/>
        </w:rPr>
        <w:t xml:space="preserve"> فليتولَّ عليّ بن أبي طالب</w:t>
      </w:r>
      <w:r w:rsidR="00B72997">
        <w:rPr>
          <w:rtl/>
        </w:rPr>
        <w:t>؛</w:t>
      </w:r>
      <w:r w:rsidRPr="0051366D">
        <w:rPr>
          <w:rtl/>
        </w:rPr>
        <w:t xml:space="preserve"> فإنّه لن يُخرجكم من هديي</w:t>
      </w:r>
      <w:r w:rsidR="00B72997">
        <w:rPr>
          <w:rtl/>
        </w:rPr>
        <w:t>،</w:t>
      </w:r>
      <w:r w:rsidRPr="0051366D">
        <w:rPr>
          <w:rtl/>
        </w:rPr>
        <w:t xml:space="preserve"> ولن يُدخلكم في ضلالة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CD5978" w:rsidRDefault="003A6D95" w:rsidP="007D4354">
      <w:pPr>
        <w:pStyle w:val="libNormal"/>
        <w:rPr>
          <w:rtl/>
        </w:rPr>
      </w:pPr>
      <w:r w:rsidRPr="007D4354">
        <w:rPr>
          <w:rtl/>
        </w:rPr>
        <w:t>٦٨٠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سرّه أن يحيا حياتي</w:t>
      </w:r>
      <w:r w:rsidR="00B72997">
        <w:rPr>
          <w:rtl/>
        </w:rPr>
        <w:t>،</w:t>
      </w:r>
      <w:r w:rsidRPr="0051366D">
        <w:rPr>
          <w:rtl/>
        </w:rPr>
        <w:t xml:space="preserve"> ويموت مماتي</w:t>
      </w:r>
      <w:r w:rsidR="00B72997">
        <w:rPr>
          <w:rtl/>
        </w:rPr>
        <w:t>،</w:t>
      </w:r>
      <w:r w:rsidRPr="0051366D">
        <w:rPr>
          <w:rtl/>
        </w:rPr>
        <w:t xml:space="preserve"> ويسكن جنّة عدن التي غرسها الله ربّي</w:t>
      </w:r>
      <w:r w:rsidR="00B72997">
        <w:rPr>
          <w:rtl/>
        </w:rPr>
        <w:t>،</w:t>
      </w:r>
      <w:r w:rsidRPr="0051366D">
        <w:rPr>
          <w:rtl/>
        </w:rPr>
        <w:t xml:space="preserve"> فليتولِّ عليّاً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CD5978" w:rsidRDefault="003A6D95" w:rsidP="007D4354">
      <w:pPr>
        <w:pStyle w:val="libNormal"/>
        <w:rPr>
          <w:rtl/>
        </w:rPr>
      </w:pPr>
      <w:r w:rsidRPr="007D4354">
        <w:rPr>
          <w:rtl/>
        </w:rPr>
        <w:t>٦٨١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سرّه أن يحيا حياتي</w:t>
      </w:r>
      <w:r w:rsidR="00B72997">
        <w:rPr>
          <w:rtl/>
        </w:rPr>
        <w:t>،</w:t>
      </w:r>
      <w:r w:rsidRPr="0051366D">
        <w:rPr>
          <w:rtl/>
        </w:rPr>
        <w:t xml:space="preserve"> ويموت ميتتي</w:t>
      </w:r>
      <w:r w:rsidR="00B72997">
        <w:rPr>
          <w:rtl/>
        </w:rPr>
        <w:t>،</w:t>
      </w:r>
      <w:r w:rsidRPr="0051366D">
        <w:rPr>
          <w:rtl/>
        </w:rPr>
        <w:t xml:space="preserve"> ويتمسّك بالقصبة الياقوتة التي خلقها الله بيده ثمّ قال لها</w:t>
      </w:r>
      <w:r w:rsidR="00B72997">
        <w:rPr>
          <w:rtl/>
        </w:rPr>
        <w:t>:</w:t>
      </w:r>
      <w:r w:rsidRPr="0051366D">
        <w:rPr>
          <w:rtl/>
        </w:rPr>
        <w:t xml:space="preserve"> كوني</w:t>
      </w:r>
      <w:r w:rsidR="00B72997">
        <w:rPr>
          <w:rtl/>
        </w:rPr>
        <w:t>.</w:t>
      </w:r>
      <w:r w:rsidRPr="0051366D">
        <w:rPr>
          <w:rtl/>
        </w:rPr>
        <w:t xml:space="preserve"> فكانت</w:t>
      </w:r>
      <w:r w:rsidR="00B72997">
        <w:rPr>
          <w:rtl/>
        </w:rPr>
        <w:t>،</w:t>
      </w:r>
      <w:r w:rsidRPr="0051366D">
        <w:rPr>
          <w:rtl/>
        </w:rPr>
        <w:t xml:space="preserve"> فليتولَّ عليّ بن أبي طالب من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D5978" w:rsidRDefault="003A6D95" w:rsidP="007D4354">
      <w:pPr>
        <w:pStyle w:val="libNormal"/>
        <w:rPr>
          <w:rtl/>
        </w:rPr>
      </w:pPr>
      <w:r w:rsidRPr="007D4354">
        <w:rPr>
          <w:rtl/>
        </w:rPr>
        <w:t>٦٨٢</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يحيا حياتي</w:t>
      </w:r>
      <w:r w:rsidR="00B72997">
        <w:rPr>
          <w:rtl/>
        </w:rPr>
        <w:t>،</w:t>
      </w:r>
      <w:r w:rsidRPr="0051366D">
        <w:rPr>
          <w:rtl/>
        </w:rPr>
        <w:t xml:space="preserve"> ويموت ميتتي</w:t>
      </w:r>
      <w:r w:rsidR="00B72997">
        <w:rPr>
          <w:rtl/>
        </w:rPr>
        <w:t>،</w:t>
      </w:r>
      <w:r w:rsidRPr="0051366D">
        <w:rPr>
          <w:rtl/>
        </w:rPr>
        <w:t xml:space="preserve"> ويدخل الجنّة</w:t>
      </w:r>
      <w:r w:rsidR="00B72997">
        <w:rPr>
          <w:rtl/>
        </w:rPr>
        <w:t>،</w:t>
      </w:r>
      <w:r w:rsidRPr="0051366D">
        <w:rPr>
          <w:rtl/>
        </w:rPr>
        <w:t xml:space="preserve"> فليتولَّ عليّاً وذرّيّته من بعده</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المستدرك على الصحيحين</w:t>
      </w:r>
      <w:r w:rsidR="00B72997">
        <w:rPr>
          <w:rtl/>
        </w:rPr>
        <w:t>:</w:t>
      </w:r>
      <w:r w:rsidRPr="00CD5978">
        <w:rPr>
          <w:rtl/>
        </w:rPr>
        <w:t xml:space="preserve"> ٣</w:t>
      </w:r>
      <w:r w:rsidR="00B72997">
        <w:rPr>
          <w:rtl/>
        </w:rPr>
        <w:t>/</w:t>
      </w:r>
      <w:r w:rsidRPr="00CD5978">
        <w:rPr>
          <w:rtl/>
        </w:rPr>
        <w:t>١٣٩</w:t>
      </w:r>
      <w:r w:rsidR="00B72997">
        <w:rPr>
          <w:rtl/>
        </w:rPr>
        <w:t>/</w:t>
      </w:r>
      <w:r w:rsidRPr="00CD5978">
        <w:rPr>
          <w:rtl/>
        </w:rPr>
        <w:t>٤٦٤٢</w:t>
      </w:r>
      <w:r w:rsidR="00B72997">
        <w:rPr>
          <w:rtl/>
        </w:rPr>
        <w:t>؛</w:t>
      </w:r>
      <w:r w:rsidRPr="00CD5978">
        <w:rPr>
          <w:rtl/>
        </w:rPr>
        <w:t xml:space="preserve"> الأمالي للطوسي</w:t>
      </w:r>
      <w:r w:rsidR="00B72997">
        <w:rPr>
          <w:rtl/>
        </w:rPr>
        <w:t>:</w:t>
      </w:r>
      <w:r w:rsidRPr="00CD5978">
        <w:rPr>
          <w:rtl/>
        </w:rPr>
        <w:t xml:space="preserve"> ٤٩٣</w:t>
      </w:r>
      <w:r w:rsidR="00B72997">
        <w:rPr>
          <w:rtl/>
        </w:rPr>
        <w:t>/</w:t>
      </w:r>
      <w:r w:rsidRPr="00CD5978">
        <w:rPr>
          <w:rtl/>
        </w:rPr>
        <w:t xml:space="preserve">١٠٧٩ وفيه </w:t>
      </w:r>
      <w:r w:rsidR="00B72997">
        <w:rPr>
          <w:rtl/>
        </w:rPr>
        <w:t>(</w:t>
      </w:r>
      <w:r w:rsidRPr="00CD5978">
        <w:rPr>
          <w:rtl/>
        </w:rPr>
        <w:t>ردى</w:t>
      </w:r>
      <w:r w:rsidR="00B72997">
        <w:rPr>
          <w:rtl/>
        </w:rPr>
        <w:t>)</w:t>
      </w:r>
      <w:r w:rsidRPr="00CD5978">
        <w:rPr>
          <w:rtl/>
        </w:rPr>
        <w:t xml:space="preserve"> بدل </w:t>
      </w:r>
      <w:r w:rsidR="00B72997">
        <w:rPr>
          <w:rtl/>
        </w:rPr>
        <w:t>(</w:t>
      </w:r>
      <w:r w:rsidRPr="00CD5978">
        <w:rPr>
          <w:rtl/>
        </w:rPr>
        <w:t>ضلالة</w:t>
      </w:r>
      <w:r w:rsidR="00B72997">
        <w:rPr>
          <w:rtl/>
        </w:rPr>
        <w:t>)</w:t>
      </w:r>
      <w:r w:rsidRPr="00CD5978">
        <w:rPr>
          <w:rtl/>
        </w:rPr>
        <w:t xml:space="preserve"> وكلاهما عن زيد بن أرقم</w:t>
      </w:r>
      <w:r w:rsidR="00B72997">
        <w:rPr>
          <w:rtl/>
        </w:rPr>
        <w:t>،</w:t>
      </w:r>
      <w:r w:rsidRPr="00CD5978">
        <w:rPr>
          <w:rtl/>
        </w:rPr>
        <w:t xml:space="preserve"> بصائر الدرجات</w:t>
      </w:r>
      <w:r w:rsidR="00B72997">
        <w:rPr>
          <w:rtl/>
        </w:rPr>
        <w:t>:</w:t>
      </w:r>
      <w:r w:rsidRPr="00CD5978">
        <w:rPr>
          <w:rtl/>
        </w:rPr>
        <w:t xml:space="preserve"> ٥١</w:t>
      </w:r>
      <w:r w:rsidR="00B72997">
        <w:rPr>
          <w:rtl/>
        </w:rPr>
        <w:t>/</w:t>
      </w:r>
      <w:r w:rsidRPr="00CD5978">
        <w:rPr>
          <w:rtl/>
        </w:rPr>
        <w:t xml:space="preserve">١١ عن الأصبغ بن نباتة عن الإمام عليّ (عليه السلام) عنه </w:t>
      </w:r>
      <w:r w:rsidR="00B72997">
        <w:rPr>
          <w:rtl/>
        </w:rPr>
        <w:t>(</w:t>
      </w:r>
      <w:r w:rsidRPr="00CD5978">
        <w:rPr>
          <w:rtl/>
        </w:rPr>
        <w:t>صلَّى الله عليه وآله</w:t>
      </w:r>
      <w:r w:rsidR="00B72997">
        <w:rPr>
          <w:rtl/>
        </w:rPr>
        <w:t>)</w:t>
      </w:r>
      <w:r w:rsidRPr="00CD5978">
        <w:rPr>
          <w:rtl/>
        </w:rPr>
        <w:t xml:space="preserve"> نحوه</w:t>
      </w:r>
      <w:r w:rsidR="00B72997">
        <w:rPr>
          <w:rtl/>
        </w:rPr>
        <w:t>.</w:t>
      </w:r>
      <w:r w:rsidRPr="00CD5978">
        <w:rPr>
          <w:rtl/>
        </w:rPr>
        <w:t xml:space="preserve"> </w:t>
      </w:r>
    </w:p>
    <w:p w:rsidR="003A6D95" w:rsidRPr="007D4354" w:rsidRDefault="003A6D95" w:rsidP="007D4354">
      <w:pPr>
        <w:pStyle w:val="libFootnote0"/>
        <w:rPr>
          <w:rtl/>
        </w:rPr>
      </w:pPr>
      <w:r w:rsidRPr="00CD5978">
        <w:rPr>
          <w:rtl/>
        </w:rPr>
        <w:t>(٢) المعجم الكبير</w:t>
      </w:r>
      <w:r w:rsidR="00B72997">
        <w:rPr>
          <w:rtl/>
        </w:rPr>
        <w:t>:</w:t>
      </w:r>
      <w:r w:rsidRPr="00CD5978">
        <w:rPr>
          <w:rtl/>
        </w:rPr>
        <w:t xml:space="preserve"> ٥</w:t>
      </w:r>
      <w:r w:rsidR="00B72997">
        <w:rPr>
          <w:rtl/>
        </w:rPr>
        <w:t>/</w:t>
      </w:r>
      <w:r w:rsidRPr="00CD5978">
        <w:rPr>
          <w:rtl/>
        </w:rPr>
        <w:t>١٩٤</w:t>
      </w:r>
      <w:r w:rsidR="00B72997">
        <w:rPr>
          <w:rtl/>
        </w:rPr>
        <w:t>/</w:t>
      </w:r>
      <w:r w:rsidRPr="00CD5978">
        <w:rPr>
          <w:rtl/>
        </w:rPr>
        <w:t>٥٠٦٧</w:t>
      </w:r>
      <w:r w:rsidR="00B72997">
        <w:rPr>
          <w:rtl/>
        </w:rPr>
        <w:t>،</w:t>
      </w:r>
      <w:r w:rsidRPr="00CD5978">
        <w:rPr>
          <w:rtl/>
        </w:rPr>
        <w:t xml:space="preserve"> حلية الأولياء</w:t>
      </w:r>
      <w:r w:rsidR="00B72997">
        <w:rPr>
          <w:rtl/>
        </w:rPr>
        <w:t>:</w:t>
      </w:r>
      <w:r w:rsidRPr="00CD5978">
        <w:rPr>
          <w:rtl/>
        </w:rPr>
        <w:t xml:space="preserve"> ٤</w:t>
      </w:r>
      <w:r w:rsidR="00B72997">
        <w:rPr>
          <w:rtl/>
        </w:rPr>
        <w:t>/</w:t>
      </w:r>
      <w:r w:rsidRPr="00CD5978">
        <w:rPr>
          <w:rtl/>
        </w:rPr>
        <w:t>٣٤٩</w:t>
      </w:r>
      <w:r w:rsidR="00B72997">
        <w:rPr>
          <w:rtl/>
        </w:rPr>
        <w:t>،</w:t>
      </w:r>
      <w:r w:rsidRPr="00CD5978">
        <w:rPr>
          <w:rtl/>
        </w:rPr>
        <w:t xml:space="preserve"> تاريخ دمشق</w:t>
      </w:r>
      <w:r w:rsidR="00B72997">
        <w:rPr>
          <w:rtl/>
        </w:rPr>
        <w:t>:</w:t>
      </w:r>
      <w:r w:rsidRPr="00CD5978">
        <w:rPr>
          <w:rtl/>
        </w:rPr>
        <w:t xml:space="preserve"> ٤٢</w:t>
      </w:r>
      <w:r w:rsidR="00B72997">
        <w:rPr>
          <w:rtl/>
        </w:rPr>
        <w:t>/</w:t>
      </w:r>
      <w:r w:rsidRPr="00CD5978">
        <w:rPr>
          <w:rtl/>
        </w:rPr>
        <w:t>٢٤٢</w:t>
      </w:r>
      <w:r w:rsidR="00B72997">
        <w:rPr>
          <w:rtl/>
        </w:rPr>
        <w:t>/</w:t>
      </w:r>
      <w:r w:rsidRPr="00CD5978">
        <w:rPr>
          <w:rtl/>
        </w:rPr>
        <w:t>٨٧٥٧</w:t>
      </w:r>
      <w:r w:rsidR="00B72997">
        <w:rPr>
          <w:rtl/>
        </w:rPr>
        <w:t>،</w:t>
      </w:r>
      <w:r w:rsidRPr="00CD5978">
        <w:rPr>
          <w:rtl/>
        </w:rPr>
        <w:t xml:space="preserve"> كنز العمّال</w:t>
      </w:r>
      <w:r w:rsidR="00B72997">
        <w:rPr>
          <w:rtl/>
        </w:rPr>
        <w:t>:</w:t>
      </w:r>
      <w:r w:rsidRPr="00CD5978">
        <w:rPr>
          <w:rtl/>
        </w:rPr>
        <w:t xml:space="preserve"> ١١</w:t>
      </w:r>
      <w:r w:rsidR="00B72997">
        <w:rPr>
          <w:rtl/>
        </w:rPr>
        <w:t>/</w:t>
      </w:r>
      <w:r w:rsidRPr="00CD5978">
        <w:rPr>
          <w:rtl/>
        </w:rPr>
        <w:t>٦١١</w:t>
      </w:r>
      <w:r w:rsidR="00B72997">
        <w:rPr>
          <w:rtl/>
        </w:rPr>
        <w:t>/</w:t>
      </w:r>
      <w:r w:rsidRPr="00CD5978">
        <w:rPr>
          <w:rtl/>
        </w:rPr>
        <w:t>٣٢٩٥٩</w:t>
      </w:r>
      <w:r w:rsidR="00B72997">
        <w:rPr>
          <w:rtl/>
        </w:rPr>
        <w:t>؛</w:t>
      </w:r>
      <w:r w:rsidRPr="00CD5978">
        <w:rPr>
          <w:rtl/>
        </w:rPr>
        <w:t xml:space="preserve"> بشارة المصطفى</w:t>
      </w:r>
      <w:r w:rsidR="00B72997">
        <w:rPr>
          <w:rtl/>
        </w:rPr>
        <w:t>:</w:t>
      </w:r>
      <w:r w:rsidRPr="00CD5978">
        <w:rPr>
          <w:rtl/>
        </w:rPr>
        <w:t xml:space="preserve"> ١٨٨</w:t>
      </w:r>
      <w:r w:rsidR="00B72997">
        <w:rPr>
          <w:rtl/>
        </w:rPr>
        <w:t>،</w:t>
      </w:r>
      <w:r w:rsidRPr="00CD5978">
        <w:rPr>
          <w:rtl/>
        </w:rPr>
        <w:t xml:space="preserve"> المناقب للكوفي</w:t>
      </w:r>
      <w:r w:rsidR="00B72997">
        <w:rPr>
          <w:rtl/>
        </w:rPr>
        <w:t>:</w:t>
      </w:r>
      <w:r w:rsidRPr="00CD5978">
        <w:rPr>
          <w:rtl/>
        </w:rPr>
        <w:t xml:space="preserve"> ١</w:t>
      </w:r>
      <w:r w:rsidR="00B72997">
        <w:rPr>
          <w:rtl/>
        </w:rPr>
        <w:t>/</w:t>
      </w:r>
      <w:r w:rsidRPr="00CD5978">
        <w:rPr>
          <w:rtl/>
        </w:rPr>
        <w:t>٤٢٦</w:t>
      </w:r>
      <w:r w:rsidR="00B72997">
        <w:rPr>
          <w:rtl/>
        </w:rPr>
        <w:t>/</w:t>
      </w:r>
      <w:r w:rsidRPr="00CD5978">
        <w:rPr>
          <w:rtl/>
        </w:rPr>
        <w:t>٣٣٢</w:t>
      </w:r>
      <w:r w:rsidR="00B72997">
        <w:rPr>
          <w:rtl/>
        </w:rPr>
        <w:t>،</w:t>
      </w:r>
      <w:r w:rsidRPr="00CD5978">
        <w:rPr>
          <w:rtl/>
        </w:rPr>
        <w:t xml:space="preserve"> المناقب لابن شهر آشوب</w:t>
      </w:r>
      <w:r w:rsidR="00B72997">
        <w:rPr>
          <w:rtl/>
        </w:rPr>
        <w:t>:</w:t>
      </w:r>
      <w:r w:rsidRPr="00CD5978">
        <w:rPr>
          <w:rtl/>
        </w:rPr>
        <w:t xml:space="preserve"> ٣</w:t>
      </w:r>
      <w:r w:rsidR="00B72997">
        <w:rPr>
          <w:rtl/>
        </w:rPr>
        <w:t>/</w:t>
      </w:r>
      <w:r w:rsidRPr="00CD5978">
        <w:rPr>
          <w:rtl/>
        </w:rPr>
        <w:t>٢٠٠ كلّها عن زيد بن أرقم</w:t>
      </w:r>
      <w:r w:rsidR="00B72997">
        <w:rPr>
          <w:rtl/>
        </w:rPr>
        <w:t>،</w:t>
      </w:r>
      <w:r w:rsidRPr="00CD5978">
        <w:rPr>
          <w:rtl/>
        </w:rPr>
        <w:t xml:space="preserve"> الخصال</w:t>
      </w:r>
      <w:r w:rsidR="00B72997">
        <w:rPr>
          <w:rtl/>
        </w:rPr>
        <w:t>:</w:t>
      </w:r>
      <w:r w:rsidRPr="00CD5978">
        <w:rPr>
          <w:rtl/>
        </w:rPr>
        <w:t xml:space="preserve"> ٥٥٨</w:t>
      </w:r>
      <w:r w:rsidR="00B72997">
        <w:rPr>
          <w:rtl/>
        </w:rPr>
        <w:t>/</w:t>
      </w:r>
      <w:r w:rsidRPr="00CD5978">
        <w:rPr>
          <w:rtl/>
        </w:rPr>
        <w:t xml:space="preserve">٣١ عن عامر بن واثلة عن الإمام عليّ (عليه السلام) عنه </w:t>
      </w:r>
      <w:r w:rsidR="00B72997">
        <w:rPr>
          <w:rtl/>
        </w:rPr>
        <w:t>(</w:t>
      </w:r>
      <w:r w:rsidRPr="00CD5978">
        <w:rPr>
          <w:rtl/>
        </w:rPr>
        <w:t>صلَّى الله عليه وآله</w:t>
      </w:r>
      <w:r w:rsidR="00B72997">
        <w:rPr>
          <w:rtl/>
        </w:rPr>
        <w:t>)</w:t>
      </w:r>
      <w:r w:rsidRPr="00CD5978">
        <w:rPr>
          <w:rtl/>
        </w:rPr>
        <w:t xml:space="preserve"> نحوه</w:t>
      </w:r>
      <w:r w:rsidR="00B72997">
        <w:rPr>
          <w:rtl/>
        </w:rPr>
        <w:t>.</w:t>
      </w:r>
      <w:r w:rsidRPr="00CD5978">
        <w:rPr>
          <w:rtl/>
        </w:rPr>
        <w:t xml:space="preserve"> </w:t>
      </w:r>
    </w:p>
    <w:p w:rsidR="003A6D95" w:rsidRPr="007D4354" w:rsidRDefault="003A6D95" w:rsidP="007D4354">
      <w:pPr>
        <w:pStyle w:val="libFootnote0"/>
        <w:rPr>
          <w:rtl/>
        </w:rPr>
      </w:pPr>
      <w:r w:rsidRPr="00CD5978">
        <w:rPr>
          <w:rtl/>
        </w:rPr>
        <w:t>(٣) تاريخ دمشق</w:t>
      </w:r>
      <w:r w:rsidR="00B72997">
        <w:rPr>
          <w:rtl/>
        </w:rPr>
        <w:t>:</w:t>
      </w:r>
      <w:r w:rsidRPr="00CD5978">
        <w:rPr>
          <w:rtl/>
        </w:rPr>
        <w:t xml:space="preserve"> ٤٢</w:t>
      </w:r>
      <w:r w:rsidR="00B72997">
        <w:rPr>
          <w:rtl/>
        </w:rPr>
        <w:t>/</w:t>
      </w:r>
      <w:r w:rsidRPr="00CD5978">
        <w:rPr>
          <w:rtl/>
        </w:rPr>
        <w:t>٢٤٢</w:t>
      </w:r>
      <w:r w:rsidR="00B72997">
        <w:rPr>
          <w:rtl/>
        </w:rPr>
        <w:t>/</w:t>
      </w:r>
      <w:r w:rsidRPr="00CD5978">
        <w:rPr>
          <w:rtl/>
        </w:rPr>
        <w:t>٨٧٥٥</w:t>
      </w:r>
      <w:r w:rsidR="00B72997">
        <w:rPr>
          <w:rtl/>
        </w:rPr>
        <w:t>؛</w:t>
      </w:r>
      <w:r w:rsidRPr="00CD5978">
        <w:rPr>
          <w:rtl/>
        </w:rPr>
        <w:t xml:space="preserve"> الأمالي للطوسي</w:t>
      </w:r>
      <w:r w:rsidR="00B72997">
        <w:rPr>
          <w:rtl/>
        </w:rPr>
        <w:t>:</w:t>
      </w:r>
      <w:r w:rsidRPr="00CD5978">
        <w:rPr>
          <w:rtl/>
        </w:rPr>
        <w:t xml:space="preserve"> ٥٧٨</w:t>
      </w:r>
      <w:r w:rsidR="00B72997">
        <w:rPr>
          <w:rtl/>
        </w:rPr>
        <w:t>/</w:t>
      </w:r>
      <w:r w:rsidRPr="00CD5978">
        <w:rPr>
          <w:rtl/>
        </w:rPr>
        <w:t>١١٩٥ كلاهما عن أبي ذرّ</w:t>
      </w:r>
      <w:r w:rsidR="00B72997">
        <w:rPr>
          <w:rtl/>
        </w:rPr>
        <w:t>،</w:t>
      </w:r>
      <w:r w:rsidRPr="00CD5978">
        <w:rPr>
          <w:rtl/>
        </w:rPr>
        <w:t xml:space="preserve"> كامل الزيارات</w:t>
      </w:r>
      <w:r w:rsidR="00B72997">
        <w:rPr>
          <w:rtl/>
        </w:rPr>
        <w:t>:</w:t>
      </w:r>
      <w:r w:rsidRPr="00CD5978">
        <w:rPr>
          <w:rtl/>
        </w:rPr>
        <w:t xml:space="preserve"> ١٤٨</w:t>
      </w:r>
      <w:r w:rsidR="00B72997">
        <w:rPr>
          <w:rtl/>
        </w:rPr>
        <w:t>/</w:t>
      </w:r>
      <w:r w:rsidRPr="00CD5978">
        <w:rPr>
          <w:rtl/>
        </w:rPr>
        <w:t xml:space="preserve">١٧٥ عن جابر عن الإمام الباقر (عليه السلام) عنه </w:t>
      </w:r>
      <w:r w:rsidR="00B72997">
        <w:rPr>
          <w:rtl/>
        </w:rPr>
        <w:t>(</w:t>
      </w:r>
      <w:r w:rsidRPr="00CD5978">
        <w:rPr>
          <w:rtl/>
        </w:rPr>
        <w:t>صلَّى الله عليه وآله</w:t>
      </w:r>
      <w:r w:rsidR="00B72997">
        <w:rPr>
          <w:rtl/>
        </w:rPr>
        <w:t>)</w:t>
      </w:r>
      <w:r w:rsidRPr="00CD5978">
        <w:rPr>
          <w:rtl/>
        </w:rPr>
        <w:t xml:space="preserve"> نحوه</w:t>
      </w:r>
      <w:r w:rsidR="00B72997">
        <w:rPr>
          <w:rtl/>
        </w:rPr>
        <w:t>.</w:t>
      </w:r>
      <w:r w:rsidRPr="00CD5978">
        <w:rPr>
          <w:rtl/>
        </w:rPr>
        <w:t xml:space="preserve"> </w:t>
      </w:r>
    </w:p>
    <w:p w:rsidR="003A6D95" w:rsidRPr="007D4354" w:rsidRDefault="003A6D95" w:rsidP="007D4354">
      <w:pPr>
        <w:pStyle w:val="libFootnote0"/>
        <w:rPr>
          <w:rtl/>
        </w:rPr>
      </w:pPr>
      <w:r w:rsidRPr="00CD5978">
        <w:rPr>
          <w:rtl/>
        </w:rPr>
        <w:t>(٤) حلية الأولياء</w:t>
      </w:r>
      <w:r w:rsidR="00B72997">
        <w:rPr>
          <w:rtl/>
        </w:rPr>
        <w:t>:</w:t>
      </w:r>
      <w:r w:rsidRPr="00CD5978">
        <w:rPr>
          <w:rtl/>
        </w:rPr>
        <w:t xml:space="preserve"> ١</w:t>
      </w:r>
      <w:r w:rsidR="00B72997">
        <w:rPr>
          <w:rtl/>
        </w:rPr>
        <w:t>/</w:t>
      </w:r>
      <w:r w:rsidRPr="00CD5978">
        <w:rPr>
          <w:rtl/>
        </w:rPr>
        <w:t>٨٦ وج ٤</w:t>
      </w:r>
      <w:r w:rsidR="00B72997">
        <w:rPr>
          <w:rtl/>
        </w:rPr>
        <w:t>/</w:t>
      </w:r>
      <w:r w:rsidRPr="00CD5978">
        <w:rPr>
          <w:rtl/>
        </w:rPr>
        <w:t>١٧٤</w:t>
      </w:r>
      <w:r w:rsidR="00B72997">
        <w:rPr>
          <w:rtl/>
        </w:rPr>
        <w:t>،</w:t>
      </w:r>
      <w:r w:rsidRPr="00CD5978">
        <w:rPr>
          <w:rtl/>
        </w:rPr>
        <w:t xml:space="preserve"> تاريخ دمشق</w:t>
      </w:r>
      <w:r w:rsidR="00B72997">
        <w:rPr>
          <w:rtl/>
        </w:rPr>
        <w:t>:</w:t>
      </w:r>
      <w:r w:rsidRPr="00CD5978">
        <w:rPr>
          <w:rtl/>
        </w:rPr>
        <w:t xml:space="preserve"> ٤٢</w:t>
      </w:r>
      <w:r w:rsidR="00B72997">
        <w:rPr>
          <w:rtl/>
        </w:rPr>
        <w:t>/</w:t>
      </w:r>
      <w:r w:rsidRPr="00CD5978">
        <w:rPr>
          <w:rtl/>
        </w:rPr>
        <w:t>٢٤٢</w:t>
      </w:r>
      <w:r w:rsidR="00B72997">
        <w:rPr>
          <w:rtl/>
        </w:rPr>
        <w:t>/</w:t>
      </w:r>
      <w:r w:rsidRPr="00CD5978">
        <w:rPr>
          <w:rtl/>
        </w:rPr>
        <w:t>٨٧٥٦ كلّها عن حذيفة بن اليمان</w:t>
      </w:r>
      <w:r w:rsidR="00B72997">
        <w:rPr>
          <w:rtl/>
        </w:rPr>
        <w:t>.</w:t>
      </w:r>
      <w:r w:rsidRPr="00CD5978">
        <w:rPr>
          <w:rtl/>
        </w:rPr>
        <w:t xml:space="preserve"> </w:t>
      </w:r>
    </w:p>
    <w:p w:rsidR="003A6D95" w:rsidRPr="007D4354" w:rsidRDefault="003A6D95" w:rsidP="007D4354">
      <w:pPr>
        <w:pStyle w:val="libFootnote0"/>
        <w:rPr>
          <w:rtl/>
        </w:rPr>
      </w:pPr>
      <w:r w:rsidRPr="00CD5978">
        <w:rPr>
          <w:rtl/>
        </w:rPr>
        <w:t>(٥) الإصابة</w:t>
      </w:r>
      <w:r w:rsidR="00B72997">
        <w:rPr>
          <w:rtl/>
        </w:rPr>
        <w:t>:</w:t>
      </w:r>
      <w:r w:rsidRPr="00CD5978">
        <w:rPr>
          <w:rtl/>
        </w:rPr>
        <w:t xml:space="preserve"> ٢</w:t>
      </w:r>
      <w:r w:rsidR="00B72997">
        <w:rPr>
          <w:rtl/>
        </w:rPr>
        <w:t>/</w:t>
      </w:r>
      <w:r w:rsidRPr="00CD5978">
        <w:rPr>
          <w:rtl/>
        </w:rPr>
        <w:t>٤٨٥</w:t>
      </w:r>
      <w:r w:rsidR="00B72997">
        <w:rPr>
          <w:rtl/>
        </w:rPr>
        <w:t>/</w:t>
      </w:r>
      <w:r w:rsidRPr="00CD5978">
        <w:rPr>
          <w:rtl/>
        </w:rPr>
        <w:t>٢٨٧٢</w:t>
      </w:r>
      <w:r w:rsidR="00B72997">
        <w:rPr>
          <w:rtl/>
        </w:rPr>
        <w:t>،</w:t>
      </w:r>
      <w:r w:rsidRPr="00CD5978">
        <w:rPr>
          <w:rtl/>
        </w:rPr>
        <w:t xml:space="preserve"> كنز العمّال</w:t>
      </w:r>
      <w:r w:rsidR="00B72997">
        <w:rPr>
          <w:rtl/>
        </w:rPr>
        <w:t>:</w:t>
      </w:r>
      <w:r w:rsidRPr="00CD5978">
        <w:rPr>
          <w:rtl/>
        </w:rPr>
        <w:t xml:space="preserve"> ١١</w:t>
      </w:r>
      <w:r w:rsidR="00B72997">
        <w:rPr>
          <w:rtl/>
        </w:rPr>
        <w:t>/</w:t>
      </w:r>
      <w:r w:rsidRPr="00CD5978">
        <w:rPr>
          <w:rtl/>
        </w:rPr>
        <w:t>٦١١</w:t>
      </w:r>
      <w:r w:rsidR="00B72997">
        <w:rPr>
          <w:rtl/>
        </w:rPr>
        <w:t>/</w:t>
      </w:r>
      <w:r w:rsidRPr="00CD5978">
        <w:rPr>
          <w:rtl/>
        </w:rPr>
        <w:t>٣٢٩٦٠ نقلاً عن مطير والباوردي وابن شاهين وابن مندة عن زياد بن مطرف</w:t>
      </w:r>
      <w:r w:rsidR="00B72997">
        <w:rPr>
          <w:rtl/>
        </w:rPr>
        <w:t>،</w:t>
      </w:r>
      <w:r w:rsidRPr="00CD5978">
        <w:rPr>
          <w:rtl/>
        </w:rPr>
        <w:t xml:space="preserve"> المناقب للخوارزمي</w:t>
      </w:r>
      <w:r w:rsidR="00B72997">
        <w:rPr>
          <w:rtl/>
        </w:rPr>
        <w:t>:</w:t>
      </w:r>
      <w:r w:rsidRPr="00CD5978">
        <w:rPr>
          <w:rtl/>
        </w:rPr>
        <w:t xml:space="preserve"> ٧٥</w:t>
      </w:r>
      <w:r w:rsidR="00B72997">
        <w:rPr>
          <w:rtl/>
        </w:rPr>
        <w:t>/</w:t>
      </w:r>
      <w:r w:rsidRPr="00CD5978">
        <w:rPr>
          <w:rtl/>
        </w:rPr>
        <w:t>٥٥</w:t>
      </w:r>
      <w:r w:rsidR="00B72997">
        <w:rPr>
          <w:rtl/>
        </w:rPr>
        <w:t>؛</w:t>
      </w:r>
      <w:r w:rsidRPr="00CD5978">
        <w:rPr>
          <w:rtl/>
        </w:rPr>
        <w:t xml:space="preserve"> الأمالي للشجري</w:t>
      </w:r>
      <w:r w:rsidR="00B72997">
        <w:rPr>
          <w:rtl/>
        </w:rPr>
        <w:t>:</w:t>
      </w:r>
      <w:r w:rsidRPr="00CD5978">
        <w:rPr>
          <w:rtl/>
        </w:rPr>
        <w:t xml:space="preserve"> ١</w:t>
      </w:r>
      <w:r w:rsidR="00B72997">
        <w:rPr>
          <w:rtl/>
        </w:rPr>
        <w:t>/</w:t>
      </w:r>
      <w:r w:rsidRPr="00CD5978">
        <w:rPr>
          <w:rtl/>
        </w:rPr>
        <w:t xml:space="preserve">١٣٦ كلاهما عن محمّد بن عبد الله بن محمّد بن عمر بن عليّ بن أبي طالب عن الإمام الصادق عن آبائه (عليهم السلام) عنه </w:t>
      </w:r>
      <w:r w:rsidR="00B72997">
        <w:rPr>
          <w:rtl/>
        </w:rPr>
        <w:t>(</w:t>
      </w:r>
      <w:r w:rsidRPr="00CD5978">
        <w:rPr>
          <w:rtl/>
        </w:rPr>
        <w:t>صلَّى الله عليه وآله</w:t>
      </w:r>
      <w:r w:rsidR="00B72997">
        <w:rPr>
          <w:rtl/>
        </w:rPr>
        <w:t>)،</w:t>
      </w:r>
      <w:r w:rsidRPr="00CD5978">
        <w:rPr>
          <w:rtl/>
        </w:rPr>
        <w:t xml:space="preserve"> الإمامة والتبصرة</w:t>
      </w:r>
      <w:r w:rsidR="00B72997">
        <w:rPr>
          <w:rtl/>
        </w:rPr>
        <w:t>:</w:t>
      </w:r>
      <w:r w:rsidRPr="00CD5978">
        <w:rPr>
          <w:rtl/>
        </w:rPr>
        <w:t xml:space="preserve"> ١٧٣</w:t>
      </w:r>
      <w:r w:rsidR="00B72997">
        <w:rPr>
          <w:rtl/>
        </w:rPr>
        <w:t>/</w:t>
      </w:r>
      <w:r w:rsidRPr="00CD5978">
        <w:rPr>
          <w:rtl/>
        </w:rPr>
        <w:t>٢٦</w:t>
      </w:r>
      <w:r w:rsidR="00B72997">
        <w:rPr>
          <w:rtl/>
        </w:rPr>
        <w:t>،</w:t>
      </w:r>
      <w:r w:rsidRPr="00CD5978">
        <w:rPr>
          <w:rtl/>
        </w:rPr>
        <w:t xml:space="preserve"> بصائر الدرجات</w:t>
      </w:r>
      <w:r w:rsidR="00B72997">
        <w:rPr>
          <w:rtl/>
        </w:rPr>
        <w:t>:</w:t>
      </w:r>
      <w:r w:rsidRPr="00CD5978">
        <w:rPr>
          <w:rtl/>
        </w:rPr>
        <w:t xml:space="preserve"> ٥١</w:t>
      </w:r>
      <w:r w:rsidR="00B72997">
        <w:rPr>
          <w:rtl/>
        </w:rPr>
        <w:t>/</w:t>
      </w:r>
      <w:r w:rsidRPr="00CD5978">
        <w:rPr>
          <w:rtl/>
        </w:rPr>
        <w:t>١٣ كلاهما عن زياد بن مطرف وكلّها نحوه</w:t>
      </w:r>
      <w:r w:rsidR="00B72997">
        <w:rPr>
          <w:rtl/>
        </w:rPr>
        <w:t>.</w:t>
      </w:r>
      <w:r w:rsidRPr="00CD5978">
        <w:rPr>
          <w:rtl/>
        </w:rPr>
        <w:t xml:space="preserve"> </w:t>
      </w:r>
    </w:p>
    <w:p w:rsidR="003A6D95" w:rsidRDefault="003A6D95" w:rsidP="007D4354">
      <w:pPr>
        <w:pStyle w:val="libNormal"/>
      </w:pPr>
      <w:r>
        <w:br w:type="page"/>
      </w:r>
    </w:p>
    <w:p w:rsidR="003A6D95" w:rsidRPr="00CD5978" w:rsidRDefault="003A6D95" w:rsidP="007D4354">
      <w:pPr>
        <w:pStyle w:val="libNormal"/>
        <w:rPr>
          <w:rtl/>
        </w:rPr>
      </w:pPr>
      <w:r w:rsidRPr="007D4354">
        <w:rPr>
          <w:rtl/>
        </w:rPr>
        <w:lastRenderedPageBreak/>
        <w:t>٦٨٣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سرّه أن يحيا حياتي</w:t>
      </w:r>
      <w:r w:rsidR="00B72997">
        <w:rPr>
          <w:rtl/>
        </w:rPr>
        <w:t>،</w:t>
      </w:r>
      <w:r w:rsidRPr="0051366D">
        <w:rPr>
          <w:rtl/>
        </w:rPr>
        <w:t xml:space="preserve"> ويموت مماتي</w:t>
      </w:r>
      <w:r w:rsidR="00B72997">
        <w:rPr>
          <w:rtl/>
        </w:rPr>
        <w:t>،</w:t>
      </w:r>
      <w:r w:rsidRPr="0051366D">
        <w:rPr>
          <w:rtl/>
        </w:rPr>
        <w:t xml:space="preserve"> ويسكن جنّة عدن غرسها ربّي</w:t>
      </w:r>
      <w:r w:rsidR="00B72997">
        <w:rPr>
          <w:rtl/>
        </w:rPr>
        <w:t>،</w:t>
      </w:r>
      <w:r w:rsidRPr="0051366D">
        <w:rPr>
          <w:rtl/>
        </w:rPr>
        <w:t xml:space="preserve"> فليوالِ عليّاً من بعدي</w:t>
      </w:r>
      <w:r w:rsidR="00B72997">
        <w:rPr>
          <w:rtl/>
        </w:rPr>
        <w:t>،</w:t>
      </w:r>
      <w:r w:rsidRPr="0051366D">
        <w:rPr>
          <w:rtl/>
        </w:rPr>
        <w:t xml:space="preserve"> وليوالِ وليّه</w:t>
      </w:r>
      <w:r w:rsidR="00B72997">
        <w:rPr>
          <w:rtl/>
        </w:rPr>
        <w:t>،</w:t>
      </w:r>
      <w:r w:rsidRPr="0051366D">
        <w:rPr>
          <w:rtl/>
        </w:rPr>
        <w:t xml:space="preserve"> وليقتدِ بالأئمّة من بعدي</w:t>
      </w:r>
      <w:r w:rsidR="00B72997">
        <w:rPr>
          <w:rtl/>
        </w:rPr>
        <w:t>؛</w:t>
      </w:r>
      <w:r w:rsidRPr="0051366D">
        <w:rPr>
          <w:rtl/>
        </w:rPr>
        <w:t xml:space="preserve"> فإنّهم عترتي</w:t>
      </w:r>
      <w:r w:rsidR="00B72997">
        <w:rPr>
          <w:rtl/>
        </w:rPr>
        <w:t>،</w:t>
      </w:r>
      <w:r w:rsidRPr="0051366D">
        <w:rPr>
          <w:rtl/>
        </w:rPr>
        <w:t xml:space="preserve"> خُلقوا من طينتي</w:t>
      </w:r>
      <w:r w:rsidR="00B72997">
        <w:rPr>
          <w:rtl/>
        </w:rPr>
        <w:t>،</w:t>
      </w:r>
      <w:r w:rsidRPr="0051366D">
        <w:rPr>
          <w:rtl/>
        </w:rPr>
        <w:t xml:space="preserve"> رُزقوا فهماً وعلماً</w:t>
      </w:r>
      <w:r w:rsidR="00B72997">
        <w:rPr>
          <w:rtl/>
        </w:rPr>
        <w:t>،</w:t>
      </w:r>
      <w:r w:rsidRPr="0051366D">
        <w:rPr>
          <w:rtl/>
        </w:rPr>
        <w:t xml:space="preserve"> ويلٌ للمكذّبين بفضلهم من أُمّتي</w:t>
      </w:r>
      <w:r w:rsidR="00B72997">
        <w:rPr>
          <w:rtl/>
        </w:rPr>
        <w:t>،</w:t>
      </w:r>
      <w:r w:rsidRPr="0051366D">
        <w:rPr>
          <w:rtl/>
        </w:rPr>
        <w:t xml:space="preserve"> للقاطعين فيهم صِلتي</w:t>
      </w:r>
      <w:r w:rsidR="00B72997">
        <w:rPr>
          <w:rtl/>
        </w:rPr>
        <w:t>،</w:t>
      </w:r>
      <w:r w:rsidRPr="0051366D">
        <w:rPr>
          <w:rtl/>
        </w:rPr>
        <w:t xml:space="preserve"> لا أنالَهم الله شفاعتي</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٦٨٤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أراد أن يحيا حياتي</w:t>
      </w:r>
      <w:r w:rsidR="00B72997">
        <w:rPr>
          <w:rtl/>
        </w:rPr>
        <w:t>،</w:t>
      </w:r>
      <w:r w:rsidRPr="0051366D">
        <w:rPr>
          <w:rtl/>
        </w:rPr>
        <w:t xml:space="preserve"> ويموت ميتتي</w:t>
      </w:r>
      <w:r w:rsidR="00B72997">
        <w:rPr>
          <w:rtl/>
        </w:rPr>
        <w:t>،</w:t>
      </w:r>
      <w:r w:rsidRPr="0051366D">
        <w:rPr>
          <w:rtl/>
        </w:rPr>
        <w:t xml:space="preserve"> ويدخل جنّة عدن التي غرسها الله ربّي بيده</w:t>
      </w:r>
      <w:r w:rsidR="00B72997">
        <w:rPr>
          <w:rtl/>
        </w:rPr>
        <w:t>،</w:t>
      </w:r>
      <w:r w:rsidRPr="0051366D">
        <w:rPr>
          <w:rtl/>
        </w:rPr>
        <w:t xml:space="preserve"> فليتولَّ عليّ بن أبي طالب</w:t>
      </w:r>
      <w:r w:rsidR="00B72997">
        <w:rPr>
          <w:rtl/>
        </w:rPr>
        <w:t>،</w:t>
      </w:r>
      <w:r w:rsidRPr="0051366D">
        <w:rPr>
          <w:rtl/>
        </w:rPr>
        <w:t xml:space="preserve"> وليتولَّ وليّه</w:t>
      </w:r>
      <w:r w:rsidR="00B72997">
        <w:rPr>
          <w:rtl/>
        </w:rPr>
        <w:t>،</w:t>
      </w:r>
      <w:r w:rsidRPr="0051366D">
        <w:rPr>
          <w:rtl/>
        </w:rPr>
        <w:t xml:space="preserve"> وليعادِ عدوّه</w:t>
      </w:r>
      <w:r w:rsidR="00B72997">
        <w:rPr>
          <w:rtl/>
        </w:rPr>
        <w:t>،</w:t>
      </w:r>
      <w:r w:rsidRPr="0051366D">
        <w:rPr>
          <w:rtl/>
        </w:rPr>
        <w:t xml:space="preserve"> وليسلِّم للأوصياء من بعده</w:t>
      </w:r>
      <w:r w:rsidR="00B72997">
        <w:rPr>
          <w:rtl/>
        </w:rPr>
        <w:t>؛</w:t>
      </w:r>
      <w:r w:rsidRPr="0051366D">
        <w:rPr>
          <w:rtl/>
        </w:rPr>
        <w:t xml:space="preserve"> فإنّهم عِترتي</w:t>
      </w:r>
      <w:r w:rsidR="00B72997">
        <w:rPr>
          <w:rtl/>
        </w:rPr>
        <w:t>؛</w:t>
      </w:r>
      <w:r w:rsidRPr="0051366D">
        <w:rPr>
          <w:rtl/>
        </w:rPr>
        <w:t xml:space="preserve"> من لحمي ودمي</w:t>
      </w:r>
      <w:r w:rsidR="00B72997">
        <w:rPr>
          <w:rtl/>
        </w:rPr>
        <w:t>،</w:t>
      </w:r>
      <w:r w:rsidRPr="0051366D">
        <w:rPr>
          <w:rtl/>
        </w:rPr>
        <w:t xml:space="preserve"> أعطاهم الله فهمي وعلمي</w:t>
      </w:r>
      <w:r w:rsidR="00B72997">
        <w:rPr>
          <w:rtl/>
        </w:rPr>
        <w:t>،</w:t>
      </w:r>
      <w:r w:rsidRPr="0051366D">
        <w:rPr>
          <w:rtl/>
        </w:rPr>
        <w:t xml:space="preserve"> إلى الله أشكو أمر أُمّتي المنكرين لفضلهم</w:t>
      </w:r>
      <w:r w:rsidR="00B72997">
        <w:rPr>
          <w:rtl/>
        </w:rPr>
        <w:t>،</w:t>
      </w:r>
      <w:r w:rsidRPr="0051366D">
        <w:rPr>
          <w:rtl/>
        </w:rPr>
        <w:t xml:space="preserve"> القاطعين فيهم صلتي</w:t>
      </w:r>
      <w:r w:rsidR="00B72997">
        <w:rPr>
          <w:rtl/>
        </w:rPr>
        <w:t>!</w:t>
      </w:r>
      <w:r w:rsidRPr="0051366D">
        <w:rPr>
          <w:rtl/>
        </w:rPr>
        <w:t xml:space="preserve"> وأيمَ الله</w:t>
      </w:r>
      <w:r w:rsidR="00B72997">
        <w:rPr>
          <w:rtl/>
        </w:rPr>
        <w:t>،</w:t>
      </w:r>
      <w:r w:rsidRPr="0051366D">
        <w:rPr>
          <w:rtl/>
        </w:rPr>
        <w:t xml:space="preserve"> ليقتلُنّ ابني</w:t>
      </w:r>
      <w:r w:rsidR="00B72997">
        <w:rPr>
          <w:rtl/>
        </w:rPr>
        <w:t>!</w:t>
      </w:r>
      <w:r w:rsidRPr="0051366D">
        <w:rPr>
          <w:rtl/>
        </w:rPr>
        <w:t>! لا أنالَهم الله شفاعتي</w:t>
      </w:r>
      <w:r w:rsidR="00B72997">
        <w:rPr>
          <w:rtl/>
        </w:rPr>
        <w:t>)</w:t>
      </w:r>
      <w:r w:rsidRPr="007D4354">
        <w:rPr>
          <w:rtl/>
        </w:rPr>
        <w:t xml:space="preserve"> </w:t>
      </w:r>
      <w:r w:rsidRPr="007D4354">
        <w:rPr>
          <w:rStyle w:val="libFootnotenumChar"/>
          <w:rtl/>
        </w:rPr>
        <w:t>(٢)</w:t>
      </w:r>
      <w:r w:rsidR="00B72997" w:rsidRPr="00B72997">
        <w:rPr>
          <w:rtl/>
        </w:rPr>
        <w:t>.</w:t>
      </w:r>
      <w:r w:rsidRPr="007D4354">
        <w:rPr>
          <w:rtl/>
        </w:rPr>
        <w:t xml:space="preserve"> </w:t>
      </w:r>
    </w:p>
    <w:p w:rsidR="003A6D95" w:rsidRPr="00CD5978" w:rsidRDefault="003A6D95" w:rsidP="007D4354">
      <w:pPr>
        <w:pStyle w:val="libNormal"/>
        <w:rPr>
          <w:rtl/>
        </w:rPr>
      </w:pPr>
      <w:r w:rsidRPr="007D4354">
        <w:rPr>
          <w:rtl/>
        </w:rPr>
        <w:t>٦٨٥</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Pr="0051366D">
        <w:rPr>
          <w:rtl/>
        </w:rPr>
        <w:t xml:space="preserve"> مَن سرّه أن يحيا حياتي</w:t>
      </w:r>
      <w:r w:rsidR="00B72997">
        <w:rPr>
          <w:rtl/>
        </w:rPr>
        <w:t>،</w:t>
      </w:r>
      <w:r w:rsidRPr="0051366D">
        <w:rPr>
          <w:rtl/>
        </w:rPr>
        <w:t xml:space="preserve"> ويموت ميتتي</w:t>
      </w:r>
      <w:r w:rsidR="00B72997">
        <w:rPr>
          <w:rtl/>
        </w:rPr>
        <w:t>،</w:t>
      </w:r>
      <w:r w:rsidRPr="0051366D">
        <w:rPr>
          <w:rtl/>
        </w:rPr>
        <w:t xml:space="preserve"> ويدخل الجنّة التي وعَدَنيها ربّي</w:t>
      </w:r>
      <w:r w:rsidR="00B72997">
        <w:rPr>
          <w:rtl/>
        </w:rPr>
        <w:t>،</w:t>
      </w:r>
      <w:r w:rsidRPr="0051366D">
        <w:rPr>
          <w:rtl/>
        </w:rPr>
        <w:t xml:space="preserve"> ويتمسّك بقضيب غرسَه ربّي بيده</w:t>
      </w:r>
      <w:r w:rsidR="00B72997">
        <w:rPr>
          <w:rtl/>
        </w:rPr>
        <w:t>،</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حلية الأولياء</w:t>
      </w:r>
      <w:r w:rsidR="00B72997">
        <w:rPr>
          <w:rtl/>
        </w:rPr>
        <w:t>:</w:t>
      </w:r>
      <w:r w:rsidRPr="00CD5978">
        <w:rPr>
          <w:rtl/>
        </w:rPr>
        <w:t xml:space="preserve"> ١</w:t>
      </w:r>
      <w:r w:rsidR="00B72997">
        <w:rPr>
          <w:rtl/>
        </w:rPr>
        <w:t>/</w:t>
      </w:r>
      <w:r w:rsidRPr="00CD5978">
        <w:rPr>
          <w:rtl/>
        </w:rPr>
        <w:t>٨٦</w:t>
      </w:r>
      <w:r w:rsidR="00B72997">
        <w:rPr>
          <w:rtl/>
        </w:rPr>
        <w:t>،</w:t>
      </w:r>
      <w:r w:rsidRPr="00CD5978">
        <w:rPr>
          <w:rtl/>
        </w:rPr>
        <w:t xml:space="preserve"> تاريخ دمشق</w:t>
      </w:r>
      <w:r w:rsidR="00B72997">
        <w:rPr>
          <w:rtl/>
        </w:rPr>
        <w:t>:</w:t>
      </w:r>
      <w:r w:rsidRPr="00CD5978">
        <w:rPr>
          <w:rtl/>
        </w:rPr>
        <w:t xml:space="preserve"> ٤٢</w:t>
      </w:r>
      <w:r w:rsidR="00B72997">
        <w:rPr>
          <w:rtl/>
        </w:rPr>
        <w:t>/</w:t>
      </w:r>
      <w:r w:rsidRPr="00CD5978">
        <w:rPr>
          <w:rtl/>
        </w:rPr>
        <w:t>٢٤٠</w:t>
      </w:r>
      <w:r w:rsidR="00B72997">
        <w:rPr>
          <w:rtl/>
        </w:rPr>
        <w:t>/</w:t>
      </w:r>
      <w:r w:rsidRPr="00CD5978">
        <w:rPr>
          <w:rtl/>
        </w:rPr>
        <w:t>٨٧٥١</w:t>
      </w:r>
      <w:r w:rsidR="00B72997">
        <w:rPr>
          <w:rtl/>
        </w:rPr>
        <w:t>،</w:t>
      </w:r>
      <w:r w:rsidRPr="00CD5978">
        <w:rPr>
          <w:rtl/>
        </w:rPr>
        <w:t xml:space="preserve"> فرائد السمطين</w:t>
      </w:r>
      <w:r w:rsidR="00B72997">
        <w:rPr>
          <w:rtl/>
        </w:rPr>
        <w:t>:</w:t>
      </w:r>
      <w:r w:rsidRPr="00CD5978">
        <w:rPr>
          <w:rtl/>
        </w:rPr>
        <w:t xml:space="preserve"> ١</w:t>
      </w:r>
      <w:r w:rsidR="00B72997">
        <w:rPr>
          <w:rtl/>
        </w:rPr>
        <w:t>/</w:t>
      </w:r>
      <w:r w:rsidRPr="00CD5978">
        <w:rPr>
          <w:rtl/>
        </w:rPr>
        <w:t>٥٣</w:t>
      </w:r>
      <w:r w:rsidR="00B72997">
        <w:rPr>
          <w:rtl/>
        </w:rPr>
        <w:t>/</w:t>
      </w:r>
      <w:r w:rsidRPr="00CD5978">
        <w:rPr>
          <w:rtl/>
        </w:rPr>
        <w:t>١٨</w:t>
      </w:r>
      <w:r w:rsidR="00B72997">
        <w:rPr>
          <w:rtl/>
        </w:rPr>
        <w:t>؛</w:t>
      </w:r>
      <w:r w:rsidRPr="00CD5978">
        <w:rPr>
          <w:rtl/>
        </w:rPr>
        <w:t xml:space="preserve"> الأمالي للصدوق</w:t>
      </w:r>
      <w:r w:rsidR="00B72997">
        <w:rPr>
          <w:rtl/>
        </w:rPr>
        <w:t>:</w:t>
      </w:r>
      <w:r w:rsidRPr="00CD5978">
        <w:rPr>
          <w:rtl/>
        </w:rPr>
        <w:t xml:space="preserve"> ٨٨</w:t>
      </w:r>
      <w:r w:rsidR="00B72997">
        <w:rPr>
          <w:rtl/>
        </w:rPr>
        <w:t>/</w:t>
      </w:r>
      <w:r w:rsidRPr="00CD5978">
        <w:rPr>
          <w:rtl/>
        </w:rPr>
        <w:t>٦٠</w:t>
      </w:r>
      <w:r w:rsidR="00B72997">
        <w:rPr>
          <w:rtl/>
        </w:rPr>
        <w:t>،</w:t>
      </w:r>
      <w:r w:rsidRPr="00CD5978">
        <w:rPr>
          <w:rtl/>
        </w:rPr>
        <w:t xml:space="preserve"> بشارة المصطفى</w:t>
      </w:r>
      <w:r w:rsidR="00B72997">
        <w:rPr>
          <w:rtl/>
        </w:rPr>
        <w:t>:</w:t>
      </w:r>
      <w:r w:rsidRPr="00CD5978">
        <w:rPr>
          <w:rtl/>
        </w:rPr>
        <w:t xml:space="preserve"> ١٩١ كلاهما نحوه</w:t>
      </w:r>
      <w:r w:rsidR="00B72997">
        <w:rPr>
          <w:rtl/>
        </w:rPr>
        <w:t>،</w:t>
      </w:r>
      <w:r w:rsidRPr="00CD5978">
        <w:rPr>
          <w:rtl/>
        </w:rPr>
        <w:t xml:space="preserve"> وكلّها عن ابن عبّاس وراجع الكافي</w:t>
      </w:r>
      <w:r w:rsidR="00B72997">
        <w:rPr>
          <w:rtl/>
        </w:rPr>
        <w:t>:</w:t>
      </w:r>
      <w:r w:rsidRPr="00CD5978">
        <w:rPr>
          <w:rtl/>
        </w:rPr>
        <w:t xml:space="preserve"> ١</w:t>
      </w:r>
      <w:r w:rsidR="00B72997">
        <w:rPr>
          <w:rtl/>
        </w:rPr>
        <w:t>/</w:t>
      </w:r>
      <w:r w:rsidRPr="00CD5978">
        <w:rPr>
          <w:rtl/>
        </w:rPr>
        <w:t>٢٠٨</w:t>
      </w:r>
      <w:r w:rsidR="00B72997">
        <w:rPr>
          <w:rtl/>
        </w:rPr>
        <w:t>/</w:t>
      </w:r>
      <w:r w:rsidRPr="00CD5978">
        <w:rPr>
          <w:rtl/>
        </w:rPr>
        <w:t>٣ والإمامة والتبصرة</w:t>
      </w:r>
      <w:r w:rsidR="00B72997">
        <w:rPr>
          <w:rtl/>
        </w:rPr>
        <w:t>:</w:t>
      </w:r>
      <w:r w:rsidRPr="00CD5978">
        <w:rPr>
          <w:rtl/>
        </w:rPr>
        <w:t xml:space="preserve"> ١٧٤</w:t>
      </w:r>
      <w:r w:rsidR="00B72997">
        <w:rPr>
          <w:rtl/>
        </w:rPr>
        <w:t>/</w:t>
      </w:r>
      <w:r w:rsidRPr="00CD5978">
        <w:rPr>
          <w:rtl/>
        </w:rPr>
        <w:t>٢٧</w:t>
      </w:r>
      <w:r w:rsidR="00B72997">
        <w:rPr>
          <w:rtl/>
        </w:rPr>
        <w:t>.</w:t>
      </w:r>
      <w:r w:rsidRPr="00CD5978">
        <w:rPr>
          <w:rtl/>
        </w:rPr>
        <w:t xml:space="preserve"> </w:t>
      </w:r>
    </w:p>
    <w:p w:rsidR="003A6D95" w:rsidRPr="007D4354" w:rsidRDefault="003A6D95" w:rsidP="007D4354">
      <w:pPr>
        <w:pStyle w:val="libFootnote0"/>
        <w:rPr>
          <w:rtl/>
        </w:rPr>
      </w:pPr>
      <w:r w:rsidRPr="00CD5978">
        <w:rPr>
          <w:rtl/>
        </w:rPr>
        <w:t>(٢) الكافي</w:t>
      </w:r>
      <w:r w:rsidR="00B72997">
        <w:rPr>
          <w:rtl/>
        </w:rPr>
        <w:t>:</w:t>
      </w:r>
      <w:r w:rsidRPr="00CD5978">
        <w:rPr>
          <w:rtl/>
        </w:rPr>
        <w:t xml:space="preserve"> ١</w:t>
      </w:r>
      <w:r w:rsidR="00B72997">
        <w:rPr>
          <w:rtl/>
        </w:rPr>
        <w:t>/</w:t>
      </w:r>
      <w:r w:rsidRPr="00CD5978">
        <w:rPr>
          <w:rtl/>
        </w:rPr>
        <w:t>٢٠٩</w:t>
      </w:r>
      <w:r w:rsidR="00B72997">
        <w:rPr>
          <w:rtl/>
        </w:rPr>
        <w:t>/</w:t>
      </w:r>
      <w:r w:rsidRPr="00CD5978">
        <w:rPr>
          <w:rtl/>
        </w:rPr>
        <w:t>٥ عن أبان بن تغلب عن الإمام الصادق (عليه السلام)</w:t>
      </w:r>
      <w:r w:rsidR="00B72997">
        <w:rPr>
          <w:rtl/>
        </w:rPr>
        <w:t>،</w:t>
      </w:r>
      <w:r w:rsidRPr="00CD5978">
        <w:rPr>
          <w:rtl/>
        </w:rPr>
        <w:t xml:space="preserve"> كامل الزيارات</w:t>
      </w:r>
      <w:r w:rsidR="00B72997">
        <w:rPr>
          <w:rtl/>
        </w:rPr>
        <w:t>:</w:t>
      </w:r>
      <w:r w:rsidRPr="00CD5978">
        <w:rPr>
          <w:rtl/>
        </w:rPr>
        <w:t xml:space="preserve"> ١٤٦</w:t>
      </w:r>
      <w:r w:rsidR="00B72997">
        <w:rPr>
          <w:rtl/>
        </w:rPr>
        <w:t>/</w:t>
      </w:r>
      <w:r w:rsidRPr="00CD5978">
        <w:rPr>
          <w:rtl/>
        </w:rPr>
        <w:t xml:space="preserve">١٧١ عن سعد الإسكاف عن الإمام الباقر (عليه السلام) عنه </w:t>
      </w:r>
      <w:r w:rsidR="00B72997">
        <w:rPr>
          <w:rtl/>
        </w:rPr>
        <w:t>(</w:t>
      </w:r>
      <w:r w:rsidRPr="00CD5978">
        <w:rPr>
          <w:rtl/>
        </w:rPr>
        <w:t>صلَّى الله عليه وآله</w:t>
      </w:r>
      <w:r w:rsidR="00B72997">
        <w:rPr>
          <w:rtl/>
        </w:rPr>
        <w:t>)،</w:t>
      </w:r>
      <w:r w:rsidRPr="00CD5978">
        <w:rPr>
          <w:rtl/>
        </w:rPr>
        <w:t xml:space="preserve"> الإمامة والتبصرة</w:t>
      </w:r>
      <w:r w:rsidR="00B72997">
        <w:rPr>
          <w:rtl/>
        </w:rPr>
        <w:t>:</w:t>
      </w:r>
      <w:r w:rsidRPr="00CD5978">
        <w:rPr>
          <w:rtl/>
        </w:rPr>
        <w:t xml:space="preserve"> ١٧٠</w:t>
      </w:r>
      <w:r w:rsidR="00B72997">
        <w:rPr>
          <w:rtl/>
        </w:rPr>
        <w:t>/</w:t>
      </w:r>
      <w:r w:rsidRPr="00CD5978">
        <w:rPr>
          <w:rtl/>
        </w:rPr>
        <w:t>٢٢ عن عبد الرحيم القصير عن الإمام الباقر (عليه السلام) وص ١٧١</w:t>
      </w:r>
      <w:r w:rsidR="00B72997">
        <w:rPr>
          <w:rtl/>
        </w:rPr>
        <w:t>/</w:t>
      </w:r>
      <w:r w:rsidRPr="00CD5978">
        <w:rPr>
          <w:rtl/>
        </w:rPr>
        <w:t xml:space="preserve">٢٣ عن عمر بن عليّ عن الإمام عليّ (عليه السلام) عنه </w:t>
      </w:r>
      <w:r w:rsidR="00B72997">
        <w:rPr>
          <w:rtl/>
        </w:rPr>
        <w:t>(</w:t>
      </w:r>
      <w:r w:rsidRPr="00CD5978">
        <w:rPr>
          <w:rtl/>
        </w:rPr>
        <w:t>صلَّى الله عليه وآله</w:t>
      </w:r>
      <w:r w:rsidR="00B72997">
        <w:rPr>
          <w:rtl/>
        </w:rPr>
        <w:t>)</w:t>
      </w:r>
      <w:r w:rsidRPr="00CD5978">
        <w:rPr>
          <w:rtl/>
        </w:rPr>
        <w:t xml:space="preserve"> وص ١٧٢</w:t>
      </w:r>
      <w:r w:rsidR="00B72997">
        <w:rPr>
          <w:rtl/>
        </w:rPr>
        <w:t>/</w:t>
      </w:r>
      <w:r w:rsidRPr="00CD5978">
        <w:rPr>
          <w:rtl/>
        </w:rPr>
        <w:t xml:space="preserve">٢٤ عن أبان بن تغلب عن الإمام الصادق عن أبيه (عليهما السلام) عنه </w:t>
      </w:r>
      <w:r w:rsidR="00B72997">
        <w:rPr>
          <w:rtl/>
        </w:rPr>
        <w:t>(</w:t>
      </w:r>
      <w:r w:rsidRPr="00CD5978">
        <w:rPr>
          <w:rtl/>
        </w:rPr>
        <w:t>صلَّى الله عليه وآله</w:t>
      </w:r>
      <w:r w:rsidR="00B72997">
        <w:rPr>
          <w:rtl/>
        </w:rPr>
        <w:t>)،</w:t>
      </w:r>
      <w:r w:rsidRPr="00CD5978">
        <w:rPr>
          <w:rtl/>
        </w:rPr>
        <w:t xml:space="preserve"> الأمالي للشجري</w:t>
      </w:r>
      <w:r w:rsidR="00B72997">
        <w:rPr>
          <w:rtl/>
        </w:rPr>
        <w:t>:</w:t>
      </w:r>
      <w:r w:rsidRPr="00CD5978">
        <w:rPr>
          <w:rtl/>
        </w:rPr>
        <w:t xml:space="preserve"> ١</w:t>
      </w:r>
      <w:r w:rsidR="00B72997">
        <w:rPr>
          <w:rtl/>
        </w:rPr>
        <w:t>/</w:t>
      </w:r>
      <w:r w:rsidRPr="00CD5978">
        <w:rPr>
          <w:rtl/>
        </w:rPr>
        <w:t>١٣٦ عن ابن عبّاس</w:t>
      </w:r>
      <w:r w:rsidR="00B72997">
        <w:rPr>
          <w:rtl/>
        </w:rPr>
        <w:t>،</w:t>
      </w:r>
      <w:r w:rsidRPr="00CD5978">
        <w:rPr>
          <w:rtl/>
        </w:rPr>
        <w:t xml:space="preserve"> وكلّها نحوه</w:t>
      </w:r>
      <w:r w:rsidR="00B72997">
        <w:rPr>
          <w:rtl/>
        </w:rPr>
        <w:t>،</w:t>
      </w:r>
      <w:r w:rsidRPr="00CD5978">
        <w:rPr>
          <w:rtl/>
        </w:rPr>
        <w:t xml:space="preserve"> وراجع بصائر الدرجات</w:t>
      </w:r>
      <w:r w:rsidR="00B72997">
        <w:rPr>
          <w:rtl/>
        </w:rPr>
        <w:t>:</w:t>
      </w:r>
      <w:r w:rsidRPr="00CD5978">
        <w:rPr>
          <w:rtl/>
        </w:rPr>
        <w:t xml:space="preserve"> ٤٨</w:t>
      </w:r>
      <w:r w:rsidR="00EF38A7">
        <w:rPr>
          <w:rtl/>
        </w:rPr>
        <w:t xml:space="preserve"> - </w:t>
      </w:r>
      <w:r w:rsidRPr="00CD5978">
        <w:rPr>
          <w:rtl/>
        </w:rPr>
        <w:t>٥٢</w:t>
      </w:r>
      <w:r w:rsidR="00B72997">
        <w:rPr>
          <w:rtl/>
        </w:rPr>
        <w:t>.</w:t>
      </w:r>
      <w:r w:rsidRPr="00CD5978">
        <w:rPr>
          <w:rtl/>
        </w:rPr>
        <w:t xml:space="preserve"> </w:t>
      </w:r>
    </w:p>
    <w:p w:rsidR="003A6D95" w:rsidRDefault="003A6D95" w:rsidP="007D4354">
      <w:pPr>
        <w:pStyle w:val="libNormal"/>
      </w:pPr>
      <w:r>
        <w:br w:type="page"/>
      </w:r>
    </w:p>
    <w:p w:rsidR="003A6D95" w:rsidRPr="00CD5978" w:rsidRDefault="003A6D95" w:rsidP="007D4354">
      <w:pPr>
        <w:pStyle w:val="libNormal"/>
        <w:rPr>
          <w:rtl/>
        </w:rPr>
      </w:pPr>
      <w:r w:rsidRPr="00EF38A7">
        <w:rPr>
          <w:rtl/>
        </w:rPr>
        <w:lastRenderedPageBreak/>
        <w:t>فليتولَّ عليّ بن أبي طالب (عليه السلام) وأوصياءه من بعده</w:t>
      </w:r>
      <w:r w:rsidR="00B72997">
        <w:rPr>
          <w:rtl/>
        </w:rPr>
        <w:t>؛</w:t>
      </w:r>
      <w:r w:rsidRPr="00EF38A7">
        <w:rPr>
          <w:rtl/>
        </w:rPr>
        <w:t xml:space="preserve"> فإنّهم لا يُدخلونكم في باب ضلال</w:t>
      </w:r>
      <w:r w:rsidR="00B72997">
        <w:rPr>
          <w:rtl/>
        </w:rPr>
        <w:t>،</w:t>
      </w:r>
      <w:r w:rsidRPr="00EF38A7">
        <w:rPr>
          <w:rtl/>
        </w:rPr>
        <w:t xml:space="preserve"> ولا يُخرجونكم من باب هدى</w:t>
      </w:r>
      <w:r w:rsidR="00B72997">
        <w:rPr>
          <w:rtl/>
        </w:rPr>
        <w:t>،</w:t>
      </w:r>
      <w:r w:rsidRPr="00EF38A7">
        <w:rPr>
          <w:rtl/>
        </w:rPr>
        <w:t xml:space="preserve"> فلا تُعلّموهم</w:t>
      </w:r>
      <w:r w:rsidR="00B72997">
        <w:rPr>
          <w:rtl/>
        </w:rPr>
        <w:t>؛</w:t>
      </w:r>
      <w:r w:rsidRPr="00EF38A7">
        <w:rPr>
          <w:rtl/>
        </w:rPr>
        <w:t xml:space="preserve"> فإنّهم أعلم منكم</w:t>
      </w:r>
      <w:r w:rsidR="00B72997">
        <w:rPr>
          <w:rtl/>
        </w:rPr>
        <w:t>.</w:t>
      </w:r>
      <w:r w:rsidRPr="007D4354">
        <w:rPr>
          <w:rtl/>
        </w:rPr>
        <w:t xml:space="preserve"> </w:t>
      </w:r>
    </w:p>
    <w:p w:rsidR="003A6D95" w:rsidRPr="00CD5978" w:rsidRDefault="003A6D95" w:rsidP="007D4354">
      <w:pPr>
        <w:pStyle w:val="libNormal"/>
        <w:rPr>
          <w:rtl/>
        </w:rPr>
      </w:pPr>
      <w:r w:rsidRPr="00EF38A7">
        <w:rPr>
          <w:rtl/>
        </w:rPr>
        <w:t>وإنّي سألت ربّي أن لا يفرّق بينهم وبين الكتاب حتى يردا عليّ الحوض</w:t>
      </w:r>
      <w:r w:rsidR="00B72997">
        <w:rPr>
          <w:rtl/>
        </w:rPr>
        <w:t>،</w:t>
      </w:r>
      <w:r w:rsidRPr="00EF38A7">
        <w:rPr>
          <w:rtl/>
        </w:rPr>
        <w:t xml:space="preserve"> هكذا</w:t>
      </w:r>
      <w:r w:rsidR="00EF38A7">
        <w:rPr>
          <w:rtl/>
        </w:rPr>
        <w:t xml:space="preserve"> - </w:t>
      </w:r>
      <w:r w:rsidRPr="00EF38A7">
        <w:rPr>
          <w:rtl/>
        </w:rPr>
        <w:t>وضمّ بين إصبعيه</w:t>
      </w:r>
      <w:r w:rsidR="00EF38A7">
        <w:rPr>
          <w:rtl/>
        </w:rPr>
        <w:t xml:space="preserve"> -</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٦٨٦</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إذا كان يوم القيامة</w:t>
      </w:r>
      <w:r w:rsidR="00B72997">
        <w:rPr>
          <w:rtl/>
        </w:rPr>
        <w:t>،</w:t>
      </w:r>
      <w:r w:rsidRPr="0051366D">
        <w:rPr>
          <w:rtl/>
        </w:rPr>
        <w:t xml:space="preserve"> ونُصب الصراط على ظهراني جهنّم</w:t>
      </w:r>
      <w:r w:rsidR="00B72997">
        <w:rPr>
          <w:rtl/>
        </w:rPr>
        <w:t>،</w:t>
      </w:r>
      <w:r w:rsidRPr="0051366D">
        <w:rPr>
          <w:rtl/>
        </w:rPr>
        <w:t xml:space="preserve"> فلا يجوزها ولا يقطعها إلاّ مَن كان معه جَواز بولاية عليّ بن أبي طالب</w:t>
      </w:r>
      <w:r w:rsidR="00B72997">
        <w:rPr>
          <w:rtl/>
        </w:rPr>
        <w:t>)</w:t>
      </w:r>
      <w:r w:rsidRPr="00B72997">
        <w:rPr>
          <w:rtl/>
        </w:rPr>
        <w:t xml:space="preserve"> </w:t>
      </w:r>
      <w:r w:rsidRPr="007D4354">
        <w:rPr>
          <w:rStyle w:val="libFootnotenumChar"/>
          <w:rtl/>
        </w:rPr>
        <w:t>(٢)</w:t>
      </w:r>
      <w:r w:rsidR="00B72997" w:rsidRPr="00B72997">
        <w:rPr>
          <w:rtl/>
        </w:rPr>
        <w:t>.</w:t>
      </w:r>
      <w:r w:rsidRPr="007D4354">
        <w:rPr>
          <w:rtl/>
        </w:rPr>
        <w:t xml:space="preserve"> </w:t>
      </w:r>
    </w:p>
    <w:p w:rsidR="003A6D95" w:rsidRPr="00CD5978" w:rsidRDefault="003A6D95" w:rsidP="007D4354">
      <w:pPr>
        <w:pStyle w:val="libNormal"/>
        <w:rPr>
          <w:rtl/>
        </w:rPr>
      </w:pPr>
      <w:r w:rsidRPr="007D4354">
        <w:rPr>
          <w:rtl/>
        </w:rPr>
        <w:t>٦٨٧</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أحبّ أن يُجاور الخليل في داره</w:t>
      </w:r>
      <w:r w:rsidR="00B72997">
        <w:rPr>
          <w:rtl/>
        </w:rPr>
        <w:t>،</w:t>
      </w:r>
      <w:r w:rsidRPr="0051366D">
        <w:rPr>
          <w:rtl/>
        </w:rPr>
        <w:t xml:space="preserve"> ويأمَن حرّ ناره</w:t>
      </w:r>
      <w:r w:rsidR="00B72997">
        <w:rPr>
          <w:rtl/>
        </w:rPr>
        <w:t>،</w:t>
      </w:r>
      <w:r w:rsidRPr="0051366D">
        <w:rPr>
          <w:rtl/>
        </w:rPr>
        <w:t xml:space="preserve"> فليتولَّ عليّ بن أبي طالب</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CD5978" w:rsidRDefault="003A6D95" w:rsidP="007D4354">
      <w:pPr>
        <w:pStyle w:val="libNormal"/>
        <w:rPr>
          <w:rtl/>
        </w:rPr>
      </w:pPr>
      <w:r w:rsidRPr="007D4354">
        <w:rPr>
          <w:rtl/>
        </w:rPr>
        <w:t>٦٨٨</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عليكم بعليّ بن أبي طالب</w:t>
      </w:r>
      <w:r w:rsidR="00B72997">
        <w:rPr>
          <w:rtl/>
        </w:rPr>
        <w:t>؛</w:t>
      </w:r>
      <w:r w:rsidRPr="0051366D">
        <w:rPr>
          <w:rtl/>
        </w:rPr>
        <w:t xml:space="preserve"> فإنّه مولاكم فأحِبّوه</w:t>
      </w:r>
      <w:r w:rsidR="00B72997">
        <w:rPr>
          <w:rtl/>
        </w:rPr>
        <w:t>،</w:t>
      </w:r>
      <w:r w:rsidRPr="0051366D">
        <w:rPr>
          <w:rtl/>
        </w:rPr>
        <w:t xml:space="preserve"> وكبيركم فاتّبعوه</w:t>
      </w:r>
      <w:r w:rsidR="00B72997">
        <w:rPr>
          <w:rtl/>
        </w:rPr>
        <w:t>،</w:t>
      </w:r>
      <w:r w:rsidRPr="0051366D">
        <w:rPr>
          <w:rtl/>
        </w:rPr>
        <w:t xml:space="preserve"> وعالمكم فأكرموه</w:t>
      </w:r>
      <w:r w:rsidR="00B72997">
        <w:rPr>
          <w:rtl/>
        </w:rPr>
        <w:t>،</w:t>
      </w:r>
      <w:r w:rsidRPr="0051366D">
        <w:rPr>
          <w:rtl/>
        </w:rPr>
        <w:t xml:space="preserve"> وقائدكم إلى الجنّة فعزّزوه</w:t>
      </w:r>
      <w:r w:rsidR="00B72997">
        <w:rPr>
          <w:rtl/>
        </w:rPr>
        <w:t>،</w:t>
      </w:r>
      <w:r w:rsidRPr="0051366D">
        <w:rPr>
          <w:rtl/>
        </w:rPr>
        <w:t xml:space="preserve"> وإذا دعاكم فأجيبوه</w:t>
      </w:r>
      <w:r w:rsidR="00B72997">
        <w:rPr>
          <w:rtl/>
        </w:rPr>
        <w:t>،</w:t>
      </w:r>
      <w:r w:rsidRPr="0051366D">
        <w:rPr>
          <w:rtl/>
        </w:rPr>
        <w:t xml:space="preserve"> وإذا أمركم فأطيعوه</w:t>
      </w:r>
      <w:r w:rsidR="00B72997">
        <w:rPr>
          <w:rtl/>
        </w:rPr>
        <w:t>.</w:t>
      </w:r>
      <w:r w:rsidRPr="0051366D">
        <w:rPr>
          <w:rtl/>
        </w:rPr>
        <w:t xml:space="preserve"> </w:t>
      </w:r>
    </w:p>
    <w:p w:rsidR="003A6D95" w:rsidRPr="00CD5978" w:rsidRDefault="003A6D95" w:rsidP="007D4354">
      <w:pPr>
        <w:pStyle w:val="libNormal"/>
        <w:rPr>
          <w:rtl/>
        </w:rPr>
      </w:pPr>
      <w:r w:rsidRPr="00EF38A7">
        <w:rPr>
          <w:rtl/>
        </w:rPr>
        <w:t>أحبّوه بحبِّي</w:t>
      </w:r>
      <w:r w:rsidR="00B72997">
        <w:rPr>
          <w:rtl/>
        </w:rPr>
        <w:t>،</w:t>
      </w:r>
      <w:r w:rsidRPr="00EF38A7">
        <w:rPr>
          <w:rtl/>
        </w:rPr>
        <w:t xml:space="preserve"> وأكرموه بكرامتي</w:t>
      </w:r>
      <w:r w:rsidR="00B72997">
        <w:rPr>
          <w:rtl/>
        </w:rPr>
        <w:t>.</w:t>
      </w:r>
      <w:r w:rsidRPr="00EF38A7">
        <w:rPr>
          <w:rtl/>
        </w:rPr>
        <w:t xml:space="preserve"> ما قلتُ لكم في عليّ إلاّ ما أمرني به ربّي جلّت عظمته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الكافي</w:t>
      </w:r>
      <w:r w:rsidR="00B72997">
        <w:rPr>
          <w:rtl/>
        </w:rPr>
        <w:t>:</w:t>
      </w:r>
      <w:r w:rsidRPr="00CD5978">
        <w:rPr>
          <w:rtl/>
        </w:rPr>
        <w:t xml:space="preserve"> ١</w:t>
      </w:r>
      <w:r w:rsidR="00B72997">
        <w:rPr>
          <w:rtl/>
        </w:rPr>
        <w:t>/</w:t>
      </w:r>
      <w:r w:rsidRPr="00CD5978">
        <w:rPr>
          <w:rtl/>
        </w:rPr>
        <w:t>٢٠٩</w:t>
      </w:r>
      <w:r w:rsidR="00B72997">
        <w:rPr>
          <w:rtl/>
        </w:rPr>
        <w:t>/</w:t>
      </w:r>
      <w:r w:rsidRPr="00CD5978">
        <w:rPr>
          <w:rtl/>
        </w:rPr>
        <w:t>٦</w:t>
      </w:r>
      <w:r w:rsidR="00B72997">
        <w:rPr>
          <w:rtl/>
        </w:rPr>
        <w:t>،</w:t>
      </w:r>
      <w:r w:rsidRPr="00CD5978">
        <w:rPr>
          <w:rtl/>
        </w:rPr>
        <w:t xml:space="preserve"> الإمامة والتبصرة</w:t>
      </w:r>
      <w:r w:rsidR="00B72997">
        <w:rPr>
          <w:rtl/>
        </w:rPr>
        <w:t>:</w:t>
      </w:r>
      <w:r w:rsidRPr="00CD5978">
        <w:rPr>
          <w:rtl/>
        </w:rPr>
        <w:t xml:space="preserve"> ١٧٣</w:t>
      </w:r>
      <w:r w:rsidR="00B72997">
        <w:rPr>
          <w:rtl/>
        </w:rPr>
        <w:t>/</w:t>
      </w:r>
      <w:r w:rsidRPr="00CD5978">
        <w:rPr>
          <w:rtl/>
        </w:rPr>
        <w:t>٢٥ كلاهما عن جابر الجعفي</w:t>
      </w:r>
      <w:r w:rsidR="00B72997">
        <w:rPr>
          <w:rtl/>
        </w:rPr>
        <w:t>.</w:t>
      </w:r>
      <w:r w:rsidRPr="00CD5978">
        <w:rPr>
          <w:rtl/>
        </w:rPr>
        <w:t xml:space="preserve"> </w:t>
      </w:r>
    </w:p>
    <w:p w:rsidR="003A6D95" w:rsidRPr="00450EC8" w:rsidRDefault="003A6D95" w:rsidP="00F93D2D">
      <w:pPr>
        <w:pStyle w:val="libFootnote0"/>
        <w:rPr>
          <w:rtl/>
        </w:rPr>
      </w:pPr>
      <w:r w:rsidRPr="00F93D2D">
        <w:rPr>
          <w:rtl/>
        </w:rPr>
        <w:t>(٢) تاريخ أصبهان</w:t>
      </w:r>
      <w:r w:rsidR="00B72997">
        <w:rPr>
          <w:rtl/>
        </w:rPr>
        <w:t>:</w:t>
      </w:r>
      <w:r w:rsidRPr="00F93D2D">
        <w:rPr>
          <w:rtl/>
        </w:rPr>
        <w:t xml:space="preserve"> ١</w:t>
      </w:r>
      <w:r w:rsidR="00B72997">
        <w:rPr>
          <w:rtl/>
        </w:rPr>
        <w:t>/</w:t>
      </w:r>
      <w:r w:rsidRPr="00F93D2D">
        <w:rPr>
          <w:rtl/>
        </w:rPr>
        <w:t>٤٠٠</w:t>
      </w:r>
      <w:r w:rsidR="00B72997">
        <w:rPr>
          <w:rtl/>
        </w:rPr>
        <w:t>/</w:t>
      </w:r>
      <w:r w:rsidRPr="00F93D2D">
        <w:rPr>
          <w:rtl/>
        </w:rPr>
        <w:t>٧٥٥ عن مالك بن أنس عن الإمام الصادق عن أبيه عن جدّه (عليهم السلام)</w:t>
      </w:r>
      <w:r w:rsidR="00B72997">
        <w:rPr>
          <w:rtl/>
        </w:rPr>
        <w:t>،</w:t>
      </w:r>
      <w:r w:rsidRPr="00F93D2D">
        <w:rPr>
          <w:rtl/>
        </w:rPr>
        <w:t xml:space="preserve"> المناقب لابن المغازلي</w:t>
      </w:r>
      <w:r w:rsidR="00B72997">
        <w:rPr>
          <w:rtl/>
        </w:rPr>
        <w:t>:</w:t>
      </w:r>
      <w:r w:rsidRPr="00F93D2D">
        <w:rPr>
          <w:rtl/>
        </w:rPr>
        <w:t xml:space="preserve"> ٢٤٢</w:t>
      </w:r>
      <w:r w:rsidR="00B72997">
        <w:rPr>
          <w:rtl/>
        </w:rPr>
        <w:t>/</w:t>
      </w:r>
      <w:r w:rsidRPr="00F93D2D">
        <w:rPr>
          <w:rtl/>
        </w:rPr>
        <w:t xml:space="preserve">٢٨٩ عن أنس وفيه </w:t>
      </w:r>
      <w:r w:rsidR="00B72997">
        <w:rPr>
          <w:rtl/>
        </w:rPr>
        <w:t>(</w:t>
      </w:r>
      <w:r w:rsidRPr="00F93D2D">
        <w:rPr>
          <w:rtl/>
        </w:rPr>
        <w:t>كتاب ولاية</w:t>
      </w:r>
      <w:r w:rsidR="00B72997">
        <w:rPr>
          <w:rtl/>
        </w:rPr>
        <w:t>)</w:t>
      </w:r>
      <w:r w:rsidRPr="00F93D2D">
        <w:rPr>
          <w:rtl/>
        </w:rPr>
        <w:t xml:space="preserve"> بدل </w:t>
      </w:r>
      <w:r w:rsidR="00B72997">
        <w:rPr>
          <w:rtl/>
        </w:rPr>
        <w:t>(</w:t>
      </w:r>
      <w:r w:rsidRPr="00F93D2D">
        <w:rPr>
          <w:rtl/>
        </w:rPr>
        <w:t>جواز بولاية</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٢٨٩</w:t>
      </w:r>
      <w:r w:rsidR="00B72997">
        <w:rPr>
          <w:rtl/>
        </w:rPr>
        <w:t>/</w:t>
      </w:r>
      <w:r w:rsidRPr="00F93D2D">
        <w:rPr>
          <w:rtl/>
        </w:rPr>
        <w:t>٢٢٨</w:t>
      </w:r>
      <w:r w:rsidR="00B72997">
        <w:rPr>
          <w:rtl/>
        </w:rPr>
        <w:t>؛</w:t>
      </w:r>
      <w:r w:rsidRPr="00F93D2D">
        <w:rPr>
          <w:rtl/>
        </w:rPr>
        <w:t xml:space="preserve"> بشارة المصطفى</w:t>
      </w:r>
      <w:r w:rsidR="00B72997">
        <w:rPr>
          <w:rtl/>
        </w:rPr>
        <w:t>:</w:t>
      </w:r>
      <w:r w:rsidRPr="00F93D2D">
        <w:rPr>
          <w:rtl/>
        </w:rPr>
        <w:t xml:space="preserve"> ٢٧٤ كلاهما نحوه وص ٢٠٠</w:t>
      </w:r>
      <w:r w:rsidR="00B72997">
        <w:rPr>
          <w:rtl/>
        </w:rPr>
        <w:t>،</w:t>
      </w:r>
      <w:r w:rsidRPr="00F93D2D">
        <w:rPr>
          <w:rtl/>
        </w:rPr>
        <w:t xml:space="preserve"> والثلاثة الأخيرة عن مالك بن أنس عن الإمام الصادق عن آبائه (عليهم السلام) عنه </w:t>
      </w:r>
      <w:r w:rsidR="00B72997">
        <w:rPr>
          <w:rtl/>
        </w:rPr>
        <w:t>(</w:t>
      </w:r>
      <w:r w:rsidRPr="00F93D2D">
        <w:rPr>
          <w:rtl/>
        </w:rPr>
        <w:t>صلَّى الله عليه وآله</w:t>
      </w:r>
      <w:r w:rsidR="00B72997">
        <w:rPr>
          <w:rtl/>
        </w:rPr>
        <w:t>)،</w:t>
      </w:r>
      <w:r w:rsidRPr="00F93D2D">
        <w:rPr>
          <w:rtl/>
        </w:rPr>
        <w:t xml:space="preserve"> تأويل الآيات الظاهرة</w:t>
      </w:r>
      <w:r w:rsidR="00B72997">
        <w:rPr>
          <w:rtl/>
        </w:rPr>
        <w:t>:</w:t>
      </w:r>
      <w:r w:rsidRPr="00F93D2D">
        <w:rPr>
          <w:rtl/>
        </w:rPr>
        <w:t xml:space="preserve"> ٢</w:t>
      </w:r>
      <w:r w:rsidR="00B72997">
        <w:rPr>
          <w:rtl/>
        </w:rPr>
        <w:t>/</w:t>
      </w:r>
      <w:r w:rsidRPr="00F93D2D">
        <w:rPr>
          <w:rtl/>
        </w:rPr>
        <w:t>٤٩٤</w:t>
      </w:r>
      <w:r w:rsidR="00B72997">
        <w:rPr>
          <w:rtl/>
        </w:rPr>
        <w:t>/</w:t>
      </w:r>
      <w:r w:rsidRPr="00F93D2D">
        <w:rPr>
          <w:rtl/>
        </w:rPr>
        <w:t>٥ عن أنس بن مالك نحوه</w:t>
      </w:r>
      <w:r w:rsidR="00B72997">
        <w:rPr>
          <w:rtl/>
        </w:rPr>
        <w:t>.</w:t>
      </w:r>
      <w:r w:rsidRPr="00F93D2D">
        <w:rPr>
          <w:rtl/>
        </w:rPr>
        <w:t xml:space="preserve"> </w:t>
      </w:r>
    </w:p>
    <w:p w:rsidR="003A6D95" w:rsidRPr="007D4354" w:rsidRDefault="003A6D95" w:rsidP="007D4354">
      <w:pPr>
        <w:pStyle w:val="libFootnote0"/>
        <w:rPr>
          <w:rtl/>
        </w:rPr>
      </w:pPr>
      <w:r w:rsidRPr="00CD5978">
        <w:rPr>
          <w:rtl/>
        </w:rPr>
        <w:t>(٣) الأمالي للطوسي</w:t>
      </w:r>
      <w:r w:rsidR="00B72997">
        <w:rPr>
          <w:rtl/>
        </w:rPr>
        <w:t>:</w:t>
      </w:r>
      <w:r w:rsidRPr="00CD5978">
        <w:rPr>
          <w:rtl/>
        </w:rPr>
        <w:t xml:space="preserve"> ٢٩٥</w:t>
      </w:r>
      <w:r w:rsidR="00B72997">
        <w:rPr>
          <w:rtl/>
        </w:rPr>
        <w:t>/</w:t>
      </w:r>
      <w:r w:rsidRPr="00CD5978">
        <w:rPr>
          <w:rtl/>
        </w:rPr>
        <w:t>٥٨٠</w:t>
      </w:r>
      <w:r w:rsidR="00B72997">
        <w:rPr>
          <w:rtl/>
        </w:rPr>
        <w:t>،</w:t>
      </w:r>
      <w:r w:rsidRPr="00CD5978">
        <w:rPr>
          <w:rtl/>
        </w:rPr>
        <w:t xml:space="preserve"> بشارة المصطفى</w:t>
      </w:r>
      <w:r w:rsidR="00B72997">
        <w:rPr>
          <w:rtl/>
        </w:rPr>
        <w:t>:</w:t>
      </w:r>
      <w:r w:rsidRPr="00CD5978">
        <w:rPr>
          <w:rtl/>
        </w:rPr>
        <w:t xml:space="preserve"> ١٨٧ كلاهما عن جابر بن عبد الله الأنصاري</w:t>
      </w:r>
      <w:r w:rsidR="00B72997">
        <w:rPr>
          <w:rtl/>
        </w:rPr>
        <w:t>.</w:t>
      </w:r>
      <w:r w:rsidRPr="00CD5978">
        <w:rPr>
          <w:rtl/>
        </w:rPr>
        <w:t xml:space="preserve"> </w:t>
      </w:r>
    </w:p>
    <w:p w:rsidR="003A6D95" w:rsidRPr="007D4354" w:rsidRDefault="003A6D95" w:rsidP="007D4354">
      <w:pPr>
        <w:pStyle w:val="libFootnote0"/>
        <w:rPr>
          <w:rtl/>
        </w:rPr>
      </w:pPr>
      <w:r w:rsidRPr="00CD5978">
        <w:rPr>
          <w:rtl/>
        </w:rPr>
        <w:t>(٤) المناقب للخوارزمي</w:t>
      </w:r>
      <w:r w:rsidR="00B72997">
        <w:rPr>
          <w:rtl/>
        </w:rPr>
        <w:t>:</w:t>
      </w:r>
      <w:r w:rsidRPr="00CD5978">
        <w:rPr>
          <w:rtl/>
        </w:rPr>
        <w:t xml:space="preserve"> ٣١٦</w:t>
      </w:r>
      <w:r w:rsidR="00B72997">
        <w:rPr>
          <w:rtl/>
        </w:rPr>
        <w:t>/</w:t>
      </w:r>
      <w:r w:rsidRPr="00CD5978">
        <w:rPr>
          <w:rtl/>
        </w:rPr>
        <w:t>٣١٦</w:t>
      </w:r>
      <w:r w:rsidR="00B72997">
        <w:rPr>
          <w:rtl/>
        </w:rPr>
        <w:t>،</w:t>
      </w:r>
      <w:r w:rsidRPr="00CD5978">
        <w:rPr>
          <w:rtl/>
        </w:rPr>
        <w:t xml:space="preserve"> مقتل الحسين للخوارزمي</w:t>
      </w:r>
      <w:r w:rsidR="00B72997">
        <w:rPr>
          <w:rtl/>
        </w:rPr>
        <w:t>:</w:t>
      </w:r>
      <w:r w:rsidRPr="00CD5978">
        <w:rPr>
          <w:rtl/>
        </w:rPr>
        <w:t xml:space="preserve"> ١</w:t>
      </w:r>
      <w:r w:rsidR="00B72997">
        <w:rPr>
          <w:rtl/>
        </w:rPr>
        <w:t>/</w:t>
      </w:r>
      <w:r w:rsidRPr="00CD5978">
        <w:rPr>
          <w:rtl/>
        </w:rPr>
        <w:t>٤١</w:t>
      </w:r>
      <w:r w:rsidR="00B72997">
        <w:rPr>
          <w:rtl/>
        </w:rPr>
        <w:t>،</w:t>
      </w:r>
      <w:r w:rsidRPr="00CD5978">
        <w:rPr>
          <w:rtl/>
        </w:rPr>
        <w:t xml:space="preserve"> فرائد السمطين</w:t>
      </w:r>
      <w:r w:rsidR="00B72997">
        <w:rPr>
          <w:rtl/>
        </w:rPr>
        <w:t>:</w:t>
      </w:r>
      <w:r w:rsidRPr="00CD5978">
        <w:rPr>
          <w:rtl/>
        </w:rPr>
        <w:t xml:space="preserve"> ١</w:t>
      </w:r>
      <w:r w:rsidR="00B72997">
        <w:rPr>
          <w:rtl/>
        </w:rPr>
        <w:t>/</w:t>
      </w:r>
      <w:r w:rsidRPr="00CD5978">
        <w:rPr>
          <w:rtl/>
        </w:rPr>
        <w:t>٧٨</w:t>
      </w:r>
      <w:r w:rsidR="00B72997">
        <w:rPr>
          <w:rtl/>
        </w:rPr>
        <w:t>/</w:t>
      </w:r>
      <w:r w:rsidRPr="00CD5978">
        <w:rPr>
          <w:rtl/>
        </w:rPr>
        <w:t>٤٥</w:t>
      </w:r>
      <w:r w:rsidR="00B72997">
        <w:rPr>
          <w:rtl/>
        </w:rPr>
        <w:t>؛</w:t>
      </w:r>
      <w:r w:rsidRPr="00CD5978">
        <w:rPr>
          <w:rtl/>
        </w:rPr>
        <w:t xml:space="preserve"> كنز الفوائد</w:t>
      </w:r>
      <w:r w:rsidR="00B72997">
        <w:rPr>
          <w:rtl/>
        </w:rPr>
        <w:t>:</w:t>
      </w:r>
      <w:r w:rsidRPr="00CD5978">
        <w:rPr>
          <w:rtl/>
        </w:rPr>
        <w:t xml:space="preserve"> ٢</w:t>
      </w:r>
      <w:r w:rsidR="00B72997">
        <w:rPr>
          <w:rtl/>
        </w:rPr>
        <w:t>/</w:t>
      </w:r>
      <w:r w:rsidRPr="00CD5978">
        <w:rPr>
          <w:rtl/>
        </w:rPr>
        <w:t>٥٧</w:t>
      </w:r>
      <w:r w:rsidR="00B72997">
        <w:rPr>
          <w:rtl/>
        </w:rPr>
        <w:t>،</w:t>
      </w:r>
      <w:r w:rsidRPr="00CD5978">
        <w:rPr>
          <w:rtl/>
        </w:rPr>
        <w:t xml:space="preserve"> مائة منقبة</w:t>
      </w:r>
      <w:r w:rsidR="00B72997">
        <w:rPr>
          <w:rtl/>
        </w:rPr>
        <w:t>:</w:t>
      </w:r>
      <w:r w:rsidRPr="00CD5978">
        <w:rPr>
          <w:rtl/>
        </w:rPr>
        <w:t xml:space="preserve"> ٨٧</w:t>
      </w:r>
      <w:r w:rsidR="00B72997">
        <w:rPr>
          <w:rtl/>
        </w:rPr>
        <w:t>/</w:t>
      </w:r>
      <w:r w:rsidRPr="00CD5978">
        <w:rPr>
          <w:rtl/>
        </w:rPr>
        <w:t>٣٦ كلّها عن سلمان</w:t>
      </w:r>
      <w:r w:rsidR="00B72997">
        <w:rPr>
          <w:rtl/>
        </w:rPr>
        <w:t>.</w:t>
      </w:r>
      <w:r w:rsidRPr="00CD5978">
        <w:rPr>
          <w:rtl/>
        </w:rPr>
        <w:t xml:space="preserve"> </w:t>
      </w:r>
    </w:p>
    <w:p w:rsidR="003A6D95" w:rsidRDefault="003A6D95" w:rsidP="007D4354">
      <w:pPr>
        <w:pStyle w:val="libNormal"/>
      </w:pPr>
      <w:r>
        <w:br w:type="page"/>
      </w:r>
    </w:p>
    <w:p w:rsidR="003A6D95" w:rsidRPr="00CD5978" w:rsidRDefault="003A6D95" w:rsidP="007D4354">
      <w:pPr>
        <w:pStyle w:val="libNormal"/>
        <w:rPr>
          <w:rtl/>
        </w:rPr>
      </w:pPr>
      <w:r w:rsidRPr="007D4354">
        <w:rPr>
          <w:rtl/>
        </w:rPr>
        <w:lastRenderedPageBreak/>
        <w:t>٦٨٩</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 xml:space="preserve">إنّ الرَّوْح </w:t>
      </w:r>
      <w:r w:rsidRPr="007D4354">
        <w:rPr>
          <w:rStyle w:val="libFootnotenumChar"/>
          <w:rtl/>
        </w:rPr>
        <w:t>(١)</w:t>
      </w:r>
      <w:r w:rsidR="00B72997">
        <w:rPr>
          <w:rtl/>
        </w:rPr>
        <w:t>،</w:t>
      </w:r>
      <w:r w:rsidRPr="0051366D">
        <w:rPr>
          <w:rtl/>
        </w:rPr>
        <w:t xml:space="preserve"> والراحة</w:t>
      </w:r>
      <w:r w:rsidR="00B72997">
        <w:rPr>
          <w:rtl/>
        </w:rPr>
        <w:t>،</w:t>
      </w:r>
      <w:r w:rsidRPr="0051366D">
        <w:rPr>
          <w:rtl/>
        </w:rPr>
        <w:t xml:space="preserve"> والفَلْج </w:t>
      </w:r>
      <w:r w:rsidRPr="007D4354">
        <w:rPr>
          <w:rStyle w:val="libFootnotenumChar"/>
          <w:rtl/>
        </w:rPr>
        <w:t>(٢)</w:t>
      </w:r>
      <w:r w:rsidR="00B72997">
        <w:rPr>
          <w:rtl/>
        </w:rPr>
        <w:t>،</w:t>
      </w:r>
      <w:r w:rsidRPr="0051366D">
        <w:rPr>
          <w:rtl/>
        </w:rPr>
        <w:t xml:space="preserve"> والعون</w:t>
      </w:r>
      <w:r w:rsidR="00B72997">
        <w:rPr>
          <w:rtl/>
        </w:rPr>
        <w:t>،</w:t>
      </w:r>
      <w:r w:rsidRPr="0051366D">
        <w:rPr>
          <w:rtl/>
        </w:rPr>
        <w:t xml:space="preserve"> والنجاح</w:t>
      </w:r>
      <w:r w:rsidR="00B72997">
        <w:rPr>
          <w:rtl/>
        </w:rPr>
        <w:t>،</w:t>
      </w:r>
      <w:r w:rsidRPr="0051366D">
        <w:rPr>
          <w:rtl/>
        </w:rPr>
        <w:t xml:space="preserve"> والبركة</w:t>
      </w:r>
      <w:r w:rsidR="00B72997">
        <w:rPr>
          <w:rtl/>
        </w:rPr>
        <w:t>،</w:t>
      </w:r>
      <w:r w:rsidRPr="0051366D">
        <w:rPr>
          <w:rtl/>
        </w:rPr>
        <w:t xml:space="preserve"> والكرامة</w:t>
      </w:r>
      <w:r w:rsidR="00B72997">
        <w:rPr>
          <w:rtl/>
        </w:rPr>
        <w:t>،</w:t>
      </w:r>
      <w:r w:rsidRPr="0051366D">
        <w:rPr>
          <w:rtl/>
        </w:rPr>
        <w:t xml:space="preserve"> والمغفرة</w:t>
      </w:r>
      <w:r w:rsidR="00B72997">
        <w:rPr>
          <w:rtl/>
        </w:rPr>
        <w:t>،</w:t>
      </w:r>
      <w:r w:rsidRPr="0051366D">
        <w:rPr>
          <w:rtl/>
        </w:rPr>
        <w:t xml:space="preserve"> والمُعافاة</w:t>
      </w:r>
      <w:r w:rsidR="00B72997">
        <w:rPr>
          <w:rtl/>
        </w:rPr>
        <w:t>،</w:t>
      </w:r>
      <w:r w:rsidRPr="0051366D">
        <w:rPr>
          <w:rtl/>
        </w:rPr>
        <w:t xml:space="preserve"> واليُسر</w:t>
      </w:r>
      <w:r w:rsidR="00B72997">
        <w:rPr>
          <w:rtl/>
        </w:rPr>
        <w:t>،</w:t>
      </w:r>
      <w:r w:rsidRPr="0051366D">
        <w:rPr>
          <w:rtl/>
        </w:rPr>
        <w:t xml:space="preserve"> والبشرى</w:t>
      </w:r>
      <w:r w:rsidR="00B72997">
        <w:rPr>
          <w:rtl/>
        </w:rPr>
        <w:t>،</w:t>
      </w:r>
      <w:r w:rsidRPr="0051366D">
        <w:rPr>
          <w:rtl/>
        </w:rPr>
        <w:t xml:space="preserve"> والرضوان</w:t>
      </w:r>
      <w:r w:rsidR="00B72997">
        <w:rPr>
          <w:rtl/>
        </w:rPr>
        <w:t>،</w:t>
      </w:r>
      <w:r w:rsidRPr="0051366D">
        <w:rPr>
          <w:rtl/>
        </w:rPr>
        <w:t xml:space="preserve"> والقرب</w:t>
      </w:r>
      <w:r w:rsidR="00B72997">
        <w:rPr>
          <w:rtl/>
        </w:rPr>
        <w:t>،</w:t>
      </w:r>
      <w:r w:rsidRPr="0051366D">
        <w:rPr>
          <w:rtl/>
        </w:rPr>
        <w:t xml:space="preserve"> والنصر</w:t>
      </w:r>
      <w:r w:rsidR="00B72997">
        <w:rPr>
          <w:rtl/>
        </w:rPr>
        <w:t>،</w:t>
      </w:r>
      <w:r w:rsidRPr="0051366D">
        <w:rPr>
          <w:rtl/>
        </w:rPr>
        <w:t xml:space="preserve"> والتمكّن</w:t>
      </w:r>
      <w:r w:rsidR="00B72997">
        <w:rPr>
          <w:rtl/>
        </w:rPr>
        <w:t>،</w:t>
      </w:r>
      <w:r w:rsidRPr="0051366D">
        <w:rPr>
          <w:rtl/>
        </w:rPr>
        <w:t xml:space="preserve"> والرجاء</w:t>
      </w:r>
      <w:r w:rsidR="00B72997">
        <w:rPr>
          <w:rtl/>
        </w:rPr>
        <w:t>،</w:t>
      </w:r>
      <w:r w:rsidRPr="0051366D">
        <w:rPr>
          <w:rtl/>
        </w:rPr>
        <w:t xml:space="preserve"> والمحبّة من الله عزّ وجلّ</w:t>
      </w:r>
      <w:r w:rsidR="00B72997">
        <w:rPr>
          <w:rtl/>
        </w:rPr>
        <w:t>،</w:t>
      </w:r>
      <w:r w:rsidRPr="0051366D">
        <w:rPr>
          <w:rtl/>
        </w:rPr>
        <w:t xml:space="preserve"> لمَن تولّى عليّاً</w:t>
      </w:r>
      <w:r w:rsidR="00B72997">
        <w:rPr>
          <w:rtl/>
        </w:rPr>
        <w:t>،</w:t>
      </w:r>
      <w:r w:rsidRPr="0051366D">
        <w:rPr>
          <w:rtl/>
        </w:rPr>
        <w:t xml:space="preserve"> وائتمّ به</w:t>
      </w:r>
      <w:r w:rsidR="00B72997">
        <w:rPr>
          <w:rtl/>
        </w:rPr>
        <w:t>،</w:t>
      </w:r>
      <w:r w:rsidRPr="0051366D">
        <w:rPr>
          <w:rtl/>
        </w:rPr>
        <w:t xml:space="preserve"> وبرئ من عدوّه</w:t>
      </w:r>
      <w:r w:rsidR="00B72997">
        <w:rPr>
          <w:rtl/>
        </w:rPr>
        <w:t>،</w:t>
      </w:r>
      <w:r w:rsidRPr="0051366D">
        <w:rPr>
          <w:rtl/>
        </w:rPr>
        <w:t xml:space="preserve"> وسلَّم لفضله وللأوصياء من بعده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F93D2D" w:rsidRDefault="003A6D95" w:rsidP="00F93D2D">
      <w:pPr>
        <w:pStyle w:val="libBold1"/>
        <w:rPr>
          <w:rtl/>
        </w:rPr>
      </w:pPr>
      <w:r w:rsidRPr="00CD5978">
        <w:rPr>
          <w:rtl/>
        </w:rPr>
        <w:t>٧</w:t>
      </w:r>
      <w:r w:rsidR="00B72997">
        <w:rPr>
          <w:rtl/>
        </w:rPr>
        <w:t>/</w:t>
      </w:r>
      <w:r w:rsidRPr="00CD5978">
        <w:rPr>
          <w:rtl/>
        </w:rPr>
        <w:t xml:space="preserve">٨ </w:t>
      </w:r>
    </w:p>
    <w:p w:rsidR="003A6D95" w:rsidRPr="00F93D2D" w:rsidRDefault="003A6D95" w:rsidP="002149C3">
      <w:pPr>
        <w:pStyle w:val="libCenterBold2"/>
        <w:rPr>
          <w:rtl/>
        </w:rPr>
      </w:pPr>
      <w:r w:rsidRPr="00CD5978">
        <w:rPr>
          <w:rtl/>
        </w:rPr>
        <w:t xml:space="preserve">مضارّ مُخالفته ومُفارقته </w:t>
      </w:r>
    </w:p>
    <w:p w:rsidR="003A6D95" w:rsidRPr="00CD5978" w:rsidRDefault="003A6D95" w:rsidP="007D4354">
      <w:pPr>
        <w:pStyle w:val="libNormal"/>
        <w:rPr>
          <w:rtl/>
        </w:rPr>
      </w:pPr>
      <w:r w:rsidRPr="007D4354">
        <w:rPr>
          <w:rtl/>
        </w:rPr>
        <w:t>٦٩٠</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معاشر أصحابي</w:t>
      </w:r>
      <w:r w:rsidR="00B72997">
        <w:rPr>
          <w:rtl/>
        </w:rPr>
        <w:t>،</w:t>
      </w:r>
      <w:r w:rsidRPr="0051366D">
        <w:rPr>
          <w:rtl/>
        </w:rPr>
        <w:t xml:space="preserve"> إنّ الله جلّ جلاله يأمركم بولاية عليّ بن أبي طالب</w:t>
      </w:r>
      <w:r w:rsidR="00B72997">
        <w:rPr>
          <w:rtl/>
        </w:rPr>
        <w:t>،</w:t>
      </w:r>
      <w:r w:rsidRPr="0051366D">
        <w:rPr>
          <w:rtl/>
        </w:rPr>
        <w:t xml:space="preserve"> والاقتداء به</w:t>
      </w:r>
      <w:r w:rsidR="00B72997">
        <w:rPr>
          <w:rtl/>
        </w:rPr>
        <w:t>؛</w:t>
      </w:r>
      <w:r w:rsidRPr="0051366D">
        <w:rPr>
          <w:rtl/>
        </w:rPr>
        <w:t xml:space="preserve"> فهو وليّكم وإمامكم من بعدي</w:t>
      </w:r>
      <w:r w:rsidR="00B72997">
        <w:rPr>
          <w:rtl/>
        </w:rPr>
        <w:t>؛</w:t>
      </w:r>
      <w:r w:rsidRPr="0051366D">
        <w:rPr>
          <w:rtl/>
        </w:rPr>
        <w:t xml:space="preserve"> لا تُخالِفوه فتكفروا</w:t>
      </w:r>
      <w:r w:rsidR="00B72997">
        <w:rPr>
          <w:rtl/>
        </w:rPr>
        <w:t>،</w:t>
      </w:r>
      <w:r w:rsidRPr="0051366D">
        <w:rPr>
          <w:rtl/>
        </w:rPr>
        <w:t xml:space="preserve"> ولا تُفارقوه فتَضِلّوا</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D5978" w:rsidRDefault="003A6D95" w:rsidP="007D4354">
      <w:pPr>
        <w:pStyle w:val="libNormal"/>
        <w:rPr>
          <w:rtl/>
        </w:rPr>
      </w:pPr>
      <w:r w:rsidRPr="007D4354">
        <w:rPr>
          <w:rtl/>
        </w:rPr>
        <w:t>٦٩١</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إذا كان يوم القيامة</w:t>
      </w:r>
      <w:r w:rsidR="00B72997">
        <w:rPr>
          <w:rtl/>
        </w:rPr>
        <w:t>،</w:t>
      </w:r>
      <w:r w:rsidRPr="0051366D">
        <w:rPr>
          <w:rtl/>
        </w:rPr>
        <w:t xml:space="preserve"> أُوقفُ أنا وعليّ على الصراط</w:t>
      </w:r>
      <w:r w:rsidR="00B72997">
        <w:rPr>
          <w:rtl/>
        </w:rPr>
        <w:t>،</w:t>
      </w:r>
      <w:r w:rsidRPr="0051366D">
        <w:rPr>
          <w:rtl/>
        </w:rPr>
        <w:t xml:space="preserve"> فما يمرّ بنا أحد إلاّ سألناه عن ولاية عليّ</w:t>
      </w:r>
      <w:r w:rsidR="00B72997">
        <w:rPr>
          <w:rtl/>
        </w:rPr>
        <w:t>؛</w:t>
      </w:r>
      <w:r w:rsidRPr="0051366D">
        <w:rPr>
          <w:rtl/>
        </w:rPr>
        <w:t xml:space="preserve"> فمَن كانت معه</w:t>
      </w:r>
      <w:r w:rsidR="00B72997">
        <w:rPr>
          <w:rtl/>
        </w:rPr>
        <w:t>،</w:t>
      </w:r>
      <w:r w:rsidRPr="0051366D">
        <w:rPr>
          <w:rtl/>
        </w:rPr>
        <w:t xml:space="preserve"> وإلاّ ألقيناه في النار</w:t>
      </w:r>
      <w:r w:rsidR="00B72997">
        <w:rPr>
          <w:rtl/>
        </w:rPr>
        <w:t>؛</w:t>
      </w:r>
      <w:r w:rsidRPr="0051366D">
        <w:rPr>
          <w:rtl/>
        </w:rPr>
        <w:t xml:space="preserve"> وذلك قوله</w:t>
      </w:r>
      <w:r w:rsidR="00B72997">
        <w:rPr>
          <w:rtl/>
        </w:rPr>
        <w:t>:</w:t>
      </w:r>
      <w:r w:rsidRPr="007D4354">
        <w:rPr>
          <w:rtl/>
        </w:rPr>
        <w:t xml:space="preserve"> </w:t>
      </w:r>
      <w:r w:rsidRPr="00B72997">
        <w:rPr>
          <w:rStyle w:val="libAlaemChar"/>
          <w:rFonts w:hint="cs"/>
          <w:rtl/>
        </w:rPr>
        <w:t>(</w:t>
      </w:r>
      <w:r w:rsidRPr="007D4354">
        <w:rPr>
          <w:rStyle w:val="libAieChar"/>
          <w:rFonts w:hint="cs"/>
          <w:rtl/>
        </w:rPr>
        <w:t>وَقِفُوهُمْ إِنَّهُم مَّسْئُولُونَ</w:t>
      </w:r>
      <w:r w:rsidRPr="00B72997">
        <w:rPr>
          <w:rStyle w:val="libAlaemChar"/>
          <w:rFonts w:hint="cs"/>
          <w:rtl/>
        </w:rPr>
        <w:t>)</w:t>
      </w:r>
      <w:r w:rsidRPr="007D4354">
        <w:rPr>
          <w:rtl/>
        </w:rPr>
        <w:t xml:space="preserve"> </w:t>
      </w:r>
      <w:r w:rsidRPr="007D4354">
        <w:rPr>
          <w:rStyle w:val="libFootnotenumChar"/>
          <w:rtl/>
        </w:rPr>
        <w:t>(٥)</w:t>
      </w:r>
      <w:r w:rsidR="00B72997">
        <w:rPr>
          <w:rtl/>
        </w:rPr>
        <w:t>)</w:t>
      </w:r>
      <w:r w:rsidRPr="0051366D">
        <w:rPr>
          <w:rtl/>
        </w:rPr>
        <w:t xml:space="preserve"> </w:t>
      </w:r>
      <w:r w:rsidRPr="007D4354">
        <w:rPr>
          <w:rStyle w:val="libFootnotenumChar"/>
          <w:rtl/>
        </w:rPr>
        <w:t>(٦)</w:t>
      </w:r>
      <w:r w:rsidR="00B72997">
        <w:rPr>
          <w:rtl/>
        </w:rPr>
        <w:t>.</w:t>
      </w:r>
      <w:r w:rsidRPr="007D4354">
        <w:rPr>
          <w:rtl/>
        </w:rPr>
        <w:t xml:space="preserve"> </w:t>
      </w:r>
    </w:p>
    <w:p w:rsidR="003A6D95" w:rsidRPr="00CD5978" w:rsidRDefault="003A6D95" w:rsidP="007D4354">
      <w:pPr>
        <w:pStyle w:val="libNormal"/>
        <w:rPr>
          <w:rtl/>
        </w:rPr>
      </w:pPr>
      <w:r w:rsidRPr="007D4354">
        <w:rPr>
          <w:rtl/>
        </w:rPr>
        <w:t>راجع</w:t>
      </w:r>
      <w:r w:rsidR="00B72997">
        <w:rPr>
          <w:rtl/>
        </w:rPr>
        <w:t>:</w:t>
      </w:r>
      <w:r w:rsidRPr="007D4354">
        <w:rPr>
          <w:rtl/>
        </w:rPr>
        <w:t xml:space="preserve"> حديث الغدير</w:t>
      </w:r>
      <w:r w:rsidR="00B72997">
        <w:rPr>
          <w:rtl/>
        </w:rPr>
        <w:t>.</w:t>
      </w:r>
      <w:r w:rsidRPr="007D4354">
        <w:rPr>
          <w:rtl/>
        </w:rPr>
        <w:t xml:space="preserve"> </w:t>
      </w:r>
    </w:p>
    <w:p w:rsidR="003A6D95" w:rsidRPr="00CD5978" w:rsidRDefault="003A6D95" w:rsidP="007D4354">
      <w:pPr>
        <w:pStyle w:val="libNormal"/>
        <w:rPr>
          <w:rtl/>
        </w:rPr>
      </w:pPr>
      <w:r w:rsidRPr="007D4354">
        <w:rPr>
          <w:rtl/>
        </w:rPr>
        <w:t>القسم التاسع</w:t>
      </w:r>
      <w:r w:rsidR="00B72997">
        <w:rPr>
          <w:rtl/>
        </w:rPr>
        <w:t>/</w:t>
      </w:r>
      <w:r w:rsidRPr="007D4354">
        <w:rPr>
          <w:rtl/>
        </w:rPr>
        <w:t>عليّ عن لسان النبيّ</w:t>
      </w:r>
      <w:r w:rsidR="00B72997">
        <w:rPr>
          <w:rtl/>
        </w:rPr>
        <w:t>/</w:t>
      </w:r>
      <w:r w:rsidRPr="007D4354">
        <w:rPr>
          <w:rtl/>
        </w:rPr>
        <w:t>معه جواز الصراط</w:t>
      </w:r>
      <w:r w:rsidR="00B72997">
        <w:rPr>
          <w:rtl/>
        </w:rPr>
        <w:t>.</w:t>
      </w:r>
      <w:r w:rsidRPr="007D4354">
        <w:rPr>
          <w:rtl/>
        </w:rPr>
        <w:t xml:space="preserve"> </w:t>
      </w:r>
    </w:p>
    <w:p w:rsidR="003A6D95" w:rsidRPr="00CD5978" w:rsidRDefault="003A6D95" w:rsidP="007D4354">
      <w:pPr>
        <w:pStyle w:val="libNormal"/>
        <w:rPr>
          <w:rtl/>
        </w:rPr>
      </w:pPr>
      <w:r w:rsidRPr="007D4354">
        <w:rPr>
          <w:rtl/>
        </w:rPr>
        <w:t>القسم الرابع عشر</w:t>
      </w:r>
      <w:r w:rsidR="00B72997">
        <w:rPr>
          <w:rtl/>
        </w:rPr>
        <w:t>/</w:t>
      </w:r>
      <w:r w:rsidRPr="007D4354">
        <w:rPr>
          <w:rtl/>
        </w:rPr>
        <w:t>بركات حبّه</w:t>
      </w:r>
      <w:r w:rsidR="00B72997">
        <w:rPr>
          <w:rtl/>
        </w:rPr>
        <w:t>/</w:t>
      </w:r>
      <w:r w:rsidRPr="007D4354">
        <w:rPr>
          <w:rtl/>
        </w:rPr>
        <w:t>جواز الصراط</w:t>
      </w:r>
      <w:r w:rsidR="00B72997">
        <w:rPr>
          <w:rtl/>
        </w:rPr>
        <w:t>.</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الرَّوح</w:t>
      </w:r>
      <w:r w:rsidR="00B72997">
        <w:rPr>
          <w:rtl/>
        </w:rPr>
        <w:t>:</w:t>
      </w:r>
      <w:r w:rsidRPr="00CD5978">
        <w:rPr>
          <w:rtl/>
        </w:rPr>
        <w:t xml:space="preserve"> الراحَة والسرور والفَرَح</w:t>
      </w:r>
      <w:r w:rsidR="00B72997">
        <w:rPr>
          <w:rtl/>
        </w:rPr>
        <w:t>،</w:t>
      </w:r>
      <w:r w:rsidRPr="00CD5978">
        <w:rPr>
          <w:rtl/>
        </w:rPr>
        <w:t xml:space="preserve"> وقد يكون بمعنى الرحمة (تاج العروس</w:t>
      </w:r>
      <w:r w:rsidR="00B72997">
        <w:rPr>
          <w:rtl/>
        </w:rPr>
        <w:t>:</w:t>
      </w:r>
      <w:r w:rsidRPr="00CD5978">
        <w:rPr>
          <w:rtl/>
        </w:rPr>
        <w:t xml:space="preserve"> ٤</w:t>
      </w:r>
      <w:r w:rsidR="00B72997">
        <w:rPr>
          <w:rtl/>
        </w:rPr>
        <w:t>/</w:t>
      </w:r>
      <w:r w:rsidRPr="00CD5978">
        <w:rPr>
          <w:rtl/>
        </w:rPr>
        <w:t>٥٨)</w:t>
      </w:r>
      <w:r w:rsidR="00B72997">
        <w:rPr>
          <w:rtl/>
        </w:rPr>
        <w:t>.</w:t>
      </w:r>
      <w:r w:rsidRPr="00CD5978">
        <w:rPr>
          <w:rtl/>
        </w:rPr>
        <w:t xml:space="preserve"> </w:t>
      </w:r>
    </w:p>
    <w:p w:rsidR="003A6D95" w:rsidRPr="007D4354" w:rsidRDefault="003A6D95" w:rsidP="007D4354">
      <w:pPr>
        <w:pStyle w:val="libFootnote0"/>
        <w:rPr>
          <w:rtl/>
        </w:rPr>
      </w:pPr>
      <w:r w:rsidRPr="00CD5978">
        <w:rPr>
          <w:rtl/>
        </w:rPr>
        <w:t>(٢) الفَلْج</w:t>
      </w:r>
      <w:r w:rsidR="00B72997">
        <w:rPr>
          <w:rtl/>
        </w:rPr>
        <w:t>:</w:t>
      </w:r>
      <w:r w:rsidRPr="00CD5978">
        <w:rPr>
          <w:rtl/>
        </w:rPr>
        <w:t xml:space="preserve"> الظَّفَر والفوز (لسان العرب</w:t>
      </w:r>
      <w:r w:rsidR="00B72997">
        <w:rPr>
          <w:rtl/>
        </w:rPr>
        <w:t>:</w:t>
      </w:r>
      <w:r w:rsidRPr="00CD5978">
        <w:rPr>
          <w:rtl/>
        </w:rPr>
        <w:t xml:space="preserve"> ٢</w:t>
      </w:r>
      <w:r w:rsidR="00B72997">
        <w:rPr>
          <w:rtl/>
        </w:rPr>
        <w:t>/</w:t>
      </w:r>
      <w:r w:rsidRPr="00CD5978">
        <w:rPr>
          <w:rtl/>
        </w:rPr>
        <w:t>٣٤٧)</w:t>
      </w:r>
      <w:r w:rsidR="00B72997">
        <w:rPr>
          <w:rtl/>
        </w:rPr>
        <w:t>.</w:t>
      </w:r>
      <w:r w:rsidRPr="00CD5978">
        <w:rPr>
          <w:rtl/>
        </w:rPr>
        <w:t xml:space="preserve"> </w:t>
      </w:r>
    </w:p>
    <w:p w:rsidR="003A6D95" w:rsidRPr="007D4354" w:rsidRDefault="003A6D95" w:rsidP="007D4354">
      <w:pPr>
        <w:pStyle w:val="libFootnote0"/>
        <w:rPr>
          <w:rtl/>
        </w:rPr>
      </w:pPr>
      <w:r w:rsidRPr="00CD5978">
        <w:rPr>
          <w:rtl/>
        </w:rPr>
        <w:t>(٣) الكافي</w:t>
      </w:r>
      <w:r w:rsidR="00B72997">
        <w:rPr>
          <w:rtl/>
        </w:rPr>
        <w:t>:</w:t>
      </w:r>
      <w:r w:rsidRPr="00CD5978">
        <w:rPr>
          <w:rtl/>
        </w:rPr>
        <w:t xml:space="preserve"> ١</w:t>
      </w:r>
      <w:r w:rsidR="00B72997">
        <w:rPr>
          <w:rtl/>
        </w:rPr>
        <w:t>/</w:t>
      </w:r>
      <w:r w:rsidRPr="00CD5978">
        <w:rPr>
          <w:rtl/>
        </w:rPr>
        <w:t>٢١٠</w:t>
      </w:r>
      <w:r w:rsidR="00B72997">
        <w:rPr>
          <w:rtl/>
        </w:rPr>
        <w:t>/</w:t>
      </w:r>
      <w:r w:rsidRPr="00CD5978">
        <w:rPr>
          <w:rtl/>
        </w:rPr>
        <w:t>٧ عن الفضيل بن يسار</w:t>
      </w:r>
      <w:r w:rsidR="00B72997">
        <w:rPr>
          <w:rtl/>
        </w:rPr>
        <w:t>.</w:t>
      </w:r>
      <w:r w:rsidRPr="00CD5978">
        <w:rPr>
          <w:rtl/>
        </w:rPr>
        <w:t xml:space="preserve"> </w:t>
      </w:r>
    </w:p>
    <w:p w:rsidR="003A6D95" w:rsidRPr="007D4354" w:rsidRDefault="003A6D95" w:rsidP="007D4354">
      <w:pPr>
        <w:pStyle w:val="libFootnote0"/>
        <w:rPr>
          <w:rtl/>
        </w:rPr>
      </w:pPr>
      <w:r w:rsidRPr="00CD5978">
        <w:rPr>
          <w:rtl/>
        </w:rPr>
        <w:t>(٤) الأمالي للصدوق</w:t>
      </w:r>
      <w:r w:rsidR="00B72997">
        <w:rPr>
          <w:rtl/>
        </w:rPr>
        <w:t>:</w:t>
      </w:r>
      <w:r w:rsidRPr="00CD5978">
        <w:rPr>
          <w:rtl/>
        </w:rPr>
        <w:t xml:space="preserve"> ٣٥٩</w:t>
      </w:r>
      <w:r w:rsidR="00B72997">
        <w:rPr>
          <w:rtl/>
        </w:rPr>
        <w:t>/</w:t>
      </w:r>
      <w:r w:rsidRPr="00CD5978">
        <w:rPr>
          <w:rtl/>
        </w:rPr>
        <w:t>٤٤٣ عن عبد الرحمن بن كثير</w:t>
      </w:r>
      <w:r w:rsidR="00B72997">
        <w:rPr>
          <w:rtl/>
        </w:rPr>
        <w:t>،</w:t>
      </w:r>
      <w:r w:rsidRPr="00CD5978">
        <w:rPr>
          <w:rtl/>
        </w:rPr>
        <w:t xml:space="preserve"> عن أبيه عن الإمام الصادق عن آبائه (عليهم السلام)</w:t>
      </w:r>
      <w:r w:rsidR="00B72997">
        <w:rPr>
          <w:rtl/>
        </w:rPr>
        <w:t>.</w:t>
      </w:r>
      <w:r w:rsidRPr="00CD5978">
        <w:rPr>
          <w:rtl/>
        </w:rPr>
        <w:t xml:space="preserve"> </w:t>
      </w:r>
    </w:p>
    <w:p w:rsidR="003A6D95" w:rsidRPr="007D4354" w:rsidRDefault="003A6D95" w:rsidP="007D4354">
      <w:pPr>
        <w:pStyle w:val="libFootnote0"/>
        <w:rPr>
          <w:rtl/>
        </w:rPr>
      </w:pPr>
      <w:r w:rsidRPr="00CD5978">
        <w:rPr>
          <w:rtl/>
        </w:rPr>
        <w:t>(٥) الصافّات</w:t>
      </w:r>
      <w:r w:rsidR="00B72997">
        <w:rPr>
          <w:rtl/>
        </w:rPr>
        <w:t>:</w:t>
      </w:r>
      <w:r w:rsidRPr="00CD5978">
        <w:rPr>
          <w:rtl/>
        </w:rPr>
        <w:t xml:space="preserve"> ٢٤</w:t>
      </w:r>
      <w:r w:rsidR="00B72997">
        <w:rPr>
          <w:rtl/>
        </w:rPr>
        <w:t>.</w:t>
      </w:r>
      <w:r w:rsidRPr="00CD5978">
        <w:rPr>
          <w:rtl/>
        </w:rPr>
        <w:t xml:space="preserve"> </w:t>
      </w:r>
    </w:p>
    <w:p w:rsidR="003A6D95" w:rsidRPr="007D4354" w:rsidRDefault="003A6D95" w:rsidP="007D4354">
      <w:pPr>
        <w:pStyle w:val="libFootnote0"/>
        <w:rPr>
          <w:rtl/>
        </w:rPr>
      </w:pPr>
      <w:r w:rsidRPr="00CD5978">
        <w:rPr>
          <w:rtl/>
        </w:rPr>
        <w:t>(٦) شواهد التنزيل</w:t>
      </w:r>
      <w:r w:rsidR="00B72997">
        <w:rPr>
          <w:rtl/>
        </w:rPr>
        <w:t>:</w:t>
      </w:r>
      <w:r w:rsidRPr="00CD5978">
        <w:rPr>
          <w:rtl/>
        </w:rPr>
        <w:t xml:space="preserve"> ٢</w:t>
      </w:r>
      <w:r w:rsidR="00B72997">
        <w:rPr>
          <w:rtl/>
        </w:rPr>
        <w:t>/</w:t>
      </w:r>
      <w:r w:rsidRPr="00CD5978">
        <w:rPr>
          <w:rtl/>
        </w:rPr>
        <w:t>١٦٢</w:t>
      </w:r>
      <w:r w:rsidR="00B72997">
        <w:rPr>
          <w:rtl/>
        </w:rPr>
        <w:t>/</w:t>
      </w:r>
      <w:r w:rsidRPr="00CD5978">
        <w:rPr>
          <w:rtl/>
        </w:rPr>
        <w:t>٧٨٩ عن ابن عبّاس وراجع عيون أخبار الرضا</w:t>
      </w:r>
      <w:r w:rsidR="00B72997">
        <w:rPr>
          <w:rtl/>
        </w:rPr>
        <w:t>:</w:t>
      </w:r>
      <w:r w:rsidRPr="00CD5978">
        <w:rPr>
          <w:rtl/>
        </w:rPr>
        <w:t xml:space="preserve"> ١</w:t>
      </w:r>
      <w:r w:rsidR="00B72997">
        <w:rPr>
          <w:rtl/>
        </w:rPr>
        <w:t>/</w:t>
      </w:r>
      <w:r w:rsidRPr="00CD5978">
        <w:rPr>
          <w:rtl/>
        </w:rPr>
        <w:t>٣٠٣</w:t>
      </w:r>
      <w:r w:rsidR="00B72997">
        <w:rPr>
          <w:rtl/>
        </w:rPr>
        <w:t>/</w:t>
      </w:r>
      <w:r w:rsidRPr="00CD5978">
        <w:rPr>
          <w:rtl/>
        </w:rPr>
        <w:t>٦٣ والاعتقادات</w:t>
      </w:r>
      <w:r w:rsidR="00B72997">
        <w:rPr>
          <w:rtl/>
        </w:rPr>
        <w:t>:</w:t>
      </w:r>
      <w:r w:rsidRPr="00CD5978">
        <w:rPr>
          <w:rtl/>
        </w:rPr>
        <w:t xml:space="preserve"> ٧٠</w:t>
      </w:r>
      <w:r w:rsidR="00B72997">
        <w:rPr>
          <w:rtl/>
        </w:rPr>
        <w:t>/</w:t>
      </w:r>
      <w:r w:rsidRPr="00CD5978">
        <w:rPr>
          <w:rtl/>
        </w:rPr>
        <w:t>٢٦ والأمالي للطوسي</w:t>
      </w:r>
      <w:r w:rsidR="00B72997">
        <w:rPr>
          <w:rtl/>
        </w:rPr>
        <w:t>:</w:t>
      </w:r>
      <w:r w:rsidRPr="00CD5978">
        <w:rPr>
          <w:rtl/>
        </w:rPr>
        <w:t xml:space="preserve"> ٢٩٠</w:t>
      </w:r>
      <w:r w:rsidR="00B72997">
        <w:rPr>
          <w:rtl/>
        </w:rPr>
        <w:t>/</w:t>
      </w:r>
      <w:r w:rsidRPr="00CD5978">
        <w:rPr>
          <w:rtl/>
        </w:rPr>
        <w:t>٥٦٤ وبشارة المصطفى</w:t>
      </w:r>
      <w:r w:rsidR="00B72997">
        <w:rPr>
          <w:rtl/>
        </w:rPr>
        <w:t>:</w:t>
      </w:r>
      <w:r w:rsidRPr="00CD5978">
        <w:rPr>
          <w:rtl/>
        </w:rPr>
        <w:t xml:space="preserve"> ٢٢٠ والمناقب للكوفي</w:t>
      </w:r>
      <w:r w:rsidR="00B72997">
        <w:rPr>
          <w:rtl/>
        </w:rPr>
        <w:t>:</w:t>
      </w:r>
      <w:r w:rsidRPr="00CD5978">
        <w:rPr>
          <w:rtl/>
        </w:rPr>
        <w:t xml:space="preserve"> ١</w:t>
      </w:r>
      <w:r w:rsidR="00B72997">
        <w:rPr>
          <w:rtl/>
        </w:rPr>
        <w:t>/</w:t>
      </w:r>
      <w:r w:rsidRPr="00CD5978">
        <w:rPr>
          <w:rtl/>
        </w:rPr>
        <w:t>٤٢٩</w:t>
      </w:r>
      <w:r w:rsidR="00B72997">
        <w:rPr>
          <w:rtl/>
        </w:rPr>
        <w:t>/</w:t>
      </w:r>
      <w:r w:rsidRPr="00CD5978">
        <w:rPr>
          <w:rtl/>
        </w:rPr>
        <w:t>٣٣٤</w:t>
      </w:r>
      <w:r w:rsidR="00B72997">
        <w:rPr>
          <w:rtl/>
        </w:rPr>
        <w:t>.</w:t>
      </w:r>
      <w:r w:rsidRPr="00CD5978">
        <w:rPr>
          <w:rtl/>
        </w:rPr>
        <w:t xml:space="preserve"> </w:t>
      </w:r>
    </w:p>
    <w:p w:rsidR="003A6D95" w:rsidRDefault="003A6D95" w:rsidP="007D4354">
      <w:pPr>
        <w:pStyle w:val="libNormal"/>
      </w:pPr>
      <w:r>
        <w:br w:type="page"/>
      </w:r>
    </w:p>
    <w:p w:rsidR="003A6D95" w:rsidRPr="00CD5978" w:rsidRDefault="00D947C3" w:rsidP="00450EC8">
      <w:pPr>
        <w:pStyle w:val="libCenter"/>
        <w:rPr>
          <w:rtl/>
        </w:rPr>
      </w:pPr>
      <w:r>
        <w:rPr>
          <w:rtl/>
        </w:rPr>
        <w:lastRenderedPageBreak/>
        <w:t xml:space="preserve"> </w:t>
      </w:r>
    </w:p>
    <w:p w:rsidR="003A6D95" w:rsidRPr="00F93D2D" w:rsidRDefault="003A6D95" w:rsidP="002149C3">
      <w:pPr>
        <w:pStyle w:val="Heading2Center"/>
        <w:rPr>
          <w:rtl/>
        </w:rPr>
      </w:pPr>
      <w:bookmarkStart w:id="26" w:name="الفصل_الثامن_أحاديث_الهداية"/>
      <w:bookmarkStart w:id="27" w:name="_Toc420829223"/>
      <w:bookmarkEnd w:id="26"/>
      <w:r w:rsidRPr="00CD5978">
        <w:rPr>
          <w:rFonts w:hint="cs"/>
          <w:rtl/>
        </w:rPr>
        <w:t>الفصل الثامن</w:t>
      </w:r>
      <w:bookmarkEnd w:id="27"/>
      <w:r w:rsidRPr="00CD5978">
        <w:rPr>
          <w:rtl/>
        </w:rPr>
        <w:t xml:space="preserve"> </w:t>
      </w:r>
    </w:p>
    <w:p w:rsidR="003A6D95" w:rsidRPr="00F93D2D" w:rsidRDefault="003A6D95" w:rsidP="002149C3">
      <w:pPr>
        <w:pStyle w:val="Heading2Center"/>
        <w:rPr>
          <w:rtl/>
        </w:rPr>
      </w:pPr>
      <w:bookmarkStart w:id="28" w:name="_Toc420829224"/>
      <w:r w:rsidRPr="00CD5978">
        <w:rPr>
          <w:rFonts w:hint="cs"/>
          <w:rtl/>
        </w:rPr>
        <w:t>أحاديث الهداية</w:t>
      </w:r>
      <w:bookmarkEnd w:id="28"/>
      <w:r w:rsidRPr="00CD5978">
        <w:rPr>
          <w:rtl/>
        </w:rPr>
        <w:t xml:space="preserve"> </w:t>
      </w:r>
    </w:p>
    <w:p w:rsidR="003A6D95" w:rsidRPr="00450EC8" w:rsidRDefault="003A6D95" w:rsidP="00F93D2D">
      <w:pPr>
        <w:pStyle w:val="libCenter"/>
        <w:rPr>
          <w:rtl/>
        </w:rPr>
      </w:pPr>
      <w:r w:rsidRPr="00CD5978">
        <w:rPr>
          <w:rtl/>
        </w:rPr>
        <w:t>٨</w:t>
      </w:r>
      <w:r w:rsidR="00B72997">
        <w:rPr>
          <w:rtl/>
        </w:rPr>
        <w:t>/</w:t>
      </w:r>
      <w:r w:rsidRPr="00CD5978">
        <w:rPr>
          <w:rtl/>
        </w:rPr>
        <w:t xml:space="preserve">١ </w:t>
      </w:r>
    </w:p>
    <w:p w:rsidR="003A6D95" w:rsidRPr="00F93D2D" w:rsidRDefault="003A6D95" w:rsidP="002149C3">
      <w:pPr>
        <w:pStyle w:val="libCenterBold2"/>
        <w:rPr>
          <w:rtl/>
        </w:rPr>
      </w:pPr>
      <w:r w:rsidRPr="00CD5978">
        <w:rPr>
          <w:rtl/>
        </w:rPr>
        <w:t xml:space="preserve">عليّ الهادي </w:t>
      </w:r>
    </w:p>
    <w:p w:rsidR="003A6D95" w:rsidRPr="00CD5978"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٦٩٢</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المنذر</w:t>
      </w:r>
      <w:r w:rsidR="00B72997">
        <w:rPr>
          <w:rtl/>
        </w:rPr>
        <w:t>،</w:t>
      </w:r>
      <w:r w:rsidRPr="0051366D">
        <w:rPr>
          <w:rtl/>
        </w:rPr>
        <w:t xml:space="preserve"> وعلىٌّ الهادي إلى أمري</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CD5978" w:rsidRDefault="003A6D95" w:rsidP="007D4354">
      <w:pPr>
        <w:pStyle w:val="libNormal"/>
        <w:rPr>
          <w:rtl/>
        </w:rPr>
      </w:pPr>
      <w:r w:rsidRPr="007D4354">
        <w:rPr>
          <w:rtl/>
        </w:rPr>
        <w:t>٦٩٣</w:t>
      </w:r>
      <w:r w:rsidR="00EF38A7">
        <w:rPr>
          <w:rtl/>
        </w:rPr>
        <w:t xml:space="preserve"> - </w:t>
      </w:r>
      <w:r w:rsidRPr="007D4354">
        <w:rPr>
          <w:rtl/>
        </w:rPr>
        <w:t>تفسير الطبري</w:t>
      </w:r>
      <w:r w:rsidR="00B72997">
        <w:rPr>
          <w:rtl/>
        </w:rPr>
        <w:t>،</w:t>
      </w:r>
      <w:r w:rsidRPr="007D4354">
        <w:rPr>
          <w:rtl/>
        </w:rPr>
        <w:t xml:space="preserve"> عن ابن عبّاس</w:t>
      </w:r>
      <w:r w:rsidR="00B72997">
        <w:rPr>
          <w:rtl/>
        </w:rPr>
        <w:t>:</w:t>
      </w:r>
      <w:r w:rsidRPr="007D4354">
        <w:rPr>
          <w:rtl/>
        </w:rPr>
        <w:t xml:space="preserve"> لمّا نزلت</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Pr="007D4354">
        <w:rPr>
          <w:rtl/>
        </w:rPr>
        <w:t xml:space="preserve"> وضع </w:t>
      </w:r>
      <w:r w:rsidR="00B72997">
        <w:rPr>
          <w:rtl/>
        </w:rPr>
        <w:t>(</w:t>
      </w:r>
      <w:r w:rsidRPr="007D4354">
        <w:rPr>
          <w:rtl/>
        </w:rPr>
        <w:t>صلَّى الله عليه وآله</w:t>
      </w:r>
      <w:r w:rsidR="00B72997">
        <w:rPr>
          <w:rtl/>
        </w:rPr>
        <w:t>)</w:t>
      </w:r>
      <w:r w:rsidRPr="007D4354">
        <w:rPr>
          <w:rtl/>
        </w:rPr>
        <w:t xml:space="preserve"> يده على صدره فقال</w:t>
      </w:r>
      <w:r w:rsidR="00B72997">
        <w:rPr>
          <w:rtl/>
        </w:rPr>
        <w:t>:</w:t>
      </w:r>
      <w:r w:rsidRPr="007D4354">
        <w:rPr>
          <w:rtl/>
        </w:rPr>
        <w:t xml:space="preserve"> </w:t>
      </w:r>
      <w:r w:rsidR="00B72997">
        <w:rPr>
          <w:rtl/>
        </w:rPr>
        <w:t>(</w:t>
      </w:r>
      <w:r w:rsidRPr="0051366D">
        <w:rPr>
          <w:rtl/>
        </w:rPr>
        <w:t>أنا المنذر ولكلّ قوم هاد</w:t>
      </w:r>
      <w:r w:rsidR="00B72997">
        <w:rPr>
          <w:rtl/>
        </w:rPr>
        <w:t>،</w:t>
      </w:r>
      <w:r w:rsidRPr="0051366D">
        <w:rPr>
          <w:rtl/>
        </w:rPr>
        <w:t xml:space="preserve"> وأومأ بيده إلى منكب عليّ فقال</w:t>
      </w:r>
      <w:r w:rsidR="00B72997">
        <w:rPr>
          <w:rtl/>
        </w:rPr>
        <w:t>:</w:t>
      </w:r>
      <w:r w:rsidRPr="0051366D">
        <w:rPr>
          <w:rtl/>
        </w:rPr>
        <w:t xml:space="preserve"> أنت الهادي يا عليّ</w:t>
      </w:r>
      <w:r w:rsidR="00B72997">
        <w:rPr>
          <w:rtl/>
        </w:rPr>
        <w:t>،</w:t>
      </w:r>
      <w:r w:rsidRPr="0051366D">
        <w:rPr>
          <w:rtl/>
        </w:rPr>
        <w:t xml:space="preserve"> بك يهتدي المهتدون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الرعد</w:t>
      </w:r>
      <w:r w:rsidR="00B72997">
        <w:rPr>
          <w:rtl/>
        </w:rPr>
        <w:t>:</w:t>
      </w:r>
      <w:r w:rsidRPr="00CD5978">
        <w:rPr>
          <w:rtl/>
        </w:rPr>
        <w:t xml:space="preserve"> ٧</w:t>
      </w:r>
      <w:r w:rsidR="00B72997">
        <w:rPr>
          <w:rtl/>
        </w:rPr>
        <w:t>.</w:t>
      </w:r>
      <w:r w:rsidRPr="00CD5978">
        <w:rPr>
          <w:rtl/>
        </w:rPr>
        <w:t xml:space="preserve"> </w:t>
      </w:r>
    </w:p>
    <w:p w:rsidR="003A6D95" w:rsidRPr="00450EC8" w:rsidRDefault="003A6D95" w:rsidP="00F93D2D">
      <w:pPr>
        <w:pStyle w:val="libFootnote0"/>
        <w:rPr>
          <w:rtl/>
        </w:rPr>
      </w:pPr>
      <w:r w:rsidRPr="00F93D2D">
        <w:rPr>
          <w:rtl/>
        </w:rPr>
        <w:t>(٢) تفسير العيّاشي</w:t>
      </w:r>
      <w:r w:rsidR="00B72997">
        <w:rPr>
          <w:rtl/>
        </w:rPr>
        <w:t>:</w:t>
      </w:r>
      <w:r w:rsidRPr="00F93D2D">
        <w:rPr>
          <w:rtl/>
        </w:rPr>
        <w:t xml:space="preserve"> ٢</w:t>
      </w:r>
      <w:r w:rsidR="00B72997">
        <w:rPr>
          <w:rtl/>
        </w:rPr>
        <w:t>/</w:t>
      </w:r>
      <w:r w:rsidRPr="00F93D2D">
        <w:rPr>
          <w:rtl/>
        </w:rPr>
        <w:t>٢٠٤</w:t>
      </w:r>
      <w:r w:rsidR="00B72997">
        <w:rPr>
          <w:rtl/>
        </w:rPr>
        <w:t>/</w:t>
      </w:r>
      <w:r w:rsidRPr="00F93D2D">
        <w:rPr>
          <w:rtl/>
        </w:rPr>
        <w:t>٩ عن جابر</w:t>
      </w:r>
      <w:r w:rsidR="00B72997">
        <w:rPr>
          <w:rtl/>
        </w:rPr>
        <w:t>،</w:t>
      </w:r>
      <w:r w:rsidRPr="00F93D2D">
        <w:rPr>
          <w:rtl/>
        </w:rPr>
        <w:t xml:space="preserve"> تفسير فرات</w:t>
      </w:r>
      <w:r w:rsidR="00B72997">
        <w:rPr>
          <w:rtl/>
        </w:rPr>
        <w:t>:</w:t>
      </w:r>
      <w:r w:rsidRPr="00F93D2D">
        <w:rPr>
          <w:rtl/>
        </w:rPr>
        <w:t xml:space="preserve"> ٢٠٦</w:t>
      </w:r>
      <w:r w:rsidR="00B72997">
        <w:rPr>
          <w:rtl/>
        </w:rPr>
        <w:t>/</w:t>
      </w:r>
      <w:r w:rsidRPr="00F93D2D">
        <w:rPr>
          <w:rtl/>
        </w:rPr>
        <w:t xml:space="preserve">٢٧١ وفيه </w:t>
      </w:r>
      <w:r w:rsidR="00B72997">
        <w:rPr>
          <w:rtl/>
        </w:rPr>
        <w:t>(</w:t>
      </w:r>
      <w:r w:rsidRPr="00F93D2D">
        <w:rPr>
          <w:rtl/>
        </w:rPr>
        <w:t>وأنت يا عليّ</w:t>
      </w:r>
      <w:r w:rsidR="00B72997">
        <w:rPr>
          <w:rtl/>
        </w:rPr>
        <w:t>)</w:t>
      </w:r>
      <w:r w:rsidRPr="00F93D2D">
        <w:rPr>
          <w:rtl/>
        </w:rPr>
        <w:t xml:space="preserve"> بدل </w:t>
      </w:r>
      <w:r w:rsidR="00B72997">
        <w:rPr>
          <w:rStyle w:val="libFootnoteBoldChar"/>
          <w:rtl/>
        </w:rPr>
        <w:t>(</w:t>
      </w:r>
      <w:r w:rsidRPr="00F93D2D">
        <w:rPr>
          <w:rStyle w:val="libFootnoteBoldChar"/>
          <w:rtl/>
        </w:rPr>
        <w:t>وعليّ</w:t>
      </w:r>
      <w:r w:rsidR="00B72997">
        <w:rPr>
          <w:rStyle w:val="libFootnoteBoldChar"/>
          <w:rtl/>
        </w:rPr>
        <w:t>)</w:t>
      </w:r>
      <w:r w:rsidR="00B72997">
        <w:rPr>
          <w:rtl/>
        </w:rPr>
        <w:t>،</w:t>
      </w:r>
      <w:r w:rsidRPr="00F93D2D">
        <w:rPr>
          <w:rtl/>
        </w:rPr>
        <w:t xml:space="preserve"> المناقب لابن شهر آشوب</w:t>
      </w:r>
      <w:r w:rsidR="00B72997">
        <w:rPr>
          <w:rtl/>
        </w:rPr>
        <w:t>:</w:t>
      </w:r>
      <w:r w:rsidRPr="00F93D2D">
        <w:rPr>
          <w:rtl/>
        </w:rPr>
        <w:t xml:space="preserve"> ٣</w:t>
      </w:r>
      <w:r w:rsidR="00B72997">
        <w:rPr>
          <w:rtl/>
        </w:rPr>
        <w:t>/</w:t>
      </w:r>
      <w:r w:rsidRPr="00F93D2D">
        <w:rPr>
          <w:rtl/>
        </w:rPr>
        <w:t>٨٤ عن عبد الله بن عطاء</w:t>
      </w:r>
      <w:r w:rsidR="00B72997">
        <w:rPr>
          <w:rtl/>
        </w:rPr>
        <w:t>،</w:t>
      </w:r>
      <w:r w:rsidRPr="00F93D2D">
        <w:rPr>
          <w:rtl/>
        </w:rPr>
        <w:t xml:space="preserve"> وكلّها عن الإمام الباقر (عليه السلام)</w:t>
      </w:r>
      <w:r w:rsidR="00B72997">
        <w:rPr>
          <w:rtl/>
        </w:rPr>
        <w:t>.</w:t>
      </w:r>
      <w:r w:rsidRPr="00F93D2D">
        <w:rPr>
          <w:rtl/>
        </w:rPr>
        <w:t xml:space="preserve"> </w:t>
      </w:r>
    </w:p>
    <w:p w:rsidR="003A6D95" w:rsidRPr="007D4354" w:rsidRDefault="003A6D95" w:rsidP="007D4354">
      <w:pPr>
        <w:pStyle w:val="libFootnote0"/>
        <w:rPr>
          <w:rtl/>
        </w:rPr>
      </w:pPr>
      <w:r w:rsidRPr="00CD5978">
        <w:rPr>
          <w:rtl/>
        </w:rPr>
        <w:t>(٣) تفسير الطبري</w:t>
      </w:r>
      <w:r w:rsidR="00B72997">
        <w:rPr>
          <w:rtl/>
        </w:rPr>
        <w:t>:</w:t>
      </w:r>
      <w:r w:rsidRPr="00CD5978">
        <w:rPr>
          <w:rtl/>
        </w:rPr>
        <w:t xml:space="preserve"> ٨</w:t>
      </w:r>
      <w:r w:rsidR="00B72997">
        <w:rPr>
          <w:rtl/>
        </w:rPr>
        <w:t>/</w:t>
      </w:r>
      <w:r w:rsidRPr="00CD5978">
        <w:rPr>
          <w:rtl/>
        </w:rPr>
        <w:t>الجزء ١٣</w:t>
      </w:r>
      <w:r w:rsidR="00B72997">
        <w:rPr>
          <w:rtl/>
        </w:rPr>
        <w:t>/</w:t>
      </w:r>
      <w:r w:rsidRPr="00CD5978">
        <w:rPr>
          <w:rtl/>
        </w:rPr>
        <w:t>١٠٨</w:t>
      </w:r>
      <w:r w:rsidR="00B72997">
        <w:rPr>
          <w:rtl/>
        </w:rPr>
        <w:t>،</w:t>
      </w:r>
      <w:r w:rsidRPr="00CD5978">
        <w:rPr>
          <w:rtl/>
        </w:rPr>
        <w:t xml:space="preserve"> تفسير الفخر الرازي</w:t>
      </w:r>
      <w:r w:rsidR="00B72997">
        <w:rPr>
          <w:rtl/>
        </w:rPr>
        <w:t>:</w:t>
      </w:r>
      <w:r w:rsidRPr="00CD5978">
        <w:rPr>
          <w:rtl/>
        </w:rPr>
        <w:t xml:space="preserve"> ١٩</w:t>
      </w:r>
      <w:r w:rsidR="00B72997">
        <w:rPr>
          <w:rtl/>
        </w:rPr>
        <w:t>/</w:t>
      </w:r>
      <w:r w:rsidRPr="00CD5978">
        <w:rPr>
          <w:rtl/>
        </w:rPr>
        <w:t>١٥</w:t>
      </w:r>
      <w:r w:rsidR="00B72997">
        <w:rPr>
          <w:rtl/>
        </w:rPr>
        <w:t>،</w:t>
      </w:r>
      <w:r w:rsidRPr="00CD5978">
        <w:rPr>
          <w:rtl/>
        </w:rPr>
        <w:t xml:space="preserve"> الدرّ المنثور</w:t>
      </w:r>
      <w:r w:rsidR="00B72997">
        <w:rPr>
          <w:rtl/>
        </w:rPr>
        <w:t>:</w:t>
      </w:r>
      <w:r w:rsidRPr="00CD5978">
        <w:rPr>
          <w:rtl/>
        </w:rPr>
        <w:t xml:space="preserve"> ٤</w:t>
      </w:r>
      <w:r w:rsidR="00B72997">
        <w:rPr>
          <w:rtl/>
        </w:rPr>
        <w:t>/</w:t>
      </w:r>
      <w:r w:rsidRPr="00CD5978">
        <w:rPr>
          <w:rtl/>
        </w:rPr>
        <w:t>٦٠٨</w:t>
      </w:r>
      <w:r w:rsidR="00B72997">
        <w:rPr>
          <w:rtl/>
        </w:rPr>
        <w:t>،</w:t>
      </w:r>
      <w:r w:rsidRPr="00CD5978">
        <w:rPr>
          <w:rtl/>
        </w:rPr>
        <w:t xml:space="preserve"> تاريخ دمشق</w:t>
      </w:r>
      <w:r w:rsidR="00B72997">
        <w:rPr>
          <w:rtl/>
        </w:rPr>
        <w:t>:</w:t>
      </w:r>
      <w:r w:rsidRPr="00CD5978">
        <w:rPr>
          <w:rtl/>
        </w:rPr>
        <w:t xml:space="preserve"> ٤٢</w:t>
      </w:r>
      <w:r w:rsidR="00B72997">
        <w:rPr>
          <w:rtl/>
        </w:rPr>
        <w:t>/</w:t>
      </w:r>
      <w:r w:rsidRPr="00CD5978">
        <w:rPr>
          <w:rtl/>
        </w:rPr>
        <w:t>٣٥٩</w:t>
      </w:r>
      <w:r w:rsidR="00B72997">
        <w:rPr>
          <w:rtl/>
        </w:rPr>
        <w:t>،</w:t>
      </w:r>
      <w:r w:rsidRPr="00CD5978">
        <w:rPr>
          <w:rtl/>
        </w:rPr>
        <w:t xml:space="preserve"> كنز العمّال</w:t>
      </w:r>
      <w:r w:rsidR="00B72997">
        <w:rPr>
          <w:rtl/>
        </w:rPr>
        <w:t>:</w:t>
      </w:r>
      <w:r w:rsidRPr="00CD5978">
        <w:rPr>
          <w:rtl/>
        </w:rPr>
        <w:t xml:space="preserve"> ١١</w:t>
      </w:r>
      <w:r w:rsidR="00B72997">
        <w:rPr>
          <w:rtl/>
        </w:rPr>
        <w:t>/</w:t>
      </w:r>
      <w:r w:rsidRPr="00CD5978">
        <w:rPr>
          <w:rtl/>
        </w:rPr>
        <w:t>٦٢٠</w:t>
      </w:r>
      <w:r w:rsidR="00B72997">
        <w:rPr>
          <w:rtl/>
        </w:rPr>
        <w:t>/</w:t>
      </w:r>
      <w:r w:rsidRPr="00CD5978">
        <w:rPr>
          <w:rtl/>
        </w:rPr>
        <w:t>٣٣٠١٢ نقلا عن الديلمي</w:t>
      </w:r>
      <w:r w:rsidR="00B72997">
        <w:rPr>
          <w:rtl/>
        </w:rPr>
        <w:t>؛</w:t>
      </w:r>
      <w:r w:rsidRPr="00CD5978">
        <w:rPr>
          <w:rtl/>
        </w:rPr>
        <w:t xml:space="preserve"> مجمع البيان</w:t>
      </w:r>
      <w:r w:rsidR="00B72997">
        <w:rPr>
          <w:rtl/>
        </w:rPr>
        <w:t>:</w:t>
      </w:r>
      <w:r w:rsidRPr="00CD5978">
        <w:rPr>
          <w:rtl/>
        </w:rPr>
        <w:t xml:space="preserve"> ٦</w:t>
      </w:r>
      <w:r w:rsidR="00B72997">
        <w:rPr>
          <w:rtl/>
        </w:rPr>
        <w:t>/</w:t>
      </w:r>
      <w:r w:rsidRPr="00CD5978">
        <w:rPr>
          <w:rtl/>
        </w:rPr>
        <w:t>٤٢٧</w:t>
      </w:r>
      <w:r w:rsidR="00B72997">
        <w:rPr>
          <w:rtl/>
        </w:rPr>
        <w:t>،</w:t>
      </w:r>
      <w:r w:rsidRPr="00CD5978">
        <w:rPr>
          <w:rtl/>
        </w:rPr>
        <w:t xml:space="preserve"> بشارة المصطفى</w:t>
      </w:r>
      <w:r w:rsidR="00B72997">
        <w:rPr>
          <w:rtl/>
        </w:rPr>
        <w:t>:</w:t>
      </w:r>
      <w:r w:rsidRPr="00CD5978">
        <w:rPr>
          <w:rtl/>
        </w:rPr>
        <w:t xml:space="preserve"> ٢٤٦</w:t>
      </w:r>
      <w:r w:rsidR="00B72997">
        <w:rPr>
          <w:rtl/>
        </w:rPr>
        <w:t>،</w:t>
      </w:r>
      <w:r w:rsidRPr="00CD5978">
        <w:rPr>
          <w:rtl/>
        </w:rPr>
        <w:t xml:space="preserve"> نهج الحقّ</w:t>
      </w:r>
      <w:r w:rsidR="00B72997">
        <w:rPr>
          <w:rtl/>
        </w:rPr>
        <w:t>:</w:t>
      </w:r>
      <w:r w:rsidRPr="00CD5978">
        <w:rPr>
          <w:rtl/>
        </w:rPr>
        <w:t xml:space="preserve"> ٣٩٥ وص ١٨٠</w:t>
      </w:r>
      <w:r w:rsidR="00B72997">
        <w:rPr>
          <w:rtl/>
        </w:rPr>
        <w:t>،</w:t>
      </w:r>
      <w:r w:rsidRPr="00CD5978">
        <w:rPr>
          <w:rtl/>
        </w:rPr>
        <w:t xml:space="preserve"> شرح الأخبار</w:t>
      </w:r>
      <w:r w:rsidR="00B72997">
        <w:rPr>
          <w:rtl/>
        </w:rPr>
        <w:t>:</w:t>
      </w:r>
      <w:r w:rsidRPr="00CD5978">
        <w:rPr>
          <w:rtl/>
        </w:rPr>
        <w:t xml:space="preserve"> ٢</w:t>
      </w:r>
      <w:r w:rsidR="00B72997">
        <w:rPr>
          <w:rtl/>
        </w:rPr>
        <w:t>/</w:t>
      </w:r>
      <w:r w:rsidRPr="00CD5978">
        <w:rPr>
          <w:rtl/>
        </w:rPr>
        <w:t>٢٧٢</w:t>
      </w:r>
      <w:r w:rsidR="00B72997">
        <w:rPr>
          <w:rtl/>
        </w:rPr>
        <w:t>/</w:t>
      </w:r>
      <w:r w:rsidRPr="00CD5978">
        <w:rPr>
          <w:rtl/>
        </w:rPr>
        <w:t>٥٨٠ وص ٣٥٠</w:t>
      </w:r>
      <w:r w:rsidR="00B72997">
        <w:rPr>
          <w:rtl/>
        </w:rPr>
        <w:t>/</w:t>
      </w:r>
      <w:r w:rsidRPr="00CD5978">
        <w:rPr>
          <w:rtl/>
        </w:rPr>
        <w:t>٧٠١</w:t>
      </w:r>
      <w:r w:rsidR="00B72997">
        <w:rPr>
          <w:rtl/>
        </w:rPr>
        <w:t>،</w:t>
      </w:r>
      <w:r w:rsidRPr="00CD5978">
        <w:rPr>
          <w:rtl/>
        </w:rPr>
        <w:t xml:space="preserve"> المناقب لابن شهر آشوب</w:t>
      </w:r>
      <w:r w:rsidR="00B72997">
        <w:rPr>
          <w:rtl/>
        </w:rPr>
        <w:t>:</w:t>
      </w:r>
      <w:r w:rsidRPr="00CD5978">
        <w:rPr>
          <w:rtl/>
        </w:rPr>
        <w:t xml:space="preserve"> ٣</w:t>
      </w:r>
      <w:r w:rsidR="00B72997">
        <w:rPr>
          <w:rtl/>
        </w:rPr>
        <w:t>/</w:t>
      </w:r>
      <w:r w:rsidRPr="00CD5978">
        <w:rPr>
          <w:rtl/>
        </w:rPr>
        <w:t>٨٤ والتسعة الأخيرة نحوه</w:t>
      </w:r>
      <w:r w:rsidR="00B72997">
        <w:rPr>
          <w:rtl/>
        </w:rPr>
        <w:t>.</w:t>
      </w:r>
      <w:r w:rsidRPr="00CD5978">
        <w:rPr>
          <w:rtl/>
        </w:rPr>
        <w:t xml:space="preserve"> </w:t>
      </w:r>
    </w:p>
    <w:p w:rsidR="003A6D95" w:rsidRDefault="003A6D95" w:rsidP="007D4354">
      <w:pPr>
        <w:pStyle w:val="libNormal"/>
      </w:pPr>
      <w:r>
        <w:br w:type="page"/>
      </w:r>
    </w:p>
    <w:p w:rsidR="003A6D95" w:rsidRPr="00CD5978" w:rsidRDefault="003A6D95" w:rsidP="007D4354">
      <w:pPr>
        <w:pStyle w:val="libNormal"/>
        <w:rPr>
          <w:rtl/>
        </w:rPr>
      </w:pPr>
      <w:r w:rsidRPr="007D4354">
        <w:rPr>
          <w:rtl/>
        </w:rPr>
        <w:lastRenderedPageBreak/>
        <w:t>٦٩٤</w:t>
      </w:r>
      <w:r w:rsidR="00EF38A7">
        <w:rPr>
          <w:rtl/>
        </w:rPr>
        <w:t xml:space="preserve"> - </w:t>
      </w:r>
      <w:r w:rsidRPr="007D4354">
        <w:rPr>
          <w:rtl/>
        </w:rPr>
        <w:t>الدرّ المنثور</w:t>
      </w:r>
      <w:r w:rsidR="00B72997">
        <w:rPr>
          <w:rtl/>
        </w:rPr>
        <w:t>،</w:t>
      </w:r>
      <w:r w:rsidRPr="007D4354">
        <w:rPr>
          <w:rtl/>
        </w:rPr>
        <w:t xml:space="preserve"> عن ابن عبّاس</w:t>
      </w:r>
      <w:r w:rsidR="00EF38A7">
        <w:rPr>
          <w:rtl/>
        </w:rPr>
        <w:t xml:space="preserve"> - </w:t>
      </w:r>
      <w:r w:rsidRPr="007D4354">
        <w:rPr>
          <w:rtl/>
        </w:rPr>
        <w:t>في قوله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EF38A7">
        <w:rPr>
          <w:rtl/>
        </w:rPr>
        <w:t xml:space="preserve"> -</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المنذر أنا</w:t>
      </w:r>
      <w:r w:rsidR="00B72997">
        <w:rPr>
          <w:rtl/>
        </w:rPr>
        <w:t>،</w:t>
      </w:r>
      <w:r w:rsidRPr="0051366D">
        <w:rPr>
          <w:rtl/>
        </w:rPr>
        <w:t xml:space="preserve"> وآلهادي عليّ بن أبي طالب</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٦٩٥</w:t>
      </w:r>
      <w:r w:rsidR="00EF38A7">
        <w:rPr>
          <w:rtl/>
        </w:rPr>
        <w:t xml:space="preserve"> - </w:t>
      </w:r>
      <w:r w:rsidRPr="007D4354">
        <w:rPr>
          <w:rtl/>
        </w:rPr>
        <w:t>الدرّ المنثور</w:t>
      </w:r>
      <w:r w:rsidR="00B72997">
        <w:rPr>
          <w:rtl/>
        </w:rPr>
        <w:t>،</w:t>
      </w:r>
      <w:r w:rsidRPr="007D4354">
        <w:rPr>
          <w:rtl/>
        </w:rPr>
        <w:t xml:space="preserve"> عن أبي برزة الأسلمي</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Style w:val="libAieChar"/>
          <w:rFonts w:hint="cs"/>
          <w:rtl/>
        </w:rPr>
        <w:t xml:space="preserve"> </w:t>
      </w:r>
      <w:r w:rsidRPr="007D4354">
        <w:rPr>
          <w:rtl/>
        </w:rPr>
        <w:t>ووضع يده على صدر نفسه</w:t>
      </w:r>
      <w:r w:rsidR="00B72997">
        <w:rPr>
          <w:rtl/>
        </w:rPr>
        <w:t>،</w:t>
      </w:r>
      <w:r w:rsidRPr="007D4354">
        <w:rPr>
          <w:rtl/>
        </w:rPr>
        <w:t xml:space="preserve"> ثمّ وضعها على صدر عليّ ويقول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وَلِكُلِّ قَوْمٍ هَادٍ</w:t>
      </w:r>
      <w:r w:rsidR="00B72997" w:rsidRPr="00B72997">
        <w:rPr>
          <w:rStyle w:val="libAlaemChar"/>
          <w:rFonts w:hint="cs"/>
          <w:rtl/>
        </w:rPr>
        <w:t>)</w:t>
      </w:r>
      <w:r w:rsidRPr="007D4354">
        <w:rPr>
          <w:rtl/>
        </w:rPr>
        <w:t xml:space="preserve"> </w:t>
      </w:r>
      <w:r w:rsidRPr="007D4354">
        <w:rPr>
          <w:rStyle w:val="libFootnotenumChar"/>
          <w:rtl/>
        </w:rPr>
        <w:t>(٢)</w:t>
      </w:r>
      <w:r w:rsidR="00B72997" w:rsidRPr="00B72997">
        <w:rPr>
          <w:rtl/>
        </w:rPr>
        <w:t>.</w:t>
      </w:r>
      <w:r w:rsidRPr="007D4354">
        <w:rPr>
          <w:rtl/>
        </w:rPr>
        <w:t xml:space="preserve"> </w:t>
      </w:r>
    </w:p>
    <w:p w:rsidR="003A6D95" w:rsidRPr="00CD5978" w:rsidRDefault="003A6D95" w:rsidP="007D4354">
      <w:pPr>
        <w:pStyle w:val="libNormal"/>
        <w:rPr>
          <w:rtl/>
        </w:rPr>
      </w:pPr>
      <w:r w:rsidRPr="007D4354">
        <w:rPr>
          <w:rtl/>
        </w:rPr>
        <w:t>٦٩٦</w:t>
      </w:r>
      <w:r w:rsidR="00EF38A7">
        <w:rPr>
          <w:rtl/>
        </w:rPr>
        <w:t xml:space="preserve"> - </w:t>
      </w:r>
      <w:r w:rsidRPr="007D4354">
        <w:rPr>
          <w:rtl/>
        </w:rPr>
        <w:t>سعد السعود</w:t>
      </w:r>
      <w:r w:rsidR="00B72997">
        <w:rPr>
          <w:rtl/>
        </w:rPr>
        <w:t>،</w:t>
      </w:r>
      <w:r w:rsidRPr="007D4354">
        <w:rPr>
          <w:rtl/>
        </w:rPr>
        <w:t xml:space="preserve"> عن أبي بردة الأسلمي عن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قوله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Pr="007D4354">
        <w:rPr>
          <w:rtl/>
        </w:rPr>
        <w:t xml:space="preserve"> قال</w:t>
      </w:r>
      <w:r w:rsidR="00EF38A7">
        <w:rPr>
          <w:rtl/>
        </w:rPr>
        <w:t xml:space="preserve"> -</w:t>
      </w:r>
      <w:r w:rsidR="00B72997">
        <w:rPr>
          <w:rtl/>
        </w:rPr>
        <w:t>:</w:t>
      </w:r>
      <w:r w:rsidRPr="007D4354">
        <w:rPr>
          <w:rtl/>
        </w:rPr>
        <w:t xml:space="preserve"> فوضع يده على منكب عليّ (عليه السلام) فقال</w:t>
      </w:r>
      <w:r w:rsidR="00B72997">
        <w:rPr>
          <w:rtl/>
        </w:rPr>
        <w:t>:</w:t>
      </w:r>
      <w:r w:rsidRPr="007D4354">
        <w:rPr>
          <w:rtl/>
        </w:rPr>
        <w:t xml:space="preserve"> </w:t>
      </w:r>
      <w:r w:rsidR="00B72997">
        <w:rPr>
          <w:rtl/>
        </w:rPr>
        <w:t>(</w:t>
      </w:r>
      <w:r w:rsidRPr="0051366D">
        <w:rPr>
          <w:rtl/>
        </w:rPr>
        <w:t>هذا الهادي من بعدي</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CD5978" w:rsidRDefault="003A6D95" w:rsidP="007D4354">
      <w:pPr>
        <w:pStyle w:val="libNormal"/>
        <w:rPr>
          <w:rtl/>
        </w:rPr>
      </w:pPr>
      <w:r w:rsidRPr="007D4354">
        <w:rPr>
          <w:rtl/>
        </w:rPr>
        <w:t>٦٩٧</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 وصيّته بعليّ (عليه السلام)</w:t>
      </w:r>
      <w:r w:rsidR="00EF38A7">
        <w:rPr>
          <w:rtl/>
        </w:rPr>
        <w:t xml:space="preserve"> -</w:t>
      </w:r>
      <w:r w:rsidR="00B72997">
        <w:rPr>
          <w:rtl/>
        </w:rPr>
        <w:t>:</w:t>
      </w:r>
      <w:r w:rsidRPr="007D4354">
        <w:rPr>
          <w:rtl/>
        </w:rPr>
        <w:t xml:space="preserve"> </w:t>
      </w:r>
      <w:r w:rsidR="00B72997">
        <w:rPr>
          <w:rtl/>
        </w:rPr>
        <w:t>(</w:t>
      </w:r>
      <w:r w:rsidRPr="0051366D">
        <w:rPr>
          <w:rtl/>
        </w:rPr>
        <w:t>فإنّه الهادي المهديّ</w:t>
      </w:r>
      <w:r w:rsidR="00B72997">
        <w:rPr>
          <w:rtl/>
        </w:rPr>
        <w:t>،</w:t>
      </w:r>
      <w:r w:rsidRPr="0051366D">
        <w:rPr>
          <w:rtl/>
        </w:rPr>
        <w:t xml:space="preserve"> الناصح لأمَّتي</w:t>
      </w:r>
      <w:r w:rsidR="00B72997">
        <w:rPr>
          <w:rtl/>
        </w:rPr>
        <w:t>،</w:t>
      </w:r>
      <w:r w:rsidRPr="0051366D">
        <w:rPr>
          <w:rtl/>
        </w:rPr>
        <w:t xml:space="preserve"> المحيي لسنّتي</w:t>
      </w:r>
      <w:r w:rsidR="00B72997">
        <w:rPr>
          <w:rtl/>
        </w:rPr>
        <w:t>،</w:t>
      </w:r>
      <w:r w:rsidRPr="0051366D">
        <w:rPr>
          <w:rtl/>
        </w:rPr>
        <w:t xml:space="preserve"> وهو إمامكم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D5978" w:rsidRDefault="003A6D95" w:rsidP="007D4354">
      <w:pPr>
        <w:pStyle w:val="libNormal"/>
        <w:rPr>
          <w:rtl/>
        </w:rPr>
      </w:pPr>
      <w:r w:rsidRPr="007D4354">
        <w:rPr>
          <w:rtl/>
        </w:rPr>
        <w:t>٦٩٨</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فإنّا نشهد أنّه</w:t>
      </w:r>
      <w:r w:rsidRPr="007D4354">
        <w:rPr>
          <w:rtl/>
        </w:rPr>
        <w:t xml:space="preserve"> [عليّاً (عليه السلام) ] </w:t>
      </w:r>
      <w:r w:rsidRPr="0051366D">
        <w:rPr>
          <w:rtl/>
        </w:rPr>
        <w:t>عبدك الهادي من بعد نبيّك النذير المنذر</w:t>
      </w:r>
      <w:r w:rsidR="00B72997">
        <w:rPr>
          <w:rtl/>
        </w:rPr>
        <w:t>،</w:t>
      </w:r>
      <w:r w:rsidRPr="0051366D">
        <w:rPr>
          <w:rtl/>
        </w:rPr>
        <w:t xml:space="preserve"> وصراطك المستقيم</w:t>
      </w:r>
      <w:r w:rsidR="00B72997">
        <w:rPr>
          <w:rtl/>
        </w:rPr>
        <w:t>،</w:t>
      </w:r>
      <w:r w:rsidRPr="0051366D">
        <w:rPr>
          <w:rtl/>
        </w:rPr>
        <w:t xml:space="preserve"> وأمير المؤمنين</w:t>
      </w:r>
      <w:r w:rsidR="00B72997">
        <w:rPr>
          <w:rtl/>
        </w:rPr>
        <w:t>،</w:t>
      </w:r>
      <w:r w:rsidRPr="0051366D">
        <w:rPr>
          <w:rtl/>
        </w:rPr>
        <w:t xml:space="preserve"> وقائد الغرّ المحجّلين</w:t>
      </w:r>
      <w:r w:rsidR="00B72997">
        <w:rPr>
          <w:rtl/>
        </w:rPr>
        <w:t>،</w:t>
      </w:r>
      <w:r w:rsidRPr="0051366D">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الدرّ المنثور</w:t>
      </w:r>
      <w:r w:rsidR="00B72997">
        <w:rPr>
          <w:rtl/>
        </w:rPr>
        <w:t>:</w:t>
      </w:r>
      <w:r w:rsidRPr="00CD5978">
        <w:rPr>
          <w:rtl/>
        </w:rPr>
        <w:t xml:space="preserve"> ٤</w:t>
      </w:r>
      <w:r w:rsidR="00B72997">
        <w:rPr>
          <w:rtl/>
        </w:rPr>
        <w:t>/</w:t>
      </w:r>
      <w:r w:rsidRPr="00CD5978">
        <w:rPr>
          <w:rtl/>
        </w:rPr>
        <w:t>٦٠٨ نقلاً عن ابن مردويه والضياء في المختارة</w:t>
      </w:r>
      <w:r w:rsidR="00B72997">
        <w:rPr>
          <w:rtl/>
        </w:rPr>
        <w:t>.</w:t>
      </w:r>
      <w:r w:rsidRPr="00CD5978">
        <w:rPr>
          <w:rtl/>
        </w:rPr>
        <w:t xml:space="preserve"> </w:t>
      </w:r>
    </w:p>
    <w:p w:rsidR="003A6D95" w:rsidRPr="00450EC8" w:rsidRDefault="003A6D95" w:rsidP="00F93D2D">
      <w:pPr>
        <w:pStyle w:val="libFootnote0"/>
        <w:rPr>
          <w:rtl/>
        </w:rPr>
      </w:pPr>
      <w:r w:rsidRPr="00F93D2D">
        <w:rPr>
          <w:rtl/>
        </w:rPr>
        <w:t>(٢) الدرّ المنثور</w:t>
      </w:r>
      <w:r w:rsidR="00B72997">
        <w:rPr>
          <w:rtl/>
        </w:rPr>
        <w:t>:</w:t>
      </w:r>
      <w:r w:rsidRPr="00F93D2D">
        <w:rPr>
          <w:rtl/>
        </w:rPr>
        <w:t xml:space="preserve"> ٤</w:t>
      </w:r>
      <w:r w:rsidR="00B72997">
        <w:rPr>
          <w:rtl/>
        </w:rPr>
        <w:t>/</w:t>
      </w:r>
      <w:r w:rsidRPr="00F93D2D">
        <w:rPr>
          <w:rtl/>
        </w:rPr>
        <w:t>٦٠٨ نقلاً عن ابن مردويه</w:t>
      </w:r>
      <w:r w:rsidR="00B72997">
        <w:rPr>
          <w:rtl/>
        </w:rPr>
        <w:t>،</w:t>
      </w:r>
      <w:r w:rsidRPr="00F93D2D">
        <w:rPr>
          <w:rtl/>
        </w:rPr>
        <w:t xml:space="preserve"> شواهد التنزيل</w:t>
      </w:r>
      <w:r w:rsidR="00B72997">
        <w:rPr>
          <w:rtl/>
        </w:rPr>
        <w:t>:</w:t>
      </w:r>
      <w:r w:rsidRPr="00F93D2D">
        <w:rPr>
          <w:rtl/>
        </w:rPr>
        <w:t xml:space="preserve"> ١</w:t>
      </w:r>
      <w:r w:rsidR="00B72997">
        <w:rPr>
          <w:rtl/>
        </w:rPr>
        <w:t>/</w:t>
      </w:r>
      <w:r w:rsidRPr="00F93D2D">
        <w:rPr>
          <w:rtl/>
        </w:rPr>
        <w:t>٣٨٨</w:t>
      </w:r>
      <w:r w:rsidR="00B72997">
        <w:rPr>
          <w:rtl/>
        </w:rPr>
        <w:t>/</w:t>
      </w:r>
      <w:r w:rsidRPr="00F93D2D">
        <w:rPr>
          <w:rtl/>
        </w:rPr>
        <w:t xml:space="preserve">٤٠٨ وفيه </w:t>
      </w:r>
      <w:r w:rsidR="00B72997">
        <w:rPr>
          <w:rStyle w:val="libFootnoteBoldChar"/>
          <w:rtl/>
        </w:rPr>
        <w:t>(</w:t>
      </w:r>
      <w:r w:rsidRPr="00F93D2D">
        <w:rPr>
          <w:rStyle w:val="libFootnoteBoldChar"/>
          <w:rtl/>
        </w:rPr>
        <w:t>ويُشير إلى عليّ (عليه السلام)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ثمّ وضعها على صدر عليّ</w:t>
      </w:r>
      <w:r w:rsidR="00B72997">
        <w:rPr>
          <w:rStyle w:val="libFootnoteBoldChar"/>
          <w:rtl/>
        </w:rPr>
        <w:t>)</w:t>
      </w:r>
      <w:r w:rsidR="00B72997">
        <w:rPr>
          <w:rtl/>
        </w:rPr>
        <w:t>؛</w:t>
      </w:r>
      <w:r w:rsidRPr="00F93D2D">
        <w:rPr>
          <w:rtl/>
        </w:rPr>
        <w:t xml:space="preserve"> تفسير الحبري</w:t>
      </w:r>
      <w:r w:rsidR="00B72997">
        <w:rPr>
          <w:rtl/>
        </w:rPr>
        <w:t>:</w:t>
      </w:r>
      <w:r w:rsidRPr="00F93D2D">
        <w:rPr>
          <w:rtl/>
        </w:rPr>
        <w:t xml:space="preserve"> ٢٨٣</w:t>
      </w:r>
      <w:r w:rsidR="00B72997">
        <w:rPr>
          <w:rtl/>
        </w:rPr>
        <w:t>/</w:t>
      </w:r>
      <w:r w:rsidRPr="00F93D2D">
        <w:rPr>
          <w:rtl/>
        </w:rPr>
        <w:t>٣٩ كلاهما نحوه</w:t>
      </w:r>
      <w:r w:rsidR="00B72997">
        <w:rPr>
          <w:rtl/>
        </w:rPr>
        <w:t>.</w:t>
      </w:r>
      <w:r w:rsidRPr="00F93D2D">
        <w:rPr>
          <w:rtl/>
        </w:rPr>
        <w:t xml:space="preserve"> </w:t>
      </w:r>
    </w:p>
    <w:p w:rsidR="003A6D95" w:rsidRPr="007D4354" w:rsidRDefault="003A6D95" w:rsidP="007D4354">
      <w:pPr>
        <w:pStyle w:val="libFootnote0"/>
        <w:rPr>
          <w:rtl/>
        </w:rPr>
      </w:pPr>
      <w:r w:rsidRPr="00CD5978">
        <w:rPr>
          <w:rtl/>
        </w:rPr>
        <w:t>(٣) سعد السعود</w:t>
      </w:r>
      <w:r w:rsidR="00B72997">
        <w:rPr>
          <w:rtl/>
        </w:rPr>
        <w:t>:</w:t>
      </w:r>
      <w:r w:rsidRPr="00CD5978">
        <w:rPr>
          <w:rtl/>
        </w:rPr>
        <w:t xml:space="preserve"> ٩٩</w:t>
      </w:r>
      <w:r w:rsidR="00B72997">
        <w:rPr>
          <w:rtl/>
        </w:rPr>
        <w:t>.</w:t>
      </w:r>
      <w:r w:rsidRPr="00CD5978">
        <w:rPr>
          <w:rtl/>
        </w:rPr>
        <w:t xml:space="preserve"> </w:t>
      </w:r>
    </w:p>
    <w:p w:rsidR="003A6D95" w:rsidRPr="007D4354" w:rsidRDefault="003A6D95" w:rsidP="007D4354">
      <w:pPr>
        <w:pStyle w:val="libFootnote0"/>
        <w:rPr>
          <w:rtl/>
        </w:rPr>
      </w:pPr>
      <w:r w:rsidRPr="00CD5978">
        <w:rPr>
          <w:rtl/>
        </w:rPr>
        <w:t>(٤) الاحتجاج</w:t>
      </w:r>
      <w:r w:rsidR="00B72997">
        <w:rPr>
          <w:rtl/>
        </w:rPr>
        <w:t>:</w:t>
      </w:r>
      <w:r w:rsidRPr="00CD5978">
        <w:rPr>
          <w:rtl/>
        </w:rPr>
        <w:t xml:space="preserve"> ١</w:t>
      </w:r>
      <w:r w:rsidR="00B72997">
        <w:rPr>
          <w:rtl/>
        </w:rPr>
        <w:t>/</w:t>
      </w:r>
      <w:r w:rsidRPr="00CD5978">
        <w:rPr>
          <w:rtl/>
        </w:rPr>
        <w:t>٣٠٣</w:t>
      </w:r>
      <w:r w:rsidR="00B72997">
        <w:rPr>
          <w:rtl/>
        </w:rPr>
        <w:t>/</w:t>
      </w:r>
      <w:r w:rsidRPr="00CD5978">
        <w:rPr>
          <w:rtl/>
        </w:rPr>
        <w:t>٥٢</w:t>
      </w:r>
      <w:r w:rsidR="00B72997">
        <w:rPr>
          <w:rtl/>
        </w:rPr>
        <w:t>،</w:t>
      </w:r>
      <w:r w:rsidRPr="00CD5978">
        <w:rPr>
          <w:rtl/>
        </w:rPr>
        <w:t xml:space="preserve"> المناقب للكوفي</w:t>
      </w:r>
      <w:r w:rsidR="00B72997">
        <w:rPr>
          <w:rtl/>
        </w:rPr>
        <w:t>:</w:t>
      </w:r>
      <w:r w:rsidRPr="00CD5978">
        <w:rPr>
          <w:rtl/>
        </w:rPr>
        <w:t xml:space="preserve"> ١</w:t>
      </w:r>
      <w:r w:rsidR="00B72997">
        <w:rPr>
          <w:rtl/>
        </w:rPr>
        <w:t>/</w:t>
      </w:r>
      <w:r w:rsidRPr="00CD5978">
        <w:rPr>
          <w:rtl/>
        </w:rPr>
        <w:t>٢٢٨</w:t>
      </w:r>
      <w:r w:rsidR="00B72997">
        <w:rPr>
          <w:rtl/>
        </w:rPr>
        <w:t>/</w:t>
      </w:r>
      <w:r w:rsidRPr="00CD5978">
        <w:rPr>
          <w:rtl/>
        </w:rPr>
        <w:t>١٤٢ وص ٤٢٠</w:t>
      </w:r>
      <w:r w:rsidR="00B72997">
        <w:rPr>
          <w:rtl/>
        </w:rPr>
        <w:t>/</w:t>
      </w:r>
      <w:r w:rsidRPr="00CD5978">
        <w:rPr>
          <w:rtl/>
        </w:rPr>
        <w:t xml:space="preserve">٣٣٠ كلّها عن عبد الله بن الحسن عن الإمام الحسن عن أبيه (عليهما السلام) وفيهما </w:t>
      </w:r>
      <w:r w:rsidR="00B72997">
        <w:rPr>
          <w:rtl/>
        </w:rPr>
        <w:t>(</w:t>
      </w:r>
      <w:r w:rsidRPr="00CD5978">
        <w:rPr>
          <w:rtl/>
        </w:rPr>
        <w:t>المُخبر</w:t>
      </w:r>
      <w:r w:rsidR="00B72997">
        <w:rPr>
          <w:rtl/>
        </w:rPr>
        <w:t>)</w:t>
      </w:r>
      <w:r w:rsidRPr="00CD5978">
        <w:rPr>
          <w:rtl/>
        </w:rPr>
        <w:t xml:space="preserve"> بدل </w:t>
      </w:r>
      <w:r w:rsidR="00B72997">
        <w:rPr>
          <w:rtl/>
        </w:rPr>
        <w:t>(</w:t>
      </w:r>
      <w:r w:rsidRPr="00CD5978">
        <w:rPr>
          <w:rtl/>
        </w:rPr>
        <w:t>المحيي</w:t>
      </w:r>
      <w:r w:rsidR="00B72997">
        <w:rPr>
          <w:rtl/>
        </w:rPr>
        <w:t>)،</w:t>
      </w:r>
      <w:r w:rsidRPr="00CD5978">
        <w:rPr>
          <w:rtl/>
        </w:rPr>
        <w:t xml:space="preserve"> اليقين</w:t>
      </w:r>
      <w:r w:rsidR="00B72997">
        <w:rPr>
          <w:rtl/>
        </w:rPr>
        <w:t>:</w:t>
      </w:r>
      <w:r w:rsidRPr="00CD5978">
        <w:rPr>
          <w:rtl/>
        </w:rPr>
        <w:t xml:space="preserve"> ٤٥٢</w:t>
      </w:r>
      <w:r w:rsidR="00B72997">
        <w:rPr>
          <w:rtl/>
        </w:rPr>
        <w:t>/</w:t>
      </w:r>
      <w:r w:rsidRPr="00CD5978">
        <w:rPr>
          <w:rtl/>
        </w:rPr>
        <w:t>١٧٠ عن يحيى بن عبد الله بن الحسن عن جدّه عن الإمام عليّ (عليهما السلام)</w:t>
      </w:r>
      <w:r w:rsidR="00B72997">
        <w:rPr>
          <w:rtl/>
        </w:rPr>
        <w:t>،</w:t>
      </w:r>
      <w:r w:rsidRPr="00CD5978">
        <w:rPr>
          <w:rtl/>
        </w:rPr>
        <w:t xml:space="preserve"> وكلّها عن أبيّ بن كعب</w:t>
      </w:r>
      <w:r w:rsidR="00B72997">
        <w:rPr>
          <w:rtl/>
        </w:rPr>
        <w:t>.</w:t>
      </w:r>
      <w:r w:rsidRPr="00CD5978">
        <w:rPr>
          <w:rtl/>
        </w:rPr>
        <w:t xml:space="preserve"> </w:t>
      </w:r>
    </w:p>
    <w:p w:rsidR="003A6D95" w:rsidRDefault="003A6D95" w:rsidP="007D4354">
      <w:pPr>
        <w:pStyle w:val="libNormal"/>
      </w:pPr>
      <w:r>
        <w:br w:type="page"/>
      </w:r>
    </w:p>
    <w:p w:rsidR="003A6D95" w:rsidRPr="00CD5978" w:rsidRDefault="003A6D95" w:rsidP="007D4354">
      <w:pPr>
        <w:pStyle w:val="libNormal"/>
        <w:rPr>
          <w:rtl/>
        </w:rPr>
      </w:pPr>
      <w:r w:rsidRPr="00EF38A7">
        <w:rPr>
          <w:rtl/>
        </w:rPr>
        <w:lastRenderedPageBreak/>
        <w:t>وحجّتك البالغة</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CD5978" w:rsidRDefault="003A6D95" w:rsidP="007D4354">
      <w:pPr>
        <w:pStyle w:val="libNormal"/>
        <w:rPr>
          <w:rtl/>
        </w:rPr>
      </w:pPr>
      <w:r w:rsidRPr="007D4354">
        <w:rPr>
          <w:rtl/>
        </w:rPr>
        <w:t>٦٩٩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لمّا أُسري بي إلى السماء لم يكن بيني وبين ربّي ملك مقرّب ولا نبيّ مرسل</w:t>
      </w:r>
      <w:r w:rsidR="00B72997">
        <w:rPr>
          <w:rtl/>
        </w:rPr>
        <w:t>،</w:t>
      </w:r>
      <w:r w:rsidRPr="0051366D">
        <w:rPr>
          <w:rtl/>
        </w:rPr>
        <w:t xml:space="preserve"> ولا سألت ربّي حاجة إلاّ أعطاني خيراً منها</w:t>
      </w:r>
      <w:r w:rsidR="00B72997">
        <w:rPr>
          <w:rtl/>
        </w:rPr>
        <w:t>،</w:t>
      </w:r>
      <w:r w:rsidRPr="0051366D">
        <w:rPr>
          <w:rtl/>
        </w:rPr>
        <w:t xml:space="preserve"> فوقع في مسامعي</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B72997">
        <w:rPr>
          <w:rtl/>
        </w:rPr>
        <w:t>،</w:t>
      </w:r>
      <w:r w:rsidRPr="0051366D">
        <w:rPr>
          <w:rtl/>
        </w:rPr>
        <w:t xml:space="preserve"> فقلت</w:t>
      </w:r>
      <w:r w:rsidR="00B72997">
        <w:rPr>
          <w:rtl/>
        </w:rPr>
        <w:t>:</w:t>
      </w:r>
      <w:r w:rsidRPr="0051366D">
        <w:rPr>
          <w:rtl/>
        </w:rPr>
        <w:t xml:space="preserve"> إلهي</w:t>
      </w:r>
      <w:r w:rsidR="00B72997">
        <w:rPr>
          <w:rtl/>
        </w:rPr>
        <w:t>،</w:t>
      </w:r>
      <w:r w:rsidRPr="0051366D">
        <w:rPr>
          <w:rtl/>
        </w:rPr>
        <w:t xml:space="preserve"> أنا المنذر</w:t>
      </w:r>
      <w:r w:rsidR="00B72997">
        <w:rPr>
          <w:rtl/>
        </w:rPr>
        <w:t>،</w:t>
      </w:r>
      <w:r w:rsidRPr="0051366D">
        <w:rPr>
          <w:rtl/>
        </w:rPr>
        <w:t xml:space="preserve"> فمَن الهادي</w:t>
      </w:r>
      <w:r w:rsidR="00B72997">
        <w:rPr>
          <w:rtl/>
        </w:rPr>
        <w:t>؟</w:t>
      </w:r>
      <w:r w:rsidRPr="0051366D">
        <w:rPr>
          <w:rtl/>
        </w:rPr>
        <w:t xml:space="preserve"> فقال الله</w:t>
      </w:r>
      <w:r w:rsidR="00B72997">
        <w:rPr>
          <w:rtl/>
        </w:rPr>
        <w:t>:</w:t>
      </w:r>
      <w:r w:rsidRPr="0051366D">
        <w:rPr>
          <w:rtl/>
        </w:rPr>
        <w:t xml:space="preserve"> ذلك عليّ بن أبي طالب</w:t>
      </w:r>
      <w:r w:rsidR="00B72997">
        <w:rPr>
          <w:rtl/>
        </w:rPr>
        <w:t>،</w:t>
      </w:r>
      <w:r w:rsidRPr="0051366D">
        <w:rPr>
          <w:rtl/>
        </w:rPr>
        <w:t xml:space="preserve"> غاية المهتدين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ومَن يهدي من أمّتك برحمتي إلى الجنّة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F93D2D" w:rsidRDefault="003A6D95" w:rsidP="00F93D2D">
      <w:pPr>
        <w:pStyle w:val="libBold1"/>
        <w:rPr>
          <w:rtl/>
        </w:rPr>
      </w:pPr>
      <w:r w:rsidRPr="00CD5978">
        <w:rPr>
          <w:rtl/>
        </w:rPr>
        <w:t>٨</w:t>
      </w:r>
      <w:r w:rsidR="00B72997">
        <w:rPr>
          <w:rtl/>
        </w:rPr>
        <w:t>/</w:t>
      </w:r>
      <w:r w:rsidRPr="00CD5978">
        <w:rPr>
          <w:rtl/>
        </w:rPr>
        <w:t xml:space="preserve">٢ </w:t>
      </w:r>
    </w:p>
    <w:p w:rsidR="003A6D95" w:rsidRPr="00F93D2D" w:rsidRDefault="003A6D95" w:rsidP="002149C3">
      <w:pPr>
        <w:pStyle w:val="libCenterBold2"/>
        <w:rPr>
          <w:rtl/>
        </w:rPr>
      </w:pPr>
      <w:r w:rsidRPr="00CD5978">
        <w:rPr>
          <w:rtl/>
        </w:rPr>
        <w:t xml:space="preserve">أنا الهادي </w:t>
      </w:r>
    </w:p>
    <w:p w:rsidR="003A6D95" w:rsidRPr="00CD5978" w:rsidRDefault="003A6D95" w:rsidP="007D4354">
      <w:pPr>
        <w:pStyle w:val="libNormal"/>
        <w:rPr>
          <w:rtl/>
        </w:rPr>
      </w:pPr>
      <w:r w:rsidRPr="007D4354">
        <w:rPr>
          <w:rtl/>
        </w:rPr>
        <w:t>٧٠٠</w:t>
      </w:r>
      <w:r w:rsidR="00EF38A7">
        <w:rPr>
          <w:rtl/>
        </w:rPr>
        <w:t xml:space="preserve"> - </w:t>
      </w:r>
      <w:r w:rsidRPr="007D4354">
        <w:rPr>
          <w:rtl/>
        </w:rPr>
        <w:t>الإمام عليّ (عليه السلام)</w:t>
      </w:r>
      <w:r w:rsidR="00EF38A7">
        <w:rPr>
          <w:rtl/>
        </w:rPr>
        <w:t xml:space="preserve"> - </w:t>
      </w:r>
      <w:r w:rsidRPr="007D4354">
        <w:rPr>
          <w:rtl/>
        </w:rPr>
        <w:t>في قوله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Pr="007D4354">
        <w:rPr>
          <w:rtl/>
        </w:rPr>
        <w:t xml:space="preserve"> </w:t>
      </w:r>
      <w:r w:rsidRPr="007D4354">
        <w:rPr>
          <w:rStyle w:val="libFootnotenumChar"/>
          <w:rtl/>
        </w:rPr>
        <w:t>(٣)</w:t>
      </w:r>
      <w:r w:rsidR="00EF38A7">
        <w:rPr>
          <w:rtl/>
        </w:rPr>
        <w:t xml:space="preserve"> -</w:t>
      </w:r>
      <w:r w:rsidR="00B72997">
        <w:rPr>
          <w:rtl/>
        </w:rPr>
        <w:t>:</w:t>
      </w:r>
      <w:r w:rsidRPr="007D4354">
        <w:rPr>
          <w:rtl/>
        </w:rPr>
        <w:t xml:space="preserve"> </w:t>
      </w:r>
      <w:r w:rsidR="00B72997">
        <w:rPr>
          <w:rtl/>
        </w:rPr>
        <w:t>(</w:t>
      </w:r>
      <w:r w:rsidRPr="0051366D">
        <w:rPr>
          <w:rtl/>
        </w:rPr>
        <w:t xml:space="preserve">رسول الله </w:t>
      </w:r>
      <w:r w:rsidR="00B72997">
        <w:rPr>
          <w:rtl/>
        </w:rPr>
        <w:t>(</w:t>
      </w:r>
      <w:r w:rsidRPr="0051366D">
        <w:rPr>
          <w:rtl/>
        </w:rPr>
        <w:t>صلَّى الله عليه وآله</w:t>
      </w:r>
      <w:r w:rsidR="00B72997">
        <w:rPr>
          <w:rtl/>
        </w:rPr>
        <w:t>)</w:t>
      </w:r>
      <w:r w:rsidRPr="0051366D">
        <w:rPr>
          <w:rtl/>
        </w:rPr>
        <w:t xml:space="preserve"> المنذر</w:t>
      </w:r>
      <w:r w:rsidR="00B72997">
        <w:rPr>
          <w:rtl/>
        </w:rPr>
        <w:t>،</w:t>
      </w:r>
      <w:r w:rsidRPr="0051366D">
        <w:rPr>
          <w:rtl/>
        </w:rPr>
        <w:t xml:space="preserve"> وأنا الهادي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D5978" w:rsidRDefault="003A6D95" w:rsidP="007D4354">
      <w:pPr>
        <w:pStyle w:val="libNormal"/>
        <w:rPr>
          <w:rtl/>
        </w:rPr>
      </w:pPr>
      <w:r w:rsidRPr="007D4354">
        <w:rPr>
          <w:rtl/>
        </w:rPr>
        <w:t>٧٠١</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فاروق الأمّة</w:t>
      </w:r>
      <w:r w:rsidR="00B72997">
        <w:rPr>
          <w:rtl/>
        </w:rPr>
        <w:t>،</w:t>
      </w:r>
      <w:r w:rsidRPr="0051366D">
        <w:rPr>
          <w:rtl/>
        </w:rPr>
        <w:t xml:space="preserve"> وأنا الهادي</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CD5978" w:rsidRDefault="003A6D95" w:rsidP="007D4354">
      <w:pPr>
        <w:pStyle w:val="libNormal"/>
        <w:rPr>
          <w:rtl/>
        </w:rPr>
      </w:pPr>
      <w:r w:rsidRPr="007D4354">
        <w:rPr>
          <w:rtl/>
        </w:rPr>
        <w:t>٧٠٢</w:t>
      </w:r>
      <w:r w:rsidR="00EF38A7">
        <w:rPr>
          <w:rtl/>
        </w:rPr>
        <w:t xml:space="preserve"> - </w:t>
      </w:r>
      <w:r w:rsidRPr="007D4354">
        <w:rPr>
          <w:rtl/>
        </w:rPr>
        <w:t>عنه (عليه السلام)</w:t>
      </w:r>
      <w:r w:rsidR="00B72997">
        <w:rPr>
          <w:rtl/>
        </w:rPr>
        <w:t>:</w:t>
      </w:r>
      <w:r w:rsidRPr="0051366D">
        <w:rPr>
          <w:rtl/>
        </w:rPr>
        <w:t xml:space="preserve"> </w:t>
      </w:r>
      <w:r w:rsidR="00B72997">
        <w:rPr>
          <w:rtl/>
        </w:rPr>
        <w:t>(</w:t>
      </w:r>
      <w:r w:rsidRPr="0051366D">
        <w:rPr>
          <w:rtl/>
        </w:rPr>
        <w:t>فينا نزلت هذه الآية</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B72997">
        <w:rPr>
          <w:rtl/>
        </w:rPr>
        <w:t>،</w:t>
      </w:r>
      <w:r w:rsidRPr="0051366D">
        <w:rPr>
          <w:rtl/>
        </w:rPr>
        <w:t xml:space="preserve"> فقال</w:t>
      </w:r>
      <w:r w:rsidRPr="007D4354">
        <w:rPr>
          <w:rtl/>
        </w:rPr>
        <w:t xml:space="preserve"> </w:t>
      </w:r>
    </w:p>
    <w:p w:rsidR="003A6D95" w:rsidRPr="00CD5978" w:rsidRDefault="00EF38A7" w:rsidP="00F93D2D">
      <w:pPr>
        <w:pStyle w:val="libLine"/>
        <w:rPr>
          <w:rtl/>
        </w:rPr>
      </w:pPr>
      <w:r>
        <w:rPr>
          <w:rtl/>
        </w:rPr>
        <w:t>____________________</w:t>
      </w:r>
    </w:p>
    <w:p w:rsidR="003A6D95" w:rsidRPr="007D4354" w:rsidRDefault="003A6D95" w:rsidP="007D4354">
      <w:pPr>
        <w:pStyle w:val="libFootnote0"/>
        <w:rPr>
          <w:rtl/>
        </w:rPr>
      </w:pPr>
      <w:r w:rsidRPr="00CD5978">
        <w:rPr>
          <w:rtl/>
        </w:rPr>
        <w:t>(١) تهذيب الأحكام</w:t>
      </w:r>
      <w:r w:rsidR="00B72997">
        <w:rPr>
          <w:rtl/>
        </w:rPr>
        <w:t>:</w:t>
      </w:r>
      <w:r w:rsidRPr="00CD5978">
        <w:rPr>
          <w:rtl/>
        </w:rPr>
        <w:t xml:space="preserve"> ٣</w:t>
      </w:r>
      <w:r w:rsidR="00B72997">
        <w:rPr>
          <w:rtl/>
        </w:rPr>
        <w:t>/</w:t>
      </w:r>
      <w:r w:rsidRPr="00CD5978">
        <w:rPr>
          <w:rtl/>
        </w:rPr>
        <w:t>١٤٥</w:t>
      </w:r>
      <w:r w:rsidR="00B72997">
        <w:rPr>
          <w:rtl/>
        </w:rPr>
        <w:t>/</w:t>
      </w:r>
      <w:r w:rsidRPr="00CD5978">
        <w:rPr>
          <w:rtl/>
        </w:rPr>
        <w:t>٣١٧ عن عليّ بن الحسين العبدي</w:t>
      </w:r>
      <w:r w:rsidR="00B72997">
        <w:rPr>
          <w:rtl/>
        </w:rPr>
        <w:t>،</w:t>
      </w:r>
      <w:r w:rsidRPr="00CD5978">
        <w:rPr>
          <w:rtl/>
        </w:rPr>
        <w:t xml:space="preserve"> الإقبال</w:t>
      </w:r>
      <w:r w:rsidR="00B72997">
        <w:rPr>
          <w:rtl/>
        </w:rPr>
        <w:t>:</w:t>
      </w:r>
      <w:r w:rsidRPr="00CD5978">
        <w:rPr>
          <w:rtl/>
        </w:rPr>
        <w:t xml:space="preserve"> ٢</w:t>
      </w:r>
      <w:r w:rsidR="00B72997">
        <w:rPr>
          <w:rtl/>
        </w:rPr>
        <w:t>/</w:t>
      </w:r>
      <w:r w:rsidRPr="00CD5978">
        <w:rPr>
          <w:rtl/>
        </w:rPr>
        <w:t>٢٨٤ عن عليّ بن الحسن العبدي</w:t>
      </w:r>
      <w:r w:rsidR="00B72997">
        <w:rPr>
          <w:rtl/>
        </w:rPr>
        <w:t>،</w:t>
      </w:r>
      <w:r w:rsidRPr="00CD5978">
        <w:rPr>
          <w:rtl/>
        </w:rPr>
        <w:t xml:space="preserve"> وراجع شواهد التنزيل</w:t>
      </w:r>
      <w:r w:rsidR="00B72997">
        <w:rPr>
          <w:rtl/>
        </w:rPr>
        <w:t>:</w:t>
      </w:r>
      <w:r w:rsidRPr="00CD5978">
        <w:rPr>
          <w:rtl/>
        </w:rPr>
        <w:t xml:space="preserve"> ١</w:t>
      </w:r>
      <w:r w:rsidR="00B72997">
        <w:rPr>
          <w:rtl/>
        </w:rPr>
        <w:t>/</w:t>
      </w:r>
      <w:r w:rsidRPr="00CD5978">
        <w:rPr>
          <w:rtl/>
        </w:rPr>
        <w:t>٣٨١</w:t>
      </w:r>
      <w:r w:rsidR="00EF38A7">
        <w:rPr>
          <w:rtl/>
        </w:rPr>
        <w:t xml:space="preserve"> - </w:t>
      </w:r>
      <w:r w:rsidRPr="00CD5978">
        <w:rPr>
          <w:rtl/>
        </w:rPr>
        <w:t>٣٩٥</w:t>
      </w:r>
      <w:r w:rsidR="00B72997">
        <w:rPr>
          <w:rtl/>
        </w:rPr>
        <w:t>.</w:t>
      </w:r>
      <w:r w:rsidRPr="00CD5978">
        <w:rPr>
          <w:rtl/>
        </w:rPr>
        <w:t xml:space="preserve"> </w:t>
      </w:r>
    </w:p>
    <w:p w:rsidR="003A6D95" w:rsidRPr="007D4354" w:rsidRDefault="003A6D95" w:rsidP="007D4354">
      <w:pPr>
        <w:pStyle w:val="libFootnote0"/>
        <w:rPr>
          <w:rtl/>
        </w:rPr>
      </w:pPr>
      <w:r w:rsidRPr="00CD5978">
        <w:rPr>
          <w:rtl/>
        </w:rPr>
        <w:t>(٢) تفسير فرات</w:t>
      </w:r>
      <w:r w:rsidR="00B72997">
        <w:rPr>
          <w:rtl/>
        </w:rPr>
        <w:t>:</w:t>
      </w:r>
      <w:r w:rsidRPr="00CD5978">
        <w:rPr>
          <w:rtl/>
        </w:rPr>
        <w:t xml:space="preserve"> ٢٠٦</w:t>
      </w:r>
      <w:r w:rsidR="00B72997">
        <w:rPr>
          <w:rtl/>
        </w:rPr>
        <w:t>/</w:t>
      </w:r>
      <w:r w:rsidRPr="00CD5978">
        <w:rPr>
          <w:rtl/>
        </w:rPr>
        <w:t>٢٧٢ عن ابن مسعود</w:t>
      </w:r>
      <w:r w:rsidR="00B72997">
        <w:rPr>
          <w:rtl/>
        </w:rPr>
        <w:t>؛</w:t>
      </w:r>
      <w:r w:rsidRPr="00CD5978">
        <w:rPr>
          <w:rtl/>
        </w:rPr>
        <w:t xml:space="preserve"> شواهد التنزيل</w:t>
      </w:r>
      <w:r w:rsidR="00B72997">
        <w:rPr>
          <w:rtl/>
        </w:rPr>
        <w:t>:</w:t>
      </w:r>
      <w:r w:rsidRPr="00CD5978">
        <w:rPr>
          <w:rtl/>
        </w:rPr>
        <w:t xml:space="preserve"> ١</w:t>
      </w:r>
      <w:r w:rsidR="00B72997">
        <w:rPr>
          <w:rtl/>
        </w:rPr>
        <w:t>/</w:t>
      </w:r>
      <w:r w:rsidRPr="00CD5978">
        <w:rPr>
          <w:rtl/>
        </w:rPr>
        <w:t>٣٨٥</w:t>
      </w:r>
      <w:r w:rsidR="00B72997">
        <w:rPr>
          <w:rtl/>
        </w:rPr>
        <w:t>/</w:t>
      </w:r>
      <w:r w:rsidRPr="00CD5978">
        <w:rPr>
          <w:rtl/>
        </w:rPr>
        <w:t>٤٠٣ عن ابن عبّاس نحوه</w:t>
      </w:r>
      <w:r w:rsidR="00B72997">
        <w:rPr>
          <w:rtl/>
        </w:rPr>
        <w:t>.</w:t>
      </w:r>
      <w:r w:rsidRPr="00CD5978">
        <w:rPr>
          <w:rtl/>
        </w:rPr>
        <w:t xml:space="preserve"> </w:t>
      </w:r>
    </w:p>
    <w:p w:rsidR="003A6D95" w:rsidRPr="007D4354" w:rsidRDefault="003A6D95" w:rsidP="007D4354">
      <w:pPr>
        <w:pStyle w:val="libFootnote0"/>
        <w:rPr>
          <w:rtl/>
        </w:rPr>
      </w:pPr>
      <w:r w:rsidRPr="00CD5978">
        <w:rPr>
          <w:rtl/>
        </w:rPr>
        <w:t>(٣) الرعد</w:t>
      </w:r>
      <w:r w:rsidR="00B72997">
        <w:rPr>
          <w:rtl/>
        </w:rPr>
        <w:t>:</w:t>
      </w:r>
      <w:r w:rsidRPr="00CD5978">
        <w:rPr>
          <w:rtl/>
        </w:rPr>
        <w:t xml:space="preserve"> ٧</w:t>
      </w:r>
      <w:r w:rsidR="00B72997">
        <w:rPr>
          <w:rtl/>
        </w:rPr>
        <w:t>.</w:t>
      </w:r>
      <w:r w:rsidRPr="00CD5978">
        <w:rPr>
          <w:rtl/>
        </w:rPr>
        <w:t xml:space="preserve"> </w:t>
      </w:r>
    </w:p>
    <w:p w:rsidR="003A6D95" w:rsidRPr="00450EC8" w:rsidRDefault="003A6D95" w:rsidP="00F93D2D">
      <w:pPr>
        <w:pStyle w:val="libFootnote0"/>
        <w:rPr>
          <w:rtl/>
        </w:rPr>
      </w:pPr>
      <w:r w:rsidRPr="00F93D2D">
        <w:rPr>
          <w:rtl/>
        </w:rPr>
        <w:t>(٤) المستدرك على الصحيحين</w:t>
      </w:r>
      <w:r w:rsidR="00B72997">
        <w:rPr>
          <w:rtl/>
        </w:rPr>
        <w:t>:</w:t>
      </w:r>
      <w:r w:rsidRPr="00F93D2D">
        <w:rPr>
          <w:rtl/>
        </w:rPr>
        <w:t xml:space="preserve"> ٣</w:t>
      </w:r>
      <w:r w:rsidR="00B72997">
        <w:rPr>
          <w:rtl/>
        </w:rPr>
        <w:t>/</w:t>
      </w:r>
      <w:r w:rsidRPr="00F93D2D">
        <w:rPr>
          <w:rtl/>
        </w:rPr>
        <w:t>١٤٠</w:t>
      </w:r>
      <w:r w:rsidR="00B72997">
        <w:rPr>
          <w:rtl/>
        </w:rPr>
        <w:t>/</w:t>
      </w:r>
      <w:r w:rsidRPr="00F93D2D">
        <w:rPr>
          <w:rtl/>
        </w:rPr>
        <w:t>٤٦٤٦</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 xml:space="preserve">٣٥٩ وفيه </w:t>
      </w:r>
      <w:r w:rsidR="00B72997">
        <w:rPr>
          <w:rStyle w:val="libFootnoteBoldChar"/>
          <w:rtl/>
        </w:rPr>
        <w:t>(</w:t>
      </w:r>
      <w:r w:rsidRPr="00F93D2D">
        <w:rPr>
          <w:rStyle w:val="libFootnoteBoldChar"/>
          <w:rtl/>
        </w:rPr>
        <w:t>الهاد</w:t>
      </w:r>
      <w:r w:rsidR="00B72997">
        <w:rPr>
          <w:rStyle w:val="libFootnoteBoldChar"/>
          <w:rtl/>
        </w:rPr>
        <w:t>)</w:t>
      </w:r>
      <w:r w:rsidRPr="00F93D2D">
        <w:rPr>
          <w:rtl/>
        </w:rPr>
        <w:t xml:space="preserve"> وكلاهما عن عباد بن عبد الله الأسدي</w:t>
      </w:r>
      <w:r w:rsidR="00B72997">
        <w:rPr>
          <w:rtl/>
        </w:rPr>
        <w:t>،</w:t>
      </w:r>
      <w:r w:rsidRPr="00F93D2D">
        <w:rPr>
          <w:rtl/>
        </w:rPr>
        <w:t xml:space="preserve"> وراجع مسند ابن حنبل</w:t>
      </w:r>
      <w:r w:rsidR="00B72997">
        <w:rPr>
          <w:rtl/>
        </w:rPr>
        <w:t>:</w:t>
      </w:r>
      <w:r w:rsidRPr="00F93D2D">
        <w:rPr>
          <w:rtl/>
        </w:rPr>
        <w:t xml:space="preserve"> ١</w:t>
      </w:r>
      <w:r w:rsidR="00B72997">
        <w:rPr>
          <w:rtl/>
        </w:rPr>
        <w:t>/</w:t>
      </w:r>
      <w:r w:rsidRPr="00F93D2D">
        <w:rPr>
          <w:rtl/>
        </w:rPr>
        <w:t>٢٦٧</w:t>
      </w:r>
      <w:r w:rsidR="00B72997">
        <w:rPr>
          <w:rtl/>
        </w:rPr>
        <w:t>/</w:t>
      </w:r>
      <w:r w:rsidRPr="00F93D2D">
        <w:rPr>
          <w:rtl/>
        </w:rPr>
        <w:t>١٠٤١</w:t>
      </w:r>
      <w:r w:rsidR="00B72997">
        <w:rPr>
          <w:rtl/>
        </w:rPr>
        <w:t>،</w:t>
      </w:r>
      <w:r w:rsidRPr="00F93D2D">
        <w:rPr>
          <w:rtl/>
        </w:rPr>
        <w:t xml:space="preserve"> المعجم الأوسط</w:t>
      </w:r>
      <w:r w:rsidR="00B72997">
        <w:rPr>
          <w:rtl/>
        </w:rPr>
        <w:t>:</w:t>
      </w:r>
      <w:r w:rsidRPr="00F93D2D">
        <w:rPr>
          <w:rtl/>
        </w:rPr>
        <w:t xml:space="preserve"> ٢/٩٤/١٣٦١ وج ٥</w:t>
      </w:r>
      <w:r w:rsidR="00B72997">
        <w:rPr>
          <w:rtl/>
        </w:rPr>
        <w:t>/</w:t>
      </w:r>
      <w:r w:rsidRPr="00F93D2D">
        <w:rPr>
          <w:rtl/>
        </w:rPr>
        <w:t>١٥٣</w:t>
      </w:r>
      <w:r w:rsidR="00B72997">
        <w:rPr>
          <w:rtl/>
        </w:rPr>
        <w:t>/</w:t>
      </w:r>
      <w:r w:rsidRPr="00F93D2D">
        <w:rPr>
          <w:rtl/>
        </w:rPr>
        <w:t>٤٩٢٣</w:t>
      </w:r>
      <w:r w:rsidR="00B72997">
        <w:rPr>
          <w:rtl/>
        </w:rPr>
        <w:t>،</w:t>
      </w:r>
      <w:r w:rsidRPr="00F93D2D">
        <w:rPr>
          <w:rtl/>
        </w:rPr>
        <w:t xml:space="preserve"> تاريخ بغداد</w:t>
      </w:r>
      <w:r w:rsidR="00B72997">
        <w:rPr>
          <w:rtl/>
        </w:rPr>
        <w:t>:</w:t>
      </w:r>
      <w:r w:rsidRPr="00F93D2D">
        <w:rPr>
          <w:rtl/>
        </w:rPr>
        <w:t xml:space="preserve"> ١٢</w:t>
      </w:r>
      <w:r w:rsidR="00B72997">
        <w:rPr>
          <w:rtl/>
        </w:rPr>
        <w:t>/</w:t>
      </w:r>
      <w:r w:rsidRPr="00F93D2D">
        <w:rPr>
          <w:rtl/>
        </w:rPr>
        <w:t>٣٧٢</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٣٥٨</w:t>
      </w:r>
      <w:r w:rsidR="00B72997">
        <w:rPr>
          <w:rtl/>
        </w:rPr>
        <w:t>/</w:t>
      </w:r>
      <w:r w:rsidRPr="00F93D2D">
        <w:rPr>
          <w:rtl/>
        </w:rPr>
        <w:t>٨٩٥١</w:t>
      </w:r>
      <w:r w:rsidR="00B72997">
        <w:rPr>
          <w:rtl/>
        </w:rPr>
        <w:t>.</w:t>
      </w:r>
      <w:r w:rsidRPr="00F93D2D">
        <w:rPr>
          <w:rtl/>
        </w:rPr>
        <w:t xml:space="preserve"> </w:t>
      </w:r>
    </w:p>
    <w:p w:rsidR="00F93D2D" w:rsidRDefault="003A6D95" w:rsidP="007D4354">
      <w:pPr>
        <w:pStyle w:val="libFootnote0"/>
        <w:rPr>
          <w:rtl/>
        </w:rPr>
      </w:pPr>
      <w:r w:rsidRPr="00CD5978">
        <w:rPr>
          <w:rtl/>
        </w:rPr>
        <w:t>(٥) مختصر بصائر الدرجات</w:t>
      </w:r>
      <w:r w:rsidR="00B72997">
        <w:rPr>
          <w:rtl/>
        </w:rPr>
        <w:t>:</w:t>
      </w:r>
      <w:r w:rsidRPr="00CD5978">
        <w:rPr>
          <w:rtl/>
        </w:rPr>
        <w:t xml:space="preserve"> ٣٤ عن أبي حمزة الثمالي</w:t>
      </w:r>
      <w:r w:rsidR="00B72997">
        <w:rPr>
          <w:rtl/>
        </w:rPr>
        <w:t>،</w:t>
      </w:r>
      <w:r w:rsidRPr="00CD5978">
        <w:rPr>
          <w:rtl/>
        </w:rPr>
        <w:t xml:space="preserve"> بحار الأنوار</w:t>
      </w:r>
      <w:r w:rsidR="00B72997">
        <w:rPr>
          <w:rtl/>
        </w:rPr>
        <w:t>:</w:t>
      </w:r>
      <w:r w:rsidRPr="00CD5978">
        <w:rPr>
          <w:rtl/>
        </w:rPr>
        <w:t xml:space="preserve"> ٥٣</w:t>
      </w:r>
      <w:r w:rsidR="00B72997">
        <w:rPr>
          <w:rtl/>
        </w:rPr>
        <w:t>/</w:t>
      </w:r>
      <w:r w:rsidRPr="00CD5978">
        <w:rPr>
          <w:rtl/>
        </w:rPr>
        <w:t>٤٩</w:t>
      </w:r>
      <w:r w:rsidR="00B72997">
        <w:rPr>
          <w:rtl/>
        </w:rPr>
        <w:t>/</w:t>
      </w:r>
      <w:r w:rsidRPr="00CD5978">
        <w:rPr>
          <w:rtl/>
        </w:rPr>
        <w:t>٢٠ نقلاً عن منتخب البصائر عن عاصم بن حميد</w:t>
      </w:r>
      <w:r w:rsidR="00B72997">
        <w:rPr>
          <w:rtl/>
        </w:rPr>
        <w:t>،</w:t>
      </w:r>
      <w:r w:rsidRPr="00CD5978">
        <w:rPr>
          <w:rtl/>
        </w:rPr>
        <w:t xml:space="preserve"> وكلاهما عن الإمام الباقر (عليه السلام)</w:t>
      </w:r>
      <w:r w:rsidR="00B72997">
        <w:rPr>
          <w:rtl/>
        </w:rPr>
        <w:t>.</w:t>
      </w:r>
      <w:r w:rsidRPr="00CD5978">
        <w:rPr>
          <w:rtl/>
        </w:rPr>
        <w:t xml:space="preserve"> </w:t>
      </w:r>
    </w:p>
    <w:p w:rsidR="003A6D95" w:rsidRDefault="003A6D95" w:rsidP="007D4354">
      <w:pPr>
        <w:pStyle w:val="libNormal"/>
        <w:rPr>
          <w:rtl/>
        </w:rPr>
      </w:pPr>
      <w:r>
        <w:rPr>
          <w:rtl/>
        </w:rPr>
        <w:br w:type="page"/>
      </w:r>
    </w:p>
    <w:p w:rsidR="003A6D95" w:rsidRPr="004C7540" w:rsidRDefault="003A6D95" w:rsidP="007D4354">
      <w:pPr>
        <w:pStyle w:val="libNormal"/>
        <w:rPr>
          <w:rtl/>
        </w:rPr>
      </w:pPr>
      <w:r w:rsidRPr="00EF38A7">
        <w:rPr>
          <w:rtl/>
        </w:rPr>
        <w:lastRenderedPageBreak/>
        <w:t xml:space="preserve">رسول الله </w:t>
      </w:r>
      <w:r w:rsidR="00B72997">
        <w:rPr>
          <w:rtl/>
        </w:rPr>
        <w:t>(</w:t>
      </w:r>
      <w:r w:rsidRPr="00EF38A7">
        <w:rPr>
          <w:rtl/>
        </w:rPr>
        <w:t>صلَّى الله عليه وآله</w:t>
      </w:r>
      <w:r w:rsidR="00B72997">
        <w:rPr>
          <w:rtl/>
        </w:rPr>
        <w:t>):</w:t>
      </w:r>
      <w:r w:rsidRPr="00EF38A7">
        <w:rPr>
          <w:rtl/>
        </w:rPr>
        <w:t xml:space="preserve"> أنا المنذر</w:t>
      </w:r>
      <w:r w:rsidR="00B72997">
        <w:rPr>
          <w:rtl/>
        </w:rPr>
        <w:t>،</w:t>
      </w:r>
      <w:r w:rsidRPr="00EF38A7">
        <w:rPr>
          <w:rtl/>
        </w:rPr>
        <w:t xml:space="preserve"> وأنت الهادي يا عليّ</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50EC8" w:rsidRDefault="003A6D95" w:rsidP="00F93D2D">
      <w:pPr>
        <w:pStyle w:val="libCenter"/>
        <w:rPr>
          <w:rtl/>
        </w:rPr>
      </w:pPr>
      <w:r w:rsidRPr="004C7540">
        <w:rPr>
          <w:rtl/>
        </w:rPr>
        <w:t>٨</w:t>
      </w:r>
      <w:r w:rsidR="00B72997">
        <w:rPr>
          <w:rtl/>
        </w:rPr>
        <w:t>/</w:t>
      </w:r>
      <w:r w:rsidRPr="004C7540">
        <w:rPr>
          <w:rtl/>
        </w:rPr>
        <w:t>٣</w:t>
      </w:r>
      <w:r w:rsidRPr="00F93D2D">
        <w:rPr>
          <w:rStyle w:val="libBold1Char"/>
          <w:rtl/>
        </w:rPr>
        <w:t xml:space="preserve"> </w:t>
      </w:r>
    </w:p>
    <w:p w:rsidR="003A6D95" w:rsidRPr="00F93D2D" w:rsidRDefault="003A6D95" w:rsidP="002149C3">
      <w:pPr>
        <w:pStyle w:val="libCenterBold2"/>
        <w:rPr>
          <w:rtl/>
        </w:rPr>
      </w:pPr>
      <w:r w:rsidRPr="004C7540">
        <w:rPr>
          <w:rtl/>
        </w:rPr>
        <w:t xml:space="preserve">عليّ لا يزال على هدى </w:t>
      </w:r>
    </w:p>
    <w:p w:rsidR="003A6D95" w:rsidRPr="004C7540" w:rsidRDefault="003A6D95" w:rsidP="007D4354">
      <w:pPr>
        <w:pStyle w:val="libNormal"/>
        <w:rPr>
          <w:rtl/>
        </w:rPr>
      </w:pPr>
      <w:r w:rsidRPr="007D4354">
        <w:rPr>
          <w:rtl/>
        </w:rPr>
        <w:t>٧٠٣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عمّار</w:t>
      </w:r>
      <w:r w:rsidR="00B72997">
        <w:rPr>
          <w:rtl/>
        </w:rPr>
        <w:t>،</w:t>
      </w:r>
      <w:r w:rsidRPr="0051366D">
        <w:rPr>
          <w:rtl/>
        </w:rPr>
        <w:t xml:space="preserve"> إنّ عليّاً لا يزال على هدى</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٧٠٤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عمّار</w:t>
      </w:r>
      <w:r w:rsidR="00B72997">
        <w:rPr>
          <w:rtl/>
        </w:rPr>
        <w:t>،</w:t>
      </w:r>
      <w:r w:rsidRPr="0051366D">
        <w:rPr>
          <w:rtl/>
        </w:rPr>
        <w:t xml:space="preserve"> تقتلك الفئة الباغية</w:t>
      </w:r>
      <w:r w:rsidR="00B72997">
        <w:rPr>
          <w:rtl/>
        </w:rPr>
        <w:t>،</w:t>
      </w:r>
      <w:r w:rsidRPr="0051366D">
        <w:rPr>
          <w:rtl/>
        </w:rPr>
        <w:t xml:space="preserve"> وأنت إذ ذاك مع الحقّ والحقّ معك</w:t>
      </w:r>
      <w:r w:rsidR="00B72997">
        <w:rPr>
          <w:rtl/>
        </w:rPr>
        <w:t>.</w:t>
      </w:r>
      <w:r w:rsidRPr="0051366D">
        <w:rPr>
          <w:rtl/>
        </w:rPr>
        <w:t xml:space="preserve"> يا عمّار بن ياسر</w:t>
      </w:r>
      <w:r w:rsidR="00B72997">
        <w:rPr>
          <w:rtl/>
        </w:rPr>
        <w:t>،</w:t>
      </w:r>
      <w:r w:rsidRPr="0051366D">
        <w:rPr>
          <w:rtl/>
        </w:rPr>
        <w:t xml:space="preserve"> إن رأيت عليّاً قد سلك وادياً وسلك الناسُ وادياً غيره فاسْلُكْ مع عليّ</w:t>
      </w:r>
      <w:r w:rsidR="00B72997">
        <w:rPr>
          <w:rtl/>
        </w:rPr>
        <w:t>؛</w:t>
      </w:r>
      <w:r w:rsidRPr="0051366D">
        <w:rPr>
          <w:rtl/>
        </w:rPr>
        <w:t xml:space="preserve"> فإنّه لن يُدلِيك في ردى</w:t>
      </w:r>
      <w:r w:rsidR="00B72997">
        <w:rPr>
          <w:rtl/>
        </w:rPr>
        <w:t>،</w:t>
      </w:r>
      <w:r w:rsidRPr="0051366D">
        <w:rPr>
          <w:rtl/>
        </w:rPr>
        <w:t xml:space="preserve"> ولن يُخرجك من هدى</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50EC8" w:rsidRDefault="003A6D95" w:rsidP="00F93D2D">
      <w:pPr>
        <w:pStyle w:val="libCenter"/>
        <w:rPr>
          <w:rtl/>
        </w:rPr>
      </w:pPr>
      <w:r w:rsidRPr="004C7540">
        <w:rPr>
          <w:rtl/>
        </w:rPr>
        <w:t>٨</w:t>
      </w:r>
      <w:r w:rsidR="00B72997">
        <w:rPr>
          <w:rtl/>
        </w:rPr>
        <w:t>/</w:t>
      </w:r>
      <w:r w:rsidRPr="004C7540">
        <w:rPr>
          <w:rtl/>
        </w:rPr>
        <w:t xml:space="preserve">٤ </w:t>
      </w:r>
    </w:p>
    <w:p w:rsidR="003A6D95" w:rsidRPr="00F93D2D" w:rsidRDefault="003A6D95" w:rsidP="002149C3">
      <w:pPr>
        <w:pStyle w:val="libCenterBold2"/>
        <w:rPr>
          <w:rtl/>
        </w:rPr>
      </w:pPr>
      <w:r w:rsidRPr="004C7540">
        <w:rPr>
          <w:rtl/>
        </w:rPr>
        <w:t xml:space="preserve">الهُداة بعد النبيّ </w:t>
      </w:r>
    </w:p>
    <w:p w:rsidR="003A6D95" w:rsidRPr="004C7540" w:rsidRDefault="003A6D95" w:rsidP="007D4354">
      <w:pPr>
        <w:pStyle w:val="libNormal"/>
        <w:rPr>
          <w:rtl/>
        </w:rPr>
      </w:pPr>
      <w:r w:rsidRPr="007D4354">
        <w:rPr>
          <w:rtl/>
        </w:rPr>
        <w:t>٧٠٥</w:t>
      </w:r>
      <w:r w:rsidR="00EF38A7">
        <w:rPr>
          <w:rtl/>
        </w:rPr>
        <w:t xml:space="preserve"> - </w:t>
      </w:r>
      <w:r w:rsidRPr="007D4354">
        <w:rPr>
          <w:rtl/>
        </w:rPr>
        <w:t>الإمام الباقر (عليه السلام)</w:t>
      </w:r>
      <w:r w:rsidR="00EF38A7">
        <w:rPr>
          <w:rtl/>
        </w:rPr>
        <w:t xml:space="preserve"> - </w:t>
      </w:r>
      <w:r w:rsidRPr="007D4354">
        <w:rPr>
          <w:rtl/>
        </w:rPr>
        <w:t>في قول الله تبارك وتعالى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 xml:space="preserve">رسول الله </w:t>
      </w:r>
      <w:r w:rsidR="00B72997">
        <w:rPr>
          <w:rtl/>
        </w:rPr>
        <w:t>(</w:t>
      </w:r>
      <w:r w:rsidRPr="0051366D">
        <w:rPr>
          <w:rtl/>
        </w:rPr>
        <w:t>صلَّى الله عليه وآله</w:t>
      </w:r>
      <w:r w:rsidR="00B72997">
        <w:rPr>
          <w:rtl/>
        </w:rPr>
        <w:t>)</w:t>
      </w:r>
      <w:r w:rsidRPr="0051366D">
        <w:rPr>
          <w:rtl/>
        </w:rPr>
        <w:t xml:space="preserve"> المنذر</w:t>
      </w:r>
      <w:r w:rsidR="00B72997">
        <w:rPr>
          <w:rtl/>
        </w:rPr>
        <w:t>،</w:t>
      </w:r>
      <w:r w:rsidRPr="0051366D">
        <w:rPr>
          <w:rtl/>
        </w:rPr>
        <w:t xml:space="preserve"> وعليٌّ الهادي</w:t>
      </w:r>
      <w:r w:rsidR="00B72997">
        <w:rPr>
          <w:rtl/>
        </w:rPr>
        <w:t>،</w:t>
      </w:r>
      <w:r w:rsidRPr="0051366D">
        <w:rPr>
          <w:rtl/>
        </w:rPr>
        <w:t xml:space="preserve"> أما والله</w:t>
      </w:r>
      <w:r w:rsidR="00B72997">
        <w:rPr>
          <w:rtl/>
        </w:rPr>
        <w:t>،</w:t>
      </w:r>
      <w:r w:rsidRPr="0051366D">
        <w:rPr>
          <w:rtl/>
        </w:rPr>
        <w:t xml:space="preserve"> ما ذهبت منّا</w:t>
      </w:r>
      <w:r w:rsidR="00B72997">
        <w:rPr>
          <w:rtl/>
        </w:rPr>
        <w:t>،</w:t>
      </w:r>
      <w:r w:rsidRPr="0051366D">
        <w:rPr>
          <w:rtl/>
        </w:rPr>
        <w:t xml:space="preserve"> وما زالت فينا إلى الساعة</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4C7540" w:rsidRDefault="003A6D95" w:rsidP="007D4354">
      <w:pPr>
        <w:pStyle w:val="libNormal"/>
        <w:rPr>
          <w:rtl/>
        </w:rPr>
      </w:pPr>
      <w:r w:rsidRPr="007D4354">
        <w:rPr>
          <w:rtl/>
        </w:rPr>
        <w:t>٧٠٦</w:t>
      </w:r>
      <w:r w:rsidR="00EF38A7">
        <w:rPr>
          <w:rtl/>
        </w:rPr>
        <w:t xml:space="preserve"> - </w:t>
      </w:r>
      <w:r w:rsidRPr="007D4354">
        <w:rPr>
          <w:rtl/>
        </w:rPr>
        <w:t>عنه (عليه السلام)</w:t>
      </w:r>
      <w:r w:rsidR="00EF38A7">
        <w:rPr>
          <w:rtl/>
        </w:rPr>
        <w:t xml:space="preserve"> - </w:t>
      </w:r>
      <w:r w:rsidRPr="007D4354">
        <w:rPr>
          <w:rtl/>
        </w:rPr>
        <w:t>في قول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 xml:space="preserve">رسول الله </w:t>
      </w:r>
      <w:r w:rsidR="00B72997">
        <w:rPr>
          <w:rtl/>
        </w:rPr>
        <w:t>(</w:t>
      </w:r>
      <w:r w:rsidRPr="0051366D">
        <w:rPr>
          <w:rtl/>
        </w:rPr>
        <w:t>صلَّى الله عليه وآله</w:t>
      </w:r>
      <w:r w:rsidR="00B72997">
        <w:rPr>
          <w:rtl/>
        </w:rPr>
        <w:t>)</w:t>
      </w:r>
      <w:r w:rsidRPr="0051366D">
        <w:rPr>
          <w:rtl/>
        </w:rPr>
        <w:t xml:space="preserve"> المنذر</w:t>
      </w:r>
      <w:r w:rsidR="00B72997">
        <w:rPr>
          <w:rtl/>
        </w:rPr>
        <w:t>،</w:t>
      </w:r>
      <w:r w:rsidRPr="0051366D">
        <w:rPr>
          <w:rtl/>
        </w:rPr>
        <w:t xml:space="preserve"> ولكلّ زمان منّا هادٍ</w:t>
      </w:r>
      <w:r w:rsidR="00B72997">
        <w:rPr>
          <w:rtl/>
        </w:rPr>
        <w:t>،</w:t>
      </w:r>
      <w:r w:rsidRPr="0051366D">
        <w:rPr>
          <w:rtl/>
        </w:rPr>
        <w:t xml:space="preserve"> يهديهم إلى ما جاء به نبي الله </w:t>
      </w:r>
      <w:r w:rsidR="00B72997">
        <w:rPr>
          <w:rtl/>
        </w:rPr>
        <w:t>(</w:t>
      </w:r>
      <w:r w:rsidRPr="0051366D">
        <w:rPr>
          <w:rtl/>
        </w:rPr>
        <w:t>صلَّى الله عليه وآله</w:t>
      </w:r>
      <w:r w:rsidR="00B72997">
        <w:rPr>
          <w:rtl/>
        </w:rPr>
        <w:t>)،</w:t>
      </w:r>
      <w:r w:rsidRPr="0051366D">
        <w:rPr>
          <w:rtl/>
        </w:rPr>
        <w:t xml:space="preserve"> ثمّ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تفسير العيّاشي</w:t>
      </w:r>
      <w:r w:rsidR="00B72997">
        <w:rPr>
          <w:rtl/>
        </w:rPr>
        <w:t>:</w:t>
      </w:r>
      <w:r w:rsidRPr="004C7540">
        <w:rPr>
          <w:rtl/>
        </w:rPr>
        <w:t xml:space="preserve"> ٢</w:t>
      </w:r>
      <w:r w:rsidR="00B72997">
        <w:rPr>
          <w:rtl/>
        </w:rPr>
        <w:t>/</w:t>
      </w:r>
      <w:r w:rsidRPr="004C7540">
        <w:rPr>
          <w:rtl/>
        </w:rPr>
        <w:t>٢٠٣</w:t>
      </w:r>
      <w:r w:rsidR="00B72997">
        <w:rPr>
          <w:rtl/>
        </w:rPr>
        <w:t>/</w:t>
      </w:r>
      <w:r w:rsidRPr="004C7540">
        <w:rPr>
          <w:rtl/>
        </w:rPr>
        <w:t>٥ عن مسعدة بن صدقة عن الإمام الصادق عن أبيه عن جدّه (عليهم السلام) وراجع شواهد التنزيل</w:t>
      </w:r>
      <w:r w:rsidR="00B72997">
        <w:rPr>
          <w:rtl/>
        </w:rPr>
        <w:t>:</w:t>
      </w:r>
      <w:r w:rsidRPr="004C7540">
        <w:rPr>
          <w:rtl/>
        </w:rPr>
        <w:t xml:space="preserve"> ١</w:t>
      </w:r>
      <w:r w:rsidR="00B72997">
        <w:rPr>
          <w:rtl/>
        </w:rPr>
        <w:t>/</w:t>
      </w:r>
      <w:r w:rsidRPr="004C7540">
        <w:rPr>
          <w:rtl/>
        </w:rPr>
        <w:t>٣٩٠</w:t>
      </w:r>
      <w:r w:rsidR="00B72997">
        <w:rPr>
          <w:rtl/>
        </w:rPr>
        <w:t>/</w:t>
      </w:r>
      <w:r w:rsidRPr="004C7540">
        <w:rPr>
          <w:rtl/>
        </w:rPr>
        <w:t>٤١٢</w:t>
      </w:r>
      <w:r w:rsidR="00B72997">
        <w:rPr>
          <w:rtl/>
        </w:rPr>
        <w:t>؛</w:t>
      </w:r>
      <w:r w:rsidRPr="004C7540">
        <w:rPr>
          <w:rtl/>
        </w:rPr>
        <w:t xml:space="preserve"> بشارة المصطفى</w:t>
      </w:r>
      <w:r w:rsidR="00B72997">
        <w:rPr>
          <w:rtl/>
        </w:rPr>
        <w:t>:</w:t>
      </w:r>
      <w:r w:rsidRPr="004C7540">
        <w:rPr>
          <w:rtl/>
        </w:rPr>
        <w:t xml:space="preserve"> ٢٣٧</w:t>
      </w:r>
      <w:r w:rsidR="00B72997">
        <w:rPr>
          <w:rtl/>
        </w:rPr>
        <w:t>.</w:t>
      </w:r>
      <w:r w:rsidRPr="004C7540">
        <w:rPr>
          <w:rtl/>
        </w:rPr>
        <w:t xml:space="preserve"> </w:t>
      </w:r>
    </w:p>
    <w:p w:rsidR="003A6D95" w:rsidRPr="00450EC8" w:rsidRDefault="003A6D95" w:rsidP="00F93D2D">
      <w:pPr>
        <w:pStyle w:val="libFootnote0"/>
        <w:rPr>
          <w:rtl/>
        </w:rPr>
      </w:pPr>
      <w:r w:rsidRPr="00F93D2D">
        <w:rPr>
          <w:rtl/>
        </w:rPr>
        <w:t>(٢) نهج الحقّ</w:t>
      </w:r>
      <w:r w:rsidR="00B72997">
        <w:rPr>
          <w:rtl/>
        </w:rPr>
        <w:t>:</w:t>
      </w:r>
      <w:r w:rsidRPr="00F93D2D">
        <w:rPr>
          <w:rtl/>
        </w:rPr>
        <w:t xml:space="preserve"> ٢٢٥</w:t>
      </w:r>
      <w:r w:rsidR="00B72997">
        <w:rPr>
          <w:rtl/>
        </w:rPr>
        <w:t>/</w:t>
      </w:r>
      <w:r w:rsidRPr="00F93D2D">
        <w:rPr>
          <w:rtl/>
        </w:rPr>
        <w:t xml:space="preserve">٢٤ وفيه </w:t>
      </w:r>
      <w:r w:rsidR="00B72997">
        <w:rPr>
          <w:rtl/>
        </w:rPr>
        <w:t>(</w:t>
      </w:r>
      <w:r w:rsidRPr="00F93D2D">
        <w:rPr>
          <w:rtl/>
        </w:rPr>
        <w:t>وروى عن الجمهور</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١٧٨</w:t>
      </w:r>
      <w:r w:rsidR="00B72997">
        <w:rPr>
          <w:rtl/>
        </w:rPr>
        <w:t>/</w:t>
      </w:r>
      <w:r w:rsidRPr="00F93D2D">
        <w:rPr>
          <w:rtl/>
        </w:rPr>
        <w:t xml:space="preserve">١٤١ عن أبي أيّوب الأنصاري وفيه </w:t>
      </w:r>
      <w:r w:rsidR="00B72997">
        <w:rPr>
          <w:rStyle w:val="libFootnoteBoldChar"/>
          <w:rtl/>
        </w:rPr>
        <w:t>(</w:t>
      </w:r>
      <w:r w:rsidRPr="00F93D2D">
        <w:rPr>
          <w:rStyle w:val="libFootnoteBoldChar"/>
          <w:rtl/>
        </w:rPr>
        <w:t>لا يردّك عن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لا يزال على</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4C7540">
        <w:rPr>
          <w:rtl/>
        </w:rPr>
        <w:t>(٣) تاريخ بغداد</w:t>
      </w:r>
      <w:r w:rsidR="00B72997">
        <w:rPr>
          <w:rtl/>
        </w:rPr>
        <w:t>:</w:t>
      </w:r>
      <w:r w:rsidRPr="004C7540">
        <w:rPr>
          <w:rtl/>
        </w:rPr>
        <w:t xml:space="preserve"> ١٣</w:t>
      </w:r>
      <w:r w:rsidR="00B72997">
        <w:rPr>
          <w:rtl/>
        </w:rPr>
        <w:t>/</w:t>
      </w:r>
      <w:r w:rsidRPr="004C7540">
        <w:rPr>
          <w:rtl/>
        </w:rPr>
        <w:t>١٨٧</w:t>
      </w:r>
      <w:r w:rsidR="00B72997">
        <w:rPr>
          <w:rtl/>
        </w:rPr>
        <w:t>/</w:t>
      </w:r>
      <w:r w:rsidRPr="004C7540">
        <w:rPr>
          <w:rtl/>
        </w:rPr>
        <w:t>٧١٦٥ عن أبى أيّوب الأنصاري</w:t>
      </w:r>
      <w:r w:rsidR="00B72997">
        <w:rPr>
          <w:rtl/>
        </w:rPr>
        <w:t>،</w:t>
      </w:r>
      <w:r w:rsidRPr="004C7540">
        <w:rPr>
          <w:rtl/>
        </w:rPr>
        <w:t xml:space="preserve"> وراجع فضائل الخمسة</w:t>
      </w:r>
      <w:r w:rsidR="00B72997">
        <w:rPr>
          <w:rtl/>
        </w:rPr>
        <w:t>:</w:t>
      </w:r>
      <w:r w:rsidRPr="004C7540">
        <w:rPr>
          <w:rtl/>
        </w:rPr>
        <w:t xml:space="preserve"> ٢</w:t>
      </w:r>
      <w:r w:rsidR="00B72997">
        <w:rPr>
          <w:rtl/>
        </w:rPr>
        <w:t>/</w:t>
      </w:r>
      <w:r w:rsidRPr="004C7540">
        <w:rPr>
          <w:rtl/>
        </w:rPr>
        <w:t>٣٩٨</w:t>
      </w:r>
      <w:r w:rsidR="00B72997">
        <w:rPr>
          <w:rtl/>
        </w:rPr>
        <w:t>.</w:t>
      </w:r>
      <w:r w:rsidRPr="004C7540">
        <w:rPr>
          <w:rtl/>
        </w:rPr>
        <w:t xml:space="preserve"> </w:t>
      </w:r>
    </w:p>
    <w:p w:rsidR="003A6D95" w:rsidRPr="007D4354" w:rsidRDefault="003A6D95" w:rsidP="007D4354">
      <w:pPr>
        <w:pStyle w:val="libFootnote0"/>
        <w:rPr>
          <w:rtl/>
        </w:rPr>
      </w:pPr>
      <w:r w:rsidRPr="004C7540">
        <w:rPr>
          <w:rtl/>
        </w:rPr>
        <w:t>(٤) الكافي</w:t>
      </w:r>
      <w:r w:rsidR="00B72997">
        <w:rPr>
          <w:rtl/>
        </w:rPr>
        <w:t>:</w:t>
      </w:r>
      <w:r w:rsidRPr="004C7540">
        <w:rPr>
          <w:rtl/>
        </w:rPr>
        <w:t xml:space="preserve"> ١</w:t>
      </w:r>
      <w:r w:rsidR="00B72997">
        <w:rPr>
          <w:rtl/>
        </w:rPr>
        <w:t>/</w:t>
      </w:r>
      <w:r w:rsidRPr="004C7540">
        <w:rPr>
          <w:rtl/>
        </w:rPr>
        <w:t>١٩٢</w:t>
      </w:r>
      <w:r w:rsidR="00B72997">
        <w:rPr>
          <w:rtl/>
        </w:rPr>
        <w:t>/</w:t>
      </w:r>
      <w:r w:rsidRPr="004C7540">
        <w:rPr>
          <w:rtl/>
        </w:rPr>
        <w:t>٤</w:t>
      </w:r>
      <w:r w:rsidR="00B72997">
        <w:rPr>
          <w:rtl/>
        </w:rPr>
        <w:t>،</w:t>
      </w:r>
      <w:r w:rsidRPr="004C7540">
        <w:rPr>
          <w:rtl/>
        </w:rPr>
        <w:t xml:space="preserve"> الغيبة للنعماني</w:t>
      </w:r>
      <w:r w:rsidR="00B72997">
        <w:rPr>
          <w:rtl/>
        </w:rPr>
        <w:t>:</w:t>
      </w:r>
      <w:r w:rsidRPr="004C7540">
        <w:rPr>
          <w:rtl/>
        </w:rPr>
        <w:t xml:space="preserve"> ١١١</w:t>
      </w:r>
      <w:r w:rsidR="00B72997">
        <w:rPr>
          <w:rtl/>
        </w:rPr>
        <w:t>/</w:t>
      </w:r>
      <w:r w:rsidRPr="004C7540">
        <w:rPr>
          <w:rtl/>
        </w:rPr>
        <w:t>٤٠ كلاهما عن عبد الرحيم القصير</w:t>
      </w:r>
      <w:r w:rsidR="00B72997">
        <w:rPr>
          <w:rtl/>
        </w:rPr>
        <w:t>،</w:t>
      </w:r>
      <w:r w:rsidRPr="004C7540">
        <w:rPr>
          <w:rtl/>
        </w:rPr>
        <w:t xml:space="preserve"> بصائر الدرجات</w:t>
      </w:r>
      <w:r w:rsidR="00B72997">
        <w:rPr>
          <w:rtl/>
        </w:rPr>
        <w:t>:</w:t>
      </w:r>
      <w:r w:rsidRPr="004C7540">
        <w:rPr>
          <w:rtl/>
        </w:rPr>
        <w:t xml:space="preserve"> ٣٠</w:t>
      </w:r>
      <w:r w:rsidR="00B72997">
        <w:rPr>
          <w:rtl/>
        </w:rPr>
        <w:t>/</w:t>
      </w:r>
      <w:r w:rsidRPr="004C7540">
        <w:rPr>
          <w:rtl/>
        </w:rPr>
        <w:t>٧ عن عبد الرحمن بن القصير</w:t>
      </w:r>
      <w:r w:rsidR="00B72997">
        <w:rPr>
          <w:rtl/>
        </w:rPr>
        <w:t>.</w:t>
      </w:r>
      <w:r w:rsidRPr="004C7540">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EF38A7">
        <w:rPr>
          <w:rtl/>
        </w:rPr>
        <w:lastRenderedPageBreak/>
        <w:t>الهداة من بعده عليّ</w:t>
      </w:r>
      <w:r w:rsidR="00B72997">
        <w:rPr>
          <w:rtl/>
        </w:rPr>
        <w:t>،</w:t>
      </w:r>
      <w:r w:rsidRPr="00EF38A7">
        <w:rPr>
          <w:rtl/>
        </w:rPr>
        <w:t xml:space="preserve"> ثمّ الأوصياء واحد بعد واحد</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C7540" w:rsidRDefault="003A6D95" w:rsidP="007D4354">
      <w:pPr>
        <w:pStyle w:val="libNormal"/>
        <w:rPr>
          <w:rtl/>
        </w:rPr>
      </w:pPr>
      <w:r w:rsidRPr="007D4354">
        <w:rPr>
          <w:rtl/>
        </w:rPr>
        <w:t>٧٠٧</w:t>
      </w:r>
      <w:r w:rsidR="00EF38A7">
        <w:rPr>
          <w:rtl/>
        </w:rPr>
        <w:t xml:space="preserve"> - </w:t>
      </w:r>
      <w:r w:rsidRPr="007D4354">
        <w:rPr>
          <w:rtl/>
        </w:rPr>
        <w:t>كمال الدين عن بريد بن معاوية العجلي</w:t>
      </w:r>
      <w:r w:rsidR="00B72997">
        <w:rPr>
          <w:rtl/>
        </w:rPr>
        <w:t>:</w:t>
      </w:r>
      <w:r w:rsidRPr="007D4354">
        <w:rPr>
          <w:rtl/>
        </w:rPr>
        <w:t xml:space="preserve"> قلت لأبي جعفر (عليه السلام)</w:t>
      </w:r>
      <w:r w:rsidR="00B72997">
        <w:rPr>
          <w:rtl/>
        </w:rPr>
        <w:t>:</w:t>
      </w:r>
      <w:r w:rsidRPr="007D4354">
        <w:rPr>
          <w:rtl/>
        </w:rPr>
        <w:t xml:space="preserve"> ما معنى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 xml:space="preserve">المنذر رسول الله </w:t>
      </w:r>
      <w:r w:rsidR="00B72997">
        <w:rPr>
          <w:rtl/>
        </w:rPr>
        <w:t>(</w:t>
      </w:r>
      <w:r w:rsidRPr="0051366D">
        <w:rPr>
          <w:rtl/>
        </w:rPr>
        <w:t>صلَّى الله عليه وآله</w:t>
      </w:r>
      <w:r w:rsidR="00B72997">
        <w:rPr>
          <w:rtl/>
        </w:rPr>
        <w:t>)،</w:t>
      </w:r>
      <w:r w:rsidRPr="0051366D">
        <w:rPr>
          <w:rtl/>
        </w:rPr>
        <w:t xml:space="preserve"> وعليٌّ الهادي</w:t>
      </w:r>
      <w:r w:rsidR="00B72997">
        <w:rPr>
          <w:rtl/>
        </w:rPr>
        <w:t>،</w:t>
      </w:r>
      <w:r w:rsidRPr="0051366D">
        <w:rPr>
          <w:rtl/>
        </w:rPr>
        <w:t xml:space="preserve"> وفي كلّ وقت وزمان إمام منّا يهديهم إلى ما جاء به رسول الله </w:t>
      </w:r>
      <w:r w:rsidR="00B72997">
        <w:rPr>
          <w:rtl/>
        </w:rPr>
        <w:t>(</w:t>
      </w:r>
      <w:r w:rsidRPr="0051366D">
        <w:rPr>
          <w:rtl/>
        </w:rPr>
        <w:t>صلَّى الله عليه وآله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٧٠٨</w:t>
      </w:r>
      <w:r w:rsidR="00EF38A7">
        <w:rPr>
          <w:rtl/>
        </w:rPr>
        <w:t xml:space="preserve"> - </w:t>
      </w:r>
      <w:r w:rsidRPr="007D4354">
        <w:rPr>
          <w:rtl/>
        </w:rPr>
        <w:t>الإمام الباقر (عليه السلام)</w:t>
      </w:r>
      <w:r w:rsidR="00EF38A7">
        <w:rPr>
          <w:rtl/>
        </w:rPr>
        <w:t xml:space="preserve"> - </w:t>
      </w:r>
      <w:r w:rsidRPr="007D4354">
        <w:rPr>
          <w:rtl/>
        </w:rPr>
        <w:t>في قول الله تبارك وتعالى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 xml:space="preserve">قال رسول الله </w:t>
      </w:r>
      <w:r w:rsidR="00B72997">
        <w:rPr>
          <w:rtl/>
        </w:rPr>
        <w:t>(</w:t>
      </w:r>
      <w:r w:rsidRPr="0051366D">
        <w:rPr>
          <w:rtl/>
        </w:rPr>
        <w:t>صلَّى الله عليه وآله</w:t>
      </w:r>
      <w:r w:rsidR="00B72997">
        <w:rPr>
          <w:rtl/>
        </w:rPr>
        <w:t>):</w:t>
      </w:r>
      <w:r w:rsidRPr="0051366D">
        <w:rPr>
          <w:rtl/>
        </w:rPr>
        <w:t xml:space="preserve"> أنا المنذر</w:t>
      </w:r>
      <w:r w:rsidR="00B72997">
        <w:rPr>
          <w:rtl/>
        </w:rPr>
        <w:t>،</w:t>
      </w:r>
      <w:r w:rsidRPr="0051366D">
        <w:rPr>
          <w:rtl/>
        </w:rPr>
        <w:t xml:space="preserve"> وعليٌّ الهاد</w:t>
      </w:r>
      <w:r w:rsidR="00B72997">
        <w:rPr>
          <w:rtl/>
        </w:rPr>
        <w:t>،</w:t>
      </w:r>
      <w:r w:rsidRPr="0051366D">
        <w:rPr>
          <w:rtl/>
        </w:rPr>
        <w:t xml:space="preserve"> وكلّ إمام هادٍ للقَرن الذي هو فيه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C7540" w:rsidRDefault="003A6D95" w:rsidP="007D4354">
      <w:pPr>
        <w:pStyle w:val="libNormal"/>
        <w:rPr>
          <w:rtl/>
        </w:rPr>
      </w:pPr>
      <w:r w:rsidRPr="007D4354">
        <w:rPr>
          <w:rtl/>
        </w:rPr>
        <w:t>٧٠٩</w:t>
      </w:r>
      <w:r w:rsidR="00EF38A7">
        <w:rPr>
          <w:rtl/>
        </w:rPr>
        <w:t xml:space="preserve"> - </w:t>
      </w:r>
      <w:r w:rsidRPr="007D4354">
        <w:rPr>
          <w:rtl/>
        </w:rPr>
        <w:t>الكافي</w:t>
      </w:r>
      <w:r w:rsidR="00B72997">
        <w:rPr>
          <w:rtl/>
        </w:rPr>
        <w:t>،</w:t>
      </w:r>
      <w:r w:rsidRPr="007D4354">
        <w:rPr>
          <w:rtl/>
        </w:rPr>
        <w:t xml:space="preserve"> عن أبى بصير</w:t>
      </w:r>
      <w:r w:rsidR="00B72997">
        <w:rPr>
          <w:rtl/>
        </w:rPr>
        <w:t>:</w:t>
      </w:r>
      <w:r w:rsidRPr="007D4354">
        <w:rPr>
          <w:rtl/>
        </w:rPr>
        <w:t xml:space="preserve"> قلت لأبي عبد الله (عليه السلام)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 xml:space="preserve">رسول الله </w:t>
      </w:r>
      <w:r w:rsidR="00B72997">
        <w:rPr>
          <w:rtl/>
        </w:rPr>
        <w:t>(</w:t>
      </w:r>
      <w:r w:rsidRPr="0051366D">
        <w:rPr>
          <w:rtl/>
        </w:rPr>
        <w:t>صلَّى الله عليه وآله</w:t>
      </w:r>
      <w:r w:rsidR="00B72997">
        <w:rPr>
          <w:rtl/>
        </w:rPr>
        <w:t>)</w:t>
      </w:r>
      <w:r w:rsidRPr="0051366D">
        <w:rPr>
          <w:rtl/>
        </w:rPr>
        <w:t xml:space="preserve"> المنذر</w:t>
      </w:r>
      <w:r w:rsidR="00B72997">
        <w:rPr>
          <w:rtl/>
        </w:rPr>
        <w:t>،</w:t>
      </w:r>
      <w:r w:rsidRPr="0051366D">
        <w:rPr>
          <w:rtl/>
        </w:rPr>
        <w:t xml:space="preserve"> وعليٌّ الهادي</w:t>
      </w:r>
      <w:r w:rsidR="00B72997">
        <w:rPr>
          <w:rtl/>
        </w:rPr>
        <w:t>.</w:t>
      </w:r>
      <w:r w:rsidRPr="0051366D">
        <w:rPr>
          <w:rtl/>
        </w:rPr>
        <w:t xml:space="preserve"> يا أبا محمّد</w:t>
      </w:r>
      <w:r w:rsidR="00B72997">
        <w:rPr>
          <w:rtl/>
        </w:rPr>
        <w:t>،</w:t>
      </w:r>
      <w:r w:rsidRPr="0051366D">
        <w:rPr>
          <w:rtl/>
        </w:rPr>
        <w:t xml:space="preserve"> هل من هادٍ اليوم</w:t>
      </w:r>
      <w:r w:rsidR="00B72997">
        <w:rPr>
          <w:rtl/>
        </w:rPr>
        <w:t>؟</w:t>
      </w:r>
      <w:r w:rsidRPr="0051366D">
        <w:rPr>
          <w:rtl/>
        </w:rPr>
        <w:t xml:space="preserve"> قلت</w:t>
      </w:r>
      <w:r w:rsidR="00B72997">
        <w:rPr>
          <w:rtl/>
        </w:rPr>
        <w:t>:</w:t>
      </w:r>
      <w:r w:rsidRPr="0051366D">
        <w:rPr>
          <w:rtl/>
        </w:rPr>
        <w:t xml:space="preserve"> بلى جُعلت فداك</w:t>
      </w:r>
      <w:r w:rsidR="00B72997">
        <w:rPr>
          <w:rtl/>
        </w:rPr>
        <w:t>،</w:t>
      </w:r>
      <w:r w:rsidRPr="0051366D">
        <w:rPr>
          <w:rtl/>
        </w:rPr>
        <w:t xml:space="preserve"> ما زال منكم هادٍ بعد هادٍ حتى دُفعت إليك</w:t>
      </w:r>
      <w:r w:rsidR="00B72997">
        <w:rPr>
          <w:rtl/>
        </w:rPr>
        <w:t>،</w:t>
      </w:r>
      <w:r w:rsidRPr="0051366D">
        <w:rPr>
          <w:rtl/>
        </w:rPr>
        <w:t xml:space="preserve"> فقال</w:t>
      </w:r>
      <w:r w:rsidR="00B72997">
        <w:rPr>
          <w:rtl/>
        </w:rPr>
        <w:t>:</w:t>
      </w:r>
      <w:r w:rsidRPr="0051366D">
        <w:rPr>
          <w:rtl/>
        </w:rPr>
        <w:t xml:space="preserve"> رحمك الله يا أبا محمّد</w:t>
      </w:r>
      <w:r w:rsidR="00B72997">
        <w:rPr>
          <w:rtl/>
        </w:rPr>
        <w:t>،</w:t>
      </w:r>
      <w:r w:rsidRPr="0051366D">
        <w:rPr>
          <w:rtl/>
        </w:rPr>
        <w:t xml:space="preserve"> لو كانت إذا نزلت آية على رجل ثمّ مات ذلك الرجل</w:t>
      </w:r>
      <w:r w:rsidR="00B72997">
        <w:rPr>
          <w:rtl/>
        </w:rPr>
        <w:t>،</w:t>
      </w:r>
      <w:r w:rsidRPr="0051366D">
        <w:rPr>
          <w:rtl/>
        </w:rPr>
        <w:t xml:space="preserve"> ماتت الآية</w:t>
      </w:r>
      <w:r w:rsidR="00B72997">
        <w:rPr>
          <w:rtl/>
        </w:rPr>
        <w:t>،</w:t>
      </w:r>
      <w:r w:rsidRPr="0051366D">
        <w:rPr>
          <w:rtl/>
        </w:rPr>
        <w:t xml:space="preserve"> مات الكتاب</w:t>
      </w:r>
      <w:r w:rsidR="00B72997">
        <w:rPr>
          <w:rtl/>
        </w:rPr>
        <w:t>!</w:t>
      </w:r>
      <w:r w:rsidRPr="0051366D">
        <w:rPr>
          <w:rtl/>
        </w:rPr>
        <w:t xml:space="preserve"> ولكنّه حيٌّ يجري فيمَن بقي</w:t>
      </w:r>
      <w:r w:rsidR="00B72997">
        <w:rPr>
          <w:rtl/>
        </w:rPr>
        <w:t>،</w:t>
      </w:r>
      <w:r w:rsidRPr="0051366D">
        <w:rPr>
          <w:rtl/>
        </w:rPr>
        <w:t xml:space="preserve"> كما جرى فيمَن مضى</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4C7540" w:rsidRDefault="003A6D95" w:rsidP="007D4354">
      <w:pPr>
        <w:pStyle w:val="libNormal"/>
        <w:rPr>
          <w:rtl/>
        </w:rPr>
      </w:pPr>
      <w:r w:rsidRPr="007D4354">
        <w:rPr>
          <w:rtl/>
        </w:rPr>
        <w:t>٧١٠</w:t>
      </w:r>
      <w:r w:rsidR="00EF38A7">
        <w:rPr>
          <w:rtl/>
        </w:rPr>
        <w:t xml:space="preserve"> - </w:t>
      </w:r>
      <w:r w:rsidRPr="007D4354">
        <w:rPr>
          <w:rtl/>
        </w:rPr>
        <w:t>الإمام الصادق (عليه السلام)</w:t>
      </w:r>
      <w:r w:rsidR="00EF38A7">
        <w:rPr>
          <w:rtl/>
        </w:rPr>
        <w:t xml:space="preserve"> - </w:t>
      </w:r>
      <w:r w:rsidRPr="007D4354">
        <w:rPr>
          <w:rtl/>
        </w:rPr>
        <w:t>في قوله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 xml:space="preserve">المنذر رسول الله </w:t>
      </w:r>
      <w:r w:rsidR="00B72997">
        <w:rPr>
          <w:rtl/>
        </w:rPr>
        <w:t>(</w:t>
      </w:r>
      <w:r w:rsidRPr="0051366D">
        <w:rPr>
          <w:rtl/>
        </w:rPr>
        <w:t>صلَّى الله عليه وآله</w:t>
      </w:r>
      <w:r w:rsidR="00B72997">
        <w:rPr>
          <w:rtl/>
        </w:rPr>
        <w:t>)،</w:t>
      </w:r>
      <w:r w:rsidRPr="0051366D">
        <w:rPr>
          <w:rtl/>
        </w:rPr>
        <w:t xml:space="preserve"> وآلهادي أمير المؤمنين (عليه السلام)</w:t>
      </w:r>
      <w:r w:rsidR="00B72997">
        <w:rPr>
          <w:rtl/>
        </w:rPr>
        <w:t>،</w:t>
      </w:r>
      <w:r w:rsidRPr="0051366D">
        <w:rPr>
          <w:rtl/>
        </w:rPr>
        <w:t xml:space="preserve"> وبعده الأئمّة (عليهم السلام)</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الكافي</w:t>
      </w:r>
      <w:r w:rsidR="00B72997">
        <w:rPr>
          <w:rtl/>
        </w:rPr>
        <w:t>:</w:t>
      </w:r>
      <w:r w:rsidRPr="004C7540">
        <w:rPr>
          <w:rtl/>
        </w:rPr>
        <w:t xml:space="preserve"> ١</w:t>
      </w:r>
      <w:r w:rsidR="00B72997">
        <w:rPr>
          <w:rtl/>
        </w:rPr>
        <w:t>/</w:t>
      </w:r>
      <w:r w:rsidRPr="004C7540">
        <w:rPr>
          <w:rtl/>
        </w:rPr>
        <w:t>١٩١</w:t>
      </w:r>
      <w:r w:rsidR="00B72997">
        <w:rPr>
          <w:rtl/>
        </w:rPr>
        <w:t>/</w:t>
      </w:r>
      <w:r w:rsidRPr="004C7540">
        <w:rPr>
          <w:rtl/>
        </w:rPr>
        <w:t>٢</w:t>
      </w:r>
      <w:r w:rsidR="00B72997">
        <w:rPr>
          <w:rtl/>
        </w:rPr>
        <w:t>،</w:t>
      </w:r>
      <w:r w:rsidRPr="004C7540">
        <w:rPr>
          <w:rtl/>
        </w:rPr>
        <w:t xml:space="preserve"> بصائر الدرجات</w:t>
      </w:r>
      <w:r w:rsidR="00B72997">
        <w:rPr>
          <w:rtl/>
        </w:rPr>
        <w:t>:</w:t>
      </w:r>
      <w:r w:rsidRPr="004C7540">
        <w:rPr>
          <w:rtl/>
        </w:rPr>
        <w:t xml:space="preserve"> ٢٩</w:t>
      </w:r>
      <w:r w:rsidR="00B72997">
        <w:rPr>
          <w:rtl/>
        </w:rPr>
        <w:t>/</w:t>
      </w:r>
      <w:r w:rsidRPr="004C7540">
        <w:rPr>
          <w:rtl/>
        </w:rPr>
        <w:t>١ كلاهما عن بريد العجلي</w:t>
      </w:r>
      <w:r w:rsidR="00B72997">
        <w:rPr>
          <w:rtl/>
        </w:rPr>
        <w:t>،</w:t>
      </w:r>
      <w:r w:rsidRPr="004C7540">
        <w:rPr>
          <w:rtl/>
        </w:rPr>
        <w:t xml:space="preserve"> تفسير العيّاشي</w:t>
      </w:r>
      <w:r w:rsidR="00B72997">
        <w:rPr>
          <w:rtl/>
        </w:rPr>
        <w:t>:</w:t>
      </w:r>
      <w:r w:rsidRPr="004C7540">
        <w:rPr>
          <w:rtl/>
        </w:rPr>
        <w:t xml:space="preserve"> ٢</w:t>
      </w:r>
      <w:r w:rsidR="00B72997">
        <w:rPr>
          <w:rtl/>
        </w:rPr>
        <w:t>/</w:t>
      </w:r>
      <w:r w:rsidRPr="004C7540">
        <w:rPr>
          <w:rtl/>
        </w:rPr>
        <w:t>٢٠٤</w:t>
      </w:r>
      <w:r w:rsidR="00B72997">
        <w:rPr>
          <w:rtl/>
        </w:rPr>
        <w:t>/</w:t>
      </w:r>
      <w:r w:rsidRPr="004C7540">
        <w:rPr>
          <w:rtl/>
        </w:rPr>
        <w:t>٨ عن بريد بن معاوية</w:t>
      </w:r>
      <w:r w:rsidR="00B72997">
        <w:rPr>
          <w:rtl/>
        </w:rPr>
        <w:t>،</w:t>
      </w:r>
      <w:r w:rsidRPr="004C7540">
        <w:rPr>
          <w:rtl/>
        </w:rPr>
        <w:t xml:space="preserve"> دعائم الإسلام</w:t>
      </w:r>
      <w:r w:rsidR="00B72997">
        <w:rPr>
          <w:rtl/>
        </w:rPr>
        <w:t>:</w:t>
      </w:r>
      <w:r w:rsidRPr="004C7540">
        <w:rPr>
          <w:rtl/>
        </w:rPr>
        <w:t xml:space="preserve"> ١</w:t>
      </w:r>
      <w:r w:rsidR="00B72997">
        <w:rPr>
          <w:rtl/>
        </w:rPr>
        <w:t>/</w:t>
      </w:r>
      <w:r w:rsidRPr="004C7540">
        <w:rPr>
          <w:rtl/>
        </w:rPr>
        <w:t>٢٢ نحوه</w:t>
      </w:r>
      <w:r w:rsidR="00B72997">
        <w:rPr>
          <w:rtl/>
        </w:rPr>
        <w:t>.</w:t>
      </w:r>
      <w:r w:rsidRPr="004C7540">
        <w:rPr>
          <w:rtl/>
        </w:rPr>
        <w:t xml:space="preserve"> </w:t>
      </w:r>
    </w:p>
    <w:p w:rsidR="003A6D95" w:rsidRPr="007D4354" w:rsidRDefault="003A6D95" w:rsidP="007D4354">
      <w:pPr>
        <w:pStyle w:val="libFootnote0"/>
        <w:rPr>
          <w:rtl/>
        </w:rPr>
      </w:pPr>
      <w:r w:rsidRPr="004C7540">
        <w:rPr>
          <w:rtl/>
        </w:rPr>
        <w:t>(٢) كمال الدين</w:t>
      </w:r>
      <w:r w:rsidR="00B72997">
        <w:rPr>
          <w:rtl/>
        </w:rPr>
        <w:t>:</w:t>
      </w:r>
      <w:r w:rsidRPr="004C7540">
        <w:rPr>
          <w:rtl/>
        </w:rPr>
        <w:t xml:space="preserve"> ٦٦٧</w:t>
      </w:r>
      <w:r w:rsidR="00B72997">
        <w:rPr>
          <w:rtl/>
        </w:rPr>
        <w:t>/</w:t>
      </w:r>
      <w:r w:rsidRPr="004C7540">
        <w:rPr>
          <w:rtl/>
        </w:rPr>
        <w:t>١٠</w:t>
      </w:r>
      <w:r w:rsidR="00B72997">
        <w:rPr>
          <w:rtl/>
        </w:rPr>
        <w:t>.</w:t>
      </w:r>
      <w:r w:rsidRPr="004C7540">
        <w:rPr>
          <w:rtl/>
        </w:rPr>
        <w:t xml:space="preserve"> </w:t>
      </w:r>
    </w:p>
    <w:p w:rsidR="003A6D95" w:rsidRPr="007D4354" w:rsidRDefault="003A6D95" w:rsidP="007D4354">
      <w:pPr>
        <w:pStyle w:val="libFootnote0"/>
        <w:rPr>
          <w:rtl/>
        </w:rPr>
      </w:pPr>
      <w:r w:rsidRPr="004C7540">
        <w:rPr>
          <w:rtl/>
        </w:rPr>
        <w:t>(٣) تفسير العيّاشي</w:t>
      </w:r>
      <w:r w:rsidR="00B72997">
        <w:rPr>
          <w:rtl/>
        </w:rPr>
        <w:t>:</w:t>
      </w:r>
      <w:r w:rsidRPr="004C7540">
        <w:rPr>
          <w:rtl/>
        </w:rPr>
        <w:t xml:space="preserve"> ٢</w:t>
      </w:r>
      <w:r w:rsidR="00B72997">
        <w:rPr>
          <w:rtl/>
        </w:rPr>
        <w:t>/</w:t>
      </w:r>
      <w:r w:rsidRPr="004C7540">
        <w:rPr>
          <w:rtl/>
        </w:rPr>
        <w:t>٢٠٤</w:t>
      </w:r>
      <w:r w:rsidR="00B72997">
        <w:rPr>
          <w:rtl/>
        </w:rPr>
        <w:t>/</w:t>
      </w:r>
      <w:r w:rsidRPr="004C7540">
        <w:rPr>
          <w:rtl/>
        </w:rPr>
        <w:t>٧ عن حنّان بن سدير</w:t>
      </w:r>
      <w:r w:rsidR="00B72997">
        <w:rPr>
          <w:rtl/>
        </w:rPr>
        <w:t>.</w:t>
      </w:r>
      <w:r w:rsidRPr="004C7540">
        <w:rPr>
          <w:rtl/>
        </w:rPr>
        <w:t xml:space="preserve"> </w:t>
      </w:r>
    </w:p>
    <w:p w:rsidR="003A6D95" w:rsidRPr="007D4354" w:rsidRDefault="003A6D95" w:rsidP="007D4354">
      <w:pPr>
        <w:pStyle w:val="libFootnote0"/>
        <w:rPr>
          <w:rtl/>
        </w:rPr>
      </w:pPr>
      <w:r w:rsidRPr="004C7540">
        <w:rPr>
          <w:rtl/>
        </w:rPr>
        <w:t>(٤) الكافي</w:t>
      </w:r>
      <w:r w:rsidR="00B72997">
        <w:rPr>
          <w:rtl/>
        </w:rPr>
        <w:t>:</w:t>
      </w:r>
      <w:r w:rsidRPr="004C7540">
        <w:rPr>
          <w:rtl/>
        </w:rPr>
        <w:t xml:space="preserve"> ١</w:t>
      </w:r>
      <w:r w:rsidR="00B72997">
        <w:rPr>
          <w:rtl/>
        </w:rPr>
        <w:t>/</w:t>
      </w:r>
      <w:r w:rsidRPr="004C7540">
        <w:rPr>
          <w:rtl/>
        </w:rPr>
        <w:t>١٩٢</w:t>
      </w:r>
      <w:r w:rsidR="00B72997">
        <w:rPr>
          <w:rtl/>
        </w:rPr>
        <w:t>/</w:t>
      </w:r>
      <w:r w:rsidRPr="004C7540">
        <w:rPr>
          <w:rtl/>
        </w:rPr>
        <w:t>٣</w:t>
      </w:r>
      <w:r w:rsidR="00B72997">
        <w:rPr>
          <w:rtl/>
        </w:rPr>
        <w:t>،</w:t>
      </w:r>
      <w:r w:rsidRPr="004C7540">
        <w:rPr>
          <w:rtl/>
        </w:rPr>
        <w:t xml:space="preserve"> بصائر الدرجات</w:t>
      </w:r>
      <w:r w:rsidR="00B72997">
        <w:rPr>
          <w:rtl/>
        </w:rPr>
        <w:t>:</w:t>
      </w:r>
      <w:r w:rsidRPr="004C7540">
        <w:rPr>
          <w:rtl/>
        </w:rPr>
        <w:t xml:space="preserve"> ٣١</w:t>
      </w:r>
      <w:r w:rsidR="00B72997">
        <w:rPr>
          <w:rtl/>
        </w:rPr>
        <w:t>/</w:t>
      </w:r>
      <w:r w:rsidRPr="004C7540">
        <w:rPr>
          <w:rtl/>
        </w:rPr>
        <w:t>٩ وراجع تفسير العيّاشي</w:t>
      </w:r>
      <w:r w:rsidR="00B72997">
        <w:rPr>
          <w:rtl/>
        </w:rPr>
        <w:t>:</w:t>
      </w:r>
      <w:r w:rsidRPr="004C7540">
        <w:rPr>
          <w:rtl/>
        </w:rPr>
        <w:t xml:space="preserve"> ٢</w:t>
      </w:r>
      <w:r w:rsidR="00B72997">
        <w:rPr>
          <w:rtl/>
        </w:rPr>
        <w:t>/</w:t>
      </w:r>
      <w:r w:rsidRPr="004C7540">
        <w:rPr>
          <w:rtl/>
        </w:rPr>
        <w:t>٢٠٣</w:t>
      </w:r>
      <w:r w:rsidR="00B72997">
        <w:rPr>
          <w:rtl/>
        </w:rPr>
        <w:t>/</w:t>
      </w:r>
      <w:r w:rsidRPr="004C7540">
        <w:rPr>
          <w:rtl/>
        </w:rPr>
        <w:t>٦</w:t>
      </w:r>
      <w:r w:rsidR="00B72997">
        <w:rPr>
          <w:rtl/>
        </w:rPr>
        <w:t>.</w:t>
      </w:r>
      <w:r w:rsidRPr="004C7540">
        <w:rPr>
          <w:rtl/>
        </w:rPr>
        <w:t xml:space="preserve"> </w:t>
      </w:r>
    </w:p>
    <w:p w:rsidR="003A6D95" w:rsidRPr="007D4354" w:rsidRDefault="003A6D95" w:rsidP="007D4354">
      <w:pPr>
        <w:pStyle w:val="libFootnote0"/>
        <w:rPr>
          <w:rtl/>
        </w:rPr>
      </w:pPr>
      <w:r w:rsidRPr="004C7540">
        <w:rPr>
          <w:rtl/>
        </w:rPr>
        <w:t>(٥) تفسير القمّي</w:t>
      </w:r>
      <w:r w:rsidR="00B72997">
        <w:rPr>
          <w:rtl/>
        </w:rPr>
        <w:t>:</w:t>
      </w:r>
      <w:r w:rsidRPr="004C7540">
        <w:rPr>
          <w:rtl/>
        </w:rPr>
        <w:t xml:space="preserve"> ١</w:t>
      </w:r>
      <w:r w:rsidR="00B72997">
        <w:rPr>
          <w:rtl/>
        </w:rPr>
        <w:t>/</w:t>
      </w:r>
      <w:r w:rsidRPr="004C7540">
        <w:rPr>
          <w:rtl/>
        </w:rPr>
        <w:t>٣٥٩</w:t>
      </w:r>
      <w:r w:rsidR="00B72997">
        <w:rPr>
          <w:rtl/>
        </w:rPr>
        <w:t>،</w:t>
      </w:r>
      <w:r w:rsidRPr="004C7540">
        <w:rPr>
          <w:rtl/>
        </w:rPr>
        <w:t xml:space="preserve"> تأويل الآيات الظاهرة</w:t>
      </w:r>
      <w:r w:rsidR="00B72997">
        <w:rPr>
          <w:rtl/>
        </w:rPr>
        <w:t>:</w:t>
      </w:r>
      <w:r w:rsidRPr="004C7540">
        <w:rPr>
          <w:rtl/>
        </w:rPr>
        <w:t xml:space="preserve"> ١</w:t>
      </w:r>
      <w:r w:rsidR="00B72997">
        <w:rPr>
          <w:rtl/>
        </w:rPr>
        <w:t>/</w:t>
      </w:r>
      <w:r w:rsidRPr="004C7540">
        <w:rPr>
          <w:rtl/>
        </w:rPr>
        <w:t>٢٢٩</w:t>
      </w:r>
      <w:r w:rsidR="00B72997">
        <w:rPr>
          <w:rtl/>
        </w:rPr>
        <w:t>/</w:t>
      </w:r>
      <w:r w:rsidRPr="004C7540">
        <w:rPr>
          <w:rtl/>
        </w:rPr>
        <w:t>٣ كلاهما عن أبي بصير</w:t>
      </w:r>
      <w:r w:rsidR="00B72997">
        <w:rPr>
          <w:rtl/>
        </w:rPr>
        <w:t>.</w:t>
      </w:r>
      <w:r w:rsidRPr="004C7540">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7D4354">
        <w:rPr>
          <w:rtl/>
        </w:rPr>
        <w:lastRenderedPageBreak/>
        <w:t>٧١١</w:t>
      </w:r>
      <w:r w:rsidR="00EF38A7">
        <w:rPr>
          <w:rtl/>
        </w:rPr>
        <w:t xml:space="preserve"> - </w:t>
      </w:r>
      <w:r w:rsidRPr="007D4354">
        <w:rPr>
          <w:rtl/>
        </w:rPr>
        <w:t>الكافي</w:t>
      </w:r>
      <w:r w:rsidR="00B72997">
        <w:rPr>
          <w:rtl/>
        </w:rPr>
        <w:t>،</w:t>
      </w:r>
      <w:r w:rsidRPr="007D4354">
        <w:rPr>
          <w:rtl/>
        </w:rPr>
        <w:t xml:space="preserve"> عن الفضيل</w:t>
      </w:r>
      <w:r w:rsidR="00B72997">
        <w:rPr>
          <w:rtl/>
        </w:rPr>
        <w:t>:</w:t>
      </w:r>
      <w:r w:rsidRPr="007D4354">
        <w:rPr>
          <w:rtl/>
        </w:rPr>
        <w:t xml:space="preserve"> سألت أبا عبد الله (عليه السلام) عن قول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وَلِكُلِّ قَوْمٍ هَادٍ</w:t>
      </w:r>
      <w:r w:rsidR="00B72997" w:rsidRPr="00B72997">
        <w:rPr>
          <w:rStyle w:val="libAlaemChar"/>
          <w:rFonts w:hint="cs"/>
          <w:rtl/>
        </w:rPr>
        <w:t>)</w:t>
      </w:r>
      <w:r w:rsidRPr="007D4354">
        <w:rPr>
          <w:rtl/>
        </w:rPr>
        <w:t xml:space="preserve"> فقال</w:t>
      </w:r>
      <w:r w:rsidR="00B72997">
        <w:rPr>
          <w:rtl/>
        </w:rPr>
        <w:t>:</w:t>
      </w:r>
      <w:r w:rsidRPr="007D4354">
        <w:rPr>
          <w:rtl/>
        </w:rPr>
        <w:t xml:space="preserve"> </w:t>
      </w:r>
      <w:r w:rsidR="00B72997">
        <w:rPr>
          <w:rtl/>
        </w:rPr>
        <w:t>(</w:t>
      </w:r>
      <w:r w:rsidRPr="0051366D">
        <w:rPr>
          <w:rtl/>
        </w:rPr>
        <w:t>كلّ إمام هادٍ للقَرن الذي هو فيهم</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C7540" w:rsidRDefault="003A6D95" w:rsidP="007D4354">
      <w:pPr>
        <w:pStyle w:val="libNormal"/>
        <w:rPr>
          <w:rtl/>
        </w:rPr>
      </w:pPr>
      <w:r w:rsidRPr="007D4354">
        <w:rPr>
          <w:rtl/>
        </w:rPr>
        <w:t>٧١٢</w:t>
      </w:r>
      <w:r w:rsidR="00EF38A7">
        <w:rPr>
          <w:rtl/>
        </w:rPr>
        <w:t xml:space="preserve"> - </w:t>
      </w:r>
      <w:r w:rsidRPr="007D4354">
        <w:rPr>
          <w:rtl/>
        </w:rPr>
        <w:t>كمال الدين عن محمّد بن مسلم</w:t>
      </w:r>
      <w:r w:rsidR="00B72997">
        <w:rPr>
          <w:rtl/>
        </w:rPr>
        <w:t>:</w:t>
      </w:r>
      <w:r w:rsidRPr="007D4354">
        <w:rPr>
          <w:rtl/>
        </w:rPr>
        <w:t xml:space="preserve"> قلت لأبي عبد الله (عليه السلام) في قول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إِنَّمَا أَنتَ مُنذِرٌ وَلِكُلِّ قَوْمٍ هَادٍ</w:t>
      </w:r>
      <w:r w:rsidR="00B72997" w:rsidRPr="00B72997">
        <w:rPr>
          <w:rStyle w:val="libAlaemChar"/>
          <w:rFonts w:hint="cs"/>
          <w:rtl/>
        </w:rPr>
        <w:t>)</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كلّ إمام هاد لكلّ قوم في زمانهم</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راجع</w:t>
      </w:r>
      <w:r w:rsidR="00B72997">
        <w:rPr>
          <w:rtl/>
        </w:rPr>
        <w:t>:</w:t>
      </w:r>
      <w:r w:rsidRPr="007D4354">
        <w:rPr>
          <w:rtl/>
        </w:rPr>
        <w:t xml:space="preserve"> أحاديث الإمامة</w:t>
      </w:r>
      <w:r w:rsidR="00B72997">
        <w:rPr>
          <w:rtl/>
        </w:rPr>
        <w:t>/</w:t>
      </w:r>
      <w:r w:rsidRPr="007D4354">
        <w:rPr>
          <w:rtl/>
        </w:rPr>
        <w:t>إمام أولياء الله</w:t>
      </w:r>
      <w:r w:rsidR="00B72997">
        <w:rPr>
          <w:rtl/>
        </w:rPr>
        <w:t>.</w:t>
      </w:r>
      <w:r w:rsidRPr="007D4354">
        <w:rPr>
          <w:rtl/>
        </w:rPr>
        <w:t xml:space="preserve"> </w:t>
      </w:r>
    </w:p>
    <w:p w:rsidR="003A6D95" w:rsidRPr="004C7540" w:rsidRDefault="003A6D95" w:rsidP="007D4354">
      <w:pPr>
        <w:pStyle w:val="libNormal"/>
        <w:rPr>
          <w:rtl/>
        </w:rPr>
      </w:pPr>
      <w:r w:rsidRPr="007D4354">
        <w:rPr>
          <w:rtl/>
        </w:rPr>
        <w:t>القسم التاسع</w:t>
      </w:r>
      <w:r w:rsidR="00B72997">
        <w:rPr>
          <w:rtl/>
        </w:rPr>
        <w:t>/</w:t>
      </w:r>
      <w:r w:rsidRPr="007D4354">
        <w:rPr>
          <w:rtl/>
        </w:rPr>
        <w:t>عليّ عن لسان القرآن</w:t>
      </w:r>
      <w:r w:rsidR="00B72997">
        <w:rPr>
          <w:rtl/>
        </w:rPr>
        <w:t>/</w:t>
      </w:r>
      <w:r w:rsidRPr="007D4354">
        <w:rPr>
          <w:rtl/>
        </w:rPr>
        <w:t>الهادي</w:t>
      </w:r>
      <w:r w:rsidR="00B72997">
        <w:rPr>
          <w:rtl/>
        </w:rPr>
        <w:t>.</w:t>
      </w:r>
      <w:r w:rsidRPr="007D4354">
        <w:rPr>
          <w:rtl/>
        </w:rPr>
        <w:t xml:space="preserve"> </w:t>
      </w:r>
    </w:p>
    <w:p w:rsidR="003A6D95" w:rsidRPr="004C7540" w:rsidRDefault="003A6D95" w:rsidP="007D4354">
      <w:pPr>
        <w:pStyle w:val="libNormal"/>
        <w:rPr>
          <w:rtl/>
        </w:rPr>
      </w:pPr>
      <w:r w:rsidRPr="007D4354">
        <w:rPr>
          <w:rtl/>
        </w:rPr>
        <w:t>عليّ عن لسان النبيّ</w:t>
      </w:r>
      <w:r w:rsidR="00B72997">
        <w:rPr>
          <w:rtl/>
        </w:rPr>
        <w:t>/</w:t>
      </w:r>
      <w:r w:rsidRPr="007D4354">
        <w:rPr>
          <w:rtl/>
        </w:rPr>
        <w:t>المكانة السياسيّة الاجتماعية/ راية الهدى</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الكافي</w:t>
      </w:r>
      <w:r w:rsidR="00B72997">
        <w:rPr>
          <w:rtl/>
        </w:rPr>
        <w:t>:</w:t>
      </w:r>
      <w:r w:rsidRPr="004C7540">
        <w:rPr>
          <w:rtl/>
        </w:rPr>
        <w:t xml:space="preserve"> ١</w:t>
      </w:r>
      <w:r w:rsidR="00B72997">
        <w:rPr>
          <w:rtl/>
        </w:rPr>
        <w:t>/</w:t>
      </w:r>
      <w:r w:rsidRPr="004C7540">
        <w:rPr>
          <w:rtl/>
        </w:rPr>
        <w:t>١٩١</w:t>
      </w:r>
      <w:r w:rsidR="00B72997">
        <w:rPr>
          <w:rtl/>
        </w:rPr>
        <w:t>/</w:t>
      </w:r>
      <w:r w:rsidRPr="004C7540">
        <w:rPr>
          <w:rtl/>
        </w:rPr>
        <w:t>١</w:t>
      </w:r>
      <w:r w:rsidR="00B72997">
        <w:rPr>
          <w:rtl/>
        </w:rPr>
        <w:t>،</w:t>
      </w:r>
      <w:r w:rsidRPr="004C7540">
        <w:rPr>
          <w:rtl/>
        </w:rPr>
        <w:t xml:space="preserve"> بصائر الدرجات</w:t>
      </w:r>
      <w:r w:rsidR="00B72997">
        <w:rPr>
          <w:rtl/>
        </w:rPr>
        <w:t>:</w:t>
      </w:r>
      <w:r w:rsidRPr="004C7540">
        <w:rPr>
          <w:rtl/>
        </w:rPr>
        <w:t xml:space="preserve"> ٣٠</w:t>
      </w:r>
      <w:r w:rsidR="00B72997">
        <w:rPr>
          <w:rtl/>
        </w:rPr>
        <w:t>/</w:t>
      </w:r>
      <w:r w:rsidRPr="004C7540">
        <w:rPr>
          <w:rtl/>
        </w:rPr>
        <w:t>٦</w:t>
      </w:r>
      <w:r w:rsidR="00B72997">
        <w:rPr>
          <w:rtl/>
        </w:rPr>
        <w:t>.</w:t>
      </w:r>
      <w:r w:rsidRPr="004C7540">
        <w:rPr>
          <w:rtl/>
        </w:rPr>
        <w:t xml:space="preserve"> </w:t>
      </w:r>
    </w:p>
    <w:p w:rsidR="003A6D95" w:rsidRPr="007D4354" w:rsidRDefault="003A6D95" w:rsidP="007D4354">
      <w:pPr>
        <w:pStyle w:val="libFootnote0"/>
        <w:rPr>
          <w:rtl/>
        </w:rPr>
      </w:pPr>
      <w:r w:rsidRPr="004C7540">
        <w:rPr>
          <w:rtl/>
        </w:rPr>
        <w:t>(٢) كمال الدين</w:t>
      </w:r>
      <w:r w:rsidR="00B72997">
        <w:rPr>
          <w:rtl/>
        </w:rPr>
        <w:t>:</w:t>
      </w:r>
      <w:r w:rsidRPr="004C7540">
        <w:rPr>
          <w:rtl/>
        </w:rPr>
        <w:t xml:space="preserve"> ٦٦٧</w:t>
      </w:r>
      <w:r w:rsidR="00B72997">
        <w:rPr>
          <w:rtl/>
        </w:rPr>
        <w:t>/</w:t>
      </w:r>
      <w:r w:rsidRPr="004C7540">
        <w:rPr>
          <w:rtl/>
        </w:rPr>
        <w:t>٩</w:t>
      </w:r>
      <w:r w:rsidR="00B72997">
        <w:rPr>
          <w:rtl/>
        </w:rPr>
        <w:t>،</w:t>
      </w:r>
      <w:r w:rsidRPr="004C7540">
        <w:rPr>
          <w:rtl/>
        </w:rPr>
        <w:t xml:space="preserve"> بحار الأنوار</w:t>
      </w:r>
      <w:r w:rsidR="00B72997">
        <w:rPr>
          <w:rtl/>
        </w:rPr>
        <w:t>:</w:t>
      </w:r>
      <w:r w:rsidRPr="004C7540">
        <w:rPr>
          <w:rtl/>
        </w:rPr>
        <w:t xml:space="preserve"> ٢٣</w:t>
      </w:r>
      <w:r w:rsidR="00B72997">
        <w:rPr>
          <w:rtl/>
        </w:rPr>
        <w:t>/</w:t>
      </w:r>
      <w:r w:rsidRPr="004C7540">
        <w:rPr>
          <w:rtl/>
        </w:rPr>
        <w:t>٥</w:t>
      </w:r>
      <w:r w:rsidR="00B72997">
        <w:rPr>
          <w:rtl/>
        </w:rPr>
        <w:t>/</w:t>
      </w:r>
      <w:r w:rsidRPr="004C7540">
        <w:rPr>
          <w:rtl/>
        </w:rPr>
        <w:t>٨</w:t>
      </w:r>
      <w:r w:rsidR="00B72997">
        <w:rPr>
          <w:rtl/>
        </w:rPr>
        <w:t>؛</w:t>
      </w:r>
      <w:r w:rsidRPr="004C7540">
        <w:rPr>
          <w:rtl/>
        </w:rPr>
        <w:t xml:space="preserve"> ينابيع المودّة</w:t>
      </w:r>
      <w:r w:rsidR="00B72997">
        <w:rPr>
          <w:rtl/>
        </w:rPr>
        <w:t>:</w:t>
      </w:r>
      <w:r w:rsidRPr="004C7540">
        <w:rPr>
          <w:rtl/>
        </w:rPr>
        <w:t xml:space="preserve"> ١</w:t>
      </w:r>
      <w:r w:rsidR="00B72997">
        <w:rPr>
          <w:rtl/>
        </w:rPr>
        <w:t>/</w:t>
      </w:r>
      <w:r w:rsidRPr="004C7540">
        <w:rPr>
          <w:rtl/>
        </w:rPr>
        <w:t>٢٩٧</w:t>
      </w:r>
      <w:r w:rsidR="00B72997">
        <w:rPr>
          <w:rtl/>
        </w:rPr>
        <w:t>/</w:t>
      </w:r>
      <w:r w:rsidRPr="004C7540">
        <w:rPr>
          <w:rtl/>
        </w:rPr>
        <w:t>٩</w:t>
      </w:r>
      <w:r w:rsidR="00B72997">
        <w:rPr>
          <w:rtl/>
        </w:rPr>
        <w:t>.</w:t>
      </w:r>
      <w:r w:rsidRPr="004C7540">
        <w:rPr>
          <w:rtl/>
        </w:rPr>
        <w:t xml:space="preserve"> </w:t>
      </w:r>
    </w:p>
    <w:p w:rsidR="003A6D95" w:rsidRDefault="003A6D95" w:rsidP="007D4354">
      <w:pPr>
        <w:pStyle w:val="libNormal"/>
      </w:pPr>
      <w:r>
        <w:br w:type="page"/>
      </w:r>
    </w:p>
    <w:p w:rsidR="003A6D95" w:rsidRPr="004C7540" w:rsidRDefault="00D947C3" w:rsidP="00450EC8">
      <w:pPr>
        <w:pStyle w:val="libCenter"/>
        <w:rPr>
          <w:rtl/>
        </w:rPr>
      </w:pPr>
      <w:r>
        <w:rPr>
          <w:rtl/>
        </w:rPr>
        <w:lastRenderedPageBreak/>
        <w:t xml:space="preserve"> </w:t>
      </w:r>
    </w:p>
    <w:p w:rsidR="003A6D95" w:rsidRPr="00F93D2D" w:rsidRDefault="00D947C3" w:rsidP="002149C3">
      <w:pPr>
        <w:pStyle w:val="Heading2Center"/>
        <w:rPr>
          <w:rtl/>
        </w:rPr>
      </w:pPr>
      <w:bookmarkStart w:id="29" w:name="الفصل_التاسع__أحاديث_العصمة"/>
      <w:bookmarkEnd w:id="29"/>
      <w:r>
        <w:rPr>
          <w:rtl/>
        </w:rPr>
        <w:t xml:space="preserve"> </w:t>
      </w:r>
      <w:bookmarkStart w:id="30" w:name="_Toc420829225"/>
      <w:r w:rsidR="003A6D95" w:rsidRPr="004C7540">
        <w:rPr>
          <w:rtl/>
        </w:rPr>
        <w:t>الفصل التاسع</w:t>
      </w:r>
      <w:bookmarkEnd w:id="30"/>
      <w:r w:rsidR="003A6D95" w:rsidRPr="004C7540">
        <w:rPr>
          <w:rtl/>
        </w:rPr>
        <w:t xml:space="preserve"> </w:t>
      </w:r>
    </w:p>
    <w:p w:rsidR="003A6D95" w:rsidRPr="00F93D2D" w:rsidRDefault="00D947C3" w:rsidP="002149C3">
      <w:pPr>
        <w:pStyle w:val="Heading2Center"/>
        <w:rPr>
          <w:rtl/>
        </w:rPr>
      </w:pPr>
      <w:r>
        <w:rPr>
          <w:rtl/>
        </w:rPr>
        <w:t xml:space="preserve"> </w:t>
      </w:r>
      <w:bookmarkStart w:id="31" w:name="_Toc420829226"/>
      <w:r w:rsidR="003A6D95" w:rsidRPr="004C7540">
        <w:rPr>
          <w:rtl/>
        </w:rPr>
        <w:t>أحاديث العصمة</w:t>
      </w:r>
      <w:bookmarkEnd w:id="31"/>
      <w:r w:rsidR="003A6D95" w:rsidRPr="004C7540">
        <w:rPr>
          <w:rtl/>
        </w:rPr>
        <w:t xml:space="preserve"> </w:t>
      </w:r>
    </w:p>
    <w:p w:rsidR="003A6D95" w:rsidRPr="00F93D2D" w:rsidRDefault="003A6D95" w:rsidP="002149C3">
      <w:pPr>
        <w:pStyle w:val="libCenter"/>
        <w:rPr>
          <w:rtl/>
        </w:rPr>
      </w:pPr>
      <w:r w:rsidRPr="004C7540">
        <w:rPr>
          <w:rtl/>
        </w:rPr>
        <w:t>٩</w:t>
      </w:r>
      <w:r w:rsidR="00B72997">
        <w:rPr>
          <w:rtl/>
        </w:rPr>
        <w:t>/</w:t>
      </w:r>
      <w:r w:rsidRPr="004C7540">
        <w:rPr>
          <w:rtl/>
        </w:rPr>
        <w:t xml:space="preserve">١ </w:t>
      </w:r>
    </w:p>
    <w:p w:rsidR="003A6D95" w:rsidRPr="00F93D2D" w:rsidRDefault="003A6D95" w:rsidP="002149C3">
      <w:pPr>
        <w:pStyle w:val="libCenterBold2"/>
        <w:rPr>
          <w:rtl/>
        </w:rPr>
      </w:pPr>
      <w:r w:rsidRPr="004C7540">
        <w:rPr>
          <w:rtl/>
        </w:rPr>
        <w:t xml:space="preserve">عليّ مع القرآن </w:t>
      </w:r>
    </w:p>
    <w:p w:rsidR="003A6D95" w:rsidRPr="004C7540" w:rsidRDefault="003A6D95" w:rsidP="007D4354">
      <w:pPr>
        <w:pStyle w:val="libNormal"/>
        <w:rPr>
          <w:rtl/>
        </w:rPr>
      </w:pPr>
      <w:r w:rsidRPr="007D4354">
        <w:rPr>
          <w:rtl/>
        </w:rPr>
        <w:t>٧١٣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القرآن والقرآن معه</w:t>
      </w:r>
      <w:r w:rsidR="00B72997">
        <w:rPr>
          <w:rtl/>
        </w:rPr>
        <w:t>،</w:t>
      </w:r>
      <w:r w:rsidRPr="0051366D">
        <w:rPr>
          <w:rtl/>
        </w:rPr>
        <w:t xml:space="preserve"> لا يفترقان حتى يرِدا عليّ الحوض</w:t>
      </w:r>
      <w:r w:rsidR="00B72997">
        <w:rPr>
          <w:rtl/>
        </w:rPr>
        <w:t>)</w:t>
      </w:r>
      <w:r w:rsidRPr="007D4354">
        <w:rPr>
          <w:rtl/>
        </w:rPr>
        <w:t xml:space="preserve"> </w:t>
      </w:r>
      <w:r w:rsidRPr="007D4354">
        <w:rPr>
          <w:rStyle w:val="libFootnotenumChar"/>
          <w:rtl/>
        </w:rPr>
        <w:t>(١)</w:t>
      </w:r>
      <w:r w:rsidR="00B72997">
        <w:rPr>
          <w:rtl/>
        </w:rPr>
        <w:t>.</w:t>
      </w:r>
      <w:r w:rsidRPr="0051366D">
        <w:rPr>
          <w:rtl/>
        </w:rPr>
        <w:t xml:space="preserve"> </w:t>
      </w:r>
    </w:p>
    <w:p w:rsidR="003A6D95" w:rsidRPr="004C7540" w:rsidRDefault="003A6D95" w:rsidP="007D4354">
      <w:pPr>
        <w:pStyle w:val="libNormal"/>
        <w:rPr>
          <w:rtl/>
        </w:rPr>
      </w:pPr>
      <w:r w:rsidRPr="007D4354">
        <w:rPr>
          <w:rtl/>
        </w:rPr>
        <w:t>٧١٤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القرآن والقرآن مع عليّ</w:t>
      </w:r>
      <w:r w:rsidR="00B72997">
        <w:rPr>
          <w:rtl/>
        </w:rPr>
        <w:t>،</w:t>
      </w:r>
      <w:r w:rsidRPr="0051366D">
        <w:rPr>
          <w:rtl/>
        </w:rPr>
        <w:t xml:space="preserve"> لن يفترقا حتى يرِدا عليّ الحوض</w:t>
      </w:r>
      <w:r w:rsidR="00B72997">
        <w:rPr>
          <w:rtl/>
        </w:rPr>
        <w:t>)</w:t>
      </w:r>
      <w:r w:rsidRPr="007D4354">
        <w:rPr>
          <w:rtl/>
        </w:rPr>
        <w:t xml:space="preserve"> </w:t>
      </w:r>
      <w:r w:rsidRPr="007D4354">
        <w:rPr>
          <w:rStyle w:val="libFootnotenumChar"/>
          <w:rtl/>
        </w:rPr>
        <w:t>(٢)</w:t>
      </w:r>
      <w:r w:rsidR="00B72997">
        <w:rPr>
          <w:rtl/>
        </w:rPr>
        <w:t>.</w:t>
      </w:r>
      <w:r w:rsidRPr="0051366D">
        <w:rPr>
          <w:rtl/>
        </w:rPr>
        <w:t xml:space="preserve"> </w:t>
      </w:r>
    </w:p>
    <w:p w:rsidR="003A6D95" w:rsidRPr="004C7540" w:rsidRDefault="003A6D95" w:rsidP="007D4354">
      <w:pPr>
        <w:pStyle w:val="libNormal"/>
        <w:rPr>
          <w:rtl/>
        </w:rPr>
      </w:pPr>
      <w:r w:rsidRPr="007D4354">
        <w:rPr>
          <w:rtl/>
        </w:rPr>
        <w:t>٧١٥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القرآن مع عليّ</w:t>
      </w:r>
      <w:r w:rsidR="00B72997">
        <w:rPr>
          <w:rtl/>
        </w:rPr>
        <w:t>،</w:t>
      </w:r>
      <w:r w:rsidRPr="0051366D">
        <w:rPr>
          <w:rtl/>
        </w:rPr>
        <w:t xml:space="preserve"> وعليّ مع القرآن</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المعجم الأوسط</w:t>
      </w:r>
      <w:r w:rsidR="00B72997">
        <w:rPr>
          <w:rtl/>
        </w:rPr>
        <w:t>:</w:t>
      </w:r>
      <w:r w:rsidRPr="004C7540">
        <w:rPr>
          <w:rtl/>
        </w:rPr>
        <w:t xml:space="preserve"> ٥</w:t>
      </w:r>
      <w:r w:rsidR="00B72997">
        <w:rPr>
          <w:rtl/>
        </w:rPr>
        <w:t>/</w:t>
      </w:r>
      <w:r w:rsidRPr="004C7540">
        <w:rPr>
          <w:rtl/>
        </w:rPr>
        <w:t>١٣٥</w:t>
      </w:r>
      <w:r w:rsidR="00B72997">
        <w:rPr>
          <w:rtl/>
        </w:rPr>
        <w:t>/</w:t>
      </w:r>
      <w:r w:rsidRPr="004C7540">
        <w:rPr>
          <w:rtl/>
        </w:rPr>
        <w:t>٤٨٨٠</w:t>
      </w:r>
      <w:r w:rsidR="00B72997">
        <w:rPr>
          <w:rtl/>
        </w:rPr>
        <w:t>،</w:t>
      </w:r>
      <w:r w:rsidRPr="004C7540">
        <w:rPr>
          <w:rtl/>
        </w:rPr>
        <w:t xml:space="preserve"> المعجم الصغير</w:t>
      </w:r>
      <w:r w:rsidR="00B72997">
        <w:rPr>
          <w:rtl/>
        </w:rPr>
        <w:t>:</w:t>
      </w:r>
      <w:r w:rsidRPr="004C7540">
        <w:rPr>
          <w:rtl/>
        </w:rPr>
        <w:t xml:space="preserve"> ١</w:t>
      </w:r>
      <w:r w:rsidR="00B72997">
        <w:rPr>
          <w:rtl/>
        </w:rPr>
        <w:t>/</w:t>
      </w:r>
      <w:r w:rsidRPr="004C7540">
        <w:rPr>
          <w:rtl/>
        </w:rPr>
        <w:t>٢٥٥</w:t>
      </w:r>
      <w:r w:rsidR="00B72997">
        <w:rPr>
          <w:rtl/>
        </w:rPr>
        <w:t>،</w:t>
      </w:r>
      <w:r w:rsidRPr="004C7540">
        <w:rPr>
          <w:rtl/>
        </w:rPr>
        <w:t xml:space="preserve"> الصواعق المحرقة</w:t>
      </w:r>
      <w:r w:rsidR="00B72997">
        <w:rPr>
          <w:rtl/>
        </w:rPr>
        <w:t>:</w:t>
      </w:r>
      <w:r w:rsidRPr="004C7540">
        <w:rPr>
          <w:rtl/>
        </w:rPr>
        <w:t xml:space="preserve"> ١٢٤</w:t>
      </w:r>
      <w:r w:rsidR="00B72997">
        <w:rPr>
          <w:rtl/>
        </w:rPr>
        <w:t>؛</w:t>
      </w:r>
      <w:r w:rsidRPr="004C7540">
        <w:rPr>
          <w:rtl/>
        </w:rPr>
        <w:t xml:space="preserve"> الطرائف</w:t>
      </w:r>
      <w:r w:rsidR="00B72997">
        <w:rPr>
          <w:rtl/>
        </w:rPr>
        <w:t>:</w:t>
      </w:r>
      <w:r w:rsidRPr="004C7540">
        <w:rPr>
          <w:rtl/>
        </w:rPr>
        <w:t xml:space="preserve"> ١٠٣</w:t>
      </w:r>
      <w:r w:rsidR="00B72997">
        <w:rPr>
          <w:rtl/>
        </w:rPr>
        <w:t>/</w:t>
      </w:r>
      <w:r w:rsidRPr="004C7540">
        <w:rPr>
          <w:rtl/>
        </w:rPr>
        <w:t>١٥٢</w:t>
      </w:r>
      <w:r w:rsidR="00B72997">
        <w:rPr>
          <w:rtl/>
        </w:rPr>
        <w:t>،</w:t>
      </w:r>
      <w:r w:rsidRPr="004C7540">
        <w:rPr>
          <w:rtl/>
        </w:rPr>
        <w:t xml:space="preserve"> كشف الغمّة</w:t>
      </w:r>
      <w:r w:rsidR="00B72997">
        <w:rPr>
          <w:rtl/>
        </w:rPr>
        <w:t>:</w:t>
      </w:r>
      <w:r w:rsidRPr="004C7540">
        <w:rPr>
          <w:rtl/>
        </w:rPr>
        <w:t xml:space="preserve"> ١</w:t>
      </w:r>
      <w:r w:rsidR="00B72997">
        <w:rPr>
          <w:rtl/>
        </w:rPr>
        <w:t>/</w:t>
      </w:r>
      <w:r w:rsidRPr="004C7540">
        <w:rPr>
          <w:rtl/>
        </w:rPr>
        <w:t>١٤٨ كلّها عن أُمّ سلمة</w:t>
      </w:r>
      <w:r w:rsidR="00B72997">
        <w:rPr>
          <w:rtl/>
        </w:rPr>
        <w:t>.</w:t>
      </w:r>
      <w:r w:rsidRPr="004C7540">
        <w:rPr>
          <w:rtl/>
        </w:rPr>
        <w:t xml:space="preserve"> </w:t>
      </w:r>
    </w:p>
    <w:p w:rsidR="003A6D95" w:rsidRPr="007D4354" w:rsidRDefault="003A6D95" w:rsidP="007D4354">
      <w:pPr>
        <w:pStyle w:val="libFootnote0"/>
        <w:rPr>
          <w:rtl/>
        </w:rPr>
      </w:pPr>
      <w:r w:rsidRPr="004C7540">
        <w:rPr>
          <w:rtl/>
        </w:rPr>
        <w:t>(٢) المناقب للخوارزمي</w:t>
      </w:r>
      <w:r w:rsidR="00B72997">
        <w:rPr>
          <w:rtl/>
        </w:rPr>
        <w:t>:</w:t>
      </w:r>
      <w:r w:rsidRPr="004C7540">
        <w:rPr>
          <w:rtl/>
        </w:rPr>
        <w:t xml:space="preserve"> ١٧٧</w:t>
      </w:r>
      <w:r w:rsidR="00B72997">
        <w:rPr>
          <w:rtl/>
        </w:rPr>
        <w:t>/</w:t>
      </w:r>
      <w:r w:rsidRPr="004C7540">
        <w:rPr>
          <w:rtl/>
        </w:rPr>
        <w:t>٢١٤</w:t>
      </w:r>
      <w:r w:rsidR="00B72997">
        <w:rPr>
          <w:rtl/>
        </w:rPr>
        <w:t>؛</w:t>
      </w:r>
      <w:r w:rsidRPr="004C7540">
        <w:rPr>
          <w:rtl/>
        </w:rPr>
        <w:t xml:space="preserve"> كشف الغمّة</w:t>
      </w:r>
      <w:r w:rsidR="00B72997">
        <w:rPr>
          <w:rtl/>
        </w:rPr>
        <w:t>:</w:t>
      </w:r>
      <w:r w:rsidRPr="004C7540">
        <w:rPr>
          <w:rtl/>
        </w:rPr>
        <w:t xml:space="preserve"> ١</w:t>
      </w:r>
      <w:r w:rsidR="00B72997">
        <w:rPr>
          <w:rtl/>
        </w:rPr>
        <w:t>/</w:t>
      </w:r>
      <w:r w:rsidRPr="004C7540">
        <w:rPr>
          <w:rtl/>
        </w:rPr>
        <w:t>١٤٨ كلاهما عن أُمّ سلمة</w:t>
      </w:r>
      <w:r w:rsidR="00B72997">
        <w:rPr>
          <w:rtl/>
        </w:rPr>
        <w:t>.</w:t>
      </w:r>
      <w:r w:rsidRPr="004C7540">
        <w:rPr>
          <w:rtl/>
        </w:rPr>
        <w:t xml:space="preserve"> </w:t>
      </w:r>
    </w:p>
    <w:p w:rsidR="003A6D95" w:rsidRPr="007D4354" w:rsidRDefault="003A6D95" w:rsidP="007D4354">
      <w:pPr>
        <w:pStyle w:val="libFootnote0"/>
        <w:rPr>
          <w:rtl/>
        </w:rPr>
      </w:pPr>
      <w:r w:rsidRPr="004C7540">
        <w:rPr>
          <w:rtl/>
        </w:rPr>
        <w:t>(٣) الفردوس</w:t>
      </w:r>
      <w:r w:rsidR="00B72997">
        <w:rPr>
          <w:rtl/>
        </w:rPr>
        <w:t>:</w:t>
      </w:r>
      <w:r w:rsidRPr="004C7540">
        <w:rPr>
          <w:rtl/>
        </w:rPr>
        <w:t xml:space="preserve"> ٣</w:t>
      </w:r>
      <w:r w:rsidR="00B72997">
        <w:rPr>
          <w:rtl/>
        </w:rPr>
        <w:t>/</w:t>
      </w:r>
      <w:r w:rsidRPr="004C7540">
        <w:rPr>
          <w:rtl/>
        </w:rPr>
        <w:t>٢٣٠</w:t>
      </w:r>
      <w:r w:rsidR="00B72997">
        <w:rPr>
          <w:rtl/>
        </w:rPr>
        <w:t>/</w:t>
      </w:r>
      <w:r w:rsidRPr="004C7540">
        <w:rPr>
          <w:rtl/>
        </w:rPr>
        <w:t>٤٦٧٨</w:t>
      </w:r>
      <w:r w:rsidR="00B72997">
        <w:rPr>
          <w:rtl/>
        </w:rPr>
        <w:t>،</w:t>
      </w:r>
      <w:r w:rsidRPr="004C7540">
        <w:rPr>
          <w:rtl/>
        </w:rPr>
        <w:t xml:space="preserve"> ينابيع المودّة</w:t>
      </w:r>
      <w:r w:rsidR="00B72997">
        <w:rPr>
          <w:rtl/>
        </w:rPr>
        <w:t>:</w:t>
      </w:r>
      <w:r w:rsidRPr="004C7540">
        <w:rPr>
          <w:rtl/>
        </w:rPr>
        <w:t xml:space="preserve"> ٢</w:t>
      </w:r>
      <w:r w:rsidR="00B72997">
        <w:rPr>
          <w:rtl/>
        </w:rPr>
        <w:t>/</w:t>
      </w:r>
      <w:r w:rsidRPr="004C7540">
        <w:rPr>
          <w:rtl/>
        </w:rPr>
        <w:t>٢٤٥</w:t>
      </w:r>
      <w:r w:rsidR="00B72997">
        <w:rPr>
          <w:rtl/>
        </w:rPr>
        <w:t>/</w:t>
      </w:r>
      <w:r w:rsidRPr="004C7540">
        <w:rPr>
          <w:rtl/>
        </w:rPr>
        <w:t>٦٨٧ كلاهما عن أُمّ سلمة</w:t>
      </w:r>
      <w:r w:rsidR="00B72997">
        <w:rPr>
          <w:rtl/>
        </w:rPr>
        <w:t>؛</w:t>
      </w:r>
      <w:r w:rsidRPr="004C7540">
        <w:rPr>
          <w:rtl/>
        </w:rPr>
        <w:t xml:space="preserve"> بحار الأنوار</w:t>
      </w:r>
      <w:r w:rsidR="00B72997">
        <w:rPr>
          <w:rtl/>
        </w:rPr>
        <w:t>:</w:t>
      </w:r>
      <w:r w:rsidRPr="004C7540">
        <w:rPr>
          <w:rtl/>
        </w:rPr>
        <w:t xml:space="preserve"> ٤٠</w:t>
      </w:r>
      <w:r w:rsidR="00B72997">
        <w:rPr>
          <w:rtl/>
        </w:rPr>
        <w:t>/</w:t>
      </w:r>
      <w:r w:rsidRPr="004C7540">
        <w:rPr>
          <w:rtl/>
        </w:rPr>
        <w:t>٧٧</w:t>
      </w:r>
      <w:r w:rsidR="00B72997">
        <w:rPr>
          <w:rtl/>
        </w:rPr>
        <w:t>.</w:t>
      </w:r>
      <w:r w:rsidRPr="004C7540">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7D4354">
        <w:rPr>
          <w:rtl/>
        </w:rPr>
        <w:lastRenderedPageBreak/>
        <w:t>٧١٦</w:t>
      </w:r>
      <w:r w:rsidR="00EF38A7">
        <w:rPr>
          <w:rtl/>
        </w:rPr>
        <w:t xml:space="preserve"> - </w:t>
      </w:r>
      <w:r w:rsidRPr="007D4354">
        <w:rPr>
          <w:rtl/>
        </w:rPr>
        <w:t>المستدرك على الصحيحين</w:t>
      </w:r>
      <w:r w:rsidR="00B72997">
        <w:rPr>
          <w:rtl/>
        </w:rPr>
        <w:t>،</w:t>
      </w:r>
      <w:r w:rsidRPr="007D4354">
        <w:rPr>
          <w:rtl/>
        </w:rPr>
        <w:t xml:space="preserve"> عن أبى ثابت مولى أبي ذرّ</w:t>
      </w:r>
      <w:r w:rsidR="00B72997">
        <w:rPr>
          <w:rtl/>
        </w:rPr>
        <w:t>:</w:t>
      </w:r>
      <w:r w:rsidRPr="007D4354">
        <w:rPr>
          <w:rtl/>
        </w:rPr>
        <w:t xml:space="preserve"> كنت مع عليّ (رضي الله عنه) يوم الجمل</w:t>
      </w:r>
      <w:r w:rsidR="00B72997">
        <w:rPr>
          <w:rtl/>
        </w:rPr>
        <w:t>،</w:t>
      </w:r>
      <w:r w:rsidRPr="007D4354">
        <w:rPr>
          <w:rtl/>
        </w:rPr>
        <w:t xml:space="preserve"> فلمّا رأيت عائشة واقفة دخلني بعض ما يدخل الناس</w:t>
      </w:r>
      <w:r w:rsidR="00B72997">
        <w:rPr>
          <w:rtl/>
        </w:rPr>
        <w:t>،</w:t>
      </w:r>
      <w:r w:rsidRPr="007D4354">
        <w:rPr>
          <w:rtl/>
        </w:rPr>
        <w:t xml:space="preserve"> فكشف الله عنّي ذلك عند صلاة الظهر</w:t>
      </w:r>
      <w:r w:rsidR="00B72997">
        <w:rPr>
          <w:rtl/>
        </w:rPr>
        <w:t>،</w:t>
      </w:r>
      <w:r w:rsidRPr="007D4354">
        <w:rPr>
          <w:rtl/>
        </w:rPr>
        <w:t xml:space="preserve"> فقاتلت مع أمير المؤمنين</w:t>
      </w:r>
      <w:r w:rsidR="00B72997">
        <w:rPr>
          <w:rtl/>
        </w:rPr>
        <w:t>،</w:t>
      </w:r>
      <w:r w:rsidRPr="007D4354">
        <w:rPr>
          <w:rtl/>
        </w:rPr>
        <w:t xml:space="preserve"> فلمّا فرغ ذهبت إلى المدينة فأتيت أُمّ سلمة</w:t>
      </w:r>
      <w:r w:rsidR="00B72997">
        <w:rPr>
          <w:rtl/>
        </w:rPr>
        <w:t>،</w:t>
      </w:r>
      <w:r w:rsidRPr="007D4354">
        <w:rPr>
          <w:rtl/>
        </w:rPr>
        <w:t xml:space="preserve"> فقلت</w:t>
      </w:r>
      <w:r w:rsidR="00B72997">
        <w:rPr>
          <w:rtl/>
        </w:rPr>
        <w:t>:</w:t>
      </w:r>
      <w:r w:rsidRPr="007D4354">
        <w:rPr>
          <w:rtl/>
        </w:rPr>
        <w:t xml:space="preserve"> إنّي</w:t>
      </w:r>
      <w:r w:rsidR="00EF38A7">
        <w:rPr>
          <w:rtl/>
        </w:rPr>
        <w:t xml:space="preserve"> - </w:t>
      </w:r>
      <w:r w:rsidRPr="007D4354">
        <w:rPr>
          <w:rtl/>
        </w:rPr>
        <w:t>والله</w:t>
      </w:r>
      <w:r w:rsidR="00EF38A7">
        <w:rPr>
          <w:rtl/>
        </w:rPr>
        <w:t xml:space="preserve"> - </w:t>
      </w:r>
      <w:r w:rsidRPr="007D4354">
        <w:rPr>
          <w:rtl/>
        </w:rPr>
        <w:t>ما جئت أسأل طعاماً ولا شراباً ولكنّي مولى لأبي ذرّ</w:t>
      </w:r>
      <w:r w:rsidR="00B72997">
        <w:rPr>
          <w:rtl/>
        </w:rPr>
        <w:t>.</w:t>
      </w:r>
      <w:r w:rsidRPr="007D4354">
        <w:rPr>
          <w:rtl/>
        </w:rPr>
        <w:t xml:space="preserve"> فقالت</w:t>
      </w:r>
      <w:r w:rsidR="00B72997">
        <w:rPr>
          <w:rtl/>
        </w:rPr>
        <w:t>:</w:t>
      </w:r>
      <w:r w:rsidRPr="007D4354">
        <w:rPr>
          <w:rtl/>
        </w:rPr>
        <w:t xml:space="preserve"> مرحباً</w:t>
      </w:r>
      <w:r w:rsidR="00B72997">
        <w:rPr>
          <w:rtl/>
        </w:rPr>
        <w:t>.</w:t>
      </w:r>
      <w:r w:rsidRPr="007D4354">
        <w:rPr>
          <w:rtl/>
        </w:rPr>
        <w:t xml:space="preserve"> </w:t>
      </w:r>
    </w:p>
    <w:p w:rsidR="003A6D95" w:rsidRPr="004C7540" w:rsidRDefault="003A6D95" w:rsidP="007D4354">
      <w:pPr>
        <w:pStyle w:val="libNormal"/>
        <w:rPr>
          <w:rtl/>
        </w:rPr>
      </w:pPr>
      <w:r w:rsidRPr="007D4354">
        <w:rPr>
          <w:rtl/>
        </w:rPr>
        <w:t>فقصصت عليها قصّتي</w:t>
      </w:r>
      <w:r w:rsidR="00B72997">
        <w:rPr>
          <w:rtl/>
        </w:rPr>
        <w:t>،</w:t>
      </w:r>
      <w:r w:rsidRPr="007D4354">
        <w:rPr>
          <w:rtl/>
        </w:rPr>
        <w:t xml:space="preserve"> فقالت</w:t>
      </w:r>
      <w:r w:rsidR="00B72997">
        <w:rPr>
          <w:rtl/>
        </w:rPr>
        <w:t>:</w:t>
      </w:r>
      <w:r w:rsidRPr="007D4354">
        <w:rPr>
          <w:rtl/>
        </w:rPr>
        <w:t xml:space="preserve"> أين كنت حين طارت القلوب مطائرها</w:t>
      </w:r>
      <w:r w:rsidR="00B72997">
        <w:rPr>
          <w:rtl/>
        </w:rPr>
        <w:t>؟</w:t>
      </w:r>
      <w:r w:rsidRPr="007D4354">
        <w:rPr>
          <w:rtl/>
        </w:rPr>
        <w:t xml:space="preserve"> قلت</w:t>
      </w:r>
      <w:r w:rsidR="00B72997">
        <w:rPr>
          <w:rtl/>
        </w:rPr>
        <w:t>:</w:t>
      </w:r>
      <w:r w:rsidRPr="007D4354">
        <w:rPr>
          <w:rtl/>
        </w:rPr>
        <w:t xml:space="preserve"> إلى حيث كشف الله ذلك عنّي عند زوال الشمس</w:t>
      </w:r>
      <w:r w:rsidR="00B72997">
        <w:rPr>
          <w:rtl/>
        </w:rPr>
        <w:t>.</w:t>
      </w:r>
      <w:r w:rsidRPr="007D4354">
        <w:rPr>
          <w:rtl/>
        </w:rPr>
        <w:t xml:space="preserve"> قالت</w:t>
      </w:r>
      <w:r w:rsidRPr="00B72997">
        <w:rPr>
          <w:rtl/>
        </w:rPr>
        <w:t xml:space="preserve"> </w:t>
      </w:r>
      <w:r w:rsidRPr="007D4354">
        <w:rPr>
          <w:rStyle w:val="libFootnotenumChar"/>
          <w:rtl/>
        </w:rPr>
        <w:t>(١)</w:t>
      </w:r>
      <w:r w:rsidR="00B72997">
        <w:rPr>
          <w:rtl/>
        </w:rPr>
        <w:t>:</w:t>
      </w:r>
      <w:r w:rsidRPr="007D4354">
        <w:rPr>
          <w:rtl/>
        </w:rPr>
        <w:t xml:space="preserve"> أحسنت</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عليّ مع القرآن والقرآن مع عليّ</w:t>
      </w:r>
      <w:r w:rsidR="00B72997">
        <w:rPr>
          <w:rtl/>
        </w:rPr>
        <w:t>،</w:t>
      </w:r>
      <w:r w:rsidRPr="0051366D">
        <w:rPr>
          <w:rtl/>
        </w:rPr>
        <w:t xml:space="preserve"> لن يتفرّقا حتى يرِدا عليّ الحوض</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٧١٧</w:t>
      </w:r>
      <w:r w:rsidR="00EF38A7">
        <w:rPr>
          <w:rtl/>
        </w:rPr>
        <w:t xml:space="preserve"> - </w:t>
      </w:r>
      <w:r w:rsidRPr="007D4354">
        <w:rPr>
          <w:rtl/>
        </w:rPr>
        <w:t>الصواعق المحرقة</w:t>
      </w:r>
      <w:r w:rsidR="00B72997">
        <w:rPr>
          <w:rtl/>
        </w:rPr>
        <w:t>:</w:t>
      </w:r>
      <w:r w:rsidRPr="007D4354">
        <w:rPr>
          <w:rtl/>
        </w:rPr>
        <w:t xml:space="preserve"> إنّه </w:t>
      </w:r>
      <w:r w:rsidR="00B72997">
        <w:rPr>
          <w:rtl/>
        </w:rPr>
        <w:t>(</w:t>
      </w:r>
      <w:r w:rsidRPr="007D4354">
        <w:rPr>
          <w:rtl/>
        </w:rPr>
        <w:t>صلَّى الله عليه وآله</w:t>
      </w:r>
      <w:r w:rsidR="00B72997">
        <w:rPr>
          <w:rtl/>
        </w:rPr>
        <w:t>)</w:t>
      </w:r>
      <w:r w:rsidRPr="007D4354">
        <w:rPr>
          <w:rtl/>
        </w:rPr>
        <w:t xml:space="preserve"> قال في مرض موته</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يوشك أن أُقبض قبضاً سريعاً فيُنطلق بي</w:t>
      </w:r>
      <w:r w:rsidR="00B72997">
        <w:rPr>
          <w:rtl/>
        </w:rPr>
        <w:t>،</w:t>
      </w:r>
      <w:r w:rsidRPr="0051366D">
        <w:rPr>
          <w:rtl/>
        </w:rPr>
        <w:t xml:space="preserve"> وقد قدّمت إليكم القول معذرة إليكم</w:t>
      </w:r>
      <w:r w:rsidR="00B72997">
        <w:rPr>
          <w:rtl/>
        </w:rPr>
        <w:t>،</w:t>
      </w:r>
      <w:r w:rsidRPr="0051366D">
        <w:rPr>
          <w:rtl/>
        </w:rPr>
        <w:t xml:space="preserve"> ألا إنّي مُخلّف فيكم كتاب ربّي عزّ وجلّ وعترتي أهل بيتي</w:t>
      </w:r>
      <w:r w:rsidR="00B72997">
        <w:rPr>
          <w:rtl/>
        </w:rPr>
        <w:t>).</w:t>
      </w:r>
      <w:r w:rsidRPr="007D4354">
        <w:rPr>
          <w:rtl/>
        </w:rPr>
        <w:t xml:space="preserve"> </w:t>
      </w:r>
    </w:p>
    <w:p w:rsidR="003A6D95" w:rsidRPr="004C7540" w:rsidRDefault="003A6D95" w:rsidP="007D4354">
      <w:pPr>
        <w:pStyle w:val="libNormal"/>
        <w:rPr>
          <w:rtl/>
        </w:rPr>
      </w:pPr>
      <w:r w:rsidRPr="007D4354">
        <w:rPr>
          <w:rtl/>
        </w:rPr>
        <w:t>ثمّ أخذ بيد عليّ فرفعها فقال</w:t>
      </w:r>
      <w:r w:rsidR="00B72997">
        <w:rPr>
          <w:rtl/>
        </w:rPr>
        <w:t>:</w:t>
      </w:r>
      <w:r w:rsidRPr="007D4354">
        <w:rPr>
          <w:rtl/>
        </w:rPr>
        <w:t xml:space="preserve"> </w:t>
      </w:r>
      <w:r w:rsidR="00B72997">
        <w:rPr>
          <w:rtl/>
        </w:rPr>
        <w:t>(</w:t>
      </w:r>
      <w:r w:rsidRPr="0051366D">
        <w:rPr>
          <w:rtl/>
        </w:rPr>
        <w:t>هذا عليّ مع القرآن والقرآن مع عليّ</w:t>
      </w:r>
      <w:r w:rsidR="00B72997">
        <w:rPr>
          <w:rtl/>
        </w:rPr>
        <w:t>،</w:t>
      </w:r>
      <w:r w:rsidRPr="0051366D">
        <w:rPr>
          <w:rtl/>
        </w:rPr>
        <w:t xml:space="preserve"> لا يفترقان حتى يرِدا عليّ الحوض</w:t>
      </w:r>
      <w:r w:rsidR="00B72997">
        <w:rPr>
          <w:rtl/>
        </w:rPr>
        <w:t>،</w:t>
      </w:r>
      <w:r w:rsidRPr="0051366D">
        <w:rPr>
          <w:rtl/>
        </w:rPr>
        <w:t xml:space="preserve"> فأسألهما ما خلّفت فيهما</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C7540" w:rsidRDefault="003A6D95" w:rsidP="007D4354">
      <w:pPr>
        <w:pStyle w:val="libNormal"/>
        <w:rPr>
          <w:rtl/>
        </w:rPr>
      </w:pPr>
      <w:r w:rsidRPr="007D4354">
        <w:rPr>
          <w:rtl/>
        </w:rPr>
        <w:t>٧١٨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إنّ عليّاً مع القرآن والحقّ</w:t>
      </w:r>
      <w:r w:rsidR="00B72997">
        <w:rPr>
          <w:rtl/>
        </w:rPr>
        <w:t>،</w:t>
      </w:r>
      <w:r w:rsidRPr="0051366D">
        <w:rPr>
          <w:rtl/>
        </w:rPr>
        <w:t xml:space="preserve"> حيثما دارَ دار</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في المصدر</w:t>
      </w:r>
      <w:r w:rsidR="00B72997">
        <w:rPr>
          <w:rtl/>
        </w:rPr>
        <w:t>:</w:t>
      </w:r>
      <w:r w:rsidRPr="004C7540">
        <w:rPr>
          <w:rtl/>
        </w:rPr>
        <w:t xml:space="preserve"> </w:t>
      </w:r>
      <w:r w:rsidR="00B72997">
        <w:rPr>
          <w:rtl/>
        </w:rPr>
        <w:t>(</w:t>
      </w:r>
      <w:r w:rsidRPr="004C7540">
        <w:rPr>
          <w:rtl/>
        </w:rPr>
        <w:t>قال</w:t>
      </w:r>
      <w:r w:rsidR="00B72997">
        <w:rPr>
          <w:rtl/>
        </w:rPr>
        <w:t>)،</w:t>
      </w:r>
      <w:r w:rsidRPr="004C7540">
        <w:rPr>
          <w:rtl/>
        </w:rPr>
        <w:t xml:space="preserve"> وهو تصحيف</w:t>
      </w:r>
      <w:r w:rsidR="00B72997">
        <w:rPr>
          <w:rtl/>
        </w:rPr>
        <w:t>.</w:t>
      </w:r>
      <w:r w:rsidRPr="004C7540">
        <w:rPr>
          <w:rtl/>
        </w:rPr>
        <w:t xml:space="preserve"> </w:t>
      </w:r>
    </w:p>
    <w:p w:rsidR="003A6D95" w:rsidRPr="007D4354" w:rsidRDefault="003A6D95" w:rsidP="007D4354">
      <w:pPr>
        <w:pStyle w:val="libFootnote0"/>
        <w:rPr>
          <w:rtl/>
        </w:rPr>
      </w:pPr>
      <w:r w:rsidRPr="004C7540">
        <w:rPr>
          <w:rtl/>
        </w:rPr>
        <w:t>(٢) المستدرك على الصحيحين</w:t>
      </w:r>
      <w:r w:rsidR="00B72997">
        <w:rPr>
          <w:rtl/>
        </w:rPr>
        <w:t>:</w:t>
      </w:r>
      <w:r w:rsidRPr="004C7540">
        <w:rPr>
          <w:rtl/>
        </w:rPr>
        <w:t xml:space="preserve"> ٣</w:t>
      </w:r>
      <w:r w:rsidR="00B72997">
        <w:rPr>
          <w:rtl/>
        </w:rPr>
        <w:t>/</w:t>
      </w:r>
      <w:r w:rsidRPr="004C7540">
        <w:rPr>
          <w:rtl/>
        </w:rPr>
        <w:t>١٣٤</w:t>
      </w:r>
      <w:r w:rsidR="00B72997">
        <w:rPr>
          <w:rtl/>
        </w:rPr>
        <w:t>/</w:t>
      </w:r>
      <w:r w:rsidRPr="004C7540">
        <w:rPr>
          <w:rtl/>
        </w:rPr>
        <w:t>٤٦٢٨</w:t>
      </w:r>
      <w:r w:rsidR="00B72997">
        <w:rPr>
          <w:rtl/>
        </w:rPr>
        <w:t>؛</w:t>
      </w:r>
      <w:r w:rsidRPr="004C7540">
        <w:rPr>
          <w:rtl/>
        </w:rPr>
        <w:t xml:space="preserve"> الجمل</w:t>
      </w:r>
      <w:r w:rsidR="00B72997">
        <w:rPr>
          <w:rtl/>
        </w:rPr>
        <w:t>:</w:t>
      </w:r>
      <w:r w:rsidRPr="004C7540">
        <w:rPr>
          <w:rtl/>
        </w:rPr>
        <w:t xml:space="preserve"> ٤١٧</w:t>
      </w:r>
      <w:r w:rsidR="00B72997">
        <w:rPr>
          <w:rtl/>
        </w:rPr>
        <w:t>،</w:t>
      </w:r>
      <w:r w:rsidRPr="004C7540">
        <w:rPr>
          <w:rtl/>
        </w:rPr>
        <w:t xml:space="preserve"> الأمالي للطوسي</w:t>
      </w:r>
      <w:r w:rsidR="00B72997">
        <w:rPr>
          <w:rtl/>
        </w:rPr>
        <w:t>:</w:t>
      </w:r>
      <w:r w:rsidRPr="004C7540">
        <w:rPr>
          <w:rtl/>
        </w:rPr>
        <w:t xml:space="preserve"> ٤٦٠</w:t>
      </w:r>
      <w:r w:rsidR="00B72997">
        <w:rPr>
          <w:rtl/>
        </w:rPr>
        <w:t>/</w:t>
      </w:r>
      <w:r w:rsidRPr="004C7540">
        <w:rPr>
          <w:rtl/>
        </w:rPr>
        <w:t>١٠٢٨ وص ٥٠٦</w:t>
      </w:r>
      <w:r w:rsidR="00B72997">
        <w:rPr>
          <w:rtl/>
        </w:rPr>
        <w:t>/</w:t>
      </w:r>
      <w:r w:rsidRPr="004C7540">
        <w:rPr>
          <w:rtl/>
        </w:rPr>
        <w:t>١١٠٨ كلّها نحوه</w:t>
      </w:r>
      <w:r w:rsidR="00B72997">
        <w:rPr>
          <w:rtl/>
        </w:rPr>
        <w:t>.</w:t>
      </w:r>
      <w:r w:rsidRPr="004C7540">
        <w:rPr>
          <w:rtl/>
        </w:rPr>
        <w:t xml:space="preserve"> </w:t>
      </w:r>
    </w:p>
    <w:p w:rsidR="003A6D95" w:rsidRPr="007D4354" w:rsidRDefault="003A6D95" w:rsidP="007D4354">
      <w:pPr>
        <w:pStyle w:val="libFootnote0"/>
        <w:rPr>
          <w:rtl/>
        </w:rPr>
      </w:pPr>
      <w:r w:rsidRPr="004C7540">
        <w:rPr>
          <w:rtl/>
        </w:rPr>
        <w:t>(٣) الصواعق المحرقة</w:t>
      </w:r>
      <w:r w:rsidR="00B72997">
        <w:rPr>
          <w:rtl/>
        </w:rPr>
        <w:t>:</w:t>
      </w:r>
      <w:r w:rsidRPr="004C7540">
        <w:rPr>
          <w:rtl/>
        </w:rPr>
        <w:t xml:space="preserve"> ١٢٦</w:t>
      </w:r>
      <w:r w:rsidR="00B72997">
        <w:rPr>
          <w:rtl/>
        </w:rPr>
        <w:t>؛</w:t>
      </w:r>
      <w:r w:rsidRPr="004C7540">
        <w:rPr>
          <w:rtl/>
        </w:rPr>
        <w:t xml:space="preserve"> الأمالي للطوسي</w:t>
      </w:r>
      <w:r w:rsidR="00B72997">
        <w:rPr>
          <w:rtl/>
        </w:rPr>
        <w:t>:</w:t>
      </w:r>
      <w:r w:rsidRPr="004C7540">
        <w:rPr>
          <w:rtl/>
        </w:rPr>
        <w:t xml:space="preserve"> ٤٧٨</w:t>
      </w:r>
      <w:r w:rsidR="00B72997">
        <w:rPr>
          <w:rtl/>
        </w:rPr>
        <w:t>/</w:t>
      </w:r>
      <w:r w:rsidRPr="004C7540">
        <w:rPr>
          <w:rtl/>
        </w:rPr>
        <w:t xml:space="preserve">١٠٤٥ عن أُمّ سلمة وزاد فيه </w:t>
      </w:r>
      <w:r w:rsidR="00B72997">
        <w:rPr>
          <w:rtl/>
        </w:rPr>
        <w:t>(</w:t>
      </w:r>
      <w:r w:rsidRPr="004C7540">
        <w:rPr>
          <w:rtl/>
        </w:rPr>
        <w:t>خليفتان بصيران</w:t>
      </w:r>
      <w:r w:rsidR="00B72997">
        <w:rPr>
          <w:rtl/>
        </w:rPr>
        <w:t>)</w:t>
      </w:r>
      <w:r w:rsidRPr="004C7540">
        <w:rPr>
          <w:rtl/>
        </w:rPr>
        <w:t xml:space="preserve"> بعد </w:t>
      </w:r>
      <w:r w:rsidR="00B72997">
        <w:rPr>
          <w:rtl/>
        </w:rPr>
        <w:t>(</w:t>
      </w:r>
      <w:r w:rsidRPr="004C7540">
        <w:rPr>
          <w:rtl/>
        </w:rPr>
        <w:t>مع عليّ</w:t>
      </w:r>
      <w:r w:rsidR="00B72997">
        <w:rPr>
          <w:rtl/>
        </w:rPr>
        <w:t>).</w:t>
      </w:r>
      <w:r w:rsidRPr="004C7540">
        <w:rPr>
          <w:rtl/>
        </w:rPr>
        <w:t xml:space="preserve"> </w:t>
      </w:r>
    </w:p>
    <w:p w:rsidR="003A6D95" w:rsidRPr="007D4354" w:rsidRDefault="003A6D95" w:rsidP="007D4354">
      <w:pPr>
        <w:pStyle w:val="libFootnote0"/>
        <w:rPr>
          <w:rtl/>
        </w:rPr>
      </w:pPr>
      <w:r w:rsidRPr="004C7540">
        <w:rPr>
          <w:rtl/>
        </w:rPr>
        <w:t>(٤) كتاب سليم بن قيس</w:t>
      </w:r>
      <w:r w:rsidR="00B72997">
        <w:rPr>
          <w:rtl/>
        </w:rPr>
        <w:t>:</w:t>
      </w:r>
      <w:r w:rsidRPr="004C7540">
        <w:rPr>
          <w:rtl/>
        </w:rPr>
        <w:t xml:space="preserve"> ٢</w:t>
      </w:r>
      <w:r w:rsidR="00B72997">
        <w:rPr>
          <w:rtl/>
        </w:rPr>
        <w:t>/</w:t>
      </w:r>
      <w:r w:rsidRPr="004C7540">
        <w:rPr>
          <w:rtl/>
        </w:rPr>
        <w:t>٨٨١</w:t>
      </w:r>
      <w:r w:rsidR="00B72997">
        <w:rPr>
          <w:rtl/>
        </w:rPr>
        <w:t>/</w:t>
      </w:r>
      <w:r w:rsidRPr="004C7540">
        <w:rPr>
          <w:rtl/>
        </w:rPr>
        <w:t>٥٢ عن سلمان وأبي ذرّ والمقداد</w:t>
      </w:r>
      <w:r w:rsidR="00B72997">
        <w:rPr>
          <w:rtl/>
        </w:rPr>
        <w:t>.</w:t>
      </w:r>
      <w:r w:rsidRPr="004C7540">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7D4354">
        <w:rPr>
          <w:rtl/>
        </w:rPr>
        <w:lastRenderedPageBreak/>
        <w:t>٧١٩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والقرآن</w:t>
      </w:r>
      <w:r w:rsidR="00B72997">
        <w:rPr>
          <w:rtl/>
        </w:rPr>
        <w:t>،</w:t>
      </w:r>
      <w:r w:rsidRPr="0051366D">
        <w:rPr>
          <w:rtl/>
        </w:rPr>
        <w:t xml:space="preserve"> والحقّ والقرآن مع عليّ</w:t>
      </w:r>
      <w:r w:rsidR="00B72997">
        <w:rPr>
          <w:rtl/>
        </w:rPr>
        <w:t>،</w:t>
      </w:r>
      <w:r w:rsidRPr="0051366D">
        <w:rPr>
          <w:rtl/>
        </w:rPr>
        <w:t xml:space="preserve"> ولن يتفرّقا حتى يرِدا عليّ الحوض</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C7540" w:rsidRDefault="003A6D95" w:rsidP="007D4354">
      <w:pPr>
        <w:pStyle w:val="libNormal"/>
        <w:rPr>
          <w:rtl/>
        </w:rPr>
      </w:pPr>
      <w:r w:rsidRPr="007D4354">
        <w:rPr>
          <w:rtl/>
        </w:rPr>
        <w:t>٧٢٠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لا يزال الدِّين مع عليّ وعليّ معه</w:t>
      </w:r>
      <w:r w:rsidR="00B72997">
        <w:rPr>
          <w:rtl/>
        </w:rPr>
        <w:t>،</w:t>
      </w:r>
      <w:r w:rsidRPr="0051366D">
        <w:rPr>
          <w:rtl/>
        </w:rPr>
        <w:t xml:space="preserve"> حتى يرِدا عليَّ الحوض</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٧٢١</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إنّ الله تبارك وتعالى طهّرنا وعصمنا</w:t>
      </w:r>
      <w:r w:rsidR="00B72997">
        <w:rPr>
          <w:rtl/>
        </w:rPr>
        <w:t>،</w:t>
      </w:r>
      <w:r w:rsidRPr="0051366D">
        <w:rPr>
          <w:rtl/>
        </w:rPr>
        <w:t xml:space="preserve"> وجعلنا شهداء على خلقه</w:t>
      </w:r>
      <w:r w:rsidR="00B72997">
        <w:rPr>
          <w:rtl/>
        </w:rPr>
        <w:t>،</w:t>
      </w:r>
      <w:r w:rsidRPr="0051366D">
        <w:rPr>
          <w:rtl/>
        </w:rPr>
        <w:t xml:space="preserve"> وحجّته في أرضه</w:t>
      </w:r>
      <w:r w:rsidR="00B72997">
        <w:rPr>
          <w:rtl/>
        </w:rPr>
        <w:t>،</w:t>
      </w:r>
      <w:r w:rsidRPr="0051366D">
        <w:rPr>
          <w:rtl/>
        </w:rPr>
        <w:t xml:space="preserve"> وجعلنا مع القرآن وجعل القرآن معنا</w:t>
      </w:r>
      <w:r w:rsidR="00B72997">
        <w:rPr>
          <w:rtl/>
        </w:rPr>
        <w:t>،</w:t>
      </w:r>
      <w:r w:rsidRPr="0051366D">
        <w:rPr>
          <w:rtl/>
        </w:rPr>
        <w:t xml:space="preserve"> لا نُفارقه ولا يُفارقنا</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C7540" w:rsidRDefault="003A6D95" w:rsidP="007D4354">
      <w:pPr>
        <w:pStyle w:val="libNormal"/>
        <w:rPr>
          <w:rtl/>
        </w:rPr>
      </w:pPr>
      <w:r w:rsidRPr="007D4354">
        <w:rPr>
          <w:rtl/>
        </w:rPr>
        <w:t>٧٢٢</w:t>
      </w:r>
      <w:r w:rsidR="00EF38A7">
        <w:rPr>
          <w:rtl/>
        </w:rPr>
        <w:t xml:space="preserve"> - </w:t>
      </w:r>
      <w:r w:rsidRPr="007D4354">
        <w:rPr>
          <w:rtl/>
        </w:rPr>
        <w:t>عنه (عليه السلام)</w:t>
      </w:r>
      <w:r w:rsidR="00EF38A7">
        <w:rPr>
          <w:rtl/>
        </w:rPr>
        <w:t xml:space="preserve"> - </w:t>
      </w:r>
      <w:r w:rsidRPr="007D4354">
        <w:rPr>
          <w:rtl/>
        </w:rPr>
        <w:t>للخوارج لمّا خرج إلى معسكرهم</w:t>
      </w:r>
      <w:r w:rsidR="00EF38A7">
        <w:rPr>
          <w:rtl/>
        </w:rPr>
        <w:t xml:space="preserve"> -</w:t>
      </w:r>
      <w:r w:rsidR="00B72997">
        <w:rPr>
          <w:rtl/>
        </w:rPr>
        <w:t>:</w:t>
      </w:r>
      <w:r w:rsidRPr="007D4354">
        <w:rPr>
          <w:rtl/>
        </w:rPr>
        <w:t xml:space="preserve"> </w:t>
      </w:r>
      <w:r w:rsidR="00B72997">
        <w:rPr>
          <w:rtl/>
        </w:rPr>
        <w:t>(</w:t>
      </w:r>
      <w:r w:rsidRPr="0051366D">
        <w:rPr>
          <w:rtl/>
        </w:rPr>
        <w:t>إنّ الكتابَ لمَعي</w:t>
      </w:r>
      <w:r w:rsidR="00B72997">
        <w:rPr>
          <w:rtl/>
        </w:rPr>
        <w:t>،</w:t>
      </w:r>
      <w:r w:rsidRPr="0051366D">
        <w:rPr>
          <w:rtl/>
        </w:rPr>
        <w:t xml:space="preserve"> ما فارقتُه مُذْ صحبته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450EC8" w:rsidRDefault="003A6D95" w:rsidP="00F93D2D">
      <w:pPr>
        <w:pStyle w:val="libCenter"/>
        <w:rPr>
          <w:rtl/>
        </w:rPr>
      </w:pPr>
      <w:r w:rsidRPr="004C7540">
        <w:rPr>
          <w:rtl/>
        </w:rPr>
        <w:t>٩</w:t>
      </w:r>
      <w:r w:rsidR="00B72997">
        <w:rPr>
          <w:rtl/>
        </w:rPr>
        <w:t>/</w:t>
      </w:r>
      <w:r w:rsidRPr="004C7540">
        <w:rPr>
          <w:rtl/>
        </w:rPr>
        <w:t xml:space="preserve">٢ </w:t>
      </w:r>
    </w:p>
    <w:p w:rsidR="003A6D95" w:rsidRPr="00F93D2D" w:rsidRDefault="003A6D95" w:rsidP="002149C3">
      <w:pPr>
        <w:pStyle w:val="libCenterBold2"/>
        <w:rPr>
          <w:rtl/>
        </w:rPr>
      </w:pPr>
      <w:r w:rsidRPr="004C7540">
        <w:rPr>
          <w:rtl/>
        </w:rPr>
        <w:t xml:space="preserve">عليّ مع الحقّ </w:t>
      </w:r>
    </w:p>
    <w:p w:rsidR="003A6D95" w:rsidRPr="004C7540" w:rsidRDefault="003A6D95" w:rsidP="007D4354">
      <w:pPr>
        <w:pStyle w:val="libNormal"/>
        <w:rPr>
          <w:rtl/>
        </w:rPr>
      </w:pPr>
      <w:r w:rsidRPr="007D4354">
        <w:rPr>
          <w:rtl/>
        </w:rPr>
        <w:t>٧٢٣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والحقّ مع عليّ</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4C7540" w:rsidRDefault="003A6D95" w:rsidP="007D4354">
      <w:pPr>
        <w:pStyle w:val="libNormal"/>
        <w:rPr>
          <w:rtl/>
        </w:rPr>
      </w:pPr>
      <w:r w:rsidRPr="007D4354">
        <w:rPr>
          <w:rtl/>
        </w:rPr>
        <w:t>٧٢٤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والحقّ مع عليّ</w:t>
      </w:r>
      <w:r w:rsidR="00B72997">
        <w:rPr>
          <w:rtl/>
        </w:rPr>
        <w:t>،</w:t>
      </w:r>
      <w:r w:rsidRPr="0051366D">
        <w:rPr>
          <w:rtl/>
        </w:rPr>
        <w:t xml:space="preserve"> يدور معه حيثما دار</w:t>
      </w:r>
      <w:r w:rsidR="00B72997">
        <w:rPr>
          <w:rtl/>
        </w:rPr>
        <w:t>)</w:t>
      </w:r>
      <w:r w:rsidRPr="00B72997">
        <w:rPr>
          <w:rtl/>
        </w:rPr>
        <w:t xml:space="preserve"> </w:t>
      </w:r>
      <w:r w:rsidRPr="007D4354">
        <w:rPr>
          <w:rStyle w:val="libFootnotenumChar"/>
          <w:rtl/>
        </w:rPr>
        <w:t>(٦)</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ربيع الأبرار</w:t>
      </w:r>
      <w:r w:rsidR="00B72997">
        <w:rPr>
          <w:rtl/>
        </w:rPr>
        <w:t>:</w:t>
      </w:r>
      <w:r w:rsidRPr="004C7540">
        <w:rPr>
          <w:rtl/>
        </w:rPr>
        <w:t xml:space="preserve"> ١</w:t>
      </w:r>
      <w:r w:rsidR="00B72997">
        <w:rPr>
          <w:rtl/>
        </w:rPr>
        <w:t>/</w:t>
      </w:r>
      <w:r w:rsidRPr="004C7540">
        <w:rPr>
          <w:rtl/>
        </w:rPr>
        <w:t>٨٢٨</w:t>
      </w:r>
      <w:r w:rsidR="00B72997">
        <w:rPr>
          <w:rtl/>
        </w:rPr>
        <w:t>،</w:t>
      </w:r>
      <w:r w:rsidRPr="004C7540">
        <w:rPr>
          <w:rtl/>
        </w:rPr>
        <w:t xml:space="preserve"> فرائد السمطين</w:t>
      </w:r>
      <w:r w:rsidR="00B72997">
        <w:rPr>
          <w:rtl/>
        </w:rPr>
        <w:t>:</w:t>
      </w:r>
      <w:r w:rsidRPr="004C7540">
        <w:rPr>
          <w:rtl/>
        </w:rPr>
        <w:t xml:space="preserve"> ١</w:t>
      </w:r>
      <w:r w:rsidR="00B72997">
        <w:rPr>
          <w:rtl/>
        </w:rPr>
        <w:t>/</w:t>
      </w:r>
      <w:r w:rsidRPr="004C7540">
        <w:rPr>
          <w:rtl/>
        </w:rPr>
        <w:t>١٧٧</w:t>
      </w:r>
      <w:r w:rsidR="00B72997">
        <w:rPr>
          <w:rtl/>
        </w:rPr>
        <w:t>/</w:t>
      </w:r>
      <w:r w:rsidRPr="004C7540">
        <w:rPr>
          <w:rtl/>
        </w:rPr>
        <w:t>١٤٠ كلاهما عن أُمّ سلمة</w:t>
      </w:r>
      <w:r w:rsidR="00B72997">
        <w:rPr>
          <w:rtl/>
        </w:rPr>
        <w:t>.</w:t>
      </w:r>
      <w:r w:rsidRPr="004C7540">
        <w:rPr>
          <w:rtl/>
        </w:rPr>
        <w:t xml:space="preserve"> </w:t>
      </w:r>
    </w:p>
    <w:p w:rsidR="003A6D95" w:rsidRPr="007D4354" w:rsidRDefault="003A6D95" w:rsidP="007D4354">
      <w:pPr>
        <w:pStyle w:val="libFootnote0"/>
        <w:rPr>
          <w:rtl/>
        </w:rPr>
      </w:pPr>
      <w:r w:rsidRPr="004C7540">
        <w:rPr>
          <w:rtl/>
        </w:rPr>
        <w:t>(٢) المناقب للكوفي</w:t>
      </w:r>
      <w:r w:rsidR="00B72997">
        <w:rPr>
          <w:rtl/>
        </w:rPr>
        <w:t>:</w:t>
      </w:r>
      <w:r w:rsidRPr="004C7540">
        <w:rPr>
          <w:rtl/>
        </w:rPr>
        <w:t xml:space="preserve"> ٢</w:t>
      </w:r>
      <w:r w:rsidR="00B72997">
        <w:rPr>
          <w:rtl/>
        </w:rPr>
        <w:t>/</w:t>
      </w:r>
      <w:r w:rsidRPr="004C7540">
        <w:rPr>
          <w:rtl/>
        </w:rPr>
        <w:t>٦١٦</w:t>
      </w:r>
      <w:r w:rsidR="00B72997">
        <w:rPr>
          <w:rtl/>
        </w:rPr>
        <w:t>/</w:t>
      </w:r>
      <w:r w:rsidRPr="004C7540">
        <w:rPr>
          <w:rtl/>
        </w:rPr>
        <w:t>١١١٤ عن أُمّ سلمة</w:t>
      </w:r>
      <w:r w:rsidR="00B72997">
        <w:rPr>
          <w:rtl/>
        </w:rPr>
        <w:t>.</w:t>
      </w:r>
      <w:r w:rsidRPr="004C7540">
        <w:rPr>
          <w:rtl/>
        </w:rPr>
        <w:t xml:space="preserve"> </w:t>
      </w:r>
    </w:p>
    <w:p w:rsidR="003A6D95" w:rsidRPr="00450EC8" w:rsidRDefault="003A6D95" w:rsidP="00F93D2D">
      <w:pPr>
        <w:pStyle w:val="libFootnote0"/>
        <w:rPr>
          <w:rtl/>
        </w:rPr>
      </w:pPr>
      <w:r w:rsidRPr="00F93D2D">
        <w:rPr>
          <w:rtl/>
        </w:rPr>
        <w:t>(٣) الكافي</w:t>
      </w:r>
      <w:r w:rsidR="00B72997">
        <w:rPr>
          <w:rtl/>
        </w:rPr>
        <w:t>:</w:t>
      </w:r>
      <w:r w:rsidRPr="00F93D2D">
        <w:rPr>
          <w:rtl/>
        </w:rPr>
        <w:t xml:space="preserve"> ١</w:t>
      </w:r>
      <w:r w:rsidR="00B72997">
        <w:rPr>
          <w:rtl/>
        </w:rPr>
        <w:t>/</w:t>
      </w:r>
      <w:r w:rsidRPr="00F93D2D">
        <w:rPr>
          <w:rtl/>
        </w:rPr>
        <w:t>١٩١</w:t>
      </w:r>
      <w:r w:rsidR="00B72997">
        <w:rPr>
          <w:rtl/>
        </w:rPr>
        <w:t>/</w:t>
      </w:r>
      <w:r w:rsidRPr="00F93D2D">
        <w:rPr>
          <w:rtl/>
        </w:rPr>
        <w:t>٥</w:t>
      </w:r>
      <w:r w:rsidR="00B72997">
        <w:rPr>
          <w:rtl/>
        </w:rPr>
        <w:t>،</w:t>
      </w:r>
      <w:r w:rsidRPr="00F93D2D">
        <w:rPr>
          <w:rtl/>
        </w:rPr>
        <w:t xml:space="preserve"> كمال الدين</w:t>
      </w:r>
      <w:r w:rsidR="00B72997">
        <w:rPr>
          <w:rtl/>
        </w:rPr>
        <w:t>:</w:t>
      </w:r>
      <w:r w:rsidRPr="00F93D2D">
        <w:rPr>
          <w:rtl/>
        </w:rPr>
        <w:t xml:space="preserve"> ٢٤٠</w:t>
      </w:r>
      <w:r w:rsidR="00B72997">
        <w:rPr>
          <w:rtl/>
        </w:rPr>
        <w:t>/</w:t>
      </w:r>
      <w:r w:rsidRPr="00F93D2D">
        <w:rPr>
          <w:rtl/>
        </w:rPr>
        <w:t xml:space="preserve">٦٣ وفيه </w:t>
      </w:r>
      <w:r w:rsidR="00B72997">
        <w:rPr>
          <w:rStyle w:val="libFootnoteBoldChar"/>
          <w:rtl/>
        </w:rPr>
        <w:t>(</w:t>
      </w:r>
      <w:r w:rsidRPr="00F93D2D">
        <w:rPr>
          <w:rStyle w:val="libFootnoteBoldChar"/>
          <w:rtl/>
        </w:rPr>
        <w:t>وحججاً</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وحجّته</w:t>
      </w:r>
      <w:r w:rsidR="00B72997">
        <w:rPr>
          <w:rStyle w:val="libFootnoteBoldChar"/>
          <w:rtl/>
        </w:rPr>
        <w:t>)</w:t>
      </w:r>
      <w:r w:rsidR="00B72997">
        <w:rPr>
          <w:rtl/>
        </w:rPr>
        <w:t>،</w:t>
      </w:r>
      <w:r w:rsidRPr="00F93D2D">
        <w:rPr>
          <w:rtl/>
        </w:rPr>
        <w:t xml:space="preserve"> بصائر الدرجات</w:t>
      </w:r>
      <w:r w:rsidR="00B72997">
        <w:rPr>
          <w:rtl/>
        </w:rPr>
        <w:t>:</w:t>
      </w:r>
      <w:r w:rsidRPr="00F93D2D">
        <w:rPr>
          <w:rtl/>
        </w:rPr>
        <w:t xml:space="preserve"> ٨٣</w:t>
      </w:r>
      <w:r w:rsidR="00B72997">
        <w:rPr>
          <w:rtl/>
        </w:rPr>
        <w:t>/</w:t>
      </w:r>
      <w:r w:rsidRPr="00F93D2D">
        <w:rPr>
          <w:rtl/>
        </w:rPr>
        <w:t>٦ كلّها عن سليم بن قيس الهلالي</w:t>
      </w:r>
      <w:r w:rsidR="00B72997">
        <w:rPr>
          <w:rtl/>
        </w:rPr>
        <w:t>.</w:t>
      </w:r>
      <w:r w:rsidRPr="00F93D2D">
        <w:rPr>
          <w:rtl/>
        </w:rPr>
        <w:t xml:space="preserve"> </w:t>
      </w:r>
    </w:p>
    <w:p w:rsidR="003A6D95" w:rsidRPr="007D4354" w:rsidRDefault="003A6D95" w:rsidP="007D4354">
      <w:pPr>
        <w:pStyle w:val="libFootnote0"/>
        <w:rPr>
          <w:rtl/>
        </w:rPr>
      </w:pPr>
      <w:r w:rsidRPr="004C7540">
        <w:rPr>
          <w:rtl/>
        </w:rPr>
        <w:t>(٤) نهج البلاغة</w:t>
      </w:r>
      <w:r w:rsidR="00B72997">
        <w:rPr>
          <w:rtl/>
        </w:rPr>
        <w:t>:</w:t>
      </w:r>
      <w:r w:rsidRPr="004C7540">
        <w:rPr>
          <w:rtl/>
        </w:rPr>
        <w:t xml:space="preserve"> الخطبة ١٢٢</w:t>
      </w:r>
      <w:r w:rsidR="00B72997">
        <w:rPr>
          <w:rtl/>
        </w:rPr>
        <w:t>.</w:t>
      </w:r>
      <w:r w:rsidRPr="004C7540">
        <w:rPr>
          <w:rtl/>
        </w:rPr>
        <w:t xml:space="preserve"> </w:t>
      </w:r>
    </w:p>
    <w:p w:rsidR="003A6D95" w:rsidRPr="00450EC8" w:rsidRDefault="003A6D95" w:rsidP="00F93D2D">
      <w:pPr>
        <w:pStyle w:val="libFootnote0"/>
        <w:rPr>
          <w:rtl/>
        </w:rPr>
      </w:pPr>
      <w:r w:rsidRPr="00F93D2D">
        <w:rPr>
          <w:rtl/>
        </w:rPr>
        <w:t>(٥) الإمامة والسياسة</w:t>
      </w:r>
      <w:r w:rsidR="00B72997">
        <w:rPr>
          <w:rtl/>
        </w:rPr>
        <w:t>:</w:t>
      </w:r>
      <w:r w:rsidRPr="00F93D2D">
        <w:rPr>
          <w:rtl/>
        </w:rPr>
        <w:t xml:space="preserve"> ١</w:t>
      </w:r>
      <w:r w:rsidR="00B72997">
        <w:rPr>
          <w:rtl/>
        </w:rPr>
        <w:t>/</w:t>
      </w:r>
      <w:r w:rsidRPr="00F93D2D">
        <w:rPr>
          <w:rtl/>
        </w:rPr>
        <w:t>٩٨ عن محمّد بن أبي بكر</w:t>
      </w:r>
      <w:r w:rsidR="00B72997">
        <w:rPr>
          <w:rtl/>
        </w:rPr>
        <w:t>،</w:t>
      </w:r>
      <w:r w:rsidRPr="00F93D2D">
        <w:rPr>
          <w:rtl/>
        </w:rPr>
        <w:t xml:space="preserve"> شرح نهج البلاغة</w:t>
      </w:r>
      <w:r w:rsidR="00B72997">
        <w:rPr>
          <w:rtl/>
        </w:rPr>
        <w:t>:</w:t>
      </w:r>
      <w:r w:rsidRPr="00F93D2D">
        <w:rPr>
          <w:rtl/>
        </w:rPr>
        <w:t xml:space="preserve"> ١٨</w:t>
      </w:r>
      <w:r w:rsidR="00B72997">
        <w:rPr>
          <w:rtl/>
        </w:rPr>
        <w:t>/</w:t>
      </w:r>
      <w:r w:rsidRPr="00F93D2D">
        <w:rPr>
          <w:rtl/>
        </w:rPr>
        <w:t xml:space="preserve">٢٤ وفيه </w:t>
      </w:r>
      <w:r w:rsidR="00B72997">
        <w:rPr>
          <w:rtl/>
        </w:rPr>
        <w:t>(</w:t>
      </w:r>
      <w:r w:rsidRPr="00F93D2D">
        <w:rPr>
          <w:rtl/>
        </w:rPr>
        <w:t>أنت مع الحقّ والحقّ معك</w:t>
      </w:r>
      <w:r w:rsidR="00B72997">
        <w:rPr>
          <w:rtl/>
        </w:rPr>
        <w:t>)؛</w:t>
      </w:r>
      <w:r w:rsidRPr="00F93D2D">
        <w:rPr>
          <w:rtl/>
        </w:rPr>
        <w:t xml:space="preserve"> الفصول المختارة</w:t>
      </w:r>
      <w:r w:rsidR="00B72997">
        <w:rPr>
          <w:rtl/>
        </w:rPr>
        <w:t>:</w:t>
      </w:r>
      <w:r w:rsidRPr="00F93D2D">
        <w:rPr>
          <w:rtl/>
        </w:rPr>
        <w:t xml:space="preserve"> ٢٢١ وفيه </w:t>
      </w:r>
      <w:r w:rsidR="00B72997">
        <w:rPr>
          <w:rtl/>
        </w:rPr>
        <w:t>(</w:t>
      </w:r>
      <w:r w:rsidRPr="00F93D2D">
        <w:rPr>
          <w:rtl/>
        </w:rPr>
        <w:t>هو مع الحقّ والحقّ معه</w:t>
      </w:r>
      <w:r w:rsidR="00B72997">
        <w:rPr>
          <w:rtl/>
        </w:rPr>
        <w:t>)،</w:t>
      </w:r>
      <w:r w:rsidRPr="00F93D2D">
        <w:rPr>
          <w:rtl/>
        </w:rPr>
        <w:t xml:space="preserve"> المحاسن</w:t>
      </w:r>
      <w:r w:rsidR="00B72997">
        <w:rPr>
          <w:rtl/>
        </w:rPr>
        <w:t>:</w:t>
      </w:r>
      <w:r w:rsidRPr="00F93D2D">
        <w:rPr>
          <w:rtl/>
        </w:rPr>
        <w:t xml:space="preserve"> ١</w:t>
      </w:r>
      <w:r w:rsidR="00B72997">
        <w:rPr>
          <w:rtl/>
        </w:rPr>
        <w:t>/</w:t>
      </w:r>
      <w:r w:rsidRPr="00F93D2D">
        <w:rPr>
          <w:rtl/>
        </w:rPr>
        <w:t>٨١</w:t>
      </w:r>
      <w:r w:rsidR="00B72997">
        <w:rPr>
          <w:rtl/>
        </w:rPr>
        <w:t>/</w:t>
      </w:r>
      <w:r w:rsidRPr="00F93D2D">
        <w:rPr>
          <w:rtl/>
        </w:rPr>
        <w:t xml:space="preserve">٤٧ عن السرّي بن خالد عن الإمام الصادق عن آبائه (عليهم السلام) عنه </w:t>
      </w:r>
      <w:r w:rsidR="00B72997">
        <w:rPr>
          <w:rtl/>
        </w:rPr>
        <w:t>(</w:t>
      </w:r>
      <w:r w:rsidRPr="00F93D2D">
        <w:rPr>
          <w:rtl/>
        </w:rPr>
        <w:t>صلَّى الله عليه وآله</w:t>
      </w:r>
      <w:r w:rsidR="00B72997">
        <w:rPr>
          <w:rtl/>
        </w:rPr>
        <w:t>)</w:t>
      </w:r>
      <w:r w:rsidRPr="00F93D2D">
        <w:rPr>
          <w:rtl/>
        </w:rPr>
        <w:t xml:space="preserve"> وفيه </w:t>
      </w:r>
      <w:r w:rsidR="00B72997">
        <w:rPr>
          <w:rtl/>
        </w:rPr>
        <w:t>(</w:t>
      </w:r>
      <w:r w:rsidRPr="00F93D2D">
        <w:rPr>
          <w:rtl/>
        </w:rPr>
        <w:t>أنت مع الحقّ والحقّ معك</w:t>
      </w:r>
      <w:r w:rsidR="00B72997">
        <w:rPr>
          <w:rtl/>
        </w:rPr>
        <w:t>)،</w:t>
      </w:r>
      <w:r w:rsidRPr="00F93D2D">
        <w:rPr>
          <w:rtl/>
        </w:rPr>
        <w:t xml:space="preserve"> كفاية الأثر</w:t>
      </w:r>
      <w:r w:rsidR="00B72997">
        <w:rPr>
          <w:rtl/>
        </w:rPr>
        <w:t>:</w:t>
      </w:r>
      <w:r w:rsidRPr="00F93D2D">
        <w:rPr>
          <w:rtl/>
        </w:rPr>
        <w:t xml:space="preserve"> ٢٠ عن ابن عبّاس وص ١١٧ عن أبي أيّوب</w:t>
      </w:r>
      <w:r w:rsidR="00B72997">
        <w:rPr>
          <w:rtl/>
        </w:rPr>
        <w:t>،</w:t>
      </w:r>
      <w:r w:rsidRPr="00F93D2D">
        <w:rPr>
          <w:rtl/>
        </w:rPr>
        <w:t xml:space="preserve"> شرح الأخبار</w:t>
      </w:r>
      <w:r w:rsidR="00B72997">
        <w:rPr>
          <w:rtl/>
        </w:rPr>
        <w:t>:</w:t>
      </w:r>
      <w:r w:rsidRPr="00F93D2D">
        <w:rPr>
          <w:rtl/>
        </w:rPr>
        <w:t xml:space="preserve"> ٢</w:t>
      </w:r>
      <w:r w:rsidR="00B72997">
        <w:rPr>
          <w:rtl/>
        </w:rPr>
        <w:t>/</w:t>
      </w:r>
      <w:r w:rsidRPr="00F93D2D">
        <w:rPr>
          <w:rtl/>
        </w:rPr>
        <w:t>٦٠</w:t>
      </w:r>
      <w:r w:rsidR="00B72997">
        <w:rPr>
          <w:rtl/>
        </w:rPr>
        <w:t>/</w:t>
      </w:r>
      <w:r w:rsidRPr="00F93D2D">
        <w:rPr>
          <w:rtl/>
        </w:rPr>
        <w:t>٤٢١ عن عائشة</w:t>
      </w:r>
      <w:r w:rsidR="00B72997">
        <w:rPr>
          <w:rtl/>
        </w:rPr>
        <w:t>.</w:t>
      </w:r>
      <w:r w:rsidRPr="00F93D2D">
        <w:rPr>
          <w:rtl/>
        </w:rPr>
        <w:t xml:space="preserve"> </w:t>
      </w:r>
    </w:p>
    <w:p w:rsidR="003A6D95" w:rsidRPr="00450EC8" w:rsidRDefault="003A6D95" w:rsidP="00F93D2D">
      <w:pPr>
        <w:pStyle w:val="libFootnote0"/>
        <w:rPr>
          <w:rtl/>
        </w:rPr>
      </w:pPr>
      <w:r w:rsidRPr="00F93D2D">
        <w:rPr>
          <w:rtl/>
        </w:rPr>
        <w:t>(٦) الفصول المختارة</w:t>
      </w:r>
      <w:r w:rsidR="00B72997">
        <w:rPr>
          <w:rtl/>
        </w:rPr>
        <w:t>:</w:t>
      </w:r>
      <w:r w:rsidRPr="00F93D2D">
        <w:rPr>
          <w:rtl/>
        </w:rPr>
        <w:t xml:space="preserve"> ١٣٥ وص ٩٧ وص ٢١١ وص ٢٢٤ وص ٣٣٩</w:t>
      </w:r>
      <w:r w:rsidR="00B72997">
        <w:rPr>
          <w:rtl/>
        </w:rPr>
        <w:t>،</w:t>
      </w:r>
      <w:r w:rsidRPr="00F93D2D">
        <w:rPr>
          <w:rtl/>
        </w:rPr>
        <w:t xml:space="preserve"> إعلام الورى</w:t>
      </w:r>
      <w:r w:rsidR="00B72997">
        <w:rPr>
          <w:rtl/>
        </w:rPr>
        <w:t>:</w:t>
      </w:r>
      <w:r w:rsidRPr="00F93D2D">
        <w:rPr>
          <w:rtl/>
        </w:rPr>
        <w:t xml:space="preserve"> ١</w:t>
      </w:r>
      <w:r w:rsidR="00B72997">
        <w:rPr>
          <w:rtl/>
        </w:rPr>
        <w:t>/</w:t>
      </w:r>
      <w:r w:rsidRPr="00F93D2D">
        <w:rPr>
          <w:rtl/>
        </w:rPr>
        <w:t>٣١٦</w:t>
      </w:r>
      <w:r w:rsidR="00B72997">
        <w:rPr>
          <w:rtl/>
        </w:rPr>
        <w:t>،</w:t>
      </w:r>
      <w:r w:rsidRPr="00F93D2D">
        <w:rPr>
          <w:rtl/>
        </w:rPr>
        <w:t xml:space="preserve"> الفضائل لابن شاذان</w:t>
      </w:r>
      <w:r w:rsidR="00B72997">
        <w:rPr>
          <w:rtl/>
        </w:rPr>
        <w:t>:</w:t>
      </w:r>
      <w:r w:rsidRPr="00F93D2D">
        <w:rPr>
          <w:rtl/>
        </w:rPr>
        <w:t xml:space="preserve"> ١٢٣ عن سلمان وأبي ذرّ والمقداد وفيه</w:t>
      </w:r>
      <w:r w:rsidRPr="00F93D2D">
        <w:rPr>
          <w:rStyle w:val="libFootnoteBoldChar"/>
          <w:rtl/>
        </w:rPr>
        <w:t xml:space="preserve"> </w:t>
      </w:r>
      <w:r w:rsidR="00B72997">
        <w:rPr>
          <w:rStyle w:val="libFootnoteBoldChar"/>
          <w:rtl/>
        </w:rPr>
        <w:t>(</w:t>
      </w:r>
      <w:r w:rsidRPr="00F93D2D">
        <w:rPr>
          <w:rStyle w:val="libFootnoteBoldChar"/>
          <w:rtl/>
        </w:rPr>
        <w:t>كيفما</w:t>
      </w:r>
      <w:r w:rsidR="00B72997">
        <w:rPr>
          <w:rStyle w:val="libFootnoteBoldChar"/>
          <w:rtl/>
        </w:rPr>
        <w:t>)</w:t>
      </w:r>
      <w:r w:rsidRPr="00F93D2D">
        <w:rPr>
          <w:rtl/>
        </w:rPr>
        <w:t xml:space="preserve"> بدل</w:t>
      </w:r>
      <w:r w:rsidRPr="00F93D2D">
        <w:rPr>
          <w:rStyle w:val="libFootnoteBoldChar"/>
          <w:rtl/>
        </w:rPr>
        <w:t xml:space="preserve"> </w:t>
      </w:r>
      <w:r w:rsidR="00B72997">
        <w:rPr>
          <w:rStyle w:val="libFootnoteBoldChar"/>
          <w:rtl/>
        </w:rPr>
        <w:t>(</w:t>
      </w:r>
      <w:r w:rsidRPr="00F93D2D">
        <w:rPr>
          <w:rStyle w:val="libFootnoteBoldChar"/>
          <w:rtl/>
        </w:rPr>
        <w:t>حيثما</w:t>
      </w:r>
      <w:r w:rsidR="00B72997">
        <w:rPr>
          <w:rStyle w:val="libFootnoteBoldChar"/>
          <w:rtl/>
        </w:rPr>
        <w:t>)</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٣٦٤</w:t>
      </w:r>
      <w:r w:rsidR="00B72997">
        <w:rPr>
          <w:rtl/>
        </w:rPr>
        <w:t>/</w:t>
      </w:r>
      <w:r w:rsidRPr="00F93D2D">
        <w:rPr>
          <w:rtl/>
        </w:rPr>
        <w:t xml:space="preserve">٦١ عن سلمان وفيه </w:t>
      </w:r>
      <w:r w:rsidR="00B72997">
        <w:rPr>
          <w:rtl/>
        </w:rPr>
        <w:t>(</w:t>
      </w:r>
      <w:r w:rsidRPr="00F93D2D">
        <w:rPr>
          <w:rtl/>
        </w:rPr>
        <w:t>إنّ عليّاً يدور مع الحقّ حيث دار</w:t>
      </w:r>
      <w:r w:rsidR="00B72997">
        <w:rPr>
          <w:rtl/>
        </w:rPr>
        <w:t>).</w:t>
      </w:r>
      <w:r w:rsidRPr="00F93D2D">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7D4354">
        <w:rPr>
          <w:rtl/>
        </w:rPr>
        <w:lastRenderedPageBreak/>
        <w:t>٧٢٥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رحم الله عليّاً</w:t>
      </w:r>
      <w:r w:rsidR="00B72997">
        <w:rPr>
          <w:rtl/>
        </w:rPr>
        <w:t>،</w:t>
      </w:r>
      <w:r w:rsidRPr="0051366D">
        <w:rPr>
          <w:rtl/>
        </w:rPr>
        <w:t xml:space="preserve"> اللهمّ</w:t>
      </w:r>
      <w:r w:rsidR="00B72997">
        <w:rPr>
          <w:rtl/>
        </w:rPr>
        <w:t>،</w:t>
      </w:r>
      <w:r w:rsidRPr="0051366D">
        <w:rPr>
          <w:rtl/>
        </w:rPr>
        <w:t xml:space="preserve"> أدِر الحقّ معه حيث دار</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C7540" w:rsidRDefault="003A6D95" w:rsidP="007D4354">
      <w:pPr>
        <w:pStyle w:val="libNormal"/>
        <w:rPr>
          <w:rtl/>
        </w:rPr>
      </w:pPr>
      <w:r w:rsidRPr="007D4354">
        <w:rPr>
          <w:rtl/>
        </w:rPr>
        <w:t>٧٢٦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والحقّ مع عليّ</w:t>
      </w:r>
      <w:r w:rsidR="00B72997">
        <w:rPr>
          <w:rtl/>
        </w:rPr>
        <w:t>،</w:t>
      </w:r>
      <w:r w:rsidRPr="0051366D">
        <w:rPr>
          <w:rtl/>
        </w:rPr>
        <w:t xml:space="preserve"> اللهمّ</w:t>
      </w:r>
      <w:r w:rsidR="00B72997">
        <w:rPr>
          <w:rtl/>
        </w:rPr>
        <w:t>،</w:t>
      </w:r>
      <w:r w:rsidRPr="0051366D">
        <w:rPr>
          <w:rtl/>
        </w:rPr>
        <w:t xml:space="preserve"> أدر الحقّ مع عليّ حيثما دار</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٧٢٧</w:t>
      </w:r>
      <w:r w:rsidR="00EF38A7">
        <w:rPr>
          <w:rtl/>
        </w:rPr>
        <w:t xml:space="preserve"> - </w:t>
      </w:r>
      <w:r w:rsidRPr="007D4354">
        <w:rPr>
          <w:rtl/>
        </w:rPr>
        <w:t>مسند أبى يعلى</w:t>
      </w:r>
      <w:r w:rsidR="00B72997">
        <w:rPr>
          <w:rtl/>
        </w:rPr>
        <w:t>،</w:t>
      </w:r>
      <w:r w:rsidRPr="007D4354">
        <w:rPr>
          <w:rtl/>
        </w:rPr>
        <w:t xml:space="preserve"> عن أبي سعيد</w:t>
      </w:r>
      <w:r w:rsidR="00B72997">
        <w:rPr>
          <w:rtl/>
        </w:rPr>
        <w:t>:</w:t>
      </w:r>
      <w:r w:rsidRPr="007D4354">
        <w:rPr>
          <w:rtl/>
        </w:rPr>
        <w:t xml:space="preserve"> كنّا عند بيت النبيّ </w:t>
      </w:r>
      <w:r w:rsidR="00B72997">
        <w:rPr>
          <w:rtl/>
        </w:rPr>
        <w:t>(</w:t>
      </w:r>
      <w:r w:rsidRPr="007D4354">
        <w:rPr>
          <w:rtl/>
        </w:rPr>
        <w:t>صلَّى الله عليه وآله</w:t>
      </w:r>
      <w:r w:rsidR="00B72997">
        <w:rPr>
          <w:rtl/>
        </w:rPr>
        <w:t>)</w:t>
      </w:r>
      <w:r w:rsidRPr="007D4354">
        <w:rPr>
          <w:rtl/>
        </w:rPr>
        <w:t xml:space="preserve"> في نفر من المهاجرين والأنصار</w:t>
      </w:r>
      <w:r w:rsidR="00B72997">
        <w:rPr>
          <w:rtl/>
        </w:rPr>
        <w:t>،</w:t>
      </w:r>
      <w:r w:rsidRPr="007D4354">
        <w:rPr>
          <w:rtl/>
        </w:rPr>
        <w:t xml:space="preserve"> فخرج علينا فقال</w:t>
      </w:r>
      <w:r w:rsidR="00B72997">
        <w:rPr>
          <w:rtl/>
        </w:rPr>
        <w:t>:</w:t>
      </w:r>
      <w:r w:rsidRPr="007D4354">
        <w:rPr>
          <w:rtl/>
        </w:rPr>
        <w:t xml:space="preserve"> </w:t>
      </w:r>
      <w:r w:rsidR="00B72997">
        <w:rPr>
          <w:rtl/>
        </w:rPr>
        <w:t>(</w:t>
      </w:r>
      <w:r w:rsidRPr="0051366D">
        <w:rPr>
          <w:rtl/>
        </w:rPr>
        <w:t>ألا أُخبركم بخياركم</w:t>
      </w:r>
      <w:r w:rsidR="00B72997">
        <w:rPr>
          <w:rtl/>
        </w:rPr>
        <w:t>؟</w:t>
      </w:r>
      <w:r w:rsidRPr="0051366D">
        <w:rPr>
          <w:rtl/>
        </w:rPr>
        <w:t>! قالوا</w:t>
      </w:r>
      <w:r w:rsidR="00B72997">
        <w:rPr>
          <w:rtl/>
        </w:rPr>
        <w:t>:</w:t>
      </w:r>
      <w:r w:rsidRPr="0051366D">
        <w:rPr>
          <w:rtl/>
        </w:rPr>
        <w:t xml:space="preserve"> بلى</w:t>
      </w:r>
      <w:r w:rsidR="00B72997">
        <w:rPr>
          <w:rtl/>
        </w:rPr>
        <w:t>.</w:t>
      </w:r>
      <w:r w:rsidRPr="0051366D">
        <w:rPr>
          <w:rtl/>
        </w:rPr>
        <w:t xml:space="preserve"> قال</w:t>
      </w:r>
      <w:r w:rsidR="00B72997">
        <w:rPr>
          <w:rtl/>
        </w:rPr>
        <w:t>:</w:t>
      </w:r>
      <w:r w:rsidRPr="0051366D">
        <w:rPr>
          <w:rtl/>
        </w:rPr>
        <w:t xml:space="preserve"> خياركم المُوفَّون المطيَّبون</w:t>
      </w:r>
      <w:r w:rsidR="00B72997">
        <w:rPr>
          <w:rtl/>
        </w:rPr>
        <w:t>،</w:t>
      </w:r>
      <w:r w:rsidRPr="0051366D">
        <w:rPr>
          <w:rtl/>
        </w:rPr>
        <w:t xml:space="preserve"> إنّ الله يُحبّ الخفيّ التقيّ</w:t>
      </w:r>
      <w:r w:rsidR="00B72997">
        <w:rPr>
          <w:rtl/>
        </w:rPr>
        <w:t>).</w:t>
      </w:r>
      <w:r w:rsidRPr="007D4354">
        <w:rPr>
          <w:rtl/>
        </w:rPr>
        <w:t xml:space="preserve"> قال</w:t>
      </w:r>
      <w:r w:rsidR="00B72997">
        <w:rPr>
          <w:rtl/>
        </w:rPr>
        <w:t>:</w:t>
      </w:r>
      <w:r w:rsidRPr="007D4354">
        <w:rPr>
          <w:rtl/>
        </w:rPr>
        <w:t xml:space="preserve"> ومرّ عليّ بن أبي طالب فقال</w:t>
      </w:r>
      <w:r w:rsidR="00B72997">
        <w:rPr>
          <w:rtl/>
        </w:rPr>
        <w:t>:</w:t>
      </w:r>
      <w:r w:rsidRPr="007D4354">
        <w:rPr>
          <w:rtl/>
        </w:rPr>
        <w:t xml:space="preserve"> </w:t>
      </w:r>
      <w:r w:rsidR="00B72997">
        <w:rPr>
          <w:rtl/>
        </w:rPr>
        <w:t>(</w:t>
      </w:r>
      <w:r w:rsidRPr="0051366D">
        <w:rPr>
          <w:rtl/>
        </w:rPr>
        <w:t>الحقّ مع ذا</w:t>
      </w:r>
      <w:r w:rsidR="00B72997">
        <w:rPr>
          <w:rtl/>
        </w:rPr>
        <w:t>،</w:t>
      </w:r>
      <w:r w:rsidRPr="0051366D">
        <w:rPr>
          <w:rtl/>
        </w:rPr>
        <w:t xml:space="preserve"> الحقّ مع ذا</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C7540" w:rsidRDefault="003A6D95" w:rsidP="007D4354">
      <w:pPr>
        <w:pStyle w:val="libNormal"/>
        <w:rPr>
          <w:rtl/>
        </w:rPr>
      </w:pPr>
      <w:r w:rsidRPr="007D4354">
        <w:rPr>
          <w:rtl/>
        </w:rPr>
        <w:t>٧٢٨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بن عبّاس</w:t>
      </w:r>
      <w:r w:rsidR="00B72997">
        <w:rPr>
          <w:rtl/>
        </w:rPr>
        <w:t>،</w:t>
      </w:r>
      <w:r w:rsidRPr="0051366D">
        <w:rPr>
          <w:rtl/>
        </w:rPr>
        <w:t xml:space="preserve"> سوف يأخذ الناس يميناً وشمالاً</w:t>
      </w:r>
      <w:r w:rsidR="00B72997">
        <w:rPr>
          <w:rtl/>
        </w:rPr>
        <w:t>،</w:t>
      </w:r>
      <w:r w:rsidRPr="0051366D">
        <w:rPr>
          <w:rtl/>
        </w:rPr>
        <w:t xml:space="preserve"> فإذا كان كذلك فاتّبعْ عليّاً وحزبه</w:t>
      </w:r>
      <w:r w:rsidR="00B72997">
        <w:rPr>
          <w:rtl/>
        </w:rPr>
        <w:t>؛</w:t>
      </w:r>
      <w:r w:rsidRPr="0051366D">
        <w:rPr>
          <w:rtl/>
        </w:rPr>
        <w:t xml:space="preserve"> فإنّه مع الحقّ والحقّ معه</w:t>
      </w:r>
      <w:r w:rsidR="00B72997">
        <w:rPr>
          <w:rtl/>
        </w:rPr>
        <w:t>،</w:t>
      </w:r>
      <w:r w:rsidRPr="0051366D">
        <w:rPr>
          <w:rtl/>
        </w:rPr>
        <w:t xml:space="preserve"> ولا يفترقان حتى يرِدا عليّ</w:t>
      </w:r>
      <w:r w:rsidRPr="007D4354">
        <w:rPr>
          <w:rtl/>
        </w:rPr>
        <w:t xml:space="preserve"> </w:t>
      </w:r>
    </w:p>
    <w:p w:rsidR="003A6D95" w:rsidRPr="004C754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سنن الترمذي</w:t>
      </w:r>
      <w:r w:rsidR="00B72997">
        <w:rPr>
          <w:rtl/>
        </w:rPr>
        <w:t>:</w:t>
      </w:r>
      <w:r w:rsidRPr="00F93D2D">
        <w:rPr>
          <w:rtl/>
        </w:rPr>
        <w:t xml:space="preserve"> ٥</w:t>
      </w:r>
      <w:r w:rsidR="00B72997">
        <w:rPr>
          <w:rtl/>
        </w:rPr>
        <w:t>/</w:t>
      </w:r>
      <w:r w:rsidRPr="00F93D2D">
        <w:rPr>
          <w:rtl/>
        </w:rPr>
        <w:t>٦٣٣</w:t>
      </w:r>
      <w:r w:rsidR="00B72997">
        <w:rPr>
          <w:rtl/>
        </w:rPr>
        <w:t>/</w:t>
      </w:r>
      <w:r w:rsidRPr="00F93D2D">
        <w:rPr>
          <w:rtl/>
        </w:rPr>
        <w:t>٣٧١٤</w:t>
      </w:r>
      <w:r w:rsidR="00B72997">
        <w:rPr>
          <w:rtl/>
        </w:rPr>
        <w:t>،</w:t>
      </w:r>
      <w:r w:rsidRPr="00F93D2D">
        <w:rPr>
          <w:rtl/>
        </w:rPr>
        <w:t xml:space="preserve"> المستدرك على الصحيحين</w:t>
      </w:r>
      <w:r w:rsidR="00B72997">
        <w:rPr>
          <w:rtl/>
        </w:rPr>
        <w:t>:</w:t>
      </w:r>
      <w:r w:rsidRPr="00F93D2D">
        <w:rPr>
          <w:rtl/>
        </w:rPr>
        <w:t xml:space="preserve"> ٣</w:t>
      </w:r>
      <w:r w:rsidR="00B72997">
        <w:rPr>
          <w:rtl/>
        </w:rPr>
        <w:t>/</w:t>
      </w:r>
      <w:r w:rsidRPr="00F93D2D">
        <w:rPr>
          <w:rtl/>
        </w:rPr>
        <w:t>١٣٥</w:t>
      </w:r>
      <w:r w:rsidR="00B72997">
        <w:rPr>
          <w:rtl/>
        </w:rPr>
        <w:t>/</w:t>
      </w:r>
      <w:r w:rsidRPr="00F93D2D">
        <w:rPr>
          <w:rtl/>
        </w:rPr>
        <w:t>٤٦٢٩</w:t>
      </w:r>
      <w:r w:rsidR="00B72997">
        <w:rPr>
          <w:rtl/>
        </w:rPr>
        <w:t>،</w:t>
      </w:r>
      <w:r w:rsidRPr="00F93D2D">
        <w:rPr>
          <w:rtl/>
        </w:rPr>
        <w:t xml:space="preserve"> المعجم الأوسط</w:t>
      </w:r>
      <w:r w:rsidR="00B72997">
        <w:rPr>
          <w:rtl/>
        </w:rPr>
        <w:t>:</w:t>
      </w:r>
      <w:r w:rsidRPr="00F93D2D">
        <w:rPr>
          <w:rtl/>
        </w:rPr>
        <w:t>٦</w:t>
      </w:r>
      <w:r w:rsidR="00B72997">
        <w:rPr>
          <w:rtl/>
        </w:rPr>
        <w:t>/</w:t>
      </w:r>
      <w:r w:rsidRPr="00F93D2D">
        <w:rPr>
          <w:rtl/>
        </w:rPr>
        <w:t>٩٥</w:t>
      </w:r>
      <w:r w:rsidR="00B72997">
        <w:rPr>
          <w:rtl/>
        </w:rPr>
        <w:t>/</w:t>
      </w:r>
      <w:r w:rsidRPr="00F93D2D">
        <w:rPr>
          <w:rtl/>
        </w:rPr>
        <w:t>٥٩٠٦</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٤٤٨</w:t>
      </w:r>
      <w:r w:rsidR="00B72997">
        <w:rPr>
          <w:rtl/>
        </w:rPr>
        <w:t>/</w:t>
      </w:r>
      <w:r w:rsidRPr="00F93D2D">
        <w:rPr>
          <w:rtl/>
        </w:rPr>
        <w:t>٩٠٢٢ وح ٩٠٢٣</w:t>
      </w:r>
      <w:r w:rsidR="00B72997">
        <w:rPr>
          <w:rtl/>
        </w:rPr>
        <w:t>،</w:t>
      </w:r>
      <w:r w:rsidRPr="00F93D2D">
        <w:rPr>
          <w:rtl/>
        </w:rPr>
        <w:t xml:space="preserve"> المحاسن والمساوئ</w:t>
      </w:r>
      <w:r w:rsidR="00B72997">
        <w:rPr>
          <w:rtl/>
        </w:rPr>
        <w:t>:</w:t>
      </w:r>
      <w:r w:rsidRPr="00F93D2D">
        <w:rPr>
          <w:rtl/>
        </w:rPr>
        <w:t xml:space="preserve"> ٤١</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٣٦١</w:t>
      </w:r>
      <w:r w:rsidR="00B72997">
        <w:rPr>
          <w:rtl/>
        </w:rPr>
        <w:t>،</w:t>
      </w:r>
      <w:r w:rsidRPr="00F93D2D">
        <w:rPr>
          <w:rtl/>
        </w:rPr>
        <w:t xml:space="preserve"> المناقب للخوارزمي</w:t>
      </w:r>
      <w:r w:rsidR="00B72997">
        <w:rPr>
          <w:rtl/>
        </w:rPr>
        <w:t>:</w:t>
      </w:r>
      <w:r w:rsidRPr="00F93D2D">
        <w:rPr>
          <w:rtl/>
        </w:rPr>
        <w:t xml:space="preserve"> ١٠٤</w:t>
      </w:r>
      <w:r w:rsidR="00B72997">
        <w:rPr>
          <w:rtl/>
        </w:rPr>
        <w:t>/</w:t>
      </w:r>
      <w:r w:rsidRPr="00F93D2D">
        <w:rPr>
          <w:rtl/>
        </w:rPr>
        <w:t>١٠٧</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١٧٦</w:t>
      </w:r>
      <w:r w:rsidR="00B72997">
        <w:rPr>
          <w:rtl/>
        </w:rPr>
        <w:t>/</w:t>
      </w:r>
      <w:r w:rsidRPr="00F93D2D">
        <w:rPr>
          <w:rtl/>
        </w:rPr>
        <w:t>١٣٨ كلّها عن أبي حيّان التيمي عن أبيه عن الإمام عليّ (عليه السلام)</w:t>
      </w:r>
      <w:r w:rsidR="00B72997">
        <w:rPr>
          <w:rtl/>
        </w:rPr>
        <w:t>،</w:t>
      </w:r>
      <w:r w:rsidRPr="00F93D2D">
        <w:rPr>
          <w:rtl/>
        </w:rPr>
        <w:t xml:space="preserve"> شرح نهج البلاغة</w:t>
      </w:r>
      <w:r w:rsidR="00B72997">
        <w:rPr>
          <w:rtl/>
        </w:rPr>
        <w:t>:</w:t>
      </w:r>
      <w:r w:rsidRPr="00F93D2D">
        <w:rPr>
          <w:rtl/>
        </w:rPr>
        <w:t xml:space="preserve"> ١٠</w:t>
      </w:r>
      <w:r w:rsidR="00B72997">
        <w:rPr>
          <w:rtl/>
        </w:rPr>
        <w:t>/</w:t>
      </w:r>
      <w:r w:rsidRPr="00F93D2D">
        <w:rPr>
          <w:rtl/>
        </w:rPr>
        <w:t>٢٧٠</w:t>
      </w:r>
      <w:r w:rsidR="00B72997">
        <w:rPr>
          <w:rtl/>
        </w:rPr>
        <w:t>،</w:t>
      </w:r>
      <w:r w:rsidRPr="00F93D2D">
        <w:rPr>
          <w:rtl/>
        </w:rPr>
        <w:t xml:space="preserve"> كنز العمّال</w:t>
      </w:r>
      <w:r w:rsidR="00B72997">
        <w:rPr>
          <w:rtl/>
        </w:rPr>
        <w:t>:</w:t>
      </w:r>
      <w:r w:rsidRPr="00F93D2D">
        <w:rPr>
          <w:rtl/>
        </w:rPr>
        <w:t xml:space="preserve"> ١١</w:t>
      </w:r>
      <w:r w:rsidR="00B72997">
        <w:rPr>
          <w:rtl/>
        </w:rPr>
        <w:t>/</w:t>
      </w:r>
      <w:r w:rsidRPr="00F93D2D">
        <w:rPr>
          <w:rtl/>
        </w:rPr>
        <w:t>٦٤٣</w:t>
      </w:r>
      <w:r w:rsidR="00B72997">
        <w:rPr>
          <w:rtl/>
        </w:rPr>
        <w:t>/</w:t>
      </w:r>
      <w:r w:rsidRPr="00F93D2D">
        <w:rPr>
          <w:rtl/>
        </w:rPr>
        <w:t>٣٣١٢٤</w:t>
      </w:r>
      <w:r w:rsidR="00B72997">
        <w:rPr>
          <w:rtl/>
        </w:rPr>
        <w:t>؛</w:t>
      </w:r>
      <w:r w:rsidRPr="00F93D2D">
        <w:rPr>
          <w:rtl/>
        </w:rPr>
        <w:t xml:space="preserve"> الطرائف</w:t>
      </w:r>
      <w:r w:rsidR="00B72997">
        <w:rPr>
          <w:rtl/>
        </w:rPr>
        <w:t>:</w:t>
      </w:r>
      <w:r w:rsidRPr="00F93D2D">
        <w:rPr>
          <w:rtl/>
        </w:rPr>
        <w:t xml:space="preserve"> ١٠٢</w:t>
      </w:r>
      <w:r w:rsidR="00B72997">
        <w:rPr>
          <w:rtl/>
        </w:rPr>
        <w:t>/</w:t>
      </w:r>
      <w:r w:rsidRPr="00F93D2D">
        <w:rPr>
          <w:rtl/>
        </w:rPr>
        <w:t>١٤٩</w:t>
      </w:r>
      <w:r w:rsidR="00B72997">
        <w:rPr>
          <w:rtl/>
        </w:rPr>
        <w:t>،</w:t>
      </w:r>
      <w:r w:rsidRPr="00F93D2D">
        <w:rPr>
          <w:rtl/>
        </w:rPr>
        <w:t xml:space="preserve"> كشف الغمّة</w:t>
      </w:r>
      <w:r w:rsidR="00B72997">
        <w:rPr>
          <w:rtl/>
        </w:rPr>
        <w:t>:</w:t>
      </w:r>
      <w:r w:rsidRPr="00F93D2D">
        <w:rPr>
          <w:rtl/>
        </w:rPr>
        <w:t xml:space="preserve"> ١</w:t>
      </w:r>
      <w:r w:rsidR="00B72997">
        <w:rPr>
          <w:rtl/>
        </w:rPr>
        <w:t>/</w:t>
      </w:r>
      <w:r w:rsidRPr="00F93D2D">
        <w:rPr>
          <w:rtl/>
        </w:rPr>
        <w:t>١٤٧ عن أبى حيّان التيمي عن أبيه عن الإمام عليّ (عليه السلام)</w:t>
      </w:r>
      <w:r w:rsidR="00B72997">
        <w:rPr>
          <w:rtl/>
        </w:rPr>
        <w:t>.</w:t>
      </w:r>
      <w:r w:rsidRPr="00F93D2D">
        <w:rPr>
          <w:rtl/>
        </w:rPr>
        <w:t xml:space="preserve"> قال الفخر الرازي</w:t>
      </w:r>
      <w:r w:rsidR="00B72997">
        <w:rPr>
          <w:rtl/>
        </w:rPr>
        <w:t>:</w:t>
      </w:r>
      <w:r w:rsidRPr="00F93D2D">
        <w:rPr>
          <w:rtl/>
        </w:rPr>
        <w:t xml:space="preserve"> مَن اقتدى في دينه بعليّ بن أبى طالب فقد اهتدى</w:t>
      </w:r>
      <w:r w:rsidR="00B72997">
        <w:rPr>
          <w:rtl/>
        </w:rPr>
        <w:t>.</w:t>
      </w:r>
      <w:r w:rsidRPr="00F93D2D">
        <w:rPr>
          <w:rtl/>
        </w:rPr>
        <w:t xml:space="preserve"> والدليل عليه قوله (عليه السلام)</w:t>
      </w:r>
      <w:r w:rsidR="00B72997">
        <w:rPr>
          <w:rtl/>
        </w:rPr>
        <w:t>:</w:t>
      </w:r>
      <w:r w:rsidRPr="00F93D2D">
        <w:rPr>
          <w:rtl/>
        </w:rPr>
        <w:t xml:space="preserve"> </w:t>
      </w:r>
      <w:r w:rsidR="00B72997">
        <w:rPr>
          <w:rtl/>
        </w:rPr>
        <w:t>(</w:t>
      </w:r>
      <w:r w:rsidRPr="00F93D2D">
        <w:rPr>
          <w:rtl/>
        </w:rPr>
        <w:t>اللهمّ</w:t>
      </w:r>
      <w:r w:rsidR="00B72997">
        <w:rPr>
          <w:rtl/>
        </w:rPr>
        <w:t>،</w:t>
      </w:r>
      <w:r w:rsidRPr="00F93D2D">
        <w:rPr>
          <w:rtl/>
        </w:rPr>
        <w:t xml:space="preserve"> أدر الحقّ مع عليّ حيث دار</w:t>
      </w:r>
      <w:r w:rsidR="00B72997">
        <w:rPr>
          <w:rtl/>
        </w:rPr>
        <w:t>)</w:t>
      </w:r>
      <w:r w:rsidRPr="00F93D2D">
        <w:rPr>
          <w:rtl/>
        </w:rPr>
        <w:t xml:space="preserve"> (تفسير الفخر الرازي</w:t>
      </w:r>
      <w:r w:rsidR="00B72997">
        <w:rPr>
          <w:rtl/>
        </w:rPr>
        <w:t>:</w:t>
      </w:r>
      <w:r w:rsidRPr="00F93D2D">
        <w:rPr>
          <w:rtl/>
        </w:rPr>
        <w:t xml:space="preserve"> ١</w:t>
      </w:r>
      <w:r w:rsidR="00B72997">
        <w:rPr>
          <w:rtl/>
        </w:rPr>
        <w:t>/</w:t>
      </w:r>
      <w:r w:rsidRPr="00F93D2D">
        <w:rPr>
          <w:rtl/>
        </w:rPr>
        <w:t>٢١٠)</w:t>
      </w:r>
      <w:r w:rsidR="00B72997">
        <w:rPr>
          <w:rtl/>
        </w:rPr>
        <w:t>.</w:t>
      </w:r>
      <w:r w:rsidRPr="00F93D2D">
        <w:rPr>
          <w:rtl/>
        </w:rPr>
        <w:t xml:space="preserve"> </w:t>
      </w:r>
    </w:p>
    <w:p w:rsidR="003A6D95" w:rsidRPr="007D4354" w:rsidRDefault="003A6D95" w:rsidP="007D4354">
      <w:pPr>
        <w:pStyle w:val="libFootnote0"/>
        <w:rPr>
          <w:rtl/>
        </w:rPr>
      </w:pPr>
      <w:r w:rsidRPr="004C7540">
        <w:rPr>
          <w:rtl/>
        </w:rPr>
        <w:t>(٢) الجمل</w:t>
      </w:r>
      <w:r w:rsidR="00B72997">
        <w:rPr>
          <w:rtl/>
        </w:rPr>
        <w:t>:</w:t>
      </w:r>
      <w:r w:rsidRPr="004C7540">
        <w:rPr>
          <w:rtl/>
        </w:rPr>
        <w:t xml:space="preserve"> ٨١</w:t>
      </w:r>
      <w:r w:rsidR="00B72997">
        <w:rPr>
          <w:rtl/>
        </w:rPr>
        <w:t>.</w:t>
      </w:r>
      <w:r w:rsidRPr="004C7540">
        <w:rPr>
          <w:rtl/>
        </w:rPr>
        <w:t xml:space="preserve"> </w:t>
      </w:r>
    </w:p>
    <w:p w:rsidR="003A6D95" w:rsidRPr="007D4354" w:rsidRDefault="003A6D95" w:rsidP="007D4354">
      <w:pPr>
        <w:pStyle w:val="libFootnote0"/>
        <w:rPr>
          <w:rtl/>
        </w:rPr>
      </w:pPr>
      <w:r w:rsidRPr="004C7540">
        <w:rPr>
          <w:rtl/>
        </w:rPr>
        <w:t>(٣) مسند أبي يعلى</w:t>
      </w:r>
      <w:r w:rsidR="00B72997">
        <w:rPr>
          <w:rtl/>
        </w:rPr>
        <w:t>:</w:t>
      </w:r>
      <w:r w:rsidRPr="004C7540">
        <w:rPr>
          <w:rtl/>
        </w:rPr>
        <w:t xml:space="preserve"> ٢</w:t>
      </w:r>
      <w:r w:rsidR="00B72997">
        <w:rPr>
          <w:rtl/>
        </w:rPr>
        <w:t>/</w:t>
      </w:r>
      <w:r w:rsidRPr="004C7540">
        <w:rPr>
          <w:rtl/>
        </w:rPr>
        <w:t>١٧</w:t>
      </w:r>
      <w:r w:rsidR="00B72997">
        <w:rPr>
          <w:rtl/>
        </w:rPr>
        <w:t>/</w:t>
      </w:r>
      <w:r w:rsidRPr="004C7540">
        <w:rPr>
          <w:rtl/>
        </w:rPr>
        <w:t>١٠٤٧</w:t>
      </w:r>
      <w:r w:rsidR="00B72997">
        <w:rPr>
          <w:rtl/>
        </w:rPr>
        <w:t>،</w:t>
      </w:r>
      <w:r w:rsidRPr="004C7540">
        <w:rPr>
          <w:rtl/>
        </w:rPr>
        <w:t xml:space="preserve"> تاريخ دمشق</w:t>
      </w:r>
      <w:r w:rsidR="00B72997">
        <w:rPr>
          <w:rtl/>
        </w:rPr>
        <w:t>:</w:t>
      </w:r>
      <w:r w:rsidRPr="004C7540">
        <w:rPr>
          <w:rtl/>
        </w:rPr>
        <w:t xml:space="preserve"> ٤٢</w:t>
      </w:r>
      <w:r w:rsidR="00B72997">
        <w:rPr>
          <w:rtl/>
        </w:rPr>
        <w:t>/</w:t>
      </w:r>
      <w:r w:rsidRPr="004C7540">
        <w:rPr>
          <w:rtl/>
        </w:rPr>
        <w:t>٤٤٩</w:t>
      </w:r>
      <w:r w:rsidR="00B72997">
        <w:rPr>
          <w:rtl/>
        </w:rPr>
        <w:t>/</w:t>
      </w:r>
      <w:r w:rsidRPr="004C7540">
        <w:rPr>
          <w:rtl/>
        </w:rPr>
        <w:t>٩٠٢٤</w:t>
      </w:r>
      <w:r w:rsidR="00B72997">
        <w:rPr>
          <w:rtl/>
        </w:rPr>
        <w:t>،</w:t>
      </w:r>
      <w:r w:rsidRPr="004C7540">
        <w:rPr>
          <w:rtl/>
        </w:rPr>
        <w:t xml:space="preserve"> المطالب العالية</w:t>
      </w:r>
      <w:r w:rsidR="00B72997">
        <w:rPr>
          <w:rtl/>
        </w:rPr>
        <w:t>:</w:t>
      </w:r>
      <w:r w:rsidRPr="004C7540">
        <w:rPr>
          <w:rtl/>
        </w:rPr>
        <w:t xml:space="preserve"> ٤</w:t>
      </w:r>
      <w:r w:rsidR="00B72997">
        <w:rPr>
          <w:rtl/>
        </w:rPr>
        <w:t>/</w:t>
      </w:r>
      <w:r w:rsidRPr="004C7540">
        <w:rPr>
          <w:rtl/>
        </w:rPr>
        <w:t>٦٥</w:t>
      </w:r>
      <w:r w:rsidR="00B72997">
        <w:rPr>
          <w:rtl/>
        </w:rPr>
        <w:t>/</w:t>
      </w:r>
      <w:r w:rsidRPr="004C7540">
        <w:rPr>
          <w:rtl/>
        </w:rPr>
        <w:t>٣٩٧٤</w:t>
      </w:r>
      <w:r w:rsidR="00B72997">
        <w:rPr>
          <w:rtl/>
        </w:rPr>
        <w:t>،</w:t>
      </w:r>
      <w:r w:rsidRPr="004C7540">
        <w:rPr>
          <w:rtl/>
        </w:rPr>
        <w:t xml:space="preserve"> المناقب لابن المغازلي</w:t>
      </w:r>
      <w:r w:rsidR="00B72997">
        <w:rPr>
          <w:rtl/>
        </w:rPr>
        <w:t>:</w:t>
      </w:r>
      <w:r w:rsidRPr="004C7540">
        <w:rPr>
          <w:rtl/>
        </w:rPr>
        <w:t xml:space="preserve"> ٢٤٤</w:t>
      </w:r>
      <w:r w:rsidR="00B72997">
        <w:rPr>
          <w:rtl/>
        </w:rPr>
        <w:t>/</w:t>
      </w:r>
      <w:r w:rsidRPr="004C7540">
        <w:rPr>
          <w:rtl/>
        </w:rPr>
        <w:t>٢٩١</w:t>
      </w:r>
      <w:r w:rsidR="00B72997">
        <w:rPr>
          <w:rtl/>
        </w:rPr>
        <w:t>،</w:t>
      </w:r>
      <w:r w:rsidRPr="004C7540">
        <w:rPr>
          <w:rtl/>
        </w:rPr>
        <w:t xml:space="preserve"> كنز العمّال</w:t>
      </w:r>
      <w:r w:rsidR="00B72997">
        <w:rPr>
          <w:rtl/>
        </w:rPr>
        <w:t>:</w:t>
      </w:r>
      <w:r w:rsidRPr="004C7540">
        <w:rPr>
          <w:rtl/>
        </w:rPr>
        <w:t xml:space="preserve"> ١١</w:t>
      </w:r>
      <w:r w:rsidR="00B72997">
        <w:rPr>
          <w:rtl/>
        </w:rPr>
        <w:t>/</w:t>
      </w:r>
      <w:r w:rsidRPr="004C7540">
        <w:rPr>
          <w:rtl/>
        </w:rPr>
        <w:t>٦٢١</w:t>
      </w:r>
      <w:r w:rsidR="00B72997">
        <w:rPr>
          <w:rtl/>
        </w:rPr>
        <w:t>/</w:t>
      </w:r>
      <w:r w:rsidRPr="004C7540">
        <w:rPr>
          <w:rtl/>
        </w:rPr>
        <w:t>٣٣٠١٨</w:t>
      </w:r>
      <w:r w:rsidR="00B72997">
        <w:rPr>
          <w:rtl/>
        </w:rPr>
        <w:t>؛</w:t>
      </w:r>
      <w:r w:rsidRPr="004C7540">
        <w:rPr>
          <w:rtl/>
        </w:rPr>
        <w:t xml:space="preserve"> المناقب لابن شهر آشوب</w:t>
      </w:r>
      <w:r w:rsidR="00B72997">
        <w:rPr>
          <w:rtl/>
        </w:rPr>
        <w:t>:</w:t>
      </w:r>
      <w:r w:rsidRPr="004C7540">
        <w:rPr>
          <w:rtl/>
        </w:rPr>
        <w:t xml:space="preserve"> ٣</w:t>
      </w:r>
      <w:r w:rsidR="00B72997">
        <w:rPr>
          <w:rtl/>
        </w:rPr>
        <w:t>/</w:t>
      </w:r>
      <w:r w:rsidRPr="004C7540">
        <w:rPr>
          <w:rtl/>
        </w:rPr>
        <w:t>٦١</w:t>
      </w:r>
      <w:r w:rsidR="00B72997">
        <w:rPr>
          <w:rtl/>
        </w:rPr>
        <w:t>،</w:t>
      </w:r>
      <w:r w:rsidRPr="004C7540">
        <w:rPr>
          <w:rtl/>
        </w:rPr>
        <w:t xml:space="preserve"> كشف الغمّة</w:t>
      </w:r>
      <w:r w:rsidR="00B72997">
        <w:rPr>
          <w:rtl/>
        </w:rPr>
        <w:t>:</w:t>
      </w:r>
      <w:r w:rsidRPr="004C7540">
        <w:rPr>
          <w:rtl/>
        </w:rPr>
        <w:t xml:space="preserve"> ١</w:t>
      </w:r>
      <w:r w:rsidR="00B72997">
        <w:rPr>
          <w:rtl/>
        </w:rPr>
        <w:t>/</w:t>
      </w:r>
      <w:r w:rsidRPr="004C7540">
        <w:rPr>
          <w:rtl/>
        </w:rPr>
        <w:t>١٤٣ عن عبد الرحمن بن أبي سعيد وكلاهما نحوه</w:t>
      </w:r>
      <w:r w:rsidR="00B72997">
        <w:rPr>
          <w:rtl/>
        </w:rPr>
        <w:t>.</w:t>
      </w:r>
      <w:r w:rsidRPr="004C7540">
        <w:rPr>
          <w:rtl/>
        </w:rPr>
        <w:t xml:space="preserve"> </w:t>
      </w:r>
    </w:p>
    <w:p w:rsidR="003A6D95" w:rsidRDefault="003A6D95" w:rsidP="007D4354">
      <w:pPr>
        <w:pStyle w:val="libNormal"/>
      </w:pPr>
      <w:r>
        <w:br w:type="page"/>
      </w:r>
    </w:p>
    <w:p w:rsidR="003A6D95" w:rsidRPr="004C7540" w:rsidRDefault="003A6D95" w:rsidP="007D4354">
      <w:pPr>
        <w:pStyle w:val="libNormal"/>
        <w:rPr>
          <w:rtl/>
        </w:rPr>
      </w:pPr>
      <w:r w:rsidRPr="00EF38A7">
        <w:rPr>
          <w:rtl/>
        </w:rPr>
        <w:lastRenderedPageBreak/>
        <w:t>الحوض</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C7540" w:rsidRDefault="003A6D95" w:rsidP="007D4354">
      <w:pPr>
        <w:pStyle w:val="libNormal"/>
        <w:rPr>
          <w:rtl/>
        </w:rPr>
      </w:pPr>
      <w:r w:rsidRPr="007D4354">
        <w:rPr>
          <w:rtl/>
        </w:rPr>
        <w:t>٧٢٩</w:t>
      </w:r>
      <w:r w:rsidR="00EF38A7">
        <w:rPr>
          <w:rtl/>
        </w:rPr>
        <w:t xml:space="preserve"> - </w:t>
      </w:r>
      <w:r w:rsidRPr="007D4354">
        <w:rPr>
          <w:rtl/>
        </w:rPr>
        <w:t>تاريخ بغداد</w:t>
      </w:r>
      <w:r w:rsidR="00B72997">
        <w:rPr>
          <w:rtl/>
        </w:rPr>
        <w:t>،</w:t>
      </w:r>
      <w:r w:rsidRPr="007D4354">
        <w:rPr>
          <w:rtl/>
        </w:rPr>
        <w:t xml:space="preserve"> عن أبي ثابت مولى أبي ذرّ</w:t>
      </w:r>
      <w:r w:rsidR="00B72997">
        <w:rPr>
          <w:rtl/>
        </w:rPr>
        <w:t>:</w:t>
      </w:r>
      <w:r w:rsidRPr="007D4354">
        <w:rPr>
          <w:rtl/>
        </w:rPr>
        <w:t xml:space="preserve"> دخلتُ على أمّ سلمة فرأيتها تبكي وتذكر عليّاً</w:t>
      </w:r>
      <w:r w:rsidR="00B72997">
        <w:rPr>
          <w:rtl/>
        </w:rPr>
        <w:t>،</w:t>
      </w:r>
      <w:r w:rsidRPr="007D4354">
        <w:rPr>
          <w:rtl/>
        </w:rPr>
        <w:t xml:space="preserve"> وقالت</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عليّ مع الحقّ والحقّ مع عليّ</w:t>
      </w:r>
      <w:r w:rsidR="00B72997">
        <w:rPr>
          <w:rtl/>
        </w:rPr>
        <w:t>،</w:t>
      </w:r>
      <w:r w:rsidRPr="0051366D">
        <w:rPr>
          <w:rtl/>
        </w:rPr>
        <w:t xml:space="preserve"> ولن يفترقا حتى يرِدا عليّ الحوض يوم القيامة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C7540" w:rsidRDefault="003A6D95" w:rsidP="007D4354">
      <w:pPr>
        <w:pStyle w:val="libNormal"/>
        <w:rPr>
          <w:rtl/>
        </w:rPr>
      </w:pPr>
      <w:r w:rsidRPr="007D4354">
        <w:rPr>
          <w:rtl/>
        </w:rPr>
        <w:t>٧٣٠</w:t>
      </w:r>
      <w:r w:rsidR="00EF38A7">
        <w:rPr>
          <w:rtl/>
        </w:rPr>
        <w:t xml:space="preserve"> - </w:t>
      </w:r>
      <w:r w:rsidRPr="007D4354">
        <w:rPr>
          <w:rtl/>
        </w:rPr>
        <w:t>تاريخ دمشق</w:t>
      </w:r>
      <w:r w:rsidR="00B72997">
        <w:rPr>
          <w:rtl/>
        </w:rPr>
        <w:t>،</w:t>
      </w:r>
      <w:r w:rsidRPr="007D4354">
        <w:rPr>
          <w:rtl/>
        </w:rPr>
        <w:t xml:space="preserve"> عن عبيد الله بن عبد الله المديني</w:t>
      </w:r>
      <w:r w:rsidR="00B72997">
        <w:rPr>
          <w:rtl/>
        </w:rPr>
        <w:t>:</w:t>
      </w:r>
      <w:r w:rsidRPr="007D4354">
        <w:rPr>
          <w:rtl/>
        </w:rPr>
        <w:t xml:space="preserve"> حجّ معاوية بن أبى سفيان فمرّ بالمدينة</w:t>
      </w:r>
      <w:r w:rsidR="00B72997">
        <w:rPr>
          <w:rtl/>
        </w:rPr>
        <w:t>،</w:t>
      </w:r>
      <w:r w:rsidRPr="007D4354">
        <w:rPr>
          <w:rtl/>
        </w:rPr>
        <w:t xml:space="preserve"> فجلس في مجلس فيه سعد بن أبي وقّاص</w:t>
      </w:r>
      <w:r w:rsidR="00B72997">
        <w:rPr>
          <w:rtl/>
        </w:rPr>
        <w:t>،</w:t>
      </w:r>
      <w:r w:rsidRPr="007D4354">
        <w:rPr>
          <w:rtl/>
        </w:rPr>
        <w:t xml:space="preserve"> وعبد الله بن عمر</w:t>
      </w:r>
      <w:r w:rsidR="00B72997">
        <w:rPr>
          <w:rtl/>
        </w:rPr>
        <w:t>،</w:t>
      </w:r>
      <w:r w:rsidRPr="007D4354">
        <w:rPr>
          <w:rtl/>
        </w:rPr>
        <w:t xml:space="preserve"> وعبد الله بن عبّاس</w:t>
      </w:r>
      <w:r w:rsidR="00B72997">
        <w:rPr>
          <w:rtl/>
        </w:rPr>
        <w:t>.</w:t>
      </w:r>
      <w:r w:rsidRPr="007D4354">
        <w:rPr>
          <w:rtl/>
        </w:rPr>
        <w:t>.. وأقبل على سعد</w:t>
      </w:r>
      <w:r w:rsidR="00B72997">
        <w:rPr>
          <w:rtl/>
        </w:rPr>
        <w:t>،</w:t>
      </w:r>
      <w:r w:rsidRPr="007D4354">
        <w:rPr>
          <w:rtl/>
        </w:rPr>
        <w:t xml:space="preserve"> فقال</w:t>
      </w:r>
      <w:r w:rsidR="00B72997">
        <w:rPr>
          <w:rtl/>
        </w:rPr>
        <w:t>:</w:t>
      </w:r>
      <w:r w:rsidRPr="007D4354">
        <w:rPr>
          <w:rtl/>
        </w:rPr>
        <w:t xml:space="preserve"> يا أبا إسحاق</w:t>
      </w:r>
      <w:r w:rsidR="00B72997">
        <w:rPr>
          <w:rtl/>
        </w:rPr>
        <w:t>،</w:t>
      </w:r>
      <w:r w:rsidRPr="007D4354">
        <w:rPr>
          <w:rtl/>
        </w:rPr>
        <w:t xml:space="preserve"> أنت الذي لم تعرف</w:t>
      </w:r>
      <w:r w:rsidRPr="00B72997">
        <w:rPr>
          <w:rtl/>
        </w:rPr>
        <w:t xml:space="preserve"> </w:t>
      </w:r>
      <w:r w:rsidRPr="007D4354">
        <w:rPr>
          <w:rStyle w:val="libFootnotenumChar"/>
          <w:rtl/>
        </w:rPr>
        <w:t>(٣)</w:t>
      </w:r>
      <w:r w:rsidRPr="007D4354">
        <w:rPr>
          <w:rtl/>
        </w:rPr>
        <w:t xml:space="preserve"> حقّنا وجلس</w:t>
      </w:r>
      <w:r w:rsidR="00B72997">
        <w:rPr>
          <w:rtl/>
        </w:rPr>
        <w:t>،</w:t>
      </w:r>
      <w:r w:rsidRPr="007D4354">
        <w:rPr>
          <w:rtl/>
        </w:rPr>
        <w:t xml:space="preserve"> فلم يكن معنا ولا علينا</w:t>
      </w:r>
      <w:r w:rsidR="00B72997">
        <w:rPr>
          <w:rtl/>
        </w:rPr>
        <w:t>؟</w:t>
      </w:r>
      <w:r w:rsidRPr="007D4354">
        <w:rPr>
          <w:rtl/>
        </w:rPr>
        <w:t xml:space="preserve">! </w:t>
      </w:r>
    </w:p>
    <w:p w:rsidR="003A6D95" w:rsidRPr="004C7540" w:rsidRDefault="003A6D95" w:rsidP="007D4354">
      <w:pPr>
        <w:pStyle w:val="libNormal"/>
        <w:rPr>
          <w:rtl/>
        </w:rPr>
      </w:pPr>
      <w:r w:rsidRPr="007D4354">
        <w:rPr>
          <w:rtl/>
        </w:rPr>
        <w:t>قال</w:t>
      </w:r>
      <w:r w:rsidR="00B72997">
        <w:rPr>
          <w:rtl/>
        </w:rPr>
        <w:t>:</w:t>
      </w:r>
      <w:r w:rsidRPr="007D4354">
        <w:rPr>
          <w:rtl/>
        </w:rPr>
        <w:t xml:space="preserve"> فقال سعد</w:t>
      </w:r>
      <w:r w:rsidR="00B72997">
        <w:rPr>
          <w:rtl/>
        </w:rPr>
        <w:t>:</w:t>
      </w:r>
      <w:r w:rsidRPr="007D4354">
        <w:rPr>
          <w:rtl/>
        </w:rPr>
        <w:t xml:space="preserve"> إنّي رأيت الدنيا قد أظلمت</w:t>
      </w:r>
      <w:r w:rsidR="00B72997">
        <w:rPr>
          <w:rtl/>
        </w:rPr>
        <w:t>،</w:t>
      </w:r>
      <w:r w:rsidRPr="007D4354">
        <w:rPr>
          <w:rtl/>
        </w:rPr>
        <w:t xml:space="preserve"> فقلت لبعيري</w:t>
      </w:r>
      <w:r w:rsidR="00B72997">
        <w:rPr>
          <w:rtl/>
        </w:rPr>
        <w:t>:</w:t>
      </w:r>
      <w:r w:rsidRPr="007D4354">
        <w:rPr>
          <w:rtl/>
        </w:rPr>
        <w:t xml:space="preserve"> إخ</w:t>
      </w:r>
      <w:r w:rsidR="00B72997">
        <w:rPr>
          <w:rtl/>
        </w:rPr>
        <w:t>،</w:t>
      </w:r>
      <w:r w:rsidRPr="007D4354">
        <w:rPr>
          <w:rtl/>
        </w:rPr>
        <w:t xml:space="preserve"> فأنَختها حتى انكشفت</w:t>
      </w:r>
      <w:r w:rsidR="00B72997">
        <w:rPr>
          <w:rtl/>
        </w:rPr>
        <w:t>.</w:t>
      </w:r>
      <w:r w:rsidRPr="007D4354">
        <w:rPr>
          <w:rtl/>
        </w:rPr>
        <w:t xml:space="preserve"> </w:t>
      </w:r>
    </w:p>
    <w:p w:rsidR="003A6D95" w:rsidRPr="004C7540" w:rsidRDefault="003A6D95" w:rsidP="007D4354">
      <w:pPr>
        <w:pStyle w:val="libNormal"/>
        <w:rPr>
          <w:rtl/>
        </w:rPr>
      </w:pPr>
      <w:r w:rsidRPr="007D4354">
        <w:rPr>
          <w:rtl/>
        </w:rPr>
        <w:t>قال</w:t>
      </w:r>
      <w:r w:rsidR="00B72997">
        <w:rPr>
          <w:rtl/>
        </w:rPr>
        <w:t>:</w:t>
      </w:r>
      <w:r w:rsidRPr="007D4354">
        <w:rPr>
          <w:rtl/>
        </w:rPr>
        <w:t xml:space="preserve"> فقال معاوية</w:t>
      </w:r>
      <w:r w:rsidR="00B72997">
        <w:rPr>
          <w:rtl/>
        </w:rPr>
        <w:t>:</w:t>
      </w:r>
      <w:r w:rsidRPr="007D4354">
        <w:rPr>
          <w:rtl/>
        </w:rPr>
        <w:t xml:space="preserve"> لقد قرأت ما بين اللوحين</w:t>
      </w:r>
      <w:r w:rsidR="00B72997">
        <w:rPr>
          <w:rtl/>
        </w:rPr>
        <w:t>،</w:t>
      </w:r>
      <w:r w:rsidRPr="007D4354">
        <w:rPr>
          <w:rtl/>
        </w:rPr>
        <w:t xml:space="preserve"> ما قرأت في كتاب الله عزّ وجلّ</w:t>
      </w:r>
      <w:r w:rsidR="00B72997">
        <w:rPr>
          <w:rtl/>
        </w:rPr>
        <w:t>:</w:t>
      </w:r>
      <w:r w:rsidRPr="007D4354">
        <w:rPr>
          <w:rtl/>
        </w:rPr>
        <w:t xml:space="preserve"> إخ</w:t>
      </w:r>
      <w:r w:rsidR="00B72997">
        <w:rPr>
          <w:rtl/>
        </w:rPr>
        <w:t>!</w:t>
      </w:r>
      <w:r w:rsidRPr="007D4354">
        <w:rPr>
          <w:rtl/>
        </w:rPr>
        <w:t xml:space="preserve"> </w:t>
      </w:r>
    </w:p>
    <w:p w:rsidR="003A6D95" w:rsidRPr="004C7540" w:rsidRDefault="003A6D95" w:rsidP="007D4354">
      <w:pPr>
        <w:pStyle w:val="libNormal"/>
        <w:rPr>
          <w:rtl/>
        </w:rPr>
      </w:pPr>
      <w:r w:rsidRPr="007D4354">
        <w:rPr>
          <w:rtl/>
        </w:rPr>
        <w:t>قال</w:t>
      </w:r>
      <w:r w:rsidR="00B72997">
        <w:rPr>
          <w:rtl/>
        </w:rPr>
        <w:t>:</w:t>
      </w:r>
      <w:r w:rsidRPr="007D4354">
        <w:rPr>
          <w:rtl/>
        </w:rPr>
        <w:t xml:space="preserve"> فقال سعد</w:t>
      </w:r>
      <w:r w:rsidR="00B72997">
        <w:rPr>
          <w:rtl/>
        </w:rPr>
        <w:t>:</w:t>
      </w:r>
      <w:r w:rsidRPr="007D4354">
        <w:rPr>
          <w:rtl/>
        </w:rPr>
        <w:t xml:space="preserve"> أمّا إذا أبيت</w:t>
      </w:r>
      <w:r w:rsidR="00B72997">
        <w:rPr>
          <w:rtl/>
        </w:rPr>
        <w:t>،</w:t>
      </w:r>
      <w:r w:rsidRPr="007D4354">
        <w:rPr>
          <w:rtl/>
        </w:rPr>
        <w:t xml:space="preserve"> فإنّي سمعت رسول الله </w:t>
      </w:r>
      <w:r w:rsidR="00B72997">
        <w:rPr>
          <w:rtl/>
        </w:rPr>
        <w:t>(</w:t>
      </w:r>
      <w:r w:rsidRPr="007D4354">
        <w:rPr>
          <w:rtl/>
        </w:rPr>
        <w:t>صلَّى الله عليه وآله</w:t>
      </w:r>
      <w:r w:rsidR="00B72997">
        <w:rPr>
          <w:rtl/>
        </w:rPr>
        <w:t>)</w:t>
      </w:r>
      <w:r w:rsidRPr="007D4354">
        <w:rPr>
          <w:rtl/>
        </w:rPr>
        <w:t xml:space="preserve"> يقول لعليّ</w:t>
      </w:r>
      <w:r w:rsidR="00B72997">
        <w:rPr>
          <w:rtl/>
        </w:rPr>
        <w:t>:</w:t>
      </w:r>
      <w:r w:rsidRPr="007D4354">
        <w:rPr>
          <w:rtl/>
        </w:rPr>
        <w:t xml:space="preserve"> </w:t>
      </w:r>
      <w:r w:rsidR="00B72997">
        <w:rPr>
          <w:rtl/>
        </w:rPr>
        <w:t>(</w:t>
      </w:r>
      <w:r w:rsidRPr="0051366D">
        <w:rPr>
          <w:rtl/>
        </w:rPr>
        <w:t>أنت مع الحقّ والحقّ معك حيثما دار</w:t>
      </w:r>
      <w:r w:rsidR="00B72997">
        <w:rPr>
          <w:rtl/>
        </w:rPr>
        <w:t>).</w:t>
      </w:r>
      <w:r w:rsidRPr="007D4354">
        <w:rPr>
          <w:rtl/>
        </w:rPr>
        <w:t xml:space="preserve"> </w:t>
      </w:r>
    </w:p>
    <w:p w:rsidR="003A6D95" w:rsidRPr="004C7540" w:rsidRDefault="003A6D95" w:rsidP="007D4354">
      <w:pPr>
        <w:pStyle w:val="libNormal"/>
        <w:rPr>
          <w:rtl/>
        </w:rPr>
      </w:pPr>
      <w:r w:rsidRPr="007D4354">
        <w:rPr>
          <w:rtl/>
        </w:rPr>
        <w:t>قال</w:t>
      </w:r>
      <w:r w:rsidR="00B72997">
        <w:rPr>
          <w:rtl/>
        </w:rPr>
        <w:t>:</w:t>
      </w:r>
      <w:r w:rsidRPr="007D4354">
        <w:rPr>
          <w:rtl/>
        </w:rPr>
        <w:t xml:space="preserve"> فقال معاوية</w:t>
      </w:r>
      <w:r w:rsidR="00B72997">
        <w:rPr>
          <w:rtl/>
        </w:rPr>
        <w:t>:</w:t>
      </w:r>
      <w:r w:rsidRPr="007D4354">
        <w:rPr>
          <w:rtl/>
        </w:rPr>
        <w:t xml:space="preserve"> لتأتينّي على هذا ببيّنة</w:t>
      </w:r>
      <w:r w:rsidR="00B72997">
        <w:rPr>
          <w:rtl/>
        </w:rPr>
        <w:t>!</w:t>
      </w:r>
      <w:r w:rsidRPr="007D4354">
        <w:rPr>
          <w:rtl/>
        </w:rPr>
        <w:t xml:space="preserve"> </w:t>
      </w:r>
    </w:p>
    <w:p w:rsidR="003A6D95" w:rsidRPr="004C7540" w:rsidRDefault="00EF38A7" w:rsidP="00F93D2D">
      <w:pPr>
        <w:pStyle w:val="libLine"/>
        <w:rPr>
          <w:rtl/>
        </w:rPr>
      </w:pPr>
      <w:r>
        <w:rPr>
          <w:rtl/>
        </w:rPr>
        <w:t>____________________</w:t>
      </w:r>
    </w:p>
    <w:p w:rsidR="003A6D95" w:rsidRPr="007D4354" w:rsidRDefault="003A6D95" w:rsidP="007D4354">
      <w:pPr>
        <w:pStyle w:val="libFootnote0"/>
        <w:rPr>
          <w:rtl/>
        </w:rPr>
      </w:pPr>
      <w:r w:rsidRPr="004C7540">
        <w:rPr>
          <w:rtl/>
        </w:rPr>
        <w:t>(١) كفاية الأثر</w:t>
      </w:r>
      <w:r w:rsidR="00B72997">
        <w:rPr>
          <w:rtl/>
        </w:rPr>
        <w:t>:</w:t>
      </w:r>
      <w:r w:rsidRPr="004C7540">
        <w:rPr>
          <w:rtl/>
        </w:rPr>
        <w:t xml:space="preserve"> ١٨ عن عبد الله بن عبّاس</w:t>
      </w:r>
      <w:r w:rsidR="00B72997">
        <w:rPr>
          <w:rtl/>
        </w:rPr>
        <w:t>،</w:t>
      </w:r>
      <w:r w:rsidRPr="004C7540">
        <w:rPr>
          <w:rtl/>
        </w:rPr>
        <w:t xml:space="preserve"> الاستغاثة</w:t>
      </w:r>
      <w:r w:rsidR="00B72997">
        <w:rPr>
          <w:rtl/>
        </w:rPr>
        <w:t>:</w:t>
      </w:r>
      <w:r w:rsidRPr="004C7540">
        <w:rPr>
          <w:rtl/>
        </w:rPr>
        <w:t xml:space="preserve"> ٢</w:t>
      </w:r>
      <w:r w:rsidR="00B72997">
        <w:rPr>
          <w:rtl/>
        </w:rPr>
        <w:t>/</w:t>
      </w:r>
      <w:r w:rsidRPr="004C7540">
        <w:rPr>
          <w:rtl/>
        </w:rPr>
        <w:t>٦٣ عن سعد بن أبي وقّاص نحوه</w:t>
      </w:r>
      <w:r w:rsidR="00B72997">
        <w:rPr>
          <w:rtl/>
        </w:rPr>
        <w:t>،</w:t>
      </w:r>
      <w:r w:rsidRPr="004C7540">
        <w:rPr>
          <w:rtl/>
        </w:rPr>
        <w:t xml:space="preserve"> بحار الأنوار</w:t>
      </w:r>
      <w:r w:rsidR="00B72997">
        <w:rPr>
          <w:rtl/>
        </w:rPr>
        <w:t>:</w:t>
      </w:r>
      <w:r w:rsidRPr="004C7540">
        <w:rPr>
          <w:rtl/>
        </w:rPr>
        <w:t xml:space="preserve"> ٣٦</w:t>
      </w:r>
      <w:r w:rsidR="00B72997">
        <w:rPr>
          <w:rtl/>
        </w:rPr>
        <w:t>/</w:t>
      </w:r>
      <w:r w:rsidRPr="004C7540">
        <w:rPr>
          <w:rtl/>
        </w:rPr>
        <w:t>٢٨٦</w:t>
      </w:r>
      <w:r w:rsidR="00B72997">
        <w:rPr>
          <w:rtl/>
        </w:rPr>
        <w:t>/</w:t>
      </w:r>
      <w:r w:rsidRPr="004C7540">
        <w:rPr>
          <w:rtl/>
        </w:rPr>
        <w:t>١٠٧</w:t>
      </w:r>
      <w:r w:rsidR="00B72997">
        <w:rPr>
          <w:rtl/>
        </w:rPr>
        <w:t>.</w:t>
      </w:r>
      <w:r w:rsidRPr="004C7540">
        <w:rPr>
          <w:rtl/>
        </w:rPr>
        <w:t xml:space="preserve"> </w:t>
      </w:r>
    </w:p>
    <w:p w:rsidR="003A6D95" w:rsidRPr="00450EC8" w:rsidRDefault="003A6D95" w:rsidP="00F93D2D">
      <w:pPr>
        <w:pStyle w:val="libFootnote0"/>
        <w:rPr>
          <w:rtl/>
        </w:rPr>
      </w:pPr>
      <w:r w:rsidRPr="00F93D2D">
        <w:rPr>
          <w:rtl/>
        </w:rPr>
        <w:t>(٢) تاريخ بغداد</w:t>
      </w:r>
      <w:r w:rsidR="00B72997">
        <w:rPr>
          <w:rtl/>
        </w:rPr>
        <w:t>:</w:t>
      </w:r>
      <w:r w:rsidRPr="00F93D2D">
        <w:rPr>
          <w:rtl/>
        </w:rPr>
        <w:t xml:space="preserve"> ١٤</w:t>
      </w:r>
      <w:r w:rsidR="00B72997">
        <w:rPr>
          <w:rtl/>
        </w:rPr>
        <w:t>/</w:t>
      </w:r>
      <w:r w:rsidRPr="00F93D2D">
        <w:rPr>
          <w:rtl/>
        </w:rPr>
        <w:t>٣٢١</w:t>
      </w:r>
      <w:r w:rsidR="00B72997">
        <w:rPr>
          <w:rtl/>
        </w:rPr>
        <w:t>/</w:t>
      </w:r>
      <w:r w:rsidRPr="00F93D2D">
        <w:rPr>
          <w:rtl/>
        </w:rPr>
        <w:t>٧٦٤٣</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٤٤٩</w:t>
      </w:r>
      <w:r w:rsidR="00B72997">
        <w:rPr>
          <w:rtl/>
        </w:rPr>
        <w:t>/</w:t>
      </w:r>
      <w:r w:rsidRPr="00F93D2D">
        <w:rPr>
          <w:rtl/>
        </w:rPr>
        <w:t>٩٠٢٥</w:t>
      </w:r>
      <w:r w:rsidR="00B72997">
        <w:rPr>
          <w:rtl/>
        </w:rPr>
        <w:t>؛</w:t>
      </w:r>
      <w:r w:rsidRPr="00F93D2D">
        <w:rPr>
          <w:rtl/>
        </w:rPr>
        <w:t xml:space="preserve"> المناقب لابن شهر آشوب</w:t>
      </w:r>
      <w:r w:rsidR="00B72997">
        <w:rPr>
          <w:rtl/>
        </w:rPr>
        <w:t>:</w:t>
      </w:r>
      <w:r w:rsidRPr="00F93D2D">
        <w:rPr>
          <w:rtl/>
        </w:rPr>
        <w:t xml:space="preserve"> ٣</w:t>
      </w:r>
      <w:r w:rsidR="00B72997">
        <w:rPr>
          <w:rtl/>
        </w:rPr>
        <w:t>/</w:t>
      </w:r>
      <w:r w:rsidRPr="00F93D2D">
        <w:rPr>
          <w:rtl/>
        </w:rPr>
        <w:t>٦٢ عن ثابت مولى أبي ذرّ</w:t>
      </w:r>
      <w:r w:rsidR="00B72997">
        <w:rPr>
          <w:rtl/>
        </w:rPr>
        <w:t>،</w:t>
      </w:r>
      <w:r w:rsidRPr="00F93D2D">
        <w:rPr>
          <w:rtl/>
        </w:rPr>
        <w:t xml:space="preserve"> الخصال</w:t>
      </w:r>
      <w:r w:rsidR="00B72997">
        <w:rPr>
          <w:rtl/>
        </w:rPr>
        <w:t>:</w:t>
      </w:r>
      <w:r w:rsidRPr="00F93D2D">
        <w:rPr>
          <w:rtl/>
        </w:rPr>
        <w:t xml:space="preserve"> ٤٩٦</w:t>
      </w:r>
      <w:r w:rsidR="00B72997">
        <w:rPr>
          <w:rtl/>
        </w:rPr>
        <w:t>/</w:t>
      </w:r>
      <w:r w:rsidRPr="00F93D2D">
        <w:rPr>
          <w:rtl/>
        </w:rPr>
        <w:t>٥</w:t>
      </w:r>
      <w:r w:rsidR="00B72997">
        <w:rPr>
          <w:rtl/>
        </w:rPr>
        <w:t>،</w:t>
      </w:r>
      <w:r w:rsidRPr="00F93D2D">
        <w:rPr>
          <w:rtl/>
        </w:rPr>
        <w:t xml:space="preserve"> الأمالي للصدوق</w:t>
      </w:r>
      <w:r w:rsidR="00B72997">
        <w:rPr>
          <w:rtl/>
        </w:rPr>
        <w:t>:</w:t>
      </w:r>
      <w:r w:rsidRPr="00F93D2D">
        <w:rPr>
          <w:rtl/>
        </w:rPr>
        <w:t xml:space="preserve"> ١٥٠</w:t>
      </w:r>
      <w:r w:rsidR="00B72997">
        <w:rPr>
          <w:rtl/>
        </w:rPr>
        <w:t>/</w:t>
      </w:r>
      <w:r w:rsidRPr="00F93D2D">
        <w:rPr>
          <w:rtl/>
        </w:rPr>
        <w:t>١٤٦</w:t>
      </w:r>
      <w:r w:rsidR="00B72997">
        <w:rPr>
          <w:rtl/>
        </w:rPr>
        <w:t>،</w:t>
      </w:r>
      <w:r w:rsidRPr="00F93D2D">
        <w:rPr>
          <w:rtl/>
        </w:rPr>
        <w:t xml:space="preserve"> بشارة المصطفى</w:t>
      </w:r>
      <w:r w:rsidR="00B72997">
        <w:rPr>
          <w:rtl/>
        </w:rPr>
        <w:t>:</w:t>
      </w:r>
      <w:r w:rsidRPr="00F93D2D">
        <w:rPr>
          <w:rtl/>
        </w:rPr>
        <w:t xml:space="preserve"> ٢٠ والثلاثة الأخيرة عن جابر</w:t>
      </w:r>
      <w:r w:rsidR="00B72997">
        <w:rPr>
          <w:rtl/>
        </w:rPr>
        <w:t>،</w:t>
      </w:r>
      <w:r w:rsidRPr="00F93D2D">
        <w:rPr>
          <w:rtl/>
        </w:rPr>
        <w:t xml:space="preserve"> كشف الغمّة</w:t>
      </w:r>
      <w:r w:rsidR="00B72997">
        <w:rPr>
          <w:rtl/>
        </w:rPr>
        <w:t>:</w:t>
      </w:r>
      <w:r w:rsidRPr="00F93D2D">
        <w:rPr>
          <w:rtl/>
        </w:rPr>
        <w:t xml:space="preserve"> ١</w:t>
      </w:r>
      <w:r w:rsidR="00B72997">
        <w:rPr>
          <w:rtl/>
        </w:rPr>
        <w:t>/</w:t>
      </w:r>
      <w:r w:rsidRPr="00F93D2D">
        <w:rPr>
          <w:rtl/>
        </w:rPr>
        <w:t xml:space="preserve">١٤٣ عن أُمّ سلمة وفيه </w:t>
      </w:r>
      <w:r w:rsidR="00B72997">
        <w:rPr>
          <w:rStyle w:val="libFootnoteBoldChar"/>
          <w:rtl/>
        </w:rPr>
        <w:t>(</w:t>
      </w:r>
      <w:r w:rsidRPr="00F93D2D">
        <w:rPr>
          <w:rStyle w:val="libFootnoteBoldChar"/>
          <w:rtl/>
        </w:rPr>
        <w:t>لن يزولا</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لن يفترقا</w:t>
      </w:r>
      <w:r w:rsidR="00B72997">
        <w:rPr>
          <w:rStyle w:val="libFootnoteBoldChar"/>
          <w:rtl/>
        </w:rPr>
        <w:t>)</w:t>
      </w:r>
      <w:r w:rsidR="00B72997">
        <w:rPr>
          <w:rtl/>
        </w:rPr>
        <w:t>،</w:t>
      </w:r>
      <w:r w:rsidRPr="00F93D2D">
        <w:rPr>
          <w:rtl/>
        </w:rPr>
        <w:t xml:space="preserve"> الجمل</w:t>
      </w:r>
      <w:r w:rsidR="00B72997">
        <w:rPr>
          <w:rtl/>
        </w:rPr>
        <w:t>:</w:t>
      </w:r>
      <w:r w:rsidRPr="00F93D2D">
        <w:rPr>
          <w:rtl/>
        </w:rPr>
        <w:t xml:space="preserve"> ٤٣٣ عن عائشة وفى الخمسة الأخيرة من </w:t>
      </w:r>
      <w:r w:rsidR="00B72997">
        <w:rPr>
          <w:rtl/>
        </w:rPr>
        <w:t>(</w:t>
      </w:r>
      <w:r w:rsidRPr="00F93D2D">
        <w:rPr>
          <w:rtl/>
        </w:rPr>
        <w:t xml:space="preserve">سمعت رسول الله </w:t>
      </w:r>
      <w:r w:rsidR="00B72997">
        <w:rPr>
          <w:rtl/>
        </w:rPr>
        <w:t>(</w:t>
      </w:r>
      <w:r w:rsidRPr="00F93D2D">
        <w:rPr>
          <w:rtl/>
        </w:rPr>
        <w:t>صلَّى الله عليه وآله</w:t>
      </w:r>
      <w:r w:rsidR="00B72997">
        <w:rPr>
          <w:rtl/>
        </w:rPr>
        <w:t>).</w:t>
      </w:r>
      <w:r w:rsidRPr="00F93D2D">
        <w:rPr>
          <w:rtl/>
        </w:rPr>
        <w:t>..</w:t>
      </w:r>
      <w:r w:rsidR="00B72997">
        <w:rPr>
          <w:rtl/>
        </w:rPr>
        <w:t>).</w:t>
      </w:r>
      <w:r w:rsidRPr="00F93D2D">
        <w:rPr>
          <w:rtl/>
        </w:rPr>
        <w:t xml:space="preserve"> </w:t>
      </w:r>
    </w:p>
    <w:p w:rsidR="00F93D2D" w:rsidRDefault="003A6D95" w:rsidP="007D4354">
      <w:pPr>
        <w:pStyle w:val="libFootnote0"/>
        <w:rPr>
          <w:rtl/>
        </w:rPr>
      </w:pPr>
      <w:r w:rsidRPr="004C7540">
        <w:rPr>
          <w:rtl/>
        </w:rPr>
        <w:t>(٣) كذا في المصدر</w:t>
      </w:r>
      <w:r w:rsidR="00B72997">
        <w:rPr>
          <w:rtl/>
        </w:rPr>
        <w:t>،</w:t>
      </w:r>
      <w:r w:rsidRPr="004C7540">
        <w:rPr>
          <w:rtl/>
        </w:rPr>
        <w:t xml:space="preserve"> والصحيح</w:t>
      </w:r>
      <w:r w:rsidR="00EF38A7">
        <w:rPr>
          <w:rtl/>
        </w:rPr>
        <w:t xml:space="preserve"> - </w:t>
      </w:r>
      <w:r w:rsidRPr="004C7540">
        <w:rPr>
          <w:rtl/>
        </w:rPr>
        <w:t>كما يقتضيه السياق</w:t>
      </w:r>
      <w:r w:rsidR="00EF38A7">
        <w:rPr>
          <w:rtl/>
        </w:rPr>
        <w:t xml:space="preserve"> -</w:t>
      </w:r>
      <w:r w:rsidR="00B72997">
        <w:rPr>
          <w:rtl/>
        </w:rPr>
        <w:t>:</w:t>
      </w:r>
      <w:r w:rsidRPr="004C7540">
        <w:rPr>
          <w:rtl/>
        </w:rPr>
        <w:t xml:space="preserve"> </w:t>
      </w:r>
      <w:r w:rsidR="00B72997">
        <w:rPr>
          <w:rtl/>
        </w:rPr>
        <w:t>(</w:t>
      </w:r>
      <w:r w:rsidRPr="004C7540">
        <w:rPr>
          <w:rtl/>
        </w:rPr>
        <w:t>يعرف</w:t>
      </w:r>
      <w:r w:rsidR="00B72997">
        <w:rPr>
          <w:rtl/>
        </w:rPr>
        <w:t>).</w:t>
      </w:r>
      <w:r w:rsidRPr="004C7540">
        <w:rPr>
          <w:rtl/>
        </w:rPr>
        <w:t xml:space="preserve"> </w:t>
      </w:r>
    </w:p>
    <w:p w:rsidR="003A6D95" w:rsidRDefault="003A6D95" w:rsidP="007D4354">
      <w:pPr>
        <w:pStyle w:val="libNormal"/>
        <w:rPr>
          <w:rtl/>
        </w:rPr>
      </w:pPr>
      <w:r>
        <w:rPr>
          <w:rtl/>
        </w:rPr>
        <w:br w:type="page"/>
      </w:r>
    </w:p>
    <w:p w:rsidR="003A6D95" w:rsidRPr="007D4354" w:rsidRDefault="003A6D95" w:rsidP="007D4354">
      <w:pPr>
        <w:pStyle w:val="libNormal"/>
        <w:rPr>
          <w:rtl/>
        </w:rPr>
      </w:pPr>
      <w:r w:rsidRPr="007D4354">
        <w:rPr>
          <w:rtl/>
        </w:rPr>
        <w:lastRenderedPageBreak/>
        <w:t>قال</w:t>
      </w:r>
      <w:r w:rsidR="00B72997">
        <w:rPr>
          <w:rtl/>
        </w:rPr>
        <w:t>:</w:t>
      </w:r>
      <w:r w:rsidRPr="007D4354">
        <w:rPr>
          <w:rtl/>
        </w:rPr>
        <w:t xml:space="preserve"> فقال سعد</w:t>
      </w:r>
      <w:r w:rsidR="00B72997">
        <w:rPr>
          <w:rtl/>
        </w:rPr>
        <w:t>:</w:t>
      </w:r>
      <w:r w:rsidRPr="007D4354">
        <w:rPr>
          <w:rtl/>
        </w:rPr>
        <w:t xml:space="preserve"> هذه أُمّ سلمة تشهد على رسول الله </w:t>
      </w:r>
      <w:r w:rsidR="00B72997">
        <w:rPr>
          <w:rtl/>
        </w:rPr>
        <w:t>(</w:t>
      </w:r>
      <w:r w:rsidRPr="007D4354">
        <w:rPr>
          <w:rtl/>
        </w:rPr>
        <w:t>صلَّى الله عليه وآله</w:t>
      </w:r>
      <w:r w:rsidR="00B72997">
        <w:rPr>
          <w:rtl/>
        </w:rPr>
        <w:t>).</w:t>
      </w:r>
      <w:r w:rsidRPr="007D4354">
        <w:rPr>
          <w:rtl/>
        </w:rPr>
        <w:t xml:space="preserve"> </w:t>
      </w:r>
    </w:p>
    <w:p w:rsidR="003A6D95" w:rsidRPr="000973D1" w:rsidRDefault="003A6D95" w:rsidP="007D4354">
      <w:pPr>
        <w:pStyle w:val="libNormal"/>
        <w:rPr>
          <w:rtl/>
        </w:rPr>
      </w:pPr>
      <w:r w:rsidRPr="007D4354">
        <w:rPr>
          <w:rtl/>
        </w:rPr>
        <w:t>فقاموا جميعاً</w:t>
      </w:r>
      <w:r w:rsidR="00B72997">
        <w:rPr>
          <w:rtl/>
        </w:rPr>
        <w:t>،</w:t>
      </w:r>
      <w:r w:rsidRPr="007D4354">
        <w:rPr>
          <w:rtl/>
        </w:rPr>
        <w:t xml:space="preserve"> فدخلوا على أُمّ سلمة</w:t>
      </w:r>
      <w:r w:rsidR="00B72997">
        <w:rPr>
          <w:rtl/>
        </w:rPr>
        <w:t>،</w:t>
      </w:r>
      <w:r w:rsidRPr="007D4354">
        <w:rPr>
          <w:rtl/>
        </w:rPr>
        <w:t xml:space="preserve"> فقالوا</w:t>
      </w:r>
      <w:r w:rsidR="00B72997">
        <w:rPr>
          <w:rtl/>
        </w:rPr>
        <w:t>:</w:t>
      </w:r>
      <w:r w:rsidRPr="007D4354">
        <w:rPr>
          <w:rtl/>
        </w:rPr>
        <w:t xml:space="preserve"> يا أُمّ المؤمنين</w:t>
      </w:r>
      <w:r w:rsidR="00B72997">
        <w:rPr>
          <w:rtl/>
        </w:rPr>
        <w:t>،</w:t>
      </w:r>
      <w:r w:rsidRPr="007D4354">
        <w:rPr>
          <w:rtl/>
        </w:rPr>
        <w:t xml:space="preserve"> إنّ الأكاذيب قد كثرت على رسول الله </w:t>
      </w:r>
      <w:r w:rsidR="00B72997">
        <w:rPr>
          <w:rtl/>
        </w:rPr>
        <w:t>(</w:t>
      </w:r>
      <w:r w:rsidRPr="007D4354">
        <w:rPr>
          <w:rtl/>
        </w:rPr>
        <w:t>صلَّى الله عليه وآله</w:t>
      </w:r>
      <w:r w:rsidR="00B72997">
        <w:rPr>
          <w:rtl/>
        </w:rPr>
        <w:t>)،</w:t>
      </w:r>
      <w:r w:rsidRPr="007D4354">
        <w:rPr>
          <w:rtl/>
        </w:rPr>
        <w:t xml:space="preserve"> وهذا سعد يذكر عن النبيّ </w:t>
      </w:r>
      <w:r w:rsidR="00B72997">
        <w:rPr>
          <w:rtl/>
        </w:rPr>
        <w:t>(</w:t>
      </w:r>
      <w:r w:rsidRPr="007D4354">
        <w:rPr>
          <w:rtl/>
        </w:rPr>
        <w:t>صلَّى الله عليه وآله</w:t>
      </w:r>
      <w:r w:rsidR="00B72997">
        <w:rPr>
          <w:rtl/>
        </w:rPr>
        <w:t>)</w:t>
      </w:r>
      <w:r w:rsidRPr="007D4354">
        <w:rPr>
          <w:rtl/>
        </w:rPr>
        <w:t xml:space="preserve"> ما لم نسمعه</w:t>
      </w:r>
      <w:r w:rsidR="00B72997">
        <w:rPr>
          <w:rtl/>
        </w:rPr>
        <w:t>:</w:t>
      </w:r>
      <w:r w:rsidRPr="007D4354">
        <w:rPr>
          <w:rtl/>
        </w:rPr>
        <w:t xml:space="preserve"> أنّه قال</w:t>
      </w:r>
      <w:r w:rsidR="00EF38A7">
        <w:rPr>
          <w:rtl/>
        </w:rPr>
        <w:t xml:space="preserve"> - </w:t>
      </w:r>
      <w:r w:rsidRPr="007D4354">
        <w:rPr>
          <w:rtl/>
        </w:rPr>
        <w:t>يعني لعليّ</w:t>
      </w:r>
      <w:r w:rsidR="00EF38A7">
        <w:rPr>
          <w:rtl/>
        </w:rPr>
        <w:t xml:space="preserve"> -</w:t>
      </w:r>
      <w:r w:rsidR="00B72997">
        <w:rPr>
          <w:rtl/>
        </w:rPr>
        <w:t>:</w:t>
      </w:r>
      <w:r w:rsidRPr="007D4354">
        <w:rPr>
          <w:rtl/>
        </w:rPr>
        <w:t xml:space="preserve"> </w:t>
      </w:r>
      <w:r w:rsidR="00B72997">
        <w:rPr>
          <w:rtl/>
        </w:rPr>
        <w:t>(</w:t>
      </w:r>
      <w:r w:rsidRPr="0051366D">
        <w:rPr>
          <w:rtl/>
        </w:rPr>
        <w:t>أنت مع الحقّ والحقّ معك حيثما دار</w:t>
      </w:r>
      <w:r w:rsidR="00B72997">
        <w:rPr>
          <w:rtl/>
        </w:rPr>
        <w:t>).</w:t>
      </w:r>
      <w:r w:rsidRPr="007D4354">
        <w:rPr>
          <w:rtl/>
        </w:rPr>
        <w:t xml:space="preserve"> </w:t>
      </w:r>
    </w:p>
    <w:p w:rsidR="003A6D95" w:rsidRPr="007D4354" w:rsidRDefault="003A6D95" w:rsidP="007D4354">
      <w:pPr>
        <w:pStyle w:val="libNormal"/>
        <w:rPr>
          <w:rtl/>
        </w:rPr>
      </w:pPr>
      <w:r w:rsidRPr="007D4354">
        <w:rPr>
          <w:rtl/>
        </w:rPr>
        <w:t>فقالت أُمّ سلمة</w:t>
      </w:r>
      <w:r w:rsidR="00B72997">
        <w:rPr>
          <w:rtl/>
        </w:rPr>
        <w:t>:</w:t>
      </w:r>
      <w:r w:rsidRPr="007D4354">
        <w:rPr>
          <w:rtl/>
        </w:rPr>
        <w:t xml:space="preserve"> في بيتي هذا قال رسول الله </w:t>
      </w:r>
      <w:r w:rsidR="00B72997">
        <w:rPr>
          <w:rtl/>
        </w:rPr>
        <w:t>(</w:t>
      </w:r>
      <w:r w:rsidRPr="007D4354">
        <w:rPr>
          <w:rtl/>
        </w:rPr>
        <w:t>صلَّى الله عليه وآله</w:t>
      </w:r>
      <w:r w:rsidR="00B72997">
        <w:rPr>
          <w:rtl/>
        </w:rPr>
        <w:t>)</w:t>
      </w:r>
      <w:r w:rsidRPr="007D4354">
        <w:rPr>
          <w:rtl/>
        </w:rPr>
        <w:t xml:space="preserve"> لعليّ</w:t>
      </w:r>
      <w:r w:rsidR="00B72997">
        <w:rPr>
          <w:rtl/>
        </w:rPr>
        <w:t>.</w:t>
      </w:r>
      <w:r w:rsidRPr="007D4354">
        <w:rPr>
          <w:rtl/>
        </w:rPr>
        <w:t xml:space="preserve"> </w:t>
      </w:r>
    </w:p>
    <w:p w:rsidR="003A6D95" w:rsidRPr="000973D1" w:rsidRDefault="003A6D95" w:rsidP="007D4354">
      <w:pPr>
        <w:pStyle w:val="libNormal"/>
        <w:rPr>
          <w:rtl/>
        </w:rPr>
      </w:pPr>
      <w:r w:rsidRPr="007D4354">
        <w:rPr>
          <w:rtl/>
        </w:rPr>
        <w:t>قال</w:t>
      </w:r>
      <w:r w:rsidR="00B72997">
        <w:rPr>
          <w:rtl/>
        </w:rPr>
        <w:t>:</w:t>
      </w:r>
      <w:r w:rsidRPr="007D4354">
        <w:rPr>
          <w:rtl/>
        </w:rPr>
        <w:t xml:space="preserve"> فقال معاوية لسعد</w:t>
      </w:r>
      <w:r w:rsidR="00B72997">
        <w:rPr>
          <w:rtl/>
        </w:rPr>
        <w:t>:</w:t>
      </w:r>
      <w:r w:rsidRPr="007D4354">
        <w:rPr>
          <w:rtl/>
        </w:rPr>
        <w:t xml:space="preserve"> يا أبا إسحاق</w:t>
      </w:r>
      <w:r w:rsidR="00B72997">
        <w:rPr>
          <w:rtl/>
        </w:rPr>
        <w:t>،</w:t>
      </w:r>
      <w:r w:rsidRPr="007D4354">
        <w:rPr>
          <w:rtl/>
        </w:rPr>
        <w:t xml:space="preserve"> ما كنت ألوم الآن إذ سمعت هذا من رسول الله </w:t>
      </w:r>
      <w:r w:rsidR="00B72997">
        <w:rPr>
          <w:rtl/>
        </w:rPr>
        <w:t>(</w:t>
      </w:r>
      <w:r w:rsidRPr="007D4354">
        <w:rPr>
          <w:rtl/>
        </w:rPr>
        <w:t>صلَّى الله عليه وآله</w:t>
      </w:r>
      <w:r w:rsidR="00B72997">
        <w:rPr>
          <w:rtl/>
        </w:rPr>
        <w:t>)</w:t>
      </w:r>
      <w:r w:rsidRPr="007D4354">
        <w:rPr>
          <w:rtl/>
        </w:rPr>
        <w:t xml:space="preserve"> وجلست عن عليّ</w:t>
      </w:r>
      <w:r w:rsidR="00B72997">
        <w:rPr>
          <w:rtl/>
        </w:rPr>
        <w:t>،</w:t>
      </w:r>
      <w:r w:rsidRPr="007D4354">
        <w:rPr>
          <w:rtl/>
        </w:rPr>
        <w:t xml:space="preserve"> لو سمعت هذا من رسول الله </w:t>
      </w:r>
      <w:r w:rsidR="00B72997">
        <w:rPr>
          <w:rtl/>
        </w:rPr>
        <w:t>(</w:t>
      </w:r>
      <w:r w:rsidRPr="007D4354">
        <w:rPr>
          <w:rtl/>
        </w:rPr>
        <w:t>صلَّى الله عليه وآله</w:t>
      </w:r>
      <w:r w:rsidR="00B72997">
        <w:rPr>
          <w:rtl/>
        </w:rPr>
        <w:t>)</w:t>
      </w:r>
      <w:r w:rsidRPr="007D4354">
        <w:rPr>
          <w:rtl/>
        </w:rPr>
        <w:t xml:space="preserve"> لكنت خادماً لعليّ حتى أموت</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٧٣١</w:t>
      </w:r>
      <w:r w:rsidR="00EF38A7">
        <w:rPr>
          <w:rtl/>
        </w:rPr>
        <w:t xml:space="preserve"> - </w:t>
      </w:r>
      <w:r w:rsidRPr="007D4354">
        <w:rPr>
          <w:rtl/>
        </w:rPr>
        <w:t>المناقب للخوارزمي</w:t>
      </w:r>
      <w:r w:rsidR="00B72997">
        <w:rPr>
          <w:rtl/>
        </w:rPr>
        <w:t>،</w:t>
      </w:r>
      <w:r w:rsidRPr="007D4354">
        <w:rPr>
          <w:rtl/>
        </w:rPr>
        <w:t xml:space="preserve"> عن الأصبغ بن نباتة</w:t>
      </w:r>
      <w:r w:rsidR="00B72997">
        <w:rPr>
          <w:rtl/>
        </w:rPr>
        <w:t>:</w:t>
      </w:r>
      <w:r w:rsidRPr="007D4354">
        <w:rPr>
          <w:rtl/>
        </w:rPr>
        <w:t xml:space="preserve"> لمّا أن أُصيب زيد بن صوحان يوم الجمل</w:t>
      </w:r>
      <w:r w:rsidR="00B72997">
        <w:rPr>
          <w:rtl/>
        </w:rPr>
        <w:t>،</w:t>
      </w:r>
      <w:r w:rsidRPr="007D4354">
        <w:rPr>
          <w:rtl/>
        </w:rPr>
        <w:t xml:space="preserve"> أتاه عليّ وبه رمق</w:t>
      </w:r>
      <w:r w:rsidR="00B72997">
        <w:rPr>
          <w:rtl/>
        </w:rPr>
        <w:t>،</w:t>
      </w:r>
      <w:r w:rsidRPr="007D4354">
        <w:rPr>
          <w:rtl/>
        </w:rPr>
        <w:t xml:space="preserve"> فوقف عليه أمير المؤمنين عليّ بن أبي طالب (عليه السلام) فهو لما به فقال</w:t>
      </w:r>
      <w:r w:rsidR="00B72997">
        <w:rPr>
          <w:rtl/>
        </w:rPr>
        <w:t>:</w:t>
      </w:r>
      <w:r w:rsidRPr="007D4354">
        <w:rPr>
          <w:rtl/>
        </w:rPr>
        <w:t xml:space="preserve"> </w:t>
      </w:r>
      <w:r w:rsidR="00B72997">
        <w:rPr>
          <w:rtl/>
        </w:rPr>
        <w:t>(</w:t>
      </w:r>
      <w:r w:rsidRPr="0051366D">
        <w:rPr>
          <w:rtl/>
        </w:rPr>
        <w:t>رحمك الله يا زيد</w:t>
      </w:r>
      <w:r w:rsidR="00B72997">
        <w:rPr>
          <w:rtl/>
        </w:rPr>
        <w:t>،</w:t>
      </w:r>
      <w:r w:rsidRPr="0051366D">
        <w:rPr>
          <w:rtl/>
        </w:rPr>
        <w:t xml:space="preserve"> فو الله</w:t>
      </w:r>
      <w:r w:rsidR="00B72997">
        <w:rPr>
          <w:rtl/>
        </w:rPr>
        <w:t>،</w:t>
      </w:r>
      <w:r w:rsidRPr="0051366D">
        <w:rPr>
          <w:rtl/>
        </w:rPr>
        <w:t xml:space="preserve"> ما عرفناك إلاّ خفيف المؤنة</w:t>
      </w:r>
      <w:r w:rsidR="00B72997">
        <w:rPr>
          <w:rtl/>
        </w:rPr>
        <w:t>،</w:t>
      </w:r>
      <w:r w:rsidRPr="0051366D">
        <w:rPr>
          <w:rtl/>
        </w:rPr>
        <w:t xml:space="preserve"> كثير المعونة</w:t>
      </w:r>
      <w:r w:rsidR="00B72997">
        <w:rPr>
          <w:rtl/>
        </w:rPr>
        <w:t>).</w:t>
      </w:r>
      <w:r w:rsidRPr="007D4354">
        <w:rPr>
          <w:rtl/>
        </w:rPr>
        <w:t xml:space="preserve"> </w:t>
      </w:r>
    </w:p>
    <w:p w:rsidR="003A6D95" w:rsidRPr="000973D1" w:rsidRDefault="003A6D95" w:rsidP="007D4354">
      <w:pPr>
        <w:pStyle w:val="libNormal"/>
        <w:rPr>
          <w:rtl/>
        </w:rPr>
      </w:pPr>
      <w:r w:rsidRPr="007D4354">
        <w:rPr>
          <w:rtl/>
        </w:rPr>
        <w:t>قال</w:t>
      </w:r>
      <w:r w:rsidR="00B72997">
        <w:rPr>
          <w:rtl/>
        </w:rPr>
        <w:t>:</w:t>
      </w:r>
      <w:r w:rsidRPr="007D4354">
        <w:rPr>
          <w:rtl/>
        </w:rPr>
        <w:t xml:space="preserve"> فرفع إليه رأسه فقال</w:t>
      </w:r>
      <w:r w:rsidR="00B72997">
        <w:rPr>
          <w:rtl/>
        </w:rPr>
        <w:t>:</w:t>
      </w:r>
      <w:r w:rsidRPr="007D4354">
        <w:rPr>
          <w:rtl/>
        </w:rPr>
        <w:t xml:space="preserve"> وأنت يرحمك الله</w:t>
      </w:r>
      <w:r w:rsidR="00B72997">
        <w:rPr>
          <w:rtl/>
        </w:rPr>
        <w:t>،</w:t>
      </w:r>
      <w:r w:rsidRPr="007D4354">
        <w:rPr>
          <w:rtl/>
        </w:rPr>
        <w:t xml:space="preserve"> فو الله</w:t>
      </w:r>
      <w:r w:rsidR="00B72997">
        <w:rPr>
          <w:rtl/>
        </w:rPr>
        <w:t>،</w:t>
      </w:r>
      <w:r w:rsidRPr="007D4354">
        <w:rPr>
          <w:rtl/>
        </w:rPr>
        <w:t xml:space="preserve"> ما عرفتك إلاّ بالله عالماً</w:t>
      </w:r>
      <w:r w:rsidR="00B72997">
        <w:rPr>
          <w:rtl/>
        </w:rPr>
        <w:t>،</w:t>
      </w:r>
      <w:r w:rsidRPr="007D4354">
        <w:rPr>
          <w:rtl/>
        </w:rPr>
        <w:t xml:space="preserve"> وبآياته عارفاً</w:t>
      </w:r>
      <w:r w:rsidR="00B72997">
        <w:rPr>
          <w:rtl/>
        </w:rPr>
        <w:t>،</w:t>
      </w:r>
      <w:r w:rsidRPr="007D4354">
        <w:rPr>
          <w:rtl/>
        </w:rPr>
        <w:t xml:space="preserve"> والله</w:t>
      </w:r>
      <w:r w:rsidR="00B72997">
        <w:rPr>
          <w:rtl/>
        </w:rPr>
        <w:t>،</w:t>
      </w:r>
      <w:r w:rsidRPr="007D4354">
        <w:rPr>
          <w:rtl/>
        </w:rPr>
        <w:t xml:space="preserve"> ما قاتلت معك من جهل</w:t>
      </w:r>
      <w:r w:rsidR="00B72997">
        <w:rPr>
          <w:rtl/>
        </w:rPr>
        <w:t>،</w:t>
      </w:r>
      <w:r w:rsidRPr="007D4354">
        <w:rPr>
          <w:rtl/>
        </w:rPr>
        <w:t xml:space="preserve"> ولكنّي سمعت حذيفة بن اليمان يقول</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عليّ أمير البررة</w:t>
      </w:r>
      <w:r w:rsidR="00B72997">
        <w:rPr>
          <w:rtl/>
        </w:rPr>
        <w:t>،</w:t>
      </w:r>
      <w:r w:rsidRPr="0051366D">
        <w:rPr>
          <w:rtl/>
        </w:rPr>
        <w:t xml:space="preserve"> وقاتل الفجرة</w:t>
      </w:r>
      <w:r w:rsidR="00B72997">
        <w:rPr>
          <w:rtl/>
        </w:rPr>
        <w:t>،</w:t>
      </w:r>
      <w:r w:rsidRPr="0051366D">
        <w:rPr>
          <w:rtl/>
        </w:rPr>
        <w:t xml:space="preserve"> منصورٌ مَن نصره</w:t>
      </w:r>
      <w:r w:rsidR="00B72997">
        <w:rPr>
          <w:rtl/>
        </w:rPr>
        <w:t>،</w:t>
      </w:r>
      <w:r w:rsidRPr="0051366D">
        <w:rPr>
          <w:rtl/>
        </w:rPr>
        <w:t xml:space="preserve"> مخذولٌ مَن خذله</w:t>
      </w:r>
      <w:r w:rsidR="00B72997">
        <w:rPr>
          <w:rtl/>
        </w:rPr>
        <w:t>،</w:t>
      </w:r>
      <w:r w:rsidRPr="0051366D">
        <w:rPr>
          <w:rtl/>
        </w:rPr>
        <w:t xml:space="preserve"> ألا وإنّ الحقّ معه</w:t>
      </w:r>
      <w:r w:rsidR="00B72997">
        <w:rPr>
          <w:rtl/>
        </w:rPr>
        <w:t>،</w:t>
      </w:r>
      <w:r w:rsidRPr="0051366D">
        <w:rPr>
          <w:rtl/>
        </w:rPr>
        <w:t xml:space="preserve"> ألا وإنّ الحقّ معه يتبعه</w:t>
      </w:r>
      <w:r w:rsidR="00B72997">
        <w:rPr>
          <w:rtl/>
        </w:rPr>
        <w:t>،</w:t>
      </w:r>
      <w:r w:rsidRPr="0051366D">
        <w:rPr>
          <w:rtl/>
        </w:rPr>
        <w:t xml:space="preserve"> ألا فميلوا معه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تاريخ دمشق</w:t>
      </w:r>
      <w:r w:rsidR="00B72997">
        <w:rPr>
          <w:rtl/>
        </w:rPr>
        <w:t>:</w:t>
      </w:r>
      <w:r w:rsidRPr="000973D1">
        <w:rPr>
          <w:rtl/>
        </w:rPr>
        <w:t xml:space="preserve"> ٢٠</w:t>
      </w:r>
      <w:r w:rsidR="00B72997">
        <w:rPr>
          <w:rtl/>
        </w:rPr>
        <w:t>/</w:t>
      </w:r>
      <w:r w:rsidRPr="000973D1">
        <w:rPr>
          <w:rtl/>
        </w:rPr>
        <w:t>٣٦٠</w:t>
      </w:r>
      <w:r w:rsidR="00B72997">
        <w:rPr>
          <w:rtl/>
        </w:rPr>
        <w:t>؛</w:t>
      </w:r>
      <w:r w:rsidRPr="000973D1">
        <w:rPr>
          <w:rtl/>
        </w:rPr>
        <w:t xml:space="preserve"> شرح الأخبار</w:t>
      </w:r>
      <w:r w:rsidR="00B72997">
        <w:rPr>
          <w:rtl/>
        </w:rPr>
        <w:t>:</w:t>
      </w:r>
      <w:r w:rsidRPr="000973D1">
        <w:rPr>
          <w:rtl/>
        </w:rPr>
        <w:t xml:space="preserve"> ٢</w:t>
      </w:r>
      <w:r w:rsidR="00B72997">
        <w:rPr>
          <w:rtl/>
        </w:rPr>
        <w:t>/</w:t>
      </w:r>
      <w:r w:rsidRPr="000973D1">
        <w:rPr>
          <w:rtl/>
        </w:rPr>
        <w:t>٦٦</w:t>
      </w:r>
      <w:r w:rsidR="00B72997">
        <w:rPr>
          <w:rtl/>
        </w:rPr>
        <w:t>/</w:t>
      </w:r>
      <w:r w:rsidRPr="000973D1">
        <w:rPr>
          <w:rtl/>
        </w:rPr>
        <w:t>٤٢٩</w:t>
      </w:r>
      <w:r w:rsidR="00B72997">
        <w:rPr>
          <w:rtl/>
        </w:rPr>
        <w:t>،</w:t>
      </w:r>
      <w:r w:rsidRPr="000973D1">
        <w:rPr>
          <w:rtl/>
        </w:rPr>
        <w:t xml:space="preserve"> المناقب للكوفي</w:t>
      </w:r>
      <w:r w:rsidR="00B72997">
        <w:rPr>
          <w:rtl/>
        </w:rPr>
        <w:t>:</w:t>
      </w:r>
      <w:r w:rsidRPr="000973D1">
        <w:rPr>
          <w:rtl/>
        </w:rPr>
        <w:t xml:space="preserve"> ١</w:t>
      </w:r>
      <w:r w:rsidR="00B72997">
        <w:rPr>
          <w:rtl/>
        </w:rPr>
        <w:t>/</w:t>
      </w:r>
      <w:r w:rsidRPr="000973D1">
        <w:rPr>
          <w:rtl/>
        </w:rPr>
        <w:t>٤٢١</w:t>
      </w:r>
      <w:r w:rsidR="00B72997">
        <w:rPr>
          <w:rtl/>
        </w:rPr>
        <w:t>/</w:t>
      </w:r>
      <w:r w:rsidRPr="000973D1">
        <w:rPr>
          <w:rtl/>
        </w:rPr>
        <w:t>٣٣٠ عن المنهال بن عمرو</w:t>
      </w:r>
      <w:r w:rsidR="00B72997">
        <w:rPr>
          <w:rtl/>
        </w:rPr>
        <w:t>،</w:t>
      </w:r>
      <w:r w:rsidRPr="000973D1">
        <w:rPr>
          <w:rtl/>
        </w:rPr>
        <w:t xml:space="preserve"> كشف الغمّة</w:t>
      </w:r>
      <w:r w:rsidR="00B72997">
        <w:rPr>
          <w:rtl/>
        </w:rPr>
        <w:t>:</w:t>
      </w:r>
      <w:r w:rsidRPr="000973D1">
        <w:rPr>
          <w:rtl/>
        </w:rPr>
        <w:t xml:space="preserve"> ١</w:t>
      </w:r>
      <w:r w:rsidR="00B72997">
        <w:rPr>
          <w:rtl/>
        </w:rPr>
        <w:t>/</w:t>
      </w:r>
      <w:r w:rsidRPr="000973D1">
        <w:rPr>
          <w:rtl/>
        </w:rPr>
        <w:t>١٤٤ كلّها نحوه</w:t>
      </w:r>
      <w:r w:rsidR="00B72997">
        <w:rPr>
          <w:rtl/>
        </w:rPr>
        <w:t>.</w:t>
      </w:r>
      <w:r w:rsidRPr="000973D1">
        <w:rPr>
          <w:rtl/>
        </w:rPr>
        <w:t xml:space="preserve"> </w:t>
      </w:r>
    </w:p>
    <w:p w:rsidR="003A6D95" w:rsidRPr="007D4354" w:rsidRDefault="003A6D95" w:rsidP="007D4354">
      <w:pPr>
        <w:pStyle w:val="libFootnote0"/>
        <w:rPr>
          <w:rtl/>
        </w:rPr>
      </w:pPr>
      <w:r w:rsidRPr="000973D1">
        <w:rPr>
          <w:rtl/>
        </w:rPr>
        <w:t>(٢) المناقب للخوارزمي</w:t>
      </w:r>
      <w:r w:rsidR="00B72997">
        <w:rPr>
          <w:rtl/>
        </w:rPr>
        <w:t>:</w:t>
      </w:r>
      <w:r w:rsidRPr="000973D1">
        <w:rPr>
          <w:rtl/>
        </w:rPr>
        <w:t xml:space="preserve"> ١٧٧</w:t>
      </w:r>
      <w:r w:rsidR="00B72997">
        <w:rPr>
          <w:rtl/>
        </w:rPr>
        <w:t>/</w:t>
      </w:r>
      <w:r w:rsidRPr="000973D1">
        <w:rPr>
          <w:rtl/>
        </w:rPr>
        <w:t>٢١٥</w:t>
      </w:r>
      <w:r w:rsidR="00B72997">
        <w:rPr>
          <w:rtl/>
        </w:rPr>
        <w:t>؛</w:t>
      </w:r>
      <w:r w:rsidRPr="000973D1">
        <w:rPr>
          <w:rtl/>
        </w:rPr>
        <w:t xml:space="preserve"> الطرائف</w:t>
      </w:r>
      <w:r w:rsidR="00B72997">
        <w:rPr>
          <w:rtl/>
        </w:rPr>
        <w:t>:</w:t>
      </w:r>
      <w:r w:rsidRPr="000973D1">
        <w:rPr>
          <w:rtl/>
        </w:rPr>
        <w:t xml:space="preserve"> ١٠٣</w:t>
      </w:r>
      <w:r w:rsidR="00B72997">
        <w:rPr>
          <w:rtl/>
        </w:rPr>
        <w:t>/</w:t>
      </w:r>
      <w:r w:rsidRPr="000973D1">
        <w:rPr>
          <w:rtl/>
        </w:rPr>
        <w:t>١٥١</w:t>
      </w:r>
      <w:r w:rsidR="00B72997">
        <w:rPr>
          <w:rtl/>
        </w:rPr>
        <w:t>،</w:t>
      </w:r>
      <w:r w:rsidRPr="000973D1">
        <w:rPr>
          <w:rtl/>
        </w:rPr>
        <w:t xml:space="preserve"> كشف الغمّة</w:t>
      </w:r>
      <w:r w:rsidR="00B72997">
        <w:rPr>
          <w:rtl/>
        </w:rPr>
        <w:t>:</w:t>
      </w:r>
      <w:r w:rsidRPr="000973D1">
        <w:rPr>
          <w:rtl/>
        </w:rPr>
        <w:t xml:space="preserve"> ١</w:t>
      </w:r>
      <w:r w:rsidR="00B72997">
        <w:rPr>
          <w:rtl/>
        </w:rPr>
        <w:t>/</w:t>
      </w:r>
      <w:r w:rsidRPr="000973D1">
        <w:rPr>
          <w:rtl/>
        </w:rPr>
        <w:t>١٤٧</w:t>
      </w:r>
      <w:r w:rsidR="00B72997">
        <w:rPr>
          <w:rtl/>
        </w:rPr>
        <w:t>.</w:t>
      </w:r>
      <w:r w:rsidRPr="000973D1">
        <w:rPr>
          <w:rtl/>
        </w:rPr>
        <w:t xml:space="preserve"> راجع</w:t>
      </w:r>
      <w:r w:rsidR="00B72997">
        <w:rPr>
          <w:rtl/>
        </w:rPr>
        <w:t>:</w:t>
      </w:r>
      <w:r w:rsidRPr="000973D1">
        <w:rPr>
          <w:rtl/>
        </w:rPr>
        <w:t xml:space="preserve"> أحاديث الإمارة</w:t>
      </w:r>
      <w:r w:rsidR="00B72997">
        <w:rPr>
          <w:rtl/>
        </w:rPr>
        <w:t>/</w:t>
      </w:r>
      <w:r w:rsidRPr="000973D1">
        <w:rPr>
          <w:rtl/>
        </w:rPr>
        <w:t>أمير البررة</w:t>
      </w:r>
      <w:r w:rsidR="00B72997">
        <w:rPr>
          <w:rtl/>
        </w:rPr>
        <w:t>.</w:t>
      </w:r>
      <w:r w:rsidRPr="000973D1">
        <w:rPr>
          <w:rtl/>
        </w:rPr>
        <w:t xml:space="preserve"> </w:t>
      </w:r>
    </w:p>
    <w:p w:rsidR="003A6D95" w:rsidRDefault="003A6D95" w:rsidP="007D4354">
      <w:pPr>
        <w:pStyle w:val="libNormal"/>
      </w:pPr>
      <w:r>
        <w:br w:type="page"/>
      </w:r>
    </w:p>
    <w:p w:rsidR="003A6D95" w:rsidRPr="00450EC8" w:rsidRDefault="003A6D95" w:rsidP="00F93D2D">
      <w:pPr>
        <w:pStyle w:val="libCenter"/>
        <w:rPr>
          <w:rtl/>
        </w:rPr>
      </w:pPr>
      <w:r w:rsidRPr="00F93D2D">
        <w:rPr>
          <w:rtl/>
        </w:rPr>
        <w:lastRenderedPageBreak/>
        <w:t>٧٣٢</w:t>
      </w:r>
      <w:r w:rsidR="00EF38A7" w:rsidRPr="00F93D2D">
        <w:rPr>
          <w:rtl/>
        </w:rPr>
        <w:t xml:space="preserve"> - </w:t>
      </w:r>
      <w:r w:rsidRPr="00F93D2D">
        <w:rPr>
          <w:rtl/>
        </w:rPr>
        <w:t xml:space="preserve">رسول الله </w:t>
      </w:r>
      <w:r w:rsidR="00B72997">
        <w:rPr>
          <w:rtl/>
        </w:rPr>
        <w:t>(</w:t>
      </w:r>
      <w:r w:rsidRPr="00F93D2D">
        <w:rPr>
          <w:rtl/>
        </w:rPr>
        <w:t>صلَّى الله عليه وآله</w:t>
      </w:r>
      <w:r w:rsidR="00B72997">
        <w:rPr>
          <w:rtl/>
        </w:rPr>
        <w:t>):</w:t>
      </w:r>
      <w:r w:rsidRPr="00F93D2D">
        <w:rPr>
          <w:rtl/>
        </w:rPr>
        <w:t xml:space="preserve"> </w:t>
      </w:r>
      <w:r w:rsidR="00B72997">
        <w:rPr>
          <w:rStyle w:val="libNormalChar"/>
          <w:rtl/>
        </w:rPr>
        <w:t>(</w:t>
      </w:r>
      <w:r w:rsidRPr="00F93D2D">
        <w:rPr>
          <w:rStyle w:val="libNormalChar"/>
          <w:rtl/>
        </w:rPr>
        <w:t>عليّ مع الحقّ والحقّ مع عليّ حيث كان</w:t>
      </w:r>
      <w:r w:rsidR="00B72997">
        <w:rPr>
          <w:rStyle w:val="libNormalChar"/>
          <w:rtl/>
        </w:rPr>
        <w:t>)</w:t>
      </w:r>
      <w:r w:rsidRPr="00B72997">
        <w:rPr>
          <w:rStyle w:val="libNormalChar"/>
          <w:rtl/>
        </w:rPr>
        <w:t xml:space="preserve"> </w:t>
      </w:r>
      <w:r w:rsidRPr="007D4354">
        <w:rPr>
          <w:rStyle w:val="libFootnotenumChar"/>
          <w:rtl/>
        </w:rPr>
        <w:t>(١)</w:t>
      </w:r>
      <w:r w:rsidR="00B72997">
        <w:rPr>
          <w:rtl/>
        </w:rPr>
        <w:t>.</w:t>
      </w:r>
      <w:r w:rsidRPr="000973D1">
        <w:rPr>
          <w:rtl/>
        </w:rPr>
        <w:t xml:space="preserve"> </w:t>
      </w:r>
    </w:p>
    <w:p w:rsidR="003A6D95" w:rsidRPr="000973D1" w:rsidRDefault="003A6D95" w:rsidP="007D4354">
      <w:pPr>
        <w:pStyle w:val="libNormal"/>
        <w:rPr>
          <w:rtl/>
        </w:rPr>
      </w:pPr>
      <w:r w:rsidRPr="007D4354">
        <w:rPr>
          <w:rtl/>
        </w:rPr>
        <w:t>٧٣٣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الحقّ مع عليّ أينما مال</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٧٣٤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الحقّ مع عليّ</w:t>
      </w:r>
      <w:r w:rsidR="00B72997">
        <w:rPr>
          <w:rtl/>
        </w:rPr>
        <w:t>،</w:t>
      </w:r>
      <w:r w:rsidRPr="0051366D">
        <w:rPr>
          <w:rtl/>
        </w:rPr>
        <w:t xml:space="preserve"> يزول معه حيث زال</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973D1" w:rsidRDefault="003A6D95" w:rsidP="007D4354">
      <w:pPr>
        <w:pStyle w:val="libNormal"/>
        <w:rPr>
          <w:rtl/>
        </w:rPr>
      </w:pPr>
      <w:r w:rsidRPr="007D4354">
        <w:rPr>
          <w:rtl/>
        </w:rPr>
        <w:t>٧٣٥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ألا إنّ الحقّ بعدي مع عليّ</w:t>
      </w:r>
      <w:r w:rsidR="00B72997">
        <w:rPr>
          <w:rtl/>
        </w:rPr>
        <w:t>،</w:t>
      </w:r>
      <w:r w:rsidRPr="0051366D">
        <w:rPr>
          <w:rtl/>
        </w:rPr>
        <w:t xml:space="preserve"> يميل معه حيثما مال</w:t>
      </w:r>
      <w:r w:rsidR="00B72997">
        <w:rPr>
          <w:rtl/>
        </w:rPr>
        <w:t>،</w:t>
      </w:r>
      <w:r w:rsidRPr="0051366D">
        <w:rPr>
          <w:rtl/>
        </w:rPr>
        <w:t xml:space="preserve"> ولا يفترقان جميعاً حتى يردا عليّ الحوض</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973D1" w:rsidRDefault="003A6D95" w:rsidP="007D4354">
      <w:pPr>
        <w:pStyle w:val="libNormal"/>
        <w:rPr>
          <w:rtl/>
        </w:rPr>
      </w:pPr>
      <w:r w:rsidRPr="007D4354">
        <w:rPr>
          <w:rtl/>
        </w:rPr>
        <w:t>٧٣٦</w:t>
      </w:r>
      <w:r w:rsidR="00EF38A7">
        <w:rPr>
          <w:rtl/>
        </w:rPr>
        <w:t xml:space="preserve"> - </w:t>
      </w:r>
      <w:r w:rsidRPr="007D4354">
        <w:rPr>
          <w:rtl/>
        </w:rPr>
        <w:t>إعلام الورى</w:t>
      </w:r>
      <w:r w:rsidR="00B72997">
        <w:rPr>
          <w:rtl/>
        </w:rPr>
        <w:t>،</w:t>
      </w:r>
      <w:r w:rsidRPr="007D4354">
        <w:rPr>
          <w:rtl/>
        </w:rPr>
        <w:t xml:space="preserve"> عن ابن عبّاس</w:t>
      </w:r>
      <w:r w:rsidR="00B72997">
        <w:rPr>
          <w:rtl/>
        </w:rPr>
        <w:t>:</w:t>
      </w:r>
      <w:r w:rsidRPr="007D4354">
        <w:rPr>
          <w:rtl/>
        </w:rPr>
        <w:t xml:space="preserve"> سألت رسول الله </w:t>
      </w:r>
      <w:r w:rsidR="00B72997">
        <w:rPr>
          <w:rtl/>
        </w:rPr>
        <w:t>(</w:t>
      </w:r>
      <w:r w:rsidRPr="007D4354">
        <w:rPr>
          <w:rtl/>
        </w:rPr>
        <w:t>صلَّى الله عليه وآله</w:t>
      </w:r>
      <w:r w:rsidR="00B72997">
        <w:rPr>
          <w:rtl/>
        </w:rPr>
        <w:t>)</w:t>
      </w:r>
      <w:r w:rsidRPr="007D4354">
        <w:rPr>
          <w:rtl/>
        </w:rPr>
        <w:t xml:space="preserve"> حين حضرته وفاته</w:t>
      </w:r>
      <w:r w:rsidR="00B72997">
        <w:rPr>
          <w:rtl/>
        </w:rPr>
        <w:t>،</w:t>
      </w:r>
      <w:r w:rsidRPr="007D4354">
        <w:rPr>
          <w:rtl/>
        </w:rPr>
        <w:t xml:space="preserve"> فقلت</w:t>
      </w:r>
      <w:r w:rsidR="00B72997">
        <w:rPr>
          <w:rtl/>
        </w:rPr>
        <w:t>:</w:t>
      </w:r>
      <w:r w:rsidRPr="007D4354">
        <w:rPr>
          <w:rtl/>
        </w:rPr>
        <w:t xml:space="preserve"> يا رسول الله</w:t>
      </w:r>
      <w:r w:rsidR="00B72997">
        <w:rPr>
          <w:rtl/>
        </w:rPr>
        <w:t>،</w:t>
      </w:r>
      <w:r w:rsidRPr="007D4354">
        <w:rPr>
          <w:rtl/>
        </w:rPr>
        <w:t xml:space="preserve"> إذا كان ما نعوذ بالله منه فإلى مَن</w:t>
      </w:r>
      <w:r w:rsidR="00B72997">
        <w:rPr>
          <w:rtl/>
        </w:rPr>
        <w:t>؟</w:t>
      </w:r>
      <w:r w:rsidRPr="007D4354">
        <w:rPr>
          <w:rtl/>
        </w:rPr>
        <w:t xml:space="preserve"> فأشار إلى عليّ (عليه السلام) فقال</w:t>
      </w:r>
      <w:r w:rsidR="00B72997">
        <w:rPr>
          <w:rtl/>
        </w:rPr>
        <w:t>:</w:t>
      </w:r>
      <w:r w:rsidRPr="007D4354">
        <w:rPr>
          <w:rtl/>
        </w:rPr>
        <w:t xml:space="preserve"> </w:t>
      </w:r>
      <w:r w:rsidR="00B72997">
        <w:rPr>
          <w:rtl/>
        </w:rPr>
        <w:t>(</w:t>
      </w:r>
      <w:r w:rsidRPr="0051366D">
        <w:rPr>
          <w:rtl/>
        </w:rPr>
        <w:t>إلى هذا</w:t>
      </w:r>
      <w:r w:rsidR="00B72997">
        <w:rPr>
          <w:rtl/>
        </w:rPr>
        <w:t>؛</w:t>
      </w:r>
      <w:r w:rsidRPr="0051366D">
        <w:rPr>
          <w:rtl/>
        </w:rPr>
        <w:t xml:space="preserve"> فإنّه مع الحقّ والحقّ معه</w:t>
      </w:r>
      <w:r w:rsidR="00B72997">
        <w:rPr>
          <w:rtl/>
        </w:rPr>
        <w:t>،</w:t>
      </w:r>
      <w:r w:rsidRPr="0051366D">
        <w:rPr>
          <w:rtl/>
        </w:rPr>
        <w:t xml:space="preserve"> ثمّ يكون من بعده أحد عشر إماماً مفترضة طاعتهم كطاعته</w:t>
      </w:r>
      <w:r w:rsidR="00B72997">
        <w:rPr>
          <w:rtl/>
        </w:rPr>
        <w:t>)</w:t>
      </w:r>
      <w:r w:rsidRPr="00B72997">
        <w:rPr>
          <w:rtl/>
        </w:rPr>
        <w:t xml:space="preserve"> </w:t>
      </w:r>
      <w:r w:rsidRPr="007D4354">
        <w:rPr>
          <w:rStyle w:val="libFootnotenumChar"/>
          <w:rtl/>
        </w:rPr>
        <w:t>(٥)</w:t>
      </w:r>
      <w:r w:rsidRPr="00B72997">
        <w:rPr>
          <w:rtl/>
        </w:rPr>
        <w:t xml:space="preserve"> </w:t>
      </w:r>
      <w:r w:rsidRPr="007D4354">
        <w:rPr>
          <w:rStyle w:val="libFootnotenumChar"/>
          <w:rtl/>
        </w:rPr>
        <w:t>(٦)</w:t>
      </w:r>
      <w:r w:rsidR="00B72997">
        <w:rPr>
          <w:rtl/>
        </w:rPr>
        <w:t>.</w:t>
      </w:r>
      <w:r w:rsidRPr="007D4354">
        <w:rPr>
          <w:rtl/>
        </w:rPr>
        <w:t xml:space="preserve"> </w:t>
      </w:r>
    </w:p>
    <w:p w:rsidR="003A6D95" w:rsidRPr="000973D1" w:rsidRDefault="003A6D95" w:rsidP="007D4354">
      <w:pPr>
        <w:pStyle w:val="libNormal"/>
        <w:rPr>
          <w:rtl/>
        </w:rPr>
      </w:pPr>
      <w:r w:rsidRPr="007D4354">
        <w:rPr>
          <w:rtl/>
        </w:rPr>
        <w:t>٧٣٧</w:t>
      </w:r>
      <w:r w:rsidR="00EF38A7">
        <w:rPr>
          <w:rtl/>
        </w:rPr>
        <w:t xml:space="preserve"> - </w:t>
      </w:r>
      <w:r w:rsidRPr="007D4354">
        <w:rPr>
          <w:rtl/>
        </w:rPr>
        <w:t>كشف الغمّة</w:t>
      </w:r>
      <w:r w:rsidR="00B72997">
        <w:rPr>
          <w:rtl/>
        </w:rPr>
        <w:t>:</w:t>
      </w:r>
      <w:r w:rsidRPr="007D4354">
        <w:rPr>
          <w:rtl/>
        </w:rPr>
        <w:t xml:space="preserve"> إنّ عائشة لمّا عُقِر جملها ودخلت داراً بالبصرة</w:t>
      </w:r>
      <w:r w:rsidR="00B72997">
        <w:rPr>
          <w:rtl/>
        </w:rPr>
        <w:t>،</w:t>
      </w:r>
      <w:r w:rsidRPr="007D4354">
        <w:rPr>
          <w:rtl/>
        </w:rPr>
        <w:t xml:space="preserve"> فقال لها أخوها محمّد</w:t>
      </w:r>
      <w:r w:rsidR="00B72997">
        <w:rPr>
          <w:rtl/>
        </w:rPr>
        <w:t>:</w:t>
      </w:r>
      <w:r w:rsidRPr="007D4354">
        <w:rPr>
          <w:rtl/>
        </w:rPr>
        <w:t xml:space="preserve"> أنشدكِ بالله</w:t>
      </w:r>
      <w:r w:rsidR="00B72997">
        <w:rPr>
          <w:rtl/>
        </w:rPr>
        <w:t>،</w:t>
      </w:r>
      <w:r w:rsidRPr="007D4354">
        <w:rPr>
          <w:rtl/>
        </w:rPr>
        <w:t xml:space="preserve"> أتذكرين يوم حدَّثتني عن النبيّ </w:t>
      </w:r>
      <w:r w:rsidR="00B72997">
        <w:rPr>
          <w:rtl/>
        </w:rPr>
        <w:t>(</w:t>
      </w:r>
      <w:r w:rsidRPr="007D4354">
        <w:rPr>
          <w:rtl/>
        </w:rPr>
        <w:t>صلَّى الله عليه وآله</w:t>
      </w:r>
      <w:r w:rsidR="00B72997">
        <w:rPr>
          <w:rtl/>
        </w:rPr>
        <w:t>)</w:t>
      </w:r>
      <w:r w:rsidRPr="007D4354">
        <w:rPr>
          <w:rtl/>
        </w:rPr>
        <w:t xml:space="preserve"> أنّه قال</w:t>
      </w:r>
      <w:r w:rsidR="00B72997">
        <w:rPr>
          <w:rtl/>
        </w:rPr>
        <w:t>:</w:t>
      </w:r>
      <w:r w:rsidRPr="007D4354">
        <w:rPr>
          <w:rtl/>
        </w:rPr>
        <w:t xml:space="preserve"> </w:t>
      </w:r>
      <w:r w:rsidR="00B72997">
        <w:rPr>
          <w:rtl/>
        </w:rPr>
        <w:t>(</w:t>
      </w:r>
      <w:r w:rsidRPr="0051366D">
        <w:rPr>
          <w:rtl/>
        </w:rPr>
        <w:t>الحقّ لن</w:t>
      </w:r>
      <w:r w:rsidRPr="007D4354">
        <w:rPr>
          <w:rtl/>
        </w:rPr>
        <w:t xml:space="preserve"> </w:t>
      </w:r>
    </w:p>
    <w:p w:rsidR="003A6D95" w:rsidRPr="000973D1"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تطهير الجنان واللسان</w:t>
      </w:r>
      <w:r w:rsidR="00B72997">
        <w:rPr>
          <w:rtl/>
        </w:rPr>
        <w:t>:</w:t>
      </w:r>
      <w:r w:rsidRPr="00F93D2D">
        <w:rPr>
          <w:rtl/>
        </w:rPr>
        <w:t xml:space="preserve"> ٥١ عن سعد</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١٧٧</w:t>
      </w:r>
      <w:r w:rsidR="00B72997">
        <w:rPr>
          <w:rtl/>
        </w:rPr>
        <w:t>/</w:t>
      </w:r>
      <w:r w:rsidRPr="00F93D2D">
        <w:rPr>
          <w:rtl/>
        </w:rPr>
        <w:t>١٣٩ عن عبد الله بن عبّاس</w:t>
      </w:r>
      <w:r w:rsidR="00B72997">
        <w:rPr>
          <w:rtl/>
        </w:rPr>
        <w:t>،</w:t>
      </w:r>
      <w:r w:rsidRPr="00F93D2D">
        <w:rPr>
          <w:rtl/>
        </w:rPr>
        <w:t xml:space="preserve"> وفيه </w:t>
      </w:r>
      <w:r w:rsidR="00B72997">
        <w:rPr>
          <w:rtl/>
        </w:rPr>
        <w:t>(</w:t>
      </w:r>
      <w:r w:rsidRPr="00F93D2D">
        <w:rPr>
          <w:rtl/>
        </w:rPr>
        <w:t>الحقّ مع عليّ بن أبي طالب حيث دار</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١٨٧</w:t>
      </w:r>
      <w:r w:rsidR="00B72997">
        <w:rPr>
          <w:rtl/>
        </w:rPr>
        <w:t>/</w:t>
      </w:r>
      <w:r w:rsidRPr="00F93D2D">
        <w:rPr>
          <w:rtl/>
        </w:rPr>
        <w:t xml:space="preserve">٣٧ عن أبان بن تغلب عن الإمام الصادق (عليه السلام) عن عدّة من الصحابة وفيه </w:t>
      </w:r>
      <w:r w:rsidR="00B72997">
        <w:rPr>
          <w:rtl/>
        </w:rPr>
        <w:t>(</w:t>
      </w:r>
      <w:r w:rsidRPr="00F93D2D">
        <w:rPr>
          <w:rtl/>
        </w:rPr>
        <w:t>يميل مع الحقّ كيفما مال</w:t>
      </w:r>
      <w:r w:rsidR="00B72997">
        <w:rPr>
          <w:rtl/>
        </w:rPr>
        <w:t>)</w:t>
      </w:r>
      <w:r w:rsidRPr="00F93D2D">
        <w:rPr>
          <w:rtl/>
        </w:rPr>
        <w:t xml:space="preserve"> بدل </w:t>
      </w:r>
      <w:r w:rsidR="00B72997">
        <w:rPr>
          <w:rStyle w:val="libFootnoteBoldChar"/>
          <w:rtl/>
        </w:rPr>
        <w:t>(</w:t>
      </w:r>
      <w:r w:rsidRPr="00F93D2D">
        <w:rPr>
          <w:rStyle w:val="libFootnoteBoldChar"/>
          <w:rtl/>
        </w:rPr>
        <w:t>حيث كان</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0973D1">
        <w:rPr>
          <w:rtl/>
        </w:rPr>
        <w:t>(٢) الكافي</w:t>
      </w:r>
      <w:r w:rsidR="00B72997">
        <w:rPr>
          <w:rtl/>
        </w:rPr>
        <w:t>:</w:t>
      </w:r>
      <w:r w:rsidRPr="000973D1">
        <w:rPr>
          <w:rtl/>
        </w:rPr>
        <w:t xml:space="preserve"> ١</w:t>
      </w:r>
      <w:r w:rsidR="00B72997">
        <w:rPr>
          <w:rtl/>
        </w:rPr>
        <w:t>/</w:t>
      </w:r>
      <w:r w:rsidRPr="000973D1">
        <w:rPr>
          <w:rtl/>
        </w:rPr>
        <w:t>٢٩٤</w:t>
      </w:r>
      <w:r w:rsidR="00B72997">
        <w:rPr>
          <w:rtl/>
        </w:rPr>
        <w:t>/</w:t>
      </w:r>
      <w:r w:rsidRPr="000973D1">
        <w:rPr>
          <w:rtl/>
        </w:rPr>
        <w:t>٣ عن عبد الحميد بن أبي الديلم</w:t>
      </w:r>
      <w:r w:rsidR="00B72997">
        <w:rPr>
          <w:rtl/>
        </w:rPr>
        <w:t>،</w:t>
      </w:r>
      <w:r w:rsidRPr="000973D1">
        <w:rPr>
          <w:rtl/>
        </w:rPr>
        <w:t xml:space="preserve"> عن الإمام الصادق (عليه السلام)</w:t>
      </w:r>
      <w:r w:rsidR="00B72997">
        <w:rPr>
          <w:rtl/>
        </w:rPr>
        <w:t>.</w:t>
      </w:r>
      <w:r w:rsidRPr="000973D1">
        <w:rPr>
          <w:rtl/>
        </w:rPr>
        <w:t xml:space="preserve"> </w:t>
      </w:r>
    </w:p>
    <w:p w:rsidR="003A6D95" w:rsidRPr="007D4354" w:rsidRDefault="003A6D95" w:rsidP="007D4354">
      <w:pPr>
        <w:pStyle w:val="libFootnote0"/>
        <w:rPr>
          <w:rtl/>
        </w:rPr>
      </w:pPr>
      <w:r w:rsidRPr="000973D1">
        <w:rPr>
          <w:rtl/>
        </w:rPr>
        <w:t>(٣) كشف اليقين</w:t>
      </w:r>
      <w:r w:rsidR="00B72997">
        <w:rPr>
          <w:rtl/>
        </w:rPr>
        <w:t>:</w:t>
      </w:r>
      <w:r w:rsidRPr="000973D1">
        <w:rPr>
          <w:rtl/>
        </w:rPr>
        <w:t xml:space="preserve"> ٢٦٩</w:t>
      </w:r>
      <w:r w:rsidR="00B72997">
        <w:rPr>
          <w:rtl/>
        </w:rPr>
        <w:t>/</w:t>
      </w:r>
      <w:r w:rsidRPr="000973D1">
        <w:rPr>
          <w:rtl/>
        </w:rPr>
        <w:t>٣٠٧</w:t>
      </w:r>
      <w:r w:rsidR="00B72997">
        <w:rPr>
          <w:rtl/>
        </w:rPr>
        <w:t>،</w:t>
      </w:r>
      <w:r w:rsidRPr="000973D1">
        <w:rPr>
          <w:rtl/>
        </w:rPr>
        <w:t xml:space="preserve"> كشف الغمّة</w:t>
      </w:r>
      <w:r w:rsidR="00B72997">
        <w:rPr>
          <w:rtl/>
        </w:rPr>
        <w:t>:</w:t>
      </w:r>
      <w:r w:rsidRPr="000973D1">
        <w:rPr>
          <w:rtl/>
        </w:rPr>
        <w:t xml:space="preserve"> ١</w:t>
      </w:r>
      <w:r w:rsidR="00B72997">
        <w:rPr>
          <w:rtl/>
        </w:rPr>
        <w:t>/</w:t>
      </w:r>
      <w:r w:rsidRPr="000973D1">
        <w:rPr>
          <w:rtl/>
        </w:rPr>
        <w:t>١٤٣ كلاهما عن عائشة</w:t>
      </w:r>
      <w:r w:rsidR="00B72997">
        <w:rPr>
          <w:rtl/>
        </w:rPr>
        <w:t>،</w:t>
      </w:r>
      <w:r w:rsidRPr="000973D1">
        <w:rPr>
          <w:rtl/>
        </w:rPr>
        <w:t xml:space="preserve"> المناقب للكوفي</w:t>
      </w:r>
      <w:r w:rsidR="00B72997">
        <w:rPr>
          <w:rtl/>
        </w:rPr>
        <w:t>:</w:t>
      </w:r>
      <w:r w:rsidRPr="000973D1">
        <w:rPr>
          <w:rtl/>
        </w:rPr>
        <w:t xml:space="preserve"> ١</w:t>
      </w:r>
      <w:r w:rsidR="00B72997">
        <w:rPr>
          <w:rtl/>
        </w:rPr>
        <w:t>/</w:t>
      </w:r>
      <w:r w:rsidRPr="000973D1">
        <w:rPr>
          <w:rtl/>
        </w:rPr>
        <w:t>٣٦٩</w:t>
      </w:r>
      <w:r w:rsidR="00B72997">
        <w:rPr>
          <w:rtl/>
        </w:rPr>
        <w:t>/</w:t>
      </w:r>
      <w:r w:rsidRPr="000973D1">
        <w:rPr>
          <w:rtl/>
        </w:rPr>
        <w:t>٢٩٣ عن عبد الله بن عبّاس</w:t>
      </w:r>
      <w:r w:rsidR="00B72997">
        <w:rPr>
          <w:rtl/>
        </w:rPr>
        <w:t>.</w:t>
      </w:r>
      <w:r w:rsidRPr="000973D1">
        <w:rPr>
          <w:rtl/>
        </w:rPr>
        <w:t xml:space="preserve"> </w:t>
      </w:r>
    </w:p>
    <w:p w:rsidR="003A6D95" w:rsidRPr="00450EC8" w:rsidRDefault="003A6D95" w:rsidP="00F93D2D">
      <w:pPr>
        <w:pStyle w:val="libFootnote0"/>
        <w:rPr>
          <w:rtl/>
        </w:rPr>
      </w:pPr>
      <w:r w:rsidRPr="00F93D2D">
        <w:rPr>
          <w:rtl/>
        </w:rPr>
        <w:t>(٤) الأمالي للطوسي</w:t>
      </w:r>
      <w:r w:rsidR="00B72997">
        <w:rPr>
          <w:rtl/>
        </w:rPr>
        <w:t>:</w:t>
      </w:r>
      <w:r w:rsidRPr="00F93D2D">
        <w:rPr>
          <w:rtl/>
        </w:rPr>
        <w:t xml:space="preserve"> ٤٧٦</w:t>
      </w:r>
      <w:r w:rsidR="00B72997">
        <w:rPr>
          <w:rtl/>
        </w:rPr>
        <w:t>/</w:t>
      </w:r>
      <w:r w:rsidRPr="00F93D2D">
        <w:rPr>
          <w:rtl/>
        </w:rPr>
        <w:t>١٠٣٨ عن عائشة وص ٤٧٩</w:t>
      </w:r>
      <w:r w:rsidR="00B72997">
        <w:rPr>
          <w:rtl/>
        </w:rPr>
        <w:t>/</w:t>
      </w:r>
      <w:r w:rsidRPr="00F93D2D">
        <w:rPr>
          <w:rtl/>
        </w:rPr>
        <w:t xml:space="preserve">١٠٤٦ عن أُمّ سلمة وفيه </w:t>
      </w:r>
      <w:r w:rsidR="00B72997">
        <w:rPr>
          <w:rtl/>
        </w:rPr>
        <w:t>(</w:t>
      </w:r>
      <w:r w:rsidRPr="00F93D2D">
        <w:rPr>
          <w:rtl/>
        </w:rPr>
        <w:t>الحقّ بعدي مع عليّ يدور معه حيث دار</w:t>
      </w:r>
      <w:r w:rsidR="00B72997">
        <w:rPr>
          <w:rtl/>
        </w:rPr>
        <w:t>).</w:t>
      </w:r>
      <w:r w:rsidRPr="00F93D2D">
        <w:rPr>
          <w:rtl/>
        </w:rPr>
        <w:t xml:space="preserve"> </w:t>
      </w:r>
    </w:p>
    <w:p w:rsidR="003A6D95" w:rsidRPr="007D4354" w:rsidRDefault="003A6D95" w:rsidP="007D4354">
      <w:pPr>
        <w:pStyle w:val="libFootnote0"/>
        <w:rPr>
          <w:rtl/>
        </w:rPr>
      </w:pPr>
      <w:r w:rsidRPr="000973D1">
        <w:rPr>
          <w:rtl/>
        </w:rPr>
        <w:t>(٥) في طبعة بيروت بتحقيق عليّ أكبر الغفّاري</w:t>
      </w:r>
      <w:r w:rsidR="00B72997">
        <w:rPr>
          <w:rtl/>
        </w:rPr>
        <w:t>:</w:t>
      </w:r>
      <w:r w:rsidRPr="000973D1">
        <w:rPr>
          <w:rtl/>
        </w:rPr>
        <w:t xml:space="preserve"> </w:t>
      </w:r>
      <w:r w:rsidR="00B72997">
        <w:rPr>
          <w:rtl/>
        </w:rPr>
        <w:t>(</w:t>
      </w:r>
      <w:r w:rsidRPr="000973D1">
        <w:rPr>
          <w:rtl/>
        </w:rPr>
        <w:t>كطاعتي</w:t>
      </w:r>
      <w:r w:rsidR="00B72997">
        <w:rPr>
          <w:rtl/>
        </w:rPr>
        <w:t>).</w:t>
      </w:r>
      <w:r w:rsidRPr="000973D1">
        <w:rPr>
          <w:rtl/>
        </w:rPr>
        <w:t xml:space="preserve"> </w:t>
      </w:r>
    </w:p>
    <w:p w:rsidR="003A6D95" w:rsidRPr="007D4354" w:rsidRDefault="003A6D95" w:rsidP="007D4354">
      <w:pPr>
        <w:pStyle w:val="libFootnote0"/>
        <w:rPr>
          <w:rtl/>
        </w:rPr>
      </w:pPr>
      <w:r w:rsidRPr="000973D1">
        <w:rPr>
          <w:rtl/>
        </w:rPr>
        <w:t>(٦) إعلام الورى</w:t>
      </w:r>
      <w:r w:rsidR="00B72997">
        <w:rPr>
          <w:rtl/>
        </w:rPr>
        <w:t>:</w:t>
      </w:r>
      <w:r w:rsidRPr="000973D1">
        <w:rPr>
          <w:rtl/>
        </w:rPr>
        <w:t xml:space="preserve"> ٢</w:t>
      </w:r>
      <w:r w:rsidR="00B72997">
        <w:rPr>
          <w:rtl/>
        </w:rPr>
        <w:t>/</w:t>
      </w:r>
      <w:r w:rsidRPr="000973D1">
        <w:rPr>
          <w:rtl/>
        </w:rPr>
        <w:t>١٦٤</w:t>
      </w:r>
      <w:r w:rsidR="00B72997">
        <w:rPr>
          <w:rtl/>
        </w:rPr>
        <w:t>،</w:t>
      </w:r>
      <w:r w:rsidRPr="000973D1">
        <w:rPr>
          <w:rtl/>
        </w:rPr>
        <w:t xml:space="preserve"> كشف الغمّة</w:t>
      </w:r>
      <w:r w:rsidR="00B72997">
        <w:rPr>
          <w:rtl/>
        </w:rPr>
        <w:t>:</w:t>
      </w:r>
      <w:r w:rsidRPr="000973D1">
        <w:rPr>
          <w:rtl/>
        </w:rPr>
        <w:t xml:space="preserve"> ٣</w:t>
      </w:r>
      <w:r w:rsidR="00B72997">
        <w:rPr>
          <w:rtl/>
        </w:rPr>
        <w:t>/</w:t>
      </w:r>
      <w:r w:rsidRPr="000973D1">
        <w:rPr>
          <w:rtl/>
        </w:rPr>
        <w:t>٢٩٥</w:t>
      </w:r>
      <w:r w:rsidR="00B72997">
        <w:rPr>
          <w:rtl/>
        </w:rPr>
        <w:t>،</w:t>
      </w:r>
      <w:r w:rsidRPr="000973D1">
        <w:rPr>
          <w:rtl/>
        </w:rPr>
        <w:t xml:space="preserve"> الصراط المستقيم</w:t>
      </w:r>
      <w:r w:rsidR="00B72997">
        <w:rPr>
          <w:rtl/>
        </w:rPr>
        <w:t>:</w:t>
      </w:r>
      <w:r w:rsidRPr="000973D1">
        <w:rPr>
          <w:rtl/>
        </w:rPr>
        <w:t xml:space="preserve"> ٢</w:t>
      </w:r>
      <w:r w:rsidR="00B72997">
        <w:rPr>
          <w:rtl/>
        </w:rPr>
        <w:t>/</w:t>
      </w:r>
      <w:r w:rsidRPr="000973D1">
        <w:rPr>
          <w:rtl/>
        </w:rPr>
        <w:t>١٢١</w:t>
      </w:r>
      <w:r w:rsidR="00B72997">
        <w:rPr>
          <w:rtl/>
        </w:rPr>
        <w:t>.</w:t>
      </w:r>
      <w:r w:rsidRPr="000973D1">
        <w:rPr>
          <w:rtl/>
        </w:rPr>
        <w:t xml:space="preserve"> </w:t>
      </w:r>
    </w:p>
    <w:p w:rsidR="003A6D95" w:rsidRDefault="003A6D95" w:rsidP="007D4354">
      <w:pPr>
        <w:pStyle w:val="libNormal"/>
      </w:pPr>
      <w:r>
        <w:br w:type="page"/>
      </w:r>
    </w:p>
    <w:p w:rsidR="003A6D95" w:rsidRPr="000973D1" w:rsidRDefault="003A6D95" w:rsidP="007D4354">
      <w:pPr>
        <w:pStyle w:val="libNormal"/>
        <w:rPr>
          <w:rtl/>
        </w:rPr>
      </w:pPr>
      <w:r w:rsidRPr="00EF38A7">
        <w:rPr>
          <w:rtl/>
        </w:rPr>
        <w:lastRenderedPageBreak/>
        <w:t>يزال مع عليّ وعليّ مع الحقّ</w:t>
      </w:r>
      <w:r w:rsidR="00B72997">
        <w:rPr>
          <w:rtl/>
        </w:rPr>
        <w:t>،</w:t>
      </w:r>
      <w:r w:rsidRPr="00EF38A7">
        <w:rPr>
          <w:rtl/>
        </w:rPr>
        <w:t xml:space="preserve"> لن يختلفا ولن يفترقا</w:t>
      </w:r>
      <w:r w:rsidR="00B72997">
        <w:rPr>
          <w:rtl/>
        </w:rPr>
        <w:t>)؟</w:t>
      </w:r>
      <w:r w:rsidRPr="007D4354">
        <w:rPr>
          <w:rtl/>
        </w:rPr>
        <w:t xml:space="preserve"> فقالت</w:t>
      </w:r>
      <w:r w:rsidR="00B72997">
        <w:rPr>
          <w:rtl/>
        </w:rPr>
        <w:t>:</w:t>
      </w:r>
      <w:r w:rsidRPr="007D4354">
        <w:rPr>
          <w:rtl/>
        </w:rPr>
        <w:t xml:space="preserve"> نعم</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٧٣٨</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مع الحقّ والحقّ معه وعلى لسانه</w:t>
      </w:r>
      <w:r w:rsidR="00B72997">
        <w:rPr>
          <w:rtl/>
        </w:rPr>
        <w:t>،</w:t>
      </w:r>
      <w:r w:rsidRPr="0051366D">
        <w:rPr>
          <w:rtl/>
        </w:rPr>
        <w:t xml:space="preserve"> والحقّ يدور حيثما دار عليّ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٧٣٩</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إنّ الحقّ على لسانك</w:t>
      </w:r>
      <w:r w:rsidR="00B72997">
        <w:rPr>
          <w:rtl/>
        </w:rPr>
        <w:t>،</w:t>
      </w:r>
      <w:r w:rsidRPr="0051366D">
        <w:rPr>
          <w:rtl/>
        </w:rPr>
        <w:t xml:space="preserve"> وفي قلبك</w:t>
      </w:r>
      <w:r w:rsidR="00B72997">
        <w:rPr>
          <w:rtl/>
        </w:rPr>
        <w:t>،</w:t>
      </w:r>
      <w:r w:rsidRPr="0051366D">
        <w:rPr>
          <w:rtl/>
        </w:rPr>
        <w:t xml:space="preserve"> ومعك</w:t>
      </w:r>
      <w:r w:rsidR="00B72997">
        <w:rPr>
          <w:rtl/>
        </w:rPr>
        <w:t>،</w:t>
      </w:r>
      <w:r w:rsidRPr="0051366D">
        <w:rPr>
          <w:rtl/>
        </w:rPr>
        <w:t xml:space="preserve"> وبين يديك</w:t>
      </w:r>
      <w:r w:rsidR="00B72997">
        <w:rPr>
          <w:rtl/>
        </w:rPr>
        <w:t>،</w:t>
      </w:r>
      <w:r w:rsidRPr="0051366D">
        <w:rPr>
          <w:rtl/>
        </w:rPr>
        <w:t xml:space="preserve"> ونُصب عينيك</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973D1" w:rsidRDefault="003A6D95" w:rsidP="007D4354">
      <w:pPr>
        <w:pStyle w:val="libNormal"/>
        <w:rPr>
          <w:rtl/>
        </w:rPr>
      </w:pPr>
      <w:r w:rsidRPr="007D4354">
        <w:rPr>
          <w:rtl/>
        </w:rPr>
        <w:t>٧٤٠</w:t>
      </w:r>
      <w:r w:rsidR="00EF38A7">
        <w:rPr>
          <w:rtl/>
        </w:rPr>
        <w:t xml:space="preserve"> - </w:t>
      </w:r>
      <w:r w:rsidRPr="007D4354">
        <w:rPr>
          <w:rtl/>
        </w:rPr>
        <w:t>تاريخ دمشق</w:t>
      </w:r>
      <w:r w:rsidR="00B72997">
        <w:rPr>
          <w:rtl/>
        </w:rPr>
        <w:t>،</w:t>
      </w:r>
      <w:r w:rsidRPr="007D4354">
        <w:rPr>
          <w:rtl/>
        </w:rPr>
        <w:t xml:space="preserve"> عن أُمّ سلمة</w:t>
      </w:r>
      <w:r w:rsidR="00B72997">
        <w:rPr>
          <w:rtl/>
        </w:rPr>
        <w:t>:</w:t>
      </w:r>
      <w:r w:rsidRPr="007D4354">
        <w:rPr>
          <w:rtl/>
        </w:rPr>
        <w:t xml:space="preserve"> والله</w:t>
      </w:r>
      <w:r w:rsidR="00B72997">
        <w:rPr>
          <w:rtl/>
        </w:rPr>
        <w:t>،</w:t>
      </w:r>
      <w:r w:rsidRPr="007D4354">
        <w:rPr>
          <w:rtl/>
        </w:rPr>
        <w:t xml:space="preserve"> إنّ عليّاً على الحقّ قبل اليوم</w:t>
      </w:r>
      <w:r w:rsidR="00B72997">
        <w:rPr>
          <w:rtl/>
        </w:rPr>
        <w:t>،</w:t>
      </w:r>
      <w:r w:rsidRPr="007D4354">
        <w:rPr>
          <w:rtl/>
        </w:rPr>
        <w:t xml:space="preserve"> وبعد اليوم</w:t>
      </w:r>
      <w:r w:rsidR="00B72997">
        <w:rPr>
          <w:rtl/>
        </w:rPr>
        <w:t>،</w:t>
      </w:r>
      <w:r w:rsidRPr="007D4354">
        <w:rPr>
          <w:rtl/>
        </w:rPr>
        <w:t xml:space="preserve"> عهداً معهوداً</w:t>
      </w:r>
      <w:r w:rsidR="00B72997">
        <w:rPr>
          <w:rtl/>
        </w:rPr>
        <w:t>،</w:t>
      </w:r>
      <w:r w:rsidRPr="007D4354">
        <w:rPr>
          <w:rtl/>
        </w:rPr>
        <w:t xml:space="preserve"> وقضاءً مقضيّاً</w:t>
      </w:r>
      <w:r w:rsidRPr="00B72997">
        <w:rPr>
          <w:rtl/>
        </w:rPr>
        <w:t xml:space="preserve"> </w:t>
      </w:r>
      <w:r w:rsidRPr="007D4354">
        <w:rPr>
          <w:rStyle w:val="libFootnotenumChar"/>
          <w:rtl/>
        </w:rPr>
        <w:t>(٤)</w:t>
      </w:r>
      <w:r w:rsidR="00B72997">
        <w:rPr>
          <w:rtl/>
        </w:rPr>
        <w:t>.</w:t>
      </w:r>
      <w:r w:rsidRPr="007D4354">
        <w:rPr>
          <w:rtl/>
        </w:rPr>
        <w:t xml:space="preserve"> </w:t>
      </w:r>
    </w:p>
    <w:p w:rsidR="003A6D95" w:rsidRPr="000973D1" w:rsidRDefault="003A6D95" w:rsidP="007D4354">
      <w:pPr>
        <w:pStyle w:val="libNormal"/>
        <w:rPr>
          <w:rtl/>
        </w:rPr>
      </w:pPr>
      <w:r w:rsidRPr="007D4354">
        <w:rPr>
          <w:rtl/>
        </w:rPr>
        <w:t>٧٤١</w:t>
      </w:r>
      <w:r w:rsidR="00EF38A7">
        <w:rPr>
          <w:rtl/>
        </w:rPr>
        <w:t xml:space="preserve"> - </w:t>
      </w:r>
      <w:r w:rsidRPr="007D4354">
        <w:rPr>
          <w:rtl/>
        </w:rPr>
        <w:t>المستدرك على الصحيحين</w:t>
      </w:r>
      <w:r w:rsidR="00B72997">
        <w:rPr>
          <w:rtl/>
        </w:rPr>
        <w:t>،</w:t>
      </w:r>
      <w:r w:rsidRPr="007D4354">
        <w:rPr>
          <w:rtl/>
        </w:rPr>
        <w:t xml:space="preserve"> عن أُمّ سلمة</w:t>
      </w:r>
      <w:r w:rsidR="00EF38A7">
        <w:rPr>
          <w:rtl/>
        </w:rPr>
        <w:t xml:space="preserve"> - </w:t>
      </w:r>
      <w:r w:rsidRPr="007D4354">
        <w:rPr>
          <w:rtl/>
        </w:rPr>
        <w:t>لمّا سار عليّ (عليه السلام) إلى البصرة ودخل عليها يودّعها</w:t>
      </w:r>
      <w:r w:rsidR="00EF38A7">
        <w:rPr>
          <w:rtl/>
        </w:rPr>
        <w:t xml:space="preserve"> -</w:t>
      </w:r>
      <w:r w:rsidR="00B72997">
        <w:rPr>
          <w:rtl/>
        </w:rPr>
        <w:t>:</w:t>
      </w:r>
      <w:r w:rsidRPr="007D4354">
        <w:rPr>
          <w:rtl/>
        </w:rPr>
        <w:t xml:space="preserve"> سرْ في حفظ الله وفى كنفه</w:t>
      </w:r>
      <w:r w:rsidR="00B72997">
        <w:rPr>
          <w:rtl/>
        </w:rPr>
        <w:t>،</w:t>
      </w:r>
      <w:r w:rsidRPr="007D4354">
        <w:rPr>
          <w:rtl/>
        </w:rPr>
        <w:t xml:space="preserve"> فو الله</w:t>
      </w:r>
      <w:r w:rsidR="00B72997">
        <w:rPr>
          <w:rtl/>
        </w:rPr>
        <w:t>،</w:t>
      </w:r>
      <w:r w:rsidRPr="007D4354">
        <w:rPr>
          <w:rtl/>
        </w:rPr>
        <w:t xml:space="preserve"> إنّك لعلى الحقّ والحقّ معك</w:t>
      </w:r>
      <w:r w:rsidRPr="00B72997">
        <w:rPr>
          <w:rtl/>
        </w:rPr>
        <w:t xml:space="preserve"> </w:t>
      </w:r>
      <w:r w:rsidRPr="007D4354">
        <w:rPr>
          <w:rStyle w:val="libFootnotenumChar"/>
          <w:rtl/>
        </w:rPr>
        <w:t>(٥)</w:t>
      </w:r>
      <w:r w:rsidR="00B72997">
        <w:rPr>
          <w:rtl/>
        </w:rPr>
        <w:t>.</w:t>
      </w:r>
      <w:r w:rsidRPr="007D4354">
        <w:rPr>
          <w:rtl/>
        </w:rPr>
        <w:t xml:space="preserve"> </w:t>
      </w:r>
    </w:p>
    <w:p w:rsidR="003A6D95" w:rsidRPr="000973D1"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بحار الأنوار</w:t>
      </w:r>
      <w:r w:rsidR="00B72997">
        <w:rPr>
          <w:rtl/>
        </w:rPr>
        <w:t>):</w:t>
      </w:r>
      <w:r w:rsidRPr="007D4354">
        <w:rPr>
          <w:rtl/>
        </w:rPr>
        <w:t xml:space="preserve"> ٣٨</w:t>
      </w:r>
      <w:r w:rsidR="00B72997">
        <w:rPr>
          <w:rtl/>
        </w:rPr>
        <w:t>/</w:t>
      </w:r>
      <w:r w:rsidRPr="007D4354">
        <w:rPr>
          <w:rtl/>
        </w:rPr>
        <w:t>٢٦</w:t>
      </w:r>
      <w:r w:rsidR="00EF38A7">
        <w:rPr>
          <w:rtl/>
        </w:rPr>
        <w:t xml:space="preserve"> - </w:t>
      </w:r>
      <w:r w:rsidRPr="007D4354">
        <w:rPr>
          <w:rtl/>
        </w:rPr>
        <w:t>٤٠</w:t>
      </w:r>
      <w:r w:rsidR="00B72997">
        <w:rPr>
          <w:rtl/>
        </w:rPr>
        <w:t>.</w:t>
      </w:r>
      <w:r w:rsidRPr="007D4354">
        <w:rPr>
          <w:rtl/>
        </w:rPr>
        <w:t xml:space="preserve">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كشف الغمّة</w:t>
      </w:r>
      <w:r w:rsidR="00B72997">
        <w:rPr>
          <w:rtl/>
        </w:rPr>
        <w:t>:</w:t>
      </w:r>
      <w:r w:rsidRPr="000973D1">
        <w:rPr>
          <w:rtl/>
        </w:rPr>
        <w:t xml:space="preserve"> ١</w:t>
      </w:r>
      <w:r w:rsidR="00B72997">
        <w:rPr>
          <w:rtl/>
        </w:rPr>
        <w:t>/</w:t>
      </w:r>
      <w:r w:rsidRPr="000973D1">
        <w:rPr>
          <w:rtl/>
        </w:rPr>
        <w:t>١٤٧</w:t>
      </w:r>
      <w:r w:rsidR="00B72997">
        <w:rPr>
          <w:rtl/>
        </w:rPr>
        <w:t>،</w:t>
      </w:r>
      <w:r w:rsidRPr="000973D1">
        <w:rPr>
          <w:rtl/>
        </w:rPr>
        <w:t xml:space="preserve"> الغدير</w:t>
      </w:r>
      <w:r w:rsidR="00B72997">
        <w:rPr>
          <w:rtl/>
        </w:rPr>
        <w:t>:</w:t>
      </w:r>
      <w:r w:rsidRPr="000973D1">
        <w:rPr>
          <w:rtl/>
        </w:rPr>
        <w:t xml:space="preserve"> ٣</w:t>
      </w:r>
      <w:r w:rsidR="00B72997">
        <w:rPr>
          <w:rtl/>
        </w:rPr>
        <w:t>/</w:t>
      </w:r>
      <w:r w:rsidRPr="000973D1">
        <w:rPr>
          <w:rtl/>
        </w:rPr>
        <w:t>١٧٨ نقلا عن ابن مردويه والديلمي</w:t>
      </w:r>
      <w:r w:rsidR="00B72997">
        <w:rPr>
          <w:rtl/>
        </w:rPr>
        <w:t>.</w:t>
      </w:r>
      <w:r w:rsidRPr="000973D1">
        <w:rPr>
          <w:rtl/>
        </w:rPr>
        <w:t xml:space="preserve"> </w:t>
      </w:r>
    </w:p>
    <w:p w:rsidR="003A6D95" w:rsidRPr="007D4354" w:rsidRDefault="003A6D95" w:rsidP="007D4354">
      <w:pPr>
        <w:pStyle w:val="libFootnote0"/>
        <w:rPr>
          <w:rtl/>
        </w:rPr>
      </w:pPr>
      <w:r w:rsidRPr="000973D1">
        <w:rPr>
          <w:rtl/>
        </w:rPr>
        <w:t>(٢) المناقب لابن شهر آشوب</w:t>
      </w:r>
      <w:r w:rsidR="00B72997">
        <w:rPr>
          <w:rtl/>
        </w:rPr>
        <w:t>:</w:t>
      </w:r>
      <w:r w:rsidRPr="000973D1">
        <w:rPr>
          <w:rtl/>
        </w:rPr>
        <w:t xml:space="preserve"> ٣</w:t>
      </w:r>
      <w:r w:rsidR="00B72997">
        <w:rPr>
          <w:rtl/>
        </w:rPr>
        <w:t>/</w:t>
      </w:r>
      <w:r w:rsidRPr="000973D1">
        <w:rPr>
          <w:rtl/>
        </w:rPr>
        <w:t>٦٢ عن أبي ذرّ</w:t>
      </w:r>
      <w:r w:rsidR="00B72997">
        <w:rPr>
          <w:rtl/>
        </w:rPr>
        <w:t>،</w:t>
      </w:r>
      <w:r w:rsidRPr="000973D1">
        <w:rPr>
          <w:rtl/>
        </w:rPr>
        <w:t xml:space="preserve"> بشارة المصطفى</w:t>
      </w:r>
      <w:r w:rsidR="00B72997">
        <w:rPr>
          <w:rtl/>
        </w:rPr>
        <w:t>:</w:t>
      </w:r>
      <w:r w:rsidRPr="000973D1">
        <w:rPr>
          <w:rtl/>
        </w:rPr>
        <w:t xml:space="preserve"> ١٥٣ عن ابن عبّاس وفيه إلى </w:t>
      </w:r>
      <w:r w:rsidR="00B72997">
        <w:rPr>
          <w:rtl/>
        </w:rPr>
        <w:t>(</w:t>
      </w:r>
      <w:r w:rsidRPr="000973D1">
        <w:rPr>
          <w:rtl/>
        </w:rPr>
        <w:t>لسانه</w:t>
      </w:r>
      <w:r w:rsidR="00B72997">
        <w:rPr>
          <w:rtl/>
        </w:rPr>
        <w:t>).</w:t>
      </w:r>
      <w:r w:rsidRPr="000973D1">
        <w:rPr>
          <w:rtl/>
        </w:rPr>
        <w:t xml:space="preserve"> </w:t>
      </w:r>
    </w:p>
    <w:p w:rsidR="003A6D95" w:rsidRPr="007D4354" w:rsidRDefault="003A6D95" w:rsidP="007D4354">
      <w:pPr>
        <w:pStyle w:val="libFootnote0"/>
        <w:rPr>
          <w:rtl/>
        </w:rPr>
      </w:pPr>
      <w:r w:rsidRPr="000973D1">
        <w:rPr>
          <w:rtl/>
        </w:rPr>
        <w:t>(٣) المناقب لابن المغازلي</w:t>
      </w:r>
      <w:r w:rsidR="00B72997">
        <w:rPr>
          <w:rtl/>
        </w:rPr>
        <w:t>:</w:t>
      </w:r>
      <w:r w:rsidRPr="000973D1">
        <w:rPr>
          <w:rtl/>
        </w:rPr>
        <w:t xml:space="preserve"> ٢٣٨</w:t>
      </w:r>
      <w:r w:rsidR="00B72997">
        <w:rPr>
          <w:rtl/>
        </w:rPr>
        <w:t>/</w:t>
      </w:r>
      <w:r w:rsidRPr="000973D1">
        <w:rPr>
          <w:rtl/>
        </w:rPr>
        <w:t>٢٨٥ عن جابر بن عبد الله</w:t>
      </w:r>
      <w:r w:rsidR="00B72997">
        <w:rPr>
          <w:rtl/>
        </w:rPr>
        <w:t>،</w:t>
      </w:r>
      <w:r w:rsidRPr="000973D1">
        <w:rPr>
          <w:rtl/>
        </w:rPr>
        <w:t xml:space="preserve"> المناقب للخوارزمي</w:t>
      </w:r>
      <w:r w:rsidR="00B72997">
        <w:rPr>
          <w:rtl/>
        </w:rPr>
        <w:t>:</w:t>
      </w:r>
      <w:r w:rsidRPr="000973D1">
        <w:rPr>
          <w:rtl/>
        </w:rPr>
        <w:t xml:space="preserve"> ١٥٩</w:t>
      </w:r>
      <w:r w:rsidR="00B72997">
        <w:rPr>
          <w:rtl/>
        </w:rPr>
        <w:t>/</w:t>
      </w:r>
      <w:r w:rsidRPr="000973D1">
        <w:rPr>
          <w:rtl/>
        </w:rPr>
        <w:t>١٨٨ وص ١٢٩</w:t>
      </w:r>
      <w:r w:rsidR="00B72997">
        <w:rPr>
          <w:rtl/>
        </w:rPr>
        <w:t>/</w:t>
      </w:r>
      <w:r w:rsidRPr="000973D1">
        <w:rPr>
          <w:rtl/>
        </w:rPr>
        <w:t>١٤٣</w:t>
      </w:r>
      <w:r w:rsidR="00B72997">
        <w:rPr>
          <w:rtl/>
        </w:rPr>
        <w:t>،</w:t>
      </w:r>
      <w:r w:rsidRPr="000973D1">
        <w:rPr>
          <w:rtl/>
        </w:rPr>
        <w:t xml:space="preserve"> كفاية الطالب</w:t>
      </w:r>
      <w:r w:rsidR="00B72997">
        <w:rPr>
          <w:rtl/>
        </w:rPr>
        <w:t>:</w:t>
      </w:r>
      <w:r w:rsidRPr="000973D1">
        <w:rPr>
          <w:rtl/>
        </w:rPr>
        <w:t xml:space="preserve"> ٢٦٥ كلاهما عن زيد بن عليّ عن أبيه عن جدّه عن الإمام عليّ (عليهم السلام)</w:t>
      </w:r>
      <w:r w:rsidR="00B72997">
        <w:rPr>
          <w:rtl/>
        </w:rPr>
        <w:t>؛</w:t>
      </w:r>
      <w:r w:rsidRPr="000973D1">
        <w:rPr>
          <w:rtl/>
        </w:rPr>
        <w:t xml:space="preserve"> الأمالي للصدوق</w:t>
      </w:r>
      <w:r w:rsidR="00B72997">
        <w:rPr>
          <w:rtl/>
        </w:rPr>
        <w:t>:</w:t>
      </w:r>
      <w:r w:rsidRPr="000973D1">
        <w:rPr>
          <w:rtl/>
        </w:rPr>
        <w:t xml:space="preserve"> ١٥٧</w:t>
      </w:r>
      <w:r w:rsidR="00B72997">
        <w:rPr>
          <w:rtl/>
        </w:rPr>
        <w:t>/</w:t>
      </w:r>
      <w:r w:rsidRPr="000973D1">
        <w:rPr>
          <w:rtl/>
        </w:rPr>
        <w:t>١٥٠</w:t>
      </w:r>
      <w:r w:rsidR="00B72997">
        <w:rPr>
          <w:rtl/>
        </w:rPr>
        <w:t>،</w:t>
      </w:r>
      <w:r w:rsidRPr="000973D1">
        <w:rPr>
          <w:rtl/>
        </w:rPr>
        <w:t xml:space="preserve"> كنز الفوائد</w:t>
      </w:r>
      <w:r w:rsidR="00B72997">
        <w:rPr>
          <w:rtl/>
        </w:rPr>
        <w:t>:</w:t>
      </w:r>
      <w:r w:rsidRPr="000973D1">
        <w:rPr>
          <w:rtl/>
        </w:rPr>
        <w:t xml:space="preserve"> ٢</w:t>
      </w:r>
      <w:r w:rsidR="00B72997">
        <w:rPr>
          <w:rtl/>
        </w:rPr>
        <w:t>/</w:t>
      </w:r>
      <w:r w:rsidRPr="000973D1">
        <w:rPr>
          <w:rtl/>
        </w:rPr>
        <w:t>١٧٩</w:t>
      </w:r>
      <w:r w:rsidR="00B72997">
        <w:rPr>
          <w:rtl/>
        </w:rPr>
        <w:t>،</w:t>
      </w:r>
      <w:r w:rsidRPr="000973D1">
        <w:rPr>
          <w:rtl/>
        </w:rPr>
        <w:t xml:space="preserve"> بشارة المصطفى</w:t>
      </w:r>
      <w:r w:rsidR="00B72997">
        <w:rPr>
          <w:rtl/>
        </w:rPr>
        <w:t>:</w:t>
      </w:r>
      <w:r w:rsidRPr="000973D1">
        <w:rPr>
          <w:rtl/>
        </w:rPr>
        <w:t xml:space="preserve"> ١٥٥</w:t>
      </w:r>
      <w:r w:rsidR="00B72997">
        <w:rPr>
          <w:rtl/>
        </w:rPr>
        <w:t>،</w:t>
      </w:r>
      <w:r w:rsidRPr="000973D1">
        <w:rPr>
          <w:rtl/>
        </w:rPr>
        <w:t xml:space="preserve"> إعلام الورى</w:t>
      </w:r>
      <w:r w:rsidR="00B72997">
        <w:rPr>
          <w:rtl/>
        </w:rPr>
        <w:t>:</w:t>
      </w:r>
      <w:r w:rsidRPr="000973D1">
        <w:rPr>
          <w:rtl/>
        </w:rPr>
        <w:t xml:space="preserve"> ١</w:t>
      </w:r>
      <w:r w:rsidR="00B72997">
        <w:rPr>
          <w:rtl/>
        </w:rPr>
        <w:t>/</w:t>
      </w:r>
      <w:r w:rsidRPr="000973D1">
        <w:rPr>
          <w:rtl/>
        </w:rPr>
        <w:t>٣٦٦</w:t>
      </w:r>
      <w:r w:rsidR="00B72997">
        <w:rPr>
          <w:rtl/>
        </w:rPr>
        <w:t>،</w:t>
      </w:r>
      <w:r w:rsidRPr="000973D1">
        <w:rPr>
          <w:rtl/>
        </w:rPr>
        <w:t xml:space="preserve"> شرح الأخبار</w:t>
      </w:r>
      <w:r w:rsidR="00B72997">
        <w:rPr>
          <w:rtl/>
        </w:rPr>
        <w:t>:</w:t>
      </w:r>
      <w:r w:rsidRPr="000973D1">
        <w:rPr>
          <w:rtl/>
        </w:rPr>
        <w:t xml:space="preserve"> ٢</w:t>
      </w:r>
      <w:r w:rsidR="00B72997">
        <w:rPr>
          <w:rtl/>
        </w:rPr>
        <w:t>/</w:t>
      </w:r>
      <w:r w:rsidRPr="000973D1">
        <w:rPr>
          <w:rtl/>
        </w:rPr>
        <w:t>٣٨٢</w:t>
      </w:r>
      <w:r w:rsidR="00B72997">
        <w:rPr>
          <w:rtl/>
        </w:rPr>
        <w:t>/</w:t>
      </w:r>
      <w:r w:rsidRPr="000973D1">
        <w:rPr>
          <w:rtl/>
        </w:rPr>
        <w:t>٧٤٠</w:t>
      </w:r>
      <w:r w:rsidR="00B72997">
        <w:rPr>
          <w:rtl/>
        </w:rPr>
        <w:t>،</w:t>
      </w:r>
      <w:r w:rsidRPr="000973D1">
        <w:rPr>
          <w:rtl/>
        </w:rPr>
        <w:t xml:space="preserve"> روضة الواعظين</w:t>
      </w:r>
      <w:r w:rsidR="00B72997">
        <w:rPr>
          <w:rtl/>
        </w:rPr>
        <w:t>:</w:t>
      </w:r>
      <w:r w:rsidRPr="000973D1">
        <w:rPr>
          <w:rtl/>
        </w:rPr>
        <w:t xml:space="preserve"> ١٢٧</w:t>
      </w:r>
      <w:r w:rsidR="00B72997">
        <w:rPr>
          <w:rtl/>
        </w:rPr>
        <w:t>،</w:t>
      </w:r>
      <w:r w:rsidRPr="000973D1">
        <w:rPr>
          <w:rtl/>
        </w:rPr>
        <w:t xml:space="preserve"> المسترشد</w:t>
      </w:r>
      <w:r w:rsidR="00B72997">
        <w:rPr>
          <w:rtl/>
        </w:rPr>
        <w:t>:</w:t>
      </w:r>
      <w:r w:rsidRPr="000973D1">
        <w:rPr>
          <w:rtl/>
        </w:rPr>
        <w:t xml:space="preserve"> ٦٣٤</w:t>
      </w:r>
      <w:r w:rsidR="00B72997">
        <w:rPr>
          <w:rtl/>
        </w:rPr>
        <w:t>/</w:t>
      </w:r>
      <w:r w:rsidRPr="000973D1">
        <w:rPr>
          <w:rtl/>
        </w:rPr>
        <w:t>٢٩٨ نحوه</w:t>
      </w:r>
      <w:r w:rsidR="00B72997">
        <w:rPr>
          <w:rtl/>
        </w:rPr>
        <w:t>،</w:t>
      </w:r>
      <w:r w:rsidRPr="000973D1">
        <w:rPr>
          <w:rtl/>
        </w:rPr>
        <w:t xml:space="preserve"> المناقب للكوفي</w:t>
      </w:r>
      <w:r w:rsidR="00B72997">
        <w:rPr>
          <w:rtl/>
        </w:rPr>
        <w:t>:</w:t>
      </w:r>
      <w:r w:rsidRPr="000973D1">
        <w:rPr>
          <w:rtl/>
        </w:rPr>
        <w:t xml:space="preserve"> ١</w:t>
      </w:r>
      <w:r w:rsidR="00B72997">
        <w:rPr>
          <w:rtl/>
        </w:rPr>
        <w:t>/</w:t>
      </w:r>
      <w:r w:rsidRPr="000973D1">
        <w:rPr>
          <w:rtl/>
        </w:rPr>
        <w:t>٢٥١</w:t>
      </w:r>
      <w:r w:rsidR="00B72997">
        <w:rPr>
          <w:rtl/>
        </w:rPr>
        <w:t>/</w:t>
      </w:r>
      <w:r w:rsidRPr="000973D1">
        <w:rPr>
          <w:rtl/>
        </w:rPr>
        <w:t>١٦٧ والثمانية الأخيرة عن جابر بن عبد الله</w:t>
      </w:r>
      <w:r w:rsidR="00B72997">
        <w:rPr>
          <w:rtl/>
        </w:rPr>
        <w:t>،</w:t>
      </w:r>
      <w:r w:rsidRPr="000973D1">
        <w:rPr>
          <w:rtl/>
        </w:rPr>
        <w:t xml:space="preserve"> كشف الغمّة</w:t>
      </w:r>
      <w:r w:rsidR="00B72997">
        <w:rPr>
          <w:rtl/>
        </w:rPr>
        <w:t>:</w:t>
      </w:r>
      <w:r w:rsidRPr="000973D1">
        <w:rPr>
          <w:rtl/>
        </w:rPr>
        <w:t xml:space="preserve"> ١</w:t>
      </w:r>
      <w:r w:rsidR="00B72997">
        <w:rPr>
          <w:rtl/>
        </w:rPr>
        <w:t>/</w:t>
      </w:r>
      <w:r w:rsidRPr="000973D1">
        <w:rPr>
          <w:rtl/>
        </w:rPr>
        <w:t xml:space="preserve">١٤٦ عن الإمام عليّ (عليه السلام) وص ٢٩٨ وفيها </w:t>
      </w:r>
      <w:r w:rsidR="00B72997">
        <w:rPr>
          <w:rtl/>
        </w:rPr>
        <w:t>(</w:t>
      </w:r>
      <w:r w:rsidRPr="000973D1">
        <w:rPr>
          <w:rtl/>
        </w:rPr>
        <w:t>بين عينيك</w:t>
      </w:r>
      <w:r w:rsidR="00B72997">
        <w:rPr>
          <w:rtl/>
        </w:rPr>
        <w:t>)</w:t>
      </w:r>
      <w:r w:rsidRPr="000973D1">
        <w:rPr>
          <w:rtl/>
        </w:rPr>
        <w:t xml:space="preserve"> بدل </w:t>
      </w:r>
      <w:r w:rsidR="00B72997">
        <w:rPr>
          <w:rtl/>
        </w:rPr>
        <w:t>(</w:t>
      </w:r>
      <w:r w:rsidRPr="000973D1">
        <w:rPr>
          <w:rtl/>
        </w:rPr>
        <w:t>نُصب عينيك</w:t>
      </w:r>
      <w:r w:rsidR="00B72997">
        <w:rPr>
          <w:rtl/>
        </w:rPr>
        <w:t>).</w:t>
      </w:r>
      <w:r w:rsidRPr="000973D1">
        <w:rPr>
          <w:rtl/>
        </w:rPr>
        <w:t xml:space="preserve"> </w:t>
      </w:r>
    </w:p>
    <w:p w:rsidR="003A6D95" w:rsidRPr="007D4354" w:rsidRDefault="003A6D95" w:rsidP="007D4354">
      <w:pPr>
        <w:pStyle w:val="libFootnote0"/>
        <w:rPr>
          <w:rtl/>
        </w:rPr>
      </w:pPr>
      <w:r w:rsidRPr="000973D1">
        <w:rPr>
          <w:rtl/>
        </w:rPr>
        <w:t>(٤) تاريخ دمشق</w:t>
      </w:r>
      <w:r w:rsidR="00B72997">
        <w:rPr>
          <w:rtl/>
        </w:rPr>
        <w:t>:</w:t>
      </w:r>
      <w:r w:rsidRPr="000973D1">
        <w:rPr>
          <w:rtl/>
        </w:rPr>
        <w:t xml:space="preserve"> ٤٢</w:t>
      </w:r>
      <w:r w:rsidR="00B72997">
        <w:rPr>
          <w:rtl/>
        </w:rPr>
        <w:t>/</w:t>
      </w:r>
      <w:r w:rsidRPr="000973D1">
        <w:rPr>
          <w:rtl/>
        </w:rPr>
        <w:t>٤٤٩</w:t>
      </w:r>
      <w:r w:rsidR="00B72997">
        <w:rPr>
          <w:rtl/>
        </w:rPr>
        <w:t>؛</w:t>
      </w:r>
      <w:r w:rsidRPr="000973D1">
        <w:rPr>
          <w:rtl/>
        </w:rPr>
        <w:t xml:space="preserve"> كشف الغمّة</w:t>
      </w:r>
      <w:r w:rsidR="00B72997">
        <w:rPr>
          <w:rtl/>
        </w:rPr>
        <w:t>:</w:t>
      </w:r>
      <w:r w:rsidRPr="000973D1">
        <w:rPr>
          <w:rtl/>
        </w:rPr>
        <w:t xml:space="preserve"> ١</w:t>
      </w:r>
      <w:r w:rsidR="00B72997">
        <w:rPr>
          <w:rtl/>
        </w:rPr>
        <w:t>/</w:t>
      </w:r>
      <w:r w:rsidRPr="000973D1">
        <w:rPr>
          <w:rtl/>
        </w:rPr>
        <w:t xml:space="preserve">١٤٦ وليس فيه </w:t>
      </w:r>
      <w:r w:rsidR="00B72997">
        <w:rPr>
          <w:rtl/>
        </w:rPr>
        <w:t>(</w:t>
      </w:r>
      <w:r w:rsidRPr="000973D1">
        <w:rPr>
          <w:rtl/>
        </w:rPr>
        <w:t>بعد اليوم</w:t>
      </w:r>
      <w:r w:rsidR="00B72997">
        <w:rPr>
          <w:rtl/>
        </w:rPr>
        <w:t>)</w:t>
      </w:r>
      <w:r w:rsidRPr="000973D1">
        <w:rPr>
          <w:rtl/>
        </w:rPr>
        <w:t xml:space="preserve"> وراجع المعجم الكبير</w:t>
      </w:r>
      <w:r w:rsidR="00B72997">
        <w:rPr>
          <w:rtl/>
        </w:rPr>
        <w:t>:</w:t>
      </w:r>
      <w:r w:rsidRPr="000973D1">
        <w:rPr>
          <w:rtl/>
        </w:rPr>
        <w:t xml:space="preserve"> ٢٣</w:t>
      </w:r>
      <w:r w:rsidR="00B72997">
        <w:rPr>
          <w:rtl/>
        </w:rPr>
        <w:t>/</w:t>
      </w:r>
      <w:r w:rsidRPr="000973D1">
        <w:rPr>
          <w:rtl/>
        </w:rPr>
        <w:t>٣٣٠</w:t>
      </w:r>
      <w:r w:rsidR="00B72997">
        <w:rPr>
          <w:rtl/>
        </w:rPr>
        <w:t>/</w:t>
      </w:r>
      <w:r w:rsidRPr="000973D1">
        <w:rPr>
          <w:rtl/>
        </w:rPr>
        <w:t>٧٥٨ وص ٣٩٦</w:t>
      </w:r>
      <w:r w:rsidR="00B72997">
        <w:rPr>
          <w:rtl/>
        </w:rPr>
        <w:t>/</w:t>
      </w:r>
      <w:r w:rsidRPr="000973D1">
        <w:rPr>
          <w:rtl/>
        </w:rPr>
        <w:t>٩٤٦</w:t>
      </w:r>
      <w:r w:rsidR="00B72997">
        <w:rPr>
          <w:rtl/>
        </w:rPr>
        <w:t>.</w:t>
      </w:r>
      <w:r w:rsidRPr="000973D1">
        <w:rPr>
          <w:rtl/>
        </w:rPr>
        <w:t xml:space="preserve"> </w:t>
      </w:r>
    </w:p>
    <w:p w:rsidR="003A6D95" w:rsidRPr="007D4354" w:rsidRDefault="003A6D95" w:rsidP="007D4354">
      <w:pPr>
        <w:pStyle w:val="libFootnote0"/>
        <w:rPr>
          <w:rtl/>
        </w:rPr>
      </w:pPr>
      <w:r w:rsidRPr="000973D1">
        <w:rPr>
          <w:rtl/>
        </w:rPr>
        <w:t>(٥) المستدرك على الصحيحين</w:t>
      </w:r>
      <w:r w:rsidR="00B72997">
        <w:rPr>
          <w:rtl/>
        </w:rPr>
        <w:t>:</w:t>
      </w:r>
      <w:r w:rsidRPr="000973D1">
        <w:rPr>
          <w:rtl/>
        </w:rPr>
        <w:t xml:space="preserve"> ٣</w:t>
      </w:r>
      <w:r w:rsidR="00B72997">
        <w:rPr>
          <w:rtl/>
        </w:rPr>
        <w:t>/</w:t>
      </w:r>
      <w:r w:rsidRPr="000973D1">
        <w:rPr>
          <w:rtl/>
        </w:rPr>
        <w:t>١٢٩</w:t>
      </w:r>
      <w:r w:rsidR="00B72997">
        <w:rPr>
          <w:rtl/>
        </w:rPr>
        <w:t>/</w:t>
      </w:r>
      <w:r w:rsidRPr="000973D1">
        <w:rPr>
          <w:rtl/>
        </w:rPr>
        <w:t>٤٦١١</w:t>
      </w:r>
      <w:r w:rsidR="00B72997">
        <w:rPr>
          <w:rtl/>
        </w:rPr>
        <w:t>.</w:t>
      </w:r>
      <w:r w:rsidRPr="000973D1">
        <w:rPr>
          <w:rtl/>
        </w:rPr>
        <w:t xml:space="preserve"> </w:t>
      </w:r>
    </w:p>
    <w:p w:rsidR="003A6D95" w:rsidRDefault="003A6D95" w:rsidP="007D4354">
      <w:pPr>
        <w:pStyle w:val="libNormal"/>
      </w:pPr>
      <w:r>
        <w:br w:type="page"/>
      </w:r>
    </w:p>
    <w:p w:rsidR="003A6D95" w:rsidRPr="00F93D2D" w:rsidRDefault="003A6D95" w:rsidP="00F93D2D">
      <w:pPr>
        <w:pStyle w:val="libBold1"/>
        <w:rPr>
          <w:rtl/>
        </w:rPr>
      </w:pPr>
      <w:r w:rsidRPr="000973D1">
        <w:rPr>
          <w:rtl/>
        </w:rPr>
        <w:lastRenderedPageBreak/>
        <w:t>٩</w:t>
      </w:r>
      <w:r w:rsidR="00B72997">
        <w:rPr>
          <w:rtl/>
        </w:rPr>
        <w:t>/</w:t>
      </w:r>
      <w:r w:rsidRPr="000973D1">
        <w:rPr>
          <w:rtl/>
        </w:rPr>
        <w:t xml:space="preserve">٣ </w:t>
      </w:r>
    </w:p>
    <w:p w:rsidR="003A6D95" w:rsidRPr="00F93D2D" w:rsidRDefault="003A6D95" w:rsidP="002149C3">
      <w:pPr>
        <w:pStyle w:val="libCenterBold2"/>
        <w:rPr>
          <w:rtl/>
        </w:rPr>
      </w:pPr>
      <w:r w:rsidRPr="000973D1">
        <w:rPr>
          <w:rtl/>
        </w:rPr>
        <w:t xml:space="preserve">عليّ فاروق الأُمّة </w:t>
      </w:r>
    </w:p>
    <w:p w:rsidR="003A6D95" w:rsidRPr="000973D1" w:rsidRDefault="003A6D95" w:rsidP="007D4354">
      <w:pPr>
        <w:pStyle w:val="libNormal"/>
        <w:rPr>
          <w:rtl/>
        </w:rPr>
      </w:pPr>
      <w:r w:rsidRPr="007D4354">
        <w:rPr>
          <w:rtl/>
        </w:rPr>
        <w:t>٧٤٢</w:t>
      </w:r>
      <w:r w:rsidR="00EF38A7">
        <w:rPr>
          <w:rtl/>
        </w:rPr>
        <w:t xml:space="preserve"> - </w:t>
      </w:r>
      <w:r w:rsidRPr="007D4354">
        <w:rPr>
          <w:rtl/>
        </w:rPr>
        <w:t>المعجم الكبير</w:t>
      </w:r>
      <w:r w:rsidR="00B72997">
        <w:rPr>
          <w:rtl/>
        </w:rPr>
        <w:t>،</w:t>
      </w:r>
      <w:r w:rsidRPr="007D4354">
        <w:rPr>
          <w:rtl/>
        </w:rPr>
        <w:t xml:space="preserve"> عن أبي ذرّ وسلمان</w:t>
      </w:r>
      <w:r w:rsidR="00B72997">
        <w:rPr>
          <w:rtl/>
        </w:rPr>
        <w:t>:</w:t>
      </w:r>
      <w:r w:rsidRPr="007D4354">
        <w:rPr>
          <w:rtl/>
        </w:rPr>
        <w:t xml:space="preserve"> أخذ رسول الله </w:t>
      </w:r>
      <w:r w:rsidR="00B72997">
        <w:rPr>
          <w:rtl/>
        </w:rPr>
        <w:t>(</w:t>
      </w:r>
      <w:r w:rsidRPr="007D4354">
        <w:rPr>
          <w:rtl/>
        </w:rPr>
        <w:t>صلَّى الله عليه وآله</w:t>
      </w:r>
      <w:r w:rsidR="00B72997">
        <w:rPr>
          <w:rtl/>
        </w:rPr>
        <w:t>)</w:t>
      </w:r>
      <w:r w:rsidRPr="007D4354">
        <w:rPr>
          <w:rtl/>
        </w:rPr>
        <w:t xml:space="preserve"> بيد عليّ (رضي الله عنه) فقال</w:t>
      </w:r>
      <w:r w:rsidR="00B72997">
        <w:rPr>
          <w:rtl/>
        </w:rPr>
        <w:t>:</w:t>
      </w:r>
      <w:r w:rsidRPr="007D4354">
        <w:rPr>
          <w:rtl/>
        </w:rPr>
        <w:t xml:space="preserve"> </w:t>
      </w:r>
      <w:r w:rsidR="00B72997">
        <w:rPr>
          <w:rtl/>
        </w:rPr>
        <w:t>(</w:t>
      </w:r>
      <w:r w:rsidRPr="0051366D">
        <w:rPr>
          <w:rtl/>
        </w:rPr>
        <w:t>إنّ هذا أوّل مَن آمن بي</w:t>
      </w:r>
      <w:r w:rsidR="00B72997">
        <w:rPr>
          <w:rtl/>
        </w:rPr>
        <w:t>،</w:t>
      </w:r>
      <w:r w:rsidRPr="0051366D">
        <w:rPr>
          <w:rtl/>
        </w:rPr>
        <w:t xml:space="preserve"> وهو أوّل مَن يصافحني يوم القيامة</w:t>
      </w:r>
      <w:r w:rsidR="00B72997">
        <w:rPr>
          <w:rtl/>
        </w:rPr>
        <w:t>،</w:t>
      </w:r>
      <w:r w:rsidRPr="0051366D">
        <w:rPr>
          <w:rtl/>
        </w:rPr>
        <w:t xml:space="preserve"> وهذا الصدّيق الأكبر</w:t>
      </w:r>
      <w:r w:rsidR="00B72997">
        <w:rPr>
          <w:rtl/>
        </w:rPr>
        <w:t>،</w:t>
      </w:r>
      <w:r w:rsidRPr="0051366D">
        <w:rPr>
          <w:rtl/>
        </w:rPr>
        <w:t xml:space="preserve"> وهذا فاروق هذه الأُمّة بين الحقّ والباطل</w:t>
      </w:r>
      <w:r w:rsidR="00B72997">
        <w:rPr>
          <w:rtl/>
        </w:rPr>
        <w:t>،</w:t>
      </w:r>
      <w:r w:rsidRPr="0051366D">
        <w:rPr>
          <w:rtl/>
        </w:rPr>
        <w:t xml:space="preserve"> وهذا يعسوب المؤمنين</w:t>
      </w:r>
      <w:r w:rsidR="00B72997">
        <w:rPr>
          <w:rtl/>
        </w:rPr>
        <w:t>،</w:t>
      </w:r>
      <w:r w:rsidRPr="0051366D">
        <w:rPr>
          <w:rtl/>
        </w:rPr>
        <w:t xml:space="preserve"> والمال يعسوب الظالم</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٧٤٣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ستكون من بعدي فتنة</w:t>
      </w:r>
      <w:r w:rsidR="00B72997">
        <w:rPr>
          <w:rtl/>
        </w:rPr>
        <w:t>،</w:t>
      </w:r>
      <w:r w:rsidRPr="0051366D">
        <w:rPr>
          <w:rtl/>
        </w:rPr>
        <w:t xml:space="preserve"> فإذا كان ذلك فالزموا عليّ بن أبي طالب</w:t>
      </w:r>
      <w:r w:rsidR="00B72997">
        <w:rPr>
          <w:rtl/>
        </w:rPr>
        <w:t>؛</w:t>
      </w:r>
      <w:r w:rsidRPr="0051366D">
        <w:rPr>
          <w:rtl/>
        </w:rPr>
        <w:t xml:space="preserve"> فإنّه أوّل مَن يراني</w:t>
      </w:r>
      <w:r w:rsidR="00B72997">
        <w:rPr>
          <w:rtl/>
        </w:rPr>
        <w:t>،</w:t>
      </w:r>
      <w:r w:rsidRPr="0051366D">
        <w:rPr>
          <w:rtl/>
        </w:rPr>
        <w:t xml:space="preserve"> وأوّل مَن يُصافحني يوم القيامة</w:t>
      </w:r>
      <w:r w:rsidR="00B72997">
        <w:rPr>
          <w:rtl/>
        </w:rPr>
        <w:t>،</w:t>
      </w:r>
      <w:r w:rsidRPr="0051366D">
        <w:rPr>
          <w:rtl/>
        </w:rPr>
        <w:t xml:space="preserve"> وهو معي في السماء الأعلى</w:t>
      </w:r>
      <w:r w:rsidR="00B72997">
        <w:rPr>
          <w:rtl/>
        </w:rPr>
        <w:t>،</w:t>
      </w:r>
      <w:r w:rsidRPr="0051366D">
        <w:rPr>
          <w:rtl/>
        </w:rPr>
        <w:t xml:space="preserve"> وهو الفاروق بين الحقّ والباطل</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٧٤٤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ستكون بعدي فتنة</w:t>
      </w:r>
      <w:r w:rsidR="00B72997">
        <w:rPr>
          <w:rtl/>
        </w:rPr>
        <w:t>،</w:t>
      </w:r>
      <w:r w:rsidRPr="0051366D">
        <w:rPr>
          <w:rtl/>
        </w:rPr>
        <w:t xml:space="preserve"> فإذا كان ذلك فالزموا عليّ بن أبي طالب</w:t>
      </w:r>
      <w:r w:rsidR="00B72997">
        <w:rPr>
          <w:rtl/>
        </w:rPr>
        <w:t>؛</w:t>
      </w:r>
      <w:r w:rsidRPr="0051366D">
        <w:rPr>
          <w:rtl/>
        </w:rPr>
        <w:t xml:space="preserve"> فإنّه أوّل مَن يراني</w:t>
      </w:r>
      <w:r w:rsidR="00B72997">
        <w:rPr>
          <w:rtl/>
        </w:rPr>
        <w:t>،</w:t>
      </w:r>
      <w:r w:rsidRPr="0051366D">
        <w:rPr>
          <w:rtl/>
        </w:rPr>
        <w:t xml:space="preserve"> وأوّل مَن يُصافحني يوم القيامة</w:t>
      </w:r>
      <w:r w:rsidR="00B72997">
        <w:rPr>
          <w:rtl/>
        </w:rPr>
        <w:t>،</w:t>
      </w:r>
      <w:r w:rsidRPr="0051366D">
        <w:rPr>
          <w:rtl/>
        </w:rPr>
        <w:t xml:space="preserve"> وهو الصدّيق الأكبر</w:t>
      </w:r>
      <w:r w:rsidR="00B72997">
        <w:rPr>
          <w:rtl/>
        </w:rPr>
        <w:t>،</w:t>
      </w:r>
      <w:r w:rsidRPr="0051366D">
        <w:rPr>
          <w:rtl/>
        </w:rPr>
        <w:t xml:space="preserve"> وهو فاروق هذه الأُمّة</w:t>
      </w:r>
      <w:r w:rsidR="00B72997">
        <w:rPr>
          <w:rtl/>
        </w:rPr>
        <w:t>؛</w:t>
      </w:r>
      <w:r w:rsidRPr="0051366D">
        <w:rPr>
          <w:rtl/>
        </w:rPr>
        <w:t xml:space="preserve"> يَفرُق بين الحقّ والباطل</w:t>
      </w:r>
      <w:r w:rsidR="00B72997">
        <w:rPr>
          <w:rtl/>
        </w:rPr>
        <w:t>،</w:t>
      </w:r>
      <w:r w:rsidRPr="0051366D">
        <w:rPr>
          <w:rtl/>
        </w:rPr>
        <w:t xml:space="preserve"> وهو يعسوب المؤمنين</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973D1" w:rsidRDefault="003A6D95" w:rsidP="007D4354">
      <w:pPr>
        <w:pStyle w:val="libNormal"/>
        <w:rPr>
          <w:rtl/>
        </w:rPr>
      </w:pPr>
      <w:r w:rsidRPr="007D4354">
        <w:rPr>
          <w:rtl/>
        </w:rPr>
        <w:t>٧٤٥</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في عليّ (عليه السلام)</w:t>
      </w:r>
      <w:r w:rsidR="00EF38A7">
        <w:rPr>
          <w:rtl/>
        </w:rPr>
        <w:t xml:space="preserve"> -</w:t>
      </w:r>
      <w:r w:rsidR="00B72997">
        <w:rPr>
          <w:rtl/>
        </w:rPr>
        <w:t>:</w:t>
      </w:r>
      <w:r w:rsidRPr="007D4354">
        <w:rPr>
          <w:rtl/>
        </w:rPr>
        <w:t xml:space="preserve"> </w:t>
      </w:r>
      <w:r w:rsidR="00B72997">
        <w:rPr>
          <w:rtl/>
        </w:rPr>
        <w:t>(</w:t>
      </w:r>
      <w:r w:rsidRPr="0051366D">
        <w:rPr>
          <w:rtl/>
        </w:rPr>
        <w:t>هذا أوّل مَن آمن بي</w:t>
      </w:r>
      <w:r w:rsidR="00B72997">
        <w:rPr>
          <w:rtl/>
        </w:rPr>
        <w:t>،</w:t>
      </w:r>
      <w:r w:rsidRPr="0051366D">
        <w:rPr>
          <w:rtl/>
        </w:rPr>
        <w:t xml:space="preserve"> وأوّل مَن صدَّقني</w:t>
      </w:r>
      <w:r w:rsidR="00B72997">
        <w:rPr>
          <w:rtl/>
        </w:rPr>
        <w:t>،</w:t>
      </w:r>
      <w:r w:rsidRPr="0051366D">
        <w:rPr>
          <w:rtl/>
        </w:rPr>
        <w:t xml:space="preserve"> وهو الصدّيق الأكبر</w:t>
      </w:r>
      <w:r w:rsidR="00B72997">
        <w:rPr>
          <w:rtl/>
        </w:rPr>
        <w:t>،</w:t>
      </w:r>
      <w:r w:rsidRPr="0051366D">
        <w:rPr>
          <w:rtl/>
        </w:rPr>
        <w:t xml:space="preserve"> وهو الفاروق الأكبر الذي يَفرُق بين الحقّ والباطل</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المعجم الكبير</w:t>
      </w:r>
      <w:r w:rsidR="00B72997">
        <w:rPr>
          <w:rtl/>
        </w:rPr>
        <w:t>:</w:t>
      </w:r>
      <w:r w:rsidRPr="000973D1">
        <w:rPr>
          <w:rtl/>
        </w:rPr>
        <w:t xml:space="preserve"> ٦</w:t>
      </w:r>
      <w:r w:rsidR="00B72997">
        <w:rPr>
          <w:rtl/>
        </w:rPr>
        <w:t>/</w:t>
      </w:r>
      <w:r w:rsidRPr="000973D1">
        <w:rPr>
          <w:rtl/>
        </w:rPr>
        <w:t>٢٦٩</w:t>
      </w:r>
      <w:r w:rsidR="00B72997">
        <w:rPr>
          <w:rtl/>
        </w:rPr>
        <w:t>/</w:t>
      </w:r>
      <w:r w:rsidRPr="000973D1">
        <w:rPr>
          <w:rtl/>
        </w:rPr>
        <w:t>٦١٨٤</w:t>
      </w:r>
      <w:r w:rsidR="00B72997">
        <w:rPr>
          <w:rtl/>
        </w:rPr>
        <w:t>،</w:t>
      </w:r>
      <w:r w:rsidRPr="000973D1">
        <w:rPr>
          <w:rtl/>
        </w:rPr>
        <w:t xml:space="preserve"> تاريخ دمشق</w:t>
      </w:r>
      <w:r w:rsidR="00B72997">
        <w:rPr>
          <w:rtl/>
        </w:rPr>
        <w:t>:</w:t>
      </w:r>
      <w:r w:rsidRPr="000973D1">
        <w:rPr>
          <w:rtl/>
        </w:rPr>
        <w:t xml:space="preserve"> ٤٢</w:t>
      </w:r>
      <w:r w:rsidR="00B72997">
        <w:rPr>
          <w:rtl/>
        </w:rPr>
        <w:t>/</w:t>
      </w:r>
      <w:r w:rsidRPr="000973D1">
        <w:rPr>
          <w:rtl/>
        </w:rPr>
        <w:t>٤١</w:t>
      </w:r>
      <w:r w:rsidR="00B72997">
        <w:rPr>
          <w:rtl/>
        </w:rPr>
        <w:t>/</w:t>
      </w:r>
      <w:r w:rsidRPr="000973D1">
        <w:rPr>
          <w:rtl/>
        </w:rPr>
        <w:t>٨٣٦٨</w:t>
      </w:r>
      <w:r w:rsidR="00B72997">
        <w:rPr>
          <w:rtl/>
        </w:rPr>
        <w:t>؛</w:t>
      </w:r>
      <w:r w:rsidRPr="000973D1">
        <w:rPr>
          <w:rtl/>
        </w:rPr>
        <w:t xml:space="preserve"> الإرشاد</w:t>
      </w:r>
      <w:r w:rsidR="00B72997">
        <w:rPr>
          <w:rtl/>
        </w:rPr>
        <w:t>:</w:t>
      </w:r>
      <w:r w:rsidRPr="000973D1">
        <w:rPr>
          <w:rtl/>
        </w:rPr>
        <w:t xml:space="preserve"> ١</w:t>
      </w:r>
      <w:r w:rsidR="00B72997">
        <w:rPr>
          <w:rtl/>
        </w:rPr>
        <w:t>/</w:t>
      </w:r>
      <w:r w:rsidRPr="000973D1">
        <w:rPr>
          <w:rtl/>
        </w:rPr>
        <w:t>٣١ عن أبي ذرّ</w:t>
      </w:r>
      <w:r w:rsidR="00B72997">
        <w:rPr>
          <w:rtl/>
        </w:rPr>
        <w:t>،</w:t>
      </w:r>
      <w:r w:rsidRPr="000973D1">
        <w:rPr>
          <w:rtl/>
        </w:rPr>
        <w:t xml:space="preserve"> الأمالي للطوسي</w:t>
      </w:r>
      <w:r w:rsidR="00B72997">
        <w:rPr>
          <w:rtl/>
        </w:rPr>
        <w:t>:</w:t>
      </w:r>
      <w:r w:rsidRPr="000973D1">
        <w:rPr>
          <w:rtl/>
        </w:rPr>
        <w:t xml:space="preserve"> ٢١٠</w:t>
      </w:r>
      <w:r w:rsidR="00B72997">
        <w:rPr>
          <w:rtl/>
        </w:rPr>
        <w:t>/</w:t>
      </w:r>
      <w:r w:rsidRPr="000973D1">
        <w:rPr>
          <w:rtl/>
        </w:rPr>
        <w:t>٣٦١</w:t>
      </w:r>
      <w:r w:rsidR="00B72997">
        <w:rPr>
          <w:rtl/>
        </w:rPr>
        <w:t>،</w:t>
      </w:r>
      <w:r w:rsidRPr="000973D1">
        <w:rPr>
          <w:rtl/>
        </w:rPr>
        <w:t xml:space="preserve"> المناقب للكوفي</w:t>
      </w:r>
      <w:r w:rsidR="00B72997">
        <w:rPr>
          <w:rtl/>
        </w:rPr>
        <w:t>:</w:t>
      </w:r>
      <w:r w:rsidRPr="000973D1">
        <w:rPr>
          <w:rtl/>
        </w:rPr>
        <w:t xml:space="preserve"> ١</w:t>
      </w:r>
      <w:r w:rsidR="00B72997">
        <w:rPr>
          <w:rtl/>
        </w:rPr>
        <w:t>/</w:t>
      </w:r>
      <w:r w:rsidRPr="000973D1">
        <w:rPr>
          <w:rtl/>
        </w:rPr>
        <w:t>٢٦٧</w:t>
      </w:r>
      <w:r w:rsidR="00B72997">
        <w:rPr>
          <w:rtl/>
        </w:rPr>
        <w:t>/</w:t>
      </w:r>
      <w:r w:rsidRPr="000973D1">
        <w:rPr>
          <w:rtl/>
        </w:rPr>
        <w:t>١٧٩ وص ٢٨٠</w:t>
      </w:r>
      <w:r w:rsidR="00B72997">
        <w:rPr>
          <w:rtl/>
        </w:rPr>
        <w:t>/</w:t>
      </w:r>
      <w:r w:rsidRPr="000973D1">
        <w:rPr>
          <w:rtl/>
        </w:rPr>
        <w:t>١٩٤</w:t>
      </w:r>
      <w:r w:rsidR="00B72997">
        <w:rPr>
          <w:rtl/>
        </w:rPr>
        <w:t>.</w:t>
      </w:r>
      <w:r w:rsidRPr="000973D1">
        <w:rPr>
          <w:rtl/>
        </w:rPr>
        <w:t xml:space="preserve"> راجع</w:t>
      </w:r>
      <w:r w:rsidR="00B72997">
        <w:rPr>
          <w:rtl/>
        </w:rPr>
        <w:t>:</w:t>
      </w:r>
      <w:r w:rsidRPr="000973D1">
        <w:rPr>
          <w:rtl/>
        </w:rPr>
        <w:t xml:space="preserve"> أحاديث الخلافة</w:t>
      </w:r>
      <w:r w:rsidR="00B72997">
        <w:rPr>
          <w:rtl/>
        </w:rPr>
        <w:t>/</w:t>
      </w:r>
      <w:r w:rsidRPr="000973D1">
        <w:rPr>
          <w:rtl/>
        </w:rPr>
        <w:t>خليفة النبيّ بعده</w:t>
      </w:r>
      <w:r w:rsidR="00B72997">
        <w:rPr>
          <w:rtl/>
        </w:rPr>
        <w:t>.</w:t>
      </w:r>
      <w:r w:rsidRPr="000973D1">
        <w:rPr>
          <w:rtl/>
        </w:rPr>
        <w:t xml:space="preserve"> </w:t>
      </w:r>
    </w:p>
    <w:p w:rsidR="003A6D95" w:rsidRPr="007D4354" w:rsidRDefault="003A6D95" w:rsidP="007D4354">
      <w:pPr>
        <w:pStyle w:val="libFootnote0"/>
        <w:rPr>
          <w:rtl/>
        </w:rPr>
      </w:pPr>
      <w:r w:rsidRPr="000973D1">
        <w:rPr>
          <w:rtl/>
        </w:rPr>
        <w:t>(٢) تاريخ دمشق</w:t>
      </w:r>
      <w:r w:rsidR="00B72997">
        <w:rPr>
          <w:rtl/>
        </w:rPr>
        <w:t>:</w:t>
      </w:r>
      <w:r w:rsidRPr="000973D1">
        <w:rPr>
          <w:rtl/>
        </w:rPr>
        <w:t xml:space="preserve"> ٤٢</w:t>
      </w:r>
      <w:r w:rsidR="00B72997">
        <w:rPr>
          <w:rtl/>
        </w:rPr>
        <w:t>/</w:t>
      </w:r>
      <w:r w:rsidRPr="000973D1">
        <w:rPr>
          <w:rtl/>
        </w:rPr>
        <w:t>٤٥٠</w:t>
      </w:r>
      <w:r w:rsidR="00B72997">
        <w:rPr>
          <w:rtl/>
        </w:rPr>
        <w:t>/</w:t>
      </w:r>
      <w:r w:rsidRPr="000973D1">
        <w:rPr>
          <w:rtl/>
        </w:rPr>
        <w:t>٩٠٢٦ عن أبي ليلى الغفاري</w:t>
      </w:r>
      <w:r w:rsidR="00B72997">
        <w:rPr>
          <w:rtl/>
        </w:rPr>
        <w:t>،</w:t>
      </w:r>
      <w:r w:rsidRPr="000973D1">
        <w:rPr>
          <w:rtl/>
        </w:rPr>
        <w:t xml:space="preserve"> المناقب للخوارزمي</w:t>
      </w:r>
      <w:r w:rsidR="00B72997">
        <w:rPr>
          <w:rtl/>
        </w:rPr>
        <w:t>:</w:t>
      </w:r>
      <w:r w:rsidRPr="000973D1">
        <w:rPr>
          <w:rtl/>
        </w:rPr>
        <w:t xml:space="preserve"> ١٠٥</w:t>
      </w:r>
      <w:r w:rsidR="00B72997">
        <w:rPr>
          <w:rtl/>
        </w:rPr>
        <w:t>/</w:t>
      </w:r>
      <w:r w:rsidRPr="000973D1">
        <w:rPr>
          <w:rtl/>
        </w:rPr>
        <w:t xml:space="preserve">١٠٨ عن أبي ليلى وليس فيه من </w:t>
      </w:r>
      <w:r w:rsidR="00B72997">
        <w:rPr>
          <w:rtl/>
        </w:rPr>
        <w:t>(</w:t>
      </w:r>
      <w:r w:rsidRPr="000973D1">
        <w:rPr>
          <w:rtl/>
        </w:rPr>
        <w:t>فإنّه</w:t>
      </w:r>
      <w:r w:rsidR="00B72997">
        <w:rPr>
          <w:rtl/>
        </w:rPr>
        <w:t>)</w:t>
      </w:r>
      <w:r w:rsidRPr="000973D1">
        <w:rPr>
          <w:rtl/>
        </w:rPr>
        <w:t xml:space="preserve"> إلى </w:t>
      </w:r>
      <w:r w:rsidR="00B72997">
        <w:rPr>
          <w:rtl/>
        </w:rPr>
        <w:t>(</w:t>
      </w:r>
      <w:r w:rsidRPr="000973D1">
        <w:rPr>
          <w:rtl/>
        </w:rPr>
        <w:t>الأعلى</w:t>
      </w:r>
      <w:r w:rsidR="00B72997">
        <w:rPr>
          <w:rtl/>
        </w:rPr>
        <w:t>).</w:t>
      </w:r>
      <w:r w:rsidRPr="000973D1">
        <w:rPr>
          <w:rtl/>
        </w:rPr>
        <w:t xml:space="preserve"> </w:t>
      </w:r>
    </w:p>
    <w:p w:rsidR="003A6D95" w:rsidRPr="007D4354" w:rsidRDefault="003A6D95" w:rsidP="007D4354">
      <w:pPr>
        <w:pStyle w:val="libFootnote0"/>
        <w:rPr>
          <w:rtl/>
        </w:rPr>
      </w:pPr>
      <w:r w:rsidRPr="000973D1">
        <w:rPr>
          <w:rtl/>
        </w:rPr>
        <w:t>(٣) أُسد الغابة</w:t>
      </w:r>
      <w:r w:rsidR="00B72997">
        <w:rPr>
          <w:rtl/>
        </w:rPr>
        <w:t>:</w:t>
      </w:r>
      <w:r w:rsidRPr="000973D1">
        <w:rPr>
          <w:rtl/>
        </w:rPr>
        <w:t xml:space="preserve"> ٦</w:t>
      </w:r>
      <w:r w:rsidR="00B72997">
        <w:rPr>
          <w:rtl/>
        </w:rPr>
        <w:t>/</w:t>
      </w:r>
      <w:r w:rsidRPr="000973D1">
        <w:rPr>
          <w:rtl/>
        </w:rPr>
        <w:t>٢٦٥</w:t>
      </w:r>
      <w:r w:rsidR="00B72997">
        <w:rPr>
          <w:rtl/>
        </w:rPr>
        <w:t>/</w:t>
      </w:r>
      <w:r w:rsidRPr="000973D1">
        <w:rPr>
          <w:rtl/>
        </w:rPr>
        <w:t>٦٢١٤</w:t>
      </w:r>
      <w:r w:rsidR="00B72997">
        <w:rPr>
          <w:rtl/>
        </w:rPr>
        <w:t>،</w:t>
      </w:r>
      <w:r w:rsidRPr="000973D1">
        <w:rPr>
          <w:rtl/>
        </w:rPr>
        <w:t xml:space="preserve"> الاستيعاب</w:t>
      </w:r>
      <w:r w:rsidR="00B72997">
        <w:rPr>
          <w:rtl/>
        </w:rPr>
        <w:t>:</w:t>
      </w:r>
      <w:r w:rsidRPr="000973D1">
        <w:rPr>
          <w:rtl/>
        </w:rPr>
        <w:t xml:space="preserve"> ٤</w:t>
      </w:r>
      <w:r w:rsidR="00B72997">
        <w:rPr>
          <w:rtl/>
        </w:rPr>
        <w:t>/</w:t>
      </w:r>
      <w:r w:rsidRPr="000973D1">
        <w:rPr>
          <w:rtl/>
        </w:rPr>
        <w:t>٣٠٧</w:t>
      </w:r>
      <w:r w:rsidR="00B72997">
        <w:rPr>
          <w:rtl/>
        </w:rPr>
        <w:t>/</w:t>
      </w:r>
      <w:r w:rsidRPr="000973D1">
        <w:rPr>
          <w:rtl/>
        </w:rPr>
        <w:t>٣١٨٨</w:t>
      </w:r>
      <w:r w:rsidR="00B72997">
        <w:rPr>
          <w:rtl/>
        </w:rPr>
        <w:t>،</w:t>
      </w:r>
      <w:r w:rsidRPr="000973D1">
        <w:rPr>
          <w:rtl/>
        </w:rPr>
        <w:t xml:space="preserve"> الإصابة</w:t>
      </w:r>
      <w:r w:rsidR="00B72997">
        <w:rPr>
          <w:rtl/>
        </w:rPr>
        <w:t>:</w:t>
      </w:r>
      <w:r w:rsidRPr="000973D1">
        <w:rPr>
          <w:rtl/>
        </w:rPr>
        <w:t xml:space="preserve"> ٧</w:t>
      </w:r>
      <w:r w:rsidR="00B72997">
        <w:rPr>
          <w:rtl/>
        </w:rPr>
        <w:t>/</w:t>
      </w:r>
      <w:r w:rsidRPr="000973D1">
        <w:rPr>
          <w:rtl/>
        </w:rPr>
        <w:t>٢٩٤</w:t>
      </w:r>
      <w:r w:rsidR="00B72997">
        <w:rPr>
          <w:rtl/>
        </w:rPr>
        <w:t>/</w:t>
      </w:r>
      <w:r w:rsidRPr="000973D1">
        <w:rPr>
          <w:rtl/>
        </w:rPr>
        <w:t>١٠٤٨٤</w:t>
      </w:r>
      <w:r w:rsidR="00B72997">
        <w:rPr>
          <w:rtl/>
        </w:rPr>
        <w:t>؛</w:t>
      </w:r>
      <w:r w:rsidRPr="000973D1">
        <w:rPr>
          <w:rtl/>
        </w:rPr>
        <w:t xml:space="preserve"> بشارة المصطفى</w:t>
      </w:r>
      <w:r w:rsidR="00B72997">
        <w:rPr>
          <w:rtl/>
        </w:rPr>
        <w:t>:</w:t>
      </w:r>
      <w:r w:rsidRPr="000973D1">
        <w:rPr>
          <w:rtl/>
        </w:rPr>
        <w:t xml:space="preserve"> ١٥٢</w:t>
      </w:r>
      <w:r w:rsidR="00B72997">
        <w:rPr>
          <w:rtl/>
        </w:rPr>
        <w:t>،</w:t>
      </w:r>
      <w:r w:rsidRPr="000973D1">
        <w:rPr>
          <w:rtl/>
        </w:rPr>
        <w:t xml:space="preserve"> المناقب لابن شهر آشوب</w:t>
      </w:r>
      <w:r w:rsidR="00B72997">
        <w:rPr>
          <w:rtl/>
        </w:rPr>
        <w:t>:</w:t>
      </w:r>
      <w:r w:rsidRPr="000973D1">
        <w:rPr>
          <w:rtl/>
        </w:rPr>
        <w:t xml:space="preserve"> ٣</w:t>
      </w:r>
      <w:r w:rsidR="00B72997">
        <w:rPr>
          <w:rtl/>
        </w:rPr>
        <w:t>/</w:t>
      </w:r>
      <w:r w:rsidRPr="000973D1">
        <w:rPr>
          <w:rtl/>
        </w:rPr>
        <w:t>٩١ نحوه وكلّها عن أبي ليلى الغفاري</w:t>
      </w:r>
      <w:r w:rsidR="00B72997">
        <w:rPr>
          <w:rtl/>
        </w:rPr>
        <w:t>.</w:t>
      </w:r>
      <w:r w:rsidRPr="000973D1">
        <w:rPr>
          <w:rtl/>
        </w:rPr>
        <w:t xml:space="preserve"> </w:t>
      </w:r>
    </w:p>
    <w:p w:rsidR="003A6D95" w:rsidRPr="007D4354" w:rsidRDefault="003A6D95" w:rsidP="007D4354">
      <w:pPr>
        <w:pStyle w:val="libFootnote0"/>
        <w:rPr>
          <w:rtl/>
        </w:rPr>
      </w:pPr>
      <w:r w:rsidRPr="000973D1">
        <w:rPr>
          <w:rtl/>
        </w:rPr>
        <w:t>(٤) اليقين</w:t>
      </w:r>
      <w:r w:rsidR="00B72997">
        <w:rPr>
          <w:rtl/>
        </w:rPr>
        <w:t>:</w:t>
      </w:r>
      <w:r w:rsidRPr="000973D1">
        <w:rPr>
          <w:rtl/>
        </w:rPr>
        <w:t xml:space="preserve"> ٥٠٨</w:t>
      </w:r>
      <w:r w:rsidR="00B72997">
        <w:rPr>
          <w:rtl/>
        </w:rPr>
        <w:t>/</w:t>
      </w:r>
      <w:r w:rsidRPr="000973D1">
        <w:rPr>
          <w:rtl/>
        </w:rPr>
        <w:t>٢١١ عن ابن مسعود</w:t>
      </w:r>
      <w:r w:rsidR="00B72997">
        <w:rPr>
          <w:rtl/>
        </w:rPr>
        <w:t>.</w:t>
      </w:r>
      <w:r w:rsidRPr="000973D1">
        <w:rPr>
          <w:rtl/>
        </w:rPr>
        <w:t xml:space="preserve"> </w:t>
      </w:r>
    </w:p>
    <w:p w:rsidR="003A6D95" w:rsidRDefault="003A6D95" w:rsidP="007D4354">
      <w:pPr>
        <w:pStyle w:val="libNormal"/>
      </w:pPr>
      <w:r>
        <w:br w:type="page"/>
      </w:r>
    </w:p>
    <w:p w:rsidR="003A6D95" w:rsidRPr="000973D1" w:rsidRDefault="003A6D95" w:rsidP="007D4354">
      <w:pPr>
        <w:pStyle w:val="libNormal"/>
        <w:rPr>
          <w:rtl/>
        </w:rPr>
      </w:pPr>
      <w:r w:rsidRPr="007D4354">
        <w:rPr>
          <w:rtl/>
        </w:rPr>
        <w:lastRenderedPageBreak/>
        <w:t>٧٤٦</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لكلّ اُمّة صدّيق وفاروق</w:t>
      </w:r>
      <w:r w:rsidR="00B72997">
        <w:rPr>
          <w:rtl/>
        </w:rPr>
        <w:t>،</w:t>
      </w:r>
      <w:r w:rsidRPr="0051366D">
        <w:rPr>
          <w:rtl/>
        </w:rPr>
        <w:t xml:space="preserve"> وصدّيق هذه الأُمّة وفاروقها عليّ بن أبي طالب</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٧٤٧</w:t>
      </w:r>
      <w:r w:rsidR="00EF38A7">
        <w:rPr>
          <w:rtl/>
        </w:rPr>
        <w:t xml:space="preserve"> - </w:t>
      </w:r>
      <w:r w:rsidRPr="007D4354">
        <w:rPr>
          <w:rtl/>
        </w:rPr>
        <w:t>الأمالي للصدوق</w:t>
      </w:r>
      <w:r w:rsidR="00B72997">
        <w:rPr>
          <w:rtl/>
        </w:rPr>
        <w:t>،</w:t>
      </w:r>
      <w:r w:rsidRPr="007D4354">
        <w:rPr>
          <w:rtl/>
        </w:rPr>
        <w:t xml:space="preserve"> عن أبي سخيلة</w:t>
      </w:r>
      <w:r w:rsidR="00B72997">
        <w:rPr>
          <w:rtl/>
        </w:rPr>
        <w:t>:</w:t>
      </w:r>
      <w:r w:rsidRPr="007D4354">
        <w:rPr>
          <w:rtl/>
        </w:rPr>
        <w:t xml:space="preserve"> أتيت أبا ذرّ فقلت</w:t>
      </w:r>
      <w:r w:rsidR="00B72997">
        <w:rPr>
          <w:rtl/>
        </w:rPr>
        <w:t>:</w:t>
      </w:r>
      <w:r w:rsidRPr="007D4354">
        <w:rPr>
          <w:rtl/>
        </w:rPr>
        <w:t xml:space="preserve"> يا أبا ذرّ</w:t>
      </w:r>
      <w:r w:rsidR="00B72997">
        <w:rPr>
          <w:rtl/>
        </w:rPr>
        <w:t>،</w:t>
      </w:r>
      <w:r w:rsidRPr="007D4354">
        <w:rPr>
          <w:rtl/>
        </w:rPr>
        <w:t xml:space="preserve"> إنّي قد رأيت اختلافاً</w:t>
      </w:r>
      <w:r w:rsidR="00B72997">
        <w:rPr>
          <w:rtl/>
        </w:rPr>
        <w:t>،</w:t>
      </w:r>
      <w:r w:rsidRPr="007D4354">
        <w:rPr>
          <w:rtl/>
        </w:rPr>
        <w:t xml:space="preserve"> فبماذا تأمرني</w:t>
      </w:r>
      <w:r w:rsidR="00B72997">
        <w:rPr>
          <w:rtl/>
        </w:rPr>
        <w:t>؟</w:t>
      </w:r>
      <w:r w:rsidRPr="007D4354">
        <w:rPr>
          <w:rtl/>
        </w:rPr>
        <w:t xml:space="preserve"> قال</w:t>
      </w:r>
      <w:r w:rsidR="00B72997">
        <w:rPr>
          <w:rtl/>
        </w:rPr>
        <w:t>:</w:t>
      </w:r>
      <w:r w:rsidRPr="007D4354">
        <w:rPr>
          <w:rtl/>
        </w:rPr>
        <w:t xml:space="preserve"> عليك بهاتين الخصلتين</w:t>
      </w:r>
      <w:r w:rsidR="00B72997">
        <w:rPr>
          <w:rtl/>
        </w:rPr>
        <w:t>:</w:t>
      </w:r>
      <w:r w:rsidRPr="007D4354">
        <w:rPr>
          <w:rtl/>
        </w:rPr>
        <w:t xml:space="preserve"> كتاب الله</w:t>
      </w:r>
      <w:r w:rsidR="00B72997">
        <w:rPr>
          <w:rtl/>
        </w:rPr>
        <w:t>،</w:t>
      </w:r>
      <w:r w:rsidRPr="007D4354">
        <w:rPr>
          <w:rtl/>
        </w:rPr>
        <w:t xml:space="preserve"> والشيخ عليّ بن أبي طالب (عليه السلام)</w:t>
      </w:r>
      <w:r w:rsidR="00B72997">
        <w:rPr>
          <w:rtl/>
        </w:rPr>
        <w:t>؛</w:t>
      </w:r>
      <w:r w:rsidRPr="007D4354">
        <w:rPr>
          <w:rtl/>
        </w:rPr>
        <w:t xml:space="preserve"> فإنّي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هذا أوّل مَن آمن بي</w:t>
      </w:r>
      <w:r w:rsidR="00B72997">
        <w:rPr>
          <w:rtl/>
        </w:rPr>
        <w:t>،</w:t>
      </w:r>
      <w:r w:rsidRPr="0051366D">
        <w:rPr>
          <w:rtl/>
        </w:rPr>
        <w:t xml:space="preserve"> وأوّل مَن يُصافحني يوم القيامة</w:t>
      </w:r>
      <w:r w:rsidR="00B72997">
        <w:rPr>
          <w:rtl/>
        </w:rPr>
        <w:t>،</w:t>
      </w:r>
      <w:r w:rsidRPr="0051366D">
        <w:rPr>
          <w:rtl/>
        </w:rPr>
        <w:t xml:space="preserve"> وهو الصدّيق الأكبر</w:t>
      </w:r>
      <w:r w:rsidR="00B72997">
        <w:rPr>
          <w:rtl/>
        </w:rPr>
        <w:t>،</w:t>
      </w:r>
      <w:r w:rsidRPr="0051366D">
        <w:rPr>
          <w:rtl/>
        </w:rPr>
        <w:t xml:space="preserve"> وهو الفاروق الذي يَفرُق بين الحقّ والباطل</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٧٤٨</w:t>
      </w:r>
      <w:r w:rsidR="00EF38A7">
        <w:rPr>
          <w:rtl/>
        </w:rPr>
        <w:t xml:space="preserve"> - </w:t>
      </w:r>
      <w:r w:rsidRPr="007D4354">
        <w:rPr>
          <w:rtl/>
        </w:rPr>
        <w:t>شرح نهج البلاغة</w:t>
      </w:r>
      <w:r w:rsidR="00B72997">
        <w:rPr>
          <w:rtl/>
        </w:rPr>
        <w:t>،</w:t>
      </w:r>
      <w:r w:rsidRPr="007D4354">
        <w:rPr>
          <w:rtl/>
        </w:rPr>
        <w:t xml:space="preserve"> عن أبي رافع</w:t>
      </w:r>
      <w:r w:rsidR="00B72997">
        <w:rPr>
          <w:rtl/>
        </w:rPr>
        <w:t>:</w:t>
      </w:r>
      <w:r w:rsidRPr="007D4354">
        <w:rPr>
          <w:rtl/>
        </w:rPr>
        <w:t xml:space="preserve"> أتيت أبا ذرّ بالرَّبَذَة</w:t>
      </w:r>
      <w:r w:rsidRPr="00B72997">
        <w:rPr>
          <w:rtl/>
        </w:rPr>
        <w:t xml:space="preserve"> </w:t>
      </w:r>
      <w:r w:rsidRPr="007D4354">
        <w:rPr>
          <w:rStyle w:val="libFootnotenumChar"/>
          <w:rtl/>
        </w:rPr>
        <w:t>(٣)</w:t>
      </w:r>
      <w:r w:rsidRPr="007D4354">
        <w:rPr>
          <w:rtl/>
        </w:rPr>
        <w:t xml:space="preserve"> أُودّعه</w:t>
      </w:r>
      <w:r w:rsidR="00B72997">
        <w:rPr>
          <w:rtl/>
        </w:rPr>
        <w:t>،</w:t>
      </w:r>
      <w:r w:rsidRPr="007D4354">
        <w:rPr>
          <w:rtl/>
        </w:rPr>
        <w:t xml:space="preserve"> فلمّا أردت الانصراف قال لي ولأُناس معي</w:t>
      </w:r>
      <w:r w:rsidR="00B72997">
        <w:rPr>
          <w:rtl/>
        </w:rPr>
        <w:t>:</w:t>
      </w:r>
      <w:r w:rsidRPr="007D4354">
        <w:rPr>
          <w:rtl/>
        </w:rPr>
        <w:t xml:space="preserve"> ستكون فتنة فاتّقوا الله</w:t>
      </w:r>
      <w:r w:rsidR="00B72997">
        <w:rPr>
          <w:rtl/>
        </w:rPr>
        <w:t>،</w:t>
      </w:r>
      <w:r w:rsidRPr="007D4354">
        <w:rPr>
          <w:rtl/>
        </w:rPr>
        <w:t xml:space="preserve"> وعليكم بالشيخ عليّ بن أبي طالب فاتّبعوه</w:t>
      </w:r>
      <w:r w:rsidR="00B72997">
        <w:rPr>
          <w:rtl/>
        </w:rPr>
        <w:t>؛</w:t>
      </w:r>
      <w:r w:rsidRPr="007D4354">
        <w:rPr>
          <w:rtl/>
        </w:rPr>
        <w:t xml:space="preserve"> فإنّي سمعت رسول الله </w:t>
      </w:r>
      <w:r w:rsidR="00B72997">
        <w:rPr>
          <w:rtl/>
        </w:rPr>
        <w:t>(</w:t>
      </w:r>
      <w:r w:rsidRPr="007D4354">
        <w:rPr>
          <w:rtl/>
        </w:rPr>
        <w:t>صلَّى الله عليه وآله</w:t>
      </w:r>
      <w:r w:rsidR="00B72997">
        <w:rPr>
          <w:rtl/>
        </w:rPr>
        <w:t>)</w:t>
      </w:r>
      <w:r w:rsidRPr="007D4354">
        <w:rPr>
          <w:rtl/>
        </w:rPr>
        <w:t xml:space="preserve"> يقول له</w:t>
      </w:r>
      <w:r w:rsidR="00B72997">
        <w:rPr>
          <w:rtl/>
        </w:rPr>
        <w:t>:</w:t>
      </w:r>
      <w:r w:rsidRPr="007D4354">
        <w:rPr>
          <w:rtl/>
        </w:rPr>
        <w:t xml:space="preserve"> </w:t>
      </w:r>
      <w:r w:rsidR="00B72997">
        <w:rPr>
          <w:rtl/>
        </w:rPr>
        <w:t>(</w:t>
      </w:r>
      <w:r w:rsidRPr="0051366D">
        <w:rPr>
          <w:rtl/>
        </w:rPr>
        <w:t>أنت أوّل مَن آمن بي</w:t>
      </w:r>
      <w:r w:rsidR="00B72997">
        <w:rPr>
          <w:rtl/>
        </w:rPr>
        <w:t>،</w:t>
      </w:r>
      <w:r w:rsidRPr="0051366D">
        <w:rPr>
          <w:rtl/>
        </w:rPr>
        <w:t xml:space="preserve"> وأوّل مَن يُصافحني يوم القيامة</w:t>
      </w:r>
      <w:r w:rsidR="00B72997">
        <w:rPr>
          <w:rtl/>
        </w:rPr>
        <w:t>،</w:t>
      </w:r>
      <w:r w:rsidRPr="0051366D">
        <w:rPr>
          <w:rtl/>
        </w:rPr>
        <w:t xml:space="preserve"> وأنت الصدّيق الأكبر</w:t>
      </w:r>
      <w:r w:rsidR="00B72997">
        <w:rPr>
          <w:rtl/>
        </w:rPr>
        <w:t>،</w:t>
      </w:r>
      <w:r w:rsidRPr="0051366D">
        <w:rPr>
          <w:rtl/>
        </w:rPr>
        <w:t xml:space="preserve"> وأنت الفاروق الذي يَفرُق بين الحقّ والباطل</w:t>
      </w:r>
      <w:r w:rsidR="00B72997">
        <w:rPr>
          <w:rtl/>
        </w:rPr>
        <w:t>،</w:t>
      </w:r>
      <w:r w:rsidRPr="0051366D">
        <w:rPr>
          <w:rtl/>
        </w:rPr>
        <w:t xml:space="preserve"> وأنت يعسوب المؤمنين والمال يعسوب الكافرين</w:t>
      </w:r>
      <w:r w:rsidR="00B72997">
        <w:rPr>
          <w:rtl/>
        </w:rPr>
        <w:t>،</w:t>
      </w:r>
      <w:r w:rsidRPr="0051366D">
        <w:rPr>
          <w:rtl/>
        </w:rPr>
        <w:t xml:space="preserve"> وأنت أخي ووزيري وخير مَن أترك بعدي</w:t>
      </w:r>
      <w:r w:rsidR="00B72997">
        <w:rPr>
          <w:rtl/>
        </w:rPr>
        <w:t>،</w:t>
      </w:r>
      <w:r w:rsidRPr="0051366D">
        <w:rPr>
          <w:rtl/>
        </w:rPr>
        <w:t xml:space="preserve"> تقضي دَيني</w:t>
      </w:r>
      <w:r w:rsidR="00B72997">
        <w:rPr>
          <w:rtl/>
        </w:rPr>
        <w:t>،</w:t>
      </w:r>
      <w:r w:rsidRPr="0051366D">
        <w:rPr>
          <w:rtl/>
        </w:rPr>
        <w:t xml:space="preserve"> وتُنجز موعدي</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عيون أخبار الرضا</w:t>
      </w:r>
      <w:r w:rsidR="00B72997">
        <w:rPr>
          <w:rtl/>
        </w:rPr>
        <w:t>:</w:t>
      </w:r>
      <w:r w:rsidRPr="000973D1">
        <w:rPr>
          <w:rtl/>
        </w:rPr>
        <w:t xml:space="preserve"> ٢</w:t>
      </w:r>
      <w:r w:rsidR="00B72997">
        <w:rPr>
          <w:rtl/>
        </w:rPr>
        <w:t>/</w:t>
      </w:r>
      <w:r w:rsidRPr="000973D1">
        <w:rPr>
          <w:rtl/>
        </w:rPr>
        <w:t>١٣</w:t>
      </w:r>
      <w:r w:rsidR="00B72997">
        <w:rPr>
          <w:rtl/>
        </w:rPr>
        <w:t>/</w:t>
      </w:r>
      <w:r w:rsidRPr="000973D1">
        <w:rPr>
          <w:rtl/>
        </w:rPr>
        <w:t>٣٠</w:t>
      </w:r>
      <w:r w:rsidR="00B72997">
        <w:rPr>
          <w:rtl/>
        </w:rPr>
        <w:t>،</w:t>
      </w:r>
      <w:r w:rsidRPr="000973D1">
        <w:rPr>
          <w:rtl/>
        </w:rPr>
        <w:t xml:space="preserve"> قصص الأنبياء</w:t>
      </w:r>
      <w:r w:rsidR="00B72997">
        <w:rPr>
          <w:rtl/>
        </w:rPr>
        <w:t>:</w:t>
      </w:r>
      <w:r w:rsidRPr="000973D1">
        <w:rPr>
          <w:rtl/>
        </w:rPr>
        <w:t xml:space="preserve"> ١٧٤</w:t>
      </w:r>
      <w:r w:rsidR="00B72997">
        <w:rPr>
          <w:rtl/>
        </w:rPr>
        <w:t>/</w:t>
      </w:r>
      <w:r w:rsidRPr="000973D1">
        <w:rPr>
          <w:rtl/>
        </w:rPr>
        <w:t>٢٠١ كلاهما عن الحسين بن خالد عن الإمام الرضا عن آبائه (عليهم السلام)</w:t>
      </w:r>
      <w:r w:rsidR="00B72997">
        <w:rPr>
          <w:rtl/>
        </w:rPr>
        <w:t>.</w:t>
      </w:r>
      <w:r w:rsidRPr="000973D1">
        <w:rPr>
          <w:rtl/>
        </w:rPr>
        <w:t xml:space="preserve"> </w:t>
      </w:r>
    </w:p>
    <w:p w:rsidR="003A6D95" w:rsidRPr="007D4354" w:rsidRDefault="003A6D95" w:rsidP="007D4354">
      <w:pPr>
        <w:pStyle w:val="libFootnote0"/>
        <w:rPr>
          <w:rtl/>
        </w:rPr>
      </w:pPr>
      <w:r w:rsidRPr="000973D1">
        <w:rPr>
          <w:rtl/>
        </w:rPr>
        <w:t>(٢) الأمالي للصدوق</w:t>
      </w:r>
      <w:r w:rsidR="00B72997">
        <w:rPr>
          <w:rtl/>
        </w:rPr>
        <w:t>:</w:t>
      </w:r>
      <w:r w:rsidRPr="000973D1">
        <w:rPr>
          <w:rtl/>
        </w:rPr>
        <w:t xml:space="preserve"> ٢٧٤</w:t>
      </w:r>
      <w:r w:rsidR="00B72997">
        <w:rPr>
          <w:rtl/>
        </w:rPr>
        <w:t>/</w:t>
      </w:r>
      <w:r w:rsidRPr="000973D1">
        <w:rPr>
          <w:rtl/>
        </w:rPr>
        <w:t>٣٠٤</w:t>
      </w:r>
      <w:r w:rsidR="00B72997">
        <w:rPr>
          <w:rtl/>
        </w:rPr>
        <w:t>،</w:t>
      </w:r>
      <w:r w:rsidRPr="000973D1">
        <w:rPr>
          <w:rtl/>
        </w:rPr>
        <w:t xml:space="preserve"> روضة الواعظين</w:t>
      </w:r>
      <w:r w:rsidR="00B72997">
        <w:rPr>
          <w:rtl/>
        </w:rPr>
        <w:t>:</w:t>
      </w:r>
      <w:r w:rsidRPr="000973D1">
        <w:rPr>
          <w:rtl/>
        </w:rPr>
        <w:t xml:space="preserve"> ١٣٠</w:t>
      </w:r>
      <w:r w:rsidR="00B72997">
        <w:rPr>
          <w:rtl/>
        </w:rPr>
        <w:t>،</w:t>
      </w:r>
      <w:r w:rsidRPr="000973D1">
        <w:rPr>
          <w:rtl/>
        </w:rPr>
        <w:t xml:space="preserve"> الأمالي للطوسي</w:t>
      </w:r>
      <w:r w:rsidR="00B72997">
        <w:rPr>
          <w:rtl/>
        </w:rPr>
        <w:t>:</w:t>
      </w:r>
      <w:r w:rsidRPr="000973D1">
        <w:rPr>
          <w:rtl/>
        </w:rPr>
        <w:t xml:space="preserve"> ٢٥٠</w:t>
      </w:r>
      <w:r w:rsidR="00B72997">
        <w:rPr>
          <w:rtl/>
        </w:rPr>
        <w:t>/</w:t>
      </w:r>
      <w:r w:rsidRPr="000973D1">
        <w:rPr>
          <w:rtl/>
        </w:rPr>
        <w:t>٤٤٤ نحوه وراجع تاريخ دمشق</w:t>
      </w:r>
      <w:r w:rsidR="00B72997">
        <w:rPr>
          <w:rtl/>
        </w:rPr>
        <w:t>:</w:t>
      </w:r>
      <w:r w:rsidRPr="000973D1">
        <w:rPr>
          <w:rtl/>
        </w:rPr>
        <w:t xml:space="preserve"> ٤٢</w:t>
      </w:r>
      <w:r w:rsidR="00B72997">
        <w:rPr>
          <w:rtl/>
        </w:rPr>
        <w:t>/</w:t>
      </w:r>
      <w:r w:rsidRPr="000973D1">
        <w:rPr>
          <w:rtl/>
        </w:rPr>
        <w:t>٤١</w:t>
      </w:r>
      <w:r w:rsidR="00EF38A7">
        <w:rPr>
          <w:rtl/>
        </w:rPr>
        <w:t xml:space="preserve"> - </w:t>
      </w:r>
      <w:r w:rsidRPr="000973D1">
        <w:rPr>
          <w:rtl/>
        </w:rPr>
        <w:t>٤٣</w:t>
      </w:r>
      <w:r w:rsidR="00B72997">
        <w:rPr>
          <w:rtl/>
        </w:rPr>
        <w:t>.</w:t>
      </w:r>
      <w:r w:rsidRPr="000973D1">
        <w:rPr>
          <w:rtl/>
        </w:rPr>
        <w:t xml:space="preserve"> </w:t>
      </w:r>
    </w:p>
    <w:p w:rsidR="003A6D95" w:rsidRPr="007D4354" w:rsidRDefault="003A6D95" w:rsidP="007D4354">
      <w:pPr>
        <w:pStyle w:val="libFootnote0"/>
        <w:rPr>
          <w:rtl/>
        </w:rPr>
      </w:pPr>
      <w:r w:rsidRPr="000973D1">
        <w:rPr>
          <w:rtl/>
        </w:rPr>
        <w:t>(٣) الرَّبَذَة</w:t>
      </w:r>
      <w:r w:rsidR="00B72997">
        <w:rPr>
          <w:rtl/>
        </w:rPr>
        <w:t>:</w:t>
      </w:r>
      <w:r w:rsidRPr="000973D1">
        <w:rPr>
          <w:rtl/>
        </w:rPr>
        <w:t xml:space="preserve"> من قرى المدينة على ثلاثة أيّام</w:t>
      </w:r>
      <w:r w:rsidR="00B72997">
        <w:rPr>
          <w:rtl/>
        </w:rPr>
        <w:t>،</w:t>
      </w:r>
      <w:r w:rsidRPr="000973D1">
        <w:rPr>
          <w:rtl/>
        </w:rPr>
        <w:t xml:space="preserve"> قريبة من ذات عِرق (معجم البلدان</w:t>
      </w:r>
      <w:r w:rsidR="00B72997">
        <w:rPr>
          <w:rtl/>
        </w:rPr>
        <w:t>:</w:t>
      </w:r>
      <w:r w:rsidRPr="000973D1">
        <w:rPr>
          <w:rtl/>
        </w:rPr>
        <w:t xml:space="preserve"> ٣</w:t>
      </w:r>
      <w:r w:rsidR="00B72997">
        <w:rPr>
          <w:rtl/>
        </w:rPr>
        <w:t>/</w:t>
      </w:r>
      <w:r w:rsidRPr="000973D1">
        <w:rPr>
          <w:rtl/>
        </w:rPr>
        <w:t>٢٤)</w:t>
      </w:r>
      <w:r w:rsidR="00B72997">
        <w:rPr>
          <w:rtl/>
        </w:rPr>
        <w:t>.</w:t>
      </w:r>
      <w:r w:rsidRPr="000973D1">
        <w:rPr>
          <w:rtl/>
        </w:rPr>
        <w:t xml:space="preserve"> </w:t>
      </w:r>
    </w:p>
    <w:p w:rsidR="003A6D95" w:rsidRPr="00450EC8" w:rsidRDefault="003A6D95" w:rsidP="00F93D2D">
      <w:pPr>
        <w:pStyle w:val="libFootnote0"/>
        <w:rPr>
          <w:rtl/>
        </w:rPr>
      </w:pPr>
      <w:r w:rsidRPr="00F93D2D">
        <w:rPr>
          <w:rtl/>
        </w:rPr>
        <w:t>(٤) شرح نهج البلاغة</w:t>
      </w:r>
      <w:r w:rsidR="00B72997">
        <w:rPr>
          <w:rtl/>
        </w:rPr>
        <w:t>:</w:t>
      </w:r>
      <w:r w:rsidRPr="00F93D2D">
        <w:rPr>
          <w:rtl/>
        </w:rPr>
        <w:t xml:space="preserve"> ١٣</w:t>
      </w:r>
      <w:r w:rsidR="00B72997">
        <w:rPr>
          <w:rtl/>
        </w:rPr>
        <w:t>/</w:t>
      </w:r>
      <w:r w:rsidRPr="00F93D2D">
        <w:rPr>
          <w:rtl/>
        </w:rPr>
        <w:t>٢٢٨</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٤٢</w:t>
      </w:r>
      <w:r w:rsidR="00B72997">
        <w:rPr>
          <w:rtl/>
        </w:rPr>
        <w:t>/</w:t>
      </w:r>
      <w:r w:rsidRPr="00F93D2D">
        <w:rPr>
          <w:rtl/>
        </w:rPr>
        <w:t>٨٣٧٠</w:t>
      </w:r>
      <w:r w:rsidR="00B72997">
        <w:rPr>
          <w:rtl/>
        </w:rPr>
        <w:t>؛</w:t>
      </w:r>
      <w:r w:rsidRPr="00F93D2D">
        <w:rPr>
          <w:rtl/>
        </w:rPr>
        <w:t xml:space="preserve"> الأمالي للشجري</w:t>
      </w:r>
      <w:r w:rsidR="00B72997">
        <w:rPr>
          <w:rtl/>
        </w:rPr>
        <w:t>:</w:t>
      </w:r>
      <w:r w:rsidRPr="00F93D2D">
        <w:rPr>
          <w:rtl/>
        </w:rPr>
        <w:t xml:space="preserve"> ١</w:t>
      </w:r>
      <w:r w:rsidR="00B72997">
        <w:rPr>
          <w:rtl/>
        </w:rPr>
        <w:t>/</w:t>
      </w:r>
      <w:r w:rsidRPr="00F93D2D">
        <w:rPr>
          <w:rtl/>
        </w:rPr>
        <w:t>١٤٤</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٢٨٤</w:t>
      </w:r>
      <w:r w:rsidR="00B72997">
        <w:rPr>
          <w:rtl/>
        </w:rPr>
        <w:t>/</w:t>
      </w:r>
      <w:r w:rsidRPr="00F93D2D">
        <w:rPr>
          <w:rtl/>
        </w:rPr>
        <w:t>٢٠٠</w:t>
      </w:r>
      <w:r w:rsidR="00B72997">
        <w:rPr>
          <w:rtl/>
        </w:rPr>
        <w:t>،</w:t>
      </w:r>
      <w:r w:rsidRPr="00F93D2D">
        <w:rPr>
          <w:rtl/>
        </w:rPr>
        <w:t xml:space="preserve"> بشارة المصطفى</w:t>
      </w:r>
      <w:r w:rsidR="00B72997">
        <w:rPr>
          <w:rtl/>
        </w:rPr>
        <w:t>:</w:t>
      </w:r>
      <w:r w:rsidRPr="00F93D2D">
        <w:rPr>
          <w:rtl/>
        </w:rPr>
        <w:t xml:space="preserve"> ١٠٣ وفى الأربعة الأخيرة من</w:t>
      </w:r>
      <w:r w:rsidRPr="00F93D2D">
        <w:rPr>
          <w:rStyle w:val="libFootnoteBoldChar"/>
          <w:rtl/>
        </w:rPr>
        <w:t xml:space="preserve"> </w:t>
      </w:r>
      <w:r w:rsidR="00B72997">
        <w:rPr>
          <w:rStyle w:val="libFootnoteBoldChar"/>
          <w:rtl/>
        </w:rPr>
        <w:t>(</w:t>
      </w:r>
      <w:r w:rsidRPr="00F93D2D">
        <w:rPr>
          <w:rStyle w:val="libFootnoteBoldChar"/>
          <w:rtl/>
        </w:rPr>
        <w:t>أنت أوّل</w:t>
      </w:r>
      <w:r w:rsidR="00B72997">
        <w:rPr>
          <w:rStyle w:val="libFootnoteBoldChar"/>
          <w:rtl/>
        </w:rPr>
        <w:t>)</w:t>
      </w:r>
      <w:r w:rsidRPr="00F93D2D">
        <w:rPr>
          <w:rtl/>
        </w:rPr>
        <w:t xml:space="preserve"> إلى </w:t>
      </w:r>
      <w:r w:rsidR="00B72997">
        <w:rPr>
          <w:rStyle w:val="libFootnoteBoldChar"/>
          <w:rtl/>
        </w:rPr>
        <w:t>(</w:t>
      </w:r>
      <w:r w:rsidRPr="00F93D2D">
        <w:rPr>
          <w:rStyle w:val="libFootnoteBoldChar"/>
          <w:rtl/>
        </w:rPr>
        <w:t>الكافرين</w:t>
      </w:r>
      <w:r w:rsidR="00B72997">
        <w:rPr>
          <w:rStyle w:val="libFootnoteBoldChar"/>
          <w:rtl/>
        </w:rPr>
        <w:t>)</w:t>
      </w:r>
      <w:r w:rsidRPr="00F93D2D">
        <w:rPr>
          <w:rtl/>
        </w:rPr>
        <w:t xml:space="preserve"> وص ٨٤</w:t>
      </w:r>
      <w:r w:rsidR="00B72997">
        <w:rPr>
          <w:rtl/>
        </w:rPr>
        <w:t>،</w:t>
      </w:r>
      <w:r w:rsidRPr="00F93D2D">
        <w:rPr>
          <w:rtl/>
        </w:rPr>
        <w:t xml:space="preserve"> رجال الكشّي</w:t>
      </w:r>
      <w:r w:rsidR="00B72997">
        <w:rPr>
          <w:rtl/>
        </w:rPr>
        <w:t>:</w:t>
      </w:r>
      <w:r w:rsidRPr="00F93D2D">
        <w:rPr>
          <w:rtl/>
        </w:rPr>
        <w:t xml:space="preserve"> ١</w:t>
      </w:r>
      <w:r w:rsidR="00B72997">
        <w:rPr>
          <w:rtl/>
        </w:rPr>
        <w:t>/</w:t>
      </w:r>
      <w:r w:rsidRPr="00F93D2D">
        <w:rPr>
          <w:rtl/>
        </w:rPr>
        <w:t>١١٣</w:t>
      </w:r>
      <w:r w:rsidR="00B72997">
        <w:rPr>
          <w:rtl/>
        </w:rPr>
        <w:t>/</w:t>
      </w:r>
      <w:r w:rsidRPr="00F93D2D">
        <w:rPr>
          <w:rtl/>
        </w:rPr>
        <w:t>٥١</w:t>
      </w:r>
      <w:r w:rsidR="00B72997">
        <w:rPr>
          <w:rtl/>
        </w:rPr>
        <w:t>،</w:t>
      </w:r>
      <w:r w:rsidRPr="00F93D2D">
        <w:rPr>
          <w:rtl/>
        </w:rPr>
        <w:t xml:space="preserve"> تفسير العيّاشي</w:t>
      </w:r>
      <w:r w:rsidR="00B72997">
        <w:rPr>
          <w:rtl/>
        </w:rPr>
        <w:t>:</w:t>
      </w:r>
      <w:r w:rsidRPr="00F93D2D">
        <w:rPr>
          <w:rtl/>
        </w:rPr>
        <w:t xml:space="preserve"> ١</w:t>
      </w:r>
      <w:r w:rsidR="00B72997">
        <w:rPr>
          <w:rtl/>
        </w:rPr>
        <w:t>/</w:t>
      </w:r>
      <w:r w:rsidRPr="00F93D2D">
        <w:rPr>
          <w:rtl/>
        </w:rPr>
        <w:t>٤</w:t>
      </w:r>
      <w:r w:rsidR="00B72997">
        <w:rPr>
          <w:rtl/>
        </w:rPr>
        <w:t>/</w:t>
      </w:r>
      <w:r w:rsidRPr="00F93D2D">
        <w:rPr>
          <w:rtl/>
        </w:rPr>
        <w:t>٤</w:t>
      </w:r>
      <w:r w:rsidR="00B72997">
        <w:rPr>
          <w:rtl/>
        </w:rPr>
        <w:t>،</w:t>
      </w:r>
      <w:r w:rsidRPr="00F93D2D">
        <w:rPr>
          <w:rtl/>
        </w:rPr>
        <w:t xml:space="preserve"> الأمالي للطوسي</w:t>
      </w:r>
      <w:r w:rsidR="00B72997">
        <w:rPr>
          <w:rtl/>
        </w:rPr>
        <w:t>:</w:t>
      </w:r>
      <w:r w:rsidRPr="00F93D2D">
        <w:rPr>
          <w:rtl/>
        </w:rPr>
        <w:t xml:space="preserve"> ١٤٨</w:t>
      </w:r>
      <w:r w:rsidR="00B72997">
        <w:rPr>
          <w:rtl/>
        </w:rPr>
        <w:t>/</w:t>
      </w:r>
      <w:r w:rsidRPr="00F93D2D">
        <w:rPr>
          <w:rtl/>
        </w:rPr>
        <w:t xml:space="preserve">٢٤٢ والأربعة الأخيرة عن أبي سخيلة نحوه إلى </w:t>
      </w:r>
      <w:r w:rsidR="00B72997">
        <w:rPr>
          <w:rStyle w:val="libFootnoteBoldChar"/>
          <w:rtl/>
        </w:rPr>
        <w:t>(</w:t>
      </w:r>
      <w:r w:rsidRPr="00F93D2D">
        <w:rPr>
          <w:rStyle w:val="libFootnoteBoldChar"/>
          <w:rtl/>
        </w:rPr>
        <w:t>الكافرين</w:t>
      </w:r>
      <w:r w:rsidR="00B72997">
        <w:rPr>
          <w:rStyle w:val="libFootnoteBoldChar"/>
          <w:rtl/>
        </w:rPr>
        <w:t>)</w:t>
      </w:r>
      <w:r w:rsidR="00B72997">
        <w:rPr>
          <w:rtl/>
        </w:rPr>
        <w:t>،</w:t>
      </w:r>
      <w:r w:rsidRPr="00F93D2D">
        <w:rPr>
          <w:rtl/>
        </w:rPr>
        <w:t xml:space="preserve"> شرح الأخبار</w:t>
      </w:r>
      <w:r w:rsidR="00B72997">
        <w:rPr>
          <w:rtl/>
        </w:rPr>
        <w:t>:</w:t>
      </w:r>
      <w:r w:rsidRPr="00F93D2D">
        <w:rPr>
          <w:rtl/>
        </w:rPr>
        <w:t xml:space="preserve"> ٢</w:t>
      </w:r>
      <w:r w:rsidR="00B72997">
        <w:rPr>
          <w:rtl/>
        </w:rPr>
        <w:t>/</w:t>
      </w:r>
      <w:r w:rsidRPr="00F93D2D">
        <w:rPr>
          <w:rtl/>
        </w:rPr>
        <w:t>٢٧٨</w:t>
      </w:r>
      <w:r w:rsidR="00B72997">
        <w:rPr>
          <w:rtl/>
        </w:rPr>
        <w:t>/</w:t>
      </w:r>
      <w:r w:rsidRPr="00F93D2D">
        <w:rPr>
          <w:rtl/>
        </w:rPr>
        <w:t>٥٨٧ نحوه وراجع ص ٢٥٧</w:t>
      </w:r>
      <w:r w:rsidR="00B72997">
        <w:rPr>
          <w:rtl/>
        </w:rPr>
        <w:t>/</w:t>
      </w:r>
      <w:r w:rsidRPr="00F93D2D">
        <w:rPr>
          <w:rtl/>
        </w:rPr>
        <w:t>٥٥٩ وذخائر العقبى</w:t>
      </w:r>
      <w:r w:rsidR="00B72997">
        <w:rPr>
          <w:rtl/>
        </w:rPr>
        <w:t>:</w:t>
      </w:r>
      <w:r w:rsidRPr="00F93D2D">
        <w:rPr>
          <w:rtl/>
        </w:rPr>
        <w:t xml:space="preserve"> ١٠٨</w:t>
      </w:r>
      <w:r w:rsidR="00B72997">
        <w:rPr>
          <w:rtl/>
        </w:rPr>
        <w:t>.</w:t>
      </w:r>
      <w:r w:rsidRPr="00F93D2D">
        <w:rPr>
          <w:rtl/>
        </w:rPr>
        <w:t xml:space="preserve"> </w:t>
      </w:r>
    </w:p>
    <w:p w:rsidR="003A6D95" w:rsidRDefault="003A6D95" w:rsidP="007D4354">
      <w:pPr>
        <w:pStyle w:val="libNormal"/>
      </w:pPr>
      <w:r>
        <w:br w:type="page"/>
      </w:r>
    </w:p>
    <w:p w:rsidR="003A6D95" w:rsidRPr="000973D1" w:rsidRDefault="003A6D95" w:rsidP="007D4354">
      <w:pPr>
        <w:pStyle w:val="libNormal"/>
        <w:rPr>
          <w:rtl/>
        </w:rPr>
      </w:pPr>
      <w:r w:rsidRPr="007D4354">
        <w:rPr>
          <w:rtl/>
        </w:rPr>
        <w:lastRenderedPageBreak/>
        <w:t>٧٤٩</w:t>
      </w:r>
      <w:r w:rsidR="00EF38A7">
        <w:rPr>
          <w:rtl/>
        </w:rPr>
        <w:t xml:space="preserve"> - </w:t>
      </w:r>
      <w:r w:rsidRPr="007D4354">
        <w:rPr>
          <w:rtl/>
        </w:rPr>
        <w:t>كمال الدين</w:t>
      </w:r>
      <w:r w:rsidR="00B72997">
        <w:rPr>
          <w:rtl/>
        </w:rPr>
        <w:t>،</w:t>
      </w:r>
      <w:r w:rsidRPr="007D4354">
        <w:rPr>
          <w:rtl/>
        </w:rPr>
        <w:t xml:space="preserve"> عن عبد الرحمن بن سمرة</w:t>
      </w:r>
      <w:r w:rsidR="00B72997">
        <w:rPr>
          <w:rtl/>
        </w:rPr>
        <w:t>:</w:t>
      </w:r>
      <w:r w:rsidRPr="007D4354">
        <w:rPr>
          <w:rtl/>
        </w:rPr>
        <w:t xml:space="preserve"> قلت</w:t>
      </w:r>
      <w:r w:rsidR="00B72997">
        <w:rPr>
          <w:rtl/>
        </w:rPr>
        <w:t>:</w:t>
      </w:r>
      <w:r w:rsidRPr="007D4354">
        <w:rPr>
          <w:rtl/>
        </w:rPr>
        <w:t xml:space="preserve"> يا رسول الله</w:t>
      </w:r>
      <w:r w:rsidR="00B72997">
        <w:rPr>
          <w:rtl/>
        </w:rPr>
        <w:t>،</w:t>
      </w:r>
      <w:r w:rsidRPr="007D4354">
        <w:rPr>
          <w:rtl/>
        </w:rPr>
        <w:t xml:space="preserve"> أرشدْني إلى النجاة</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بن سمرة</w:t>
      </w:r>
      <w:r w:rsidR="00B72997">
        <w:rPr>
          <w:rtl/>
        </w:rPr>
        <w:t>،</w:t>
      </w:r>
      <w:r w:rsidRPr="0051366D">
        <w:rPr>
          <w:rtl/>
        </w:rPr>
        <w:t xml:space="preserve"> إذا اختلفت الأهواء</w:t>
      </w:r>
      <w:r w:rsidR="00B72997">
        <w:rPr>
          <w:rtl/>
        </w:rPr>
        <w:t>،</w:t>
      </w:r>
      <w:r w:rsidRPr="0051366D">
        <w:rPr>
          <w:rtl/>
        </w:rPr>
        <w:t xml:space="preserve"> وتفرّقت الآراء</w:t>
      </w:r>
      <w:r w:rsidR="00B72997">
        <w:rPr>
          <w:rtl/>
        </w:rPr>
        <w:t>،</w:t>
      </w:r>
      <w:r w:rsidRPr="0051366D">
        <w:rPr>
          <w:rtl/>
        </w:rPr>
        <w:t xml:space="preserve"> فعليك بعليِّ بن أبي طالب</w:t>
      </w:r>
      <w:r w:rsidR="00B72997">
        <w:rPr>
          <w:rtl/>
        </w:rPr>
        <w:t>؛</w:t>
      </w:r>
      <w:r w:rsidRPr="0051366D">
        <w:rPr>
          <w:rtl/>
        </w:rPr>
        <w:t xml:space="preserve"> فإنّه إمام أُمّتي</w:t>
      </w:r>
      <w:r w:rsidR="00B72997">
        <w:rPr>
          <w:rtl/>
        </w:rPr>
        <w:t>،</w:t>
      </w:r>
      <w:r w:rsidRPr="0051366D">
        <w:rPr>
          <w:rtl/>
        </w:rPr>
        <w:t xml:space="preserve"> وخليفتي عليهم من بعدي</w:t>
      </w:r>
      <w:r w:rsidR="00B72997">
        <w:rPr>
          <w:rtl/>
        </w:rPr>
        <w:t>،</w:t>
      </w:r>
      <w:r w:rsidRPr="0051366D">
        <w:rPr>
          <w:rtl/>
        </w:rPr>
        <w:t xml:space="preserve"> وهو الفاروق الذي يميَّز به بين الحقّ والباطل</w:t>
      </w:r>
      <w:r w:rsidR="00B72997">
        <w:rPr>
          <w:rtl/>
        </w:rPr>
        <w:t>،</w:t>
      </w:r>
      <w:r w:rsidRPr="0051366D">
        <w:rPr>
          <w:rtl/>
        </w:rPr>
        <w:t xml:space="preserve"> مَن سأله أجابه</w:t>
      </w:r>
      <w:r w:rsidR="00B72997">
        <w:rPr>
          <w:rtl/>
        </w:rPr>
        <w:t>،</w:t>
      </w:r>
      <w:r w:rsidRPr="0051366D">
        <w:rPr>
          <w:rtl/>
        </w:rPr>
        <w:t xml:space="preserve"> ومَن استرشده أرشده</w:t>
      </w:r>
      <w:r w:rsidR="00B72997">
        <w:rPr>
          <w:rtl/>
        </w:rPr>
        <w:t>،</w:t>
      </w:r>
      <w:r w:rsidRPr="0051366D">
        <w:rPr>
          <w:rtl/>
        </w:rPr>
        <w:t xml:space="preserve"> ومَن طلب الحقّ عنده وجده</w:t>
      </w:r>
      <w:r w:rsidR="00B72997">
        <w:rPr>
          <w:rtl/>
        </w:rPr>
        <w:t>،</w:t>
      </w:r>
      <w:r w:rsidRPr="0051366D">
        <w:rPr>
          <w:rtl/>
        </w:rPr>
        <w:t xml:space="preserve"> ومَن التمس الهدى لديه صادفه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٧٥٠</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الفاروق الأكبر</w:t>
      </w:r>
      <w:r w:rsidR="00B72997">
        <w:rPr>
          <w:rtl/>
        </w:rPr>
        <w:t>،</w:t>
      </w:r>
      <w:r w:rsidRPr="0051366D">
        <w:rPr>
          <w:rtl/>
        </w:rPr>
        <w:t xml:space="preserve"> وأنا الإمام لمَن بعدي</w:t>
      </w:r>
      <w:r w:rsidR="00B72997">
        <w:rPr>
          <w:rtl/>
        </w:rPr>
        <w:t>،</w:t>
      </w:r>
      <w:r w:rsidRPr="0051366D">
        <w:rPr>
          <w:rtl/>
        </w:rPr>
        <w:t xml:space="preserve"> والمؤدّي عمَّن كان قبلي</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٧٥١</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أنا فاروق الأُمّة</w:t>
      </w:r>
      <w:r w:rsidR="00B72997">
        <w:rPr>
          <w:rtl/>
        </w:rPr>
        <w:t>،</w:t>
      </w:r>
      <w:r w:rsidRPr="0051366D">
        <w:rPr>
          <w:rtl/>
        </w:rPr>
        <w:t xml:space="preserve"> وأنا الهادي</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450EC8" w:rsidRDefault="003A6D95" w:rsidP="00F93D2D">
      <w:pPr>
        <w:pStyle w:val="libCenter"/>
        <w:rPr>
          <w:rtl/>
        </w:rPr>
      </w:pPr>
      <w:r w:rsidRPr="000973D1">
        <w:rPr>
          <w:rtl/>
        </w:rPr>
        <w:t>٩</w:t>
      </w:r>
      <w:r w:rsidR="00B72997">
        <w:rPr>
          <w:rtl/>
        </w:rPr>
        <w:t>/</w:t>
      </w:r>
      <w:r w:rsidRPr="000973D1">
        <w:rPr>
          <w:rtl/>
        </w:rPr>
        <w:t xml:space="preserve">٤ </w:t>
      </w:r>
    </w:p>
    <w:p w:rsidR="003A6D95" w:rsidRPr="00F93D2D" w:rsidRDefault="003A6D95" w:rsidP="002149C3">
      <w:pPr>
        <w:pStyle w:val="libCenterBold2"/>
        <w:rPr>
          <w:rtl/>
        </w:rPr>
      </w:pPr>
      <w:r w:rsidRPr="000973D1">
        <w:rPr>
          <w:rtl/>
        </w:rPr>
        <w:t xml:space="preserve">عليّ مُبيِّن ما اختلفت فيه الأُمّة </w:t>
      </w:r>
    </w:p>
    <w:p w:rsidR="003A6D95" w:rsidRPr="000973D1" w:rsidRDefault="003A6D95" w:rsidP="007D4354">
      <w:pPr>
        <w:pStyle w:val="libNormal"/>
        <w:rPr>
          <w:rtl/>
        </w:rPr>
      </w:pPr>
      <w:r w:rsidRPr="007D4354">
        <w:rPr>
          <w:rtl/>
        </w:rPr>
        <w:t>٧٥٢</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تُبيّن لأُمّتي ما اختلفوا فيه من بعدي</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0973D1" w:rsidRDefault="003A6D95" w:rsidP="007D4354">
      <w:pPr>
        <w:pStyle w:val="libNormal"/>
        <w:rPr>
          <w:rtl/>
        </w:rPr>
      </w:pPr>
      <w:r w:rsidRPr="007D4354">
        <w:rPr>
          <w:rtl/>
        </w:rPr>
        <w:t>٧٥٣</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مُبيّنٌ لأُمّتي ما اختلفوا فيه من بعدي</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كمال الدين</w:t>
      </w:r>
      <w:r w:rsidR="00B72997">
        <w:rPr>
          <w:rtl/>
        </w:rPr>
        <w:t>:</w:t>
      </w:r>
      <w:r w:rsidRPr="000973D1">
        <w:rPr>
          <w:rtl/>
        </w:rPr>
        <w:t xml:space="preserve"> ٢٥٧</w:t>
      </w:r>
      <w:r w:rsidR="00B72997">
        <w:rPr>
          <w:rtl/>
        </w:rPr>
        <w:t>/</w:t>
      </w:r>
      <w:r w:rsidRPr="000973D1">
        <w:rPr>
          <w:rtl/>
        </w:rPr>
        <w:t>١</w:t>
      </w:r>
      <w:r w:rsidR="00B72997">
        <w:rPr>
          <w:rtl/>
        </w:rPr>
        <w:t>،</w:t>
      </w:r>
      <w:r w:rsidRPr="000973D1">
        <w:rPr>
          <w:rtl/>
        </w:rPr>
        <w:t xml:space="preserve"> الأمالي للصدوق</w:t>
      </w:r>
      <w:r w:rsidR="00B72997">
        <w:rPr>
          <w:rtl/>
        </w:rPr>
        <w:t>:</w:t>
      </w:r>
      <w:r w:rsidRPr="000973D1">
        <w:rPr>
          <w:rtl/>
        </w:rPr>
        <w:t xml:space="preserve"> ٧٨</w:t>
      </w:r>
      <w:r w:rsidR="00B72997">
        <w:rPr>
          <w:rtl/>
        </w:rPr>
        <w:t>/</w:t>
      </w:r>
      <w:r w:rsidRPr="000973D1">
        <w:rPr>
          <w:rtl/>
        </w:rPr>
        <w:t>٤٥</w:t>
      </w:r>
      <w:r w:rsidR="00B72997">
        <w:rPr>
          <w:rtl/>
        </w:rPr>
        <w:t>،</w:t>
      </w:r>
      <w:r w:rsidRPr="000973D1">
        <w:rPr>
          <w:rtl/>
        </w:rPr>
        <w:t xml:space="preserve"> روضة الواعظين</w:t>
      </w:r>
      <w:r w:rsidR="00B72997">
        <w:rPr>
          <w:rtl/>
        </w:rPr>
        <w:t>:</w:t>
      </w:r>
      <w:r w:rsidRPr="000973D1">
        <w:rPr>
          <w:rtl/>
        </w:rPr>
        <w:t xml:space="preserve"> ١١٣</w:t>
      </w:r>
      <w:r w:rsidR="00B72997">
        <w:rPr>
          <w:rtl/>
        </w:rPr>
        <w:t>.</w:t>
      </w:r>
      <w:r w:rsidRPr="000973D1">
        <w:rPr>
          <w:rtl/>
        </w:rPr>
        <w:t xml:space="preserve"> </w:t>
      </w:r>
    </w:p>
    <w:p w:rsidR="003A6D95" w:rsidRPr="007D4354" w:rsidRDefault="003A6D95" w:rsidP="007D4354">
      <w:pPr>
        <w:pStyle w:val="libFootnote0"/>
        <w:rPr>
          <w:rtl/>
        </w:rPr>
      </w:pPr>
      <w:r w:rsidRPr="000973D1">
        <w:rPr>
          <w:rtl/>
        </w:rPr>
        <w:t>(٢) الكافي</w:t>
      </w:r>
      <w:r w:rsidR="00B72997">
        <w:rPr>
          <w:rtl/>
        </w:rPr>
        <w:t>:</w:t>
      </w:r>
      <w:r w:rsidRPr="000973D1">
        <w:rPr>
          <w:rtl/>
        </w:rPr>
        <w:t xml:space="preserve"> ١</w:t>
      </w:r>
      <w:r w:rsidR="00B72997">
        <w:rPr>
          <w:rtl/>
        </w:rPr>
        <w:t>/</w:t>
      </w:r>
      <w:r w:rsidRPr="000973D1">
        <w:rPr>
          <w:rtl/>
        </w:rPr>
        <w:t>١٩٨</w:t>
      </w:r>
      <w:r w:rsidR="00B72997">
        <w:rPr>
          <w:rtl/>
        </w:rPr>
        <w:t>/</w:t>
      </w:r>
      <w:r w:rsidRPr="000973D1">
        <w:rPr>
          <w:rtl/>
        </w:rPr>
        <w:t>٣</w:t>
      </w:r>
      <w:r w:rsidR="00B72997">
        <w:rPr>
          <w:rtl/>
        </w:rPr>
        <w:t>،</w:t>
      </w:r>
      <w:r w:rsidRPr="000973D1">
        <w:rPr>
          <w:rtl/>
        </w:rPr>
        <w:t xml:space="preserve"> مختصر بصائر الدرجات</w:t>
      </w:r>
      <w:r w:rsidR="00B72997">
        <w:rPr>
          <w:rtl/>
        </w:rPr>
        <w:t>:</w:t>
      </w:r>
      <w:r w:rsidRPr="000973D1">
        <w:rPr>
          <w:rtl/>
        </w:rPr>
        <w:t xml:space="preserve"> ٤١</w:t>
      </w:r>
      <w:r w:rsidR="00B72997">
        <w:rPr>
          <w:rtl/>
        </w:rPr>
        <w:t>،</w:t>
      </w:r>
      <w:r w:rsidRPr="000973D1">
        <w:rPr>
          <w:rtl/>
        </w:rPr>
        <w:t xml:space="preserve"> بصائر الدرجات</w:t>
      </w:r>
      <w:r w:rsidR="00B72997">
        <w:rPr>
          <w:rtl/>
        </w:rPr>
        <w:t>:</w:t>
      </w:r>
      <w:r w:rsidRPr="000973D1">
        <w:rPr>
          <w:rtl/>
        </w:rPr>
        <w:t xml:space="preserve"> ١٩٩</w:t>
      </w:r>
      <w:r w:rsidR="00B72997">
        <w:rPr>
          <w:rtl/>
        </w:rPr>
        <w:t>/</w:t>
      </w:r>
      <w:r w:rsidRPr="000973D1">
        <w:rPr>
          <w:rtl/>
        </w:rPr>
        <w:t>٩ كلّها عن أبي الصامت الحلواني عن الإمام الباقر (عليه السلام)</w:t>
      </w:r>
      <w:r w:rsidR="00B72997">
        <w:rPr>
          <w:rtl/>
        </w:rPr>
        <w:t>،</w:t>
      </w:r>
      <w:r w:rsidRPr="000973D1">
        <w:rPr>
          <w:rtl/>
        </w:rPr>
        <w:t xml:space="preserve"> بحار الأنوار</w:t>
      </w:r>
      <w:r w:rsidR="00B72997">
        <w:rPr>
          <w:rtl/>
        </w:rPr>
        <w:t>:</w:t>
      </w:r>
      <w:r w:rsidRPr="000973D1">
        <w:rPr>
          <w:rtl/>
        </w:rPr>
        <w:t xml:space="preserve"> ٢٦</w:t>
      </w:r>
      <w:r w:rsidR="00B72997">
        <w:rPr>
          <w:rtl/>
        </w:rPr>
        <w:t>/</w:t>
      </w:r>
      <w:r w:rsidRPr="000973D1">
        <w:rPr>
          <w:rtl/>
        </w:rPr>
        <w:t>١٥٣</w:t>
      </w:r>
      <w:r w:rsidR="00B72997">
        <w:rPr>
          <w:rtl/>
        </w:rPr>
        <w:t>/</w:t>
      </w:r>
      <w:r w:rsidRPr="000973D1">
        <w:rPr>
          <w:rtl/>
        </w:rPr>
        <w:t xml:space="preserve">٤٢ نقلاً عن كتاب </w:t>
      </w:r>
      <w:r w:rsidR="00B72997">
        <w:rPr>
          <w:rtl/>
        </w:rPr>
        <w:t>(</w:t>
      </w:r>
      <w:r w:rsidRPr="000973D1">
        <w:rPr>
          <w:rtl/>
        </w:rPr>
        <w:t>القائم</w:t>
      </w:r>
      <w:r w:rsidR="00B72997">
        <w:rPr>
          <w:rtl/>
        </w:rPr>
        <w:t>)</w:t>
      </w:r>
      <w:r w:rsidRPr="000973D1">
        <w:rPr>
          <w:rtl/>
        </w:rPr>
        <w:t xml:space="preserve"> للفضل بن شاذان عن الحسن بن عبد الله عن الإمام الصادق عنه (عليه السلام)</w:t>
      </w:r>
      <w:r w:rsidR="00B72997">
        <w:rPr>
          <w:rtl/>
        </w:rPr>
        <w:t>.</w:t>
      </w:r>
      <w:r w:rsidRPr="000973D1">
        <w:rPr>
          <w:rtl/>
        </w:rPr>
        <w:t xml:space="preserve"> </w:t>
      </w:r>
    </w:p>
    <w:p w:rsidR="003A6D95" w:rsidRPr="007D4354" w:rsidRDefault="003A6D95" w:rsidP="007D4354">
      <w:pPr>
        <w:pStyle w:val="libFootnote0"/>
        <w:rPr>
          <w:rtl/>
        </w:rPr>
      </w:pPr>
      <w:r w:rsidRPr="000973D1">
        <w:rPr>
          <w:rtl/>
        </w:rPr>
        <w:t>(٣) مختصر بصائر الدرجات</w:t>
      </w:r>
      <w:r w:rsidR="00B72997">
        <w:rPr>
          <w:rtl/>
        </w:rPr>
        <w:t>:</w:t>
      </w:r>
      <w:r w:rsidRPr="000973D1">
        <w:rPr>
          <w:rtl/>
        </w:rPr>
        <w:t xml:space="preserve"> ٣٤ عن أبي حمزة الثمالي</w:t>
      </w:r>
      <w:r w:rsidR="00B72997">
        <w:rPr>
          <w:rtl/>
        </w:rPr>
        <w:t>،</w:t>
      </w:r>
      <w:r w:rsidRPr="000973D1">
        <w:rPr>
          <w:rtl/>
        </w:rPr>
        <w:t xml:space="preserve"> بحار الأنوار</w:t>
      </w:r>
      <w:r w:rsidR="00B72997">
        <w:rPr>
          <w:rtl/>
        </w:rPr>
        <w:t>:</w:t>
      </w:r>
      <w:r w:rsidRPr="000973D1">
        <w:rPr>
          <w:rtl/>
        </w:rPr>
        <w:t xml:space="preserve"> ٥٣</w:t>
      </w:r>
      <w:r w:rsidR="00B72997">
        <w:rPr>
          <w:rtl/>
        </w:rPr>
        <w:t>/</w:t>
      </w:r>
      <w:r w:rsidRPr="000973D1">
        <w:rPr>
          <w:rtl/>
        </w:rPr>
        <w:t>٤٩</w:t>
      </w:r>
      <w:r w:rsidR="00B72997">
        <w:rPr>
          <w:rtl/>
        </w:rPr>
        <w:t>/</w:t>
      </w:r>
      <w:r w:rsidRPr="000973D1">
        <w:rPr>
          <w:rtl/>
        </w:rPr>
        <w:t>٢٠ نقلاً عن منتخب البصائر عن عاصم بن حميد</w:t>
      </w:r>
      <w:r w:rsidR="00B72997">
        <w:rPr>
          <w:rtl/>
        </w:rPr>
        <w:t>،</w:t>
      </w:r>
      <w:r w:rsidRPr="000973D1">
        <w:rPr>
          <w:rtl/>
        </w:rPr>
        <w:t xml:space="preserve"> كلاهما عن الإمام الباقر (عليه السلام)</w:t>
      </w:r>
      <w:r w:rsidR="00B72997">
        <w:rPr>
          <w:rtl/>
        </w:rPr>
        <w:t>.</w:t>
      </w:r>
      <w:r w:rsidRPr="000973D1">
        <w:rPr>
          <w:rtl/>
        </w:rPr>
        <w:t xml:space="preserve"> </w:t>
      </w:r>
    </w:p>
    <w:p w:rsidR="003A6D95" w:rsidRPr="007D4354" w:rsidRDefault="003A6D95" w:rsidP="007D4354">
      <w:pPr>
        <w:pStyle w:val="libFootnote0"/>
        <w:rPr>
          <w:rtl/>
        </w:rPr>
      </w:pPr>
      <w:r w:rsidRPr="000973D1">
        <w:rPr>
          <w:rtl/>
        </w:rPr>
        <w:t>(٤) المستدرك على الصحيحين</w:t>
      </w:r>
      <w:r w:rsidR="00B72997">
        <w:rPr>
          <w:rtl/>
        </w:rPr>
        <w:t>:</w:t>
      </w:r>
      <w:r w:rsidRPr="000973D1">
        <w:rPr>
          <w:rtl/>
        </w:rPr>
        <w:t xml:space="preserve"> ٣</w:t>
      </w:r>
      <w:r w:rsidR="00B72997">
        <w:rPr>
          <w:rtl/>
        </w:rPr>
        <w:t>/</w:t>
      </w:r>
      <w:r w:rsidRPr="000973D1">
        <w:rPr>
          <w:rtl/>
        </w:rPr>
        <w:t>١٣٢</w:t>
      </w:r>
      <w:r w:rsidR="00B72997">
        <w:rPr>
          <w:rtl/>
        </w:rPr>
        <w:t>/</w:t>
      </w:r>
      <w:r w:rsidRPr="000973D1">
        <w:rPr>
          <w:rtl/>
        </w:rPr>
        <w:t>٤٦٢٠</w:t>
      </w:r>
      <w:r w:rsidR="00B72997">
        <w:rPr>
          <w:rtl/>
        </w:rPr>
        <w:t>،</w:t>
      </w:r>
      <w:r w:rsidRPr="000973D1">
        <w:rPr>
          <w:rtl/>
        </w:rPr>
        <w:t xml:space="preserve"> تاريخ دمشق</w:t>
      </w:r>
      <w:r w:rsidR="00B72997">
        <w:rPr>
          <w:rtl/>
        </w:rPr>
        <w:t>:</w:t>
      </w:r>
      <w:r w:rsidRPr="000973D1">
        <w:rPr>
          <w:rtl/>
        </w:rPr>
        <w:t xml:space="preserve"> ٤٢</w:t>
      </w:r>
      <w:r w:rsidR="00B72997">
        <w:rPr>
          <w:rtl/>
        </w:rPr>
        <w:t>/</w:t>
      </w:r>
      <w:r w:rsidRPr="000973D1">
        <w:rPr>
          <w:rtl/>
        </w:rPr>
        <w:t>٣٨٧</w:t>
      </w:r>
      <w:r w:rsidR="00B72997">
        <w:rPr>
          <w:rtl/>
        </w:rPr>
        <w:t>/</w:t>
      </w:r>
      <w:r w:rsidRPr="000973D1">
        <w:rPr>
          <w:rtl/>
        </w:rPr>
        <w:t>٨٩٩٦</w:t>
      </w:r>
      <w:r w:rsidR="00EF38A7">
        <w:rPr>
          <w:rtl/>
        </w:rPr>
        <w:t xml:space="preserve"> - </w:t>
      </w:r>
      <w:r w:rsidRPr="000973D1">
        <w:rPr>
          <w:rtl/>
        </w:rPr>
        <w:t>٨٩٩٨</w:t>
      </w:r>
      <w:r w:rsidR="00B72997">
        <w:rPr>
          <w:rtl/>
        </w:rPr>
        <w:t>؛</w:t>
      </w:r>
      <w:r w:rsidRPr="000973D1">
        <w:rPr>
          <w:rtl/>
        </w:rPr>
        <w:t xml:space="preserve"> المناقب للكوفي</w:t>
      </w:r>
      <w:r w:rsidR="00B72997">
        <w:rPr>
          <w:rtl/>
        </w:rPr>
        <w:t>:</w:t>
      </w:r>
      <w:r w:rsidRPr="000973D1">
        <w:rPr>
          <w:rtl/>
        </w:rPr>
        <w:t xml:space="preserve"> ١</w:t>
      </w:r>
      <w:r w:rsidR="00B72997">
        <w:rPr>
          <w:rtl/>
        </w:rPr>
        <w:t>/</w:t>
      </w:r>
      <w:r w:rsidRPr="000973D1">
        <w:rPr>
          <w:rtl/>
        </w:rPr>
        <w:t>٤٤١</w:t>
      </w:r>
      <w:r w:rsidR="00B72997">
        <w:rPr>
          <w:rtl/>
        </w:rPr>
        <w:t>/</w:t>
      </w:r>
      <w:r w:rsidRPr="000973D1">
        <w:rPr>
          <w:rtl/>
        </w:rPr>
        <w:t>٣٤٢ وج ٢</w:t>
      </w:r>
      <w:r w:rsidR="00B72997">
        <w:rPr>
          <w:rtl/>
        </w:rPr>
        <w:t>/</w:t>
      </w:r>
      <w:r w:rsidRPr="000973D1">
        <w:rPr>
          <w:rtl/>
        </w:rPr>
        <w:t>٥٦٨</w:t>
      </w:r>
      <w:r w:rsidR="00B72997">
        <w:rPr>
          <w:rtl/>
        </w:rPr>
        <w:t>/</w:t>
      </w:r>
      <w:r w:rsidRPr="000973D1">
        <w:rPr>
          <w:rtl/>
        </w:rPr>
        <w:t>١٠٧٩</w:t>
      </w:r>
      <w:r w:rsidR="00B72997">
        <w:rPr>
          <w:rtl/>
        </w:rPr>
        <w:t>،</w:t>
      </w:r>
      <w:r w:rsidRPr="000973D1">
        <w:rPr>
          <w:rtl/>
        </w:rPr>
        <w:t xml:space="preserve"> كلّها عن أنس بن مالك</w:t>
      </w:r>
      <w:r w:rsidR="00B72997">
        <w:rPr>
          <w:rtl/>
        </w:rPr>
        <w:t>.</w:t>
      </w:r>
      <w:r w:rsidRPr="000973D1">
        <w:rPr>
          <w:rtl/>
        </w:rPr>
        <w:t xml:space="preserve"> </w:t>
      </w:r>
    </w:p>
    <w:p w:rsidR="003A6D95" w:rsidRPr="007D4354" w:rsidRDefault="003A6D95" w:rsidP="007D4354">
      <w:pPr>
        <w:pStyle w:val="libFootnote0"/>
        <w:rPr>
          <w:rtl/>
        </w:rPr>
      </w:pPr>
      <w:r w:rsidRPr="000973D1">
        <w:rPr>
          <w:rtl/>
        </w:rPr>
        <w:t>(٥) الفردوس</w:t>
      </w:r>
      <w:r w:rsidR="00B72997">
        <w:rPr>
          <w:rtl/>
        </w:rPr>
        <w:t>:</w:t>
      </w:r>
      <w:r w:rsidRPr="000973D1">
        <w:rPr>
          <w:rtl/>
        </w:rPr>
        <w:t xml:space="preserve"> ٥</w:t>
      </w:r>
      <w:r w:rsidR="00B72997">
        <w:rPr>
          <w:rtl/>
        </w:rPr>
        <w:t>/</w:t>
      </w:r>
      <w:r w:rsidRPr="000973D1">
        <w:rPr>
          <w:rtl/>
        </w:rPr>
        <w:t>٣٣٢</w:t>
      </w:r>
      <w:r w:rsidR="00B72997">
        <w:rPr>
          <w:rtl/>
        </w:rPr>
        <w:t>/</w:t>
      </w:r>
      <w:r w:rsidRPr="000973D1">
        <w:rPr>
          <w:rtl/>
        </w:rPr>
        <w:t>٨٣٤٧ عن أنس</w:t>
      </w:r>
      <w:r w:rsidR="00B72997">
        <w:rPr>
          <w:rtl/>
        </w:rPr>
        <w:t>.</w:t>
      </w:r>
      <w:r w:rsidRPr="000973D1">
        <w:rPr>
          <w:rtl/>
        </w:rPr>
        <w:t xml:space="preserve"> </w:t>
      </w:r>
    </w:p>
    <w:p w:rsidR="003A6D95" w:rsidRDefault="003A6D95" w:rsidP="007D4354">
      <w:pPr>
        <w:pStyle w:val="libNormal"/>
      </w:pPr>
      <w:r>
        <w:br w:type="page"/>
      </w:r>
    </w:p>
    <w:p w:rsidR="003A6D95" w:rsidRPr="000973D1" w:rsidRDefault="003A6D95" w:rsidP="007D4354">
      <w:pPr>
        <w:pStyle w:val="libNormal"/>
        <w:rPr>
          <w:rtl/>
        </w:rPr>
      </w:pPr>
      <w:r w:rsidRPr="007D4354">
        <w:rPr>
          <w:rtl/>
        </w:rPr>
        <w:lastRenderedPageBreak/>
        <w:t>٧٥٤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تُغسِّلني</w:t>
      </w:r>
      <w:r w:rsidR="00B72997">
        <w:rPr>
          <w:rtl/>
        </w:rPr>
        <w:t>،</w:t>
      </w:r>
      <w:r w:rsidRPr="0051366D">
        <w:rPr>
          <w:rtl/>
        </w:rPr>
        <w:t xml:space="preserve"> وتُواريني في لَحدي</w:t>
      </w:r>
      <w:r w:rsidR="00B72997">
        <w:rPr>
          <w:rtl/>
        </w:rPr>
        <w:t>،</w:t>
      </w:r>
      <w:r w:rsidRPr="0051366D">
        <w:rPr>
          <w:rtl/>
        </w:rPr>
        <w:t xml:space="preserve"> وتُبيّن لهم بعدي</w:t>
      </w:r>
      <w:r w:rsidR="00B72997">
        <w:rPr>
          <w:rtl/>
        </w:rPr>
        <w:t>)</w:t>
      </w:r>
      <w:r w:rsidRPr="0051366D">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٧٥٥</w:t>
      </w:r>
      <w:r w:rsidR="00EF38A7">
        <w:rPr>
          <w:rtl/>
        </w:rPr>
        <w:t xml:space="preserve"> - </w:t>
      </w:r>
      <w:r w:rsidRPr="007D4354">
        <w:rPr>
          <w:rtl/>
        </w:rPr>
        <w:t>تاريخ دمشق</w:t>
      </w:r>
      <w:r w:rsidR="00B72997">
        <w:rPr>
          <w:rtl/>
        </w:rPr>
        <w:t>،</w:t>
      </w:r>
      <w:r w:rsidRPr="007D4354">
        <w:rPr>
          <w:rtl/>
        </w:rPr>
        <w:t xml:space="preserve"> عن أنس</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51366D">
        <w:rPr>
          <w:rtl/>
        </w:rPr>
        <w:t xml:space="preserve"> </w:t>
      </w:r>
      <w:r w:rsidR="00B72997">
        <w:rPr>
          <w:rtl/>
        </w:rPr>
        <w:t>(</w:t>
      </w:r>
      <w:r w:rsidRPr="0051366D">
        <w:rPr>
          <w:rtl/>
        </w:rPr>
        <w:t>يا أنس</w:t>
      </w:r>
      <w:r w:rsidR="00B72997">
        <w:rPr>
          <w:rtl/>
        </w:rPr>
        <w:t>،</w:t>
      </w:r>
      <w:r w:rsidRPr="0051366D">
        <w:rPr>
          <w:rtl/>
        </w:rPr>
        <w:t xml:space="preserve"> اسكب لي وضوءاً</w:t>
      </w:r>
      <w:r w:rsidR="00B72997">
        <w:rPr>
          <w:rtl/>
        </w:rPr>
        <w:t>).</w:t>
      </w:r>
      <w:r w:rsidRPr="007D4354">
        <w:rPr>
          <w:rtl/>
        </w:rPr>
        <w:t xml:space="preserve"> ثمّ قام فصلّى ركعتين</w:t>
      </w:r>
      <w:r w:rsidR="00B72997">
        <w:rPr>
          <w:rtl/>
        </w:rPr>
        <w:t>،</w:t>
      </w:r>
      <w:r w:rsidRPr="007D4354">
        <w:rPr>
          <w:rtl/>
        </w:rPr>
        <w:t xml:space="preserve"> ثمّ قال</w:t>
      </w:r>
      <w:r w:rsidR="00B72997">
        <w:rPr>
          <w:rtl/>
        </w:rPr>
        <w:t>:</w:t>
      </w:r>
      <w:r w:rsidRPr="0051366D">
        <w:rPr>
          <w:rtl/>
        </w:rPr>
        <w:t xml:space="preserve"> </w:t>
      </w:r>
      <w:r w:rsidR="00B72997">
        <w:rPr>
          <w:rtl/>
        </w:rPr>
        <w:t>(</w:t>
      </w:r>
      <w:r w:rsidRPr="0051366D">
        <w:rPr>
          <w:rtl/>
        </w:rPr>
        <w:t>يا أنس</w:t>
      </w:r>
      <w:r w:rsidR="00B72997">
        <w:rPr>
          <w:rtl/>
        </w:rPr>
        <w:t>،</w:t>
      </w:r>
      <w:r w:rsidRPr="0051366D">
        <w:rPr>
          <w:rtl/>
        </w:rPr>
        <w:t xml:space="preserve"> أوّل مَن يدخل عليك من هذا الباب أمير المؤمنين</w:t>
      </w:r>
      <w:r w:rsidR="00B72997">
        <w:rPr>
          <w:rtl/>
        </w:rPr>
        <w:t>،</w:t>
      </w:r>
      <w:r w:rsidRPr="0051366D">
        <w:rPr>
          <w:rtl/>
        </w:rPr>
        <w:t xml:space="preserve"> وسيّد المسلمين</w:t>
      </w:r>
      <w:r w:rsidR="00B72997">
        <w:rPr>
          <w:rtl/>
        </w:rPr>
        <w:t>،</w:t>
      </w:r>
      <w:r w:rsidRPr="0051366D">
        <w:rPr>
          <w:rtl/>
        </w:rPr>
        <w:t xml:space="preserve"> وقائد الغرّ المحجّلين</w:t>
      </w:r>
      <w:r w:rsidR="00B72997">
        <w:rPr>
          <w:rtl/>
        </w:rPr>
        <w:t>،</w:t>
      </w:r>
      <w:r w:rsidRPr="0051366D">
        <w:rPr>
          <w:rtl/>
        </w:rPr>
        <w:t xml:space="preserve"> وخاتم الوصيّين</w:t>
      </w:r>
      <w:r w:rsidR="00B72997">
        <w:rPr>
          <w:rtl/>
        </w:rPr>
        <w:t>).</w:t>
      </w:r>
      <w:r w:rsidRPr="007D4354">
        <w:rPr>
          <w:rtl/>
        </w:rPr>
        <w:t xml:space="preserve"> </w:t>
      </w:r>
    </w:p>
    <w:p w:rsidR="003A6D95" w:rsidRPr="000973D1" w:rsidRDefault="003A6D95" w:rsidP="007D4354">
      <w:pPr>
        <w:pStyle w:val="libNormal"/>
        <w:rPr>
          <w:rtl/>
        </w:rPr>
      </w:pPr>
      <w:r w:rsidRPr="007D4354">
        <w:rPr>
          <w:rtl/>
        </w:rPr>
        <w:t>قال أنس</w:t>
      </w:r>
      <w:r w:rsidR="00B72997">
        <w:rPr>
          <w:rtl/>
        </w:rPr>
        <w:t>:</w:t>
      </w:r>
      <w:r w:rsidRPr="007D4354">
        <w:rPr>
          <w:rtl/>
        </w:rPr>
        <w:t xml:space="preserve"> قلت</w:t>
      </w:r>
      <w:r w:rsidR="00B72997">
        <w:rPr>
          <w:rtl/>
        </w:rPr>
        <w:t>:</w:t>
      </w:r>
      <w:r w:rsidRPr="007D4354">
        <w:rPr>
          <w:rtl/>
        </w:rPr>
        <w:t xml:space="preserve"> اللهمّ</w:t>
      </w:r>
      <w:r w:rsidR="00B72997">
        <w:rPr>
          <w:rtl/>
        </w:rPr>
        <w:t>،</w:t>
      </w:r>
      <w:r w:rsidRPr="007D4354">
        <w:rPr>
          <w:rtl/>
        </w:rPr>
        <w:t xml:space="preserve"> اجعله رجلاً من الأنصار</w:t>
      </w:r>
      <w:r w:rsidR="00B72997">
        <w:rPr>
          <w:rtl/>
        </w:rPr>
        <w:t>.</w:t>
      </w:r>
      <w:r w:rsidRPr="007D4354">
        <w:rPr>
          <w:rtl/>
        </w:rPr>
        <w:t xml:space="preserve"> وكتمته</w:t>
      </w:r>
      <w:r w:rsidR="00B72997">
        <w:rPr>
          <w:rtl/>
        </w:rPr>
        <w:t>،</w:t>
      </w:r>
      <w:r w:rsidRPr="007D4354">
        <w:rPr>
          <w:rtl/>
        </w:rPr>
        <w:t xml:space="preserve"> إذ جاء عليّ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هذا يا أنس</w:t>
      </w:r>
      <w:r w:rsidR="00B72997">
        <w:rPr>
          <w:rtl/>
        </w:rPr>
        <w:t>؟).</w:t>
      </w:r>
      <w:r w:rsidRPr="007D4354">
        <w:rPr>
          <w:rtl/>
        </w:rPr>
        <w:t xml:space="preserve"> فقلت</w:t>
      </w:r>
      <w:r w:rsidR="00B72997">
        <w:rPr>
          <w:rtl/>
        </w:rPr>
        <w:t>:</w:t>
      </w:r>
      <w:r w:rsidRPr="007D4354">
        <w:rPr>
          <w:rtl/>
        </w:rPr>
        <w:t xml:space="preserve"> عليّ</w:t>
      </w:r>
      <w:r w:rsidR="00B72997">
        <w:rPr>
          <w:rtl/>
        </w:rPr>
        <w:t>.</w:t>
      </w:r>
      <w:r w:rsidRPr="007D4354">
        <w:rPr>
          <w:rtl/>
        </w:rPr>
        <w:t xml:space="preserve"> فقام مُستبشراً</w:t>
      </w:r>
      <w:r w:rsidR="00B72997">
        <w:rPr>
          <w:rtl/>
        </w:rPr>
        <w:t>،</w:t>
      </w:r>
      <w:r w:rsidRPr="007D4354">
        <w:rPr>
          <w:rtl/>
        </w:rPr>
        <w:t xml:space="preserve"> فاعتنقه</w:t>
      </w:r>
      <w:r w:rsidR="00B72997">
        <w:rPr>
          <w:rtl/>
        </w:rPr>
        <w:t>،</w:t>
      </w:r>
      <w:r w:rsidRPr="007D4354">
        <w:rPr>
          <w:rtl/>
        </w:rPr>
        <w:t xml:space="preserve"> ثمّ جعل يمسح عن وجهه بوجهه</w:t>
      </w:r>
      <w:r w:rsidR="00B72997">
        <w:rPr>
          <w:rtl/>
        </w:rPr>
        <w:t>،</w:t>
      </w:r>
      <w:r w:rsidRPr="007D4354">
        <w:rPr>
          <w:rtl/>
        </w:rPr>
        <w:t xml:space="preserve"> ويمسح عرق عليّ بوجهه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لقد رأيتك صنعت شيئاً ما صنعت بي قبل</w:t>
      </w:r>
      <w:r w:rsidR="00B72997">
        <w:rPr>
          <w:rtl/>
        </w:rPr>
        <w:t>!).</w:t>
      </w:r>
      <w:r w:rsidRPr="007D4354">
        <w:rPr>
          <w:rtl/>
        </w:rPr>
        <w:t xml:space="preserve"> </w:t>
      </w:r>
    </w:p>
    <w:p w:rsidR="003A6D95" w:rsidRPr="000973D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وما يمنعني</w:t>
      </w:r>
      <w:r w:rsidR="00B72997">
        <w:rPr>
          <w:rtl/>
        </w:rPr>
        <w:t>؛</w:t>
      </w:r>
      <w:r w:rsidRPr="0051366D">
        <w:rPr>
          <w:rtl/>
        </w:rPr>
        <w:t xml:space="preserve"> وأنت تؤدّي عنّي</w:t>
      </w:r>
      <w:r w:rsidR="00B72997">
        <w:rPr>
          <w:rtl/>
        </w:rPr>
        <w:t>،</w:t>
      </w:r>
      <w:r w:rsidRPr="0051366D">
        <w:rPr>
          <w:rtl/>
        </w:rPr>
        <w:t xml:space="preserve"> وتُسمعهم صوتي</w:t>
      </w:r>
      <w:r w:rsidR="00B72997">
        <w:rPr>
          <w:rtl/>
        </w:rPr>
        <w:t>،</w:t>
      </w:r>
      <w:r w:rsidRPr="0051366D">
        <w:rPr>
          <w:rtl/>
        </w:rPr>
        <w:t xml:space="preserve"> وتُبيّن لهم ما اختلفوا فيه بعدي</w:t>
      </w:r>
      <w:r w:rsidR="00B72997">
        <w:rPr>
          <w:rtl/>
        </w:rPr>
        <w:t>؟</w:t>
      </w:r>
      <w:r w:rsidRPr="0051366D">
        <w:rPr>
          <w:rtl/>
        </w:rPr>
        <w:t>!</w:t>
      </w:r>
      <w:r w:rsidR="00B72997">
        <w:rPr>
          <w:rtl/>
        </w:rPr>
        <w:t>)</w:t>
      </w:r>
      <w:r w:rsidRPr="00B72997">
        <w:rPr>
          <w:rtl/>
        </w:rPr>
        <w:t xml:space="preserve"> </w:t>
      </w:r>
      <w:r w:rsidRPr="007D4354">
        <w:rPr>
          <w:rStyle w:val="libFootnotenumChar"/>
          <w:rtl/>
        </w:rPr>
        <w:t>(٢)</w:t>
      </w:r>
      <w:r w:rsidRPr="007D4354">
        <w:rPr>
          <w:rtl/>
        </w:rPr>
        <w:t xml:space="preserve"> </w:t>
      </w:r>
    </w:p>
    <w:p w:rsidR="003A6D95" w:rsidRPr="000973D1" w:rsidRDefault="003A6D95" w:rsidP="007D4354">
      <w:pPr>
        <w:pStyle w:val="libNormal"/>
        <w:rPr>
          <w:rtl/>
        </w:rPr>
      </w:pPr>
      <w:r w:rsidRPr="007D4354">
        <w:rPr>
          <w:rtl/>
        </w:rPr>
        <w:t>٧٥٦</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عليّ</w:t>
      </w:r>
      <w:r w:rsidR="00B72997">
        <w:rPr>
          <w:rtl/>
        </w:rPr>
        <w:t>،</w:t>
      </w:r>
      <w:r w:rsidRPr="0051366D">
        <w:rPr>
          <w:rtl/>
        </w:rPr>
        <w:t xml:space="preserve"> أنت الذي تُبيّن لأُمّتي ما يختلفون فيه بعدي</w:t>
      </w:r>
      <w:r w:rsidR="00B72997">
        <w:rPr>
          <w:rtl/>
        </w:rPr>
        <w:t>،</w:t>
      </w:r>
      <w:r w:rsidRPr="0051366D">
        <w:rPr>
          <w:rtl/>
        </w:rPr>
        <w:t xml:space="preserve"> وتقوم فيهم مقامي</w:t>
      </w:r>
      <w:r w:rsidR="00B72997">
        <w:rPr>
          <w:rtl/>
        </w:rPr>
        <w:t>،</w:t>
      </w:r>
      <w:r w:rsidRPr="0051366D">
        <w:rPr>
          <w:rtl/>
        </w:rPr>
        <w:t xml:space="preserve"> قولك قولي</w:t>
      </w:r>
      <w:r w:rsidR="00B72997">
        <w:rPr>
          <w:rtl/>
        </w:rPr>
        <w:t>،</w:t>
      </w:r>
      <w:r w:rsidRPr="0051366D">
        <w:rPr>
          <w:rtl/>
        </w:rPr>
        <w:t xml:space="preserve"> وأمرك أمري</w:t>
      </w:r>
      <w:r w:rsidR="00B72997">
        <w:rPr>
          <w:rtl/>
        </w:rPr>
        <w:t>،</w:t>
      </w:r>
      <w:r w:rsidRPr="0051366D">
        <w:rPr>
          <w:rtl/>
        </w:rPr>
        <w:t xml:space="preserve"> وطاعتك طاعتي</w:t>
      </w:r>
      <w:r w:rsidR="00B72997">
        <w:rPr>
          <w:rtl/>
        </w:rPr>
        <w:t>؛</w:t>
      </w:r>
      <w:r w:rsidRPr="0051366D">
        <w:rPr>
          <w:rtl/>
        </w:rPr>
        <w:t xml:space="preserve"> وطاعتي طاعة الله</w:t>
      </w:r>
      <w:r w:rsidR="00B72997">
        <w:rPr>
          <w:rtl/>
        </w:rPr>
        <w:t>،</w:t>
      </w:r>
      <w:r w:rsidRPr="0051366D">
        <w:rPr>
          <w:rtl/>
        </w:rPr>
        <w:t xml:space="preserve"> ومعصيتك معصيتي</w:t>
      </w:r>
      <w:r w:rsidR="00B72997">
        <w:rPr>
          <w:rtl/>
        </w:rPr>
        <w:t>؛</w:t>
      </w:r>
      <w:r w:rsidRPr="0051366D">
        <w:rPr>
          <w:rtl/>
        </w:rPr>
        <w:t xml:space="preserve"> ومعصيتي معصية الله عزّ وجلّ</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973D1" w:rsidRDefault="003A6D95" w:rsidP="007D4354">
      <w:pPr>
        <w:pStyle w:val="libNormal"/>
        <w:rPr>
          <w:rtl/>
        </w:rPr>
      </w:pPr>
      <w:r w:rsidRPr="007D4354">
        <w:rPr>
          <w:rtl/>
        </w:rPr>
        <w:t>٧٥٧</w:t>
      </w:r>
      <w:r w:rsidR="00EF38A7">
        <w:rPr>
          <w:rtl/>
        </w:rPr>
        <w:t xml:space="preserve"> - </w:t>
      </w:r>
      <w:r w:rsidRPr="007D4354">
        <w:rPr>
          <w:rtl/>
        </w:rPr>
        <w:t>الإمام الحسن (عليه السلام)</w:t>
      </w:r>
      <w:r w:rsidR="00B72997">
        <w:rPr>
          <w:rtl/>
        </w:rPr>
        <w:t>:</w:t>
      </w:r>
      <w:r w:rsidRPr="007D4354">
        <w:rPr>
          <w:rtl/>
        </w:rPr>
        <w:t xml:space="preserve"> </w:t>
      </w:r>
      <w:r w:rsidR="00B72997">
        <w:rPr>
          <w:rtl/>
        </w:rPr>
        <w:t>(</w:t>
      </w:r>
      <w:r w:rsidRPr="0051366D">
        <w:rPr>
          <w:rtl/>
        </w:rPr>
        <w:t xml:space="preserve">أرسل رسول الله </w:t>
      </w:r>
      <w:r w:rsidR="00B72997">
        <w:rPr>
          <w:rtl/>
        </w:rPr>
        <w:t>(</w:t>
      </w:r>
      <w:r w:rsidRPr="0051366D">
        <w:rPr>
          <w:rtl/>
        </w:rPr>
        <w:t>صلَّى الله عليه وآله</w:t>
      </w:r>
      <w:r w:rsidR="00B72997">
        <w:rPr>
          <w:rtl/>
        </w:rPr>
        <w:t>)</w:t>
      </w:r>
      <w:r w:rsidRPr="0051366D">
        <w:rPr>
          <w:rtl/>
        </w:rPr>
        <w:t xml:space="preserve"> إلى الأنصار فأتوه</w:t>
      </w:r>
      <w:r w:rsidR="00B72997">
        <w:rPr>
          <w:rtl/>
        </w:rPr>
        <w:t>،</w:t>
      </w:r>
      <w:r w:rsidRPr="0051366D">
        <w:rPr>
          <w:rtl/>
        </w:rPr>
        <w:t xml:space="preserve"> فقال لهم</w:t>
      </w:r>
      <w:r w:rsidR="00B72997">
        <w:rPr>
          <w:rtl/>
        </w:rPr>
        <w:t>:</w:t>
      </w:r>
      <w:r w:rsidRPr="0051366D">
        <w:rPr>
          <w:rtl/>
        </w:rPr>
        <w:t xml:space="preserve"> يا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تاريخ دمشق</w:t>
      </w:r>
      <w:r w:rsidR="00B72997">
        <w:rPr>
          <w:rtl/>
        </w:rPr>
        <w:t>:</w:t>
      </w:r>
      <w:r w:rsidRPr="000973D1">
        <w:rPr>
          <w:rtl/>
        </w:rPr>
        <w:t xml:space="preserve"> ٤٢</w:t>
      </w:r>
      <w:r w:rsidR="00B72997">
        <w:rPr>
          <w:rtl/>
        </w:rPr>
        <w:t>/</w:t>
      </w:r>
      <w:r w:rsidRPr="000973D1">
        <w:rPr>
          <w:rtl/>
        </w:rPr>
        <w:t>٣٨٧</w:t>
      </w:r>
      <w:r w:rsidR="00B72997">
        <w:rPr>
          <w:rtl/>
        </w:rPr>
        <w:t>/</w:t>
      </w:r>
      <w:r w:rsidRPr="000973D1">
        <w:rPr>
          <w:rtl/>
        </w:rPr>
        <w:t>٨٩٩٥ عن أنس بن مالك</w:t>
      </w:r>
      <w:r w:rsidR="00B72997">
        <w:rPr>
          <w:rtl/>
        </w:rPr>
        <w:t>.</w:t>
      </w:r>
      <w:r w:rsidRPr="000973D1">
        <w:rPr>
          <w:rtl/>
        </w:rPr>
        <w:t xml:space="preserve"> </w:t>
      </w:r>
    </w:p>
    <w:p w:rsidR="003A6D95" w:rsidRPr="00450EC8" w:rsidRDefault="003A6D95" w:rsidP="00F93D2D">
      <w:pPr>
        <w:pStyle w:val="libFootnote0"/>
        <w:rPr>
          <w:rtl/>
        </w:rPr>
      </w:pPr>
      <w:r w:rsidRPr="00F93D2D">
        <w:rPr>
          <w:rtl/>
        </w:rPr>
        <w:t>(٢) تاريخ دمشق</w:t>
      </w:r>
      <w:r w:rsidR="00B72997">
        <w:rPr>
          <w:rtl/>
        </w:rPr>
        <w:t>:</w:t>
      </w:r>
      <w:r w:rsidRPr="00F93D2D">
        <w:rPr>
          <w:rtl/>
        </w:rPr>
        <w:t xml:space="preserve"> ٤٢</w:t>
      </w:r>
      <w:r w:rsidR="00B72997">
        <w:rPr>
          <w:rtl/>
        </w:rPr>
        <w:t>/</w:t>
      </w:r>
      <w:r w:rsidRPr="00F93D2D">
        <w:rPr>
          <w:rtl/>
        </w:rPr>
        <w:t>٣٨٦</w:t>
      </w:r>
      <w:r w:rsidR="00B72997">
        <w:rPr>
          <w:rtl/>
        </w:rPr>
        <w:t>/</w:t>
      </w:r>
      <w:r w:rsidRPr="00F93D2D">
        <w:rPr>
          <w:rtl/>
        </w:rPr>
        <w:t>٨٩٩٤</w:t>
      </w:r>
      <w:r w:rsidR="00B72997">
        <w:rPr>
          <w:rtl/>
        </w:rPr>
        <w:t>،</w:t>
      </w:r>
      <w:r w:rsidRPr="00F93D2D">
        <w:rPr>
          <w:rtl/>
        </w:rPr>
        <w:t xml:space="preserve"> حلية الأولياء</w:t>
      </w:r>
      <w:r w:rsidR="00B72997">
        <w:rPr>
          <w:rtl/>
        </w:rPr>
        <w:t>:</w:t>
      </w:r>
      <w:r w:rsidRPr="00F93D2D">
        <w:rPr>
          <w:rtl/>
        </w:rPr>
        <w:t xml:space="preserve"> ١</w:t>
      </w:r>
      <w:r w:rsidR="00B72997">
        <w:rPr>
          <w:rtl/>
        </w:rPr>
        <w:t>/</w:t>
      </w:r>
      <w:r w:rsidRPr="00F93D2D">
        <w:rPr>
          <w:rtl/>
        </w:rPr>
        <w:t xml:space="preserve">٦٣ وفيه </w:t>
      </w:r>
      <w:r w:rsidR="00B72997">
        <w:rPr>
          <w:rStyle w:val="libFootnoteBoldChar"/>
          <w:rtl/>
        </w:rPr>
        <w:t>(</w:t>
      </w:r>
      <w:r w:rsidRPr="00F93D2D">
        <w:rPr>
          <w:rStyle w:val="libFootnoteBoldChar"/>
          <w:rtl/>
        </w:rPr>
        <w:t>بكرامتي</w:t>
      </w:r>
      <w:r w:rsidR="00B72997">
        <w:rPr>
          <w:rStyle w:val="libFootnoteBoldChar"/>
          <w:rtl/>
        </w:rPr>
        <w:t>)</w:t>
      </w:r>
      <w:r w:rsidRPr="00F93D2D">
        <w:rPr>
          <w:rtl/>
        </w:rPr>
        <w:t xml:space="preserve"> بدل</w:t>
      </w:r>
      <w:r w:rsidRPr="00F93D2D">
        <w:rPr>
          <w:rStyle w:val="libFootnoteBoldChar"/>
          <w:rtl/>
        </w:rPr>
        <w:t xml:space="preserve"> </w:t>
      </w:r>
      <w:r w:rsidR="00B72997">
        <w:rPr>
          <w:rStyle w:val="libFootnoteBoldChar"/>
          <w:rtl/>
        </w:rPr>
        <w:t>(</w:t>
      </w:r>
      <w:r w:rsidRPr="00F93D2D">
        <w:rPr>
          <w:rStyle w:val="libFootnoteBoldChar"/>
          <w:rtl/>
        </w:rPr>
        <w:t>لكرامتي</w:t>
      </w:r>
      <w:r w:rsidR="00B72997">
        <w:rPr>
          <w:rStyle w:val="libFootnoteBoldChar"/>
          <w:rtl/>
        </w:rPr>
        <w:t>)</w:t>
      </w:r>
      <w:r w:rsidR="00B72997">
        <w:rPr>
          <w:rtl/>
        </w:rPr>
        <w:t>،</w:t>
      </w:r>
      <w:r w:rsidRPr="00F93D2D">
        <w:rPr>
          <w:rtl/>
        </w:rPr>
        <w:t xml:space="preserve"> الفردوس</w:t>
      </w:r>
      <w:r w:rsidR="00B72997">
        <w:rPr>
          <w:rtl/>
        </w:rPr>
        <w:t>:</w:t>
      </w:r>
      <w:r w:rsidRPr="00F93D2D">
        <w:rPr>
          <w:rtl/>
        </w:rPr>
        <w:t xml:space="preserve"> ٥</w:t>
      </w:r>
      <w:r w:rsidR="00B72997">
        <w:rPr>
          <w:rtl/>
        </w:rPr>
        <w:t>/</w:t>
      </w:r>
      <w:r w:rsidRPr="00F93D2D">
        <w:rPr>
          <w:rtl/>
        </w:rPr>
        <w:t>٣٦٤</w:t>
      </w:r>
      <w:r w:rsidR="00B72997">
        <w:rPr>
          <w:rtl/>
        </w:rPr>
        <w:t>/</w:t>
      </w:r>
      <w:r w:rsidRPr="00F93D2D">
        <w:rPr>
          <w:rtl/>
        </w:rPr>
        <w:t>٨٤٤٩</w:t>
      </w:r>
      <w:r w:rsidR="00B72997">
        <w:rPr>
          <w:rtl/>
        </w:rPr>
        <w:t>،</w:t>
      </w:r>
      <w:r w:rsidRPr="00F93D2D">
        <w:rPr>
          <w:rtl/>
        </w:rPr>
        <w:t xml:space="preserve"> كفاية الطالب</w:t>
      </w:r>
      <w:r w:rsidR="00B72997">
        <w:rPr>
          <w:rtl/>
        </w:rPr>
        <w:t>:</w:t>
      </w:r>
      <w:r w:rsidRPr="00F93D2D">
        <w:rPr>
          <w:rtl/>
        </w:rPr>
        <w:t xml:space="preserve"> ٢١١</w:t>
      </w:r>
      <w:r w:rsidR="00B72997">
        <w:rPr>
          <w:rtl/>
        </w:rPr>
        <w:t>،</w:t>
      </w:r>
      <w:r w:rsidRPr="00F93D2D">
        <w:rPr>
          <w:rtl/>
        </w:rPr>
        <w:t xml:space="preserve"> المناقب للخوارزمي</w:t>
      </w:r>
      <w:r w:rsidR="00B72997">
        <w:rPr>
          <w:rtl/>
        </w:rPr>
        <w:t>:</w:t>
      </w:r>
      <w:r w:rsidRPr="00F93D2D">
        <w:rPr>
          <w:rtl/>
        </w:rPr>
        <w:t xml:space="preserve"> ٨٥</w:t>
      </w:r>
      <w:r w:rsidR="00B72997">
        <w:rPr>
          <w:rtl/>
        </w:rPr>
        <w:t>/</w:t>
      </w:r>
      <w:r w:rsidRPr="00F93D2D">
        <w:rPr>
          <w:rtl/>
        </w:rPr>
        <w:t>٧٥</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١٤٥</w:t>
      </w:r>
      <w:r w:rsidR="00B72997">
        <w:rPr>
          <w:rtl/>
        </w:rPr>
        <w:t>/</w:t>
      </w:r>
      <w:r w:rsidRPr="00F93D2D">
        <w:rPr>
          <w:rtl/>
        </w:rPr>
        <w:t>١٠٩</w:t>
      </w:r>
      <w:r w:rsidR="00B72997">
        <w:rPr>
          <w:rtl/>
        </w:rPr>
        <w:t>؛</w:t>
      </w:r>
      <w:r w:rsidRPr="00F93D2D">
        <w:rPr>
          <w:rtl/>
        </w:rPr>
        <w:t xml:space="preserve"> تفسير العيّاشي</w:t>
      </w:r>
      <w:r w:rsidR="00B72997">
        <w:rPr>
          <w:rtl/>
        </w:rPr>
        <w:t>:</w:t>
      </w:r>
      <w:r w:rsidRPr="00F93D2D">
        <w:rPr>
          <w:rtl/>
        </w:rPr>
        <w:t xml:space="preserve"> ٢</w:t>
      </w:r>
      <w:r w:rsidR="00B72997">
        <w:rPr>
          <w:rtl/>
        </w:rPr>
        <w:t>/</w:t>
      </w:r>
      <w:r w:rsidRPr="00F93D2D">
        <w:rPr>
          <w:rtl/>
        </w:rPr>
        <w:t>٢٦٢</w:t>
      </w:r>
      <w:r w:rsidR="00B72997">
        <w:rPr>
          <w:rtl/>
        </w:rPr>
        <w:t>/</w:t>
      </w:r>
      <w:r w:rsidRPr="00F93D2D">
        <w:rPr>
          <w:rtl/>
        </w:rPr>
        <w:t>٣٩ نحوه</w:t>
      </w:r>
      <w:r w:rsidR="00B72997">
        <w:rPr>
          <w:rtl/>
        </w:rPr>
        <w:t>،</w:t>
      </w:r>
      <w:r w:rsidRPr="00F93D2D">
        <w:rPr>
          <w:rtl/>
        </w:rPr>
        <w:t xml:space="preserve"> اليقين</w:t>
      </w:r>
      <w:r w:rsidR="00B72997">
        <w:rPr>
          <w:rtl/>
        </w:rPr>
        <w:t>:</w:t>
      </w:r>
      <w:r w:rsidRPr="00F93D2D">
        <w:rPr>
          <w:rtl/>
        </w:rPr>
        <w:t xml:space="preserve"> ١٦٧</w:t>
      </w:r>
      <w:r w:rsidR="00B72997">
        <w:rPr>
          <w:rtl/>
        </w:rPr>
        <w:t>/</w:t>
      </w:r>
      <w:r w:rsidRPr="00F93D2D">
        <w:rPr>
          <w:rtl/>
        </w:rPr>
        <w:t>٢٦</w:t>
      </w:r>
      <w:r w:rsidR="00B72997">
        <w:rPr>
          <w:rtl/>
        </w:rPr>
        <w:t>،</w:t>
      </w:r>
      <w:r w:rsidRPr="00F93D2D">
        <w:rPr>
          <w:rtl/>
        </w:rPr>
        <w:t xml:space="preserve"> المناقب لابن شهر آشوب</w:t>
      </w:r>
      <w:r w:rsidR="00B72997">
        <w:rPr>
          <w:rtl/>
        </w:rPr>
        <w:t>:</w:t>
      </w:r>
      <w:r w:rsidRPr="00F93D2D">
        <w:rPr>
          <w:rtl/>
        </w:rPr>
        <w:t xml:space="preserve"> ٣</w:t>
      </w:r>
      <w:r w:rsidR="00B72997">
        <w:rPr>
          <w:rtl/>
        </w:rPr>
        <w:t>/</w:t>
      </w:r>
      <w:r w:rsidRPr="00F93D2D">
        <w:rPr>
          <w:rtl/>
        </w:rPr>
        <w:t>٤٨</w:t>
      </w:r>
      <w:r w:rsidR="00B72997">
        <w:rPr>
          <w:rtl/>
        </w:rPr>
        <w:t>،</w:t>
      </w:r>
      <w:r w:rsidRPr="00F93D2D">
        <w:rPr>
          <w:rtl/>
        </w:rPr>
        <w:t xml:space="preserve"> كشف الغمّة</w:t>
      </w:r>
      <w:r w:rsidR="00B72997">
        <w:rPr>
          <w:rtl/>
        </w:rPr>
        <w:t>:</w:t>
      </w:r>
      <w:r w:rsidRPr="00F93D2D">
        <w:rPr>
          <w:rtl/>
        </w:rPr>
        <w:t xml:space="preserve"> ١</w:t>
      </w:r>
      <w:r w:rsidR="00B72997">
        <w:rPr>
          <w:rtl/>
        </w:rPr>
        <w:t>/</w:t>
      </w:r>
      <w:r w:rsidRPr="00F93D2D">
        <w:rPr>
          <w:rtl/>
        </w:rPr>
        <w:t>١١٤</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٣٩١</w:t>
      </w:r>
      <w:r w:rsidR="00B72997">
        <w:rPr>
          <w:rtl/>
        </w:rPr>
        <w:t>/</w:t>
      </w:r>
      <w:r w:rsidRPr="00F93D2D">
        <w:rPr>
          <w:rtl/>
        </w:rPr>
        <w:t>٣١٣ وص ٣١٢</w:t>
      </w:r>
      <w:r w:rsidR="00B72997">
        <w:rPr>
          <w:rtl/>
        </w:rPr>
        <w:t>/</w:t>
      </w:r>
      <w:r w:rsidRPr="00F93D2D">
        <w:rPr>
          <w:rtl/>
        </w:rPr>
        <w:t>٢٣٢ وص ٤٣٠</w:t>
      </w:r>
      <w:r w:rsidR="00B72997">
        <w:rPr>
          <w:rtl/>
        </w:rPr>
        <w:t>/</w:t>
      </w:r>
      <w:r w:rsidRPr="00F93D2D">
        <w:rPr>
          <w:rtl/>
        </w:rPr>
        <w:t>٣٣٥ كلاهما نحوه</w:t>
      </w:r>
      <w:r w:rsidR="00B72997">
        <w:rPr>
          <w:rtl/>
        </w:rPr>
        <w:t>،</w:t>
      </w:r>
      <w:r w:rsidRPr="00F93D2D">
        <w:rPr>
          <w:rtl/>
        </w:rPr>
        <w:t xml:space="preserve"> المسترشد</w:t>
      </w:r>
      <w:r w:rsidR="00B72997">
        <w:rPr>
          <w:rtl/>
        </w:rPr>
        <w:t>:</w:t>
      </w:r>
      <w:r w:rsidRPr="00F93D2D">
        <w:rPr>
          <w:rtl/>
        </w:rPr>
        <w:t xml:space="preserve"> ٦٠١</w:t>
      </w:r>
      <w:r w:rsidR="00B72997">
        <w:rPr>
          <w:rtl/>
        </w:rPr>
        <w:t>/</w:t>
      </w:r>
      <w:r w:rsidRPr="00F93D2D">
        <w:rPr>
          <w:rtl/>
        </w:rPr>
        <w:t>٢٧٢</w:t>
      </w:r>
      <w:r w:rsidR="00B72997">
        <w:rPr>
          <w:rtl/>
        </w:rPr>
        <w:t>.</w:t>
      </w:r>
      <w:r w:rsidRPr="00F93D2D">
        <w:rPr>
          <w:rtl/>
        </w:rPr>
        <w:t xml:space="preserve"> </w:t>
      </w:r>
    </w:p>
    <w:p w:rsidR="003A6D95" w:rsidRPr="007D4354" w:rsidRDefault="003A6D95" w:rsidP="007D4354">
      <w:pPr>
        <w:pStyle w:val="libFootnote0"/>
        <w:rPr>
          <w:rtl/>
        </w:rPr>
      </w:pPr>
      <w:r w:rsidRPr="000973D1">
        <w:rPr>
          <w:rtl/>
        </w:rPr>
        <w:t>(٣) مَن لا يحضره الفقيه</w:t>
      </w:r>
      <w:r w:rsidR="00B72997">
        <w:rPr>
          <w:rtl/>
        </w:rPr>
        <w:t>:</w:t>
      </w:r>
      <w:r w:rsidRPr="000973D1">
        <w:rPr>
          <w:rtl/>
        </w:rPr>
        <w:t xml:space="preserve"> ٤</w:t>
      </w:r>
      <w:r w:rsidR="00B72997">
        <w:rPr>
          <w:rtl/>
        </w:rPr>
        <w:t>/</w:t>
      </w:r>
      <w:r w:rsidRPr="000973D1">
        <w:rPr>
          <w:rtl/>
        </w:rPr>
        <w:t>١٧٩</w:t>
      </w:r>
      <w:r w:rsidR="00B72997">
        <w:rPr>
          <w:rtl/>
        </w:rPr>
        <w:t>/</w:t>
      </w:r>
      <w:r w:rsidRPr="000973D1">
        <w:rPr>
          <w:rtl/>
        </w:rPr>
        <w:t>٥٤٠٥ عن ابن عبّاس</w:t>
      </w:r>
      <w:r w:rsidR="00B72997">
        <w:rPr>
          <w:rtl/>
        </w:rPr>
        <w:t>.</w:t>
      </w:r>
      <w:r w:rsidRPr="000973D1">
        <w:rPr>
          <w:rtl/>
        </w:rPr>
        <w:t xml:space="preserve"> </w:t>
      </w:r>
    </w:p>
    <w:p w:rsidR="003A6D95" w:rsidRDefault="003A6D95" w:rsidP="007D4354">
      <w:pPr>
        <w:pStyle w:val="libNormal"/>
      </w:pPr>
      <w:r>
        <w:br w:type="page"/>
      </w:r>
    </w:p>
    <w:p w:rsidR="003A6D95" w:rsidRPr="000973D1" w:rsidRDefault="003A6D95" w:rsidP="007D4354">
      <w:pPr>
        <w:pStyle w:val="libNormal"/>
        <w:rPr>
          <w:rtl/>
        </w:rPr>
      </w:pPr>
      <w:r w:rsidRPr="00EF38A7">
        <w:rPr>
          <w:rtl/>
        </w:rPr>
        <w:lastRenderedPageBreak/>
        <w:t>معشر الأنصار</w:t>
      </w:r>
      <w:r w:rsidR="00B72997">
        <w:rPr>
          <w:rtl/>
        </w:rPr>
        <w:t>،</w:t>
      </w:r>
      <w:r w:rsidRPr="00EF38A7">
        <w:rPr>
          <w:rtl/>
        </w:rPr>
        <w:t xml:space="preserve"> ألا أُدلّكم على ما إن تمسّكتم به لن تضلّوا بعده</w:t>
      </w:r>
      <w:r w:rsidR="00B72997">
        <w:rPr>
          <w:rtl/>
        </w:rPr>
        <w:t>؟</w:t>
      </w:r>
      <w:r w:rsidRPr="00EF38A7">
        <w:rPr>
          <w:rtl/>
        </w:rPr>
        <w:t xml:space="preserve"> قالوا</w:t>
      </w:r>
      <w:r w:rsidR="00B72997">
        <w:rPr>
          <w:rtl/>
        </w:rPr>
        <w:t>:</w:t>
      </w:r>
      <w:r w:rsidRPr="00EF38A7">
        <w:rPr>
          <w:rtl/>
        </w:rPr>
        <w:t xml:space="preserve"> بلى يا رسول الله</w:t>
      </w:r>
      <w:r w:rsidR="00B72997">
        <w:rPr>
          <w:rtl/>
        </w:rPr>
        <w:t>.</w:t>
      </w:r>
      <w:r w:rsidRPr="00EF38A7">
        <w:rPr>
          <w:rtl/>
        </w:rPr>
        <w:t xml:space="preserve"> قال</w:t>
      </w:r>
      <w:r w:rsidR="00B72997">
        <w:rPr>
          <w:rtl/>
        </w:rPr>
        <w:t>:</w:t>
      </w:r>
      <w:r w:rsidRPr="00EF38A7">
        <w:rPr>
          <w:rtl/>
        </w:rPr>
        <w:t xml:space="preserve"> هذا عليّ فأحبّوه بحبّي</w:t>
      </w:r>
      <w:r w:rsidR="00B72997">
        <w:rPr>
          <w:rtl/>
        </w:rPr>
        <w:t>،</w:t>
      </w:r>
      <w:r w:rsidRPr="00EF38A7">
        <w:rPr>
          <w:rtl/>
        </w:rPr>
        <w:t xml:space="preserve"> وكرّموه لكرامتي</w:t>
      </w:r>
      <w:r w:rsidR="00B72997">
        <w:rPr>
          <w:rtl/>
        </w:rPr>
        <w:t>؛</w:t>
      </w:r>
      <w:r w:rsidRPr="00EF38A7">
        <w:rPr>
          <w:rtl/>
        </w:rPr>
        <w:t xml:space="preserve"> فإنّ جبريل أمرني بالذي قلتُ لكم عن الله عزّ وجلّ</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0973D1" w:rsidRDefault="003A6D95" w:rsidP="007D4354">
      <w:pPr>
        <w:pStyle w:val="libNormal"/>
        <w:rPr>
          <w:rtl/>
        </w:rPr>
      </w:pPr>
      <w:r w:rsidRPr="007D4354">
        <w:rPr>
          <w:rtl/>
        </w:rPr>
        <w:t>٧٥٨</w:t>
      </w:r>
      <w:r w:rsidR="00EF38A7">
        <w:rPr>
          <w:rtl/>
        </w:rPr>
        <w:t xml:space="preserve"> - </w:t>
      </w:r>
      <w:r w:rsidRPr="007D4354">
        <w:rPr>
          <w:rtl/>
        </w:rPr>
        <w:t>الإرشاد</w:t>
      </w:r>
      <w:r w:rsidR="00B72997">
        <w:rPr>
          <w:rtl/>
        </w:rPr>
        <w:t>،</w:t>
      </w:r>
      <w:r w:rsidRPr="007D4354">
        <w:rPr>
          <w:rtl/>
        </w:rPr>
        <w:t xml:space="preserve"> عن أنس</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لعليّ (عليه السلام)</w:t>
      </w:r>
      <w:r w:rsidR="00EF38A7">
        <w:rPr>
          <w:rtl/>
        </w:rPr>
        <w:t xml:space="preserve"> -</w:t>
      </w:r>
      <w:r w:rsidR="00B72997">
        <w:rPr>
          <w:rtl/>
        </w:rPr>
        <w:t>:</w:t>
      </w:r>
      <w:r w:rsidRPr="007D4354">
        <w:rPr>
          <w:rtl/>
        </w:rPr>
        <w:t xml:space="preserve"> </w:t>
      </w:r>
      <w:r w:rsidR="00B72997">
        <w:rPr>
          <w:rtl/>
        </w:rPr>
        <w:t>(</w:t>
      </w:r>
      <w:r w:rsidRPr="0051366D">
        <w:rPr>
          <w:rtl/>
        </w:rPr>
        <w:t>أنت منّي وأنا منك</w:t>
      </w:r>
      <w:r w:rsidR="00B72997">
        <w:rPr>
          <w:rtl/>
        </w:rPr>
        <w:t>،</w:t>
      </w:r>
      <w:r w:rsidRPr="0051366D">
        <w:rPr>
          <w:rtl/>
        </w:rPr>
        <w:t xml:space="preserve"> تؤدّي عنّي</w:t>
      </w:r>
      <w:r w:rsidR="00B72997">
        <w:rPr>
          <w:rtl/>
        </w:rPr>
        <w:t>،</w:t>
      </w:r>
      <w:r w:rsidRPr="0051366D">
        <w:rPr>
          <w:rtl/>
        </w:rPr>
        <w:t xml:space="preserve"> وتَفي بذمّتي</w:t>
      </w:r>
      <w:r w:rsidR="00B72997">
        <w:rPr>
          <w:rtl/>
        </w:rPr>
        <w:t>،</w:t>
      </w:r>
      <w:r w:rsidRPr="0051366D">
        <w:rPr>
          <w:rtl/>
        </w:rPr>
        <w:t xml:space="preserve"> وتُغسّلني</w:t>
      </w:r>
      <w:r w:rsidR="00B72997">
        <w:rPr>
          <w:rtl/>
        </w:rPr>
        <w:t>،</w:t>
      </w:r>
      <w:r w:rsidRPr="0051366D">
        <w:rPr>
          <w:rtl/>
        </w:rPr>
        <w:t xml:space="preserve"> وتُواريني في لَحدي</w:t>
      </w:r>
      <w:r w:rsidR="00B72997">
        <w:rPr>
          <w:rtl/>
        </w:rPr>
        <w:t>،</w:t>
      </w:r>
      <w:r w:rsidRPr="0051366D">
        <w:rPr>
          <w:rtl/>
        </w:rPr>
        <w:t xml:space="preserve"> وتُسمع الناس عنّي</w:t>
      </w:r>
      <w:r w:rsidR="00B72997">
        <w:rPr>
          <w:rtl/>
        </w:rPr>
        <w:t>،</w:t>
      </w:r>
      <w:r w:rsidRPr="0051366D">
        <w:rPr>
          <w:rtl/>
        </w:rPr>
        <w:t xml:space="preserve"> وتُبيّن لهم من بعدي</w:t>
      </w:r>
      <w:r w:rsidR="00B72997">
        <w:rPr>
          <w:rtl/>
        </w:rPr>
        <w:t>).</w:t>
      </w:r>
      <w:r w:rsidRPr="007D4354">
        <w:rPr>
          <w:rtl/>
        </w:rPr>
        <w:t xml:space="preserve"> </w:t>
      </w:r>
    </w:p>
    <w:p w:rsidR="003A6D95" w:rsidRPr="000973D1" w:rsidRDefault="003A6D95" w:rsidP="007D4354">
      <w:pPr>
        <w:pStyle w:val="libNormal"/>
        <w:rPr>
          <w:rtl/>
        </w:rPr>
      </w:pPr>
      <w:r w:rsidRPr="007D4354">
        <w:rPr>
          <w:rtl/>
        </w:rPr>
        <w:t>فقال عليّ (عليه السلام)</w:t>
      </w:r>
      <w:r w:rsidR="00B72997">
        <w:rPr>
          <w:rtl/>
        </w:rPr>
        <w:t>:</w:t>
      </w:r>
      <w:r w:rsidRPr="007D4354">
        <w:rPr>
          <w:rtl/>
        </w:rPr>
        <w:t xml:space="preserve"> </w:t>
      </w:r>
      <w:r w:rsidR="00B72997">
        <w:rPr>
          <w:rtl/>
        </w:rPr>
        <w:t>(</w:t>
      </w:r>
      <w:r w:rsidRPr="0051366D">
        <w:rPr>
          <w:rtl/>
        </w:rPr>
        <w:t>يا رسول الله</w:t>
      </w:r>
      <w:r w:rsidR="00B72997">
        <w:rPr>
          <w:rtl/>
        </w:rPr>
        <w:t>،</w:t>
      </w:r>
      <w:r w:rsidRPr="0051366D">
        <w:rPr>
          <w:rtl/>
        </w:rPr>
        <w:t xml:space="preserve"> أوَ ما بلّغتَ</w:t>
      </w:r>
      <w:r w:rsidR="00B72997">
        <w:rPr>
          <w:rtl/>
        </w:rPr>
        <w:t>؟).</w:t>
      </w:r>
      <w:r w:rsidRPr="007D4354">
        <w:rPr>
          <w:rtl/>
        </w:rPr>
        <w:t xml:space="preserve"> </w:t>
      </w:r>
    </w:p>
    <w:p w:rsidR="003A6D95" w:rsidRPr="000973D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بلى</w:t>
      </w:r>
      <w:r w:rsidR="00B72997">
        <w:rPr>
          <w:rtl/>
        </w:rPr>
        <w:t>،</w:t>
      </w:r>
      <w:r w:rsidRPr="0051366D">
        <w:rPr>
          <w:rtl/>
        </w:rPr>
        <w:t xml:space="preserve"> ولكن تُبيّن لهم ما يختلفون فيه من بعدي</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0973D1" w:rsidRDefault="003A6D95" w:rsidP="007D4354">
      <w:pPr>
        <w:pStyle w:val="libNormal"/>
        <w:rPr>
          <w:rtl/>
        </w:rPr>
      </w:pPr>
      <w:r w:rsidRPr="007D4354">
        <w:rPr>
          <w:rtl/>
        </w:rPr>
        <w:t>٧٥٩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عليّ باب علمي</w:t>
      </w:r>
      <w:r w:rsidR="00B72997">
        <w:rPr>
          <w:rtl/>
        </w:rPr>
        <w:t>،</w:t>
      </w:r>
      <w:r w:rsidRPr="0051366D">
        <w:rPr>
          <w:rtl/>
        </w:rPr>
        <w:t xml:space="preserve"> ومُبيّنٌ لأُمّتي ما أُرسلت به من بعدي</w:t>
      </w:r>
      <w:r w:rsidR="00B72997">
        <w:rPr>
          <w:rtl/>
        </w:rPr>
        <w:t>،</w:t>
      </w:r>
      <w:r w:rsidRPr="0051366D">
        <w:rPr>
          <w:rtl/>
        </w:rPr>
        <w:t xml:space="preserve"> حبُّه إيمان</w:t>
      </w:r>
      <w:r w:rsidR="00B72997">
        <w:rPr>
          <w:rtl/>
        </w:rPr>
        <w:t>،</w:t>
      </w:r>
      <w:r w:rsidRPr="0051366D">
        <w:rPr>
          <w:rtl/>
        </w:rPr>
        <w:t xml:space="preserve"> وبُغضه نفاق</w:t>
      </w:r>
      <w:r w:rsidR="00B72997">
        <w:rPr>
          <w:rtl/>
        </w:rPr>
        <w:t>،</w:t>
      </w:r>
      <w:r w:rsidRPr="0051366D">
        <w:rPr>
          <w:rtl/>
        </w:rPr>
        <w:t xml:space="preserve"> والنظر إليه رأفة</w:t>
      </w:r>
      <w:r w:rsidR="00B72997">
        <w:rPr>
          <w:rtl/>
        </w:rPr>
        <w:t>،</w:t>
      </w:r>
      <w:r w:rsidRPr="0051366D">
        <w:rPr>
          <w:rtl/>
        </w:rPr>
        <w:t xml:space="preserve"> ومودّته عبادة</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0973D1" w:rsidRDefault="003A6D95" w:rsidP="007D4354">
      <w:pPr>
        <w:pStyle w:val="libNormal"/>
        <w:rPr>
          <w:rtl/>
        </w:rPr>
      </w:pPr>
      <w:r w:rsidRPr="007D4354">
        <w:rPr>
          <w:rtl/>
        </w:rPr>
        <w:t>٧٦٠</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إذا اختلفتم في شيء فكونوا مع عليّ بن أبي طالب</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450EC8" w:rsidRDefault="003A6D95" w:rsidP="00F93D2D">
      <w:pPr>
        <w:pStyle w:val="libCenter"/>
        <w:rPr>
          <w:rtl/>
        </w:rPr>
      </w:pPr>
      <w:r w:rsidRPr="000973D1">
        <w:rPr>
          <w:rtl/>
        </w:rPr>
        <w:t>٩</w:t>
      </w:r>
      <w:r w:rsidR="00B72997">
        <w:rPr>
          <w:rtl/>
        </w:rPr>
        <w:t>/</w:t>
      </w:r>
      <w:r w:rsidRPr="000973D1">
        <w:rPr>
          <w:rtl/>
        </w:rPr>
        <w:t xml:space="preserve">٥ </w:t>
      </w:r>
    </w:p>
    <w:p w:rsidR="003A6D95" w:rsidRPr="00F93D2D" w:rsidRDefault="003A6D95" w:rsidP="002149C3">
      <w:pPr>
        <w:pStyle w:val="libCenterBold2"/>
        <w:rPr>
          <w:rtl/>
        </w:rPr>
      </w:pPr>
      <w:r w:rsidRPr="000973D1">
        <w:rPr>
          <w:rtl/>
        </w:rPr>
        <w:t xml:space="preserve">النوادر </w:t>
      </w:r>
    </w:p>
    <w:p w:rsidR="003A6D95" w:rsidRPr="000973D1" w:rsidRDefault="003A6D95" w:rsidP="007D4354">
      <w:pPr>
        <w:pStyle w:val="libNormal"/>
        <w:rPr>
          <w:rtl/>
        </w:rPr>
      </w:pPr>
      <w:r w:rsidRPr="007D4354">
        <w:rPr>
          <w:rtl/>
        </w:rPr>
        <w:t>٧٦١</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عليكم أنفسكم</w:t>
      </w:r>
      <w:r w:rsidR="00B72997">
        <w:rPr>
          <w:rtl/>
        </w:rPr>
        <w:t>،</w:t>
      </w:r>
      <w:r w:rsidRPr="0051366D">
        <w:rPr>
          <w:rtl/>
        </w:rPr>
        <w:t xml:space="preserve"> لا يضرّكم مَن ضلّ إذا اهتديم</w:t>
      </w:r>
      <w:r w:rsidR="00B72997">
        <w:rPr>
          <w:rtl/>
        </w:rPr>
        <w:t>،</w:t>
      </w:r>
      <w:r w:rsidRPr="0051366D">
        <w:rPr>
          <w:rtl/>
        </w:rPr>
        <w:t xml:space="preserve"> وعليٌّ نفسي وأخي</w:t>
      </w:r>
      <w:r w:rsidR="00B72997">
        <w:rPr>
          <w:rtl/>
        </w:rPr>
        <w:t>،</w:t>
      </w:r>
      <w:r w:rsidRPr="0051366D">
        <w:rPr>
          <w:rtl/>
        </w:rPr>
        <w:t xml:space="preserve"> أطيعوا عليّاً</w:t>
      </w:r>
      <w:r w:rsidR="00B72997">
        <w:rPr>
          <w:rtl/>
        </w:rPr>
        <w:t>؛</w:t>
      </w:r>
      <w:r w:rsidRPr="0051366D">
        <w:rPr>
          <w:rtl/>
        </w:rPr>
        <w:t xml:space="preserve"> فإنّه مطهَّر معصوم</w:t>
      </w:r>
      <w:r w:rsidR="00B72997">
        <w:rPr>
          <w:rtl/>
        </w:rPr>
        <w:t>،</w:t>
      </w:r>
      <w:r w:rsidRPr="0051366D">
        <w:rPr>
          <w:rtl/>
        </w:rPr>
        <w:t xml:space="preserve"> لا يضلّ</w:t>
      </w:r>
      <w:r w:rsidRPr="007D4354">
        <w:rPr>
          <w:rtl/>
        </w:rPr>
        <w:t xml:space="preserve"> </w:t>
      </w:r>
    </w:p>
    <w:p w:rsidR="003A6D95" w:rsidRPr="000973D1" w:rsidRDefault="00EF38A7" w:rsidP="00F93D2D">
      <w:pPr>
        <w:pStyle w:val="libLine"/>
        <w:rPr>
          <w:rtl/>
        </w:rPr>
      </w:pPr>
      <w:r>
        <w:rPr>
          <w:rtl/>
        </w:rPr>
        <w:t>____________________</w:t>
      </w:r>
    </w:p>
    <w:p w:rsidR="003A6D95" w:rsidRPr="007D4354" w:rsidRDefault="003A6D95" w:rsidP="007D4354">
      <w:pPr>
        <w:pStyle w:val="libFootnote0"/>
        <w:rPr>
          <w:rtl/>
        </w:rPr>
      </w:pPr>
      <w:r w:rsidRPr="000973D1">
        <w:rPr>
          <w:rtl/>
        </w:rPr>
        <w:t>(١) المعجم الكبير</w:t>
      </w:r>
      <w:r w:rsidR="00B72997">
        <w:rPr>
          <w:rtl/>
        </w:rPr>
        <w:t>:</w:t>
      </w:r>
      <w:r w:rsidRPr="000973D1">
        <w:rPr>
          <w:rtl/>
        </w:rPr>
        <w:t xml:space="preserve"> ٣</w:t>
      </w:r>
      <w:r w:rsidR="00B72997">
        <w:rPr>
          <w:rtl/>
        </w:rPr>
        <w:t>/</w:t>
      </w:r>
      <w:r w:rsidRPr="000973D1">
        <w:rPr>
          <w:rtl/>
        </w:rPr>
        <w:t>٨٨</w:t>
      </w:r>
      <w:r w:rsidR="00B72997">
        <w:rPr>
          <w:rtl/>
        </w:rPr>
        <w:t>/</w:t>
      </w:r>
      <w:r w:rsidRPr="000973D1">
        <w:rPr>
          <w:rtl/>
        </w:rPr>
        <w:t>٢٧٤٩ عن أبي ليلى</w:t>
      </w:r>
      <w:r w:rsidR="00B72997">
        <w:rPr>
          <w:rtl/>
        </w:rPr>
        <w:t>،</w:t>
      </w:r>
      <w:r w:rsidRPr="000973D1">
        <w:rPr>
          <w:rtl/>
        </w:rPr>
        <w:t xml:space="preserve"> حلية الأولياء</w:t>
      </w:r>
      <w:r w:rsidR="00B72997">
        <w:rPr>
          <w:rtl/>
        </w:rPr>
        <w:t>:</w:t>
      </w:r>
      <w:r w:rsidRPr="000973D1">
        <w:rPr>
          <w:rtl/>
        </w:rPr>
        <w:t xml:space="preserve"> ١</w:t>
      </w:r>
      <w:r w:rsidR="00B72997">
        <w:rPr>
          <w:rtl/>
        </w:rPr>
        <w:t>/</w:t>
      </w:r>
      <w:r w:rsidRPr="000973D1">
        <w:rPr>
          <w:rtl/>
        </w:rPr>
        <w:t>٦٣ عن ابن أبي ليلى</w:t>
      </w:r>
      <w:r w:rsidR="00B72997">
        <w:rPr>
          <w:rtl/>
        </w:rPr>
        <w:t>؛</w:t>
      </w:r>
      <w:r w:rsidRPr="000973D1">
        <w:rPr>
          <w:rtl/>
        </w:rPr>
        <w:t xml:space="preserve"> الأمالي للصدوق</w:t>
      </w:r>
      <w:r w:rsidR="00B72997">
        <w:rPr>
          <w:rtl/>
        </w:rPr>
        <w:t>:</w:t>
      </w:r>
      <w:r w:rsidRPr="000973D1">
        <w:rPr>
          <w:rtl/>
        </w:rPr>
        <w:t xml:space="preserve"> ٥٦٤</w:t>
      </w:r>
      <w:r w:rsidR="00B72997">
        <w:rPr>
          <w:rtl/>
        </w:rPr>
        <w:t>/</w:t>
      </w:r>
      <w:r w:rsidRPr="000973D1">
        <w:rPr>
          <w:rtl/>
        </w:rPr>
        <w:t>٧٦٣</w:t>
      </w:r>
      <w:r w:rsidR="00B72997">
        <w:rPr>
          <w:rtl/>
        </w:rPr>
        <w:t>،</w:t>
      </w:r>
      <w:r w:rsidRPr="000973D1">
        <w:rPr>
          <w:rtl/>
        </w:rPr>
        <w:t xml:space="preserve"> الأمالي للطوسي</w:t>
      </w:r>
      <w:r w:rsidR="00B72997">
        <w:rPr>
          <w:rtl/>
        </w:rPr>
        <w:t>:</w:t>
      </w:r>
      <w:r w:rsidRPr="000973D1">
        <w:rPr>
          <w:rtl/>
        </w:rPr>
        <w:t xml:space="preserve"> ٢٢٣</w:t>
      </w:r>
      <w:r w:rsidR="00B72997">
        <w:rPr>
          <w:rtl/>
        </w:rPr>
        <w:t>/</w:t>
      </w:r>
      <w:r w:rsidRPr="000973D1">
        <w:rPr>
          <w:rtl/>
        </w:rPr>
        <w:t>٣٨٦</w:t>
      </w:r>
      <w:r w:rsidR="00B72997">
        <w:rPr>
          <w:rtl/>
        </w:rPr>
        <w:t>،</w:t>
      </w:r>
      <w:r w:rsidRPr="000973D1">
        <w:rPr>
          <w:rtl/>
        </w:rPr>
        <w:t xml:space="preserve"> بشارة المصطفى</w:t>
      </w:r>
      <w:r w:rsidR="00B72997">
        <w:rPr>
          <w:rtl/>
        </w:rPr>
        <w:t>:</w:t>
      </w:r>
      <w:r w:rsidRPr="000973D1">
        <w:rPr>
          <w:rtl/>
        </w:rPr>
        <w:t xml:space="preserve"> ١٠٩</w:t>
      </w:r>
      <w:r w:rsidR="00B72997">
        <w:rPr>
          <w:rtl/>
        </w:rPr>
        <w:t>،</w:t>
      </w:r>
      <w:r w:rsidRPr="000973D1">
        <w:rPr>
          <w:rtl/>
        </w:rPr>
        <w:t xml:space="preserve"> والثلاثة الأخيرة عن سلمان الفارسي نحوه</w:t>
      </w:r>
      <w:r w:rsidR="00B72997">
        <w:rPr>
          <w:rtl/>
        </w:rPr>
        <w:t>.</w:t>
      </w:r>
      <w:r w:rsidRPr="000973D1">
        <w:rPr>
          <w:rtl/>
        </w:rPr>
        <w:t xml:space="preserve"> </w:t>
      </w:r>
    </w:p>
    <w:p w:rsidR="003A6D95" w:rsidRPr="007D4354" w:rsidRDefault="003A6D95" w:rsidP="007D4354">
      <w:pPr>
        <w:pStyle w:val="libFootnote0"/>
        <w:rPr>
          <w:rtl/>
        </w:rPr>
      </w:pPr>
      <w:r w:rsidRPr="000973D1">
        <w:rPr>
          <w:rtl/>
        </w:rPr>
        <w:t>(٢) الإرشاد</w:t>
      </w:r>
      <w:r w:rsidR="00B72997">
        <w:rPr>
          <w:rtl/>
        </w:rPr>
        <w:t>:</w:t>
      </w:r>
      <w:r w:rsidRPr="000973D1">
        <w:rPr>
          <w:rtl/>
        </w:rPr>
        <w:t xml:space="preserve"> ١</w:t>
      </w:r>
      <w:r w:rsidR="00B72997">
        <w:rPr>
          <w:rtl/>
        </w:rPr>
        <w:t>/</w:t>
      </w:r>
      <w:r w:rsidRPr="000973D1">
        <w:rPr>
          <w:rtl/>
        </w:rPr>
        <w:t>٤٦</w:t>
      </w:r>
      <w:r w:rsidR="00B72997">
        <w:rPr>
          <w:rtl/>
        </w:rPr>
        <w:t>،</w:t>
      </w:r>
      <w:r w:rsidRPr="000973D1">
        <w:rPr>
          <w:rtl/>
        </w:rPr>
        <w:t xml:space="preserve"> اليقين</w:t>
      </w:r>
      <w:r w:rsidR="00B72997">
        <w:rPr>
          <w:rtl/>
        </w:rPr>
        <w:t>:</w:t>
      </w:r>
      <w:r w:rsidRPr="000973D1">
        <w:rPr>
          <w:rtl/>
        </w:rPr>
        <w:t xml:space="preserve"> ١٨٦</w:t>
      </w:r>
      <w:r w:rsidR="00B72997">
        <w:rPr>
          <w:rtl/>
        </w:rPr>
        <w:t>/</w:t>
      </w:r>
      <w:r w:rsidRPr="000973D1">
        <w:rPr>
          <w:rtl/>
        </w:rPr>
        <w:t>٣٩ وص ٣٩٠</w:t>
      </w:r>
      <w:r w:rsidR="00B72997">
        <w:rPr>
          <w:rtl/>
        </w:rPr>
        <w:t>/</w:t>
      </w:r>
      <w:r w:rsidRPr="000973D1">
        <w:rPr>
          <w:rtl/>
        </w:rPr>
        <w:t>١٤٠ نحوه</w:t>
      </w:r>
      <w:r w:rsidR="00B72997">
        <w:rPr>
          <w:rtl/>
        </w:rPr>
        <w:t>.</w:t>
      </w:r>
      <w:r w:rsidRPr="000973D1">
        <w:rPr>
          <w:rtl/>
        </w:rPr>
        <w:t xml:space="preserve"> </w:t>
      </w:r>
    </w:p>
    <w:p w:rsidR="003A6D95" w:rsidRPr="007D4354" w:rsidRDefault="003A6D95" w:rsidP="007D4354">
      <w:pPr>
        <w:pStyle w:val="libFootnote0"/>
        <w:rPr>
          <w:rtl/>
        </w:rPr>
      </w:pPr>
      <w:r w:rsidRPr="000973D1">
        <w:rPr>
          <w:rtl/>
        </w:rPr>
        <w:t>(٣) الفردوس</w:t>
      </w:r>
      <w:r w:rsidR="00B72997">
        <w:rPr>
          <w:rtl/>
        </w:rPr>
        <w:t>:</w:t>
      </w:r>
      <w:r w:rsidRPr="000973D1">
        <w:rPr>
          <w:rtl/>
        </w:rPr>
        <w:t xml:space="preserve"> ٣</w:t>
      </w:r>
      <w:r w:rsidR="00B72997">
        <w:rPr>
          <w:rtl/>
        </w:rPr>
        <w:t>/</w:t>
      </w:r>
      <w:r w:rsidRPr="000973D1">
        <w:rPr>
          <w:rtl/>
        </w:rPr>
        <w:t>٦٥</w:t>
      </w:r>
      <w:r w:rsidR="00B72997">
        <w:rPr>
          <w:rtl/>
        </w:rPr>
        <w:t>/</w:t>
      </w:r>
      <w:r w:rsidRPr="000973D1">
        <w:rPr>
          <w:rtl/>
        </w:rPr>
        <w:t>٤١٨١</w:t>
      </w:r>
      <w:r w:rsidR="00B72997">
        <w:rPr>
          <w:rtl/>
        </w:rPr>
        <w:t>،</w:t>
      </w:r>
      <w:r w:rsidRPr="000973D1">
        <w:rPr>
          <w:rtl/>
        </w:rPr>
        <w:t xml:space="preserve"> ينابيع المودّة</w:t>
      </w:r>
      <w:r w:rsidR="00B72997">
        <w:rPr>
          <w:rtl/>
        </w:rPr>
        <w:t>:</w:t>
      </w:r>
      <w:r w:rsidRPr="000973D1">
        <w:rPr>
          <w:rtl/>
        </w:rPr>
        <w:t xml:space="preserve"> ٢</w:t>
      </w:r>
      <w:r w:rsidR="00B72997">
        <w:rPr>
          <w:rtl/>
        </w:rPr>
        <w:t>/</w:t>
      </w:r>
      <w:r w:rsidRPr="000973D1">
        <w:rPr>
          <w:rtl/>
        </w:rPr>
        <w:t>٣٠١</w:t>
      </w:r>
      <w:r w:rsidR="00B72997">
        <w:rPr>
          <w:rtl/>
        </w:rPr>
        <w:t>/</w:t>
      </w:r>
      <w:r w:rsidRPr="000973D1">
        <w:rPr>
          <w:rtl/>
        </w:rPr>
        <w:t>٨٦٠</w:t>
      </w:r>
      <w:r w:rsidR="00B72997">
        <w:rPr>
          <w:rtl/>
        </w:rPr>
        <w:t>،</w:t>
      </w:r>
      <w:r w:rsidRPr="000973D1">
        <w:rPr>
          <w:rtl/>
        </w:rPr>
        <w:t xml:space="preserve"> كنز العمّال</w:t>
      </w:r>
      <w:r w:rsidR="00B72997">
        <w:rPr>
          <w:rtl/>
        </w:rPr>
        <w:t>:</w:t>
      </w:r>
      <w:r w:rsidRPr="000973D1">
        <w:rPr>
          <w:rtl/>
        </w:rPr>
        <w:t xml:space="preserve"> ١١</w:t>
      </w:r>
      <w:r w:rsidR="00B72997">
        <w:rPr>
          <w:rtl/>
        </w:rPr>
        <w:t>/</w:t>
      </w:r>
      <w:r w:rsidRPr="000973D1">
        <w:rPr>
          <w:rtl/>
        </w:rPr>
        <w:t>٦١٤</w:t>
      </w:r>
      <w:r w:rsidR="00B72997">
        <w:rPr>
          <w:rtl/>
        </w:rPr>
        <w:t>/</w:t>
      </w:r>
      <w:r w:rsidRPr="000973D1">
        <w:rPr>
          <w:rtl/>
        </w:rPr>
        <w:t>٣٢٩٨١</w:t>
      </w:r>
      <w:r w:rsidR="00B72997">
        <w:rPr>
          <w:rtl/>
        </w:rPr>
        <w:t>؛</w:t>
      </w:r>
      <w:r w:rsidRPr="000973D1">
        <w:rPr>
          <w:rtl/>
        </w:rPr>
        <w:t xml:space="preserve"> كنز الفوائد</w:t>
      </w:r>
      <w:r w:rsidR="00B72997">
        <w:rPr>
          <w:rtl/>
        </w:rPr>
        <w:t>:</w:t>
      </w:r>
      <w:r w:rsidRPr="000973D1">
        <w:rPr>
          <w:rtl/>
        </w:rPr>
        <w:t xml:space="preserve"> ٢</w:t>
      </w:r>
      <w:r w:rsidR="00B72997">
        <w:rPr>
          <w:rtl/>
        </w:rPr>
        <w:t>/</w:t>
      </w:r>
      <w:r w:rsidRPr="000973D1">
        <w:rPr>
          <w:rtl/>
        </w:rPr>
        <w:t>٦٧ نحوه وكلّها عن أبي ذرّ</w:t>
      </w:r>
      <w:r w:rsidR="00B72997">
        <w:rPr>
          <w:rtl/>
        </w:rPr>
        <w:t>.</w:t>
      </w:r>
      <w:r w:rsidRPr="000973D1">
        <w:rPr>
          <w:rtl/>
        </w:rPr>
        <w:t xml:space="preserve"> </w:t>
      </w:r>
    </w:p>
    <w:p w:rsidR="00F93D2D" w:rsidRDefault="003A6D95" w:rsidP="007D4354">
      <w:pPr>
        <w:pStyle w:val="libFootnote0"/>
        <w:rPr>
          <w:rtl/>
        </w:rPr>
      </w:pPr>
      <w:r w:rsidRPr="000973D1">
        <w:rPr>
          <w:rtl/>
        </w:rPr>
        <w:t>(٤) المناقب لابن شهر آشوب</w:t>
      </w:r>
      <w:r w:rsidR="00B72997">
        <w:rPr>
          <w:rtl/>
        </w:rPr>
        <w:t>:</w:t>
      </w:r>
      <w:r w:rsidRPr="000973D1">
        <w:rPr>
          <w:rtl/>
        </w:rPr>
        <w:t xml:space="preserve"> ٢</w:t>
      </w:r>
      <w:r w:rsidR="00B72997">
        <w:rPr>
          <w:rtl/>
        </w:rPr>
        <w:t>/</w:t>
      </w:r>
      <w:r w:rsidRPr="000973D1">
        <w:rPr>
          <w:rtl/>
        </w:rPr>
        <w:t>٣٠</w:t>
      </w:r>
      <w:r w:rsidR="00B72997">
        <w:rPr>
          <w:rtl/>
        </w:rPr>
        <w:t>،</w:t>
      </w:r>
      <w:r w:rsidRPr="000973D1">
        <w:rPr>
          <w:rtl/>
        </w:rPr>
        <w:t xml:space="preserve"> بحار الأنوار</w:t>
      </w:r>
      <w:r w:rsidR="00B72997">
        <w:rPr>
          <w:rtl/>
        </w:rPr>
        <w:t>:</w:t>
      </w:r>
      <w:r w:rsidRPr="000973D1">
        <w:rPr>
          <w:rtl/>
        </w:rPr>
        <w:t xml:space="preserve"> ٤٠</w:t>
      </w:r>
      <w:r w:rsidR="00B72997">
        <w:rPr>
          <w:rtl/>
        </w:rPr>
        <w:t>/</w:t>
      </w:r>
      <w:r w:rsidRPr="000973D1">
        <w:rPr>
          <w:rtl/>
        </w:rPr>
        <w:t>١٤٧</w:t>
      </w:r>
      <w:r w:rsidR="00B72997">
        <w:rPr>
          <w:rtl/>
        </w:rPr>
        <w:t>.</w:t>
      </w:r>
      <w:r w:rsidRPr="000973D1">
        <w:rPr>
          <w:rtl/>
        </w:rPr>
        <w:t xml:space="preserve"> </w:t>
      </w:r>
    </w:p>
    <w:p w:rsidR="003A6D95" w:rsidRDefault="003A6D95" w:rsidP="007D4354">
      <w:pPr>
        <w:pStyle w:val="libNormal"/>
        <w:rPr>
          <w:rtl/>
        </w:rPr>
      </w:pPr>
      <w:r>
        <w:rPr>
          <w:rtl/>
        </w:rPr>
        <w:br w:type="page"/>
      </w:r>
    </w:p>
    <w:p w:rsidR="003A6D95" w:rsidRPr="006C5BF8" w:rsidRDefault="003A6D95" w:rsidP="007D4354">
      <w:pPr>
        <w:pStyle w:val="libNormal"/>
        <w:rPr>
          <w:rtl/>
        </w:rPr>
      </w:pPr>
      <w:r w:rsidRPr="00EF38A7">
        <w:rPr>
          <w:rtl/>
        </w:rPr>
        <w:lastRenderedPageBreak/>
        <w:t>ولا يشقى</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6C5BF8" w:rsidRDefault="003A6D95" w:rsidP="007D4354">
      <w:pPr>
        <w:pStyle w:val="libNormal"/>
        <w:rPr>
          <w:rtl/>
        </w:rPr>
      </w:pPr>
      <w:r w:rsidRPr="007D4354">
        <w:rPr>
          <w:rtl/>
        </w:rPr>
        <w:t>٧٦٢</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إنّما الطاعة لله ولرسوله ولولاة الأمر</w:t>
      </w:r>
      <w:r w:rsidR="00B72997">
        <w:rPr>
          <w:rtl/>
        </w:rPr>
        <w:t>.</w:t>
      </w:r>
      <w:r w:rsidRPr="0051366D">
        <w:rPr>
          <w:rtl/>
        </w:rPr>
        <w:t xml:space="preserve"> وإنّما أمر الله عزّ وجلّ بطاعة الرسول</w:t>
      </w:r>
      <w:r w:rsidR="00B72997">
        <w:rPr>
          <w:rtl/>
        </w:rPr>
        <w:t>؛</w:t>
      </w:r>
      <w:r w:rsidRPr="0051366D">
        <w:rPr>
          <w:rtl/>
        </w:rPr>
        <w:t xml:space="preserve"> لأنّه معصوم مطهَّر</w:t>
      </w:r>
      <w:r w:rsidR="00B72997">
        <w:rPr>
          <w:rtl/>
        </w:rPr>
        <w:t>،</w:t>
      </w:r>
      <w:r w:rsidRPr="0051366D">
        <w:rPr>
          <w:rtl/>
        </w:rPr>
        <w:t xml:space="preserve"> لا يأمر بمعصيته</w:t>
      </w:r>
      <w:r w:rsidR="00B72997">
        <w:rPr>
          <w:rtl/>
        </w:rPr>
        <w:t>.</w:t>
      </w:r>
      <w:r w:rsidRPr="0051366D">
        <w:rPr>
          <w:rtl/>
        </w:rPr>
        <w:t xml:space="preserve"> وإنّما أمر بطاعة أُولي الأمر</w:t>
      </w:r>
      <w:r w:rsidR="00B72997">
        <w:rPr>
          <w:rtl/>
        </w:rPr>
        <w:t>؛</w:t>
      </w:r>
      <w:r w:rsidRPr="0051366D">
        <w:rPr>
          <w:rtl/>
        </w:rPr>
        <w:t xml:space="preserve"> لأنّهم معصومون مطهَّرون</w:t>
      </w:r>
      <w:r w:rsidR="00B72997">
        <w:rPr>
          <w:rtl/>
        </w:rPr>
        <w:t>،</w:t>
      </w:r>
      <w:r w:rsidRPr="0051366D">
        <w:rPr>
          <w:rtl/>
        </w:rPr>
        <w:t xml:space="preserve"> لا يأمرون بمعصيته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6C5BF8" w:rsidRDefault="003A6D95" w:rsidP="007D4354">
      <w:pPr>
        <w:pStyle w:val="libNormal"/>
        <w:rPr>
          <w:rtl/>
        </w:rPr>
      </w:pPr>
      <w:r w:rsidRPr="007D4354">
        <w:rPr>
          <w:rtl/>
        </w:rPr>
        <w:t>٧٦٣</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أنا وعليّ والحسن والحسين وتسعة من ولد الحسين مطهّرون معصومون</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6C5BF8" w:rsidRDefault="003A6D95" w:rsidP="007D4354">
      <w:pPr>
        <w:pStyle w:val="libNormal"/>
        <w:rPr>
          <w:rtl/>
        </w:rPr>
      </w:pPr>
      <w:r w:rsidRPr="007D4354">
        <w:rPr>
          <w:rtl/>
        </w:rPr>
        <w:t>٧٦٤</w:t>
      </w:r>
      <w:r w:rsidR="00EF38A7">
        <w:rPr>
          <w:rtl/>
        </w:rPr>
        <w:t xml:space="preserve"> - </w:t>
      </w:r>
      <w:r w:rsidRPr="007D4354">
        <w:rPr>
          <w:rtl/>
        </w:rPr>
        <w:t xml:space="preserve">عنه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الأئمّة بعدي اثنا عشر</w:t>
      </w:r>
      <w:r w:rsidR="00B72997">
        <w:rPr>
          <w:rtl/>
        </w:rPr>
        <w:t>،</w:t>
      </w:r>
      <w:r w:rsidRPr="0051366D">
        <w:rPr>
          <w:rtl/>
        </w:rPr>
        <w:t xml:space="preserve"> أوّلهم عليّ بن أبي طالب</w:t>
      </w:r>
      <w:r w:rsidR="00B72997">
        <w:rPr>
          <w:rtl/>
        </w:rPr>
        <w:t>.</w:t>
      </w:r>
      <w:r w:rsidRPr="0051366D">
        <w:rPr>
          <w:rtl/>
        </w:rPr>
        <w:t>.. أُمناء معصومون</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F93D2D" w:rsidRDefault="003A6D95" w:rsidP="00F93D2D">
      <w:pPr>
        <w:pStyle w:val="libBold1"/>
        <w:rPr>
          <w:rtl/>
        </w:rPr>
      </w:pPr>
      <w:r w:rsidRPr="006C5BF8">
        <w:rPr>
          <w:rtl/>
        </w:rPr>
        <w:t>تعليق</w:t>
      </w:r>
      <w:r w:rsidR="00B72997">
        <w:rPr>
          <w:rtl/>
        </w:rPr>
        <w:t>:</w:t>
      </w:r>
      <w:r w:rsidRPr="006C5BF8">
        <w:rPr>
          <w:rtl/>
        </w:rPr>
        <w:t xml:space="preserve"> </w:t>
      </w:r>
    </w:p>
    <w:p w:rsidR="003A6D95" w:rsidRPr="006C5BF8" w:rsidRDefault="003A6D95" w:rsidP="007D4354">
      <w:pPr>
        <w:pStyle w:val="libNormal"/>
        <w:rPr>
          <w:rtl/>
        </w:rPr>
      </w:pPr>
      <w:r w:rsidRPr="007D4354">
        <w:rPr>
          <w:rtl/>
        </w:rPr>
        <w:t xml:space="preserve">إنّ ما ذكرناه في هذا البحث تحت عنوان </w:t>
      </w:r>
      <w:r w:rsidR="00B72997">
        <w:rPr>
          <w:rtl/>
        </w:rPr>
        <w:t>(</w:t>
      </w:r>
      <w:r w:rsidRPr="007D4354">
        <w:rPr>
          <w:rtl/>
        </w:rPr>
        <w:t>أحاديث العصمة</w:t>
      </w:r>
      <w:r w:rsidR="00B72997">
        <w:rPr>
          <w:rtl/>
        </w:rPr>
        <w:t>)</w:t>
      </w:r>
      <w:r w:rsidRPr="007D4354">
        <w:rPr>
          <w:rtl/>
        </w:rPr>
        <w:t xml:space="preserve"> يمثّل قسماً من الأدلّة على عصمة الإمام أمير المؤمنين (عليه السلام)</w:t>
      </w:r>
      <w:r w:rsidR="00B72997">
        <w:rPr>
          <w:rtl/>
        </w:rPr>
        <w:t>.</w:t>
      </w:r>
      <w:r w:rsidRPr="007D4354">
        <w:rPr>
          <w:rtl/>
        </w:rPr>
        <w:t xml:space="preserve"> ووردت في ثنايا كتابنا أدلّة أُخرى ضمن عناوين متنوّعة</w:t>
      </w:r>
      <w:r w:rsidR="00B72997">
        <w:rPr>
          <w:rtl/>
        </w:rPr>
        <w:t>،</w:t>
      </w:r>
      <w:r w:rsidRPr="007D4354">
        <w:rPr>
          <w:rtl/>
        </w:rPr>
        <w:t xml:space="preserve"> كأحاديث الهداية وغيرها</w:t>
      </w:r>
      <w:r w:rsidR="00B72997">
        <w:rPr>
          <w:rtl/>
        </w:rPr>
        <w:t>.</w:t>
      </w:r>
      <w:r w:rsidRPr="007D4354">
        <w:rPr>
          <w:rtl/>
        </w:rPr>
        <w:t xml:space="preserve"> </w:t>
      </w:r>
    </w:p>
    <w:p w:rsidR="003A6D95" w:rsidRPr="006C5BF8" w:rsidRDefault="003A6D95" w:rsidP="007D4354">
      <w:pPr>
        <w:pStyle w:val="libNormal"/>
        <w:rPr>
          <w:rtl/>
        </w:rPr>
      </w:pPr>
      <w:r w:rsidRPr="007D4354">
        <w:rPr>
          <w:rtl/>
        </w:rPr>
        <w:t xml:space="preserve">كما استعرضنا في كتاب </w:t>
      </w:r>
      <w:r w:rsidR="00B72997">
        <w:rPr>
          <w:rtl/>
        </w:rPr>
        <w:t>(</w:t>
      </w:r>
      <w:r w:rsidRPr="007D4354">
        <w:rPr>
          <w:rtl/>
        </w:rPr>
        <w:t>أهل البيت في الكتاب والسنّة</w:t>
      </w:r>
      <w:r w:rsidR="00B72997">
        <w:rPr>
          <w:rtl/>
        </w:rPr>
        <w:t>)</w:t>
      </w:r>
      <w:r w:rsidRPr="007D4354">
        <w:rPr>
          <w:rtl/>
        </w:rPr>
        <w:t xml:space="preserve"> أدلّة أهمّ منها</w:t>
      </w:r>
      <w:r w:rsidR="00B72997">
        <w:rPr>
          <w:rtl/>
        </w:rPr>
        <w:t>،</w:t>
      </w:r>
      <w:r w:rsidRPr="007D4354">
        <w:rPr>
          <w:rtl/>
        </w:rPr>
        <w:t xml:space="preserve"> من جملتها</w:t>
      </w:r>
      <w:r w:rsidR="00B72997">
        <w:rPr>
          <w:rtl/>
        </w:rPr>
        <w:t>:</w:t>
      </w:r>
      <w:r w:rsidRPr="007D4354">
        <w:rPr>
          <w:rtl/>
        </w:rPr>
        <w:t xml:space="preserve"> آية التطهير</w:t>
      </w:r>
      <w:r w:rsidR="00B72997">
        <w:rPr>
          <w:rtl/>
        </w:rPr>
        <w:t>،</w:t>
      </w:r>
      <w:r w:rsidRPr="007D4354">
        <w:rPr>
          <w:rtl/>
        </w:rPr>
        <w:t xml:space="preserve"> التي تدلّ بوضوح على طهارة ونزاهة أهل البيت (عليهم السلام)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معاني الأخبار</w:t>
      </w:r>
      <w:r w:rsidR="00B72997">
        <w:rPr>
          <w:rtl/>
        </w:rPr>
        <w:t>:</w:t>
      </w:r>
      <w:r w:rsidRPr="006C5BF8">
        <w:rPr>
          <w:rtl/>
        </w:rPr>
        <w:t xml:space="preserve"> ٣٥٢</w:t>
      </w:r>
      <w:r w:rsidR="00B72997">
        <w:rPr>
          <w:rtl/>
        </w:rPr>
        <w:t>/</w:t>
      </w:r>
      <w:r w:rsidRPr="006C5BF8">
        <w:rPr>
          <w:rtl/>
        </w:rPr>
        <w:t>١</w:t>
      </w:r>
      <w:r w:rsidR="00B72997">
        <w:rPr>
          <w:rtl/>
        </w:rPr>
        <w:t>،</w:t>
      </w:r>
      <w:r w:rsidRPr="006C5BF8">
        <w:rPr>
          <w:rtl/>
        </w:rPr>
        <w:t xml:space="preserve"> علل الشرائع</w:t>
      </w:r>
      <w:r w:rsidR="00B72997">
        <w:rPr>
          <w:rtl/>
        </w:rPr>
        <w:t>:</w:t>
      </w:r>
      <w:r w:rsidRPr="006C5BF8">
        <w:rPr>
          <w:rtl/>
        </w:rPr>
        <w:t xml:space="preserve"> ١٧٥</w:t>
      </w:r>
      <w:r w:rsidR="00B72997">
        <w:rPr>
          <w:rtl/>
        </w:rPr>
        <w:t>/</w:t>
      </w:r>
      <w:r w:rsidRPr="006C5BF8">
        <w:rPr>
          <w:rtl/>
        </w:rPr>
        <w:t>١ كلاهما عن محمّد بن حرب الهلالي عن الإمام الصادق (عليه السلام)</w:t>
      </w:r>
      <w:r w:rsidR="00B72997">
        <w:rPr>
          <w:rtl/>
        </w:rPr>
        <w:t>،</w:t>
      </w:r>
      <w:r w:rsidRPr="006C5BF8">
        <w:rPr>
          <w:rtl/>
        </w:rPr>
        <w:t xml:space="preserve"> بحار الأنوار</w:t>
      </w:r>
      <w:r w:rsidR="00B72997">
        <w:rPr>
          <w:rtl/>
        </w:rPr>
        <w:t>:</w:t>
      </w:r>
      <w:r w:rsidRPr="006C5BF8">
        <w:rPr>
          <w:rtl/>
        </w:rPr>
        <w:t xml:space="preserve"> ٣٨</w:t>
      </w:r>
      <w:r w:rsidR="00B72997">
        <w:rPr>
          <w:rtl/>
        </w:rPr>
        <w:t>/</w:t>
      </w:r>
      <w:r w:rsidRPr="006C5BF8">
        <w:rPr>
          <w:rtl/>
        </w:rPr>
        <w:t>٨٢</w:t>
      </w:r>
      <w:r w:rsidR="00B72997">
        <w:rPr>
          <w:rtl/>
        </w:rPr>
        <w:t>/</w:t>
      </w:r>
      <w:r w:rsidRPr="006C5BF8">
        <w:rPr>
          <w:rtl/>
        </w:rPr>
        <w:t>٢ وراجع تأويل الآيات الظاهرة</w:t>
      </w:r>
      <w:r w:rsidR="00B72997">
        <w:rPr>
          <w:rtl/>
        </w:rPr>
        <w:t>:</w:t>
      </w:r>
      <w:r w:rsidRPr="006C5BF8">
        <w:rPr>
          <w:rtl/>
        </w:rPr>
        <w:t xml:space="preserve"> ١</w:t>
      </w:r>
      <w:r w:rsidR="00B72997">
        <w:rPr>
          <w:rtl/>
        </w:rPr>
        <w:t>/</w:t>
      </w:r>
      <w:r w:rsidRPr="006C5BF8">
        <w:rPr>
          <w:rtl/>
        </w:rPr>
        <w:t>٢٨٩</w:t>
      </w:r>
      <w:r w:rsidR="00B72997">
        <w:rPr>
          <w:rtl/>
        </w:rPr>
        <w:t>/</w:t>
      </w:r>
      <w:r w:rsidRPr="006C5BF8">
        <w:rPr>
          <w:rtl/>
        </w:rPr>
        <w:t>٢٧</w:t>
      </w:r>
      <w:r w:rsidR="00B72997">
        <w:rPr>
          <w:rtl/>
        </w:rPr>
        <w:t>.</w:t>
      </w:r>
      <w:r w:rsidRPr="006C5BF8">
        <w:rPr>
          <w:rtl/>
        </w:rPr>
        <w:t xml:space="preserve"> </w:t>
      </w:r>
    </w:p>
    <w:p w:rsidR="003A6D95" w:rsidRPr="007D4354" w:rsidRDefault="003A6D95" w:rsidP="007D4354">
      <w:pPr>
        <w:pStyle w:val="libFootnote0"/>
        <w:rPr>
          <w:rtl/>
        </w:rPr>
      </w:pPr>
      <w:r w:rsidRPr="006C5BF8">
        <w:rPr>
          <w:rtl/>
        </w:rPr>
        <w:t>(٢) الخصال</w:t>
      </w:r>
      <w:r w:rsidR="00B72997">
        <w:rPr>
          <w:rtl/>
        </w:rPr>
        <w:t>:</w:t>
      </w:r>
      <w:r w:rsidRPr="006C5BF8">
        <w:rPr>
          <w:rtl/>
        </w:rPr>
        <w:t xml:space="preserve"> ١٣٩</w:t>
      </w:r>
      <w:r w:rsidR="00B72997">
        <w:rPr>
          <w:rtl/>
        </w:rPr>
        <w:t>/</w:t>
      </w:r>
      <w:r w:rsidRPr="006C5BF8">
        <w:rPr>
          <w:rtl/>
        </w:rPr>
        <w:t>١٥٨</w:t>
      </w:r>
      <w:r w:rsidR="00B72997">
        <w:rPr>
          <w:rtl/>
        </w:rPr>
        <w:t>،</w:t>
      </w:r>
      <w:r w:rsidRPr="006C5BF8">
        <w:rPr>
          <w:rtl/>
        </w:rPr>
        <w:t xml:space="preserve"> علل الشرائع</w:t>
      </w:r>
      <w:r w:rsidR="00B72997">
        <w:rPr>
          <w:rtl/>
        </w:rPr>
        <w:t>:</w:t>
      </w:r>
      <w:r w:rsidRPr="006C5BF8">
        <w:rPr>
          <w:rtl/>
        </w:rPr>
        <w:t xml:space="preserve"> ١٢٣</w:t>
      </w:r>
      <w:r w:rsidR="00B72997">
        <w:rPr>
          <w:rtl/>
        </w:rPr>
        <w:t>/</w:t>
      </w:r>
      <w:r w:rsidRPr="006C5BF8">
        <w:rPr>
          <w:rtl/>
        </w:rPr>
        <w:t>١ كلاهما عن سليم بن قيس</w:t>
      </w:r>
      <w:r w:rsidR="00B72997">
        <w:rPr>
          <w:rtl/>
        </w:rPr>
        <w:t>،</w:t>
      </w:r>
      <w:r w:rsidRPr="006C5BF8">
        <w:rPr>
          <w:rtl/>
        </w:rPr>
        <w:t xml:space="preserve"> كتاب سليم بن قيس</w:t>
      </w:r>
      <w:r w:rsidR="00B72997">
        <w:rPr>
          <w:rtl/>
        </w:rPr>
        <w:t>:</w:t>
      </w:r>
      <w:r w:rsidRPr="006C5BF8">
        <w:rPr>
          <w:rtl/>
        </w:rPr>
        <w:t xml:space="preserve"> ٨٨٤</w:t>
      </w:r>
      <w:r w:rsidR="00B72997">
        <w:rPr>
          <w:rtl/>
        </w:rPr>
        <w:t>/</w:t>
      </w:r>
      <w:r w:rsidRPr="006C5BF8">
        <w:rPr>
          <w:rtl/>
        </w:rPr>
        <w:t>٥٤</w:t>
      </w:r>
      <w:r w:rsidR="00B72997">
        <w:rPr>
          <w:rtl/>
        </w:rPr>
        <w:t>.</w:t>
      </w:r>
      <w:r w:rsidRPr="006C5BF8">
        <w:rPr>
          <w:rtl/>
        </w:rPr>
        <w:t xml:space="preserve"> </w:t>
      </w:r>
    </w:p>
    <w:p w:rsidR="003A6D95" w:rsidRPr="007D4354" w:rsidRDefault="003A6D95" w:rsidP="007D4354">
      <w:pPr>
        <w:pStyle w:val="libFootnote0"/>
        <w:rPr>
          <w:rtl/>
        </w:rPr>
      </w:pPr>
      <w:r w:rsidRPr="006C5BF8">
        <w:rPr>
          <w:rtl/>
        </w:rPr>
        <w:t>(٣) كمال الدين</w:t>
      </w:r>
      <w:r w:rsidR="00B72997">
        <w:rPr>
          <w:rtl/>
        </w:rPr>
        <w:t>:</w:t>
      </w:r>
      <w:r w:rsidRPr="006C5BF8">
        <w:rPr>
          <w:rtl/>
        </w:rPr>
        <w:t xml:space="preserve"> ٢٨٠</w:t>
      </w:r>
      <w:r w:rsidR="00B72997">
        <w:rPr>
          <w:rtl/>
        </w:rPr>
        <w:t>/</w:t>
      </w:r>
      <w:r w:rsidRPr="006C5BF8">
        <w:rPr>
          <w:rtl/>
        </w:rPr>
        <w:t>٢٨</w:t>
      </w:r>
      <w:r w:rsidR="00B72997">
        <w:rPr>
          <w:rtl/>
        </w:rPr>
        <w:t>،</w:t>
      </w:r>
      <w:r w:rsidRPr="006C5BF8">
        <w:rPr>
          <w:rtl/>
        </w:rPr>
        <w:t xml:space="preserve"> عيون أخبار الرضا</w:t>
      </w:r>
      <w:r w:rsidR="00B72997">
        <w:rPr>
          <w:rtl/>
        </w:rPr>
        <w:t>:</w:t>
      </w:r>
      <w:r w:rsidRPr="006C5BF8">
        <w:rPr>
          <w:rtl/>
        </w:rPr>
        <w:t xml:space="preserve"> ١</w:t>
      </w:r>
      <w:r w:rsidR="00B72997">
        <w:rPr>
          <w:rtl/>
        </w:rPr>
        <w:t>/</w:t>
      </w:r>
      <w:r w:rsidRPr="006C5BF8">
        <w:rPr>
          <w:rtl/>
        </w:rPr>
        <w:t>٦٤</w:t>
      </w:r>
      <w:r w:rsidR="00B72997">
        <w:rPr>
          <w:rtl/>
        </w:rPr>
        <w:t>/</w:t>
      </w:r>
      <w:r w:rsidRPr="006C5BF8">
        <w:rPr>
          <w:rtl/>
        </w:rPr>
        <w:t>٣٠</w:t>
      </w:r>
      <w:r w:rsidR="00B72997">
        <w:rPr>
          <w:rtl/>
        </w:rPr>
        <w:t>،</w:t>
      </w:r>
      <w:r w:rsidRPr="006C5BF8">
        <w:rPr>
          <w:rtl/>
        </w:rPr>
        <w:t xml:space="preserve"> الصراط المستقيم</w:t>
      </w:r>
      <w:r w:rsidR="00B72997">
        <w:rPr>
          <w:rtl/>
        </w:rPr>
        <w:t>:</w:t>
      </w:r>
      <w:r w:rsidRPr="006C5BF8">
        <w:rPr>
          <w:rtl/>
        </w:rPr>
        <w:t xml:space="preserve"> ٢</w:t>
      </w:r>
      <w:r w:rsidR="00B72997">
        <w:rPr>
          <w:rtl/>
        </w:rPr>
        <w:t>/</w:t>
      </w:r>
      <w:r w:rsidRPr="006C5BF8">
        <w:rPr>
          <w:rtl/>
        </w:rPr>
        <w:t>١٢١ كلّها عن ابن عبّاس وراجع كفاية الأثر</w:t>
      </w:r>
      <w:r w:rsidR="00B72997">
        <w:rPr>
          <w:rtl/>
        </w:rPr>
        <w:t>:</w:t>
      </w:r>
      <w:r w:rsidRPr="006C5BF8">
        <w:rPr>
          <w:rtl/>
        </w:rPr>
        <w:t xml:space="preserve"> ١٧١</w:t>
      </w:r>
      <w:r w:rsidR="00B72997">
        <w:rPr>
          <w:rtl/>
        </w:rPr>
        <w:t>.</w:t>
      </w:r>
      <w:r w:rsidRPr="006C5BF8">
        <w:rPr>
          <w:rtl/>
        </w:rPr>
        <w:t xml:space="preserve"> </w:t>
      </w:r>
    </w:p>
    <w:p w:rsidR="003A6D95" w:rsidRPr="007D4354" w:rsidRDefault="003A6D95" w:rsidP="007D4354">
      <w:pPr>
        <w:pStyle w:val="libFootnote0"/>
        <w:rPr>
          <w:rtl/>
        </w:rPr>
      </w:pPr>
      <w:r w:rsidRPr="006C5BF8">
        <w:rPr>
          <w:rtl/>
        </w:rPr>
        <w:t>(٤) كفاية الأثر</w:t>
      </w:r>
      <w:r w:rsidR="00B72997">
        <w:rPr>
          <w:rtl/>
        </w:rPr>
        <w:t>:</w:t>
      </w:r>
      <w:r w:rsidRPr="006C5BF8">
        <w:rPr>
          <w:rtl/>
        </w:rPr>
        <w:t xml:space="preserve"> ١٧ و١٨ عن ابن عبّاس</w:t>
      </w:r>
      <w:r w:rsidR="00B72997">
        <w:rPr>
          <w:rtl/>
        </w:rPr>
        <w:t>،</w:t>
      </w:r>
      <w:r w:rsidRPr="006C5BF8">
        <w:rPr>
          <w:rtl/>
        </w:rPr>
        <w:t xml:space="preserve"> وراجع ص ١٧١</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ـ ومنهم الإمام عليّ (عليه السلام)</w:t>
      </w:r>
      <w:r w:rsidR="00EF38A7">
        <w:rPr>
          <w:rtl/>
        </w:rPr>
        <w:t xml:space="preserve"> - </w:t>
      </w:r>
      <w:r w:rsidRPr="007D4354">
        <w:rPr>
          <w:rtl/>
        </w:rPr>
        <w:t>من كلّ رجس</w:t>
      </w:r>
      <w:r w:rsidR="00B72997">
        <w:rPr>
          <w:rtl/>
        </w:rPr>
        <w:t>.</w:t>
      </w:r>
      <w:r w:rsidRPr="007D4354">
        <w:rPr>
          <w:rtl/>
        </w:rPr>
        <w:t xml:space="preserve"> </w:t>
      </w:r>
    </w:p>
    <w:p w:rsidR="003A6D95" w:rsidRPr="006C5BF8" w:rsidRDefault="003A6D95" w:rsidP="007D4354">
      <w:pPr>
        <w:pStyle w:val="libNormal"/>
        <w:rPr>
          <w:rtl/>
        </w:rPr>
      </w:pPr>
      <w:r w:rsidRPr="007D4354">
        <w:rPr>
          <w:rtl/>
        </w:rPr>
        <w:t xml:space="preserve">كما تحدّثنا عن حديث الثقلين الوارد عن النبيّ </w:t>
      </w:r>
      <w:r w:rsidR="00B72997">
        <w:rPr>
          <w:rtl/>
        </w:rPr>
        <w:t>(</w:t>
      </w:r>
      <w:r w:rsidRPr="007D4354">
        <w:rPr>
          <w:rtl/>
        </w:rPr>
        <w:t>صلَّى الله عليه وآله</w:t>
      </w:r>
      <w:r w:rsidR="00B72997">
        <w:rPr>
          <w:rtl/>
        </w:rPr>
        <w:t>)</w:t>
      </w:r>
      <w:r w:rsidRPr="007D4354">
        <w:rPr>
          <w:rtl/>
        </w:rPr>
        <w:t xml:space="preserve"> في غير موطن بألفاظ متنوّعة ومضمون واحد</w:t>
      </w:r>
      <w:r w:rsidR="00B72997">
        <w:rPr>
          <w:rtl/>
        </w:rPr>
        <w:t>،</w:t>
      </w:r>
      <w:r w:rsidRPr="007D4354">
        <w:rPr>
          <w:rtl/>
        </w:rPr>
        <w:t xml:space="preserve"> ومنها أنّه قال</w:t>
      </w:r>
      <w:r w:rsidR="00B72997">
        <w:rPr>
          <w:rtl/>
        </w:rPr>
        <w:t>:</w:t>
      </w:r>
      <w:r w:rsidRPr="007D4354">
        <w:rPr>
          <w:rtl/>
        </w:rPr>
        <w:t xml:space="preserve"> </w:t>
      </w:r>
    </w:p>
    <w:p w:rsidR="003A6D95" w:rsidRPr="006C5BF8" w:rsidRDefault="00B72997" w:rsidP="007D4354">
      <w:pPr>
        <w:pStyle w:val="libNormal"/>
        <w:rPr>
          <w:rtl/>
        </w:rPr>
      </w:pPr>
      <w:r>
        <w:rPr>
          <w:rtl/>
        </w:rPr>
        <w:t>(</w:t>
      </w:r>
      <w:r w:rsidR="003A6D95" w:rsidRPr="00EF38A7">
        <w:rPr>
          <w:rtl/>
        </w:rPr>
        <w:t>إنّي تاركٌ فيكم ما إن تمسّكتم به لن تضلّوا بعدي</w:t>
      </w:r>
      <w:r>
        <w:rPr>
          <w:rtl/>
        </w:rPr>
        <w:t>،</w:t>
      </w:r>
      <w:r w:rsidR="003A6D95" w:rsidRPr="00EF38A7">
        <w:rPr>
          <w:rtl/>
        </w:rPr>
        <w:t xml:space="preserve"> أحدهما أعظم من الآخر</w:t>
      </w:r>
      <w:r>
        <w:rPr>
          <w:rtl/>
        </w:rPr>
        <w:t>:</w:t>
      </w:r>
      <w:r w:rsidR="003A6D95" w:rsidRPr="00EF38A7">
        <w:rPr>
          <w:rtl/>
        </w:rPr>
        <w:t xml:space="preserve"> كتاب الله حبل ممدود من السماء إلى الأرض</w:t>
      </w:r>
      <w:r>
        <w:rPr>
          <w:rtl/>
        </w:rPr>
        <w:t>،</w:t>
      </w:r>
      <w:r w:rsidR="003A6D95" w:rsidRPr="00EF38A7">
        <w:rPr>
          <w:rtl/>
        </w:rPr>
        <w:t xml:space="preserve"> وعترتي أهل بيتي</w:t>
      </w:r>
      <w:r>
        <w:rPr>
          <w:rtl/>
        </w:rPr>
        <w:t>.</w:t>
      </w:r>
      <w:r w:rsidR="003A6D95" w:rsidRPr="00EF38A7">
        <w:rPr>
          <w:rtl/>
        </w:rPr>
        <w:t xml:space="preserve"> ولن يتفرّقا حتى يردا عليّ الحوض</w:t>
      </w:r>
      <w:r>
        <w:rPr>
          <w:rtl/>
        </w:rPr>
        <w:t>،</w:t>
      </w:r>
      <w:r w:rsidR="003A6D95" w:rsidRPr="00EF38A7">
        <w:rPr>
          <w:rtl/>
        </w:rPr>
        <w:t xml:space="preserve"> فانظروا كيف تخلّفوني فيهما</w:t>
      </w:r>
      <w:r>
        <w:rPr>
          <w:rtl/>
        </w:rPr>
        <w:t>)</w:t>
      </w:r>
      <w:r w:rsidR="003A6D95" w:rsidRPr="00B72997">
        <w:rPr>
          <w:rtl/>
        </w:rPr>
        <w:t xml:space="preserve"> </w:t>
      </w:r>
      <w:r w:rsidR="003A6D95" w:rsidRPr="007D4354">
        <w:rPr>
          <w:rStyle w:val="libFootnotenumChar"/>
          <w:rtl/>
        </w:rPr>
        <w:t>(١)</w:t>
      </w:r>
      <w:r>
        <w:rPr>
          <w:rtl/>
        </w:rPr>
        <w:t>.</w:t>
      </w:r>
      <w:r w:rsidR="003A6D95" w:rsidRPr="007D4354">
        <w:rPr>
          <w:rtl/>
        </w:rPr>
        <w:t xml:space="preserve"> </w:t>
      </w:r>
    </w:p>
    <w:p w:rsidR="003A6D95" w:rsidRPr="006C5BF8" w:rsidRDefault="003A6D95" w:rsidP="007D4354">
      <w:pPr>
        <w:pStyle w:val="libNormal"/>
        <w:rPr>
          <w:rtl/>
        </w:rPr>
      </w:pPr>
      <w:r w:rsidRPr="007D4354">
        <w:rPr>
          <w:rtl/>
        </w:rPr>
        <w:t>فحديث الثقلين آية على عصمة أهل البيت (عليهم السلام) علميّاً وعمليّاً</w:t>
      </w:r>
      <w:r w:rsidR="00B72997">
        <w:rPr>
          <w:rtl/>
        </w:rPr>
        <w:t>؛</w:t>
      </w:r>
      <w:r w:rsidRPr="007D4354">
        <w:rPr>
          <w:rtl/>
        </w:rPr>
        <w:t xml:space="preserve"> إذ إنّه يجعل التمسّك بهم عصمة من الضلال</w:t>
      </w:r>
      <w:r w:rsidR="00B72997">
        <w:rPr>
          <w:rtl/>
        </w:rPr>
        <w:t>،</w:t>
      </w:r>
      <w:r w:rsidRPr="007D4354">
        <w:rPr>
          <w:rtl/>
        </w:rPr>
        <w:t xml:space="preserve"> ولن يتحقّق هذا إلاّ بأن يكونوا مهديّين مَصُونين من الخطأ والضلال</w:t>
      </w:r>
      <w:r w:rsidR="00B72997">
        <w:rPr>
          <w:rtl/>
        </w:rPr>
        <w:t>،</w:t>
      </w:r>
      <w:r w:rsidRPr="007D4354">
        <w:rPr>
          <w:rtl/>
        </w:rPr>
        <w:t xml:space="preserve"> ومُحال أن يهدي إلى الهدى مَن هو غير مصون من الخطأ في العلم والعمل</w:t>
      </w:r>
      <w:r w:rsidR="00B72997">
        <w:rPr>
          <w:rtl/>
        </w:rPr>
        <w:t>.</w:t>
      </w:r>
      <w:r w:rsidRPr="007D4354">
        <w:rPr>
          <w:rtl/>
        </w:rPr>
        <w:t xml:space="preserve"> </w:t>
      </w:r>
    </w:p>
    <w:p w:rsidR="003A6D95" w:rsidRPr="006C5BF8" w:rsidRDefault="003A6D95" w:rsidP="007D4354">
      <w:pPr>
        <w:pStyle w:val="libNormal"/>
        <w:rPr>
          <w:rtl/>
        </w:rPr>
      </w:pPr>
      <w:r w:rsidRPr="007D4354">
        <w:rPr>
          <w:rtl/>
        </w:rPr>
        <w:t>وبعبارة أُخرى</w:t>
      </w:r>
      <w:r w:rsidR="00B72997">
        <w:rPr>
          <w:rtl/>
        </w:rPr>
        <w:t>:</w:t>
      </w:r>
      <w:r w:rsidRPr="007D4354">
        <w:rPr>
          <w:rtl/>
        </w:rPr>
        <w:t xml:space="preserve"> إنّ مَن يجعله الله هادياً للأُمّة ومطهّراً من الرجس</w:t>
      </w:r>
      <w:r w:rsidR="00B72997">
        <w:rPr>
          <w:rtl/>
        </w:rPr>
        <w:t>،</w:t>
      </w:r>
      <w:r w:rsidRPr="007D4354">
        <w:rPr>
          <w:rtl/>
        </w:rPr>
        <w:t xml:space="preserve"> ويتعاهده رسول الله </w:t>
      </w:r>
      <w:r w:rsidR="00B72997">
        <w:rPr>
          <w:rtl/>
        </w:rPr>
        <w:t>(</w:t>
      </w:r>
      <w:r w:rsidRPr="007D4354">
        <w:rPr>
          <w:rtl/>
        </w:rPr>
        <w:t>صلَّى الله عليه وآله</w:t>
      </w:r>
      <w:r w:rsidR="00B72997">
        <w:rPr>
          <w:rtl/>
        </w:rPr>
        <w:t>)</w:t>
      </w:r>
      <w:r w:rsidRPr="007D4354">
        <w:rPr>
          <w:rtl/>
        </w:rPr>
        <w:t xml:space="preserve"> في ظلّ تربيته وتعليمه منذ البداية</w:t>
      </w:r>
      <w:r w:rsidR="00B72997">
        <w:rPr>
          <w:rtl/>
        </w:rPr>
        <w:t>،</w:t>
      </w:r>
      <w:r w:rsidRPr="007D4354">
        <w:rPr>
          <w:rtl/>
        </w:rPr>
        <w:t xml:space="preserve"> وينقل إليه علومه</w:t>
      </w:r>
      <w:r w:rsidR="00B72997">
        <w:rPr>
          <w:rtl/>
        </w:rPr>
        <w:t>،</w:t>
      </w:r>
      <w:r w:rsidRPr="007D4354">
        <w:rPr>
          <w:rtl/>
        </w:rPr>
        <w:t xml:space="preserve"> ويجعله وارثاً للعلوم الإلهيّة</w:t>
      </w:r>
      <w:r w:rsidR="00B72997">
        <w:rPr>
          <w:rtl/>
        </w:rPr>
        <w:t>،</w:t>
      </w:r>
      <w:r w:rsidRPr="007D4354">
        <w:rPr>
          <w:rtl/>
        </w:rPr>
        <w:t xml:space="preserve"> ويُثني عليه بعناوين مختلفة منها</w:t>
      </w:r>
      <w:r w:rsidR="00B72997">
        <w:rPr>
          <w:rtl/>
        </w:rPr>
        <w:t>:</w:t>
      </w:r>
      <w:r w:rsidRPr="007D4354">
        <w:rPr>
          <w:rtl/>
        </w:rPr>
        <w:t xml:space="preserve"> </w:t>
      </w:r>
      <w:r w:rsidR="00B72997">
        <w:rPr>
          <w:rtl/>
        </w:rPr>
        <w:t>(</w:t>
      </w:r>
      <w:r w:rsidRPr="0051366D">
        <w:rPr>
          <w:rtl/>
        </w:rPr>
        <w:t>إنْ أخذتم به لن تضلّوا</w:t>
      </w:r>
      <w:r w:rsidR="00B72997">
        <w:rPr>
          <w:rtl/>
        </w:rPr>
        <w:t>)،</w:t>
      </w:r>
      <w:r w:rsidRPr="007D4354">
        <w:rPr>
          <w:rtl/>
        </w:rPr>
        <w:t xml:space="preserve"> و</w:t>
      </w:r>
      <w:r w:rsidR="00B72997">
        <w:rPr>
          <w:rtl/>
        </w:rPr>
        <w:t>(</w:t>
      </w:r>
      <w:r w:rsidRPr="0051366D">
        <w:rPr>
          <w:rtl/>
        </w:rPr>
        <w:t>عليّ مع القرآن والقرآن مع عليّ</w:t>
      </w:r>
      <w:r w:rsidR="00B72997">
        <w:rPr>
          <w:rtl/>
        </w:rPr>
        <w:t>)،</w:t>
      </w:r>
      <w:r w:rsidRPr="007D4354">
        <w:rPr>
          <w:rtl/>
        </w:rPr>
        <w:t xml:space="preserve"> و</w:t>
      </w:r>
      <w:r w:rsidR="00B72997">
        <w:rPr>
          <w:rtl/>
        </w:rPr>
        <w:t>(</w:t>
      </w:r>
      <w:r w:rsidRPr="0051366D">
        <w:rPr>
          <w:rtl/>
        </w:rPr>
        <w:t>عليّ مع الحقّ والحقّ معه</w:t>
      </w:r>
      <w:r w:rsidR="00B72997">
        <w:rPr>
          <w:rtl/>
        </w:rPr>
        <w:t>)،</w:t>
      </w:r>
      <w:r w:rsidRPr="007D4354">
        <w:rPr>
          <w:rtl/>
        </w:rPr>
        <w:t xml:space="preserve"> و</w:t>
      </w:r>
      <w:r w:rsidR="00B72997">
        <w:rPr>
          <w:rtl/>
        </w:rPr>
        <w:t>(</w:t>
      </w:r>
      <w:r w:rsidRPr="0051366D">
        <w:rPr>
          <w:rtl/>
        </w:rPr>
        <w:t>هذا الصدّيق الأكبر</w:t>
      </w:r>
      <w:r w:rsidR="00B72997">
        <w:rPr>
          <w:rtl/>
        </w:rPr>
        <w:t>،</w:t>
      </w:r>
      <w:r w:rsidRPr="0051366D">
        <w:rPr>
          <w:rtl/>
        </w:rPr>
        <w:t xml:space="preserve"> وهذا فاروق الأُمّة</w:t>
      </w:r>
      <w:r w:rsidR="00B72997">
        <w:rPr>
          <w:rtl/>
        </w:rPr>
        <w:t>،</w:t>
      </w:r>
      <w:r w:rsidRPr="0051366D">
        <w:rPr>
          <w:rtl/>
        </w:rPr>
        <w:t xml:space="preserve"> يفرُق بين الحقّ والباطل</w:t>
      </w:r>
      <w:r w:rsidR="00B72997">
        <w:rPr>
          <w:rtl/>
        </w:rPr>
        <w:t>)،</w:t>
      </w:r>
      <w:r w:rsidRPr="007D4354">
        <w:rPr>
          <w:rtl/>
        </w:rPr>
        <w:t xml:space="preserve"> و</w:t>
      </w:r>
      <w:r w:rsidR="00B72997">
        <w:rPr>
          <w:rtl/>
        </w:rPr>
        <w:t>(</w:t>
      </w:r>
      <w:r w:rsidRPr="0051366D">
        <w:rPr>
          <w:rtl/>
        </w:rPr>
        <w:t>أنت تُبيّن لأُمّتي ما اختلفوا فيه بعدي</w:t>
      </w:r>
      <w:r w:rsidR="00B72997">
        <w:rPr>
          <w:rtl/>
        </w:rPr>
        <w:t>).</w:t>
      </w:r>
      <w:r w:rsidRPr="007D4354">
        <w:rPr>
          <w:rtl/>
        </w:rPr>
        <w:t>.. لا يمكن قطعاً أن يكون مجتهداً ربّما يُصيب وربّما يُخطئ</w:t>
      </w:r>
      <w:r w:rsidR="00B72997">
        <w:rPr>
          <w:rtl/>
        </w:rPr>
        <w:t>!</w:t>
      </w:r>
      <w:r w:rsidRPr="007D4354">
        <w:rPr>
          <w:rtl/>
        </w:rPr>
        <w:t xml:space="preserve"> بل إنَّ له روحاً مطهّرة وقلباً مستنيراً بالهداية الربّانيّة</w:t>
      </w:r>
      <w:r w:rsidR="00B72997">
        <w:rPr>
          <w:rtl/>
        </w:rPr>
        <w:t>،</w:t>
      </w:r>
      <w:r w:rsidRPr="007D4354">
        <w:rPr>
          <w:rtl/>
        </w:rPr>
        <w:t xml:space="preserve"> ولن يخطو في طريق الضلال أبداً</w:t>
      </w:r>
      <w:r w:rsidR="00B72997">
        <w:rPr>
          <w:rtl/>
        </w:rPr>
        <w:t>.</w:t>
      </w:r>
      <w:r w:rsidRPr="007D4354">
        <w:rPr>
          <w:rtl/>
        </w:rPr>
        <w:t xml:space="preserve"> إنّه شريك القرآن</w:t>
      </w:r>
      <w:r w:rsidR="00B72997">
        <w:rPr>
          <w:rtl/>
        </w:rPr>
        <w:t>،</w:t>
      </w:r>
      <w:r w:rsidRPr="007D4354">
        <w:rPr>
          <w:rtl/>
        </w:rPr>
        <w:t xml:space="preserve"> وحليف الحقّ</w:t>
      </w:r>
      <w:r w:rsidR="00B72997">
        <w:rPr>
          <w:rtl/>
        </w:rPr>
        <w:t>،</w:t>
      </w:r>
      <w:r w:rsidRPr="007D4354">
        <w:rPr>
          <w:rtl/>
        </w:rPr>
        <w:t xml:space="preserve"> وسيرته </w:t>
      </w:r>
      <w:r w:rsidR="00B72997">
        <w:rPr>
          <w:rtl/>
        </w:rPr>
        <w:t>(</w:t>
      </w:r>
      <w:r w:rsidRPr="007D4354">
        <w:rPr>
          <w:rtl/>
        </w:rPr>
        <w:t>فاروق</w:t>
      </w:r>
      <w:r w:rsidR="00B72997">
        <w:rPr>
          <w:rtl/>
        </w:rPr>
        <w:t>)،</w:t>
      </w:r>
      <w:r w:rsidRPr="007D4354">
        <w:rPr>
          <w:rtl/>
        </w:rPr>
        <w:t xml:space="preserve"> وتفسيره للدين حجّة قاطعة</w:t>
      </w:r>
      <w:r w:rsidR="00B72997">
        <w:rPr>
          <w:rtl/>
        </w:rPr>
        <w:t>.</w:t>
      </w:r>
      <w:r w:rsidRPr="007D4354">
        <w:rPr>
          <w:rtl/>
        </w:rPr>
        <w:t xml:space="preserve">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سنن الترمذي</w:t>
      </w:r>
      <w:r w:rsidR="00B72997">
        <w:rPr>
          <w:rtl/>
        </w:rPr>
        <w:t>:</w:t>
      </w:r>
      <w:r w:rsidRPr="006C5BF8">
        <w:rPr>
          <w:rtl/>
        </w:rPr>
        <w:t xml:space="preserve"> ٥</w:t>
      </w:r>
      <w:r w:rsidR="00B72997">
        <w:rPr>
          <w:rtl/>
        </w:rPr>
        <w:t>/</w:t>
      </w:r>
      <w:r w:rsidRPr="006C5BF8">
        <w:rPr>
          <w:rtl/>
        </w:rPr>
        <w:t>٦٦٢</w:t>
      </w:r>
      <w:r w:rsidR="00B72997">
        <w:rPr>
          <w:rtl/>
        </w:rPr>
        <w:t>/</w:t>
      </w:r>
      <w:r w:rsidRPr="006C5BF8">
        <w:rPr>
          <w:rtl/>
        </w:rPr>
        <w:t>٣٧٨٨</w:t>
      </w:r>
      <w:r w:rsidR="00B72997">
        <w:rPr>
          <w:rtl/>
        </w:rPr>
        <w:t>.</w:t>
      </w:r>
      <w:r w:rsidRPr="006C5BF8">
        <w:rPr>
          <w:rtl/>
        </w:rPr>
        <w:t xml:space="preserve"> </w:t>
      </w:r>
    </w:p>
    <w:p w:rsidR="003A6D95" w:rsidRDefault="003A6D95" w:rsidP="007D4354">
      <w:pPr>
        <w:pStyle w:val="libNormal"/>
      </w:pPr>
      <w:r>
        <w:br w:type="page"/>
      </w:r>
    </w:p>
    <w:p w:rsidR="003A6D95" w:rsidRDefault="003A6D95" w:rsidP="007D4354">
      <w:pPr>
        <w:pStyle w:val="libNormal"/>
      </w:pPr>
      <w:r>
        <w:lastRenderedPageBreak/>
        <w:br w:type="page"/>
      </w:r>
    </w:p>
    <w:p w:rsidR="003A6D95" w:rsidRPr="006C5BF8" w:rsidRDefault="00D947C3" w:rsidP="00450EC8">
      <w:pPr>
        <w:pStyle w:val="libCenter"/>
        <w:rPr>
          <w:rtl/>
        </w:rPr>
      </w:pPr>
      <w:r>
        <w:rPr>
          <w:rtl/>
        </w:rPr>
        <w:lastRenderedPageBreak/>
        <w:t xml:space="preserve"> </w:t>
      </w:r>
    </w:p>
    <w:p w:rsidR="003A6D95" w:rsidRPr="00F93D2D" w:rsidRDefault="00D947C3" w:rsidP="002149C3">
      <w:pPr>
        <w:pStyle w:val="Heading2Center"/>
        <w:rPr>
          <w:rtl/>
        </w:rPr>
      </w:pPr>
      <w:bookmarkStart w:id="32" w:name="الفصل_العاشر__حديث_الغدير"/>
      <w:bookmarkEnd w:id="32"/>
      <w:r>
        <w:rPr>
          <w:rtl/>
        </w:rPr>
        <w:t xml:space="preserve"> </w:t>
      </w:r>
      <w:bookmarkStart w:id="33" w:name="_Toc420829227"/>
      <w:r w:rsidR="003A6D95" w:rsidRPr="006C5BF8">
        <w:rPr>
          <w:rtl/>
        </w:rPr>
        <w:t>الفصل العاشر</w:t>
      </w:r>
      <w:bookmarkEnd w:id="33"/>
      <w:r w:rsidR="003A6D95" w:rsidRPr="006C5BF8">
        <w:rPr>
          <w:rtl/>
        </w:rPr>
        <w:t xml:space="preserve"> </w:t>
      </w:r>
    </w:p>
    <w:p w:rsidR="003A6D95" w:rsidRPr="00F93D2D" w:rsidRDefault="00D947C3" w:rsidP="002149C3">
      <w:pPr>
        <w:pStyle w:val="Heading2Center"/>
        <w:rPr>
          <w:rtl/>
        </w:rPr>
      </w:pPr>
      <w:r>
        <w:rPr>
          <w:rtl/>
        </w:rPr>
        <w:t xml:space="preserve"> </w:t>
      </w:r>
      <w:bookmarkStart w:id="34" w:name="_Toc420829228"/>
      <w:r w:rsidR="003A6D95" w:rsidRPr="006C5BF8">
        <w:rPr>
          <w:rtl/>
        </w:rPr>
        <w:t>حديث الغدير</w:t>
      </w:r>
      <w:bookmarkEnd w:id="34"/>
      <w:r w:rsidR="003A6D95" w:rsidRPr="006C5BF8">
        <w:rPr>
          <w:rtl/>
        </w:rPr>
        <w:t xml:space="preserve"> </w:t>
      </w:r>
    </w:p>
    <w:p w:rsidR="003A6D95" w:rsidRPr="00450EC8" w:rsidRDefault="003A6D95" w:rsidP="00F93D2D">
      <w:pPr>
        <w:pStyle w:val="libCenter"/>
        <w:rPr>
          <w:rtl/>
        </w:rPr>
      </w:pPr>
      <w:r w:rsidRPr="006C5BF8">
        <w:rPr>
          <w:rtl/>
        </w:rPr>
        <w:t>١٠</w:t>
      </w:r>
      <w:r w:rsidR="00B72997">
        <w:rPr>
          <w:rtl/>
        </w:rPr>
        <w:t>/</w:t>
      </w:r>
      <w:r w:rsidRPr="006C5BF8">
        <w:rPr>
          <w:rtl/>
        </w:rPr>
        <w:t xml:space="preserve">١ </w:t>
      </w:r>
    </w:p>
    <w:p w:rsidR="003A6D95" w:rsidRPr="00F93D2D" w:rsidRDefault="003A6D95" w:rsidP="002149C3">
      <w:pPr>
        <w:pStyle w:val="libCenterBold2"/>
        <w:rPr>
          <w:rtl/>
        </w:rPr>
      </w:pPr>
      <w:r w:rsidRPr="006C5BF8">
        <w:rPr>
          <w:rtl/>
        </w:rPr>
        <w:t xml:space="preserve">واقعة الغدير </w:t>
      </w:r>
    </w:p>
    <w:p w:rsidR="003A6D95" w:rsidRPr="006C5BF8" w:rsidRDefault="003A6D95" w:rsidP="007D4354">
      <w:pPr>
        <w:pStyle w:val="libNormal"/>
        <w:rPr>
          <w:rtl/>
        </w:rPr>
      </w:pPr>
      <w:r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6C5BF8" w:rsidRDefault="003A6D95" w:rsidP="007D4354">
      <w:pPr>
        <w:pStyle w:val="libNormal"/>
        <w:rPr>
          <w:rtl/>
        </w:rPr>
      </w:pPr>
      <w:r w:rsidRPr="007D4354">
        <w:rPr>
          <w:rtl/>
        </w:rPr>
        <w:t>٧٦٥</w:t>
      </w:r>
      <w:r w:rsidR="00EF38A7">
        <w:rPr>
          <w:rtl/>
        </w:rPr>
        <w:t xml:space="preserve"> - </w:t>
      </w:r>
      <w:r w:rsidRPr="007D4354">
        <w:rPr>
          <w:rtl/>
        </w:rPr>
        <w:t>الغدير</w:t>
      </w:r>
      <w:r w:rsidR="00B72997">
        <w:rPr>
          <w:rtl/>
        </w:rPr>
        <w:t>:</w:t>
      </w:r>
      <w:r w:rsidRPr="007D4354">
        <w:rPr>
          <w:rtl/>
        </w:rPr>
        <w:t xml:space="preserve"> أجمع رسول الله </w:t>
      </w:r>
      <w:r w:rsidR="00B72997">
        <w:rPr>
          <w:rtl/>
        </w:rPr>
        <w:t>(</w:t>
      </w:r>
      <w:r w:rsidRPr="007D4354">
        <w:rPr>
          <w:rtl/>
        </w:rPr>
        <w:t>صلَّى الله عليه وآله</w:t>
      </w:r>
      <w:r w:rsidR="00B72997">
        <w:rPr>
          <w:rtl/>
        </w:rPr>
        <w:t>)</w:t>
      </w:r>
      <w:r w:rsidRPr="007D4354">
        <w:rPr>
          <w:rtl/>
        </w:rPr>
        <w:t xml:space="preserve"> الخروج إلى الحجّ في سنة عشر من مهاجره</w:t>
      </w:r>
      <w:r w:rsidR="00B72997">
        <w:rPr>
          <w:rtl/>
        </w:rPr>
        <w:t>،</w:t>
      </w:r>
      <w:r w:rsidRPr="007D4354">
        <w:rPr>
          <w:rtl/>
        </w:rPr>
        <w:t xml:space="preserve"> وأذّن في الناس بذلك</w:t>
      </w:r>
      <w:r w:rsidR="00B72997">
        <w:rPr>
          <w:rtl/>
        </w:rPr>
        <w:t>،</w:t>
      </w:r>
      <w:r w:rsidRPr="007D4354">
        <w:rPr>
          <w:rtl/>
        </w:rPr>
        <w:t xml:space="preserve"> فقدِم المدينة خلق كثير</w:t>
      </w:r>
      <w:r w:rsidR="00B72997">
        <w:rPr>
          <w:rtl/>
        </w:rPr>
        <w:t>؛</w:t>
      </w:r>
      <w:r w:rsidRPr="007D4354">
        <w:rPr>
          <w:rtl/>
        </w:rPr>
        <w:t xml:space="preserve"> يأتمّون به في حَجّته تلك التي يقال عليها</w:t>
      </w:r>
      <w:r w:rsidR="00B72997">
        <w:rPr>
          <w:rtl/>
        </w:rPr>
        <w:t>:</w:t>
      </w:r>
      <w:r w:rsidRPr="007D4354">
        <w:rPr>
          <w:rtl/>
        </w:rPr>
        <w:t xml:space="preserve"> حجّة الوداع</w:t>
      </w:r>
      <w:r w:rsidR="00B72997">
        <w:rPr>
          <w:rtl/>
        </w:rPr>
        <w:t>،</w:t>
      </w:r>
      <w:r w:rsidRPr="007D4354">
        <w:rPr>
          <w:rtl/>
        </w:rPr>
        <w:t xml:space="preserve"> وحجّة الإسلام</w:t>
      </w:r>
      <w:r w:rsidR="00B72997">
        <w:rPr>
          <w:rtl/>
        </w:rPr>
        <w:t>،</w:t>
      </w:r>
      <w:r w:rsidRPr="007D4354">
        <w:rPr>
          <w:rtl/>
        </w:rPr>
        <w:t xml:space="preserve"> وحجّة البلاغ</w:t>
      </w:r>
      <w:r w:rsidR="00B72997">
        <w:rPr>
          <w:rtl/>
        </w:rPr>
        <w:t>،</w:t>
      </w:r>
      <w:r w:rsidRPr="007D4354">
        <w:rPr>
          <w:rtl/>
        </w:rPr>
        <w:t xml:space="preserve"> وحجّة الكمال</w:t>
      </w:r>
      <w:r w:rsidR="00B72997">
        <w:rPr>
          <w:rtl/>
        </w:rPr>
        <w:t>،</w:t>
      </w:r>
      <w:r w:rsidRPr="007D4354">
        <w:rPr>
          <w:rtl/>
        </w:rPr>
        <w:t xml:space="preserve"> وحجّة التمام</w:t>
      </w:r>
      <w:r w:rsidR="00B72997">
        <w:rPr>
          <w:rtl/>
        </w:rPr>
        <w:t>،</w:t>
      </w:r>
      <w:r w:rsidRPr="007D4354">
        <w:rPr>
          <w:rtl/>
        </w:rPr>
        <w:t xml:space="preserve"> ولم يحجّ غيرها منذ هاجر إلى أن توفّاه الله</w:t>
      </w:r>
      <w:r w:rsidR="00B72997">
        <w:rPr>
          <w:rtl/>
        </w:rPr>
        <w:t>.</w:t>
      </w:r>
      <w:r w:rsidRPr="007D4354">
        <w:rPr>
          <w:rtl/>
        </w:rPr>
        <w:t xml:space="preserve"> </w:t>
      </w:r>
    </w:p>
    <w:p w:rsidR="003A6D95" w:rsidRPr="006C5BF8" w:rsidRDefault="003A6D95" w:rsidP="007D4354">
      <w:pPr>
        <w:pStyle w:val="libNormal"/>
        <w:rPr>
          <w:rtl/>
        </w:rPr>
      </w:pPr>
      <w:r w:rsidRPr="007D4354">
        <w:rPr>
          <w:rtl/>
        </w:rPr>
        <w:t xml:space="preserve">فخرج </w:t>
      </w:r>
      <w:r w:rsidR="00B72997">
        <w:rPr>
          <w:rtl/>
        </w:rPr>
        <w:t>(</w:t>
      </w:r>
      <w:r w:rsidRPr="007D4354">
        <w:rPr>
          <w:rtl/>
        </w:rPr>
        <w:t>صلَّى الله عليه وآله</w:t>
      </w:r>
      <w:r w:rsidR="00B72997">
        <w:rPr>
          <w:rtl/>
        </w:rPr>
        <w:t>)</w:t>
      </w:r>
      <w:r w:rsidRPr="007D4354">
        <w:rPr>
          <w:rtl/>
        </w:rPr>
        <w:t xml:space="preserve"> من المدينة مغتسلاً متدهّناً مترجّلاً</w:t>
      </w:r>
      <w:r w:rsidRPr="00B72997">
        <w:rPr>
          <w:rtl/>
        </w:rPr>
        <w:t xml:space="preserve"> </w:t>
      </w:r>
      <w:r w:rsidRPr="007D4354">
        <w:rPr>
          <w:rStyle w:val="libFootnotenumChar"/>
          <w:rtl/>
        </w:rPr>
        <w:t>(٢)</w:t>
      </w:r>
      <w:r w:rsidRPr="007D4354">
        <w:rPr>
          <w:rtl/>
        </w:rPr>
        <w:t xml:space="preserve"> متجرّداً في ثوبين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المائدة</w:t>
      </w:r>
      <w:r w:rsidR="00B72997">
        <w:rPr>
          <w:rtl/>
        </w:rPr>
        <w:t>:</w:t>
      </w:r>
      <w:r w:rsidRPr="006C5BF8">
        <w:rPr>
          <w:rtl/>
        </w:rPr>
        <w:t xml:space="preserve"> ٦٧</w:t>
      </w:r>
      <w:r w:rsidR="00B72997">
        <w:rPr>
          <w:rtl/>
        </w:rPr>
        <w:t>.</w:t>
      </w:r>
      <w:r w:rsidRPr="006C5BF8">
        <w:rPr>
          <w:rtl/>
        </w:rPr>
        <w:t xml:space="preserve"> </w:t>
      </w:r>
    </w:p>
    <w:p w:rsidR="003A6D95" w:rsidRPr="007D4354" w:rsidRDefault="003A6D95" w:rsidP="007D4354">
      <w:pPr>
        <w:pStyle w:val="libFootnote0"/>
        <w:rPr>
          <w:rtl/>
        </w:rPr>
      </w:pPr>
      <w:r w:rsidRPr="006C5BF8">
        <w:rPr>
          <w:rtl/>
        </w:rPr>
        <w:t>(٢) الترجيل</w:t>
      </w:r>
      <w:r w:rsidR="00B72997">
        <w:rPr>
          <w:rtl/>
        </w:rPr>
        <w:t>:</w:t>
      </w:r>
      <w:r w:rsidRPr="006C5BF8">
        <w:rPr>
          <w:rtl/>
        </w:rPr>
        <w:t xml:space="preserve"> تسريح الشعر وتنظيفه وتحسينه (لسان العرب</w:t>
      </w:r>
      <w:r w:rsidR="00B72997">
        <w:rPr>
          <w:rtl/>
        </w:rPr>
        <w:t>:</w:t>
      </w:r>
      <w:r w:rsidRPr="006C5BF8">
        <w:rPr>
          <w:rtl/>
        </w:rPr>
        <w:t xml:space="preserve"> ١١</w:t>
      </w:r>
      <w:r w:rsidR="00B72997">
        <w:rPr>
          <w:rtl/>
        </w:rPr>
        <w:t>/</w:t>
      </w:r>
      <w:r w:rsidRPr="006C5BF8">
        <w:rPr>
          <w:rtl/>
        </w:rPr>
        <w:t>٢٧٠)</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 xml:space="preserve">صُحاريّين </w:t>
      </w:r>
      <w:r w:rsidRPr="007D4354">
        <w:rPr>
          <w:rStyle w:val="libFootnotenumChar"/>
          <w:rtl/>
        </w:rPr>
        <w:t>(١)</w:t>
      </w:r>
      <w:r w:rsidRPr="007D4354">
        <w:rPr>
          <w:rtl/>
        </w:rPr>
        <w:t xml:space="preserve"> </w:t>
      </w:r>
      <w:r w:rsidR="00B72997">
        <w:rPr>
          <w:rtl/>
        </w:rPr>
        <w:t>(</w:t>
      </w:r>
      <w:r w:rsidRPr="007D4354">
        <w:rPr>
          <w:rtl/>
        </w:rPr>
        <w:t>إزار ورداء</w:t>
      </w:r>
      <w:r w:rsidR="00B72997">
        <w:rPr>
          <w:rtl/>
        </w:rPr>
        <w:t>)،</w:t>
      </w:r>
      <w:r w:rsidRPr="007D4354">
        <w:rPr>
          <w:rtl/>
        </w:rPr>
        <w:t xml:space="preserve"> وذلك يوم السبت لخمس ليالٍ أو ستٍّ بقين من ذي القعدة</w:t>
      </w:r>
      <w:r w:rsidR="00B72997">
        <w:rPr>
          <w:rtl/>
        </w:rPr>
        <w:t>،</w:t>
      </w:r>
      <w:r w:rsidRPr="007D4354">
        <w:rPr>
          <w:rtl/>
        </w:rPr>
        <w:t xml:space="preserve"> وأخرج معه نساءه كلّهنّ في الهوادج</w:t>
      </w:r>
      <w:r w:rsidR="00B72997">
        <w:rPr>
          <w:rtl/>
        </w:rPr>
        <w:t>،</w:t>
      </w:r>
      <w:r w:rsidRPr="007D4354">
        <w:rPr>
          <w:rtl/>
        </w:rPr>
        <w:t xml:space="preserve"> وسار معه أهل بيته</w:t>
      </w:r>
      <w:r w:rsidR="00B72997">
        <w:rPr>
          <w:rtl/>
        </w:rPr>
        <w:t>،</w:t>
      </w:r>
      <w:r w:rsidRPr="007D4354">
        <w:rPr>
          <w:rtl/>
        </w:rPr>
        <w:t xml:space="preserve"> وعامّة المهاجرين والأنصار</w:t>
      </w:r>
      <w:r w:rsidR="00B72997">
        <w:rPr>
          <w:rtl/>
        </w:rPr>
        <w:t>،</w:t>
      </w:r>
      <w:r w:rsidRPr="007D4354">
        <w:rPr>
          <w:rtl/>
        </w:rPr>
        <w:t xml:space="preserve"> ومَن شاء الله من قبائل العرب وأفناء الناس</w:t>
      </w:r>
      <w:r w:rsidR="00B72997">
        <w:rPr>
          <w:rtl/>
        </w:rPr>
        <w:t>.</w:t>
      </w:r>
      <w:r w:rsidRPr="007D4354">
        <w:rPr>
          <w:rtl/>
        </w:rPr>
        <w:t xml:space="preserve"> </w:t>
      </w:r>
    </w:p>
    <w:p w:rsidR="003A6D95" w:rsidRPr="006C5BF8" w:rsidRDefault="003A6D95" w:rsidP="007D4354">
      <w:pPr>
        <w:pStyle w:val="libNormal"/>
        <w:rPr>
          <w:rtl/>
        </w:rPr>
      </w:pPr>
      <w:r w:rsidRPr="007D4354">
        <w:rPr>
          <w:rtl/>
        </w:rPr>
        <w:t xml:space="preserve">وعند خروجه </w:t>
      </w:r>
      <w:r w:rsidR="00B72997">
        <w:rPr>
          <w:rtl/>
        </w:rPr>
        <w:t>(</w:t>
      </w:r>
      <w:r w:rsidRPr="007D4354">
        <w:rPr>
          <w:rtl/>
        </w:rPr>
        <w:t>صلَّى الله عليه وآله</w:t>
      </w:r>
      <w:r w:rsidR="00B72997">
        <w:rPr>
          <w:rtl/>
        </w:rPr>
        <w:t>)</w:t>
      </w:r>
      <w:r w:rsidRPr="007D4354">
        <w:rPr>
          <w:rtl/>
        </w:rPr>
        <w:t xml:space="preserve"> أصاب الناس بالمدينة جُدَري</w:t>
      </w:r>
      <w:r w:rsidR="00EF38A7">
        <w:rPr>
          <w:rtl/>
        </w:rPr>
        <w:t xml:space="preserve"> - </w:t>
      </w:r>
      <w:r w:rsidRPr="007D4354">
        <w:rPr>
          <w:rtl/>
        </w:rPr>
        <w:t>بضم الجيم وفتح الدال</w:t>
      </w:r>
      <w:r w:rsidR="00B72997">
        <w:rPr>
          <w:rtl/>
        </w:rPr>
        <w:t>،</w:t>
      </w:r>
      <w:r w:rsidRPr="007D4354">
        <w:rPr>
          <w:rtl/>
        </w:rPr>
        <w:t xml:space="preserve"> وبفتحهما</w:t>
      </w:r>
      <w:r w:rsidR="00EF38A7">
        <w:rPr>
          <w:rtl/>
        </w:rPr>
        <w:t xml:space="preserve"> - </w:t>
      </w:r>
      <w:r w:rsidRPr="007D4354">
        <w:rPr>
          <w:rtl/>
        </w:rPr>
        <w:t>أو حصبة</w:t>
      </w:r>
      <w:r w:rsidRPr="00B72997">
        <w:rPr>
          <w:rtl/>
        </w:rPr>
        <w:t xml:space="preserve"> </w:t>
      </w:r>
      <w:r w:rsidRPr="007D4354">
        <w:rPr>
          <w:rStyle w:val="libFootnotenumChar"/>
          <w:rtl/>
        </w:rPr>
        <w:t>(٢)</w:t>
      </w:r>
      <w:r w:rsidRPr="007D4354">
        <w:rPr>
          <w:rtl/>
        </w:rPr>
        <w:t xml:space="preserve"> منعت كثيراً من الناس من الحجّ معه </w:t>
      </w:r>
      <w:r w:rsidR="00B72997">
        <w:rPr>
          <w:rtl/>
        </w:rPr>
        <w:t>(</w:t>
      </w:r>
      <w:r w:rsidRPr="007D4354">
        <w:rPr>
          <w:rtl/>
        </w:rPr>
        <w:t>صلَّى الله عليه وآله</w:t>
      </w:r>
      <w:r w:rsidR="00B72997">
        <w:rPr>
          <w:rtl/>
        </w:rPr>
        <w:t>)،</w:t>
      </w:r>
      <w:r w:rsidRPr="007D4354">
        <w:rPr>
          <w:rtl/>
        </w:rPr>
        <w:t xml:space="preserve"> ومع ذلك كان معه جموع لا يعلمها إلاّ الله تعالى</w:t>
      </w:r>
      <w:r w:rsidR="00B72997">
        <w:rPr>
          <w:rtl/>
        </w:rPr>
        <w:t>،</w:t>
      </w:r>
      <w:r w:rsidRPr="007D4354">
        <w:rPr>
          <w:rtl/>
        </w:rPr>
        <w:t xml:space="preserve"> وقد يقال</w:t>
      </w:r>
      <w:r w:rsidR="00B72997">
        <w:rPr>
          <w:rtl/>
        </w:rPr>
        <w:t>:</w:t>
      </w:r>
      <w:r w:rsidRPr="007D4354">
        <w:rPr>
          <w:rtl/>
        </w:rPr>
        <w:t xml:space="preserve"> خرج معه تسعون ألفاً</w:t>
      </w:r>
      <w:r w:rsidR="00B72997">
        <w:rPr>
          <w:rtl/>
        </w:rPr>
        <w:t>.</w:t>
      </w:r>
      <w:r w:rsidRPr="007D4354">
        <w:rPr>
          <w:rtl/>
        </w:rPr>
        <w:t xml:space="preserve"> ويقال</w:t>
      </w:r>
      <w:r w:rsidR="00B72997">
        <w:rPr>
          <w:rtl/>
        </w:rPr>
        <w:t>:</w:t>
      </w:r>
      <w:r w:rsidRPr="007D4354">
        <w:rPr>
          <w:rtl/>
        </w:rPr>
        <w:t xml:space="preserve"> مائة ألف وأربعةَ عشرَ ألفاً</w:t>
      </w:r>
      <w:r w:rsidR="00B72997">
        <w:rPr>
          <w:rtl/>
        </w:rPr>
        <w:t>.</w:t>
      </w:r>
      <w:r w:rsidRPr="007D4354">
        <w:rPr>
          <w:rtl/>
        </w:rPr>
        <w:t xml:space="preserve"> وقيل</w:t>
      </w:r>
      <w:r w:rsidR="00B72997">
        <w:rPr>
          <w:rtl/>
        </w:rPr>
        <w:t>:</w:t>
      </w:r>
      <w:r w:rsidRPr="007D4354">
        <w:rPr>
          <w:rtl/>
        </w:rPr>
        <w:t xml:space="preserve"> مائة ألف وعشرون ألفاً</w:t>
      </w:r>
      <w:r w:rsidR="00B72997">
        <w:rPr>
          <w:rtl/>
        </w:rPr>
        <w:t>.</w:t>
      </w:r>
      <w:r w:rsidRPr="007D4354">
        <w:rPr>
          <w:rtl/>
        </w:rPr>
        <w:t xml:space="preserve"> وقيل</w:t>
      </w:r>
      <w:r w:rsidR="00B72997">
        <w:rPr>
          <w:rtl/>
        </w:rPr>
        <w:t>:</w:t>
      </w:r>
      <w:r w:rsidRPr="007D4354">
        <w:rPr>
          <w:rtl/>
        </w:rPr>
        <w:t xml:space="preserve"> مائة ألف وأربعةٌ وعشرون ألفاً</w:t>
      </w:r>
      <w:r w:rsidR="00B72997">
        <w:rPr>
          <w:rtl/>
        </w:rPr>
        <w:t>.</w:t>
      </w:r>
      <w:r w:rsidRPr="007D4354">
        <w:rPr>
          <w:rtl/>
        </w:rPr>
        <w:t xml:space="preserve"> ويقال</w:t>
      </w:r>
      <w:r w:rsidR="00B72997">
        <w:rPr>
          <w:rtl/>
        </w:rPr>
        <w:t>:</w:t>
      </w:r>
      <w:r w:rsidRPr="007D4354">
        <w:rPr>
          <w:rtl/>
        </w:rPr>
        <w:t xml:space="preserve"> أكثر من ذلك</w:t>
      </w:r>
      <w:r w:rsidR="00B72997">
        <w:rPr>
          <w:rtl/>
        </w:rPr>
        <w:t>.</w:t>
      </w:r>
      <w:r w:rsidRPr="007D4354">
        <w:rPr>
          <w:rtl/>
        </w:rPr>
        <w:t xml:space="preserve"> وهذه عدّة مَن خرج معه</w:t>
      </w:r>
      <w:r w:rsidR="00B72997">
        <w:rPr>
          <w:rtl/>
        </w:rPr>
        <w:t>.</w:t>
      </w:r>
      <w:r w:rsidRPr="007D4354">
        <w:rPr>
          <w:rtl/>
        </w:rPr>
        <w:t xml:space="preserve"> </w:t>
      </w:r>
    </w:p>
    <w:p w:rsidR="003A6D95" w:rsidRPr="006C5BF8" w:rsidRDefault="003A6D95" w:rsidP="007D4354">
      <w:pPr>
        <w:pStyle w:val="libNormal"/>
        <w:rPr>
          <w:rtl/>
        </w:rPr>
      </w:pPr>
      <w:r w:rsidRPr="007D4354">
        <w:rPr>
          <w:rtl/>
        </w:rPr>
        <w:t>وأمّا الذين حجّوا معه فأكثر من ذلك</w:t>
      </w:r>
      <w:r w:rsidR="00B72997">
        <w:rPr>
          <w:rtl/>
        </w:rPr>
        <w:t>،</w:t>
      </w:r>
      <w:r w:rsidRPr="007D4354">
        <w:rPr>
          <w:rtl/>
        </w:rPr>
        <w:t xml:space="preserve"> كالمقيمين بمكّة</w:t>
      </w:r>
      <w:r w:rsidR="00B72997">
        <w:rPr>
          <w:rtl/>
        </w:rPr>
        <w:t>،</w:t>
      </w:r>
      <w:r w:rsidRPr="007D4354">
        <w:rPr>
          <w:rtl/>
        </w:rPr>
        <w:t xml:space="preserve"> والذين أتوا من اليمن مع عليّ أمير المؤمنين وأبي موسى</w:t>
      </w:r>
      <w:r w:rsidR="00B72997">
        <w:rPr>
          <w:rtl/>
        </w:rPr>
        <w:t>.</w:t>
      </w:r>
      <w:r w:rsidRPr="007D4354">
        <w:rPr>
          <w:rtl/>
        </w:rPr>
        <w:t xml:space="preserve"> </w:t>
      </w:r>
    </w:p>
    <w:p w:rsidR="003A6D95" w:rsidRPr="006C5BF8" w:rsidRDefault="003A6D95" w:rsidP="007D4354">
      <w:pPr>
        <w:pStyle w:val="libNormal"/>
        <w:rPr>
          <w:rtl/>
        </w:rPr>
      </w:pPr>
      <w:r w:rsidRPr="007D4354">
        <w:rPr>
          <w:rtl/>
        </w:rPr>
        <w:t xml:space="preserve">أصبح </w:t>
      </w:r>
      <w:r w:rsidR="00B72997">
        <w:rPr>
          <w:rtl/>
        </w:rPr>
        <w:t>(</w:t>
      </w:r>
      <w:r w:rsidRPr="007D4354">
        <w:rPr>
          <w:rtl/>
        </w:rPr>
        <w:t>صلَّى الله عليه وآله</w:t>
      </w:r>
      <w:r w:rsidR="00B72997">
        <w:rPr>
          <w:rtl/>
        </w:rPr>
        <w:t>)</w:t>
      </w:r>
      <w:r w:rsidRPr="007D4354">
        <w:rPr>
          <w:rtl/>
        </w:rPr>
        <w:t xml:space="preserve"> يوم الأحد بمَلَل</w:t>
      </w:r>
      <w:r w:rsidRPr="00B72997">
        <w:rPr>
          <w:rtl/>
        </w:rPr>
        <w:t xml:space="preserve"> </w:t>
      </w:r>
      <w:r w:rsidRPr="007D4354">
        <w:rPr>
          <w:rStyle w:val="libFootnotenumChar"/>
          <w:rtl/>
        </w:rPr>
        <w:t>(٣)</w:t>
      </w:r>
      <w:r w:rsidR="00B72997">
        <w:rPr>
          <w:rtl/>
        </w:rPr>
        <w:t>،</w:t>
      </w:r>
      <w:r w:rsidRPr="007D4354">
        <w:rPr>
          <w:rtl/>
        </w:rPr>
        <w:t xml:space="preserve"> ثمّ راح فتعشّى بشَرَف السيَالة </w:t>
      </w:r>
      <w:r w:rsidRPr="007D4354">
        <w:rPr>
          <w:rStyle w:val="libFootnotenumChar"/>
          <w:rtl/>
        </w:rPr>
        <w:t>(٤)</w:t>
      </w:r>
      <w:r w:rsidR="00B72997">
        <w:rPr>
          <w:rtl/>
        </w:rPr>
        <w:t>،</w:t>
      </w:r>
      <w:r w:rsidRPr="007D4354">
        <w:rPr>
          <w:rtl/>
        </w:rPr>
        <w:t xml:space="preserve"> وصلّى هناك المغرب والعشاء</w:t>
      </w:r>
      <w:r w:rsidR="00B72997">
        <w:rPr>
          <w:rtl/>
        </w:rPr>
        <w:t>،</w:t>
      </w:r>
      <w:r w:rsidRPr="007D4354">
        <w:rPr>
          <w:rtl/>
        </w:rPr>
        <w:t xml:space="preserve"> ثمّ صلّى الصبح بعِرْق الظُّبْية</w:t>
      </w:r>
      <w:r w:rsidR="00B72997">
        <w:rPr>
          <w:rtl/>
        </w:rPr>
        <w:t>،</w:t>
      </w:r>
      <w:r w:rsidRPr="007D4354">
        <w:rPr>
          <w:rtl/>
        </w:rPr>
        <w:t xml:space="preserve"> ثمّ نزل الرَّوْحاء </w:t>
      </w:r>
      <w:r w:rsidRPr="007D4354">
        <w:rPr>
          <w:rStyle w:val="libFootnotenumChar"/>
          <w:rtl/>
        </w:rPr>
        <w:t>(٥)</w:t>
      </w:r>
      <w:r w:rsidR="00B72997">
        <w:rPr>
          <w:rtl/>
        </w:rPr>
        <w:t>،</w:t>
      </w:r>
      <w:r w:rsidRPr="007D4354">
        <w:rPr>
          <w:rtl/>
        </w:rPr>
        <w:t xml:space="preserve"> ثمّ سار من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صُحار</w:t>
      </w:r>
      <w:r w:rsidR="00B72997">
        <w:rPr>
          <w:rtl/>
        </w:rPr>
        <w:t>:</w:t>
      </w:r>
      <w:r w:rsidRPr="006C5BF8">
        <w:rPr>
          <w:rtl/>
        </w:rPr>
        <w:t xml:space="preserve"> قرية باليمن نسب الثوب إليها</w:t>
      </w:r>
      <w:r w:rsidR="00B72997">
        <w:rPr>
          <w:rtl/>
        </w:rPr>
        <w:t>.</w:t>
      </w:r>
      <w:r w:rsidRPr="006C5BF8">
        <w:rPr>
          <w:rtl/>
        </w:rPr>
        <w:t xml:space="preserve"> وقيل</w:t>
      </w:r>
      <w:r w:rsidR="00B72997">
        <w:rPr>
          <w:rtl/>
        </w:rPr>
        <w:t>:</w:t>
      </w:r>
      <w:r w:rsidRPr="006C5BF8">
        <w:rPr>
          <w:rtl/>
        </w:rPr>
        <w:t xml:space="preserve"> هو من الصُّحرة</w:t>
      </w:r>
      <w:r w:rsidR="00B72997">
        <w:rPr>
          <w:rtl/>
        </w:rPr>
        <w:t>،</w:t>
      </w:r>
      <w:r w:rsidRPr="006C5BF8">
        <w:rPr>
          <w:rtl/>
        </w:rPr>
        <w:t xml:space="preserve"> وهي حمرة خفيّة كالغُبرة</w:t>
      </w:r>
      <w:r w:rsidR="00B72997">
        <w:rPr>
          <w:rtl/>
        </w:rPr>
        <w:t>،</w:t>
      </w:r>
      <w:r w:rsidRPr="006C5BF8">
        <w:rPr>
          <w:rtl/>
        </w:rPr>
        <w:t xml:space="preserve"> يقال</w:t>
      </w:r>
      <w:r w:rsidR="00B72997">
        <w:rPr>
          <w:rtl/>
        </w:rPr>
        <w:t>:</w:t>
      </w:r>
      <w:r w:rsidRPr="006C5BF8">
        <w:rPr>
          <w:rtl/>
        </w:rPr>
        <w:t xml:space="preserve"> ثوب أصحر وصُحارى (النهاية</w:t>
      </w:r>
      <w:r w:rsidR="00B72997">
        <w:rPr>
          <w:rtl/>
        </w:rPr>
        <w:t>:</w:t>
      </w:r>
      <w:r w:rsidRPr="006C5BF8">
        <w:rPr>
          <w:rtl/>
        </w:rPr>
        <w:t xml:space="preserve"> ٣</w:t>
      </w:r>
      <w:r w:rsidR="00B72997">
        <w:rPr>
          <w:rtl/>
        </w:rPr>
        <w:t>/</w:t>
      </w:r>
      <w:r w:rsidRPr="006C5BF8">
        <w:rPr>
          <w:rtl/>
        </w:rPr>
        <w:t>١٢)</w:t>
      </w:r>
      <w:r w:rsidR="00B72997">
        <w:rPr>
          <w:rtl/>
        </w:rPr>
        <w:t>.</w:t>
      </w:r>
      <w:r w:rsidRPr="006C5BF8">
        <w:rPr>
          <w:rtl/>
        </w:rPr>
        <w:t xml:space="preserve"> </w:t>
      </w:r>
    </w:p>
    <w:p w:rsidR="003A6D95" w:rsidRPr="007D4354" w:rsidRDefault="003A6D95" w:rsidP="007D4354">
      <w:pPr>
        <w:pStyle w:val="libFootnote0"/>
        <w:rPr>
          <w:rtl/>
        </w:rPr>
      </w:pPr>
      <w:r w:rsidRPr="006C5BF8">
        <w:rPr>
          <w:rtl/>
        </w:rPr>
        <w:t>(٢) الجُدَري والحصْبة</w:t>
      </w:r>
      <w:r w:rsidR="00B72997">
        <w:rPr>
          <w:rtl/>
        </w:rPr>
        <w:t>:</w:t>
      </w:r>
      <w:r w:rsidRPr="006C5BF8">
        <w:rPr>
          <w:rtl/>
        </w:rPr>
        <w:t xml:space="preserve"> هما بَثر يظهر في الجلد (النهاية</w:t>
      </w:r>
      <w:r w:rsidR="00B72997">
        <w:rPr>
          <w:rtl/>
        </w:rPr>
        <w:t>:</w:t>
      </w:r>
      <w:r w:rsidRPr="006C5BF8">
        <w:rPr>
          <w:rtl/>
        </w:rPr>
        <w:t xml:space="preserve"> ١</w:t>
      </w:r>
      <w:r w:rsidR="00B72997">
        <w:rPr>
          <w:rtl/>
        </w:rPr>
        <w:t>/</w:t>
      </w:r>
      <w:r w:rsidRPr="006C5BF8">
        <w:rPr>
          <w:rtl/>
        </w:rPr>
        <w:t>٣٩٤)</w:t>
      </w:r>
      <w:r w:rsidR="00B72997">
        <w:rPr>
          <w:rtl/>
        </w:rPr>
        <w:t>.</w:t>
      </w:r>
      <w:r w:rsidRPr="006C5BF8">
        <w:rPr>
          <w:rtl/>
        </w:rPr>
        <w:t xml:space="preserve"> </w:t>
      </w:r>
    </w:p>
    <w:p w:rsidR="003A6D95" w:rsidRPr="007D4354" w:rsidRDefault="003A6D95" w:rsidP="007D4354">
      <w:pPr>
        <w:pStyle w:val="libFootnote0"/>
        <w:rPr>
          <w:rtl/>
        </w:rPr>
      </w:pPr>
      <w:r w:rsidRPr="006C5BF8">
        <w:rPr>
          <w:rtl/>
        </w:rPr>
        <w:t>(٣) في المصدر</w:t>
      </w:r>
      <w:r w:rsidR="00B72997">
        <w:rPr>
          <w:rtl/>
        </w:rPr>
        <w:t>:</w:t>
      </w:r>
      <w:r w:rsidRPr="006C5BF8">
        <w:rPr>
          <w:rtl/>
        </w:rPr>
        <w:t xml:space="preserve"> </w:t>
      </w:r>
      <w:r w:rsidR="00B72997">
        <w:rPr>
          <w:rtl/>
        </w:rPr>
        <w:t>(</w:t>
      </w:r>
      <w:r w:rsidRPr="006C5BF8">
        <w:rPr>
          <w:rtl/>
        </w:rPr>
        <w:t>بيَلمْلَم</w:t>
      </w:r>
      <w:r w:rsidR="00B72997">
        <w:rPr>
          <w:rtl/>
        </w:rPr>
        <w:t>)</w:t>
      </w:r>
      <w:r w:rsidRPr="006C5BF8">
        <w:rPr>
          <w:rtl/>
        </w:rPr>
        <w:t xml:space="preserve"> وهو خطأ</w:t>
      </w:r>
      <w:r w:rsidR="00B72997">
        <w:rPr>
          <w:rtl/>
        </w:rPr>
        <w:t>،</w:t>
      </w:r>
      <w:r w:rsidRPr="006C5BF8">
        <w:rPr>
          <w:rtl/>
        </w:rPr>
        <w:t xml:space="preserve"> ونُقل عن عائشة</w:t>
      </w:r>
      <w:r w:rsidR="00B72997">
        <w:rPr>
          <w:rtl/>
        </w:rPr>
        <w:t>:</w:t>
      </w:r>
      <w:r w:rsidRPr="006C5BF8">
        <w:rPr>
          <w:rtl/>
        </w:rPr>
        <w:t xml:space="preserve"> أصبح رسول الله </w:t>
      </w:r>
      <w:r w:rsidR="00B72997">
        <w:rPr>
          <w:rtl/>
        </w:rPr>
        <w:t>(</w:t>
      </w:r>
      <w:r w:rsidRPr="006C5BF8">
        <w:rPr>
          <w:rtl/>
        </w:rPr>
        <w:t>صلَّى الله عليه وآله</w:t>
      </w:r>
      <w:r w:rsidR="00B72997">
        <w:rPr>
          <w:rtl/>
        </w:rPr>
        <w:t>)</w:t>
      </w:r>
      <w:r w:rsidRPr="006C5BF8">
        <w:rPr>
          <w:rtl/>
        </w:rPr>
        <w:t xml:space="preserve"> يوم الأحد بمَلل على ليلة من المدينة</w:t>
      </w:r>
      <w:r w:rsidR="00B72997">
        <w:rPr>
          <w:rtl/>
        </w:rPr>
        <w:t>،</w:t>
      </w:r>
      <w:r w:rsidRPr="006C5BF8">
        <w:rPr>
          <w:rtl/>
        </w:rPr>
        <w:t xml:space="preserve"> ثمّ راح فتغشّى بشَرَف السيّالة وصلّى الصبح بعرق الظبية (معجم البلدان</w:t>
      </w:r>
      <w:r w:rsidR="00B72997">
        <w:rPr>
          <w:rtl/>
        </w:rPr>
        <w:t>:</w:t>
      </w:r>
      <w:r w:rsidRPr="006C5BF8">
        <w:rPr>
          <w:rtl/>
        </w:rPr>
        <w:t xml:space="preserve"> ٣</w:t>
      </w:r>
      <w:r w:rsidR="00B72997">
        <w:rPr>
          <w:rtl/>
        </w:rPr>
        <w:t>/</w:t>
      </w:r>
      <w:r w:rsidRPr="006C5BF8">
        <w:rPr>
          <w:rtl/>
        </w:rPr>
        <w:t>٣٣٦</w:t>
      </w:r>
      <w:r w:rsidR="00B72997">
        <w:rPr>
          <w:rtl/>
        </w:rPr>
        <w:t>،</w:t>
      </w:r>
      <w:r w:rsidRPr="006C5BF8">
        <w:rPr>
          <w:rtl/>
        </w:rPr>
        <w:t xml:space="preserve"> تاج العروس</w:t>
      </w:r>
      <w:r w:rsidR="00B72997">
        <w:rPr>
          <w:rtl/>
        </w:rPr>
        <w:t>:</w:t>
      </w:r>
      <w:r w:rsidRPr="006C5BF8">
        <w:rPr>
          <w:rtl/>
        </w:rPr>
        <w:t xml:space="preserve"> ١١</w:t>
      </w:r>
      <w:r w:rsidR="00B72997">
        <w:rPr>
          <w:rtl/>
        </w:rPr>
        <w:t>/</w:t>
      </w:r>
      <w:r w:rsidRPr="006C5BF8">
        <w:rPr>
          <w:rtl/>
        </w:rPr>
        <w:t>٦٣٢)</w:t>
      </w:r>
      <w:r w:rsidR="00B72997">
        <w:rPr>
          <w:rtl/>
        </w:rPr>
        <w:t>.</w:t>
      </w:r>
      <w:r w:rsidRPr="006C5BF8">
        <w:rPr>
          <w:rtl/>
        </w:rPr>
        <w:t xml:space="preserve"> </w:t>
      </w:r>
    </w:p>
    <w:p w:rsidR="003A6D95" w:rsidRPr="007D4354" w:rsidRDefault="003A6D95" w:rsidP="007D4354">
      <w:pPr>
        <w:pStyle w:val="libFootnote0"/>
        <w:rPr>
          <w:rtl/>
        </w:rPr>
      </w:pPr>
      <w:r w:rsidRPr="006C5BF8">
        <w:rPr>
          <w:rtl/>
        </w:rPr>
        <w:t>(٤) شَرَف السَيّالة</w:t>
      </w:r>
      <w:r w:rsidR="00B72997">
        <w:rPr>
          <w:rtl/>
        </w:rPr>
        <w:t>:</w:t>
      </w:r>
      <w:r w:rsidRPr="006C5BF8">
        <w:rPr>
          <w:rtl/>
        </w:rPr>
        <w:t xml:space="preserve"> موضع بين ملل والروحاء (معجم البلدان</w:t>
      </w:r>
      <w:r w:rsidR="00B72997">
        <w:rPr>
          <w:rtl/>
        </w:rPr>
        <w:t>:</w:t>
      </w:r>
      <w:r w:rsidRPr="006C5BF8">
        <w:rPr>
          <w:rtl/>
        </w:rPr>
        <w:t xml:space="preserve"> ٣</w:t>
      </w:r>
      <w:r w:rsidR="00B72997">
        <w:rPr>
          <w:rtl/>
        </w:rPr>
        <w:t>/</w:t>
      </w:r>
      <w:r w:rsidRPr="006C5BF8">
        <w:rPr>
          <w:rtl/>
        </w:rPr>
        <w:t>٣٣٦)</w:t>
      </w:r>
      <w:r w:rsidR="00B72997">
        <w:rPr>
          <w:rtl/>
        </w:rPr>
        <w:t>.</w:t>
      </w:r>
      <w:r w:rsidRPr="006C5BF8">
        <w:rPr>
          <w:rtl/>
        </w:rPr>
        <w:t xml:space="preserve"> </w:t>
      </w:r>
    </w:p>
    <w:p w:rsidR="003A6D95" w:rsidRPr="007D4354" w:rsidRDefault="003A6D95" w:rsidP="007D4354">
      <w:pPr>
        <w:pStyle w:val="libFootnote0"/>
        <w:rPr>
          <w:rtl/>
        </w:rPr>
      </w:pPr>
      <w:r w:rsidRPr="006C5BF8">
        <w:rPr>
          <w:rtl/>
        </w:rPr>
        <w:t>(٥) الروحاء</w:t>
      </w:r>
      <w:r w:rsidR="00B72997">
        <w:rPr>
          <w:rtl/>
        </w:rPr>
        <w:t>:</w:t>
      </w:r>
      <w:r w:rsidRPr="006C5BF8">
        <w:rPr>
          <w:rtl/>
        </w:rPr>
        <w:t xml:space="preserve"> موضع بين مكّة والمدينة على ثلاثين أو أربعين ميلاً عن المدينة. وسمّيت الروحاء لانفتاحها ورواحها (راجع معجم البلدان</w:t>
      </w:r>
      <w:r w:rsidR="00B72997">
        <w:rPr>
          <w:rtl/>
        </w:rPr>
        <w:t>:</w:t>
      </w:r>
      <w:r w:rsidRPr="006C5BF8">
        <w:rPr>
          <w:rtl/>
        </w:rPr>
        <w:t xml:space="preserve"> ٣</w:t>
      </w:r>
      <w:r w:rsidR="00B72997">
        <w:rPr>
          <w:rtl/>
        </w:rPr>
        <w:t>/</w:t>
      </w:r>
      <w:r w:rsidRPr="006C5BF8">
        <w:rPr>
          <w:rtl/>
        </w:rPr>
        <w:t>٧٦)</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الرَّوْحاء فصلّى العصر بالمُنْصَرَف</w:t>
      </w:r>
      <w:r w:rsidRPr="00B72997">
        <w:rPr>
          <w:rtl/>
        </w:rPr>
        <w:t xml:space="preserve"> </w:t>
      </w:r>
      <w:r w:rsidRPr="007D4354">
        <w:rPr>
          <w:rStyle w:val="libFootnotenumChar"/>
          <w:rtl/>
        </w:rPr>
        <w:t>(١)</w:t>
      </w:r>
      <w:r w:rsidR="00B72997">
        <w:rPr>
          <w:rtl/>
        </w:rPr>
        <w:t>،</w:t>
      </w:r>
      <w:r w:rsidRPr="007D4354">
        <w:rPr>
          <w:rtl/>
        </w:rPr>
        <w:t xml:space="preserve"> وصلّى المغرب والعشاء بالمتعشّى</w:t>
      </w:r>
      <w:r w:rsidR="00B72997">
        <w:rPr>
          <w:rtl/>
        </w:rPr>
        <w:t>،</w:t>
      </w:r>
      <w:r w:rsidRPr="007D4354">
        <w:rPr>
          <w:rtl/>
        </w:rPr>
        <w:t xml:space="preserve"> وتعشى به</w:t>
      </w:r>
      <w:r w:rsidR="00B72997">
        <w:rPr>
          <w:rtl/>
        </w:rPr>
        <w:t>،</w:t>
      </w:r>
      <w:r w:rsidRPr="007D4354">
        <w:rPr>
          <w:rtl/>
        </w:rPr>
        <w:t xml:space="preserve"> وصلّى الصبح بالأثاية</w:t>
      </w:r>
      <w:r w:rsidR="00B72997">
        <w:rPr>
          <w:rtl/>
        </w:rPr>
        <w:t>،</w:t>
      </w:r>
      <w:r w:rsidRPr="007D4354">
        <w:rPr>
          <w:rtl/>
        </w:rPr>
        <w:t xml:space="preserve"> وأصبح يوم الثلاثاء بالعَرْج</w:t>
      </w:r>
      <w:r w:rsidRPr="00B72997">
        <w:rPr>
          <w:rtl/>
        </w:rPr>
        <w:t xml:space="preserve"> </w:t>
      </w:r>
      <w:r w:rsidRPr="007D4354">
        <w:rPr>
          <w:rStyle w:val="libFootnotenumChar"/>
          <w:rtl/>
        </w:rPr>
        <w:t>(٢)</w:t>
      </w:r>
      <w:r w:rsidR="00B72997">
        <w:rPr>
          <w:rtl/>
        </w:rPr>
        <w:t>،</w:t>
      </w:r>
      <w:r w:rsidRPr="007D4354">
        <w:rPr>
          <w:rtl/>
        </w:rPr>
        <w:t xml:space="preserve"> واحتجم بلَحْي جمل</w:t>
      </w:r>
      <w:r w:rsidR="00B72997">
        <w:rPr>
          <w:rtl/>
        </w:rPr>
        <w:t>،</w:t>
      </w:r>
      <w:r w:rsidRPr="007D4354">
        <w:rPr>
          <w:rtl/>
        </w:rPr>
        <w:t xml:space="preserve"> وهو عقبة الجحفة</w:t>
      </w:r>
      <w:r w:rsidR="00B72997">
        <w:rPr>
          <w:rtl/>
        </w:rPr>
        <w:t>،</w:t>
      </w:r>
      <w:r w:rsidRPr="007D4354">
        <w:rPr>
          <w:rtl/>
        </w:rPr>
        <w:t xml:space="preserve"> ونزل السُّقيا </w:t>
      </w:r>
      <w:r w:rsidRPr="007D4354">
        <w:rPr>
          <w:rStyle w:val="libFootnotenumChar"/>
          <w:rtl/>
        </w:rPr>
        <w:t>(٣)</w:t>
      </w:r>
      <w:r w:rsidRPr="007D4354">
        <w:rPr>
          <w:rtl/>
        </w:rPr>
        <w:t xml:space="preserve"> يوم الأربعاء</w:t>
      </w:r>
      <w:r w:rsidR="00B72997">
        <w:rPr>
          <w:rtl/>
        </w:rPr>
        <w:t>،</w:t>
      </w:r>
      <w:r w:rsidRPr="007D4354">
        <w:rPr>
          <w:rtl/>
        </w:rPr>
        <w:t xml:space="preserve"> وأصبح بالأبواء </w:t>
      </w:r>
      <w:r w:rsidRPr="007D4354">
        <w:rPr>
          <w:rStyle w:val="libFootnotenumChar"/>
          <w:rtl/>
        </w:rPr>
        <w:t>(٤)</w:t>
      </w:r>
      <w:r w:rsidR="00B72997">
        <w:rPr>
          <w:rtl/>
        </w:rPr>
        <w:t>،</w:t>
      </w:r>
      <w:r w:rsidRPr="007D4354">
        <w:rPr>
          <w:rtl/>
        </w:rPr>
        <w:t xml:space="preserve"> وصلّى هناك</w:t>
      </w:r>
      <w:r w:rsidR="00B72997">
        <w:rPr>
          <w:rtl/>
        </w:rPr>
        <w:t>،</w:t>
      </w:r>
      <w:r w:rsidRPr="007D4354">
        <w:rPr>
          <w:rtl/>
        </w:rPr>
        <w:t xml:space="preserve"> ثمّ راح من الأبواء ونزل يوم الجمعة الجُحفة </w:t>
      </w:r>
      <w:r w:rsidRPr="007D4354">
        <w:rPr>
          <w:rStyle w:val="libFootnotenumChar"/>
          <w:rtl/>
        </w:rPr>
        <w:t>(٥)</w:t>
      </w:r>
      <w:r w:rsidR="00B72997">
        <w:rPr>
          <w:rtl/>
        </w:rPr>
        <w:t>،</w:t>
      </w:r>
      <w:r w:rsidRPr="007D4354">
        <w:rPr>
          <w:rtl/>
        </w:rPr>
        <w:t xml:space="preserve"> ومنها إلى قُدَيد</w:t>
      </w:r>
      <w:r w:rsidRPr="00B72997">
        <w:rPr>
          <w:rtl/>
        </w:rPr>
        <w:t xml:space="preserve"> </w:t>
      </w:r>
      <w:r w:rsidRPr="007D4354">
        <w:rPr>
          <w:rStyle w:val="libFootnotenumChar"/>
          <w:rtl/>
        </w:rPr>
        <w:t>(٦)</w:t>
      </w:r>
      <w:r w:rsidR="00B72997">
        <w:rPr>
          <w:rtl/>
        </w:rPr>
        <w:t>،</w:t>
      </w:r>
      <w:r w:rsidRPr="007D4354">
        <w:rPr>
          <w:rtl/>
        </w:rPr>
        <w:t xml:space="preserve"> وسَبَتَ فيه</w:t>
      </w:r>
      <w:r w:rsidR="00B72997">
        <w:rPr>
          <w:rtl/>
        </w:rPr>
        <w:t>،</w:t>
      </w:r>
      <w:r w:rsidRPr="007D4354">
        <w:rPr>
          <w:rtl/>
        </w:rPr>
        <w:t xml:space="preserve"> وكان يوم الأحد بعُسفان </w:t>
      </w:r>
      <w:r w:rsidRPr="007D4354">
        <w:rPr>
          <w:rStyle w:val="libFootnotenumChar"/>
          <w:rtl/>
        </w:rPr>
        <w:t>(٧)</w:t>
      </w:r>
      <w:r w:rsidR="00B72997">
        <w:rPr>
          <w:rtl/>
        </w:rPr>
        <w:t>،</w:t>
      </w:r>
      <w:r w:rsidRPr="007D4354">
        <w:rPr>
          <w:rtl/>
        </w:rPr>
        <w:t xml:space="preserve"> ثمّ سار</w:t>
      </w:r>
      <w:r w:rsidR="00B72997">
        <w:rPr>
          <w:rtl/>
        </w:rPr>
        <w:t>،</w:t>
      </w:r>
      <w:r w:rsidRPr="007D4354">
        <w:rPr>
          <w:rtl/>
        </w:rPr>
        <w:t xml:space="preserve"> فلمّا كان بالغَميم </w:t>
      </w:r>
      <w:r w:rsidRPr="007D4354">
        <w:rPr>
          <w:rStyle w:val="libFootnotenumChar"/>
          <w:rtl/>
        </w:rPr>
        <w:t>(٨)</w:t>
      </w:r>
      <w:r w:rsidRPr="007D4354">
        <w:rPr>
          <w:rtl/>
        </w:rPr>
        <w:t xml:space="preserve"> اعترض المشاة فصفّوا صفوفاً فشكوا إليه المشي</w:t>
      </w:r>
      <w:r w:rsidR="00B72997">
        <w:rPr>
          <w:rtl/>
        </w:rPr>
        <w:t>،</w:t>
      </w:r>
      <w:r w:rsidRPr="007D4354">
        <w:rPr>
          <w:rtl/>
        </w:rPr>
        <w:t xml:space="preserve"> فقال</w:t>
      </w:r>
      <w:r w:rsidR="00B72997">
        <w:rPr>
          <w:rtl/>
        </w:rPr>
        <w:t>:</w:t>
      </w:r>
      <w:r w:rsidRPr="007D4354">
        <w:rPr>
          <w:rtl/>
        </w:rPr>
        <w:t xml:space="preserve"> استعينوا بالنسلان </w:t>
      </w:r>
      <w:r w:rsidR="00B72997">
        <w:rPr>
          <w:rtl/>
        </w:rPr>
        <w:t>(</w:t>
      </w:r>
      <w:r w:rsidRPr="007D4354">
        <w:rPr>
          <w:rtl/>
        </w:rPr>
        <w:t>مشي سريع دون العَدْو</w:t>
      </w:r>
      <w:r w:rsidR="00B72997">
        <w:rPr>
          <w:rtl/>
        </w:rPr>
        <w:t>)</w:t>
      </w:r>
      <w:r w:rsidRPr="007D4354">
        <w:rPr>
          <w:rtl/>
        </w:rPr>
        <w:t xml:space="preserve"> ففعلوا</w:t>
      </w:r>
      <w:r w:rsidR="00B72997">
        <w:rPr>
          <w:rtl/>
        </w:rPr>
        <w:t>،</w:t>
      </w:r>
      <w:r w:rsidRPr="007D4354">
        <w:rPr>
          <w:rtl/>
        </w:rPr>
        <w:t xml:space="preserve"> فوجدوا لذلك راحة</w:t>
      </w:r>
      <w:r w:rsidR="00B72997">
        <w:rPr>
          <w:rtl/>
        </w:rPr>
        <w:t>.</w:t>
      </w:r>
      <w:r w:rsidRPr="007D4354">
        <w:rPr>
          <w:rtl/>
        </w:rPr>
        <w:t xml:space="preserve"> </w:t>
      </w:r>
    </w:p>
    <w:p w:rsidR="003A6D95" w:rsidRPr="006C5BF8" w:rsidRDefault="003A6D95" w:rsidP="007D4354">
      <w:pPr>
        <w:pStyle w:val="libNormal"/>
        <w:rPr>
          <w:rtl/>
        </w:rPr>
      </w:pPr>
      <w:r w:rsidRPr="007D4354">
        <w:rPr>
          <w:rtl/>
        </w:rPr>
        <w:t>وكان يوم الاثنين بمرّ الظهران</w:t>
      </w:r>
      <w:r w:rsidRPr="00B72997">
        <w:rPr>
          <w:rtl/>
        </w:rPr>
        <w:t xml:space="preserve"> </w:t>
      </w:r>
      <w:r w:rsidRPr="007D4354">
        <w:rPr>
          <w:rStyle w:val="libFootnotenumChar"/>
          <w:rtl/>
        </w:rPr>
        <w:t>(٩)</w:t>
      </w:r>
      <w:r w:rsidR="00B72997">
        <w:rPr>
          <w:rtl/>
        </w:rPr>
        <w:t>،</w:t>
      </w:r>
      <w:r w:rsidRPr="007D4354">
        <w:rPr>
          <w:rtl/>
        </w:rPr>
        <w:t xml:space="preserve"> فلم يبرح حتى أمسى</w:t>
      </w:r>
      <w:r w:rsidR="00B72997">
        <w:rPr>
          <w:rtl/>
        </w:rPr>
        <w:t>،</w:t>
      </w:r>
      <w:r w:rsidRPr="007D4354">
        <w:rPr>
          <w:rtl/>
        </w:rPr>
        <w:t xml:space="preserve"> وغربت له الشمس بسَرف </w:t>
      </w:r>
      <w:r w:rsidRPr="007D4354">
        <w:rPr>
          <w:rStyle w:val="libFootnotenumChar"/>
          <w:rtl/>
        </w:rPr>
        <w:t>(١٠)</w:t>
      </w:r>
      <w:r w:rsidR="00B72997">
        <w:rPr>
          <w:rtl/>
        </w:rPr>
        <w:t>،</w:t>
      </w:r>
      <w:r w:rsidRPr="007D4354">
        <w:rPr>
          <w:rtl/>
        </w:rPr>
        <w:t xml:space="preserve"> فلم يُصلِّ المغرب حتى دخل مكّة</w:t>
      </w:r>
      <w:r w:rsidR="00B72997">
        <w:rPr>
          <w:rtl/>
        </w:rPr>
        <w:t>.</w:t>
      </w:r>
      <w:r w:rsidRPr="007D4354">
        <w:rPr>
          <w:rtl/>
        </w:rPr>
        <w:t xml:space="preserve"> ولمّا انتهى إلى الثنيّتين بات بينهما</w:t>
      </w:r>
      <w:r w:rsidR="00B72997">
        <w:rPr>
          <w:rtl/>
        </w:rPr>
        <w:t>،</w:t>
      </w:r>
      <w:r w:rsidRPr="007D4354">
        <w:rPr>
          <w:rtl/>
        </w:rPr>
        <w:t xml:space="preserve">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المُنْصَرَف</w:t>
      </w:r>
      <w:r w:rsidR="00B72997">
        <w:rPr>
          <w:rtl/>
        </w:rPr>
        <w:t>:</w:t>
      </w:r>
      <w:r w:rsidRPr="006C5BF8">
        <w:rPr>
          <w:rtl/>
        </w:rPr>
        <w:t xml:space="preserve"> موضع بين مكّة وبدر بينهما أربعة برد (معجم البلدان</w:t>
      </w:r>
      <w:r w:rsidR="00B72997">
        <w:rPr>
          <w:rtl/>
        </w:rPr>
        <w:t>:</w:t>
      </w:r>
      <w:r w:rsidRPr="006C5BF8">
        <w:rPr>
          <w:rtl/>
        </w:rPr>
        <w:t xml:space="preserve"> ٥</w:t>
      </w:r>
      <w:r w:rsidR="00B72997">
        <w:rPr>
          <w:rtl/>
        </w:rPr>
        <w:t>/</w:t>
      </w:r>
      <w:r w:rsidRPr="006C5BF8">
        <w:rPr>
          <w:rtl/>
        </w:rPr>
        <w:t>٢١١)</w:t>
      </w:r>
      <w:r w:rsidR="00B72997">
        <w:rPr>
          <w:rtl/>
        </w:rPr>
        <w:t>.</w:t>
      </w:r>
      <w:r w:rsidRPr="006C5BF8">
        <w:rPr>
          <w:rtl/>
        </w:rPr>
        <w:t xml:space="preserve"> </w:t>
      </w:r>
    </w:p>
    <w:p w:rsidR="003A6D95" w:rsidRPr="007D4354" w:rsidRDefault="003A6D95" w:rsidP="007D4354">
      <w:pPr>
        <w:pStyle w:val="libFootnote0"/>
        <w:rPr>
          <w:rtl/>
        </w:rPr>
      </w:pPr>
      <w:r w:rsidRPr="006C5BF8">
        <w:rPr>
          <w:rtl/>
        </w:rPr>
        <w:t>(٢) العَرْج</w:t>
      </w:r>
      <w:r w:rsidR="00B72997">
        <w:rPr>
          <w:rtl/>
        </w:rPr>
        <w:t>:</w:t>
      </w:r>
      <w:r w:rsidRPr="006C5BF8">
        <w:rPr>
          <w:rtl/>
        </w:rPr>
        <w:t xml:space="preserve"> عقبة بين مكّة والمدينة على جادّة الطريق (تقويم البلدان</w:t>
      </w:r>
      <w:r w:rsidR="00B72997">
        <w:rPr>
          <w:rtl/>
        </w:rPr>
        <w:t>:</w:t>
      </w:r>
      <w:r w:rsidRPr="006C5BF8">
        <w:rPr>
          <w:rtl/>
        </w:rPr>
        <w:t xml:space="preserve"> ٧٩)</w:t>
      </w:r>
      <w:r w:rsidR="00B72997">
        <w:rPr>
          <w:rtl/>
        </w:rPr>
        <w:t>.</w:t>
      </w:r>
      <w:r w:rsidRPr="006C5BF8">
        <w:rPr>
          <w:rtl/>
        </w:rPr>
        <w:t xml:space="preserve"> </w:t>
      </w:r>
    </w:p>
    <w:p w:rsidR="003A6D95" w:rsidRPr="007D4354" w:rsidRDefault="003A6D95" w:rsidP="007D4354">
      <w:pPr>
        <w:pStyle w:val="libFootnote0"/>
        <w:rPr>
          <w:rtl/>
        </w:rPr>
      </w:pPr>
      <w:r w:rsidRPr="006C5BF8">
        <w:rPr>
          <w:rtl/>
        </w:rPr>
        <w:t>(٣) في المصدر</w:t>
      </w:r>
      <w:r w:rsidR="00B72997">
        <w:rPr>
          <w:rtl/>
        </w:rPr>
        <w:t>:</w:t>
      </w:r>
      <w:r w:rsidRPr="006C5BF8">
        <w:rPr>
          <w:rtl/>
        </w:rPr>
        <w:t xml:space="preserve"> </w:t>
      </w:r>
      <w:r w:rsidR="00B72997">
        <w:rPr>
          <w:rtl/>
        </w:rPr>
        <w:t>(</w:t>
      </w:r>
      <w:r w:rsidRPr="006C5BF8">
        <w:rPr>
          <w:rtl/>
        </w:rPr>
        <w:t>السقياء</w:t>
      </w:r>
      <w:r w:rsidR="00B72997">
        <w:rPr>
          <w:rtl/>
        </w:rPr>
        <w:t>)</w:t>
      </w:r>
      <w:r w:rsidRPr="006C5BF8">
        <w:rPr>
          <w:rtl/>
        </w:rPr>
        <w:t xml:space="preserve"> والتصحيح من معجم البلدان</w:t>
      </w:r>
      <w:r w:rsidR="00B72997">
        <w:rPr>
          <w:rtl/>
        </w:rPr>
        <w:t>.</w:t>
      </w:r>
      <w:r w:rsidRPr="006C5BF8">
        <w:rPr>
          <w:rtl/>
        </w:rPr>
        <w:t xml:space="preserve"> وهي قرية جامعة من عمل الفُرع بينهما ممّا يلي الجحفة تسعة عشر ميلاً (معجم البلدان</w:t>
      </w:r>
      <w:r w:rsidR="00B72997">
        <w:rPr>
          <w:rtl/>
        </w:rPr>
        <w:t>:</w:t>
      </w:r>
      <w:r w:rsidRPr="006C5BF8">
        <w:rPr>
          <w:rtl/>
        </w:rPr>
        <w:t xml:space="preserve"> ٣</w:t>
      </w:r>
      <w:r w:rsidR="00B72997">
        <w:rPr>
          <w:rtl/>
        </w:rPr>
        <w:t>/</w:t>
      </w:r>
      <w:r w:rsidRPr="006C5BF8">
        <w:rPr>
          <w:rtl/>
        </w:rPr>
        <w:t>٢٢٨)</w:t>
      </w:r>
      <w:r w:rsidR="00B72997">
        <w:rPr>
          <w:rtl/>
        </w:rPr>
        <w:t>.</w:t>
      </w:r>
      <w:r w:rsidRPr="006C5BF8">
        <w:rPr>
          <w:rtl/>
        </w:rPr>
        <w:t xml:space="preserve"> </w:t>
      </w:r>
    </w:p>
    <w:p w:rsidR="003A6D95" w:rsidRPr="007D4354" w:rsidRDefault="003A6D95" w:rsidP="007D4354">
      <w:pPr>
        <w:pStyle w:val="libFootnote0"/>
        <w:rPr>
          <w:rtl/>
        </w:rPr>
      </w:pPr>
      <w:r w:rsidRPr="006C5BF8">
        <w:rPr>
          <w:rtl/>
        </w:rPr>
        <w:t>(٤) الأَبْواء</w:t>
      </w:r>
      <w:r w:rsidR="00B72997">
        <w:rPr>
          <w:rtl/>
        </w:rPr>
        <w:t>:</w:t>
      </w:r>
      <w:r w:rsidRPr="006C5BF8">
        <w:rPr>
          <w:rtl/>
        </w:rPr>
        <w:t xml:space="preserve"> قرية قرب المدينة في الشمال، عن الجحفة على ثمان فراسخ</w:t>
      </w:r>
      <w:r w:rsidR="00B72997">
        <w:rPr>
          <w:rtl/>
        </w:rPr>
        <w:t>،</w:t>
      </w:r>
      <w:r w:rsidRPr="006C5BF8">
        <w:rPr>
          <w:rtl/>
        </w:rPr>
        <w:t xml:space="preserve"> وقيل</w:t>
      </w:r>
      <w:r w:rsidR="00B72997">
        <w:rPr>
          <w:rtl/>
        </w:rPr>
        <w:t>:</w:t>
      </w:r>
      <w:r w:rsidRPr="006C5BF8">
        <w:rPr>
          <w:rtl/>
        </w:rPr>
        <w:t xml:space="preserve"> إنّ بها توفِّي عبد الله والد رسول الله </w:t>
      </w:r>
      <w:r w:rsidR="00B72997">
        <w:rPr>
          <w:rtl/>
        </w:rPr>
        <w:t>(</w:t>
      </w:r>
      <w:r w:rsidRPr="006C5BF8">
        <w:rPr>
          <w:rtl/>
        </w:rPr>
        <w:t>صلَّى الله عليه وآله</w:t>
      </w:r>
      <w:r w:rsidR="00B72997">
        <w:rPr>
          <w:rtl/>
        </w:rPr>
        <w:t>)</w:t>
      </w:r>
      <w:r w:rsidRPr="006C5BF8">
        <w:rPr>
          <w:rtl/>
        </w:rPr>
        <w:t xml:space="preserve"> (راجع تقويم البلدان</w:t>
      </w:r>
      <w:r w:rsidR="00B72997">
        <w:rPr>
          <w:rtl/>
        </w:rPr>
        <w:t>:</w:t>
      </w:r>
      <w:r w:rsidRPr="006C5BF8">
        <w:rPr>
          <w:rtl/>
        </w:rPr>
        <w:t xml:space="preserve"> ٨١)</w:t>
      </w:r>
      <w:r w:rsidR="00B72997">
        <w:rPr>
          <w:rtl/>
        </w:rPr>
        <w:t>.</w:t>
      </w:r>
      <w:r w:rsidRPr="006C5BF8">
        <w:rPr>
          <w:rtl/>
        </w:rPr>
        <w:t xml:space="preserve"> </w:t>
      </w:r>
    </w:p>
    <w:p w:rsidR="003A6D95" w:rsidRPr="007D4354" w:rsidRDefault="003A6D95" w:rsidP="007D4354">
      <w:pPr>
        <w:pStyle w:val="libFootnote0"/>
        <w:rPr>
          <w:rtl/>
        </w:rPr>
      </w:pPr>
      <w:r w:rsidRPr="006C5BF8">
        <w:rPr>
          <w:rtl/>
        </w:rPr>
        <w:t>(٥) الجُحْفة</w:t>
      </w:r>
      <w:r w:rsidR="00B72997">
        <w:rPr>
          <w:rtl/>
        </w:rPr>
        <w:t>:</w:t>
      </w:r>
      <w:r w:rsidRPr="006C5BF8">
        <w:rPr>
          <w:rtl/>
        </w:rPr>
        <w:t xml:space="preserve"> وهي ميقات المصريّين والشاميّين بالقرب من رابغ (تقويم البلدان</w:t>
      </w:r>
      <w:r w:rsidR="00B72997">
        <w:rPr>
          <w:rtl/>
        </w:rPr>
        <w:t>:</w:t>
      </w:r>
      <w:r w:rsidRPr="006C5BF8">
        <w:rPr>
          <w:rtl/>
        </w:rPr>
        <w:t xml:space="preserve"> ٨٠)</w:t>
      </w:r>
      <w:r w:rsidR="00B72997">
        <w:rPr>
          <w:rtl/>
        </w:rPr>
        <w:t>.</w:t>
      </w:r>
      <w:r w:rsidRPr="006C5BF8">
        <w:rPr>
          <w:rtl/>
        </w:rPr>
        <w:t xml:space="preserve"> </w:t>
      </w:r>
    </w:p>
    <w:p w:rsidR="003A6D95" w:rsidRPr="007D4354" w:rsidRDefault="003A6D95" w:rsidP="007D4354">
      <w:pPr>
        <w:pStyle w:val="libFootnote0"/>
        <w:rPr>
          <w:rtl/>
        </w:rPr>
      </w:pPr>
      <w:r w:rsidRPr="006C5BF8">
        <w:rPr>
          <w:rtl/>
        </w:rPr>
        <w:t>(٦) راجع</w:t>
      </w:r>
      <w:r w:rsidR="00B72997">
        <w:rPr>
          <w:rtl/>
        </w:rPr>
        <w:t>:</w:t>
      </w:r>
      <w:r w:rsidRPr="006C5BF8">
        <w:rPr>
          <w:rtl/>
        </w:rPr>
        <w:t xml:space="preserve"> أحاديث الوصاية</w:t>
      </w:r>
      <w:r w:rsidR="00B72997">
        <w:rPr>
          <w:rtl/>
        </w:rPr>
        <w:t>/</w:t>
      </w:r>
      <w:r w:rsidRPr="006C5BF8">
        <w:rPr>
          <w:rtl/>
        </w:rPr>
        <w:t>وصايته من الله</w:t>
      </w:r>
      <w:r w:rsidR="00B72997">
        <w:rPr>
          <w:rtl/>
        </w:rPr>
        <w:t>.</w:t>
      </w:r>
      <w:r w:rsidRPr="006C5BF8">
        <w:rPr>
          <w:rtl/>
        </w:rPr>
        <w:t xml:space="preserve"> </w:t>
      </w:r>
    </w:p>
    <w:p w:rsidR="003A6D95" w:rsidRPr="007D4354" w:rsidRDefault="003A6D95" w:rsidP="007D4354">
      <w:pPr>
        <w:pStyle w:val="libFootnote0"/>
        <w:rPr>
          <w:rtl/>
        </w:rPr>
      </w:pPr>
      <w:r w:rsidRPr="006C5BF8">
        <w:rPr>
          <w:rtl/>
        </w:rPr>
        <w:t>(٧) عُسْفان</w:t>
      </w:r>
      <w:r w:rsidR="00B72997">
        <w:rPr>
          <w:rtl/>
        </w:rPr>
        <w:t>:</w:t>
      </w:r>
      <w:r w:rsidRPr="006C5BF8">
        <w:rPr>
          <w:rtl/>
        </w:rPr>
        <w:t xml:space="preserve"> هي منزلة للحجّاج علي مرحلة من خليص في الجنوب (تقويم البلدان</w:t>
      </w:r>
      <w:r w:rsidR="00B72997">
        <w:rPr>
          <w:rtl/>
        </w:rPr>
        <w:t>:</w:t>
      </w:r>
      <w:r w:rsidRPr="006C5BF8">
        <w:rPr>
          <w:rtl/>
        </w:rPr>
        <w:t xml:space="preserve"> ٨٢) </w:t>
      </w:r>
    </w:p>
    <w:p w:rsidR="003A6D95" w:rsidRPr="007D4354" w:rsidRDefault="003A6D95" w:rsidP="007D4354">
      <w:pPr>
        <w:pStyle w:val="libFootnote0"/>
        <w:rPr>
          <w:rtl/>
        </w:rPr>
      </w:pPr>
      <w:r w:rsidRPr="006C5BF8">
        <w:rPr>
          <w:rtl/>
        </w:rPr>
        <w:t>(٨) وهو كُرَاع الغميم</w:t>
      </w:r>
      <w:r w:rsidR="00B72997">
        <w:rPr>
          <w:rtl/>
        </w:rPr>
        <w:t>:</w:t>
      </w:r>
      <w:r w:rsidRPr="006C5BF8">
        <w:rPr>
          <w:rtl/>
        </w:rPr>
        <w:t xml:space="preserve"> وادٍ أمام عُسفان بثمانية أميال (معجم البلدان</w:t>
      </w:r>
      <w:r w:rsidR="00B72997">
        <w:rPr>
          <w:rtl/>
        </w:rPr>
        <w:t>:</w:t>
      </w:r>
      <w:r w:rsidRPr="006C5BF8">
        <w:rPr>
          <w:rtl/>
        </w:rPr>
        <w:t xml:space="preserve"> ٤</w:t>
      </w:r>
      <w:r w:rsidR="00B72997">
        <w:rPr>
          <w:rtl/>
        </w:rPr>
        <w:t>/</w:t>
      </w:r>
      <w:r w:rsidRPr="006C5BF8">
        <w:rPr>
          <w:rtl/>
        </w:rPr>
        <w:t>٤٤٣)</w:t>
      </w:r>
      <w:r w:rsidR="00B72997">
        <w:rPr>
          <w:rtl/>
        </w:rPr>
        <w:t>.</w:t>
      </w:r>
      <w:r w:rsidRPr="006C5BF8">
        <w:rPr>
          <w:rtl/>
        </w:rPr>
        <w:t xml:space="preserve"> </w:t>
      </w:r>
    </w:p>
    <w:p w:rsidR="003A6D95" w:rsidRPr="007D4354" w:rsidRDefault="003A6D95" w:rsidP="007D4354">
      <w:pPr>
        <w:pStyle w:val="libFootnote0"/>
        <w:rPr>
          <w:rtl/>
        </w:rPr>
      </w:pPr>
      <w:r w:rsidRPr="006C5BF8">
        <w:rPr>
          <w:rtl/>
        </w:rPr>
        <w:t>(٩) الظَّهْران</w:t>
      </w:r>
      <w:r w:rsidR="00B72997">
        <w:rPr>
          <w:rtl/>
        </w:rPr>
        <w:t>:</w:t>
      </w:r>
      <w:r w:rsidRPr="006C5BF8">
        <w:rPr>
          <w:rtl/>
        </w:rPr>
        <w:t xml:space="preserve"> وادٍ قرب مكّة</w:t>
      </w:r>
      <w:r w:rsidR="00B72997">
        <w:rPr>
          <w:rtl/>
        </w:rPr>
        <w:t>،</w:t>
      </w:r>
      <w:r w:rsidRPr="006C5BF8">
        <w:rPr>
          <w:rtl/>
        </w:rPr>
        <w:t xml:space="preserve"> وعنده قرية يقال لها</w:t>
      </w:r>
      <w:r w:rsidR="00B72997">
        <w:rPr>
          <w:rtl/>
        </w:rPr>
        <w:t>:</w:t>
      </w:r>
      <w:r w:rsidRPr="006C5BF8">
        <w:rPr>
          <w:rtl/>
        </w:rPr>
        <w:t xml:space="preserve"> مرّ</w:t>
      </w:r>
      <w:r w:rsidR="00B72997">
        <w:rPr>
          <w:rtl/>
        </w:rPr>
        <w:t>،</w:t>
      </w:r>
      <w:r w:rsidRPr="006C5BF8">
        <w:rPr>
          <w:rtl/>
        </w:rPr>
        <w:t xml:space="preserve"> تُضاف إلى هذا الوادي فيقال</w:t>
      </w:r>
      <w:r w:rsidR="00B72997">
        <w:rPr>
          <w:rtl/>
        </w:rPr>
        <w:t>:</w:t>
      </w:r>
      <w:r w:rsidRPr="006C5BF8">
        <w:rPr>
          <w:rtl/>
        </w:rPr>
        <w:t xml:space="preserve"> مرّ الظهران (معجم البلدان</w:t>
      </w:r>
      <w:r w:rsidR="00B72997">
        <w:rPr>
          <w:rtl/>
        </w:rPr>
        <w:t>:</w:t>
      </w:r>
      <w:r w:rsidRPr="006C5BF8">
        <w:rPr>
          <w:rtl/>
        </w:rPr>
        <w:t xml:space="preserve"> ٤</w:t>
      </w:r>
      <w:r w:rsidR="00B72997">
        <w:rPr>
          <w:rtl/>
        </w:rPr>
        <w:t>/</w:t>
      </w:r>
      <w:r w:rsidRPr="006C5BF8">
        <w:rPr>
          <w:rtl/>
        </w:rPr>
        <w:t>٦٣)</w:t>
      </w:r>
      <w:r w:rsidR="00B72997">
        <w:rPr>
          <w:rtl/>
        </w:rPr>
        <w:t>.</w:t>
      </w:r>
      <w:r w:rsidRPr="006C5BF8">
        <w:rPr>
          <w:rtl/>
        </w:rPr>
        <w:t xml:space="preserve"> </w:t>
      </w:r>
    </w:p>
    <w:p w:rsidR="003A6D95" w:rsidRPr="007D4354" w:rsidRDefault="003A6D95" w:rsidP="007D4354">
      <w:pPr>
        <w:pStyle w:val="libFootnote0"/>
        <w:rPr>
          <w:rtl/>
        </w:rPr>
      </w:pPr>
      <w:r w:rsidRPr="006C5BF8">
        <w:rPr>
          <w:rtl/>
        </w:rPr>
        <w:t>(١٠) سَرِف</w:t>
      </w:r>
      <w:r w:rsidR="00B72997">
        <w:rPr>
          <w:rtl/>
        </w:rPr>
        <w:t>:</w:t>
      </w:r>
      <w:r w:rsidRPr="006C5BF8">
        <w:rPr>
          <w:rtl/>
        </w:rPr>
        <w:t xml:space="preserve"> موضع على ستّة أميال من مكّة</w:t>
      </w:r>
      <w:r w:rsidR="00B72997">
        <w:rPr>
          <w:rtl/>
        </w:rPr>
        <w:t>،</w:t>
      </w:r>
      <w:r w:rsidRPr="006C5BF8">
        <w:rPr>
          <w:rtl/>
        </w:rPr>
        <w:t xml:space="preserve"> تزوّج به الرسول </w:t>
      </w:r>
      <w:r w:rsidR="00B72997">
        <w:rPr>
          <w:rtl/>
        </w:rPr>
        <w:t>(</w:t>
      </w:r>
      <w:r w:rsidRPr="006C5BF8">
        <w:rPr>
          <w:rtl/>
        </w:rPr>
        <w:t>صلَّى الله عليه وآله</w:t>
      </w:r>
      <w:r w:rsidR="00B72997">
        <w:rPr>
          <w:rtl/>
        </w:rPr>
        <w:t>)</w:t>
      </w:r>
      <w:r w:rsidRPr="006C5BF8">
        <w:rPr>
          <w:rtl/>
        </w:rPr>
        <w:t xml:space="preserve"> ميمونة بنت الحارث</w:t>
      </w:r>
      <w:r w:rsidR="00B72997">
        <w:rPr>
          <w:rtl/>
        </w:rPr>
        <w:t>،</w:t>
      </w:r>
      <w:r w:rsidRPr="006C5BF8">
        <w:rPr>
          <w:rtl/>
        </w:rPr>
        <w:t xml:space="preserve"> وهناك توفّيت (معجم البلدان</w:t>
      </w:r>
      <w:r w:rsidR="00B72997">
        <w:rPr>
          <w:rtl/>
        </w:rPr>
        <w:t>:</w:t>
      </w:r>
      <w:r w:rsidRPr="006C5BF8">
        <w:rPr>
          <w:rtl/>
        </w:rPr>
        <w:t xml:space="preserve"> ٣</w:t>
      </w:r>
      <w:r w:rsidR="00B72997">
        <w:rPr>
          <w:rtl/>
        </w:rPr>
        <w:t>/</w:t>
      </w:r>
      <w:r w:rsidRPr="006C5BF8">
        <w:rPr>
          <w:rtl/>
        </w:rPr>
        <w:t>٢١٢)</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فدخل مكّة نهار الثلاثاء</w:t>
      </w:r>
      <w:r w:rsidR="00B72997">
        <w:rPr>
          <w:rtl/>
        </w:rPr>
        <w:t>.</w:t>
      </w:r>
      <w:r w:rsidRPr="007D4354">
        <w:rPr>
          <w:rtl/>
        </w:rPr>
        <w:t xml:space="preserve"> </w:t>
      </w:r>
    </w:p>
    <w:p w:rsidR="003A6D95" w:rsidRPr="006C5BF8" w:rsidRDefault="003A6D95" w:rsidP="007D4354">
      <w:pPr>
        <w:pStyle w:val="libNormal"/>
        <w:rPr>
          <w:rtl/>
        </w:rPr>
      </w:pPr>
      <w:r w:rsidRPr="007D4354">
        <w:rPr>
          <w:rtl/>
        </w:rPr>
        <w:t>فلمّا قضى مناسكه</w:t>
      </w:r>
      <w:r w:rsidR="00B72997">
        <w:rPr>
          <w:rtl/>
        </w:rPr>
        <w:t>،</w:t>
      </w:r>
      <w:r w:rsidRPr="007D4354">
        <w:rPr>
          <w:rtl/>
        </w:rPr>
        <w:t xml:space="preserve"> وانصرف راجعاً إلى المدينة</w:t>
      </w:r>
      <w:r w:rsidR="00EF38A7">
        <w:rPr>
          <w:rtl/>
        </w:rPr>
        <w:t xml:space="preserve"> - </w:t>
      </w:r>
      <w:r w:rsidRPr="007D4354">
        <w:rPr>
          <w:rtl/>
        </w:rPr>
        <w:t>ومعه مَن كان من الجموع المذكورات</w:t>
      </w:r>
      <w:r w:rsidR="00EF38A7">
        <w:rPr>
          <w:rtl/>
        </w:rPr>
        <w:t xml:space="preserve"> - </w:t>
      </w:r>
      <w:r w:rsidRPr="007D4354">
        <w:rPr>
          <w:rtl/>
        </w:rPr>
        <w:t>ووصل إلى غدير خمّ</w:t>
      </w:r>
      <w:r w:rsidRPr="00B72997">
        <w:rPr>
          <w:rtl/>
        </w:rPr>
        <w:t xml:space="preserve"> </w:t>
      </w:r>
      <w:r w:rsidRPr="007D4354">
        <w:rPr>
          <w:rStyle w:val="libFootnotenumChar"/>
          <w:rtl/>
        </w:rPr>
        <w:t>(١)</w:t>
      </w:r>
      <w:r w:rsidRPr="007D4354">
        <w:rPr>
          <w:rtl/>
        </w:rPr>
        <w:t xml:space="preserve"> من الجُحفة التي تتشعّب فيها طرق المدنيين والمصريين والعراقيين</w:t>
      </w:r>
      <w:r w:rsidR="00B72997">
        <w:rPr>
          <w:rtl/>
        </w:rPr>
        <w:t>،</w:t>
      </w:r>
      <w:r w:rsidRPr="007D4354">
        <w:rPr>
          <w:rtl/>
        </w:rPr>
        <w:t xml:space="preserve"> وذلك يوم الخميس الثامن عشر من ذي الحجّة</w:t>
      </w:r>
      <w:r w:rsidR="00EF38A7">
        <w:rPr>
          <w:rtl/>
        </w:rPr>
        <w:t xml:space="preserve"> -</w:t>
      </w:r>
      <w:r w:rsidR="00B72997">
        <w:rPr>
          <w:rtl/>
        </w:rPr>
        <w:t>،</w:t>
      </w:r>
      <w:r w:rsidRPr="007D4354">
        <w:rPr>
          <w:rtl/>
        </w:rPr>
        <w:t xml:space="preserve"> نزل إليه جبرئيل الأمين عن الله بقوله</w:t>
      </w:r>
      <w:r w:rsidR="00B72997">
        <w:rPr>
          <w:rtl/>
        </w:rPr>
        <w:t>:</w:t>
      </w:r>
      <w:r w:rsidRPr="007D4354">
        <w:rPr>
          <w:rtl/>
        </w:rPr>
        <w:t xml:space="preserve"> </w:t>
      </w:r>
      <w:r w:rsidRPr="00B72997">
        <w:rPr>
          <w:rStyle w:val="libAlaemChar"/>
          <w:rFonts w:hint="cs"/>
          <w:rtl/>
        </w:rPr>
        <w:t>(</w:t>
      </w:r>
      <w:r w:rsidRPr="007D4354">
        <w:rPr>
          <w:rStyle w:val="libAieChar"/>
          <w:rFonts w:hint="cs"/>
          <w:rtl/>
        </w:rPr>
        <w:t>يَا أَيُّهَا الرَّسُولُ بَلِّغْ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الآية</w:t>
      </w:r>
      <w:r w:rsidR="00B72997">
        <w:rPr>
          <w:rtl/>
        </w:rPr>
        <w:t>،</w:t>
      </w:r>
      <w:r w:rsidRPr="007D4354">
        <w:rPr>
          <w:rtl/>
        </w:rPr>
        <w:t xml:space="preserve"> وأمره أن يُقيم عليّاً عَلماً للناس</w:t>
      </w:r>
      <w:r w:rsidR="00B72997">
        <w:rPr>
          <w:rtl/>
        </w:rPr>
        <w:t>،</w:t>
      </w:r>
      <w:r w:rsidRPr="007D4354">
        <w:rPr>
          <w:rtl/>
        </w:rPr>
        <w:t xml:space="preserve"> ويبلّغهم ما نزل فيه من الولاية وفرض الطاعة على كلّ أحد</w:t>
      </w:r>
      <w:r w:rsidR="00B72997">
        <w:rPr>
          <w:rtl/>
        </w:rPr>
        <w:t>.</w:t>
      </w:r>
      <w:r w:rsidRPr="007D4354">
        <w:rPr>
          <w:rtl/>
        </w:rPr>
        <w:t xml:space="preserve"> </w:t>
      </w:r>
    </w:p>
    <w:p w:rsidR="003A6D95" w:rsidRPr="006C5BF8" w:rsidRDefault="003A6D95" w:rsidP="007D4354">
      <w:pPr>
        <w:pStyle w:val="libNormal"/>
        <w:rPr>
          <w:rtl/>
        </w:rPr>
      </w:pPr>
      <w:r w:rsidRPr="007D4354">
        <w:rPr>
          <w:rtl/>
        </w:rPr>
        <w:t>وكان أوائل القوم قريباً من الجُحفة</w:t>
      </w:r>
      <w:r w:rsidR="00B72997">
        <w:rPr>
          <w:rtl/>
        </w:rPr>
        <w:t>،</w:t>
      </w:r>
      <w:r w:rsidRPr="007D4354">
        <w:rPr>
          <w:rtl/>
        </w:rPr>
        <w:t xml:space="preserve"> فأمر رسول الله أن يردَّ مَن تقدَّم منهم</w:t>
      </w:r>
      <w:r w:rsidR="00B72997">
        <w:rPr>
          <w:rtl/>
        </w:rPr>
        <w:t>،</w:t>
      </w:r>
      <w:r w:rsidRPr="007D4354">
        <w:rPr>
          <w:rtl/>
        </w:rPr>
        <w:t xml:space="preserve"> ويحبس مَن تأخّر عنهم في ذلك المكان</w:t>
      </w:r>
      <w:r w:rsidR="00B72997">
        <w:rPr>
          <w:rtl/>
        </w:rPr>
        <w:t>،</w:t>
      </w:r>
      <w:r w:rsidRPr="007D4354">
        <w:rPr>
          <w:rtl/>
        </w:rPr>
        <w:t xml:space="preserve"> ونهى عن سَمُرات</w:t>
      </w:r>
      <w:r w:rsidRPr="00B72997">
        <w:rPr>
          <w:rtl/>
        </w:rPr>
        <w:t xml:space="preserve"> </w:t>
      </w:r>
      <w:r w:rsidRPr="007D4354">
        <w:rPr>
          <w:rStyle w:val="libFootnotenumChar"/>
          <w:rtl/>
        </w:rPr>
        <w:t>(٢)</w:t>
      </w:r>
      <w:r w:rsidRPr="007D4354">
        <w:rPr>
          <w:rtl/>
        </w:rPr>
        <w:t xml:space="preserve"> خمس متقاربات دوحات عِظام أن لا ينزل تحتهنّ أحد</w:t>
      </w:r>
      <w:r w:rsidR="00B72997">
        <w:rPr>
          <w:rtl/>
        </w:rPr>
        <w:t>،</w:t>
      </w:r>
      <w:r w:rsidRPr="007D4354">
        <w:rPr>
          <w:rtl/>
        </w:rPr>
        <w:t xml:space="preserve"> حتى إذا أخذ القوم منازلهم فقُمّ</w:t>
      </w:r>
      <w:r w:rsidRPr="00B72997">
        <w:rPr>
          <w:rtl/>
        </w:rPr>
        <w:t xml:space="preserve">َ </w:t>
      </w:r>
      <w:r w:rsidRPr="007D4354">
        <w:rPr>
          <w:rStyle w:val="libFootnotenumChar"/>
          <w:rtl/>
        </w:rPr>
        <w:t>(٣)</w:t>
      </w:r>
      <w:r w:rsidRPr="007D4354">
        <w:rPr>
          <w:rtl/>
        </w:rPr>
        <w:t xml:space="preserve"> ما تحتهنّ</w:t>
      </w:r>
      <w:r w:rsidR="00B72997">
        <w:rPr>
          <w:rtl/>
        </w:rPr>
        <w:t>،</w:t>
      </w:r>
      <w:r w:rsidRPr="007D4354">
        <w:rPr>
          <w:rtl/>
        </w:rPr>
        <w:t xml:space="preserve"> حتى إذا نودي بالصلاة</w:t>
      </w:r>
      <w:r w:rsidR="00EF38A7">
        <w:rPr>
          <w:rtl/>
        </w:rPr>
        <w:t xml:space="preserve"> - </w:t>
      </w:r>
      <w:r w:rsidRPr="007D4354">
        <w:rPr>
          <w:rtl/>
        </w:rPr>
        <w:t>صلاة الظهر</w:t>
      </w:r>
      <w:r w:rsidR="00EF38A7">
        <w:rPr>
          <w:rtl/>
        </w:rPr>
        <w:t xml:space="preserve"> - </w:t>
      </w:r>
      <w:r w:rsidRPr="007D4354">
        <w:rPr>
          <w:rtl/>
        </w:rPr>
        <w:t>عمد إليهنّ</w:t>
      </w:r>
      <w:r w:rsidR="00B72997">
        <w:rPr>
          <w:rtl/>
        </w:rPr>
        <w:t>،</w:t>
      </w:r>
      <w:r w:rsidRPr="007D4354">
        <w:rPr>
          <w:rtl/>
        </w:rPr>
        <w:t xml:space="preserve"> فصلّى بالناس تحتهنّ</w:t>
      </w:r>
      <w:r w:rsidR="00B72997">
        <w:rPr>
          <w:rtl/>
        </w:rPr>
        <w:t>،</w:t>
      </w:r>
      <w:r w:rsidR="00EF38A7">
        <w:rPr>
          <w:rtl/>
        </w:rPr>
        <w:t xml:space="preserve"> - </w:t>
      </w:r>
      <w:r w:rsidRPr="007D4354">
        <w:rPr>
          <w:rtl/>
        </w:rPr>
        <w:t>وكان يوماً هاجراً</w:t>
      </w:r>
      <w:r w:rsidRPr="00B72997">
        <w:rPr>
          <w:rtl/>
        </w:rPr>
        <w:t xml:space="preserve"> </w:t>
      </w:r>
      <w:r w:rsidRPr="007D4354">
        <w:rPr>
          <w:rStyle w:val="libFootnotenumChar"/>
          <w:rtl/>
        </w:rPr>
        <w:t>(٤)</w:t>
      </w:r>
      <w:r w:rsidRPr="007D4354">
        <w:rPr>
          <w:rtl/>
        </w:rPr>
        <w:t xml:space="preserve"> يضع الرجل بعض ردائه على رأسه وبعضه تحت قدميه من شدّة الرمضاء</w:t>
      </w:r>
      <w:r w:rsidR="00EF38A7">
        <w:rPr>
          <w:rtl/>
        </w:rPr>
        <w:t xml:space="preserve"> - </w:t>
      </w:r>
      <w:r w:rsidRPr="007D4354">
        <w:rPr>
          <w:rtl/>
        </w:rPr>
        <w:t>وظُلِّل لرسول الله بثوب على شجرة سَمُرة من الشمس</w:t>
      </w:r>
      <w:r w:rsidR="00B72997">
        <w:rPr>
          <w:rtl/>
        </w:rPr>
        <w:t>،</w:t>
      </w:r>
      <w:r w:rsidRPr="007D4354">
        <w:rPr>
          <w:rtl/>
        </w:rPr>
        <w:t xml:space="preserve"> فلمّا انصرف </w:t>
      </w:r>
      <w:r w:rsidR="00B72997">
        <w:rPr>
          <w:rtl/>
        </w:rPr>
        <w:t>(</w:t>
      </w:r>
      <w:r w:rsidRPr="007D4354">
        <w:rPr>
          <w:rtl/>
        </w:rPr>
        <w:t>صلَّى الله عليه وآله</w:t>
      </w:r>
      <w:r w:rsidR="00B72997">
        <w:rPr>
          <w:rtl/>
        </w:rPr>
        <w:t>)</w:t>
      </w:r>
      <w:r w:rsidRPr="007D4354">
        <w:rPr>
          <w:rtl/>
        </w:rPr>
        <w:t xml:space="preserve"> من صلاته قام خطيباً وسط القوم</w:t>
      </w:r>
      <w:r w:rsidR="00B72997">
        <w:rPr>
          <w:rtl/>
        </w:rPr>
        <w:t>،</w:t>
      </w:r>
      <w:r w:rsidRPr="007D4354">
        <w:rPr>
          <w:rtl/>
        </w:rPr>
        <w:t xml:space="preserve"> على أقتاب الإبل</w:t>
      </w:r>
      <w:r w:rsidR="00B72997">
        <w:rPr>
          <w:rtl/>
        </w:rPr>
        <w:t>،</w:t>
      </w:r>
      <w:r w:rsidRPr="007D4354">
        <w:rPr>
          <w:rtl/>
        </w:rPr>
        <w:t xml:space="preserve"> وأسمع الجميع</w:t>
      </w:r>
      <w:r w:rsidR="00B72997">
        <w:rPr>
          <w:rtl/>
        </w:rPr>
        <w:t>،</w:t>
      </w:r>
      <w:r w:rsidRPr="007D4354">
        <w:rPr>
          <w:rtl/>
        </w:rPr>
        <w:t xml:space="preserve"> رافعاً عقيرته</w:t>
      </w:r>
      <w:r w:rsidR="00B72997">
        <w:rPr>
          <w:rtl/>
        </w:rPr>
        <w:t>،</w:t>
      </w:r>
      <w:r w:rsidRPr="007D4354">
        <w:rPr>
          <w:rtl/>
        </w:rPr>
        <w:t xml:space="preserve">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غَدير خُمّ</w:t>
      </w:r>
      <w:r w:rsidR="00B72997">
        <w:rPr>
          <w:rtl/>
        </w:rPr>
        <w:t>:</w:t>
      </w:r>
      <w:r w:rsidRPr="006C5BF8">
        <w:rPr>
          <w:rtl/>
        </w:rPr>
        <w:t xml:space="preserve"> خُمّ وادٍ بين مكّة والمدينة عند الجحفة به غدير</w:t>
      </w:r>
      <w:r w:rsidR="00B72997">
        <w:rPr>
          <w:rtl/>
        </w:rPr>
        <w:t>،</w:t>
      </w:r>
      <w:r w:rsidRPr="006C5BF8">
        <w:rPr>
          <w:rtl/>
        </w:rPr>
        <w:t xml:space="preserve"> عنده خطب رسول الله </w:t>
      </w:r>
      <w:r w:rsidR="00B72997">
        <w:rPr>
          <w:rtl/>
        </w:rPr>
        <w:t>(</w:t>
      </w:r>
      <w:r w:rsidRPr="006C5BF8">
        <w:rPr>
          <w:rtl/>
        </w:rPr>
        <w:t>صلَّى الله عليه وآله</w:t>
      </w:r>
      <w:r w:rsidR="00B72997">
        <w:rPr>
          <w:rtl/>
        </w:rPr>
        <w:t>)</w:t>
      </w:r>
      <w:r w:rsidRPr="006C5BF8">
        <w:rPr>
          <w:rtl/>
        </w:rPr>
        <w:t xml:space="preserve"> (معجم البلدان</w:t>
      </w:r>
      <w:r w:rsidR="00B72997">
        <w:rPr>
          <w:rtl/>
        </w:rPr>
        <w:t>:</w:t>
      </w:r>
      <w:r w:rsidRPr="006C5BF8">
        <w:rPr>
          <w:rtl/>
        </w:rPr>
        <w:t xml:space="preserve"> ٢</w:t>
      </w:r>
      <w:r w:rsidR="00B72997">
        <w:rPr>
          <w:rtl/>
        </w:rPr>
        <w:t>/</w:t>
      </w:r>
      <w:r w:rsidRPr="006C5BF8">
        <w:rPr>
          <w:rtl/>
        </w:rPr>
        <w:t>٣٨٩)</w:t>
      </w:r>
      <w:r w:rsidR="00B72997">
        <w:rPr>
          <w:rtl/>
        </w:rPr>
        <w:t>.</w:t>
      </w:r>
      <w:r w:rsidRPr="006C5BF8">
        <w:rPr>
          <w:rtl/>
        </w:rPr>
        <w:t xml:space="preserve"> </w:t>
      </w:r>
    </w:p>
    <w:p w:rsidR="003A6D95" w:rsidRPr="007D4354" w:rsidRDefault="003A6D95" w:rsidP="007D4354">
      <w:pPr>
        <w:pStyle w:val="libFootnote0"/>
        <w:rPr>
          <w:rtl/>
        </w:rPr>
      </w:pPr>
      <w:r w:rsidRPr="006C5BF8">
        <w:rPr>
          <w:rtl/>
        </w:rPr>
        <w:t>(٢) السَّمُرة</w:t>
      </w:r>
      <w:r w:rsidR="00B72997">
        <w:rPr>
          <w:rtl/>
        </w:rPr>
        <w:t>:</w:t>
      </w:r>
      <w:r w:rsidRPr="006C5BF8">
        <w:rPr>
          <w:rtl/>
        </w:rPr>
        <w:t xml:space="preserve"> من شجر الطلح</w:t>
      </w:r>
      <w:r w:rsidR="00B72997">
        <w:rPr>
          <w:rtl/>
        </w:rPr>
        <w:t>،</w:t>
      </w:r>
      <w:r w:rsidRPr="006C5BF8">
        <w:rPr>
          <w:rtl/>
        </w:rPr>
        <w:t xml:space="preserve"> والجمع سَمُرٌ وسَمُرات (لسان العرب</w:t>
      </w:r>
      <w:r w:rsidR="00B72997">
        <w:rPr>
          <w:rtl/>
        </w:rPr>
        <w:t>:</w:t>
      </w:r>
      <w:r w:rsidRPr="006C5BF8">
        <w:rPr>
          <w:rtl/>
        </w:rPr>
        <w:t xml:space="preserve"> ٤</w:t>
      </w:r>
      <w:r w:rsidR="00B72997">
        <w:rPr>
          <w:rtl/>
        </w:rPr>
        <w:t>/</w:t>
      </w:r>
      <w:r w:rsidRPr="006C5BF8">
        <w:rPr>
          <w:rtl/>
        </w:rPr>
        <w:t>٣٧٩)</w:t>
      </w:r>
      <w:r w:rsidR="00B72997">
        <w:rPr>
          <w:rtl/>
        </w:rPr>
        <w:t>.</w:t>
      </w:r>
      <w:r w:rsidRPr="006C5BF8">
        <w:rPr>
          <w:rtl/>
        </w:rPr>
        <w:t xml:space="preserve"> </w:t>
      </w:r>
    </w:p>
    <w:p w:rsidR="003A6D95" w:rsidRPr="007D4354" w:rsidRDefault="003A6D95" w:rsidP="007D4354">
      <w:pPr>
        <w:pStyle w:val="libFootnote0"/>
        <w:rPr>
          <w:rtl/>
        </w:rPr>
      </w:pPr>
      <w:r w:rsidRPr="006C5BF8">
        <w:rPr>
          <w:rtl/>
        </w:rPr>
        <w:t>(٣) قَمَّ الشيء قمّاً</w:t>
      </w:r>
      <w:r w:rsidR="00B72997">
        <w:rPr>
          <w:rtl/>
        </w:rPr>
        <w:t>:</w:t>
      </w:r>
      <w:r w:rsidRPr="006C5BF8">
        <w:rPr>
          <w:rtl/>
        </w:rPr>
        <w:t xml:space="preserve"> كنَسَه (لسان العرب</w:t>
      </w:r>
      <w:r w:rsidR="00B72997">
        <w:rPr>
          <w:rtl/>
        </w:rPr>
        <w:t>:</w:t>
      </w:r>
      <w:r w:rsidRPr="006C5BF8">
        <w:rPr>
          <w:rtl/>
        </w:rPr>
        <w:t xml:space="preserve"> ١٢</w:t>
      </w:r>
      <w:r w:rsidR="00B72997">
        <w:rPr>
          <w:rtl/>
        </w:rPr>
        <w:t>/</w:t>
      </w:r>
      <w:r w:rsidRPr="006C5BF8">
        <w:rPr>
          <w:rtl/>
        </w:rPr>
        <w:t>٤٩٣)</w:t>
      </w:r>
      <w:r w:rsidR="00B72997">
        <w:rPr>
          <w:rtl/>
        </w:rPr>
        <w:t>.</w:t>
      </w:r>
      <w:r w:rsidRPr="006C5BF8">
        <w:rPr>
          <w:rtl/>
        </w:rPr>
        <w:t xml:space="preserve"> </w:t>
      </w:r>
    </w:p>
    <w:p w:rsidR="003A6D95" w:rsidRPr="007D4354" w:rsidRDefault="003A6D95" w:rsidP="007D4354">
      <w:pPr>
        <w:pStyle w:val="libFootnote0"/>
        <w:rPr>
          <w:rtl/>
        </w:rPr>
      </w:pPr>
      <w:r w:rsidRPr="006C5BF8">
        <w:rPr>
          <w:rtl/>
        </w:rPr>
        <w:t>(٤) الهَجير وآلهجيرة وآلهجْر وآلهاجرة</w:t>
      </w:r>
      <w:r w:rsidR="00B72997">
        <w:rPr>
          <w:rtl/>
        </w:rPr>
        <w:t>:</w:t>
      </w:r>
      <w:r w:rsidRPr="006C5BF8">
        <w:rPr>
          <w:rtl/>
        </w:rPr>
        <w:t xml:space="preserve"> نصف النهار عند زوال الشمس إلى العصر</w:t>
      </w:r>
      <w:r w:rsidR="00B72997">
        <w:rPr>
          <w:rtl/>
        </w:rPr>
        <w:t>،</w:t>
      </w:r>
      <w:r w:rsidRPr="006C5BF8">
        <w:rPr>
          <w:rtl/>
        </w:rPr>
        <w:t xml:space="preserve"> وقيل في كلّ ذلك</w:t>
      </w:r>
      <w:r w:rsidR="00B72997">
        <w:rPr>
          <w:rtl/>
        </w:rPr>
        <w:t>:</w:t>
      </w:r>
      <w:r w:rsidRPr="006C5BF8">
        <w:rPr>
          <w:rtl/>
        </w:rPr>
        <w:t xml:space="preserve"> إنّه شدّة الحرّ (لسان العرب</w:t>
      </w:r>
      <w:r w:rsidR="00B72997">
        <w:rPr>
          <w:rtl/>
        </w:rPr>
        <w:t>:</w:t>
      </w:r>
      <w:r w:rsidRPr="006C5BF8">
        <w:rPr>
          <w:rtl/>
        </w:rPr>
        <w:t xml:space="preserve"> ٥</w:t>
      </w:r>
      <w:r w:rsidR="00B72997">
        <w:rPr>
          <w:rtl/>
        </w:rPr>
        <w:t>/</w:t>
      </w:r>
      <w:r w:rsidRPr="006C5BF8">
        <w:rPr>
          <w:rtl/>
        </w:rPr>
        <w:t>٢٥٤)</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فقال</w:t>
      </w:r>
      <w:r w:rsidR="00B72997">
        <w:rPr>
          <w:rtl/>
        </w:rPr>
        <w:t>:</w:t>
      </w:r>
      <w:r w:rsidRPr="007D4354">
        <w:rPr>
          <w:rtl/>
        </w:rPr>
        <w:t xml:space="preserve"> </w:t>
      </w:r>
      <w:r w:rsidR="00B72997">
        <w:rPr>
          <w:rtl/>
        </w:rPr>
        <w:t>(</w:t>
      </w:r>
      <w:r w:rsidRPr="0051366D">
        <w:rPr>
          <w:rtl/>
        </w:rPr>
        <w:t>الحمد لله</w:t>
      </w:r>
      <w:r w:rsidR="00B72997">
        <w:rPr>
          <w:rtl/>
        </w:rPr>
        <w:t>،</w:t>
      </w:r>
      <w:r w:rsidRPr="0051366D">
        <w:rPr>
          <w:rtl/>
        </w:rPr>
        <w:t xml:space="preserve"> ونستعينه ونؤمن به</w:t>
      </w:r>
      <w:r w:rsidR="00B72997">
        <w:rPr>
          <w:rtl/>
        </w:rPr>
        <w:t>،</w:t>
      </w:r>
      <w:r w:rsidRPr="0051366D">
        <w:rPr>
          <w:rtl/>
        </w:rPr>
        <w:t xml:space="preserve"> ونتوكّل عليه</w:t>
      </w:r>
      <w:r w:rsidR="00B72997">
        <w:rPr>
          <w:rtl/>
        </w:rPr>
        <w:t>،</w:t>
      </w:r>
      <w:r w:rsidRPr="0051366D">
        <w:rPr>
          <w:rtl/>
        </w:rPr>
        <w:t xml:space="preserve"> ونعوذ بالله من شرور أنفسنا</w:t>
      </w:r>
      <w:r w:rsidR="00B72997">
        <w:rPr>
          <w:rtl/>
        </w:rPr>
        <w:t>،</w:t>
      </w:r>
      <w:r w:rsidRPr="0051366D">
        <w:rPr>
          <w:rtl/>
        </w:rPr>
        <w:t xml:space="preserve"> ومن سيّئات أعمالنا</w:t>
      </w:r>
      <w:r w:rsidR="00B72997">
        <w:rPr>
          <w:rtl/>
        </w:rPr>
        <w:t>،</w:t>
      </w:r>
      <w:r w:rsidRPr="0051366D">
        <w:rPr>
          <w:rtl/>
        </w:rPr>
        <w:t xml:space="preserve"> الذي لا هادي لمَن ضلّ</w:t>
      </w:r>
      <w:r w:rsidR="00B72997">
        <w:rPr>
          <w:rtl/>
        </w:rPr>
        <w:t>،</w:t>
      </w:r>
      <w:r w:rsidRPr="0051366D">
        <w:rPr>
          <w:rtl/>
        </w:rPr>
        <w:t xml:space="preserve"> ولا مُضلّ لمَن هدى</w:t>
      </w:r>
      <w:r w:rsidR="00B72997">
        <w:rPr>
          <w:rtl/>
        </w:rPr>
        <w:t>،</w:t>
      </w:r>
      <w:r w:rsidRPr="0051366D">
        <w:rPr>
          <w:rtl/>
        </w:rPr>
        <w:t xml:space="preserve"> وأشهد أن لا إله إلاّ الله</w:t>
      </w:r>
      <w:r w:rsidR="00B72997">
        <w:rPr>
          <w:rtl/>
        </w:rPr>
        <w:t>،</w:t>
      </w:r>
      <w:r w:rsidRPr="0051366D">
        <w:rPr>
          <w:rtl/>
        </w:rPr>
        <w:t xml:space="preserve"> وأنّ محمّداً عبده ورسوله</w:t>
      </w:r>
      <w:r w:rsidR="00B72997">
        <w:rPr>
          <w:rtl/>
        </w:rPr>
        <w:t>.</w:t>
      </w:r>
      <w:r w:rsidRPr="007D4354">
        <w:rPr>
          <w:rtl/>
        </w:rPr>
        <w:t xml:space="preserve"> </w:t>
      </w:r>
    </w:p>
    <w:p w:rsidR="003A6D95" w:rsidRPr="006C5BF8" w:rsidRDefault="003A6D95" w:rsidP="007D4354">
      <w:pPr>
        <w:pStyle w:val="libNormal"/>
        <w:rPr>
          <w:rtl/>
        </w:rPr>
      </w:pPr>
      <w:r w:rsidRPr="00EF38A7">
        <w:rPr>
          <w:rtl/>
        </w:rPr>
        <w:t>أمّا بعد</w:t>
      </w:r>
      <w:r w:rsidR="00B72997">
        <w:rPr>
          <w:rtl/>
        </w:rPr>
        <w:t>:</w:t>
      </w:r>
      <w:r w:rsidRPr="00EF38A7">
        <w:rPr>
          <w:rtl/>
        </w:rPr>
        <w:t xml:space="preserve"> أيّها الناس</w:t>
      </w:r>
      <w:r w:rsidR="00B72997">
        <w:rPr>
          <w:rtl/>
        </w:rPr>
        <w:t>،</w:t>
      </w:r>
      <w:r w:rsidRPr="00EF38A7">
        <w:rPr>
          <w:rtl/>
        </w:rPr>
        <w:t xml:space="preserve"> قد نبّأني اللطيف الخبير أنّه لم يعمّر نبيّ إلاّ مثل نصف عمر الذي قبله</w:t>
      </w:r>
      <w:r w:rsidR="00B72997">
        <w:rPr>
          <w:rtl/>
        </w:rPr>
        <w:t>،</w:t>
      </w:r>
      <w:r w:rsidRPr="00EF38A7">
        <w:rPr>
          <w:rtl/>
        </w:rPr>
        <w:t xml:space="preserve"> وإنّي أُوشك أن اُدعى فأُجيب</w:t>
      </w:r>
      <w:r w:rsidRPr="00B72997">
        <w:rPr>
          <w:rtl/>
        </w:rPr>
        <w:t xml:space="preserve"> </w:t>
      </w:r>
      <w:r w:rsidRPr="007D4354">
        <w:rPr>
          <w:rStyle w:val="libFootnotenumChar"/>
          <w:rtl/>
        </w:rPr>
        <w:t>(١)</w:t>
      </w:r>
      <w:r w:rsidR="00B72997">
        <w:rPr>
          <w:rtl/>
        </w:rPr>
        <w:t>،</w:t>
      </w:r>
      <w:r w:rsidRPr="0051366D">
        <w:rPr>
          <w:rtl/>
        </w:rPr>
        <w:t xml:space="preserve"> وإنّي مسؤول وأنتم مسؤولون</w:t>
      </w:r>
      <w:r w:rsidR="00B72997">
        <w:rPr>
          <w:rtl/>
        </w:rPr>
        <w:t>،</w:t>
      </w:r>
      <w:r w:rsidRPr="0051366D">
        <w:rPr>
          <w:rtl/>
        </w:rPr>
        <w:t xml:space="preserve"> فماذا أنتم قائلون</w:t>
      </w:r>
      <w:r w:rsidR="00B72997">
        <w:rPr>
          <w:rtl/>
        </w:rPr>
        <w:t>؟).</w:t>
      </w:r>
      <w:r w:rsidRPr="007D4354">
        <w:rPr>
          <w:rtl/>
        </w:rPr>
        <w:t xml:space="preserve"> </w:t>
      </w:r>
    </w:p>
    <w:p w:rsidR="003A6D95" w:rsidRPr="006C5BF8" w:rsidRDefault="003A6D95" w:rsidP="007D4354">
      <w:pPr>
        <w:pStyle w:val="libNormal"/>
        <w:rPr>
          <w:rtl/>
        </w:rPr>
      </w:pPr>
      <w:r w:rsidRPr="007D4354">
        <w:rPr>
          <w:rtl/>
        </w:rPr>
        <w:t>قالوا</w:t>
      </w:r>
      <w:r w:rsidR="00B72997">
        <w:rPr>
          <w:rtl/>
        </w:rPr>
        <w:t>:</w:t>
      </w:r>
      <w:r w:rsidRPr="007D4354">
        <w:rPr>
          <w:rtl/>
        </w:rPr>
        <w:t xml:space="preserve"> نشهد أنّك قد بلّغت ونصحت وجهدت</w:t>
      </w:r>
      <w:r w:rsidR="00B72997">
        <w:rPr>
          <w:rtl/>
        </w:rPr>
        <w:t>،</w:t>
      </w:r>
      <w:r w:rsidRPr="007D4354">
        <w:rPr>
          <w:rtl/>
        </w:rPr>
        <w:t xml:space="preserve"> فجزاك الله خيراً</w:t>
      </w:r>
      <w:r w:rsidR="00B72997">
        <w:rPr>
          <w:rtl/>
        </w:rPr>
        <w:t>.</w:t>
      </w:r>
      <w:r w:rsidRPr="007D4354">
        <w:rPr>
          <w:rtl/>
        </w:rPr>
        <w:t xml:space="preserve"> </w:t>
      </w:r>
    </w:p>
    <w:p w:rsidR="003A6D95" w:rsidRPr="006C5BF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ألستُم تشهدون أن لا إله إلاّ الله</w:t>
      </w:r>
      <w:r w:rsidR="00B72997">
        <w:rPr>
          <w:rtl/>
        </w:rPr>
        <w:t>،</w:t>
      </w:r>
      <w:r w:rsidRPr="0051366D">
        <w:rPr>
          <w:rtl/>
        </w:rPr>
        <w:t xml:space="preserve"> وأنّ محمّداً عبده ورسوله</w:t>
      </w:r>
      <w:r w:rsidR="00B72997">
        <w:rPr>
          <w:rtl/>
        </w:rPr>
        <w:t>،</w:t>
      </w:r>
      <w:r w:rsidRPr="0051366D">
        <w:rPr>
          <w:rtl/>
        </w:rPr>
        <w:t xml:space="preserve"> وأنّ جنّته حقّ</w:t>
      </w:r>
      <w:r w:rsidR="00B72997">
        <w:rPr>
          <w:rtl/>
        </w:rPr>
        <w:t>،</w:t>
      </w:r>
      <w:r w:rsidRPr="0051366D">
        <w:rPr>
          <w:rtl/>
        </w:rPr>
        <w:t xml:space="preserve"> وناره حقّ</w:t>
      </w:r>
      <w:r w:rsidR="00B72997">
        <w:rPr>
          <w:rtl/>
        </w:rPr>
        <w:t>،</w:t>
      </w:r>
      <w:r w:rsidRPr="0051366D">
        <w:rPr>
          <w:rtl/>
        </w:rPr>
        <w:t xml:space="preserve"> وأنّ الموت حقّ</w:t>
      </w:r>
      <w:r w:rsidR="00B72997">
        <w:rPr>
          <w:rtl/>
        </w:rPr>
        <w:t>،</w:t>
      </w:r>
      <w:r w:rsidRPr="0051366D">
        <w:rPr>
          <w:rtl/>
        </w:rPr>
        <w:t xml:space="preserve"> وأنّ الساعة آتية لا ريب فيها</w:t>
      </w:r>
      <w:r w:rsidR="00B72997">
        <w:rPr>
          <w:rtl/>
        </w:rPr>
        <w:t>،</w:t>
      </w:r>
      <w:r w:rsidRPr="0051366D">
        <w:rPr>
          <w:rtl/>
        </w:rPr>
        <w:t xml:space="preserve"> وأنّ الله يبعث مَن في القبور</w:t>
      </w:r>
      <w:r w:rsidR="00B72997">
        <w:rPr>
          <w:rtl/>
        </w:rPr>
        <w:t>؟</w:t>
      </w:r>
      <w:r w:rsidRPr="0051366D">
        <w:rPr>
          <w:rtl/>
        </w:rPr>
        <w:t>!</w:t>
      </w:r>
      <w:r w:rsidR="00B72997">
        <w:rPr>
          <w:rtl/>
        </w:rPr>
        <w:t>).</w:t>
      </w:r>
      <w:r w:rsidRPr="007D4354">
        <w:rPr>
          <w:rtl/>
        </w:rPr>
        <w:t xml:space="preserve"> </w:t>
      </w:r>
    </w:p>
    <w:p w:rsidR="003A6D95" w:rsidRPr="006C5BF8" w:rsidRDefault="003A6D95" w:rsidP="007D4354">
      <w:pPr>
        <w:pStyle w:val="libNormal"/>
        <w:rPr>
          <w:rtl/>
        </w:rPr>
      </w:pPr>
      <w:r w:rsidRPr="007D4354">
        <w:rPr>
          <w:rtl/>
        </w:rPr>
        <w:t>قالوا</w:t>
      </w:r>
      <w:r w:rsidR="00B72997">
        <w:rPr>
          <w:rtl/>
        </w:rPr>
        <w:t>:</w:t>
      </w:r>
      <w:r w:rsidRPr="007D4354">
        <w:rPr>
          <w:rtl/>
        </w:rPr>
        <w:t xml:space="preserve"> بلى نشهد بذلك</w:t>
      </w:r>
      <w:r w:rsidR="00B72997">
        <w:rPr>
          <w:rtl/>
        </w:rPr>
        <w:t>.</w:t>
      </w:r>
      <w:r w:rsidRPr="007D4354">
        <w:rPr>
          <w:rtl/>
        </w:rPr>
        <w:t xml:space="preserve"> </w:t>
      </w:r>
    </w:p>
    <w:p w:rsidR="003A6D95" w:rsidRPr="006C5BF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اللهمّ اشهد</w:t>
      </w:r>
      <w:r w:rsidR="00B72997">
        <w:rPr>
          <w:rtl/>
        </w:rPr>
        <w:t>).</w:t>
      </w:r>
      <w:r w:rsidRPr="007D4354">
        <w:rPr>
          <w:rtl/>
        </w:rPr>
        <w:t xml:space="preserve"> </w:t>
      </w:r>
    </w:p>
    <w:p w:rsidR="003A6D95" w:rsidRPr="006C5BF8"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ألا تسمعون</w:t>
      </w:r>
      <w:r w:rsidR="00B72997">
        <w:rPr>
          <w:rtl/>
        </w:rPr>
        <w:t>؟).</w:t>
      </w:r>
      <w:r w:rsidRPr="007D4354">
        <w:rPr>
          <w:rtl/>
        </w:rPr>
        <w:t xml:space="preserve"> </w:t>
      </w:r>
    </w:p>
    <w:p w:rsidR="003A6D95" w:rsidRPr="006C5BF8" w:rsidRDefault="003A6D95" w:rsidP="007D4354">
      <w:pPr>
        <w:pStyle w:val="libNormal"/>
        <w:rPr>
          <w:rtl/>
        </w:rPr>
      </w:pPr>
      <w:r w:rsidRPr="007D4354">
        <w:rPr>
          <w:rtl/>
        </w:rPr>
        <w:t>قالوا</w:t>
      </w:r>
      <w:r w:rsidR="00B72997">
        <w:rPr>
          <w:rtl/>
        </w:rPr>
        <w:t>:</w:t>
      </w:r>
      <w:r w:rsidRPr="007D4354">
        <w:rPr>
          <w:rtl/>
        </w:rPr>
        <w:t xml:space="preserve"> نعم</w:t>
      </w:r>
      <w:r w:rsidR="00B72997">
        <w:rPr>
          <w:rtl/>
        </w:rPr>
        <w:t>.</w:t>
      </w:r>
      <w:r w:rsidRPr="007D4354">
        <w:rPr>
          <w:rtl/>
        </w:rPr>
        <w:t xml:space="preserve"> </w:t>
      </w:r>
    </w:p>
    <w:p w:rsidR="003A6D95" w:rsidRPr="006C5BF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فإنّي فَرَط</w:t>
      </w:r>
      <w:r w:rsidRPr="00B72997">
        <w:rPr>
          <w:rtl/>
        </w:rPr>
        <w:t xml:space="preserve"> </w:t>
      </w:r>
      <w:r w:rsidRPr="007D4354">
        <w:rPr>
          <w:rStyle w:val="libFootnotenumChar"/>
          <w:rtl/>
        </w:rPr>
        <w:t>(٢)</w:t>
      </w:r>
      <w:r w:rsidRPr="007D4354">
        <w:rPr>
          <w:rtl/>
        </w:rPr>
        <w:t xml:space="preserve"> </w:t>
      </w:r>
      <w:r w:rsidRPr="0051366D">
        <w:rPr>
          <w:rtl/>
        </w:rPr>
        <w:t>على الحوض</w:t>
      </w:r>
      <w:r w:rsidR="00B72997">
        <w:rPr>
          <w:rtl/>
        </w:rPr>
        <w:t>،</w:t>
      </w:r>
      <w:r w:rsidRPr="0051366D">
        <w:rPr>
          <w:rtl/>
        </w:rPr>
        <w:t xml:space="preserve"> وأنتم واردون عليّ الحوض</w:t>
      </w:r>
      <w:r w:rsidR="00B72997">
        <w:rPr>
          <w:rtl/>
        </w:rPr>
        <w:t>،</w:t>
      </w:r>
      <w:r w:rsidRPr="0051366D">
        <w:rPr>
          <w:rtl/>
        </w:rPr>
        <w:t xml:space="preserve"> وإنّ عرضه ما بين صنعاء </w:t>
      </w:r>
      <w:r w:rsidRPr="007D4354">
        <w:rPr>
          <w:rStyle w:val="libFootnotenumChar"/>
          <w:rtl/>
        </w:rPr>
        <w:t>(٣)</w:t>
      </w:r>
      <w:r w:rsidRPr="0051366D">
        <w:rPr>
          <w:rtl/>
        </w:rPr>
        <w:t xml:space="preserve"> وبُصرى</w:t>
      </w:r>
      <w:r w:rsidRPr="007D4354">
        <w:rPr>
          <w:rtl/>
        </w:rPr>
        <w:t xml:space="preserve"> </w:t>
      </w:r>
      <w:r w:rsidRPr="007D4354">
        <w:rPr>
          <w:rStyle w:val="libFootnotenumChar"/>
          <w:rtl/>
        </w:rPr>
        <w:t>(٤)</w:t>
      </w:r>
      <w:r w:rsidR="00B72997">
        <w:rPr>
          <w:rtl/>
        </w:rPr>
        <w:t>،</w:t>
      </w:r>
      <w:r w:rsidRPr="0051366D">
        <w:rPr>
          <w:rtl/>
        </w:rPr>
        <w:t xml:space="preserve"> فيه أقداح عدد النجوم من فضّة</w:t>
      </w:r>
      <w:r w:rsidR="00B72997">
        <w:rPr>
          <w:rtl/>
        </w:rPr>
        <w:t>،</w:t>
      </w:r>
      <w:r w:rsidRPr="0051366D">
        <w:rPr>
          <w:rtl/>
        </w:rPr>
        <w:t xml:space="preserve"> فانظروا كيف تخلّفوني في الثَّقَلين</w:t>
      </w:r>
      <w:r w:rsidR="00B72997">
        <w:rPr>
          <w:rtl/>
        </w:rPr>
        <w:t>؟</w:t>
      </w:r>
      <w:r w:rsidRPr="0051366D">
        <w:rPr>
          <w:rtl/>
        </w:rPr>
        <w:t>!</w:t>
      </w:r>
      <w:r w:rsidR="00B72997">
        <w:rPr>
          <w:rtl/>
        </w:rPr>
        <w:t>).</w:t>
      </w:r>
      <w:r w:rsidRPr="007D4354">
        <w:rPr>
          <w:rtl/>
        </w:rPr>
        <w:t xml:space="preserve"> </w:t>
      </w:r>
    </w:p>
    <w:p w:rsidR="003A6D95" w:rsidRPr="006C5BF8" w:rsidRDefault="003A6D95" w:rsidP="007D4354">
      <w:pPr>
        <w:pStyle w:val="libNormal"/>
        <w:rPr>
          <w:rtl/>
        </w:rPr>
      </w:pPr>
      <w:r w:rsidRPr="007D4354">
        <w:rPr>
          <w:rtl/>
        </w:rPr>
        <w:t>فنادى منادٍ</w:t>
      </w:r>
      <w:r w:rsidR="00B72997">
        <w:rPr>
          <w:rtl/>
        </w:rPr>
        <w:t>:</w:t>
      </w:r>
      <w:r w:rsidRPr="007D4354">
        <w:rPr>
          <w:rtl/>
        </w:rPr>
        <w:t xml:space="preserve"> وما الثَّقَلان يا رسول الله</w:t>
      </w:r>
      <w:r w:rsidR="00B72997">
        <w:rPr>
          <w:rtl/>
        </w:rPr>
        <w:t>؟</w:t>
      </w:r>
      <w:r w:rsidRPr="007D4354">
        <w:rPr>
          <w:rtl/>
        </w:rPr>
        <w:t xml:space="preserve"> </w:t>
      </w:r>
    </w:p>
    <w:p w:rsidR="003A6D95" w:rsidRPr="006C5BF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الثَّقَل الأكبر</w:t>
      </w:r>
      <w:r w:rsidR="00B72997">
        <w:rPr>
          <w:rtl/>
        </w:rPr>
        <w:t>:</w:t>
      </w:r>
      <w:r w:rsidRPr="0051366D">
        <w:rPr>
          <w:rtl/>
        </w:rPr>
        <w:t xml:space="preserve"> كتاب الله</w:t>
      </w:r>
      <w:r w:rsidR="00B72997">
        <w:rPr>
          <w:rtl/>
        </w:rPr>
        <w:t>،</w:t>
      </w:r>
      <w:r w:rsidRPr="0051366D">
        <w:rPr>
          <w:rtl/>
        </w:rPr>
        <w:t xml:space="preserve"> طرف بيد الله عزّ وجلّ</w:t>
      </w:r>
      <w:r w:rsidR="00B72997">
        <w:rPr>
          <w:rtl/>
        </w:rPr>
        <w:t>،</w:t>
      </w:r>
      <w:r w:rsidRPr="0051366D">
        <w:rPr>
          <w:rtl/>
        </w:rPr>
        <w:t xml:space="preserve"> وطرف بأيديكم</w:t>
      </w:r>
      <w:r w:rsidR="00B72997">
        <w:rPr>
          <w:rtl/>
        </w:rPr>
        <w:t>؛</w:t>
      </w:r>
      <w:r w:rsidRPr="0051366D">
        <w:rPr>
          <w:rtl/>
        </w:rPr>
        <w:t xml:space="preserve"> فتمسّكوا به لا تضلّوا</w:t>
      </w:r>
      <w:r w:rsidR="00B72997">
        <w:rPr>
          <w:rtl/>
        </w:rPr>
        <w:t>.</w:t>
      </w:r>
      <w:r w:rsidRPr="0051366D">
        <w:rPr>
          <w:rtl/>
        </w:rPr>
        <w:t xml:space="preserve"> والآخر الأصغر</w:t>
      </w:r>
      <w:r w:rsidR="00B72997">
        <w:rPr>
          <w:rtl/>
        </w:rPr>
        <w:t>:</w:t>
      </w:r>
      <w:r w:rsidRPr="0051366D">
        <w:rPr>
          <w:rtl/>
        </w:rPr>
        <w:t xml:space="preserve"> عترتي</w:t>
      </w:r>
      <w:r w:rsidR="00B72997">
        <w:rPr>
          <w:rtl/>
        </w:rPr>
        <w:t>.</w:t>
      </w:r>
      <w:r w:rsidRPr="0051366D">
        <w:rPr>
          <w:rtl/>
        </w:rPr>
        <w:t xml:space="preserve"> وإنّ اللطيف الخبير نبّأني أنّهما لن يتفرّقا حتى يردا عليّ الحوض</w:t>
      </w:r>
      <w:r w:rsidR="00B72997">
        <w:rPr>
          <w:rtl/>
        </w:rPr>
        <w:t>،</w:t>
      </w:r>
      <w:r w:rsidRPr="0051366D">
        <w:rPr>
          <w:rtl/>
        </w:rPr>
        <w:t xml:space="preserve"> فسألت ذلك لهما ربّي</w:t>
      </w:r>
      <w:r w:rsidR="00B72997">
        <w:rPr>
          <w:rtl/>
        </w:rPr>
        <w:t>،</w:t>
      </w:r>
      <w:r w:rsidRPr="0051366D">
        <w:rPr>
          <w:rtl/>
        </w:rPr>
        <w:t xml:space="preserve"> فلا تَقدَّموهما</w:t>
      </w:r>
      <w:r w:rsidR="00B72997">
        <w:rPr>
          <w:rtl/>
        </w:rPr>
        <w:t>؛</w:t>
      </w:r>
      <w:r w:rsidRPr="0051366D">
        <w:rPr>
          <w:rtl/>
        </w:rPr>
        <w:t xml:space="preserve"> فتَهلكوا</w:t>
      </w:r>
      <w:r w:rsidR="00B72997">
        <w:rPr>
          <w:rtl/>
        </w:rPr>
        <w:t>،</w:t>
      </w:r>
      <w:r w:rsidRPr="0051366D">
        <w:rPr>
          <w:rtl/>
        </w:rPr>
        <w:t xml:space="preserve"> ولا تُقصّروا عنهما</w:t>
      </w:r>
      <w:r w:rsidR="00B72997">
        <w:rPr>
          <w:rtl/>
        </w:rPr>
        <w:t>؛</w:t>
      </w:r>
      <w:r w:rsidRPr="0051366D">
        <w:rPr>
          <w:rtl/>
        </w:rPr>
        <w:t xml:space="preserve"> فتَهلكوا</w:t>
      </w:r>
      <w:r w:rsidR="00B72997">
        <w:rPr>
          <w:rtl/>
        </w:rPr>
        <w:t>).</w:t>
      </w:r>
      <w:r w:rsidRPr="007D4354">
        <w:rPr>
          <w:rtl/>
        </w:rPr>
        <w:t xml:space="preserve"> </w:t>
      </w:r>
    </w:p>
    <w:p w:rsidR="003A6D95" w:rsidRPr="006C5BF8"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 xml:space="preserve">(١) في الطبعة المعتمدة </w:t>
      </w:r>
      <w:r w:rsidR="00B72997">
        <w:rPr>
          <w:rStyle w:val="libFootnoteBoldChar"/>
          <w:rtl/>
        </w:rPr>
        <w:t>(</w:t>
      </w:r>
      <w:r w:rsidRPr="00F93D2D">
        <w:rPr>
          <w:rStyle w:val="libFootnoteBoldChar"/>
          <w:rtl/>
        </w:rPr>
        <w:t>فأجبت</w:t>
      </w:r>
      <w:r w:rsidR="00B72997">
        <w:rPr>
          <w:rStyle w:val="libFootnoteBoldChar"/>
          <w:rtl/>
        </w:rPr>
        <w:t>)</w:t>
      </w:r>
      <w:r w:rsidR="00B72997">
        <w:rPr>
          <w:rtl/>
        </w:rPr>
        <w:t>،</w:t>
      </w:r>
      <w:r w:rsidRPr="00F93D2D">
        <w:rPr>
          <w:rtl/>
        </w:rPr>
        <w:t xml:space="preserve"> والصحيح ما أثبتناه كما في طبعة مركز الغدير</w:t>
      </w:r>
      <w:r w:rsidR="00B72997">
        <w:rPr>
          <w:rtl/>
        </w:rPr>
        <w:t>.</w:t>
      </w:r>
      <w:r w:rsidRPr="00F93D2D">
        <w:rPr>
          <w:rtl/>
        </w:rPr>
        <w:t xml:space="preserve"> </w:t>
      </w:r>
    </w:p>
    <w:p w:rsidR="003A6D95" w:rsidRPr="007D4354" w:rsidRDefault="003A6D95" w:rsidP="007D4354">
      <w:pPr>
        <w:pStyle w:val="libFootnote0"/>
        <w:rPr>
          <w:rtl/>
        </w:rPr>
      </w:pPr>
      <w:r w:rsidRPr="006C5BF8">
        <w:rPr>
          <w:rtl/>
        </w:rPr>
        <w:t>(٢) أنا فَرَطكم على الحوض</w:t>
      </w:r>
      <w:r w:rsidR="00B72997">
        <w:rPr>
          <w:rtl/>
        </w:rPr>
        <w:t>:</w:t>
      </w:r>
      <w:r w:rsidRPr="006C5BF8">
        <w:rPr>
          <w:rtl/>
        </w:rPr>
        <w:t xml:space="preserve"> أي متقدِّمكم إليه (النهاية</w:t>
      </w:r>
      <w:r w:rsidR="00B72997">
        <w:rPr>
          <w:rtl/>
        </w:rPr>
        <w:t>:</w:t>
      </w:r>
      <w:r w:rsidRPr="006C5BF8">
        <w:rPr>
          <w:rtl/>
        </w:rPr>
        <w:t xml:space="preserve"> ٣</w:t>
      </w:r>
      <w:r w:rsidR="00B72997">
        <w:rPr>
          <w:rtl/>
        </w:rPr>
        <w:t>/</w:t>
      </w:r>
      <w:r w:rsidRPr="006C5BF8">
        <w:rPr>
          <w:rtl/>
        </w:rPr>
        <w:t>٤٣٤)</w:t>
      </w:r>
      <w:r w:rsidR="00B72997">
        <w:rPr>
          <w:rtl/>
        </w:rPr>
        <w:t>.</w:t>
      </w:r>
      <w:r w:rsidRPr="006C5BF8">
        <w:rPr>
          <w:rtl/>
        </w:rPr>
        <w:t xml:space="preserve"> </w:t>
      </w:r>
    </w:p>
    <w:p w:rsidR="003A6D95" w:rsidRPr="007D4354" w:rsidRDefault="003A6D95" w:rsidP="007D4354">
      <w:pPr>
        <w:pStyle w:val="libFootnote0"/>
        <w:rPr>
          <w:rtl/>
        </w:rPr>
      </w:pPr>
      <w:r w:rsidRPr="006C5BF8">
        <w:rPr>
          <w:rtl/>
        </w:rPr>
        <w:t>(٣) صنعاء</w:t>
      </w:r>
      <w:r w:rsidR="00B72997">
        <w:rPr>
          <w:rtl/>
        </w:rPr>
        <w:t>:</w:t>
      </w:r>
      <w:r w:rsidRPr="006C5BF8">
        <w:rPr>
          <w:rtl/>
        </w:rPr>
        <w:t xml:space="preserve"> عاصمة اليمن</w:t>
      </w:r>
      <w:r w:rsidR="00B72997">
        <w:rPr>
          <w:rtl/>
        </w:rPr>
        <w:t>،</w:t>
      </w:r>
      <w:r w:rsidRPr="006C5BF8">
        <w:rPr>
          <w:rtl/>
        </w:rPr>
        <w:t xml:space="preserve"> وتقع جنوب الحجاز</w:t>
      </w:r>
      <w:r w:rsidR="00B72997">
        <w:rPr>
          <w:rtl/>
        </w:rPr>
        <w:t>،</w:t>
      </w:r>
      <w:r w:rsidRPr="006C5BF8">
        <w:rPr>
          <w:rtl/>
        </w:rPr>
        <w:t xml:space="preserve"> وشمال مدينة عدن</w:t>
      </w:r>
      <w:r w:rsidR="00B72997">
        <w:rPr>
          <w:rtl/>
        </w:rPr>
        <w:t>.</w:t>
      </w:r>
      <w:r w:rsidRPr="006C5BF8">
        <w:rPr>
          <w:rtl/>
        </w:rPr>
        <w:t xml:space="preserve"> وكانت من أهمّ مُدن اليمن والحجاز آنذاك</w:t>
      </w:r>
      <w:r w:rsidR="00B72997">
        <w:rPr>
          <w:rtl/>
        </w:rPr>
        <w:t>.</w:t>
      </w:r>
      <w:r w:rsidRPr="006C5BF8">
        <w:rPr>
          <w:rtl/>
        </w:rPr>
        <w:t xml:space="preserve"> </w:t>
      </w:r>
    </w:p>
    <w:p w:rsidR="003A6D95" w:rsidRPr="007D4354" w:rsidRDefault="003A6D95" w:rsidP="007D4354">
      <w:pPr>
        <w:pStyle w:val="libFootnote0"/>
        <w:rPr>
          <w:rtl/>
        </w:rPr>
      </w:pPr>
      <w:r w:rsidRPr="006C5BF8">
        <w:rPr>
          <w:rtl/>
        </w:rPr>
        <w:t>(٤) بُصرى</w:t>
      </w:r>
      <w:r w:rsidR="00B72997">
        <w:rPr>
          <w:rtl/>
        </w:rPr>
        <w:t>:</w:t>
      </w:r>
      <w:r w:rsidRPr="006C5BF8">
        <w:rPr>
          <w:rtl/>
        </w:rPr>
        <w:t xml:space="preserve"> مدينة تبعد عن دمشق تسعين كيلو متراً من الجنوب الشرقي</w:t>
      </w:r>
      <w:r w:rsidR="00B72997">
        <w:rPr>
          <w:rtl/>
        </w:rPr>
        <w:t>.</w:t>
      </w:r>
      <w:r w:rsidRPr="006C5BF8">
        <w:rPr>
          <w:rtl/>
        </w:rPr>
        <w:t xml:space="preserve"> وكان لها أهمّية عظمى أيّام الروم</w:t>
      </w:r>
      <w:r w:rsidR="00B72997">
        <w:rPr>
          <w:rtl/>
        </w:rPr>
        <w:t>.</w:t>
      </w:r>
      <w:r w:rsidRPr="006C5BF8">
        <w:rPr>
          <w:rtl/>
        </w:rPr>
        <w:t xml:space="preserve"> فتحت على يد خالد بن الوليد في السنة (١٣ هـ</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ثمّ أخذ بيد عليّ فرفعها</w:t>
      </w:r>
      <w:r w:rsidR="00EF38A7">
        <w:rPr>
          <w:rtl/>
        </w:rPr>
        <w:t xml:space="preserve"> - </w:t>
      </w:r>
      <w:r w:rsidRPr="007D4354">
        <w:rPr>
          <w:rtl/>
        </w:rPr>
        <w:t>حتى رؤي بياض أباطهما وعرفه القوم أجمعون</w:t>
      </w:r>
      <w:r w:rsidR="00EF38A7">
        <w:rPr>
          <w:rtl/>
        </w:rPr>
        <w:t xml:space="preserve"> - </w:t>
      </w:r>
      <w:r w:rsidRPr="007D4354">
        <w:rPr>
          <w:rtl/>
        </w:rPr>
        <w:t>فقال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مَن أولى الناس بالمؤمنين من أنفسهم</w:t>
      </w:r>
      <w:r w:rsidR="00B72997">
        <w:rPr>
          <w:rtl/>
        </w:rPr>
        <w:t>؟).</w:t>
      </w:r>
      <w:r w:rsidRPr="007D4354">
        <w:rPr>
          <w:rtl/>
        </w:rPr>
        <w:t xml:space="preserve"> </w:t>
      </w:r>
    </w:p>
    <w:p w:rsidR="003A6D95" w:rsidRPr="006C5BF8" w:rsidRDefault="003A6D95" w:rsidP="007D4354">
      <w:pPr>
        <w:pStyle w:val="libNormal"/>
        <w:rPr>
          <w:rtl/>
        </w:rPr>
      </w:pPr>
      <w:r w:rsidRPr="007D4354">
        <w:rPr>
          <w:rtl/>
        </w:rPr>
        <w:t>قالوا</w:t>
      </w:r>
      <w:r w:rsidR="00B72997">
        <w:rPr>
          <w:rtl/>
        </w:rPr>
        <w:t>:</w:t>
      </w:r>
      <w:r w:rsidRPr="007D4354">
        <w:rPr>
          <w:rtl/>
        </w:rPr>
        <w:t xml:space="preserve"> الله ورسوله أعلم</w:t>
      </w:r>
      <w:r w:rsidR="00B72997">
        <w:rPr>
          <w:rtl/>
        </w:rPr>
        <w:t>!</w:t>
      </w:r>
      <w:r w:rsidRPr="007D4354">
        <w:rPr>
          <w:rtl/>
        </w:rPr>
        <w:t xml:space="preserve"> </w:t>
      </w:r>
    </w:p>
    <w:p w:rsidR="003A6D95" w:rsidRPr="006C5BF8"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إنّ الله مولاي</w:t>
      </w:r>
      <w:r w:rsidR="00B72997">
        <w:rPr>
          <w:rtl/>
        </w:rPr>
        <w:t>،</w:t>
      </w:r>
      <w:r w:rsidRPr="0051366D">
        <w:rPr>
          <w:rtl/>
        </w:rPr>
        <w:t xml:space="preserve"> وأنا مولى المؤمنين</w:t>
      </w:r>
      <w:r w:rsidR="00B72997">
        <w:rPr>
          <w:rtl/>
        </w:rPr>
        <w:t>،</w:t>
      </w:r>
      <w:r w:rsidRPr="0051366D">
        <w:rPr>
          <w:rtl/>
        </w:rPr>
        <w:t xml:space="preserve"> وأنا أولى بهم من أنفسهم</w:t>
      </w:r>
      <w:r w:rsidR="00B72997">
        <w:rPr>
          <w:rtl/>
        </w:rPr>
        <w:t>؛</w:t>
      </w:r>
      <w:r w:rsidRPr="0051366D">
        <w:rPr>
          <w:rtl/>
        </w:rPr>
        <w:t xml:space="preserve"> فمَن كنت مولاه فعليّ مولاه</w:t>
      </w:r>
      <w:r w:rsidR="00B72997">
        <w:rPr>
          <w:rtl/>
        </w:rPr>
        <w:t>)</w:t>
      </w:r>
      <w:r w:rsidR="00EF38A7">
        <w:rPr>
          <w:rtl/>
        </w:rPr>
        <w:t xml:space="preserve"> - </w:t>
      </w:r>
      <w:r w:rsidRPr="007D4354">
        <w:rPr>
          <w:rtl/>
        </w:rPr>
        <w:t>يقولها ثلاث مرّات</w:t>
      </w:r>
      <w:r w:rsidR="00B72997">
        <w:rPr>
          <w:rtl/>
        </w:rPr>
        <w:t>،</w:t>
      </w:r>
      <w:r w:rsidRPr="007D4354">
        <w:rPr>
          <w:rtl/>
        </w:rPr>
        <w:t xml:space="preserve"> وفى لفظ أحمد إمام الحنابلة</w:t>
      </w:r>
      <w:r w:rsidR="00B72997">
        <w:rPr>
          <w:rtl/>
        </w:rPr>
        <w:t>:</w:t>
      </w:r>
      <w:r w:rsidRPr="007D4354">
        <w:rPr>
          <w:rtl/>
        </w:rPr>
        <w:t xml:space="preserve"> أربع مرّات</w:t>
      </w:r>
      <w:r w:rsidR="00EF38A7">
        <w:rPr>
          <w:rtl/>
        </w:rPr>
        <w:t xml:space="preserve"> - </w:t>
      </w:r>
      <w:r w:rsidRPr="007D4354">
        <w:rPr>
          <w:rtl/>
        </w:rPr>
        <w:t>ثمّ قال</w:t>
      </w:r>
      <w:r w:rsidR="00B72997">
        <w:rPr>
          <w:rtl/>
        </w:rPr>
        <w:t>:</w:t>
      </w:r>
      <w:r w:rsidRPr="007D4354">
        <w:rPr>
          <w:rtl/>
        </w:rPr>
        <w:t xml:space="preserve"> </w:t>
      </w:r>
      <w:r w:rsidR="00B72997">
        <w:rPr>
          <w:rtl/>
        </w:rPr>
        <w:t>(</w:t>
      </w:r>
      <w:r w:rsidRPr="0051366D">
        <w:rPr>
          <w:rtl/>
        </w:rPr>
        <w:t>اللهمّ والِ مَن وآله</w:t>
      </w:r>
      <w:r w:rsidR="00B72997">
        <w:rPr>
          <w:rtl/>
        </w:rPr>
        <w:t>،</w:t>
      </w:r>
      <w:r w:rsidRPr="0051366D">
        <w:rPr>
          <w:rtl/>
        </w:rPr>
        <w:t xml:space="preserve"> وعادِ مَن عاداه</w:t>
      </w:r>
      <w:r w:rsidR="00B72997">
        <w:rPr>
          <w:rtl/>
        </w:rPr>
        <w:t>،</w:t>
      </w:r>
      <w:r w:rsidRPr="0051366D">
        <w:rPr>
          <w:rtl/>
        </w:rPr>
        <w:t xml:space="preserve"> وأحبّ مَن أحبّه</w:t>
      </w:r>
      <w:r w:rsidR="00B72997">
        <w:rPr>
          <w:rtl/>
        </w:rPr>
        <w:t>،</w:t>
      </w:r>
      <w:r w:rsidRPr="0051366D">
        <w:rPr>
          <w:rtl/>
        </w:rPr>
        <w:t xml:space="preserve"> وأبغض مَن أبغضه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51366D">
        <w:rPr>
          <w:rtl/>
        </w:rPr>
        <w:t xml:space="preserve"> وأدِر الحقّ معه حيث دار</w:t>
      </w:r>
      <w:r w:rsidR="00B72997">
        <w:rPr>
          <w:rtl/>
        </w:rPr>
        <w:t>.</w:t>
      </w:r>
      <w:r w:rsidRPr="0051366D">
        <w:rPr>
          <w:rtl/>
        </w:rPr>
        <w:t xml:space="preserve"> ألا فليُبلِّغ الشاهد الغايب</w:t>
      </w:r>
      <w:r w:rsidR="00B72997">
        <w:rPr>
          <w:rtl/>
        </w:rPr>
        <w:t>).</w:t>
      </w:r>
      <w:r w:rsidRPr="007D4354">
        <w:rPr>
          <w:rtl/>
        </w:rPr>
        <w:t xml:space="preserve"> </w:t>
      </w:r>
    </w:p>
    <w:p w:rsidR="003A6D95" w:rsidRPr="006C5BF8" w:rsidRDefault="003A6D95" w:rsidP="007D4354">
      <w:pPr>
        <w:pStyle w:val="libNormal"/>
        <w:rPr>
          <w:rtl/>
        </w:rPr>
      </w:pPr>
      <w:r w:rsidRPr="007D4354">
        <w:rPr>
          <w:rtl/>
        </w:rPr>
        <w:t>ثمّ لم يتفرّقوا حتى نزل أمين وحي الله بقوله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w:t>
      </w:r>
      <w:r w:rsidR="00B72997">
        <w:rPr>
          <w:rStyle w:val="libAieChar"/>
          <w:rFonts w:hint="cs"/>
          <w:rtl/>
        </w:rPr>
        <w:t>.</w:t>
      </w:r>
      <w:r w:rsidRPr="007D4354">
        <w:rPr>
          <w:rStyle w:val="libAieChar"/>
          <w:rtl/>
        </w:rPr>
        <w:t>..</w:t>
      </w:r>
      <w:r w:rsidR="00B72997" w:rsidRPr="00B72997">
        <w:rPr>
          <w:rStyle w:val="libAlaemChar"/>
          <w:rtl/>
        </w:rPr>
        <w:t>)</w:t>
      </w:r>
      <w:r w:rsidRPr="007D4354">
        <w:rPr>
          <w:rtl/>
        </w:rPr>
        <w:t xml:space="preserve"> </w:t>
      </w:r>
      <w:r w:rsidRPr="007D4354">
        <w:rPr>
          <w:rStyle w:val="libFootnotenumChar"/>
          <w:rtl/>
        </w:rPr>
        <w:t>(١)</w:t>
      </w:r>
      <w:r w:rsidRPr="007D4354">
        <w:rPr>
          <w:rtl/>
        </w:rPr>
        <w:t xml:space="preserve"> الآية</w:t>
      </w:r>
      <w:r w:rsidR="00B72997">
        <w:rPr>
          <w:rtl/>
        </w:rPr>
        <w:t>،</w:t>
      </w:r>
      <w:r w:rsidRPr="007D4354">
        <w:rPr>
          <w:rtl/>
        </w:rPr>
        <w:t xml:space="preserve"> 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الله أكبر على إكمال الدين</w:t>
      </w:r>
      <w:r w:rsidR="00B72997">
        <w:rPr>
          <w:rtl/>
        </w:rPr>
        <w:t>،</w:t>
      </w:r>
      <w:r w:rsidRPr="0051366D">
        <w:rPr>
          <w:rtl/>
        </w:rPr>
        <w:t xml:space="preserve"> وإتمام النعمة</w:t>
      </w:r>
      <w:r w:rsidR="00B72997">
        <w:rPr>
          <w:rtl/>
        </w:rPr>
        <w:t>،</w:t>
      </w:r>
      <w:r w:rsidRPr="0051366D">
        <w:rPr>
          <w:rtl/>
        </w:rPr>
        <w:t xml:space="preserve"> ورضى الربّ برسالتي والولاية لعليّ من بعدي</w:t>
      </w:r>
      <w:r w:rsidR="00B72997">
        <w:rPr>
          <w:rtl/>
        </w:rPr>
        <w:t>).</w:t>
      </w:r>
      <w:r w:rsidRPr="007D4354">
        <w:rPr>
          <w:rtl/>
        </w:rPr>
        <w:t xml:space="preserve"> </w:t>
      </w:r>
    </w:p>
    <w:p w:rsidR="003A6D95" w:rsidRPr="006C5BF8" w:rsidRDefault="003A6D95" w:rsidP="007D4354">
      <w:pPr>
        <w:pStyle w:val="libNormal"/>
        <w:rPr>
          <w:rtl/>
        </w:rPr>
      </w:pPr>
      <w:r w:rsidRPr="007D4354">
        <w:rPr>
          <w:rtl/>
        </w:rPr>
        <w:t>ثمّ طفِق القوم يهنّئون أمير المؤمنين صلوات الله عليه</w:t>
      </w:r>
      <w:r w:rsidR="00B72997">
        <w:rPr>
          <w:rtl/>
        </w:rPr>
        <w:t>،</w:t>
      </w:r>
      <w:r w:rsidRPr="007D4354">
        <w:rPr>
          <w:rtl/>
        </w:rPr>
        <w:t xml:space="preserve"> وممّن هنّأه في مقدّم الصحابة</w:t>
      </w:r>
      <w:r w:rsidR="00B72997">
        <w:rPr>
          <w:rtl/>
        </w:rPr>
        <w:t>:</w:t>
      </w:r>
      <w:r w:rsidRPr="007D4354">
        <w:rPr>
          <w:rtl/>
        </w:rPr>
        <w:t xml:space="preserve"> الشيخان </w:t>
      </w:r>
      <w:r w:rsidR="00B72997">
        <w:rPr>
          <w:rtl/>
        </w:rPr>
        <w:t>(</w:t>
      </w:r>
      <w:r w:rsidRPr="007D4354">
        <w:rPr>
          <w:rtl/>
        </w:rPr>
        <w:t>أبو بكر وعمر</w:t>
      </w:r>
      <w:r w:rsidR="00B72997">
        <w:rPr>
          <w:rtl/>
        </w:rPr>
        <w:t>)،</w:t>
      </w:r>
      <w:r w:rsidRPr="007D4354">
        <w:rPr>
          <w:rtl/>
        </w:rPr>
        <w:t xml:space="preserve"> كلٌّ يقول</w:t>
      </w:r>
      <w:r w:rsidR="00B72997">
        <w:rPr>
          <w:rtl/>
        </w:rPr>
        <w:t>:</w:t>
      </w:r>
      <w:r w:rsidRPr="007D4354">
        <w:rPr>
          <w:rtl/>
        </w:rPr>
        <w:t xml:space="preserve"> بَخ بَخ لك</w:t>
      </w:r>
      <w:r w:rsidR="00EF38A7">
        <w:rPr>
          <w:rtl/>
        </w:rPr>
        <w:t xml:space="preserve"> - </w:t>
      </w:r>
      <w:r w:rsidRPr="007D4354">
        <w:rPr>
          <w:rtl/>
        </w:rPr>
        <w:t>يا بن أبي طالب</w:t>
      </w:r>
      <w:r w:rsidR="00EF38A7">
        <w:rPr>
          <w:rtl/>
        </w:rPr>
        <w:t xml:space="preserve"> - </w:t>
      </w:r>
      <w:r w:rsidRPr="007D4354">
        <w:rPr>
          <w:rtl/>
        </w:rPr>
        <w:t>أصبحتَ وأمسيتَ مولاي ومولى كلّ مؤمن ومؤمنة</w:t>
      </w:r>
      <w:r w:rsidR="00B72997">
        <w:rPr>
          <w:rtl/>
        </w:rPr>
        <w:t>..</w:t>
      </w:r>
      <w:r w:rsidRPr="0051366D">
        <w:rPr>
          <w:rtl/>
        </w:rPr>
        <w:t xml:space="preserve"> </w:t>
      </w:r>
    </w:p>
    <w:p w:rsidR="003A6D95" w:rsidRPr="006C5BF8" w:rsidRDefault="003A6D95" w:rsidP="007D4354">
      <w:pPr>
        <w:pStyle w:val="libNormal"/>
        <w:rPr>
          <w:rtl/>
        </w:rPr>
      </w:pPr>
      <w:r w:rsidRPr="007D4354">
        <w:rPr>
          <w:rtl/>
        </w:rPr>
        <w:t>وقال ابن عبّاس</w:t>
      </w:r>
      <w:r w:rsidR="00B72997">
        <w:rPr>
          <w:rtl/>
        </w:rPr>
        <w:t>:</w:t>
      </w:r>
      <w:r w:rsidRPr="007D4354">
        <w:rPr>
          <w:rtl/>
        </w:rPr>
        <w:t xml:space="preserve"> وجبت</w:t>
      </w:r>
      <w:r w:rsidR="00EF38A7">
        <w:rPr>
          <w:rtl/>
        </w:rPr>
        <w:t xml:space="preserve"> - </w:t>
      </w:r>
      <w:r w:rsidRPr="007D4354">
        <w:rPr>
          <w:rtl/>
        </w:rPr>
        <w:t>والله</w:t>
      </w:r>
      <w:r w:rsidR="00EF38A7">
        <w:rPr>
          <w:rtl/>
        </w:rPr>
        <w:t xml:space="preserve"> - </w:t>
      </w:r>
      <w:r w:rsidRPr="007D4354">
        <w:rPr>
          <w:rtl/>
        </w:rPr>
        <w:t>في أعناق القوم</w:t>
      </w:r>
      <w:r w:rsidR="00B72997">
        <w:rPr>
          <w:rtl/>
        </w:rPr>
        <w:t>.</w:t>
      </w:r>
      <w:r w:rsidRPr="007D4354">
        <w:rPr>
          <w:rtl/>
        </w:rPr>
        <w:t xml:space="preserve"> </w:t>
      </w:r>
    </w:p>
    <w:p w:rsidR="003A6D95" w:rsidRPr="006C5BF8" w:rsidRDefault="003A6D95" w:rsidP="007D4354">
      <w:pPr>
        <w:pStyle w:val="libNormal"/>
        <w:rPr>
          <w:rtl/>
        </w:rPr>
      </w:pPr>
      <w:r w:rsidRPr="007D4354">
        <w:rPr>
          <w:rtl/>
        </w:rPr>
        <w:t>فقال حسّان</w:t>
      </w:r>
      <w:r w:rsidR="00B72997">
        <w:rPr>
          <w:rtl/>
        </w:rPr>
        <w:t>:</w:t>
      </w:r>
      <w:r w:rsidRPr="007D4354">
        <w:rPr>
          <w:rtl/>
        </w:rPr>
        <w:t xml:space="preserve"> ايذن لي</w:t>
      </w:r>
      <w:r w:rsidR="00EF38A7">
        <w:rPr>
          <w:rtl/>
        </w:rPr>
        <w:t xml:space="preserve"> - </w:t>
      </w:r>
      <w:r w:rsidRPr="007D4354">
        <w:rPr>
          <w:rtl/>
        </w:rPr>
        <w:t>يا رسول الله</w:t>
      </w:r>
      <w:r w:rsidR="00EF38A7">
        <w:rPr>
          <w:rtl/>
        </w:rPr>
        <w:t xml:space="preserve"> - </w:t>
      </w:r>
      <w:r w:rsidRPr="007D4354">
        <w:rPr>
          <w:rtl/>
        </w:rPr>
        <w:t>أن أقول في عليّ أبياتاً تسمعهنّ</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قل على بركة الله</w:t>
      </w:r>
      <w:r w:rsidR="00B72997">
        <w:rPr>
          <w:rtl/>
        </w:rPr>
        <w:t>).</w:t>
      </w:r>
      <w:r w:rsidRPr="007D4354">
        <w:rPr>
          <w:rtl/>
        </w:rPr>
        <w:t xml:space="preserve"> </w:t>
      </w:r>
    </w:p>
    <w:p w:rsidR="003A6D95" w:rsidRPr="006C5BF8" w:rsidRDefault="003A6D95" w:rsidP="007D4354">
      <w:pPr>
        <w:pStyle w:val="libNormal"/>
        <w:rPr>
          <w:rtl/>
        </w:rPr>
      </w:pPr>
      <w:r w:rsidRPr="007D4354">
        <w:rPr>
          <w:rtl/>
        </w:rPr>
        <w:t>فقام حسّان</w:t>
      </w:r>
      <w:r w:rsidR="00B72997">
        <w:rPr>
          <w:rtl/>
        </w:rPr>
        <w:t>،</w:t>
      </w:r>
      <w:r w:rsidRPr="007D4354">
        <w:rPr>
          <w:rtl/>
        </w:rPr>
        <w:t xml:space="preserve"> فقال</w:t>
      </w:r>
      <w:r w:rsidR="00B72997">
        <w:rPr>
          <w:rtl/>
        </w:rPr>
        <w:t>:</w:t>
      </w:r>
      <w:r w:rsidRPr="007D4354">
        <w:rPr>
          <w:rtl/>
        </w:rPr>
        <w:t xml:space="preserve"> يا معشر مَشيخة قريش</w:t>
      </w:r>
      <w:r w:rsidR="00B72997">
        <w:rPr>
          <w:rtl/>
        </w:rPr>
        <w:t>،</w:t>
      </w:r>
      <w:r w:rsidRPr="007D4354">
        <w:rPr>
          <w:rtl/>
        </w:rPr>
        <w:t xml:space="preserve"> أتبعها قولي بشهادة من رسول الله في الولاية ماضية</w:t>
      </w:r>
      <w:r w:rsidR="00B72997">
        <w:rPr>
          <w:rtl/>
        </w:rPr>
        <w:t>،</w:t>
      </w:r>
      <w:r w:rsidRPr="007D4354">
        <w:rPr>
          <w:rtl/>
        </w:rPr>
        <w:t xml:space="preserve"> ثمّ قال</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6C5BF8">
              <w:rPr>
                <w:rtl/>
              </w:rPr>
              <w:t>يُناديهمُ يومَ الغدير نبيُّهم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6C5BF8">
              <w:rPr>
                <w:rtl/>
              </w:rPr>
              <w:t>بِخُمٍّ فأسمِعْ بالرسولِ مُناديا</w:t>
            </w:r>
            <w:r w:rsidRPr="00725071">
              <w:rPr>
                <w:rStyle w:val="libPoemTiniChar0"/>
                <w:rtl/>
              </w:rPr>
              <w:br/>
              <w:t> </w:t>
            </w:r>
          </w:p>
        </w:tc>
      </w:tr>
    </w:tbl>
    <w:p w:rsidR="003A6D95" w:rsidRPr="006C5BF8" w:rsidRDefault="003A6D95" w:rsidP="007D4354">
      <w:pPr>
        <w:pStyle w:val="libNormal"/>
        <w:rPr>
          <w:rtl/>
        </w:rPr>
      </w:pPr>
      <w:r w:rsidRPr="007D4354">
        <w:rPr>
          <w:rtl/>
        </w:rPr>
        <w:t>هذا مجمل القول في واقعة الغدير</w:t>
      </w:r>
      <w:r w:rsidR="00B72997">
        <w:rPr>
          <w:rtl/>
        </w:rPr>
        <w:t>،</w:t>
      </w:r>
      <w:r w:rsidRPr="007D4354">
        <w:rPr>
          <w:rtl/>
        </w:rPr>
        <w:t xml:space="preserve"> وسيوافيك تفصيل ألفاظها</w:t>
      </w:r>
      <w:r w:rsidR="00B72997">
        <w:rPr>
          <w:rtl/>
        </w:rPr>
        <w:t>،</w:t>
      </w:r>
      <w:r w:rsidRPr="007D4354">
        <w:rPr>
          <w:rtl/>
        </w:rPr>
        <w:t xml:space="preserve"> وقد أصفقت الأُمّة على هذا</w:t>
      </w:r>
      <w:r w:rsidR="00B72997">
        <w:rPr>
          <w:rtl/>
        </w:rPr>
        <w:t>،</w:t>
      </w:r>
      <w:r w:rsidRPr="007D4354">
        <w:rPr>
          <w:rtl/>
        </w:rPr>
        <w:t xml:space="preserve"> وليست في العالم كلّه</w:t>
      </w:r>
      <w:r w:rsidR="00EF38A7">
        <w:rPr>
          <w:rtl/>
        </w:rPr>
        <w:t xml:space="preserve"> - </w:t>
      </w:r>
      <w:r w:rsidRPr="007D4354">
        <w:rPr>
          <w:rtl/>
        </w:rPr>
        <w:t>وعلى مستوى البسيط</w:t>
      </w:r>
      <w:r w:rsidR="00EF38A7">
        <w:rPr>
          <w:rtl/>
        </w:rPr>
        <w:t xml:space="preserve"> - </w:t>
      </w:r>
      <w:r w:rsidRPr="007D4354">
        <w:rPr>
          <w:rtl/>
        </w:rPr>
        <w:t xml:space="preserve">واقعة إسلاميّة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المائدة</w:t>
      </w:r>
      <w:r w:rsidR="00B72997">
        <w:rPr>
          <w:rtl/>
        </w:rPr>
        <w:t>:</w:t>
      </w:r>
      <w:r w:rsidRPr="006C5BF8">
        <w:rPr>
          <w:rtl/>
        </w:rPr>
        <w:t xml:space="preserve"> ٣</w:t>
      </w:r>
      <w:r w:rsidR="00B72997">
        <w:rPr>
          <w:rtl/>
        </w:rPr>
        <w:t>.</w:t>
      </w:r>
      <w:r w:rsidRPr="006C5BF8">
        <w:rPr>
          <w:rtl/>
        </w:rPr>
        <w:t xml:space="preserve"> </w:t>
      </w:r>
    </w:p>
    <w:p w:rsidR="003A6D95" w:rsidRDefault="003A6D95" w:rsidP="007D4354">
      <w:pPr>
        <w:pStyle w:val="libNormal"/>
      </w:pPr>
      <w:r>
        <w:br w:type="page"/>
      </w:r>
    </w:p>
    <w:p w:rsidR="003A6D95" w:rsidRPr="006C5BF8" w:rsidRDefault="003A6D95" w:rsidP="007D4354">
      <w:pPr>
        <w:pStyle w:val="libNormal"/>
        <w:rPr>
          <w:rtl/>
        </w:rPr>
      </w:pPr>
      <w:r w:rsidRPr="007D4354">
        <w:rPr>
          <w:rtl/>
        </w:rPr>
        <w:lastRenderedPageBreak/>
        <w:t>غديرية غيرها</w:t>
      </w:r>
      <w:r w:rsidR="00B72997">
        <w:rPr>
          <w:rtl/>
        </w:rPr>
        <w:t>،</w:t>
      </w:r>
      <w:r w:rsidRPr="007D4354">
        <w:rPr>
          <w:rtl/>
        </w:rPr>
        <w:t xml:space="preserve"> ولو أُطلق يومه فلا ينصرف إلاّ إليه</w:t>
      </w:r>
      <w:r w:rsidR="00B72997">
        <w:rPr>
          <w:rtl/>
        </w:rPr>
        <w:t>،</w:t>
      </w:r>
      <w:r w:rsidRPr="007D4354">
        <w:rPr>
          <w:rtl/>
        </w:rPr>
        <w:t xml:space="preserve"> وإن قيل محلّه</w:t>
      </w:r>
      <w:r w:rsidR="00B72997">
        <w:rPr>
          <w:rtl/>
        </w:rPr>
        <w:t>،</w:t>
      </w:r>
      <w:r w:rsidRPr="007D4354">
        <w:rPr>
          <w:rtl/>
        </w:rPr>
        <w:t xml:space="preserve"> فهو هذا المحلّ المعروف على أمَم</w:t>
      </w:r>
      <w:r w:rsidRPr="007D4354">
        <w:rPr>
          <w:rStyle w:val="libFootnotenumChar"/>
          <w:rtl/>
        </w:rPr>
        <w:t>(١)</w:t>
      </w:r>
      <w:r w:rsidRPr="007D4354">
        <w:rPr>
          <w:rtl/>
        </w:rPr>
        <w:t xml:space="preserve"> من الجُحفة</w:t>
      </w:r>
      <w:r w:rsidR="00B72997">
        <w:rPr>
          <w:rtl/>
        </w:rPr>
        <w:t>،</w:t>
      </w:r>
      <w:r w:rsidRPr="007D4354">
        <w:rPr>
          <w:rtl/>
        </w:rPr>
        <w:t xml:space="preserve"> ولم يعرف أحد من البحّاثة والمنقّبين سواه</w:t>
      </w:r>
      <w:r w:rsidRPr="00B72997">
        <w:rPr>
          <w:rtl/>
        </w:rPr>
        <w:t xml:space="preserve"> </w:t>
      </w:r>
      <w:r w:rsidRPr="007D4354">
        <w:rPr>
          <w:rStyle w:val="libFootnotenumChar"/>
          <w:rtl/>
        </w:rPr>
        <w:t>(٢)</w:t>
      </w:r>
      <w:r w:rsidR="00B72997">
        <w:rPr>
          <w:rtl/>
        </w:rPr>
        <w:t>.</w:t>
      </w:r>
      <w:r w:rsidRPr="007D4354">
        <w:rPr>
          <w:rtl/>
        </w:rPr>
        <w:t xml:space="preserve"> </w:t>
      </w:r>
    </w:p>
    <w:p w:rsidR="003A6D95" w:rsidRPr="006C5BF8" w:rsidRDefault="003A6D95" w:rsidP="007D4354">
      <w:pPr>
        <w:pStyle w:val="libNormal"/>
        <w:rPr>
          <w:rtl/>
        </w:rPr>
      </w:pPr>
      <w:r w:rsidRPr="007D4354">
        <w:rPr>
          <w:rtl/>
        </w:rPr>
        <w:t>٧٦٦</w:t>
      </w:r>
      <w:r w:rsidR="00EF38A7">
        <w:rPr>
          <w:rtl/>
        </w:rPr>
        <w:t xml:space="preserve"> - </w:t>
      </w:r>
      <w:r w:rsidRPr="007D4354">
        <w:rPr>
          <w:rtl/>
        </w:rPr>
        <w:t>تاريخ دمشق</w:t>
      </w:r>
      <w:r w:rsidR="00B72997">
        <w:rPr>
          <w:rtl/>
        </w:rPr>
        <w:t>،</w:t>
      </w:r>
      <w:r w:rsidRPr="007D4354">
        <w:rPr>
          <w:rtl/>
        </w:rPr>
        <w:t xml:space="preserve"> عن أبي سعيد الخدري</w:t>
      </w:r>
      <w:r w:rsidR="00B72997">
        <w:rPr>
          <w:rtl/>
        </w:rPr>
        <w:t>:</w:t>
      </w:r>
      <w:r w:rsidRPr="007D4354">
        <w:rPr>
          <w:rtl/>
        </w:rPr>
        <w:t xml:space="preserve"> نزلت هذه الآية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على رسول الله </w:t>
      </w:r>
      <w:r w:rsidR="00B72997">
        <w:rPr>
          <w:rtl/>
        </w:rPr>
        <w:t>(</w:t>
      </w:r>
      <w:r w:rsidRPr="007D4354">
        <w:rPr>
          <w:rtl/>
        </w:rPr>
        <w:t>صلَّى الله عليه وآله</w:t>
      </w:r>
      <w:r w:rsidR="00B72997">
        <w:rPr>
          <w:rtl/>
        </w:rPr>
        <w:t>)</w:t>
      </w:r>
      <w:r w:rsidRPr="007D4354">
        <w:rPr>
          <w:rtl/>
        </w:rPr>
        <w:t xml:space="preserve"> يوم غدير خُمّ في عليّ بن أبي طالب</w:t>
      </w:r>
      <w:r w:rsidRPr="00B72997">
        <w:rPr>
          <w:rtl/>
        </w:rPr>
        <w:t xml:space="preserve"> </w:t>
      </w:r>
      <w:r w:rsidRPr="007D4354">
        <w:rPr>
          <w:rStyle w:val="libFootnotenumChar"/>
          <w:rtl/>
        </w:rPr>
        <w:t>(٣)</w:t>
      </w:r>
      <w:r w:rsidR="00B72997">
        <w:rPr>
          <w:rtl/>
        </w:rPr>
        <w:t>.</w:t>
      </w:r>
      <w:r w:rsidRPr="007D4354">
        <w:rPr>
          <w:rtl/>
        </w:rPr>
        <w:t xml:space="preserve"> </w:t>
      </w:r>
    </w:p>
    <w:p w:rsidR="003A6D95" w:rsidRPr="006C5BF8" w:rsidRDefault="003A6D95" w:rsidP="007D4354">
      <w:pPr>
        <w:pStyle w:val="libNormal"/>
        <w:rPr>
          <w:rtl/>
        </w:rPr>
      </w:pPr>
      <w:r w:rsidRPr="007D4354">
        <w:rPr>
          <w:rtl/>
        </w:rPr>
        <w:t>٧٦٧</w:t>
      </w:r>
      <w:r w:rsidR="00EF38A7">
        <w:rPr>
          <w:rtl/>
        </w:rPr>
        <w:t xml:space="preserve"> - </w:t>
      </w:r>
      <w:r w:rsidRPr="007D4354">
        <w:rPr>
          <w:rtl/>
        </w:rPr>
        <w:t>الإمام الحسين (عليه السلام)</w:t>
      </w:r>
      <w:r w:rsidR="00B72997">
        <w:rPr>
          <w:rtl/>
        </w:rPr>
        <w:t>:</w:t>
      </w:r>
      <w:r w:rsidRPr="007D4354">
        <w:rPr>
          <w:rtl/>
        </w:rPr>
        <w:t xml:space="preserve"> </w:t>
      </w:r>
      <w:r w:rsidR="00B72997">
        <w:rPr>
          <w:rtl/>
        </w:rPr>
        <w:t>(</w:t>
      </w:r>
      <w:r w:rsidRPr="0051366D">
        <w:rPr>
          <w:rtl/>
        </w:rPr>
        <w:t xml:space="preserve">لمّا انصرف رسول الله </w:t>
      </w:r>
      <w:r w:rsidR="00B72997">
        <w:rPr>
          <w:rtl/>
        </w:rPr>
        <w:t>(</w:t>
      </w:r>
      <w:r w:rsidRPr="0051366D">
        <w:rPr>
          <w:rtl/>
        </w:rPr>
        <w:t>صلَّى الله عليه وآله</w:t>
      </w:r>
      <w:r w:rsidR="00B72997">
        <w:rPr>
          <w:rtl/>
        </w:rPr>
        <w:t>)</w:t>
      </w:r>
      <w:r w:rsidRPr="0051366D">
        <w:rPr>
          <w:rtl/>
        </w:rPr>
        <w:t xml:space="preserve"> من حجّة الوداع</w:t>
      </w:r>
      <w:r w:rsidR="00B72997">
        <w:rPr>
          <w:rtl/>
        </w:rPr>
        <w:t>،</w:t>
      </w:r>
      <w:r w:rsidRPr="0051366D">
        <w:rPr>
          <w:rtl/>
        </w:rPr>
        <w:t xml:space="preserve"> نزل أرضاً يقال لها</w:t>
      </w:r>
      <w:r w:rsidR="00B72997">
        <w:rPr>
          <w:rtl/>
        </w:rPr>
        <w:t>:</w:t>
      </w:r>
      <w:r w:rsidRPr="0051366D">
        <w:rPr>
          <w:rtl/>
        </w:rPr>
        <w:t xml:space="preserve"> ضوجان </w:t>
      </w:r>
      <w:r w:rsidRPr="007D4354">
        <w:rPr>
          <w:rStyle w:val="libFootnotenumChar"/>
          <w:rtl/>
        </w:rPr>
        <w:t>(٤)</w:t>
      </w:r>
      <w:r w:rsidR="00B72997">
        <w:rPr>
          <w:rtl/>
        </w:rPr>
        <w:t>،</w:t>
      </w:r>
      <w:r w:rsidRPr="0051366D">
        <w:rPr>
          <w:rtl/>
        </w:rPr>
        <w:t xml:space="preserve"> فنزلت هذه الآية</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6C5BF8" w:rsidRDefault="003A6D95" w:rsidP="00EF38A7">
      <w:pPr>
        <w:pStyle w:val="libNormal"/>
        <w:rPr>
          <w:rtl/>
        </w:rPr>
      </w:pPr>
      <w:r w:rsidRPr="006C5BF8">
        <w:rPr>
          <w:rtl/>
        </w:rPr>
        <w:t>فلمّا نزلت عصمته من الناس نادى</w:t>
      </w:r>
      <w:r w:rsidR="00B72997">
        <w:rPr>
          <w:rtl/>
        </w:rPr>
        <w:t>:</w:t>
      </w:r>
      <w:r w:rsidRPr="006C5BF8">
        <w:rPr>
          <w:rtl/>
        </w:rPr>
        <w:t xml:space="preserve"> الصلاة جامعة</w:t>
      </w:r>
      <w:r w:rsidR="00B72997">
        <w:rPr>
          <w:rtl/>
        </w:rPr>
        <w:t>،</w:t>
      </w:r>
      <w:r w:rsidRPr="006C5BF8">
        <w:rPr>
          <w:rtl/>
        </w:rPr>
        <w:t xml:space="preserve"> فاجتمع الناس إليه</w:t>
      </w:r>
      <w:r w:rsidR="00B72997">
        <w:rPr>
          <w:rtl/>
        </w:rPr>
        <w:t>،</w:t>
      </w:r>
      <w:r w:rsidRPr="006C5BF8">
        <w:rPr>
          <w:rtl/>
        </w:rPr>
        <w:t xml:space="preserve"> وقال (عليه السلام)</w:t>
      </w:r>
      <w:r w:rsidR="00B72997">
        <w:rPr>
          <w:rtl/>
        </w:rPr>
        <w:t>:</w:t>
      </w:r>
      <w:r w:rsidRPr="006C5BF8">
        <w:rPr>
          <w:rtl/>
        </w:rPr>
        <w:t xml:space="preserve"> مَن أولى منكم بأنفسكم</w:t>
      </w:r>
      <w:r w:rsidR="00B72997">
        <w:rPr>
          <w:rtl/>
        </w:rPr>
        <w:t>؟</w:t>
      </w:r>
      <w:r w:rsidRPr="006C5BF8">
        <w:rPr>
          <w:rtl/>
        </w:rPr>
        <w:t xml:space="preserve"> فضجّوا بأجمعهم وقالوا</w:t>
      </w:r>
      <w:r w:rsidR="00B72997">
        <w:rPr>
          <w:rtl/>
        </w:rPr>
        <w:t>:</w:t>
      </w:r>
      <w:r w:rsidRPr="006C5BF8">
        <w:rPr>
          <w:rtl/>
        </w:rPr>
        <w:t xml:space="preserve"> الله ورسوله</w:t>
      </w:r>
      <w:r w:rsidR="00B72997">
        <w:rPr>
          <w:rtl/>
        </w:rPr>
        <w:t>.</w:t>
      </w:r>
      <w:r w:rsidRPr="006C5BF8">
        <w:rPr>
          <w:rtl/>
        </w:rPr>
        <w:t xml:space="preserve"> فأخذ بيد عليّ بن أبي طالب (عليه السلام) وقال</w:t>
      </w:r>
      <w:r w:rsidR="00B72997">
        <w:rPr>
          <w:rtl/>
        </w:rPr>
        <w:t>:</w:t>
      </w:r>
      <w:r w:rsidRPr="006C5BF8">
        <w:rPr>
          <w:rtl/>
        </w:rPr>
        <w:t xml:space="preserve"> مَن كنت مولاه فعليّ مولاه</w:t>
      </w:r>
      <w:r w:rsidR="00B72997">
        <w:rPr>
          <w:rtl/>
        </w:rPr>
        <w:t>،</w:t>
      </w:r>
      <w:r w:rsidRPr="006C5BF8">
        <w:rPr>
          <w:rtl/>
        </w:rPr>
        <w:t xml:space="preserve"> اللهمّ والِ مَن وآله</w:t>
      </w:r>
      <w:r w:rsidR="00B72997">
        <w:rPr>
          <w:rtl/>
        </w:rPr>
        <w:t>،</w:t>
      </w:r>
      <w:r w:rsidRPr="007D4354">
        <w:rPr>
          <w:rtl/>
        </w:rPr>
        <w:t xml:space="preserve"> </w:t>
      </w:r>
    </w:p>
    <w:p w:rsidR="003A6D95" w:rsidRPr="006C5BF8" w:rsidRDefault="00EF38A7" w:rsidP="00F93D2D">
      <w:pPr>
        <w:pStyle w:val="libLine"/>
        <w:rPr>
          <w:rtl/>
        </w:rPr>
      </w:pPr>
      <w:r>
        <w:rPr>
          <w:rtl/>
        </w:rPr>
        <w:t>____________________</w:t>
      </w:r>
    </w:p>
    <w:p w:rsidR="003A6D95" w:rsidRPr="007D4354" w:rsidRDefault="003A6D95" w:rsidP="007D4354">
      <w:pPr>
        <w:pStyle w:val="libFootnote0"/>
        <w:rPr>
          <w:rtl/>
        </w:rPr>
      </w:pPr>
      <w:r w:rsidRPr="006C5BF8">
        <w:rPr>
          <w:rtl/>
        </w:rPr>
        <w:t>(١) الأمَمُ</w:t>
      </w:r>
      <w:r w:rsidR="00B72997">
        <w:rPr>
          <w:rtl/>
        </w:rPr>
        <w:t>:</w:t>
      </w:r>
      <w:r w:rsidRPr="006C5BF8">
        <w:rPr>
          <w:rtl/>
        </w:rPr>
        <w:t xml:space="preserve"> القرب (لسان العرب</w:t>
      </w:r>
      <w:r w:rsidR="00B72997">
        <w:rPr>
          <w:rtl/>
        </w:rPr>
        <w:t>:</w:t>
      </w:r>
      <w:r w:rsidRPr="006C5BF8">
        <w:rPr>
          <w:rtl/>
        </w:rPr>
        <w:t xml:space="preserve"> ١٢</w:t>
      </w:r>
      <w:r w:rsidR="00B72997">
        <w:rPr>
          <w:rtl/>
        </w:rPr>
        <w:t>/</w:t>
      </w:r>
      <w:r w:rsidRPr="006C5BF8">
        <w:rPr>
          <w:rtl/>
        </w:rPr>
        <w:t>٢٨)</w:t>
      </w:r>
      <w:r w:rsidR="00B72997">
        <w:rPr>
          <w:rtl/>
        </w:rPr>
        <w:t>.</w:t>
      </w:r>
      <w:r w:rsidRPr="006C5BF8">
        <w:rPr>
          <w:rtl/>
        </w:rPr>
        <w:t xml:space="preserve"> </w:t>
      </w:r>
    </w:p>
    <w:p w:rsidR="003A6D95" w:rsidRPr="007D4354" w:rsidRDefault="003A6D95" w:rsidP="007D4354">
      <w:pPr>
        <w:pStyle w:val="libFootnote0"/>
        <w:rPr>
          <w:rtl/>
        </w:rPr>
      </w:pPr>
      <w:r w:rsidRPr="006C5BF8">
        <w:rPr>
          <w:rtl/>
        </w:rPr>
        <w:t>(٢) الغدير</w:t>
      </w:r>
      <w:r w:rsidR="00B72997">
        <w:rPr>
          <w:rtl/>
        </w:rPr>
        <w:t>:</w:t>
      </w:r>
      <w:r w:rsidRPr="006C5BF8">
        <w:rPr>
          <w:rtl/>
        </w:rPr>
        <w:t xml:space="preserve"> ١</w:t>
      </w:r>
      <w:r w:rsidR="00B72997">
        <w:rPr>
          <w:rtl/>
        </w:rPr>
        <w:t>/</w:t>
      </w:r>
      <w:r w:rsidRPr="006C5BF8">
        <w:rPr>
          <w:rtl/>
        </w:rPr>
        <w:t>٩</w:t>
      </w:r>
      <w:r w:rsidR="00B72997">
        <w:rPr>
          <w:rtl/>
        </w:rPr>
        <w:t>.</w:t>
      </w:r>
      <w:r w:rsidRPr="006C5BF8">
        <w:rPr>
          <w:rtl/>
        </w:rPr>
        <w:t xml:space="preserve"> </w:t>
      </w:r>
    </w:p>
    <w:p w:rsidR="003A6D95" w:rsidRPr="00450EC8" w:rsidRDefault="003A6D95" w:rsidP="00F93D2D">
      <w:pPr>
        <w:pStyle w:val="libFootnote0"/>
        <w:rPr>
          <w:rtl/>
        </w:rPr>
      </w:pPr>
      <w:r w:rsidRPr="00F93D2D">
        <w:rPr>
          <w:rtl/>
        </w:rPr>
        <w:t>(٣) تاريخ دمشق</w:t>
      </w:r>
      <w:r w:rsidR="00B72997">
        <w:rPr>
          <w:rtl/>
        </w:rPr>
        <w:t>:</w:t>
      </w:r>
      <w:r w:rsidRPr="00F93D2D">
        <w:rPr>
          <w:rtl/>
        </w:rPr>
        <w:t xml:space="preserve"> ٤٢</w:t>
      </w:r>
      <w:r w:rsidR="00B72997">
        <w:rPr>
          <w:rtl/>
        </w:rPr>
        <w:t>/</w:t>
      </w:r>
      <w:r w:rsidRPr="00F93D2D">
        <w:rPr>
          <w:rtl/>
        </w:rPr>
        <w:t>٢٣٧</w:t>
      </w:r>
      <w:r w:rsidR="00B72997">
        <w:rPr>
          <w:rtl/>
        </w:rPr>
        <w:t>،</w:t>
      </w:r>
      <w:r w:rsidRPr="00F93D2D">
        <w:rPr>
          <w:rtl/>
        </w:rPr>
        <w:t xml:space="preserve"> أسباب نزول القرآن</w:t>
      </w:r>
      <w:r w:rsidR="00B72997">
        <w:rPr>
          <w:rtl/>
        </w:rPr>
        <w:t>:</w:t>
      </w:r>
      <w:r w:rsidRPr="00F93D2D">
        <w:rPr>
          <w:rtl/>
        </w:rPr>
        <w:t xml:space="preserve"> ٢٠٤</w:t>
      </w:r>
      <w:r w:rsidR="00B72997">
        <w:rPr>
          <w:rtl/>
        </w:rPr>
        <w:t>/</w:t>
      </w:r>
      <w:r w:rsidRPr="00F93D2D">
        <w:rPr>
          <w:rtl/>
        </w:rPr>
        <w:t xml:space="preserve">٤٠٣ وليس فيه </w:t>
      </w:r>
      <w:r w:rsidR="00B72997">
        <w:rPr>
          <w:rtl/>
        </w:rPr>
        <w:t>(</w:t>
      </w:r>
      <w:r w:rsidRPr="00F93D2D">
        <w:rPr>
          <w:rtl/>
        </w:rPr>
        <w:t xml:space="preserve">على رسول الله </w:t>
      </w:r>
      <w:r w:rsidR="00B72997">
        <w:rPr>
          <w:rtl/>
        </w:rPr>
        <w:t>(</w:t>
      </w:r>
      <w:r w:rsidRPr="00F93D2D">
        <w:rPr>
          <w:rtl/>
        </w:rPr>
        <w:t>صلَّى الله عليه وآله</w:t>
      </w:r>
      <w:r w:rsidR="00B72997">
        <w:rPr>
          <w:rtl/>
        </w:rPr>
        <w:t>))،</w:t>
      </w:r>
      <w:r w:rsidRPr="00F93D2D">
        <w:rPr>
          <w:rtl/>
        </w:rPr>
        <w:t xml:space="preserve"> النور المشتعل</w:t>
      </w:r>
      <w:r w:rsidR="00B72997">
        <w:rPr>
          <w:rtl/>
        </w:rPr>
        <w:t>:</w:t>
      </w:r>
      <w:r w:rsidRPr="00F93D2D">
        <w:rPr>
          <w:rtl/>
        </w:rPr>
        <w:t xml:space="preserve"> ٨٦</w:t>
      </w:r>
      <w:r w:rsidR="00B72997">
        <w:rPr>
          <w:rtl/>
        </w:rPr>
        <w:t>/</w:t>
      </w:r>
      <w:r w:rsidRPr="00F93D2D">
        <w:rPr>
          <w:rtl/>
        </w:rPr>
        <w:t xml:space="preserve">١٦ وليس فيه </w:t>
      </w:r>
      <w:r w:rsidR="00B72997">
        <w:rPr>
          <w:rtl/>
        </w:rPr>
        <w:t>(</w:t>
      </w:r>
      <w:r w:rsidRPr="00F93D2D">
        <w:rPr>
          <w:rtl/>
        </w:rPr>
        <w:t>يوم غدير خمّ</w:t>
      </w:r>
      <w:r w:rsidR="00B72997">
        <w:rPr>
          <w:rtl/>
        </w:rPr>
        <w:t>)،</w:t>
      </w:r>
      <w:r w:rsidRPr="00F93D2D">
        <w:rPr>
          <w:rtl/>
        </w:rPr>
        <w:t xml:space="preserve"> شواهد التنزيل</w:t>
      </w:r>
      <w:r w:rsidR="00B72997">
        <w:rPr>
          <w:rtl/>
        </w:rPr>
        <w:t>:</w:t>
      </w:r>
      <w:r w:rsidRPr="00F93D2D">
        <w:rPr>
          <w:rtl/>
        </w:rPr>
        <w:t xml:space="preserve"> ١</w:t>
      </w:r>
      <w:r w:rsidR="00B72997">
        <w:rPr>
          <w:rtl/>
        </w:rPr>
        <w:t>/</w:t>
      </w:r>
      <w:r w:rsidRPr="00F93D2D">
        <w:rPr>
          <w:rtl/>
        </w:rPr>
        <w:t>٢٥٠</w:t>
      </w:r>
      <w:r w:rsidR="00B72997">
        <w:rPr>
          <w:rtl/>
        </w:rPr>
        <w:t>/</w:t>
      </w:r>
      <w:r w:rsidRPr="00F93D2D">
        <w:rPr>
          <w:rtl/>
        </w:rPr>
        <w:t xml:space="preserve">٢٤٤ وليس فيه </w:t>
      </w:r>
      <w:r w:rsidR="00B72997">
        <w:rPr>
          <w:rtl/>
        </w:rPr>
        <w:t>(</w:t>
      </w:r>
      <w:r w:rsidRPr="00F93D2D">
        <w:rPr>
          <w:rtl/>
        </w:rPr>
        <w:t xml:space="preserve">على رسول الله </w:t>
      </w:r>
      <w:r w:rsidR="00B72997">
        <w:rPr>
          <w:rtl/>
        </w:rPr>
        <w:t>(</w:t>
      </w:r>
      <w:r w:rsidRPr="00F93D2D">
        <w:rPr>
          <w:rtl/>
        </w:rPr>
        <w:t>صلَّى الله عليه وآله</w:t>
      </w:r>
      <w:r w:rsidR="00B72997">
        <w:rPr>
          <w:rtl/>
        </w:rPr>
        <w:t>)</w:t>
      </w:r>
      <w:r w:rsidRPr="00F93D2D">
        <w:rPr>
          <w:rtl/>
        </w:rPr>
        <w:t xml:space="preserve"> يوم غدير خمّ</w:t>
      </w:r>
      <w:r w:rsidR="00B72997">
        <w:rPr>
          <w:rtl/>
        </w:rPr>
        <w:t>)،</w:t>
      </w:r>
      <w:r w:rsidRPr="00F93D2D">
        <w:rPr>
          <w:rtl/>
        </w:rPr>
        <w:t xml:space="preserve"> الدرّ المنثور</w:t>
      </w:r>
      <w:r w:rsidR="00B72997">
        <w:rPr>
          <w:rtl/>
        </w:rPr>
        <w:t>:</w:t>
      </w:r>
      <w:r w:rsidRPr="00F93D2D">
        <w:rPr>
          <w:rtl/>
        </w:rPr>
        <w:t xml:space="preserve"> ٣</w:t>
      </w:r>
      <w:r w:rsidR="00B72997">
        <w:rPr>
          <w:rtl/>
        </w:rPr>
        <w:t>/</w:t>
      </w:r>
      <w:r w:rsidRPr="00F93D2D">
        <w:rPr>
          <w:rtl/>
        </w:rPr>
        <w:t>١١٧ نقلاً عن ابن مردويه عن ابن مسعود وفيه</w:t>
      </w:r>
      <w:r w:rsidR="00B72997">
        <w:rPr>
          <w:rtl/>
        </w:rPr>
        <w:t>:</w:t>
      </w:r>
      <w:r w:rsidRPr="00F93D2D">
        <w:rPr>
          <w:rtl/>
        </w:rPr>
        <w:t xml:space="preserve"> </w:t>
      </w:r>
      <w:r w:rsidR="00B72997">
        <w:rPr>
          <w:rtl/>
        </w:rPr>
        <w:t>(</w:t>
      </w:r>
      <w:r w:rsidRPr="00F93D2D">
        <w:rPr>
          <w:rtl/>
        </w:rPr>
        <w:t xml:space="preserve">كنّا نقرأ على عهد رسول الله </w:t>
      </w:r>
      <w:r w:rsidR="00B72997">
        <w:rPr>
          <w:rtl/>
        </w:rPr>
        <w:t>(</w:t>
      </w:r>
      <w:r w:rsidRPr="00F93D2D">
        <w:rPr>
          <w:rtl/>
        </w:rPr>
        <w:t>صلَّى الله عليه وآله</w:t>
      </w:r>
      <w:r w:rsidR="00B72997">
        <w:rPr>
          <w:rtl/>
        </w:rPr>
        <w:t>):</w:t>
      </w:r>
      <w:r w:rsidRPr="00F93D2D">
        <w:rPr>
          <w:rtl/>
        </w:rPr>
        <w:t xml:space="preserve"> </w:t>
      </w:r>
      <w:r w:rsidR="00B72997" w:rsidRPr="00B72997">
        <w:rPr>
          <w:rStyle w:val="libAlaemChar"/>
          <w:rFonts w:hint="cs"/>
          <w:rtl/>
        </w:rPr>
        <w:t>(</w:t>
      </w:r>
      <w:r w:rsidRPr="007D4354">
        <w:rPr>
          <w:rStyle w:val="libFootnoteAieChar"/>
          <w:rFonts w:hint="cs"/>
          <w:rtl/>
        </w:rPr>
        <w:t>يَا أَيُّهَا الرَّسُولُ بَلِّغْ مَا أُنزِلَ إِلَيْكَ مِن رَّبِّكَ</w:t>
      </w:r>
      <w:r w:rsidR="00B72997">
        <w:rPr>
          <w:rStyle w:val="libFootnoteAieChar"/>
          <w:rFonts w:hint="cs"/>
          <w:rtl/>
        </w:rPr>
        <w:t>.</w:t>
      </w:r>
      <w:r w:rsidRPr="007D4354">
        <w:rPr>
          <w:rStyle w:val="libFootnoteAieChar"/>
          <w:rFonts w:hint="cs"/>
          <w:rtl/>
        </w:rPr>
        <w:t>..</w:t>
      </w:r>
      <w:r w:rsidR="00B72997" w:rsidRPr="00B72997">
        <w:rPr>
          <w:rStyle w:val="libAlaemChar"/>
          <w:rFonts w:hint="cs"/>
          <w:rtl/>
        </w:rPr>
        <w:t>)</w:t>
      </w:r>
      <w:r w:rsidRPr="00F93D2D">
        <w:rPr>
          <w:rtl/>
        </w:rPr>
        <w:t xml:space="preserve"> أنّ عليّاً مولي المؤمنين</w:t>
      </w:r>
      <w:r w:rsidR="00B72997">
        <w:rPr>
          <w:rtl/>
        </w:rPr>
        <w:t>،</w:t>
      </w:r>
      <w:r w:rsidRPr="00F93D2D">
        <w:rPr>
          <w:rtl/>
        </w:rPr>
        <w:t xml:space="preserve"> </w:t>
      </w:r>
      <w:r w:rsidRPr="00B72997">
        <w:rPr>
          <w:rStyle w:val="libAlaemChar"/>
          <w:rFonts w:hint="cs"/>
          <w:rtl/>
        </w:rPr>
        <w:t>(</w:t>
      </w:r>
      <w:r w:rsidR="00B72997">
        <w:rPr>
          <w:rStyle w:val="libFootnoteAieChar"/>
          <w:rFonts w:hint="cs"/>
          <w:rtl/>
        </w:rPr>
        <w:t>.</w:t>
      </w:r>
      <w:r w:rsidRPr="007D4354">
        <w:rPr>
          <w:rStyle w:val="libFootnoteAieChar"/>
          <w:rFonts w:hint="cs"/>
          <w:rtl/>
        </w:rPr>
        <w:t>.. وَإِن لَّمْ تَفْعَلْ فَمَا بَلَّغْتَ رِسَالَتَهُ وَاللّهُ يَعْصِمُكَ مِنَ النَّاسِ</w:t>
      </w:r>
      <w:r w:rsidR="00B72997">
        <w:rPr>
          <w:rStyle w:val="libFootnoteAieChar"/>
          <w:rFonts w:hint="cs"/>
          <w:rtl/>
        </w:rPr>
        <w:t>.</w:t>
      </w:r>
      <w:r w:rsidRPr="007D4354">
        <w:rPr>
          <w:rStyle w:val="libFootnoteAieChar"/>
          <w:rFonts w:hint="cs"/>
          <w:rtl/>
        </w:rPr>
        <w:t>..</w:t>
      </w:r>
      <w:r w:rsidR="00B72997" w:rsidRPr="00B72997">
        <w:rPr>
          <w:rStyle w:val="libAlaemChar"/>
          <w:rFonts w:hint="cs"/>
          <w:rtl/>
        </w:rPr>
        <w:t>)</w:t>
      </w:r>
      <w:r w:rsidR="00B72997">
        <w:rPr>
          <w:rtl/>
        </w:rPr>
        <w:t>)؛</w:t>
      </w:r>
      <w:r w:rsidRPr="00F93D2D">
        <w:rPr>
          <w:rtl/>
        </w:rPr>
        <w:t xml:space="preserve"> المناقب لابن شهر آشوب</w:t>
      </w:r>
      <w:r w:rsidR="00B72997">
        <w:rPr>
          <w:rtl/>
        </w:rPr>
        <w:t>:</w:t>
      </w:r>
      <w:r w:rsidRPr="00F93D2D">
        <w:rPr>
          <w:rtl/>
        </w:rPr>
        <w:t xml:space="preserve"> ٣</w:t>
      </w:r>
      <w:r w:rsidR="00B72997">
        <w:rPr>
          <w:rtl/>
        </w:rPr>
        <w:t>/</w:t>
      </w:r>
      <w:r w:rsidRPr="00F93D2D">
        <w:rPr>
          <w:rtl/>
        </w:rPr>
        <w:t xml:space="preserve">٢١ عن ابن عبّاس وليس فيه </w:t>
      </w:r>
      <w:r w:rsidR="00B72997">
        <w:rPr>
          <w:rtl/>
        </w:rPr>
        <w:t>(</w:t>
      </w:r>
      <w:r w:rsidRPr="00F93D2D">
        <w:rPr>
          <w:rtl/>
        </w:rPr>
        <w:t xml:space="preserve">على رسول الله </w:t>
      </w:r>
      <w:r w:rsidR="00B72997">
        <w:rPr>
          <w:rtl/>
        </w:rPr>
        <w:t>(</w:t>
      </w:r>
      <w:r w:rsidRPr="00F93D2D">
        <w:rPr>
          <w:rtl/>
        </w:rPr>
        <w:t>صلَّى الله عليه وآله</w:t>
      </w:r>
      <w:r w:rsidR="00B72997">
        <w:rPr>
          <w:rtl/>
        </w:rPr>
        <w:t>)).</w:t>
      </w:r>
      <w:r w:rsidRPr="00F93D2D">
        <w:rPr>
          <w:rtl/>
        </w:rPr>
        <w:t xml:space="preserve"> </w:t>
      </w:r>
    </w:p>
    <w:p w:rsidR="00F93D2D" w:rsidRDefault="003A6D95" w:rsidP="007D4354">
      <w:pPr>
        <w:pStyle w:val="libFootnote0"/>
        <w:rPr>
          <w:rtl/>
        </w:rPr>
      </w:pPr>
      <w:r w:rsidRPr="006C5BF8">
        <w:rPr>
          <w:rtl/>
        </w:rPr>
        <w:t>(٤) الظاهر تصحيف</w:t>
      </w:r>
      <w:r w:rsidR="00B72997">
        <w:rPr>
          <w:rtl/>
        </w:rPr>
        <w:t>:</w:t>
      </w:r>
      <w:r w:rsidRPr="006C5BF8">
        <w:rPr>
          <w:rtl/>
        </w:rPr>
        <w:t xml:space="preserve"> </w:t>
      </w:r>
      <w:r w:rsidR="00B72997">
        <w:rPr>
          <w:rtl/>
        </w:rPr>
        <w:t>(</w:t>
      </w:r>
      <w:r w:rsidRPr="006C5BF8">
        <w:rPr>
          <w:rtl/>
        </w:rPr>
        <w:t>الضَّجَنان</w:t>
      </w:r>
      <w:r w:rsidR="00B72997">
        <w:rPr>
          <w:rtl/>
        </w:rPr>
        <w:t>)</w:t>
      </w:r>
      <w:r w:rsidRPr="006C5BF8">
        <w:rPr>
          <w:rtl/>
        </w:rPr>
        <w:t xml:space="preserve"> أو </w:t>
      </w:r>
      <w:r w:rsidR="00B72997">
        <w:rPr>
          <w:rtl/>
        </w:rPr>
        <w:t>(</w:t>
      </w:r>
      <w:r w:rsidRPr="006C5BF8">
        <w:rPr>
          <w:rtl/>
        </w:rPr>
        <w:t>الضَّجْنان</w:t>
      </w:r>
      <w:r w:rsidR="00B72997">
        <w:rPr>
          <w:rtl/>
        </w:rPr>
        <w:t>).</w:t>
      </w:r>
      <w:r w:rsidRPr="006C5BF8">
        <w:rPr>
          <w:rtl/>
        </w:rPr>
        <w:t xml:space="preserve"> قال الواقدي</w:t>
      </w:r>
      <w:r w:rsidR="00B72997">
        <w:rPr>
          <w:rtl/>
        </w:rPr>
        <w:t>:</w:t>
      </w:r>
      <w:r w:rsidRPr="006C5BF8">
        <w:rPr>
          <w:rtl/>
        </w:rPr>
        <w:t xml:space="preserve"> بين ضجنان ومكّة خمسة وعشرون ميلاً</w:t>
      </w:r>
      <w:r w:rsidR="00B72997">
        <w:rPr>
          <w:rtl/>
        </w:rPr>
        <w:t>.</w:t>
      </w:r>
      <w:r w:rsidRPr="006C5BF8">
        <w:rPr>
          <w:rtl/>
        </w:rPr>
        <w:t xml:space="preserve"> وعن البكري</w:t>
      </w:r>
      <w:r w:rsidR="00B72997">
        <w:rPr>
          <w:rtl/>
        </w:rPr>
        <w:t>:</w:t>
      </w:r>
      <w:r w:rsidRPr="006C5BF8">
        <w:rPr>
          <w:rtl/>
        </w:rPr>
        <w:t xml:space="preserve"> بينه وبين قُدَيد ليلة (راجع معجم البلدان</w:t>
      </w:r>
      <w:r w:rsidR="00B72997">
        <w:rPr>
          <w:rtl/>
        </w:rPr>
        <w:t>:</w:t>
      </w:r>
      <w:r w:rsidRPr="006C5BF8">
        <w:rPr>
          <w:rtl/>
        </w:rPr>
        <w:t xml:space="preserve"> ٣</w:t>
      </w:r>
      <w:r w:rsidR="00B72997">
        <w:rPr>
          <w:rtl/>
        </w:rPr>
        <w:t>/</w:t>
      </w:r>
      <w:r w:rsidRPr="006C5BF8">
        <w:rPr>
          <w:rtl/>
        </w:rPr>
        <w:t>٤٥٣ ومعجم ما استعجم</w:t>
      </w:r>
      <w:r w:rsidR="00B72997">
        <w:rPr>
          <w:rtl/>
        </w:rPr>
        <w:t>:</w:t>
      </w:r>
      <w:r w:rsidRPr="006C5BF8">
        <w:rPr>
          <w:rtl/>
        </w:rPr>
        <w:t xml:space="preserve"> ٣</w:t>
      </w:r>
      <w:r w:rsidR="00B72997">
        <w:rPr>
          <w:rtl/>
        </w:rPr>
        <w:t>/</w:t>
      </w:r>
      <w:r w:rsidRPr="006C5BF8">
        <w:rPr>
          <w:rtl/>
        </w:rPr>
        <w:t>٨٥٦)</w:t>
      </w:r>
      <w:r w:rsidR="00B72997">
        <w:rPr>
          <w:rtl/>
        </w:rPr>
        <w:t>.</w:t>
      </w:r>
      <w:r w:rsidRPr="006C5BF8">
        <w:rPr>
          <w:rtl/>
        </w:rPr>
        <w:t xml:space="preserve"> </w:t>
      </w:r>
    </w:p>
    <w:p w:rsidR="003A6D95" w:rsidRDefault="003A6D95" w:rsidP="007D4354">
      <w:pPr>
        <w:pStyle w:val="libNormal"/>
        <w:rPr>
          <w:rtl/>
        </w:rPr>
      </w:pPr>
      <w:r>
        <w:rPr>
          <w:rtl/>
        </w:rPr>
        <w:br w:type="page"/>
      </w:r>
    </w:p>
    <w:p w:rsidR="003A6D95" w:rsidRPr="0083598F" w:rsidRDefault="003A6D95" w:rsidP="00EF38A7">
      <w:pPr>
        <w:pStyle w:val="libNormal"/>
        <w:rPr>
          <w:rtl/>
        </w:rPr>
      </w:pPr>
      <w:r w:rsidRPr="0083598F">
        <w:rPr>
          <w:rtl/>
        </w:rPr>
        <w:lastRenderedPageBreak/>
        <w:t>وعادِ مَن عاداه</w:t>
      </w:r>
      <w:r w:rsidR="00B72997">
        <w:rPr>
          <w:rtl/>
        </w:rPr>
        <w:t>،</w:t>
      </w:r>
      <w:r w:rsidRPr="0083598F">
        <w:rPr>
          <w:rtl/>
        </w:rPr>
        <w:t xml:space="preserve"> وانصر مَن نصره</w:t>
      </w:r>
      <w:r w:rsidR="00B72997">
        <w:rPr>
          <w:rtl/>
        </w:rPr>
        <w:t>،</w:t>
      </w:r>
      <w:r w:rsidRPr="0083598F">
        <w:rPr>
          <w:rtl/>
        </w:rPr>
        <w:t xml:space="preserve"> واخذل مَن خذله</w:t>
      </w:r>
      <w:r w:rsidR="00B72997">
        <w:rPr>
          <w:rtl/>
        </w:rPr>
        <w:t>؛</w:t>
      </w:r>
      <w:r w:rsidRPr="0083598F">
        <w:rPr>
          <w:rtl/>
        </w:rPr>
        <w:t xml:space="preserve"> فإنّه منّي</w:t>
      </w:r>
      <w:r w:rsidR="00B72997">
        <w:rPr>
          <w:rtl/>
        </w:rPr>
        <w:t>،</w:t>
      </w:r>
      <w:r w:rsidRPr="0083598F">
        <w:rPr>
          <w:rtl/>
        </w:rPr>
        <w:t xml:space="preserve"> وأنا منه</w:t>
      </w:r>
      <w:r w:rsidR="00B72997">
        <w:rPr>
          <w:rtl/>
        </w:rPr>
        <w:t>،</w:t>
      </w:r>
      <w:r w:rsidRPr="0083598F">
        <w:rPr>
          <w:rtl/>
        </w:rPr>
        <w:t xml:space="preserve"> وهو منّي بمنزلة هارون من موسى</w:t>
      </w:r>
      <w:r w:rsidR="00B72997">
        <w:rPr>
          <w:rtl/>
        </w:rPr>
        <w:t>،</w:t>
      </w:r>
      <w:r w:rsidRPr="0083598F">
        <w:rPr>
          <w:rtl/>
        </w:rPr>
        <w:t xml:space="preserve"> إلاّ أنّه لا نبيّ بعدي</w:t>
      </w:r>
      <w:r w:rsidR="00B72997">
        <w:rPr>
          <w:rtl/>
        </w:rPr>
        <w:t>.</w:t>
      </w:r>
      <w:r w:rsidRPr="007D4354">
        <w:rPr>
          <w:rtl/>
        </w:rPr>
        <w:t xml:space="preserve"> </w:t>
      </w:r>
    </w:p>
    <w:p w:rsidR="003A6D95" w:rsidRPr="0083598F" w:rsidRDefault="003A6D95" w:rsidP="007D4354">
      <w:pPr>
        <w:pStyle w:val="libNormal"/>
        <w:rPr>
          <w:rtl/>
        </w:rPr>
      </w:pPr>
      <w:r w:rsidRPr="00EF38A7">
        <w:rPr>
          <w:rtl/>
        </w:rPr>
        <w:t xml:space="preserve">وكانت آخر فريضة فرضها الله تعالى على أُمّة محمّد </w:t>
      </w:r>
      <w:r w:rsidR="00B72997">
        <w:rPr>
          <w:rtl/>
        </w:rPr>
        <w:t>(</w:t>
      </w:r>
      <w:r w:rsidRPr="00EF38A7">
        <w:rPr>
          <w:rtl/>
        </w:rPr>
        <w:t>صلَّى الله عليه وآله</w:t>
      </w:r>
      <w:r w:rsidR="00B72997">
        <w:rPr>
          <w:rtl/>
        </w:rPr>
        <w:t>)،</w:t>
      </w:r>
      <w:r w:rsidRPr="00EF38A7">
        <w:rPr>
          <w:rtl/>
        </w:rPr>
        <w:t xml:space="preserve"> ثمّ أنزل الله تعالى على نبيّه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83598F" w:rsidRDefault="003A6D95" w:rsidP="007D4354">
      <w:pPr>
        <w:pStyle w:val="libNormal"/>
        <w:rPr>
          <w:rtl/>
        </w:rPr>
      </w:pPr>
      <w:r w:rsidRPr="007D4354">
        <w:rPr>
          <w:rtl/>
        </w:rPr>
        <w:t>٧٦٨</w:t>
      </w:r>
      <w:r w:rsidR="00EF38A7">
        <w:rPr>
          <w:rtl/>
        </w:rPr>
        <w:t xml:space="preserve"> - </w:t>
      </w:r>
      <w:r w:rsidRPr="007D4354">
        <w:rPr>
          <w:rtl/>
        </w:rPr>
        <w:t>الإمام الباقر (عليه السلام)</w:t>
      </w:r>
      <w:r w:rsidR="00EF38A7">
        <w:rPr>
          <w:rtl/>
        </w:rPr>
        <w:t xml:space="preserve"> - </w:t>
      </w:r>
      <w:r w:rsidRPr="007D4354">
        <w:rPr>
          <w:rtl/>
        </w:rPr>
        <w:t>في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هي الولاية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83598F" w:rsidRDefault="003A6D95" w:rsidP="007D4354">
      <w:pPr>
        <w:pStyle w:val="libNormal"/>
        <w:rPr>
          <w:rtl/>
        </w:rPr>
      </w:pPr>
      <w:r w:rsidRPr="007D4354">
        <w:rPr>
          <w:rtl/>
        </w:rPr>
        <w:t>٧٦٩</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 xml:space="preserve">حجّ رسول الله </w:t>
      </w:r>
      <w:r w:rsidR="00B72997">
        <w:rPr>
          <w:rtl/>
        </w:rPr>
        <w:t>(</w:t>
      </w:r>
      <w:r w:rsidRPr="0051366D">
        <w:rPr>
          <w:rtl/>
        </w:rPr>
        <w:t>صلَّى الله عليه وآله</w:t>
      </w:r>
      <w:r w:rsidR="00B72997">
        <w:rPr>
          <w:rtl/>
        </w:rPr>
        <w:t>)</w:t>
      </w:r>
      <w:r w:rsidRPr="0051366D">
        <w:rPr>
          <w:rtl/>
        </w:rPr>
        <w:t xml:space="preserve"> من المدينة</w:t>
      </w:r>
      <w:r w:rsidR="00EF38A7">
        <w:rPr>
          <w:rtl/>
        </w:rPr>
        <w:t xml:space="preserve"> - </w:t>
      </w:r>
      <w:r w:rsidRPr="0051366D">
        <w:rPr>
          <w:rtl/>
        </w:rPr>
        <w:t>وقد بلّغ جميعَ الشرائع قومَه</w:t>
      </w:r>
      <w:r w:rsidR="00B72997">
        <w:rPr>
          <w:rtl/>
        </w:rPr>
        <w:t>،</w:t>
      </w:r>
      <w:r w:rsidRPr="0051366D">
        <w:rPr>
          <w:rtl/>
        </w:rPr>
        <w:t xml:space="preserve"> غير الحجّ والولاية</w:t>
      </w:r>
      <w:r w:rsidR="00EF38A7">
        <w:rPr>
          <w:rtl/>
        </w:rPr>
        <w:t xml:space="preserve"> - </w:t>
      </w:r>
      <w:r w:rsidRPr="0051366D">
        <w:rPr>
          <w:rtl/>
        </w:rPr>
        <w:t>فأتاه جبرئيل (عليه السلام)</w:t>
      </w:r>
      <w:r w:rsidR="00B72997">
        <w:rPr>
          <w:rtl/>
        </w:rPr>
        <w:t>،</w:t>
      </w:r>
      <w:r w:rsidRPr="0051366D">
        <w:rPr>
          <w:rtl/>
        </w:rPr>
        <w:t xml:space="preserve"> فقال له</w:t>
      </w:r>
      <w:r w:rsidR="00B72997">
        <w:rPr>
          <w:rtl/>
        </w:rPr>
        <w:t>:</w:t>
      </w:r>
      <w:r w:rsidRPr="0051366D">
        <w:rPr>
          <w:rtl/>
        </w:rPr>
        <w:t xml:space="preserve"> يا محمّد</w:t>
      </w:r>
      <w:r w:rsidR="00B72997">
        <w:rPr>
          <w:rtl/>
        </w:rPr>
        <w:t>،</w:t>
      </w:r>
      <w:r w:rsidRPr="0051366D">
        <w:rPr>
          <w:rtl/>
        </w:rPr>
        <w:t xml:space="preserve"> إنّ الله جلّ اسمه يُقرئُك السلام</w:t>
      </w:r>
      <w:r w:rsidR="00B72997">
        <w:rPr>
          <w:rtl/>
        </w:rPr>
        <w:t>،</w:t>
      </w:r>
      <w:r w:rsidRPr="0051366D">
        <w:rPr>
          <w:rtl/>
        </w:rPr>
        <w:t xml:space="preserve"> ويقول لك</w:t>
      </w:r>
      <w:r w:rsidR="00B72997">
        <w:rPr>
          <w:rtl/>
        </w:rPr>
        <w:t>:</w:t>
      </w:r>
      <w:r w:rsidRPr="0051366D">
        <w:rPr>
          <w:rtl/>
        </w:rPr>
        <w:t xml:space="preserve"> إنّي لم أقبض نبيّاً من أنبيائي ولا رسولاً من رسلي إلاّ بعد إكمال ديني</w:t>
      </w:r>
      <w:r w:rsidR="00B72997">
        <w:rPr>
          <w:rtl/>
        </w:rPr>
        <w:t>،</w:t>
      </w:r>
      <w:r w:rsidRPr="0051366D">
        <w:rPr>
          <w:rtl/>
        </w:rPr>
        <w:t xml:space="preserve"> وتأكيد حجّتي</w:t>
      </w:r>
      <w:r w:rsidR="00B72997">
        <w:rPr>
          <w:rtl/>
        </w:rPr>
        <w:t>،</w:t>
      </w:r>
      <w:r w:rsidRPr="0051366D">
        <w:rPr>
          <w:rtl/>
        </w:rPr>
        <w:t xml:space="preserve"> وقد بقي عليك من ذاك فريضتان ممّا تحتاج أن تبلّغهما قومك</w:t>
      </w:r>
      <w:r w:rsidR="00B72997">
        <w:rPr>
          <w:rtl/>
        </w:rPr>
        <w:t>:</w:t>
      </w:r>
      <w:r w:rsidRPr="0051366D">
        <w:rPr>
          <w:rtl/>
        </w:rPr>
        <w:t xml:space="preserve"> فريضة الحجّ</w:t>
      </w:r>
      <w:r w:rsidR="00B72997">
        <w:rPr>
          <w:rtl/>
        </w:rPr>
        <w:t>،</w:t>
      </w:r>
      <w:r w:rsidRPr="0051366D">
        <w:rPr>
          <w:rtl/>
        </w:rPr>
        <w:t xml:space="preserve"> وفريضة الولاية والخلافة من بعدك</w:t>
      </w:r>
      <w:r w:rsidR="00B72997">
        <w:rPr>
          <w:rtl/>
        </w:rPr>
        <w:t>؛</w:t>
      </w:r>
      <w:r w:rsidRPr="0051366D">
        <w:rPr>
          <w:rtl/>
        </w:rPr>
        <w:t xml:space="preserve"> فإنّي لم أُخلِ أرضي من حجّة</w:t>
      </w:r>
      <w:r w:rsidR="00B72997">
        <w:rPr>
          <w:rtl/>
        </w:rPr>
        <w:t>،</w:t>
      </w:r>
      <w:r w:rsidRPr="0051366D">
        <w:rPr>
          <w:rtl/>
        </w:rPr>
        <w:t xml:space="preserve"> ولن أُخليها أبداً</w:t>
      </w:r>
      <w:r w:rsidR="00B72997">
        <w:rPr>
          <w:rtl/>
        </w:rPr>
        <w:t>.</w:t>
      </w:r>
      <w:r w:rsidRPr="0051366D">
        <w:rPr>
          <w:rtl/>
        </w:rPr>
        <w:t xml:space="preserve"> فإنّ الله</w:t>
      </w:r>
      <w:r w:rsidR="00EF38A7">
        <w:rPr>
          <w:rtl/>
        </w:rPr>
        <w:t xml:space="preserve"> - </w:t>
      </w:r>
      <w:r w:rsidRPr="0051366D">
        <w:rPr>
          <w:rtl/>
        </w:rPr>
        <w:t>جلّ ثناؤه</w:t>
      </w:r>
      <w:r w:rsidR="00EF38A7">
        <w:rPr>
          <w:rtl/>
        </w:rPr>
        <w:t xml:space="preserve"> - </w:t>
      </w:r>
      <w:r w:rsidRPr="0051366D">
        <w:rPr>
          <w:rtl/>
        </w:rPr>
        <w:t>يأمرك أن تُبلّغ قومك الحجّ</w:t>
      </w:r>
      <w:r w:rsidR="00B72997">
        <w:rPr>
          <w:rtl/>
        </w:rPr>
        <w:t>،</w:t>
      </w:r>
      <w:r w:rsidRPr="0051366D">
        <w:rPr>
          <w:rtl/>
        </w:rPr>
        <w:t xml:space="preserve"> وتحجّ</w:t>
      </w:r>
      <w:r w:rsidR="00B72997">
        <w:rPr>
          <w:rtl/>
        </w:rPr>
        <w:t>،</w:t>
      </w:r>
      <w:r w:rsidRPr="0051366D">
        <w:rPr>
          <w:rtl/>
        </w:rPr>
        <w:t xml:space="preserve"> ويحجّ معك مَن استطاع إليه سبيلاً</w:t>
      </w:r>
      <w:r w:rsidR="00B72997">
        <w:rPr>
          <w:rtl/>
        </w:rPr>
        <w:t>،</w:t>
      </w:r>
      <w:r w:rsidRPr="0051366D">
        <w:rPr>
          <w:rtl/>
        </w:rPr>
        <w:t xml:space="preserve"> من أهل الحضر والأطراف والأعراب</w:t>
      </w:r>
      <w:r w:rsidR="00B72997">
        <w:rPr>
          <w:rtl/>
        </w:rPr>
        <w:t>،</w:t>
      </w:r>
      <w:r w:rsidRPr="0051366D">
        <w:rPr>
          <w:rtl/>
        </w:rPr>
        <w:t xml:space="preserve"> وتُعلّمهم من معالم حجّهم مثل ما علّمتهم من صلاتهم وزكاتهم وصيامهم</w:t>
      </w:r>
      <w:r w:rsidR="00B72997">
        <w:rPr>
          <w:rtl/>
        </w:rPr>
        <w:t>،</w:t>
      </w:r>
      <w:r w:rsidRPr="0051366D">
        <w:rPr>
          <w:rtl/>
        </w:rPr>
        <w:t xml:space="preserve"> وتُوقفهم من ذلك على مثال الذي أوقفتهم عليه من جميع ما بلّغتهم من الشرائع</w:t>
      </w:r>
      <w:r w:rsidR="00B72997">
        <w:rPr>
          <w:rtl/>
        </w:rPr>
        <w:t>.</w:t>
      </w:r>
      <w:r w:rsidRPr="007D4354">
        <w:rPr>
          <w:rtl/>
        </w:rPr>
        <w:t xml:space="preserve"> </w:t>
      </w:r>
    </w:p>
    <w:p w:rsidR="003A6D95" w:rsidRPr="00F93D2D" w:rsidRDefault="003A6D95" w:rsidP="00F93D2D">
      <w:pPr>
        <w:pStyle w:val="libNormal"/>
        <w:rPr>
          <w:rtl/>
        </w:rPr>
      </w:pPr>
      <w:r w:rsidRPr="0083598F">
        <w:rPr>
          <w:rtl/>
        </w:rPr>
        <w:t xml:space="preserve">فنادى منادي رسول الله </w:t>
      </w:r>
      <w:r w:rsidR="00B72997">
        <w:rPr>
          <w:rtl/>
        </w:rPr>
        <w:t>(</w:t>
      </w:r>
      <w:r w:rsidRPr="0083598F">
        <w:rPr>
          <w:rtl/>
        </w:rPr>
        <w:t>صلَّى الله عليه وآله</w:t>
      </w:r>
      <w:r w:rsidR="00B72997">
        <w:rPr>
          <w:rtl/>
        </w:rPr>
        <w:t>)</w:t>
      </w:r>
      <w:r w:rsidRPr="0083598F">
        <w:rPr>
          <w:rtl/>
        </w:rPr>
        <w:t xml:space="preserve"> في الناس</w:t>
      </w:r>
      <w:r w:rsidR="00B72997">
        <w:rPr>
          <w:rtl/>
        </w:rPr>
        <w:t>:</w:t>
      </w:r>
      <w:r w:rsidRPr="0083598F">
        <w:rPr>
          <w:rtl/>
        </w:rPr>
        <w:t xml:space="preserve"> ألا إنّ رسول الله </w:t>
      </w:r>
      <w:r w:rsidR="00B72997">
        <w:rPr>
          <w:rtl/>
        </w:rPr>
        <w:t>(</w:t>
      </w:r>
      <w:r w:rsidRPr="0083598F">
        <w:rPr>
          <w:rtl/>
        </w:rPr>
        <w:t>صلَّى الله عليه وآله</w:t>
      </w:r>
      <w:r w:rsidR="00B72997">
        <w:rPr>
          <w:rtl/>
        </w:rPr>
        <w:t>)</w:t>
      </w:r>
      <w:r w:rsidRPr="0083598F">
        <w:rPr>
          <w:rtl/>
        </w:rPr>
        <w:t xml:space="preserve"> يريد الحجّ</w:t>
      </w:r>
      <w:r w:rsidR="00B72997">
        <w:rPr>
          <w:rtl/>
        </w:rPr>
        <w:t>،</w:t>
      </w:r>
      <w:r w:rsidRPr="0083598F">
        <w:rPr>
          <w:rtl/>
        </w:rPr>
        <w:t xml:space="preserve"> وأن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البرهان في تفسير القرآن</w:t>
      </w:r>
      <w:r w:rsidR="00B72997">
        <w:rPr>
          <w:rtl/>
        </w:rPr>
        <w:t>:</w:t>
      </w:r>
      <w:r w:rsidRPr="0083598F">
        <w:rPr>
          <w:rtl/>
        </w:rPr>
        <w:t xml:space="preserve"> ٢</w:t>
      </w:r>
      <w:r w:rsidR="00B72997">
        <w:rPr>
          <w:rtl/>
        </w:rPr>
        <w:t>/</w:t>
      </w:r>
      <w:r w:rsidRPr="0083598F">
        <w:rPr>
          <w:rtl/>
        </w:rPr>
        <w:t>٢٢٦</w:t>
      </w:r>
      <w:r w:rsidR="00B72997">
        <w:rPr>
          <w:rtl/>
        </w:rPr>
        <w:t>/</w:t>
      </w:r>
      <w:r w:rsidRPr="0083598F">
        <w:rPr>
          <w:rtl/>
        </w:rPr>
        <w:t>٢٩٠٩ عن محمّد بن إسحاق عن الإمام الباقر عن أبيه (عليهما السلام) وراجع تفسير القمّي</w:t>
      </w:r>
      <w:r w:rsidR="00B72997">
        <w:rPr>
          <w:rtl/>
        </w:rPr>
        <w:t>:</w:t>
      </w:r>
      <w:r w:rsidRPr="0083598F">
        <w:rPr>
          <w:rtl/>
        </w:rPr>
        <w:t xml:space="preserve"> ١</w:t>
      </w:r>
      <w:r w:rsidR="00B72997">
        <w:rPr>
          <w:rtl/>
        </w:rPr>
        <w:t>/</w:t>
      </w:r>
      <w:r w:rsidRPr="0083598F">
        <w:rPr>
          <w:rtl/>
        </w:rPr>
        <w:t>١٧٣</w:t>
      </w:r>
      <w:r w:rsidR="00B72997">
        <w:rPr>
          <w:rtl/>
        </w:rPr>
        <w:t>.</w:t>
      </w:r>
      <w:r w:rsidRPr="0083598F">
        <w:rPr>
          <w:rtl/>
        </w:rPr>
        <w:t xml:space="preserve"> </w:t>
      </w:r>
    </w:p>
    <w:p w:rsidR="003A6D95" w:rsidRPr="007D4354" w:rsidRDefault="003A6D95" w:rsidP="007D4354">
      <w:pPr>
        <w:pStyle w:val="libFootnote0"/>
        <w:rPr>
          <w:rtl/>
        </w:rPr>
      </w:pPr>
      <w:r w:rsidRPr="0083598F">
        <w:rPr>
          <w:rtl/>
        </w:rPr>
        <w:t>(٢) مختصر بصائر الدرجات</w:t>
      </w:r>
      <w:r w:rsidR="00B72997">
        <w:rPr>
          <w:rtl/>
        </w:rPr>
        <w:t>:</w:t>
      </w:r>
      <w:r w:rsidRPr="0083598F">
        <w:rPr>
          <w:rtl/>
        </w:rPr>
        <w:t xml:space="preserve"> ٦٤</w:t>
      </w:r>
      <w:r w:rsidR="00B72997">
        <w:rPr>
          <w:rtl/>
        </w:rPr>
        <w:t>،</w:t>
      </w:r>
      <w:r w:rsidRPr="0083598F">
        <w:rPr>
          <w:rtl/>
        </w:rPr>
        <w:t xml:space="preserve"> بصائر الدرجات</w:t>
      </w:r>
      <w:r w:rsidR="00B72997">
        <w:rPr>
          <w:rtl/>
        </w:rPr>
        <w:t>:</w:t>
      </w:r>
      <w:r w:rsidRPr="0083598F">
        <w:rPr>
          <w:rtl/>
        </w:rPr>
        <w:t xml:space="preserve"> ٥١٦</w:t>
      </w:r>
      <w:r w:rsidR="00B72997">
        <w:rPr>
          <w:rtl/>
        </w:rPr>
        <w:t>/</w:t>
      </w:r>
      <w:r w:rsidRPr="0083598F">
        <w:rPr>
          <w:rtl/>
        </w:rPr>
        <w:t>٤٠ كلاهما عن الفضيل بن يسار</w:t>
      </w:r>
      <w:r w:rsidR="00B72997">
        <w:rPr>
          <w:rtl/>
        </w:rPr>
        <w:t>.</w:t>
      </w:r>
      <w:r w:rsidRPr="0083598F">
        <w:rPr>
          <w:rtl/>
        </w:rPr>
        <w:t xml:space="preserve"> </w:t>
      </w:r>
    </w:p>
    <w:p w:rsidR="003A6D95" w:rsidRDefault="003A6D95" w:rsidP="007D4354">
      <w:pPr>
        <w:pStyle w:val="libNormal"/>
      </w:pPr>
      <w:r>
        <w:br w:type="page"/>
      </w:r>
    </w:p>
    <w:p w:rsidR="003A6D95" w:rsidRPr="0083598F" w:rsidRDefault="003A6D95" w:rsidP="00EF38A7">
      <w:pPr>
        <w:pStyle w:val="libNormal"/>
        <w:rPr>
          <w:rtl/>
        </w:rPr>
      </w:pPr>
      <w:r w:rsidRPr="0083598F">
        <w:rPr>
          <w:rtl/>
        </w:rPr>
        <w:lastRenderedPageBreak/>
        <w:t>يُعلّمكم من ذلك مثل الذي علّمكم من شرائع دينكم</w:t>
      </w:r>
      <w:r w:rsidR="00B72997">
        <w:rPr>
          <w:rtl/>
        </w:rPr>
        <w:t>،</w:t>
      </w:r>
      <w:r w:rsidRPr="0083598F">
        <w:rPr>
          <w:rtl/>
        </w:rPr>
        <w:t xml:space="preserve"> ويوقفكم من ذلك على ما أوقفكم عليه من غيره</w:t>
      </w:r>
      <w:r w:rsidR="00B72997">
        <w:rPr>
          <w:rtl/>
        </w:rPr>
        <w:t>.</w:t>
      </w:r>
      <w:r w:rsidRPr="007D4354">
        <w:rPr>
          <w:rtl/>
        </w:rPr>
        <w:t xml:space="preserve"> </w:t>
      </w:r>
    </w:p>
    <w:p w:rsidR="003A6D95" w:rsidRPr="0083598F" w:rsidRDefault="003A6D95" w:rsidP="00EF38A7">
      <w:pPr>
        <w:pStyle w:val="libNormal"/>
        <w:rPr>
          <w:rtl/>
        </w:rPr>
      </w:pPr>
      <w:r w:rsidRPr="0083598F">
        <w:rPr>
          <w:rtl/>
        </w:rPr>
        <w:t xml:space="preserve">فخرج </w:t>
      </w:r>
      <w:r w:rsidR="00B72997">
        <w:rPr>
          <w:rtl/>
        </w:rPr>
        <w:t>(</w:t>
      </w:r>
      <w:r w:rsidRPr="0083598F">
        <w:rPr>
          <w:rtl/>
        </w:rPr>
        <w:t>صلَّى الله عليه وآله</w:t>
      </w:r>
      <w:r w:rsidR="00B72997">
        <w:rPr>
          <w:rtl/>
        </w:rPr>
        <w:t>)،</w:t>
      </w:r>
      <w:r w:rsidRPr="0083598F">
        <w:rPr>
          <w:rtl/>
        </w:rPr>
        <w:t xml:space="preserve"> وخرج معه الناس</w:t>
      </w:r>
      <w:r w:rsidR="00B72997">
        <w:rPr>
          <w:rtl/>
        </w:rPr>
        <w:t>،</w:t>
      </w:r>
      <w:r w:rsidRPr="0083598F">
        <w:rPr>
          <w:rtl/>
        </w:rPr>
        <w:t xml:space="preserve"> وأصغوا إليه</w:t>
      </w:r>
      <w:r w:rsidR="00B72997">
        <w:rPr>
          <w:rtl/>
        </w:rPr>
        <w:t>؛</w:t>
      </w:r>
      <w:r w:rsidRPr="0083598F">
        <w:rPr>
          <w:rtl/>
        </w:rPr>
        <w:t xml:space="preserve"> لينظروا ما يصنع فيصنعوا مثله</w:t>
      </w:r>
      <w:r w:rsidR="00B72997">
        <w:rPr>
          <w:rtl/>
        </w:rPr>
        <w:t>.</w:t>
      </w:r>
      <w:r w:rsidRPr="0083598F">
        <w:rPr>
          <w:rtl/>
        </w:rPr>
        <w:t xml:space="preserve"> فحجّ بهم</w:t>
      </w:r>
      <w:r w:rsidR="00B72997">
        <w:rPr>
          <w:rtl/>
        </w:rPr>
        <w:t>،</w:t>
      </w:r>
      <w:r w:rsidRPr="0083598F">
        <w:rPr>
          <w:rtl/>
        </w:rPr>
        <w:t xml:space="preserve"> وبلغ مَن حجّ مع رسول الله </w:t>
      </w:r>
      <w:r w:rsidR="00B72997">
        <w:rPr>
          <w:rtl/>
        </w:rPr>
        <w:t>(</w:t>
      </w:r>
      <w:r w:rsidRPr="0083598F">
        <w:rPr>
          <w:rtl/>
        </w:rPr>
        <w:t>صلَّى الله عليه وآله</w:t>
      </w:r>
      <w:r w:rsidR="00B72997">
        <w:rPr>
          <w:rtl/>
        </w:rPr>
        <w:t>)</w:t>
      </w:r>
      <w:r w:rsidR="00EF38A7">
        <w:rPr>
          <w:rtl/>
        </w:rPr>
        <w:t xml:space="preserve"> - </w:t>
      </w:r>
      <w:r w:rsidRPr="0083598F">
        <w:rPr>
          <w:rtl/>
        </w:rPr>
        <w:t>من أهل المدينة وأهل الأطراف والأعراب</w:t>
      </w:r>
      <w:r w:rsidR="00EF38A7">
        <w:rPr>
          <w:rtl/>
        </w:rPr>
        <w:t xml:space="preserve"> - </w:t>
      </w:r>
      <w:r w:rsidRPr="0083598F">
        <w:rPr>
          <w:rtl/>
        </w:rPr>
        <w:t>سبعين ألف إنسان</w:t>
      </w:r>
      <w:r w:rsidR="00B72997">
        <w:rPr>
          <w:rtl/>
        </w:rPr>
        <w:t>،</w:t>
      </w:r>
      <w:r w:rsidRPr="0083598F">
        <w:rPr>
          <w:rtl/>
        </w:rPr>
        <w:t xml:space="preserve"> أو يزيدون</w:t>
      </w:r>
      <w:r w:rsidR="00B72997">
        <w:rPr>
          <w:rtl/>
        </w:rPr>
        <w:t>،</w:t>
      </w:r>
      <w:r w:rsidRPr="0083598F">
        <w:rPr>
          <w:rtl/>
        </w:rPr>
        <w:t xml:space="preserve"> على نحو عدد أصحاب موسى السبعين ألفاً</w:t>
      </w:r>
      <w:r w:rsidR="00B72997">
        <w:rPr>
          <w:rtl/>
        </w:rPr>
        <w:t>.</w:t>
      </w:r>
      <w:r w:rsidRPr="0083598F">
        <w:rPr>
          <w:rtl/>
        </w:rPr>
        <w:t>..</w:t>
      </w:r>
      <w:r w:rsidRPr="007D4354">
        <w:rPr>
          <w:rtl/>
        </w:rPr>
        <w:t xml:space="preserve"> </w:t>
      </w:r>
    </w:p>
    <w:p w:rsidR="003A6D95" w:rsidRPr="0083598F" w:rsidRDefault="003A6D95" w:rsidP="00EF38A7">
      <w:pPr>
        <w:pStyle w:val="libNormal"/>
        <w:rPr>
          <w:rtl/>
        </w:rPr>
      </w:pPr>
      <w:r w:rsidRPr="0083598F">
        <w:rPr>
          <w:rtl/>
        </w:rPr>
        <w:t>فلمّا وقف بالموقف أتاه جبرئيل (عليه السلام) عن الله عزّ وجلّ</w:t>
      </w:r>
      <w:r w:rsidR="00B72997">
        <w:rPr>
          <w:rtl/>
        </w:rPr>
        <w:t>،</w:t>
      </w:r>
      <w:r w:rsidRPr="0083598F">
        <w:rPr>
          <w:rtl/>
        </w:rPr>
        <w:t xml:space="preserve"> فقال</w:t>
      </w:r>
      <w:r w:rsidR="00B72997">
        <w:rPr>
          <w:rtl/>
        </w:rPr>
        <w:t>:</w:t>
      </w:r>
      <w:r w:rsidRPr="0083598F">
        <w:rPr>
          <w:rtl/>
        </w:rPr>
        <w:t xml:space="preserve"> يا محمّد</w:t>
      </w:r>
      <w:r w:rsidR="00B72997">
        <w:rPr>
          <w:rtl/>
        </w:rPr>
        <w:t>،</w:t>
      </w:r>
      <w:r w:rsidRPr="0083598F">
        <w:rPr>
          <w:rtl/>
        </w:rPr>
        <w:t xml:space="preserve"> إنّ الله عزّ وجلّ يُقرئُك السلام ويقول لك</w:t>
      </w:r>
      <w:r w:rsidR="00B72997">
        <w:rPr>
          <w:rtl/>
        </w:rPr>
        <w:t>:</w:t>
      </w:r>
      <w:r w:rsidRPr="0083598F">
        <w:rPr>
          <w:rtl/>
        </w:rPr>
        <w:t xml:space="preserve"> إنّه قد دنا أجلُك ومُدّتك</w:t>
      </w:r>
      <w:r w:rsidR="00B72997">
        <w:rPr>
          <w:rtl/>
        </w:rPr>
        <w:t>،</w:t>
      </w:r>
      <w:r w:rsidRPr="0083598F">
        <w:rPr>
          <w:rtl/>
        </w:rPr>
        <w:t xml:space="preserve"> وأنا مُستقدمك على ما لابدّ منه ولا عنه محيص</w:t>
      </w:r>
      <w:r w:rsidR="00B72997">
        <w:rPr>
          <w:rtl/>
        </w:rPr>
        <w:t>،</w:t>
      </w:r>
      <w:r w:rsidRPr="0083598F">
        <w:rPr>
          <w:rtl/>
        </w:rPr>
        <w:t xml:space="preserve"> فاعهد عهدك</w:t>
      </w:r>
      <w:r w:rsidR="00B72997">
        <w:rPr>
          <w:rtl/>
        </w:rPr>
        <w:t>،</w:t>
      </w:r>
      <w:r w:rsidRPr="0083598F">
        <w:rPr>
          <w:rtl/>
        </w:rPr>
        <w:t xml:space="preserve"> وقدّم وصيّتك</w:t>
      </w:r>
      <w:r w:rsidR="00B72997">
        <w:rPr>
          <w:rtl/>
        </w:rPr>
        <w:t>،</w:t>
      </w:r>
      <w:r w:rsidRPr="0083598F">
        <w:rPr>
          <w:rtl/>
        </w:rPr>
        <w:t xml:space="preserve"> واعمد إلى ما عندك</w:t>
      </w:r>
      <w:r w:rsidR="00B72997">
        <w:rPr>
          <w:rtl/>
        </w:rPr>
        <w:t>،</w:t>
      </w:r>
      <w:r w:rsidRPr="0083598F">
        <w:rPr>
          <w:rtl/>
        </w:rPr>
        <w:t xml:space="preserve"> من العلم</w:t>
      </w:r>
      <w:r w:rsidR="00B72997">
        <w:rPr>
          <w:rtl/>
        </w:rPr>
        <w:t>،</w:t>
      </w:r>
      <w:r w:rsidRPr="0083598F">
        <w:rPr>
          <w:rtl/>
        </w:rPr>
        <w:t xml:space="preserve"> وميراث علوم الأنبياء من قبلك</w:t>
      </w:r>
      <w:r w:rsidR="00B72997">
        <w:rPr>
          <w:rtl/>
        </w:rPr>
        <w:t>،</w:t>
      </w:r>
      <w:r w:rsidRPr="0083598F">
        <w:rPr>
          <w:rtl/>
        </w:rPr>
        <w:t xml:space="preserve"> والسلاح</w:t>
      </w:r>
      <w:r w:rsidR="00B72997">
        <w:rPr>
          <w:rtl/>
        </w:rPr>
        <w:t>،</w:t>
      </w:r>
      <w:r w:rsidRPr="0083598F">
        <w:rPr>
          <w:rtl/>
        </w:rPr>
        <w:t xml:space="preserve"> والتابوت</w:t>
      </w:r>
      <w:r w:rsidR="00B72997">
        <w:rPr>
          <w:rtl/>
        </w:rPr>
        <w:t>،</w:t>
      </w:r>
      <w:r w:rsidRPr="0083598F">
        <w:rPr>
          <w:rtl/>
        </w:rPr>
        <w:t xml:space="preserve"> وجميع ما عندك من آيات الأنبياء</w:t>
      </w:r>
      <w:r w:rsidR="00B72997">
        <w:rPr>
          <w:rtl/>
        </w:rPr>
        <w:t>،</w:t>
      </w:r>
      <w:r w:rsidRPr="0083598F">
        <w:rPr>
          <w:rtl/>
        </w:rPr>
        <w:t xml:space="preserve"> فسلِّمه إلى وصيّك وخليفتك من بعدك</w:t>
      </w:r>
      <w:r w:rsidR="00B72997">
        <w:rPr>
          <w:rtl/>
        </w:rPr>
        <w:t>،</w:t>
      </w:r>
      <w:r w:rsidRPr="0083598F">
        <w:rPr>
          <w:rtl/>
        </w:rPr>
        <w:t xml:space="preserve"> حجّتي البالغة على خلقي</w:t>
      </w:r>
      <w:r w:rsidR="00B72997">
        <w:rPr>
          <w:rtl/>
        </w:rPr>
        <w:t>؛</w:t>
      </w:r>
      <w:r w:rsidRPr="0083598F">
        <w:rPr>
          <w:rtl/>
        </w:rPr>
        <w:t xml:space="preserve"> عليّ بن أبي طالب</w:t>
      </w:r>
      <w:r w:rsidR="00B72997">
        <w:rPr>
          <w:rtl/>
        </w:rPr>
        <w:t>،</w:t>
      </w:r>
      <w:r w:rsidRPr="0083598F">
        <w:rPr>
          <w:rtl/>
        </w:rPr>
        <w:t xml:space="preserve"> فأقمه للناس علماً</w:t>
      </w:r>
      <w:r w:rsidR="00B72997">
        <w:rPr>
          <w:rtl/>
        </w:rPr>
        <w:t>،</w:t>
      </w:r>
      <w:r w:rsidRPr="0083598F">
        <w:rPr>
          <w:rtl/>
        </w:rPr>
        <w:t xml:space="preserve"> وجدّد عهده وميثاقه وبيعته</w:t>
      </w:r>
      <w:r w:rsidR="00B72997">
        <w:rPr>
          <w:rtl/>
        </w:rPr>
        <w:t>،</w:t>
      </w:r>
      <w:r w:rsidRPr="0083598F">
        <w:rPr>
          <w:rtl/>
        </w:rPr>
        <w:t xml:space="preserve"> وذكِّرهم ما أخذتَ عليهم من بيعتي وميثاقي الذي واثقتَهم به</w:t>
      </w:r>
      <w:r w:rsidR="00B72997">
        <w:rPr>
          <w:rtl/>
        </w:rPr>
        <w:t>،</w:t>
      </w:r>
      <w:r w:rsidRPr="0083598F">
        <w:rPr>
          <w:rtl/>
        </w:rPr>
        <w:t xml:space="preserve"> وعهدي الذي عهدتَ إليهم</w:t>
      </w:r>
      <w:r w:rsidR="00B72997">
        <w:rPr>
          <w:rtl/>
        </w:rPr>
        <w:t>،</w:t>
      </w:r>
      <w:r w:rsidRPr="0083598F">
        <w:rPr>
          <w:rtl/>
        </w:rPr>
        <w:t xml:space="preserve"> من ولاية وليّي ومولاهم ومولى كلّ مؤمن ومؤمنة عليّ بن أبي طالب</w:t>
      </w:r>
      <w:r w:rsidR="00B72997">
        <w:rPr>
          <w:rtl/>
        </w:rPr>
        <w:t>؛</w:t>
      </w:r>
      <w:r w:rsidRPr="0083598F">
        <w:rPr>
          <w:rtl/>
        </w:rPr>
        <w:t xml:space="preserve"> فإنّي لم أقبض نبيّاً من الأنبياء إلاّ من بعد إكمال ديني وحجّتي</w:t>
      </w:r>
      <w:r w:rsidR="00B72997">
        <w:rPr>
          <w:rtl/>
        </w:rPr>
        <w:t>،</w:t>
      </w:r>
      <w:r w:rsidRPr="0083598F">
        <w:rPr>
          <w:rtl/>
        </w:rPr>
        <w:t xml:space="preserve"> وإتمام نعمتي</w:t>
      </w:r>
      <w:r w:rsidR="00B72997">
        <w:rPr>
          <w:rtl/>
        </w:rPr>
        <w:t>؛</w:t>
      </w:r>
      <w:r w:rsidRPr="0083598F">
        <w:rPr>
          <w:rtl/>
        </w:rPr>
        <w:t xml:space="preserve"> بولاية أوليائي</w:t>
      </w:r>
      <w:r w:rsidR="00B72997">
        <w:rPr>
          <w:rtl/>
        </w:rPr>
        <w:t>،</w:t>
      </w:r>
      <w:r w:rsidRPr="0083598F">
        <w:rPr>
          <w:rtl/>
        </w:rPr>
        <w:t xml:space="preserve"> ومعاداة أعدائي</w:t>
      </w:r>
      <w:r w:rsidR="00B72997">
        <w:rPr>
          <w:rtl/>
        </w:rPr>
        <w:t>،</w:t>
      </w:r>
      <w:r w:rsidRPr="0083598F">
        <w:rPr>
          <w:rtl/>
        </w:rPr>
        <w:t xml:space="preserve"> وذلك كمال توحيدي وديني</w:t>
      </w:r>
      <w:r w:rsidR="00B72997">
        <w:rPr>
          <w:rtl/>
        </w:rPr>
        <w:t>.</w:t>
      </w:r>
      <w:r w:rsidRPr="007D4354">
        <w:rPr>
          <w:rtl/>
        </w:rPr>
        <w:t xml:space="preserve"> </w:t>
      </w:r>
    </w:p>
    <w:p w:rsidR="003A6D95" w:rsidRPr="0083598F" w:rsidRDefault="003A6D95" w:rsidP="007D4354">
      <w:pPr>
        <w:pStyle w:val="libNormal"/>
        <w:rPr>
          <w:rtl/>
        </w:rPr>
      </w:pPr>
      <w:r w:rsidRPr="00EF38A7">
        <w:rPr>
          <w:rtl/>
        </w:rPr>
        <w:t>وإتمام نعمتي على خلقي باتّباع وليّي وطاعته</w:t>
      </w:r>
      <w:r w:rsidR="00B72997">
        <w:rPr>
          <w:rtl/>
        </w:rPr>
        <w:t>؛</w:t>
      </w:r>
      <w:r w:rsidRPr="00EF38A7">
        <w:rPr>
          <w:rtl/>
        </w:rPr>
        <w:t xml:space="preserve"> وذلك أنّي لا أترك أرضي بغير وليّ ولا قيّم</w:t>
      </w:r>
      <w:r w:rsidR="00B72997">
        <w:rPr>
          <w:rtl/>
        </w:rPr>
        <w:t>؛</w:t>
      </w:r>
      <w:r w:rsidRPr="00EF38A7">
        <w:rPr>
          <w:rtl/>
        </w:rPr>
        <w:t xml:space="preserve"> ليكون حجّةً لي على خلقي فـ</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51366D">
        <w:rPr>
          <w:rtl/>
        </w:rPr>
        <w:t xml:space="preserve"> بولاية وليّي ومولى كلّ مؤمن ومؤمنة</w:t>
      </w:r>
      <w:r w:rsidR="00B72997">
        <w:rPr>
          <w:rtl/>
        </w:rPr>
        <w:t>؛</w:t>
      </w:r>
      <w:r w:rsidRPr="0051366D">
        <w:rPr>
          <w:rtl/>
        </w:rPr>
        <w:t xml:space="preserve"> عليّ عبدي</w:t>
      </w:r>
      <w:r w:rsidR="00B72997">
        <w:rPr>
          <w:rtl/>
        </w:rPr>
        <w:t>،</w:t>
      </w:r>
      <w:r w:rsidRPr="0051366D">
        <w:rPr>
          <w:rtl/>
        </w:rPr>
        <w:t xml:space="preserve"> ووصيّ نبيّي</w:t>
      </w:r>
      <w:r w:rsidR="00B72997">
        <w:rPr>
          <w:rtl/>
        </w:rPr>
        <w:t>،</w:t>
      </w:r>
      <w:r w:rsidRPr="0051366D">
        <w:rPr>
          <w:rtl/>
        </w:rPr>
        <w:t xml:space="preserve"> والخليفة من بعده</w:t>
      </w:r>
      <w:r w:rsidR="00B72997">
        <w:rPr>
          <w:rtl/>
        </w:rPr>
        <w:t>،</w:t>
      </w:r>
      <w:r w:rsidRPr="0051366D">
        <w:rPr>
          <w:rtl/>
        </w:rPr>
        <w:t xml:space="preserve"> وحجّتي البالغة على خلقي</w:t>
      </w:r>
      <w:r w:rsidR="00B72997">
        <w:rPr>
          <w:rtl/>
        </w:rPr>
        <w:t>،</w:t>
      </w:r>
      <w:r w:rsidRPr="0051366D">
        <w:rPr>
          <w:rtl/>
        </w:rPr>
        <w:t xml:space="preserve"> مقرونةٌ طاعته بطاعة محمّد نبيّي</w:t>
      </w:r>
      <w:r w:rsidR="00B72997">
        <w:rPr>
          <w:rtl/>
        </w:rPr>
        <w:t>،</w:t>
      </w:r>
      <w:r w:rsidRPr="0051366D">
        <w:rPr>
          <w:rtl/>
        </w:rPr>
        <w:t xml:space="preserve"> ومقرونة طاعته مع طاعة محمّد بطاعتي</w:t>
      </w:r>
      <w:r w:rsidR="00B72997">
        <w:rPr>
          <w:rtl/>
        </w:rPr>
        <w:t>،</w:t>
      </w:r>
      <w:r w:rsidRPr="0051366D">
        <w:rPr>
          <w:rtl/>
        </w:rPr>
        <w:t xml:space="preserve"> مَن </w:t>
      </w:r>
    </w:p>
    <w:p w:rsidR="003A6D95" w:rsidRDefault="003A6D95" w:rsidP="007D4354">
      <w:pPr>
        <w:pStyle w:val="libNormal"/>
      </w:pPr>
      <w:r>
        <w:br w:type="page"/>
      </w:r>
    </w:p>
    <w:p w:rsidR="003A6D95" w:rsidRPr="0083598F" w:rsidRDefault="003A6D95" w:rsidP="00EF38A7">
      <w:pPr>
        <w:pStyle w:val="libNormal"/>
        <w:rPr>
          <w:rtl/>
        </w:rPr>
      </w:pPr>
      <w:r w:rsidRPr="0083598F">
        <w:rPr>
          <w:rtl/>
        </w:rPr>
        <w:lastRenderedPageBreak/>
        <w:t>أطاعه فقد أطاعني</w:t>
      </w:r>
      <w:r w:rsidR="00B72997">
        <w:rPr>
          <w:rtl/>
        </w:rPr>
        <w:t>،</w:t>
      </w:r>
      <w:r w:rsidRPr="0083598F">
        <w:rPr>
          <w:rtl/>
        </w:rPr>
        <w:t xml:space="preserve"> ومَن عصاه فقد عصاني</w:t>
      </w:r>
      <w:r w:rsidR="00B72997">
        <w:rPr>
          <w:rtl/>
        </w:rPr>
        <w:t>،</w:t>
      </w:r>
      <w:r w:rsidRPr="0083598F">
        <w:rPr>
          <w:rtl/>
        </w:rPr>
        <w:t xml:space="preserve"> جعلته عَلَماً بيني وبين خلقي</w:t>
      </w:r>
      <w:r w:rsidR="00B72997">
        <w:rPr>
          <w:rtl/>
        </w:rPr>
        <w:t>.</w:t>
      </w:r>
      <w:r w:rsidRPr="0083598F">
        <w:rPr>
          <w:rtl/>
        </w:rPr>
        <w:t>..</w:t>
      </w:r>
      <w:r w:rsidRPr="007D4354">
        <w:rPr>
          <w:rtl/>
        </w:rPr>
        <w:t xml:space="preserve"> </w:t>
      </w:r>
    </w:p>
    <w:p w:rsidR="003A6D95" w:rsidRPr="0083598F" w:rsidRDefault="003A6D95" w:rsidP="007D4354">
      <w:pPr>
        <w:pStyle w:val="libNormal"/>
        <w:rPr>
          <w:rtl/>
        </w:rPr>
      </w:pPr>
      <w:r w:rsidRPr="00EF38A7">
        <w:rPr>
          <w:rtl/>
        </w:rPr>
        <w:t>فلمّا بلغ غدير خمّ</w:t>
      </w:r>
      <w:r w:rsidR="00EF38A7">
        <w:rPr>
          <w:rtl/>
        </w:rPr>
        <w:t xml:space="preserve"> - </w:t>
      </w:r>
      <w:r w:rsidRPr="00EF38A7">
        <w:rPr>
          <w:rtl/>
        </w:rPr>
        <w:t>قبل الجُحفة بثلاثة أميال</w:t>
      </w:r>
      <w:r w:rsidR="00EF38A7">
        <w:rPr>
          <w:rtl/>
        </w:rPr>
        <w:t xml:space="preserve"> - </w:t>
      </w:r>
      <w:r w:rsidRPr="00EF38A7">
        <w:rPr>
          <w:rtl/>
        </w:rPr>
        <w:t>أتاه جبرئيل (عليه السلام)</w:t>
      </w:r>
      <w:r w:rsidR="00EF38A7">
        <w:rPr>
          <w:rtl/>
        </w:rPr>
        <w:t xml:space="preserve"> - </w:t>
      </w:r>
      <w:r w:rsidRPr="00EF38A7">
        <w:rPr>
          <w:rtl/>
        </w:rPr>
        <w:t>على خمس ساعات مضت من النهار</w:t>
      </w:r>
      <w:r w:rsidR="00EF38A7">
        <w:rPr>
          <w:rtl/>
        </w:rPr>
        <w:t xml:space="preserve"> - </w:t>
      </w:r>
      <w:r w:rsidRPr="00EF38A7">
        <w:rPr>
          <w:rtl/>
        </w:rPr>
        <w:t>بالزجر والانتهار</w:t>
      </w:r>
      <w:r w:rsidR="00B72997">
        <w:rPr>
          <w:rtl/>
        </w:rPr>
        <w:t>،</w:t>
      </w:r>
      <w:r w:rsidRPr="00EF38A7">
        <w:rPr>
          <w:rtl/>
        </w:rPr>
        <w:t xml:space="preserve"> والعصمة من الناس</w:t>
      </w:r>
      <w:r w:rsidR="00B72997">
        <w:rPr>
          <w:rtl/>
        </w:rPr>
        <w:t>!</w:t>
      </w:r>
      <w:r w:rsidRPr="00EF38A7">
        <w:rPr>
          <w:rtl/>
        </w:rPr>
        <w:t xml:space="preserve"> فقال</w:t>
      </w:r>
      <w:r w:rsidR="00B72997">
        <w:rPr>
          <w:rtl/>
        </w:rPr>
        <w:t>:</w:t>
      </w:r>
      <w:r w:rsidRPr="00EF38A7">
        <w:rPr>
          <w:rtl/>
        </w:rPr>
        <w:t xml:space="preserve"> يا محمّد</w:t>
      </w:r>
      <w:r w:rsidR="00B72997">
        <w:rPr>
          <w:rtl/>
        </w:rPr>
        <w:t>،</w:t>
      </w:r>
      <w:r w:rsidRPr="00EF38A7">
        <w:rPr>
          <w:rtl/>
        </w:rPr>
        <w:t xml:space="preserve"> إنّ الله عزّ وجلّ يُقرئُك السلام</w:t>
      </w:r>
      <w:r w:rsidR="00B72997">
        <w:rPr>
          <w:rtl/>
        </w:rPr>
        <w:t>،</w:t>
      </w:r>
      <w:r w:rsidRPr="00EF38A7">
        <w:rPr>
          <w:rtl/>
        </w:rPr>
        <w:t xml:space="preserve"> ويقول لك</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51366D">
        <w:rPr>
          <w:rtl/>
        </w:rPr>
        <w:t>في عليّ</w:t>
      </w:r>
      <w:r w:rsidR="00B72997">
        <w:rPr>
          <w:rtl/>
        </w:rPr>
        <w:t>،</w:t>
      </w:r>
      <w:r w:rsidRPr="0051366D">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وكان أوائلهم قريباً من الجُحفة</w:t>
      </w:r>
      <w:r w:rsidR="00B72997">
        <w:rPr>
          <w:rtl/>
        </w:rPr>
        <w:t>،</w:t>
      </w:r>
      <w:r w:rsidRPr="0051366D">
        <w:rPr>
          <w:rtl/>
        </w:rPr>
        <w:t xml:space="preserve"> فأمره بأن يردّ مَن تقدّم منهم</w:t>
      </w:r>
      <w:r w:rsidR="00B72997">
        <w:rPr>
          <w:rtl/>
        </w:rPr>
        <w:t>،</w:t>
      </w:r>
      <w:r w:rsidRPr="0051366D">
        <w:rPr>
          <w:rtl/>
        </w:rPr>
        <w:t xml:space="preserve"> ويحبس مَن تأخّر عنهم</w:t>
      </w:r>
      <w:r w:rsidR="00B72997">
        <w:rPr>
          <w:rtl/>
        </w:rPr>
        <w:t>،</w:t>
      </w:r>
      <w:r w:rsidRPr="0051366D">
        <w:rPr>
          <w:rtl/>
        </w:rPr>
        <w:t xml:space="preserve"> في ذلك المكان</w:t>
      </w:r>
      <w:r w:rsidR="00B72997">
        <w:rPr>
          <w:rtl/>
        </w:rPr>
        <w:t>؛</w:t>
      </w:r>
      <w:r w:rsidRPr="0051366D">
        <w:rPr>
          <w:rtl/>
        </w:rPr>
        <w:t xml:space="preserve"> ليُقيم عليّاً للناس علماً</w:t>
      </w:r>
      <w:r w:rsidR="00B72997">
        <w:rPr>
          <w:rtl/>
        </w:rPr>
        <w:t>،</w:t>
      </w:r>
      <w:r w:rsidRPr="0051366D">
        <w:rPr>
          <w:rtl/>
        </w:rPr>
        <w:t xml:space="preserve"> ويبلّغهم ما أنزل الله تعالى في عليّ (عليه السلام)</w:t>
      </w:r>
      <w:r w:rsidR="00B72997">
        <w:rPr>
          <w:rtl/>
        </w:rPr>
        <w:t>،</w:t>
      </w:r>
      <w:r w:rsidRPr="0051366D">
        <w:rPr>
          <w:rtl/>
        </w:rPr>
        <w:t xml:space="preserve"> وأخبره بأنّ الله عزّ وجلّ قد عصمه من الناس</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83598F" w:rsidRDefault="003A6D95" w:rsidP="007D4354">
      <w:pPr>
        <w:pStyle w:val="libNormal"/>
        <w:rPr>
          <w:rtl/>
        </w:rPr>
      </w:pPr>
      <w:r w:rsidRPr="007D4354">
        <w:rPr>
          <w:rtl/>
        </w:rPr>
        <w:t>٧٧٠</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لمّا أنزل الله على نبيّه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B72997" w:rsidRPr="00B72997">
        <w:rPr>
          <w:rStyle w:val="libAlaemChar"/>
          <w:rFonts w:hint="cs"/>
          <w:rtl/>
        </w:rPr>
        <w:t>)</w:t>
      </w:r>
      <w:r w:rsidR="00B72997">
        <w:rPr>
          <w:rtl/>
        </w:rPr>
        <w:t>،</w:t>
      </w:r>
      <w:r w:rsidR="00EF38A7">
        <w:rPr>
          <w:rtl/>
        </w:rPr>
        <w:t xml:space="preserve"> - </w:t>
      </w:r>
      <w:r w:rsidRPr="007D4354">
        <w:rPr>
          <w:rtl/>
        </w:rPr>
        <w:t>قال</w:t>
      </w:r>
      <w:r w:rsidR="00EF38A7">
        <w:rPr>
          <w:rtl/>
        </w:rPr>
        <w:t xml:space="preserve"> -</w:t>
      </w:r>
      <w:r w:rsidR="00B72997">
        <w:rPr>
          <w:rtl/>
        </w:rPr>
        <w:t>:</w:t>
      </w:r>
      <w:r w:rsidRPr="007D4354">
        <w:rPr>
          <w:rtl/>
        </w:rPr>
        <w:t xml:space="preserve"> </w:t>
      </w:r>
      <w:r w:rsidRPr="0051366D">
        <w:rPr>
          <w:rtl/>
        </w:rPr>
        <w:t xml:space="preserve">فأخذ رسول الله </w:t>
      </w:r>
      <w:r w:rsidR="00B72997">
        <w:rPr>
          <w:rtl/>
        </w:rPr>
        <w:t>(</w:t>
      </w:r>
      <w:r w:rsidRPr="0051366D">
        <w:rPr>
          <w:rtl/>
        </w:rPr>
        <w:t>صلَّى الله عليه وآله</w:t>
      </w:r>
      <w:r w:rsidR="00B72997">
        <w:rPr>
          <w:rtl/>
        </w:rPr>
        <w:t>)</w:t>
      </w:r>
      <w:r w:rsidRPr="0051366D">
        <w:rPr>
          <w:rtl/>
        </w:rPr>
        <w:t xml:space="preserve"> بيد عليّ فقال</w:t>
      </w:r>
      <w:r w:rsidR="00B72997">
        <w:rPr>
          <w:rtl/>
        </w:rPr>
        <w:t>:</w:t>
      </w:r>
      <w:r w:rsidRPr="0051366D">
        <w:rPr>
          <w:rtl/>
        </w:rPr>
        <w:t xml:space="preserve"> يا أيّها الناس</w:t>
      </w:r>
      <w:r w:rsidR="00B72997">
        <w:rPr>
          <w:rtl/>
        </w:rPr>
        <w:t>،</w:t>
      </w:r>
      <w:r w:rsidRPr="0051366D">
        <w:rPr>
          <w:rtl/>
        </w:rPr>
        <w:t xml:space="preserve"> إنّه لم يكن نبيّ من الأنبياء ممّن كان قبلي إلاّ وقد عُمّر ثمّ دعاه الله فأجابه</w:t>
      </w:r>
      <w:r w:rsidR="00B72997">
        <w:rPr>
          <w:rtl/>
        </w:rPr>
        <w:t>،</w:t>
      </w:r>
      <w:r w:rsidRPr="0051366D">
        <w:rPr>
          <w:rtl/>
        </w:rPr>
        <w:t xml:space="preserve"> وأُوشك أن أدعى فأُجيب</w:t>
      </w:r>
      <w:r w:rsidR="00B72997">
        <w:rPr>
          <w:rtl/>
        </w:rPr>
        <w:t>،</w:t>
      </w:r>
      <w:r w:rsidRPr="0051366D">
        <w:rPr>
          <w:rtl/>
        </w:rPr>
        <w:t xml:space="preserve"> وأنا مسؤول وأنتم مسؤولون</w:t>
      </w:r>
      <w:r w:rsidR="00B72997">
        <w:rPr>
          <w:rtl/>
        </w:rPr>
        <w:t>،</w:t>
      </w:r>
      <w:r w:rsidRPr="0051366D">
        <w:rPr>
          <w:rtl/>
        </w:rPr>
        <w:t xml:space="preserve"> فما أنتم قائلون</w:t>
      </w:r>
      <w:r w:rsidR="00B72997">
        <w:rPr>
          <w:rtl/>
        </w:rPr>
        <w:t>؟</w:t>
      </w:r>
      <w:r w:rsidRPr="007D4354">
        <w:rPr>
          <w:rtl/>
        </w:rPr>
        <w:t xml:space="preserve"> </w:t>
      </w:r>
    </w:p>
    <w:p w:rsidR="003A6D95" w:rsidRPr="00F93D2D" w:rsidRDefault="003A6D95" w:rsidP="00F93D2D">
      <w:pPr>
        <w:pStyle w:val="libNormal"/>
        <w:rPr>
          <w:rtl/>
        </w:rPr>
      </w:pPr>
      <w:r w:rsidRPr="0083598F">
        <w:rPr>
          <w:rtl/>
        </w:rPr>
        <w:t>قالوا</w:t>
      </w:r>
      <w:r w:rsidR="00B72997">
        <w:rPr>
          <w:rtl/>
        </w:rPr>
        <w:t>:</w:t>
      </w:r>
      <w:r w:rsidRPr="0083598F">
        <w:rPr>
          <w:rtl/>
        </w:rPr>
        <w:t xml:space="preserve"> نشهد أنّك قد بلّغت</w:t>
      </w:r>
      <w:r w:rsidR="00B72997">
        <w:rPr>
          <w:rtl/>
        </w:rPr>
        <w:t>،</w:t>
      </w:r>
      <w:r w:rsidRPr="0083598F">
        <w:rPr>
          <w:rtl/>
        </w:rPr>
        <w:t xml:space="preserve"> ونصحت</w:t>
      </w:r>
      <w:r w:rsidR="00B72997">
        <w:rPr>
          <w:rtl/>
        </w:rPr>
        <w:t>،</w:t>
      </w:r>
      <w:r w:rsidRPr="0083598F">
        <w:rPr>
          <w:rtl/>
        </w:rPr>
        <w:t xml:space="preserve"> وأدّيت ما عليك</w:t>
      </w:r>
      <w:r w:rsidR="00B72997">
        <w:rPr>
          <w:rtl/>
        </w:rPr>
        <w:t>؛</w:t>
      </w:r>
      <w:r w:rsidRPr="0083598F">
        <w:rPr>
          <w:rtl/>
        </w:rPr>
        <w:t xml:space="preserve"> فجزاك الله أفضل ما جزى المرسلين</w:t>
      </w:r>
      <w:r w:rsidR="00B72997">
        <w:rPr>
          <w:rtl/>
        </w:rPr>
        <w:t>.</w:t>
      </w:r>
      <w:r w:rsidRPr="0083598F">
        <w:rPr>
          <w:rtl/>
        </w:rPr>
        <w:t xml:space="preserve"> </w:t>
      </w:r>
    </w:p>
    <w:p w:rsidR="003A6D95" w:rsidRPr="0083598F" w:rsidRDefault="003A6D95" w:rsidP="00EF38A7">
      <w:pPr>
        <w:pStyle w:val="libNormal"/>
        <w:rPr>
          <w:rtl/>
        </w:rPr>
      </w:pPr>
      <w:r w:rsidRPr="0083598F">
        <w:rPr>
          <w:rtl/>
        </w:rPr>
        <w:t>فقال</w:t>
      </w:r>
      <w:r w:rsidR="00B72997">
        <w:rPr>
          <w:rtl/>
        </w:rPr>
        <w:t>:</w:t>
      </w:r>
      <w:r w:rsidRPr="0083598F">
        <w:rPr>
          <w:rtl/>
        </w:rPr>
        <w:t xml:space="preserve"> اللهمّ اشهد</w:t>
      </w:r>
      <w:r w:rsidR="00B72997">
        <w:rPr>
          <w:rtl/>
        </w:rPr>
        <w:t>.</w:t>
      </w:r>
      <w:r w:rsidRPr="007D4354">
        <w:rPr>
          <w:rtl/>
        </w:rPr>
        <w:t xml:space="preserve"> </w:t>
      </w:r>
    </w:p>
    <w:p w:rsidR="003A6D95" w:rsidRPr="0083598F" w:rsidRDefault="003A6D95" w:rsidP="00EF38A7">
      <w:pPr>
        <w:pStyle w:val="libNormal"/>
        <w:rPr>
          <w:rtl/>
        </w:rPr>
      </w:pPr>
      <w:r w:rsidRPr="0083598F">
        <w:rPr>
          <w:rtl/>
        </w:rPr>
        <w:t>ثمّ قال</w:t>
      </w:r>
      <w:r w:rsidR="00B72997">
        <w:rPr>
          <w:rtl/>
        </w:rPr>
        <w:t>:</w:t>
      </w:r>
      <w:r w:rsidRPr="0083598F">
        <w:rPr>
          <w:rtl/>
        </w:rPr>
        <w:t xml:space="preserve"> يا معشر المسلمين</w:t>
      </w:r>
      <w:r w:rsidR="00B72997">
        <w:rPr>
          <w:rtl/>
        </w:rPr>
        <w:t>،</w:t>
      </w:r>
      <w:r w:rsidRPr="0083598F">
        <w:rPr>
          <w:rtl/>
        </w:rPr>
        <w:t xml:space="preserve"> ليبلِّغ الشاهد الغايب</w:t>
      </w:r>
      <w:r w:rsidR="00B72997">
        <w:rPr>
          <w:rtl/>
        </w:rPr>
        <w:t>:</w:t>
      </w:r>
      <w:r w:rsidRPr="0083598F">
        <w:rPr>
          <w:rtl/>
        </w:rPr>
        <w:t xml:space="preserve"> أُوصي مَن آمن بي وصدّقني بولاية عليّ</w:t>
      </w:r>
      <w:r w:rsidR="00B72997">
        <w:rPr>
          <w:rtl/>
        </w:rPr>
        <w:t>،</w:t>
      </w:r>
      <w:r w:rsidRPr="0083598F">
        <w:rPr>
          <w:rtl/>
        </w:rPr>
        <w:t xml:space="preserve"> ألا إنّ ولاية عليّ ولايتي وولايتي</w:t>
      </w:r>
      <w:r w:rsidR="00B72997">
        <w:rPr>
          <w:rtl/>
        </w:rPr>
        <w:t>،</w:t>
      </w:r>
      <w:r w:rsidRPr="0083598F">
        <w:rPr>
          <w:rtl/>
        </w:rPr>
        <w:t xml:space="preserve"> ولاية ربّي</w:t>
      </w:r>
      <w:r w:rsidR="00B72997">
        <w:rPr>
          <w:rtl/>
        </w:rPr>
        <w:t>،</w:t>
      </w:r>
      <w:r w:rsidRPr="0083598F">
        <w:rPr>
          <w:rtl/>
        </w:rPr>
        <w:t xml:space="preserve"> ولا</w:t>
      </w:r>
      <w:r w:rsidRPr="007D4354">
        <w:rPr>
          <w:rtl/>
        </w:rPr>
        <w:t xml:space="preserve">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الاحتجاج</w:t>
      </w:r>
      <w:r w:rsidR="00B72997">
        <w:rPr>
          <w:rtl/>
        </w:rPr>
        <w:t>:</w:t>
      </w:r>
      <w:r w:rsidRPr="0083598F">
        <w:rPr>
          <w:rtl/>
        </w:rPr>
        <w:t xml:space="preserve"> ١</w:t>
      </w:r>
      <w:r w:rsidR="00B72997">
        <w:rPr>
          <w:rtl/>
        </w:rPr>
        <w:t>/</w:t>
      </w:r>
      <w:r w:rsidRPr="0083598F">
        <w:rPr>
          <w:rtl/>
        </w:rPr>
        <w:t>١٣٣</w:t>
      </w:r>
      <w:r w:rsidR="00B72997">
        <w:rPr>
          <w:rtl/>
        </w:rPr>
        <w:t>/</w:t>
      </w:r>
      <w:r w:rsidRPr="0083598F">
        <w:rPr>
          <w:rtl/>
        </w:rPr>
        <w:t>٣٢</w:t>
      </w:r>
      <w:r w:rsidR="00B72997">
        <w:rPr>
          <w:rtl/>
        </w:rPr>
        <w:t>،</w:t>
      </w:r>
      <w:r w:rsidRPr="0083598F">
        <w:rPr>
          <w:rtl/>
        </w:rPr>
        <w:t xml:space="preserve"> اليقين</w:t>
      </w:r>
      <w:r w:rsidR="00B72997">
        <w:rPr>
          <w:rtl/>
        </w:rPr>
        <w:t>:</w:t>
      </w:r>
      <w:r w:rsidRPr="0083598F">
        <w:rPr>
          <w:rtl/>
        </w:rPr>
        <w:t xml:space="preserve"> ٣٤٣</w:t>
      </w:r>
      <w:r w:rsidR="00B72997">
        <w:rPr>
          <w:rtl/>
        </w:rPr>
        <w:t>/</w:t>
      </w:r>
      <w:r w:rsidRPr="0083598F">
        <w:rPr>
          <w:rtl/>
        </w:rPr>
        <w:t>١٢٧ كلاهما عن علقمة بن محمّد الحضرمي</w:t>
      </w:r>
      <w:r w:rsidR="00B72997">
        <w:rPr>
          <w:rtl/>
        </w:rPr>
        <w:t>،</w:t>
      </w:r>
      <w:r w:rsidRPr="0083598F">
        <w:rPr>
          <w:rtl/>
        </w:rPr>
        <w:t xml:space="preserve"> روضة الواعظين</w:t>
      </w:r>
      <w:r w:rsidR="00B72997">
        <w:rPr>
          <w:rtl/>
        </w:rPr>
        <w:t>:</w:t>
      </w:r>
      <w:r w:rsidRPr="0083598F">
        <w:rPr>
          <w:rtl/>
        </w:rPr>
        <w:t xml:space="preserve"> ١٠٠</w:t>
      </w:r>
      <w:r w:rsidR="00B72997">
        <w:rPr>
          <w:rtl/>
        </w:rPr>
        <w:t>،</w:t>
      </w:r>
      <w:r w:rsidRPr="0083598F">
        <w:rPr>
          <w:rtl/>
        </w:rPr>
        <w:t xml:space="preserve"> بحار الأنوار</w:t>
      </w:r>
      <w:r w:rsidR="00B72997">
        <w:rPr>
          <w:rtl/>
        </w:rPr>
        <w:t>:</w:t>
      </w:r>
      <w:r w:rsidRPr="0083598F">
        <w:rPr>
          <w:rtl/>
        </w:rPr>
        <w:t xml:space="preserve"> ٣٧</w:t>
      </w:r>
      <w:r w:rsidR="00B72997">
        <w:rPr>
          <w:rtl/>
        </w:rPr>
        <w:t>/</w:t>
      </w:r>
      <w:r w:rsidRPr="0083598F">
        <w:rPr>
          <w:rtl/>
        </w:rPr>
        <w:t>٢٠١</w:t>
      </w:r>
      <w:r w:rsidR="00B72997">
        <w:rPr>
          <w:rtl/>
        </w:rPr>
        <w:t>/</w:t>
      </w:r>
      <w:r w:rsidRPr="0083598F">
        <w:rPr>
          <w:rtl/>
        </w:rPr>
        <w:t>٨٦ وراجع الكافي</w:t>
      </w:r>
      <w:r w:rsidR="00B72997">
        <w:rPr>
          <w:rtl/>
        </w:rPr>
        <w:t>:</w:t>
      </w:r>
      <w:r w:rsidRPr="0083598F">
        <w:rPr>
          <w:rtl/>
        </w:rPr>
        <w:t xml:space="preserve"> ١</w:t>
      </w:r>
      <w:r w:rsidR="00B72997">
        <w:rPr>
          <w:rtl/>
        </w:rPr>
        <w:t>/</w:t>
      </w:r>
      <w:r w:rsidRPr="0083598F">
        <w:rPr>
          <w:rtl/>
        </w:rPr>
        <w:t>٢٩٣</w:t>
      </w:r>
      <w:r w:rsidR="00B72997">
        <w:rPr>
          <w:rtl/>
        </w:rPr>
        <w:t>/</w:t>
      </w:r>
      <w:r w:rsidRPr="0083598F">
        <w:rPr>
          <w:rtl/>
        </w:rPr>
        <w:t>٣ وجامع الأخبار</w:t>
      </w:r>
      <w:r w:rsidR="00B72997">
        <w:rPr>
          <w:rtl/>
        </w:rPr>
        <w:t>:</w:t>
      </w:r>
      <w:r w:rsidRPr="0083598F">
        <w:rPr>
          <w:rtl/>
        </w:rPr>
        <w:t xml:space="preserve"> ٤٧</w:t>
      </w:r>
      <w:r w:rsidR="00B72997">
        <w:rPr>
          <w:rtl/>
        </w:rPr>
        <w:t>/</w:t>
      </w:r>
      <w:r w:rsidRPr="0083598F">
        <w:rPr>
          <w:rtl/>
        </w:rPr>
        <w:t>٥٢</w:t>
      </w:r>
      <w:r w:rsidR="00B72997">
        <w:rPr>
          <w:rtl/>
        </w:rPr>
        <w:t>.</w:t>
      </w:r>
      <w:r w:rsidRPr="0083598F">
        <w:rPr>
          <w:rtl/>
        </w:rPr>
        <w:t xml:space="preserve"> </w:t>
      </w:r>
    </w:p>
    <w:p w:rsidR="003A6D95" w:rsidRDefault="003A6D95" w:rsidP="007D4354">
      <w:pPr>
        <w:pStyle w:val="libNormal"/>
      </w:pPr>
      <w:r>
        <w:br w:type="page"/>
      </w:r>
    </w:p>
    <w:p w:rsidR="003A6D95" w:rsidRPr="0083598F" w:rsidRDefault="003A6D95" w:rsidP="007D4354">
      <w:pPr>
        <w:pStyle w:val="libNormal"/>
        <w:rPr>
          <w:rtl/>
        </w:rPr>
      </w:pPr>
      <w:r w:rsidRPr="00EF38A7">
        <w:rPr>
          <w:rtl/>
        </w:rPr>
        <w:lastRenderedPageBreak/>
        <w:t>يدري</w:t>
      </w:r>
      <w:r w:rsidRPr="007D4354">
        <w:rPr>
          <w:rtl/>
        </w:rPr>
        <w:t xml:space="preserve"> </w:t>
      </w:r>
      <w:r w:rsidRPr="007D4354">
        <w:rPr>
          <w:rStyle w:val="libFootnotenumChar"/>
          <w:rtl/>
        </w:rPr>
        <w:t>(١)</w:t>
      </w:r>
      <w:r w:rsidRPr="007D4354">
        <w:rPr>
          <w:rtl/>
        </w:rPr>
        <w:t xml:space="preserve"> </w:t>
      </w:r>
      <w:r w:rsidRPr="0051366D">
        <w:rPr>
          <w:rtl/>
        </w:rPr>
        <w:t>عهداً عهده إليّ ربّي وأمرني أن اُبلّغكموه</w:t>
      </w:r>
      <w:r w:rsidR="00B72997">
        <w:rPr>
          <w:rtl/>
        </w:rPr>
        <w:t>.</w:t>
      </w:r>
      <w:r w:rsidRPr="007D4354">
        <w:rPr>
          <w:rtl/>
        </w:rPr>
        <w:t xml:space="preserve"> </w:t>
      </w:r>
    </w:p>
    <w:p w:rsidR="003A6D95" w:rsidRPr="0083598F" w:rsidRDefault="003A6D95" w:rsidP="007D4354">
      <w:pPr>
        <w:pStyle w:val="libNormal"/>
        <w:rPr>
          <w:rtl/>
        </w:rPr>
      </w:pPr>
      <w:r w:rsidRPr="00EF38A7">
        <w:rPr>
          <w:rtl/>
        </w:rPr>
        <w:t>ثمّ قال</w:t>
      </w:r>
      <w:r w:rsidR="00B72997">
        <w:rPr>
          <w:rtl/>
        </w:rPr>
        <w:t>:</w:t>
      </w:r>
      <w:r w:rsidRPr="00EF38A7">
        <w:rPr>
          <w:rtl/>
        </w:rPr>
        <w:t xml:space="preserve"> هل سمعتم</w:t>
      </w:r>
      <w:r w:rsidR="00EF38A7">
        <w:rPr>
          <w:rtl/>
        </w:rPr>
        <w:t xml:space="preserve"> - </w:t>
      </w:r>
      <w:r w:rsidRPr="00EF38A7">
        <w:rPr>
          <w:rtl/>
        </w:rPr>
        <w:t>ثلاث مرّات يقولها</w:t>
      </w:r>
      <w:r w:rsidR="00EF38A7">
        <w:rPr>
          <w:rtl/>
        </w:rPr>
        <w:t xml:space="preserve"> -</w:t>
      </w:r>
      <w:r w:rsidR="00B72997">
        <w:rPr>
          <w:rtl/>
        </w:rPr>
        <w:t>؟</w:t>
      </w:r>
      <w:r w:rsidRPr="00EF38A7">
        <w:rPr>
          <w:rtl/>
        </w:rPr>
        <w:t xml:space="preserve"> فقال قائل</w:t>
      </w:r>
      <w:r w:rsidR="00B72997">
        <w:rPr>
          <w:rtl/>
        </w:rPr>
        <w:t>:</w:t>
      </w:r>
      <w:r w:rsidRPr="00EF38A7">
        <w:rPr>
          <w:rtl/>
        </w:rPr>
        <w:t xml:space="preserve"> قد سمعنا يا رسول الله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83598F" w:rsidRDefault="003A6D95" w:rsidP="007D4354">
      <w:pPr>
        <w:pStyle w:val="libNormal"/>
        <w:rPr>
          <w:rtl/>
        </w:rPr>
      </w:pPr>
      <w:r w:rsidRPr="007D4354">
        <w:rPr>
          <w:rtl/>
        </w:rPr>
        <w:t>٧٧١</w:t>
      </w:r>
      <w:r w:rsidR="00EF38A7">
        <w:rPr>
          <w:rtl/>
        </w:rPr>
        <w:t xml:space="preserve"> - </w:t>
      </w:r>
      <w:r w:rsidRPr="007D4354">
        <w:rPr>
          <w:rtl/>
        </w:rPr>
        <w:t>شواهد التنزيل</w:t>
      </w:r>
      <w:r w:rsidR="00B72997">
        <w:rPr>
          <w:rtl/>
        </w:rPr>
        <w:t>،</w:t>
      </w:r>
      <w:r w:rsidRPr="007D4354">
        <w:rPr>
          <w:rtl/>
        </w:rPr>
        <w:t xml:space="preserve"> عن زياد بن المنذر</w:t>
      </w:r>
      <w:r w:rsidR="00B72997">
        <w:rPr>
          <w:rtl/>
        </w:rPr>
        <w:t>:</w:t>
      </w:r>
      <w:r w:rsidRPr="007D4354">
        <w:rPr>
          <w:rtl/>
        </w:rPr>
        <w:t xml:space="preserve"> كنت عند أبي جعفر محمّد بن عليّ وهو يحدّث الناس</w:t>
      </w:r>
      <w:r w:rsidR="00B72997">
        <w:rPr>
          <w:rtl/>
        </w:rPr>
        <w:t>،</w:t>
      </w:r>
      <w:r w:rsidRPr="007D4354">
        <w:rPr>
          <w:rtl/>
        </w:rPr>
        <w:t xml:space="preserve"> إذ قام إليه رجل من أهل البصرة يقال له</w:t>
      </w:r>
      <w:r w:rsidR="00B72997">
        <w:rPr>
          <w:rtl/>
        </w:rPr>
        <w:t>:</w:t>
      </w:r>
      <w:r w:rsidRPr="007D4354">
        <w:rPr>
          <w:rtl/>
        </w:rPr>
        <w:t xml:space="preserve"> عثمان الأعشى</w:t>
      </w:r>
      <w:r w:rsidR="00EF38A7">
        <w:rPr>
          <w:rtl/>
        </w:rPr>
        <w:t xml:space="preserve"> - </w:t>
      </w:r>
      <w:r w:rsidRPr="007D4354">
        <w:rPr>
          <w:rtl/>
        </w:rPr>
        <w:t>كان يروي عن الحسن البصري</w:t>
      </w:r>
      <w:r w:rsidR="00EF38A7">
        <w:rPr>
          <w:rtl/>
        </w:rPr>
        <w:t xml:space="preserve"> - </w:t>
      </w:r>
      <w:r w:rsidRPr="007D4354">
        <w:rPr>
          <w:rtl/>
        </w:rPr>
        <w:t>فقال له</w:t>
      </w:r>
      <w:r w:rsidR="00B72997">
        <w:rPr>
          <w:rtl/>
        </w:rPr>
        <w:t>:</w:t>
      </w:r>
      <w:r w:rsidRPr="007D4354">
        <w:rPr>
          <w:rtl/>
        </w:rPr>
        <w:t xml:space="preserve"> يا بن رسول الله</w:t>
      </w:r>
      <w:r w:rsidR="00B72997">
        <w:rPr>
          <w:rtl/>
        </w:rPr>
        <w:t>،</w:t>
      </w:r>
      <w:r w:rsidRPr="007D4354">
        <w:rPr>
          <w:rtl/>
        </w:rPr>
        <w:t xml:space="preserve"> جعلني الله فداك</w:t>
      </w:r>
      <w:r w:rsidR="00B72997">
        <w:rPr>
          <w:rtl/>
        </w:rPr>
        <w:t>،</w:t>
      </w:r>
      <w:r w:rsidRPr="007D4354">
        <w:rPr>
          <w:rtl/>
        </w:rPr>
        <w:t xml:space="preserve"> إنّ الحسن يُخبرنا أنّ هذه الآية نزلت بسبب رجل</w:t>
      </w:r>
      <w:r w:rsidR="00B72997">
        <w:rPr>
          <w:rtl/>
        </w:rPr>
        <w:t>،</w:t>
      </w:r>
      <w:r w:rsidRPr="007D4354">
        <w:rPr>
          <w:rtl/>
        </w:rPr>
        <w:t xml:space="preserve"> ولا يُخبرنا مَن الرجل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83598F"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لو أراد أن يُخبر به لأخبر به</w:t>
      </w:r>
      <w:r w:rsidR="00B72997">
        <w:rPr>
          <w:rtl/>
        </w:rPr>
        <w:t>،</w:t>
      </w:r>
      <w:r w:rsidRPr="0051366D">
        <w:rPr>
          <w:rtl/>
        </w:rPr>
        <w:t xml:space="preserve"> ولكنّه يخاف</w:t>
      </w:r>
      <w:r w:rsidR="00B72997">
        <w:rPr>
          <w:rtl/>
        </w:rPr>
        <w:t>.</w:t>
      </w:r>
      <w:r w:rsidRPr="0051366D">
        <w:rPr>
          <w:rtl/>
        </w:rPr>
        <w:t xml:space="preserve"> إنّ جبرئيل هبط على النبيّ </w:t>
      </w:r>
      <w:r w:rsidR="00B72997">
        <w:rPr>
          <w:rtl/>
        </w:rPr>
        <w:t>(</w:t>
      </w:r>
      <w:r w:rsidRPr="0051366D">
        <w:rPr>
          <w:rtl/>
        </w:rPr>
        <w:t>صلَّى الله عليه وآله</w:t>
      </w:r>
      <w:r w:rsidR="00B72997">
        <w:rPr>
          <w:rtl/>
        </w:rPr>
        <w:t>)</w:t>
      </w:r>
      <w:r w:rsidRPr="0051366D">
        <w:rPr>
          <w:rtl/>
        </w:rPr>
        <w:t xml:space="preserve"> فقال له</w:t>
      </w:r>
      <w:r w:rsidR="00B72997">
        <w:rPr>
          <w:rtl/>
        </w:rPr>
        <w:t>:</w:t>
      </w:r>
      <w:r w:rsidRPr="0051366D">
        <w:rPr>
          <w:rtl/>
        </w:rPr>
        <w:t xml:space="preserve"> إنّ الله يأمرك أن تُدلّ أُمّتك على صلاتهم</w:t>
      </w:r>
      <w:r w:rsidR="00B72997">
        <w:rPr>
          <w:rtl/>
        </w:rPr>
        <w:t>.</w:t>
      </w:r>
      <w:r w:rsidRPr="0051366D">
        <w:rPr>
          <w:rtl/>
        </w:rPr>
        <w:t xml:space="preserve"> فدلّهم عليها</w:t>
      </w:r>
      <w:r w:rsidR="00B72997">
        <w:rPr>
          <w:rtl/>
        </w:rPr>
        <w:t>.</w:t>
      </w:r>
      <w:r w:rsidRPr="0051366D">
        <w:rPr>
          <w:rtl/>
        </w:rPr>
        <w:t xml:space="preserve"> </w:t>
      </w:r>
    </w:p>
    <w:p w:rsidR="003A6D95" w:rsidRPr="00F93D2D" w:rsidRDefault="003A6D95" w:rsidP="00F93D2D">
      <w:pPr>
        <w:pStyle w:val="libNormal"/>
        <w:rPr>
          <w:rtl/>
        </w:rPr>
      </w:pPr>
      <w:r w:rsidRPr="0083598F">
        <w:rPr>
          <w:rtl/>
        </w:rPr>
        <w:t>ثمّ هبط فقال</w:t>
      </w:r>
      <w:r w:rsidR="00B72997">
        <w:rPr>
          <w:rtl/>
        </w:rPr>
        <w:t>:</w:t>
      </w:r>
      <w:r w:rsidRPr="0083598F">
        <w:rPr>
          <w:rtl/>
        </w:rPr>
        <w:t xml:space="preserve"> إنّ الله يأمرك أن تُدلّ أُمّتك على زكاتهم</w:t>
      </w:r>
      <w:r w:rsidR="00B72997">
        <w:rPr>
          <w:rtl/>
        </w:rPr>
        <w:t>.</w:t>
      </w:r>
      <w:r w:rsidRPr="0083598F">
        <w:rPr>
          <w:rtl/>
        </w:rPr>
        <w:t xml:space="preserve"> فدلّهم عليها</w:t>
      </w:r>
      <w:r w:rsidR="00B72997">
        <w:rPr>
          <w:rtl/>
        </w:rPr>
        <w:t>.</w:t>
      </w:r>
      <w:r w:rsidRPr="0083598F">
        <w:rPr>
          <w:rtl/>
        </w:rPr>
        <w:t xml:space="preserve"> </w:t>
      </w:r>
    </w:p>
    <w:p w:rsidR="003A6D95" w:rsidRPr="00F93D2D" w:rsidRDefault="003A6D95" w:rsidP="00F93D2D">
      <w:pPr>
        <w:pStyle w:val="libNormal"/>
        <w:rPr>
          <w:rtl/>
        </w:rPr>
      </w:pPr>
      <w:r w:rsidRPr="0083598F">
        <w:rPr>
          <w:rtl/>
        </w:rPr>
        <w:t>ثمّ هبط فقال</w:t>
      </w:r>
      <w:r w:rsidR="00B72997">
        <w:rPr>
          <w:rtl/>
        </w:rPr>
        <w:t>:</w:t>
      </w:r>
      <w:r w:rsidRPr="0083598F">
        <w:rPr>
          <w:rtl/>
        </w:rPr>
        <w:t xml:space="preserve"> إنّ الله يأمرك أن تُدلّ أُمّتك على صيامهم</w:t>
      </w:r>
      <w:r w:rsidR="00B72997">
        <w:rPr>
          <w:rtl/>
        </w:rPr>
        <w:t>.</w:t>
      </w:r>
      <w:r w:rsidRPr="0083598F">
        <w:rPr>
          <w:rtl/>
        </w:rPr>
        <w:t xml:space="preserve"> فدلّهم</w:t>
      </w:r>
      <w:r w:rsidR="00B72997">
        <w:rPr>
          <w:rtl/>
        </w:rPr>
        <w:t>.</w:t>
      </w:r>
      <w:r w:rsidRPr="0083598F">
        <w:rPr>
          <w:rtl/>
        </w:rPr>
        <w:t xml:space="preserve"> </w:t>
      </w:r>
    </w:p>
    <w:p w:rsidR="003A6D95" w:rsidRPr="00F93D2D" w:rsidRDefault="003A6D95" w:rsidP="00F93D2D">
      <w:pPr>
        <w:pStyle w:val="libNormal"/>
        <w:rPr>
          <w:rtl/>
        </w:rPr>
      </w:pPr>
      <w:r w:rsidRPr="0083598F">
        <w:rPr>
          <w:rtl/>
        </w:rPr>
        <w:t>ثمّ هبط فقال</w:t>
      </w:r>
      <w:r w:rsidR="00B72997">
        <w:rPr>
          <w:rtl/>
        </w:rPr>
        <w:t>:</w:t>
      </w:r>
      <w:r w:rsidRPr="0083598F">
        <w:rPr>
          <w:rtl/>
        </w:rPr>
        <w:t xml:space="preserve"> إنّ الله يأمرك أن تُدلّ أُمّتك على حجّهم</w:t>
      </w:r>
      <w:r w:rsidR="00B72997">
        <w:rPr>
          <w:rtl/>
        </w:rPr>
        <w:t>،</w:t>
      </w:r>
      <w:r w:rsidRPr="0083598F">
        <w:rPr>
          <w:rtl/>
        </w:rPr>
        <w:t xml:space="preserve"> ففعل</w:t>
      </w:r>
      <w:r w:rsidR="00B72997">
        <w:rPr>
          <w:rtl/>
        </w:rPr>
        <w:t>.</w:t>
      </w:r>
      <w:r w:rsidRPr="0083598F">
        <w:rPr>
          <w:rtl/>
        </w:rPr>
        <w:t xml:space="preserve"> </w:t>
      </w:r>
    </w:p>
    <w:p w:rsidR="003A6D95" w:rsidRPr="0083598F" w:rsidRDefault="003A6D95" w:rsidP="007D4354">
      <w:pPr>
        <w:pStyle w:val="libNormal"/>
        <w:rPr>
          <w:rtl/>
        </w:rPr>
      </w:pPr>
      <w:r w:rsidRPr="00EF38A7">
        <w:rPr>
          <w:rtl/>
        </w:rPr>
        <w:t>ثمّ هبط فقال</w:t>
      </w:r>
      <w:r w:rsidR="00B72997">
        <w:rPr>
          <w:rtl/>
        </w:rPr>
        <w:t>:</w:t>
      </w:r>
      <w:r w:rsidRPr="00EF38A7">
        <w:rPr>
          <w:rtl/>
        </w:rPr>
        <w:t xml:space="preserve"> إنّ الله يأمرك أن تُدلّ أُمّتك على وليّهم</w:t>
      </w:r>
      <w:r w:rsidR="00EF38A7">
        <w:rPr>
          <w:rtl/>
        </w:rPr>
        <w:t xml:space="preserve"> - </w:t>
      </w:r>
      <w:r w:rsidRPr="00EF38A7">
        <w:rPr>
          <w:rtl/>
        </w:rPr>
        <w:t>على مثل ما دللتَهم عليه</w:t>
      </w:r>
      <w:r w:rsidR="00B72997">
        <w:rPr>
          <w:rtl/>
        </w:rPr>
        <w:t>؛</w:t>
      </w:r>
      <w:r w:rsidRPr="00EF38A7">
        <w:rPr>
          <w:rtl/>
        </w:rPr>
        <w:t xml:space="preserve"> من صلاتهم</w:t>
      </w:r>
      <w:r w:rsidR="00B72997">
        <w:rPr>
          <w:rtl/>
        </w:rPr>
        <w:t>،</w:t>
      </w:r>
      <w:r w:rsidRPr="00EF38A7">
        <w:rPr>
          <w:rtl/>
        </w:rPr>
        <w:t xml:space="preserve"> وزكاتهم</w:t>
      </w:r>
      <w:r w:rsidR="00B72997">
        <w:rPr>
          <w:rtl/>
        </w:rPr>
        <w:t>،</w:t>
      </w:r>
      <w:r w:rsidRPr="00EF38A7">
        <w:rPr>
          <w:rtl/>
        </w:rPr>
        <w:t xml:space="preserve"> وصيامهم</w:t>
      </w:r>
      <w:r w:rsidR="00B72997">
        <w:rPr>
          <w:rtl/>
        </w:rPr>
        <w:t>،</w:t>
      </w:r>
      <w:r w:rsidRPr="00EF38A7">
        <w:rPr>
          <w:rtl/>
        </w:rPr>
        <w:t xml:space="preserve"> وحجّهم</w:t>
      </w:r>
      <w:r w:rsidR="00EF38A7">
        <w:rPr>
          <w:rtl/>
        </w:rPr>
        <w:t xml:space="preserve"> - </w:t>
      </w:r>
      <w:r w:rsidRPr="00EF38A7">
        <w:rPr>
          <w:rtl/>
        </w:rPr>
        <w:t>ليُلزمهم الحجّة في جميع ذلك</w:t>
      </w:r>
      <w:r w:rsidR="00B72997">
        <w:rPr>
          <w:rtl/>
        </w:rPr>
        <w:t>.</w:t>
      </w:r>
      <w:r w:rsidRPr="00EF38A7">
        <w:rPr>
          <w:rtl/>
        </w:rPr>
        <w:t xml:space="preserve"> فقال رسول الله</w:t>
      </w:r>
      <w:r w:rsidR="00B72997">
        <w:rPr>
          <w:rtl/>
        </w:rPr>
        <w:t>:</w:t>
      </w:r>
      <w:r w:rsidRPr="00EF38A7">
        <w:rPr>
          <w:rtl/>
        </w:rPr>
        <w:t xml:space="preserve"> يا ربّ</w:t>
      </w:r>
      <w:r w:rsidR="00B72997">
        <w:rPr>
          <w:rtl/>
        </w:rPr>
        <w:t>،</w:t>
      </w:r>
      <w:r w:rsidRPr="00EF38A7">
        <w:rPr>
          <w:rtl/>
        </w:rPr>
        <w:t xml:space="preserve"> إنّ قومي قريبو عهد بالجاهليّة</w:t>
      </w:r>
      <w:r w:rsidR="00B72997">
        <w:rPr>
          <w:rtl/>
        </w:rPr>
        <w:t>،</w:t>
      </w:r>
      <w:r w:rsidRPr="00EF38A7">
        <w:rPr>
          <w:rtl/>
        </w:rPr>
        <w:t xml:space="preserve"> وفيهم تنافس وفخر</w:t>
      </w:r>
      <w:r w:rsidR="00B72997">
        <w:rPr>
          <w:rtl/>
        </w:rPr>
        <w:t>،</w:t>
      </w:r>
      <w:r w:rsidRPr="00EF38A7">
        <w:rPr>
          <w:rtl/>
        </w:rPr>
        <w:t xml:space="preserve"> وما منهم رجل إلاّ وقد وتره وليّهم</w:t>
      </w:r>
      <w:r w:rsidR="00B72997">
        <w:rPr>
          <w:rtl/>
        </w:rPr>
        <w:t>،</w:t>
      </w:r>
      <w:r w:rsidRPr="00EF38A7">
        <w:rPr>
          <w:rtl/>
        </w:rPr>
        <w:t xml:space="preserve"> وإنّي أخاف</w:t>
      </w:r>
      <w:r w:rsidR="00B72997">
        <w:rPr>
          <w:rtl/>
        </w:rPr>
        <w:t>!</w:t>
      </w:r>
      <w:r w:rsidRPr="00EF38A7">
        <w:rPr>
          <w:rtl/>
        </w:rPr>
        <w:t>! فأنزل الله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w:t>
      </w:r>
      <w:r w:rsidR="00B72997">
        <w:rPr>
          <w:rStyle w:val="libAieChar"/>
          <w:rFonts w:hint="cs"/>
          <w:rtl/>
        </w:rPr>
        <w:t>.</w:t>
      </w:r>
      <w:r w:rsidRPr="007D4354">
        <w:rPr>
          <w:rStyle w:val="libAieChar"/>
          <w:rtl/>
        </w:rPr>
        <w:t>..</w:t>
      </w:r>
      <w:r w:rsidR="00B72997" w:rsidRPr="00B72997">
        <w:rPr>
          <w:rStyle w:val="libAlaemChar"/>
          <w:rtl/>
        </w:rPr>
        <w:t>)</w:t>
      </w:r>
      <w:r w:rsidR="00B72997">
        <w:rPr>
          <w:rtl/>
        </w:rPr>
        <w:t>؛</w:t>
      </w:r>
      <w:r w:rsidRPr="0051366D">
        <w:rPr>
          <w:rtl/>
        </w:rPr>
        <w:t xml:space="preserve"> يريد فما بلّغتها</w:t>
      </w:r>
      <w:r w:rsidRPr="007D4354">
        <w:rPr>
          <w:rtl/>
        </w:rPr>
        <w:t xml:space="preserve">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كذا في المصدر</w:t>
      </w:r>
      <w:r w:rsidR="00B72997">
        <w:rPr>
          <w:rtl/>
        </w:rPr>
        <w:t>،</w:t>
      </w:r>
      <w:r w:rsidRPr="0083598F">
        <w:rPr>
          <w:rtl/>
        </w:rPr>
        <w:t xml:space="preserve"> والظاهر زيادة </w:t>
      </w:r>
      <w:r w:rsidR="00B72997">
        <w:rPr>
          <w:rtl/>
        </w:rPr>
        <w:t>(</w:t>
      </w:r>
      <w:r w:rsidRPr="0083598F">
        <w:rPr>
          <w:rtl/>
        </w:rPr>
        <w:t>ولا يدري</w:t>
      </w:r>
      <w:r w:rsidR="00B72997">
        <w:rPr>
          <w:rtl/>
        </w:rPr>
        <w:t>)</w:t>
      </w:r>
      <w:r w:rsidRPr="0083598F">
        <w:rPr>
          <w:rtl/>
        </w:rPr>
        <w:t xml:space="preserve"> كما في بحار الأنوار</w:t>
      </w:r>
      <w:r w:rsidR="00B72997">
        <w:rPr>
          <w:rtl/>
        </w:rPr>
        <w:t>.</w:t>
      </w:r>
      <w:r w:rsidRPr="0083598F">
        <w:rPr>
          <w:rtl/>
        </w:rPr>
        <w:t xml:space="preserve"> </w:t>
      </w:r>
    </w:p>
    <w:p w:rsidR="003A6D95" w:rsidRPr="007D4354" w:rsidRDefault="003A6D95" w:rsidP="007D4354">
      <w:pPr>
        <w:pStyle w:val="libFootnote0"/>
        <w:rPr>
          <w:rtl/>
        </w:rPr>
      </w:pPr>
      <w:r w:rsidRPr="0083598F">
        <w:rPr>
          <w:rtl/>
        </w:rPr>
        <w:t>(٢) تفسير العيّاشي</w:t>
      </w:r>
      <w:r w:rsidR="00B72997">
        <w:rPr>
          <w:rtl/>
        </w:rPr>
        <w:t>:</w:t>
      </w:r>
      <w:r w:rsidRPr="0083598F">
        <w:rPr>
          <w:rtl/>
        </w:rPr>
        <w:t xml:space="preserve"> ١</w:t>
      </w:r>
      <w:r w:rsidR="00B72997">
        <w:rPr>
          <w:rtl/>
        </w:rPr>
        <w:t>/</w:t>
      </w:r>
      <w:r w:rsidRPr="0083598F">
        <w:rPr>
          <w:rtl/>
        </w:rPr>
        <w:t>٣٣٤</w:t>
      </w:r>
      <w:r w:rsidR="00B72997">
        <w:rPr>
          <w:rtl/>
        </w:rPr>
        <w:t>/</w:t>
      </w:r>
      <w:r w:rsidRPr="0083598F">
        <w:rPr>
          <w:rtl/>
        </w:rPr>
        <w:t>١٥٥ عن أبي الجارود</w:t>
      </w:r>
      <w:r w:rsidR="00B72997">
        <w:rPr>
          <w:rtl/>
        </w:rPr>
        <w:t>،</w:t>
      </w:r>
      <w:r w:rsidRPr="0083598F">
        <w:rPr>
          <w:rtl/>
        </w:rPr>
        <w:t xml:space="preserve"> بحار الأنوار</w:t>
      </w:r>
      <w:r w:rsidR="00B72997">
        <w:rPr>
          <w:rtl/>
        </w:rPr>
        <w:t>:</w:t>
      </w:r>
      <w:r w:rsidRPr="0083598F">
        <w:rPr>
          <w:rtl/>
        </w:rPr>
        <w:t xml:space="preserve"> ٣٧</w:t>
      </w:r>
      <w:r w:rsidR="00B72997">
        <w:rPr>
          <w:rtl/>
        </w:rPr>
        <w:t>/</w:t>
      </w:r>
      <w:r w:rsidRPr="0083598F">
        <w:rPr>
          <w:rtl/>
        </w:rPr>
        <w:t>١٤١</w:t>
      </w:r>
      <w:r w:rsidR="00B72997">
        <w:rPr>
          <w:rtl/>
        </w:rPr>
        <w:t>/</w:t>
      </w:r>
      <w:r w:rsidRPr="0083598F">
        <w:rPr>
          <w:rtl/>
        </w:rPr>
        <w:t>٣٥</w:t>
      </w:r>
      <w:r w:rsidR="00B72997">
        <w:rPr>
          <w:rtl/>
        </w:rPr>
        <w:t>.</w:t>
      </w:r>
      <w:r w:rsidRPr="0083598F">
        <w:rPr>
          <w:rtl/>
        </w:rPr>
        <w:t xml:space="preserve"> </w:t>
      </w:r>
    </w:p>
    <w:p w:rsidR="003A6D95" w:rsidRDefault="003A6D95" w:rsidP="007D4354">
      <w:pPr>
        <w:pStyle w:val="libNormal"/>
      </w:pPr>
      <w:r>
        <w:br w:type="page"/>
      </w:r>
    </w:p>
    <w:p w:rsidR="003A6D95" w:rsidRPr="0083598F" w:rsidRDefault="003A6D95" w:rsidP="007D4354">
      <w:pPr>
        <w:pStyle w:val="libNormal"/>
        <w:rPr>
          <w:rtl/>
        </w:rPr>
      </w:pPr>
      <w:r w:rsidRPr="00EF38A7">
        <w:rPr>
          <w:rtl/>
        </w:rPr>
        <w:lastRenderedPageBreak/>
        <w:t>تامّة</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83598F" w:rsidRDefault="003A6D95" w:rsidP="007D4354">
      <w:pPr>
        <w:pStyle w:val="libNormal"/>
        <w:rPr>
          <w:rtl/>
        </w:rPr>
      </w:pPr>
      <w:r w:rsidRPr="00EF38A7">
        <w:rPr>
          <w:rtl/>
        </w:rPr>
        <w:t>فلمّا ضمن الله له بالعصمة</w:t>
      </w:r>
      <w:r w:rsidRPr="00B72997">
        <w:rPr>
          <w:rtl/>
        </w:rPr>
        <w:t xml:space="preserve"> </w:t>
      </w:r>
      <w:r w:rsidRPr="007D4354">
        <w:rPr>
          <w:rStyle w:val="libFootnotenumChar"/>
          <w:rtl/>
        </w:rPr>
        <w:t>(١)</w:t>
      </w:r>
      <w:r w:rsidRPr="007D4354">
        <w:rPr>
          <w:rtl/>
        </w:rPr>
        <w:t xml:space="preserve"> </w:t>
      </w:r>
      <w:r w:rsidRPr="0051366D">
        <w:rPr>
          <w:rtl/>
        </w:rPr>
        <w:t>وخوّفه</w:t>
      </w:r>
      <w:r w:rsidR="00B72997">
        <w:rPr>
          <w:rtl/>
        </w:rPr>
        <w:t>،</w:t>
      </w:r>
      <w:r w:rsidRPr="0051366D">
        <w:rPr>
          <w:rtl/>
        </w:rPr>
        <w:t xml:space="preserve"> أخذ بيد عليّ بن أبي طالب</w:t>
      </w:r>
      <w:r w:rsidR="00B72997">
        <w:rPr>
          <w:rtl/>
        </w:rPr>
        <w:t>،</w:t>
      </w:r>
      <w:r w:rsidRPr="0051366D">
        <w:rPr>
          <w:rtl/>
        </w:rPr>
        <w:t xml:space="preserve"> ثمّ قال</w:t>
      </w:r>
      <w:r w:rsidR="00B72997">
        <w:rPr>
          <w:rtl/>
        </w:rPr>
        <w:t>:</w:t>
      </w:r>
      <w:r w:rsidRPr="0051366D">
        <w:rPr>
          <w:rtl/>
        </w:rPr>
        <w:t xml:space="preserve"> يا أيّها الناس</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51366D">
        <w:rPr>
          <w:rtl/>
        </w:rPr>
        <w:t xml:space="preserve"> وأحبّ مَن أحبّه</w:t>
      </w:r>
      <w:r w:rsidR="00B72997">
        <w:rPr>
          <w:rtl/>
        </w:rPr>
        <w:t>،</w:t>
      </w:r>
      <w:r w:rsidRPr="0051366D">
        <w:rPr>
          <w:rtl/>
        </w:rPr>
        <w:t xml:space="preserve"> وأبغض مَن أبغضه</w:t>
      </w:r>
      <w:r w:rsidR="00B72997">
        <w:rPr>
          <w:rtl/>
        </w:rPr>
        <w:t>).</w:t>
      </w:r>
      <w:r w:rsidRPr="007D4354">
        <w:rPr>
          <w:rtl/>
        </w:rPr>
        <w:t xml:space="preserve"> </w:t>
      </w:r>
    </w:p>
    <w:p w:rsidR="003A6D95" w:rsidRPr="0083598F" w:rsidRDefault="003A6D95" w:rsidP="007D4354">
      <w:pPr>
        <w:pStyle w:val="libNormal"/>
        <w:rPr>
          <w:rtl/>
        </w:rPr>
      </w:pPr>
      <w:r w:rsidRPr="007D4354">
        <w:rPr>
          <w:rtl/>
        </w:rPr>
        <w:t>قال زياد</w:t>
      </w:r>
      <w:r w:rsidR="00B72997">
        <w:rPr>
          <w:rtl/>
        </w:rPr>
        <w:t>:</w:t>
      </w:r>
      <w:r w:rsidRPr="007D4354">
        <w:rPr>
          <w:rtl/>
        </w:rPr>
        <w:t xml:space="preserve"> فقال عثمان</w:t>
      </w:r>
      <w:r w:rsidR="00B72997">
        <w:rPr>
          <w:rtl/>
        </w:rPr>
        <w:t>:</w:t>
      </w:r>
      <w:r w:rsidRPr="007D4354">
        <w:rPr>
          <w:rtl/>
        </w:rPr>
        <w:t xml:space="preserve"> ما انصرفت إلى بلدي بشيء أحبّ إليّ من هذا الحديث</w:t>
      </w:r>
      <w:r w:rsidRPr="00B72997">
        <w:rPr>
          <w:rtl/>
        </w:rPr>
        <w:t xml:space="preserve"> </w:t>
      </w:r>
      <w:r w:rsidRPr="007D4354">
        <w:rPr>
          <w:rStyle w:val="libFootnotenumChar"/>
          <w:rtl/>
        </w:rPr>
        <w:t>(٢)</w:t>
      </w:r>
      <w:r w:rsidR="00B72997">
        <w:rPr>
          <w:rtl/>
        </w:rPr>
        <w:t>.</w:t>
      </w:r>
      <w:r w:rsidRPr="007D4354">
        <w:rPr>
          <w:rtl/>
        </w:rPr>
        <w:t xml:space="preserve"> </w:t>
      </w:r>
    </w:p>
    <w:p w:rsidR="003A6D95" w:rsidRPr="0083598F" w:rsidRDefault="003A6D95" w:rsidP="007D4354">
      <w:pPr>
        <w:pStyle w:val="libNormal"/>
        <w:rPr>
          <w:rtl/>
        </w:rPr>
      </w:pPr>
      <w:r w:rsidRPr="007D4354">
        <w:rPr>
          <w:rtl/>
        </w:rPr>
        <w:t>٧٧٢</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 xml:space="preserve">لمّا نزل جبرئيل (عليه السلام) على رسول الله </w:t>
      </w:r>
      <w:r w:rsidR="00B72997">
        <w:rPr>
          <w:rtl/>
        </w:rPr>
        <w:t>(</w:t>
      </w:r>
      <w:r w:rsidRPr="0051366D">
        <w:rPr>
          <w:rtl/>
        </w:rPr>
        <w:t>صلَّى الله عليه وآله</w:t>
      </w:r>
      <w:r w:rsidR="00B72997">
        <w:rPr>
          <w:rtl/>
        </w:rPr>
        <w:t>)</w:t>
      </w:r>
      <w:r w:rsidRPr="0051366D">
        <w:rPr>
          <w:rtl/>
        </w:rPr>
        <w:t xml:space="preserve"> في حجّة الوداع بإعلان أمر عليّ بن أبي طالب (عليه السلام)</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w:t>
      </w:r>
      <w:r w:rsidR="00B72997">
        <w:rPr>
          <w:rStyle w:val="libAieChar"/>
          <w:rFonts w:hint="cs"/>
          <w:rtl/>
        </w:rPr>
        <w:t>.</w:t>
      </w:r>
      <w:r w:rsidRPr="007D4354">
        <w:rPr>
          <w:rStyle w:val="libAieChar"/>
          <w:rtl/>
        </w:rPr>
        <w:t>..</w:t>
      </w:r>
      <w:r w:rsidR="00B72997" w:rsidRPr="00B72997">
        <w:rPr>
          <w:rStyle w:val="libAlaemChar"/>
          <w:rtl/>
        </w:rPr>
        <w:t>)</w:t>
      </w:r>
      <w:r w:rsidRPr="007D4354">
        <w:rPr>
          <w:rtl/>
        </w:rPr>
        <w:t xml:space="preserve"> إلى آخر الآية</w:t>
      </w:r>
      <w:r w:rsidR="00EF38A7">
        <w:rPr>
          <w:rtl/>
        </w:rPr>
        <w:t xml:space="preserve"> - </w:t>
      </w:r>
      <w:r w:rsidRPr="007D4354">
        <w:rPr>
          <w:rtl/>
        </w:rPr>
        <w:t>قال</w:t>
      </w:r>
      <w:r w:rsidR="00B72997">
        <w:rPr>
          <w:rtl/>
        </w:rPr>
        <w:t>:</w:t>
      </w:r>
      <w:r w:rsidR="00EF38A7">
        <w:rPr>
          <w:rtl/>
        </w:rPr>
        <w:t xml:space="preserve"> - </w:t>
      </w:r>
      <w:r w:rsidRPr="0051366D">
        <w:rPr>
          <w:rtl/>
        </w:rPr>
        <w:t xml:space="preserve">فمكث النبيّ </w:t>
      </w:r>
      <w:r w:rsidR="00B72997">
        <w:rPr>
          <w:rtl/>
        </w:rPr>
        <w:t>(</w:t>
      </w:r>
      <w:r w:rsidRPr="0051366D">
        <w:rPr>
          <w:rtl/>
        </w:rPr>
        <w:t>صلَّى الله عليه وآله</w:t>
      </w:r>
      <w:r w:rsidR="00B72997">
        <w:rPr>
          <w:rtl/>
        </w:rPr>
        <w:t>)</w:t>
      </w:r>
      <w:r w:rsidRPr="0051366D">
        <w:rPr>
          <w:rtl/>
        </w:rPr>
        <w:t xml:space="preserve"> ثلاثاً حتى أتى الجُحفة</w:t>
      </w:r>
      <w:r w:rsidR="00B72997">
        <w:rPr>
          <w:rtl/>
        </w:rPr>
        <w:t>،</w:t>
      </w:r>
      <w:r w:rsidRPr="0051366D">
        <w:rPr>
          <w:rtl/>
        </w:rPr>
        <w:t xml:space="preserve"> فلم يأخذ بيده</w:t>
      </w:r>
      <w:r w:rsidR="00B72997">
        <w:rPr>
          <w:rtl/>
        </w:rPr>
        <w:t>؛</w:t>
      </w:r>
      <w:r w:rsidRPr="0051366D">
        <w:rPr>
          <w:rtl/>
        </w:rPr>
        <w:t xml:space="preserve"> فرَقاً</w:t>
      </w:r>
      <w:r w:rsidRPr="00B72997">
        <w:rPr>
          <w:rtl/>
        </w:rPr>
        <w:t xml:space="preserve"> </w:t>
      </w:r>
      <w:r w:rsidRPr="007D4354">
        <w:rPr>
          <w:rStyle w:val="libFootnotenumChar"/>
          <w:rtl/>
        </w:rPr>
        <w:t>(٣)</w:t>
      </w:r>
      <w:r w:rsidRPr="007D4354">
        <w:rPr>
          <w:rtl/>
        </w:rPr>
        <w:t xml:space="preserve"> </w:t>
      </w:r>
      <w:r w:rsidRPr="0051366D">
        <w:rPr>
          <w:rtl/>
        </w:rPr>
        <w:t>من الناس</w:t>
      </w:r>
      <w:r w:rsidR="00B72997">
        <w:rPr>
          <w:rtl/>
        </w:rPr>
        <w:t>.</w:t>
      </w:r>
      <w:r w:rsidRPr="007D4354">
        <w:rPr>
          <w:rtl/>
        </w:rPr>
        <w:t xml:space="preserve"> </w:t>
      </w:r>
    </w:p>
    <w:p w:rsidR="003A6D95" w:rsidRPr="0083598F" w:rsidRDefault="003A6D95" w:rsidP="007D4354">
      <w:pPr>
        <w:pStyle w:val="libNormal"/>
        <w:rPr>
          <w:rtl/>
        </w:rPr>
      </w:pPr>
      <w:r w:rsidRPr="00EF38A7">
        <w:rPr>
          <w:rtl/>
        </w:rPr>
        <w:t>فلمّا نزل الجُحفة يوم الغدير في مكان يقال له</w:t>
      </w:r>
      <w:r w:rsidR="00B72997">
        <w:rPr>
          <w:rtl/>
        </w:rPr>
        <w:t>:</w:t>
      </w:r>
      <w:r w:rsidRPr="00EF38A7">
        <w:rPr>
          <w:rtl/>
        </w:rPr>
        <w:t xml:space="preserve"> مَهْيَعة</w:t>
      </w:r>
      <w:r w:rsidR="00B72997">
        <w:rPr>
          <w:rtl/>
        </w:rPr>
        <w:t>،</w:t>
      </w:r>
      <w:r w:rsidRPr="00EF38A7">
        <w:rPr>
          <w:rtl/>
        </w:rPr>
        <w:t xml:space="preserve"> فنادى</w:t>
      </w:r>
      <w:r w:rsidRPr="007D4354">
        <w:rPr>
          <w:rtl/>
        </w:rPr>
        <w:t xml:space="preserve"> </w:t>
      </w:r>
      <w:r w:rsidRPr="007D4354">
        <w:rPr>
          <w:rStyle w:val="libFootnotenumChar"/>
          <w:rtl/>
        </w:rPr>
        <w:t>(٤)</w:t>
      </w:r>
      <w:r w:rsidR="00B72997">
        <w:rPr>
          <w:rtl/>
        </w:rPr>
        <w:t>:</w:t>
      </w:r>
      <w:r w:rsidRPr="0051366D">
        <w:rPr>
          <w:rtl/>
        </w:rPr>
        <w:t xml:space="preserve"> الصلاة جامعة</w:t>
      </w:r>
      <w:r w:rsidR="00B72997">
        <w:rPr>
          <w:rtl/>
        </w:rPr>
        <w:t>،</w:t>
      </w:r>
      <w:r w:rsidRPr="0051366D">
        <w:rPr>
          <w:rtl/>
        </w:rPr>
        <w:t xml:space="preserve"> فاجتمع الناس</w:t>
      </w:r>
      <w:r w:rsidR="00B72997">
        <w:rPr>
          <w:rtl/>
        </w:rPr>
        <w:t>.</w:t>
      </w:r>
      <w:r w:rsidRPr="0051366D">
        <w:rPr>
          <w:rtl/>
        </w:rPr>
        <w:t xml:space="preserve"> فقال النبيّ </w:t>
      </w:r>
      <w:r w:rsidR="00B72997">
        <w:rPr>
          <w:rtl/>
        </w:rPr>
        <w:t>(</w:t>
      </w:r>
      <w:r w:rsidRPr="0051366D">
        <w:rPr>
          <w:rtl/>
        </w:rPr>
        <w:t>صلَّى الله عليه وآله</w:t>
      </w:r>
      <w:r w:rsidR="00B72997">
        <w:rPr>
          <w:rtl/>
        </w:rPr>
        <w:t>):</w:t>
      </w:r>
      <w:r w:rsidRPr="0051366D">
        <w:rPr>
          <w:rtl/>
        </w:rPr>
        <w:t xml:space="preserve"> مَن أولى بكم من أنفسكم</w:t>
      </w:r>
      <w:r w:rsidR="00B72997">
        <w:rPr>
          <w:rtl/>
        </w:rPr>
        <w:t>؟</w:t>
      </w:r>
      <w:r w:rsidR="00EF38A7">
        <w:rPr>
          <w:rtl/>
        </w:rPr>
        <w:t xml:space="preserve"> - </w:t>
      </w:r>
      <w:r w:rsidRPr="007D4354">
        <w:rPr>
          <w:rtl/>
        </w:rPr>
        <w:t>قال</w:t>
      </w:r>
      <w:r w:rsidR="00B72997">
        <w:rPr>
          <w:rtl/>
        </w:rPr>
        <w:t>:</w:t>
      </w:r>
      <w:r w:rsidR="00EF38A7">
        <w:rPr>
          <w:rtl/>
        </w:rPr>
        <w:t xml:space="preserve"> - </w:t>
      </w:r>
      <w:r w:rsidRPr="0051366D">
        <w:rPr>
          <w:rtl/>
        </w:rPr>
        <w:t>فجهروا فقالوا</w:t>
      </w:r>
      <w:r w:rsidR="00B72997">
        <w:rPr>
          <w:rtl/>
        </w:rPr>
        <w:t>:</w:t>
      </w:r>
      <w:r w:rsidRPr="0051366D">
        <w:rPr>
          <w:rtl/>
        </w:rPr>
        <w:t xml:space="preserve"> الله ورسوله</w:t>
      </w:r>
      <w:r w:rsidR="00B72997">
        <w:rPr>
          <w:rtl/>
        </w:rPr>
        <w:t>.</w:t>
      </w:r>
      <w:r w:rsidRPr="0051366D">
        <w:rPr>
          <w:rtl/>
        </w:rPr>
        <w:t xml:space="preserve"> ثمّ قال لهم الثانية</w:t>
      </w:r>
      <w:r w:rsidR="00B72997">
        <w:rPr>
          <w:rtl/>
        </w:rPr>
        <w:t>،</w:t>
      </w:r>
      <w:r w:rsidRPr="0051366D">
        <w:rPr>
          <w:rtl/>
        </w:rPr>
        <w:t xml:space="preserve"> فقالوا</w:t>
      </w:r>
      <w:r w:rsidR="00B72997">
        <w:rPr>
          <w:rtl/>
        </w:rPr>
        <w:t>:</w:t>
      </w:r>
      <w:r w:rsidRPr="0051366D">
        <w:rPr>
          <w:rtl/>
        </w:rPr>
        <w:t xml:space="preserve"> الله ورسوله</w:t>
      </w:r>
      <w:r w:rsidR="00B72997">
        <w:rPr>
          <w:rtl/>
        </w:rPr>
        <w:t>.</w:t>
      </w:r>
      <w:r w:rsidRPr="0051366D">
        <w:rPr>
          <w:rtl/>
        </w:rPr>
        <w:t xml:space="preserve"> ثمّ قال لهم الثالثة</w:t>
      </w:r>
      <w:r w:rsidR="00B72997">
        <w:rPr>
          <w:rtl/>
        </w:rPr>
        <w:t>،</w:t>
      </w:r>
      <w:r w:rsidRPr="0051366D">
        <w:rPr>
          <w:rtl/>
        </w:rPr>
        <w:t xml:space="preserve"> فقالوا</w:t>
      </w:r>
      <w:r w:rsidR="00B72997">
        <w:rPr>
          <w:rtl/>
        </w:rPr>
        <w:t>:</w:t>
      </w:r>
      <w:r w:rsidRPr="0051366D">
        <w:rPr>
          <w:rtl/>
        </w:rPr>
        <w:t xml:space="preserve"> الله ورسوله</w:t>
      </w:r>
      <w:r w:rsidR="00B72997">
        <w:rPr>
          <w:rtl/>
        </w:rPr>
        <w:t>.</w:t>
      </w:r>
      <w:r w:rsidRPr="007D4354">
        <w:rPr>
          <w:rtl/>
        </w:rPr>
        <w:t xml:space="preserve"> </w:t>
      </w:r>
    </w:p>
    <w:p w:rsidR="003A6D95" w:rsidRPr="0083598F" w:rsidRDefault="003A6D95" w:rsidP="00EF38A7">
      <w:pPr>
        <w:pStyle w:val="libNormal"/>
        <w:rPr>
          <w:rtl/>
        </w:rPr>
      </w:pPr>
      <w:r w:rsidRPr="0083598F">
        <w:rPr>
          <w:rtl/>
        </w:rPr>
        <w:t>فأخذ بيد عليّ (عليه السلام)</w:t>
      </w:r>
      <w:r w:rsidR="00B72997">
        <w:rPr>
          <w:rtl/>
        </w:rPr>
        <w:t>،</w:t>
      </w:r>
      <w:r w:rsidRPr="0083598F">
        <w:rPr>
          <w:rtl/>
        </w:rPr>
        <w:t xml:space="preserve"> فقال</w:t>
      </w:r>
      <w:r w:rsidR="00B72997">
        <w:rPr>
          <w:rtl/>
        </w:rPr>
        <w:t>:</w:t>
      </w:r>
      <w:r w:rsidRPr="0083598F">
        <w:rPr>
          <w:rtl/>
        </w:rPr>
        <w:t xml:space="preserve"> مَن كنت مولاه فعليّ مولاه</w:t>
      </w:r>
      <w:r w:rsidR="00B72997">
        <w:rPr>
          <w:rtl/>
        </w:rPr>
        <w:t>،</w:t>
      </w:r>
      <w:r w:rsidRPr="0083598F">
        <w:rPr>
          <w:rtl/>
        </w:rPr>
        <w:t xml:space="preserve"> اللهمّ والِ مَن وآله</w:t>
      </w:r>
      <w:r w:rsidR="00B72997">
        <w:rPr>
          <w:rtl/>
        </w:rPr>
        <w:t>،</w:t>
      </w:r>
      <w:r w:rsidRPr="0083598F">
        <w:rPr>
          <w:rtl/>
        </w:rPr>
        <w:t xml:space="preserve"> وعادِ مَن عاداه</w:t>
      </w:r>
      <w:r w:rsidR="00B72997">
        <w:rPr>
          <w:rtl/>
        </w:rPr>
        <w:t>،</w:t>
      </w:r>
      <w:r w:rsidRPr="0083598F">
        <w:rPr>
          <w:rtl/>
        </w:rPr>
        <w:t xml:space="preserve"> وانصر مَن نصره</w:t>
      </w:r>
      <w:r w:rsidR="00B72997">
        <w:rPr>
          <w:rtl/>
        </w:rPr>
        <w:t>،</w:t>
      </w:r>
      <w:r w:rsidRPr="0083598F">
        <w:rPr>
          <w:rtl/>
        </w:rPr>
        <w:t xml:space="preserve"> واخذل مَن خذله</w:t>
      </w:r>
      <w:r w:rsidR="00B72997">
        <w:rPr>
          <w:rtl/>
        </w:rPr>
        <w:t>؛</w:t>
      </w:r>
      <w:r w:rsidRPr="0083598F">
        <w:rPr>
          <w:rtl/>
        </w:rPr>
        <w:t xml:space="preserve"> فإنّه منّي</w:t>
      </w:r>
      <w:r w:rsidR="00B72997">
        <w:rPr>
          <w:rtl/>
        </w:rPr>
        <w:t>،</w:t>
      </w:r>
      <w:r w:rsidRPr="0083598F">
        <w:rPr>
          <w:rtl/>
        </w:rPr>
        <w:t xml:space="preserve"> وأنا منه</w:t>
      </w:r>
      <w:r w:rsidR="00B72997">
        <w:rPr>
          <w:rtl/>
        </w:rPr>
        <w:t>،</w:t>
      </w:r>
      <w:r w:rsidRPr="0083598F">
        <w:rPr>
          <w:rtl/>
        </w:rPr>
        <w:t xml:space="preserve"> وهو</w:t>
      </w:r>
      <w:r w:rsidRPr="007D4354">
        <w:rPr>
          <w:rtl/>
        </w:rPr>
        <w:t xml:space="preserve"> </w:t>
      </w:r>
    </w:p>
    <w:p w:rsidR="003A6D95" w:rsidRPr="0083598F"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كذا</w:t>
      </w:r>
      <w:r w:rsidR="00B72997">
        <w:rPr>
          <w:rtl/>
        </w:rPr>
        <w:t>،</w:t>
      </w:r>
      <w:r w:rsidRPr="00F93D2D">
        <w:rPr>
          <w:rtl/>
        </w:rPr>
        <w:t xml:space="preserve"> وفي نسخة أُخرى</w:t>
      </w:r>
      <w:r w:rsidR="00B72997">
        <w:rPr>
          <w:rtl/>
        </w:rPr>
        <w:t>:</w:t>
      </w:r>
      <w:r w:rsidRPr="00F93D2D">
        <w:rPr>
          <w:rtl/>
        </w:rPr>
        <w:t xml:space="preserve"> </w:t>
      </w:r>
      <w:r w:rsidR="00B72997">
        <w:rPr>
          <w:rtl/>
        </w:rPr>
        <w:t>(</w:t>
      </w:r>
      <w:r w:rsidRPr="00F93D2D">
        <w:rPr>
          <w:rtl/>
        </w:rPr>
        <w:t>ضمن الله له العصمة</w:t>
      </w:r>
      <w:r w:rsidR="00B72997">
        <w:rPr>
          <w:rtl/>
        </w:rPr>
        <w:t>).</w:t>
      </w:r>
      <w:r w:rsidRPr="00F93D2D">
        <w:rPr>
          <w:rtl/>
        </w:rPr>
        <w:t xml:space="preserve"> </w:t>
      </w:r>
    </w:p>
    <w:p w:rsidR="003A6D95" w:rsidRPr="007D4354" w:rsidRDefault="003A6D95" w:rsidP="007D4354">
      <w:pPr>
        <w:pStyle w:val="libFootnote0"/>
        <w:rPr>
          <w:rtl/>
        </w:rPr>
      </w:pPr>
      <w:r w:rsidRPr="0083598F">
        <w:rPr>
          <w:rtl/>
        </w:rPr>
        <w:t>(٢) شواهد التنزيل</w:t>
      </w:r>
      <w:r w:rsidR="00B72997">
        <w:rPr>
          <w:rtl/>
        </w:rPr>
        <w:t>:</w:t>
      </w:r>
      <w:r w:rsidRPr="0083598F">
        <w:rPr>
          <w:rtl/>
        </w:rPr>
        <w:t xml:space="preserve"> ١</w:t>
      </w:r>
      <w:r w:rsidR="00B72997">
        <w:rPr>
          <w:rtl/>
        </w:rPr>
        <w:t>/</w:t>
      </w:r>
      <w:r w:rsidRPr="0083598F">
        <w:rPr>
          <w:rtl/>
        </w:rPr>
        <w:t>٢٥٤</w:t>
      </w:r>
      <w:r w:rsidR="00B72997">
        <w:rPr>
          <w:rtl/>
        </w:rPr>
        <w:t>/</w:t>
      </w:r>
      <w:r w:rsidRPr="0083598F">
        <w:rPr>
          <w:rtl/>
        </w:rPr>
        <w:t>٢٤٨</w:t>
      </w:r>
      <w:r w:rsidR="00B72997">
        <w:rPr>
          <w:rtl/>
        </w:rPr>
        <w:t>؛</w:t>
      </w:r>
      <w:r w:rsidRPr="0083598F">
        <w:rPr>
          <w:rtl/>
        </w:rPr>
        <w:t xml:space="preserve"> تفسير العيّاشي</w:t>
      </w:r>
      <w:r w:rsidR="00B72997">
        <w:rPr>
          <w:rtl/>
        </w:rPr>
        <w:t>:</w:t>
      </w:r>
      <w:r w:rsidRPr="0083598F">
        <w:rPr>
          <w:rtl/>
        </w:rPr>
        <w:t xml:space="preserve"> ١</w:t>
      </w:r>
      <w:r w:rsidR="00B72997">
        <w:rPr>
          <w:rtl/>
        </w:rPr>
        <w:t>/</w:t>
      </w:r>
      <w:r w:rsidRPr="0083598F">
        <w:rPr>
          <w:rtl/>
        </w:rPr>
        <w:t>٣٣٣</w:t>
      </w:r>
      <w:r w:rsidR="00B72997">
        <w:rPr>
          <w:rtl/>
        </w:rPr>
        <w:t>/</w:t>
      </w:r>
      <w:r w:rsidRPr="0083598F">
        <w:rPr>
          <w:rtl/>
        </w:rPr>
        <w:t>١٥٤ نحوه</w:t>
      </w:r>
      <w:r w:rsidR="00B72997">
        <w:rPr>
          <w:rtl/>
        </w:rPr>
        <w:t>.</w:t>
      </w:r>
      <w:r w:rsidRPr="0083598F">
        <w:rPr>
          <w:rtl/>
        </w:rPr>
        <w:t xml:space="preserve"> </w:t>
      </w:r>
    </w:p>
    <w:p w:rsidR="003A6D95" w:rsidRPr="007D4354" w:rsidRDefault="003A6D95" w:rsidP="007D4354">
      <w:pPr>
        <w:pStyle w:val="libFootnote0"/>
        <w:rPr>
          <w:rtl/>
        </w:rPr>
      </w:pPr>
      <w:r w:rsidRPr="0083598F">
        <w:rPr>
          <w:rtl/>
        </w:rPr>
        <w:t>(٣) الفَرَق</w:t>
      </w:r>
      <w:r w:rsidR="00B72997">
        <w:rPr>
          <w:rtl/>
        </w:rPr>
        <w:t>:</w:t>
      </w:r>
      <w:r w:rsidRPr="0083598F">
        <w:rPr>
          <w:rtl/>
        </w:rPr>
        <w:t xml:space="preserve"> الخوف (لسان العرب</w:t>
      </w:r>
      <w:r w:rsidR="00B72997">
        <w:rPr>
          <w:rtl/>
        </w:rPr>
        <w:t>:</w:t>
      </w:r>
      <w:r w:rsidRPr="0083598F">
        <w:rPr>
          <w:rtl/>
        </w:rPr>
        <w:t xml:space="preserve"> ١٠</w:t>
      </w:r>
      <w:r w:rsidR="00B72997">
        <w:rPr>
          <w:rtl/>
        </w:rPr>
        <w:t>/</w:t>
      </w:r>
      <w:r w:rsidRPr="0083598F">
        <w:rPr>
          <w:rtl/>
        </w:rPr>
        <w:t>٣٠٤)</w:t>
      </w:r>
      <w:r w:rsidR="00B72997">
        <w:rPr>
          <w:rtl/>
        </w:rPr>
        <w:t>.</w:t>
      </w:r>
      <w:r w:rsidRPr="0083598F">
        <w:rPr>
          <w:rtl/>
        </w:rPr>
        <w:t xml:space="preserve"> </w:t>
      </w:r>
    </w:p>
    <w:p w:rsidR="003A6D95" w:rsidRPr="00450EC8" w:rsidRDefault="003A6D95" w:rsidP="00F93D2D">
      <w:pPr>
        <w:pStyle w:val="libFootnote0"/>
        <w:rPr>
          <w:rtl/>
        </w:rPr>
      </w:pPr>
      <w:r w:rsidRPr="00F93D2D">
        <w:rPr>
          <w:rtl/>
        </w:rPr>
        <w:t>(٤) كذا</w:t>
      </w:r>
      <w:r w:rsidR="00B72997">
        <w:rPr>
          <w:rtl/>
        </w:rPr>
        <w:t>،</w:t>
      </w:r>
      <w:r w:rsidRPr="00F93D2D">
        <w:rPr>
          <w:rtl/>
        </w:rPr>
        <w:t xml:space="preserve"> والظاهر أنّها </w:t>
      </w:r>
      <w:r w:rsidR="00B72997">
        <w:rPr>
          <w:rStyle w:val="libFootnoteBoldChar"/>
          <w:rtl/>
        </w:rPr>
        <w:t>(</w:t>
      </w:r>
      <w:r w:rsidRPr="00F93D2D">
        <w:rPr>
          <w:rStyle w:val="libFootnoteBoldChar"/>
          <w:rtl/>
        </w:rPr>
        <w:t>نادى</w:t>
      </w:r>
      <w:r w:rsidR="00B72997">
        <w:rPr>
          <w:rStyle w:val="libFootnoteBoldChar"/>
          <w:rtl/>
        </w:rPr>
        <w:t>)</w:t>
      </w:r>
      <w:r w:rsidR="00B72997">
        <w:rPr>
          <w:rtl/>
        </w:rPr>
        <w:t>.</w:t>
      </w:r>
      <w:r w:rsidRPr="00F93D2D">
        <w:rPr>
          <w:rtl/>
        </w:rPr>
        <w:t xml:space="preserve"> </w:t>
      </w:r>
    </w:p>
    <w:p w:rsidR="003A6D95" w:rsidRDefault="003A6D95" w:rsidP="007D4354">
      <w:pPr>
        <w:pStyle w:val="libNormal"/>
      </w:pPr>
      <w:r>
        <w:br w:type="page"/>
      </w:r>
    </w:p>
    <w:p w:rsidR="003A6D95" w:rsidRPr="0083598F" w:rsidRDefault="003A6D95" w:rsidP="007D4354">
      <w:pPr>
        <w:pStyle w:val="libNormal"/>
        <w:rPr>
          <w:rtl/>
        </w:rPr>
      </w:pPr>
      <w:r w:rsidRPr="00EF38A7">
        <w:rPr>
          <w:rtl/>
        </w:rPr>
        <w:lastRenderedPageBreak/>
        <w:t>منّي بمنزلة هارون من موسى</w:t>
      </w:r>
      <w:r w:rsidR="00B72997">
        <w:rPr>
          <w:rtl/>
        </w:rPr>
        <w:t>،</w:t>
      </w:r>
      <w:r w:rsidRPr="00EF38A7">
        <w:rPr>
          <w:rtl/>
        </w:rPr>
        <w:t xml:space="preserve"> إلاّ أنّه لا نبيّ بعدي</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83598F" w:rsidRDefault="003A6D95" w:rsidP="007D4354">
      <w:pPr>
        <w:pStyle w:val="libNormal"/>
        <w:rPr>
          <w:rtl/>
        </w:rPr>
      </w:pPr>
      <w:r w:rsidRPr="007D4354">
        <w:rPr>
          <w:rtl/>
        </w:rPr>
        <w:t>٧٧٣</w:t>
      </w:r>
      <w:r w:rsidR="00EF38A7">
        <w:rPr>
          <w:rtl/>
        </w:rPr>
        <w:t xml:space="preserve"> - </w:t>
      </w:r>
      <w:r w:rsidRPr="007D4354">
        <w:rPr>
          <w:rtl/>
        </w:rPr>
        <w:t>مشكل الآثار</w:t>
      </w:r>
      <w:r w:rsidR="00B72997">
        <w:rPr>
          <w:rtl/>
        </w:rPr>
        <w:t>،</w:t>
      </w:r>
      <w:r w:rsidRPr="007D4354">
        <w:rPr>
          <w:rtl/>
        </w:rPr>
        <w:t xml:space="preserve"> عن عمر بن عليّ</w:t>
      </w:r>
      <w:r w:rsidR="00B72997">
        <w:rPr>
          <w:rtl/>
        </w:rPr>
        <w:t>،</w:t>
      </w:r>
      <w:r w:rsidRPr="007D4354">
        <w:rPr>
          <w:rtl/>
        </w:rPr>
        <w:t xml:space="preserve"> عن الإمام عليّ (عليه السلام)</w:t>
      </w:r>
      <w:r w:rsidR="00B72997">
        <w:rPr>
          <w:rtl/>
        </w:rPr>
        <w:t>:</w:t>
      </w:r>
      <w:r w:rsidRPr="007D4354">
        <w:rPr>
          <w:rtl/>
        </w:rPr>
        <w:t xml:space="preserve"> </w:t>
      </w:r>
      <w:r w:rsidR="00B72997">
        <w:rPr>
          <w:rStyle w:val="libBold2Char"/>
          <w:rtl/>
        </w:rPr>
        <w:t>(</w:t>
      </w:r>
      <w:r w:rsidRPr="007D4354">
        <w:rPr>
          <w:rStyle w:val="libBold2Char"/>
          <w:rtl/>
        </w:rPr>
        <w:t xml:space="preserve">إنّ النبيّ </w:t>
      </w:r>
      <w:r w:rsidR="00B72997">
        <w:rPr>
          <w:rStyle w:val="libBold2Char"/>
          <w:rtl/>
        </w:rPr>
        <w:t>(</w:t>
      </w:r>
      <w:r w:rsidRPr="007D4354">
        <w:rPr>
          <w:rStyle w:val="libBold2Char"/>
          <w:rtl/>
        </w:rPr>
        <w:t>صلَّى الله عليه وآله</w:t>
      </w:r>
      <w:r w:rsidR="00B72997">
        <w:rPr>
          <w:rStyle w:val="libBold2Char"/>
          <w:rtl/>
        </w:rPr>
        <w:t>)</w:t>
      </w:r>
      <w:r w:rsidRPr="007D4354">
        <w:rPr>
          <w:rStyle w:val="libBold2Char"/>
          <w:rtl/>
        </w:rPr>
        <w:t xml:space="preserve"> حضر الشجرة بخمّ</w:t>
      </w:r>
      <w:r w:rsidR="00B72997">
        <w:rPr>
          <w:rStyle w:val="libBold2Char"/>
          <w:rtl/>
        </w:rPr>
        <w:t>،</w:t>
      </w:r>
      <w:r w:rsidRPr="007D4354">
        <w:rPr>
          <w:rStyle w:val="libBold2Char"/>
          <w:rtl/>
        </w:rPr>
        <w:t xml:space="preserve"> فخرج آخذاً بيد عليّ</w:t>
      </w:r>
      <w:r w:rsidR="00B72997">
        <w:rPr>
          <w:rStyle w:val="libBold2Char"/>
          <w:rtl/>
        </w:rPr>
        <w:t>،</w:t>
      </w:r>
      <w:r w:rsidRPr="007D4354">
        <w:rPr>
          <w:rStyle w:val="libBold2Char"/>
          <w:rtl/>
        </w:rPr>
        <w:t xml:space="preserve"> فقال</w:t>
      </w:r>
      <w:r w:rsidR="00B72997">
        <w:rPr>
          <w:rStyle w:val="libBold2Char"/>
          <w:rtl/>
        </w:rPr>
        <w:t>:</w:t>
      </w:r>
      <w:r w:rsidRPr="007D4354">
        <w:rPr>
          <w:rStyle w:val="libBold2Char"/>
          <w:rtl/>
        </w:rPr>
        <w:t xml:space="preserve"> يا أيّها الناس</w:t>
      </w:r>
      <w:r w:rsidR="00B72997">
        <w:rPr>
          <w:rStyle w:val="libBold2Char"/>
          <w:rtl/>
        </w:rPr>
        <w:t>،</w:t>
      </w:r>
      <w:r w:rsidRPr="007D4354">
        <w:rPr>
          <w:rStyle w:val="libBold2Char"/>
          <w:rtl/>
        </w:rPr>
        <w:t xml:space="preserve"> ألستم تشهدون أنّ الله ربّكم</w:t>
      </w:r>
      <w:r w:rsidR="00B72997">
        <w:rPr>
          <w:rStyle w:val="libBold2Char"/>
          <w:rtl/>
        </w:rPr>
        <w:t>؟</w:t>
      </w:r>
      <w:r w:rsidRPr="007D4354">
        <w:rPr>
          <w:rStyle w:val="libBold2Char"/>
          <w:rtl/>
        </w:rPr>
        <w:t>! قالوا</w:t>
      </w:r>
      <w:r w:rsidR="00B72997">
        <w:rPr>
          <w:rStyle w:val="libBold2Char"/>
          <w:rtl/>
        </w:rPr>
        <w:t>:</w:t>
      </w:r>
      <w:r w:rsidRPr="007D4354">
        <w:rPr>
          <w:rStyle w:val="libBold2Char"/>
          <w:rtl/>
        </w:rPr>
        <w:t xml:space="preserve"> بلى</w:t>
      </w:r>
      <w:r w:rsidR="00B72997">
        <w:rPr>
          <w:rStyle w:val="libBold2Char"/>
          <w:rtl/>
        </w:rPr>
        <w:t>.</w:t>
      </w:r>
      <w:r w:rsidRPr="007D4354">
        <w:rPr>
          <w:rStyle w:val="libBold2Char"/>
          <w:rtl/>
        </w:rPr>
        <w:t xml:space="preserve"> قال</w:t>
      </w:r>
      <w:r w:rsidR="00B72997">
        <w:rPr>
          <w:rStyle w:val="libBold2Char"/>
          <w:rtl/>
        </w:rPr>
        <w:t>:</w:t>
      </w:r>
      <w:r w:rsidRPr="007D4354">
        <w:rPr>
          <w:rStyle w:val="libBold2Char"/>
          <w:rtl/>
        </w:rPr>
        <w:t xml:space="preserve"> ألستم تشهدون أنّ الله ورسوله أولى بكم من أنفسكم</w:t>
      </w:r>
      <w:r w:rsidR="00B72997">
        <w:rPr>
          <w:rStyle w:val="libBold2Char"/>
          <w:rtl/>
        </w:rPr>
        <w:t>،</w:t>
      </w:r>
      <w:r w:rsidRPr="007D4354">
        <w:rPr>
          <w:rStyle w:val="libBold2Char"/>
          <w:rtl/>
        </w:rPr>
        <w:t xml:space="preserve"> وأنّ الله ورسوله مولاكم</w:t>
      </w:r>
      <w:r w:rsidR="00B72997">
        <w:rPr>
          <w:rStyle w:val="libBold2Char"/>
          <w:rtl/>
        </w:rPr>
        <w:t>؟</w:t>
      </w:r>
      <w:r w:rsidRPr="007D4354">
        <w:rPr>
          <w:rStyle w:val="libBold2Char"/>
          <w:rtl/>
        </w:rPr>
        <w:t>! قالوا</w:t>
      </w:r>
      <w:r w:rsidR="00B72997">
        <w:rPr>
          <w:rStyle w:val="libBold2Char"/>
          <w:rtl/>
        </w:rPr>
        <w:t>:</w:t>
      </w:r>
      <w:r w:rsidRPr="007D4354">
        <w:rPr>
          <w:rStyle w:val="libBold2Char"/>
          <w:rtl/>
        </w:rPr>
        <w:t xml:space="preserve"> بلى</w:t>
      </w:r>
      <w:r w:rsidR="00B72997">
        <w:rPr>
          <w:rStyle w:val="libBold2Char"/>
          <w:rtl/>
        </w:rPr>
        <w:t>.</w:t>
      </w:r>
      <w:r w:rsidRPr="007D4354">
        <w:rPr>
          <w:rStyle w:val="libBold2Char"/>
          <w:rtl/>
        </w:rPr>
        <w:t xml:space="preserve"> قال</w:t>
      </w:r>
      <w:r w:rsidR="00B72997">
        <w:rPr>
          <w:rStyle w:val="libBold2Char"/>
          <w:rtl/>
        </w:rPr>
        <w:t>:</w:t>
      </w:r>
      <w:r w:rsidRPr="007D4354">
        <w:rPr>
          <w:rStyle w:val="libBold2Char"/>
          <w:rtl/>
        </w:rPr>
        <w:t xml:space="preserve"> مَن كنت مولاه فعليّ مولاه</w:t>
      </w:r>
      <w:r w:rsidR="00B72997">
        <w:rPr>
          <w:rStyle w:val="libBold2Char"/>
          <w:rtl/>
        </w:rPr>
        <w:t>.</w:t>
      </w:r>
      <w:r w:rsidRPr="007D4354">
        <w:rPr>
          <w:rStyle w:val="libBold2Char"/>
          <w:rtl/>
        </w:rPr>
        <w:t xml:space="preserve"> إنّي قد تركت فيكم ما إن أخذتم لن تضلّوا بعدي</w:t>
      </w:r>
      <w:r w:rsidR="00B72997">
        <w:rPr>
          <w:rStyle w:val="libBold2Char"/>
          <w:rtl/>
        </w:rPr>
        <w:t>؛</w:t>
      </w:r>
      <w:r w:rsidRPr="007D4354">
        <w:rPr>
          <w:rStyle w:val="libBold2Char"/>
          <w:rtl/>
        </w:rPr>
        <w:t xml:space="preserve"> كتاب الله بأيديكم</w:t>
      </w:r>
      <w:r w:rsidR="00B72997">
        <w:rPr>
          <w:rStyle w:val="libBold2Char"/>
          <w:rtl/>
        </w:rPr>
        <w:t>،</w:t>
      </w:r>
      <w:r w:rsidRPr="007D4354">
        <w:rPr>
          <w:rStyle w:val="libBold2Char"/>
          <w:rtl/>
        </w:rPr>
        <w:t xml:space="preserve"> وأهل بيتي</w:t>
      </w:r>
      <w:r w:rsidR="00B72997">
        <w:rPr>
          <w:rStyle w:val="libBold2Cha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83598F" w:rsidRDefault="003A6D95" w:rsidP="007D4354">
      <w:pPr>
        <w:pStyle w:val="libNormal"/>
        <w:rPr>
          <w:rtl/>
        </w:rPr>
      </w:pPr>
      <w:r w:rsidRPr="007D4354">
        <w:rPr>
          <w:rtl/>
        </w:rPr>
        <w:t>٧٧٤</w:t>
      </w:r>
      <w:r w:rsidR="00EF38A7">
        <w:rPr>
          <w:rtl/>
        </w:rPr>
        <w:t xml:space="preserve"> - </w:t>
      </w:r>
      <w:r w:rsidRPr="007D4354">
        <w:rPr>
          <w:rtl/>
        </w:rPr>
        <w:t>إثبات الوصيّة</w:t>
      </w:r>
      <w:r w:rsidR="00B72997">
        <w:rPr>
          <w:rtl/>
        </w:rPr>
        <w:t>:</w:t>
      </w:r>
      <w:r w:rsidRPr="007D4354">
        <w:rPr>
          <w:rtl/>
        </w:rPr>
        <w:t xml:space="preserve"> لمّا صار [ </w:t>
      </w:r>
      <w:r w:rsidR="00B72997">
        <w:rPr>
          <w:rtl/>
        </w:rPr>
        <w:t>(</w:t>
      </w:r>
      <w:r w:rsidRPr="007D4354">
        <w:rPr>
          <w:rtl/>
        </w:rPr>
        <w:t>صلَّى الله عليه وآله</w:t>
      </w:r>
      <w:r w:rsidR="00B72997">
        <w:rPr>
          <w:rtl/>
        </w:rPr>
        <w:t>)</w:t>
      </w:r>
      <w:r w:rsidRPr="007D4354">
        <w:rPr>
          <w:rtl/>
        </w:rPr>
        <w:t xml:space="preserve"> ] بوادي خُمّ نزل عليه الوحي في أمير المؤمنين (عليه السلام) آية العصمة من الناس</w:t>
      </w:r>
      <w:r w:rsidR="00B72997">
        <w:rPr>
          <w:rtl/>
        </w:rPr>
        <w:t>،</w:t>
      </w:r>
      <w:r w:rsidRPr="007D4354">
        <w:rPr>
          <w:rtl/>
        </w:rPr>
        <w:t xml:space="preserve"> وقد كان الأمر قبل ذلك يأتيه فيتوقّف</w:t>
      </w:r>
      <w:r w:rsidR="00B72997">
        <w:rPr>
          <w:rtl/>
        </w:rPr>
        <w:t>؛</w:t>
      </w:r>
      <w:r w:rsidRPr="007D4354">
        <w:rPr>
          <w:rtl/>
        </w:rPr>
        <w:t xml:space="preserve"> انتظاراً لقول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83598F" w:rsidRDefault="003A6D95" w:rsidP="007D4354">
      <w:pPr>
        <w:pStyle w:val="libNormal"/>
        <w:rPr>
          <w:rtl/>
        </w:rPr>
      </w:pPr>
      <w:r w:rsidRPr="007D4354">
        <w:rPr>
          <w:rtl/>
        </w:rPr>
        <w:t>فلمّا نزلت قام خطيباً</w:t>
      </w:r>
      <w:r w:rsidR="00B72997">
        <w:rPr>
          <w:rtl/>
        </w:rPr>
        <w:t>،</w:t>
      </w:r>
      <w:r w:rsidRPr="007D4354">
        <w:rPr>
          <w:rtl/>
        </w:rPr>
        <w:t xml:space="preserve"> فحمد الله وأثنى عليه كثيراً</w:t>
      </w:r>
      <w:r w:rsidR="00B72997">
        <w:rPr>
          <w:rtl/>
        </w:rPr>
        <w:t>،</w:t>
      </w:r>
      <w:r w:rsidRPr="007D4354">
        <w:rPr>
          <w:rtl/>
        </w:rPr>
        <w:t xml:space="preserve"> ثمّ نصَّب أمير المؤمنين (عليه السلام) عَلماً وقيّماً مقامه بعده</w:t>
      </w:r>
      <w:r w:rsidR="00B72997">
        <w:rPr>
          <w:rtl/>
        </w:rPr>
        <w:t>.</w:t>
      </w:r>
      <w:r w:rsidRPr="007D4354">
        <w:rPr>
          <w:rtl/>
        </w:rPr>
        <w:t xml:space="preserve"> وكان من حديث غدير خُمّ ما رواه الناس</w:t>
      </w:r>
      <w:r w:rsidR="00B72997">
        <w:rPr>
          <w:rtl/>
        </w:rPr>
        <w:t>،</w:t>
      </w:r>
      <w:r w:rsidRPr="007D4354">
        <w:rPr>
          <w:rtl/>
        </w:rPr>
        <w:t xml:space="preserve"> ثمّ انصرف في آخر ذي الحجّة</w:t>
      </w:r>
      <w:r w:rsidRPr="00B72997">
        <w:rPr>
          <w:rtl/>
        </w:rPr>
        <w:t xml:space="preserve"> </w:t>
      </w:r>
      <w:r w:rsidRPr="007D4354">
        <w:rPr>
          <w:rStyle w:val="libFootnotenumChar"/>
          <w:rtl/>
        </w:rPr>
        <w:t>(٣)</w:t>
      </w:r>
      <w:r w:rsidR="00B72997">
        <w:rPr>
          <w:rtl/>
        </w:rPr>
        <w:t>.</w:t>
      </w:r>
      <w:r w:rsidRPr="007D4354">
        <w:rPr>
          <w:rtl/>
        </w:rPr>
        <w:t xml:space="preserve"> </w:t>
      </w:r>
    </w:p>
    <w:p w:rsidR="003A6D95" w:rsidRPr="0083598F" w:rsidRDefault="003A6D95" w:rsidP="007D4354">
      <w:pPr>
        <w:pStyle w:val="libNormal"/>
        <w:rPr>
          <w:rtl/>
        </w:rPr>
      </w:pPr>
      <w:r w:rsidRPr="007D4354">
        <w:rPr>
          <w:rtl/>
        </w:rPr>
        <w:t>٧٧٥</w:t>
      </w:r>
      <w:r w:rsidR="00EF38A7">
        <w:rPr>
          <w:rtl/>
        </w:rPr>
        <w:t xml:space="preserve"> - </w:t>
      </w:r>
      <w:r w:rsidRPr="007D4354">
        <w:rPr>
          <w:rtl/>
        </w:rPr>
        <w:t>بشارة المصطفى</w:t>
      </w:r>
      <w:r w:rsidR="00B72997">
        <w:rPr>
          <w:rtl/>
        </w:rPr>
        <w:t>،</w:t>
      </w:r>
      <w:r w:rsidRPr="007D4354">
        <w:rPr>
          <w:rtl/>
        </w:rPr>
        <w:t xml:space="preserve"> عن ابن عبّاس</w:t>
      </w:r>
      <w:r w:rsidR="00EF38A7">
        <w:rPr>
          <w:rtl/>
        </w:rPr>
        <w:t xml:space="preserve"> - </w:t>
      </w:r>
      <w:r w:rsidRPr="007D4354">
        <w:rPr>
          <w:rtl/>
        </w:rPr>
        <w:t>في قوله عزّ وجلّ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B72997" w:rsidRPr="00B72997">
        <w:rPr>
          <w:rStyle w:val="libAlaemChar"/>
          <w:rFonts w:hint="cs"/>
          <w:rtl/>
        </w:rPr>
        <w:t>)</w:t>
      </w:r>
      <w:r w:rsidR="00EF38A7">
        <w:rPr>
          <w:rtl/>
        </w:rPr>
        <w:t xml:space="preserve"> -</w:t>
      </w:r>
      <w:r w:rsidR="00B72997">
        <w:rPr>
          <w:rtl/>
        </w:rPr>
        <w:t>:</w:t>
      </w:r>
      <w:r w:rsidRPr="007D4354">
        <w:rPr>
          <w:rtl/>
        </w:rPr>
        <w:t xml:space="preserve"> نزلت في عليّ (عليه السلام)</w:t>
      </w:r>
      <w:r w:rsidR="00B72997">
        <w:rPr>
          <w:rtl/>
        </w:rPr>
        <w:t>؛</w:t>
      </w:r>
      <w:r w:rsidRPr="007D4354">
        <w:rPr>
          <w:rtl/>
        </w:rPr>
        <w:t xml:space="preserve"> أُمر رسول الله </w:t>
      </w:r>
      <w:r w:rsidR="00B72997">
        <w:rPr>
          <w:rtl/>
        </w:rPr>
        <w:t>(</w:t>
      </w:r>
      <w:r w:rsidRPr="007D4354">
        <w:rPr>
          <w:rtl/>
        </w:rPr>
        <w:t>صلَّى الله عليه وآله</w:t>
      </w:r>
      <w:r w:rsidR="00B72997">
        <w:rPr>
          <w:rtl/>
        </w:rPr>
        <w:t>)</w:t>
      </w:r>
      <w:r w:rsidRPr="007D4354">
        <w:rPr>
          <w:rtl/>
        </w:rPr>
        <w:t xml:space="preserve"> أن يُبلّغ فيه</w:t>
      </w:r>
      <w:r w:rsidR="00B72997">
        <w:rPr>
          <w:rtl/>
        </w:rPr>
        <w:t>،</w:t>
      </w:r>
      <w:r w:rsidRPr="007D4354">
        <w:rPr>
          <w:rtl/>
        </w:rPr>
        <w:t xml:space="preserve"> فأخذ النبيّ </w:t>
      </w:r>
      <w:r w:rsidR="00B72997">
        <w:rPr>
          <w:rtl/>
        </w:rPr>
        <w:t>(</w:t>
      </w:r>
      <w:r w:rsidRPr="007D4354">
        <w:rPr>
          <w:rtl/>
        </w:rPr>
        <w:t>صلَّى الله عليه وآله</w:t>
      </w:r>
      <w:r w:rsidR="00B72997">
        <w:rPr>
          <w:rtl/>
        </w:rPr>
        <w:t>)</w:t>
      </w:r>
      <w:r w:rsidRPr="007D4354">
        <w:rPr>
          <w:rtl/>
        </w:rPr>
        <w:t xml:space="preserve"> بيد عليّ (عليه السلام)</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w:t>
      </w:r>
      <w:r w:rsidRPr="007D4354">
        <w:rPr>
          <w:rtl/>
        </w:rPr>
        <w:t xml:space="preserve">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تفسير العيّاشي</w:t>
      </w:r>
      <w:r w:rsidR="00B72997">
        <w:rPr>
          <w:rtl/>
        </w:rPr>
        <w:t>:</w:t>
      </w:r>
      <w:r w:rsidRPr="0083598F">
        <w:rPr>
          <w:rtl/>
        </w:rPr>
        <w:t xml:space="preserve"> ١</w:t>
      </w:r>
      <w:r w:rsidR="00B72997">
        <w:rPr>
          <w:rtl/>
        </w:rPr>
        <w:t>/</w:t>
      </w:r>
      <w:r w:rsidRPr="0083598F">
        <w:rPr>
          <w:rtl/>
        </w:rPr>
        <w:t>٣٣٢</w:t>
      </w:r>
      <w:r w:rsidR="00B72997">
        <w:rPr>
          <w:rtl/>
        </w:rPr>
        <w:t>/</w:t>
      </w:r>
      <w:r w:rsidRPr="0083598F">
        <w:rPr>
          <w:rtl/>
        </w:rPr>
        <w:t>١٥٣ عن سدير</w:t>
      </w:r>
      <w:r w:rsidR="00B72997">
        <w:rPr>
          <w:rtl/>
        </w:rPr>
        <w:t>،</w:t>
      </w:r>
      <w:r w:rsidRPr="0083598F">
        <w:rPr>
          <w:rtl/>
        </w:rPr>
        <w:t xml:space="preserve"> بحار الأنوار</w:t>
      </w:r>
      <w:r w:rsidR="00B72997">
        <w:rPr>
          <w:rtl/>
        </w:rPr>
        <w:t>:</w:t>
      </w:r>
      <w:r w:rsidRPr="0083598F">
        <w:rPr>
          <w:rtl/>
        </w:rPr>
        <w:t xml:space="preserve"> ٣٧</w:t>
      </w:r>
      <w:r w:rsidR="00B72997">
        <w:rPr>
          <w:rtl/>
        </w:rPr>
        <w:t>/</w:t>
      </w:r>
      <w:r w:rsidRPr="0083598F">
        <w:rPr>
          <w:rtl/>
        </w:rPr>
        <w:t>١٣٩</w:t>
      </w:r>
      <w:r w:rsidR="00B72997">
        <w:rPr>
          <w:rtl/>
        </w:rPr>
        <w:t>/</w:t>
      </w:r>
      <w:r w:rsidRPr="0083598F">
        <w:rPr>
          <w:rtl/>
        </w:rPr>
        <w:t>٣٢</w:t>
      </w:r>
      <w:r w:rsidR="00B72997">
        <w:rPr>
          <w:rtl/>
        </w:rPr>
        <w:t>.</w:t>
      </w:r>
      <w:r w:rsidRPr="0083598F">
        <w:rPr>
          <w:rtl/>
        </w:rPr>
        <w:t xml:space="preserve"> </w:t>
      </w:r>
    </w:p>
    <w:p w:rsidR="003A6D95" w:rsidRPr="007D4354" w:rsidRDefault="003A6D95" w:rsidP="007D4354">
      <w:pPr>
        <w:pStyle w:val="libFootnote0"/>
        <w:rPr>
          <w:rtl/>
        </w:rPr>
      </w:pPr>
      <w:r w:rsidRPr="0083598F">
        <w:rPr>
          <w:rtl/>
        </w:rPr>
        <w:t>(٢) مشكل الآثار</w:t>
      </w:r>
      <w:r w:rsidR="00B72997">
        <w:rPr>
          <w:rtl/>
        </w:rPr>
        <w:t>:</w:t>
      </w:r>
      <w:r w:rsidRPr="0083598F">
        <w:rPr>
          <w:rtl/>
        </w:rPr>
        <w:t xml:space="preserve"> ٢</w:t>
      </w:r>
      <w:r w:rsidR="00B72997">
        <w:rPr>
          <w:rtl/>
        </w:rPr>
        <w:t>/</w:t>
      </w:r>
      <w:r w:rsidRPr="0083598F">
        <w:rPr>
          <w:rtl/>
        </w:rPr>
        <w:t>٣٠٧</w:t>
      </w:r>
      <w:r w:rsidR="00B72997">
        <w:rPr>
          <w:rtl/>
        </w:rPr>
        <w:t>،</w:t>
      </w:r>
      <w:r w:rsidRPr="0083598F">
        <w:rPr>
          <w:rtl/>
        </w:rPr>
        <w:t xml:space="preserve"> السنّة لابن أبي عاصم</w:t>
      </w:r>
      <w:r w:rsidR="00B72997">
        <w:rPr>
          <w:rtl/>
        </w:rPr>
        <w:t>:</w:t>
      </w:r>
      <w:r w:rsidRPr="0083598F">
        <w:rPr>
          <w:rtl/>
        </w:rPr>
        <w:t xml:space="preserve"> ٥٩١</w:t>
      </w:r>
      <w:r w:rsidR="00B72997">
        <w:rPr>
          <w:rtl/>
        </w:rPr>
        <w:t>/</w:t>
      </w:r>
      <w:r w:rsidRPr="0083598F">
        <w:rPr>
          <w:rtl/>
        </w:rPr>
        <w:t xml:space="preserve">١٣٦١ وفيه إلى </w:t>
      </w:r>
      <w:r w:rsidR="00B72997">
        <w:rPr>
          <w:rtl/>
        </w:rPr>
        <w:t>(</w:t>
      </w:r>
      <w:r w:rsidRPr="0083598F">
        <w:rPr>
          <w:rtl/>
        </w:rPr>
        <w:t>فعليّ مولاه</w:t>
      </w:r>
      <w:r w:rsidR="00B72997">
        <w:rPr>
          <w:rtl/>
        </w:rPr>
        <w:t>)،</w:t>
      </w:r>
      <w:r w:rsidRPr="0083598F">
        <w:rPr>
          <w:rtl/>
        </w:rPr>
        <w:t xml:space="preserve"> تاريخ دمشق</w:t>
      </w:r>
      <w:r w:rsidR="00B72997">
        <w:rPr>
          <w:rtl/>
        </w:rPr>
        <w:t>:</w:t>
      </w:r>
      <w:r w:rsidRPr="0083598F">
        <w:rPr>
          <w:rtl/>
        </w:rPr>
        <w:t xml:space="preserve"> ٤٢</w:t>
      </w:r>
      <w:r w:rsidR="00B72997">
        <w:rPr>
          <w:rtl/>
        </w:rPr>
        <w:t>/</w:t>
      </w:r>
      <w:r w:rsidRPr="0083598F">
        <w:rPr>
          <w:rtl/>
        </w:rPr>
        <w:t>٢١٣</w:t>
      </w:r>
      <w:r w:rsidR="00B72997">
        <w:rPr>
          <w:rtl/>
        </w:rPr>
        <w:t>/</w:t>
      </w:r>
      <w:r w:rsidRPr="0083598F">
        <w:rPr>
          <w:rtl/>
        </w:rPr>
        <w:t>٨٦٩٣ نحوه</w:t>
      </w:r>
      <w:r w:rsidR="00B72997">
        <w:rPr>
          <w:rtl/>
        </w:rPr>
        <w:t>،</w:t>
      </w:r>
      <w:r w:rsidRPr="0083598F">
        <w:rPr>
          <w:rtl/>
        </w:rPr>
        <w:t xml:space="preserve"> كنز العمّال</w:t>
      </w:r>
      <w:r w:rsidR="00B72997">
        <w:rPr>
          <w:rtl/>
        </w:rPr>
        <w:t>:</w:t>
      </w:r>
      <w:r w:rsidRPr="0083598F">
        <w:rPr>
          <w:rtl/>
        </w:rPr>
        <w:t xml:space="preserve"> ١٣</w:t>
      </w:r>
      <w:r w:rsidR="00B72997">
        <w:rPr>
          <w:rtl/>
        </w:rPr>
        <w:t>/</w:t>
      </w:r>
      <w:r w:rsidRPr="0083598F">
        <w:rPr>
          <w:rtl/>
        </w:rPr>
        <w:t>١٤٠</w:t>
      </w:r>
      <w:r w:rsidR="00B72997">
        <w:rPr>
          <w:rtl/>
        </w:rPr>
        <w:t>/</w:t>
      </w:r>
      <w:r w:rsidRPr="0083598F">
        <w:rPr>
          <w:rtl/>
        </w:rPr>
        <w:t>٣٦٤٤١</w:t>
      </w:r>
      <w:r w:rsidR="00B72997">
        <w:rPr>
          <w:rtl/>
        </w:rPr>
        <w:t>.</w:t>
      </w:r>
      <w:r w:rsidRPr="0083598F">
        <w:rPr>
          <w:rtl/>
        </w:rPr>
        <w:t xml:space="preserve"> </w:t>
      </w:r>
    </w:p>
    <w:p w:rsidR="003A6D95" w:rsidRPr="007D4354" w:rsidRDefault="003A6D95" w:rsidP="007D4354">
      <w:pPr>
        <w:pStyle w:val="libFootnote0"/>
        <w:rPr>
          <w:rtl/>
        </w:rPr>
      </w:pPr>
      <w:r w:rsidRPr="0083598F">
        <w:rPr>
          <w:rtl/>
        </w:rPr>
        <w:t>(٣) إثبات الوصيّة</w:t>
      </w:r>
      <w:r w:rsidR="00B72997">
        <w:rPr>
          <w:rtl/>
        </w:rPr>
        <w:t>:</w:t>
      </w:r>
      <w:r w:rsidRPr="0083598F">
        <w:rPr>
          <w:rtl/>
        </w:rPr>
        <w:t xml:space="preserve"> ١٣٢</w:t>
      </w:r>
      <w:r w:rsidR="00B72997">
        <w:rPr>
          <w:rtl/>
        </w:rPr>
        <w:t>.</w:t>
      </w:r>
      <w:r w:rsidRPr="0083598F">
        <w:rPr>
          <w:rtl/>
        </w:rPr>
        <w:t xml:space="preserve"> </w:t>
      </w:r>
    </w:p>
    <w:p w:rsidR="003A6D95" w:rsidRDefault="003A6D95" w:rsidP="007D4354">
      <w:pPr>
        <w:pStyle w:val="libNormal"/>
      </w:pPr>
      <w:r>
        <w:br w:type="page"/>
      </w:r>
    </w:p>
    <w:p w:rsidR="003A6D95" w:rsidRPr="0083598F" w:rsidRDefault="003A6D95" w:rsidP="007D4354">
      <w:pPr>
        <w:pStyle w:val="libNormal"/>
        <w:rPr>
          <w:rtl/>
        </w:rPr>
      </w:pPr>
      <w:r w:rsidRPr="00EF38A7">
        <w:rPr>
          <w:rtl/>
        </w:rPr>
        <w:lastRenderedPageBreak/>
        <w:t>وآله</w:t>
      </w:r>
      <w:r w:rsidR="00B72997">
        <w:rPr>
          <w:rtl/>
        </w:rPr>
        <w:t>،</w:t>
      </w:r>
      <w:r w:rsidRPr="00EF38A7">
        <w:rPr>
          <w:rtl/>
        </w:rPr>
        <w:t xml:space="preserve"> وعادِ مَن عاداه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83598F" w:rsidRDefault="003A6D95" w:rsidP="007D4354">
      <w:pPr>
        <w:pStyle w:val="libNormal"/>
        <w:rPr>
          <w:rtl/>
        </w:rPr>
      </w:pPr>
      <w:r w:rsidRPr="007D4354">
        <w:rPr>
          <w:rtl/>
        </w:rPr>
        <w:t>٧٧٦</w:t>
      </w:r>
      <w:r w:rsidR="00EF38A7">
        <w:rPr>
          <w:rtl/>
        </w:rPr>
        <w:t xml:space="preserve"> - </w:t>
      </w:r>
      <w:r w:rsidRPr="007D4354">
        <w:rPr>
          <w:rtl/>
        </w:rPr>
        <w:t>تفسير العيّاشي</w:t>
      </w:r>
      <w:r w:rsidR="00B72997">
        <w:rPr>
          <w:rtl/>
        </w:rPr>
        <w:t>،</w:t>
      </w:r>
      <w:r w:rsidRPr="007D4354">
        <w:rPr>
          <w:rtl/>
        </w:rPr>
        <w:t xml:space="preserve"> عن ابن عبّاس وجابر بن عبد الله</w:t>
      </w:r>
      <w:r w:rsidR="00B72997">
        <w:rPr>
          <w:rtl/>
        </w:rPr>
        <w:t>:</w:t>
      </w:r>
      <w:r w:rsidRPr="007D4354">
        <w:rPr>
          <w:rtl/>
        </w:rPr>
        <w:t xml:space="preserve"> أمر الله تعالى نبيّه محمّداً </w:t>
      </w:r>
      <w:r w:rsidR="00B72997">
        <w:rPr>
          <w:rtl/>
        </w:rPr>
        <w:t>(</w:t>
      </w:r>
      <w:r w:rsidRPr="007D4354">
        <w:rPr>
          <w:rtl/>
        </w:rPr>
        <w:t>صلَّى الله عليه وآله</w:t>
      </w:r>
      <w:r w:rsidR="00B72997">
        <w:rPr>
          <w:rtl/>
        </w:rPr>
        <w:t>)</w:t>
      </w:r>
      <w:r w:rsidRPr="007D4354">
        <w:rPr>
          <w:rtl/>
        </w:rPr>
        <w:t xml:space="preserve"> أن ينصِّب عليّاً (عليه السلام) عَلماً للناس</w:t>
      </w:r>
      <w:r w:rsidR="00B72997">
        <w:rPr>
          <w:rtl/>
        </w:rPr>
        <w:t>؛</w:t>
      </w:r>
      <w:r w:rsidRPr="007D4354">
        <w:rPr>
          <w:rtl/>
        </w:rPr>
        <w:t xml:space="preserve"> ليُخبرهم بولايته</w:t>
      </w:r>
      <w:r w:rsidR="00B72997">
        <w:rPr>
          <w:rtl/>
        </w:rPr>
        <w:t>.</w:t>
      </w:r>
      <w:r w:rsidRPr="007D4354">
        <w:rPr>
          <w:rtl/>
        </w:rPr>
        <w:t xml:space="preserve"> فتخوّف رسول الله </w:t>
      </w:r>
      <w:r w:rsidR="00B72997">
        <w:rPr>
          <w:rtl/>
        </w:rPr>
        <w:t>(</w:t>
      </w:r>
      <w:r w:rsidRPr="007D4354">
        <w:rPr>
          <w:rtl/>
        </w:rPr>
        <w:t>صلَّى الله عليه وآله</w:t>
      </w:r>
      <w:r w:rsidR="00B72997">
        <w:rPr>
          <w:rtl/>
        </w:rPr>
        <w:t>)</w:t>
      </w:r>
      <w:r w:rsidRPr="007D4354">
        <w:rPr>
          <w:rtl/>
        </w:rPr>
        <w:t xml:space="preserve"> أن يقولوا</w:t>
      </w:r>
      <w:r w:rsidR="00B72997">
        <w:rPr>
          <w:rtl/>
        </w:rPr>
        <w:t>:</w:t>
      </w:r>
      <w:r w:rsidRPr="007D4354">
        <w:rPr>
          <w:rtl/>
        </w:rPr>
        <w:t xml:space="preserve"> حامى ابن عمّه</w:t>
      </w:r>
      <w:r w:rsidR="00B72997">
        <w:rPr>
          <w:rtl/>
        </w:rPr>
        <w:t>،</w:t>
      </w:r>
      <w:r w:rsidRPr="007D4354">
        <w:rPr>
          <w:rtl/>
        </w:rPr>
        <w:t xml:space="preserve"> وأن يطغوا في ذلك عليه</w:t>
      </w:r>
      <w:r w:rsidR="00B72997">
        <w:rPr>
          <w:rtl/>
        </w:rPr>
        <w:t>.</w:t>
      </w:r>
      <w:r w:rsidRPr="007D4354">
        <w:rPr>
          <w:rtl/>
        </w:rPr>
        <w:t xml:space="preserve"> فأوحى الله إليه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فقام رسول الله </w:t>
      </w:r>
      <w:r w:rsidR="00B72997">
        <w:rPr>
          <w:rtl/>
        </w:rPr>
        <w:t>(</w:t>
      </w:r>
      <w:r w:rsidRPr="007D4354">
        <w:rPr>
          <w:rtl/>
        </w:rPr>
        <w:t>صلَّى الله عليه وآله</w:t>
      </w:r>
      <w:r w:rsidR="00B72997">
        <w:rPr>
          <w:rtl/>
        </w:rPr>
        <w:t>)</w:t>
      </w:r>
      <w:r w:rsidRPr="007D4354">
        <w:rPr>
          <w:rtl/>
        </w:rPr>
        <w:t xml:space="preserve"> بولايته يوم غدير خمّ</w:t>
      </w:r>
      <w:r w:rsidRPr="00B72997">
        <w:rPr>
          <w:rtl/>
        </w:rPr>
        <w:t xml:space="preserve"> </w:t>
      </w:r>
      <w:r w:rsidRPr="007D4354">
        <w:rPr>
          <w:rStyle w:val="libFootnotenumChar"/>
          <w:rtl/>
        </w:rPr>
        <w:t>(٢)</w:t>
      </w:r>
      <w:r w:rsidR="00B72997">
        <w:rPr>
          <w:rtl/>
        </w:rPr>
        <w:t>.</w:t>
      </w:r>
      <w:r w:rsidRPr="007D4354">
        <w:rPr>
          <w:rtl/>
        </w:rPr>
        <w:t xml:space="preserve"> </w:t>
      </w:r>
    </w:p>
    <w:p w:rsidR="003A6D95" w:rsidRPr="0083598F" w:rsidRDefault="003A6D95" w:rsidP="007D4354">
      <w:pPr>
        <w:pStyle w:val="libNormal"/>
        <w:rPr>
          <w:rtl/>
        </w:rPr>
      </w:pPr>
      <w:r w:rsidRPr="007D4354">
        <w:rPr>
          <w:rtl/>
        </w:rPr>
        <w:t>٧٧٧</w:t>
      </w:r>
      <w:r w:rsidR="00EF38A7">
        <w:rPr>
          <w:rtl/>
        </w:rPr>
        <w:t xml:space="preserve"> - </w:t>
      </w:r>
      <w:r w:rsidRPr="007D4354">
        <w:rPr>
          <w:rtl/>
        </w:rPr>
        <w:t>تفسير الفخر الرازي</w:t>
      </w:r>
      <w:r w:rsidR="00EF38A7">
        <w:rPr>
          <w:rtl/>
        </w:rPr>
        <w:t xml:space="preserve"> - </w:t>
      </w:r>
      <w:r w:rsidRPr="007D4354">
        <w:rPr>
          <w:rtl/>
        </w:rPr>
        <w:t>في ذيل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ذكر المفسّرون في سبب نزل الآية وجوهاً</w:t>
      </w:r>
      <w:r w:rsidR="00B72997">
        <w:rPr>
          <w:rtl/>
        </w:rPr>
        <w:t>:.</w:t>
      </w:r>
      <w:r w:rsidRPr="007D4354">
        <w:rPr>
          <w:rtl/>
        </w:rPr>
        <w:t>.. العاشر</w:t>
      </w:r>
      <w:r w:rsidR="00B72997">
        <w:rPr>
          <w:rtl/>
        </w:rPr>
        <w:t>:</w:t>
      </w:r>
      <w:r w:rsidRPr="007D4354">
        <w:rPr>
          <w:rtl/>
        </w:rPr>
        <w:t xml:space="preserve"> نزلت الآية في فضل عليّ بن أبي طالب (عليه السلام)</w:t>
      </w:r>
      <w:r w:rsidR="00B72997">
        <w:rPr>
          <w:rtl/>
        </w:rPr>
        <w:t>،</w:t>
      </w:r>
      <w:r w:rsidRPr="007D4354">
        <w:rPr>
          <w:rtl/>
        </w:rPr>
        <w:t xml:space="preserve"> ولمّا نزلت هذه الآية أخذ [ </w:t>
      </w:r>
      <w:r w:rsidR="00B72997">
        <w:rPr>
          <w:rtl/>
        </w:rPr>
        <w:t>(</w:t>
      </w:r>
      <w:r w:rsidRPr="007D4354">
        <w:rPr>
          <w:rtl/>
        </w:rPr>
        <w:t>صلَّى الله عليه وآله</w:t>
      </w:r>
      <w:r w:rsidR="00B72997">
        <w:rPr>
          <w:rtl/>
        </w:rPr>
        <w:t>)</w:t>
      </w:r>
      <w:r w:rsidRPr="007D4354">
        <w:rPr>
          <w:rtl/>
        </w:rPr>
        <w:t xml:space="preserve"> ] بيده وقال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فلقيه عمر فقال</w:t>
      </w:r>
      <w:r w:rsidR="00B72997">
        <w:rPr>
          <w:rtl/>
        </w:rPr>
        <w:t>:</w:t>
      </w:r>
      <w:r w:rsidRPr="007D4354">
        <w:rPr>
          <w:rtl/>
        </w:rPr>
        <w:t xml:space="preserve"> هنيئاً لك يا بن أبي طالب</w:t>
      </w:r>
      <w:r w:rsidR="00B72997">
        <w:rPr>
          <w:rtl/>
        </w:rPr>
        <w:t>؛</w:t>
      </w:r>
      <w:r w:rsidRPr="007D4354">
        <w:rPr>
          <w:rtl/>
        </w:rPr>
        <w:t xml:space="preserve"> أصبحتَ مولاي ومولى كلّ مؤمن ومؤمنة</w:t>
      </w:r>
      <w:r w:rsidR="00B72997">
        <w:rPr>
          <w:rtl/>
        </w:rPr>
        <w:t>.</w:t>
      </w:r>
      <w:r w:rsidRPr="007D4354">
        <w:rPr>
          <w:rtl/>
        </w:rPr>
        <w:t xml:space="preserve"> وهو قول ابن عبّاس</w:t>
      </w:r>
      <w:r w:rsidR="00B72997">
        <w:rPr>
          <w:rtl/>
        </w:rPr>
        <w:t>،</w:t>
      </w:r>
      <w:r w:rsidRPr="007D4354">
        <w:rPr>
          <w:rtl/>
        </w:rPr>
        <w:t xml:space="preserve"> والبرَّاء بن عازب</w:t>
      </w:r>
      <w:r w:rsidR="00B72997">
        <w:rPr>
          <w:rtl/>
        </w:rPr>
        <w:t>،</w:t>
      </w:r>
      <w:r w:rsidRPr="007D4354">
        <w:rPr>
          <w:rtl/>
        </w:rPr>
        <w:t xml:space="preserve"> ومحمّد بن عليّ</w:t>
      </w:r>
      <w:r w:rsidRPr="00B72997">
        <w:rPr>
          <w:rtl/>
        </w:rPr>
        <w:t xml:space="preserve"> </w:t>
      </w:r>
      <w:r w:rsidRPr="007D4354">
        <w:rPr>
          <w:rStyle w:val="libFootnotenumChar"/>
          <w:rtl/>
        </w:rPr>
        <w:t>(٣)</w:t>
      </w:r>
      <w:r w:rsidR="00B72997">
        <w:rPr>
          <w:rtl/>
        </w:rPr>
        <w:t>.</w:t>
      </w:r>
      <w:r w:rsidRPr="007D4354">
        <w:rPr>
          <w:rtl/>
        </w:rPr>
        <w:t xml:space="preserve">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بشارة المصطفى</w:t>
      </w:r>
      <w:r w:rsidR="00B72997">
        <w:rPr>
          <w:rtl/>
        </w:rPr>
        <w:t>:</w:t>
      </w:r>
      <w:r w:rsidRPr="0083598F">
        <w:rPr>
          <w:rtl/>
        </w:rPr>
        <w:t xml:space="preserve"> ٢٤٣</w:t>
      </w:r>
      <w:r w:rsidR="00B72997">
        <w:rPr>
          <w:rtl/>
        </w:rPr>
        <w:t>،</w:t>
      </w:r>
      <w:r w:rsidRPr="0083598F">
        <w:rPr>
          <w:rtl/>
        </w:rPr>
        <w:t xml:space="preserve"> الأمالي للشجري</w:t>
      </w:r>
      <w:r w:rsidR="00B72997">
        <w:rPr>
          <w:rtl/>
        </w:rPr>
        <w:t>:</w:t>
      </w:r>
      <w:r w:rsidRPr="0083598F">
        <w:rPr>
          <w:rtl/>
        </w:rPr>
        <w:t xml:space="preserve"> ١</w:t>
      </w:r>
      <w:r w:rsidR="00B72997">
        <w:rPr>
          <w:rtl/>
        </w:rPr>
        <w:t>/</w:t>
      </w:r>
      <w:r w:rsidRPr="0083598F">
        <w:rPr>
          <w:rtl/>
        </w:rPr>
        <w:t>١٤٥</w:t>
      </w:r>
      <w:r w:rsidR="00B72997">
        <w:rPr>
          <w:rtl/>
        </w:rPr>
        <w:t>،</w:t>
      </w:r>
      <w:r w:rsidRPr="0083598F">
        <w:rPr>
          <w:rtl/>
        </w:rPr>
        <w:t xml:space="preserve"> المناقب لابن شهر آشوب</w:t>
      </w:r>
      <w:r w:rsidR="00B72997">
        <w:rPr>
          <w:rtl/>
        </w:rPr>
        <w:t>:</w:t>
      </w:r>
      <w:r w:rsidRPr="0083598F">
        <w:rPr>
          <w:rtl/>
        </w:rPr>
        <w:t xml:space="preserve"> ٣</w:t>
      </w:r>
      <w:r w:rsidR="00B72997">
        <w:rPr>
          <w:rtl/>
        </w:rPr>
        <w:t>/</w:t>
      </w:r>
      <w:r w:rsidRPr="0083598F">
        <w:rPr>
          <w:rtl/>
        </w:rPr>
        <w:t>٢١</w:t>
      </w:r>
      <w:r w:rsidR="00B72997">
        <w:rPr>
          <w:rtl/>
        </w:rPr>
        <w:t>؛</w:t>
      </w:r>
      <w:r w:rsidRPr="0083598F">
        <w:rPr>
          <w:rtl/>
        </w:rPr>
        <w:t xml:space="preserve"> شواهد التنزيل</w:t>
      </w:r>
      <w:r w:rsidR="00B72997">
        <w:rPr>
          <w:rtl/>
        </w:rPr>
        <w:t>:</w:t>
      </w:r>
      <w:r w:rsidRPr="0083598F">
        <w:rPr>
          <w:rtl/>
        </w:rPr>
        <w:t xml:space="preserve"> ١</w:t>
      </w:r>
      <w:r w:rsidR="00B72997">
        <w:rPr>
          <w:rtl/>
        </w:rPr>
        <w:t>/</w:t>
      </w:r>
      <w:r w:rsidRPr="0083598F">
        <w:rPr>
          <w:rtl/>
        </w:rPr>
        <w:t>٢٥١</w:t>
      </w:r>
      <w:r w:rsidR="00B72997">
        <w:rPr>
          <w:rtl/>
        </w:rPr>
        <w:t>/</w:t>
      </w:r>
      <w:r w:rsidRPr="0083598F">
        <w:rPr>
          <w:rtl/>
        </w:rPr>
        <w:t>٢٤٥</w:t>
      </w:r>
      <w:r w:rsidR="00B72997">
        <w:rPr>
          <w:rtl/>
        </w:rPr>
        <w:t>.</w:t>
      </w:r>
      <w:r w:rsidRPr="0083598F">
        <w:rPr>
          <w:rtl/>
        </w:rPr>
        <w:t xml:space="preserve"> </w:t>
      </w:r>
    </w:p>
    <w:p w:rsidR="003A6D95" w:rsidRPr="007D4354" w:rsidRDefault="003A6D95" w:rsidP="007D4354">
      <w:pPr>
        <w:pStyle w:val="libFootnote0"/>
        <w:rPr>
          <w:rtl/>
        </w:rPr>
      </w:pPr>
      <w:r w:rsidRPr="0083598F">
        <w:rPr>
          <w:rtl/>
        </w:rPr>
        <w:t>(٢) تفسير العيّاشي</w:t>
      </w:r>
      <w:r w:rsidR="00B72997">
        <w:rPr>
          <w:rtl/>
        </w:rPr>
        <w:t>:</w:t>
      </w:r>
      <w:r w:rsidRPr="0083598F">
        <w:rPr>
          <w:rtl/>
        </w:rPr>
        <w:t xml:space="preserve"> ١</w:t>
      </w:r>
      <w:r w:rsidR="00B72997">
        <w:rPr>
          <w:rtl/>
        </w:rPr>
        <w:t>/</w:t>
      </w:r>
      <w:r w:rsidRPr="0083598F">
        <w:rPr>
          <w:rtl/>
        </w:rPr>
        <w:t>٣٣١</w:t>
      </w:r>
      <w:r w:rsidR="00B72997">
        <w:rPr>
          <w:rtl/>
        </w:rPr>
        <w:t>/</w:t>
      </w:r>
      <w:r w:rsidRPr="0083598F">
        <w:rPr>
          <w:rtl/>
        </w:rPr>
        <w:t>١٥٢</w:t>
      </w:r>
      <w:r w:rsidR="00B72997">
        <w:rPr>
          <w:rtl/>
        </w:rPr>
        <w:t>.</w:t>
      </w:r>
      <w:r w:rsidRPr="0083598F">
        <w:rPr>
          <w:rtl/>
        </w:rPr>
        <w:t xml:space="preserve"> </w:t>
      </w:r>
    </w:p>
    <w:p w:rsidR="003A6D95" w:rsidRPr="007D4354" w:rsidRDefault="003A6D95" w:rsidP="007D4354">
      <w:pPr>
        <w:pStyle w:val="libFootnote0"/>
        <w:rPr>
          <w:rtl/>
        </w:rPr>
      </w:pPr>
      <w:r w:rsidRPr="0083598F">
        <w:rPr>
          <w:rtl/>
        </w:rPr>
        <w:t>(٣) تفسير الفخر الرازي</w:t>
      </w:r>
      <w:r w:rsidR="00B72997">
        <w:rPr>
          <w:rtl/>
        </w:rPr>
        <w:t>:</w:t>
      </w:r>
      <w:r w:rsidRPr="0083598F">
        <w:rPr>
          <w:rtl/>
        </w:rPr>
        <w:t xml:space="preserve"> ١٢</w:t>
      </w:r>
      <w:r w:rsidR="00B72997">
        <w:rPr>
          <w:rtl/>
        </w:rPr>
        <w:t>/</w:t>
      </w:r>
      <w:r w:rsidRPr="0083598F">
        <w:rPr>
          <w:rtl/>
        </w:rPr>
        <w:t>٥٢</w:t>
      </w:r>
      <w:r w:rsidR="00B72997">
        <w:rPr>
          <w:rtl/>
        </w:rPr>
        <w:t>.</w:t>
      </w:r>
      <w:r w:rsidRPr="0083598F">
        <w:rPr>
          <w:rtl/>
        </w:rPr>
        <w:t xml:space="preserve"> </w:t>
      </w:r>
    </w:p>
    <w:p w:rsidR="003A6D95" w:rsidRDefault="003A6D95" w:rsidP="007D4354">
      <w:pPr>
        <w:pStyle w:val="libNormal"/>
      </w:pPr>
      <w:r>
        <w:br w:type="page"/>
      </w:r>
    </w:p>
    <w:p w:rsidR="003A6D95" w:rsidRPr="00F93D2D" w:rsidRDefault="00D947C3" w:rsidP="002149C3">
      <w:pPr>
        <w:pStyle w:val="libCenterBold2"/>
        <w:rPr>
          <w:rtl/>
        </w:rPr>
      </w:pPr>
      <w:r>
        <w:rPr>
          <w:rtl/>
        </w:rPr>
        <w:lastRenderedPageBreak/>
        <w:t xml:space="preserve"> </w:t>
      </w:r>
      <w:r w:rsidR="003A6D95" w:rsidRPr="0083598F">
        <w:rPr>
          <w:rtl/>
        </w:rPr>
        <w:t xml:space="preserve">بحث حول آية التبليغ </w:t>
      </w:r>
    </w:p>
    <w:p w:rsidR="003A6D95" w:rsidRPr="0083598F" w:rsidRDefault="00B72997" w:rsidP="007D4354">
      <w:pPr>
        <w:pStyle w:val="libNormal"/>
        <w:rPr>
          <w:rtl/>
        </w:rPr>
      </w:pPr>
      <w:r w:rsidRPr="00B72997">
        <w:rPr>
          <w:rStyle w:val="libAlaemChar"/>
          <w:rFonts w:hint="cs"/>
          <w:rtl/>
        </w:rPr>
        <w:t>(</w:t>
      </w:r>
      <w:r w:rsidR="003A6D95" w:rsidRPr="007D4354">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Pr="00B72997">
        <w:rPr>
          <w:rStyle w:val="libAlaemChar"/>
          <w:rFonts w:hint="cs"/>
          <w:rtl/>
        </w:rPr>
        <w:t>)</w:t>
      </w:r>
      <w:r w:rsidR="003A6D95" w:rsidRPr="007D4354">
        <w:rPr>
          <w:rtl/>
        </w:rPr>
        <w:t xml:space="preserve"> </w:t>
      </w:r>
      <w:r w:rsidR="003A6D95" w:rsidRPr="007D4354">
        <w:rPr>
          <w:rStyle w:val="libFootnotenumChar"/>
          <w:rtl/>
        </w:rPr>
        <w:t>(١)</w:t>
      </w:r>
      <w:r w:rsidR="003A6D95" w:rsidRPr="007D4354">
        <w:rPr>
          <w:rtl/>
        </w:rPr>
        <w:t xml:space="preserve"> </w:t>
      </w:r>
    </w:p>
    <w:p w:rsidR="003A6D95" w:rsidRPr="0083598F" w:rsidRDefault="003A6D95" w:rsidP="007D4354">
      <w:pPr>
        <w:pStyle w:val="libNormal"/>
        <w:rPr>
          <w:rtl/>
        </w:rPr>
      </w:pPr>
      <w:r w:rsidRPr="007D4354">
        <w:rPr>
          <w:rtl/>
        </w:rPr>
        <w:t xml:space="preserve">قصد رسول الله </w:t>
      </w:r>
      <w:r w:rsidR="00B72997">
        <w:rPr>
          <w:rtl/>
        </w:rPr>
        <w:t>(</w:t>
      </w:r>
      <w:r w:rsidRPr="007D4354">
        <w:rPr>
          <w:rtl/>
        </w:rPr>
        <w:t>صلَّى الله عليه وآله</w:t>
      </w:r>
      <w:r w:rsidR="00B72997">
        <w:rPr>
          <w:rtl/>
        </w:rPr>
        <w:t>)</w:t>
      </w:r>
      <w:r w:rsidRPr="007D4354">
        <w:rPr>
          <w:rtl/>
        </w:rPr>
        <w:t xml:space="preserve"> الحجّ في العام العاشر من الهجرة</w:t>
      </w:r>
      <w:r w:rsidR="00B72997">
        <w:rPr>
          <w:rtl/>
        </w:rPr>
        <w:t>،</w:t>
      </w:r>
      <w:r w:rsidRPr="007D4354">
        <w:rPr>
          <w:rtl/>
        </w:rPr>
        <w:t xml:space="preserve"> وقبل أن ينطلق تلقاء </w:t>
      </w:r>
      <w:r w:rsidR="00B72997">
        <w:rPr>
          <w:rtl/>
        </w:rPr>
        <w:t>(</w:t>
      </w:r>
      <w:r w:rsidRPr="007D4354">
        <w:rPr>
          <w:rtl/>
        </w:rPr>
        <w:t>الحرم الإلهي</w:t>
      </w:r>
      <w:r w:rsidR="00B72997">
        <w:rPr>
          <w:rtl/>
        </w:rPr>
        <w:t>)</w:t>
      </w:r>
      <w:r w:rsidRPr="007D4354">
        <w:rPr>
          <w:rtl/>
        </w:rPr>
        <w:t xml:space="preserve"> أمر النبيّ </w:t>
      </w:r>
      <w:r w:rsidR="00B72997">
        <w:rPr>
          <w:rtl/>
        </w:rPr>
        <w:t>(</w:t>
      </w:r>
      <w:r w:rsidRPr="007D4354">
        <w:rPr>
          <w:rtl/>
        </w:rPr>
        <w:t>صلَّى الله عليه وآله</w:t>
      </w:r>
      <w:r w:rsidR="00B72997">
        <w:rPr>
          <w:rtl/>
        </w:rPr>
        <w:t>)</w:t>
      </w:r>
      <w:r w:rsidRPr="007D4354">
        <w:rPr>
          <w:rtl/>
        </w:rPr>
        <w:t xml:space="preserve"> أن يُخبروا الجميعَ بعزمه على الحجّ</w:t>
      </w:r>
      <w:r w:rsidR="00B72997">
        <w:rPr>
          <w:rtl/>
        </w:rPr>
        <w:t>،</w:t>
      </w:r>
      <w:r w:rsidRPr="007D4354">
        <w:rPr>
          <w:rtl/>
        </w:rPr>
        <w:t xml:space="preserve"> فتطلّع المسلمون إلى البيت العتيق</w:t>
      </w:r>
      <w:r w:rsidR="00B72997">
        <w:rPr>
          <w:rtl/>
        </w:rPr>
        <w:t>،</w:t>
      </w:r>
      <w:r w:rsidRPr="007D4354">
        <w:rPr>
          <w:rtl/>
        </w:rPr>
        <w:t xml:space="preserve"> واجتمعوا للحجّ من كلّ فجّ عميق</w:t>
      </w:r>
      <w:r w:rsidR="00B72997">
        <w:rPr>
          <w:rtl/>
        </w:rPr>
        <w:t>،</w:t>
      </w:r>
      <w:r w:rsidRPr="007D4354">
        <w:rPr>
          <w:rtl/>
        </w:rPr>
        <w:t xml:space="preserve"> فاحتشد منهم جمع عظيم</w:t>
      </w:r>
      <w:r w:rsidR="00B72997">
        <w:rPr>
          <w:rtl/>
        </w:rPr>
        <w:t>.</w:t>
      </w:r>
      <w:r w:rsidRPr="007D4354">
        <w:rPr>
          <w:rtl/>
        </w:rPr>
        <w:t xml:space="preserve"> </w:t>
      </w:r>
    </w:p>
    <w:p w:rsidR="003A6D95" w:rsidRPr="0083598F" w:rsidRDefault="003A6D95" w:rsidP="007D4354">
      <w:pPr>
        <w:pStyle w:val="libNormal"/>
        <w:rPr>
          <w:rtl/>
        </w:rPr>
      </w:pPr>
      <w:r w:rsidRPr="007D4354">
        <w:rPr>
          <w:rtl/>
        </w:rPr>
        <w:t xml:space="preserve">خطب النبيّ الأقدس </w:t>
      </w:r>
      <w:r w:rsidR="00B72997">
        <w:rPr>
          <w:rtl/>
        </w:rPr>
        <w:t>(</w:t>
      </w:r>
      <w:r w:rsidRPr="007D4354">
        <w:rPr>
          <w:rtl/>
        </w:rPr>
        <w:t>صلَّى الله عليه وآله</w:t>
      </w:r>
      <w:r w:rsidR="00B72997">
        <w:rPr>
          <w:rtl/>
        </w:rPr>
        <w:t>)</w:t>
      </w:r>
      <w:r w:rsidRPr="007D4354">
        <w:rPr>
          <w:rtl/>
        </w:rPr>
        <w:t xml:space="preserve"> الناس مرّات في ذلك الموسم المهيب</w:t>
      </w:r>
      <w:r w:rsidR="00B72997">
        <w:rPr>
          <w:rtl/>
        </w:rPr>
        <w:t>،</w:t>
      </w:r>
      <w:r w:rsidRPr="007D4354">
        <w:rPr>
          <w:rtl/>
        </w:rPr>
        <w:t xml:space="preserve"> ثمّ راح في خطبته الطويلة يوم </w:t>
      </w:r>
      <w:r w:rsidR="00B72997">
        <w:rPr>
          <w:rtl/>
        </w:rPr>
        <w:t>(</w:t>
      </w:r>
      <w:r w:rsidRPr="007D4354">
        <w:rPr>
          <w:rtl/>
        </w:rPr>
        <w:t>عرفة</w:t>
      </w:r>
      <w:r w:rsidR="00B72997">
        <w:rPr>
          <w:rtl/>
        </w:rPr>
        <w:t>)</w:t>
      </w:r>
      <w:r w:rsidRPr="007D4354">
        <w:rPr>
          <w:rtl/>
        </w:rPr>
        <w:t xml:space="preserve"> يُهاجم آخر بقايا الثقافة الجاهليّة</w:t>
      </w:r>
      <w:r w:rsidR="00B72997">
        <w:rPr>
          <w:rtl/>
        </w:rPr>
        <w:t>،</w:t>
      </w:r>
      <w:r w:rsidRPr="007D4354">
        <w:rPr>
          <w:rtl/>
        </w:rPr>
        <w:t xml:space="preserve"> ويُلقي بما تبقّى من معاييرها في قاع سحيق</w:t>
      </w:r>
      <w:r w:rsidR="00B72997">
        <w:rPr>
          <w:rtl/>
        </w:rPr>
        <w:t>،</w:t>
      </w:r>
      <w:r w:rsidRPr="007D4354">
        <w:rPr>
          <w:rtl/>
        </w:rPr>
        <w:t xml:space="preserve"> وهو يدعو الناس إلى الثبات على الحقّ</w:t>
      </w:r>
      <w:r w:rsidR="00B72997">
        <w:rPr>
          <w:rtl/>
        </w:rPr>
        <w:t>،</w:t>
      </w:r>
      <w:r w:rsidRPr="007D4354">
        <w:rPr>
          <w:rtl/>
        </w:rPr>
        <w:t xml:space="preserve"> وبناء حياتهم وفق المعايير الإلهيّة وقِيَم السماء</w:t>
      </w:r>
      <w:r w:rsidR="00B72997">
        <w:rPr>
          <w:rtl/>
        </w:rPr>
        <w:t>.</w:t>
      </w:r>
      <w:r w:rsidRPr="007D4354">
        <w:rPr>
          <w:rtl/>
        </w:rPr>
        <w:t xml:space="preserve"> </w:t>
      </w:r>
    </w:p>
    <w:p w:rsidR="003A6D95" w:rsidRPr="0083598F" w:rsidRDefault="003A6D95" w:rsidP="007D4354">
      <w:pPr>
        <w:pStyle w:val="libNormal"/>
        <w:rPr>
          <w:rtl/>
        </w:rPr>
      </w:pPr>
      <w:r w:rsidRPr="007D4354">
        <w:rPr>
          <w:rtl/>
        </w:rPr>
        <w:t>كما أهاب بهم التمسّك بكتاب الله وسنّة العترة النبويّة المطهّرة</w:t>
      </w:r>
      <w:r w:rsidR="00B72997">
        <w:rPr>
          <w:rtl/>
        </w:rPr>
        <w:t>.</w:t>
      </w:r>
      <w:r w:rsidRPr="007D4354">
        <w:rPr>
          <w:rtl/>
        </w:rPr>
        <w:t xml:space="preserve"> </w:t>
      </w:r>
    </w:p>
    <w:p w:rsidR="003A6D95" w:rsidRPr="0083598F" w:rsidRDefault="00EF38A7" w:rsidP="00F93D2D">
      <w:pPr>
        <w:pStyle w:val="libLine"/>
        <w:rPr>
          <w:rtl/>
        </w:rPr>
      </w:pPr>
      <w:r>
        <w:rPr>
          <w:rtl/>
        </w:rPr>
        <w:t>____________________</w:t>
      </w:r>
    </w:p>
    <w:p w:rsidR="003A6D95" w:rsidRPr="007D4354" w:rsidRDefault="003A6D95" w:rsidP="007D4354">
      <w:pPr>
        <w:pStyle w:val="libFootnote0"/>
        <w:rPr>
          <w:rtl/>
        </w:rPr>
      </w:pPr>
      <w:r w:rsidRPr="0083598F">
        <w:rPr>
          <w:rtl/>
        </w:rPr>
        <w:t>(١) المائدة</w:t>
      </w:r>
      <w:r w:rsidR="00B72997">
        <w:rPr>
          <w:rtl/>
        </w:rPr>
        <w:t>:</w:t>
      </w:r>
      <w:r w:rsidRPr="0083598F">
        <w:rPr>
          <w:rtl/>
        </w:rPr>
        <w:t xml:space="preserve"> ٦٧</w:t>
      </w:r>
      <w:r w:rsidR="00B72997">
        <w:rPr>
          <w:rtl/>
        </w:rPr>
        <w:t>.</w:t>
      </w:r>
      <w:r w:rsidRPr="0083598F">
        <w:rPr>
          <w:rtl/>
        </w:rPr>
        <w:t xml:space="preserve"> </w:t>
      </w:r>
    </w:p>
    <w:p w:rsidR="003A6D95" w:rsidRDefault="003A6D95" w:rsidP="007D4354">
      <w:pPr>
        <w:pStyle w:val="libNormal"/>
      </w:pPr>
      <w:r>
        <w:br w:type="page"/>
      </w:r>
    </w:p>
    <w:p w:rsidR="003A6D95" w:rsidRPr="0083598F" w:rsidRDefault="003A6D95" w:rsidP="007D4354">
      <w:pPr>
        <w:pStyle w:val="libNormal"/>
        <w:rPr>
          <w:rtl/>
        </w:rPr>
      </w:pPr>
      <w:r w:rsidRPr="007D4354">
        <w:rPr>
          <w:rtl/>
        </w:rPr>
        <w:lastRenderedPageBreak/>
        <w:t xml:space="preserve">في ذلك السفر عاد النبيّ </w:t>
      </w:r>
      <w:r w:rsidR="00B72997">
        <w:rPr>
          <w:rtl/>
        </w:rPr>
        <w:t>(</w:t>
      </w:r>
      <w:r w:rsidRPr="007D4354">
        <w:rPr>
          <w:rtl/>
        </w:rPr>
        <w:t>صلَّى الله عليه وآله</w:t>
      </w:r>
      <w:r w:rsidR="00B72997">
        <w:rPr>
          <w:rtl/>
        </w:rPr>
        <w:t>)</w:t>
      </w:r>
      <w:r w:rsidRPr="007D4354">
        <w:rPr>
          <w:rtl/>
        </w:rPr>
        <w:t xml:space="preserve"> يؤكّد ما سبق أنَّ أعلنه للأمَّة في ذلك العام بالكناية والتلميح تارة</w:t>
      </w:r>
      <w:r w:rsidR="00B72997">
        <w:rPr>
          <w:rtl/>
        </w:rPr>
        <w:t>،</w:t>
      </w:r>
      <w:r w:rsidRPr="007D4354">
        <w:rPr>
          <w:rtl/>
        </w:rPr>
        <w:t xml:space="preserve"> وبصراحة ووضوح تارة أُخرى</w:t>
      </w:r>
      <w:r w:rsidR="00B72997">
        <w:rPr>
          <w:rtl/>
        </w:rPr>
        <w:t>،</w:t>
      </w:r>
      <w:r w:rsidRPr="007D4354">
        <w:rPr>
          <w:rtl/>
        </w:rPr>
        <w:t xml:space="preserve"> من أنّ هذه السنة التي يُمضيها بينهم هي آخر سنيّ عمره الشريف</w:t>
      </w:r>
      <w:r w:rsidR="00B72997">
        <w:rPr>
          <w:rtl/>
        </w:rPr>
        <w:t>.</w:t>
      </w:r>
      <w:r w:rsidRPr="007D4354">
        <w:rPr>
          <w:rtl/>
        </w:rPr>
        <w:t xml:space="preserve"> </w:t>
      </w:r>
    </w:p>
    <w:p w:rsidR="003A6D95" w:rsidRPr="0083598F" w:rsidRDefault="003A6D95" w:rsidP="007D4354">
      <w:pPr>
        <w:pStyle w:val="libNormal"/>
        <w:rPr>
          <w:rtl/>
        </w:rPr>
      </w:pPr>
      <w:r w:rsidRPr="007D4354">
        <w:rPr>
          <w:rtl/>
        </w:rPr>
        <w:t>لهب متأجّج راح يسكن النفوس</w:t>
      </w:r>
      <w:r w:rsidR="00B72997">
        <w:rPr>
          <w:rtl/>
        </w:rPr>
        <w:t>،</w:t>
      </w:r>
      <w:r w:rsidRPr="007D4354">
        <w:rPr>
          <w:rtl/>
        </w:rPr>
        <w:t xml:space="preserve"> ولوعة متفجّعة راحت تتدافع في الصدور لهذا النبأ المرتقب</w:t>
      </w:r>
      <w:r w:rsidR="00B72997">
        <w:rPr>
          <w:rtl/>
        </w:rPr>
        <w:t>،</w:t>
      </w:r>
      <w:r w:rsidRPr="007D4354">
        <w:rPr>
          <w:rtl/>
        </w:rPr>
        <w:t xml:space="preserve"> حملت المسلمين على موج من التطلّع والشوق لنبيّهم</w:t>
      </w:r>
      <w:r w:rsidR="00B72997">
        <w:rPr>
          <w:rtl/>
        </w:rPr>
        <w:t>،</w:t>
      </w:r>
      <w:r w:rsidRPr="007D4354">
        <w:rPr>
          <w:rtl/>
        </w:rPr>
        <w:t xml:space="preserve"> والى أن يستفيدوا ويتعلّموا ويزدادوا من معلّمهم العظيم ما واتتهم الفرصة المتبقّية لذلك</w:t>
      </w:r>
      <w:r w:rsidR="00B72997">
        <w:rPr>
          <w:rtl/>
        </w:rPr>
        <w:t>.</w:t>
      </w:r>
      <w:r w:rsidRPr="007D4354">
        <w:rPr>
          <w:rtl/>
        </w:rPr>
        <w:t xml:space="preserve"> </w:t>
      </w:r>
    </w:p>
    <w:p w:rsidR="003A6D95" w:rsidRPr="0083598F" w:rsidRDefault="003A6D95" w:rsidP="007D4354">
      <w:pPr>
        <w:pStyle w:val="libNormal"/>
        <w:rPr>
          <w:rtl/>
        </w:rPr>
      </w:pPr>
      <w:r w:rsidRPr="007D4354">
        <w:rPr>
          <w:rtl/>
        </w:rPr>
        <w:t>والنبيّ أيضاً هاجت به أشواقه</w:t>
      </w:r>
      <w:r w:rsidR="00B72997">
        <w:rPr>
          <w:rtl/>
        </w:rPr>
        <w:t>،</w:t>
      </w:r>
      <w:r w:rsidRPr="007D4354">
        <w:rPr>
          <w:rtl/>
        </w:rPr>
        <w:t xml:space="preserve"> وفاضَ به حماسه الطهور لهذا الحضور المتألّق بين أفواج المسلمين في هذا الموكب المهيب</w:t>
      </w:r>
      <w:r w:rsidR="00B72997">
        <w:rPr>
          <w:rtl/>
        </w:rPr>
        <w:t>،</w:t>
      </w:r>
      <w:r w:rsidRPr="007D4354">
        <w:rPr>
          <w:rtl/>
        </w:rPr>
        <w:t xml:space="preserve"> وبانتظار تبليغ كلمة هي آخر كلمات السماء وأهمّها على الإطلاق</w:t>
      </w:r>
      <w:r w:rsidR="00B72997">
        <w:rPr>
          <w:rtl/>
        </w:rPr>
        <w:t>،</w:t>
      </w:r>
      <w:r w:rsidRPr="007D4354">
        <w:rPr>
          <w:rtl/>
        </w:rPr>
        <w:t xml:space="preserve"> وإيصال رسالة هي الأكمل والأخطر</w:t>
      </w:r>
      <w:r w:rsidR="00B72997">
        <w:rPr>
          <w:rtl/>
        </w:rPr>
        <w:t>.</w:t>
      </w:r>
      <w:r w:rsidRPr="007D4354">
        <w:rPr>
          <w:rtl/>
        </w:rPr>
        <w:t xml:space="preserve"> </w:t>
      </w:r>
    </w:p>
    <w:p w:rsidR="003A6D95" w:rsidRPr="0083598F" w:rsidRDefault="003A6D95" w:rsidP="007D4354">
      <w:pPr>
        <w:pStyle w:val="libNormal"/>
        <w:rPr>
          <w:rtl/>
        </w:rPr>
      </w:pPr>
      <w:r w:rsidRPr="007D4354">
        <w:rPr>
          <w:rtl/>
        </w:rPr>
        <w:t>حماس عارم من الأمّة</w:t>
      </w:r>
      <w:r w:rsidR="00B72997">
        <w:rPr>
          <w:rtl/>
        </w:rPr>
        <w:t>،</w:t>
      </w:r>
      <w:r w:rsidRPr="007D4354">
        <w:rPr>
          <w:rtl/>
        </w:rPr>
        <w:t xml:space="preserve"> وترقّب نبويّ يشوبه التوجّس لنبأ عظيم حانت لحظته أو كادت</w:t>
      </w:r>
      <w:r w:rsidR="00B72997">
        <w:rPr>
          <w:rtl/>
        </w:rPr>
        <w:t>.</w:t>
      </w:r>
      <w:r w:rsidRPr="007D4354">
        <w:rPr>
          <w:rtl/>
        </w:rPr>
        <w:t xml:space="preserve"> هذا هو المشهد الذي انتهت إليه حجّة الوداع</w:t>
      </w:r>
      <w:r w:rsidR="00B72997">
        <w:rPr>
          <w:rtl/>
        </w:rPr>
        <w:t>.</w:t>
      </w:r>
      <w:r w:rsidRPr="007D4354">
        <w:rPr>
          <w:rtl/>
        </w:rPr>
        <w:t xml:space="preserve"> </w:t>
      </w:r>
    </w:p>
    <w:p w:rsidR="003A6D95" w:rsidRPr="0083598F" w:rsidRDefault="003A6D95" w:rsidP="007D4354">
      <w:pPr>
        <w:pStyle w:val="libNormal"/>
        <w:rPr>
          <w:rtl/>
        </w:rPr>
      </w:pPr>
      <w:r w:rsidRPr="007D4354">
        <w:rPr>
          <w:rtl/>
        </w:rPr>
        <w:t>المسلمون يعودون بعد انتهاء الموسم</w:t>
      </w:r>
      <w:r w:rsidR="00B72997">
        <w:rPr>
          <w:rtl/>
        </w:rPr>
        <w:t>،</w:t>
      </w:r>
      <w:r w:rsidRPr="007D4354">
        <w:rPr>
          <w:rtl/>
        </w:rPr>
        <w:t xml:space="preserve"> يسلك كلّ فريق السبيل الذي يؤدّي به إلى أهله وسكناه</w:t>
      </w:r>
      <w:r w:rsidR="00B72997">
        <w:rPr>
          <w:rtl/>
        </w:rPr>
        <w:t>،</w:t>
      </w:r>
      <w:r w:rsidRPr="007D4354">
        <w:rPr>
          <w:rtl/>
        </w:rPr>
        <w:t xml:space="preserve"> لكن في وادي غدير خمّ</w:t>
      </w:r>
      <w:r w:rsidR="00B72997">
        <w:rPr>
          <w:rtl/>
        </w:rPr>
        <w:t>،</w:t>
      </w:r>
      <w:r w:rsidRPr="007D4354">
        <w:rPr>
          <w:rtl/>
        </w:rPr>
        <w:t xml:space="preserve"> وقبل أن تفترق بهم الطريق</w:t>
      </w:r>
      <w:r w:rsidR="00B72997">
        <w:rPr>
          <w:rtl/>
        </w:rPr>
        <w:t>،</w:t>
      </w:r>
      <w:r w:rsidRPr="007D4354">
        <w:rPr>
          <w:rtl/>
        </w:rPr>
        <w:t xml:space="preserve"> إذا صوت السماء يقرع فؤاد النبيّ</w:t>
      </w:r>
      <w:r w:rsidR="00B72997">
        <w:rPr>
          <w:rtl/>
        </w:rPr>
        <w:t>،</w:t>
      </w:r>
      <w:r w:rsidRPr="007D4354">
        <w:rPr>
          <w:rtl/>
        </w:rPr>
        <w:t xml:space="preserve"> وإذا الوحي يأتيه من فوره</w:t>
      </w:r>
      <w:r w:rsidR="00B72997">
        <w:rPr>
          <w:rtl/>
        </w:rPr>
        <w:t>،</w:t>
      </w:r>
      <w:r w:rsidRPr="007D4354">
        <w:rPr>
          <w:rtl/>
        </w:rPr>
        <w:t xml:space="preserve"> ملقياً عليه الأمر بحزم</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w:t>
      </w:r>
      <w:r w:rsidR="00B72997">
        <w:rPr>
          <w:rStyle w:val="libAieChar"/>
          <w:rFonts w:hint="cs"/>
          <w:rtl/>
        </w:rPr>
        <w:t>.</w:t>
      </w:r>
      <w:r w:rsidRPr="007D4354">
        <w:rPr>
          <w:rStyle w:val="libAieChar"/>
          <w:rtl/>
        </w:rPr>
        <w:t>..</w:t>
      </w:r>
      <w:r w:rsidR="00B72997" w:rsidRPr="00B72997">
        <w:rPr>
          <w:rStyle w:val="libAlaemChar"/>
          <w:rtl/>
        </w:rPr>
        <w:t>)</w:t>
      </w:r>
      <w:r w:rsidR="00B72997">
        <w:rPr>
          <w:rtl/>
        </w:rPr>
        <w:t>.</w:t>
      </w:r>
      <w:r w:rsidRPr="007D4354">
        <w:rPr>
          <w:rtl/>
        </w:rPr>
        <w:t xml:space="preserve"> </w:t>
      </w:r>
    </w:p>
    <w:p w:rsidR="00F93D2D" w:rsidRDefault="003A6D95" w:rsidP="007D4354">
      <w:pPr>
        <w:pStyle w:val="libNormal"/>
        <w:rPr>
          <w:rtl/>
        </w:rPr>
      </w:pPr>
      <w:r w:rsidRPr="007D4354">
        <w:rPr>
          <w:rtl/>
        </w:rPr>
        <w:t>التأمّل في سياق الآية وما فيها من شدّة وتصميم على الإبلاغ</w:t>
      </w:r>
      <w:r w:rsidR="00B72997">
        <w:rPr>
          <w:rtl/>
        </w:rPr>
        <w:t>،</w:t>
      </w:r>
      <w:r w:rsidRPr="007D4354">
        <w:rPr>
          <w:rtl/>
        </w:rPr>
        <w:t xml:space="preserve"> وما تنطوي عليه من تحذير جادّ</w:t>
      </w:r>
      <w:r w:rsidR="00B72997">
        <w:rPr>
          <w:rtl/>
        </w:rPr>
        <w:t>،</w:t>
      </w:r>
      <w:r w:rsidRPr="007D4354">
        <w:rPr>
          <w:rtl/>
        </w:rPr>
        <w:t xml:space="preserve"> كلّ ذلك لا يدع مجالاً للشكّ بأنّ الرسالة هي من الخطورة بمكان</w:t>
      </w:r>
      <w:r w:rsidR="00B72997">
        <w:rPr>
          <w:rtl/>
        </w:rPr>
        <w:t>،</w:t>
      </w:r>
      <w:r w:rsidRPr="007D4354">
        <w:rPr>
          <w:rtl/>
        </w:rPr>
        <w:t xml:space="preserve"> وإنّ عمليّة الإبلاغ تقترن بالتوجّس نظراً لمحتوى الرسالة وملابسات الموقف</w:t>
      </w:r>
      <w:r w:rsidR="00B72997">
        <w:rPr>
          <w:rtl/>
        </w:rPr>
        <w:t>.</w:t>
      </w:r>
    </w:p>
    <w:p w:rsidR="003A6D95" w:rsidRDefault="003A6D95" w:rsidP="007D4354">
      <w:pPr>
        <w:pStyle w:val="libNormal"/>
        <w:rPr>
          <w:rtl/>
        </w:rPr>
      </w:pPr>
      <w:r>
        <w:rPr>
          <w:rtl/>
        </w:rPr>
        <w:br w:type="page"/>
      </w:r>
    </w:p>
    <w:p w:rsidR="003A6D95" w:rsidRPr="004029AF" w:rsidRDefault="003A6D95" w:rsidP="007D4354">
      <w:pPr>
        <w:pStyle w:val="libNormal"/>
        <w:rPr>
          <w:rtl/>
        </w:rPr>
      </w:pPr>
      <w:r w:rsidRPr="007D4354">
        <w:rPr>
          <w:rtl/>
        </w:rPr>
        <w:lastRenderedPageBreak/>
        <w:t>فيا تُرى</w:t>
      </w:r>
      <w:r w:rsidR="00B72997">
        <w:rPr>
          <w:rtl/>
        </w:rPr>
        <w:t>،</w:t>
      </w:r>
      <w:r w:rsidRPr="007D4354">
        <w:rPr>
          <w:rtl/>
        </w:rPr>
        <w:t xml:space="preserve"> ما هو الأمر الذي يتحتّم على النبيّ </w:t>
      </w:r>
      <w:r w:rsidR="00B72997">
        <w:rPr>
          <w:rtl/>
        </w:rPr>
        <w:t>(</w:t>
      </w:r>
      <w:r w:rsidRPr="007D4354">
        <w:rPr>
          <w:rtl/>
        </w:rPr>
        <w:t>صلَّى الله عليه وآله</w:t>
      </w:r>
      <w:r w:rsidR="00B72997">
        <w:rPr>
          <w:rtl/>
        </w:rPr>
        <w:t>)</w:t>
      </w:r>
      <w:r w:rsidRPr="007D4354">
        <w:rPr>
          <w:rtl/>
        </w:rPr>
        <w:t xml:space="preserve"> أن يُبادر إلى إبلاغه</w:t>
      </w:r>
      <w:r w:rsidR="00B72997">
        <w:rPr>
          <w:rtl/>
        </w:rPr>
        <w:t>؟</w:t>
      </w:r>
      <w:r w:rsidRPr="007D4354">
        <w:rPr>
          <w:rtl/>
        </w:rPr>
        <w:t xml:space="preserve"> وما هي الرسالة التي يبعث إبلاغها في نفس النبيّ </w:t>
      </w:r>
      <w:r w:rsidR="00B72997">
        <w:rPr>
          <w:rtl/>
        </w:rPr>
        <w:t>(</w:t>
      </w:r>
      <w:r w:rsidRPr="007D4354">
        <w:rPr>
          <w:rtl/>
        </w:rPr>
        <w:t>صلَّى الله عليه وآله</w:t>
      </w:r>
      <w:r w:rsidR="00B72997">
        <w:rPr>
          <w:rtl/>
        </w:rPr>
        <w:t>)</w:t>
      </w:r>
      <w:r w:rsidRPr="007D4354">
        <w:rPr>
          <w:rtl/>
        </w:rPr>
        <w:t xml:space="preserve"> كلّ هذه الخشية والتوجّس</w:t>
      </w:r>
      <w:r w:rsidR="00B72997">
        <w:rPr>
          <w:rtl/>
        </w:rPr>
        <w:t>،</w:t>
      </w:r>
      <w:r w:rsidRPr="007D4354">
        <w:rPr>
          <w:rtl/>
        </w:rPr>
        <w:t xml:space="preserve"> وهو الصلب الذي تحمّل ما تحمّل في سبيل تبليغ كلمات الله ورسالاته ولم يبالِ</w:t>
      </w:r>
      <w:r w:rsidR="00B72997">
        <w:rPr>
          <w:rtl/>
        </w:rPr>
        <w:t>،</w:t>
      </w:r>
      <w:r w:rsidRPr="007D4354">
        <w:rPr>
          <w:rtl/>
        </w:rPr>
        <w:t xml:space="preserve"> وذو العزم الراسخ في سبيل إعلان الحقّ وتوسيع مداه</w:t>
      </w:r>
      <w:r w:rsidR="00B72997">
        <w:rPr>
          <w:rtl/>
        </w:rPr>
        <w:t>،</w:t>
      </w:r>
      <w:r w:rsidRPr="007D4354">
        <w:rPr>
          <w:rtl/>
        </w:rPr>
        <w:t xml:space="preserve"> وهو الطود الشامخ الذي واجه الشرك وحده</w:t>
      </w:r>
      <w:r w:rsidR="00B72997">
        <w:rPr>
          <w:rtl/>
        </w:rPr>
        <w:t>؟</w:t>
      </w:r>
      <w:r w:rsidRPr="007D4354">
        <w:rPr>
          <w:rtl/>
        </w:rPr>
        <w:t xml:space="preserve"> </w:t>
      </w:r>
    </w:p>
    <w:p w:rsidR="003A6D95" w:rsidRPr="004029AF" w:rsidRDefault="003A6D95" w:rsidP="007D4354">
      <w:pPr>
        <w:pStyle w:val="libNormal"/>
        <w:rPr>
          <w:rtl/>
        </w:rPr>
      </w:pPr>
      <w:r w:rsidRPr="007D4354">
        <w:rPr>
          <w:rtl/>
        </w:rPr>
        <w:t>أطبقت كلمة أعلام الشيعة محدّثين ومفسّرين ومؤرّخين ومتكلّمين</w:t>
      </w:r>
      <w:r w:rsidR="00EF38A7">
        <w:rPr>
          <w:rtl/>
        </w:rPr>
        <w:t xml:space="preserve"> - </w:t>
      </w:r>
      <w:r w:rsidRPr="007D4354">
        <w:rPr>
          <w:rtl/>
        </w:rPr>
        <w:t>ودون أدنى شائبة تردّد</w:t>
      </w:r>
      <w:r w:rsidR="00EF38A7">
        <w:rPr>
          <w:rtl/>
        </w:rPr>
        <w:t xml:space="preserve"> - </w:t>
      </w:r>
      <w:r w:rsidRPr="007D4354">
        <w:rPr>
          <w:rtl/>
        </w:rPr>
        <w:t xml:space="preserve">أنّ الآية مرتبطة بواقعة يوم </w:t>
      </w:r>
      <w:r w:rsidR="00B72997">
        <w:rPr>
          <w:rtl/>
        </w:rPr>
        <w:t>(</w:t>
      </w:r>
      <w:r w:rsidRPr="007D4354">
        <w:rPr>
          <w:rtl/>
        </w:rPr>
        <w:t>الغدير</w:t>
      </w:r>
      <w:r w:rsidR="00B72997">
        <w:rPr>
          <w:rtl/>
        </w:rPr>
        <w:t>)،</w:t>
      </w:r>
      <w:r w:rsidRPr="007D4354">
        <w:rPr>
          <w:rtl/>
        </w:rPr>
        <w:t xml:space="preserve"> وأنّ محتوى الرسالة وفحواها هو </w:t>
      </w:r>
      <w:r w:rsidR="00B72997">
        <w:rPr>
          <w:rtl/>
        </w:rPr>
        <w:t>(</w:t>
      </w:r>
      <w:r w:rsidRPr="007D4354">
        <w:rPr>
          <w:rtl/>
        </w:rPr>
        <w:t>الولاية</w:t>
      </w:r>
      <w:r w:rsidR="00B72997">
        <w:rPr>
          <w:rtl/>
        </w:rPr>
        <w:t>)</w:t>
      </w:r>
      <w:r w:rsidRPr="007D4354">
        <w:rPr>
          <w:rtl/>
        </w:rPr>
        <w:t xml:space="preserve"> و</w:t>
      </w:r>
      <w:r w:rsidR="00B72997">
        <w:rPr>
          <w:rtl/>
        </w:rPr>
        <w:t>(</w:t>
      </w:r>
      <w:r w:rsidRPr="007D4354">
        <w:rPr>
          <w:rtl/>
        </w:rPr>
        <w:t>الإمامة العلويّة</w:t>
      </w:r>
      <w:r w:rsidR="00B72997">
        <w:rPr>
          <w:rtl/>
        </w:rPr>
        <w:t>).</w:t>
      </w:r>
      <w:r w:rsidRPr="007D4354">
        <w:rPr>
          <w:rtl/>
        </w:rPr>
        <w:t xml:space="preserve"> </w:t>
      </w:r>
    </w:p>
    <w:p w:rsidR="003A6D95" w:rsidRPr="004029AF" w:rsidRDefault="003A6D95" w:rsidP="007D4354">
      <w:pPr>
        <w:pStyle w:val="libNormal"/>
        <w:rPr>
          <w:rtl/>
        </w:rPr>
      </w:pPr>
      <w:r w:rsidRPr="007D4354">
        <w:rPr>
          <w:rtl/>
        </w:rPr>
        <w:t>ومن ثَمّ ذهبوا إلى أنّ الآية المباركة نزلت في الثامن عشر من ذي الحجّة عام ١٠ هـ</w:t>
      </w:r>
      <w:r w:rsidR="00B72997">
        <w:rPr>
          <w:rtl/>
        </w:rPr>
        <w:t>؛</w:t>
      </w:r>
      <w:r w:rsidRPr="007D4354">
        <w:rPr>
          <w:rtl/>
        </w:rPr>
        <w:t xml:space="preserve"> لتؤكّد</w:t>
      </w:r>
      <w:r w:rsidR="00EF38A7">
        <w:rPr>
          <w:rtl/>
        </w:rPr>
        <w:t xml:space="preserve"> - </w:t>
      </w:r>
      <w:r w:rsidRPr="007D4354">
        <w:rPr>
          <w:rtl/>
        </w:rPr>
        <w:t>والمسلمون محتشدون من كلّ حدب وصوب</w:t>
      </w:r>
      <w:r w:rsidR="00EF38A7">
        <w:rPr>
          <w:rtl/>
        </w:rPr>
        <w:t xml:space="preserve"> - </w:t>
      </w:r>
      <w:r w:rsidRPr="007D4354">
        <w:rPr>
          <w:rtl/>
        </w:rPr>
        <w:t xml:space="preserve">على </w:t>
      </w:r>
      <w:r w:rsidR="00B72997">
        <w:rPr>
          <w:rtl/>
        </w:rPr>
        <w:t>(</w:t>
      </w:r>
      <w:r w:rsidRPr="007D4354">
        <w:rPr>
          <w:rtl/>
        </w:rPr>
        <w:t>الولاية العلويّه</w:t>
      </w:r>
      <w:r w:rsidR="00B72997">
        <w:rPr>
          <w:rtl/>
        </w:rPr>
        <w:t>)</w:t>
      </w:r>
      <w:r w:rsidRPr="007D4354">
        <w:rPr>
          <w:rtl/>
        </w:rPr>
        <w:t xml:space="preserve"> للمرّة الأخيرة</w:t>
      </w:r>
      <w:r w:rsidR="00B72997">
        <w:rPr>
          <w:rtl/>
        </w:rPr>
        <w:t>،</w:t>
      </w:r>
      <w:r w:rsidRPr="007D4354">
        <w:rPr>
          <w:rtl/>
        </w:rPr>
        <w:t xml:space="preserve"> في ظلّ أجواء أخّاذة مؤثّرة تستعصي على النسيان</w:t>
      </w:r>
      <w:r w:rsidR="00B72997">
        <w:rPr>
          <w:rtl/>
        </w:rPr>
        <w:t>.</w:t>
      </w:r>
      <w:r w:rsidRPr="007D4354">
        <w:rPr>
          <w:rtl/>
        </w:rPr>
        <w:t xml:space="preserve"> </w:t>
      </w:r>
    </w:p>
    <w:p w:rsidR="003A6D95" w:rsidRPr="004029AF" w:rsidRDefault="003A6D95" w:rsidP="007D4354">
      <w:pPr>
        <w:pStyle w:val="libNormal"/>
        <w:rPr>
          <w:rtl/>
        </w:rPr>
      </w:pPr>
      <w:r w:rsidRPr="007D4354">
        <w:rPr>
          <w:rtl/>
        </w:rPr>
        <w:t>أمّا علماء أهل السنّة</w:t>
      </w:r>
      <w:r w:rsidR="00B72997">
        <w:rPr>
          <w:rtl/>
        </w:rPr>
        <w:t>،</w:t>
      </w:r>
      <w:r w:rsidRPr="007D4354">
        <w:rPr>
          <w:rtl/>
        </w:rPr>
        <w:t xml:space="preserve"> فقد تفرّقت بهم السُّبل</w:t>
      </w:r>
      <w:r w:rsidR="00B72997">
        <w:rPr>
          <w:rtl/>
        </w:rPr>
        <w:t>،</w:t>
      </w:r>
      <w:r w:rsidRPr="007D4354">
        <w:rPr>
          <w:rtl/>
        </w:rPr>
        <w:t xml:space="preserve"> فلم تتّفق كلمتهم بشأن زمن نزول الآية</w:t>
      </w:r>
      <w:r w:rsidR="00B72997">
        <w:rPr>
          <w:rtl/>
        </w:rPr>
        <w:t>،</w:t>
      </w:r>
      <w:r w:rsidRPr="007D4354">
        <w:rPr>
          <w:rtl/>
        </w:rPr>
        <w:t xml:space="preserve"> كما لم يتوحّدهم رأي بشأْن محتوى الأمر الذي يتحتّم على النبيّ إبلاغه</w:t>
      </w:r>
      <w:r w:rsidR="00B72997">
        <w:rPr>
          <w:rtl/>
        </w:rPr>
        <w:t>.</w:t>
      </w:r>
      <w:r w:rsidRPr="007D4354">
        <w:rPr>
          <w:rtl/>
        </w:rPr>
        <w:t xml:space="preserve"> </w:t>
      </w:r>
    </w:p>
    <w:p w:rsidR="003A6D95" w:rsidRPr="004029AF" w:rsidRDefault="003A6D95" w:rsidP="007D4354">
      <w:pPr>
        <w:pStyle w:val="libNormal"/>
        <w:rPr>
          <w:rtl/>
        </w:rPr>
      </w:pPr>
      <w:r w:rsidRPr="007D4354">
        <w:rPr>
          <w:rtl/>
        </w:rPr>
        <w:t>لقد رصد فخر الدين الرازي أغلب هذه الآراء</w:t>
      </w:r>
      <w:r w:rsidR="00B72997">
        <w:rPr>
          <w:rtl/>
        </w:rPr>
        <w:t>،</w:t>
      </w:r>
      <w:r w:rsidRPr="007D4354">
        <w:rPr>
          <w:rtl/>
        </w:rPr>
        <w:t xml:space="preserve"> وأنهاها إلى عشرة أقوال</w:t>
      </w:r>
      <w:r w:rsidR="00B72997">
        <w:rPr>
          <w:rtl/>
        </w:rPr>
        <w:t>،</w:t>
      </w:r>
      <w:r w:rsidRPr="007D4354">
        <w:rPr>
          <w:rtl/>
        </w:rPr>
        <w:t xml:space="preserve"> يتّفق القول الأخير منها مع رؤية الشيعة</w:t>
      </w:r>
      <w:r w:rsidR="00B72997">
        <w:rPr>
          <w:rtl/>
        </w:rPr>
        <w:t>.</w:t>
      </w:r>
      <w:r w:rsidRPr="007D4354">
        <w:rPr>
          <w:rtl/>
        </w:rPr>
        <w:t xml:space="preserve"> لكن من اليسير أن نلحظ عدم استقامة ما ذكره</w:t>
      </w:r>
      <w:r w:rsidR="00B72997">
        <w:rPr>
          <w:rtl/>
        </w:rPr>
        <w:t>،</w:t>
      </w:r>
      <w:r w:rsidRPr="007D4354">
        <w:rPr>
          <w:rtl/>
        </w:rPr>
        <w:t xml:space="preserve"> وإن يبدو وجود مؤيّدات أحياناً في كلمات الصحابة أو التابعين ذكرها غير الفخر الرازي في كتبهم</w:t>
      </w:r>
      <w:r w:rsidR="00B72997">
        <w:rPr>
          <w:rtl/>
        </w:rPr>
        <w:t>.</w:t>
      </w:r>
      <w:r w:rsidRPr="007D4354">
        <w:rPr>
          <w:rtl/>
        </w:rPr>
        <w:t xml:space="preserve"> </w:t>
      </w:r>
    </w:p>
    <w:p w:rsidR="003A6D95" w:rsidRPr="004029AF" w:rsidRDefault="003A6D95" w:rsidP="007D4354">
      <w:pPr>
        <w:pStyle w:val="libNormal"/>
        <w:rPr>
          <w:rtl/>
        </w:rPr>
      </w:pPr>
      <w:r w:rsidRPr="007D4354">
        <w:rPr>
          <w:rtl/>
        </w:rPr>
        <w:t>وقبل أن نُطلّ على بعض الرؤى التي اكتنفت الآية</w:t>
      </w:r>
      <w:r w:rsidR="00B72997">
        <w:rPr>
          <w:rtl/>
        </w:rPr>
        <w:t>،</w:t>
      </w:r>
      <w:r w:rsidRPr="007D4354">
        <w:rPr>
          <w:rtl/>
        </w:rPr>
        <w:t xml:space="preserve"> من الجدير أن نتناول مفهومها بشيء من البحث والتحليل</w:t>
      </w:r>
      <w:r w:rsidR="00B72997">
        <w:rPr>
          <w:rtl/>
        </w:rPr>
        <w:t>،</w:t>
      </w:r>
      <w:r w:rsidRPr="007D4354">
        <w:rPr>
          <w:rtl/>
        </w:rPr>
        <w:t xml:space="preserve"> عِبر النقاط الآتية</w:t>
      </w:r>
      <w:r w:rsidR="00B72997">
        <w:rPr>
          <w:rtl/>
        </w:rPr>
        <w:t>:</w:t>
      </w:r>
      <w:r w:rsidRPr="007D4354">
        <w:rPr>
          <w:rtl/>
        </w:rPr>
        <w:t xml:space="preserve"> </w:t>
      </w:r>
    </w:p>
    <w:p w:rsidR="003A6D95" w:rsidRPr="004029AF" w:rsidRDefault="003A6D95" w:rsidP="007D4354">
      <w:pPr>
        <w:pStyle w:val="libNormal"/>
        <w:rPr>
          <w:rtl/>
        </w:rPr>
      </w:pPr>
      <w:r w:rsidRPr="007D4354">
        <w:rPr>
          <w:rtl/>
        </w:rPr>
        <w:t>١</w:t>
      </w:r>
      <w:r w:rsidR="00EF38A7">
        <w:rPr>
          <w:rtl/>
        </w:rPr>
        <w:t xml:space="preserve"> - </w:t>
      </w:r>
      <w:r w:rsidRPr="007D4354">
        <w:rPr>
          <w:rtl/>
        </w:rPr>
        <w:t>قوله سبحانه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بَلِّغْ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 xml:space="preserve">تنصّ الجملة إلى أنّ المعنيّ بالخطاب هو رسول الله </w:t>
      </w:r>
      <w:r w:rsidR="00B72997">
        <w:rPr>
          <w:rtl/>
        </w:rPr>
        <w:t>(</w:t>
      </w:r>
      <w:r w:rsidRPr="007D4354">
        <w:rPr>
          <w:rtl/>
        </w:rPr>
        <w:t>صلَّى الله عليه وآله</w:t>
      </w:r>
      <w:r w:rsidR="00B72997">
        <w:rPr>
          <w:rtl/>
        </w:rPr>
        <w:t>)،</w:t>
      </w:r>
      <w:r w:rsidRPr="007D4354">
        <w:rPr>
          <w:rtl/>
        </w:rPr>
        <w:t xml:space="preserve"> وفيها دلالة على أنّ محتوى الرسالة يرتبط به أكثر</w:t>
      </w:r>
      <w:r w:rsidR="00B72997">
        <w:rPr>
          <w:rtl/>
        </w:rPr>
        <w:t>،</w:t>
      </w:r>
      <w:r w:rsidRPr="007D4354">
        <w:rPr>
          <w:rtl/>
        </w:rPr>
        <w:t xml:space="preserve"> وقد أُمر بالإبلاغ</w:t>
      </w:r>
      <w:r w:rsidR="00B72997">
        <w:rPr>
          <w:rtl/>
        </w:rPr>
        <w:t>،</w:t>
      </w:r>
      <w:r w:rsidRPr="007D4354">
        <w:rPr>
          <w:rtl/>
        </w:rPr>
        <w:t xml:space="preserve"> لكن ثَمّ حالة من التوجّس والخيفة تمنعه من الإجهار</w:t>
      </w:r>
      <w:r w:rsidR="00B72997">
        <w:rPr>
          <w:rtl/>
        </w:rPr>
        <w:t>.</w:t>
      </w:r>
      <w:r w:rsidRPr="007D4354">
        <w:rPr>
          <w:rtl/>
        </w:rPr>
        <w:t xml:space="preserve"> ولقد ذكر هذه الحقيقة جميع رواة الشيعة</w:t>
      </w:r>
      <w:r w:rsidR="00B72997">
        <w:rPr>
          <w:rtl/>
        </w:rPr>
        <w:t>،</w:t>
      </w:r>
      <w:r w:rsidRPr="007D4354">
        <w:rPr>
          <w:rtl/>
        </w:rPr>
        <w:t xml:space="preserve"> وأيّدتها بعض روايات العامّة</w:t>
      </w:r>
      <w:r w:rsidRPr="00B72997">
        <w:rPr>
          <w:rtl/>
        </w:rPr>
        <w:t xml:space="preserve"> </w:t>
      </w:r>
      <w:r w:rsidRPr="007D4354">
        <w:rPr>
          <w:rStyle w:val="libFootnotenumChar"/>
          <w:rtl/>
        </w:rPr>
        <w:t>(١)</w:t>
      </w:r>
      <w:r w:rsidR="00B72997">
        <w:rPr>
          <w:rtl/>
        </w:rPr>
        <w:t>.</w:t>
      </w:r>
      <w:r w:rsidRPr="007D4354">
        <w:rPr>
          <w:rtl/>
        </w:rPr>
        <w:t xml:space="preserve"> </w:t>
      </w:r>
    </w:p>
    <w:p w:rsidR="003A6D95" w:rsidRPr="004029AF" w:rsidRDefault="003A6D95" w:rsidP="007D4354">
      <w:pPr>
        <w:pStyle w:val="libNormal"/>
        <w:rPr>
          <w:rtl/>
        </w:rPr>
      </w:pPr>
      <w:r w:rsidRPr="007D4354">
        <w:rPr>
          <w:rtl/>
        </w:rPr>
        <w:t>٢</w:t>
      </w:r>
      <w:r w:rsidR="00EF38A7">
        <w:rPr>
          <w:rtl/>
        </w:rPr>
        <w:t xml:space="preserve"> - </w:t>
      </w:r>
      <w:r w:rsidRPr="007D4354">
        <w:rPr>
          <w:rtl/>
        </w:rPr>
        <w:t>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وَإِن لَّمْ تَفْعَلْ فَمَا بَلَّغْتَ رِسَالَتَهُ</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تحتشد في هذا الجزء من الآية دِلالات تُفيد أنّ رسول الله </w:t>
      </w:r>
      <w:r w:rsidR="00B72997">
        <w:rPr>
          <w:rtl/>
        </w:rPr>
        <w:t>(</w:t>
      </w:r>
      <w:r w:rsidRPr="007D4354">
        <w:rPr>
          <w:rtl/>
        </w:rPr>
        <w:t>صلَّى الله عليه وآله</w:t>
      </w:r>
      <w:r w:rsidR="00B72997">
        <w:rPr>
          <w:rtl/>
        </w:rPr>
        <w:t>)</w:t>
      </w:r>
      <w:r w:rsidRPr="007D4354">
        <w:rPr>
          <w:rtl/>
        </w:rPr>
        <w:t xml:space="preserve"> كان عند نزول الآية قد انتهى من تبليغ الرسالة</w:t>
      </w:r>
      <w:r w:rsidR="00B72997">
        <w:rPr>
          <w:rtl/>
        </w:rPr>
        <w:t>،</w:t>
      </w:r>
      <w:r w:rsidRPr="007D4354">
        <w:rPr>
          <w:rtl/>
        </w:rPr>
        <w:t xml:space="preserve"> ووفَّى بحقّ هذا الدين</w:t>
      </w:r>
      <w:r w:rsidR="00B72997">
        <w:rPr>
          <w:rtl/>
        </w:rPr>
        <w:t>،</w:t>
      </w:r>
      <w:r w:rsidRPr="007D4354">
        <w:rPr>
          <w:rtl/>
        </w:rPr>
        <w:t xml:space="preserve"> وأنّ هذا النبيّ حمل إلى الناس كلمات الله وهدى السماء وتعاليمها</w:t>
      </w:r>
      <w:r w:rsidR="00B72997">
        <w:rPr>
          <w:rtl/>
        </w:rPr>
        <w:t>،</w:t>
      </w:r>
      <w:r w:rsidRPr="007D4354">
        <w:rPr>
          <w:rtl/>
        </w:rPr>
        <w:t xml:space="preserve"> ثمَّ هو الآن في مواجهة </w:t>
      </w:r>
      <w:r w:rsidR="00B72997">
        <w:rPr>
          <w:rtl/>
        </w:rPr>
        <w:t>(</w:t>
      </w:r>
      <w:r w:rsidRPr="007D4354">
        <w:rPr>
          <w:rtl/>
        </w:rPr>
        <w:t>أمر</w:t>
      </w:r>
      <w:r w:rsidR="00B72997">
        <w:rPr>
          <w:rtl/>
        </w:rPr>
        <w:t>)</w:t>
      </w:r>
      <w:r w:rsidRPr="007D4354">
        <w:rPr>
          <w:rtl/>
        </w:rPr>
        <w:t xml:space="preserve"> بلغ من عظيم شأنه وجلال خطره</w:t>
      </w:r>
      <w:r w:rsidR="00B72997">
        <w:rPr>
          <w:rtl/>
        </w:rPr>
        <w:t>،</w:t>
      </w:r>
      <w:r w:rsidRPr="007D4354">
        <w:rPr>
          <w:rtl/>
        </w:rPr>
        <w:t xml:space="preserve"> أنّه إذا لم يُعلنه تصير </w:t>
      </w:r>
      <w:r w:rsidR="00B72997">
        <w:rPr>
          <w:rtl/>
        </w:rPr>
        <w:t>(</w:t>
      </w:r>
      <w:r w:rsidRPr="007D4354">
        <w:rPr>
          <w:rtl/>
        </w:rPr>
        <w:t>الرسالة</w:t>
      </w:r>
      <w:r w:rsidR="00B72997">
        <w:rPr>
          <w:rtl/>
        </w:rPr>
        <w:t>)</w:t>
      </w:r>
      <w:r w:rsidRPr="007D4354">
        <w:rPr>
          <w:rtl/>
        </w:rPr>
        <w:t xml:space="preserve"> بأتمّها عرضة للضياع</w:t>
      </w:r>
      <w:r w:rsidR="00B72997">
        <w:rPr>
          <w:rtl/>
        </w:rPr>
        <w:t>،</w:t>
      </w:r>
      <w:r w:rsidRPr="007D4354">
        <w:rPr>
          <w:rtl/>
        </w:rPr>
        <w:t xml:space="preserve"> حتى لكأنّه ما بلّغ من </w:t>
      </w:r>
      <w:r w:rsidR="00B72997">
        <w:rPr>
          <w:rtl/>
        </w:rPr>
        <w:t>(</w:t>
      </w:r>
      <w:r w:rsidRPr="007D4354">
        <w:rPr>
          <w:rtl/>
        </w:rPr>
        <w:t>الرسالة</w:t>
      </w:r>
      <w:r w:rsidR="00B72997">
        <w:rPr>
          <w:rtl/>
        </w:rPr>
        <w:t>)</w:t>
      </w:r>
      <w:r w:rsidRPr="007D4354">
        <w:rPr>
          <w:rtl/>
        </w:rPr>
        <w:t xml:space="preserve"> شيئاً</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هذا بدوره يُثبت صحّة الروايات التي ذهبت إلى أنّ نزول الآية جاءَ في سياق سورة </w:t>
      </w:r>
      <w:r w:rsidR="00B72997">
        <w:rPr>
          <w:rtl/>
        </w:rPr>
        <w:t>(</w:t>
      </w:r>
      <w:r w:rsidRPr="007D4354">
        <w:rPr>
          <w:rtl/>
        </w:rPr>
        <w:t>المائدة</w:t>
      </w:r>
      <w:r w:rsidR="00B72997">
        <w:rPr>
          <w:rtl/>
        </w:rPr>
        <w:t>)،</w:t>
      </w:r>
      <w:r w:rsidRPr="007D4354">
        <w:rPr>
          <w:rtl/>
        </w:rPr>
        <w:t xml:space="preserve"> ومن جملة آخر الآيات المدنيّة</w:t>
      </w:r>
      <w:r w:rsidR="00B72997">
        <w:rPr>
          <w:rtl/>
        </w:rPr>
        <w:t>،</w:t>
      </w:r>
      <w:r w:rsidRPr="007D4354">
        <w:rPr>
          <w:rtl/>
        </w:rPr>
        <w:t xml:space="preserve"> لا أنّها مستثناة منها</w:t>
      </w:r>
      <w:r w:rsidR="00B72997">
        <w:rPr>
          <w:rtl/>
        </w:rPr>
        <w:t>،</w:t>
      </w:r>
      <w:r w:rsidRPr="007D4354">
        <w:rPr>
          <w:rtl/>
        </w:rPr>
        <w:t xml:space="preserve"> وأنّها نزلت في مكّة</w:t>
      </w:r>
      <w:r w:rsidR="00B72997">
        <w:rPr>
          <w:rtl/>
        </w:rPr>
        <w:t>!</w:t>
      </w:r>
      <w:r w:rsidRPr="007D4354">
        <w:rPr>
          <w:rtl/>
        </w:rPr>
        <w:t xml:space="preserve"> </w:t>
      </w:r>
    </w:p>
    <w:p w:rsidR="003A6D95" w:rsidRPr="004029AF" w:rsidRDefault="003A6D95" w:rsidP="007D4354">
      <w:pPr>
        <w:pStyle w:val="libNormal"/>
        <w:rPr>
          <w:rtl/>
        </w:rPr>
      </w:pPr>
      <w:r w:rsidRPr="007D4354">
        <w:rPr>
          <w:rtl/>
        </w:rPr>
        <w:t>٣</w:t>
      </w:r>
      <w:r w:rsidR="00EF38A7">
        <w:rPr>
          <w:rtl/>
        </w:rPr>
        <w:t xml:space="preserve"> - </w:t>
      </w:r>
      <w:r w:rsidRPr="007D4354">
        <w:rPr>
          <w:rtl/>
        </w:rPr>
        <w:t>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وَاللّهُ يَعْصِمُكَ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4029AF" w:rsidRDefault="003A6D95" w:rsidP="007D4354">
      <w:pPr>
        <w:pStyle w:val="libNormal"/>
        <w:rPr>
          <w:rtl/>
        </w:rPr>
      </w:pPr>
      <w:r w:rsidRPr="007D4354">
        <w:rPr>
          <w:rtl/>
        </w:rPr>
        <w:t>ما الذي يخشاه النبيّ</w:t>
      </w:r>
      <w:r w:rsidR="00B72997">
        <w:rPr>
          <w:rtl/>
        </w:rPr>
        <w:t>؟</w:t>
      </w:r>
      <w:r w:rsidRPr="007D4354">
        <w:rPr>
          <w:rtl/>
        </w:rPr>
        <w:t xml:space="preserve"> القتل</w:t>
      </w:r>
      <w:r w:rsidR="00B72997">
        <w:rPr>
          <w:rtl/>
        </w:rPr>
        <w:t>؟</w:t>
      </w:r>
      <w:r w:rsidRPr="007D4354">
        <w:rPr>
          <w:rtl/>
        </w:rPr>
        <w:t>! الأذى والتعذيب</w:t>
      </w:r>
      <w:r w:rsidR="00B72997">
        <w:rPr>
          <w:rtl/>
        </w:rPr>
        <w:t>؟</w:t>
      </w:r>
      <w:r w:rsidRPr="007D4354">
        <w:rPr>
          <w:rtl/>
        </w:rPr>
        <w:t>! أم اهتياج المشركين واليهود وتفجّر سخطهم</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هذه سيرة رسول الله </w:t>
      </w:r>
      <w:r w:rsidR="00B72997">
        <w:rPr>
          <w:rtl/>
        </w:rPr>
        <w:t>(</w:t>
      </w:r>
      <w:r w:rsidRPr="007D4354">
        <w:rPr>
          <w:rtl/>
        </w:rPr>
        <w:t>صلَّى الله عليه وآله</w:t>
      </w:r>
      <w:r w:rsidR="00B72997">
        <w:rPr>
          <w:rtl/>
        </w:rPr>
        <w:t>)</w:t>
      </w:r>
      <w:r w:rsidRPr="007D4354">
        <w:rPr>
          <w:rtl/>
        </w:rPr>
        <w:t xml:space="preserve"> تُفصح بأنّ هذا العظيم لم يعرف الخوف إلى قلبه طريقاً قطُّ عندما يتعلّق الأمر به</w:t>
      </w:r>
      <w:r w:rsidR="00B72997">
        <w:rPr>
          <w:rtl/>
        </w:rPr>
        <w:t>.</w:t>
      </w:r>
      <w:r w:rsidRPr="007D4354">
        <w:rPr>
          <w:rtl/>
        </w:rPr>
        <w:t xml:space="preserve"> </w:t>
      </w:r>
    </w:p>
    <w:p w:rsidR="003A6D95" w:rsidRPr="004029AF" w:rsidRDefault="003A6D95" w:rsidP="007D4354">
      <w:pPr>
        <w:pStyle w:val="libNormal"/>
        <w:rPr>
          <w:rtl/>
        </w:rPr>
      </w:pPr>
      <w:r w:rsidRPr="007D4354">
        <w:rPr>
          <w:rtl/>
        </w:rPr>
        <w:t>ثمّ اسمعوا وحي السماء</w:t>
      </w:r>
      <w:r w:rsidR="00B72997">
        <w:rPr>
          <w:rtl/>
        </w:rPr>
        <w:t>؛</w:t>
      </w:r>
      <w:r w:rsidRPr="007D4354">
        <w:rPr>
          <w:rtl/>
        </w:rPr>
        <w:t xml:space="preserve"> لتروا كيف تصف صلابة رُسُل الله</w:t>
      </w:r>
      <w:r w:rsidR="00B72997">
        <w:rPr>
          <w:rtl/>
        </w:rPr>
        <w:t>،</w:t>
      </w:r>
      <w:r w:rsidRPr="007D4354">
        <w:rPr>
          <w:rtl/>
        </w:rPr>
        <w:t xml:space="preserve"> وشموخ حملة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شواهد التنزيل</w:t>
      </w:r>
      <w:r w:rsidR="00B72997">
        <w:rPr>
          <w:rtl/>
        </w:rPr>
        <w:t>:</w:t>
      </w:r>
      <w:r w:rsidRPr="004029AF">
        <w:rPr>
          <w:rtl/>
        </w:rPr>
        <w:t xml:space="preserve"> ١</w:t>
      </w:r>
      <w:r w:rsidR="00B72997">
        <w:rPr>
          <w:rtl/>
        </w:rPr>
        <w:t>/</w:t>
      </w:r>
      <w:r w:rsidRPr="004029AF">
        <w:rPr>
          <w:rtl/>
        </w:rPr>
        <w:t>٢٥٤</w:t>
      </w:r>
      <w:r w:rsidR="00B72997">
        <w:rPr>
          <w:rtl/>
        </w:rPr>
        <w:t>/</w:t>
      </w:r>
      <w:r w:rsidRPr="004029AF">
        <w:rPr>
          <w:rtl/>
        </w:rPr>
        <w:t>٢٤٨</w:t>
      </w:r>
      <w:r w:rsidR="00B72997">
        <w:rPr>
          <w:rtl/>
        </w:rPr>
        <w:t>.</w:t>
      </w:r>
      <w:r w:rsidRPr="004029AF">
        <w:rPr>
          <w:rtl/>
        </w:rPr>
        <w:t xml:space="preserve"> وانظر أيضاً</w:t>
      </w:r>
      <w:r w:rsidR="00B72997">
        <w:rPr>
          <w:rtl/>
        </w:rPr>
        <w:t>:</w:t>
      </w:r>
      <w:r w:rsidRPr="004029AF">
        <w:rPr>
          <w:rtl/>
        </w:rPr>
        <w:t xml:space="preserve"> القرآن والغدير</w:t>
      </w:r>
      <w:r w:rsidR="00B72997">
        <w:rPr>
          <w:rtl/>
        </w:rPr>
        <w:t>.</w:t>
      </w:r>
      <w:r w:rsidRPr="004029AF">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الرسالات وثباتهم</w:t>
      </w:r>
      <w:r w:rsidR="00B72997">
        <w:rPr>
          <w:rtl/>
        </w:rPr>
        <w:t>:</w:t>
      </w:r>
      <w:r w:rsidRPr="007D4354">
        <w:rPr>
          <w:rtl/>
        </w:rPr>
        <w:t xml:space="preserve"> </w:t>
      </w:r>
      <w:r w:rsidR="00B72997" w:rsidRPr="00B72997">
        <w:rPr>
          <w:rStyle w:val="libAlaemChar"/>
          <w:rtl/>
        </w:rPr>
        <w:t>(</w:t>
      </w:r>
      <w:r w:rsidRPr="007D4354">
        <w:rPr>
          <w:rStyle w:val="libAieChar"/>
          <w:rtl/>
        </w:rPr>
        <w:t>الَّذِينَ يُبَلِّغُونَ رِسَالاَتِ اللَّهِ وَيَخْشَوْنَهُ وَلاَ يَخْشَوْنَ أَحَداً إِلاَّ اللَّهَ وَكَفَىٰ بِاللَّهِ حَسِيباً</w:t>
      </w:r>
      <w:r w:rsidR="00B72997" w:rsidRPr="00B72997">
        <w:rPr>
          <w:rStyle w:val="libAlaemChar"/>
          <w:rtl/>
        </w:rPr>
        <w:t>)</w:t>
      </w:r>
      <w:r w:rsidRPr="007D4354">
        <w:rPr>
          <w:rtl/>
        </w:rPr>
        <w:t xml:space="preserve"> </w:t>
      </w:r>
      <w:r w:rsidRPr="007D4354">
        <w:rPr>
          <w:rStyle w:val="libFootnotenumChar"/>
          <w:rtl/>
        </w:rPr>
        <w:t>(١)</w:t>
      </w:r>
      <w:r w:rsidR="00B72997">
        <w:rPr>
          <w:rtl/>
        </w:rPr>
        <w:t>!</w:t>
      </w:r>
      <w:r w:rsidRPr="007D4354">
        <w:rPr>
          <w:rtl/>
        </w:rPr>
        <w:t xml:space="preserve"> أوَ بعد هذا</w:t>
      </w:r>
      <w:r w:rsidR="00B72997">
        <w:rPr>
          <w:rtl/>
        </w:rPr>
        <w:t>،</w:t>
      </w:r>
      <w:r w:rsidRPr="007D4354">
        <w:rPr>
          <w:rtl/>
        </w:rPr>
        <w:t xml:space="preserve"> يجوز أن يُنعت رسول الله </w:t>
      </w:r>
      <w:r w:rsidR="00B72997">
        <w:rPr>
          <w:rtl/>
        </w:rPr>
        <w:t>(</w:t>
      </w:r>
      <w:r w:rsidRPr="007D4354">
        <w:rPr>
          <w:rtl/>
        </w:rPr>
        <w:t>صلَّى الله عليه وآله</w:t>
      </w:r>
      <w:r w:rsidR="00B72997">
        <w:rPr>
          <w:rtl/>
        </w:rPr>
        <w:t>)</w:t>
      </w:r>
      <w:r w:rsidRPr="007D4354">
        <w:rPr>
          <w:rtl/>
        </w:rPr>
        <w:t xml:space="preserve"> بالخوف من البطش والأذى</w:t>
      </w:r>
      <w:r w:rsidR="00B72997">
        <w:rPr>
          <w:rtl/>
        </w:rPr>
        <w:t>،</w:t>
      </w:r>
      <w:r w:rsidRPr="007D4354">
        <w:rPr>
          <w:rtl/>
        </w:rPr>
        <w:t xml:space="preserve"> أو الرهبة مِن القتل والتعذيب</w:t>
      </w:r>
      <w:r w:rsidR="00B72997">
        <w:rPr>
          <w:rtl/>
        </w:rPr>
        <w:t>،</w:t>
      </w:r>
      <w:r w:rsidRPr="007D4354">
        <w:rPr>
          <w:rtl/>
        </w:rPr>
        <w:t xml:space="preserve"> وهو أفضل الرسل الكرام</w:t>
      </w:r>
      <w:r w:rsidR="00B72997">
        <w:rPr>
          <w:rtl/>
        </w:rPr>
        <w:t>،</w:t>
      </w:r>
      <w:r w:rsidRPr="007D4354">
        <w:rPr>
          <w:rtl/>
        </w:rPr>
        <w:t xml:space="preserve"> وخاتم النبيّين</w:t>
      </w:r>
      <w:r w:rsidR="00B72997">
        <w:rPr>
          <w:rtl/>
        </w:rPr>
        <w:t>،</w:t>
      </w:r>
      <w:r w:rsidRPr="007D4354">
        <w:rPr>
          <w:rtl/>
        </w:rPr>
        <w:t xml:space="preserve"> والحلقة الأخيرة في موكب حملة الحقّ ورسالات السماء</w:t>
      </w:r>
      <w:r w:rsidR="00B72997">
        <w:rPr>
          <w:rtl/>
        </w:rPr>
        <w:t>؟</w:t>
      </w:r>
      <w:r w:rsidRPr="007D4354">
        <w:rPr>
          <w:rtl/>
        </w:rPr>
        <w:t xml:space="preserve">! </w:t>
      </w:r>
    </w:p>
    <w:p w:rsidR="003A6D95" w:rsidRPr="004029AF" w:rsidRDefault="003A6D95" w:rsidP="007D4354">
      <w:pPr>
        <w:pStyle w:val="libNormal"/>
        <w:rPr>
          <w:rtl/>
        </w:rPr>
      </w:pPr>
      <w:r w:rsidRPr="007D4354">
        <w:rPr>
          <w:rtl/>
        </w:rPr>
        <w:t>هي إذاً خشيةٌ</w:t>
      </w:r>
      <w:r w:rsidR="00B72997">
        <w:rPr>
          <w:rtl/>
        </w:rPr>
        <w:t>،</w:t>
      </w:r>
      <w:r w:rsidRPr="007D4354">
        <w:rPr>
          <w:rtl/>
        </w:rPr>
        <w:t xml:space="preserve"> بيد أنّها من </w:t>
      </w:r>
      <w:r w:rsidR="00B72997">
        <w:rPr>
          <w:rtl/>
        </w:rPr>
        <w:t>(</w:t>
      </w:r>
      <w:r w:rsidRPr="007D4354">
        <w:rPr>
          <w:rtl/>
        </w:rPr>
        <w:t>لون</w:t>
      </w:r>
      <w:r w:rsidR="00B72997">
        <w:rPr>
          <w:rtl/>
        </w:rPr>
        <w:t>)</w:t>
      </w:r>
      <w:r w:rsidRPr="007D4354">
        <w:rPr>
          <w:rtl/>
        </w:rPr>
        <w:t xml:space="preserve"> آخر</w:t>
      </w:r>
      <w:r w:rsidR="00B72997">
        <w:rPr>
          <w:rtl/>
        </w:rPr>
        <w:t>،</w:t>
      </w:r>
      <w:r w:rsidRPr="007D4354">
        <w:rPr>
          <w:rtl/>
        </w:rPr>
        <w:t xml:space="preserve"> فما كان يخشاه النبيّ هو أن لا يؤتي </w:t>
      </w:r>
      <w:r w:rsidR="00B72997">
        <w:rPr>
          <w:rtl/>
        </w:rPr>
        <w:t>(</w:t>
      </w:r>
      <w:r w:rsidRPr="007D4354">
        <w:rPr>
          <w:rtl/>
        </w:rPr>
        <w:t>البلاغ</w:t>
      </w:r>
      <w:r w:rsidR="00B72997">
        <w:rPr>
          <w:rtl/>
        </w:rPr>
        <w:t>)</w:t>
      </w:r>
      <w:r w:rsidRPr="007D4354">
        <w:rPr>
          <w:rtl/>
        </w:rPr>
        <w:t xml:space="preserve"> ثماره المرجوّة</w:t>
      </w:r>
      <w:r w:rsidR="00B72997">
        <w:rPr>
          <w:rtl/>
        </w:rPr>
        <w:t>،</w:t>
      </w:r>
      <w:r w:rsidRPr="007D4354">
        <w:rPr>
          <w:rtl/>
        </w:rPr>
        <w:t xml:space="preserve"> وما كان يبعث على توجّسه هو طبيعة الجوّ الذي يمنع من نفاذ كلمة الحقّ</w:t>
      </w:r>
      <w:r w:rsidR="00B72997">
        <w:rPr>
          <w:rtl/>
        </w:rPr>
        <w:t>،</w:t>
      </w:r>
      <w:r w:rsidRPr="007D4354">
        <w:rPr>
          <w:rtl/>
        </w:rPr>
        <w:t xml:space="preserve"> ويردع عن أن يؤتي </w:t>
      </w:r>
      <w:r w:rsidR="00B72997">
        <w:rPr>
          <w:rtl/>
        </w:rPr>
        <w:t>(</w:t>
      </w:r>
      <w:r w:rsidRPr="007D4354">
        <w:rPr>
          <w:rtl/>
        </w:rPr>
        <w:t>البلاغ</w:t>
      </w:r>
      <w:r w:rsidR="00B72997">
        <w:rPr>
          <w:rtl/>
        </w:rPr>
        <w:t>)</w:t>
      </w:r>
      <w:r w:rsidRPr="007D4354">
        <w:rPr>
          <w:rtl/>
        </w:rPr>
        <w:t xml:space="preserve"> آثاره المطلوبة</w:t>
      </w:r>
      <w:r w:rsidR="00B72997">
        <w:rPr>
          <w:rtl/>
        </w:rPr>
        <w:t>.</w:t>
      </w:r>
      <w:r w:rsidRPr="007D4354">
        <w:rPr>
          <w:rtl/>
        </w:rPr>
        <w:t xml:space="preserve"> هذا ما كان يخشاه النبيّ ويبعث في نفسه التوجّس لا غير</w:t>
      </w:r>
      <w:r w:rsidR="00B72997">
        <w:rPr>
          <w:rtl/>
        </w:rPr>
        <w:t>.</w:t>
      </w:r>
      <w:r w:rsidRPr="007D4354">
        <w:rPr>
          <w:rtl/>
        </w:rPr>
        <w:t xml:space="preserve"> </w:t>
      </w:r>
    </w:p>
    <w:p w:rsidR="003A6D95" w:rsidRPr="004029AF" w:rsidRDefault="003A6D95" w:rsidP="007D4354">
      <w:pPr>
        <w:pStyle w:val="libNormal"/>
        <w:rPr>
          <w:rtl/>
        </w:rPr>
      </w:pPr>
      <w:r w:rsidRPr="007D4354">
        <w:rPr>
          <w:rtl/>
        </w:rPr>
        <w:t>٤</w:t>
      </w:r>
      <w:r w:rsidR="00EF38A7">
        <w:rPr>
          <w:rtl/>
        </w:rPr>
        <w:t xml:space="preserve"> - </w:t>
      </w:r>
      <w:r w:rsidRPr="007D4354">
        <w:rPr>
          <w:rtl/>
        </w:rPr>
        <w:t>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p>
    <w:p w:rsidR="003A6D95" w:rsidRPr="004029AF" w:rsidRDefault="00B72997" w:rsidP="007D4354">
      <w:pPr>
        <w:pStyle w:val="libNormal"/>
        <w:rPr>
          <w:rtl/>
        </w:rPr>
      </w:pPr>
      <w:r>
        <w:rPr>
          <w:rtl/>
        </w:rPr>
        <w:t>(</w:t>
      </w:r>
      <w:r w:rsidR="003A6D95" w:rsidRPr="007D4354">
        <w:rPr>
          <w:rtl/>
        </w:rPr>
        <w:t>الناس</w:t>
      </w:r>
      <w:r>
        <w:rPr>
          <w:rtl/>
        </w:rPr>
        <w:t>)</w:t>
      </w:r>
      <w:r w:rsidR="003A6D95" w:rsidRPr="007D4354">
        <w:rPr>
          <w:rtl/>
        </w:rPr>
        <w:t xml:space="preserve"> هو لفظ مطلق بلا شكّ</w:t>
      </w:r>
      <w:r>
        <w:rPr>
          <w:rtl/>
        </w:rPr>
        <w:t>،</w:t>
      </w:r>
      <w:r w:rsidR="003A6D95" w:rsidRPr="007D4354">
        <w:rPr>
          <w:rtl/>
        </w:rPr>
        <w:t xml:space="preserve"> والنصّ يتضمّن حفظ الله سبحانه وحراسته للنبيّ </w:t>
      </w:r>
      <w:r>
        <w:rPr>
          <w:rtl/>
        </w:rPr>
        <w:t>(</w:t>
      </w:r>
      <w:r w:rsidR="003A6D95" w:rsidRPr="007D4354">
        <w:rPr>
          <w:rtl/>
        </w:rPr>
        <w:t>صلَّى الله عليه وآله</w:t>
      </w:r>
      <w:r>
        <w:rPr>
          <w:rtl/>
        </w:rPr>
        <w:t>)،</w:t>
      </w:r>
      <w:r w:rsidR="003A6D95" w:rsidRPr="007D4354">
        <w:rPr>
          <w:rtl/>
        </w:rPr>
        <w:t xml:space="preserve"> حفظه من أحابيل أولئك الذين ستنطلق جهودهم وهي تهدف الحؤول دون وصول </w:t>
      </w:r>
      <w:r>
        <w:rPr>
          <w:rtl/>
        </w:rPr>
        <w:t>(</w:t>
      </w:r>
      <w:r w:rsidR="003A6D95" w:rsidRPr="007D4354">
        <w:rPr>
          <w:rtl/>
        </w:rPr>
        <w:t>البلاغ</w:t>
      </w:r>
      <w:r>
        <w:rPr>
          <w:rtl/>
        </w:rPr>
        <w:t>)</w:t>
      </w:r>
      <w:r w:rsidR="003A6D95" w:rsidRPr="007D4354">
        <w:rPr>
          <w:rtl/>
        </w:rPr>
        <w:t xml:space="preserve"> إلى الناس</w:t>
      </w:r>
      <w:r>
        <w:rPr>
          <w:rtl/>
        </w:rPr>
        <w:t>،</w:t>
      </w:r>
      <w:r w:rsidR="003A6D95" w:rsidRPr="007D4354">
        <w:rPr>
          <w:rtl/>
        </w:rPr>
        <w:t xml:space="preserve"> ومِن ثمَّ إفشال مهمّته</w:t>
      </w:r>
      <w:r>
        <w:rPr>
          <w:rtl/>
        </w:rPr>
        <w:t>.</w:t>
      </w:r>
      <w:r w:rsidR="003A6D95" w:rsidRPr="007D4354">
        <w:rPr>
          <w:rtl/>
        </w:rPr>
        <w:t xml:space="preserve"> </w:t>
      </w:r>
    </w:p>
    <w:p w:rsidR="003A6D95" w:rsidRPr="004029AF" w:rsidRDefault="003A6D95" w:rsidP="007D4354">
      <w:pPr>
        <w:pStyle w:val="libNormal"/>
        <w:rPr>
          <w:rtl/>
        </w:rPr>
      </w:pPr>
      <w:r w:rsidRPr="007D4354">
        <w:rPr>
          <w:rtl/>
        </w:rPr>
        <w:t>فعلى هذا</w:t>
      </w:r>
      <w:r w:rsidR="00B72997">
        <w:rPr>
          <w:rtl/>
        </w:rPr>
        <w:t>؛</w:t>
      </w:r>
      <w:r w:rsidRPr="007D4354">
        <w:rPr>
          <w:rtl/>
        </w:rPr>
        <w:t xml:space="preserve"> يتّضح أنّ المراد من </w:t>
      </w:r>
      <w:r w:rsidR="00B72997">
        <w:rPr>
          <w:rtl/>
        </w:rPr>
        <w:t>(</w:t>
      </w:r>
      <w:r w:rsidRPr="007D4354">
        <w:rPr>
          <w:rtl/>
        </w:rPr>
        <w:t>الكفر</w:t>
      </w:r>
      <w:r w:rsidR="00B72997">
        <w:rPr>
          <w:rtl/>
        </w:rPr>
        <w:t>)</w:t>
      </w:r>
      <w:r w:rsidRPr="007D4354">
        <w:rPr>
          <w:rtl/>
        </w:rPr>
        <w:t xml:space="preserve"> في 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الْقَوْمَ الْكَافِرِينَ</w:t>
      </w:r>
      <w:r w:rsidR="00B72997" w:rsidRPr="00B72997">
        <w:rPr>
          <w:rStyle w:val="libAlaemChar"/>
          <w:rFonts w:hint="cs"/>
          <w:rtl/>
        </w:rPr>
        <w:t>)</w:t>
      </w:r>
      <w:r w:rsidRPr="007D4354">
        <w:rPr>
          <w:rtl/>
        </w:rPr>
        <w:t xml:space="preserve"> هو الكفر ببعض الآيات الربّانيّة</w:t>
      </w:r>
      <w:r w:rsidR="00B72997">
        <w:rPr>
          <w:rtl/>
        </w:rPr>
        <w:t>،</w:t>
      </w:r>
      <w:r w:rsidRPr="007D4354">
        <w:rPr>
          <w:rtl/>
        </w:rPr>
        <w:t xml:space="preserve"> والمقصود من </w:t>
      </w:r>
      <w:r w:rsidR="00B72997">
        <w:rPr>
          <w:rtl/>
        </w:rPr>
        <w:t>(</w:t>
      </w:r>
      <w:r w:rsidRPr="007D4354">
        <w:rPr>
          <w:rtl/>
        </w:rPr>
        <w:t>عدم الهداية</w:t>
      </w:r>
      <w:r w:rsidR="00B72997">
        <w:rPr>
          <w:rtl/>
        </w:rPr>
        <w:t>)</w:t>
      </w:r>
      <w:r w:rsidRPr="007D4354">
        <w:rPr>
          <w:rtl/>
        </w:rPr>
        <w:t xml:space="preserve"> في قوله سبحانه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 اللّهَ لاَ يَهْدِي</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هو عدم نجاح خديعة هؤلاء</w:t>
      </w:r>
      <w:r w:rsidR="00B72997">
        <w:rPr>
          <w:rtl/>
        </w:rPr>
        <w:t>،</w:t>
      </w:r>
      <w:r w:rsidRPr="007D4354">
        <w:rPr>
          <w:rtl/>
        </w:rPr>
        <w:t xml:space="preserve"> وفشل ما أبرموه للنَّيل من رسول الله </w:t>
      </w:r>
      <w:r w:rsidR="00B72997">
        <w:rPr>
          <w:rtl/>
        </w:rPr>
        <w:t>(</w:t>
      </w:r>
      <w:r w:rsidRPr="007D4354">
        <w:rPr>
          <w:rtl/>
        </w:rPr>
        <w:t>صلَّى الله عليه وآله</w:t>
      </w:r>
      <w:r w:rsidR="00B72997">
        <w:rPr>
          <w:rtl/>
        </w:rPr>
        <w:t>)</w:t>
      </w:r>
      <w:r w:rsidRPr="007D4354">
        <w:rPr>
          <w:rtl/>
        </w:rPr>
        <w:t xml:space="preserve"> في إبلاغ </w:t>
      </w:r>
      <w:r w:rsidR="00B72997">
        <w:rPr>
          <w:rtl/>
        </w:rPr>
        <w:t>(</w:t>
      </w:r>
      <w:r w:rsidRPr="007D4354">
        <w:rPr>
          <w:rtl/>
        </w:rPr>
        <w:t>ما أُنزل</w:t>
      </w:r>
      <w:r w:rsidR="00B72997">
        <w:rPr>
          <w:rtl/>
        </w:rPr>
        <w:t>).</w:t>
      </w:r>
      <w:r w:rsidRPr="007D4354">
        <w:rPr>
          <w:rtl/>
        </w:rPr>
        <w:t xml:space="preserve"> </w:t>
      </w:r>
    </w:p>
    <w:p w:rsidR="003A6D95" w:rsidRPr="004029AF" w:rsidRDefault="003A6D95" w:rsidP="007D4354">
      <w:pPr>
        <w:pStyle w:val="libNormal"/>
        <w:rPr>
          <w:rtl/>
        </w:rPr>
      </w:pPr>
      <w:r w:rsidRPr="007D4354">
        <w:rPr>
          <w:rtl/>
        </w:rPr>
        <w:t>وإلاّ</w:t>
      </w:r>
      <w:r w:rsidR="00B72997">
        <w:rPr>
          <w:rtl/>
        </w:rPr>
        <w:t>،</w:t>
      </w:r>
      <w:r w:rsidRPr="007D4354">
        <w:rPr>
          <w:rtl/>
        </w:rPr>
        <w:t xml:space="preserve"> لو كان المراد من </w:t>
      </w:r>
      <w:r w:rsidR="00B72997">
        <w:rPr>
          <w:rtl/>
        </w:rPr>
        <w:t>(</w:t>
      </w:r>
      <w:r w:rsidRPr="007D4354">
        <w:rPr>
          <w:rtl/>
        </w:rPr>
        <w:t>عدم الهداية</w:t>
      </w:r>
      <w:r w:rsidR="00B72997">
        <w:rPr>
          <w:rtl/>
        </w:rPr>
        <w:t>)</w:t>
      </w:r>
      <w:r w:rsidRPr="007D4354">
        <w:rPr>
          <w:rtl/>
        </w:rPr>
        <w:t xml:space="preserve"> عدم الهداية إلى الإيمان</w:t>
      </w:r>
      <w:r w:rsidR="00B72997">
        <w:rPr>
          <w:rtl/>
        </w:rPr>
        <w:t>،</w:t>
      </w:r>
      <w:r w:rsidRPr="007D4354">
        <w:rPr>
          <w:rtl/>
        </w:rPr>
        <w:t xml:space="preserve"> لتعارض ذلك مع أصل التبليغ ومهمّة الإبلاغ</w:t>
      </w:r>
      <w:r w:rsidR="00B72997">
        <w:rPr>
          <w:rtl/>
        </w:rPr>
        <w:t>،</w:t>
      </w:r>
      <w:r w:rsidRPr="007D4354">
        <w:rPr>
          <w:rtl/>
        </w:rPr>
        <w:t xml:space="preserve"> ولم يتّسق مع فلسفة الدعوة وآلهداية بالأساس</w:t>
      </w:r>
      <w:r w:rsidR="00B72997">
        <w:rPr>
          <w:rtl/>
        </w:rPr>
        <w:t>،</w:t>
      </w:r>
      <w:r w:rsidRPr="007D4354">
        <w:rPr>
          <w:rtl/>
        </w:rPr>
        <w:t xml:space="preserve"> حتى لكأنّ الله سبحانه يقول</w:t>
      </w:r>
      <w:r w:rsidR="00B72997">
        <w:rPr>
          <w:rtl/>
        </w:rPr>
        <w:t>:</w:t>
      </w:r>
      <w:r w:rsidRPr="007D4354">
        <w:rPr>
          <w:rtl/>
        </w:rPr>
        <w:t xml:space="preserve"> ادعو هؤلاء إلى حكم الله</w:t>
      </w:r>
      <w:r w:rsidR="00B72997">
        <w:rPr>
          <w:rtl/>
        </w:rPr>
        <w:t>،</w:t>
      </w:r>
      <w:r w:rsidRPr="007D4354">
        <w:rPr>
          <w:rtl/>
        </w:rPr>
        <w:t xml:space="preserve"> بيد أنّني لن أهديهم</w:t>
      </w:r>
      <w:r w:rsidR="00B72997">
        <w:rPr>
          <w:rtl/>
        </w:rPr>
        <w:t>!</w:t>
      </w:r>
      <w:r w:rsidRPr="007D4354">
        <w:rPr>
          <w:rtl/>
        </w:rPr>
        <w:t xml:space="preserve">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الأحزاب</w:t>
      </w:r>
      <w:r w:rsidR="00B72997">
        <w:rPr>
          <w:rtl/>
        </w:rPr>
        <w:t>:</w:t>
      </w:r>
      <w:r w:rsidRPr="004029AF">
        <w:rPr>
          <w:rtl/>
        </w:rPr>
        <w:t xml:space="preserve"> ٣٩</w:t>
      </w:r>
      <w:r w:rsidR="00B72997">
        <w:rPr>
          <w:rtl/>
        </w:rPr>
        <w:t>.</w:t>
      </w:r>
      <w:r w:rsidRPr="004029AF">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وهكذا يتّضح</w:t>
      </w:r>
      <w:r w:rsidR="00EF38A7">
        <w:rPr>
          <w:rtl/>
        </w:rPr>
        <w:t xml:space="preserve"> - </w:t>
      </w:r>
      <w:r w:rsidRPr="007D4354">
        <w:rPr>
          <w:rtl/>
        </w:rPr>
        <w:t>بلا أدنى شائبة</w:t>
      </w:r>
      <w:r w:rsidR="00EF38A7">
        <w:rPr>
          <w:rtl/>
        </w:rPr>
        <w:t xml:space="preserve"> - </w:t>
      </w:r>
      <w:r w:rsidRPr="007D4354">
        <w:rPr>
          <w:rtl/>
        </w:rPr>
        <w:t>أنّ المراد في مدلول هذا الجزء من الآية أنّ جهود هؤلاء في إطفاء هذا النور ستُصاب بالخيبة</w:t>
      </w:r>
      <w:r w:rsidR="00B72997">
        <w:rPr>
          <w:rtl/>
        </w:rPr>
        <w:t>،</w:t>
      </w:r>
      <w:r w:rsidRPr="007D4354">
        <w:rPr>
          <w:rtl/>
        </w:rPr>
        <w:t xml:space="preserve"> وستبوء جهودهم للطعن بالنبيّ بالضلالة والخسران</w:t>
      </w:r>
      <w:r w:rsidR="00B72997">
        <w:rPr>
          <w:rtl/>
        </w:rPr>
        <w:t>،</w:t>
      </w:r>
      <w:r w:rsidRPr="007D4354">
        <w:rPr>
          <w:rtl/>
        </w:rPr>
        <w:t xml:space="preserve"> وتذهب مساعيهم لإفشال هذا </w:t>
      </w:r>
      <w:r w:rsidR="00B72997">
        <w:rPr>
          <w:rtl/>
        </w:rPr>
        <w:t>(</w:t>
      </w:r>
      <w:r w:rsidRPr="007D4354">
        <w:rPr>
          <w:rtl/>
        </w:rPr>
        <w:t>البلاغ</w:t>
      </w:r>
      <w:r w:rsidR="00B72997">
        <w:rPr>
          <w:rtl/>
        </w:rPr>
        <w:t>)</w:t>
      </w:r>
      <w:r w:rsidRPr="007D4354">
        <w:rPr>
          <w:rtl/>
        </w:rPr>
        <w:t xml:space="preserve"> أدراجَ الرياح</w:t>
      </w:r>
      <w:r w:rsidR="00B72997">
        <w:rPr>
          <w:rtl/>
        </w:rPr>
        <w:t>،</w:t>
      </w:r>
      <w:r w:rsidRPr="007D4354">
        <w:rPr>
          <w:rtl/>
        </w:rPr>
        <w:t xml:space="preserve"> ولن يحصدوا من رمي النبيّ </w:t>
      </w:r>
      <w:r w:rsidR="00B72997">
        <w:rPr>
          <w:rtl/>
        </w:rPr>
        <w:t>(</w:t>
      </w:r>
      <w:r w:rsidRPr="007D4354">
        <w:rPr>
          <w:rtl/>
        </w:rPr>
        <w:t>صلَّى الله عليه وآله</w:t>
      </w:r>
      <w:r w:rsidR="00B72997">
        <w:rPr>
          <w:rtl/>
        </w:rPr>
        <w:t>)</w:t>
      </w:r>
      <w:r w:rsidRPr="007D4354">
        <w:rPr>
          <w:rtl/>
        </w:rPr>
        <w:t xml:space="preserve"> بتهمة الانحياز إلى بيته وقرابته القريبة إلاّ الذلّة والصغار</w:t>
      </w:r>
      <w:r w:rsidR="00B72997">
        <w:rPr>
          <w:rtl/>
        </w:rPr>
        <w:t>.</w:t>
      </w:r>
      <w:r w:rsidRPr="007D4354">
        <w:rPr>
          <w:rtl/>
        </w:rPr>
        <w:t xml:space="preserve"> </w:t>
      </w:r>
    </w:p>
    <w:p w:rsidR="003A6D95" w:rsidRPr="004029AF" w:rsidRDefault="003A6D95" w:rsidP="007D4354">
      <w:pPr>
        <w:pStyle w:val="libNormal"/>
        <w:rPr>
          <w:rtl/>
        </w:rPr>
      </w:pPr>
      <w:r w:rsidRPr="007D4354">
        <w:rPr>
          <w:rtl/>
        </w:rPr>
        <w:t>فالمقصود</w:t>
      </w:r>
      <w:r w:rsidR="00EF38A7">
        <w:rPr>
          <w:rtl/>
        </w:rPr>
        <w:t xml:space="preserve"> - </w:t>
      </w:r>
      <w:r w:rsidRPr="007D4354">
        <w:rPr>
          <w:rtl/>
        </w:rPr>
        <w:t>إذاً</w:t>
      </w:r>
      <w:r w:rsidR="00EF38A7">
        <w:rPr>
          <w:rtl/>
        </w:rPr>
        <w:t xml:space="preserve"> -</w:t>
      </w:r>
      <w:r w:rsidR="00B72997">
        <w:rPr>
          <w:rtl/>
        </w:rPr>
        <w:t>:</w:t>
      </w:r>
      <w:r w:rsidRPr="007D4354">
        <w:rPr>
          <w:rtl/>
        </w:rPr>
        <w:t xml:space="preserve"> ستسقط كلّ أُمنيات هؤلاء للحؤول دون الإجهار بهذا البلاغ</w:t>
      </w:r>
      <w:r w:rsidR="00B72997">
        <w:rPr>
          <w:rtl/>
        </w:rPr>
        <w:t>،</w:t>
      </w:r>
      <w:r w:rsidRPr="007D4354">
        <w:rPr>
          <w:rtl/>
        </w:rPr>
        <w:t xml:space="preserve"> وتصير كهشيم تذروه ريح عاتية</w:t>
      </w:r>
      <w:r w:rsidR="00B72997">
        <w:rPr>
          <w:rtl/>
        </w:rPr>
        <w:t>.</w:t>
      </w:r>
      <w:r w:rsidRPr="007D4354">
        <w:rPr>
          <w:rtl/>
        </w:rPr>
        <w:t xml:space="preserve"> </w:t>
      </w:r>
    </w:p>
    <w:p w:rsidR="003A6D95" w:rsidRPr="004029AF" w:rsidRDefault="003A6D95" w:rsidP="007D4354">
      <w:pPr>
        <w:pStyle w:val="libNormal"/>
        <w:rPr>
          <w:rtl/>
        </w:rPr>
      </w:pPr>
      <w:r w:rsidRPr="007D4354">
        <w:rPr>
          <w:rtl/>
        </w:rPr>
        <w:t>تحوي هذه الآية من النقاط والعظات المضيئة أكثر بكثير ممّا سطّرته هذه الكلمات</w:t>
      </w:r>
      <w:r w:rsidR="00B72997">
        <w:rPr>
          <w:rtl/>
        </w:rPr>
        <w:t>،</w:t>
      </w:r>
      <w:r w:rsidRPr="007D4354">
        <w:rPr>
          <w:rtl/>
        </w:rPr>
        <w:t xml:space="preserve"> لكن مع ذلك</w:t>
      </w:r>
      <w:r w:rsidR="00B72997">
        <w:rPr>
          <w:rtl/>
        </w:rPr>
        <w:t>،</w:t>
      </w:r>
      <w:r w:rsidRPr="007D4354">
        <w:rPr>
          <w:rtl/>
        </w:rPr>
        <w:t xml:space="preserve"> فإنّ ما أوردناه في نقل الرؤى يهدف إلى تشييد معالم المشهد التاريخي للواقعة</w:t>
      </w:r>
      <w:r w:rsidR="00B72997">
        <w:rPr>
          <w:rtl/>
        </w:rPr>
        <w:t>،</w:t>
      </w:r>
      <w:r w:rsidRPr="007D4354">
        <w:rPr>
          <w:rtl/>
        </w:rPr>
        <w:t xml:space="preserve"> وتجسيد أجواء النزول</w:t>
      </w:r>
      <w:r w:rsidR="00B72997">
        <w:rPr>
          <w:rtl/>
        </w:rPr>
        <w:t>،</w:t>
      </w:r>
      <w:r w:rsidRPr="007D4354">
        <w:rPr>
          <w:rtl/>
        </w:rPr>
        <w:t xml:space="preserve"> أكثر ممّا يهدف إلى تبيين معنى الآية</w:t>
      </w:r>
      <w:r w:rsidR="00B72997">
        <w:rPr>
          <w:rtl/>
        </w:rPr>
        <w:t>.</w:t>
      </w:r>
      <w:r w:rsidRPr="007D4354">
        <w:rPr>
          <w:rtl/>
        </w:rPr>
        <w:t xml:space="preserve"> </w:t>
      </w:r>
    </w:p>
    <w:p w:rsidR="003A6D95" w:rsidRPr="004029AF" w:rsidRDefault="003A6D95" w:rsidP="007D4354">
      <w:pPr>
        <w:pStyle w:val="libNormal"/>
        <w:rPr>
          <w:rtl/>
        </w:rPr>
      </w:pPr>
      <w:r w:rsidRPr="007D4354">
        <w:rPr>
          <w:rtl/>
        </w:rPr>
        <w:t>أمّا الآن</w:t>
      </w:r>
      <w:r w:rsidR="00B72997">
        <w:rPr>
          <w:rtl/>
        </w:rPr>
        <w:t>،</w:t>
      </w:r>
      <w:r w:rsidRPr="007D4354">
        <w:rPr>
          <w:rtl/>
        </w:rPr>
        <w:t xml:space="preserve"> فنمرّ على بعض الأقوال في الآية من خلال المحورين التاليين</w:t>
      </w:r>
      <w:r w:rsidR="00B72997">
        <w:rPr>
          <w:rtl/>
        </w:rPr>
        <w:t>:</w:t>
      </w:r>
      <w:r w:rsidRPr="007D4354">
        <w:rPr>
          <w:rtl/>
        </w:rPr>
        <w:t xml:space="preserve"> </w:t>
      </w:r>
    </w:p>
    <w:p w:rsidR="003A6D95" w:rsidRPr="004029AF" w:rsidRDefault="003A6D95" w:rsidP="00F93D2D">
      <w:pPr>
        <w:pStyle w:val="libBold2"/>
        <w:rPr>
          <w:rtl/>
        </w:rPr>
      </w:pPr>
      <w:r w:rsidRPr="004029AF">
        <w:rPr>
          <w:rtl/>
        </w:rPr>
        <w:t>١</w:t>
      </w:r>
      <w:r w:rsidR="00EF38A7">
        <w:rPr>
          <w:rtl/>
        </w:rPr>
        <w:t xml:space="preserve"> - </w:t>
      </w:r>
      <w:r w:rsidRPr="004029AF">
        <w:rPr>
          <w:rtl/>
        </w:rPr>
        <w:t>نزول الآية أوّل البعثة والخشية من إبلاغ الدين</w:t>
      </w:r>
      <w:r w:rsidR="00B72997">
        <w:rPr>
          <w:rtl/>
        </w:rPr>
        <w:t>!</w:t>
      </w:r>
      <w:r w:rsidRPr="007D4354">
        <w:rPr>
          <w:rtl/>
        </w:rPr>
        <w:t xml:space="preserve"> </w:t>
      </w:r>
    </w:p>
    <w:p w:rsidR="003A6D95" w:rsidRPr="004029AF" w:rsidRDefault="003A6D95" w:rsidP="007D4354">
      <w:pPr>
        <w:pStyle w:val="libNormal"/>
        <w:rPr>
          <w:rtl/>
        </w:rPr>
      </w:pPr>
      <w:r w:rsidRPr="007D4354">
        <w:rPr>
          <w:rtl/>
        </w:rPr>
        <w:t>يبدو أنّ أوّل مَن ذهب إلى ذلك</w:t>
      </w:r>
      <w:r w:rsidR="00EF38A7">
        <w:rPr>
          <w:rtl/>
        </w:rPr>
        <w:t xml:space="preserve"> - </w:t>
      </w:r>
      <w:r w:rsidRPr="007D4354">
        <w:rPr>
          <w:rtl/>
        </w:rPr>
        <w:t>وان لم يقطع به</w:t>
      </w:r>
      <w:r w:rsidR="00EF38A7">
        <w:rPr>
          <w:rtl/>
        </w:rPr>
        <w:t xml:space="preserve"> - </w:t>
      </w:r>
      <w:r w:rsidRPr="007D4354">
        <w:rPr>
          <w:rtl/>
        </w:rPr>
        <w:t>هو محمّد بن إدريس الشافعي</w:t>
      </w:r>
      <w:r w:rsidR="00B72997">
        <w:rPr>
          <w:rtl/>
        </w:rPr>
        <w:t>،</w:t>
      </w:r>
      <w:r w:rsidRPr="007D4354">
        <w:rPr>
          <w:rtl/>
        </w:rPr>
        <w:t xml:space="preserve"> فعلى أساس ما ذكره</w:t>
      </w:r>
      <w:r w:rsidR="00B72997">
        <w:rPr>
          <w:rtl/>
        </w:rPr>
        <w:t>،</w:t>
      </w:r>
      <w:r w:rsidRPr="007D4354">
        <w:rPr>
          <w:rtl/>
        </w:rPr>
        <w:t xml:space="preserve"> أنّ النبيّ </w:t>
      </w:r>
      <w:r w:rsidR="00B72997">
        <w:rPr>
          <w:rtl/>
        </w:rPr>
        <w:t>(</w:t>
      </w:r>
      <w:r w:rsidRPr="007D4354">
        <w:rPr>
          <w:rtl/>
        </w:rPr>
        <w:t>صلَّى الله عليه وآله</w:t>
      </w:r>
      <w:r w:rsidR="00B72997">
        <w:rPr>
          <w:rtl/>
        </w:rPr>
        <w:t>)</w:t>
      </w:r>
      <w:r w:rsidRPr="007D4354">
        <w:rPr>
          <w:rtl/>
        </w:rPr>
        <w:t xml:space="preserve"> بعد أن أتاه الوحي ونزلت عليه</w:t>
      </w:r>
      <w:r w:rsidR="00B72997">
        <w:rPr>
          <w:rtl/>
        </w:rPr>
        <w:t>:</w:t>
      </w:r>
      <w:r w:rsidRPr="007D4354">
        <w:rPr>
          <w:rtl/>
        </w:rPr>
        <w:t xml:space="preserve"> </w:t>
      </w:r>
    </w:p>
    <w:p w:rsidR="003A6D95" w:rsidRPr="004029AF" w:rsidRDefault="00B72997" w:rsidP="007D4354">
      <w:pPr>
        <w:pStyle w:val="libNormal"/>
        <w:rPr>
          <w:rtl/>
        </w:rPr>
      </w:pPr>
      <w:r w:rsidRPr="00B72997">
        <w:rPr>
          <w:rStyle w:val="libAlaemChar"/>
          <w:rFonts w:hint="cs"/>
          <w:rtl/>
        </w:rPr>
        <w:t>(</w:t>
      </w:r>
      <w:r w:rsidR="003A6D95" w:rsidRPr="007D4354">
        <w:rPr>
          <w:rStyle w:val="libAieChar"/>
          <w:rFonts w:hint="cs"/>
          <w:rtl/>
        </w:rPr>
        <w:t>اقْرَأْ بِاسْمِ رَبِّكَ الَّذِي خَلَقَ</w:t>
      </w:r>
      <w:r w:rsidRPr="00B72997">
        <w:rPr>
          <w:rStyle w:val="libAlaemChar"/>
          <w:rFonts w:hint="cs"/>
          <w:rtl/>
        </w:rPr>
        <w:t>)</w:t>
      </w:r>
      <w:r>
        <w:rPr>
          <w:rtl/>
        </w:rPr>
        <w:t>،</w:t>
      </w:r>
      <w:r w:rsidR="003A6D95" w:rsidRPr="007D4354">
        <w:rPr>
          <w:rtl/>
        </w:rPr>
        <w:t xml:space="preserve"> كبر ذلك عليه</w:t>
      </w:r>
      <w:r>
        <w:rPr>
          <w:rtl/>
        </w:rPr>
        <w:t>،</w:t>
      </w:r>
      <w:r w:rsidR="003A6D95" w:rsidRPr="007D4354">
        <w:rPr>
          <w:rtl/>
        </w:rPr>
        <w:t xml:space="preserve"> وخاف التكذيب وأن يُتناول من قبل المشركين</w:t>
      </w:r>
      <w:r>
        <w:rPr>
          <w:rtl/>
        </w:rPr>
        <w:t>،</w:t>
      </w:r>
      <w:r w:rsidR="003A6D95" w:rsidRPr="007D4354">
        <w:rPr>
          <w:rtl/>
        </w:rPr>
        <w:t xml:space="preserve"> فنزل عليه </w:t>
      </w:r>
      <w:r w:rsidRPr="00B72997">
        <w:rPr>
          <w:rStyle w:val="libAlaemChar"/>
          <w:rFonts w:hint="cs"/>
          <w:rtl/>
        </w:rPr>
        <w:t>(</w:t>
      </w:r>
      <w:r w:rsidR="003A6D95" w:rsidRPr="007D4354">
        <w:rPr>
          <w:rStyle w:val="libAieChar"/>
          <w:rFonts w:hint="cs"/>
          <w:rtl/>
        </w:rPr>
        <w:t>يَا أَيُّهَا الرَّسُولُ بَلِّغْ</w:t>
      </w:r>
      <w:r>
        <w:rPr>
          <w:rStyle w:val="libAieChar"/>
          <w:rFonts w:hint="cs"/>
          <w:rtl/>
        </w:rPr>
        <w:t>.</w:t>
      </w:r>
      <w:r w:rsidR="003A6D95" w:rsidRPr="007D4354">
        <w:rPr>
          <w:rStyle w:val="libAieChar"/>
          <w:rFonts w:hint="cs"/>
          <w:rtl/>
        </w:rPr>
        <w:t>..</w:t>
      </w:r>
      <w:r w:rsidRPr="00B72997">
        <w:rPr>
          <w:rStyle w:val="libAlaemChar"/>
          <w:rFonts w:hint="cs"/>
          <w:rtl/>
        </w:rPr>
        <w:t>)</w:t>
      </w:r>
      <w:r>
        <w:rPr>
          <w:rtl/>
        </w:rPr>
        <w:t>،</w:t>
      </w:r>
      <w:r w:rsidR="003A6D95" w:rsidRPr="007D4354">
        <w:rPr>
          <w:rtl/>
        </w:rPr>
        <w:t xml:space="preserve"> وقد كان ذلك عصمة له من قِبَل الله سبحانه كي يمضي على تبليغ ما أُمر به بثبات ودون خوف</w:t>
      </w:r>
      <w:r w:rsidR="003A6D95" w:rsidRPr="00B72997">
        <w:rPr>
          <w:rtl/>
        </w:rPr>
        <w:t xml:space="preserve"> </w:t>
      </w:r>
      <w:r w:rsidR="003A6D95" w:rsidRPr="007D4354">
        <w:rPr>
          <w:rStyle w:val="libFootnotenumChar"/>
          <w:rtl/>
        </w:rPr>
        <w:t>(١)</w:t>
      </w:r>
      <w:r>
        <w:rPr>
          <w:rtl/>
        </w:rPr>
        <w:t>.</w:t>
      </w:r>
      <w:r w:rsidR="003A6D95" w:rsidRPr="007D4354">
        <w:rPr>
          <w:rtl/>
        </w:rPr>
        <w:t xml:space="preserve"> </w:t>
      </w:r>
    </w:p>
    <w:p w:rsidR="003A6D95" w:rsidRPr="004029AF" w:rsidRDefault="003A6D95" w:rsidP="007D4354">
      <w:pPr>
        <w:pStyle w:val="libNormal"/>
        <w:rPr>
          <w:rtl/>
        </w:rPr>
      </w:pPr>
      <w:r w:rsidRPr="007D4354">
        <w:rPr>
          <w:rtl/>
        </w:rPr>
        <w:t>على أساس هذه الرؤية</w:t>
      </w:r>
      <w:r w:rsidR="00B72997">
        <w:rPr>
          <w:rtl/>
        </w:rPr>
        <w:t>؛</w:t>
      </w:r>
      <w:r w:rsidRPr="007D4354">
        <w:rPr>
          <w:rtl/>
        </w:rPr>
        <w:t xml:space="preserve"> روي عن الحسن البصري قوله</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الاُمّ</w:t>
      </w:r>
      <w:r w:rsidR="00B72997">
        <w:rPr>
          <w:rtl/>
        </w:rPr>
        <w:t>:</w:t>
      </w:r>
      <w:r w:rsidRPr="004029AF">
        <w:rPr>
          <w:rtl/>
        </w:rPr>
        <w:t xml:space="preserve"> ٤</w:t>
      </w:r>
      <w:r w:rsidR="00B72997">
        <w:rPr>
          <w:rtl/>
        </w:rPr>
        <w:t>/</w:t>
      </w:r>
      <w:r w:rsidRPr="004029AF">
        <w:rPr>
          <w:rtl/>
        </w:rPr>
        <w:t>١٦٨</w:t>
      </w:r>
      <w:r w:rsidR="00B72997">
        <w:rPr>
          <w:rtl/>
        </w:rPr>
        <w:t>،</w:t>
      </w:r>
      <w:r w:rsidRPr="004029AF">
        <w:rPr>
          <w:rtl/>
        </w:rPr>
        <w:t xml:space="preserve"> والنصّ طويل وقد أخذنا منه مورد الحاجة</w:t>
      </w:r>
      <w:r w:rsidR="00B72997">
        <w:rPr>
          <w:rtl/>
        </w:rPr>
        <w:t>.</w:t>
      </w:r>
      <w:r w:rsidRPr="004029AF">
        <w:rPr>
          <w:rtl/>
        </w:rPr>
        <w:t xml:space="preserve"> </w:t>
      </w:r>
    </w:p>
    <w:p w:rsidR="003A6D95" w:rsidRDefault="003A6D95" w:rsidP="007D4354">
      <w:pPr>
        <w:pStyle w:val="libNormal"/>
      </w:pPr>
      <w:r>
        <w:br w:type="page"/>
      </w:r>
    </w:p>
    <w:p w:rsidR="003A6D95" w:rsidRPr="004029AF" w:rsidRDefault="00B72997" w:rsidP="007D4354">
      <w:pPr>
        <w:pStyle w:val="libNormal"/>
        <w:rPr>
          <w:rtl/>
        </w:rPr>
      </w:pPr>
      <w:r>
        <w:rPr>
          <w:rtl/>
        </w:rPr>
        <w:lastRenderedPageBreak/>
        <w:t>(</w:t>
      </w:r>
      <w:r w:rsidR="003A6D95" w:rsidRPr="00EF38A7">
        <w:rPr>
          <w:rtl/>
        </w:rPr>
        <w:t>لمّا بعثني الله تعالى برسالته ضِقتُ بها ذرعاً</w:t>
      </w:r>
      <w:r>
        <w:rPr>
          <w:rtl/>
        </w:rPr>
        <w:t>،</w:t>
      </w:r>
      <w:r w:rsidR="003A6D95" w:rsidRPr="00EF38A7">
        <w:rPr>
          <w:rtl/>
        </w:rPr>
        <w:t xml:space="preserve"> وعرفت أنّ من الناس مَن يكذِّبني</w:t>
      </w:r>
      <w:r>
        <w:rPr>
          <w:rtl/>
        </w:rPr>
        <w:t>)</w:t>
      </w:r>
      <w:r w:rsidR="003A6D95" w:rsidRPr="007D4354">
        <w:rPr>
          <w:rtl/>
        </w:rPr>
        <w:t xml:space="preserve"> </w:t>
      </w:r>
      <w:r w:rsidR="003A6D95" w:rsidRPr="007D4354">
        <w:rPr>
          <w:rStyle w:val="libFootnotenumChar"/>
          <w:rtl/>
        </w:rPr>
        <w:t>(١)</w:t>
      </w:r>
      <w:r>
        <w:rPr>
          <w:rtl/>
        </w:rPr>
        <w:t>.</w:t>
      </w:r>
      <w:r w:rsidR="003A6D95" w:rsidRPr="007D4354">
        <w:rPr>
          <w:rtl/>
        </w:rPr>
        <w:t xml:space="preserve"> فأمسك عن الدعوة حتى نزلت عليه الآية</w:t>
      </w:r>
      <w:r>
        <w:rPr>
          <w:rtl/>
        </w:rPr>
        <w:t>.</w:t>
      </w:r>
      <w:r w:rsidR="003A6D95" w:rsidRPr="007D4354">
        <w:rPr>
          <w:rtl/>
        </w:rPr>
        <w:t xml:space="preserve"> </w:t>
      </w:r>
    </w:p>
    <w:p w:rsidR="003A6D95" w:rsidRPr="004029AF" w:rsidRDefault="003A6D95" w:rsidP="007D4354">
      <w:pPr>
        <w:pStyle w:val="libNormal"/>
        <w:rPr>
          <w:rtl/>
        </w:rPr>
      </w:pPr>
      <w:r w:rsidRPr="007D4354">
        <w:rPr>
          <w:rtl/>
        </w:rPr>
        <w:t>ذكرنا فيما سلف</w:t>
      </w:r>
      <w:r w:rsidR="00B72997">
        <w:rPr>
          <w:rtl/>
        </w:rPr>
        <w:t>،</w:t>
      </w:r>
      <w:r w:rsidRPr="007D4354">
        <w:rPr>
          <w:rtl/>
        </w:rPr>
        <w:t xml:space="preserve"> أنّ سورة المائدة هي من بين آخر السور التي نزلت على النبيّ </w:t>
      </w:r>
      <w:r w:rsidR="00B72997">
        <w:rPr>
          <w:rtl/>
        </w:rPr>
        <w:t>(</w:t>
      </w:r>
      <w:r w:rsidRPr="007D4354">
        <w:rPr>
          <w:rtl/>
        </w:rPr>
        <w:t>صلَّى الله عليه وآله</w:t>
      </w:r>
      <w:r w:rsidR="00B72997">
        <w:rPr>
          <w:rtl/>
        </w:rPr>
        <w:t>)</w:t>
      </w:r>
      <w:r w:rsidRPr="007D4354">
        <w:rPr>
          <w:rtl/>
        </w:rPr>
        <w:t xml:space="preserve"> إن لم تكن آخرها</w:t>
      </w:r>
      <w:r w:rsidRPr="00B72997">
        <w:rPr>
          <w:rtl/>
        </w:rPr>
        <w:t xml:space="preserve"> </w:t>
      </w:r>
      <w:r w:rsidRPr="007D4354">
        <w:rPr>
          <w:rStyle w:val="libFootnotenumChar"/>
          <w:rtl/>
        </w:rPr>
        <w:t>(٢)</w:t>
      </w:r>
      <w:r w:rsidR="00B72997">
        <w:rPr>
          <w:rtl/>
        </w:rPr>
        <w:t>،</w:t>
      </w:r>
      <w:r w:rsidRPr="007D4354">
        <w:rPr>
          <w:rtl/>
        </w:rPr>
        <w:t xml:space="preserve"> فما الذي كان يريده الله سبحانه من 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بَلِّغْ مَا أُنزِلَ إِلَيْكَ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ولم ينزل على النبيّ </w:t>
      </w:r>
      <w:r w:rsidR="00B72997">
        <w:rPr>
          <w:rtl/>
        </w:rPr>
        <w:t>(</w:t>
      </w:r>
      <w:r w:rsidRPr="007D4354">
        <w:rPr>
          <w:rtl/>
        </w:rPr>
        <w:t>صلَّى الله عليه وآله</w:t>
      </w:r>
      <w:r w:rsidR="00B72997">
        <w:rPr>
          <w:rtl/>
        </w:rPr>
        <w:t>)</w:t>
      </w:r>
      <w:r w:rsidRPr="007D4354">
        <w:rPr>
          <w:rtl/>
        </w:rPr>
        <w:t xml:space="preserve"> شيء بعدُ</w:t>
      </w:r>
      <w:r w:rsidR="00B72997">
        <w:rPr>
          <w:rtl/>
        </w:rPr>
        <w:t>؟</w:t>
      </w:r>
      <w:r w:rsidRPr="007D4354">
        <w:rPr>
          <w:rtl/>
        </w:rPr>
        <w:t xml:space="preserve"> وما الذي كان يخشاه رسول الله </w:t>
      </w:r>
      <w:r w:rsidR="00B72997">
        <w:rPr>
          <w:rtl/>
        </w:rPr>
        <w:t>(</w:t>
      </w:r>
      <w:r w:rsidRPr="007D4354">
        <w:rPr>
          <w:rtl/>
        </w:rPr>
        <w:t>صلَّى الله عليه وآله</w:t>
      </w:r>
      <w:r w:rsidR="00B72997">
        <w:rPr>
          <w:rtl/>
        </w:rPr>
        <w:t>)</w:t>
      </w:r>
      <w:r w:rsidRPr="007D4354">
        <w:rPr>
          <w:rtl/>
        </w:rPr>
        <w:t xml:space="preserve"> ويمنعه عن الإبلاغ ولمّا يواجهِ المشركون بعدُ آيةً أو آيات من تلك التي تقضّ مضاجعهم</w:t>
      </w:r>
      <w:r w:rsidR="00B72997">
        <w:rPr>
          <w:rtl/>
        </w:rPr>
        <w:t>،</w:t>
      </w:r>
      <w:r w:rsidRPr="007D4354">
        <w:rPr>
          <w:rtl/>
        </w:rPr>
        <w:t xml:space="preserve"> وتبعث فيهم النقمة وآلهتياج</w:t>
      </w:r>
      <w:r w:rsidR="00B72997">
        <w:rPr>
          <w:rtl/>
        </w:rPr>
        <w:t>؟</w:t>
      </w:r>
      <w:r w:rsidRPr="007D4354">
        <w:rPr>
          <w:rtl/>
        </w:rPr>
        <w:t xml:space="preserve">! </w:t>
      </w:r>
    </w:p>
    <w:p w:rsidR="003A6D95" w:rsidRPr="004029AF" w:rsidRDefault="003A6D95" w:rsidP="007D4354">
      <w:pPr>
        <w:pStyle w:val="libNormal"/>
        <w:rPr>
          <w:rtl/>
        </w:rPr>
      </w:pPr>
      <w:r w:rsidRPr="007D4354">
        <w:rPr>
          <w:rtl/>
        </w:rPr>
        <w:t>إنّ هذا الذي يزعمونه لا يليق بمُبلِّغ عاديّ</w:t>
      </w:r>
      <w:r w:rsidR="00B72997">
        <w:rPr>
          <w:rtl/>
        </w:rPr>
        <w:t>،</w:t>
      </w:r>
      <w:r w:rsidRPr="007D4354">
        <w:rPr>
          <w:rtl/>
        </w:rPr>
        <w:t xml:space="preserve"> وهو ليس خليق بإنسان متوسّط الحال لا يزال في أوّل الطريق</w:t>
      </w:r>
      <w:r w:rsidR="00B72997">
        <w:rPr>
          <w:rtl/>
        </w:rPr>
        <w:t>،</w:t>
      </w:r>
      <w:r w:rsidRPr="007D4354">
        <w:rPr>
          <w:rtl/>
        </w:rPr>
        <w:t xml:space="preserve"> أفيجوز على رسول الله </w:t>
      </w:r>
      <w:r w:rsidR="00B72997">
        <w:rPr>
          <w:rtl/>
        </w:rPr>
        <w:t>(</w:t>
      </w:r>
      <w:r w:rsidRPr="007D4354">
        <w:rPr>
          <w:rtl/>
        </w:rPr>
        <w:t>صلَّى الله عليه وآله</w:t>
      </w:r>
      <w:r w:rsidR="00B72997">
        <w:rPr>
          <w:rtl/>
        </w:rPr>
        <w:t>)</w:t>
      </w:r>
      <w:r w:rsidRPr="007D4354">
        <w:rPr>
          <w:rtl/>
        </w:rPr>
        <w:t xml:space="preserve"> وذلك القلب المجدول إلى السماء</w:t>
      </w:r>
      <w:r w:rsidR="00B72997">
        <w:rPr>
          <w:rtl/>
        </w:rPr>
        <w:t>،</w:t>
      </w:r>
      <w:r w:rsidRPr="007D4354">
        <w:rPr>
          <w:rtl/>
        </w:rPr>
        <w:t xml:space="preserve"> الموصول بالله أبداً</w:t>
      </w:r>
      <w:r w:rsidR="00B72997">
        <w:rPr>
          <w:rtl/>
        </w:rPr>
        <w:t>؟</w:t>
      </w:r>
      <w:r w:rsidRPr="007D4354">
        <w:rPr>
          <w:rtl/>
        </w:rPr>
        <w:t xml:space="preserve"> وهل يتّسق مع خطاه الراسخة وتلك الإرادة الصلبة التي لا تعرف الوهن</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أمّا ما ذكروه من أنّ الباعث على نزول الآية هو ما كان من حراسة أبي طالب عمّ النبيّ لرسول الله </w:t>
      </w:r>
      <w:r w:rsidR="00B72997">
        <w:rPr>
          <w:rtl/>
        </w:rPr>
        <w:t>(</w:t>
      </w:r>
      <w:r w:rsidRPr="007D4354">
        <w:rPr>
          <w:rtl/>
        </w:rPr>
        <w:t>صلَّى الله عليه وآله</w:t>
      </w:r>
      <w:r w:rsidR="00B72997">
        <w:rPr>
          <w:rtl/>
        </w:rPr>
        <w:t>)؛</w:t>
      </w:r>
      <w:r w:rsidRPr="007D4354">
        <w:rPr>
          <w:rtl/>
        </w:rPr>
        <w:t xml:space="preserve"> إذ بنزول الآية طلب النبيّ إليه أن يكفّ عن الحراسة بعد أن وعد الله سبحانه بعصمته وحمايته</w:t>
      </w:r>
      <w:r w:rsidRPr="007D4354">
        <w:rPr>
          <w:rStyle w:val="libFootnotenumChar"/>
          <w:rtl/>
        </w:rPr>
        <w:t>(٣)</w:t>
      </w:r>
      <w:r w:rsidR="00B72997">
        <w:rPr>
          <w:rtl/>
        </w:rPr>
        <w:t>؛</w:t>
      </w:r>
      <w:r w:rsidRPr="007D4354">
        <w:rPr>
          <w:rtl/>
        </w:rPr>
        <w:t xml:space="preserve"> فإنّ فيه بالإضافة إلى ما تمّت الإشارة إليه في نقد الرؤية الأُولى</w:t>
      </w:r>
      <w:r w:rsidR="00B72997">
        <w:rPr>
          <w:rtl/>
        </w:rPr>
        <w:t>،</w:t>
      </w:r>
      <w:r w:rsidRPr="007D4354">
        <w:rPr>
          <w:rtl/>
        </w:rPr>
        <w:t xml:space="preserve"> أنّه يتعارض مع الواقع التاريخي الصادق</w:t>
      </w:r>
      <w:r w:rsidR="00B72997">
        <w:rPr>
          <w:rtl/>
        </w:rPr>
        <w:t>؛</w:t>
      </w:r>
      <w:r w:rsidRPr="007D4354">
        <w:rPr>
          <w:rtl/>
        </w:rPr>
        <w:t xml:space="preserve"> فهذا الواقع خير دليل على أنّ رسول الله </w:t>
      </w:r>
      <w:r w:rsidR="00B72997">
        <w:rPr>
          <w:rtl/>
        </w:rPr>
        <w:t>(</w:t>
      </w:r>
      <w:r w:rsidRPr="007D4354">
        <w:rPr>
          <w:rtl/>
        </w:rPr>
        <w:t>صلَّى الله عليه وآله</w:t>
      </w:r>
      <w:r w:rsidR="00B72997">
        <w:rPr>
          <w:rtl/>
        </w:rPr>
        <w:t>)</w:t>
      </w:r>
      <w:r w:rsidRPr="007D4354">
        <w:rPr>
          <w:rtl/>
        </w:rPr>
        <w:t xml:space="preserve"> ظلّ يحظى بالحراسة سنوات خاصّةً في المدينة</w:t>
      </w:r>
      <w:r w:rsidR="00B72997">
        <w:rPr>
          <w:rtl/>
        </w:rPr>
        <w:t>،</w:t>
      </w:r>
      <w:r w:rsidRPr="007D4354">
        <w:rPr>
          <w:rtl/>
        </w:rPr>
        <w:t xml:space="preserve"> وليس ثمَّة شاهد أقوى على ذلك من وجود </w:t>
      </w:r>
      <w:r w:rsidR="00B72997">
        <w:rPr>
          <w:rtl/>
        </w:rPr>
        <w:t>(</w:t>
      </w:r>
      <w:r w:rsidRPr="007D4354">
        <w:rPr>
          <w:rtl/>
        </w:rPr>
        <w:t>أُسطوانة الحرس</w:t>
      </w:r>
      <w:r w:rsidR="00B72997">
        <w:rPr>
          <w:rtl/>
        </w:rPr>
        <w:t>).</w:t>
      </w:r>
      <w:r w:rsidRPr="007D4354">
        <w:rPr>
          <w:rtl/>
        </w:rPr>
        <w:t xml:space="preserve"> </w:t>
      </w:r>
    </w:p>
    <w:p w:rsidR="003A6D95" w:rsidRPr="004029AF" w:rsidRDefault="003A6D95" w:rsidP="00F93D2D">
      <w:pPr>
        <w:pStyle w:val="libBold2"/>
        <w:rPr>
          <w:rtl/>
        </w:rPr>
      </w:pPr>
      <w:r w:rsidRPr="004029AF">
        <w:rPr>
          <w:rtl/>
        </w:rPr>
        <w:t>٢</w:t>
      </w:r>
      <w:r w:rsidR="00EF38A7">
        <w:rPr>
          <w:rtl/>
        </w:rPr>
        <w:t xml:space="preserve"> - </w:t>
      </w:r>
      <w:r w:rsidRPr="004029AF">
        <w:rPr>
          <w:rtl/>
        </w:rPr>
        <w:t>إخفاء بعض القرآن خوفاً من المشركين</w:t>
      </w:r>
      <w:r w:rsidR="00B72997">
        <w:rPr>
          <w:rtl/>
        </w:rPr>
        <w:t>!</w:t>
      </w:r>
      <w:r w:rsidRPr="007D4354">
        <w:rPr>
          <w:rtl/>
        </w:rPr>
        <w:t xml:space="preserve">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أسباب النزول للواحدي</w:t>
      </w:r>
      <w:r w:rsidR="00B72997">
        <w:rPr>
          <w:rtl/>
        </w:rPr>
        <w:t>:</w:t>
      </w:r>
      <w:r w:rsidRPr="004029AF">
        <w:rPr>
          <w:rtl/>
        </w:rPr>
        <w:t xml:space="preserve"> ٢٠٤</w:t>
      </w:r>
      <w:r w:rsidR="00B72997">
        <w:rPr>
          <w:rtl/>
        </w:rPr>
        <w:t>/</w:t>
      </w:r>
      <w:r w:rsidRPr="004029AF">
        <w:rPr>
          <w:rtl/>
        </w:rPr>
        <w:t>٤٠٢</w:t>
      </w:r>
      <w:r w:rsidR="00B72997">
        <w:rPr>
          <w:rtl/>
        </w:rPr>
        <w:t>؛</w:t>
      </w:r>
      <w:r w:rsidRPr="004029AF">
        <w:rPr>
          <w:rtl/>
        </w:rPr>
        <w:t xml:space="preserve"> الدرّ المنثور</w:t>
      </w:r>
      <w:r w:rsidR="00B72997">
        <w:rPr>
          <w:rtl/>
        </w:rPr>
        <w:t>:</w:t>
      </w:r>
      <w:r w:rsidRPr="004029AF">
        <w:rPr>
          <w:rtl/>
        </w:rPr>
        <w:t xml:space="preserve"> ٣</w:t>
      </w:r>
      <w:r w:rsidR="00B72997">
        <w:rPr>
          <w:rtl/>
        </w:rPr>
        <w:t>/</w:t>
      </w:r>
      <w:r w:rsidRPr="004029AF">
        <w:rPr>
          <w:rtl/>
        </w:rPr>
        <w:t>١١٦ نحوه</w:t>
      </w:r>
      <w:r w:rsidR="00B72997">
        <w:rPr>
          <w:rtl/>
        </w:rPr>
        <w:t>.</w:t>
      </w:r>
      <w:r w:rsidRPr="004029AF">
        <w:rPr>
          <w:rtl/>
        </w:rPr>
        <w:t xml:space="preserve"> </w:t>
      </w:r>
    </w:p>
    <w:p w:rsidR="003A6D95" w:rsidRPr="007D4354" w:rsidRDefault="003A6D95" w:rsidP="007D4354">
      <w:pPr>
        <w:pStyle w:val="libFootnote0"/>
        <w:rPr>
          <w:rtl/>
        </w:rPr>
      </w:pPr>
      <w:r w:rsidRPr="004029AF">
        <w:rPr>
          <w:rtl/>
        </w:rPr>
        <w:t>(٢) تفسير ابن كثير</w:t>
      </w:r>
      <w:r w:rsidR="00B72997">
        <w:rPr>
          <w:rtl/>
        </w:rPr>
        <w:t>:</w:t>
      </w:r>
      <w:r w:rsidRPr="004029AF">
        <w:rPr>
          <w:rtl/>
        </w:rPr>
        <w:t xml:space="preserve"> ٣</w:t>
      </w:r>
      <w:r w:rsidR="00B72997">
        <w:rPr>
          <w:rtl/>
        </w:rPr>
        <w:t>/</w:t>
      </w:r>
      <w:r w:rsidRPr="004029AF">
        <w:rPr>
          <w:rtl/>
        </w:rPr>
        <w:t>٣</w:t>
      </w:r>
      <w:r w:rsidR="00B72997">
        <w:rPr>
          <w:rtl/>
        </w:rPr>
        <w:t>؛</w:t>
      </w:r>
      <w:r w:rsidRPr="004029AF">
        <w:rPr>
          <w:rtl/>
        </w:rPr>
        <w:t xml:space="preserve"> التحرير والتنوير</w:t>
      </w:r>
      <w:r w:rsidR="00B72997">
        <w:rPr>
          <w:rtl/>
        </w:rPr>
        <w:t>:</w:t>
      </w:r>
      <w:r w:rsidRPr="004029AF">
        <w:rPr>
          <w:rtl/>
        </w:rPr>
        <w:t xml:space="preserve"> ٤</w:t>
      </w:r>
      <w:r w:rsidR="00B72997">
        <w:rPr>
          <w:rtl/>
        </w:rPr>
        <w:t>/</w:t>
      </w:r>
      <w:r w:rsidRPr="004029AF">
        <w:rPr>
          <w:rtl/>
        </w:rPr>
        <w:t>٢٥٥</w:t>
      </w:r>
      <w:r w:rsidR="00B72997">
        <w:rPr>
          <w:rtl/>
        </w:rPr>
        <w:t>.</w:t>
      </w:r>
      <w:r w:rsidRPr="004029AF">
        <w:rPr>
          <w:rtl/>
        </w:rPr>
        <w:t xml:space="preserve"> </w:t>
      </w:r>
    </w:p>
    <w:p w:rsidR="003A6D95" w:rsidRPr="007D4354" w:rsidRDefault="003A6D95" w:rsidP="007D4354">
      <w:pPr>
        <w:pStyle w:val="libFootnote0"/>
        <w:rPr>
          <w:rtl/>
        </w:rPr>
      </w:pPr>
      <w:r w:rsidRPr="004029AF">
        <w:rPr>
          <w:rtl/>
        </w:rPr>
        <w:t>(٣) الدرّ المنثور</w:t>
      </w:r>
      <w:r w:rsidR="00B72997">
        <w:rPr>
          <w:rtl/>
        </w:rPr>
        <w:t>:</w:t>
      </w:r>
      <w:r w:rsidRPr="004029AF">
        <w:rPr>
          <w:rtl/>
        </w:rPr>
        <w:t xml:space="preserve"> ٣</w:t>
      </w:r>
      <w:r w:rsidR="00B72997">
        <w:rPr>
          <w:rtl/>
        </w:rPr>
        <w:t>/</w:t>
      </w:r>
      <w:r w:rsidRPr="004029AF">
        <w:rPr>
          <w:rtl/>
        </w:rPr>
        <w:t>١١٨</w:t>
      </w:r>
      <w:r w:rsidR="00B72997">
        <w:rPr>
          <w:rtl/>
        </w:rPr>
        <w:t>؛</w:t>
      </w:r>
      <w:r w:rsidRPr="004029AF">
        <w:rPr>
          <w:rtl/>
        </w:rPr>
        <w:t xml:space="preserve"> المعجم الكبير</w:t>
      </w:r>
      <w:r w:rsidR="00B72997">
        <w:rPr>
          <w:rtl/>
        </w:rPr>
        <w:t>:</w:t>
      </w:r>
      <w:r w:rsidRPr="004029AF">
        <w:rPr>
          <w:rtl/>
        </w:rPr>
        <w:t xml:space="preserve"> ١١</w:t>
      </w:r>
      <w:r w:rsidR="00B72997">
        <w:rPr>
          <w:rtl/>
        </w:rPr>
        <w:t>/</w:t>
      </w:r>
      <w:r w:rsidRPr="004029AF">
        <w:rPr>
          <w:rtl/>
        </w:rPr>
        <w:t>٢٠٥</w:t>
      </w:r>
      <w:r w:rsidR="00B72997">
        <w:rPr>
          <w:rtl/>
        </w:rPr>
        <w:t>/</w:t>
      </w:r>
      <w:r w:rsidRPr="004029AF">
        <w:rPr>
          <w:rtl/>
        </w:rPr>
        <w:t>١١٦٦٣</w:t>
      </w:r>
      <w:r w:rsidR="00B72997">
        <w:rPr>
          <w:rtl/>
        </w:rPr>
        <w:t>.</w:t>
      </w:r>
      <w:r w:rsidRPr="004029AF">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 xml:space="preserve">ذكروا أنّ رسول الله </w:t>
      </w:r>
      <w:r w:rsidR="00B72997">
        <w:rPr>
          <w:rtl/>
        </w:rPr>
        <w:t>(</w:t>
      </w:r>
      <w:r w:rsidRPr="007D4354">
        <w:rPr>
          <w:rtl/>
        </w:rPr>
        <w:t>صلَّى الله عليه وآله</w:t>
      </w:r>
      <w:r w:rsidR="00B72997">
        <w:rPr>
          <w:rtl/>
        </w:rPr>
        <w:t>)</w:t>
      </w:r>
      <w:r w:rsidRPr="007D4354">
        <w:rPr>
          <w:rtl/>
        </w:rPr>
        <w:t xml:space="preserve"> كان أيّام إقامته بمكّة يُجاهر ببعض القرآن ويُخفي بعضه</w:t>
      </w:r>
      <w:r w:rsidR="00B72997">
        <w:rPr>
          <w:rtl/>
        </w:rPr>
        <w:t>؛</w:t>
      </w:r>
      <w:r w:rsidRPr="007D4354">
        <w:rPr>
          <w:rtl/>
        </w:rPr>
        <w:t xml:space="preserve"> إشفاقاً على نفسه من أذى المشركين أو اليهود</w:t>
      </w:r>
      <w:r w:rsidR="00B72997">
        <w:rPr>
          <w:rtl/>
        </w:rPr>
        <w:t>،</w:t>
      </w:r>
      <w:r w:rsidRPr="007D4354">
        <w:rPr>
          <w:rtl/>
        </w:rPr>
        <w:t xml:space="preserve"> وخوفاً ممّا يمكن أن يوقعوه به</w:t>
      </w:r>
      <w:r w:rsidR="00B72997">
        <w:rPr>
          <w:rtl/>
        </w:rPr>
        <w:t>!</w:t>
      </w:r>
      <w:r w:rsidRPr="007D4354">
        <w:rPr>
          <w:rtl/>
        </w:rPr>
        <w:t xml:space="preserve"> </w:t>
      </w:r>
    </w:p>
    <w:p w:rsidR="003A6D95" w:rsidRPr="004029AF" w:rsidRDefault="003A6D95" w:rsidP="007D4354">
      <w:pPr>
        <w:pStyle w:val="libNormal"/>
        <w:rPr>
          <w:rtl/>
        </w:rPr>
      </w:pPr>
      <w:r w:rsidRPr="007D4354">
        <w:rPr>
          <w:rtl/>
        </w:rPr>
        <w:t>وممّا يبعث على الأسف أن يلتزم بعض الناس أحياناً بأقوال واهية وبآراء لا تليق كهذه</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أفيجوز مثل هذا الظنّ على رسول الله </w:t>
      </w:r>
      <w:r w:rsidR="00B72997">
        <w:rPr>
          <w:rtl/>
        </w:rPr>
        <w:t>(</w:t>
      </w:r>
      <w:r w:rsidRPr="007D4354">
        <w:rPr>
          <w:rtl/>
        </w:rPr>
        <w:t>صلَّى الله عليه وآله</w:t>
      </w:r>
      <w:r w:rsidR="00B72997">
        <w:rPr>
          <w:rtl/>
        </w:rPr>
        <w:t>)؟</w:t>
      </w:r>
      <w:r w:rsidRPr="007D4354">
        <w:rPr>
          <w:rtl/>
        </w:rPr>
        <w:t>! ثمّ هذه حياته التي تتفجّر بالحيويّة والحركة</w:t>
      </w:r>
      <w:r w:rsidR="00B72997">
        <w:rPr>
          <w:rtl/>
        </w:rPr>
        <w:t>،</w:t>
      </w:r>
      <w:r w:rsidRPr="007D4354">
        <w:rPr>
          <w:rtl/>
        </w:rPr>
        <w:t xml:space="preserve"> وهذه سيرته كلّها مضاء وحزم وصِدام مع مظاهر الشرك والجاهليّة</w:t>
      </w:r>
      <w:r w:rsidR="00B72997">
        <w:rPr>
          <w:rtl/>
        </w:rPr>
        <w:t>،</w:t>
      </w:r>
      <w:r w:rsidRPr="007D4354">
        <w:rPr>
          <w:rtl/>
        </w:rPr>
        <w:t xml:space="preserve"> فهل تجتمع هي وهذا الظنّ الواهي</w:t>
      </w:r>
      <w:r w:rsidR="00B72997">
        <w:rPr>
          <w:rtl/>
        </w:rPr>
        <w:t>؟</w:t>
      </w:r>
      <w:r w:rsidRPr="007D4354">
        <w:rPr>
          <w:rtl/>
        </w:rPr>
        <w:t>! وهل تستحقّ حياة نبيّ الله هذه الكلمات</w:t>
      </w:r>
      <w:r w:rsidR="00B72997">
        <w:rPr>
          <w:rtl/>
        </w:rPr>
        <w:t>؟</w:t>
      </w:r>
      <w:r w:rsidRPr="007D4354">
        <w:rPr>
          <w:rtl/>
        </w:rPr>
        <w:t xml:space="preserve">! </w:t>
      </w:r>
    </w:p>
    <w:p w:rsidR="003A6D95" w:rsidRPr="004029AF" w:rsidRDefault="003A6D95" w:rsidP="007D4354">
      <w:pPr>
        <w:pStyle w:val="libNormal"/>
        <w:rPr>
          <w:rtl/>
        </w:rPr>
      </w:pPr>
      <w:r w:rsidRPr="007D4354">
        <w:rPr>
          <w:rtl/>
        </w:rPr>
        <w:t>إنّ ما تضمّه تفاسير أهل السنّة ومجاميعها الروائيّة</w:t>
      </w:r>
      <w:r w:rsidR="00EF38A7">
        <w:rPr>
          <w:rtl/>
        </w:rPr>
        <w:t xml:space="preserve"> - </w:t>
      </w:r>
      <w:r w:rsidRPr="007D4354">
        <w:rPr>
          <w:rtl/>
        </w:rPr>
        <w:t>من أقوال ورؤى</w:t>
      </w:r>
      <w:r w:rsidR="00EF38A7">
        <w:rPr>
          <w:rtl/>
        </w:rPr>
        <w:t xml:space="preserve"> - </w:t>
      </w:r>
      <w:r w:rsidRPr="007D4354">
        <w:rPr>
          <w:rtl/>
        </w:rPr>
        <w:t>حيال الآية</w:t>
      </w:r>
      <w:r w:rsidR="00B72997">
        <w:rPr>
          <w:rtl/>
        </w:rPr>
        <w:t>،</w:t>
      </w:r>
      <w:r w:rsidRPr="007D4354">
        <w:rPr>
          <w:rtl/>
        </w:rPr>
        <w:t xml:space="preserve"> لا يتعدّى ذلك الرصد الذي قدّمه الفخر الرازي للأقوال في المسألة</w:t>
      </w:r>
      <w:r w:rsidR="00B72997">
        <w:rPr>
          <w:rtl/>
        </w:rPr>
        <w:t>،</w:t>
      </w:r>
      <w:r w:rsidRPr="007D4354">
        <w:rPr>
          <w:rtl/>
        </w:rPr>
        <w:t xml:space="preserve"> وَحين نتفحّص بقيّة الأقوال التي أحصاها الرازي فهي أضعف وأكثر وهناً من الرأي الذي عرضناه قبل قليل</w:t>
      </w:r>
      <w:r w:rsidR="00B72997">
        <w:rPr>
          <w:rtl/>
        </w:rPr>
        <w:t>.</w:t>
      </w:r>
      <w:r w:rsidRPr="007D4354">
        <w:rPr>
          <w:rtl/>
        </w:rPr>
        <w:t xml:space="preserve"> </w:t>
      </w:r>
    </w:p>
    <w:p w:rsidR="003A6D95" w:rsidRPr="004029AF" w:rsidRDefault="003A6D95" w:rsidP="007D4354">
      <w:pPr>
        <w:pStyle w:val="libNormal"/>
        <w:rPr>
          <w:rtl/>
        </w:rPr>
      </w:pPr>
      <w:r w:rsidRPr="007D4354">
        <w:rPr>
          <w:rtl/>
        </w:rPr>
        <w:t>أمّا آخر الأقوال</w:t>
      </w:r>
      <w:r w:rsidR="00B72997">
        <w:rPr>
          <w:rtl/>
        </w:rPr>
        <w:t>،</w:t>
      </w:r>
      <w:r w:rsidRPr="007D4354">
        <w:rPr>
          <w:rtl/>
        </w:rPr>
        <w:t xml:space="preserve"> فقد ذكره الفخر الرازي على النحو الآتي</w:t>
      </w:r>
      <w:r w:rsidR="00B72997">
        <w:rPr>
          <w:rtl/>
        </w:rPr>
        <w:t>:</w:t>
      </w:r>
      <w:r w:rsidRPr="007D4354">
        <w:rPr>
          <w:rtl/>
        </w:rPr>
        <w:t xml:space="preserve"> </w:t>
      </w:r>
      <w:r w:rsidR="00B72997">
        <w:rPr>
          <w:rtl/>
        </w:rPr>
        <w:t>(</w:t>
      </w:r>
      <w:r w:rsidRPr="007D4354">
        <w:rPr>
          <w:rtl/>
        </w:rPr>
        <w:t>نزلت الآية في فضل علىّ بن أبي طالب (عليه السلام)</w:t>
      </w:r>
      <w:r w:rsidR="00B72997">
        <w:rPr>
          <w:rtl/>
        </w:rPr>
        <w:t>،</w:t>
      </w:r>
      <w:r w:rsidRPr="007D4354">
        <w:rPr>
          <w:rtl/>
        </w:rPr>
        <w:t xml:space="preserve"> ولمّا نزلت هذه الآية أخذه بيده</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مَن كنت مولاه فعلىّ مولاه</w:t>
      </w:r>
      <w:r w:rsidR="00B72997">
        <w:rPr>
          <w:rtl/>
        </w:rPr>
        <w:t>،</w:t>
      </w:r>
      <w:r w:rsidRPr="0051366D">
        <w:rPr>
          <w:rtl/>
        </w:rPr>
        <w:t xml:space="preserve"> اللهمّ والِ مَن ولاه</w:t>
      </w:r>
      <w:r w:rsidR="00B72997">
        <w:rPr>
          <w:rtl/>
        </w:rPr>
        <w:t>،</w:t>
      </w:r>
      <w:r w:rsidRPr="0051366D">
        <w:rPr>
          <w:rtl/>
        </w:rPr>
        <w:t xml:space="preserve"> وعادِ مَن عاداه</w:t>
      </w:r>
      <w:r w:rsidR="00B72997">
        <w:rPr>
          <w:rtl/>
        </w:rPr>
        <w:t>).</w:t>
      </w:r>
      <w:r w:rsidRPr="007D4354">
        <w:rPr>
          <w:rtl/>
        </w:rPr>
        <w:t xml:space="preserve"> فلقيه عمر فقال</w:t>
      </w:r>
      <w:r w:rsidR="00B72997">
        <w:rPr>
          <w:rtl/>
        </w:rPr>
        <w:t>:</w:t>
      </w:r>
      <w:r w:rsidRPr="007D4354">
        <w:rPr>
          <w:rtl/>
        </w:rPr>
        <w:t xml:space="preserve"> هنيئاً يا بن أبي طالب</w:t>
      </w:r>
      <w:r w:rsidR="00B72997">
        <w:rPr>
          <w:rtl/>
        </w:rPr>
        <w:t>!</w:t>
      </w:r>
      <w:r w:rsidRPr="007D4354">
        <w:rPr>
          <w:rtl/>
        </w:rPr>
        <w:t xml:space="preserve"> أصبحت مولاي ومولى كلّ مؤمن ومؤمنة</w:t>
      </w:r>
      <w:r w:rsidR="00B72997">
        <w:rPr>
          <w:rtl/>
        </w:rPr>
        <w:t>،</w:t>
      </w:r>
      <w:r w:rsidRPr="007D4354">
        <w:rPr>
          <w:rtl/>
        </w:rPr>
        <w:t xml:space="preserve"> وهو قول ابن عبّاس والبرَّاء بن عازب ومحمّد بن عليّ</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4029AF" w:rsidRDefault="003A6D95" w:rsidP="007D4354">
      <w:pPr>
        <w:pStyle w:val="libNormal"/>
        <w:rPr>
          <w:rtl/>
        </w:rPr>
      </w:pPr>
      <w:r w:rsidRPr="007D4354">
        <w:rPr>
          <w:rtl/>
        </w:rPr>
        <w:t>ثم انعطف الفخر الرازي ليقول</w:t>
      </w:r>
      <w:r w:rsidR="00B72997">
        <w:rPr>
          <w:rtl/>
        </w:rPr>
        <w:t>:</w:t>
      </w:r>
      <w:r w:rsidRPr="007D4354">
        <w:rPr>
          <w:rtl/>
        </w:rPr>
        <w:t xml:space="preserve"> </w:t>
      </w:r>
      <w:r w:rsidR="00B72997">
        <w:rPr>
          <w:rtl/>
        </w:rPr>
        <w:t>(</w:t>
      </w:r>
      <w:r w:rsidRPr="007D4354">
        <w:rPr>
          <w:rtl/>
        </w:rPr>
        <w:t>و اعلم أنّ هذه الروايات وإن كثرت إلاّ أنّ الأوْلى حمله على أنّه تعالى آمنه من مكر اليهود والنصارى</w:t>
      </w:r>
      <w:r w:rsidR="00B72997">
        <w:rPr>
          <w:rtl/>
        </w:rPr>
        <w:t>،</w:t>
      </w:r>
      <w:r w:rsidRPr="007D4354">
        <w:rPr>
          <w:rtl/>
        </w:rPr>
        <w:t xml:space="preserve"> وأمَره بإظهار التبليغ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تفسير الفخر الرازي</w:t>
      </w:r>
      <w:r w:rsidR="00B72997">
        <w:rPr>
          <w:rtl/>
        </w:rPr>
        <w:t>:</w:t>
      </w:r>
      <w:r w:rsidRPr="004029AF">
        <w:rPr>
          <w:rtl/>
        </w:rPr>
        <w:t xml:space="preserve"> ١٢</w:t>
      </w:r>
      <w:r w:rsidR="00B72997">
        <w:rPr>
          <w:rtl/>
        </w:rPr>
        <w:t>/</w:t>
      </w:r>
      <w:r w:rsidRPr="004029AF">
        <w:rPr>
          <w:rtl/>
        </w:rPr>
        <w:t>٥٣</w:t>
      </w:r>
      <w:r w:rsidR="00B72997">
        <w:rPr>
          <w:rtl/>
        </w:rPr>
        <w:t>.</w:t>
      </w:r>
      <w:r w:rsidRPr="004029AF">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من غير مبالاة منه بهم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4029AF" w:rsidRDefault="003A6D95" w:rsidP="007D4354">
      <w:pPr>
        <w:pStyle w:val="libNormal"/>
        <w:rPr>
          <w:rtl/>
        </w:rPr>
      </w:pPr>
      <w:r w:rsidRPr="007D4354">
        <w:rPr>
          <w:rtl/>
        </w:rPr>
        <w:t>إنّ ما صرّح به الفخر الرازي</w:t>
      </w:r>
      <w:r w:rsidR="00B72997">
        <w:rPr>
          <w:rtl/>
        </w:rPr>
        <w:t>،</w:t>
      </w:r>
      <w:r w:rsidRPr="007D4354">
        <w:rPr>
          <w:rtl/>
        </w:rPr>
        <w:t xml:space="preserve"> من أنّ الروايات في هذا القول</w:t>
      </w:r>
      <w:r w:rsidR="00EF38A7">
        <w:rPr>
          <w:rtl/>
        </w:rPr>
        <w:t xml:space="preserve"> - </w:t>
      </w:r>
      <w:r w:rsidRPr="007D4354">
        <w:rPr>
          <w:rtl/>
        </w:rPr>
        <w:t>الأخير</w:t>
      </w:r>
      <w:r w:rsidR="00EF38A7">
        <w:rPr>
          <w:rtl/>
        </w:rPr>
        <w:t xml:space="preserve"> - </w:t>
      </w:r>
      <w:r w:rsidRPr="007D4354">
        <w:rPr>
          <w:rtl/>
        </w:rPr>
        <w:t>كثيرة</w:t>
      </w:r>
      <w:r w:rsidR="00B72997">
        <w:rPr>
          <w:rtl/>
        </w:rPr>
        <w:t>،</w:t>
      </w:r>
      <w:r w:rsidRPr="007D4354">
        <w:rPr>
          <w:rtl/>
        </w:rPr>
        <w:t xml:space="preserve"> لهوَ أمر ثابت وصحيح</w:t>
      </w:r>
      <w:r w:rsidR="00B72997">
        <w:rPr>
          <w:rtl/>
        </w:rPr>
        <w:t>.</w:t>
      </w:r>
      <w:r w:rsidRPr="007D4354">
        <w:rPr>
          <w:rtl/>
        </w:rPr>
        <w:t xml:space="preserve"> بَيد أنّ الذي يبعث على الدهشة هو حال أُولئك المفسّرين والمحدّثين والمتكلّمين</w:t>
      </w:r>
      <w:r w:rsidR="00B72997">
        <w:rPr>
          <w:rtl/>
        </w:rPr>
        <w:t>،</w:t>
      </w:r>
      <w:r w:rsidRPr="007D4354">
        <w:rPr>
          <w:rtl/>
        </w:rPr>
        <w:t xml:space="preserve"> الذين لا ينصاعون إلى كلّ هذا الحشد من الروايات</w:t>
      </w:r>
      <w:r w:rsidR="00B72997">
        <w:rPr>
          <w:rtl/>
        </w:rPr>
        <w:t>،</w:t>
      </w:r>
      <w:r w:rsidRPr="007D4354">
        <w:rPr>
          <w:rtl/>
        </w:rPr>
        <w:t xml:space="preserve"> ولا يُذعنون إليه</w:t>
      </w:r>
      <w:r w:rsidR="00B72997">
        <w:rPr>
          <w:rtl/>
        </w:rPr>
        <w:t>،</w:t>
      </w:r>
      <w:r w:rsidRPr="007D4354">
        <w:rPr>
          <w:rtl/>
        </w:rPr>
        <w:t xml:space="preserve"> بل يجنحون إلى معاذير وتفسيرات لا تلتئم والواقع التاريخي</w:t>
      </w:r>
      <w:r w:rsidR="00B72997">
        <w:rPr>
          <w:rtl/>
        </w:rPr>
        <w:t>،</w:t>
      </w:r>
      <w:r w:rsidRPr="007D4354">
        <w:rPr>
          <w:rtl/>
        </w:rPr>
        <w:t xml:space="preserve"> ولا تنسجم مع شخصيّة رسول الله </w:t>
      </w:r>
      <w:r w:rsidR="00B72997">
        <w:rPr>
          <w:rtl/>
        </w:rPr>
        <w:t>(</w:t>
      </w:r>
      <w:r w:rsidRPr="007D4354">
        <w:rPr>
          <w:rtl/>
        </w:rPr>
        <w:t>صلَّى الله عليه وآله</w:t>
      </w:r>
      <w:r w:rsidR="00B72997">
        <w:rPr>
          <w:rtl/>
        </w:rPr>
        <w:t>)،</w:t>
      </w:r>
      <w:r w:rsidRPr="007D4354">
        <w:rPr>
          <w:rtl/>
        </w:rPr>
        <w:t xml:space="preserve"> أو تتواءم مع سيرته الوضيئة</w:t>
      </w:r>
      <w:r w:rsidR="00B72997">
        <w:rPr>
          <w:rtl/>
        </w:rPr>
        <w:t>،</w:t>
      </w:r>
      <w:r w:rsidRPr="007D4354">
        <w:rPr>
          <w:rtl/>
        </w:rPr>
        <w:t xml:space="preserve"> وتتوافق مع خطاه الراسخة في إبلاغ الحقّ</w:t>
      </w:r>
      <w:r w:rsidR="00B72997">
        <w:rPr>
          <w:rtl/>
        </w:rPr>
        <w:t>.</w:t>
      </w:r>
      <w:r w:rsidRPr="007D4354">
        <w:rPr>
          <w:rtl/>
        </w:rPr>
        <w:t xml:space="preserve"> </w:t>
      </w:r>
    </w:p>
    <w:p w:rsidR="003A6D95" w:rsidRPr="004029AF" w:rsidRDefault="003A6D95" w:rsidP="00F93D2D">
      <w:pPr>
        <w:pStyle w:val="libBold2"/>
        <w:rPr>
          <w:rtl/>
        </w:rPr>
      </w:pPr>
      <w:r w:rsidRPr="004029AF">
        <w:rPr>
          <w:rtl/>
        </w:rPr>
        <w:t>نزول الآية في واقعة الغدير لإبلاغ الولاية</w:t>
      </w:r>
      <w:r w:rsidR="00B72997">
        <w:rPr>
          <w:rtl/>
        </w:rPr>
        <w:t>:</w:t>
      </w:r>
      <w:r w:rsidRPr="007D4354">
        <w:rPr>
          <w:rtl/>
        </w:rPr>
        <w:t xml:space="preserve"> </w:t>
      </w:r>
    </w:p>
    <w:p w:rsidR="003A6D95" w:rsidRPr="004029AF" w:rsidRDefault="003A6D95" w:rsidP="007D4354">
      <w:pPr>
        <w:pStyle w:val="libNormal"/>
        <w:rPr>
          <w:rtl/>
        </w:rPr>
      </w:pPr>
      <w:r w:rsidRPr="007D4354">
        <w:rPr>
          <w:rtl/>
        </w:rPr>
        <w:t>يتّضح ممّا سلف</w:t>
      </w:r>
      <w:r w:rsidR="00EF38A7">
        <w:rPr>
          <w:rtl/>
        </w:rPr>
        <w:t xml:space="preserve"> - </w:t>
      </w:r>
      <w:r w:rsidRPr="007D4354">
        <w:rPr>
          <w:rtl/>
        </w:rPr>
        <w:t>واستناداً إلى الروايات والأخبار الكثيرة التي أوردنا نصوصها</w:t>
      </w:r>
      <w:r w:rsidR="00EF38A7">
        <w:rPr>
          <w:rtl/>
        </w:rPr>
        <w:t xml:space="preserve"> - </w:t>
      </w:r>
      <w:r w:rsidRPr="007D4354">
        <w:rPr>
          <w:rtl/>
        </w:rPr>
        <w:t>أنّ آية الإبلاغ نزلت في غدير خمّ</w:t>
      </w:r>
      <w:r w:rsidR="00B72997">
        <w:rPr>
          <w:rtl/>
        </w:rPr>
        <w:t>،</w:t>
      </w:r>
      <w:r w:rsidRPr="007D4354">
        <w:rPr>
          <w:rtl/>
        </w:rPr>
        <w:t xml:space="preserve"> للثامن عشر من ذي الحجّة عام ١٠ هـ</w:t>
      </w:r>
      <w:r w:rsidR="00B72997">
        <w:rPr>
          <w:rtl/>
        </w:rPr>
        <w:t>؛</w:t>
      </w:r>
      <w:r w:rsidRPr="007D4354">
        <w:rPr>
          <w:rtl/>
        </w:rPr>
        <w:t xml:space="preserve"> عطفاً على ما كان قد صرّح به النبيّ وذكره مرّات</w:t>
      </w:r>
      <w:r w:rsidR="00B72997">
        <w:rPr>
          <w:rtl/>
        </w:rPr>
        <w:t>،</w:t>
      </w:r>
      <w:r w:rsidRPr="007D4354">
        <w:rPr>
          <w:rtl/>
        </w:rPr>
        <w:t xml:space="preserve"> وتأكيداً لما كان نزل على رسول الله </w:t>
      </w:r>
      <w:r w:rsidR="00B72997">
        <w:rPr>
          <w:rtl/>
        </w:rPr>
        <w:t>(</w:t>
      </w:r>
      <w:r w:rsidRPr="007D4354">
        <w:rPr>
          <w:rtl/>
        </w:rPr>
        <w:t>صلَّى الله عليه وآله</w:t>
      </w:r>
      <w:r w:rsidR="00B72997">
        <w:rPr>
          <w:rtl/>
        </w:rPr>
        <w:t>)</w:t>
      </w:r>
      <w:r w:rsidRPr="007D4354">
        <w:rPr>
          <w:rtl/>
        </w:rPr>
        <w:t xml:space="preserve"> من الوحي القرآني والبياني أكثر من مرّة</w:t>
      </w:r>
      <w:r w:rsidR="00B72997">
        <w:rPr>
          <w:rtl/>
        </w:rPr>
        <w:t>.</w:t>
      </w:r>
      <w:r w:rsidRPr="007D4354">
        <w:rPr>
          <w:rtl/>
        </w:rPr>
        <w:t xml:space="preserve"> </w:t>
      </w:r>
    </w:p>
    <w:p w:rsidR="003A6D95" w:rsidRPr="004029AF" w:rsidRDefault="003A6D95" w:rsidP="007D4354">
      <w:pPr>
        <w:pStyle w:val="libNormal"/>
        <w:rPr>
          <w:rtl/>
        </w:rPr>
      </w:pPr>
      <w:r w:rsidRPr="007D4354">
        <w:rPr>
          <w:rtl/>
        </w:rPr>
        <w:t>على أنّ من الحريّ أن نؤكّد</w:t>
      </w:r>
      <w:r w:rsidR="00B72997">
        <w:rPr>
          <w:rtl/>
        </w:rPr>
        <w:t>،</w:t>
      </w:r>
      <w:r w:rsidRPr="007D4354">
        <w:rPr>
          <w:rtl/>
        </w:rPr>
        <w:t xml:space="preserve"> أنّ قوله سبحانه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مَا أُنزِلَ إِلَيْكَ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يشمل كلّ ما هبط على النبيّ </w:t>
      </w:r>
      <w:r w:rsidR="00B72997">
        <w:rPr>
          <w:rtl/>
        </w:rPr>
        <w:t>(</w:t>
      </w:r>
      <w:r w:rsidRPr="007D4354">
        <w:rPr>
          <w:rtl/>
        </w:rPr>
        <w:t>صلَّى الله عليه وآله</w:t>
      </w:r>
      <w:r w:rsidR="00B72997">
        <w:rPr>
          <w:rtl/>
        </w:rPr>
        <w:t>)</w:t>
      </w:r>
      <w:r w:rsidRPr="007D4354">
        <w:rPr>
          <w:rtl/>
        </w:rPr>
        <w:t xml:space="preserve"> في هذا المجال</w:t>
      </w:r>
      <w:r w:rsidR="00B72997">
        <w:rPr>
          <w:rtl/>
        </w:rPr>
        <w:t>،</w:t>
      </w:r>
      <w:r w:rsidRPr="007D4354">
        <w:rPr>
          <w:rtl/>
        </w:rPr>
        <w:t xml:space="preserve"> على امتداد سنيّ الرسالة</w:t>
      </w:r>
      <w:r w:rsidR="00B72997">
        <w:rPr>
          <w:rtl/>
        </w:rPr>
        <w:t>،</w:t>
      </w:r>
      <w:r w:rsidRPr="007D4354">
        <w:rPr>
          <w:rtl/>
        </w:rPr>
        <w:t xml:space="preserve"> سواء أ كان وحياً قرآنيّاً أم وحياً بيانيّاً</w:t>
      </w:r>
      <w:r w:rsidR="00B72997">
        <w:rPr>
          <w:rtl/>
        </w:rPr>
        <w:t>،</w:t>
      </w:r>
      <w:r w:rsidRPr="007D4354">
        <w:rPr>
          <w:rtl/>
        </w:rPr>
        <w:t xml:space="preserve"> وذلك في مختلف المواضع والمناسبات</w:t>
      </w:r>
      <w:r w:rsidR="00B72997">
        <w:rPr>
          <w:rtl/>
        </w:rPr>
        <w:t>،</w:t>
      </w:r>
      <w:r w:rsidRPr="007D4354">
        <w:rPr>
          <w:rtl/>
        </w:rPr>
        <w:t xml:space="preserve"> وعلى صعيد كافّة التجمّعات ممّا قلّ منها أو كثُر</w:t>
      </w:r>
      <w:r w:rsidR="00B72997">
        <w:rPr>
          <w:rtl/>
        </w:rPr>
        <w:t>.</w:t>
      </w:r>
      <w:r w:rsidRPr="007D4354">
        <w:rPr>
          <w:rtl/>
        </w:rPr>
        <w:t xml:space="preserve"> </w:t>
      </w:r>
    </w:p>
    <w:p w:rsidR="003A6D95" w:rsidRPr="004029AF" w:rsidRDefault="003A6D95" w:rsidP="007D4354">
      <w:pPr>
        <w:pStyle w:val="libNormal"/>
        <w:rPr>
          <w:rtl/>
        </w:rPr>
      </w:pPr>
      <w:r w:rsidRPr="007D4354">
        <w:rPr>
          <w:rtl/>
        </w:rPr>
        <w:t>والآن</w:t>
      </w:r>
      <w:r w:rsidR="00B72997">
        <w:rPr>
          <w:rtl/>
        </w:rPr>
        <w:t>،</w:t>
      </w:r>
      <w:r w:rsidRPr="007D4354">
        <w:rPr>
          <w:rtl/>
        </w:rPr>
        <w:t xml:space="preserve"> هذا هو النبيّ أمام صفوف متراصّة من المسلمين تبلغ عشرات الألوف</w:t>
      </w:r>
      <w:r w:rsidR="00B72997">
        <w:rPr>
          <w:rtl/>
        </w:rPr>
        <w:t>،</w:t>
      </w:r>
      <w:r w:rsidRPr="007D4354">
        <w:rPr>
          <w:rtl/>
        </w:rPr>
        <w:t xml:space="preserve"> قد قصدوا مكّة حجّاجاً من حواضر العالم الإسلامي وبواديه</w:t>
      </w:r>
      <w:r w:rsidR="00B72997">
        <w:rPr>
          <w:rtl/>
        </w:rPr>
        <w:t>،</w:t>
      </w:r>
      <w:r w:rsidRPr="007D4354">
        <w:rPr>
          <w:rtl/>
        </w:rPr>
        <w:t xml:space="preserve"> وأمّوا البيت العتيق من كلّ فجٍّ عميق</w:t>
      </w:r>
      <w:r w:rsidR="00B72997">
        <w:rPr>
          <w:rtl/>
        </w:rPr>
        <w:t>.</w:t>
      </w:r>
      <w:r w:rsidRPr="007D4354">
        <w:rPr>
          <w:rtl/>
        </w:rPr>
        <w:t xml:space="preserve"> وإذا صوت الوحي يأتي النبيّ من فوره</w:t>
      </w:r>
      <w:r w:rsidR="00B72997">
        <w:rPr>
          <w:rtl/>
        </w:rPr>
        <w:t>،</w:t>
      </w:r>
      <w:r w:rsidRPr="007D4354">
        <w:rPr>
          <w:rtl/>
        </w:rPr>
        <w:t xml:space="preserve"> يأمره وهو في السنة </w:t>
      </w:r>
    </w:p>
    <w:p w:rsidR="003A6D95" w:rsidRPr="004029AF" w:rsidRDefault="00EF38A7" w:rsidP="00F93D2D">
      <w:pPr>
        <w:pStyle w:val="libLine"/>
        <w:rPr>
          <w:rtl/>
        </w:rPr>
      </w:pPr>
      <w:r>
        <w:rPr>
          <w:rtl/>
        </w:rPr>
        <w:t>____________________</w:t>
      </w:r>
    </w:p>
    <w:p w:rsidR="003A6D95" w:rsidRPr="007D4354" w:rsidRDefault="003A6D95" w:rsidP="007D4354">
      <w:pPr>
        <w:pStyle w:val="libFootnote0"/>
        <w:rPr>
          <w:rtl/>
        </w:rPr>
      </w:pPr>
      <w:r w:rsidRPr="004029AF">
        <w:rPr>
          <w:rtl/>
        </w:rPr>
        <w:t>(١) تفسير الفخر الرازي</w:t>
      </w:r>
      <w:r w:rsidR="00B72997">
        <w:rPr>
          <w:rtl/>
        </w:rPr>
        <w:t>:</w:t>
      </w:r>
      <w:r w:rsidRPr="004029AF">
        <w:rPr>
          <w:rtl/>
        </w:rPr>
        <w:t xml:space="preserve"> ١٢</w:t>
      </w:r>
      <w:r w:rsidR="00B72997">
        <w:rPr>
          <w:rtl/>
        </w:rPr>
        <w:t>/</w:t>
      </w:r>
      <w:r w:rsidRPr="004029AF">
        <w:rPr>
          <w:rtl/>
        </w:rPr>
        <w:t>٥٣</w:t>
      </w:r>
      <w:r w:rsidR="00B72997">
        <w:rPr>
          <w:rtl/>
        </w:rPr>
        <w:t>.</w:t>
      </w:r>
      <w:r w:rsidRPr="004029AF">
        <w:rPr>
          <w:rtl/>
        </w:rPr>
        <w:t xml:space="preserve"> </w:t>
      </w:r>
    </w:p>
    <w:p w:rsidR="003A6D95" w:rsidRDefault="003A6D95" w:rsidP="007D4354">
      <w:pPr>
        <w:pStyle w:val="libNormal"/>
      </w:pPr>
      <w:r>
        <w:br w:type="page"/>
      </w:r>
    </w:p>
    <w:p w:rsidR="003A6D95" w:rsidRPr="004029AF" w:rsidRDefault="003A6D95" w:rsidP="007D4354">
      <w:pPr>
        <w:pStyle w:val="libNormal"/>
        <w:rPr>
          <w:rtl/>
        </w:rPr>
      </w:pPr>
      <w:r w:rsidRPr="007D4354">
        <w:rPr>
          <w:rtl/>
        </w:rPr>
        <w:lastRenderedPageBreak/>
        <w:t>الأخيرة من عمره الشريف وفي حجّة الوداع</w:t>
      </w:r>
      <w:r w:rsidR="00B72997">
        <w:rPr>
          <w:rtl/>
        </w:rPr>
        <w:t>،</w:t>
      </w:r>
      <w:r w:rsidRPr="007D4354">
        <w:rPr>
          <w:rtl/>
        </w:rPr>
        <w:t xml:space="preserve"> أن يصدع بالولاية العلويّة</w:t>
      </w:r>
      <w:r w:rsidR="00B72997">
        <w:rPr>
          <w:rtl/>
        </w:rPr>
        <w:t>،</w:t>
      </w:r>
      <w:r w:rsidRPr="007D4354">
        <w:rPr>
          <w:rtl/>
        </w:rPr>
        <w:t xml:space="preserve"> ويُعلن على الجميع إمامة عليّ بن أبي طالب</w:t>
      </w:r>
      <w:r w:rsidR="00B72997">
        <w:rPr>
          <w:rtl/>
        </w:rPr>
        <w:t>،</w:t>
      </w:r>
      <w:r w:rsidRPr="007D4354">
        <w:rPr>
          <w:rtl/>
        </w:rPr>
        <w:t xml:space="preserve"> بصراحة تامّة</w:t>
      </w:r>
      <w:r w:rsidR="00B72997">
        <w:rPr>
          <w:rtl/>
        </w:rPr>
        <w:t>،</w:t>
      </w:r>
      <w:r w:rsidRPr="007D4354">
        <w:rPr>
          <w:rtl/>
        </w:rPr>
        <w:t xml:space="preserve"> ودقّة متناهية لا تحتمل أدنى شائبة من تأويل</w:t>
      </w:r>
      <w:r w:rsidR="00B72997">
        <w:rPr>
          <w:rtl/>
        </w:rPr>
        <w:t>،</w:t>
      </w:r>
      <w:r w:rsidRPr="007D4354">
        <w:rPr>
          <w:rtl/>
        </w:rPr>
        <w:t xml:space="preserve"> ولا تُطيق أيّ عذر أو تسويغ مهما كان</w:t>
      </w:r>
      <w:r w:rsidR="00B72997">
        <w:rPr>
          <w:rtl/>
        </w:rPr>
        <w:t>.</w:t>
      </w:r>
      <w:r w:rsidRPr="007D4354">
        <w:rPr>
          <w:rtl/>
        </w:rPr>
        <w:t xml:space="preserve"> </w:t>
      </w:r>
    </w:p>
    <w:p w:rsidR="003A6D95" w:rsidRPr="004029AF" w:rsidRDefault="003A6D95" w:rsidP="007D4354">
      <w:pPr>
        <w:pStyle w:val="libNormal"/>
        <w:rPr>
          <w:rtl/>
        </w:rPr>
      </w:pPr>
      <w:r w:rsidRPr="007D4354">
        <w:rPr>
          <w:rtl/>
        </w:rPr>
        <w:t>يتوجّس النبيّ من الأمر ويخشاه</w:t>
      </w:r>
      <w:r w:rsidR="00B72997">
        <w:rPr>
          <w:rtl/>
        </w:rPr>
        <w:t>،</w:t>
      </w:r>
      <w:r w:rsidRPr="007D4354">
        <w:rPr>
          <w:rtl/>
        </w:rPr>
        <w:t xml:space="preserve"> بيد أنّ خشيته لا على نفسه وهو الذي حمل روحه على كفّه وبذلها في سبيل الحقّ منذ أيّام الدعوة الأُولى</w:t>
      </w:r>
      <w:r w:rsidR="00B72997">
        <w:rPr>
          <w:rtl/>
        </w:rPr>
        <w:t>،</w:t>
      </w:r>
      <w:r w:rsidRPr="007D4354">
        <w:rPr>
          <w:rtl/>
        </w:rPr>
        <w:t xml:space="preserve"> فقهر الصعاب وجعل المستحيل ذلولاً</w:t>
      </w:r>
      <w:r w:rsidR="00B72997">
        <w:rPr>
          <w:rtl/>
        </w:rPr>
        <w:t>.</w:t>
      </w:r>
      <w:r w:rsidRPr="007D4354">
        <w:rPr>
          <w:rtl/>
        </w:rPr>
        <w:t xml:space="preserve"> </w:t>
      </w:r>
    </w:p>
    <w:p w:rsidR="003A6D95" w:rsidRPr="004029AF" w:rsidRDefault="003A6D95" w:rsidP="007D4354">
      <w:pPr>
        <w:pStyle w:val="libNormal"/>
        <w:rPr>
          <w:rtl/>
        </w:rPr>
      </w:pPr>
      <w:r w:rsidRPr="007D4354">
        <w:rPr>
          <w:rtl/>
        </w:rPr>
        <w:t>يتوجّس</w:t>
      </w:r>
      <w:r w:rsidR="00B72997">
        <w:rPr>
          <w:rtl/>
        </w:rPr>
        <w:t>،</w:t>
      </w:r>
      <w:r w:rsidRPr="007D4354">
        <w:rPr>
          <w:rtl/>
        </w:rPr>
        <w:t xml:space="preserve"> لكن لا من المشركين وقد كسر شوكتهم</w:t>
      </w:r>
      <w:r w:rsidR="00B72997">
        <w:rPr>
          <w:rtl/>
        </w:rPr>
        <w:t>،</w:t>
      </w:r>
      <w:r w:rsidRPr="007D4354">
        <w:rPr>
          <w:rtl/>
        </w:rPr>
        <w:t xml:space="preserve"> وصاروا على يديه فلولاً يائسة منهوكة</w:t>
      </w:r>
      <w:r w:rsidR="00B72997">
        <w:rPr>
          <w:rtl/>
        </w:rPr>
        <w:t>.</w:t>
      </w:r>
      <w:r w:rsidRPr="007D4354">
        <w:rPr>
          <w:rtl/>
        </w:rPr>
        <w:t xml:space="preserve"> </w:t>
      </w:r>
    </w:p>
    <w:p w:rsidR="003A6D95" w:rsidRPr="004029AF" w:rsidRDefault="003A6D95" w:rsidP="007D4354">
      <w:pPr>
        <w:pStyle w:val="libNormal"/>
        <w:rPr>
          <w:rtl/>
        </w:rPr>
      </w:pPr>
      <w:r w:rsidRPr="007D4354">
        <w:rPr>
          <w:rtl/>
        </w:rPr>
        <w:t>يخاف</w:t>
      </w:r>
      <w:r w:rsidR="00B72997">
        <w:rPr>
          <w:rtl/>
        </w:rPr>
        <w:t>،</w:t>
      </w:r>
      <w:r w:rsidRPr="007D4354">
        <w:rPr>
          <w:rtl/>
        </w:rPr>
        <w:t xml:space="preserve"> لكن أيضاً لا من اليهود والنصارى</w:t>
      </w:r>
      <w:r w:rsidR="00B72997">
        <w:rPr>
          <w:rtl/>
        </w:rPr>
        <w:t>،</w:t>
      </w:r>
      <w:r w:rsidRPr="007D4354">
        <w:rPr>
          <w:rtl/>
        </w:rPr>
        <w:t xml:space="preserve"> وقد لاذوا أمام عظمة المسلمين وجلال إهابهم</w:t>
      </w:r>
      <w:r w:rsidR="00B72997">
        <w:rPr>
          <w:rtl/>
        </w:rPr>
        <w:t>،</w:t>
      </w:r>
      <w:r w:rsidRPr="007D4354">
        <w:rPr>
          <w:rtl/>
        </w:rPr>
        <w:t xml:space="preserve"> بصمت ذليل</w:t>
      </w:r>
      <w:r w:rsidR="00B72997">
        <w:rPr>
          <w:rtl/>
        </w:rPr>
        <w:t>.</w:t>
      </w:r>
      <w:r w:rsidRPr="007D4354">
        <w:rPr>
          <w:rtl/>
        </w:rPr>
        <w:t xml:space="preserve"> </w:t>
      </w:r>
    </w:p>
    <w:p w:rsidR="003A6D95" w:rsidRPr="004029AF" w:rsidRDefault="003A6D95" w:rsidP="007D4354">
      <w:pPr>
        <w:pStyle w:val="libNormal"/>
        <w:rPr>
          <w:rtl/>
        </w:rPr>
      </w:pPr>
      <w:r w:rsidRPr="007D4354">
        <w:rPr>
          <w:rtl/>
        </w:rPr>
        <w:t xml:space="preserve">إنّما الذي يخشاه رسول الله </w:t>
      </w:r>
      <w:r w:rsidR="00B72997">
        <w:rPr>
          <w:rtl/>
        </w:rPr>
        <w:t>(</w:t>
      </w:r>
      <w:r w:rsidRPr="007D4354">
        <w:rPr>
          <w:rtl/>
        </w:rPr>
        <w:t>صلَّى الله عليه وآله</w:t>
      </w:r>
      <w:r w:rsidR="00B72997">
        <w:rPr>
          <w:rtl/>
        </w:rPr>
        <w:t>)</w:t>
      </w:r>
      <w:r w:rsidRPr="007D4354">
        <w:rPr>
          <w:rtl/>
        </w:rPr>
        <w:t xml:space="preserve"> ويتوجّس منه لهو </w:t>
      </w:r>
      <w:r w:rsidR="00B72997">
        <w:rPr>
          <w:rtl/>
        </w:rPr>
        <w:t>(</w:t>
      </w:r>
      <w:r w:rsidRPr="007D4354">
        <w:rPr>
          <w:rtl/>
        </w:rPr>
        <w:t>داخل أُمّته</w:t>
      </w:r>
      <w:r w:rsidR="00B72997">
        <w:rPr>
          <w:rtl/>
        </w:rPr>
        <w:t>)</w:t>
      </w:r>
      <w:r w:rsidRPr="007D4354">
        <w:rPr>
          <w:rtl/>
        </w:rPr>
        <w:t xml:space="preserve"> وما يُريبه هو هذا </w:t>
      </w:r>
      <w:r w:rsidR="00B72997">
        <w:rPr>
          <w:rtl/>
        </w:rPr>
        <w:t>(</w:t>
      </w:r>
      <w:r w:rsidRPr="007D4354">
        <w:rPr>
          <w:rtl/>
        </w:rPr>
        <w:t>النفاق</w:t>
      </w:r>
      <w:r w:rsidR="00B72997">
        <w:rPr>
          <w:rtl/>
        </w:rPr>
        <w:t>)</w:t>
      </w:r>
      <w:r w:rsidRPr="007D4354">
        <w:rPr>
          <w:rtl/>
        </w:rPr>
        <w:t xml:space="preserve"> الكامن الذي أخذ موقعه بين بعض المسلمين</w:t>
      </w:r>
      <w:r w:rsidR="00B72997">
        <w:rPr>
          <w:rtl/>
        </w:rPr>
        <w:t>،</w:t>
      </w:r>
      <w:r w:rsidRPr="007D4354">
        <w:rPr>
          <w:rtl/>
        </w:rPr>
        <w:t xml:space="preserve"> وما يخشاه هو هذه الشكوك التي يبثّها النفر الذين تظاهروا بالإسلام</w:t>
      </w:r>
      <w:r w:rsidR="00B72997">
        <w:rPr>
          <w:rtl/>
        </w:rPr>
        <w:t>،</w:t>
      </w:r>
      <w:r w:rsidRPr="007D4354">
        <w:rPr>
          <w:rtl/>
        </w:rPr>
        <w:t xml:space="preserve"> وهم في ريب من أصل الرسالة</w:t>
      </w:r>
      <w:r w:rsidR="00B72997">
        <w:rPr>
          <w:rtl/>
        </w:rPr>
        <w:t>،</w:t>
      </w:r>
      <w:r w:rsidRPr="007D4354">
        <w:rPr>
          <w:rtl/>
        </w:rPr>
        <w:t xml:space="preserve"> وما يخاف منه هو هذه التُّهَم التي تهجم على الكلام النبوي</w:t>
      </w:r>
      <w:r w:rsidR="00B72997">
        <w:rPr>
          <w:rtl/>
        </w:rPr>
        <w:t>،</w:t>
      </w:r>
      <w:r w:rsidRPr="007D4354">
        <w:rPr>
          <w:rtl/>
        </w:rPr>
        <w:t xml:space="preserve"> لترمي رسول الله </w:t>
      </w:r>
      <w:r w:rsidR="00B72997">
        <w:rPr>
          <w:rtl/>
        </w:rPr>
        <w:t>(</w:t>
      </w:r>
      <w:r w:rsidRPr="007D4354">
        <w:rPr>
          <w:rtl/>
        </w:rPr>
        <w:t>صلَّى الله عليه وآله</w:t>
      </w:r>
      <w:r w:rsidR="00B72997">
        <w:rPr>
          <w:rtl/>
        </w:rPr>
        <w:t>)</w:t>
      </w:r>
      <w:r w:rsidRPr="007D4354">
        <w:rPr>
          <w:rtl/>
        </w:rPr>
        <w:t xml:space="preserve"> بالفئويّة الأُسريَّة الضيّقة</w:t>
      </w:r>
      <w:r w:rsidR="00B72997">
        <w:rPr>
          <w:rtl/>
        </w:rPr>
        <w:t>،</w:t>
      </w:r>
      <w:r w:rsidRPr="007D4354">
        <w:rPr>
          <w:rtl/>
        </w:rPr>
        <w:t xml:space="preserve"> ومحاباة قرابته القريبة</w:t>
      </w:r>
      <w:r w:rsidR="00B72997">
        <w:rPr>
          <w:rtl/>
        </w:rPr>
        <w:t>،</w:t>
      </w:r>
      <w:r w:rsidRPr="007D4354">
        <w:rPr>
          <w:rtl/>
        </w:rPr>
        <w:t xml:space="preserve"> وتتّهمه بتحميل أهله على الناس</w:t>
      </w:r>
      <w:r w:rsidR="00B72997">
        <w:rPr>
          <w:rtl/>
        </w:rPr>
        <w:t>!</w:t>
      </w:r>
      <w:r w:rsidRPr="007D4354">
        <w:rPr>
          <w:rtl/>
        </w:rPr>
        <w:t xml:space="preserve"> </w:t>
      </w:r>
    </w:p>
    <w:p w:rsidR="00F93D2D" w:rsidRDefault="003A6D95" w:rsidP="007D4354">
      <w:pPr>
        <w:pStyle w:val="libNormal"/>
        <w:rPr>
          <w:rtl/>
        </w:rPr>
      </w:pPr>
      <w:r w:rsidRPr="007D4354">
        <w:rPr>
          <w:rtl/>
        </w:rPr>
        <w:t>ممّا تكشف عنه لغة الآية والروايات</w:t>
      </w:r>
      <w:r w:rsidR="00EF38A7">
        <w:rPr>
          <w:rtl/>
        </w:rPr>
        <w:t xml:space="preserve"> - </w:t>
      </w:r>
      <w:r w:rsidRPr="007D4354">
        <w:rPr>
          <w:rtl/>
        </w:rPr>
        <w:t>التي مرّت نصوصها فيما مضى</w:t>
      </w:r>
      <w:r w:rsidR="00EF38A7">
        <w:rPr>
          <w:rtl/>
        </w:rPr>
        <w:t xml:space="preserve"> - </w:t>
      </w:r>
      <w:r w:rsidRPr="007D4354">
        <w:rPr>
          <w:rtl/>
        </w:rPr>
        <w:t>أيضاً أنّ أمين الوحي جبرائيل (عليه السلام) كان قد حمل في الأيّام الأخيرة عن الله سبحانه</w:t>
      </w:r>
      <w:r w:rsidR="00B72997">
        <w:rPr>
          <w:rtl/>
        </w:rPr>
        <w:t>،</w:t>
      </w:r>
      <w:r w:rsidRPr="007D4354">
        <w:rPr>
          <w:rtl/>
        </w:rPr>
        <w:t xml:space="preserve"> إلى أمين الرسالة </w:t>
      </w:r>
      <w:r w:rsidR="00B72997">
        <w:rPr>
          <w:rtl/>
        </w:rPr>
        <w:t>(</w:t>
      </w:r>
      <w:r w:rsidRPr="007D4354">
        <w:rPr>
          <w:rtl/>
        </w:rPr>
        <w:t>صلَّى الله عليه وآله</w:t>
      </w:r>
      <w:r w:rsidR="00B72997">
        <w:rPr>
          <w:rtl/>
        </w:rPr>
        <w:t>)</w:t>
      </w:r>
      <w:r w:rsidRPr="007D4354">
        <w:rPr>
          <w:rtl/>
        </w:rPr>
        <w:t xml:space="preserve"> أهميّة هذا الإبلاغ</w:t>
      </w:r>
      <w:r w:rsidR="00B72997">
        <w:rPr>
          <w:rtl/>
        </w:rPr>
        <w:t>،</w:t>
      </w:r>
      <w:r w:rsidRPr="007D4354">
        <w:rPr>
          <w:rtl/>
        </w:rPr>
        <w:t xml:space="preserve"> وأكّد على ضرورته مرّات</w:t>
      </w:r>
      <w:r w:rsidR="00B72997">
        <w:rPr>
          <w:rtl/>
        </w:rPr>
        <w:t>،</w:t>
      </w:r>
      <w:r w:rsidRPr="007D4354">
        <w:rPr>
          <w:rtl/>
        </w:rPr>
        <w:t xml:space="preserve"> وأنّ رسول الله </w:t>
      </w:r>
      <w:r w:rsidR="00B72997">
        <w:rPr>
          <w:rtl/>
        </w:rPr>
        <w:t>(</w:t>
      </w:r>
      <w:r w:rsidRPr="007D4354">
        <w:rPr>
          <w:rtl/>
        </w:rPr>
        <w:t>صلَّى الله عليه وآله</w:t>
      </w:r>
      <w:r w:rsidR="00B72997">
        <w:rPr>
          <w:rtl/>
        </w:rPr>
        <w:t>)</w:t>
      </w:r>
      <w:r w:rsidRPr="007D4354">
        <w:rPr>
          <w:rtl/>
        </w:rPr>
        <w:t xml:space="preserve"> تحدّث عن توجّسه وخيفته</w:t>
      </w:r>
      <w:r w:rsidR="00B72997">
        <w:rPr>
          <w:rtl/>
        </w:rPr>
        <w:t>؛</w:t>
      </w:r>
      <w:r w:rsidRPr="007D4354">
        <w:rPr>
          <w:rtl/>
        </w:rPr>
        <w:t xml:space="preserve"> وها هو الآن البلاغ الأخير يقرع فؤاده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w:t>
      </w:r>
    </w:p>
    <w:p w:rsidR="003A6D95" w:rsidRDefault="003A6D95" w:rsidP="007D4354">
      <w:pPr>
        <w:pStyle w:val="libNormal"/>
        <w:rPr>
          <w:rtl/>
        </w:rPr>
      </w:pPr>
      <w:r>
        <w:rPr>
          <w:rtl/>
        </w:rPr>
        <w:br w:type="page"/>
      </w:r>
    </w:p>
    <w:p w:rsidR="003A6D95" w:rsidRPr="00B45A82" w:rsidRDefault="003A6D95" w:rsidP="007D4354">
      <w:pPr>
        <w:pStyle w:val="libNormal"/>
        <w:rPr>
          <w:rtl/>
        </w:rPr>
      </w:pPr>
      <w:r w:rsidRPr="007D4354">
        <w:rPr>
          <w:rStyle w:val="libAieChar"/>
          <w:rFonts w:hint="cs"/>
          <w:rtl/>
        </w:rPr>
        <w:lastRenderedPageBreak/>
        <w:t>الرَّسُولُ بَلِّغْ</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45A82" w:rsidRDefault="003A6D95" w:rsidP="007D4354">
      <w:pPr>
        <w:pStyle w:val="libNormal"/>
        <w:rPr>
          <w:rtl/>
        </w:rPr>
      </w:pPr>
      <w:r w:rsidRPr="007D4354">
        <w:rPr>
          <w:rtl/>
        </w:rPr>
        <w:t>يذهب العلاّمة الجليل</w:t>
      </w:r>
      <w:r w:rsidR="00B72997">
        <w:rPr>
          <w:rtl/>
        </w:rPr>
        <w:t>،</w:t>
      </w:r>
      <w:r w:rsidRPr="007D4354">
        <w:rPr>
          <w:rtl/>
        </w:rPr>
        <w:t xml:space="preserve"> الشيخ عبد الحسين الأميني</w:t>
      </w:r>
      <w:r w:rsidR="00EF38A7">
        <w:rPr>
          <w:rtl/>
        </w:rPr>
        <w:t xml:space="preserve"> - </w:t>
      </w:r>
      <w:r w:rsidRPr="007D4354">
        <w:rPr>
          <w:rtl/>
        </w:rPr>
        <w:t>استناداً إلى ثلاثين مصدراً يذكرها من مصادر أهل السنّة</w:t>
      </w:r>
      <w:r w:rsidR="00EF38A7">
        <w:rPr>
          <w:rtl/>
        </w:rPr>
        <w:t xml:space="preserve"> - </w:t>
      </w:r>
      <w:r w:rsidRPr="007D4354">
        <w:rPr>
          <w:rtl/>
        </w:rPr>
        <w:t>إلى أنّ هذه الآية الكريمة نزلت في يوم الغدير</w:t>
      </w:r>
      <w:r w:rsidR="00B72997">
        <w:rPr>
          <w:rtl/>
        </w:rPr>
        <w:t>؛</w:t>
      </w:r>
      <w:r w:rsidRPr="007D4354">
        <w:rPr>
          <w:rtl/>
        </w:rPr>
        <w:t xml:space="preserve"> تأكيداً لوجوب الإجهار بولاية الإمام عليّ بن أبي طالب (عليه السلام)</w:t>
      </w:r>
      <w:r w:rsidR="00B72997">
        <w:rPr>
          <w:rtl/>
        </w:rPr>
        <w:t>،</w:t>
      </w:r>
      <w:r w:rsidRPr="007D4354">
        <w:rPr>
          <w:rtl/>
        </w:rPr>
        <w:t xml:space="preserve"> كما يذكر أنّ المراد من 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مَا أُنزِلَ إِلَيْكَ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هو ليس كّل </w:t>
      </w:r>
      <w:r w:rsidR="00B72997">
        <w:rPr>
          <w:rStyle w:val="libBold2Char"/>
          <w:rtl/>
        </w:rPr>
        <w:t>(</w:t>
      </w:r>
      <w:r w:rsidRPr="007D4354">
        <w:rPr>
          <w:rStyle w:val="libBold2Char"/>
          <w:rtl/>
        </w:rPr>
        <w:t>ما أُنزل إليك</w:t>
      </w:r>
      <w:r w:rsidR="00B72997">
        <w:rPr>
          <w:rStyle w:val="libBold2Char"/>
          <w:rtl/>
        </w:rPr>
        <w:t>)</w:t>
      </w:r>
      <w:r w:rsidRPr="007D4354">
        <w:rPr>
          <w:rtl/>
        </w:rPr>
        <w:t xml:space="preserve"> كما ظنّ بعضٌ ذلك أو سعى لإقناع الآخرين به</w:t>
      </w:r>
      <w:r w:rsidR="00B72997">
        <w:rPr>
          <w:rtl/>
        </w:rPr>
        <w:t>،</w:t>
      </w:r>
      <w:r w:rsidRPr="007D4354">
        <w:rPr>
          <w:rtl/>
        </w:rPr>
        <w:t xml:space="preserve"> بل المقصود هو بعض </w:t>
      </w:r>
      <w:r w:rsidR="00B72997">
        <w:rPr>
          <w:rStyle w:val="libBold2Char"/>
          <w:rtl/>
        </w:rPr>
        <w:t>(</w:t>
      </w:r>
      <w:r w:rsidRPr="007D4354">
        <w:rPr>
          <w:rStyle w:val="libBold2Char"/>
          <w:rtl/>
        </w:rPr>
        <w:t>ما أُنزل إليك</w:t>
      </w:r>
      <w:r w:rsidR="00B72997">
        <w:rPr>
          <w:rStyle w:val="libBold2Char"/>
          <w:rtl/>
        </w:rPr>
        <w:t>)</w:t>
      </w:r>
      <w:r w:rsidR="00B72997">
        <w:rPr>
          <w:rtl/>
        </w:rPr>
        <w:t>،</w:t>
      </w:r>
      <w:r w:rsidRPr="007D4354">
        <w:rPr>
          <w:rtl/>
        </w:rPr>
        <w:t xml:space="preserve"> وهذا البعض ليس سوى ولاية عليّ بن أبي طالب</w:t>
      </w:r>
      <w:r w:rsidR="00B72997">
        <w:rPr>
          <w:rtl/>
        </w:rPr>
        <w:t>.</w:t>
      </w:r>
      <w:r w:rsidRPr="007D4354">
        <w:rPr>
          <w:rtl/>
        </w:rPr>
        <w:t xml:space="preserve"> </w:t>
      </w:r>
    </w:p>
    <w:p w:rsidR="003A6D95" w:rsidRPr="00B45A82" w:rsidRDefault="003A6D95" w:rsidP="007D4354">
      <w:pPr>
        <w:pStyle w:val="libNormal"/>
        <w:rPr>
          <w:rtl/>
        </w:rPr>
      </w:pPr>
      <w:r w:rsidRPr="007D4354">
        <w:rPr>
          <w:rtl/>
        </w:rPr>
        <w:t>وإلاّ</w:t>
      </w:r>
      <w:r w:rsidR="00B72997">
        <w:rPr>
          <w:rtl/>
        </w:rPr>
        <w:t>،</w:t>
      </w:r>
      <w:r w:rsidRPr="007D4354">
        <w:rPr>
          <w:rtl/>
        </w:rPr>
        <w:t xml:space="preserve"> هل يمكن إبلاغ جميع ما أُنزل في تلك البرهة</w:t>
      </w:r>
      <w:r w:rsidR="00B72997">
        <w:rPr>
          <w:rtl/>
        </w:rPr>
        <w:t>؟</w:t>
      </w:r>
      <w:r w:rsidRPr="007D4354">
        <w:rPr>
          <w:rtl/>
        </w:rPr>
        <w:t>! ثمّ أيّ مصداق آخر يُثير كلّ هذه الخيفة والتوجّس غير ولاية الإمام أمير المؤمنين</w:t>
      </w:r>
      <w:r w:rsidR="00B72997">
        <w:rPr>
          <w:rtl/>
        </w:rPr>
        <w:t>؟</w:t>
      </w:r>
      <w:r w:rsidRPr="007D4354">
        <w:rPr>
          <w:rtl/>
        </w:rPr>
        <w:t>! إنّ هذا هو الواقع الذي يكشف عنه المشهد التاريخي الحقيقي ولا غير</w:t>
      </w:r>
      <w:r w:rsidR="00B72997">
        <w:rPr>
          <w:rtl/>
        </w:rPr>
        <w:t>.</w:t>
      </w:r>
      <w:r w:rsidRPr="007D4354">
        <w:rPr>
          <w:rtl/>
        </w:rPr>
        <w:t xml:space="preserve"> </w:t>
      </w:r>
    </w:p>
    <w:p w:rsidR="003A6D95" w:rsidRPr="00B45A82" w:rsidRDefault="003A6D95" w:rsidP="007D4354">
      <w:pPr>
        <w:pStyle w:val="libNormal"/>
        <w:rPr>
          <w:rtl/>
        </w:rPr>
      </w:pPr>
      <w:r w:rsidRPr="007D4354">
        <w:rPr>
          <w:rtl/>
        </w:rPr>
        <w:t>فيا ليت العيون تُبصر المشهد على حقيقته</w:t>
      </w:r>
      <w:r w:rsidR="00B72997">
        <w:rPr>
          <w:rtl/>
        </w:rPr>
        <w:t>!</w:t>
      </w:r>
      <w:r w:rsidRPr="007D4354">
        <w:rPr>
          <w:rtl/>
        </w:rPr>
        <w:t xml:space="preserve"> ويا ليت الآذان تُصغي إلى النداء كما ينبغي</w:t>
      </w:r>
      <w:r w:rsidR="00B72997">
        <w:rPr>
          <w:rtl/>
        </w:rPr>
        <w:t>!</w:t>
      </w:r>
      <w:r w:rsidRPr="007D4354">
        <w:rPr>
          <w:rtl/>
        </w:rPr>
        <w:t xml:space="preserve"> </w:t>
      </w:r>
    </w:p>
    <w:p w:rsidR="003A6D95" w:rsidRPr="00B45A82" w:rsidRDefault="00B72997" w:rsidP="007D4354">
      <w:pPr>
        <w:pStyle w:val="libNormal"/>
        <w:rPr>
          <w:rtl/>
        </w:rPr>
      </w:pPr>
      <w:r w:rsidRPr="00B72997">
        <w:rPr>
          <w:rStyle w:val="libAlaemChar"/>
          <w:rFonts w:hint="cs"/>
          <w:rtl/>
        </w:rPr>
        <w:t>(</w:t>
      </w:r>
      <w:r w:rsidR="003A6D95" w:rsidRPr="007D4354">
        <w:rPr>
          <w:rStyle w:val="libAieChar"/>
          <w:rFonts w:hint="cs"/>
          <w:rtl/>
        </w:rPr>
        <w:t>يَا أَيُّهَا الرَّسُولُ بَلِّغْ</w:t>
      </w:r>
      <w:r>
        <w:rPr>
          <w:rStyle w:val="libAieChar"/>
          <w:rFonts w:hint="cs"/>
          <w:rtl/>
        </w:rPr>
        <w:t>.</w:t>
      </w:r>
      <w:r w:rsidR="003A6D95" w:rsidRPr="007D4354">
        <w:rPr>
          <w:rStyle w:val="libAieChar"/>
          <w:rFonts w:hint="cs"/>
          <w:rtl/>
        </w:rPr>
        <w:t>..</w:t>
      </w:r>
      <w:r w:rsidRPr="00B72997">
        <w:rPr>
          <w:rStyle w:val="libAlaemChar"/>
          <w:rFonts w:hint="cs"/>
          <w:rtl/>
        </w:rPr>
        <w:t>)</w:t>
      </w:r>
      <w:r>
        <w:rPr>
          <w:rtl/>
        </w:rPr>
        <w:t>.</w:t>
      </w:r>
      <w:r w:rsidR="003A6D95" w:rsidRPr="007D4354">
        <w:rPr>
          <w:rtl/>
        </w:rPr>
        <w:t xml:space="preserve"> </w:t>
      </w:r>
    </w:p>
    <w:p w:rsidR="003A6D95" w:rsidRPr="00B45A82" w:rsidRDefault="003A6D95" w:rsidP="00F93D2D">
      <w:pPr>
        <w:pStyle w:val="libBold2"/>
        <w:rPr>
          <w:rtl/>
        </w:rPr>
      </w:pPr>
      <w:r w:rsidRPr="00B45A82">
        <w:rPr>
          <w:rtl/>
        </w:rPr>
        <w:t xml:space="preserve">مُخاطبة رسول الله </w:t>
      </w:r>
      <w:r w:rsidR="00B72997">
        <w:rPr>
          <w:rtl/>
        </w:rPr>
        <w:t>(</w:t>
      </w:r>
      <w:r w:rsidRPr="00B45A82">
        <w:rPr>
          <w:rtl/>
        </w:rPr>
        <w:t>صلَّى الله عليه وآله</w:t>
      </w:r>
      <w:r w:rsidR="00B72997">
        <w:rPr>
          <w:rtl/>
        </w:rPr>
        <w:t>)</w:t>
      </w:r>
      <w:r w:rsidRPr="00B45A82">
        <w:rPr>
          <w:rtl/>
        </w:rPr>
        <w:t xml:space="preserve"> بعنوان الرسالة هو الخطاب الخليق بصفة التبليغ</w:t>
      </w:r>
      <w:r w:rsidR="00B72997">
        <w:rPr>
          <w:rtl/>
        </w:rPr>
        <w:t>.</w:t>
      </w:r>
      <w:r w:rsidRPr="007D4354">
        <w:rPr>
          <w:rtl/>
        </w:rPr>
        <w:t xml:space="preserve"> </w:t>
      </w:r>
    </w:p>
    <w:p w:rsidR="003A6D95" w:rsidRPr="00B45A82" w:rsidRDefault="003A6D95" w:rsidP="007D4354">
      <w:pPr>
        <w:pStyle w:val="libNormal"/>
        <w:rPr>
          <w:rtl/>
        </w:rPr>
      </w:pPr>
      <w:r w:rsidRPr="007D4354">
        <w:rPr>
          <w:rtl/>
        </w:rPr>
        <w:t>إيه يا نبيّ الله</w:t>
      </w:r>
      <w:r w:rsidR="00B72997">
        <w:rPr>
          <w:rtl/>
        </w:rPr>
        <w:t>،</w:t>
      </w:r>
      <w:r w:rsidRPr="007D4354">
        <w:rPr>
          <w:rtl/>
        </w:rPr>
        <w:t xml:space="preserve"> هل تتوجّس</w:t>
      </w:r>
      <w:r w:rsidR="00B72997">
        <w:rPr>
          <w:rtl/>
        </w:rPr>
        <w:t>؟</w:t>
      </w:r>
      <w:r w:rsidRPr="007D4354">
        <w:rPr>
          <w:rtl/>
        </w:rPr>
        <w:t>! تُساورك الخشية</w:t>
      </w:r>
      <w:r w:rsidR="00B72997">
        <w:rPr>
          <w:rtl/>
        </w:rPr>
        <w:t>،</w:t>
      </w:r>
      <w:r w:rsidRPr="007D4354">
        <w:rPr>
          <w:rtl/>
        </w:rPr>
        <w:t xml:space="preserve"> وتنتابك الخِيفة</w:t>
      </w:r>
      <w:r w:rsidR="00B72997">
        <w:rPr>
          <w:rtl/>
        </w:rPr>
        <w:t>؟</w:t>
      </w:r>
      <w:r w:rsidRPr="007D4354">
        <w:rPr>
          <w:rtl/>
        </w:rPr>
        <w:t>! لكن أيّ شيء هو شأنك غير البلاغ والدعوة</w:t>
      </w:r>
      <w:r w:rsidR="00B72997">
        <w:rPr>
          <w:rtl/>
        </w:rPr>
        <w:t>؟</w:t>
      </w:r>
      <w:r w:rsidRPr="007D4354">
        <w:rPr>
          <w:rtl/>
        </w:rPr>
        <w:t xml:space="preserve"> وهل لك مسؤوليّة أخرى غير أن تصدع </w:t>
      </w:r>
    </w:p>
    <w:p w:rsidR="003A6D95" w:rsidRPr="00B45A82" w:rsidRDefault="00EF38A7" w:rsidP="00F93D2D">
      <w:pPr>
        <w:pStyle w:val="libLine"/>
        <w:rPr>
          <w:rtl/>
        </w:rPr>
      </w:pPr>
      <w:r>
        <w:rPr>
          <w:rtl/>
        </w:rPr>
        <w:t>____________________</w:t>
      </w:r>
    </w:p>
    <w:p w:rsidR="003A6D95" w:rsidRPr="007D4354" w:rsidRDefault="003A6D95" w:rsidP="007D4354">
      <w:pPr>
        <w:pStyle w:val="libFootnote0"/>
        <w:rPr>
          <w:rtl/>
        </w:rPr>
      </w:pPr>
      <w:r w:rsidRPr="00B45A82">
        <w:rPr>
          <w:rtl/>
        </w:rPr>
        <w:t>(١) نظراً لما كان يحظى به هذا البلاغ من أهمّية خطيرة</w:t>
      </w:r>
      <w:r w:rsidR="00B72997">
        <w:rPr>
          <w:rtl/>
        </w:rPr>
        <w:t>،</w:t>
      </w:r>
      <w:r w:rsidRPr="00B45A82">
        <w:rPr>
          <w:rtl/>
        </w:rPr>
        <w:t xml:space="preserve"> وما كان له من دور مصيري عظيم</w:t>
      </w:r>
      <w:r w:rsidR="00B72997">
        <w:rPr>
          <w:rtl/>
        </w:rPr>
        <w:t>،</w:t>
      </w:r>
      <w:r w:rsidRPr="00B45A82">
        <w:rPr>
          <w:rtl/>
        </w:rPr>
        <w:t xml:space="preserve"> فقد أُطلق على هذه الحجّة </w:t>
      </w:r>
      <w:r w:rsidR="00B72997">
        <w:rPr>
          <w:rtl/>
        </w:rPr>
        <w:t>(</w:t>
      </w:r>
      <w:r w:rsidRPr="00B45A82">
        <w:rPr>
          <w:rtl/>
        </w:rPr>
        <w:t>حجّة البلاغ</w:t>
      </w:r>
      <w:r w:rsidR="00B72997">
        <w:rPr>
          <w:rtl/>
        </w:rPr>
        <w:t>).</w:t>
      </w:r>
      <w:r w:rsidRPr="00B45A82">
        <w:rPr>
          <w:rtl/>
        </w:rPr>
        <w:t xml:space="preserve"> ما أروعه من اسم يستوطن النفس ويحفّز الذاكرة</w:t>
      </w:r>
      <w:r w:rsidR="00B72997">
        <w:rPr>
          <w:rtl/>
        </w:rPr>
        <w:t>،</w:t>
      </w:r>
      <w:r w:rsidRPr="00B45A82">
        <w:rPr>
          <w:rtl/>
        </w:rPr>
        <w:t xml:space="preserve"> لكن وا أسفاه للمؤرّخين الذين مالوا إلى محو هذا الاسم المعبّر الأخّاذ عن الذاكرة</w:t>
      </w:r>
      <w:r w:rsidR="00B72997">
        <w:rPr>
          <w:rtl/>
        </w:rPr>
        <w:t>!</w:t>
      </w:r>
      <w:r w:rsidRPr="00B45A82">
        <w:rPr>
          <w:rtl/>
        </w:rPr>
        <w:t xml:space="preserve"> يكتب ابن إسحاق في هذا السياق</w:t>
      </w:r>
      <w:r w:rsidR="00B72997">
        <w:rPr>
          <w:rtl/>
        </w:rPr>
        <w:t>:</w:t>
      </w:r>
      <w:r w:rsidRPr="00B45A82">
        <w:rPr>
          <w:rtl/>
        </w:rPr>
        <w:t xml:space="preserve"> </w:t>
      </w:r>
      <w:r w:rsidR="00B72997">
        <w:rPr>
          <w:rtl/>
        </w:rPr>
        <w:t>(</w:t>
      </w:r>
      <w:r w:rsidRPr="00B45A82">
        <w:rPr>
          <w:rtl/>
        </w:rPr>
        <w:t>فكانت حجّة البلاغ</w:t>
      </w:r>
      <w:r w:rsidR="00B72997">
        <w:rPr>
          <w:rtl/>
        </w:rPr>
        <w:t>،</w:t>
      </w:r>
      <w:r w:rsidRPr="00B45A82">
        <w:rPr>
          <w:rtl/>
        </w:rPr>
        <w:t xml:space="preserve"> وحجّة الوداع</w:t>
      </w:r>
      <w:r w:rsidR="00B72997">
        <w:rPr>
          <w:rtl/>
        </w:rPr>
        <w:t>،</w:t>
      </w:r>
      <w:r w:rsidRPr="00B45A82">
        <w:rPr>
          <w:rtl/>
        </w:rPr>
        <w:t xml:space="preserve"> وذلك أنّ رسول الله </w:t>
      </w:r>
      <w:r w:rsidR="00B72997">
        <w:rPr>
          <w:rtl/>
        </w:rPr>
        <w:t>(</w:t>
      </w:r>
      <w:r w:rsidRPr="00B45A82">
        <w:rPr>
          <w:rtl/>
        </w:rPr>
        <w:t>صلَّى الله عليه وآله</w:t>
      </w:r>
      <w:r w:rsidR="00B72997">
        <w:rPr>
          <w:rtl/>
        </w:rPr>
        <w:t>)</w:t>
      </w:r>
      <w:r w:rsidRPr="00B45A82">
        <w:rPr>
          <w:rtl/>
        </w:rPr>
        <w:t xml:space="preserve"> لم يحجّ بعدها</w:t>
      </w:r>
      <w:r w:rsidR="00B72997">
        <w:rPr>
          <w:rtl/>
        </w:rPr>
        <w:t>)</w:t>
      </w:r>
      <w:r w:rsidRPr="00B45A82">
        <w:rPr>
          <w:rtl/>
        </w:rPr>
        <w:t xml:space="preserve"> (سيرة ابن هشام</w:t>
      </w:r>
      <w:r w:rsidR="00B72997">
        <w:rPr>
          <w:rtl/>
        </w:rPr>
        <w:t>:</w:t>
      </w:r>
      <w:r w:rsidRPr="00B45A82">
        <w:rPr>
          <w:rtl/>
        </w:rPr>
        <w:t xml:space="preserve"> ٤</w:t>
      </w:r>
      <w:r w:rsidR="00B72997">
        <w:rPr>
          <w:rtl/>
        </w:rPr>
        <w:t>/</w:t>
      </w:r>
      <w:r w:rsidRPr="00B45A82">
        <w:rPr>
          <w:rtl/>
        </w:rPr>
        <w:t>٢٥٣)</w:t>
      </w:r>
      <w:r w:rsidR="00B72997">
        <w:rPr>
          <w:rtl/>
        </w:rPr>
        <w:t>.</w:t>
      </w:r>
      <w:r w:rsidRPr="00B45A82">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7D4354">
        <w:rPr>
          <w:rtl/>
        </w:rPr>
        <w:lastRenderedPageBreak/>
        <w:t>بكلمات الله وتجهر بها</w:t>
      </w:r>
      <w:r w:rsidR="00B72997">
        <w:rPr>
          <w:rtl/>
        </w:rPr>
        <w:t>؟</w:t>
      </w:r>
      <w:r w:rsidRPr="007D4354">
        <w:rPr>
          <w:rtl/>
        </w:rPr>
        <w:t>! فادعُ</w:t>
      </w:r>
      <w:r w:rsidR="00EF38A7">
        <w:rPr>
          <w:rtl/>
        </w:rPr>
        <w:t xml:space="preserve"> - </w:t>
      </w:r>
      <w:r w:rsidRPr="007D4354">
        <w:rPr>
          <w:rtl/>
        </w:rPr>
        <w:t>إذاً</w:t>
      </w:r>
      <w:r w:rsidR="00EF38A7">
        <w:rPr>
          <w:rtl/>
        </w:rPr>
        <w:t xml:space="preserve"> - </w:t>
      </w:r>
      <w:r w:rsidRPr="007D4354">
        <w:rPr>
          <w:rtl/>
        </w:rPr>
        <w:t>واصدع وبلّغ</w:t>
      </w:r>
      <w:r w:rsidR="00B72997">
        <w:rPr>
          <w:rtl/>
        </w:rPr>
        <w:t>،</w:t>
      </w:r>
      <w:r w:rsidRPr="007D4354">
        <w:rPr>
          <w:rtl/>
        </w:rPr>
        <w:t xml:space="preserve"> إنّما بدقّة متناهية</w:t>
      </w:r>
      <w:r w:rsidR="00B72997">
        <w:rPr>
          <w:rtl/>
        </w:rPr>
        <w:t>،</w:t>
      </w:r>
      <w:r w:rsidRPr="007D4354">
        <w:rPr>
          <w:rtl/>
        </w:rPr>
        <w:t xml:space="preserve"> وبصيغة مؤثّرة وثابتة </w:t>
      </w:r>
      <w:r w:rsidRPr="00B72997">
        <w:rPr>
          <w:rStyle w:val="libAlaemChar"/>
          <w:rFonts w:hint="cs"/>
          <w:rtl/>
        </w:rPr>
        <w:t>(</w:t>
      </w:r>
      <w:r w:rsidR="00B72997">
        <w:rPr>
          <w:rStyle w:val="libAieChar"/>
          <w:rFonts w:hint="cs"/>
          <w:rtl/>
        </w:rPr>
        <w:t>.</w:t>
      </w:r>
      <w:r w:rsidRPr="007D4354">
        <w:rPr>
          <w:rStyle w:val="libAieChar"/>
          <w:rFonts w:hint="cs"/>
          <w:rtl/>
        </w:rPr>
        <w:t>.. وَمَا عَلَى الرَّسُولِ إِلاَّ الْبلاَغُ</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B45A82"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مَا أُنزِلَ إِلَيْكَ مِن رَّبِّكَ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B45A82" w:rsidRDefault="003A6D95" w:rsidP="007D4354">
      <w:pPr>
        <w:pStyle w:val="libNormal"/>
        <w:rPr>
          <w:rtl/>
        </w:rPr>
      </w:pPr>
      <w:r w:rsidRPr="007D4354">
        <w:rPr>
          <w:rtl/>
        </w:rPr>
        <w:t xml:space="preserve">تُرى ما الذي </w:t>
      </w:r>
      <w:r w:rsidRPr="00B72997">
        <w:rPr>
          <w:rStyle w:val="libAlaemChar"/>
          <w:rFonts w:hint="cs"/>
          <w:rtl/>
        </w:rPr>
        <w:t>(</w:t>
      </w:r>
      <w:r w:rsidR="00B72997">
        <w:rPr>
          <w:rStyle w:val="libAieChar"/>
          <w:rFonts w:hint="cs"/>
          <w:rtl/>
        </w:rPr>
        <w:t>.</w:t>
      </w:r>
      <w:r w:rsidRPr="007D4354">
        <w:rPr>
          <w:rStyle w:val="libAieChar"/>
          <w:rFonts w:hint="cs"/>
          <w:rtl/>
        </w:rPr>
        <w:t>.. مَا أُنزِلَ إِلَيْكَ</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ولماذا لم يُصرّح به</w:t>
      </w:r>
      <w:r w:rsidR="00B72997">
        <w:rPr>
          <w:rtl/>
        </w:rPr>
        <w:t>؟</w:t>
      </w:r>
      <w:r w:rsidRPr="007D4354">
        <w:rPr>
          <w:rtl/>
        </w:rPr>
        <w:t xml:space="preserve"> إنّما كان ذلك كي يكشف عن الموقع الرفيع الذي يحظى به الأمر</w:t>
      </w:r>
      <w:r w:rsidR="00B72997">
        <w:rPr>
          <w:rtl/>
        </w:rPr>
        <w:t>،</w:t>
      </w:r>
      <w:r w:rsidRPr="007D4354">
        <w:rPr>
          <w:rtl/>
        </w:rPr>
        <w:t xml:space="preserve"> وجاء بهذه الصيغة إجلالاً وتعظيماً لذلك الأمر</w:t>
      </w:r>
      <w:r w:rsidR="00B72997">
        <w:rPr>
          <w:rtl/>
        </w:rPr>
        <w:t>؛</w:t>
      </w:r>
      <w:r w:rsidRPr="007D4354">
        <w:rPr>
          <w:rtl/>
        </w:rPr>
        <w:t xml:space="preserve"> ولكي يُشير إلى أنّه ليس لرسول الله </w:t>
      </w:r>
      <w:r w:rsidR="00B72997">
        <w:rPr>
          <w:rtl/>
        </w:rPr>
        <w:t>(</w:t>
      </w:r>
      <w:r w:rsidRPr="007D4354">
        <w:rPr>
          <w:rtl/>
        </w:rPr>
        <w:t>صلَّى الله عليه وآله</w:t>
      </w:r>
      <w:r w:rsidR="00B72997">
        <w:rPr>
          <w:rtl/>
        </w:rPr>
        <w:t>)</w:t>
      </w:r>
      <w:r w:rsidRPr="007D4354">
        <w:rPr>
          <w:rtl/>
        </w:rPr>
        <w:t xml:space="preserve"> من الأمر شيء</w:t>
      </w:r>
      <w:r w:rsidR="00B72997">
        <w:rPr>
          <w:rtl/>
        </w:rPr>
        <w:t>،</w:t>
      </w:r>
      <w:r w:rsidRPr="007D4354">
        <w:rPr>
          <w:rtl/>
        </w:rPr>
        <w:t xml:space="preserve"> ولا له فيه إرادة واختيار</w:t>
      </w:r>
      <w:r w:rsidR="00B72997">
        <w:rPr>
          <w:rtl/>
        </w:rPr>
        <w:t>،</w:t>
      </w:r>
      <w:r w:rsidRPr="007D4354">
        <w:rPr>
          <w:rtl/>
        </w:rPr>
        <w:t xml:space="preserve"> بل مهمّته الإبلاغ وحسب</w:t>
      </w:r>
      <w:r w:rsidR="00B72997">
        <w:rPr>
          <w:rtl/>
        </w:rPr>
        <w:t>.</w:t>
      </w:r>
      <w:r w:rsidRPr="007D4354">
        <w:rPr>
          <w:rtl/>
        </w:rPr>
        <w:t xml:space="preserve"> </w:t>
      </w:r>
    </w:p>
    <w:p w:rsidR="003A6D95" w:rsidRPr="00B45A82" w:rsidRDefault="003A6D95" w:rsidP="007D4354">
      <w:pPr>
        <w:pStyle w:val="libNormal"/>
        <w:rPr>
          <w:rtl/>
        </w:rPr>
      </w:pPr>
      <w:r w:rsidRPr="007D4354">
        <w:rPr>
          <w:rtl/>
        </w:rPr>
        <w:t>من جهة أخرى</w:t>
      </w:r>
      <w:r w:rsidR="00B72997">
        <w:rPr>
          <w:rtl/>
        </w:rPr>
        <w:t>،</w:t>
      </w:r>
      <w:r w:rsidRPr="007D4354">
        <w:rPr>
          <w:rtl/>
        </w:rPr>
        <w:t xml:space="preserve"> تنمّ هذه الصيغة عن صحّة فراسة النبيّ</w:t>
      </w:r>
      <w:r w:rsidR="00B72997">
        <w:rPr>
          <w:rtl/>
        </w:rPr>
        <w:t>،</w:t>
      </w:r>
      <w:r w:rsidRPr="007D4354">
        <w:rPr>
          <w:rtl/>
        </w:rPr>
        <w:t xml:space="preserve"> لما كان يرتقبه من ردود فعل متوجّسة تصدر عن القوم</w:t>
      </w:r>
      <w:r w:rsidR="00B72997">
        <w:rPr>
          <w:rtl/>
        </w:rPr>
        <w:t>،</w:t>
      </w:r>
      <w:r w:rsidRPr="007D4354">
        <w:rPr>
          <w:rtl/>
        </w:rPr>
        <w:t xml:space="preserve"> ممّا جعل الله سبحانه يدع الأمر في هالة من الغموض والإبهام</w:t>
      </w:r>
      <w:r w:rsidR="00B72997">
        <w:rPr>
          <w:rtl/>
        </w:rPr>
        <w:t>،</w:t>
      </w:r>
      <w:r w:rsidRPr="007D4354">
        <w:rPr>
          <w:rtl/>
        </w:rPr>
        <w:t xml:space="preserve"> ما برحت تُلقي ظلالها على الموقف حتى تحين لحظة البلاغ</w:t>
      </w:r>
      <w:r w:rsidR="00B72997">
        <w:rPr>
          <w:rtl/>
        </w:rPr>
        <w:t>،</w:t>
      </w:r>
      <w:r w:rsidRPr="007D4354">
        <w:rPr>
          <w:rtl/>
        </w:rPr>
        <w:t xml:space="preserve"> وينطق النبيّ بكلمة السماء</w:t>
      </w:r>
      <w:r w:rsidR="00B72997">
        <w:rPr>
          <w:rtl/>
        </w:rPr>
        <w:t>.</w:t>
      </w:r>
      <w:r w:rsidRPr="007D4354">
        <w:rPr>
          <w:rtl/>
        </w:rPr>
        <w:t xml:space="preserve"> </w:t>
      </w:r>
    </w:p>
    <w:p w:rsidR="003A6D95" w:rsidRPr="00EF38A7" w:rsidRDefault="003A6D95" w:rsidP="00EF38A7">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وَإِن لَّمْ تَفْعَلْ فَمَا بَلَّغْتَ رِسَالَتَهُ</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EF38A7">
        <w:rPr>
          <w:rtl/>
        </w:rPr>
        <w:t xml:space="preserve"> </w:t>
      </w:r>
    </w:p>
    <w:p w:rsidR="003A6D95" w:rsidRPr="00B45A82" w:rsidRDefault="003A6D95" w:rsidP="007D4354">
      <w:pPr>
        <w:pStyle w:val="libNormal"/>
        <w:rPr>
          <w:rtl/>
        </w:rPr>
      </w:pPr>
      <w:r w:rsidRPr="007D4354">
        <w:rPr>
          <w:rtl/>
        </w:rPr>
        <w:t>يُحار الإنسان لأولئك الذين جنحوا في تفسير الآية إلى كلام آخر</w:t>
      </w:r>
      <w:r w:rsidR="00B72997">
        <w:rPr>
          <w:rtl/>
        </w:rPr>
        <w:t>،</w:t>
      </w:r>
      <w:r w:rsidRPr="007D4354">
        <w:rPr>
          <w:rtl/>
        </w:rPr>
        <w:t xml:space="preserve"> وحين راموا الصدود عن </w:t>
      </w:r>
      <w:r w:rsidR="00B72997">
        <w:rPr>
          <w:rtl/>
        </w:rPr>
        <w:t>(</w:t>
      </w:r>
      <w:r w:rsidRPr="007D4354">
        <w:rPr>
          <w:rtl/>
        </w:rPr>
        <w:t>الحقيقة</w:t>
      </w:r>
      <w:r w:rsidR="00B72997">
        <w:rPr>
          <w:rtl/>
        </w:rPr>
        <w:t>)</w:t>
      </w:r>
      <w:r w:rsidRPr="007D4354">
        <w:rPr>
          <w:rtl/>
        </w:rPr>
        <w:t xml:space="preserve"> سلكوا طريقاً واهياً لا يأوي إلى قرار</w:t>
      </w:r>
      <w:r w:rsidR="00B72997">
        <w:rPr>
          <w:rtl/>
        </w:rPr>
        <w:t>!</w:t>
      </w:r>
      <w:r w:rsidRPr="007D4354">
        <w:rPr>
          <w:rtl/>
        </w:rPr>
        <w:t xml:space="preserve"> </w:t>
      </w:r>
    </w:p>
    <w:p w:rsidR="003A6D95" w:rsidRPr="00B45A82" w:rsidRDefault="003A6D95" w:rsidP="007D4354">
      <w:pPr>
        <w:pStyle w:val="libNormal"/>
        <w:rPr>
          <w:rtl/>
        </w:rPr>
      </w:pPr>
      <w:r w:rsidRPr="007D4354">
        <w:rPr>
          <w:rtl/>
        </w:rPr>
        <w:t>تُرى</w:t>
      </w:r>
      <w:r w:rsidR="00B72997">
        <w:rPr>
          <w:rtl/>
        </w:rPr>
        <w:t>،</w:t>
      </w:r>
      <w:r w:rsidRPr="007D4354">
        <w:rPr>
          <w:rtl/>
        </w:rPr>
        <w:t xml:space="preserve"> كيف يفسّرون هذه الجزء من الآية</w:t>
      </w:r>
      <w:r w:rsidR="00B72997">
        <w:rPr>
          <w:rtl/>
        </w:rPr>
        <w:t>؟</w:t>
      </w:r>
      <w:r w:rsidRPr="007D4354">
        <w:rPr>
          <w:rtl/>
        </w:rPr>
        <w:t xml:space="preserve"> وما هو المعنى الذي يسوقونه إذا أخذنا بنظر الاعتبار ما تُصرّح به بعض التعاليم الإلهيّة من النهي عن الكتمان</w:t>
      </w:r>
      <w:r w:rsidR="00B72997">
        <w:rPr>
          <w:rtl/>
        </w:rPr>
        <w:t>؟</w:t>
      </w:r>
      <w:r w:rsidRPr="007D4354">
        <w:rPr>
          <w:rtl/>
        </w:rPr>
        <w:t xml:space="preserve"> </w:t>
      </w:r>
    </w:p>
    <w:p w:rsidR="003A6D95" w:rsidRPr="00B45A82" w:rsidRDefault="003A6D95" w:rsidP="007D4354">
      <w:pPr>
        <w:pStyle w:val="libNormal"/>
        <w:rPr>
          <w:rtl/>
        </w:rPr>
      </w:pPr>
      <w:r w:rsidRPr="007D4354">
        <w:rPr>
          <w:rtl/>
        </w:rPr>
        <w:t>تُرى</w:t>
      </w:r>
      <w:r w:rsidR="00B72997">
        <w:rPr>
          <w:rtl/>
        </w:rPr>
        <w:t>،</w:t>
      </w:r>
      <w:r w:rsidRPr="007D4354">
        <w:rPr>
          <w:rtl/>
        </w:rPr>
        <w:t xml:space="preserve"> ما الذي يؤدّي كتمانه وعدم إظهاره والتأكيد عليه</w:t>
      </w:r>
      <w:r w:rsidR="00B72997">
        <w:rPr>
          <w:rtl/>
        </w:rPr>
        <w:t>،</w:t>
      </w:r>
      <w:r w:rsidRPr="007D4354">
        <w:rPr>
          <w:rtl/>
        </w:rPr>
        <w:t xml:space="preserve"> ممّا نزل على رسول الله </w:t>
      </w:r>
      <w:r w:rsidR="00B72997">
        <w:rPr>
          <w:rtl/>
        </w:rPr>
        <w:t>(</w:t>
      </w:r>
      <w:r w:rsidRPr="007D4354">
        <w:rPr>
          <w:rtl/>
        </w:rPr>
        <w:t>صلَّى الله عليه وآله</w:t>
      </w:r>
      <w:r w:rsidR="00B72997">
        <w:rPr>
          <w:rtl/>
        </w:rPr>
        <w:t>)،</w:t>
      </w:r>
      <w:r w:rsidRPr="007D4354">
        <w:rPr>
          <w:rtl/>
        </w:rPr>
        <w:t xml:space="preserve"> إلى بلوغ حالة يصير فيها بنيان الرسالة في مهبّ الريح وكأنّها لم تُبلّغ</w:t>
      </w:r>
      <w:r w:rsidR="00B72997">
        <w:rPr>
          <w:rtl/>
        </w:rPr>
        <w:t>؟</w:t>
      </w:r>
      <w:r w:rsidRPr="007D4354">
        <w:rPr>
          <w:rtl/>
        </w:rPr>
        <w:t xml:space="preserve">! </w:t>
      </w:r>
    </w:p>
    <w:p w:rsidR="003A6D95" w:rsidRPr="00B45A82" w:rsidRDefault="003A6D95" w:rsidP="007D4354">
      <w:pPr>
        <w:pStyle w:val="libNormal"/>
        <w:rPr>
          <w:rtl/>
        </w:rPr>
      </w:pPr>
      <w:r w:rsidRPr="007D4354">
        <w:rPr>
          <w:rtl/>
        </w:rPr>
        <w:t>وأيّ أمر هذا الذي إذا غاب عن الأذهان</w:t>
      </w:r>
      <w:r w:rsidR="00B72997">
        <w:rPr>
          <w:rtl/>
        </w:rPr>
        <w:t>،</w:t>
      </w:r>
      <w:r w:rsidRPr="007D4354">
        <w:rPr>
          <w:rtl/>
        </w:rPr>
        <w:t xml:space="preserve"> واستطاع أعداء الرسالة وأْده والقضاء عليه في واقع المجتمع</w:t>
      </w:r>
      <w:r w:rsidR="00B72997">
        <w:rPr>
          <w:rtl/>
        </w:rPr>
        <w:t>؛</w:t>
      </w:r>
      <w:r w:rsidRPr="007D4354">
        <w:rPr>
          <w:rtl/>
        </w:rPr>
        <w:t xml:space="preserve"> يتقوّض أساس هذا الدين</w:t>
      </w:r>
      <w:r w:rsidR="00B72997">
        <w:rPr>
          <w:rtl/>
        </w:rPr>
        <w:t>،</w:t>
      </w:r>
      <w:r w:rsidRPr="007D4354">
        <w:rPr>
          <w:rtl/>
        </w:rPr>
        <w:t xml:space="preserve"> وكأنّه لم يكن</w:t>
      </w:r>
      <w:r w:rsidR="00B72997">
        <w:rPr>
          <w:rtl/>
        </w:rPr>
        <w:t>!</w:t>
      </w:r>
      <w:r w:rsidRPr="007D4354">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7D4354">
        <w:rPr>
          <w:rtl/>
        </w:rPr>
        <w:lastRenderedPageBreak/>
        <w:t>إنّ هذه الكلمة العجيبة المدهشة لتومئ من جهة إلى ما يحظى به هذا البلاغ من شأْو عظيم</w:t>
      </w:r>
      <w:r w:rsidR="00B72997">
        <w:rPr>
          <w:rtl/>
        </w:rPr>
        <w:t>،</w:t>
      </w:r>
      <w:r w:rsidRPr="007D4354">
        <w:rPr>
          <w:rtl/>
        </w:rPr>
        <w:t xml:space="preserve"> كما تؤشّر من جهة أُخرى إلى حقيقة تُفيد أنّه ليس ثمّة خيار أمام رسول الله </w:t>
      </w:r>
      <w:r w:rsidR="00B72997">
        <w:rPr>
          <w:rtl/>
        </w:rPr>
        <w:t>(</w:t>
      </w:r>
      <w:r w:rsidRPr="007D4354">
        <w:rPr>
          <w:rtl/>
        </w:rPr>
        <w:t>صلَّى الله عليه وآله</w:t>
      </w:r>
      <w:r w:rsidR="00B72997">
        <w:rPr>
          <w:rtl/>
        </w:rPr>
        <w:t>)</w:t>
      </w:r>
      <w:r w:rsidRPr="007D4354">
        <w:rPr>
          <w:rtl/>
        </w:rPr>
        <w:t xml:space="preserve"> إلاّ تبليغ هذه الرسالة</w:t>
      </w:r>
      <w:r w:rsidR="00B72997">
        <w:rPr>
          <w:rtl/>
        </w:rPr>
        <w:t>،</w:t>
      </w:r>
      <w:r w:rsidRPr="007D4354">
        <w:rPr>
          <w:rtl/>
        </w:rPr>
        <w:t xml:space="preserve"> حيث أنذره ربُّه</w:t>
      </w:r>
      <w:r w:rsidR="00EF38A7">
        <w:rPr>
          <w:rtl/>
        </w:rPr>
        <w:t xml:space="preserve"> - </w:t>
      </w:r>
      <w:r w:rsidRPr="007D4354">
        <w:rPr>
          <w:rtl/>
        </w:rPr>
        <w:t>إن هو لم يبلّغ</w:t>
      </w:r>
      <w:r w:rsidR="00EF38A7">
        <w:rPr>
          <w:rtl/>
        </w:rPr>
        <w:t xml:space="preserve"> - </w:t>
      </w:r>
      <w:r w:rsidRPr="007D4354">
        <w:rPr>
          <w:rtl/>
        </w:rPr>
        <w:t>بتلاشي جميع الجهود</w:t>
      </w:r>
      <w:r w:rsidR="00B72997">
        <w:rPr>
          <w:rtl/>
        </w:rPr>
        <w:t>،</w:t>
      </w:r>
      <w:r w:rsidRPr="007D4354">
        <w:rPr>
          <w:rtl/>
        </w:rPr>
        <w:t xml:space="preserve"> وضياع كلّ تلك الآلام والمشاقّ التي طوتها الأعوام الثلاث والعشرون من عمر الرسالة</w:t>
      </w:r>
      <w:r w:rsidR="00B72997">
        <w:rPr>
          <w:rtl/>
        </w:rPr>
        <w:t>،</w:t>
      </w:r>
      <w:r w:rsidRPr="007D4354">
        <w:rPr>
          <w:rtl/>
        </w:rPr>
        <w:t xml:space="preserve"> واضمحلال ما أنفق فيها من جهد وجهاد</w:t>
      </w:r>
      <w:r w:rsidR="00B72997">
        <w:rPr>
          <w:rtl/>
        </w:rPr>
        <w:t>.</w:t>
      </w:r>
      <w:r w:rsidRPr="007D4354">
        <w:rPr>
          <w:rtl/>
        </w:rPr>
        <w:t xml:space="preserve"> </w:t>
      </w:r>
    </w:p>
    <w:p w:rsidR="003A6D95" w:rsidRPr="00B45A82"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w:t>
      </w:r>
    </w:p>
    <w:p w:rsidR="003A6D95" w:rsidRPr="00B45A82" w:rsidRDefault="003A6D95" w:rsidP="007D4354">
      <w:pPr>
        <w:pStyle w:val="libNormal"/>
        <w:rPr>
          <w:rtl/>
        </w:rPr>
      </w:pPr>
      <w:r w:rsidRPr="007D4354">
        <w:rPr>
          <w:rtl/>
        </w:rPr>
        <w:t>في عين الله حراستك</w:t>
      </w:r>
      <w:r w:rsidR="00B72997">
        <w:rPr>
          <w:rtl/>
        </w:rPr>
        <w:t>،</w:t>
      </w:r>
      <w:r w:rsidRPr="007D4354">
        <w:rPr>
          <w:rtl/>
        </w:rPr>
        <w:t xml:space="preserve"> وأنت في حفظه وحماه</w:t>
      </w:r>
      <w:r w:rsidR="00B72997">
        <w:rPr>
          <w:rtl/>
        </w:rPr>
        <w:t>.</w:t>
      </w:r>
      <w:r w:rsidRPr="007D4354">
        <w:rPr>
          <w:rtl/>
        </w:rPr>
        <w:t xml:space="preserve"> كأنّك</w:t>
      </w:r>
      <w:r w:rsidR="00EF38A7">
        <w:rPr>
          <w:rtl/>
        </w:rPr>
        <w:t xml:space="preserve"> - </w:t>
      </w:r>
      <w:r w:rsidRPr="007D4354">
        <w:rPr>
          <w:rtl/>
        </w:rPr>
        <w:t>يا رسول الله</w:t>
      </w:r>
      <w:r w:rsidR="00EF38A7">
        <w:rPr>
          <w:rtl/>
        </w:rPr>
        <w:t xml:space="preserve"> - </w:t>
      </w:r>
      <w:r w:rsidRPr="007D4354">
        <w:rPr>
          <w:rtl/>
        </w:rPr>
        <w:t>تتوجّس خيفة من الأمر</w:t>
      </w:r>
      <w:r w:rsidR="00B72997">
        <w:rPr>
          <w:rtl/>
        </w:rPr>
        <w:t>،</w:t>
      </w:r>
      <w:r w:rsidRPr="007D4354">
        <w:rPr>
          <w:rtl/>
        </w:rPr>
        <w:t xml:space="preserve"> وتخشى ردود فعل تلك النفوس المظلمة</w:t>
      </w:r>
      <w:r w:rsidR="00B72997">
        <w:rPr>
          <w:rtl/>
        </w:rPr>
        <w:t>،</w:t>
      </w:r>
      <w:r w:rsidRPr="007D4354">
        <w:rPr>
          <w:rtl/>
        </w:rPr>
        <w:t xml:space="preserve"> وتتهيّب هياجها وما تُثيره من شحناء</w:t>
      </w:r>
      <w:r w:rsidR="00B72997">
        <w:rPr>
          <w:rtl/>
        </w:rPr>
        <w:t>.</w:t>
      </w:r>
      <w:r w:rsidRPr="007D4354">
        <w:rPr>
          <w:rtl/>
        </w:rPr>
        <w:t xml:space="preserve"> لكن اعلم أنّ الله على كلّ شيء قدير</w:t>
      </w:r>
      <w:r w:rsidR="00B72997">
        <w:rPr>
          <w:rtl/>
        </w:rPr>
        <w:t>.</w:t>
      </w:r>
      <w:r w:rsidRPr="007D4354">
        <w:rPr>
          <w:rtl/>
        </w:rPr>
        <w:t xml:space="preserve"> </w:t>
      </w:r>
    </w:p>
    <w:p w:rsidR="003A6D95" w:rsidRPr="00B45A82" w:rsidRDefault="003A6D95" w:rsidP="007D4354">
      <w:pPr>
        <w:pStyle w:val="libNormal"/>
        <w:rPr>
          <w:rtl/>
        </w:rPr>
      </w:pPr>
      <w:r w:rsidRPr="007D4354">
        <w:rPr>
          <w:rtl/>
        </w:rPr>
        <w:t>سيزول مكرهم جميعاً</w:t>
      </w:r>
      <w:r w:rsidR="00B72997">
        <w:rPr>
          <w:rtl/>
        </w:rPr>
        <w:t>،</w:t>
      </w:r>
      <w:r w:rsidRPr="007D4354">
        <w:rPr>
          <w:rtl/>
        </w:rPr>
        <w:t xml:space="preserve"> ويغدو كهشيم تذروه الرياح</w:t>
      </w:r>
      <w:r w:rsidR="00B72997">
        <w:rPr>
          <w:rtl/>
        </w:rPr>
        <w:t>،</w:t>
      </w:r>
      <w:r w:rsidRPr="007D4354">
        <w:rPr>
          <w:rtl/>
        </w:rPr>
        <w:t xml:space="preserve"> ويتلاشى كيد الناس</w:t>
      </w:r>
      <w:r w:rsidR="00B72997">
        <w:rPr>
          <w:rtl/>
        </w:rPr>
        <w:t>،</w:t>
      </w:r>
      <w:r w:rsidRPr="007D4354">
        <w:rPr>
          <w:rtl/>
        </w:rPr>
        <w:t xml:space="preserve"> جميع </w:t>
      </w:r>
      <w:r w:rsidR="00B72997">
        <w:rPr>
          <w:rtl/>
        </w:rPr>
        <w:t>(</w:t>
      </w:r>
      <w:r w:rsidRPr="007D4354">
        <w:rPr>
          <w:rtl/>
        </w:rPr>
        <w:t>النَّاسِ</w:t>
      </w:r>
      <w:r w:rsidR="00B72997">
        <w:rPr>
          <w:rtl/>
        </w:rPr>
        <w:t>)!</w:t>
      </w:r>
      <w:r w:rsidRPr="007D4354">
        <w:rPr>
          <w:rtl/>
        </w:rPr>
        <w:t xml:space="preserve"> </w:t>
      </w:r>
    </w:p>
    <w:p w:rsidR="003A6D95" w:rsidRPr="00B45A82" w:rsidRDefault="003A6D95" w:rsidP="007D4354">
      <w:pPr>
        <w:pStyle w:val="libNormal"/>
        <w:rPr>
          <w:rtl/>
        </w:rPr>
      </w:pPr>
      <w:r w:rsidRPr="007D4354">
        <w:rPr>
          <w:rtl/>
        </w:rPr>
        <w:t>إنّ الله سبحانه ليؤكّد في هذا الجزء مجدّداً على عظمة البلاغ</w:t>
      </w:r>
      <w:r w:rsidR="00B72997">
        <w:rPr>
          <w:rtl/>
        </w:rPr>
        <w:t>،</w:t>
      </w:r>
      <w:r w:rsidRPr="007D4354">
        <w:rPr>
          <w:rtl/>
        </w:rPr>
        <w:t xml:space="preserve"> كما يُشير أُخرى إلى ذوي الريبة والنفوس المدلهمّة</w:t>
      </w:r>
      <w:r w:rsidR="00B72997">
        <w:rPr>
          <w:rtl/>
        </w:rPr>
        <w:t>.</w:t>
      </w:r>
      <w:r w:rsidRPr="007D4354">
        <w:rPr>
          <w:rtl/>
        </w:rPr>
        <w:t xml:space="preserve"> لكن مَن هم هؤلاء</w:t>
      </w:r>
      <w:r w:rsidR="00B72997">
        <w:rPr>
          <w:rtl/>
        </w:rPr>
        <w:t>؟</w:t>
      </w:r>
      <w:r w:rsidRPr="007D4354">
        <w:rPr>
          <w:rtl/>
        </w:rPr>
        <w:t xml:space="preserve"> </w:t>
      </w:r>
    </w:p>
    <w:p w:rsidR="003A6D95" w:rsidRPr="00B45A82" w:rsidRDefault="003A6D95" w:rsidP="007D4354">
      <w:pPr>
        <w:pStyle w:val="libNormal"/>
        <w:rPr>
          <w:rtl/>
        </w:rPr>
      </w:pPr>
      <w:r w:rsidRPr="007D4354">
        <w:rPr>
          <w:rtl/>
        </w:rPr>
        <w:t>لم يُفصح النصّ عن شيء</w:t>
      </w:r>
      <w:r w:rsidR="00B72997">
        <w:rPr>
          <w:rtl/>
        </w:rPr>
        <w:t>،</w:t>
      </w:r>
      <w:r w:rsidRPr="007D4354">
        <w:rPr>
          <w:rtl/>
        </w:rPr>
        <w:t xml:space="preserve"> بل مضى يوعِد بزوال جميع ضروب المكر</w:t>
      </w:r>
      <w:r w:rsidR="00B72997">
        <w:rPr>
          <w:rtl/>
        </w:rPr>
        <w:t>،</w:t>
      </w:r>
      <w:r w:rsidRPr="007D4354">
        <w:rPr>
          <w:rtl/>
        </w:rPr>
        <w:t xml:space="preserve"> وسقوط كلّ أحابيل الشيطان</w:t>
      </w:r>
      <w:r w:rsidR="00B72997">
        <w:rPr>
          <w:rtl/>
        </w:rPr>
        <w:t>،</w:t>
      </w:r>
      <w:r w:rsidRPr="007D4354">
        <w:rPr>
          <w:rtl/>
        </w:rPr>
        <w:t xml:space="preserve"> وتلاشي المكائد جميعاً</w:t>
      </w:r>
      <w:r w:rsidR="00B72997">
        <w:rPr>
          <w:rtl/>
        </w:rPr>
        <w:t>،</w:t>
      </w:r>
      <w:r w:rsidRPr="007D4354">
        <w:rPr>
          <w:rtl/>
        </w:rPr>
        <w:t xml:space="preserve"> من أيّ إنسان كان</w:t>
      </w:r>
      <w:r w:rsidR="00B72997">
        <w:rPr>
          <w:rtl/>
        </w:rPr>
        <w:t>!</w:t>
      </w:r>
      <w:r w:rsidRPr="007D4354">
        <w:rPr>
          <w:rtl/>
        </w:rPr>
        <w:t xml:space="preserve"> </w:t>
      </w:r>
    </w:p>
    <w:p w:rsidR="003A6D95" w:rsidRPr="00B45A82" w:rsidRDefault="003A6D95" w:rsidP="007D4354">
      <w:pPr>
        <w:pStyle w:val="libNormal"/>
        <w:rPr>
          <w:rtl/>
        </w:rPr>
      </w:pPr>
      <w:r w:rsidRPr="007D4354">
        <w:rPr>
          <w:rtl/>
        </w:rPr>
        <w:t>إنّ كلّ كلمة في الآية لتُسفِر عن عظمة هذا البلاغ وسموّه</w:t>
      </w:r>
      <w:r w:rsidR="00B72997">
        <w:rPr>
          <w:rtl/>
        </w:rPr>
        <w:t>،</w:t>
      </w:r>
      <w:r w:rsidRPr="007D4354">
        <w:rPr>
          <w:rtl/>
        </w:rPr>
        <w:t xml:space="preserve"> وهي تُومئ أيضاً إلى مخاوف وهواجس</w:t>
      </w:r>
      <w:r w:rsidR="00B72997">
        <w:rPr>
          <w:rtl/>
        </w:rPr>
        <w:t>،</w:t>
      </w:r>
      <w:r w:rsidRPr="007D4354">
        <w:rPr>
          <w:rtl/>
        </w:rPr>
        <w:t xml:space="preserve"> وإلى نفوس أُناس موبوءة بالإحن والشحناء</w:t>
      </w:r>
      <w:r w:rsidR="00B72997">
        <w:rPr>
          <w:rtl/>
        </w:rPr>
        <w:t>،</w:t>
      </w:r>
      <w:r w:rsidRPr="007D4354">
        <w:rPr>
          <w:rtl/>
        </w:rPr>
        <w:t xml:space="preserve"> مملوءة بالضغينة والغضب</w:t>
      </w:r>
      <w:r w:rsidR="00B72997">
        <w:rPr>
          <w:rtl/>
        </w:rPr>
        <w:t>!</w:t>
      </w:r>
      <w:r w:rsidRPr="007D4354">
        <w:rPr>
          <w:rtl/>
        </w:rPr>
        <w:t xml:space="preserve"> </w:t>
      </w:r>
    </w:p>
    <w:p w:rsidR="003A6D95" w:rsidRPr="00B45A82" w:rsidRDefault="003A6D95" w:rsidP="007D4354">
      <w:pPr>
        <w:pStyle w:val="libNormal"/>
        <w:rPr>
          <w:rtl/>
        </w:rPr>
      </w:pPr>
      <w:r w:rsidRPr="007D4354">
        <w:rPr>
          <w:rtl/>
        </w:rPr>
        <w:t>فيا ليت أولئك المفسّرين والباحثين القرآنيّين</w:t>
      </w:r>
      <w:r w:rsidR="00B72997">
        <w:rPr>
          <w:rtl/>
        </w:rPr>
        <w:t>،</w:t>
      </w:r>
      <w:r w:rsidRPr="007D4354">
        <w:rPr>
          <w:rtl/>
        </w:rPr>
        <w:t xml:space="preserve"> الذين جنحوا إلى أقوال أُخَر يُبصرون بتأمّل</w:t>
      </w:r>
      <w:r w:rsidR="00B72997">
        <w:rPr>
          <w:rtl/>
        </w:rPr>
        <w:t>:</w:t>
      </w:r>
      <w:r w:rsidRPr="007D4354">
        <w:rPr>
          <w:rtl/>
        </w:rPr>
        <w:t xml:space="preserve"> أيّ شيء من </w:t>
      </w:r>
      <w:r w:rsidRPr="00B72997">
        <w:rPr>
          <w:rStyle w:val="libAlaemChar"/>
          <w:rFonts w:hint="cs"/>
          <w:rtl/>
        </w:rPr>
        <w:t>(</w:t>
      </w:r>
      <w:r w:rsidR="00B72997">
        <w:rPr>
          <w:rStyle w:val="libAieChar"/>
          <w:rFonts w:hint="cs"/>
          <w:rtl/>
        </w:rPr>
        <w:t>.</w:t>
      </w:r>
      <w:r w:rsidRPr="007D4354">
        <w:rPr>
          <w:rStyle w:val="libAieChar"/>
          <w:rFonts w:hint="cs"/>
          <w:rtl/>
        </w:rPr>
        <w:t>.. مَا أُنزِلَ إِلَيْكَ</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يُثير إبلاغه كلّ هذه الخشية </w:t>
      </w:r>
    </w:p>
    <w:p w:rsidR="003A6D95" w:rsidRDefault="003A6D95" w:rsidP="007D4354">
      <w:pPr>
        <w:pStyle w:val="libNormal"/>
      </w:pPr>
      <w:r>
        <w:br w:type="page"/>
      </w:r>
    </w:p>
    <w:p w:rsidR="003A6D95" w:rsidRPr="00B45A82" w:rsidRDefault="003A6D95" w:rsidP="007D4354">
      <w:pPr>
        <w:pStyle w:val="libNormal"/>
        <w:rPr>
          <w:rtl/>
        </w:rPr>
      </w:pPr>
      <w:r w:rsidRPr="007D4354">
        <w:rPr>
          <w:rtl/>
        </w:rPr>
        <w:lastRenderedPageBreak/>
        <w:t>وآلهواجس</w:t>
      </w:r>
      <w:r w:rsidR="00B72997">
        <w:rPr>
          <w:rtl/>
        </w:rPr>
        <w:t>؟</w:t>
      </w:r>
      <w:r w:rsidRPr="007D4354">
        <w:rPr>
          <w:rtl/>
        </w:rPr>
        <w:t>! حتى إذا ما ظهر إلى الناس أثار الحنق والغضب</w:t>
      </w:r>
      <w:r w:rsidR="00B72997">
        <w:rPr>
          <w:rtl/>
        </w:rPr>
        <w:t>،</w:t>
      </w:r>
      <w:r w:rsidRPr="007D4354">
        <w:rPr>
          <w:rtl/>
        </w:rPr>
        <w:t xml:space="preserve"> وجرّ أُناساً إلى مواجهات ومواقف</w:t>
      </w:r>
      <w:r w:rsidR="00B72997">
        <w:rPr>
          <w:rtl/>
        </w:rPr>
        <w:t>!</w:t>
      </w:r>
      <w:r w:rsidRPr="007D4354">
        <w:rPr>
          <w:rtl/>
        </w:rPr>
        <w:t xml:space="preserve"> </w:t>
      </w:r>
    </w:p>
    <w:p w:rsidR="003A6D95" w:rsidRPr="00B45A82" w:rsidRDefault="003A6D95" w:rsidP="007D4354">
      <w:pPr>
        <w:pStyle w:val="libNormal"/>
        <w:rPr>
          <w:rtl/>
        </w:rPr>
      </w:pPr>
      <w:r w:rsidRPr="007D4354">
        <w:rPr>
          <w:rtl/>
        </w:rPr>
        <w:t>ثمّ لهم أن يتأمّلوا في حقيقة التاريخ الإسلامي وواقعه الصادق</w:t>
      </w:r>
      <w:r w:rsidR="00B72997">
        <w:rPr>
          <w:rtl/>
        </w:rPr>
        <w:t>،</w:t>
      </w:r>
      <w:r w:rsidRPr="007D4354">
        <w:rPr>
          <w:rtl/>
        </w:rPr>
        <w:t xml:space="preserve"> ليُبصروا ما الذي أثار الإحَن والفتن</w:t>
      </w:r>
      <w:r w:rsidR="00B72997">
        <w:rPr>
          <w:rtl/>
        </w:rPr>
        <w:t>؟</w:t>
      </w:r>
      <w:r w:rsidRPr="007D4354">
        <w:rPr>
          <w:rtl/>
        </w:rPr>
        <w:t xml:space="preserve"> وأيّ شيء أحدث كلّ هذا الهياج</w:t>
      </w:r>
      <w:r w:rsidR="00B72997">
        <w:rPr>
          <w:rtl/>
        </w:rPr>
        <w:t>؟</w:t>
      </w:r>
      <w:r w:rsidRPr="007D4354">
        <w:rPr>
          <w:rtl/>
        </w:rPr>
        <w:t xml:space="preserve">! </w:t>
      </w:r>
    </w:p>
    <w:p w:rsidR="003A6D95" w:rsidRPr="00F93D2D" w:rsidRDefault="003A6D95" w:rsidP="00F93D2D">
      <w:pPr>
        <w:pStyle w:val="libBold1"/>
        <w:rPr>
          <w:rtl/>
        </w:rPr>
      </w:pPr>
      <w:r w:rsidRPr="00B45A82">
        <w:rPr>
          <w:rtl/>
        </w:rPr>
        <w:t>١٠</w:t>
      </w:r>
      <w:r w:rsidR="00B72997">
        <w:rPr>
          <w:rtl/>
        </w:rPr>
        <w:t>/</w:t>
      </w:r>
      <w:r w:rsidRPr="00B45A82">
        <w:rPr>
          <w:rtl/>
        </w:rPr>
        <w:t xml:space="preserve">٢ </w:t>
      </w:r>
    </w:p>
    <w:p w:rsidR="003A6D95" w:rsidRPr="00F93D2D" w:rsidRDefault="003A6D95" w:rsidP="002149C3">
      <w:pPr>
        <w:pStyle w:val="libCenterBold2"/>
        <w:rPr>
          <w:rtl/>
        </w:rPr>
      </w:pPr>
      <w:r w:rsidRPr="00B45A82">
        <w:rPr>
          <w:rtl/>
        </w:rPr>
        <w:t xml:space="preserve">إكمال الدين </w:t>
      </w:r>
    </w:p>
    <w:p w:rsidR="003A6D95" w:rsidRPr="00B45A82"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الْيَوْمَ يَئِسَ الَّذِينَ كَفَرُواْ مِن دِينِكُمْ فَلاَ تَخْشَوْهُمْ وَاخْشَوْنِ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45A82" w:rsidRDefault="003A6D95" w:rsidP="007D4354">
      <w:pPr>
        <w:pStyle w:val="libNormal"/>
        <w:rPr>
          <w:rtl/>
        </w:rPr>
      </w:pPr>
      <w:r w:rsidRPr="007D4354">
        <w:rPr>
          <w:rtl/>
        </w:rPr>
        <w:t>٧٧٨</w:t>
      </w:r>
      <w:r w:rsidR="00EF38A7">
        <w:rPr>
          <w:rtl/>
        </w:rPr>
        <w:t xml:space="preserve"> - </w:t>
      </w:r>
      <w:r w:rsidRPr="007D4354">
        <w:rPr>
          <w:rtl/>
        </w:rPr>
        <w:t>تاريخ دمشق</w:t>
      </w:r>
      <w:r w:rsidR="00B72997">
        <w:rPr>
          <w:rtl/>
        </w:rPr>
        <w:t>،</w:t>
      </w:r>
      <w:r w:rsidRPr="007D4354">
        <w:rPr>
          <w:rtl/>
        </w:rPr>
        <w:t xml:space="preserve"> عن أبي سعيد الخدري</w:t>
      </w:r>
      <w:r w:rsidR="00B72997">
        <w:rPr>
          <w:rtl/>
        </w:rPr>
        <w:t>:</w:t>
      </w:r>
      <w:r w:rsidRPr="007D4354">
        <w:rPr>
          <w:rtl/>
        </w:rPr>
        <w:t xml:space="preserve"> لمّا نصَّب رسول الله </w:t>
      </w:r>
      <w:r w:rsidR="00B72997">
        <w:rPr>
          <w:rtl/>
        </w:rPr>
        <w:t>(</w:t>
      </w:r>
      <w:r w:rsidRPr="007D4354">
        <w:rPr>
          <w:rtl/>
        </w:rPr>
        <w:t>صلَّى الله عليه وآله</w:t>
      </w:r>
      <w:r w:rsidR="00B72997">
        <w:rPr>
          <w:rtl/>
        </w:rPr>
        <w:t>)</w:t>
      </w:r>
      <w:r w:rsidRPr="007D4354">
        <w:rPr>
          <w:rtl/>
        </w:rPr>
        <w:t xml:space="preserve"> عليّاً بغدير خمّ فنادى له بالولاية</w:t>
      </w:r>
      <w:r w:rsidR="00B72997">
        <w:rPr>
          <w:rtl/>
        </w:rPr>
        <w:t>،</w:t>
      </w:r>
      <w:r w:rsidRPr="007D4354">
        <w:rPr>
          <w:rtl/>
        </w:rPr>
        <w:t xml:space="preserve"> هبط جبريل (عليه السلام) عليه بهذه الآية</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B45A82" w:rsidRDefault="003A6D95" w:rsidP="007D4354">
      <w:pPr>
        <w:pStyle w:val="libNormal"/>
        <w:rPr>
          <w:rtl/>
        </w:rPr>
      </w:pPr>
      <w:r w:rsidRPr="007D4354">
        <w:rPr>
          <w:rtl/>
        </w:rPr>
        <w:t>٧٧٩</w:t>
      </w:r>
      <w:r w:rsidR="00EF38A7">
        <w:rPr>
          <w:rtl/>
        </w:rPr>
        <w:t xml:space="preserve"> - </w:t>
      </w:r>
      <w:r w:rsidRPr="007D4354">
        <w:rPr>
          <w:rtl/>
        </w:rPr>
        <w:t>الدرّ المنثور</w:t>
      </w:r>
      <w:r w:rsidR="00B72997">
        <w:rPr>
          <w:rtl/>
        </w:rPr>
        <w:t>،</w:t>
      </w:r>
      <w:r w:rsidRPr="007D4354">
        <w:rPr>
          <w:rtl/>
        </w:rPr>
        <w:t xml:space="preserve"> عن أبي هريرة</w:t>
      </w:r>
      <w:r w:rsidR="00B72997">
        <w:rPr>
          <w:rtl/>
        </w:rPr>
        <w:t>:</w:t>
      </w:r>
      <w:r w:rsidRPr="007D4354">
        <w:rPr>
          <w:rtl/>
        </w:rPr>
        <w:t xml:space="preserve"> لمّا كان يوم غدير خُمّ</w:t>
      </w:r>
      <w:r w:rsidR="00EF38A7">
        <w:rPr>
          <w:rtl/>
        </w:rPr>
        <w:t xml:space="preserve"> - </w:t>
      </w:r>
      <w:r w:rsidRPr="007D4354">
        <w:rPr>
          <w:rtl/>
        </w:rPr>
        <w:t>وهو يوم ثمانية</w:t>
      </w:r>
      <w:r w:rsidRPr="00B72997">
        <w:rPr>
          <w:rtl/>
        </w:rPr>
        <w:t xml:space="preserve"> </w:t>
      </w:r>
      <w:r w:rsidRPr="007D4354">
        <w:rPr>
          <w:rStyle w:val="libFootnotenumChar"/>
          <w:rtl/>
        </w:rPr>
        <w:t>(٣)</w:t>
      </w:r>
      <w:r w:rsidRPr="007D4354">
        <w:rPr>
          <w:rtl/>
        </w:rPr>
        <w:t xml:space="preserve"> عشر من ذي الحجّة</w:t>
      </w:r>
      <w:r w:rsidR="00EF38A7">
        <w:rPr>
          <w:rtl/>
        </w:rPr>
        <w:t xml:space="preserve"> - </w:t>
      </w:r>
      <w:r w:rsidRPr="007D4354">
        <w:rPr>
          <w:rtl/>
        </w:rPr>
        <w:t xml:space="preserve">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فأنزل الله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w:t>
      </w:r>
    </w:p>
    <w:p w:rsidR="003A6D95" w:rsidRPr="0051366D" w:rsidRDefault="003A6D95" w:rsidP="0051366D">
      <w:pPr>
        <w:pStyle w:val="libNormal"/>
        <w:rPr>
          <w:rtl/>
        </w:rPr>
      </w:pPr>
      <w:r w:rsidRPr="00B45A82">
        <w:rPr>
          <w:rtl/>
        </w:rPr>
        <w:t>٧٨٠</w:t>
      </w:r>
      <w:r w:rsidR="00EF38A7">
        <w:rPr>
          <w:rtl/>
        </w:rPr>
        <w:t xml:space="preserve"> - </w:t>
      </w:r>
      <w:r w:rsidRPr="00B45A82">
        <w:rPr>
          <w:rtl/>
        </w:rPr>
        <w:t>تاريخ بغداد</w:t>
      </w:r>
      <w:r w:rsidR="00B72997">
        <w:rPr>
          <w:rtl/>
        </w:rPr>
        <w:t>،</w:t>
      </w:r>
      <w:r w:rsidRPr="00B45A82">
        <w:rPr>
          <w:rtl/>
        </w:rPr>
        <w:t xml:space="preserve"> عن أبي هريرة</w:t>
      </w:r>
      <w:r w:rsidR="00B72997">
        <w:rPr>
          <w:rtl/>
        </w:rPr>
        <w:t>:</w:t>
      </w:r>
      <w:r w:rsidRPr="00B45A82">
        <w:rPr>
          <w:rtl/>
        </w:rPr>
        <w:t xml:space="preserve"> مَن صام يوم ثمانية</w:t>
      </w:r>
      <w:r w:rsidRPr="007D4354">
        <w:rPr>
          <w:rtl/>
        </w:rPr>
        <w:t xml:space="preserve"> </w:t>
      </w:r>
      <w:r w:rsidRPr="007D4354">
        <w:rPr>
          <w:rStyle w:val="libFootnotenumChar"/>
          <w:rtl/>
        </w:rPr>
        <w:t>(٥)</w:t>
      </w:r>
      <w:r w:rsidRPr="00B45A82">
        <w:rPr>
          <w:rtl/>
        </w:rPr>
        <w:t xml:space="preserve"> عشر من ذي الحجّة </w:t>
      </w:r>
    </w:p>
    <w:p w:rsidR="003A6D95" w:rsidRPr="00B45A82" w:rsidRDefault="00EF38A7" w:rsidP="00F93D2D">
      <w:pPr>
        <w:pStyle w:val="libLine"/>
        <w:rPr>
          <w:rtl/>
        </w:rPr>
      </w:pPr>
      <w:r>
        <w:rPr>
          <w:rtl/>
        </w:rPr>
        <w:t>____________________</w:t>
      </w:r>
    </w:p>
    <w:p w:rsidR="003A6D95" w:rsidRPr="007D4354" w:rsidRDefault="003A6D95" w:rsidP="007D4354">
      <w:pPr>
        <w:pStyle w:val="libFootnote0"/>
        <w:rPr>
          <w:rtl/>
        </w:rPr>
      </w:pPr>
      <w:r w:rsidRPr="00B45A82">
        <w:rPr>
          <w:rtl/>
        </w:rPr>
        <w:t>(١) المائدة</w:t>
      </w:r>
      <w:r w:rsidR="00B72997">
        <w:rPr>
          <w:rtl/>
        </w:rPr>
        <w:t>:</w:t>
      </w:r>
      <w:r w:rsidRPr="00B45A82">
        <w:rPr>
          <w:rtl/>
        </w:rPr>
        <w:t xml:space="preserve"> ٣</w:t>
      </w:r>
      <w:r w:rsidR="00B72997">
        <w:rPr>
          <w:rtl/>
        </w:rPr>
        <w:t>.</w:t>
      </w:r>
      <w:r w:rsidRPr="00B45A82">
        <w:rPr>
          <w:rtl/>
        </w:rPr>
        <w:t xml:space="preserve"> </w:t>
      </w:r>
    </w:p>
    <w:p w:rsidR="003A6D95" w:rsidRPr="007D4354" w:rsidRDefault="003A6D95" w:rsidP="007D4354">
      <w:pPr>
        <w:pStyle w:val="libFootnote0"/>
        <w:rPr>
          <w:rtl/>
        </w:rPr>
      </w:pPr>
      <w:r w:rsidRPr="00B45A82">
        <w:rPr>
          <w:rtl/>
        </w:rPr>
        <w:t>(٢) تاريخ دمشق</w:t>
      </w:r>
      <w:r w:rsidR="00B72997">
        <w:rPr>
          <w:rtl/>
        </w:rPr>
        <w:t>:</w:t>
      </w:r>
      <w:r w:rsidRPr="00B45A82">
        <w:rPr>
          <w:rtl/>
        </w:rPr>
        <w:t xml:space="preserve"> ٤٢</w:t>
      </w:r>
      <w:r w:rsidR="00B72997">
        <w:rPr>
          <w:rtl/>
        </w:rPr>
        <w:t>/</w:t>
      </w:r>
      <w:r w:rsidRPr="00B45A82">
        <w:rPr>
          <w:rtl/>
        </w:rPr>
        <w:t>٢٣٧</w:t>
      </w:r>
      <w:r w:rsidR="00B72997">
        <w:rPr>
          <w:rtl/>
        </w:rPr>
        <w:t>،</w:t>
      </w:r>
      <w:r w:rsidRPr="00B45A82">
        <w:rPr>
          <w:rtl/>
        </w:rPr>
        <w:t xml:space="preserve"> الدرّ المنثور</w:t>
      </w:r>
      <w:r w:rsidR="00B72997">
        <w:rPr>
          <w:rtl/>
        </w:rPr>
        <w:t>:</w:t>
      </w:r>
      <w:r w:rsidRPr="00B45A82">
        <w:rPr>
          <w:rtl/>
        </w:rPr>
        <w:t xml:space="preserve"> ٣</w:t>
      </w:r>
      <w:r w:rsidR="00B72997">
        <w:rPr>
          <w:rtl/>
        </w:rPr>
        <w:t>/</w:t>
      </w:r>
      <w:r w:rsidRPr="00B45A82">
        <w:rPr>
          <w:rtl/>
        </w:rPr>
        <w:t>١٩</w:t>
      </w:r>
      <w:r w:rsidR="00B72997">
        <w:rPr>
          <w:rtl/>
        </w:rPr>
        <w:t>.</w:t>
      </w:r>
      <w:r w:rsidRPr="00B45A82">
        <w:rPr>
          <w:rtl/>
        </w:rPr>
        <w:t xml:space="preserve"> </w:t>
      </w:r>
    </w:p>
    <w:p w:rsidR="003A6D95" w:rsidRPr="007D4354" w:rsidRDefault="003A6D95" w:rsidP="007D4354">
      <w:pPr>
        <w:pStyle w:val="libFootnote0"/>
        <w:rPr>
          <w:rtl/>
        </w:rPr>
      </w:pPr>
      <w:r w:rsidRPr="00B45A82">
        <w:rPr>
          <w:rtl/>
        </w:rPr>
        <w:t>(٣) في المصدر</w:t>
      </w:r>
      <w:r w:rsidR="00B72997">
        <w:rPr>
          <w:rtl/>
        </w:rPr>
        <w:t>:</w:t>
      </w:r>
      <w:r w:rsidRPr="00B45A82">
        <w:rPr>
          <w:rtl/>
        </w:rPr>
        <w:t xml:space="preserve"> </w:t>
      </w:r>
      <w:r w:rsidR="00B72997">
        <w:rPr>
          <w:rtl/>
        </w:rPr>
        <w:t>(</w:t>
      </w:r>
      <w:r w:rsidRPr="00B45A82">
        <w:rPr>
          <w:rtl/>
        </w:rPr>
        <w:t>ثماني</w:t>
      </w:r>
      <w:r w:rsidR="00B72997">
        <w:rPr>
          <w:rtl/>
        </w:rPr>
        <w:t>)</w:t>
      </w:r>
      <w:r w:rsidRPr="00B45A82">
        <w:rPr>
          <w:rtl/>
        </w:rPr>
        <w:t xml:space="preserve"> والصحيح ما أثبتناه</w:t>
      </w:r>
      <w:r w:rsidR="00B72997">
        <w:rPr>
          <w:rtl/>
        </w:rPr>
        <w:t>.</w:t>
      </w:r>
      <w:r w:rsidRPr="00B45A82">
        <w:rPr>
          <w:rtl/>
        </w:rPr>
        <w:t xml:space="preserve"> </w:t>
      </w:r>
    </w:p>
    <w:p w:rsidR="003A6D95" w:rsidRPr="00450EC8" w:rsidRDefault="003A6D95" w:rsidP="00F93D2D">
      <w:pPr>
        <w:pStyle w:val="libFootnote0"/>
        <w:rPr>
          <w:rtl/>
        </w:rPr>
      </w:pPr>
      <w:r w:rsidRPr="00F93D2D">
        <w:rPr>
          <w:rtl/>
        </w:rPr>
        <w:t>(٤) الدرّ المنثور</w:t>
      </w:r>
      <w:r w:rsidR="00B72997">
        <w:rPr>
          <w:rtl/>
        </w:rPr>
        <w:t>:</w:t>
      </w:r>
      <w:r w:rsidRPr="00F93D2D">
        <w:rPr>
          <w:rtl/>
        </w:rPr>
        <w:t xml:space="preserve"> ٣</w:t>
      </w:r>
      <w:r w:rsidR="00B72997">
        <w:rPr>
          <w:rtl/>
        </w:rPr>
        <w:t>/</w:t>
      </w:r>
      <w:r w:rsidRPr="00F93D2D">
        <w:rPr>
          <w:rtl/>
        </w:rPr>
        <w:t>١٩</w:t>
      </w:r>
      <w:r w:rsidR="00B72997">
        <w:rPr>
          <w:rtl/>
        </w:rPr>
        <w:t>،</w:t>
      </w:r>
      <w:r w:rsidRPr="00F93D2D">
        <w:rPr>
          <w:rtl/>
        </w:rPr>
        <w:t xml:space="preserve"> نقلاً عن ابن مردويه والخطيب وابن عساكر</w:t>
      </w:r>
      <w:r w:rsidR="00B72997">
        <w:rPr>
          <w:rtl/>
        </w:rPr>
        <w:t>،</w:t>
      </w:r>
      <w:r w:rsidRPr="00F93D2D">
        <w:rPr>
          <w:rtl/>
        </w:rPr>
        <w:t xml:space="preserve"> تذكرة الخواصّ</w:t>
      </w:r>
      <w:r w:rsidR="00B72997">
        <w:rPr>
          <w:rtl/>
        </w:rPr>
        <w:t>:</w:t>
      </w:r>
      <w:r w:rsidRPr="00F93D2D">
        <w:rPr>
          <w:rtl/>
        </w:rPr>
        <w:t xml:space="preserve"> ٣٠</w:t>
      </w:r>
      <w:r w:rsidR="00B72997">
        <w:rPr>
          <w:rtl/>
        </w:rPr>
        <w:t>،</w:t>
      </w:r>
      <w:r w:rsidRPr="00F93D2D">
        <w:rPr>
          <w:rtl/>
        </w:rPr>
        <w:t xml:space="preserve"> وفيه من </w:t>
      </w:r>
      <w:r w:rsidR="00B72997">
        <w:rPr>
          <w:rtl/>
        </w:rPr>
        <w:t>(</w:t>
      </w:r>
      <w:r w:rsidRPr="00F93D2D">
        <w:rPr>
          <w:rtl/>
        </w:rPr>
        <w:t>مَن كنت مولاه</w:t>
      </w:r>
      <w:r w:rsidR="00B72997">
        <w:rPr>
          <w:rtl/>
        </w:rPr>
        <w:t>.</w:t>
      </w:r>
      <w:r w:rsidRPr="00F93D2D">
        <w:rPr>
          <w:rtl/>
        </w:rPr>
        <w:t>..</w:t>
      </w:r>
      <w:r w:rsidR="00B72997">
        <w:rPr>
          <w:rtl/>
        </w:rPr>
        <w:t>).</w:t>
      </w:r>
      <w:r w:rsidRPr="00F93D2D">
        <w:rPr>
          <w:rtl/>
        </w:rPr>
        <w:t xml:space="preserve"> </w:t>
      </w:r>
    </w:p>
    <w:p w:rsidR="003A6D95" w:rsidRPr="007D4354" w:rsidRDefault="003A6D95" w:rsidP="007D4354">
      <w:pPr>
        <w:pStyle w:val="libFootnote0"/>
        <w:rPr>
          <w:rtl/>
        </w:rPr>
      </w:pPr>
      <w:r w:rsidRPr="00B45A82">
        <w:rPr>
          <w:rtl/>
        </w:rPr>
        <w:t>(٥) في المصدر</w:t>
      </w:r>
      <w:r w:rsidR="00B72997">
        <w:rPr>
          <w:rtl/>
        </w:rPr>
        <w:t>:</w:t>
      </w:r>
      <w:r w:rsidRPr="00B45A82">
        <w:rPr>
          <w:rtl/>
        </w:rPr>
        <w:t xml:space="preserve"> </w:t>
      </w:r>
      <w:r w:rsidR="00B72997">
        <w:rPr>
          <w:rtl/>
        </w:rPr>
        <w:t>(</w:t>
      </w:r>
      <w:r w:rsidRPr="00B45A82">
        <w:rPr>
          <w:rtl/>
        </w:rPr>
        <w:t>ثمان عشرة</w:t>
      </w:r>
      <w:r w:rsidR="00B72997">
        <w:rPr>
          <w:rtl/>
        </w:rPr>
        <w:t>)،</w:t>
      </w:r>
      <w:r w:rsidRPr="00B45A82">
        <w:rPr>
          <w:rtl/>
        </w:rPr>
        <w:t xml:space="preserve"> والصحيح ما أثبتناه كما في تاريخ دمشق</w:t>
      </w:r>
      <w:r w:rsidR="00B72997">
        <w:rPr>
          <w:rtl/>
        </w:rPr>
        <w:t>.</w:t>
      </w:r>
      <w:r w:rsidRPr="00B45A82">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7D4354">
        <w:rPr>
          <w:rtl/>
        </w:rPr>
        <w:lastRenderedPageBreak/>
        <w:t>كُتب له صيام ستّين شهراً</w:t>
      </w:r>
      <w:r w:rsidR="00B72997">
        <w:rPr>
          <w:rtl/>
        </w:rPr>
        <w:t>،</w:t>
      </w:r>
      <w:r w:rsidRPr="007D4354">
        <w:rPr>
          <w:rtl/>
        </w:rPr>
        <w:t xml:space="preserve"> وهو يوم غدير خمّ</w:t>
      </w:r>
      <w:r w:rsidR="00B72997">
        <w:rPr>
          <w:rtl/>
        </w:rPr>
        <w:t>؛</w:t>
      </w:r>
      <w:r w:rsidRPr="007D4354">
        <w:rPr>
          <w:rtl/>
        </w:rPr>
        <w:t xml:space="preserve"> لمّا أخذ النبيّ </w:t>
      </w:r>
      <w:r w:rsidR="00B72997">
        <w:rPr>
          <w:rtl/>
        </w:rPr>
        <w:t>(</w:t>
      </w:r>
      <w:r w:rsidRPr="007D4354">
        <w:rPr>
          <w:rtl/>
        </w:rPr>
        <w:t>صلَّى الله عليه وآله</w:t>
      </w:r>
      <w:r w:rsidR="00B72997">
        <w:rPr>
          <w:rtl/>
        </w:rPr>
        <w:t>)</w:t>
      </w:r>
      <w:r w:rsidRPr="007D4354">
        <w:rPr>
          <w:rtl/>
        </w:rPr>
        <w:t xml:space="preserve"> بيد عليّ بن أبي طالب فقال</w:t>
      </w:r>
      <w:r w:rsidR="00B72997">
        <w:rPr>
          <w:rtl/>
        </w:rPr>
        <w:t>:</w:t>
      </w:r>
      <w:r w:rsidRPr="007D4354">
        <w:rPr>
          <w:rtl/>
        </w:rPr>
        <w:t xml:space="preserve"> </w:t>
      </w:r>
      <w:r w:rsidR="00B72997">
        <w:rPr>
          <w:rtl/>
        </w:rPr>
        <w:t>(</w:t>
      </w:r>
      <w:r w:rsidRPr="0051366D">
        <w:rPr>
          <w:rtl/>
        </w:rPr>
        <w:t>ألست وليّ المؤمنين</w:t>
      </w:r>
      <w:r w:rsidR="00B72997">
        <w:rPr>
          <w:rtl/>
        </w:rPr>
        <w:t>؟</w:t>
      </w:r>
      <w:r w:rsidRPr="0051366D">
        <w:rPr>
          <w:rtl/>
        </w:rPr>
        <w:t>!</w:t>
      </w:r>
      <w:r w:rsidR="00B72997">
        <w:rPr>
          <w:rtl/>
        </w:rPr>
        <w:t>).</w:t>
      </w:r>
      <w:r w:rsidRPr="007D4354">
        <w:rPr>
          <w:rtl/>
        </w:rPr>
        <w:t xml:space="preserve"> </w:t>
      </w:r>
    </w:p>
    <w:p w:rsidR="003A6D95" w:rsidRPr="00B45A82" w:rsidRDefault="003A6D95" w:rsidP="007D4354">
      <w:pPr>
        <w:pStyle w:val="libNormal"/>
        <w:rPr>
          <w:rtl/>
        </w:rPr>
      </w:pPr>
      <w:r w:rsidRPr="007D4354">
        <w:rPr>
          <w:rtl/>
        </w:rPr>
        <w:t>قالوا</w:t>
      </w:r>
      <w:r w:rsidR="00B72997">
        <w:rPr>
          <w:rtl/>
        </w:rPr>
        <w:t>:</w:t>
      </w:r>
      <w:r w:rsidRPr="007D4354">
        <w:rPr>
          <w:rtl/>
        </w:rPr>
        <w:t xml:space="preserve"> بلى يا رسول الله</w:t>
      </w:r>
      <w:r w:rsidR="00B72997">
        <w:rPr>
          <w:rtl/>
        </w:rPr>
        <w:t>!</w:t>
      </w:r>
      <w:r w:rsidRPr="007D4354">
        <w:rPr>
          <w:rtl/>
        </w:rPr>
        <w:t xml:space="preserve"> </w:t>
      </w:r>
    </w:p>
    <w:p w:rsidR="003A6D95" w:rsidRPr="00B45A82"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w:t>
      </w:r>
    </w:p>
    <w:p w:rsidR="003A6D95" w:rsidRPr="00B45A82" w:rsidRDefault="003A6D95" w:rsidP="007D4354">
      <w:pPr>
        <w:pStyle w:val="libNormal"/>
        <w:rPr>
          <w:rtl/>
        </w:rPr>
      </w:pPr>
      <w:r w:rsidRPr="007D4354">
        <w:rPr>
          <w:rtl/>
        </w:rPr>
        <w:t>فقال عمر بن الخطّاب</w:t>
      </w:r>
      <w:r w:rsidR="00B72997">
        <w:rPr>
          <w:rtl/>
        </w:rPr>
        <w:t>:</w:t>
      </w:r>
      <w:r w:rsidRPr="007D4354">
        <w:rPr>
          <w:rtl/>
        </w:rPr>
        <w:t xml:space="preserve"> بخٍ بخٍ لك يا بن أبي طالب</w:t>
      </w:r>
      <w:r w:rsidR="00B72997">
        <w:rPr>
          <w:rtl/>
        </w:rPr>
        <w:t>؛</w:t>
      </w:r>
      <w:r w:rsidRPr="007D4354">
        <w:rPr>
          <w:rtl/>
        </w:rPr>
        <w:t xml:space="preserve"> أصبحتَ مولاي ومولى كلّ مسلم</w:t>
      </w:r>
      <w:r w:rsidR="00B72997">
        <w:rPr>
          <w:rtl/>
        </w:rPr>
        <w:t>،</w:t>
      </w:r>
      <w:r w:rsidRPr="007D4354">
        <w:rPr>
          <w:rtl/>
        </w:rPr>
        <w:t xml:space="preserve"> فأنزل الله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45A82" w:rsidRDefault="003A6D95" w:rsidP="007D4354">
      <w:pPr>
        <w:pStyle w:val="libNormal"/>
        <w:rPr>
          <w:rtl/>
        </w:rPr>
      </w:pPr>
      <w:r w:rsidRPr="007D4354">
        <w:rPr>
          <w:rtl/>
        </w:rPr>
        <w:t>٧٨١</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إنّ بولايتي أكمل الله لهذه الأُمّة دينهم</w:t>
      </w:r>
      <w:r w:rsidR="00B72997">
        <w:rPr>
          <w:rtl/>
        </w:rPr>
        <w:t>،</w:t>
      </w:r>
      <w:r w:rsidRPr="0051366D">
        <w:rPr>
          <w:rtl/>
        </w:rPr>
        <w:t xml:space="preserve"> وأتمّ عليهم النَّعَم</w:t>
      </w:r>
      <w:r w:rsidR="00B72997">
        <w:rPr>
          <w:rtl/>
        </w:rPr>
        <w:t>،</w:t>
      </w:r>
      <w:r w:rsidRPr="0051366D">
        <w:rPr>
          <w:rtl/>
        </w:rPr>
        <w:t xml:space="preserve"> ورضي إسلامهم</w:t>
      </w:r>
      <w:r w:rsidR="00B72997">
        <w:rPr>
          <w:rtl/>
        </w:rPr>
        <w:t>؛</w:t>
      </w:r>
      <w:r w:rsidRPr="0051366D">
        <w:rPr>
          <w:rtl/>
        </w:rPr>
        <w:t xml:space="preserve"> إذ يقول يوم الولاية لمحمّد </w:t>
      </w:r>
      <w:r w:rsidR="00B72997">
        <w:rPr>
          <w:rtl/>
        </w:rPr>
        <w:t>(</w:t>
      </w:r>
      <w:r w:rsidRPr="0051366D">
        <w:rPr>
          <w:rtl/>
        </w:rPr>
        <w:t>صلَّى الله عليه وآله</w:t>
      </w:r>
      <w:r w:rsidR="00B72997">
        <w:rPr>
          <w:rtl/>
        </w:rPr>
        <w:t>):</w:t>
      </w:r>
      <w:r w:rsidRPr="0051366D">
        <w:rPr>
          <w:rtl/>
        </w:rPr>
        <w:t xml:space="preserve"> يا محمّد</w:t>
      </w:r>
      <w:r w:rsidR="00B72997">
        <w:rPr>
          <w:rtl/>
        </w:rPr>
        <w:t>،</w:t>
      </w:r>
      <w:r w:rsidRPr="0051366D">
        <w:rPr>
          <w:rtl/>
        </w:rPr>
        <w:t xml:space="preserve"> أخبرهم أنّي أكملتُ لهم اليوم دينَهم</w:t>
      </w:r>
      <w:r w:rsidR="00B72997">
        <w:rPr>
          <w:rtl/>
        </w:rPr>
        <w:t>،</w:t>
      </w:r>
      <w:r w:rsidRPr="0051366D">
        <w:rPr>
          <w:rtl/>
        </w:rPr>
        <w:t xml:space="preserve"> ورضيتُ لهم الإسلام ديناً</w:t>
      </w:r>
      <w:r w:rsidR="00B72997">
        <w:rPr>
          <w:rtl/>
        </w:rPr>
        <w:t>،</w:t>
      </w:r>
      <w:r w:rsidRPr="0051366D">
        <w:rPr>
          <w:rtl/>
        </w:rPr>
        <w:t xml:space="preserve"> وأتممتُ عليهم نعمتي</w:t>
      </w:r>
      <w:r w:rsidR="00B72997">
        <w:rPr>
          <w:rtl/>
        </w:rPr>
        <w:t>،</w:t>
      </w:r>
      <w:r w:rsidRPr="0051366D">
        <w:rPr>
          <w:rtl/>
        </w:rPr>
        <w:t xml:space="preserve"> كلّ ذلك مَنٌّ مِن الله عليَّ</w:t>
      </w:r>
      <w:r w:rsidR="00B72997">
        <w:rPr>
          <w:rtl/>
        </w:rPr>
        <w:t>؛</w:t>
      </w:r>
      <w:r w:rsidRPr="0051366D">
        <w:rPr>
          <w:rtl/>
        </w:rPr>
        <w:t xml:space="preserve"> فله الحمد</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B45A82" w:rsidRDefault="003A6D95" w:rsidP="007D4354">
      <w:pPr>
        <w:pStyle w:val="libNormal"/>
        <w:rPr>
          <w:rtl/>
        </w:rPr>
      </w:pPr>
      <w:r w:rsidRPr="007D4354">
        <w:rPr>
          <w:rtl/>
        </w:rPr>
        <w:t>٧٨٢</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 xml:space="preserve">سمعت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بُني الإسلام على خمس خصال</w:t>
      </w:r>
      <w:r w:rsidR="00B72997">
        <w:rPr>
          <w:rtl/>
        </w:rPr>
        <w:t>:</w:t>
      </w:r>
      <w:r w:rsidRPr="0051366D">
        <w:rPr>
          <w:rtl/>
        </w:rPr>
        <w:t xml:space="preserve"> على الشهادتين</w:t>
      </w:r>
      <w:r w:rsidR="00B72997">
        <w:rPr>
          <w:rtl/>
        </w:rPr>
        <w:t>،</w:t>
      </w:r>
      <w:r w:rsidRPr="0051366D">
        <w:rPr>
          <w:rtl/>
        </w:rPr>
        <w:t xml:space="preserve"> والقرينتين</w:t>
      </w:r>
      <w:r w:rsidR="00EF38A7">
        <w:rPr>
          <w:rtl/>
        </w:rPr>
        <w:t xml:space="preserve"> - </w:t>
      </w:r>
      <w:r w:rsidRPr="007D4354">
        <w:rPr>
          <w:rtl/>
        </w:rPr>
        <w:t>قيل له</w:t>
      </w:r>
      <w:r w:rsidR="00B72997">
        <w:rPr>
          <w:rtl/>
        </w:rPr>
        <w:t>:</w:t>
      </w:r>
      <w:r w:rsidRPr="007D4354">
        <w:rPr>
          <w:rtl/>
        </w:rPr>
        <w:t xml:space="preserve"> أمّا الشهادتان فقد عرفناهما</w:t>
      </w:r>
      <w:r w:rsidR="00B72997">
        <w:rPr>
          <w:rtl/>
        </w:rPr>
        <w:t>،</w:t>
      </w:r>
      <w:r w:rsidRPr="007D4354">
        <w:rPr>
          <w:rtl/>
        </w:rPr>
        <w:t xml:space="preserve"> فما القرينتان</w:t>
      </w:r>
      <w:r w:rsidR="00B72997">
        <w:rPr>
          <w:rtl/>
        </w:rPr>
        <w:t>؟</w:t>
      </w:r>
      <w:r w:rsidRPr="007D4354">
        <w:rPr>
          <w:rtl/>
        </w:rPr>
        <w:t>! قال</w:t>
      </w:r>
      <w:r w:rsidR="00B72997">
        <w:rPr>
          <w:rtl/>
        </w:rPr>
        <w:t>:</w:t>
      </w:r>
      <w:r w:rsidRPr="007D4354">
        <w:rPr>
          <w:rtl/>
        </w:rPr>
        <w:t xml:space="preserve"> الصلاة والزكاة</w:t>
      </w:r>
      <w:r w:rsidR="00B72997">
        <w:rPr>
          <w:rtl/>
        </w:rPr>
        <w:t>؛</w:t>
      </w:r>
      <w:r w:rsidRPr="007D4354">
        <w:rPr>
          <w:rtl/>
        </w:rPr>
        <w:t xml:space="preserve"> فإنّه لا يُقبل إحداهما</w:t>
      </w:r>
      <w:r w:rsidRPr="007D4354">
        <w:rPr>
          <w:rStyle w:val="libFootnotenumChar"/>
          <w:rtl/>
        </w:rPr>
        <w:t>(٣)</w:t>
      </w:r>
      <w:r w:rsidRPr="007D4354">
        <w:rPr>
          <w:rtl/>
        </w:rPr>
        <w:t xml:space="preserve"> إلاّ بالأُخرى</w:t>
      </w:r>
      <w:r w:rsidR="00EF38A7">
        <w:rPr>
          <w:rtl/>
        </w:rPr>
        <w:t xml:space="preserve"> - </w:t>
      </w:r>
      <w:r w:rsidRPr="0051366D">
        <w:rPr>
          <w:rtl/>
        </w:rPr>
        <w:t>والصيام</w:t>
      </w:r>
      <w:r w:rsidR="00B72997">
        <w:rPr>
          <w:rtl/>
        </w:rPr>
        <w:t>،</w:t>
      </w:r>
      <w:r w:rsidRPr="0051366D">
        <w:rPr>
          <w:rtl/>
        </w:rPr>
        <w:t xml:space="preserve"> وحجّ البيت مَن استطاع إليه سبيلاً</w:t>
      </w:r>
      <w:r w:rsidR="00B72997">
        <w:rPr>
          <w:rtl/>
        </w:rPr>
        <w:t>،</w:t>
      </w:r>
      <w:r w:rsidRPr="0051366D">
        <w:rPr>
          <w:rtl/>
        </w:rPr>
        <w:t xml:space="preserve"> وختم ذلك بالولاية</w:t>
      </w:r>
      <w:r w:rsidR="00B72997">
        <w:rPr>
          <w:rtl/>
        </w:rPr>
        <w:t>،</w:t>
      </w:r>
      <w:r w:rsidRPr="0051366D">
        <w:rPr>
          <w:rtl/>
        </w:rPr>
        <w:t xml:space="preserve"> فأنزل الله </w:t>
      </w:r>
    </w:p>
    <w:p w:rsidR="003A6D95" w:rsidRPr="00B45A82"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تاريخ بغداد</w:t>
      </w:r>
      <w:r w:rsidR="00B72997">
        <w:rPr>
          <w:rtl/>
        </w:rPr>
        <w:t>:</w:t>
      </w:r>
      <w:r w:rsidRPr="00F93D2D">
        <w:rPr>
          <w:rtl/>
        </w:rPr>
        <w:t xml:space="preserve"> ٨</w:t>
      </w:r>
      <w:r w:rsidR="00B72997">
        <w:rPr>
          <w:rtl/>
        </w:rPr>
        <w:t>/</w:t>
      </w:r>
      <w:r w:rsidRPr="00F93D2D">
        <w:rPr>
          <w:rtl/>
        </w:rPr>
        <w:t>٢٩٠</w:t>
      </w:r>
      <w:r w:rsidR="00B72997">
        <w:rPr>
          <w:rtl/>
        </w:rPr>
        <w:t>/</w:t>
      </w:r>
      <w:r w:rsidRPr="00F93D2D">
        <w:rPr>
          <w:rtl/>
        </w:rPr>
        <w:t>٤٣٩٢</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٢٣٣ وص ٢٣٤</w:t>
      </w:r>
      <w:r w:rsidR="00B72997">
        <w:rPr>
          <w:rtl/>
        </w:rPr>
        <w:t>/</w:t>
      </w:r>
      <w:r w:rsidRPr="00F93D2D">
        <w:rPr>
          <w:rtl/>
        </w:rPr>
        <w:t xml:space="preserve">٨٧٣٩ وفيه </w:t>
      </w:r>
      <w:r w:rsidR="00B72997">
        <w:rPr>
          <w:rtl/>
        </w:rPr>
        <w:t>(</w:t>
      </w:r>
      <w:r w:rsidRPr="00F93D2D">
        <w:rPr>
          <w:rtl/>
        </w:rPr>
        <w:t>مولى</w:t>
      </w:r>
      <w:r w:rsidR="00B72997">
        <w:rPr>
          <w:rtl/>
        </w:rPr>
        <w:t>)</w:t>
      </w:r>
      <w:r w:rsidRPr="00F93D2D">
        <w:rPr>
          <w:rtl/>
        </w:rPr>
        <w:t xml:space="preserve"> بدل </w:t>
      </w:r>
      <w:r w:rsidR="00B72997">
        <w:rPr>
          <w:rtl/>
        </w:rPr>
        <w:t>(</w:t>
      </w:r>
      <w:r w:rsidRPr="00F93D2D">
        <w:rPr>
          <w:rtl/>
        </w:rPr>
        <w:t>ولي</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٣٥٠</w:t>
      </w:r>
      <w:r w:rsidR="00B72997">
        <w:rPr>
          <w:rtl/>
        </w:rPr>
        <w:t>،</w:t>
      </w:r>
      <w:r w:rsidRPr="00F93D2D">
        <w:rPr>
          <w:rtl/>
        </w:rPr>
        <w:t xml:space="preserve"> المناقب لابن المغازلي</w:t>
      </w:r>
      <w:r w:rsidR="00B72997">
        <w:rPr>
          <w:rtl/>
        </w:rPr>
        <w:t>:</w:t>
      </w:r>
      <w:r w:rsidRPr="00F93D2D">
        <w:rPr>
          <w:rtl/>
        </w:rPr>
        <w:t xml:space="preserve"> ١٩</w:t>
      </w:r>
      <w:r w:rsidR="00B72997">
        <w:rPr>
          <w:rtl/>
        </w:rPr>
        <w:t>/</w:t>
      </w:r>
      <w:r w:rsidRPr="00F93D2D">
        <w:rPr>
          <w:rtl/>
        </w:rPr>
        <w:t xml:space="preserve">٢٤ وفيه </w:t>
      </w:r>
      <w:r w:rsidR="00B72997">
        <w:rPr>
          <w:rtl/>
        </w:rPr>
        <w:t>(</w:t>
      </w:r>
      <w:r w:rsidRPr="00F93D2D">
        <w:rPr>
          <w:rtl/>
        </w:rPr>
        <w:t>ألست أولى بالمؤمنين من أنفسهم</w:t>
      </w:r>
      <w:r w:rsidR="00B72997">
        <w:rPr>
          <w:rtl/>
        </w:rPr>
        <w:t>؟</w:t>
      </w:r>
      <w:r w:rsidRPr="00F93D2D">
        <w:rPr>
          <w:rtl/>
        </w:rPr>
        <w:t>!</w:t>
      </w:r>
      <w:r w:rsidR="00B72997">
        <w:rPr>
          <w:rtl/>
        </w:rPr>
        <w:t>)</w:t>
      </w:r>
      <w:r w:rsidRPr="00F93D2D">
        <w:rPr>
          <w:rtl/>
        </w:rPr>
        <w:t xml:space="preserve"> بدل </w:t>
      </w:r>
      <w:r w:rsidR="00B72997">
        <w:rPr>
          <w:rtl/>
        </w:rPr>
        <w:t>(</w:t>
      </w:r>
      <w:r w:rsidRPr="00F93D2D">
        <w:rPr>
          <w:rtl/>
        </w:rPr>
        <w:t>ألست وليّ المؤمنين</w:t>
      </w:r>
      <w:r w:rsidR="00B72997">
        <w:rPr>
          <w:rtl/>
        </w:rPr>
        <w:t>؟</w:t>
      </w:r>
      <w:r w:rsidRPr="00F93D2D">
        <w:rPr>
          <w:rtl/>
        </w:rPr>
        <w:t>!</w:t>
      </w:r>
      <w:r w:rsidR="00B72997">
        <w:rPr>
          <w:rtl/>
        </w:rPr>
        <w:t>)،</w:t>
      </w:r>
      <w:r w:rsidRPr="00F93D2D">
        <w:rPr>
          <w:rtl/>
        </w:rPr>
        <w:t xml:space="preserve"> شواهد التنزيل</w:t>
      </w:r>
      <w:r w:rsidR="00B72997">
        <w:rPr>
          <w:rtl/>
        </w:rPr>
        <w:t>:</w:t>
      </w:r>
      <w:r w:rsidRPr="00F93D2D">
        <w:rPr>
          <w:rtl/>
        </w:rPr>
        <w:t xml:space="preserve"> ١</w:t>
      </w:r>
      <w:r w:rsidR="00B72997">
        <w:rPr>
          <w:rtl/>
        </w:rPr>
        <w:t>/</w:t>
      </w:r>
      <w:r w:rsidRPr="00F93D2D">
        <w:rPr>
          <w:rtl/>
        </w:rPr>
        <w:t>٢٠٠</w:t>
      </w:r>
      <w:r w:rsidR="00B72997">
        <w:rPr>
          <w:rtl/>
        </w:rPr>
        <w:t>/</w:t>
      </w:r>
      <w:r w:rsidRPr="00F93D2D">
        <w:rPr>
          <w:rtl/>
        </w:rPr>
        <w:t xml:space="preserve">٢١٠ نحوه إلى </w:t>
      </w:r>
      <w:r w:rsidR="00B72997">
        <w:rPr>
          <w:rtl/>
        </w:rPr>
        <w:t>(</w:t>
      </w:r>
      <w:r w:rsidRPr="00F93D2D">
        <w:rPr>
          <w:rtl/>
        </w:rPr>
        <w:t>يا بن أبي طالب</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٧٧</w:t>
      </w:r>
      <w:r w:rsidR="00B72997">
        <w:rPr>
          <w:rtl/>
        </w:rPr>
        <w:t>/</w:t>
      </w:r>
      <w:r w:rsidRPr="00F93D2D">
        <w:rPr>
          <w:rtl/>
        </w:rPr>
        <w:t>٤٤</w:t>
      </w:r>
      <w:r w:rsidR="00B72997">
        <w:rPr>
          <w:rtl/>
        </w:rPr>
        <w:t>،</w:t>
      </w:r>
      <w:r w:rsidRPr="00F93D2D">
        <w:rPr>
          <w:rtl/>
        </w:rPr>
        <w:t xml:space="preserve"> المناقب للخوارزمي</w:t>
      </w:r>
      <w:r w:rsidR="00B72997">
        <w:rPr>
          <w:rtl/>
        </w:rPr>
        <w:t>:</w:t>
      </w:r>
      <w:r w:rsidRPr="00F93D2D">
        <w:rPr>
          <w:rtl/>
        </w:rPr>
        <w:t xml:space="preserve"> ١٥٦</w:t>
      </w:r>
      <w:r w:rsidR="00B72997">
        <w:rPr>
          <w:rtl/>
        </w:rPr>
        <w:t>/</w:t>
      </w:r>
      <w:r w:rsidRPr="00F93D2D">
        <w:rPr>
          <w:rtl/>
        </w:rPr>
        <w:t xml:space="preserve">١٨٤ كلاهما نحوه وفيهما إلى </w:t>
      </w:r>
      <w:r w:rsidR="00B72997">
        <w:rPr>
          <w:rtl/>
        </w:rPr>
        <w:t>(</w:t>
      </w:r>
      <w:r w:rsidRPr="00F93D2D">
        <w:rPr>
          <w:rtl/>
        </w:rPr>
        <w:t>مولى كل مسلم</w:t>
      </w:r>
      <w:r w:rsidR="00B72997">
        <w:rPr>
          <w:rtl/>
        </w:rPr>
        <w:t>)؛</w:t>
      </w:r>
      <w:r w:rsidRPr="00F93D2D">
        <w:rPr>
          <w:rtl/>
        </w:rPr>
        <w:t xml:space="preserve"> الأمالي للصدوق</w:t>
      </w:r>
      <w:r w:rsidR="00B72997">
        <w:rPr>
          <w:rtl/>
        </w:rPr>
        <w:t>:</w:t>
      </w:r>
      <w:r w:rsidRPr="00F93D2D">
        <w:rPr>
          <w:rtl/>
        </w:rPr>
        <w:t xml:space="preserve"> ٥٠</w:t>
      </w:r>
      <w:r w:rsidR="00B72997">
        <w:rPr>
          <w:rtl/>
        </w:rPr>
        <w:t>/</w:t>
      </w:r>
      <w:r w:rsidRPr="00F93D2D">
        <w:rPr>
          <w:rtl/>
        </w:rPr>
        <w:t>٢</w:t>
      </w:r>
      <w:r w:rsidR="00B72997">
        <w:rPr>
          <w:rtl/>
        </w:rPr>
        <w:t>،</w:t>
      </w:r>
      <w:r w:rsidRPr="00F93D2D">
        <w:rPr>
          <w:rtl/>
        </w:rPr>
        <w:t xml:space="preserve"> روضة الواعظين</w:t>
      </w:r>
      <w:r w:rsidR="00B72997">
        <w:rPr>
          <w:rtl/>
        </w:rPr>
        <w:t>:</w:t>
      </w:r>
      <w:r w:rsidRPr="00F93D2D">
        <w:rPr>
          <w:rtl/>
        </w:rPr>
        <w:t xml:space="preserve"> ٣٨٤ وفيهما </w:t>
      </w:r>
      <w:r w:rsidR="00B72997">
        <w:rPr>
          <w:rStyle w:val="libFootnoteBoldChar"/>
          <w:rtl/>
        </w:rPr>
        <w:t>(</w:t>
      </w:r>
      <w:r w:rsidRPr="00F93D2D">
        <w:rPr>
          <w:rStyle w:val="libFootnoteBoldChar"/>
          <w:rtl/>
        </w:rPr>
        <w:t>أولى بالمؤمنين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وليّ المؤمنين</w:t>
      </w:r>
      <w:r w:rsidR="00B72997">
        <w:rPr>
          <w:rStyle w:val="libFootnoteBoldChar"/>
          <w:rtl/>
        </w:rPr>
        <w:t>)</w:t>
      </w:r>
      <w:r w:rsidR="00B72997">
        <w:rPr>
          <w:rtl/>
        </w:rPr>
        <w:t>،</w:t>
      </w:r>
      <w:r w:rsidRPr="00F93D2D">
        <w:rPr>
          <w:rtl/>
        </w:rPr>
        <w:t xml:space="preserve"> الأمالي للشجري</w:t>
      </w:r>
      <w:r w:rsidR="00B72997">
        <w:rPr>
          <w:rtl/>
        </w:rPr>
        <w:t>:</w:t>
      </w:r>
      <w:r w:rsidRPr="00F93D2D">
        <w:rPr>
          <w:rtl/>
        </w:rPr>
        <w:t xml:space="preserve"> ١</w:t>
      </w:r>
      <w:r w:rsidR="00B72997">
        <w:rPr>
          <w:rtl/>
        </w:rPr>
        <w:t>/</w:t>
      </w:r>
      <w:r w:rsidRPr="00F93D2D">
        <w:rPr>
          <w:rtl/>
        </w:rPr>
        <w:t>٤٢ وص ٢٥٩</w:t>
      </w:r>
      <w:r w:rsidR="00B72997">
        <w:rPr>
          <w:rtl/>
        </w:rPr>
        <w:t>.</w:t>
      </w:r>
      <w:r w:rsidRPr="00F93D2D">
        <w:rPr>
          <w:rtl/>
        </w:rPr>
        <w:t xml:space="preserve"> </w:t>
      </w:r>
    </w:p>
    <w:p w:rsidR="003A6D95" w:rsidRPr="007D4354" w:rsidRDefault="003A6D95" w:rsidP="007D4354">
      <w:pPr>
        <w:pStyle w:val="libFootnote0"/>
        <w:rPr>
          <w:rtl/>
        </w:rPr>
      </w:pPr>
      <w:r w:rsidRPr="00B45A82">
        <w:rPr>
          <w:rtl/>
        </w:rPr>
        <w:t>(٢) الخصال</w:t>
      </w:r>
      <w:r w:rsidR="00B72997">
        <w:rPr>
          <w:rtl/>
        </w:rPr>
        <w:t>:</w:t>
      </w:r>
      <w:r w:rsidRPr="00B45A82">
        <w:rPr>
          <w:rtl/>
        </w:rPr>
        <w:t xml:space="preserve"> ٤١٥</w:t>
      </w:r>
      <w:r w:rsidR="00B72997">
        <w:rPr>
          <w:rtl/>
        </w:rPr>
        <w:t>/</w:t>
      </w:r>
      <w:r w:rsidRPr="00B45A82">
        <w:rPr>
          <w:rtl/>
        </w:rPr>
        <w:t>٤ عن يزداد بن إبراهيم</w:t>
      </w:r>
      <w:r w:rsidR="00B72997">
        <w:rPr>
          <w:rtl/>
        </w:rPr>
        <w:t>،</w:t>
      </w:r>
      <w:r w:rsidRPr="00B45A82">
        <w:rPr>
          <w:rtl/>
        </w:rPr>
        <w:t xml:space="preserve"> عمّن حدّثه من أصحابنا</w:t>
      </w:r>
      <w:r w:rsidR="00B72997">
        <w:rPr>
          <w:rtl/>
        </w:rPr>
        <w:t>،</w:t>
      </w:r>
      <w:r w:rsidRPr="00B45A82">
        <w:rPr>
          <w:rtl/>
        </w:rPr>
        <w:t xml:space="preserve"> الأمالي للطوسي</w:t>
      </w:r>
      <w:r w:rsidR="00B72997">
        <w:rPr>
          <w:rtl/>
        </w:rPr>
        <w:t>:</w:t>
      </w:r>
      <w:r w:rsidRPr="00B45A82">
        <w:rPr>
          <w:rtl/>
        </w:rPr>
        <w:t xml:space="preserve"> ٢٠٥</w:t>
      </w:r>
      <w:r w:rsidR="00B72997">
        <w:rPr>
          <w:rtl/>
        </w:rPr>
        <w:t>/</w:t>
      </w:r>
      <w:r w:rsidRPr="00B45A82">
        <w:rPr>
          <w:rtl/>
        </w:rPr>
        <w:t>٣٥١ عن المفضّل بن عمر</w:t>
      </w:r>
      <w:r w:rsidR="00B72997">
        <w:rPr>
          <w:rtl/>
        </w:rPr>
        <w:t>،</w:t>
      </w:r>
      <w:r w:rsidRPr="00B45A82">
        <w:rPr>
          <w:rtl/>
        </w:rPr>
        <w:t xml:space="preserve"> بصائر الدرجات</w:t>
      </w:r>
      <w:r w:rsidR="00B72997">
        <w:rPr>
          <w:rtl/>
        </w:rPr>
        <w:t>:</w:t>
      </w:r>
      <w:r w:rsidRPr="00B45A82">
        <w:rPr>
          <w:rtl/>
        </w:rPr>
        <w:t xml:space="preserve"> ٢٠١</w:t>
      </w:r>
      <w:r w:rsidR="00B72997">
        <w:rPr>
          <w:rtl/>
        </w:rPr>
        <w:t>/</w:t>
      </w:r>
      <w:r w:rsidRPr="00B45A82">
        <w:rPr>
          <w:rtl/>
        </w:rPr>
        <w:t>٤ عن يزدان بن إبراهيم عمّن حدّثه من أصحابه وكلّها عن الإمام الصادق (عليه السلام)</w:t>
      </w:r>
      <w:r w:rsidR="00B72997">
        <w:rPr>
          <w:rtl/>
        </w:rPr>
        <w:t>.</w:t>
      </w:r>
      <w:r w:rsidRPr="00B45A82">
        <w:rPr>
          <w:rtl/>
        </w:rPr>
        <w:t xml:space="preserve"> </w:t>
      </w:r>
    </w:p>
    <w:p w:rsidR="003A6D95" w:rsidRPr="007D4354" w:rsidRDefault="003A6D95" w:rsidP="007D4354">
      <w:pPr>
        <w:pStyle w:val="libFootnote0"/>
        <w:rPr>
          <w:rtl/>
        </w:rPr>
      </w:pPr>
      <w:r w:rsidRPr="00B45A82">
        <w:rPr>
          <w:rtl/>
        </w:rPr>
        <w:t>(٣) في المصدر</w:t>
      </w:r>
      <w:r w:rsidR="00B72997">
        <w:rPr>
          <w:rtl/>
        </w:rPr>
        <w:t>:</w:t>
      </w:r>
      <w:r w:rsidRPr="00B45A82">
        <w:rPr>
          <w:rtl/>
        </w:rPr>
        <w:t xml:space="preserve"> </w:t>
      </w:r>
      <w:r w:rsidR="00B72997">
        <w:rPr>
          <w:rtl/>
        </w:rPr>
        <w:t>(</w:t>
      </w:r>
      <w:r w:rsidRPr="00B45A82">
        <w:rPr>
          <w:rtl/>
        </w:rPr>
        <w:t>أحدهما</w:t>
      </w:r>
      <w:r w:rsidR="00B72997">
        <w:rPr>
          <w:rtl/>
        </w:rPr>
        <w:t>)</w:t>
      </w:r>
      <w:r w:rsidRPr="00B45A82">
        <w:rPr>
          <w:rtl/>
        </w:rPr>
        <w:t xml:space="preserve"> وهو تصحيف</w:t>
      </w:r>
      <w:r w:rsidR="00B72997">
        <w:rPr>
          <w:rtl/>
        </w:rPr>
        <w:t>.</w:t>
      </w:r>
      <w:r w:rsidRPr="00B45A82">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EF38A7">
        <w:rPr>
          <w:rtl/>
        </w:rPr>
        <w:lastRenderedPageBreak/>
        <w:t>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w:t>
      </w:r>
      <w:r w:rsidRPr="007D4354">
        <w:rPr>
          <w:rStyle w:val="libFootnotenumChar"/>
          <w:rtl/>
        </w:rPr>
        <w:t>(١)</w:t>
      </w:r>
      <w:r w:rsidR="00B72997">
        <w:rPr>
          <w:rtl/>
        </w:rPr>
        <w:t>.</w:t>
      </w:r>
      <w:r w:rsidRPr="007D4354">
        <w:rPr>
          <w:rtl/>
        </w:rPr>
        <w:t xml:space="preserve"> </w:t>
      </w:r>
    </w:p>
    <w:p w:rsidR="003A6D95" w:rsidRPr="00B45A82" w:rsidRDefault="003A6D95" w:rsidP="007D4354">
      <w:pPr>
        <w:pStyle w:val="libNormal"/>
        <w:rPr>
          <w:rtl/>
        </w:rPr>
      </w:pPr>
      <w:r w:rsidRPr="007D4354">
        <w:rPr>
          <w:rtl/>
        </w:rPr>
        <w:t>٧٨٣</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إنّ الله تبارك اسمه امتحن بي عباده</w:t>
      </w:r>
      <w:r w:rsidR="00B72997">
        <w:rPr>
          <w:rtl/>
        </w:rPr>
        <w:t>،</w:t>
      </w:r>
      <w:r w:rsidRPr="0051366D">
        <w:rPr>
          <w:rtl/>
        </w:rPr>
        <w:t xml:space="preserve"> وقتل بيدي أضداده</w:t>
      </w:r>
      <w:r w:rsidR="00B72997">
        <w:rPr>
          <w:rtl/>
        </w:rPr>
        <w:t>،</w:t>
      </w:r>
      <w:r w:rsidRPr="0051366D">
        <w:rPr>
          <w:rtl/>
        </w:rPr>
        <w:t xml:space="preserve"> وأفنى بسيفي جحّاده</w:t>
      </w:r>
      <w:r w:rsidR="00B72997">
        <w:rPr>
          <w:rtl/>
        </w:rPr>
        <w:t>،</w:t>
      </w:r>
      <w:r w:rsidRPr="0051366D">
        <w:rPr>
          <w:rtl/>
        </w:rPr>
        <w:t xml:space="preserve"> وجعلني زلفةً للمؤمنين</w:t>
      </w:r>
      <w:r w:rsidR="00B72997">
        <w:rPr>
          <w:rtl/>
        </w:rPr>
        <w:t>،</w:t>
      </w:r>
      <w:r w:rsidRPr="0051366D">
        <w:rPr>
          <w:rtl/>
        </w:rPr>
        <w:t xml:space="preserve"> وحياض موت على الجبّارين</w:t>
      </w:r>
      <w:r w:rsidR="00B72997">
        <w:rPr>
          <w:rtl/>
        </w:rPr>
        <w:t>،</w:t>
      </w:r>
      <w:r w:rsidRPr="0051366D">
        <w:rPr>
          <w:rtl/>
        </w:rPr>
        <w:t xml:space="preserve"> وسيفه على المجرمين</w:t>
      </w:r>
      <w:r w:rsidR="00B72997">
        <w:rPr>
          <w:rtl/>
        </w:rPr>
        <w:t>،</w:t>
      </w:r>
      <w:r w:rsidRPr="0051366D">
        <w:rPr>
          <w:rtl/>
        </w:rPr>
        <w:t xml:space="preserve"> وشدّ بي أزر رسوله</w:t>
      </w:r>
      <w:r w:rsidR="00B72997">
        <w:rPr>
          <w:rtl/>
        </w:rPr>
        <w:t>،</w:t>
      </w:r>
      <w:r w:rsidRPr="0051366D">
        <w:rPr>
          <w:rtl/>
        </w:rPr>
        <w:t xml:space="preserve"> وأكرمني بنصره</w:t>
      </w:r>
      <w:r w:rsidR="00B72997">
        <w:rPr>
          <w:rtl/>
        </w:rPr>
        <w:t>،</w:t>
      </w:r>
      <w:r w:rsidRPr="0051366D">
        <w:rPr>
          <w:rtl/>
        </w:rPr>
        <w:t xml:space="preserve"> وشرّفني بعلمه</w:t>
      </w:r>
      <w:r w:rsidR="00B72997">
        <w:rPr>
          <w:rtl/>
        </w:rPr>
        <w:t>،</w:t>
      </w:r>
      <w:r w:rsidRPr="0051366D">
        <w:rPr>
          <w:rtl/>
        </w:rPr>
        <w:t xml:space="preserve"> وحباني بأحكامه</w:t>
      </w:r>
      <w:r w:rsidR="00B72997">
        <w:rPr>
          <w:rtl/>
        </w:rPr>
        <w:t>،</w:t>
      </w:r>
      <w:r w:rsidRPr="0051366D">
        <w:rPr>
          <w:rtl/>
        </w:rPr>
        <w:t xml:space="preserve"> واختصّني بوصيّته</w:t>
      </w:r>
      <w:r w:rsidR="00B72997">
        <w:rPr>
          <w:rtl/>
        </w:rPr>
        <w:t>،</w:t>
      </w:r>
      <w:r w:rsidRPr="0051366D">
        <w:rPr>
          <w:rtl/>
        </w:rPr>
        <w:t xml:space="preserve"> واصطفاني بخلافته في أُمّته</w:t>
      </w:r>
      <w:r w:rsidR="00B72997">
        <w:rPr>
          <w:rtl/>
        </w:rPr>
        <w:t>.</w:t>
      </w:r>
      <w:r w:rsidRPr="007D4354">
        <w:rPr>
          <w:rtl/>
        </w:rPr>
        <w:t xml:space="preserve"> </w:t>
      </w:r>
    </w:p>
    <w:p w:rsidR="003A6D95" w:rsidRPr="00B45A82" w:rsidRDefault="003A6D95" w:rsidP="007D4354">
      <w:pPr>
        <w:pStyle w:val="libNormal"/>
        <w:rPr>
          <w:rtl/>
        </w:rPr>
      </w:pPr>
      <w:r w:rsidRPr="00EF38A7">
        <w:rPr>
          <w:rtl/>
        </w:rPr>
        <w:t xml:space="preserve">فقال </w:t>
      </w:r>
      <w:r w:rsidR="00B72997">
        <w:rPr>
          <w:rtl/>
        </w:rPr>
        <w:t>(</w:t>
      </w:r>
      <w:r w:rsidRPr="00EF38A7">
        <w:rPr>
          <w:rtl/>
        </w:rPr>
        <w:t>صلَّى الله عليه وآله</w:t>
      </w:r>
      <w:r w:rsidR="00B72997">
        <w:rPr>
          <w:rtl/>
        </w:rPr>
        <w:t>)</w:t>
      </w:r>
      <w:r w:rsidR="00EF38A7">
        <w:rPr>
          <w:rtl/>
        </w:rPr>
        <w:t xml:space="preserve"> - </w:t>
      </w:r>
      <w:r w:rsidRPr="00EF38A7">
        <w:rPr>
          <w:rtl/>
        </w:rPr>
        <w:t>وقد حشده المهاجرون والأنصار وانغصّت بهم المحافل</w:t>
      </w:r>
      <w:r w:rsidR="00EF38A7">
        <w:rPr>
          <w:rtl/>
        </w:rPr>
        <w:t xml:space="preserve"> -</w:t>
      </w:r>
      <w:r w:rsidR="00B72997">
        <w:rPr>
          <w:rtl/>
        </w:rPr>
        <w:t>:</w:t>
      </w:r>
      <w:r w:rsidRPr="00EF38A7">
        <w:rPr>
          <w:rtl/>
        </w:rPr>
        <w:t xml:space="preserve"> أيّها الناس</w:t>
      </w:r>
      <w:r w:rsidR="00B72997">
        <w:rPr>
          <w:rtl/>
        </w:rPr>
        <w:t>،</w:t>
      </w:r>
      <w:r w:rsidRPr="00EF38A7">
        <w:rPr>
          <w:rtl/>
        </w:rPr>
        <w:t xml:space="preserve"> إنّ عليّاً منّي كهارون من موسى إلاّ أنّه لا نبيّ بعدي</w:t>
      </w:r>
      <w:r w:rsidR="00B72997">
        <w:rPr>
          <w:rtl/>
        </w:rPr>
        <w:t>.</w:t>
      </w:r>
      <w:r w:rsidRPr="00EF38A7">
        <w:rPr>
          <w:rtl/>
        </w:rPr>
        <w:t xml:space="preserve"> فعقل المؤمنون عن الله نطق الرسول</w:t>
      </w:r>
      <w:r w:rsidR="00B72997">
        <w:rPr>
          <w:rtl/>
        </w:rPr>
        <w:t>؛</w:t>
      </w:r>
      <w:r w:rsidRPr="00EF38A7">
        <w:rPr>
          <w:rtl/>
        </w:rPr>
        <w:t xml:space="preserve"> إذ عرفوني أنّي لست بأخيه لأبيه وأمّه</w:t>
      </w:r>
      <w:r w:rsidR="00B72997">
        <w:rPr>
          <w:rtl/>
        </w:rPr>
        <w:t>،</w:t>
      </w:r>
      <w:r w:rsidRPr="00EF38A7">
        <w:rPr>
          <w:rtl/>
        </w:rPr>
        <w:t xml:space="preserve"> كما كان هارون أخا موسى لأبيه وأمّه</w:t>
      </w:r>
      <w:r w:rsidR="00B72997">
        <w:rPr>
          <w:rtl/>
        </w:rPr>
        <w:t>،</w:t>
      </w:r>
      <w:r w:rsidRPr="00EF38A7">
        <w:rPr>
          <w:rtl/>
        </w:rPr>
        <w:t xml:space="preserve"> ولا كنت نبيّاً فاقتضى نبوّة</w:t>
      </w:r>
      <w:r w:rsidR="00B72997">
        <w:rPr>
          <w:rtl/>
        </w:rPr>
        <w:t>،</w:t>
      </w:r>
      <w:r w:rsidRPr="00EF38A7">
        <w:rPr>
          <w:rtl/>
        </w:rPr>
        <w:t xml:space="preserve"> ولكن كان ذلك منه استخلافاً لي كما استخلف موسى هارون (عليهما السلام) حيث يقول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اخْلُفْنِي فِي قَوْمِي وَأَصْلِحْ وَلاَ تَتَّبِعْ سَبِيلَ الْمُفْسِدِينَ</w:t>
      </w:r>
      <w:r w:rsidR="00B72997" w:rsidRPr="00B72997">
        <w:rPr>
          <w:rStyle w:val="libAlaemChar"/>
          <w:rFonts w:hint="cs"/>
          <w:rtl/>
        </w:rPr>
        <w:t>)</w:t>
      </w:r>
      <w:r w:rsidRPr="007D4354">
        <w:rPr>
          <w:rtl/>
        </w:rPr>
        <w:t xml:space="preserve"> </w:t>
      </w:r>
      <w:r w:rsidRPr="007D4354">
        <w:rPr>
          <w:rStyle w:val="libFootnotenumChar"/>
          <w:rtl/>
        </w:rPr>
        <w:t>(٢)</w:t>
      </w:r>
      <w:r w:rsidRPr="007D4354">
        <w:rPr>
          <w:rtl/>
        </w:rPr>
        <w:t xml:space="preserve">. </w:t>
      </w:r>
    </w:p>
    <w:p w:rsidR="003A6D95" w:rsidRPr="00F93D2D" w:rsidRDefault="003A6D95" w:rsidP="00F93D2D">
      <w:pPr>
        <w:pStyle w:val="libNormal"/>
        <w:rPr>
          <w:rtl/>
        </w:rPr>
      </w:pPr>
      <w:r w:rsidRPr="00B45A82">
        <w:rPr>
          <w:rtl/>
        </w:rPr>
        <w:t xml:space="preserve">وقوله </w:t>
      </w:r>
      <w:r w:rsidR="00B72997">
        <w:rPr>
          <w:rtl/>
        </w:rPr>
        <w:t>(</w:t>
      </w:r>
      <w:r w:rsidRPr="00B45A82">
        <w:rPr>
          <w:rtl/>
        </w:rPr>
        <w:t>صلَّى الله عليه وآله</w:t>
      </w:r>
      <w:r w:rsidR="00B72997">
        <w:rPr>
          <w:rtl/>
        </w:rPr>
        <w:t>)</w:t>
      </w:r>
      <w:r w:rsidRPr="00B45A82">
        <w:rPr>
          <w:rtl/>
        </w:rPr>
        <w:t xml:space="preserve"> حين تكلّمت طائفة فقالت</w:t>
      </w:r>
      <w:r w:rsidR="00B72997">
        <w:rPr>
          <w:rtl/>
        </w:rPr>
        <w:t>:</w:t>
      </w:r>
      <w:r w:rsidRPr="00B45A82">
        <w:rPr>
          <w:rtl/>
        </w:rPr>
        <w:t xml:space="preserve"> نحن موالي رسول الله </w:t>
      </w:r>
      <w:r w:rsidR="00B72997">
        <w:rPr>
          <w:rtl/>
        </w:rPr>
        <w:t>(</w:t>
      </w:r>
      <w:r w:rsidRPr="00B45A82">
        <w:rPr>
          <w:rtl/>
        </w:rPr>
        <w:t>صلَّى الله عليه وآله</w:t>
      </w:r>
      <w:r w:rsidR="00B72997">
        <w:rPr>
          <w:rtl/>
        </w:rPr>
        <w:t>).</w:t>
      </w:r>
      <w:r w:rsidRPr="00B45A82">
        <w:rPr>
          <w:rtl/>
        </w:rPr>
        <w:t xml:space="preserve"> فخرج رسول الله </w:t>
      </w:r>
      <w:r w:rsidR="00B72997">
        <w:rPr>
          <w:rtl/>
        </w:rPr>
        <w:t>(</w:t>
      </w:r>
      <w:r w:rsidRPr="00B45A82">
        <w:rPr>
          <w:rtl/>
        </w:rPr>
        <w:t>صلَّى الله عليه وآله</w:t>
      </w:r>
      <w:r w:rsidR="00B72997">
        <w:rPr>
          <w:rtl/>
        </w:rPr>
        <w:t>)</w:t>
      </w:r>
      <w:r w:rsidRPr="00B45A82">
        <w:rPr>
          <w:rtl/>
        </w:rPr>
        <w:t xml:space="preserve"> إلى حجّة الوداع ثمّ صار إلى غدير خمّ</w:t>
      </w:r>
      <w:r w:rsidR="00B72997">
        <w:rPr>
          <w:rtl/>
        </w:rPr>
        <w:t>،</w:t>
      </w:r>
      <w:r w:rsidRPr="00B45A82">
        <w:rPr>
          <w:rtl/>
        </w:rPr>
        <w:t xml:space="preserve"> فأمر فأصلح له شبه المنبر</w:t>
      </w:r>
      <w:r w:rsidR="00B72997">
        <w:rPr>
          <w:rtl/>
        </w:rPr>
        <w:t>،</w:t>
      </w:r>
      <w:r w:rsidRPr="00B45A82">
        <w:rPr>
          <w:rtl/>
        </w:rPr>
        <w:t xml:space="preserve"> ثمّ علاه وأخذ بعضدي حتى رُئي بياض إبطيه</w:t>
      </w:r>
      <w:r w:rsidR="00B72997">
        <w:rPr>
          <w:rtl/>
        </w:rPr>
        <w:t>،</w:t>
      </w:r>
      <w:r w:rsidRPr="00B45A82">
        <w:rPr>
          <w:rtl/>
        </w:rPr>
        <w:t xml:space="preserve"> رافعاً صوته قائلاً في محفله</w:t>
      </w:r>
      <w:r w:rsidR="00B72997">
        <w:rPr>
          <w:rtl/>
        </w:rPr>
        <w:t>:</w:t>
      </w:r>
      <w:r w:rsidRPr="00B45A82">
        <w:rPr>
          <w:rtl/>
        </w:rPr>
        <w:t xml:space="preserve"> مَن كنتُ مولاه فعليّ مولاه</w:t>
      </w:r>
      <w:r w:rsidR="00B72997">
        <w:rPr>
          <w:rtl/>
        </w:rPr>
        <w:t>،</w:t>
      </w:r>
      <w:r w:rsidRPr="00B45A82">
        <w:rPr>
          <w:rtl/>
        </w:rPr>
        <w:t xml:space="preserve"> اللهمّ والِ مَن وآله وعادِ مَن عاداه</w:t>
      </w:r>
      <w:r w:rsidR="00B72997">
        <w:rPr>
          <w:rtl/>
        </w:rPr>
        <w:t>.</w:t>
      </w:r>
      <w:r w:rsidRPr="00B45A82">
        <w:rPr>
          <w:rtl/>
        </w:rPr>
        <w:t xml:space="preserve"> </w:t>
      </w:r>
    </w:p>
    <w:p w:rsidR="003A6D95" w:rsidRPr="00F93D2D" w:rsidRDefault="003A6D95" w:rsidP="00F93D2D">
      <w:pPr>
        <w:pStyle w:val="libNormal"/>
        <w:rPr>
          <w:rtl/>
        </w:rPr>
      </w:pPr>
      <w:r w:rsidRPr="00B45A82">
        <w:rPr>
          <w:rtl/>
        </w:rPr>
        <w:t>فكانت على ولايتي ولاية الله وعلى عداوتي عداوة الله</w:t>
      </w:r>
      <w:r w:rsidR="00B72997">
        <w:rPr>
          <w:rtl/>
        </w:rPr>
        <w:t>.</w:t>
      </w:r>
      <w:r w:rsidRPr="00B45A82">
        <w:rPr>
          <w:rtl/>
        </w:rPr>
        <w:t xml:space="preserve"> </w:t>
      </w:r>
    </w:p>
    <w:p w:rsidR="003A6D95" w:rsidRPr="00B45A82" w:rsidRDefault="003A6D95" w:rsidP="007D4354">
      <w:pPr>
        <w:pStyle w:val="libNormal"/>
        <w:rPr>
          <w:rtl/>
        </w:rPr>
      </w:pPr>
      <w:r w:rsidRPr="00EF38A7">
        <w:rPr>
          <w:rtl/>
        </w:rPr>
        <w:t>وأنزل الله عزّ وجلّ في ذلك اليوم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w:t>
      </w:r>
      <w:r w:rsidRPr="007D4354">
        <w:rPr>
          <w:rtl/>
        </w:rPr>
        <w:t xml:space="preserve"> </w:t>
      </w:r>
    </w:p>
    <w:p w:rsidR="003A6D95" w:rsidRPr="00B45A82" w:rsidRDefault="00EF38A7" w:rsidP="00F93D2D">
      <w:pPr>
        <w:pStyle w:val="libLine"/>
        <w:rPr>
          <w:rtl/>
        </w:rPr>
      </w:pPr>
      <w:r>
        <w:rPr>
          <w:rtl/>
        </w:rPr>
        <w:t>____________________</w:t>
      </w:r>
    </w:p>
    <w:p w:rsidR="003A6D95" w:rsidRPr="007D4354" w:rsidRDefault="003A6D95" w:rsidP="007D4354">
      <w:pPr>
        <w:pStyle w:val="libFootnote0"/>
        <w:rPr>
          <w:rtl/>
        </w:rPr>
      </w:pPr>
      <w:r w:rsidRPr="00B45A82">
        <w:rPr>
          <w:rtl/>
        </w:rPr>
        <w:t>(١) الأمالي للطوسي</w:t>
      </w:r>
      <w:r w:rsidR="00B72997">
        <w:rPr>
          <w:rtl/>
        </w:rPr>
        <w:t>:</w:t>
      </w:r>
      <w:r w:rsidRPr="00B45A82">
        <w:rPr>
          <w:rtl/>
        </w:rPr>
        <w:t xml:space="preserve"> ٥١٨</w:t>
      </w:r>
      <w:r w:rsidR="00B72997">
        <w:rPr>
          <w:rtl/>
        </w:rPr>
        <w:t>/</w:t>
      </w:r>
      <w:r w:rsidRPr="00B45A82">
        <w:rPr>
          <w:rtl/>
        </w:rPr>
        <w:t>١١٣٤ عن المجاشعي عن الإمام الرضا عن آبائه (عليهم السلام) وعن محمّد بن جعفر عن أبيه الإمام الصادق عن آبائه (عليهم السلام)</w:t>
      </w:r>
      <w:r w:rsidR="00B72997">
        <w:rPr>
          <w:rtl/>
        </w:rPr>
        <w:t>،</w:t>
      </w:r>
      <w:r w:rsidRPr="00B45A82">
        <w:rPr>
          <w:rtl/>
        </w:rPr>
        <w:t xml:space="preserve"> بحار الأنوار</w:t>
      </w:r>
      <w:r w:rsidR="00B72997">
        <w:rPr>
          <w:rtl/>
        </w:rPr>
        <w:t>:</w:t>
      </w:r>
      <w:r w:rsidRPr="00B45A82">
        <w:rPr>
          <w:rtl/>
        </w:rPr>
        <w:t xml:space="preserve"> ٦٨</w:t>
      </w:r>
      <w:r w:rsidR="00B72997">
        <w:rPr>
          <w:rtl/>
        </w:rPr>
        <w:t>/</w:t>
      </w:r>
      <w:r w:rsidRPr="00B45A82">
        <w:rPr>
          <w:rtl/>
        </w:rPr>
        <w:t>٣٧٩</w:t>
      </w:r>
      <w:r w:rsidR="00B72997">
        <w:rPr>
          <w:rtl/>
        </w:rPr>
        <w:t>/</w:t>
      </w:r>
      <w:r w:rsidRPr="00B45A82">
        <w:rPr>
          <w:rtl/>
        </w:rPr>
        <w:t>٢٩</w:t>
      </w:r>
      <w:r w:rsidR="00B72997">
        <w:rPr>
          <w:rtl/>
        </w:rPr>
        <w:t>.</w:t>
      </w:r>
      <w:r w:rsidRPr="00B45A82">
        <w:rPr>
          <w:rtl/>
        </w:rPr>
        <w:t xml:space="preserve"> </w:t>
      </w:r>
    </w:p>
    <w:p w:rsidR="003A6D95" w:rsidRPr="007D4354" w:rsidRDefault="003A6D95" w:rsidP="007D4354">
      <w:pPr>
        <w:pStyle w:val="libFootnote0"/>
        <w:rPr>
          <w:rtl/>
        </w:rPr>
      </w:pPr>
      <w:r w:rsidRPr="00B45A82">
        <w:rPr>
          <w:rtl/>
        </w:rPr>
        <w:t>(٢) الأعراف</w:t>
      </w:r>
      <w:r w:rsidR="00B72997">
        <w:rPr>
          <w:rtl/>
        </w:rPr>
        <w:t>:</w:t>
      </w:r>
      <w:r w:rsidRPr="00B45A82">
        <w:rPr>
          <w:rtl/>
        </w:rPr>
        <w:t xml:space="preserve"> ١٤٢</w:t>
      </w:r>
      <w:r w:rsidR="00B72997">
        <w:rPr>
          <w:rtl/>
        </w:rPr>
        <w:t>.</w:t>
      </w:r>
      <w:r w:rsidRPr="00B45A82">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7D4354">
        <w:rPr>
          <w:rStyle w:val="libAieChar"/>
          <w:rFonts w:hint="cs"/>
          <w:rtl/>
        </w:rPr>
        <w:lastRenderedPageBreak/>
        <w:t>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فكانت ولايتي كمال الدين ورضى الربّ جلّ ذكره</w:t>
      </w:r>
      <w:r w:rsidR="00B72997">
        <w:rPr>
          <w:rtl/>
        </w:rPr>
        <w:t>،</w:t>
      </w:r>
      <w:r w:rsidRPr="0051366D">
        <w:rPr>
          <w:rtl/>
        </w:rPr>
        <w:t xml:space="preserve"> وأنزل الله تبارك وتعالى اختصاصاً لي وتكرّماً</w:t>
      </w:r>
      <w:r w:rsidR="00B72997">
        <w:rPr>
          <w:rtl/>
        </w:rPr>
        <w:t>)</w:t>
      </w:r>
      <w:r w:rsidRPr="00B72997">
        <w:rPr>
          <w:rtl/>
        </w:rPr>
        <w:t xml:space="preserve"> </w:t>
      </w:r>
      <w:r w:rsidRPr="007D4354">
        <w:rPr>
          <w:rStyle w:val="libFootnotenumChar"/>
          <w:rtl/>
        </w:rPr>
        <w:t>(٢)</w:t>
      </w:r>
      <w:r w:rsidRPr="007D4354">
        <w:rPr>
          <w:rtl/>
        </w:rPr>
        <w:t xml:space="preserve">. </w:t>
      </w:r>
    </w:p>
    <w:p w:rsidR="003A6D95" w:rsidRPr="00B45A82" w:rsidRDefault="003A6D95" w:rsidP="007D4354">
      <w:pPr>
        <w:pStyle w:val="libNormal"/>
        <w:rPr>
          <w:rtl/>
        </w:rPr>
      </w:pPr>
      <w:r w:rsidRPr="007D4354">
        <w:rPr>
          <w:rtl/>
        </w:rPr>
        <w:t>٧٨٤</w:t>
      </w:r>
      <w:r w:rsidR="00EF38A7">
        <w:rPr>
          <w:rtl/>
        </w:rPr>
        <w:t xml:space="preserve"> - </w:t>
      </w:r>
      <w:r w:rsidRPr="007D4354">
        <w:rPr>
          <w:rtl/>
        </w:rPr>
        <w:t>الإمام الباقر (عليه السلام)</w:t>
      </w:r>
      <w:r w:rsidR="00EF38A7">
        <w:rPr>
          <w:rtl/>
        </w:rPr>
        <w:t xml:space="preserve"> - </w:t>
      </w:r>
      <w:r w:rsidRPr="007D4354">
        <w:rPr>
          <w:rtl/>
        </w:rPr>
        <w:t>في قوله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EF38A7">
        <w:rPr>
          <w:rtl/>
        </w:rPr>
        <w:t xml:space="preserve"> -</w:t>
      </w:r>
      <w:r w:rsidR="00B72997">
        <w:rPr>
          <w:rtl/>
        </w:rPr>
        <w:t>:</w:t>
      </w:r>
      <w:r w:rsidRPr="007D4354">
        <w:rPr>
          <w:rtl/>
        </w:rPr>
        <w:t xml:space="preserve"> </w:t>
      </w:r>
      <w:r w:rsidR="00B72997">
        <w:rPr>
          <w:rtl/>
        </w:rPr>
        <w:t>(</w:t>
      </w:r>
      <w:r w:rsidRPr="0051366D">
        <w:rPr>
          <w:rtl/>
        </w:rPr>
        <w:t>نزلت في عليّ بن أبي طالب (عليه السلام) خاصّة</w:t>
      </w:r>
      <w:r w:rsidR="00B72997">
        <w:rPr>
          <w:rtl/>
        </w:rPr>
        <w:t>،</w:t>
      </w:r>
      <w:r w:rsidRPr="0051366D">
        <w:rPr>
          <w:rtl/>
        </w:rPr>
        <w:t xml:space="preserve"> دون الناس</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B45A82" w:rsidRDefault="003A6D95" w:rsidP="007D4354">
      <w:pPr>
        <w:pStyle w:val="libNormal"/>
        <w:rPr>
          <w:rtl/>
        </w:rPr>
      </w:pPr>
      <w:r w:rsidRPr="007D4354">
        <w:rPr>
          <w:rtl/>
        </w:rPr>
        <w:t>٧٨٥</w:t>
      </w:r>
      <w:r w:rsidR="00EF38A7">
        <w:rPr>
          <w:rtl/>
        </w:rPr>
        <w:t xml:space="preserve"> - </w:t>
      </w:r>
      <w:r w:rsidRPr="007D4354">
        <w:rPr>
          <w:rtl/>
        </w:rPr>
        <w:t>علل الشرائع</w:t>
      </w:r>
      <w:r w:rsidR="00B72997">
        <w:rPr>
          <w:rtl/>
        </w:rPr>
        <w:t>،</w:t>
      </w:r>
      <w:r w:rsidRPr="007D4354">
        <w:rPr>
          <w:rtl/>
        </w:rPr>
        <w:t xml:space="preserve"> عن إسحاق بن إسماعيل النيسابوري</w:t>
      </w:r>
      <w:r w:rsidR="00B72997">
        <w:rPr>
          <w:rtl/>
        </w:rPr>
        <w:t>:</w:t>
      </w:r>
      <w:r w:rsidRPr="007D4354">
        <w:rPr>
          <w:rtl/>
        </w:rPr>
        <w:t xml:space="preserve"> أنّ العالم</w:t>
      </w:r>
      <w:r w:rsidR="00EF38A7">
        <w:rPr>
          <w:rtl/>
        </w:rPr>
        <w:t xml:space="preserve"> - </w:t>
      </w:r>
      <w:r w:rsidRPr="007D4354">
        <w:rPr>
          <w:rtl/>
        </w:rPr>
        <w:t>يعني الحسن بن عليّ (عليهما السلام)</w:t>
      </w:r>
      <w:r w:rsidR="00EF38A7">
        <w:rPr>
          <w:rtl/>
        </w:rPr>
        <w:t xml:space="preserve"> - </w:t>
      </w:r>
      <w:r w:rsidRPr="007D4354">
        <w:rPr>
          <w:rtl/>
        </w:rPr>
        <w:t>كتب إليه</w:t>
      </w:r>
      <w:r w:rsidR="00B72997">
        <w:rPr>
          <w:rtl/>
        </w:rPr>
        <w:t>:</w:t>
      </w:r>
      <w:r w:rsidRPr="007D4354">
        <w:rPr>
          <w:rtl/>
        </w:rPr>
        <w:t xml:space="preserve"> </w:t>
      </w:r>
      <w:r w:rsidR="00B72997">
        <w:rPr>
          <w:rtl/>
        </w:rPr>
        <w:t>(</w:t>
      </w:r>
      <w:r w:rsidRPr="0051366D">
        <w:rPr>
          <w:rtl/>
        </w:rPr>
        <w:t>إنّ الله تعالى</w:t>
      </w:r>
      <w:r w:rsidR="00EF38A7">
        <w:rPr>
          <w:rtl/>
        </w:rPr>
        <w:t xml:space="preserve"> - </w:t>
      </w:r>
      <w:r w:rsidRPr="0051366D">
        <w:rPr>
          <w:rtl/>
        </w:rPr>
        <w:t>بمنّه ورحمته</w:t>
      </w:r>
      <w:r w:rsidR="00EF38A7">
        <w:rPr>
          <w:rtl/>
        </w:rPr>
        <w:t xml:space="preserve"> - </w:t>
      </w:r>
      <w:r w:rsidRPr="0051366D">
        <w:rPr>
          <w:rtl/>
        </w:rPr>
        <w:t>لمّا فرض عليكم الفرائض لم يفرض ذلك عليكم لحاجة منه إليه</w:t>
      </w:r>
      <w:r w:rsidR="00B72997">
        <w:rPr>
          <w:rtl/>
        </w:rPr>
        <w:t>،</w:t>
      </w:r>
      <w:r w:rsidRPr="0051366D">
        <w:rPr>
          <w:rtl/>
        </w:rPr>
        <w:t xml:space="preserve"> بل رحمةً منه إليكم</w:t>
      </w:r>
      <w:r w:rsidR="00B72997">
        <w:rPr>
          <w:rtl/>
        </w:rPr>
        <w:t>،</w:t>
      </w:r>
      <w:r w:rsidRPr="0051366D">
        <w:rPr>
          <w:rtl/>
        </w:rPr>
        <w:t xml:space="preserve"> لا إله إلاّ هو</w:t>
      </w:r>
      <w:r w:rsidR="00B72997">
        <w:rPr>
          <w:rtl/>
        </w:rPr>
        <w:t>؛</w:t>
      </w:r>
      <w:r w:rsidRPr="0051366D">
        <w:rPr>
          <w:rtl/>
        </w:rPr>
        <w:t xml:space="preserve"> ليَميز الخبيث من الطيّب</w:t>
      </w:r>
      <w:r w:rsidR="00B72997">
        <w:rPr>
          <w:rtl/>
        </w:rPr>
        <w:t>،</w:t>
      </w:r>
      <w:r w:rsidRPr="0051366D">
        <w:rPr>
          <w:rtl/>
        </w:rPr>
        <w:t xml:space="preserve"> وليبتلي ما في صدوركم</w:t>
      </w:r>
      <w:r w:rsidR="00B72997">
        <w:rPr>
          <w:rtl/>
        </w:rPr>
        <w:t>،</w:t>
      </w:r>
      <w:r w:rsidRPr="0051366D">
        <w:rPr>
          <w:rtl/>
        </w:rPr>
        <w:t xml:space="preserve"> وليمحِّص ما في قلوبكم</w:t>
      </w:r>
      <w:r w:rsidR="00B72997">
        <w:rPr>
          <w:rtl/>
        </w:rPr>
        <w:t>،</w:t>
      </w:r>
      <w:r w:rsidRPr="0051366D">
        <w:rPr>
          <w:rtl/>
        </w:rPr>
        <w:t xml:space="preserve"> ولتتسابقوا إلى رحمته</w:t>
      </w:r>
      <w:r w:rsidR="00B72997">
        <w:rPr>
          <w:rtl/>
        </w:rPr>
        <w:t>،</w:t>
      </w:r>
      <w:r w:rsidRPr="0051366D">
        <w:rPr>
          <w:rtl/>
        </w:rPr>
        <w:t xml:space="preserve"> ولتتفاضل منازلكم في جنّته</w:t>
      </w:r>
      <w:r w:rsidR="00B72997">
        <w:rPr>
          <w:rtl/>
        </w:rPr>
        <w:t>،</w:t>
      </w:r>
      <w:r w:rsidRPr="0051366D">
        <w:rPr>
          <w:rtl/>
        </w:rPr>
        <w:t xml:space="preserve"> ففرض </w:t>
      </w:r>
      <w:r w:rsidRPr="007D4354">
        <w:rPr>
          <w:rStyle w:val="libFootnotenumChar"/>
          <w:rtl/>
        </w:rPr>
        <w:t>(٤)</w:t>
      </w:r>
      <w:r w:rsidRPr="007D4354">
        <w:rPr>
          <w:rtl/>
        </w:rPr>
        <w:t xml:space="preserve"> </w:t>
      </w:r>
      <w:r w:rsidRPr="0051366D">
        <w:rPr>
          <w:rtl/>
        </w:rPr>
        <w:t>عليكم الحجّ والعمرة</w:t>
      </w:r>
      <w:r w:rsidR="00B72997">
        <w:rPr>
          <w:rtl/>
        </w:rPr>
        <w:t>،</w:t>
      </w:r>
      <w:r w:rsidRPr="0051366D">
        <w:rPr>
          <w:rtl/>
        </w:rPr>
        <w:t xml:space="preserve"> وإقام الصلاة</w:t>
      </w:r>
      <w:r w:rsidR="00B72997">
        <w:rPr>
          <w:rtl/>
        </w:rPr>
        <w:t>،</w:t>
      </w:r>
      <w:r w:rsidRPr="0051366D">
        <w:rPr>
          <w:rtl/>
        </w:rPr>
        <w:t xml:space="preserve"> وإيتاء الزكاة</w:t>
      </w:r>
      <w:r w:rsidR="00B72997">
        <w:rPr>
          <w:rtl/>
        </w:rPr>
        <w:t>،</w:t>
      </w:r>
      <w:r w:rsidRPr="0051366D">
        <w:rPr>
          <w:rtl/>
        </w:rPr>
        <w:t xml:space="preserve"> والصوم</w:t>
      </w:r>
      <w:r w:rsidR="00B72997">
        <w:rPr>
          <w:rtl/>
        </w:rPr>
        <w:t>،</w:t>
      </w:r>
      <w:r w:rsidRPr="0051366D">
        <w:rPr>
          <w:rtl/>
        </w:rPr>
        <w:t xml:space="preserve"> والولاية</w:t>
      </w:r>
      <w:r w:rsidR="00B72997">
        <w:rPr>
          <w:rtl/>
        </w:rPr>
        <w:t>.</w:t>
      </w:r>
      <w:r w:rsidRPr="0051366D">
        <w:rPr>
          <w:rtl/>
        </w:rPr>
        <w:t xml:space="preserve"> وجعل لكم باباً لتفتحوا به أبواب الفرائض</w:t>
      </w:r>
      <w:r w:rsidR="00B72997">
        <w:rPr>
          <w:rtl/>
        </w:rPr>
        <w:t>،</w:t>
      </w:r>
      <w:r w:rsidRPr="0051366D">
        <w:rPr>
          <w:rtl/>
        </w:rPr>
        <w:t xml:space="preserve"> ومفتاحاً إلى سبيله</w:t>
      </w:r>
      <w:r w:rsidR="00B72997">
        <w:rPr>
          <w:rtl/>
        </w:rPr>
        <w:t>.</w:t>
      </w:r>
      <w:r w:rsidRPr="0051366D">
        <w:rPr>
          <w:rtl/>
        </w:rPr>
        <w:t xml:space="preserve"> </w:t>
      </w:r>
    </w:p>
    <w:p w:rsidR="003A6D95" w:rsidRPr="00B45A82" w:rsidRDefault="003A6D95" w:rsidP="00EF38A7">
      <w:pPr>
        <w:pStyle w:val="libNormal"/>
        <w:rPr>
          <w:rtl/>
        </w:rPr>
      </w:pPr>
      <w:r w:rsidRPr="00B45A82">
        <w:rPr>
          <w:rtl/>
        </w:rPr>
        <w:t xml:space="preserve">ولولا محمّد </w:t>
      </w:r>
      <w:r w:rsidR="00B72997">
        <w:rPr>
          <w:rtl/>
        </w:rPr>
        <w:t>(</w:t>
      </w:r>
      <w:r w:rsidRPr="00B45A82">
        <w:rPr>
          <w:rtl/>
        </w:rPr>
        <w:t>صلَّى الله عليه وآله</w:t>
      </w:r>
      <w:r w:rsidR="00B72997">
        <w:rPr>
          <w:rtl/>
        </w:rPr>
        <w:t>)</w:t>
      </w:r>
      <w:r w:rsidRPr="00B45A82">
        <w:rPr>
          <w:rtl/>
        </w:rPr>
        <w:t xml:space="preserve"> والأوصياء من ولده كنتم حيارى كالبهائم</w:t>
      </w:r>
      <w:r w:rsidR="00B72997">
        <w:rPr>
          <w:rtl/>
        </w:rPr>
        <w:t>،</w:t>
      </w:r>
      <w:r w:rsidRPr="00B45A82">
        <w:rPr>
          <w:rtl/>
        </w:rPr>
        <w:t xml:space="preserve"> لا تعرفون فرضاً من الفرائض</w:t>
      </w:r>
      <w:r w:rsidR="00B72997">
        <w:rPr>
          <w:rtl/>
        </w:rPr>
        <w:t>،</w:t>
      </w:r>
      <w:r w:rsidRPr="00B45A82">
        <w:rPr>
          <w:rtl/>
        </w:rPr>
        <w:t xml:space="preserve"> وهل تُدخَل قرية إلاّ من بابها</w:t>
      </w:r>
      <w:r w:rsidR="00B72997">
        <w:rPr>
          <w:rtl/>
        </w:rPr>
        <w:t>؟</w:t>
      </w:r>
      <w:r w:rsidRPr="00B45A82">
        <w:rPr>
          <w:rtl/>
        </w:rPr>
        <w:t>!</w:t>
      </w:r>
      <w:r w:rsidRPr="007D4354">
        <w:rPr>
          <w:rtl/>
        </w:rPr>
        <w:t xml:space="preserve"> </w:t>
      </w:r>
    </w:p>
    <w:p w:rsidR="003A6D95" w:rsidRPr="00B45A82" w:rsidRDefault="003A6D95" w:rsidP="007D4354">
      <w:pPr>
        <w:pStyle w:val="libNormal"/>
        <w:rPr>
          <w:rtl/>
        </w:rPr>
      </w:pPr>
      <w:r w:rsidRPr="00EF38A7">
        <w:rPr>
          <w:rtl/>
        </w:rPr>
        <w:t xml:space="preserve">فلمّا مَنَّ الله عليكم بإقامة الأولياء بعد نبيّكم </w:t>
      </w:r>
      <w:r w:rsidR="00B72997">
        <w:rPr>
          <w:rtl/>
        </w:rPr>
        <w:t>(</w:t>
      </w:r>
      <w:r w:rsidRPr="00EF38A7">
        <w:rPr>
          <w:rtl/>
        </w:rPr>
        <w:t>صلَّى الله عليه وآله</w:t>
      </w:r>
      <w:r w:rsidR="00B72997">
        <w:rPr>
          <w:rtl/>
        </w:rPr>
        <w:t>)،</w:t>
      </w:r>
      <w:r w:rsidRPr="00EF38A7">
        <w:rPr>
          <w:rtl/>
        </w:rPr>
        <w:t xml:space="preserve"> قال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وفرض عليكم لأوليائه حقوقاً</w:t>
      </w:r>
      <w:r w:rsidR="00B72997">
        <w:rPr>
          <w:rtl/>
        </w:rPr>
        <w:t>،</w:t>
      </w:r>
      <w:r w:rsidRPr="0051366D">
        <w:rPr>
          <w:rtl/>
        </w:rPr>
        <w:t xml:space="preserve"> فأمركم بأدائها إليهم</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B45A82" w:rsidRDefault="00EF38A7" w:rsidP="00F93D2D">
      <w:pPr>
        <w:pStyle w:val="libLine"/>
        <w:rPr>
          <w:rtl/>
        </w:rPr>
      </w:pPr>
      <w:r>
        <w:rPr>
          <w:rtl/>
        </w:rPr>
        <w:t>____________________</w:t>
      </w:r>
    </w:p>
    <w:p w:rsidR="003A6D95" w:rsidRPr="007D4354" w:rsidRDefault="003A6D95" w:rsidP="007D4354">
      <w:pPr>
        <w:pStyle w:val="libFootnote0"/>
        <w:rPr>
          <w:rtl/>
        </w:rPr>
      </w:pPr>
      <w:r w:rsidRPr="00B45A82">
        <w:rPr>
          <w:rtl/>
        </w:rPr>
        <w:t>(١) المائدة</w:t>
      </w:r>
      <w:r w:rsidR="00B72997">
        <w:rPr>
          <w:rtl/>
        </w:rPr>
        <w:t>:</w:t>
      </w:r>
      <w:r w:rsidRPr="00B45A82">
        <w:rPr>
          <w:rtl/>
        </w:rPr>
        <w:t xml:space="preserve"> ٣</w:t>
      </w:r>
      <w:r w:rsidR="00B72997">
        <w:rPr>
          <w:rtl/>
        </w:rPr>
        <w:t>.</w:t>
      </w:r>
      <w:r w:rsidRPr="00B45A82">
        <w:rPr>
          <w:rtl/>
        </w:rPr>
        <w:t xml:space="preserve"> </w:t>
      </w:r>
    </w:p>
    <w:p w:rsidR="003A6D95" w:rsidRPr="007D4354" w:rsidRDefault="003A6D95" w:rsidP="007D4354">
      <w:pPr>
        <w:pStyle w:val="libFootnote0"/>
        <w:rPr>
          <w:rtl/>
        </w:rPr>
      </w:pPr>
      <w:r w:rsidRPr="00B45A82">
        <w:rPr>
          <w:rtl/>
        </w:rPr>
        <w:t>(٢) الكافي</w:t>
      </w:r>
      <w:r w:rsidR="00B72997">
        <w:rPr>
          <w:rtl/>
        </w:rPr>
        <w:t>:</w:t>
      </w:r>
      <w:r w:rsidRPr="00B45A82">
        <w:rPr>
          <w:rtl/>
        </w:rPr>
        <w:t xml:space="preserve"> ٨</w:t>
      </w:r>
      <w:r w:rsidR="00B72997">
        <w:rPr>
          <w:rtl/>
        </w:rPr>
        <w:t>/</w:t>
      </w:r>
      <w:r w:rsidRPr="00B45A82">
        <w:rPr>
          <w:rtl/>
        </w:rPr>
        <w:t>٢٦</w:t>
      </w:r>
      <w:r w:rsidR="00B72997">
        <w:rPr>
          <w:rtl/>
        </w:rPr>
        <w:t>/</w:t>
      </w:r>
      <w:r w:rsidRPr="00B45A82">
        <w:rPr>
          <w:rtl/>
        </w:rPr>
        <w:t>٤ عن جابر بن يزيد عن الإمام الباقر (عليه السلام)</w:t>
      </w:r>
      <w:r w:rsidR="00B72997">
        <w:rPr>
          <w:rtl/>
        </w:rPr>
        <w:t>.</w:t>
      </w:r>
      <w:r w:rsidRPr="00B45A82">
        <w:rPr>
          <w:rtl/>
        </w:rPr>
        <w:t xml:space="preserve"> </w:t>
      </w:r>
    </w:p>
    <w:p w:rsidR="003A6D95" w:rsidRPr="007D4354" w:rsidRDefault="003A6D95" w:rsidP="007D4354">
      <w:pPr>
        <w:pStyle w:val="libFootnote0"/>
        <w:rPr>
          <w:rtl/>
        </w:rPr>
      </w:pPr>
      <w:r w:rsidRPr="00B45A82">
        <w:rPr>
          <w:rtl/>
        </w:rPr>
        <w:t>(٣) تفسير فرات</w:t>
      </w:r>
      <w:r w:rsidR="00B72997">
        <w:rPr>
          <w:rtl/>
        </w:rPr>
        <w:t>:</w:t>
      </w:r>
      <w:r w:rsidRPr="00B45A82">
        <w:rPr>
          <w:rtl/>
        </w:rPr>
        <w:t xml:space="preserve"> ١١٩</w:t>
      </w:r>
      <w:r w:rsidR="00B72997">
        <w:rPr>
          <w:rtl/>
        </w:rPr>
        <w:t>/</w:t>
      </w:r>
      <w:r w:rsidRPr="00B45A82">
        <w:rPr>
          <w:rtl/>
        </w:rPr>
        <w:t>١٢٤ عن يقطين الجواليقي</w:t>
      </w:r>
      <w:r w:rsidR="00B72997">
        <w:rPr>
          <w:rtl/>
        </w:rPr>
        <w:t>،</w:t>
      </w:r>
      <w:r w:rsidRPr="00B45A82">
        <w:rPr>
          <w:rtl/>
        </w:rPr>
        <w:t xml:space="preserve"> عن الإمام الصادق (عليه السلام)</w:t>
      </w:r>
      <w:r w:rsidR="00B72997">
        <w:rPr>
          <w:rtl/>
        </w:rPr>
        <w:t>.</w:t>
      </w:r>
      <w:r w:rsidRPr="00B45A82">
        <w:rPr>
          <w:rtl/>
        </w:rPr>
        <w:t xml:space="preserve"> </w:t>
      </w:r>
    </w:p>
    <w:p w:rsidR="003A6D95" w:rsidRPr="007D4354" w:rsidRDefault="003A6D95" w:rsidP="007D4354">
      <w:pPr>
        <w:pStyle w:val="libFootnote0"/>
        <w:rPr>
          <w:rtl/>
        </w:rPr>
      </w:pPr>
      <w:r w:rsidRPr="00B45A82">
        <w:rPr>
          <w:rtl/>
        </w:rPr>
        <w:t>(٤) في المصدر</w:t>
      </w:r>
      <w:r w:rsidR="00B72997">
        <w:rPr>
          <w:rtl/>
        </w:rPr>
        <w:t>:</w:t>
      </w:r>
      <w:r w:rsidRPr="00B45A82">
        <w:rPr>
          <w:rtl/>
        </w:rPr>
        <w:t xml:space="preserve"> </w:t>
      </w:r>
      <w:r w:rsidR="00B72997">
        <w:rPr>
          <w:rtl/>
        </w:rPr>
        <w:t>(</w:t>
      </w:r>
      <w:r w:rsidRPr="00B45A82">
        <w:rPr>
          <w:rtl/>
        </w:rPr>
        <w:t>ففوّض</w:t>
      </w:r>
      <w:r w:rsidR="00B72997">
        <w:rPr>
          <w:rtl/>
        </w:rPr>
        <w:t>)</w:t>
      </w:r>
      <w:r w:rsidRPr="00B45A82">
        <w:rPr>
          <w:rtl/>
        </w:rPr>
        <w:t xml:space="preserve"> وهو تصحيف</w:t>
      </w:r>
      <w:r w:rsidR="00B72997">
        <w:rPr>
          <w:rtl/>
        </w:rPr>
        <w:t>،</w:t>
      </w:r>
      <w:r w:rsidRPr="00B45A82">
        <w:rPr>
          <w:rtl/>
        </w:rPr>
        <w:t xml:space="preserve"> والصحيح ما أثبتناه كما في بقيّة المصادر</w:t>
      </w:r>
      <w:r w:rsidR="00B72997">
        <w:rPr>
          <w:rtl/>
        </w:rPr>
        <w:t>.</w:t>
      </w:r>
      <w:r w:rsidRPr="00B45A82">
        <w:rPr>
          <w:rtl/>
        </w:rPr>
        <w:t xml:space="preserve"> </w:t>
      </w:r>
    </w:p>
    <w:p w:rsidR="003A6D95" w:rsidRPr="007D4354" w:rsidRDefault="003A6D95" w:rsidP="007D4354">
      <w:pPr>
        <w:pStyle w:val="libFootnote0"/>
        <w:rPr>
          <w:rtl/>
        </w:rPr>
      </w:pPr>
      <w:r w:rsidRPr="00B45A82">
        <w:rPr>
          <w:rtl/>
        </w:rPr>
        <w:t>(٥) علل الشرائع</w:t>
      </w:r>
      <w:r w:rsidR="00B72997">
        <w:rPr>
          <w:rtl/>
        </w:rPr>
        <w:t>:</w:t>
      </w:r>
      <w:r w:rsidRPr="00B45A82">
        <w:rPr>
          <w:rtl/>
        </w:rPr>
        <w:t xml:space="preserve"> ٢٤٩</w:t>
      </w:r>
      <w:r w:rsidR="00B72997">
        <w:rPr>
          <w:rtl/>
        </w:rPr>
        <w:t>/</w:t>
      </w:r>
      <w:r w:rsidRPr="00B45A82">
        <w:rPr>
          <w:rtl/>
        </w:rPr>
        <w:t>٦</w:t>
      </w:r>
      <w:r w:rsidR="00B72997">
        <w:rPr>
          <w:rtl/>
        </w:rPr>
        <w:t>،</w:t>
      </w:r>
      <w:r w:rsidRPr="00B45A82">
        <w:rPr>
          <w:rtl/>
        </w:rPr>
        <w:t xml:space="preserve"> تحف العقول</w:t>
      </w:r>
      <w:r w:rsidR="00B72997">
        <w:rPr>
          <w:rtl/>
        </w:rPr>
        <w:t>:</w:t>
      </w:r>
      <w:r w:rsidRPr="00B45A82">
        <w:rPr>
          <w:rtl/>
        </w:rPr>
        <w:t xml:space="preserve"> ٤٨٥</w:t>
      </w:r>
      <w:r w:rsidR="00B72997">
        <w:rPr>
          <w:rtl/>
        </w:rPr>
        <w:t>،</w:t>
      </w:r>
      <w:r w:rsidRPr="00B45A82">
        <w:rPr>
          <w:rtl/>
        </w:rPr>
        <w:t xml:space="preserve"> الأمالي للطوسي</w:t>
      </w:r>
      <w:r w:rsidR="00B72997">
        <w:rPr>
          <w:rtl/>
        </w:rPr>
        <w:t>:</w:t>
      </w:r>
      <w:r w:rsidRPr="00B45A82">
        <w:rPr>
          <w:rtl/>
        </w:rPr>
        <w:t xml:space="preserve"> ٦٥٥</w:t>
      </w:r>
      <w:r w:rsidR="00B72997">
        <w:rPr>
          <w:rtl/>
        </w:rPr>
        <w:t>/</w:t>
      </w:r>
      <w:r w:rsidRPr="00B45A82">
        <w:rPr>
          <w:rtl/>
        </w:rPr>
        <w:t>١٣٥٥</w:t>
      </w:r>
      <w:r w:rsidR="00B72997">
        <w:rPr>
          <w:rtl/>
        </w:rPr>
        <w:t>،</w:t>
      </w:r>
      <w:r w:rsidRPr="00B45A82">
        <w:rPr>
          <w:rtl/>
        </w:rPr>
        <w:t xml:space="preserve"> رجال الكشّي</w:t>
      </w:r>
      <w:r w:rsidR="00B72997">
        <w:rPr>
          <w:rtl/>
        </w:rPr>
        <w:t>:</w:t>
      </w:r>
      <w:r w:rsidRPr="00B45A82">
        <w:rPr>
          <w:rtl/>
        </w:rPr>
        <w:t xml:space="preserve"> ٢</w:t>
      </w:r>
      <w:r w:rsidR="00B72997">
        <w:rPr>
          <w:rtl/>
        </w:rPr>
        <w:t>/</w:t>
      </w:r>
      <w:r w:rsidRPr="00B45A82">
        <w:rPr>
          <w:rtl/>
        </w:rPr>
        <w:t>٨٤٥</w:t>
      </w:r>
      <w:r w:rsidR="00B72997">
        <w:rPr>
          <w:rtl/>
        </w:rPr>
        <w:t>/</w:t>
      </w:r>
      <w:r w:rsidRPr="00B45A82">
        <w:rPr>
          <w:rtl/>
        </w:rPr>
        <w:t>١٠٨٨</w:t>
      </w:r>
      <w:r w:rsidR="00B72997">
        <w:rPr>
          <w:rtl/>
        </w:rPr>
        <w:t>.</w:t>
      </w:r>
      <w:r w:rsidRPr="00B45A82">
        <w:rPr>
          <w:rtl/>
        </w:rPr>
        <w:t xml:space="preserve"> </w:t>
      </w:r>
    </w:p>
    <w:p w:rsidR="003A6D95" w:rsidRDefault="003A6D95" w:rsidP="007D4354">
      <w:pPr>
        <w:pStyle w:val="libNormal"/>
      </w:pPr>
      <w:r>
        <w:br w:type="page"/>
      </w:r>
    </w:p>
    <w:p w:rsidR="003A6D95" w:rsidRPr="00B45A82" w:rsidRDefault="003A6D95" w:rsidP="007D4354">
      <w:pPr>
        <w:pStyle w:val="libNormal"/>
        <w:rPr>
          <w:rtl/>
        </w:rPr>
      </w:pPr>
      <w:r w:rsidRPr="007D4354">
        <w:rPr>
          <w:rtl/>
        </w:rPr>
        <w:lastRenderedPageBreak/>
        <w:t>٧٨٦</w:t>
      </w:r>
      <w:r w:rsidR="00EF38A7">
        <w:rPr>
          <w:rtl/>
        </w:rPr>
        <w:t xml:space="preserve"> - </w:t>
      </w:r>
      <w:r w:rsidRPr="007D4354">
        <w:rPr>
          <w:rtl/>
        </w:rPr>
        <w:t>تاريخ اليعقوبي</w:t>
      </w:r>
      <w:r w:rsidR="00B72997">
        <w:rPr>
          <w:rtl/>
        </w:rPr>
        <w:t>:</w:t>
      </w:r>
      <w:r w:rsidRPr="007D4354">
        <w:rPr>
          <w:rtl/>
        </w:rPr>
        <w:t xml:space="preserve"> قد قيل</w:t>
      </w:r>
      <w:r w:rsidR="00B72997">
        <w:rPr>
          <w:rtl/>
        </w:rPr>
        <w:t>:</w:t>
      </w:r>
      <w:r w:rsidRPr="007D4354">
        <w:rPr>
          <w:rtl/>
        </w:rPr>
        <w:t xml:space="preserve"> إنّ آخر ما نزل عليه [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وهي الرواية الصحيحة الثابتة الصريحة</w:t>
      </w:r>
      <w:r w:rsidR="00B72997">
        <w:rPr>
          <w:rtl/>
        </w:rPr>
        <w:t>.</w:t>
      </w:r>
      <w:r w:rsidRPr="007D4354">
        <w:rPr>
          <w:rtl/>
        </w:rPr>
        <w:t xml:space="preserve"> </w:t>
      </w:r>
    </w:p>
    <w:p w:rsidR="003A6D95" w:rsidRPr="00B45A82" w:rsidRDefault="003A6D95" w:rsidP="007D4354">
      <w:pPr>
        <w:pStyle w:val="libNormal"/>
        <w:rPr>
          <w:rtl/>
        </w:rPr>
      </w:pPr>
      <w:r w:rsidRPr="007D4354">
        <w:rPr>
          <w:rtl/>
        </w:rPr>
        <w:t>وكان نزولها يوم النصّ على أمير المؤمنين عليّ بن أبي طالب صلوات الله عليه بغدير خُمّ</w:t>
      </w:r>
      <w:r w:rsidRPr="00B72997">
        <w:rPr>
          <w:rtl/>
        </w:rPr>
        <w:t xml:space="preserve"> </w:t>
      </w:r>
      <w:r w:rsidRPr="007D4354">
        <w:rPr>
          <w:rStyle w:val="libFootnotenumChar"/>
          <w:rtl/>
        </w:rPr>
        <w:t>(١)</w:t>
      </w:r>
      <w:r w:rsidR="00B72997">
        <w:rPr>
          <w:rtl/>
        </w:rPr>
        <w:t>.</w:t>
      </w:r>
      <w:r w:rsidRPr="007D4354">
        <w:rPr>
          <w:rtl/>
        </w:rPr>
        <w:t xml:space="preserve"> </w:t>
      </w:r>
    </w:p>
    <w:p w:rsidR="003A6D95" w:rsidRPr="00B45A82" w:rsidRDefault="00EF38A7" w:rsidP="00F93D2D">
      <w:pPr>
        <w:pStyle w:val="libLine"/>
        <w:rPr>
          <w:rtl/>
        </w:rPr>
      </w:pPr>
      <w:r>
        <w:rPr>
          <w:rtl/>
        </w:rPr>
        <w:t>____________________</w:t>
      </w:r>
    </w:p>
    <w:p w:rsidR="003A6D95" w:rsidRPr="007D4354" w:rsidRDefault="003A6D95" w:rsidP="007D4354">
      <w:pPr>
        <w:pStyle w:val="libFootnote0"/>
        <w:rPr>
          <w:rtl/>
        </w:rPr>
      </w:pPr>
      <w:r w:rsidRPr="00B45A82">
        <w:rPr>
          <w:rtl/>
        </w:rPr>
        <w:t>(١) تاريخ اليعقوبي (طبعة النجف الأشرف</w:t>
      </w:r>
      <w:r w:rsidR="00EF38A7">
        <w:rPr>
          <w:rtl/>
        </w:rPr>
        <w:t xml:space="preserve"> - </w:t>
      </w:r>
      <w:r w:rsidRPr="00B45A82">
        <w:rPr>
          <w:rtl/>
        </w:rPr>
        <w:t>مطبعة الغري</w:t>
      </w:r>
      <w:r w:rsidR="00B72997">
        <w:rPr>
          <w:rtl/>
        </w:rPr>
        <w:t>):</w:t>
      </w:r>
      <w:r w:rsidRPr="00B45A82">
        <w:rPr>
          <w:rtl/>
        </w:rPr>
        <w:t xml:space="preserve"> ٢</w:t>
      </w:r>
      <w:r w:rsidR="00B72997">
        <w:rPr>
          <w:rtl/>
        </w:rPr>
        <w:t>/</w:t>
      </w:r>
      <w:r w:rsidRPr="00B45A82">
        <w:rPr>
          <w:rtl/>
        </w:rPr>
        <w:t>٣٢</w:t>
      </w:r>
      <w:r w:rsidR="00B72997">
        <w:rPr>
          <w:rtl/>
        </w:rPr>
        <w:t>،</w:t>
      </w:r>
      <w:r w:rsidRPr="00B45A82">
        <w:rPr>
          <w:rtl/>
        </w:rPr>
        <w:t xml:space="preserve"> وفي الطبعة المعتمدة (٢</w:t>
      </w:r>
      <w:r w:rsidR="00B72997">
        <w:rPr>
          <w:rtl/>
        </w:rPr>
        <w:t>/</w:t>
      </w:r>
      <w:r w:rsidRPr="00B45A82">
        <w:rPr>
          <w:rtl/>
        </w:rPr>
        <w:t xml:space="preserve">٤٣) ما لفظه </w:t>
      </w:r>
      <w:r w:rsidR="00B72997">
        <w:rPr>
          <w:rtl/>
        </w:rPr>
        <w:t>(</w:t>
      </w:r>
      <w:r w:rsidRPr="00B45A82">
        <w:rPr>
          <w:rtl/>
        </w:rPr>
        <w:t>وكان نزولها يوم النفر على أمير المؤمنين عليّ بن أبي طالب صلوات الله عليه</w:t>
      </w:r>
      <w:r w:rsidR="00B72997">
        <w:rPr>
          <w:rtl/>
        </w:rPr>
        <w:t>،</w:t>
      </w:r>
      <w:r w:rsidRPr="00B45A82">
        <w:rPr>
          <w:rtl/>
        </w:rPr>
        <w:t xml:space="preserve"> بعد ترحّم</w:t>
      </w:r>
      <w:r w:rsidR="00B72997">
        <w:rPr>
          <w:rtl/>
        </w:rPr>
        <w:t>)</w:t>
      </w:r>
      <w:r w:rsidRPr="00B45A82">
        <w:rPr>
          <w:rtl/>
        </w:rPr>
        <w:t xml:space="preserve"> وهو تحريف</w:t>
      </w:r>
      <w:r w:rsidR="00B72997">
        <w:rPr>
          <w:rtl/>
        </w:rPr>
        <w:t>.</w:t>
      </w:r>
      <w:r w:rsidRPr="00B45A82">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B45A82">
        <w:rPr>
          <w:rtl/>
        </w:rPr>
        <w:lastRenderedPageBreak/>
        <w:t xml:space="preserve">بحث حول يوم إكمال الدين </w:t>
      </w:r>
    </w:p>
    <w:p w:rsidR="003A6D95" w:rsidRPr="00B45A82" w:rsidRDefault="003A6D95" w:rsidP="007D4354">
      <w:pPr>
        <w:pStyle w:val="libNormal"/>
        <w:rPr>
          <w:rtl/>
        </w:rPr>
      </w:pPr>
      <w:r w:rsidRPr="00B72997">
        <w:rPr>
          <w:rStyle w:val="libAlaemChar"/>
          <w:rFonts w:hint="cs"/>
          <w:rtl/>
        </w:rPr>
        <w:t>(</w:t>
      </w:r>
      <w:r w:rsidR="00B72997">
        <w:rPr>
          <w:rStyle w:val="libAieChar"/>
          <w:rFonts w:hint="cs"/>
          <w:rtl/>
        </w:rPr>
        <w:t>.</w:t>
      </w:r>
      <w:r w:rsidRPr="007D4354">
        <w:rPr>
          <w:rStyle w:val="libAieChar"/>
          <w:rFonts w:hint="cs"/>
          <w:rtl/>
        </w:rPr>
        <w:t>.. الْيَوْمَ يَئِسَ الَّذِينَ كَفَرُواْ مِن دِينِكُمْ فَلاَ تَخْشَوْهُمْ وَاخْشَوْنِ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45A82" w:rsidRDefault="003A6D95" w:rsidP="007D4354">
      <w:pPr>
        <w:pStyle w:val="libNormal"/>
        <w:rPr>
          <w:rtl/>
        </w:rPr>
      </w:pPr>
      <w:r w:rsidRPr="007D4354">
        <w:rPr>
          <w:rtl/>
        </w:rPr>
        <w:t>تتحدّث الآية عن يوم يتّسم بأربع خصائص مهمّة</w:t>
      </w:r>
      <w:r w:rsidR="00B72997">
        <w:rPr>
          <w:rtl/>
        </w:rPr>
        <w:t>:</w:t>
      </w:r>
      <w:r w:rsidRPr="007D4354">
        <w:rPr>
          <w:rtl/>
        </w:rPr>
        <w:t xml:space="preserve"> </w:t>
      </w:r>
    </w:p>
    <w:p w:rsidR="003A6D95" w:rsidRPr="00B45A82" w:rsidRDefault="003A6D95" w:rsidP="007D4354">
      <w:pPr>
        <w:pStyle w:val="libNormal"/>
        <w:rPr>
          <w:rtl/>
        </w:rPr>
      </w:pPr>
      <w:r w:rsidRPr="007D4354">
        <w:rPr>
          <w:rtl/>
        </w:rPr>
        <w:t>١</w:t>
      </w:r>
      <w:r w:rsidR="00EF38A7">
        <w:rPr>
          <w:rtl/>
        </w:rPr>
        <w:t xml:space="preserve"> - </w:t>
      </w:r>
      <w:r w:rsidRPr="007D4354">
        <w:rPr>
          <w:rtl/>
        </w:rPr>
        <w:t>هو يوم يئس فيه الكفّار من إلحاق الأذى بأصل الإسلام</w:t>
      </w:r>
      <w:r w:rsidR="00B72997">
        <w:rPr>
          <w:rtl/>
        </w:rPr>
        <w:t>،</w:t>
      </w:r>
      <w:r w:rsidRPr="007D4354">
        <w:rPr>
          <w:rtl/>
        </w:rPr>
        <w:t xml:space="preserve"> أو النيل من قواعد هذا الدين ووجوده</w:t>
      </w:r>
      <w:r w:rsidR="00B72997">
        <w:rPr>
          <w:rtl/>
        </w:rPr>
        <w:t>.</w:t>
      </w:r>
      <w:r w:rsidRPr="007D4354">
        <w:rPr>
          <w:rtl/>
        </w:rPr>
        <w:t xml:space="preserve"> </w:t>
      </w:r>
    </w:p>
    <w:p w:rsidR="003A6D95" w:rsidRPr="00B45A82" w:rsidRDefault="003A6D95" w:rsidP="007D4354">
      <w:pPr>
        <w:pStyle w:val="libNormal"/>
        <w:rPr>
          <w:rtl/>
        </w:rPr>
      </w:pPr>
      <w:r w:rsidRPr="007D4354">
        <w:rPr>
          <w:rtl/>
        </w:rPr>
        <w:t>٢</w:t>
      </w:r>
      <w:r w:rsidR="00EF38A7">
        <w:rPr>
          <w:rtl/>
        </w:rPr>
        <w:t xml:space="preserve"> - </w:t>
      </w:r>
      <w:r w:rsidRPr="007D4354">
        <w:rPr>
          <w:rtl/>
        </w:rPr>
        <w:t>هو يوم كمُل فيه الدين الإسلامي</w:t>
      </w:r>
      <w:r w:rsidR="00B72997">
        <w:rPr>
          <w:rtl/>
        </w:rPr>
        <w:t>.</w:t>
      </w:r>
      <w:r w:rsidRPr="007D4354">
        <w:rPr>
          <w:rtl/>
        </w:rPr>
        <w:t xml:space="preserve"> </w:t>
      </w:r>
    </w:p>
    <w:p w:rsidR="003A6D95" w:rsidRPr="00B45A82" w:rsidRDefault="003A6D95" w:rsidP="007D4354">
      <w:pPr>
        <w:pStyle w:val="libNormal"/>
        <w:rPr>
          <w:rtl/>
        </w:rPr>
      </w:pPr>
      <w:r w:rsidRPr="007D4354">
        <w:rPr>
          <w:rtl/>
        </w:rPr>
        <w:t>٣</w:t>
      </w:r>
      <w:r w:rsidR="00EF38A7">
        <w:rPr>
          <w:rtl/>
        </w:rPr>
        <w:t xml:space="preserve"> - </w:t>
      </w:r>
      <w:r w:rsidRPr="007D4354">
        <w:rPr>
          <w:rtl/>
        </w:rPr>
        <w:t>هو يوم أتمّ الله سبحانه فيه نعمته على الأُمّة الإسلاميّة</w:t>
      </w:r>
      <w:r w:rsidR="00B72997">
        <w:rPr>
          <w:rtl/>
        </w:rPr>
        <w:t>.</w:t>
      </w:r>
      <w:r w:rsidRPr="007D4354">
        <w:rPr>
          <w:rtl/>
        </w:rPr>
        <w:t xml:space="preserve"> </w:t>
      </w:r>
    </w:p>
    <w:p w:rsidR="003A6D95" w:rsidRPr="00B45A82" w:rsidRDefault="003A6D95" w:rsidP="007D4354">
      <w:pPr>
        <w:pStyle w:val="libNormal"/>
        <w:rPr>
          <w:rtl/>
        </w:rPr>
      </w:pPr>
      <w:r w:rsidRPr="007D4354">
        <w:rPr>
          <w:rtl/>
        </w:rPr>
        <w:t>٤</w:t>
      </w:r>
      <w:r w:rsidR="00EF38A7">
        <w:rPr>
          <w:rtl/>
        </w:rPr>
        <w:t xml:space="preserve"> - </w:t>
      </w:r>
      <w:r w:rsidRPr="007D4354">
        <w:rPr>
          <w:rtl/>
        </w:rPr>
        <w:t>هو يوم رضي الله سبحانه فيه لهذا الدين أن يكون الدين النهائي الخاتم للإنسانيّة أجمع</w:t>
      </w:r>
      <w:r w:rsidR="00B72997">
        <w:rPr>
          <w:rtl/>
        </w:rPr>
        <w:t>.</w:t>
      </w:r>
      <w:r w:rsidRPr="007D4354">
        <w:rPr>
          <w:rtl/>
        </w:rPr>
        <w:t xml:space="preserve"> </w:t>
      </w:r>
    </w:p>
    <w:p w:rsidR="003A6D95" w:rsidRPr="00B45A82" w:rsidRDefault="003A6D95" w:rsidP="007D4354">
      <w:pPr>
        <w:pStyle w:val="libNormal"/>
        <w:rPr>
          <w:rtl/>
        </w:rPr>
      </w:pPr>
      <w:r w:rsidRPr="007D4354">
        <w:rPr>
          <w:rtl/>
        </w:rPr>
        <w:t>عندما تحتشد هذه الخصائص البارزة في هذا اليوم</w:t>
      </w:r>
      <w:r w:rsidR="00B72997">
        <w:rPr>
          <w:rtl/>
        </w:rPr>
        <w:t>،</w:t>
      </w:r>
      <w:r w:rsidRPr="007D4354">
        <w:rPr>
          <w:rtl/>
        </w:rPr>
        <w:t xml:space="preserve"> ففي ذلك إشارة على أنّه </w:t>
      </w:r>
    </w:p>
    <w:p w:rsidR="003A6D95" w:rsidRPr="00B45A82" w:rsidRDefault="00EF38A7" w:rsidP="00F93D2D">
      <w:pPr>
        <w:pStyle w:val="libLine"/>
        <w:rPr>
          <w:rtl/>
        </w:rPr>
      </w:pPr>
      <w:r>
        <w:rPr>
          <w:rtl/>
        </w:rPr>
        <w:t>____________________</w:t>
      </w:r>
    </w:p>
    <w:p w:rsidR="00F93D2D" w:rsidRDefault="003A6D95" w:rsidP="007D4354">
      <w:pPr>
        <w:pStyle w:val="libFootnote0"/>
        <w:rPr>
          <w:rtl/>
        </w:rPr>
      </w:pPr>
      <w:r w:rsidRPr="00B45A82">
        <w:rPr>
          <w:rtl/>
        </w:rPr>
        <w:t>(١) المائدة</w:t>
      </w:r>
      <w:r w:rsidR="00B72997">
        <w:rPr>
          <w:rtl/>
        </w:rPr>
        <w:t>:</w:t>
      </w:r>
      <w:r w:rsidRPr="00B45A82">
        <w:rPr>
          <w:rtl/>
        </w:rPr>
        <w:t xml:space="preserve"> ٣</w:t>
      </w:r>
      <w:r w:rsidR="00B72997">
        <w:rPr>
          <w:rtl/>
        </w:rPr>
        <w:t>.</w:t>
      </w:r>
      <w:r w:rsidRPr="00B45A82">
        <w:rPr>
          <w:rtl/>
        </w:rPr>
        <w:t xml:space="preserve"> </w:t>
      </w:r>
    </w:p>
    <w:p w:rsidR="003A6D95" w:rsidRDefault="003A6D95" w:rsidP="007D4354">
      <w:pPr>
        <w:pStyle w:val="libNormal"/>
        <w:rPr>
          <w:rtl/>
        </w:rPr>
      </w:pPr>
      <w:r>
        <w:rPr>
          <w:rtl/>
        </w:rPr>
        <w:br w:type="page"/>
      </w:r>
    </w:p>
    <w:p w:rsidR="003A6D95" w:rsidRPr="00C4182C" w:rsidRDefault="003A6D95" w:rsidP="007D4354">
      <w:pPr>
        <w:pStyle w:val="libNormal"/>
        <w:rPr>
          <w:rtl/>
        </w:rPr>
      </w:pPr>
      <w:r w:rsidRPr="007D4354">
        <w:rPr>
          <w:rtl/>
        </w:rPr>
        <w:lastRenderedPageBreak/>
        <w:t>أعظم يوم وأكثرها تحديداً للمصير في تاريخ الرسالة النبويّة</w:t>
      </w:r>
      <w:r w:rsidR="00B72997">
        <w:rPr>
          <w:rtl/>
        </w:rPr>
        <w:t>،</w:t>
      </w:r>
      <w:r w:rsidRPr="007D4354">
        <w:rPr>
          <w:rtl/>
        </w:rPr>
        <w:t xml:space="preserve"> بل في</w:t>
      </w:r>
      <w:r w:rsidR="00D947C3">
        <w:rPr>
          <w:rtl/>
        </w:rPr>
        <w:t xml:space="preserve"> </w:t>
      </w:r>
      <w:r w:rsidRPr="007D4354">
        <w:rPr>
          <w:rtl/>
        </w:rPr>
        <w:t>تاريخ الإسلام قاطبة</w:t>
      </w:r>
      <w:r w:rsidR="00B72997">
        <w:rPr>
          <w:rtl/>
        </w:rPr>
        <w:t>.</w:t>
      </w:r>
      <w:r w:rsidRPr="007D4354">
        <w:rPr>
          <w:rtl/>
        </w:rPr>
        <w:t xml:space="preserve"> هنا بالذات يكمن مغزى كلمة ألقاها يهوديٌّ إلى عمر بن الخطّاب</w:t>
      </w:r>
      <w:r w:rsidR="00B72997">
        <w:rPr>
          <w:rtl/>
        </w:rPr>
        <w:t>،</w:t>
      </w:r>
      <w:r w:rsidRPr="007D4354">
        <w:rPr>
          <w:rtl/>
        </w:rPr>
        <w:t xml:space="preserve"> وهو يُشيد بجلال هذا اليوم لو كان عند اليهود</w:t>
      </w:r>
      <w:r w:rsidR="00B72997">
        <w:rPr>
          <w:rtl/>
        </w:rPr>
        <w:t>.</w:t>
      </w:r>
      <w:r w:rsidRPr="007D4354">
        <w:rPr>
          <w:rtl/>
        </w:rPr>
        <w:t xml:space="preserve"> </w:t>
      </w:r>
    </w:p>
    <w:p w:rsidR="003A6D95" w:rsidRPr="00C4182C" w:rsidRDefault="003A6D95" w:rsidP="007D4354">
      <w:pPr>
        <w:pStyle w:val="libNormal"/>
        <w:rPr>
          <w:rtl/>
        </w:rPr>
      </w:pPr>
      <w:r w:rsidRPr="007D4354">
        <w:rPr>
          <w:rtl/>
        </w:rPr>
        <w:t>ففي الخبر</w:t>
      </w:r>
      <w:r w:rsidR="00B72997">
        <w:rPr>
          <w:rtl/>
        </w:rPr>
        <w:t>،</w:t>
      </w:r>
      <w:r w:rsidRPr="007D4354">
        <w:rPr>
          <w:rtl/>
        </w:rPr>
        <w:t xml:space="preserve"> عن طارق بن شهاب</w:t>
      </w:r>
      <w:r w:rsidR="00B72997">
        <w:rPr>
          <w:rtl/>
        </w:rPr>
        <w:t>،</w:t>
      </w:r>
      <w:r w:rsidRPr="007D4354">
        <w:rPr>
          <w:rtl/>
        </w:rPr>
        <w:t xml:space="preserve"> عن عمر بن الخطّاب</w:t>
      </w:r>
      <w:r w:rsidR="00B72997">
        <w:rPr>
          <w:rtl/>
        </w:rPr>
        <w:t>،</w:t>
      </w:r>
      <w:r w:rsidRPr="007D4354">
        <w:rPr>
          <w:rtl/>
        </w:rPr>
        <w:t xml:space="preserve"> قوله</w:t>
      </w:r>
      <w:r w:rsidR="00B72997">
        <w:rPr>
          <w:rtl/>
        </w:rPr>
        <w:t>:</w:t>
      </w:r>
      <w:r w:rsidRPr="007D4354">
        <w:rPr>
          <w:rtl/>
        </w:rPr>
        <w:t xml:space="preserve"> إنّ رجلاً من اليهود قال له</w:t>
      </w:r>
      <w:r w:rsidR="00B72997">
        <w:rPr>
          <w:rtl/>
        </w:rPr>
        <w:t>:</w:t>
      </w:r>
      <w:r w:rsidRPr="007D4354">
        <w:rPr>
          <w:rtl/>
        </w:rPr>
        <w:t xml:space="preserve"> يا أمير المؤمنين</w:t>
      </w:r>
      <w:r w:rsidR="00B72997">
        <w:rPr>
          <w:rtl/>
        </w:rPr>
        <w:t>،</w:t>
      </w:r>
      <w:r w:rsidRPr="007D4354">
        <w:rPr>
          <w:rtl/>
        </w:rPr>
        <w:t xml:space="preserve"> آية في كتابكم تقرؤونها</w:t>
      </w:r>
      <w:r w:rsidR="00B72997">
        <w:rPr>
          <w:rtl/>
        </w:rPr>
        <w:t>،</w:t>
      </w:r>
      <w:r w:rsidRPr="007D4354">
        <w:rPr>
          <w:rtl/>
        </w:rPr>
        <w:t xml:space="preserve"> لو علينا</w:t>
      </w:r>
      <w:r w:rsidR="00EF38A7">
        <w:rPr>
          <w:rtl/>
        </w:rPr>
        <w:t xml:space="preserve"> - </w:t>
      </w:r>
      <w:r w:rsidRPr="007D4354">
        <w:rPr>
          <w:rtl/>
        </w:rPr>
        <w:t>معشر اليهود</w:t>
      </w:r>
      <w:r w:rsidR="00EF38A7">
        <w:rPr>
          <w:rtl/>
        </w:rPr>
        <w:t xml:space="preserve"> - </w:t>
      </w:r>
      <w:r w:rsidRPr="007D4354">
        <w:rPr>
          <w:rtl/>
        </w:rPr>
        <w:t>نزلت لاتّخذنا ذلك اليوم عيداً</w:t>
      </w:r>
      <w:r w:rsidR="00B72997">
        <w:rPr>
          <w:rtl/>
        </w:rPr>
        <w:t>!</w:t>
      </w:r>
      <w:r w:rsidRPr="007D4354">
        <w:rPr>
          <w:rtl/>
        </w:rPr>
        <w:t xml:space="preserve"> </w:t>
      </w:r>
    </w:p>
    <w:p w:rsidR="003A6D95" w:rsidRPr="00C4182C" w:rsidRDefault="003A6D95" w:rsidP="007D4354">
      <w:pPr>
        <w:pStyle w:val="libNormal"/>
        <w:rPr>
          <w:rtl/>
        </w:rPr>
      </w:pPr>
      <w:r w:rsidRPr="007D4354">
        <w:rPr>
          <w:rtl/>
        </w:rPr>
        <w:t>قال</w:t>
      </w:r>
      <w:r w:rsidR="00B72997">
        <w:rPr>
          <w:rtl/>
        </w:rPr>
        <w:t>:</w:t>
      </w:r>
      <w:r w:rsidRPr="007D4354">
        <w:rPr>
          <w:rtl/>
        </w:rPr>
        <w:t xml:space="preserve"> أيُّ آية</w:t>
      </w:r>
      <w:r w:rsidR="00B72997">
        <w:rPr>
          <w:rtl/>
        </w:rPr>
        <w:t>؟</w:t>
      </w:r>
      <w:r w:rsidRPr="007D4354">
        <w:rPr>
          <w:rtl/>
        </w:rPr>
        <w:t xml:space="preserve"> </w:t>
      </w:r>
    </w:p>
    <w:p w:rsidR="003A6D95" w:rsidRPr="00C4182C" w:rsidRDefault="003A6D95" w:rsidP="007D4354">
      <w:pPr>
        <w:pStyle w:val="libNormal"/>
        <w:rPr>
          <w:rtl/>
        </w:rPr>
      </w:pPr>
      <w:r w:rsidRPr="007D4354">
        <w:rPr>
          <w:rtl/>
        </w:rPr>
        <w:t>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C4182C" w:rsidRDefault="003A6D95" w:rsidP="007D4354">
      <w:pPr>
        <w:pStyle w:val="libNormal"/>
        <w:rPr>
          <w:rtl/>
        </w:rPr>
      </w:pPr>
      <w:r w:rsidRPr="007D4354">
        <w:rPr>
          <w:rtl/>
        </w:rPr>
        <w:t>ينبغي الآن أن نُطلّ على تاريخ الإسلام لننظر أيّ يوم هذا اليوم المصيري</w:t>
      </w:r>
      <w:r w:rsidR="00B72997">
        <w:rPr>
          <w:rtl/>
        </w:rPr>
        <w:t>،</w:t>
      </w:r>
      <w:r w:rsidRPr="007D4354">
        <w:rPr>
          <w:rtl/>
        </w:rPr>
        <w:t xml:space="preserve"> الذي يحمل تلك الخصائص الأربعة</w:t>
      </w:r>
      <w:r w:rsidR="00B72997">
        <w:rPr>
          <w:rtl/>
        </w:rPr>
        <w:t>؟</w:t>
      </w:r>
      <w:r w:rsidRPr="007D4354">
        <w:rPr>
          <w:rtl/>
        </w:rPr>
        <w:t xml:space="preserve"> وهو إلى ذلك جدير أن يحتفي به المجتمع الإسلامي وتتّخذه الأُمّة عيداً</w:t>
      </w:r>
      <w:r w:rsidR="00B72997">
        <w:rPr>
          <w:rtl/>
        </w:rPr>
        <w:t>!</w:t>
      </w:r>
      <w:r w:rsidRPr="007D4354">
        <w:rPr>
          <w:rtl/>
        </w:rPr>
        <w:t xml:space="preserve"> </w:t>
      </w:r>
    </w:p>
    <w:p w:rsidR="003A6D95" w:rsidRPr="00C4182C" w:rsidRDefault="003A6D95" w:rsidP="007D4354">
      <w:pPr>
        <w:pStyle w:val="libNormal"/>
        <w:rPr>
          <w:rtl/>
        </w:rPr>
      </w:pPr>
      <w:r w:rsidRPr="007D4354">
        <w:rPr>
          <w:rtl/>
        </w:rPr>
        <w:t>كثيرة هي الاحتمالات التي سيقت لتحديد ذلك اليوم</w:t>
      </w:r>
      <w:r w:rsidR="00B72997">
        <w:rPr>
          <w:rtl/>
        </w:rPr>
        <w:t>،</w:t>
      </w:r>
      <w:r w:rsidRPr="007D4354">
        <w:rPr>
          <w:rtl/>
        </w:rPr>
        <w:t xml:space="preserve"> بيد أنّها في الغالب لا تستند إلى وثائق تاريخيّة أو إلى نصوص حديثيّة</w:t>
      </w:r>
      <w:r w:rsidR="00B72997">
        <w:rPr>
          <w:rtl/>
        </w:rPr>
        <w:t>،</w:t>
      </w:r>
      <w:r w:rsidRPr="007D4354">
        <w:rPr>
          <w:rtl/>
        </w:rPr>
        <w:t xml:space="preserve"> وبذلك ننأى عن عرضها في</w:t>
      </w:r>
      <w:r w:rsidR="00D947C3">
        <w:rPr>
          <w:rtl/>
        </w:rPr>
        <w:t xml:space="preserve"> </w:t>
      </w:r>
      <w:r w:rsidRPr="007D4354">
        <w:rPr>
          <w:rtl/>
        </w:rPr>
        <w:t>هذا المجال</w:t>
      </w:r>
      <w:r w:rsidRPr="00B72997">
        <w:rPr>
          <w:rtl/>
        </w:rPr>
        <w:t xml:space="preserve"> </w:t>
      </w:r>
      <w:r w:rsidRPr="007D4354">
        <w:rPr>
          <w:rStyle w:val="libFootnotenumChar"/>
          <w:rtl/>
        </w:rPr>
        <w:t>(٢)</w:t>
      </w:r>
      <w:r w:rsidR="00B72997">
        <w:rPr>
          <w:rtl/>
        </w:rPr>
        <w:t>.</w:t>
      </w:r>
      <w:r w:rsidRPr="007D4354">
        <w:rPr>
          <w:rtl/>
        </w:rPr>
        <w:t xml:space="preserve"> </w:t>
      </w:r>
    </w:p>
    <w:p w:rsidR="003A6D95" w:rsidRPr="00C4182C" w:rsidRDefault="003A6D95" w:rsidP="007D4354">
      <w:pPr>
        <w:pStyle w:val="libNormal"/>
        <w:rPr>
          <w:rtl/>
        </w:rPr>
      </w:pPr>
      <w:r w:rsidRPr="007D4354">
        <w:rPr>
          <w:rtl/>
        </w:rPr>
        <w:t>تبقى هناك فرضيّـتان</w:t>
      </w:r>
      <w:r w:rsidR="00B72997">
        <w:rPr>
          <w:rtl/>
        </w:rPr>
        <w:t>،</w:t>
      </w:r>
      <w:r w:rsidRPr="007D4354">
        <w:rPr>
          <w:rtl/>
        </w:rPr>
        <w:t xml:space="preserve"> تستند كلّ واحدة منهما إلى مجموعة من النصوص التاريخيّة والحديثيّة التي تعود إلى الشيعة والسنّة</w:t>
      </w:r>
      <w:r w:rsidR="00B72997">
        <w:rPr>
          <w:rtl/>
        </w:rPr>
        <w:t>.</w:t>
      </w:r>
      <w:r w:rsidRPr="007D4354">
        <w:rPr>
          <w:rtl/>
        </w:rPr>
        <w:t xml:space="preserve"> </w:t>
      </w:r>
    </w:p>
    <w:p w:rsidR="003A6D95" w:rsidRPr="00C4182C" w:rsidRDefault="003A6D95" w:rsidP="007D4354">
      <w:pPr>
        <w:pStyle w:val="libNormal"/>
        <w:rPr>
          <w:rtl/>
        </w:rPr>
      </w:pPr>
      <w:r w:rsidRPr="007D4354">
        <w:rPr>
          <w:rtl/>
        </w:rPr>
        <w:t>والمطلوب دراسة هاتين المجموعتين من النصوص</w:t>
      </w:r>
      <w:r w:rsidR="00B72997">
        <w:rPr>
          <w:rtl/>
        </w:rPr>
        <w:t>؛</w:t>
      </w:r>
      <w:r w:rsidRPr="007D4354">
        <w:rPr>
          <w:rtl/>
        </w:rPr>
        <w:t xml:space="preserve"> لننظر فيما إذا كانت متعارضة فيما بينها</w:t>
      </w:r>
      <w:r w:rsidR="00B72997">
        <w:rPr>
          <w:rtl/>
        </w:rPr>
        <w:t>،</w:t>
      </w:r>
      <w:r w:rsidRPr="007D4354">
        <w:rPr>
          <w:rtl/>
        </w:rPr>
        <w:t xml:space="preserve"> أم هناك وجه للجمع بينهما</w:t>
      </w:r>
      <w:r w:rsidR="00B72997">
        <w:rPr>
          <w:rtl/>
        </w:rPr>
        <w:t>.</w:t>
      </w:r>
      <w:r w:rsidRPr="007D4354">
        <w:rPr>
          <w:rtl/>
        </w:rPr>
        <w:t xml:space="preserve"> </w:t>
      </w:r>
    </w:p>
    <w:p w:rsidR="003A6D95" w:rsidRPr="00C4182C" w:rsidRDefault="003A6D95" w:rsidP="007D4354">
      <w:pPr>
        <w:pStyle w:val="libNormal"/>
        <w:rPr>
          <w:rtl/>
        </w:rPr>
      </w:pPr>
      <w:r w:rsidRPr="007D4354">
        <w:rPr>
          <w:rtl/>
        </w:rPr>
        <w:t>والفرضيّتان هما</w:t>
      </w:r>
      <w:r w:rsidR="00B72997">
        <w:rPr>
          <w:rtl/>
        </w:rPr>
        <w:t>:</w:t>
      </w:r>
      <w:r w:rsidRPr="007D4354">
        <w:rPr>
          <w:rtl/>
        </w:rPr>
        <w:t xml:space="preserve">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صحيح البخاري</w:t>
      </w:r>
      <w:r w:rsidR="00B72997">
        <w:rPr>
          <w:rtl/>
        </w:rPr>
        <w:t>:</w:t>
      </w:r>
      <w:r w:rsidRPr="00C4182C">
        <w:rPr>
          <w:rtl/>
        </w:rPr>
        <w:t xml:space="preserve"> ١/٢٥/٤٥ وج ٤/١٦٠٠/٤١٤٥ وص ١٦٨٣</w:t>
      </w:r>
      <w:r w:rsidR="00B72997">
        <w:rPr>
          <w:rtl/>
        </w:rPr>
        <w:t>/</w:t>
      </w:r>
      <w:r w:rsidRPr="00C4182C">
        <w:rPr>
          <w:rtl/>
        </w:rPr>
        <w:t>٤٣٣٠ وج ٦/٢٦٥٣/٦٨٤٠</w:t>
      </w:r>
      <w:r w:rsidR="00B72997">
        <w:rPr>
          <w:rtl/>
        </w:rPr>
        <w:t>.</w:t>
      </w:r>
      <w:r w:rsidRPr="00C4182C">
        <w:rPr>
          <w:rtl/>
        </w:rPr>
        <w:t xml:space="preserve"> </w:t>
      </w:r>
    </w:p>
    <w:p w:rsidR="003A6D95" w:rsidRPr="007D4354" w:rsidRDefault="003A6D95" w:rsidP="007D4354">
      <w:pPr>
        <w:pStyle w:val="libFootnote0"/>
        <w:rPr>
          <w:rtl/>
        </w:rPr>
      </w:pPr>
      <w:r w:rsidRPr="00C4182C">
        <w:rPr>
          <w:rtl/>
        </w:rPr>
        <w:t>(٢) راجع</w:t>
      </w:r>
      <w:r w:rsidR="00B72997">
        <w:rPr>
          <w:rtl/>
        </w:rPr>
        <w:t>:</w:t>
      </w:r>
      <w:r w:rsidRPr="00C4182C">
        <w:rPr>
          <w:rtl/>
        </w:rPr>
        <w:t xml:space="preserve"> كتب التفسير في ظلال الآية الكريمة</w:t>
      </w:r>
      <w:r w:rsidR="00B72997">
        <w:rPr>
          <w:rtl/>
        </w:rPr>
        <w:t>.</w:t>
      </w:r>
      <w:r w:rsidRPr="00C4182C">
        <w:rPr>
          <w:rtl/>
        </w:rPr>
        <w:t xml:space="preserve"> </w:t>
      </w:r>
    </w:p>
    <w:p w:rsidR="003A6D95" w:rsidRDefault="003A6D95" w:rsidP="007D4354">
      <w:pPr>
        <w:pStyle w:val="libNormal"/>
      </w:pPr>
      <w:r>
        <w:br w:type="page"/>
      </w:r>
    </w:p>
    <w:p w:rsidR="003A6D95" w:rsidRPr="00C4182C" w:rsidRDefault="003A6D95" w:rsidP="00F93D2D">
      <w:pPr>
        <w:pStyle w:val="libBold2"/>
        <w:rPr>
          <w:rtl/>
        </w:rPr>
      </w:pPr>
      <w:r w:rsidRPr="00C4182C">
        <w:rPr>
          <w:rtl/>
        </w:rPr>
        <w:lastRenderedPageBreak/>
        <w:t>١</w:t>
      </w:r>
      <w:r w:rsidR="00EF38A7">
        <w:rPr>
          <w:rtl/>
        </w:rPr>
        <w:t xml:space="preserve"> - </w:t>
      </w:r>
      <w:r w:rsidRPr="00C4182C">
        <w:rPr>
          <w:rtl/>
        </w:rPr>
        <w:t>يوم غدير خمّ</w:t>
      </w:r>
      <w:r w:rsidR="00B72997">
        <w:rPr>
          <w:rtl/>
        </w:rPr>
        <w:t>:</w:t>
      </w:r>
      <w:r w:rsidRPr="007D4354">
        <w:rPr>
          <w:rtl/>
        </w:rPr>
        <w:t xml:space="preserve"> </w:t>
      </w:r>
    </w:p>
    <w:p w:rsidR="003A6D95" w:rsidRPr="00C4182C" w:rsidRDefault="003A6D95" w:rsidP="007D4354">
      <w:pPr>
        <w:pStyle w:val="libNormal"/>
        <w:rPr>
          <w:rtl/>
        </w:rPr>
      </w:pPr>
      <w:r w:rsidRPr="007D4354">
        <w:rPr>
          <w:rtl/>
        </w:rPr>
        <w:t xml:space="preserve">في أحاديث الشيعة أخبار كثيرة تُحدّد موضوع الآية بنصب النبيّ </w:t>
      </w:r>
      <w:r w:rsidR="00B72997">
        <w:rPr>
          <w:rtl/>
        </w:rPr>
        <w:t>(</w:t>
      </w:r>
      <w:r w:rsidRPr="007D4354">
        <w:rPr>
          <w:rtl/>
        </w:rPr>
        <w:t>صلَّى الله عليه وآله</w:t>
      </w:r>
      <w:r w:rsidR="00B72997">
        <w:rPr>
          <w:rtl/>
        </w:rPr>
        <w:t>)</w:t>
      </w:r>
      <w:r w:rsidRPr="007D4354">
        <w:rPr>
          <w:rtl/>
        </w:rPr>
        <w:t xml:space="preserve"> للإمام عليّ (عليه السلام) قائداً للأُمّة من بعده</w:t>
      </w:r>
      <w:r w:rsidR="00B72997">
        <w:rPr>
          <w:rtl/>
        </w:rPr>
        <w:t>،</w:t>
      </w:r>
      <w:r w:rsidRPr="007D4354">
        <w:rPr>
          <w:rtl/>
        </w:rPr>
        <w:t xml:space="preserve"> من دون أن تُشير إلى ذكر يوم الغدير أو أيّ يوم آخر غيره</w:t>
      </w:r>
      <w:r w:rsidR="00B72997">
        <w:rPr>
          <w:rtl/>
        </w:rPr>
        <w:t>،</w:t>
      </w:r>
      <w:r w:rsidRPr="007D4354">
        <w:rPr>
          <w:rtl/>
        </w:rPr>
        <w:t xml:space="preserve"> بيد أنّ هناك ما يُناهز العشرين حديثاً تتحدّث صراحة على أنّ الآية نزلت يوم الغدير</w:t>
      </w:r>
      <w:r w:rsidRPr="00B72997">
        <w:rPr>
          <w:rtl/>
        </w:rPr>
        <w:t xml:space="preserve"> </w:t>
      </w:r>
      <w:r w:rsidRPr="007D4354">
        <w:rPr>
          <w:rStyle w:val="libFootnotenumChar"/>
          <w:rtl/>
        </w:rPr>
        <w:t>(١)</w:t>
      </w:r>
      <w:r w:rsidR="00B72997">
        <w:rPr>
          <w:rtl/>
        </w:rPr>
        <w:t>.</w:t>
      </w:r>
      <w:r w:rsidRPr="007D4354">
        <w:rPr>
          <w:rtl/>
        </w:rPr>
        <w:t xml:space="preserve"> </w:t>
      </w:r>
    </w:p>
    <w:p w:rsidR="003A6D95" w:rsidRPr="00C4182C" w:rsidRDefault="003A6D95" w:rsidP="007D4354">
      <w:pPr>
        <w:pStyle w:val="libNormal"/>
        <w:rPr>
          <w:rtl/>
        </w:rPr>
      </w:pPr>
      <w:r w:rsidRPr="007D4354">
        <w:rPr>
          <w:rtl/>
        </w:rPr>
        <w:t>كما توجد أحاديث في كتب أهل السنّة تنتهي أساساً إلى أبي هريرة وأبي سعيد الخدري</w:t>
      </w:r>
      <w:r w:rsidR="00B72997">
        <w:rPr>
          <w:rtl/>
        </w:rPr>
        <w:t>،</w:t>
      </w:r>
      <w:r w:rsidRPr="007D4354">
        <w:rPr>
          <w:rtl/>
        </w:rPr>
        <w:t xml:space="preserve"> تُشير أيضاً إلى أنّ الآية نزلت في يوم الغدير</w:t>
      </w:r>
      <w:r w:rsidR="00B72997">
        <w:rPr>
          <w:rtl/>
        </w:rPr>
        <w:t>،</w:t>
      </w:r>
      <w:r w:rsidRPr="007D4354">
        <w:rPr>
          <w:rtl/>
        </w:rPr>
        <w:t xml:space="preserve"> الموافق للثامن عشر من ذي الحجّة سنة عشر للهجرة</w:t>
      </w:r>
      <w:r w:rsidRPr="00B72997">
        <w:rPr>
          <w:rtl/>
        </w:rPr>
        <w:t xml:space="preserve"> </w:t>
      </w:r>
      <w:r w:rsidRPr="007D4354">
        <w:rPr>
          <w:rStyle w:val="libFootnotenumChar"/>
          <w:rtl/>
        </w:rPr>
        <w:t>(٢)</w:t>
      </w:r>
      <w:r w:rsidR="00B72997">
        <w:rPr>
          <w:rtl/>
        </w:rPr>
        <w:t>،</w:t>
      </w:r>
      <w:r w:rsidRPr="007D4354">
        <w:rPr>
          <w:rtl/>
        </w:rPr>
        <w:t xml:space="preserve"> وهذه الأحاديث تتوافق مع القرآن</w:t>
      </w:r>
      <w:r w:rsidR="00B72997">
        <w:rPr>
          <w:rtl/>
        </w:rPr>
        <w:t>،</w:t>
      </w:r>
      <w:r w:rsidRPr="007D4354">
        <w:rPr>
          <w:rtl/>
        </w:rPr>
        <w:t xml:space="preserve"> ولا مناص من التسليم بها</w:t>
      </w:r>
      <w:r w:rsidR="00B72997">
        <w:rPr>
          <w:rtl/>
        </w:rPr>
        <w:t>،</w:t>
      </w:r>
      <w:r w:rsidRPr="007D4354">
        <w:rPr>
          <w:rtl/>
        </w:rPr>
        <w:t xml:space="preserve"> وإلاّ ليس ثمّة يوم يمكن العثور عليه في حياة النبيّ </w:t>
      </w:r>
      <w:r w:rsidR="00B72997">
        <w:rPr>
          <w:rtl/>
        </w:rPr>
        <w:t>(</w:t>
      </w:r>
      <w:r w:rsidRPr="007D4354">
        <w:rPr>
          <w:rtl/>
        </w:rPr>
        <w:t>صلَّى الله عليه وآله</w:t>
      </w:r>
      <w:r w:rsidR="00B72997">
        <w:rPr>
          <w:rtl/>
        </w:rPr>
        <w:t>)</w:t>
      </w:r>
      <w:r w:rsidRPr="007D4354">
        <w:rPr>
          <w:rtl/>
        </w:rPr>
        <w:t xml:space="preserve"> ينطوي على ما ذكره القرآن من خصائص غير يوم الغدير</w:t>
      </w:r>
      <w:r w:rsidR="00B72997">
        <w:rPr>
          <w:rtl/>
        </w:rPr>
        <w:t>.</w:t>
      </w:r>
      <w:r w:rsidRPr="007D4354">
        <w:rPr>
          <w:rtl/>
        </w:rPr>
        <w:t xml:space="preserve"> </w:t>
      </w:r>
    </w:p>
    <w:p w:rsidR="003A6D95" w:rsidRPr="00C4182C" w:rsidRDefault="003A6D95" w:rsidP="007D4354">
      <w:pPr>
        <w:pStyle w:val="libNormal"/>
        <w:rPr>
          <w:rtl/>
        </w:rPr>
      </w:pPr>
      <w:r w:rsidRPr="007D4354">
        <w:rPr>
          <w:rtl/>
        </w:rPr>
        <w:t>فبتعيين القائد المستقبلي للأُمّة الإسلاميّة من قِبَل الله سبحانه في هذا اليوم</w:t>
      </w:r>
      <w:r w:rsidR="00B72997">
        <w:rPr>
          <w:rtl/>
        </w:rPr>
        <w:t>،</w:t>
      </w:r>
      <w:r w:rsidRPr="007D4354">
        <w:rPr>
          <w:rtl/>
        </w:rPr>
        <w:t xml:space="preserve"> اندحر الكافرون</w:t>
      </w:r>
      <w:r w:rsidR="00B72997">
        <w:rPr>
          <w:rtl/>
        </w:rPr>
        <w:t>،</w:t>
      </w:r>
      <w:r w:rsidRPr="007D4354">
        <w:rPr>
          <w:rtl/>
        </w:rPr>
        <w:t xml:space="preserve"> وانقطع دابرهم</w:t>
      </w:r>
      <w:r w:rsidR="00B72997">
        <w:rPr>
          <w:rtl/>
        </w:rPr>
        <w:t>،</w:t>
      </w:r>
      <w:r w:rsidRPr="007D4354">
        <w:rPr>
          <w:rtl/>
        </w:rPr>
        <w:t xml:space="preserve"> وتبدّلت آمالهم يأساً</w:t>
      </w:r>
      <w:r w:rsidR="00B72997">
        <w:rPr>
          <w:rtl/>
        </w:rPr>
        <w:t>،</w:t>
      </w:r>
      <w:r w:rsidRPr="007D4354">
        <w:rPr>
          <w:rtl/>
        </w:rPr>
        <w:t xml:space="preserve"> وقد كانوا من قبل يظنّون أنّ هذا الدين متقوّم بشخص النبيّ ووجوده الأقدس</w:t>
      </w:r>
      <w:r w:rsidR="00B72997">
        <w:rPr>
          <w:rtl/>
        </w:rPr>
        <w:t>،</w:t>
      </w:r>
      <w:r w:rsidRPr="007D4354">
        <w:rPr>
          <w:rtl/>
        </w:rPr>
        <w:t xml:space="preserve"> فإذا ما غاب عن الساحة انتهى أمر الإسلام</w:t>
      </w:r>
      <w:r w:rsidR="00B72997">
        <w:rPr>
          <w:rtl/>
        </w:rPr>
        <w:t>،</w:t>
      </w:r>
      <w:r w:rsidRPr="007D4354">
        <w:rPr>
          <w:rtl/>
        </w:rPr>
        <w:t xml:space="preserve"> وصار إلى زوال</w:t>
      </w:r>
      <w:r w:rsidR="00B72997">
        <w:rPr>
          <w:rtl/>
        </w:rPr>
        <w:t>.</w:t>
      </w:r>
      <w:r w:rsidRPr="007D4354">
        <w:rPr>
          <w:rtl/>
        </w:rPr>
        <w:t xml:space="preserve"> </w:t>
      </w:r>
    </w:p>
    <w:p w:rsidR="003A6D95" w:rsidRPr="00C4182C" w:rsidRDefault="003A6D95" w:rsidP="007D4354">
      <w:pPr>
        <w:pStyle w:val="libNormal"/>
        <w:rPr>
          <w:rtl/>
        </w:rPr>
      </w:pPr>
      <w:r w:rsidRPr="007D4354">
        <w:rPr>
          <w:rtl/>
        </w:rPr>
        <w:t>في هذا اليوم تكامل منهاج الإسلام</w:t>
      </w:r>
      <w:r w:rsidR="00B72997">
        <w:rPr>
          <w:rtl/>
        </w:rPr>
        <w:t>،</w:t>
      </w:r>
      <w:r w:rsidRPr="007D4354">
        <w:rPr>
          <w:rtl/>
        </w:rPr>
        <w:t xml:space="preserve"> وتمّت أُطروحته لإدارة غد البشريّة</w:t>
      </w:r>
      <w:r w:rsidR="00B72997">
        <w:rPr>
          <w:rtl/>
        </w:rPr>
        <w:t>،</w:t>
      </w:r>
      <w:r w:rsidRPr="007D4354">
        <w:rPr>
          <w:rtl/>
        </w:rPr>
        <w:t xml:space="preserve"> وتدبير أمر العالم كلّ العالم</w:t>
      </w:r>
      <w:r w:rsidR="00B72997">
        <w:rPr>
          <w:rtl/>
        </w:rPr>
        <w:t>.</w:t>
      </w:r>
      <w:r w:rsidRPr="007D4354">
        <w:rPr>
          <w:rtl/>
        </w:rPr>
        <w:t xml:space="preserve"> </w:t>
      </w:r>
    </w:p>
    <w:p w:rsidR="003A6D95" w:rsidRPr="00C4182C" w:rsidRDefault="003A6D95" w:rsidP="007D4354">
      <w:pPr>
        <w:pStyle w:val="libNormal"/>
        <w:rPr>
          <w:rtl/>
        </w:rPr>
      </w:pPr>
      <w:r w:rsidRPr="007D4354">
        <w:rPr>
          <w:rtl/>
        </w:rPr>
        <w:t>وبتبوّأ شخصيّة شاهقة متألّقة</w:t>
      </w:r>
      <w:r w:rsidR="00B72997">
        <w:rPr>
          <w:rtl/>
        </w:rPr>
        <w:t>،</w:t>
      </w:r>
      <w:r w:rsidRPr="007D4354">
        <w:rPr>
          <w:rtl/>
        </w:rPr>
        <w:t xml:space="preserve"> كالإمام أمير المؤمنين (عليه السلام) الذي هو عِدل النبيّ</w:t>
      </w:r>
      <w:r w:rsidR="00EF38A7">
        <w:rPr>
          <w:rtl/>
        </w:rPr>
        <w:t xml:space="preserve"> -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راجع</w:t>
      </w:r>
      <w:r w:rsidR="00B72997">
        <w:rPr>
          <w:rtl/>
        </w:rPr>
        <w:t>:</w:t>
      </w:r>
      <w:r w:rsidRPr="00C4182C">
        <w:rPr>
          <w:rtl/>
        </w:rPr>
        <w:t xml:space="preserve"> الأمالي للصدوق</w:t>
      </w:r>
      <w:r w:rsidR="00B72997">
        <w:rPr>
          <w:rtl/>
        </w:rPr>
        <w:t>:</w:t>
      </w:r>
      <w:r w:rsidRPr="00C4182C">
        <w:rPr>
          <w:rtl/>
        </w:rPr>
        <w:t xml:space="preserve"> ١٨٨</w:t>
      </w:r>
      <w:r w:rsidR="00B72997">
        <w:rPr>
          <w:rtl/>
        </w:rPr>
        <w:t>/</w:t>
      </w:r>
      <w:r w:rsidRPr="00C4182C">
        <w:rPr>
          <w:rtl/>
        </w:rPr>
        <w:t>١٩٧</w:t>
      </w:r>
      <w:r w:rsidR="00B72997">
        <w:rPr>
          <w:rtl/>
        </w:rPr>
        <w:t>،</w:t>
      </w:r>
      <w:r w:rsidRPr="00C4182C">
        <w:rPr>
          <w:rtl/>
        </w:rPr>
        <w:t xml:space="preserve"> كمال الدين</w:t>
      </w:r>
      <w:r w:rsidR="00B72997">
        <w:rPr>
          <w:rtl/>
        </w:rPr>
        <w:t>:</w:t>
      </w:r>
      <w:r w:rsidRPr="00C4182C">
        <w:rPr>
          <w:rtl/>
        </w:rPr>
        <w:t xml:space="preserve"> ٢٧٦</w:t>
      </w:r>
      <w:r w:rsidR="00B72997">
        <w:rPr>
          <w:rtl/>
        </w:rPr>
        <w:t>،</w:t>
      </w:r>
      <w:r w:rsidRPr="00C4182C">
        <w:rPr>
          <w:rtl/>
        </w:rPr>
        <w:t xml:space="preserve"> إقبال الأعمال</w:t>
      </w:r>
      <w:r w:rsidR="00B72997">
        <w:rPr>
          <w:rtl/>
        </w:rPr>
        <w:t>:</w:t>
      </w:r>
      <w:r w:rsidRPr="00C4182C">
        <w:rPr>
          <w:rtl/>
        </w:rPr>
        <w:t xml:space="preserve"> ٢</w:t>
      </w:r>
      <w:r w:rsidR="00B72997">
        <w:rPr>
          <w:rtl/>
        </w:rPr>
        <w:t>/</w:t>
      </w:r>
      <w:r w:rsidRPr="00C4182C">
        <w:rPr>
          <w:rtl/>
        </w:rPr>
        <w:t>٢٦٢</w:t>
      </w:r>
      <w:r w:rsidR="00B72997">
        <w:rPr>
          <w:rtl/>
        </w:rPr>
        <w:t>؛</w:t>
      </w:r>
      <w:r w:rsidRPr="00C4182C">
        <w:rPr>
          <w:rtl/>
        </w:rPr>
        <w:t xml:space="preserve"> شرح الأخبار</w:t>
      </w:r>
      <w:r w:rsidR="00B72997">
        <w:rPr>
          <w:rtl/>
        </w:rPr>
        <w:t>:</w:t>
      </w:r>
      <w:r w:rsidRPr="00C4182C">
        <w:rPr>
          <w:rtl/>
        </w:rPr>
        <w:t xml:space="preserve"> ١</w:t>
      </w:r>
      <w:r w:rsidR="00B72997">
        <w:rPr>
          <w:rtl/>
        </w:rPr>
        <w:t>/</w:t>
      </w:r>
      <w:r w:rsidRPr="00C4182C">
        <w:rPr>
          <w:rtl/>
        </w:rPr>
        <w:t>١٠٥</w:t>
      </w:r>
      <w:r w:rsidR="00B72997">
        <w:rPr>
          <w:rtl/>
        </w:rPr>
        <w:t>،</w:t>
      </w:r>
      <w:r w:rsidRPr="00C4182C">
        <w:rPr>
          <w:rtl/>
        </w:rPr>
        <w:t xml:space="preserve"> الغيبة للنعماني</w:t>
      </w:r>
      <w:r w:rsidR="00B72997">
        <w:rPr>
          <w:rtl/>
        </w:rPr>
        <w:t>:</w:t>
      </w:r>
      <w:r w:rsidRPr="00C4182C">
        <w:rPr>
          <w:rtl/>
        </w:rPr>
        <w:t xml:space="preserve"> ٦٩</w:t>
      </w:r>
      <w:r w:rsidR="00B72997">
        <w:rPr>
          <w:rtl/>
        </w:rPr>
        <w:t>/</w:t>
      </w:r>
      <w:r w:rsidRPr="00C4182C">
        <w:rPr>
          <w:rtl/>
        </w:rPr>
        <w:t>٨</w:t>
      </w:r>
      <w:r w:rsidR="00B72997">
        <w:rPr>
          <w:rtl/>
        </w:rPr>
        <w:t>،</w:t>
      </w:r>
      <w:r w:rsidRPr="00C4182C">
        <w:rPr>
          <w:rtl/>
        </w:rPr>
        <w:t xml:space="preserve"> الاحتجاج</w:t>
      </w:r>
      <w:r w:rsidR="00B72997">
        <w:rPr>
          <w:rtl/>
        </w:rPr>
        <w:t>:</w:t>
      </w:r>
      <w:r w:rsidRPr="00C4182C">
        <w:rPr>
          <w:rtl/>
        </w:rPr>
        <w:t xml:space="preserve"> ١</w:t>
      </w:r>
      <w:r w:rsidR="00B72997">
        <w:rPr>
          <w:rtl/>
        </w:rPr>
        <w:t>/</w:t>
      </w:r>
      <w:r w:rsidRPr="00C4182C">
        <w:rPr>
          <w:rtl/>
        </w:rPr>
        <w:t>٣٤٢</w:t>
      </w:r>
      <w:r w:rsidR="00B72997">
        <w:rPr>
          <w:rtl/>
        </w:rPr>
        <w:t>،</w:t>
      </w:r>
      <w:r w:rsidRPr="00C4182C">
        <w:rPr>
          <w:rtl/>
        </w:rPr>
        <w:t xml:space="preserve"> إعلام الورى</w:t>
      </w:r>
      <w:r w:rsidR="00B72997">
        <w:rPr>
          <w:rtl/>
        </w:rPr>
        <w:t>:</w:t>
      </w:r>
      <w:r w:rsidRPr="00C4182C">
        <w:rPr>
          <w:rtl/>
        </w:rPr>
        <w:t xml:space="preserve"> ١</w:t>
      </w:r>
      <w:r w:rsidR="00B72997">
        <w:rPr>
          <w:rtl/>
        </w:rPr>
        <w:t>/</w:t>
      </w:r>
      <w:r w:rsidRPr="00C4182C">
        <w:rPr>
          <w:rtl/>
        </w:rPr>
        <w:t>٢٦٣</w:t>
      </w:r>
      <w:r w:rsidR="00B72997">
        <w:rPr>
          <w:rtl/>
        </w:rPr>
        <w:t>،</w:t>
      </w:r>
      <w:r w:rsidRPr="00C4182C">
        <w:rPr>
          <w:rtl/>
        </w:rPr>
        <w:t xml:space="preserve"> اليقين</w:t>
      </w:r>
      <w:r w:rsidR="00B72997">
        <w:rPr>
          <w:rtl/>
        </w:rPr>
        <w:t>:</w:t>
      </w:r>
      <w:r w:rsidRPr="00C4182C">
        <w:rPr>
          <w:rtl/>
        </w:rPr>
        <w:t xml:space="preserve"> ٢١٢</w:t>
      </w:r>
      <w:r w:rsidR="00B72997">
        <w:rPr>
          <w:rtl/>
        </w:rPr>
        <w:t>،</w:t>
      </w:r>
      <w:r w:rsidRPr="00C4182C">
        <w:rPr>
          <w:rtl/>
        </w:rPr>
        <w:t xml:space="preserve"> تفسير فرات</w:t>
      </w:r>
      <w:r w:rsidR="00B72997">
        <w:rPr>
          <w:rtl/>
        </w:rPr>
        <w:t>:</w:t>
      </w:r>
      <w:r w:rsidRPr="00C4182C">
        <w:rPr>
          <w:rtl/>
        </w:rPr>
        <w:t xml:space="preserve"> ١١٨</w:t>
      </w:r>
      <w:r w:rsidR="00B72997">
        <w:rPr>
          <w:rtl/>
        </w:rPr>
        <w:t>/</w:t>
      </w:r>
      <w:r w:rsidRPr="00C4182C">
        <w:rPr>
          <w:rtl/>
        </w:rPr>
        <w:t>١٢٣</w:t>
      </w:r>
      <w:r w:rsidR="00B72997">
        <w:rPr>
          <w:rtl/>
        </w:rPr>
        <w:t>.</w:t>
      </w:r>
      <w:r w:rsidRPr="00C4182C">
        <w:rPr>
          <w:rtl/>
        </w:rPr>
        <w:t xml:space="preserve"> </w:t>
      </w:r>
    </w:p>
    <w:p w:rsidR="003A6D95" w:rsidRPr="007D4354" w:rsidRDefault="003A6D95" w:rsidP="007D4354">
      <w:pPr>
        <w:pStyle w:val="libFootnote0"/>
        <w:rPr>
          <w:rtl/>
        </w:rPr>
      </w:pPr>
      <w:r w:rsidRPr="00C4182C">
        <w:rPr>
          <w:rtl/>
        </w:rPr>
        <w:t>(٢) راجع</w:t>
      </w:r>
      <w:r w:rsidR="00B72997">
        <w:rPr>
          <w:rtl/>
        </w:rPr>
        <w:t>:</w:t>
      </w:r>
      <w:r w:rsidRPr="00C4182C">
        <w:rPr>
          <w:rtl/>
        </w:rPr>
        <w:t xml:space="preserve"> كمال الدين</w:t>
      </w:r>
      <w:r w:rsidR="00B72997">
        <w:rPr>
          <w:rtl/>
        </w:rPr>
        <w:t>:</w:t>
      </w:r>
      <w:r w:rsidRPr="00C4182C">
        <w:rPr>
          <w:rtl/>
        </w:rPr>
        <w:t xml:space="preserve"> ٢٧٦ والغدير</w:t>
      </w:r>
      <w:r w:rsidR="00B72997">
        <w:rPr>
          <w:rtl/>
        </w:rPr>
        <w:t>:</w:t>
      </w:r>
      <w:r w:rsidRPr="00C4182C">
        <w:rPr>
          <w:rtl/>
        </w:rPr>
        <w:t xml:space="preserve"> ١</w:t>
      </w:r>
      <w:r w:rsidR="00B72997">
        <w:rPr>
          <w:rtl/>
        </w:rPr>
        <w:t>/</w:t>
      </w:r>
      <w:r w:rsidRPr="00C4182C">
        <w:rPr>
          <w:rtl/>
        </w:rPr>
        <w:t>٢٣٠</w:t>
      </w:r>
      <w:r w:rsidR="00B72997">
        <w:rPr>
          <w:rtl/>
        </w:rPr>
        <w:t>.</w:t>
      </w:r>
      <w:r w:rsidRPr="00C4182C">
        <w:rPr>
          <w:rtl/>
        </w:rPr>
        <w:t xml:space="preserve"> </w:t>
      </w:r>
    </w:p>
    <w:p w:rsidR="003A6D95" w:rsidRDefault="003A6D95" w:rsidP="007D4354">
      <w:pPr>
        <w:pStyle w:val="libNormal"/>
      </w:pPr>
      <w:r>
        <w:br w:type="page"/>
      </w:r>
    </w:p>
    <w:p w:rsidR="003A6D95" w:rsidRPr="00C4182C" w:rsidRDefault="003A6D95" w:rsidP="007D4354">
      <w:pPr>
        <w:pStyle w:val="libNormal"/>
        <w:rPr>
          <w:rtl/>
        </w:rPr>
      </w:pPr>
      <w:r w:rsidRPr="007D4354">
        <w:rPr>
          <w:rtl/>
        </w:rPr>
        <w:lastRenderedPageBreak/>
        <w:t>باستثناء النبوّة</w:t>
      </w:r>
      <w:r w:rsidRPr="00B72997">
        <w:rPr>
          <w:rtl/>
        </w:rPr>
        <w:t xml:space="preserve"> </w:t>
      </w:r>
      <w:r w:rsidRPr="007D4354">
        <w:rPr>
          <w:rStyle w:val="libFootnotenumChar"/>
          <w:rtl/>
        </w:rPr>
        <w:t>(١)</w:t>
      </w:r>
      <w:r w:rsidR="00EF38A7">
        <w:rPr>
          <w:rtl/>
        </w:rPr>
        <w:t xml:space="preserve"> - </w:t>
      </w:r>
      <w:r w:rsidRPr="007D4354">
        <w:rPr>
          <w:rtl/>
        </w:rPr>
        <w:t>وتعيينه للخلافة</w:t>
      </w:r>
      <w:r w:rsidR="00B72997">
        <w:rPr>
          <w:rtl/>
        </w:rPr>
        <w:t>،</w:t>
      </w:r>
      <w:r w:rsidRPr="007D4354">
        <w:rPr>
          <w:rtl/>
        </w:rPr>
        <w:t xml:space="preserve"> كملت نعمة الله سبحانه على الأُمّة الإسلاميّة</w:t>
      </w:r>
      <w:r w:rsidR="00B72997">
        <w:rPr>
          <w:rtl/>
        </w:rPr>
        <w:t>.</w:t>
      </w:r>
      <w:r w:rsidRPr="007D4354">
        <w:rPr>
          <w:rtl/>
        </w:rPr>
        <w:t xml:space="preserve"> </w:t>
      </w:r>
    </w:p>
    <w:p w:rsidR="003A6D95" w:rsidRPr="00C4182C" w:rsidRDefault="003A6D95" w:rsidP="007D4354">
      <w:pPr>
        <w:pStyle w:val="libNormal"/>
        <w:rPr>
          <w:rtl/>
        </w:rPr>
      </w:pPr>
      <w:r w:rsidRPr="007D4354">
        <w:rPr>
          <w:rtl/>
        </w:rPr>
        <w:t>وباستكمال منهاج الإسلام</w:t>
      </w:r>
      <w:r w:rsidR="00B72997">
        <w:rPr>
          <w:rtl/>
        </w:rPr>
        <w:t>،</w:t>
      </w:r>
      <w:r w:rsidRPr="007D4354">
        <w:rPr>
          <w:rtl/>
        </w:rPr>
        <w:t xml:space="preserve"> وبلوغ برنامجه الذروة لتكامل المجتمع الإنساني</w:t>
      </w:r>
      <w:r w:rsidR="00D947C3">
        <w:rPr>
          <w:rtl/>
        </w:rPr>
        <w:t xml:space="preserve"> </w:t>
      </w:r>
      <w:r w:rsidRPr="007D4354">
        <w:rPr>
          <w:rtl/>
        </w:rPr>
        <w:t>مادّياً ومعنويّاً</w:t>
      </w:r>
      <w:r w:rsidR="00B72997">
        <w:rPr>
          <w:rtl/>
        </w:rPr>
        <w:t>؛</w:t>
      </w:r>
      <w:r w:rsidRPr="007D4354">
        <w:rPr>
          <w:rtl/>
        </w:rPr>
        <w:t xml:space="preserve"> رضي</w:t>
      </w:r>
      <w:r w:rsidR="00D947C3">
        <w:rPr>
          <w:rtl/>
        </w:rPr>
        <w:t xml:space="preserve"> </w:t>
      </w:r>
      <w:r w:rsidRPr="007D4354">
        <w:rPr>
          <w:rtl/>
        </w:rPr>
        <w:t>الله سبحانه الإسلام ديناً لتكامل الإنسان</w:t>
      </w:r>
      <w:r w:rsidR="00B72997">
        <w:rPr>
          <w:rtl/>
        </w:rPr>
        <w:t>.</w:t>
      </w:r>
      <w:r w:rsidRPr="007D4354">
        <w:rPr>
          <w:rtl/>
        </w:rPr>
        <w:t xml:space="preserve"> </w:t>
      </w:r>
    </w:p>
    <w:p w:rsidR="003A6D95" w:rsidRPr="00C4182C" w:rsidRDefault="003A6D95" w:rsidP="007D4354">
      <w:pPr>
        <w:pStyle w:val="libNormal"/>
        <w:rPr>
          <w:rtl/>
        </w:rPr>
      </w:pPr>
      <w:r w:rsidRPr="007D4354">
        <w:rPr>
          <w:rtl/>
        </w:rPr>
        <w:t>ثمّة قرائن وافرة</w:t>
      </w:r>
      <w:r w:rsidR="00B72997">
        <w:rPr>
          <w:rtl/>
        </w:rPr>
        <w:t>،</w:t>
      </w:r>
      <w:r w:rsidRPr="007D4354">
        <w:rPr>
          <w:rtl/>
        </w:rPr>
        <w:t xml:space="preserve"> تدلّ على أنّ يوم إكمال الدين هو يوم الغدير</w:t>
      </w:r>
      <w:r w:rsidR="00B72997">
        <w:rPr>
          <w:rtl/>
        </w:rPr>
        <w:t>؛</w:t>
      </w:r>
      <w:r w:rsidRPr="007D4354">
        <w:rPr>
          <w:rtl/>
        </w:rPr>
        <w:t xml:space="preserve"> فها نحن نُبصر على المسرح التاريخي</w:t>
      </w:r>
      <w:r w:rsidR="00D947C3">
        <w:rPr>
          <w:rtl/>
        </w:rPr>
        <w:t xml:space="preserve"> </w:t>
      </w:r>
      <w:r w:rsidRPr="007D4354">
        <w:rPr>
          <w:rtl/>
        </w:rPr>
        <w:t xml:space="preserve">لوقائع يوم الغدير عام (١٠ هـ) يدَي رسول الله </w:t>
      </w:r>
      <w:r w:rsidR="00B72997">
        <w:rPr>
          <w:rtl/>
        </w:rPr>
        <w:t>(</w:t>
      </w:r>
      <w:r w:rsidRPr="007D4354">
        <w:rPr>
          <w:rtl/>
        </w:rPr>
        <w:t>صلَّى الله عليه وآله</w:t>
      </w:r>
      <w:r w:rsidR="00B72997">
        <w:rPr>
          <w:rtl/>
        </w:rPr>
        <w:t>)</w:t>
      </w:r>
      <w:r w:rsidRPr="007D4354">
        <w:rPr>
          <w:rtl/>
        </w:rPr>
        <w:t xml:space="preserve"> تضع العمامة على رأس عليّ (عليه السلام) في مراسم مهيبة</w:t>
      </w:r>
      <w:r w:rsidRPr="00B72997">
        <w:rPr>
          <w:rtl/>
        </w:rPr>
        <w:t xml:space="preserve"> </w:t>
      </w:r>
      <w:r w:rsidRPr="007D4354">
        <w:rPr>
          <w:rStyle w:val="libFootnotenumChar"/>
          <w:rtl/>
        </w:rPr>
        <w:t>(٢)</w:t>
      </w:r>
      <w:r w:rsidR="00B72997">
        <w:rPr>
          <w:rtl/>
        </w:rPr>
        <w:t>،</w:t>
      </w:r>
      <w:r w:rsidRPr="007D4354">
        <w:rPr>
          <w:rtl/>
        </w:rPr>
        <w:t xml:space="preserve"> ثمَّ هو ذا النبيّ يضع بنفسه برنامجاً خاصّاً لتهنئة الإمام القائد في</w:t>
      </w:r>
      <w:r w:rsidR="00D947C3">
        <w:rPr>
          <w:rtl/>
        </w:rPr>
        <w:t xml:space="preserve"> </w:t>
      </w:r>
      <w:r w:rsidRPr="007D4354">
        <w:rPr>
          <w:rtl/>
        </w:rPr>
        <w:t>ذلك اليوم</w:t>
      </w:r>
      <w:r w:rsidRPr="00B72997">
        <w:rPr>
          <w:rtl/>
        </w:rPr>
        <w:t xml:space="preserve"> </w:t>
      </w:r>
      <w:r w:rsidRPr="007D4354">
        <w:rPr>
          <w:rStyle w:val="libFootnotenumChar"/>
          <w:rtl/>
        </w:rPr>
        <w:t>(٣)</w:t>
      </w:r>
      <w:r w:rsidR="00B72997">
        <w:rPr>
          <w:rtl/>
        </w:rPr>
        <w:t>،</w:t>
      </w:r>
      <w:r w:rsidRPr="007D4354">
        <w:rPr>
          <w:rtl/>
        </w:rPr>
        <w:t xml:space="preserve"> فينثال على الإمام الصحابة الكرام مسلِّمين ومهنِّئين</w:t>
      </w:r>
      <w:r w:rsidRPr="00B72997">
        <w:rPr>
          <w:rtl/>
        </w:rPr>
        <w:t xml:space="preserve"> </w:t>
      </w:r>
      <w:r w:rsidRPr="007D4354">
        <w:rPr>
          <w:rStyle w:val="libFootnotenumChar"/>
          <w:rtl/>
        </w:rPr>
        <w:t>(٤)</w:t>
      </w:r>
      <w:r w:rsidR="00B72997">
        <w:rPr>
          <w:rtl/>
        </w:rPr>
        <w:t>،</w:t>
      </w:r>
      <w:r w:rsidRPr="007D4354">
        <w:rPr>
          <w:rtl/>
        </w:rPr>
        <w:t xml:space="preserve"> وهذا حسّان بن ثابت يطلع من بين الصفوف بقصيدة توثِّق الواقعة</w:t>
      </w:r>
      <w:r w:rsidRPr="00B72997">
        <w:rPr>
          <w:rtl/>
        </w:rPr>
        <w:t xml:space="preserve"> </w:t>
      </w:r>
      <w:r w:rsidRPr="007D4354">
        <w:rPr>
          <w:rStyle w:val="libFootnotenumChar"/>
          <w:rtl/>
        </w:rPr>
        <w:t>(٥)</w:t>
      </w:r>
      <w:r w:rsidR="00B72997">
        <w:rPr>
          <w:rtl/>
        </w:rPr>
        <w:t>،</w:t>
      </w:r>
      <w:r w:rsidRPr="007D4354">
        <w:rPr>
          <w:rtl/>
        </w:rPr>
        <w:t xml:space="preserve"> وبعد ذلك كلّه يُصار لإعلان يوم الغدير عيداً من أعظم الأعياد الإسلاميّة</w:t>
      </w:r>
      <w:r w:rsidRPr="00B72997">
        <w:rPr>
          <w:rtl/>
        </w:rPr>
        <w:t xml:space="preserve"> </w:t>
      </w:r>
      <w:r w:rsidRPr="007D4354">
        <w:rPr>
          <w:rStyle w:val="libFootnotenumChar"/>
          <w:rtl/>
        </w:rPr>
        <w:t>(٦)</w:t>
      </w:r>
      <w:r w:rsidR="00B72997">
        <w:rPr>
          <w:rtl/>
        </w:rPr>
        <w:t>.</w:t>
      </w:r>
      <w:r w:rsidRPr="007D4354">
        <w:rPr>
          <w:rtl/>
        </w:rPr>
        <w:t xml:space="preserve"> </w:t>
      </w:r>
    </w:p>
    <w:p w:rsidR="003A6D95" w:rsidRPr="00C4182C" w:rsidRDefault="003A6D95" w:rsidP="007D4354">
      <w:pPr>
        <w:pStyle w:val="libNormal"/>
        <w:rPr>
          <w:rtl/>
        </w:rPr>
      </w:pPr>
      <w:r w:rsidRPr="007D4354">
        <w:rPr>
          <w:rtl/>
        </w:rPr>
        <w:t>فهل تدع هذه القرائن شكّاً في أنّ يوم إكمال الدين هو يوم الغدير</w:t>
      </w:r>
      <w:r w:rsidR="00B72997">
        <w:rPr>
          <w:rtl/>
        </w:rPr>
        <w:t>،</w:t>
      </w:r>
      <w:r w:rsidRPr="007D4354">
        <w:rPr>
          <w:rtl/>
        </w:rPr>
        <w:t xml:space="preserve"> بالأخصّ حين تنضمّ إليها وثائق وقرائن كثيرة أُخرى تاريخيّة وحديثيّة</w:t>
      </w:r>
      <w:r w:rsidR="00B72997">
        <w:rPr>
          <w:rtl/>
        </w:rPr>
        <w:t>؟</w:t>
      </w:r>
      <w:r w:rsidRPr="007D4354">
        <w:rPr>
          <w:rtl/>
        </w:rPr>
        <w:t xml:space="preserve"> </w:t>
      </w:r>
    </w:p>
    <w:p w:rsidR="003A6D95" w:rsidRPr="00F93D2D" w:rsidRDefault="003A6D95" w:rsidP="00F93D2D">
      <w:pPr>
        <w:pStyle w:val="libBold1"/>
        <w:rPr>
          <w:rtl/>
        </w:rPr>
      </w:pPr>
      <w:r w:rsidRPr="00C4182C">
        <w:rPr>
          <w:rtl/>
        </w:rPr>
        <w:t>٢</w:t>
      </w:r>
      <w:r w:rsidR="00EF38A7">
        <w:rPr>
          <w:rtl/>
        </w:rPr>
        <w:t xml:space="preserve"> - </w:t>
      </w:r>
      <w:r w:rsidRPr="00C4182C">
        <w:rPr>
          <w:rtl/>
        </w:rPr>
        <w:t>يوم عرفة</w:t>
      </w:r>
      <w:r w:rsidR="00B72997">
        <w:rPr>
          <w:rtl/>
        </w:rPr>
        <w:t>:</w:t>
      </w:r>
      <w:r w:rsidRPr="00C4182C">
        <w:rPr>
          <w:rtl/>
        </w:rPr>
        <w:t xml:space="preserve"> </w:t>
      </w:r>
    </w:p>
    <w:p w:rsidR="003A6D95" w:rsidRPr="00C4182C" w:rsidRDefault="003A6D95" w:rsidP="007D4354">
      <w:pPr>
        <w:pStyle w:val="libNormal"/>
        <w:rPr>
          <w:rtl/>
        </w:rPr>
      </w:pPr>
      <w:r w:rsidRPr="007D4354">
        <w:rPr>
          <w:rtl/>
        </w:rPr>
        <w:t>بإزاء النصوص التي سلفت إليها الإشارة</w:t>
      </w:r>
      <w:r w:rsidR="00B72997">
        <w:rPr>
          <w:rtl/>
        </w:rPr>
        <w:t>،</w:t>
      </w:r>
      <w:r w:rsidRPr="007D4354">
        <w:rPr>
          <w:rtl/>
        </w:rPr>
        <w:t xml:space="preserve"> هناك نصوص أُخرى تُصرّح أنّ آية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راجع</w:t>
      </w:r>
      <w:r w:rsidR="00B72997">
        <w:rPr>
          <w:rtl/>
        </w:rPr>
        <w:t>:</w:t>
      </w:r>
      <w:r w:rsidRPr="00C4182C">
        <w:rPr>
          <w:rtl/>
        </w:rPr>
        <w:t xml:space="preserve"> أحاديث المنزلة</w:t>
      </w:r>
      <w:r w:rsidR="00B72997">
        <w:rPr>
          <w:rtl/>
        </w:rPr>
        <w:t>.</w:t>
      </w:r>
      <w:r w:rsidRPr="00C4182C">
        <w:rPr>
          <w:rtl/>
        </w:rPr>
        <w:t xml:space="preserve"> </w:t>
      </w:r>
    </w:p>
    <w:p w:rsidR="003A6D95" w:rsidRPr="007D4354" w:rsidRDefault="003A6D95" w:rsidP="007D4354">
      <w:pPr>
        <w:pStyle w:val="libFootnote0"/>
        <w:rPr>
          <w:rtl/>
        </w:rPr>
      </w:pPr>
      <w:r w:rsidRPr="00C4182C">
        <w:rPr>
          <w:rtl/>
        </w:rPr>
        <w:t>(٢) راجع</w:t>
      </w:r>
      <w:r w:rsidR="00B72997">
        <w:rPr>
          <w:rtl/>
        </w:rPr>
        <w:t>:</w:t>
      </w:r>
      <w:r w:rsidRPr="00C4182C">
        <w:rPr>
          <w:rtl/>
        </w:rPr>
        <w:t xml:space="preserve"> التتويج يوم الغدير</w:t>
      </w:r>
      <w:r w:rsidR="00B72997">
        <w:rPr>
          <w:rtl/>
        </w:rPr>
        <w:t>.</w:t>
      </w:r>
      <w:r w:rsidRPr="00C4182C">
        <w:rPr>
          <w:rtl/>
        </w:rPr>
        <w:t xml:space="preserve"> </w:t>
      </w:r>
    </w:p>
    <w:p w:rsidR="003A6D95" w:rsidRPr="007D4354" w:rsidRDefault="003A6D95" w:rsidP="007D4354">
      <w:pPr>
        <w:pStyle w:val="libFootnote0"/>
        <w:rPr>
          <w:rtl/>
        </w:rPr>
      </w:pPr>
      <w:r w:rsidRPr="00C4182C">
        <w:rPr>
          <w:rtl/>
        </w:rPr>
        <w:t>(٣) راجع</w:t>
      </w:r>
      <w:r w:rsidR="00B72997">
        <w:rPr>
          <w:rtl/>
        </w:rPr>
        <w:t>:</w:t>
      </w:r>
      <w:r w:rsidRPr="00C4182C">
        <w:rPr>
          <w:rtl/>
        </w:rPr>
        <w:t xml:space="preserve"> التهنئة القياديّة</w:t>
      </w:r>
      <w:r w:rsidR="00B72997">
        <w:rPr>
          <w:rtl/>
        </w:rPr>
        <w:t>.</w:t>
      </w:r>
      <w:r w:rsidRPr="00C4182C">
        <w:rPr>
          <w:rtl/>
        </w:rPr>
        <w:t xml:space="preserve"> </w:t>
      </w:r>
    </w:p>
    <w:p w:rsidR="003A6D95" w:rsidRPr="007D4354" w:rsidRDefault="003A6D95" w:rsidP="007D4354">
      <w:pPr>
        <w:pStyle w:val="libFootnote0"/>
        <w:rPr>
          <w:rtl/>
        </w:rPr>
      </w:pPr>
      <w:r w:rsidRPr="00C4182C">
        <w:rPr>
          <w:rtl/>
        </w:rPr>
        <w:t>(٤) راجع</w:t>
      </w:r>
      <w:r w:rsidR="00B72997">
        <w:rPr>
          <w:rtl/>
        </w:rPr>
        <w:t>:</w:t>
      </w:r>
      <w:r w:rsidRPr="00C4182C">
        <w:rPr>
          <w:rtl/>
        </w:rPr>
        <w:t xml:space="preserve"> التهنئة القياديّة</w:t>
      </w:r>
      <w:r w:rsidR="00B72997">
        <w:rPr>
          <w:rtl/>
        </w:rPr>
        <w:t>.</w:t>
      </w:r>
      <w:r w:rsidRPr="00C4182C">
        <w:rPr>
          <w:rtl/>
        </w:rPr>
        <w:t xml:space="preserve"> </w:t>
      </w:r>
    </w:p>
    <w:p w:rsidR="003A6D95" w:rsidRPr="007D4354" w:rsidRDefault="003A6D95" w:rsidP="007D4354">
      <w:pPr>
        <w:pStyle w:val="libFootnote0"/>
        <w:rPr>
          <w:rtl/>
        </w:rPr>
      </w:pPr>
      <w:r w:rsidRPr="00C4182C">
        <w:rPr>
          <w:rtl/>
        </w:rPr>
        <w:t>(٥) راجع</w:t>
      </w:r>
      <w:r w:rsidR="00B72997">
        <w:rPr>
          <w:rtl/>
        </w:rPr>
        <w:t>:</w:t>
      </w:r>
      <w:r w:rsidRPr="00C4182C">
        <w:rPr>
          <w:rtl/>
        </w:rPr>
        <w:t xml:space="preserve"> أبيات حسّان بن ثابت</w:t>
      </w:r>
      <w:r w:rsidR="00B72997">
        <w:rPr>
          <w:rtl/>
        </w:rPr>
        <w:t>.</w:t>
      </w:r>
      <w:r w:rsidRPr="00C4182C">
        <w:rPr>
          <w:rtl/>
        </w:rPr>
        <w:t xml:space="preserve"> </w:t>
      </w:r>
    </w:p>
    <w:p w:rsidR="003A6D95" w:rsidRPr="007D4354" w:rsidRDefault="003A6D95" w:rsidP="007D4354">
      <w:pPr>
        <w:pStyle w:val="libFootnote0"/>
        <w:rPr>
          <w:rtl/>
        </w:rPr>
      </w:pPr>
      <w:r w:rsidRPr="00C4182C">
        <w:rPr>
          <w:rtl/>
        </w:rPr>
        <w:t>(٦) راجع</w:t>
      </w:r>
      <w:r w:rsidR="00B72997">
        <w:rPr>
          <w:rtl/>
        </w:rPr>
        <w:t>:</w:t>
      </w:r>
      <w:r w:rsidRPr="00C4182C">
        <w:rPr>
          <w:rtl/>
        </w:rPr>
        <w:t xml:space="preserve"> عيد الغدير في الإسلام</w:t>
      </w:r>
      <w:r w:rsidR="00B72997">
        <w:rPr>
          <w:rtl/>
        </w:rPr>
        <w:t>.</w:t>
      </w:r>
      <w:r w:rsidRPr="00C4182C">
        <w:rPr>
          <w:rtl/>
        </w:rPr>
        <w:t xml:space="preserve"> </w:t>
      </w:r>
    </w:p>
    <w:p w:rsidR="003A6D95" w:rsidRDefault="003A6D95" w:rsidP="007D4354">
      <w:pPr>
        <w:pStyle w:val="libNormal"/>
      </w:pPr>
      <w:r>
        <w:br w:type="page"/>
      </w:r>
    </w:p>
    <w:p w:rsidR="003A6D95" w:rsidRPr="00C4182C" w:rsidRDefault="00B72997" w:rsidP="007D4354">
      <w:pPr>
        <w:pStyle w:val="libNormal"/>
        <w:rPr>
          <w:rtl/>
        </w:rPr>
      </w:pPr>
      <w:r>
        <w:rPr>
          <w:rtl/>
        </w:rPr>
        <w:lastRenderedPageBreak/>
        <w:t>(</w:t>
      </w:r>
      <w:r w:rsidR="003A6D95" w:rsidRPr="007D4354">
        <w:rPr>
          <w:rtl/>
        </w:rPr>
        <w:t>إكمال الدين</w:t>
      </w:r>
      <w:r>
        <w:rPr>
          <w:rtl/>
        </w:rPr>
        <w:t>)</w:t>
      </w:r>
      <w:r w:rsidR="003A6D95" w:rsidRPr="007D4354">
        <w:rPr>
          <w:rtl/>
        </w:rPr>
        <w:t xml:space="preserve"> نزلت في</w:t>
      </w:r>
      <w:r w:rsidR="00D947C3">
        <w:rPr>
          <w:rtl/>
        </w:rPr>
        <w:t xml:space="preserve"> </w:t>
      </w:r>
      <w:r w:rsidR="003A6D95" w:rsidRPr="007D4354">
        <w:rPr>
          <w:rtl/>
        </w:rPr>
        <w:t>يوم عرفة بعرفات</w:t>
      </w:r>
      <w:r>
        <w:rPr>
          <w:rtl/>
        </w:rPr>
        <w:t>.</w:t>
      </w:r>
      <w:r w:rsidR="003A6D95" w:rsidRPr="007D4354">
        <w:rPr>
          <w:rtl/>
        </w:rPr>
        <w:t xml:space="preserve"> </w:t>
      </w:r>
    </w:p>
    <w:p w:rsidR="003A6D95" w:rsidRPr="00C4182C" w:rsidRDefault="003A6D95" w:rsidP="007D4354">
      <w:pPr>
        <w:pStyle w:val="libNormal"/>
        <w:rPr>
          <w:rtl/>
        </w:rPr>
      </w:pPr>
      <w:r w:rsidRPr="007D4354">
        <w:rPr>
          <w:rtl/>
        </w:rPr>
        <w:t>هذا القول هو الشائع بين أهل السنّة</w:t>
      </w:r>
      <w:r w:rsidR="00B72997">
        <w:rPr>
          <w:rtl/>
        </w:rPr>
        <w:t>،</w:t>
      </w:r>
      <w:r w:rsidRPr="007D4354">
        <w:rPr>
          <w:rtl/>
        </w:rPr>
        <w:t xml:space="preserve"> وهو المعوّل عندهم</w:t>
      </w:r>
      <w:r w:rsidR="00B72997">
        <w:rPr>
          <w:rtl/>
        </w:rPr>
        <w:t>،</w:t>
      </w:r>
      <w:r w:rsidRPr="007D4354">
        <w:rPr>
          <w:rtl/>
        </w:rPr>
        <w:t xml:space="preserve"> وقد روي عن عدد من الصحابة</w:t>
      </w:r>
      <w:r w:rsidR="00B72997">
        <w:rPr>
          <w:rtl/>
        </w:rPr>
        <w:t>،</w:t>
      </w:r>
      <w:r w:rsidRPr="007D4354">
        <w:rPr>
          <w:rtl/>
        </w:rPr>
        <w:t xml:space="preserve"> بيد أنّ الأساس فيه هو كلام عمر آنف الذكر حين سأله الرجل اليهودي</w:t>
      </w:r>
      <w:r w:rsidR="00B72997">
        <w:rPr>
          <w:rtl/>
        </w:rPr>
        <w:t>،</w:t>
      </w:r>
      <w:r w:rsidRPr="007D4354">
        <w:rPr>
          <w:rtl/>
        </w:rPr>
        <w:t xml:space="preserve"> وقد توافرت الكتب على نقله من بينها صحيح البخاري</w:t>
      </w:r>
      <w:r w:rsidR="00B72997">
        <w:rPr>
          <w:rtl/>
        </w:rPr>
        <w:t>،</w:t>
      </w:r>
      <w:r w:rsidRPr="007D4354">
        <w:rPr>
          <w:rtl/>
        </w:rPr>
        <w:t xml:space="preserve"> كما مرّت الإشارة إليه</w:t>
      </w:r>
      <w:r w:rsidR="00B72997">
        <w:rPr>
          <w:rtl/>
        </w:rPr>
        <w:t>.</w:t>
      </w:r>
      <w:r w:rsidRPr="007D4354">
        <w:rPr>
          <w:rtl/>
        </w:rPr>
        <w:t xml:space="preserve"> </w:t>
      </w:r>
    </w:p>
    <w:p w:rsidR="003A6D95" w:rsidRPr="00C4182C" w:rsidRDefault="003A6D95" w:rsidP="007D4354">
      <w:pPr>
        <w:pStyle w:val="libNormal"/>
        <w:rPr>
          <w:rtl/>
        </w:rPr>
      </w:pPr>
      <w:r w:rsidRPr="007D4354">
        <w:rPr>
          <w:rtl/>
        </w:rPr>
        <w:t>كما ذُكر القول نفسه في بعض كتب الشيعة وأحاديثها</w:t>
      </w:r>
      <w:r w:rsidR="00B72997">
        <w:rPr>
          <w:rtl/>
        </w:rPr>
        <w:t>،</w:t>
      </w:r>
      <w:r w:rsidRPr="007D4354">
        <w:rPr>
          <w:rtl/>
        </w:rPr>
        <w:t xml:space="preserve"> ونذكر فيما يلي حديثين منها مرويّين عن الإمامين محمّد الباقر وجعفر الصادق (عليهما السلام)</w:t>
      </w:r>
      <w:r w:rsidR="00B72997">
        <w:rPr>
          <w:rtl/>
        </w:rPr>
        <w:t>:</w:t>
      </w:r>
      <w:r w:rsidRPr="007D4354">
        <w:rPr>
          <w:rtl/>
        </w:rPr>
        <w:t xml:space="preserve"> </w:t>
      </w:r>
    </w:p>
    <w:p w:rsidR="003A6D95" w:rsidRPr="00C4182C" w:rsidRDefault="003A6D95" w:rsidP="007D4354">
      <w:pPr>
        <w:pStyle w:val="libNormal"/>
        <w:rPr>
          <w:rtl/>
        </w:rPr>
      </w:pPr>
      <w:r w:rsidRPr="007D4354">
        <w:rPr>
          <w:rtl/>
        </w:rPr>
        <w:t>ـ الحديث الأوّل ذكره ثقة الإسلام الكليني في الكافي</w:t>
      </w:r>
      <w:r w:rsidR="00B72997">
        <w:rPr>
          <w:rtl/>
        </w:rPr>
        <w:t>،</w:t>
      </w:r>
      <w:r w:rsidRPr="007D4354">
        <w:rPr>
          <w:rtl/>
        </w:rPr>
        <w:t xml:space="preserve"> وقد جاء فيه</w:t>
      </w:r>
      <w:r w:rsidR="00B72997">
        <w:rPr>
          <w:rtl/>
        </w:rPr>
        <w:t>:</w:t>
      </w:r>
      <w:r w:rsidRPr="007D4354">
        <w:rPr>
          <w:rtl/>
        </w:rPr>
        <w:t xml:space="preserve"> </w:t>
      </w:r>
    </w:p>
    <w:p w:rsidR="003A6D95" w:rsidRPr="00C4182C" w:rsidRDefault="00B72997" w:rsidP="007D4354">
      <w:pPr>
        <w:pStyle w:val="libNormal"/>
        <w:rPr>
          <w:rtl/>
        </w:rPr>
      </w:pPr>
      <w:r>
        <w:rPr>
          <w:rtl/>
        </w:rPr>
        <w:t>(</w:t>
      </w:r>
      <w:r w:rsidR="003A6D95" w:rsidRPr="007D4354">
        <w:rPr>
          <w:rtl/>
        </w:rPr>
        <w:t>عن أبي</w:t>
      </w:r>
      <w:r w:rsidR="00D947C3">
        <w:rPr>
          <w:rtl/>
        </w:rPr>
        <w:t xml:space="preserve"> </w:t>
      </w:r>
      <w:r w:rsidR="003A6D95" w:rsidRPr="007D4354">
        <w:rPr>
          <w:rtl/>
        </w:rPr>
        <w:t>الجارود</w:t>
      </w:r>
      <w:r>
        <w:rPr>
          <w:rtl/>
        </w:rPr>
        <w:t>،</w:t>
      </w:r>
      <w:r w:rsidR="003A6D95" w:rsidRPr="007D4354">
        <w:rPr>
          <w:rtl/>
        </w:rPr>
        <w:t xml:space="preserve"> عن أبي</w:t>
      </w:r>
      <w:r w:rsidR="00D947C3">
        <w:rPr>
          <w:rtl/>
        </w:rPr>
        <w:t xml:space="preserve"> </w:t>
      </w:r>
      <w:r w:rsidR="003A6D95" w:rsidRPr="007D4354">
        <w:rPr>
          <w:rtl/>
        </w:rPr>
        <w:t>جعفر (عليه السلام) قال</w:t>
      </w:r>
      <w:r>
        <w:rPr>
          <w:rtl/>
        </w:rPr>
        <w:t>:</w:t>
      </w:r>
      <w:r w:rsidR="003A6D95" w:rsidRPr="007D4354">
        <w:rPr>
          <w:rtl/>
        </w:rPr>
        <w:t xml:space="preserve"> سمعت أبا جعفر (عليه السلام) يقول</w:t>
      </w:r>
      <w:r>
        <w:rPr>
          <w:rtl/>
        </w:rPr>
        <w:t>:</w:t>
      </w:r>
      <w:r w:rsidR="003A6D95" w:rsidRPr="007D4354">
        <w:rPr>
          <w:rtl/>
        </w:rPr>
        <w:t xml:space="preserve"> </w:t>
      </w:r>
      <w:r>
        <w:rPr>
          <w:rtl/>
        </w:rPr>
        <w:t>(</w:t>
      </w:r>
      <w:r w:rsidR="003A6D95" w:rsidRPr="0051366D">
        <w:rPr>
          <w:rtl/>
        </w:rPr>
        <w:t>فرض الله عزّ وجلّ على العباد خمساً</w:t>
      </w:r>
      <w:r>
        <w:rPr>
          <w:rtl/>
        </w:rPr>
        <w:t>؛</w:t>
      </w:r>
      <w:r w:rsidR="003A6D95" w:rsidRPr="0051366D">
        <w:rPr>
          <w:rtl/>
        </w:rPr>
        <w:t xml:space="preserve"> أخذوا أربعاً</w:t>
      </w:r>
      <w:r>
        <w:rPr>
          <w:rtl/>
        </w:rPr>
        <w:t>،</w:t>
      </w:r>
      <w:r w:rsidR="003A6D95" w:rsidRPr="0051366D">
        <w:rPr>
          <w:rtl/>
        </w:rPr>
        <w:t xml:space="preserve"> وتركوا واحداً</w:t>
      </w:r>
      <w:r>
        <w:rPr>
          <w:rtl/>
        </w:rPr>
        <w:t>).</w:t>
      </w:r>
      <w:r w:rsidR="003A6D95" w:rsidRPr="007D4354">
        <w:rPr>
          <w:rtl/>
        </w:rPr>
        <w:t xml:space="preserve"> </w:t>
      </w:r>
    </w:p>
    <w:p w:rsidR="003A6D95" w:rsidRPr="00C4182C" w:rsidRDefault="003A6D95" w:rsidP="007D4354">
      <w:pPr>
        <w:pStyle w:val="libNormal"/>
        <w:rPr>
          <w:rtl/>
        </w:rPr>
      </w:pPr>
      <w:r w:rsidRPr="007D4354">
        <w:rPr>
          <w:rtl/>
        </w:rPr>
        <w:t>قلت</w:t>
      </w:r>
      <w:r w:rsidR="00B72997">
        <w:rPr>
          <w:rtl/>
        </w:rPr>
        <w:t>:</w:t>
      </w:r>
      <w:r w:rsidRPr="007D4354">
        <w:rPr>
          <w:rtl/>
        </w:rPr>
        <w:t xml:space="preserve"> أَتُسميهنَّ لي</w:t>
      </w:r>
      <w:r w:rsidR="00EF38A7">
        <w:rPr>
          <w:rtl/>
        </w:rPr>
        <w:t xml:space="preserve"> - </w:t>
      </w:r>
      <w:r w:rsidRPr="007D4354">
        <w:rPr>
          <w:rtl/>
        </w:rPr>
        <w:t>جُعلت فداك</w:t>
      </w:r>
      <w:r w:rsidR="00EF38A7">
        <w:rPr>
          <w:rtl/>
        </w:rPr>
        <w:t xml:space="preserve"> -</w:t>
      </w:r>
      <w:r w:rsidR="00B72997">
        <w:rPr>
          <w:rtl/>
        </w:rPr>
        <w:t>؟</w:t>
      </w:r>
      <w:r w:rsidRPr="007D4354">
        <w:rPr>
          <w:rtl/>
        </w:rPr>
        <w:t xml:space="preserve"> </w:t>
      </w:r>
    </w:p>
    <w:p w:rsidR="003A6D95" w:rsidRPr="00C4182C"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الصلاة</w:t>
      </w:r>
      <w:r w:rsidR="00B72997">
        <w:rPr>
          <w:rtl/>
        </w:rPr>
        <w:t>،</w:t>
      </w:r>
      <w:r w:rsidRPr="0051366D">
        <w:rPr>
          <w:rtl/>
        </w:rPr>
        <w:t xml:space="preserve"> وكان الناس لا يدرون كيف يصلّون</w:t>
      </w:r>
      <w:r w:rsidR="00B72997">
        <w:rPr>
          <w:rtl/>
        </w:rPr>
        <w:t>،</w:t>
      </w:r>
      <w:r w:rsidRPr="0051366D">
        <w:rPr>
          <w:rtl/>
        </w:rPr>
        <w:t xml:space="preserve"> فنزل جبرئيل (عليه السلام) فقال</w:t>
      </w:r>
      <w:r w:rsidR="00B72997">
        <w:rPr>
          <w:rtl/>
        </w:rPr>
        <w:t>:</w:t>
      </w:r>
      <w:r w:rsidRPr="0051366D">
        <w:rPr>
          <w:rtl/>
        </w:rPr>
        <w:t xml:space="preserve"> يا محمّد</w:t>
      </w:r>
      <w:r w:rsidR="00B72997">
        <w:rPr>
          <w:rtl/>
        </w:rPr>
        <w:t>،</w:t>
      </w:r>
      <w:r w:rsidRPr="0051366D">
        <w:rPr>
          <w:rtl/>
        </w:rPr>
        <w:t xml:space="preserve"> أخبِرهم بمواقيت الصلاة</w:t>
      </w:r>
      <w:r w:rsidR="00B72997">
        <w:rPr>
          <w:rtl/>
        </w:rPr>
        <w:t>.</w:t>
      </w:r>
      <w:r w:rsidRPr="0051366D">
        <w:rPr>
          <w:rtl/>
        </w:rPr>
        <w:t xml:space="preserve"> </w:t>
      </w:r>
    </w:p>
    <w:p w:rsidR="003A6D95" w:rsidRPr="00F93D2D" w:rsidRDefault="003A6D95" w:rsidP="00F93D2D">
      <w:pPr>
        <w:pStyle w:val="libNormal"/>
        <w:rPr>
          <w:rtl/>
        </w:rPr>
      </w:pPr>
      <w:r w:rsidRPr="00C4182C">
        <w:rPr>
          <w:rtl/>
        </w:rPr>
        <w:t>ثمّ نزلت الزكاة</w:t>
      </w:r>
      <w:r w:rsidR="00B72997">
        <w:rPr>
          <w:rtl/>
        </w:rPr>
        <w:t>،</w:t>
      </w:r>
      <w:r w:rsidRPr="00C4182C">
        <w:rPr>
          <w:rtl/>
        </w:rPr>
        <w:t xml:space="preserve"> فقال</w:t>
      </w:r>
      <w:r w:rsidR="00B72997">
        <w:rPr>
          <w:rtl/>
        </w:rPr>
        <w:t>:</w:t>
      </w:r>
      <w:r w:rsidRPr="00C4182C">
        <w:rPr>
          <w:rtl/>
        </w:rPr>
        <w:t xml:space="preserve"> يا محمّد</w:t>
      </w:r>
      <w:r w:rsidR="00B72997">
        <w:rPr>
          <w:rtl/>
        </w:rPr>
        <w:t>،</w:t>
      </w:r>
      <w:r w:rsidRPr="00C4182C">
        <w:rPr>
          <w:rtl/>
        </w:rPr>
        <w:t xml:space="preserve"> أخبِرهم من زكاتهم ما أخبرتهم من صلاتهم</w:t>
      </w:r>
      <w:r w:rsidR="00B72997">
        <w:rPr>
          <w:rtl/>
        </w:rPr>
        <w:t>.</w:t>
      </w:r>
      <w:r w:rsidRPr="00C4182C">
        <w:rPr>
          <w:rtl/>
        </w:rPr>
        <w:t xml:space="preserve"> </w:t>
      </w:r>
    </w:p>
    <w:p w:rsidR="003A6D95" w:rsidRPr="00F93D2D" w:rsidRDefault="003A6D95" w:rsidP="00F93D2D">
      <w:pPr>
        <w:pStyle w:val="libNormal"/>
        <w:rPr>
          <w:rtl/>
        </w:rPr>
      </w:pPr>
      <w:r w:rsidRPr="00C4182C">
        <w:rPr>
          <w:rtl/>
        </w:rPr>
        <w:t>ثمّ نزل الصوم</w:t>
      </w:r>
      <w:r w:rsidR="00B72997">
        <w:rPr>
          <w:rtl/>
        </w:rPr>
        <w:t>،</w:t>
      </w:r>
      <w:r w:rsidRPr="00C4182C">
        <w:rPr>
          <w:rtl/>
        </w:rPr>
        <w:t xml:space="preserve"> فكان رسول الله </w:t>
      </w:r>
      <w:r w:rsidR="00B72997">
        <w:rPr>
          <w:rtl/>
        </w:rPr>
        <w:t>(</w:t>
      </w:r>
      <w:r w:rsidRPr="00C4182C">
        <w:rPr>
          <w:rtl/>
        </w:rPr>
        <w:t>صلَّى الله عليه وآله</w:t>
      </w:r>
      <w:r w:rsidR="00B72997">
        <w:rPr>
          <w:rtl/>
        </w:rPr>
        <w:t>)</w:t>
      </w:r>
      <w:r w:rsidRPr="00C4182C">
        <w:rPr>
          <w:rtl/>
        </w:rPr>
        <w:t xml:space="preserve"> إذا كان يوم عاشوراء بعث إلى ما حوله من القُرى فصاموا ذلك اليوم</w:t>
      </w:r>
      <w:r w:rsidR="00B72997">
        <w:rPr>
          <w:rtl/>
        </w:rPr>
        <w:t>،</w:t>
      </w:r>
      <w:r w:rsidRPr="00C4182C">
        <w:rPr>
          <w:rtl/>
        </w:rPr>
        <w:t xml:space="preserve"> فنزل شهر رمضان بين شعبان وشوال</w:t>
      </w:r>
      <w:r w:rsidR="00B72997">
        <w:rPr>
          <w:rtl/>
        </w:rPr>
        <w:t>.</w:t>
      </w:r>
      <w:r w:rsidRPr="00C4182C">
        <w:rPr>
          <w:rtl/>
        </w:rPr>
        <w:t xml:space="preserve"> </w:t>
      </w:r>
    </w:p>
    <w:p w:rsidR="003A6D95" w:rsidRPr="00C4182C" w:rsidRDefault="003A6D95" w:rsidP="00EF38A7">
      <w:pPr>
        <w:pStyle w:val="libNormal"/>
        <w:rPr>
          <w:rtl/>
        </w:rPr>
      </w:pPr>
      <w:r w:rsidRPr="00C4182C">
        <w:rPr>
          <w:rtl/>
        </w:rPr>
        <w:t>ثمّ نزل الحجّ</w:t>
      </w:r>
      <w:r w:rsidR="00B72997">
        <w:rPr>
          <w:rtl/>
        </w:rPr>
        <w:t>،</w:t>
      </w:r>
      <w:r w:rsidRPr="00C4182C">
        <w:rPr>
          <w:rtl/>
        </w:rPr>
        <w:t xml:space="preserve"> فنزل جبرئيل (عليه السلام) فقال</w:t>
      </w:r>
      <w:r w:rsidR="00B72997">
        <w:rPr>
          <w:rtl/>
        </w:rPr>
        <w:t>:</w:t>
      </w:r>
      <w:r w:rsidRPr="00C4182C">
        <w:rPr>
          <w:rtl/>
        </w:rPr>
        <w:t xml:space="preserve"> أخبِرهم من حجّهم ما أخبرتهم من صلاتهم وزكاتهم وصومهم</w:t>
      </w:r>
      <w:r w:rsidR="00B72997">
        <w:rPr>
          <w:rtl/>
        </w:rPr>
        <w:t>.</w:t>
      </w:r>
      <w:r w:rsidRPr="007D4354">
        <w:rPr>
          <w:rtl/>
        </w:rPr>
        <w:t xml:space="preserve"> </w:t>
      </w:r>
    </w:p>
    <w:p w:rsidR="003A6D95" w:rsidRPr="00C4182C" w:rsidRDefault="003A6D95" w:rsidP="007D4354">
      <w:pPr>
        <w:pStyle w:val="libNormal"/>
        <w:rPr>
          <w:rtl/>
        </w:rPr>
      </w:pPr>
      <w:r w:rsidRPr="00EF38A7">
        <w:rPr>
          <w:rtl/>
        </w:rPr>
        <w:t>ثمّ نزلت الولاية</w:t>
      </w:r>
      <w:r w:rsidR="00B72997">
        <w:rPr>
          <w:rtl/>
        </w:rPr>
        <w:t>؛</w:t>
      </w:r>
      <w:r w:rsidRPr="00EF38A7">
        <w:rPr>
          <w:rtl/>
        </w:rPr>
        <w:t xml:space="preserve"> وإنّما أتاه ذلك في يوم الجمعة بعرفة</w:t>
      </w:r>
      <w:r w:rsidR="00B72997">
        <w:rPr>
          <w:rtl/>
        </w:rPr>
        <w:t>،</w:t>
      </w:r>
      <w:r w:rsidRPr="00EF38A7">
        <w:rPr>
          <w:rtl/>
        </w:rPr>
        <w:t xml:space="preserve"> أنزل الله عزّ وجلّ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وكان كمال الدين بولاية عليّ بن أبي</w:t>
      </w:r>
      <w:r w:rsidR="00D947C3">
        <w:rPr>
          <w:rtl/>
        </w:rPr>
        <w:t xml:space="preserve"> </w:t>
      </w:r>
      <w:r w:rsidRPr="0051366D">
        <w:rPr>
          <w:rtl/>
        </w:rPr>
        <w:t>طالب (عليه السلام)</w:t>
      </w:r>
      <w:r w:rsidR="00B72997">
        <w:rPr>
          <w:rtl/>
        </w:rPr>
        <w:t>،</w:t>
      </w:r>
      <w:r w:rsidRPr="0051366D">
        <w:rPr>
          <w:rtl/>
        </w:rPr>
        <w:t xml:space="preserve"> فقال عند ذلك رسول الله </w:t>
      </w:r>
      <w:r w:rsidR="00B72997">
        <w:rPr>
          <w:rtl/>
        </w:rPr>
        <w:t>(</w:t>
      </w:r>
      <w:r w:rsidRPr="0051366D">
        <w:rPr>
          <w:rtl/>
        </w:rPr>
        <w:t>صلَّى الله عليه وآله</w:t>
      </w:r>
      <w:r w:rsidR="00B72997">
        <w:rPr>
          <w:rtl/>
        </w:rPr>
        <w:t>):</w:t>
      </w:r>
      <w:r w:rsidRPr="0051366D">
        <w:rPr>
          <w:rtl/>
        </w:rPr>
        <w:t xml:space="preserve"> أُمّتي حديثو عهد بالجاهليّة</w:t>
      </w:r>
      <w:r w:rsidR="00B72997">
        <w:rPr>
          <w:rtl/>
        </w:rPr>
        <w:t>،</w:t>
      </w:r>
      <w:r w:rsidRPr="0051366D">
        <w:rPr>
          <w:rtl/>
        </w:rPr>
        <w:t xml:space="preserve"> ومتى</w:t>
      </w:r>
      <w:r w:rsidRPr="007D4354">
        <w:rPr>
          <w:rtl/>
        </w:rPr>
        <w:t xml:space="preserve"> </w:t>
      </w:r>
    </w:p>
    <w:p w:rsidR="003A6D95" w:rsidRDefault="003A6D95" w:rsidP="007D4354">
      <w:pPr>
        <w:pStyle w:val="libNormal"/>
      </w:pPr>
      <w:r>
        <w:br w:type="page"/>
      </w:r>
    </w:p>
    <w:p w:rsidR="003A6D95" w:rsidRPr="00C4182C" w:rsidRDefault="003A6D95" w:rsidP="007D4354">
      <w:pPr>
        <w:pStyle w:val="libNormal"/>
        <w:rPr>
          <w:rtl/>
        </w:rPr>
      </w:pPr>
      <w:r w:rsidRPr="00EF38A7">
        <w:rPr>
          <w:rtl/>
        </w:rPr>
        <w:lastRenderedPageBreak/>
        <w:t>أخبرتهم بهذا في ابن عمّي يقول قائل</w:t>
      </w:r>
      <w:r w:rsidR="00B72997">
        <w:rPr>
          <w:rtl/>
        </w:rPr>
        <w:t>،</w:t>
      </w:r>
      <w:r w:rsidRPr="00EF38A7">
        <w:rPr>
          <w:rtl/>
        </w:rPr>
        <w:t xml:space="preserve"> ويقول قائل</w:t>
      </w:r>
      <w:r w:rsidR="00EF38A7">
        <w:rPr>
          <w:rtl/>
        </w:rPr>
        <w:t xml:space="preserve"> - </w:t>
      </w:r>
      <w:r w:rsidRPr="00EF38A7">
        <w:rPr>
          <w:rtl/>
        </w:rPr>
        <w:t>فقلت في نفسي مِن غير أن ينطق به لساني</w:t>
      </w:r>
      <w:r w:rsidR="00D947C3">
        <w:rPr>
          <w:rtl/>
        </w:rPr>
        <w:t xml:space="preserve"> </w:t>
      </w:r>
      <w:r w:rsidR="00EF38A7">
        <w:rPr>
          <w:rtl/>
        </w:rPr>
        <w:t xml:space="preserve">- </w:t>
      </w:r>
      <w:r w:rsidRPr="00EF38A7">
        <w:rPr>
          <w:rtl/>
        </w:rPr>
        <w:t>فأتتني</w:t>
      </w:r>
      <w:r w:rsidR="00D947C3">
        <w:rPr>
          <w:rtl/>
        </w:rPr>
        <w:t xml:space="preserve"> </w:t>
      </w:r>
      <w:r w:rsidRPr="00EF38A7">
        <w:rPr>
          <w:rtl/>
        </w:rPr>
        <w:t>عزيمة مِن الله عزّ وجلّّ بتلة</w:t>
      </w:r>
      <w:r w:rsidRPr="00B72997">
        <w:rPr>
          <w:rtl/>
        </w:rPr>
        <w:t xml:space="preserve"> </w:t>
      </w:r>
      <w:r w:rsidRPr="007D4354">
        <w:rPr>
          <w:rStyle w:val="libFootnotenumChar"/>
          <w:rtl/>
        </w:rPr>
        <w:t>(١)</w:t>
      </w:r>
      <w:r w:rsidRPr="007D4354">
        <w:rPr>
          <w:rtl/>
        </w:rPr>
        <w:t xml:space="preserve"> </w:t>
      </w:r>
      <w:r w:rsidRPr="0051366D">
        <w:rPr>
          <w:rtl/>
        </w:rPr>
        <w:t>أوعدَني</w:t>
      </w:r>
      <w:r w:rsidR="00D947C3">
        <w:rPr>
          <w:rtl/>
        </w:rPr>
        <w:t xml:space="preserve"> </w:t>
      </w:r>
      <w:r w:rsidRPr="0051366D">
        <w:rPr>
          <w:rtl/>
        </w:rPr>
        <w:t>إن لم اُبلّغ أن يعذّبني</w:t>
      </w:r>
      <w:r w:rsidR="00B72997">
        <w:rPr>
          <w:rtl/>
        </w:rPr>
        <w:t>،</w:t>
      </w:r>
      <w:r w:rsidRPr="0051366D">
        <w:rPr>
          <w:rtl/>
        </w:rPr>
        <w:t xml:space="preserve"> فنزلت</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C4182C" w:rsidRDefault="003A6D95" w:rsidP="00EF38A7">
      <w:pPr>
        <w:pStyle w:val="libNormal"/>
        <w:rPr>
          <w:rtl/>
        </w:rPr>
      </w:pPr>
      <w:r w:rsidRPr="00C4182C">
        <w:rPr>
          <w:rtl/>
        </w:rPr>
        <w:t xml:space="preserve">فأخذ رسول الله </w:t>
      </w:r>
      <w:r w:rsidR="00B72997">
        <w:rPr>
          <w:rtl/>
        </w:rPr>
        <w:t>(</w:t>
      </w:r>
      <w:r w:rsidRPr="00C4182C">
        <w:rPr>
          <w:rtl/>
        </w:rPr>
        <w:t>صلَّى الله عليه وآله</w:t>
      </w:r>
      <w:r w:rsidR="00B72997">
        <w:rPr>
          <w:rtl/>
        </w:rPr>
        <w:t>)</w:t>
      </w:r>
      <w:r w:rsidRPr="00C4182C">
        <w:rPr>
          <w:rtl/>
        </w:rPr>
        <w:t xml:space="preserve"> بيد عليّ (عليه السلام) فقال</w:t>
      </w:r>
      <w:r w:rsidR="00B72997">
        <w:rPr>
          <w:rtl/>
        </w:rPr>
        <w:t>:</w:t>
      </w:r>
      <w:r w:rsidRPr="00C4182C">
        <w:rPr>
          <w:rtl/>
        </w:rPr>
        <w:t xml:space="preserve"> أيّها الناس</w:t>
      </w:r>
      <w:r w:rsidR="00B72997">
        <w:rPr>
          <w:rtl/>
        </w:rPr>
        <w:t>!</w:t>
      </w:r>
      <w:r w:rsidRPr="00C4182C">
        <w:rPr>
          <w:rtl/>
        </w:rPr>
        <w:t xml:space="preserve"> إنّه لم يكن نبيّ من الأنبياء ممّن كان قبلي إلاّ وقد عمّره الله</w:t>
      </w:r>
      <w:r w:rsidR="00B72997">
        <w:rPr>
          <w:rtl/>
        </w:rPr>
        <w:t>،</w:t>
      </w:r>
      <w:r w:rsidRPr="00C4182C">
        <w:rPr>
          <w:rtl/>
        </w:rPr>
        <w:t xml:space="preserve"> ثم دعاه فأجابه</w:t>
      </w:r>
      <w:r w:rsidR="00B72997">
        <w:rPr>
          <w:rtl/>
        </w:rPr>
        <w:t>،</w:t>
      </w:r>
      <w:r w:rsidRPr="00C4182C">
        <w:rPr>
          <w:rtl/>
        </w:rPr>
        <w:t xml:space="preserve"> فأُوشِك أن أُدعى فأُجيب</w:t>
      </w:r>
      <w:r w:rsidR="00B72997">
        <w:rPr>
          <w:rtl/>
        </w:rPr>
        <w:t>،</w:t>
      </w:r>
      <w:r w:rsidRPr="00C4182C">
        <w:rPr>
          <w:rtl/>
        </w:rPr>
        <w:t xml:space="preserve"> وأنا مسؤول وأنتم مسؤولون</w:t>
      </w:r>
      <w:r w:rsidR="00B72997">
        <w:rPr>
          <w:rtl/>
        </w:rPr>
        <w:t>،</w:t>
      </w:r>
      <w:r w:rsidRPr="00C4182C">
        <w:rPr>
          <w:rtl/>
        </w:rPr>
        <w:t xml:space="preserve"> فماذا أنتم قائلون</w:t>
      </w:r>
      <w:r w:rsidR="00B72997">
        <w:rPr>
          <w:rtl/>
        </w:rPr>
        <w:t>؟</w:t>
      </w:r>
      <w:r w:rsidRPr="00C4182C">
        <w:rPr>
          <w:rtl/>
        </w:rPr>
        <w:t xml:space="preserve"> فقالوا</w:t>
      </w:r>
      <w:r w:rsidR="00B72997">
        <w:rPr>
          <w:rtl/>
        </w:rPr>
        <w:t>:</w:t>
      </w:r>
      <w:r w:rsidRPr="00C4182C">
        <w:rPr>
          <w:rtl/>
        </w:rPr>
        <w:t xml:space="preserve"> إنّك قد بلّغتَ ونصحت</w:t>
      </w:r>
      <w:r w:rsidR="00B72997">
        <w:rPr>
          <w:rtl/>
        </w:rPr>
        <w:t>،</w:t>
      </w:r>
      <w:r w:rsidRPr="00C4182C">
        <w:rPr>
          <w:rtl/>
        </w:rPr>
        <w:t xml:space="preserve"> وأدّيت ما عليك</w:t>
      </w:r>
      <w:r w:rsidR="00B72997">
        <w:rPr>
          <w:rtl/>
        </w:rPr>
        <w:t>،</w:t>
      </w:r>
      <w:r w:rsidRPr="00C4182C">
        <w:rPr>
          <w:rtl/>
        </w:rPr>
        <w:t xml:space="preserve"> فجزاك الله أفضل جزاء المرسلين</w:t>
      </w:r>
      <w:r w:rsidR="00B72997">
        <w:rPr>
          <w:rtl/>
        </w:rPr>
        <w:t>.</w:t>
      </w:r>
      <w:r w:rsidRPr="007D4354">
        <w:rPr>
          <w:rtl/>
        </w:rPr>
        <w:t xml:space="preserve"> </w:t>
      </w:r>
    </w:p>
    <w:p w:rsidR="003A6D95" w:rsidRPr="00F93D2D" w:rsidRDefault="003A6D95" w:rsidP="00F93D2D">
      <w:pPr>
        <w:pStyle w:val="libNormal"/>
        <w:rPr>
          <w:rtl/>
        </w:rPr>
      </w:pPr>
      <w:r w:rsidRPr="00C4182C">
        <w:rPr>
          <w:rtl/>
        </w:rPr>
        <w:t>فقال</w:t>
      </w:r>
      <w:r w:rsidR="00B72997">
        <w:rPr>
          <w:rtl/>
        </w:rPr>
        <w:t>:</w:t>
      </w:r>
      <w:r w:rsidRPr="00C4182C">
        <w:rPr>
          <w:rtl/>
        </w:rPr>
        <w:t xml:space="preserve"> اللهم اشهد</w:t>
      </w:r>
      <w:r w:rsidR="00EF38A7">
        <w:rPr>
          <w:rtl/>
        </w:rPr>
        <w:t xml:space="preserve"> - </w:t>
      </w:r>
      <w:r w:rsidRPr="00C4182C">
        <w:rPr>
          <w:rtl/>
        </w:rPr>
        <w:t>ثلاث مرّات</w:t>
      </w:r>
      <w:r w:rsidR="00EF38A7">
        <w:rPr>
          <w:rtl/>
        </w:rPr>
        <w:t xml:space="preserve"> -</w:t>
      </w:r>
      <w:r w:rsidR="00B72997">
        <w:rPr>
          <w:rtl/>
        </w:rPr>
        <w:t>.</w:t>
      </w:r>
      <w:r w:rsidRPr="00C4182C">
        <w:rPr>
          <w:rtl/>
        </w:rPr>
        <w:t xml:space="preserve"> </w:t>
      </w:r>
    </w:p>
    <w:p w:rsidR="003A6D95" w:rsidRPr="00C4182C" w:rsidRDefault="003A6D95" w:rsidP="007D4354">
      <w:pPr>
        <w:pStyle w:val="libNormal"/>
        <w:rPr>
          <w:rtl/>
        </w:rPr>
      </w:pPr>
      <w:r w:rsidRPr="00EF38A7">
        <w:rPr>
          <w:rtl/>
        </w:rPr>
        <w:t>ثم قال</w:t>
      </w:r>
      <w:r w:rsidR="00B72997">
        <w:rPr>
          <w:rtl/>
        </w:rPr>
        <w:t>:</w:t>
      </w:r>
      <w:r w:rsidRPr="00EF38A7">
        <w:rPr>
          <w:rtl/>
        </w:rPr>
        <w:t xml:space="preserve"> يا معشر المسلمين</w:t>
      </w:r>
      <w:r w:rsidR="00B72997">
        <w:rPr>
          <w:rtl/>
        </w:rPr>
        <w:t>،</w:t>
      </w:r>
      <w:r w:rsidRPr="00EF38A7">
        <w:rPr>
          <w:rtl/>
        </w:rPr>
        <w:t xml:space="preserve"> هذا وليّكم من بعدي</w:t>
      </w:r>
      <w:r w:rsidR="00B72997">
        <w:rPr>
          <w:rtl/>
        </w:rPr>
        <w:t>،</w:t>
      </w:r>
      <w:r w:rsidRPr="00EF38A7">
        <w:rPr>
          <w:rtl/>
        </w:rPr>
        <w:t xml:space="preserve"> فليبلّغ الشاهد منكم الغائب</w:t>
      </w:r>
      <w:r w:rsidR="00B72997">
        <w:rPr>
          <w:rtl/>
        </w:rPr>
        <w:t>)</w:t>
      </w:r>
      <w:r w:rsidRPr="007D4354">
        <w:rPr>
          <w:rtl/>
        </w:rPr>
        <w:t xml:space="preserve"> </w:t>
      </w:r>
      <w:r w:rsidRPr="007D4354">
        <w:rPr>
          <w:rStyle w:val="libFootnotenumChar"/>
          <w:rtl/>
        </w:rPr>
        <w:t>(٣)</w:t>
      </w:r>
      <w:r w:rsidRPr="007D4354">
        <w:rPr>
          <w:rtl/>
        </w:rPr>
        <w:t xml:space="preserve"> </w:t>
      </w:r>
    </w:p>
    <w:p w:rsidR="003A6D95" w:rsidRPr="00C4182C" w:rsidRDefault="003A6D95" w:rsidP="007D4354">
      <w:pPr>
        <w:pStyle w:val="libNormal"/>
        <w:rPr>
          <w:rtl/>
        </w:rPr>
      </w:pPr>
      <w:r w:rsidRPr="007D4354">
        <w:rPr>
          <w:rtl/>
        </w:rPr>
        <w:t>ـ أمّا الحديث الثاني</w:t>
      </w:r>
      <w:r w:rsidR="00B72997">
        <w:rPr>
          <w:rtl/>
        </w:rPr>
        <w:t>،</w:t>
      </w:r>
      <w:r w:rsidRPr="007D4354">
        <w:rPr>
          <w:rtl/>
        </w:rPr>
        <w:t xml:space="preserve"> فقد رواه العياشي عن محمّد الخزاعي عن الإمام الصادق (عليه السلام) قال</w:t>
      </w:r>
      <w:r w:rsidR="00B72997">
        <w:rPr>
          <w:rtl/>
        </w:rPr>
        <w:t>:</w:t>
      </w:r>
      <w:r w:rsidRPr="007D4354">
        <w:rPr>
          <w:rtl/>
        </w:rPr>
        <w:t xml:space="preserve"> </w:t>
      </w:r>
    </w:p>
    <w:p w:rsidR="003A6D95" w:rsidRPr="00C4182C" w:rsidRDefault="00B72997" w:rsidP="007D4354">
      <w:pPr>
        <w:pStyle w:val="libNormal"/>
        <w:rPr>
          <w:rtl/>
        </w:rPr>
      </w:pPr>
      <w:r>
        <w:rPr>
          <w:rtl/>
        </w:rPr>
        <w:t>(</w:t>
      </w:r>
      <w:r w:rsidR="003A6D95" w:rsidRPr="00EF38A7">
        <w:rPr>
          <w:rtl/>
        </w:rPr>
        <w:t xml:space="preserve">لمّا نزل رسول الله </w:t>
      </w:r>
      <w:r>
        <w:rPr>
          <w:rtl/>
        </w:rPr>
        <w:t>(</w:t>
      </w:r>
      <w:r w:rsidR="003A6D95" w:rsidRPr="00EF38A7">
        <w:rPr>
          <w:rtl/>
        </w:rPr>
        <w:t>صلَّى الله عليه وآله</w:t>
      </w:r>
      <w:r>
        <w:rPr>
          <w:rtl/>
        </w:rPr>
        <w:t>)</w:t>
      </w:r>
      <w:r w:rsidR="003A6D95" w:rsidRPr="00EF38A7">
        <w:rPr>
          <w:rtl/>
        </w:rPr>
        <w:t xml:space="preserve"> عرفات يوم الجمعة</w:t>
      </w:r>
      <w:r>
        <w:rPr>
          <w:rtl/>
        </w:rPr>
        <w:t>،</w:t>
      </w:r>
      <w:r w:rsidR="003A6D95" w:rsidRPr="00EF38A7">
        <w:rPr>
          <w:rtl/>
        </w:rPr>
        <w:t xml:space="preserve"> أتاه جبرئيل (عليه السلام) فقال له</w:t>
      </w:r>
      <w:r>
        <w:rPr>
          <w:rtl/>
        </w:rPr>
        <w:t>:</w:t>
      </w:r>
      <w:r w:rsidR="003A6D95" w:rsidRPr="00EF38A7">
        <w:rPr>
          <w:rtl/>
        </w:rPr>
        <w:t xml:space="preserve"> يا محمّد</w:t>
      </w:r>
      <w:r>
        <w:rPr>
          <w:rtl/>
        </w:rPr>
        <w:t>،</w:t>
      </w:r>
      <w:r w:rsidR="003A6D95" w:rsidRPr="00EF38A7">
        <w:rPr>
          <w:rtl/>
        </w:rPr>
        <w:t xml:space="preserve"> إنّ الله يُقرئك السلام</w:t>
      </w:r>
      <w:r>
        <w:rPr>
          <w:rtl/>
        </w:rPr>
        <w:t>،</w:t>
      </w:r>
      <w:r w:rsidR="003A6D95" w:rsidRPr="00EF38A7">
        <w:rPr>
          <w:rtl/>
        </w:rPr>
        <w:t xml:space="preserve"> ويقول لك</w:t>
      </w:r>
      <w:r>
        <w:rPr>
          <w:rtl/>
        </w:rPr>
        <w:t>:</w:t>
      </w:r>
      <w:r w:rsidR="003A6D95" w:rsidRPr="00EF38A7">
        <w:rPr>
          <w:rtl/>
        </w:rPr>
        <w:t xml:space="preserve"> قل لأُمّتك</w:t>
      </w:r>
      <w:r>
        <w:rPr>
          <w:rtl/>
        </w:rPr>
        <w:t>:</w:t>
      </w:r>
      <w:r w:rsidR="003A6D95" w:rsidRPr="00EF38A7">
        <w:rPr>
          <w:rtl/>
        </w:rPr>
        <w:t xml:space="preserve"> </w:t>
      </w:r>
      <w:r w:rsidR="003A6D95" w:rsidRPr="00B72997">
        <w:rPr>
          <w:rStyle w:val="libAlaemChar"/>
          <w:rFonts w:hint="cs"/>
          <w:rtl/>
        </w:rPr>
        <w:t>(</w:t>
      </w:r>
      <w:r>
        <w:rPr>
          <w:rStyle w:val="libAieChar"/>
          <w:rFonts w:hint="cs"/>
          <w:rtl/>
        </w:rPr>
        <w:t>.</w:t>
      </w:r>
      <w:r w:rsidR="003A6D95" w:rsidRPr="007D4354">
        <w:rPr>
          <w:rStyle w:val="libAieChar"/>
          <w:rFonts w:hint="cs"/>
          <w:rtl/>
        </w:rPr>
        <w:t>.. الْيَوْمَ أَكْمَلْتُ لَكُمْ دِينَكُمْ</w:t>
      </w:r>
      <w:r>
        <w:rPr>
          <w:rStyle w:val="libAieChar"/>
          <w:rFonts w:hint="cs"/>
          <w:rtl/>
        </w:rPr>
        <w:t>.</w:t>
      </w:r>
      <w:r w:rsidR="003A6D95" w:rsidRPr="007D4354">
        <w:rPr>
          <w:rStyle w:val="libAieChar"/>
          <w:rFonts w:hint="cs"/>
          <w:rtl/>
        </w:rPr>
        <w:t>..</w:t>
      </w:r>
      <w:r w:rsidRPr="00B72997">
        <w:rPr>
          <w:rStyle w:val="libAlaemChar"/>
          <w:rFonts w:hint="cs"/>
          <w:rtl/>
        </w:rPr>
        <w:t>)</w:t>
      </w:r>
      <w:r w:rsidR="003A6D95" w:rsidRPr="00EF38A7">
        <w:rPr>
          <w:rtl/>
        </w:rPr>
        <w:t xml:space="preserve"> بولاية عليّ بن أبي طالب </w:t>
      </w:r>
      <w:r w:rsidR="003A6D95" w:rsidRPr="00B72997">
        <w:rPr>
          <w:rStyle w:val="libAlaemChar"/>
          <w:rFonts w:hint="cs"/>
          <w:rtl/>
        </w:rPr>
        <w:t>(</w:t>
      </w:r>
      <w:r>
        <w:rPr>
          <w:rStyle w:val="libAieChar"/>
          <w:rFonts w:hint="cs"/>
          <w:rtl/>
        </w:rPr>
        <w:t>.</w:t>
      </w:r>
      <w:r w:rsidR="003A6D95" w:rsidRPr="007D4354">
        <w:rPr>
          <w:rStyle w:val="libAieChar"/>
          <w:rFonts w:hint="cs"/>
          <w:rtl/>
        </w:rPr>
        <w:t>.. وَأَتْمَمْتُ عَلَيْكُمْ نِعْمَتِي وَرَضِيتُ لَكُمُ الإِسْلاَمَ دِيناً</w:t>
      </w:r>
      <w:r>
        <w:rPr>
          <w:rStyle w:val="libAieChar"/>
          <w:rFonts w:hint="cs"/>
          <w:rtl/>
        </w:rPr>
        <w:t>.</w:t>
      </w:r>
      <w:r w:rsidR="003A6D95" w:rsidRPr="007D4354">
        <w:rPr>
          <w:rStyle w:val="libAieChar"/>
          <w:rFonts w:hint="cs"/>
          <w:rtl/>
        </w:rPr>
        <w:t>..</w:t>
      </w:r>
      <w:r w:rsidRPr="00B72997">
        <w:rPr>
          <w:rStyle w:val="libAlaemChar"/>
          <w:rFonts w:hint="cs"/>
          <w:rtl/>
        </w:rPr>
        <w:t>)</w:t>
      </w:r>
      <w:r>
        <w:rPr>
          <w:rtl/>
        </w:rPr>
        <w:t>،</w:t>
      </w:r>
      <w:r w:rsidR="003A6D95" w:rsidRPr="0051366D">
        <w:rPr>
          <w:rtl/>
        </w:rPr>
        <w:t xml:space="preserve"> ولستُ أُنزل عليكم بعد هذا</w:t>
      </w:r>
      <w:r>
        <w:rPr>
          <w:rtl/>
        </w:rPr>
        <w:t>،</w:t>
      </w:r>
      <w:r w:rsidR="003A6D95" w:rsidRPr="0051366D">
        <w:rPr>
          <w:rtl/>
        </w:rPr>
        <w:t xml:space="preserve"> قد أنزلت عليكم الصلاة والزكاة والصوم والحجّ</w:t>
      </w:r>
      <w:r>
        <w:rPr>
          <w:rtl/>
        </w:rPr>
        <w:t>،</w:t>
      </w:r>
      <w:r w:rsidR="003A6D95" w:rsidRPr="0051366D">
        <w:rPr>
          <w:rtl/>
        </w:rPr>
        <w:t xml:space="preserve"> وهي الخامسة</w:t>
      </w:r>
      <w:r>
        <w:rPr>
          <w:rtl/>
        </w:rPr>
        <w:t>،</w:t>
      </w:r>
      <w:r w:rsidR="003A6D95" w:rsidRPr="0051366D">
        <w:rPr>
          <w:rtl/>
        </w:rPr>
        <w:t xml:space="preserve">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من البَتْل</w:t>
      </w:r>
      <w:r w:rsidR="00B72997">
        <w:rPr>
          <w:rtl/>
        </w:rPr>
        <w:t>:</w:t>
      </w:r>
      <w:r w:rsidRPr="00C4182C">
        <w:rPr>
          <w:rtl/>
        </w:rPr>
        <w:t xml:space="preserve"> القطع (النهاية</w:t>
      </w:r>
      <w:r w:rsidR="00B72997">
        <w:rPr>
          <w:rtl/>
        </w:rPr>
        <w:t>:</w:t>
      </w:r>
      <w:r w:rsidRPr="00C4182C">
        <w:rPr>
          <w:rtl/>
        </w:rPr>
        <w:t xml:space="preserve"> ١</w:t>
      </w:r>
      <w:r w:rsidR="00B72997">
        <w:rPr>
          <w:rtl/>
        </w:rPr>
        <w:t>/</w:t>
      </w:r>
      <w:r w:rsidRPr="00C4182C">
        <w:rPr>
          <w:rtl/>
        </w:rPr>
        <w:t xml:space="preserve">٩٤) </w:t>
      </w:r>
    </w:p>
    <w:p w:rsidR="003A6D95" w:rsidRPr="007D4354" w:rsidRDefault="003A6D95" w:rsidP="007D4354">
      <w:pPr>
        <w:pStyle w:val="libFootnote0"/>
        <w:rPr>
          <w:rtl/>
        </w:rPr>
      </w:pPr>
      <w:r w:rsidRPr="00C4182C">
        <w:rPr>
          <w:rtl/>
        </w:rPr>
        <w:t>(٢) المائدة</w:t>
      </w:r>
      <w:r w:rsidR="00B72997">
        <w:rPr>
          <w:rtl/>
        </w:rPr>
        <w:t>:</w:t>
      </w:r>
      <w:r w:rsidRPr="00C4182C">
        <w:rPr>
          <w:rtl/>
        </w:rPr>
        <w:t xml:space="preserve"> ٦٧</w:t>
      </w:r>
      <w:r w:rsidR="00B72997">
        <w:rPr>
          <w:rtl/>
        </w:rPr>
        <w:t>.</w:t>
      </w:r>
      <w:r w:rsidRPr="00C4182C">
        <w:rPr>
          <w:rtl/>
        </w:rPr>
        <w:t xml:space="preserve"> </w:t>
      </w:r>
    </w:p>
    <w:p w:rsidR="003A6D95" w:rsidRPr="007D4354" w:rsidRDefault="003A6D95" w:rsidP="007D4354">
      <w:pPr>
        <w:pStyle w:val="libFootnote0"/>
        <w:rPr>
          <w:rtl/>
        </w:rPr>
      </w:pPr>
      <w:r w:rsidRPr="00C4182C">
        <w:rPr>
          <w:rtl/>
        </w:rPr>
        <w:t>(٣) الكافي</w:t>
      </w:r>
      <w:r w:rsidR="00B72997">
        <w:rPr>
          <w:rtl/>
        </w:rPr>
        <w:t>:</w:t>
      </w:r>
      <w:r w:rsidRPr="00C4182C">
        <w:rPr>
          <w:rtl/>
        </w:rPr>
        <w:t xml:space="preserve"> ١</w:t>
      </w:r>
      <w:r w:rsidR="00B72997">
        <w:rPr>
          <w:rtl/>
        </w:rPr>
        <w:t>/</w:t>
      </w:r>
      <w:r w:rsidRPr="00C4182C">
        <w:rPr>
          <w:rtl/>
        </w:rPr>
        <w:t>٢٩٠</w:t>
      </w:r>
      <w:r w:rsidR="00B72997">
        <w:rPr>
          <w:rtl/>
        </w:rPr>
        <w:t>/</w:t>
      </w:r>
      <w:r w:rsidRPr="00C4182C">
        <w:rPr>
          <w:rtl/>
        </w:rPr>
        <w:t>٦</w:t>
      </w:r>
      <w:r w:rsidR="00B72997">
        <w:rPr>
          <w:rtl/>
        </w:rPr>
        <w:t>،</w:t>
      </w:r>
      <w:r w:rsidRPr="00C4182C">
        <w:rPr>
          <w:rtl/>
        </w:rPr>
        <w:t xml:space="preserve"> تفسير العيّاشي</w:t>
      </w:r>
      <w:r w:rsidR="00B72997">
        <w:rPr>
          <w:rtl/>
        </w:rPr>
        <w:t>:</w:t>
      </w:r>
      <w:r w:rsidRPr="00C4182C">
        <w:rPr>
          <w:rtl/>
        </w:rPr>
        <w:t xml:space="preserve"> ١</w:t>
      </w:r>
      <w:r w:rsidR="00B72997">
        <w:rPr>
          <w:rtl/>
        </w:rPr>
        <w:t>/</w:t>
      </w:r>
      <w:r w:rsidRPr="00C4182C">
        <w:rPr>
          <w:rtl/>
        </w:rPr>
        <w:t>٣٣٣</w:t>
      </w:r>
      <w:r w:rsidR="00B72997">
        <w:rPr>
          <w:rtl/>
        </w:rPr>
        <w:t>/</w:t>
      </w:r>
      <w:r w:rsidRPr="00C4182C">
        <w:rPr>
          <w:rtl/>
        </w:rPr>
        <w:t>١٥٤</w:t>
      </w:r>
      <w:r w:rsidR="00B72997">
        <w:rPr>
          <w:rtl/>
        </w:rPr>
        <w:t>،</w:t>
      </w:r>
      <w:r w:rsidRPr="00C4182C">
        <w:rPr>
          <w:rtl/>
        </w:rPr>
        <w:t xml:space="preserve"> شرح الأخبار</w:t>
      </w:r>
      <w:r w:rsidR="00B72997">
        <w:rPr>
          <w:rtl/>
        </w:rPr>
        <w:t>:</w:t>
      </w:r>
      <w:r w:rsidRPr="00C4182C">
        <w:rPr>
          <w:rtl/>
        </w:rPr>
        <w:t xml:space="preserve"> ٢</w:t>
      </w:r>
      <w:r w:rsidR="00B72997">
        <w:rPr>
          <w:rtl/>
        </w:rPr>
        <w:t>/</w:t>
      </w:r>
      <w:r w:rsidRPr="00C4182C">
        <w:rPr>
          <w:rtl/>
        </w:rPr>
        <w:t>٢٧٣</w:t>
      </w:r>
      <w:r w:rsidR="00B72997">
        <w:rPr>
          <w:rtl/>
        </w:rPr>
        <w:t>/</w:t>
      </w:r>
      <w:r w:rsidRPr="00C4182C">
        <w:rPr>
          <w:rtl/>
        </w:rPr>
        <w:t>٥٨٢</w:t>
      </w:r>
      <w:r w:rsidR="00B72997">
        <w:rPr>
          <w:rtl/>
        </w:rPr>
        <w:t>،</w:t>
      </w:r>
      <w:r w:rsidRPr="00C4182C">
        <w:rPr>
          <w:rtl/>
        </w:rPr>
        <w:t xml:space="preserve"> دعائم الإسلام</w:t>
      </w:r>
      <w:r w:rsidR="00B72997">
        <w:rPr>
          <w:rtl/>
        </w:rPr>
        <w:t>:</w:t>
      </w:r>
      <w:r w:rsidRPr="00C4182C">
        <w:rPr>
          <w:rtl/>
        </w:rPr>
        <w:t xml:space="preserve"> ١</w:t>
      </w:r>
      <w:r w:rsidR="00B72997">
        <w:rPr>
          <w:rtl/>
        </w:rPr>
        <w:t>/</w:t>
      </w:r>
      <w:r w:rsidRPr="00C4182C">
        <w:rPr>
          <w:rtl/>
        </w:rPr>
        <w:t>١٤ كلاهما نحوه</w:t>
      </w:r>
      <w:r w:rsidR="00B72997">
        <w:rPr>
          <w:rtl/>
        </w:rPr>
        <w:t>.</w:t>
      </w:r>
      <w:r w:rsidRPr="007D4354">
        <w:rPr>
          <w:rtl/>
        </w:rPr>
        <w:t xml:space="preserve"> </w:t>
      </w:r>
    </w:p>
    <w:p w:rsidR="003A6D95" w:rsidRDefault="003A6D95" w:rsidP="007D4354">
      <w:pPr>
        <w:pStyle w:val="libNormal"/>
      </w:pPr>
      <w:r>
        <w:br w:type="page"/>
      </w:r>
    </w:p>
    <w:p w:rsidR="003A6D95" w:rsidRPr="00C4182C" w:rsidRDefault="003A6D95" w:rsidP="007D4354">
      <w:pPr>
        <w:pStyle w:val="libNormal"/>
        <w:rPr>
          <w:rtl/>
        </w:rPr>
      </w:pPr>
      <w:r w:rsidRPr="00EF38A7">
        <w:rPr>
          <w:rtl/>
        </w:rPr>
        <w:lastRenderedPageBreak/>
        <w:t>ولست أقبل هذه الأربعة إلاّ بها</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C4182C" w:rsidRDefault="003A6D95" w:rsidP="007D4354">
      <w:pPr>
        <w:pStyle w:val="libNormal"/>
        <w:rPr>
          <w:rtl/>
        </w:rPr>
      </w:pPr>
      <w:r w:rsidRPr="00F93D2D">
        <w:rPr>
          <w:rStyle w:val="libBold2Char"/>
          <w:rtl/>
        </w:rPr>
        <w:t>والسؤال الآن</w:t>
      </w:r>
      <w:r w:rsidR="00B72997">
        <w:rPr>
          <w:rStyle w:val="libBold2Char"/>
          <w:rtl/>
        </w:rPr>
        <w:t>:</w:t>
      </w:r>
      <w:r w:rsidRPr="007D4354">
        <w:rPr>
          <w:rtl/>
        </w:rPr>
        <w:t xml:space="preserve"> هل تتعارض هاتان المجموعتان من النصوص بحيث لا يمكن علاجها</w:t>
      </w:r>
      <w:r w:rsidR="00B72997">
        <w:rPr>
          <w:rtl/>
        </w:rPr>
        <w:t>؛</w:t>
      </w:r>
      <w:r w:rsidRPr="007D4354">
        <w:rPr>
          <w:rtl/>
        </w:rPr>
        <w:t xml:space="preserve"> ممّا يتحتّم طرح إحداهما</w:t>
      </w:r>
      <w:r w:rsidR="00B72997">
        <w:rPr>
          <w:rtl/>
        </w:rPr>
        <w:t>،</w:t>
      </w:r>
      <w:r w:rsidRPr="007D4354">
        <w:rPr>
          <w:rtl/>
        </w:rPr>
        <w:t xml:space="preserve"> أم أنّ الجمع بينهما ممكن</w:t>
      </w:r>
      <w:r w:rsidR="00B72997">
        <w:rPr>
          <w:rtl/>
        </w:rPr>
        <w:t>؟</w:t>
      </w:r>
      <w:r w:rsidRPr="007D4354">
        <w:rPr>
          <w:rtl/>
        </w:rPr>
        <w:t xml:space="preserve"> </w:t>
      </w:r>
    </w:p>
    <w:p w:rsidR="003A6D95" w:rsidRPr="00C4182C" w:rsidRDefault="003A6D95" w:rsidP="007D4354">
      <w:pPr>
        <w:pStyle w:val="libNormal"/>
        <w:rPr>
          <w:rtl/>
        </w:rPr>
      </w:pPr>
      <w:r w:rsidRPr="007D4354">
        <w:rPr>
          <w:rtl/>
        </w:rPr>
        <w:t>مقتضى التأمّل في هاتين المجموعتين من النصوص ودراستهما بدقّة لا تُفضي إلى عدم وجود تعارض أساسي بين الاثنين وحسب</w:t>
      </w:r>
      <w:r w:rsidR="00B72997">
        <w:rPr>
          <w:rtl/>
        </w:rPr>
        <w:t>،</w:t>
      </w:r>
      <w:r w:rsidRPr="007D4354">
        <w:rPr>
          <w:rtl/>
        </w:rPr>
        <w:t xml:space="preserve"> بل العكس تُفيد أنّهما يؤيّد بعضهما بعضاً من حيث الأصل</w:t>
      </w:r>
      <w:r w:rsidR="00B72997">
        <w:rPr>
          <w:rtl/>
        </w:rPr>
        <w:t>،</w:t>
      </w:r>
      <w:r w:rsidRPr="007D4354">
        <w:rPr>
          <w:rtl/>
        </w:rPr>
        <w:t xml:space="preserve"> وأنّ إحداهما مكمّلة للأُخرى</w:t>
      </w:r>
      <w:r w:rsidR="00B72997">
        <w:rPr>
          <w:rtl/>
        </w:rPr>
        <w:t>.</w:t>
      </w:r>
      <w:r w:rsidRPr="007D4354">
        <w:rPr>
          <w:rtl/>
        </w:rPr>
        <w:t xml:space="preserve"> </w:t>
      </w:r>
    </w:p>
    <w:p w:rsidR="003A6D95" w:rsidRPr="00C4182C" w:rsidRDefault="003A6D95" w:rsidP="007D4354">
      <w:pPr>
        <w:pStyle w:val="libNormal"/>
        <w:rPr>
          <w:rtl/>
        </w:rPr>
      </w:pPr>
      <w:r w:rsidRPr="007D4354">
        <w:rPr>
          <w:rtl/>
        </w:rPr>
        <w:t>وبيان ذلك</w:t>
      </w:r>
      <w:r w:rsidR="00EF38A7">
        <w:rPr>
          <w:rtl/>
        </w:rPr>
        <w:t xml:space="preserve"> - </w:t>
      </w:r>
      <w:r w:rsidRPr="007D4354">
        <w:rPr>
          <w:rtl/>
        </w:rPr>
        <w:t>كما ذهب إليه العلاّمة الطباطبائي</w:t>
      </w:r>
      <w:r w:rsidR="00D947C3">
        <w:rPr>
          <w:rtl/>
        </w:rPr>
        <w:t xml:space="preserve"> </w:t>
      </w:r>
      <w:r w:rsidR="00EF38A7">
        <w:rPr>
          <w:rtl/>
        </w:rPr>
        <w:t xml:space="preserve">- </w:t>
      </w:r>
      <w:r w:rsidRPr="007D4354">
        <w:rPr>
          <w:rtl/>
        </w:rPr>
        <w:t>هو</w:t>
      </w:r>
      <w:r w:rsidR="00B72997">
        <w:rPr>
          <w:rtl/>
        </w:rPr>
        <w:t>:</w:t>
      </w:r>
      <w:r w:rsidRPr="007D4354">
        <w:rPr>
          <w:rtl/>
        </w:rPr>
        <w:t xml:space="preserve"> </w:t>
      </w:r>
      <w:r w:rsidR="00B72997">
        <w:rPr>
          <w:rtl/>
        </w:rPr>
        <w:t>(</w:t>
      </w:r>
      <w:r w:rsidRPr="007D4354">
        <w:rPr>
          <w:rtl/>
        </w:rPr>
        <w:t>أنّ التدبّر في الآيتين الكريمتين</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على ما سيجيء مِن بيان معناه</w:t>
      </w:r>
      <w:r w:rsidR="00B72997">
        <w:rPr>
          <w:rtl/>
        </w:rPr>
        <w:t>،</w:t>
      </w:r>
      <w:r w:rsidRPr="007D4354">
        <w:rPr>
          <w:rtl/>
        </w:rPr>
        <w:t xml:space="preserve"> وقوله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7D4354">
        <w:rPr>
          <w:rtl/>
        </w:rPr>
        <w:t xml:space="preserve"> والأحاديث الواردة مِن طرق الفريقين فيهما</w:t>
      </w:r>
      <w:r w:rsidR="00B72997">
        <w:rPr>
          <w:rtl/>
        </w:rPr>
        <w:t>،</w:t>
      </w:r>
      <w:r w:rsidRPr="007D4354">
        <w:rPr>
          <w:rtl/>
        </w:rPr>
        <w:t xml:space="preserve"> وروايات الغدير المتواترة</w:t>
      </w:r>
      <w:r w:rsidR="00B72997">
        <w:rPr>
          <w:rtl/>
        </w:rPr>
        <w:t>،</w:t>
      </w:r>
      <w:r w:rsidRPr="007D4354">
        <w:rPr>
          <w:rtl/>
        </w:rPr>
        <w:t xml:space="preserve"> وكذا دراسة أوضاع المجتمع الإسلامي الداخليّة في أواخر عهد رسول الله </w:t>
      </w:r>
      <w:r w:rsidR="00B72997">
        <w:rPr>
          <w:rtl/>
        </w:rPr>
        <w:t>(</w:t>
      </w:r>
      <w:r w:rsidRPr="007D4354">
        <w:rPr>
          <w:rtl/>
        </w:rPr>
        <w:t>صلَّى الله عليه وآله</w:t>
      </w:r>
      <w:r w:rsidR="00B72997">
        <w:rPr>
          <w:rtl/>
        </w:rPr>
        <w:t>)،</w:t>
      </w:r>
      <w:r w:rsidRPr="007D4354">
        <w:rPr>
          <w:rtl/>
        </w:rPr>
        <w:t xml:space="preserve"> والبحث العميق فيها</w:t>
      </w:r>
      <w:r w:rsidR="00B72997">
        <w:rPr>
          <w:rtl/>
        </w:rPr>
        <w:t>،</w:t>
      </w:r>
      <w:r w:rsidRPr="007D4354">
        <w:rPr>
          <w:rtl/>
        </w:rPr>
        <w:t xml:space="preserve"> يُفيد القطع بأنّ أمر الولاية كان نازلاً قبل يوم الغدير بأيّام</w:t>
      </w:r>
      <w:r w:rsidR="00B72997">
        <w:rPr>
          <w:rtl/>
        </w:rPr>
        <w:t>.</w:t>
      </w:r>
      <w:r w:rsidRPr="007D4354">
        <w:rPr>
          <w:rtl/>
        </w:rPr>
        <w:t xml:space="preserve"> </w:t>
      </w:r>
    </w:p>
    <w:p w:rsidR="003A6D95" w:rsidRPr="00C4182C" w:rsidRDefault="003A6D95" w:rsidP="007D4354">
      <w:pPr>
        <w:pStyle w:val="libNormal"/>
        <w:rPr>
          <w:rtl/>
        </w:rPr>
      </w:pPr>
      <w:r w:rsidRPr="007D4354">
        <w:rPr>
          <w:rtl/>
        </w:rPr>
        <w:t xml:space="preserve">وكان النبيّ </w:t>
      </w:r>
      <w:r w:rsidR="00B72997">
        <w:rPr>
          <w:rtl/>
        </w:rPr>
        <w:t>(</w:t>
      </w:r>
      <w:r w:rsidRPr="007D4354">
        <w:rPr>
          <w:rtl/>
        </w:rPr>
        <w:t>صلَّى الله عليه وآله</w:t>
      </w:r>
      <w:r w:rsidR="00B72997">
        <w:rPr>
          <w:rtl/>
        </w:rPr>
        <w:t>)</w:t>
      </w:r>
      <w:r w:rsidRPr="007D4354">
        <w:rPr>
          <w:rtl/>
        </w:rPr>
        <w:t xml:space="preserve"> يتّقي الناس في إظهاره</w:t>
      </w:r>
      <w:r w:rsidR="00B72997">
        <w:rPr>
          <w:rtl/>
        </w:rPr>
        <w:t>،</w:t>
      </w:r>
      <w:r w:rsidRPr="007D4354">
        <w:rPr>
          <w:rtl/>
        </w:rPr>
        <w:t xml:space="preserve"> ويخاف أن لا يتلقّوه بالقبول أو يُسيؤوا القصد إليه</w:t>
      </w:r>
      <w:r w:rsidR="00B72997">
        <w:rPr>
          <w:rtl/>
        </w:rPr>
        <w:t>؛</w:t>
      </w:r>
      <w:r w:rsidRPr="007D4354">
        <w:rPr>
          <w:rtl/>
        </w:rPr>
        <w:t xml:space="preserve"> فيختلّ أمر الدعوة</w:t>
      </w:r>
      <w:r w:rsidR="00B72997">
        <w:rPr>
          <w:rtl/>
        </w:rPr>
        <w:t>،</w:t>
      </w:r>
      <w:r w:rsidRPr="007D4354">
        <w:rPr>
          <w:rtl/>
        </w:rPr>
        <w:t xml:space="preserve"> فكان لا يزال يؤخّر تبليغه الناس من يوم إلى غد حتى نزل قوله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فلم يُمهل في ذلك</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C4182C" w:rsidRDefault="003A6D95" w:rsidP="007D4354">
      <w:pPr>
        <w:pStyle w:val="libNormal"/>
        <w:rPr>
          <w:rtl/>
        </w:rPr>
      </w:pPr>
      <w:r w:rsidRPr="007D4354">
        <w:rPr>
          <w:rtl/>
        </w:rPr>
        <w:t>في الحقيقة</w:t>
      </w:r>
      <w:r w:rsidR="00B72997">
        <w:rPr>
          <w:rtl/>
        </w:rPr>
        <w:t>،</w:t>
      </w:r>
      <w:r w:rsidRPr="007D4354">
        <w:rPr>
          <w:rtl/>
        </w:rPr>
        <w:t xml:space="preserve"> أنّ هناك تسعة أيّام فصلت بين صدور الحكم الإلهي بنصب الإمام عليّ (عليه السلام) قائداً للأُمّة بعد النبيّ </w:t>
      </w:r>
      <w:r w:rsidR="00B72997">
        <w:rPr>
          <w:rtl/>
        </w:rPr>
        <w:t>(</w:t>
      </w:r>
      <w:r w:rsidRPr="007D4354">
        <w:rPr>
          <w:rtl/>
        </w:rPr>
        <w:t>صلَّى الله عليه وآله</w:t>
      </w:r>
      <w:r w:rsidR="00B72997">
        <w:rPr>
          <w:rtl/>
        </w:rPr>
        <w:t>)</w:t>
      </w:r>
      <w:r w:rsidRPr="007D4354">
        <w:rPr>
          <w:rtl/>
        </w:rPr>
        <w:t xml:space="preserve"> وبين إبلاغ الحكم</w:t>
      </w:r>
      <w:r w:rsidR="00B72997">
        <w:rPr>
          <w:rtl/>
        </w:rPr>
        <w:t>،</w:t>
      </w:r>
      <w:r w:rsidRPr="007D4354">
        <w:rPr>
          <w:rtl/>
        </w:rPr>
        <w:t xml:space="preserve"> فحكم ولاية الإمام أمير المؤمنين (عليه السلام) صدر في يوم عرفة بعرفات</w:t>
      </w:r>
      <w:r w:rsidR="00B72997">
        <w:rPr>
          <w:rtl/>
        </w:rPr>
        <w:t>،</w:t>
      </w:r>
      <w:r w:rsidRPr="007D4354">
        <w:rPr>
          <w:rtl/>
        </w:rPr>
        <w:t xml:space="preserve"> بيد أنّ النبيّ </w:t>
      </w:r>
      <w:r w:rsidR="00B72997">
        <w:rPr>
          <w:rtl/>
        </w:rPr>
        <w:t>(</w:t>
      </w:r>
      <w:r w:rsidRPr="007D4354">
        <w:rPr>
          <w:rtl/>
        </w:rPr>
        <w:t>صلَّى الله عليه وآله</w:t>
      </w:r>
      <w:r w:rsidR="00B72997">
        <w:rPr>
          <w:rtl/>
        </w:rPr>
        <w:t>)</w:t>
      </w:r>
      <w:r w:rsidRPr="007D4354">
        <w:rPr>
          <w:rtl/>
        </w:rPr>
        <w:t xml:space="preserve"> أخّر إبلاغه إلى يوم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تفسير العيّاشي</w:t>
      </w:r>
      <w:r w:rsidR="00B72997">
        <w:rPr>
          <w:rtl/>
        </w:rPr>
        <w:t>:</w:t>
      </w:r>
      <w:r w:rsidRPr="00C4182C">
        <w:rPr>
          <w:rtl/>
        </w:rPr>
        <w:t xml:space="preserve"> ١</w:t>
      </w:r>
      <w:r w:rsidR="00B72997">
        <w:rPr>
          <w:rtl/>
        </w:rPr>
        <w:t>/</w:t>
      </w:r>
      <w:r w:rsidRPr="00C4182C">
        <w:rPr>
          <w:rtl/>
        </w:rPr>
        <w:t>٢٩٣</w:t>
      </w:r>
      <w:r w:rsidR="00B72997">
        <w:rPr>
          <w:rtl/>
        </w:rPr>
        <w:t>/</w:t>
      </w:r>
      <w:r w:rsidRPr="00C4182C">
        <w:rPr>
          <w:rtl/>
        </w:rPr>
        <w:t>٢١</w:t>
      </w:r>
      <w:r w:rsidR="00B72997">
        <w:rPr>
          <w:rtl/>
        </w:rPr>
        <w:t>.</w:t>
      </w:r>
      <w:r w:rsidRPr="00C4182C">
        <w:rPr>
          <w:rtl/>
        </w:rPr>
        <w:t xml:space="preserve"> </w:t>
      </w:r>
    </w:p>
    <w:p w:rsidR="003A6D95" w:rsidRPr="007D4354" w:rsidRDefault="003A6D95" w:rsidP="007D4354">
      <w:pPr>
        <w:pStyle w:val="libFootnote0"/>
        <w:rPr>
          <w:rtl/>
        </w:rPr>
      </w:pPr>
      <w:r w:rsidRPr="00C4182C">
        <w:rPr>
          <w:rtl/>
        </w:rPr>
        <w:t>(٢) الميزان في</w:t>
      </w:r>
      <w:r w:rsidR="00D947C3">
        <w:rPr>
          <w:rtl/>
        </w:rPr>
        <w:t xml:space="preserve"> </w:t>
      </w:r>
      <w:r w:rsidRPr="00C4182C">
        <w:rPr>
          <w:rtl/>
        </w:rPr>
        <w:t>تفسير القرآن</w:t>
      </w:r>
      <w:r w:rsidR="00B72997">
        <w:rPr>
          <w:rtl/>
        </w:rPr>
        <w:t>:</w:t>
      </w:r>
      <w:r w:rsidRPr="00C4182C">
        <w:rPr>
          <w:rtl/>
        </w:rPr>
        <w:t xml:space="preserve"> ٥</w:t>
      </w:r>
      <w:r w:rsidR="00B72997">
        <w:rPr>
          <w:rtl/>
        </w:rPr>
        <w:t>/</w:t>
      </w:r>
      <w:r w:rsidRPr="00C4182C">
        <w:rPr>
          <w:rtl/>
        </w:rPr>
        <w:t>١٩٦</w:t>
      </w:r>
      <w:r w:rsidR="00B72997">
        <w:rPr>
          <w:rtl/>
        </w:rPr>
        <w:t>.</w:t>
      </w:r>
      <w:r w:rsidRPr="00C4182C">
        <w:rPr>
          <w:rtl/>
        </w:rPr>
        <w:t xml:space="preserve"> </w:t>
      </w:r>
    </w:p>
    <w:p w:rsidR="003A6D95" w:rsidRDefault="003A6D95" w:rsidP="007D4354">
      <w:pPr>
        <w:pStyle w:val="libNormal"/>
      </w:pPr>
      <w:r>
        <w:br w:type="page"/>
      </w:r>
    </w:p>
    <w:p w:rsidR="003A6D95" w:rsidRPr="00C4182C" w:rsidRDefault="003A6D95" w:rsidP="007D4354">
      <w:pPr>
        <w:pStyle w:val="libNormal"/>
        <w:rPr>
          <w:rtl/>
        </w:rPr>
      </w:pPr>
      <w:r w:rsidRPr="007D4354">
        <w:rPr>
          <w:rtl/>
        </w:rPr>
        <w:lastRenderedPageBreak/>
        <w:t>غدير خمّ للبواعث التي أشرنا إليها آنفاً</w:t>
      </w:r>
      <w:r w:rsidR="00B72997">
        <w:rPr>
          <w:rtl/>
        </w:rPr>
        <w:t>.</w:t>
      </w:r>
      <w:r w:rsidRPr="007D4354">
        <w:rPr>
          <w:rtl/>
        </w:rPr>
        <w:t xml:space="preserve"> </w:t>
      </w:r>
    </w:p>
    <w:p w:rsidR="003A6D95" w:rsidRPr="00C4182C" w:rsidRDefault="003A6D95" w:rsidP="007D4354">
      <w:pPr>
        <w:pStyle w:val="libNormal"/>
        <w:rPr>
          <w:rtl/>
        </w:rPr>
      </w:pPr>
      <w:r w:rsidRPr="007D4354">
        <w:rPr>
          <w:rtl/>
        </w:rPr>
        <w:t>بهذا يتّضح</w:t>
      </w:r>
      <w:r w:rsidR="00B72997">
        <w:rPr>
          <w:rtl/>
        </w:rPr>
        <w:t>؛</w:t>
      </w:r>
      <w:r w:rsidRPr="007D4354">
        <w:rPr>
          <w:rtl/>
        </w:rPr>
        <w:t xml:space="preserve"> أنّ النصوص التي لها دلالة على نزول آية الإكمال في يوم عرفة</w:t>
      </w:r>
      <w:r w:rsidR="00B72997">
        <w:rPr>
          <w:rtl/>
        </w:rPr>
        <w:t>،</w:t>
      </w:r>
      <w:r w:rsidRPr="007D4354">
        <w:rPr>
          <w:rtl/>
        </w:rPr>
        <w:t xml:space="preserve"> ناظرة إلى تاريخ صدور الولاية</w:t>
      </w:r>
      <w:r w:rsidR="00B72997">
        <w:rPr>
          <w:rtl/>
        </w:rPr>
        <w:t>،</w:t>
      </w:r>
      <w:r w:rsidRPr="007D4354">
        <w:rPr>
          <w:rtl/>
        </w:rPr>
        <w:t xml:space="preserve"> أمّا النصوص التي لها دلالة على أنّ الآية قد نزلت في غدير خمّ</w:t>
      </w:r>
      <w:r w:rsidR="00B72997">
        <w:rPr>
          <w:rtl/>
        </w:rPr>
        <w:t>،</w:t>
      </w:r>
      <w:r w:rsidRPr="007D4354">
        <w:rPr>
          <w:rtl/>
        </w:rPr>
        <w:t xml:space="preserve"> فهي ناظرة إلى تاريخ إبلاغ حكم الولاية</w:t>
      </w:r>
      <w:r w:rsidR="00B72997">
        <w:rPr>
          <w:rtl/>
        </w:rPr>
        <w:t>.</w:t>
      </w:r>
      <w:r w:rsidRPr="007D4354">
        <w:rPr>
          <w:rtl/>
        </w:rPr>
        <w:t xml:space="preserve"> </w:t>
      </w:r>
    </w:p>
    <w:p w:rsidR="003A6D95" w:rsidRPr="00C4182C" w:rsidRDefault="003A6D95" w:rsidP="007D4354">
      <w:pPr>
        <w:pStyle w:val="libNormal"/>
        <w:rPr>
          <w:rtl/>
        </w:rPr>
      </w:pPr>
      <w:r w:rsidRPr="007D4354">
        <w:rPr>
          <w:rtl/>
        </w:rPr>
        <w:t>ومِن ثَمّ</w:t>
      </w:r>
      <w:r w:rsidR="00B72997">
        <w:rPr>
          <w:rtl/>
        </w:rPr>
        <w:t>؛</w:t>
      </w:r>
      <w:r w:rsidRPr="007D4354">
        <w:rPr>
          <w:rtl/>
        </w:rPr>
        <w:t xml:space="preserve"> فإنّ تعبير النزول يصحّ على الطائفتين كليهما</w:t>
      </w:r>
      <w:r w:rsidR="00B72997">
        <w:rPr>
          <w:rtl/>
        </w:rPr>
        <w:t>،</w:t>
      </w:r>
      <w:r w:rsidRPr="007D4354">
        <w:rPr>
          <w:rtl/>
        </w:rPr>
        <w:t xml:space="preserve"> بل هو أمر مألوف</w:t>
      </w:r>
      <w:r w:rsidR="00B72997">
        <w:rPr>
          <w:rtl/>
        </w:rPr>
        <w:t>.</w:t>
      </w:r>
      <w:r w:rsidRPr="007D4354">
        <w:rPr>
          <w:rtl/>
        </w:rPr>
        <w:t xml:space="preserve"> </w:t>
      </w:r>
    </w:p>
    <w:p w:rsidR="003A6D95" w:rsidRPr="00450EC8" w:rsidRDefault="003A6D95" w:rsidP="00F93D2D">
      <w:pPr>
        <w:pStyle w:val="libCenter"/>
        <w:rPr>
          <w:rtl/>
        </w:rPr>
      </w:pPr>
      <w:r w:rsidRPr="00C4182C">
        <w:rPr>
          <w:rtl/>
        </w:rPr>
        <w:t>١٠</w:t>
      </w:r>
      <w:r w:rsidR="00B72997">
        <w:rPr>
          <w:rtl/>
        </w:rPr>
        <w:t>/</w:t>
      </w:r>
      <w:r w:rsidRPr="00C4182C">
        <w:rPr>
          <w:rtl/>
        </w:rPr>
        <w:t xml:space="preserve">٣ </w:t>
      </w:r>
    </w:p>
    <w:p w:rsidR="003A6D95" w:rsidRPr="00F93D2D" w:rsidRDefault="003A6D95" w:rsidP="002149C3">
      <w:pPr>
        <w:pStyle w:val="libCenterBold2"/>
        <w:rPr>
          <w:rtl/>
        </w:rPr>
      </w:pPr>
      <w:r w:rsidRPr="00C4182C">
        <w:rPr>
          <w:rtl/>
        </w:rPr>
        <w:t xml:space="preserve">التّتويج يوم الغدير </w:t>
      </w:r>
    </w:p>
    <w:p w:rsidR="003A6D95" w:rsidRPr="00C4182C" w:rsidRDefault="003A6D95" w:rsidP="007D4354">
      <w:pPr>
        <w:pStyle w:val="libNormal"/>
        <w:rPr>
          <w:rtl/>
        </w:rPr>
      </w:pPr>
      <w:r w:rsidRPr="007D4354">
        <w:rPr>
          <w:rtl/>
        </w:rPr>
        <w:t>٧٨٧</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عمَّمني رسول الله </w:t>
      </w:r>
      <w:r w:rsidR="00B72997">
        <w:rPr>
          <w:rtl/>
        </w:rPr>
        <w:t>(</w:t>
      </w:r>
      <w:r w:rsidRPr="0051366D">
        <w:rPr>
          <w:rtl/>
        </w:rPr>
        <w:t>صلَّى الله عليه وآله</w:t>
      </w:r>
      <w:r w:rsidR="00B72997">
        <w:rPr>
          <w:rtl/>
        </w:rPr>
        <w:t>)</w:t>
      </w:r>
      <w:r w:rsidRPr="0051366D">
        <w:rPr>
          <w:rtl/>
        </w:rPr>
        <w:t xml:space="preserve"> يوم غدير خمّ بعمامة سوداء</w:t>
      </w:r>
      <w:r w:rsidR="00B72997">
        <w:rPr>
          <w:rtl/>
        </w:rPr>
        <w:t>،</w:t>
      </w:r>
      <w:r w:rsidRPr="0051366D">
        <w:rPr>
          <w:rtl/>
        </w:rPr>
        <w:t xml:space="preserve"> طرفها على منكبي</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C4182C" w:rsidRDefault="003A6D95" w:rsidP="007D4354">
      <w:pPr>
        <w:pStyle w:val="libNormal"/>
        <w:rPr>
          <w:rtl/>
        </w:rPr>
      </w:pPr>
      <w:r w:rsidRPr="007D4354">
        <w:rPr>
          <w:rtl/>
        </w:rPr>
        <w:t>٧٨٨</w:t>
      </w:r>
      <w:r w:rsidR="00EF38A7">
        <w:rPr>
          <w:rtl/>
        </w:rPr>
        <w:t xml:space="preserve"> - </w:t>
      </w:r>
      <w:r w:rsidRPr="007D4354">
        <w:rPr>
          <w:rtl/>
        </w:rPr>
        <w:t>أُسد الغابة</w:t>
      </w:r>
      <w:r w:rsidR="00B72997">
        <w:rPr>
          <w:rtl/>
        </w:rPr>
        <w:t>،</w:t>
      </w:r>
      <w:r w:rsidRPr="007D4354">
        <w:rPr>
          <w:rtl/>
        </w:rPr>
        <w:t xml:space="preserve"> عن عبد الأعلى بن عدي</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دعا عليّ بن أبي طالب يوم غدير خُمّ</w:t>
      </w:r>
      <w:r w:rsidR="00B72997">
        <w:rPr>
          <w:rtl/>
        </w:rPr>
        <w:t>،</w:t>
      </w:r>
      <w:r w:rsidRPr="007D4354">
        <w:rPr>
          <w:rtl/>
        </w:rPr>
        <w:t xml:space="preserve"> فعمّمه</w:t>
      </w:r>
      <w:r w:rsidR="00B72997">
        <w:rPr>
          <w:rtl/>
        </w:rPr>
        <w:t>،</w:t>
      </w:r>
      <w:r w:rsidRPr="007D4354">
        <w:rPr>
          <w:rtl/>
        </w:rPr>
        <w:t xml:space="preserve"> وأرخى عَذَبة</w:t>
      </w:r>
      <w:r w:rsidRPr="00B72997">
        <w:rPr>
          <w:rtl/>
        </w:rPr>
        <w:t xml:space="preserve"> </w:t>
      </w:r>
      <w:r w:rsidRPr="007D4354">
        <w:rPr>
          <w:rStyle w:val="libFootnotenumChar"/>
          <w:rtl/>
        </w:rPr>
        <w:t>(٢)</w:t>
      </w:r>
      <w:r w:rsidRPr="007D4354">
        <w:rPr>
          <w:rtl/>
        </w:rPr>
        <w:t xml:space="preserve"> العمامة من خلفه</w:t>
      </w:r>
      <w:r w:rsidRPr="00B72997">
        <w:rPr>
          <w:rtl/>
        </w:rPr>
        <w:t xml:space="preserve"> </w:t>
      </w:r>
      <w:r w:rsidRPr="007D4354">
        <w:rPr>
          <w:rStyle w:val="libFootnotenumChar"/>
          <w:rtl/>
        </w:rPr>
        <w:t>(٣)</w:t>
      </w:r>
      <w:r w:rsidR="00B72997">
        <w:rPr>
          <w:rtl/>
        </w:rPr>
        <w:t>.</w:t>
      </w:r>
      <w:r w:rsidRPr="007D4354">
        <w:rPr>
          <w:rtl/>
        </w:rPr>
        <w:t xml:space="preserve"> </w:t>
      </w:r>
    </w:p>
    <w:p w:rsidR="003A6D95" w:rsidRPr="00C4182C" w:rsidRDefault="003A6D95" w:rsidP="007D4354">
      <w:pPr>
        <w:pStyle w:val="libNormal"/>
        <w:rPr>
          <w:rtl/>
        </w:rPr>
      </w:pPr>
      <w:r w:rsidRPr="007D4354">
        <w:rPr>
          <w:rtl/>
        </w:rPr>
        <w:t>٧٨٩</w:t>
      </w:r>
      <w:r w:rsidR="00EF38A7">
        <w:rPr>
          <w:rtl/>
        </w:rPr>
        <w:t xml:space="preserve"> - </w:t>
      </w:r>
      <w:r w:rsidRPr="007D4354">
        <w:rPr>
          <w:rtl/>
        </w:rPr>
        <w:t>الأمان</w:t>
      </w:r>
      <w:r w:rsidR="00B72997">
        <w:rPr>
          <w:rtl/>
        </w:rPr>
        <w:t>،</w:t>
      </w:r>
      <w:r w:rsidRPr="007D4354">
        <w:rPr>
          <w:rtl/>
        </w:rPr>
        <w:t xml:space="preserve"> عن عبد الله بن بسر</w:t>
      </w:r>
      <w:r w:rsidR="00B72997">
        <w:rPr>
          <w:rtl/>
        </w:rPr>
        <w:t>:</w:t>
      </w:r>
      <w:r w:rsidRPr="007D4354">
        <w:rPr>
          <w:rtl/>
        </w:rPr>
        <w:t xml:space="preserve"> بعث رسول الله </w:t>
      </w:r>
      <w:r w:rsidR="00B72997">
        <w:rPr>
          <w:rtl/>
        </w:rPr>
        <w:t>(</w:t>
      </w:r>
      <w:r w:rsidRPr="007D4354">
        <w:rPr>
          <w:rtl/>
        </w:rPr>
        <w:t>صلَّى الله عليه وآله</w:t>
      </w:r>
      <w:r w:rsidR="00B72997">
        <w:rPr>
          <w:rtl/>
        </w:rPr>
        <w:t>)</w:t>
      </w:r>
      <w:r w:rsidRPr="007D4354">
        <w:rPr>
          <w:rtl/>
        </w:rPr>
        <w:t xml:space="preserve"> يوم غدير خُمّ إلى عليّ</w:t>
      </w:r>
      <w:r w:rsidR="00B72997">
        <w:rPr>
          <w:rtl/>
        </w:rPr>
        <w:t>،</w:t>
      </w:r>
      <w:r w:rsidRPr="007D4354">
        <w:rPr>
          <w:rtl/>
        </w:rPr>
        <w:t xml:space="preserve"> فعمّمه</w:t>
      </w:r>
      <w:r w:rsidR="00B72997">
        <w:rPr>
          <w:rtl/>
        </w:rPr>
        <w:t>،</w:t>
      </w:r>
      <w:r w:rsidRPr="007D4354">
        <w:rPr>
          <w:rtl/>
        </w:rPr>
        <w:t xml:space="preserve"> وأسدل العمامة بين كتفيه</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هكذا أيّدني ربّي يوم حنين بالملائكة معمّمين</w:t>
      </w:r>
      <w:r w:rsidR="00B72997">
        <w:rPr>
          <w:rtl/>
        </w:rPr>
        <w:t>،</w:t>
      </w:r>
      <w:r w:rsidRPr="0051366D">
        <w:rPr>
          <w:rtl/>
        </w:rPr>
        <w:t xml:space="preserve"> قد أسدلوا العمائم</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C4182C"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الإصابة</w:t>
      </w:r>
      <w:r w:rsidR="00B72997">
        <w:rPr>
          <w:rtl/>
        </w:rPr>
        <w:t>:</w:t>
      </w:r>
      <w:r w:rsidRPr="00F93D2D">
        <w:rPr>
          <w:rtl/>
        </w:rPr>
        <w:t xml:space="preserve"> ٤</w:t>
      </w:r>
      <w:r w:rsidR="00B72997">
        <w:rPr>
          <w:rtl/>
        </w:rPr>
        <w:t>/</w:t>
      </w:r>
      <w:r w:rsidRPr="00F93D2D">
        <w:rPr>
          <w:rtl/>
        </w:rPr>
        <w:t>٢٣</w:t>
      </w:r>
      <w:r w:rsidR="00B72997">
        <w:rPr>
          <w:rtl/>
        </w:rPr>
        <w:t>/</w:t>
      </w:r>
      <w:r w:rsidRPr="00F93D2D">
        <w:rPr>
          <w:rtl/>
        </w:rPr>
        <w:t>٤٥٨٤ عن أبي راشد الحبراني</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٣٢١</w:t>
      </w:r>
      <w:r w:rsidR="00B72997">
        <w:rPr>
          <w:rtl/>
        </w:rPr>
        <w:t>/</w:t>
      </w:r>
      <w:r w:rsidRPr="00F93D2D">
        <w:rPr>
          <w:rtl/>
        </w:rPr>
        <w:t xml:space="preserve">٢٨٨ وفيه </w:t>
      </w:r>
      <w:r w:rsidR="00B72997">
        <w:rPr>
          <w:rStyle w:val="libFootnoteBoldChar"/>
          <w:rtl/>
        </w:rPr>
        <w:t>(</w:t>
      </w:r>
      <w:r w:rsidRPr="00F93D2D">
        <w:rPr>
          <w:rStyle w:val="libFootnoteBoldChar"/>
          <w:rtl/>
        </w:rPr>
        <w:t>سدل</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سوداء</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C4182C">
        <w:rPr>
          <w:rtl/>
        </w:rPr>
        <w:t>(٢) عَذَبُ العمامة</w:t>
      </w:r>
      <w:r w:rsidR="00B72997">
        <w:rPr>
          <w:rtl/>
        </w:rPr>
        <w:t>:</w:t>
      </w:r>
      <w:r w:rsidRPr="00C4182C">
        <w:rPr>
          <w:rtl/>
        </w:rPr>
        <w:t xml:space="preserve"> ما سُدل بين الكتفين منها (تاج العروس</w:t>
      </w:r>
      <w:r w:rsidR="00B72997">
        <w:rPr>
          <w:rtl/>
        </w:rPr>
        <w:t>:</w:t>
      </w:r>
      <w:r w:rsidRPr="00C4182C">
        <w:rPr>
          <w:rtl/>
        </w:rPr>
        <w:t>٢</w:t>
      </w:r>
      <w:r w:rsidR="00B72997">
        <w:rPr>
          <w:rtl/>
        </w:rPr>
        <w:t>/</w:t>
      </w:r>
      <w:r w:rsidRPr="00C4182C">
        <w:rPr>
          <w:rtl/>
        </w:rPr>
        <w:t>٢١١)</w:t>
      </w:r>
      <w:r w:rsidR="00B72997">
        <w:rPr>
          <w:rtl/>
        </w:rPr>
        <w:t>.</w:t>
      </w:r>
      <w:r w:rsidRPr="00C4182C">
        <w:rPr>
          <w:rtl/>
        </w:rPr>
        <w:t xml:space="preserve"> </w:t>
      </w:r>
    </w:p>
    <w:p w:rsidR="003A6D95" w:rsidRPr="00450EC8" w:rsidRDefault="003A6D95" w:rsidP="00F93D2D">
      <w:pPr>
        <w:pStyle w:val="libFootnote0"/>
        <w:rPr>
          <w:rtl/>
        </w:rPr>
      </w:pPr>
      <w:r w:rsidRPr="00F93D2D">
        <w:rPr>
          <w:rtl/>
        </w:rPr>
        <w:t>(٣) أُسد الغابة</w:t>
      </w:r>
      <w:r w:rsidR="00B72997">
        <w:rPr>
          <w:rtl/>
        </w:rPr>
        <w:t>:</w:t>
      </w:r>
      <w:r w:rsidRPr="00F93D2D">
        <w:rPr>
          <w:rtl/>
        </w:rPr>
        <w:t xml:space="preserve"> ٣</w:t>
      </w:r>
      <w:r w:rsidR="00B72997">
        <w:rPr>
          <w:rtl/>
        </w:rPr>
        <w:t>/</w:t>
      </w:r>
      <w:r w:rsidRPr="00F93D2D">
        <w:rPr>
          <w:rtl/>
        </w:rPr>
        <w:t>١٧٠</w:t>
      </w:r>
      <w:r w:rsidR="00B72997">
        <w:rPr>
          <w:rtl/>
        </w:rPr>
        <w:t>/</w:t>
      </w:r>
      <w:r w:rsidRPr="00F93D2D">
        <w:rPr>
          <w:rtl/>
        </w:rPr>
        <w:t>٢٨٠٦</w:t>
      </w:r>
      <w:r w:rsidR="00B72997">
        <w:rPr>
          <w:rtl/>
        </w:rPr>
        <w:t>،</w:t>
      </w:r>
      <w:r w:rsidRPr="00F93D2D">
        <w:rPr>
          <w:rtl/>
        </w:rPr>
        <w:t xml:space="preserve"> الرياض النضرة</w:t>
      </w:r>
      <w:r w:rsidR="00B72997">
        <w:rPr>
          <w:rtl/>
        </w:rPr>
        <w:t>:</w:t>
      </w:r>
      <w:r w:rsidRPr="00F93D2D">
        <w:rPr>
          <w:rtl/>
        </w:rPr>
        <w:t xml:space="preserve"> ٣</w:t>
      </w:r>
      <w:r w:rsidR="00B72997">
        <w:rPr>
          <w:rtl/>
        </w:rPr>
        <w:t>/</w:t>
      </w:r>
      <w:r w:rsidRPr="00F93D2D">
        <w:rPr>
          <w:rtl/>
        </w:rPr>
        <w:t>١٩٤</w:t>
      </w:r>
      <w:r w:rsidR="00B72997">
        <w:rPr>
          <w:rtl/>
        </w:rPr>
        <w:t>،</w:t>
      </w:r>
      <w:r w:rsidRPr="00F93D2D">
        <w:rPr>
          <w:rtl/>
        </w:rPr>
        <w:t xml:space="preserve"> كنز العمّال</w:t>
      </w:r>
      <w:r w:rsidR="00B72997">
        <w:rPr>
          <w:rtl/>
        </w:rPr>
        <w:t>:</w:t>
      </w:r>
      <w:r w:rsidRPr="00F93D2D">
        <w:rPr>
          <w:rtl/>
        </w:rPr>
        <w:t xml:space="preserve"> ١٥</w:t>
      </w:r>
      <w:r w:rsidR="00B72997">
        <w:rPr>
          <w:rtl/>
        </w:rPr>
        <w:t>/</w:t>
      </w:r>
      <w:r w:rsidRPr="00F93D2D">
        <w:rPr>
          <w:rtl/>
        </w:rPr>
        <w:t>٤٨٣</w:t>
      </w:r>
      <w:r w:rsidR="00B72997">
        <w:rPr>
          <w:rtl/>
        </w:rPr>
        <w:t>/</w:t>
      </w:r>
      <w:r w:rsidRPr="00F93D2D">
        <w:rPr>
          <w:rtl/>
        </w:rPr>
        <w:t>٤١٩١١ نقلاً عن الديلمي</w:t>
      </w:r>
      <w:r w:rsidR="00D947C3">
        <w:rPr>
          <w:rtl/>
        </w:rPr>
        <w:t xml:space="preserve"> </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٣٨٩</w:t>
      </w:r>
      <w:r w:rsidR="00B72997">
        <w:rPr>
          <w:rtl/>
        </w:rPr>
        <w:t>/</w:t>
      </w:r>
      <w:r w:rsidRPr="00F93D2D">
        <w:rPr>
          <w:rtl/>
        </w:rPr>
        <w:t xml:space="preserve">٨٦٤ وفيه </w:t>
      </w:r>
      <w:r w:rsidR="00B72997">
        <w:rPr>
          <w:rStyle w:val="libFootnoteBoldChar"/>
          <w:rtl/>
        </w:rPr>
        <w:t>(</w:t>
      </w:r>
      <w:r w:rsidRPr="00F93D2D">
        <w:rPr>
          <w:rStyle w:val="libFootnoteBoldChar"/>
          <w:rtl/>
        </w:rPr>
        <w:t>عذية</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عَذَبة</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C4182C">
        <w:rPr>
          <w:rtl/>
        </w:rPr>
        <w:t>(٤) الأمان</w:t>
      </w:r>
      <w:r w:rsidR="00B72997">
        <w:rPr>
          <w:rtl/>
        </w:rPr>
        <w:t>:</w:t>
      </w:r>
      <w:r w:rsidRPr="00C4182C">
        <w:rPr>
          <w:rtl/>
        </w:rPr>
        <w:t xml:space="preserve"> ١٠٣</w:t>
      </w:r>
      <w:r w:rsidR="00B72997">
        <w:rPr>
          <w:rtl/>
        </w:rPr>
        <w:t>.</w:t>
      </w:r>
      <w:r w:rsidRPr="00C4182C">
        <w:rPr>
          <w:rtl/>
        </w:rPr>
        <w:t xml:space="preserve"> </w:t>
      </w:r>
    </w:p>
    <w:p w:rsidR="003A6D95" w:rsidRDefault="003A6D95" w:rsidP="007D4354">
      <w:pPr>
        <w:pStyle w:val="libNormal"/>
      </w:pPr>
      <w:r>
        <w:br w:type="page"/>
      </w:r>
    </w:p>
    <w:p w:rsidR="003A6D95" w:rsidRPr="00C4182C" w:rsidRDefault="003A6D95" w:rsidP="007D4354">
      <w:pPr>
        <w:pStyle w:val="libNormal"/>
        <w:rPr>
          <w:rtl/>
        </w:rPr>
      </w:pPr>
      <w:r w:rsidRPr="007D4354">
        <w:rPr>
          <w:rtl/>
        </w:rPr>
        <w:lastRenderedPageBreak/>
        <w:t>٧٩٠</w:t>
      </w:r>
      <w:r w:rsidR="00EF38A7">
        <w:rPr>
          <w:rtl/>
        </w:rPr>
        <w:t xml:space="preserve"> - </w:t>
      </w:r>
      <w:r w:rsidRPr="007D4354">
        <w:rPr>
          <w:rtl/>
        </w:rPr>
        <w:t>الإمام زين العابدين (عليه السلام)</w:t>
      </w:r>
      <w:r w:rsidR="00B72997">
        <w:rPr>
          <w:rtl/>
        </w:rPr>
        <w:t>:</w:t>
      </w:r>
      <w:r w:rsidRPr="007D4354">
        <w:rPr>
          <w:rtl/>
        </w:rPr>
        <w:t xml:space="preserve"> </w:t>
      </w:r>
      <w:r w:rsidR="00B72997">
        <w:rPr>
          <w:rtl/>
        </w:rPr>
        <w:t>(</w:t>
      </w:r>
      <w:r w:rsidRPr="0051366D">
        <w:rPr>
          <w:rtl/>
        </w:rPr>
        <w:t>إنّ رسول الله عمّم عليّ بن أبي</w:t>
      </w:r>
      <w:r w:rsidR="00D947C3">
        <w:rPr>
          <w:rtl/>
        </w:rPr>
        <w:t xml:space="preserve"> </w:t>
      </w:r>
      <w:r w:rsidRPr="0051366D">
        <w:rPr>
          <w:rtl/>
        </w:rPr>
        <w:t>طالب عمامته السحابة</w:t>
      </w:r>
      <w:r w:rsidR="00B72997">
        <w:rPr>
          <w:rtl/>
        </w:rPr>
        <w:t>،</w:t>
      </w:r>
      <w:r w:rsidRPr="0051366D">
        <w:rPr>
          <w:rtl/>
        </w:rPr>
        <w:t xml:space="preserve"> وأرخاها من بين يديه ومن خلفه</w:t>
      </w:r>
      <w:r w:rsidR="00B72997">
        <w:rPr>
          <w:rtl/>
        </w:rPr>
        <w:t>،</w:t>
      </w:r>
      <w:r w:rsidRPr="0051366D">
        <w:rPr>
          <w:rtl/>
        </w:rPr>
        <w:t xml:space="preserve"> ثمّ قال</w:t>
      </w:r>
      <w:r w:rsidR="00B72997">
        <w:rPr>
          <w:rtl/>
        </w:rPr>
        <w:t>:</w:t>
      </w:r>
      <w:r w:rsidRPr="0051366D">
        <w:rPr>
          <w:rtl/>
        </w:rPr>
        <w:t xml:space="preserve"> أقبِل</w:t>
      </w:r>
      <w:r w:rsidR="00B72997">
        <w:rPr>
          <w:rtl/>
        </w:rPr>
        <w:t>.</w:t>
      </w:r>
      <w:r w:rsidRPr="0051366D">
        <w:rPr>
          <w:rtl/>
        </w:rPr>
        <w:t xml:space="preserve"> فأقبل</w:t>
      </w:r>
      <w:r w:rsidR="00B72997">
        <w:rPr>
          <w:rtl/>
        </w:rPr>
        <w:t>،</w:t>
      </w:r>
      <w:r w:rsidRPr="0051366D">
        <w:rPr>
          <w:rtl/>
        </w:rPr>
        <w:t xml:space="preserve"> ثمّ قال</w:t>
      </w:r>
      <w:r w:rsidR="00B72997">
        <w:rPr>
          <w:rtl/>
        </w:rPr>
        <w:t>:</w:t>
      </w:r>
      <w:r w:rsidRPr="0051366D">
        <w:rPr>
          <w:rtl/>
        </w:rPr>
        <w:t xml:space="preserve"> أدبِر</w:t>
      </w:r>
      <w:r w:rsidR="00B72997">
        <w:rPr>
          <w:rtl/>
        </w:rPr>
        <w:t>.</w:t>
      </w:r>
      <w:r w:rsidRPr="0051366D">
        <w:rPr>
          <w:rtl/>
        </w:rPr>
        <w:t xml:space="preserve"> فأدبر</w:t>
      </w:r>
      <w:r w:rsidR="00B72997">
        <w:rPr>
          <w:rtl/>
        </w:rPr>
        <w:t>.</w:t>
      </w:r>
      <w:r w:rsidRPr="0051366D">
        <w:rPr>
          <w:rtl/>
        </w:rPr>
        <w:t xml:space="preserve"> فقال</w:t>
      </w:r>
      <w:r w:rsidR="00B72997">
        <w:rPr>
          <w:rtl/>
        </w:rPr>
        <w:t>:</w:t>
      </w:r>
      <w:r w:rsidRPr="0051366D">
        <w:rPr>
          <w:rtl/>
        </w:rPr>
        <w:t xml:space="preserve"> هكذا جائتني الملائكة</w:t>
      </w:r>
      <w:r w:rsidR="00B72997">
        <w:rPr>
          <w:rtl/>
        </w:rPr>
        <w:t>.</w:t>
      </w:r>
      <w:r w:rsidRPr="0051366D">
        <w:rPr>
          <w:rtl/>
        </w:rPr>
        <w:t xml:space="preserve"> ثمّ قال</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B72997">
        <w:rPr>
          <w:rtl/>
        </w:rPr>
        <w:t xml:space="preserve"> </w:t>
      </w:r>
      <w:r w:rsidRPr="007D4354">
        <w:rPr>
          <w:rStyle w:val="libFootnotenumChar"/>
          <w:rtl/>
        </w:rPr>
        <w:t>(١)</w:t>
      </w:r>
      <w:r w:rsidRPr="007D4354">
        <w:rPr>
          <w:rtl/>
        </w:rPr>
        <w:t xml:space="preserve"> </w:t>
      </w:r>
    </w:p>
    <w:p w:rsidR="003A6D95" w:rsidRPr="00C4182C" w:rsidRDefault="003A6D95" w:rsidP="007D4354">
      <w:pPr>
        <w:pStyle w:val="libNormal"/>
        <w:rPr>
          <w:rtl/>
        </w:rPr>
      </w:pPr>
      <w:r w:rsidRPr="007D4354">
        <w:rPr>
          <w:rtl/>
        </w:rPr>
        <w:t>٧٩١</w:t>
      </w:r>
      <w:r w:rsidR="00EF38A7">
        <w:rPr>
          <w:rtl/>
        </w:rPr>
        <w:t xml:space="preserve"> - </w:t>
      </w:r>
      <w:r w:rsidRPr="007D4354">
        <w:rPr>
          <w:rtl/>
        </w:rPr>
        <w:t>الأمان</w:t>
      </w:r>
      <w:r w:rsidR="00B72997">
        <w:rPr>
          <w:rtl/>
        </w:rPr>
        <w:t>،</w:t>
      </w:r>
      <w:r w:rsidRPr="007D4354">
        <w:rPr>
          <w:rtl/>
        </w:rPr>
        <w:t xml:space="preserve"> عن عبد الله بن بسر</w:t>
      </w:r>
      <w:r w:rsidR="00B72997">
        <w:rPr>
          <w:rtl/>
        </w:rPr>
        <w:t>:</w:t>
      </w:r>
      <w:r w:rsidRPr="007D4354">
        <w:rPr>
          <w:rtl/>
        </w:rPr>
        <w:t xml:space="preserve"> عمّم رسول الله عليّاً يوم غدير خُمّ</w:t>
      </w:r>
      <w:r w:rsidR="00B72997">
        <w:rPr>
          <w:rtl/>
        </w:rPr>
        <w:t>،</w:t>
      </w:r>
      <w:r w:rsidRPr="007D4354">
        <w:rPr>
          <w:rtl/>
        </w:rPr>
        <w:t xml:space="preserve"> عمامة سدلها بين كتفيه</w:t>
      </w:r>
      <w:r w:rsidR="00B72997">
        <w:rPr>
          <w:rtl/>
        </w:rPr>
        <w:t>،</w:t>
      </w:r>
      <w:r w:rsidRPr="007D4354">
        <w:rPr>
          <w:rtl/>
        </w:rPr>
        <w:t xml:space="preserve"> وقال</w:t>
      </w:r>
      <w:r w:rsidR="00B72997">
        <w:rPr>
          <w:rtl/>
        </w:rPr>
        <w:t>:</w:t>
      </w:r>
      <w:r w:rsidRPr="007D4354">
        <w:rPr>
          <w:rtl/>
        </w:rPr>
        <w:t xml:space="preserve"> هكذا أيّدني ربّي بالملائكة</w:t>
      </w:r>
      <w:r w:rsidR="00B72997">
        <w:rPr>
          <w:rtl/>
        </w:rPr>
        <w:t>.</w:t>
      </w:r>
      <w:r w:rsidRPr="007D4354">
        <w:rPr>
          <w:rtl/>
        </w:rPr>
        <w:t xml:space="preserve"> ثمّ أخذ بيده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مَن كنت مولاه فهذا عليّ مولاه</w:t>
      </w:r>
      <w:r w:rsidR="00B72997">
        <w:rPr>
          <w:rtl/>
        </w:rPr>
        <w:t>،</w:t>
      </w:r>
      <w:r w:rsidRPr="0051366D">
        <w:rPr>
          <w:rtl/>
        </w:rPr>
        <w:t xml:space="preserve"> والى الله مَن وآله وعادَى الله مَن عاداه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C4182C" w:rsidRDefault="003A6D95" w:rsidP="007D4354">
      <w:pPr>
        <w:pStyle w:val="libNormal"/>
        <w:rPr>
          <w:rtl/>
        </w:rPr>
      </w:pPr>
      <w:r w:rsidRPr="007D4354">
        <w:rPr>
          <w:rtl/>
        </w:rPr>
        <w:t>راجع</w:t>
      </w:r>
      <w:r w:rsidR="00B72997">
        <w:rPr>
          <w:rtl/>
        </w:rPr>
        <w:t>:</w:t>
      </w:r>
      <w:r w:rsidRPr="007D4354">
        <w:rPr>
          <w:rtl/>
        </w:rPr>
        <w:t xml:space="preserve"> ذكريات الإمام</w:t>
      </w:r>
      <w:r w:rsidR="00B72997">
        <w:rPr>
          <w:rtl/>
        </w:rPr>
        <w:t>.</w:t>
      </w:r>
      <w:r w:rsidRPr="007D4354">
        <w:rPr>
          <w:rtl/>
        </w:rPr>
        <w:t xml:space="preserve"> </w:t>
      </w:r>
    </w:p>
    <w:p w:rsidR="003A6D95" w:rsidRPr="00C4182C" w:rsidRDefault="003A6D95" w:rsidP="007D4354">
      <w:pPr>
        <w:pStyle w:val="libNormal"/>
        <w:rPr>
          <w:rtl/>
        </w:rPr>
      </w:pPr>
      <w:r w:rsidRPr="007D4354">
        <w:rPr>
          <w:rtl/>
        </w:rPr>
        <w:t xml:space="preserve">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٢٩٠</w:t>
      </w:r>
      <w:r w:rsidR="00EF38A7">
        <w:rPr>
          <w:rtl/>
        </w:rPr>
        <w:t xml:space="preserve"> - </w:t>
      </w:r>
      <w:r w:rsidRPr="007D4354">
        <w:rPr>
          <w:rtl/>
        </w:rPr>
        <w:t>٢٩٣</w:t>
      </w:r>
      <w:r w:rsidR="00B72997">
        <w:rPr>
          <w:rtl/>
        </w:rPr>
        <w:t>.</w:t>
      </w:r>
      <w:r w:rsidRPr="007D4354">
        <w:rPr>
          <w:rtl/>
        </w:rPr>
        <w:t xml:space="preserve"> </w:t>
      </w:r>
    </w:p>
    <w:p w:rsidR="003A6D95" w:rsidRPr="00F93D2D" w:rsidRDefault="003A6D95" w:rsidP="00F93D2D">
      <w:pPr>
        <w:pStyle w:val="libBold1"/>
        <w:rPr>
          <w:rtl/>
        </w:rPr>
      </w:pPr>
      <w:r w:rsidRPr="00C4182C">
        <w:rPr>
          <w:rtl/>
        </w:rPr>
        <w:t>١٠</w:t>
      </w:r>
      <w:r w:rsidR="00B72997">
        <w:rPr>
          <w:rtl/>
        </w:rPr>
        <w:t>/</w:t>
      </w:r>
      <w:r w:rsidRPr="00C4182C">
        <w:rPr>
          <w:rtl/>
        </w:rPr>
        <w:t xml:space="preserve">٤ </w:t>
      </w:r>
    </w:p>
    <w:p w:rsidR="003A6D95" w:rsidRPr="00F93D2D" w:rsidRDefault="003A6D95" w:rsidP="002149C3">
      <w:pPr>
        <w:pStyle w:val="libCenterBold2"/>
        <w:rPr>
          <w:rtl/>
        </w:rPr>
      </w:pPr>
      <w:r w:rsidRPr="00C4182C">
        <w:rPr>
          <w:rtl/>
        </w:rPr>
        <w:t xml:space="preserve">التحيّة القياديّة </w:t>
      </w:r>
    </w:p>
    <w:p w:rsidR="003A6D95" w:rsidRPr="00C4182C" w:rsidRDefault="003A6D95" w:rsidP="007D4354">
      <w:pPr>
        <w:pStyle w:val="libNormal"/>
        <w:rPr>
          <w:rtl/>
        </w:rPr>
      </w:pPr>
      <w:r w:rsidRPr="007D4354">
        <w:rPr>
          <w:rtl/>
        </w:rPr>
        <w:t>٧٩٢</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في</w:t>
      </w:r>
      <w:r w:rsidR="00D947C3">
        <w:rPr>
          <w:rtl/>
        </w:rPr>
        <w:t xml:space="preserve"> </w:t>
      </w:r>
      <w:r w:rsidRPr="007D4354">
        <w:rPr>
          <w:rtl/>
        </w:rPr>
        <w:t>خطبة الغدير</w:t>
      </w:r>
      <w:r w:rsidR="00EF38A7">
        <w:rPr>
          <w:rtl/>
        </w:rPr>
        <w:t xml:space="preserve"> -</w:t>
      </w:r>
      <w:r w:rsidR="00B72997">
        <w:rPr>
          <w:rtl/>
        </w:rPr>
        <w:t>:</w:t>
      </w:r>
      <w:r w:rsidRPr="007D4354">
        <w:rPr>
          <w:rtl/>
        </w:rPr>
        <w:t xml:space="preserve"> </w:t>
      </w:r>
      <w:r w:rsidR="00B72997">
        <w:rPr>
          <w:rtl/>
        </w:rPr>
        <w:t>(</w:t>
      </w:r>
      <w:r w:rsidRPr="0051366D">
        <w:rPr>
          <w:rtl/>
        </w:rPr>
        <w:t>معاشر الناس</w:t>
      </w:r>
      <w:r w:rsidR="00B72997">
        <w:rPr>
          <w:rtl/>
        </w:rPr>
        <w:t>،</w:t>
      </w:r>
      <w:r w:rsidRPr="0051366D">
        <w:rPr>
          <w:rtl/>
        </w:rPr>
        <w:t xml:space="preserve"> قولوا الذي</w:t>
      </w:r>
      <w:r w:rsidR="00D947C3">
        <w:rPr>
          <w:rtl/>
        </w:rPr>
        <w:t xml:space="preserve"> </w:t>
      </w:r>
      <w:r w:rsidRPr="0051366D">
        <w:rPr>
          <w:rtl/>
        </w:rPr>
        <w:t>قلت لكم</w:t>
      </w:r>
      <w:r w:rsidR="00B72997">
        <w:rPr>
          <w:rtl/>
        </w:rPr>
        <w:t>،</w:t>
      </w:r>
      <w:r w:rsidRPr="0051366D">
        <w:rPr>
          <w:rtl/>
        </w:rPr>
        <w:t xml:space="preserve"> وسلِّموا على عليّ بإمرة المؤمنين</w:t>
      </w:r>
      <w:r w:rsidR="00B72997">
        <w:rPr>
          <w:rtl/>
        </w:rPr>
        <w:t>،</w:t>
      </w:r>
      <w:r w:rsidRPr="0051366D">
        <w:rPr>
          <w:rtl/>
        </w:rPr>
        <w:t xml:space="preserve"> وقولوا</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سَمِعْنَا وَأَطَعْنَا غُفْرَانَكَ رَبَّنَا وَإِلَيْكَ الْمَصِيرُ</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7D4354">
        <w:rPr>
          <w:rtl/>
        </w:rPr>
        <w:t xml:space="preserve"> وقولوا</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الْحَمْدُ لِلّهِ الَّذِي هَدَانَا لِهَـذَا وَمَا كُنَّا لِنَهْتَدِيَ لَوْلا أَنْ هَدَانَا</w:t>
      </w:r>
      <w:r w:rsidRPr="007D4354">
        <w:rPr>
          <w:rtl/>
        </w:rPr>
        <w:t xml:space="preserve"> </w:t>
      </w:r>
    </w:p>
    <w:p w:rsidR="003A6D95" w:rsidRPr="00C4182C" w:rsidRDefault="00EF38A7" w:rsidP="00F93D2D">
      <w:pPr>
        <w:pStyle w:val="libLine"/>
        <w:rPr>
          <w:rtl/>
        </w:rPr>
      </w:pPr>
      <w:r>
        <w:rPr>
          <w:rtl/>
        </w:rPr>
        <w:t>____________________</w:t>
      </w:r>
    </w:p>
    <w:p w:rsidR="003A6D95" w:rsidRPr="007D4354" w:rsidRDefault="003A6D95" w:rsidP="007D4354">
      <w:pPr>
        <w:pStyle w:val="libFootnote0"/>
        <w:rPr>
          <w:rtl/>
        </w:rPr>
      </w:pPr>
      <w:r w:rsidRPr="00C4182C">
        <w:rPr>
          <w:rtl/>
        </w:rPr>
        <w:t>(١) نظم درر السمطين</w:t>
      </w:r>
      <w:r w:rsidR="00B72997">
        <w:rPr>
          <w:rtl/>
        </w:rPr>
        <w:t>:</w:t>
      </w:r>
      <w:r w:rsidRPr="00C4182C">
        <w:rPr>
          <w:rtl/>
        </w:rPr>
        <w:t xml:space="preserve"> ١١٢</w:t>
      </w:r>
      <w:r w:rsidR="00B72997">
        <w:rPr>
          <w:rtl/>
        </w:rPr>
        <w:t>،</w:t>
      </w:r>
      <w:r w:rsidRPr="00C4182C">
        <w:rPr>
          <w:rtl/>
        </w:rPr>
        <w:t xml:space="preserve"> عن الإمام الصادق عن أبيه (عليهما السلام)</w:t>
      </w:r>
      <w:r w:rsidR="00B72997">
        <w:rPr>
          <w:rtl/>
        </w:rPr>
        <w:t>،</w:t>
      </w:r>
      <w:r w:rsidRPr="00C4182C">
        <w:rPr>
          <w:rtl/>
        </w:rPr>
        <w:t xml:space="preserve"> خلاصة عبقات الأنوار</w:t>
      </w:r>
      <w:r w:rsidR="00B72997">
        <w:rPr>
          <w:rtl/>
        </w:rPr>
        <w:t>:</w:t>
      </w:r>
      <w:r w:rsidRPr="00C4182C">
        <w:rPr>
          <w:rtl/>
        </w:rPr>
        <w:t xml:space="preserve"> ٩</w:t>
      </w:r>
      <w:r w:rsidR="00B72997">
        <w:rPr>
          <w:rtl/>
        </w:rPr>
        <w:t>/</w:t>
      </w:r>
      <w:r w:rsidRPr="00C4182C">
        <w:rPr>
          <w:rtl/>
        </w:rPr>
        <w:t>٢٣٥ نقلاً عن شهاب الدين أحمد في توضيح الدلائل وص٢٣٧</w:t>
      </w:r>
      <w:r w:rsidR="00B72997">
        <w:rPr>
          <w:rtl/>
        </w:rPr>
        <w:t>،</w:t>
      </w:r>
      <w:r w:rsidRPr="00C4182C">
        <w:rPr>
          <w:rtl/>
        </w:rPr>
        <w:t xml:space="preserve"> نقلاً عن الشيرازي في</w:t>
      </w:r>
      <w:r w:rsidR="00D947C3">
        <w:rPr>
          <w:rtl/>
        </w:rPr>
        <w:t xml:space="preserve"> </w:t>
      </w:r>
      <w:r w:rsidRPr="00C4182C">
        <w:rPr>
          <w:rtl/>
        </w:rPr>
        <w:t>الأربعين</w:t>
      </w:r>
      <w:r w:rsidR="00B72997">
        <w:rPr>
          <w:rtl/>
        </w:rPr>
        <w:t>،</w:t>
      </w:r>
      <w:r w:rsidRPr="00C4182C">
        <w:rPr>
          <w:rtl/>
        </w:rPr>
        <w:t xml:space="preserve"> إحقاق الحقّ</w:t>
      </w:r>
      <w:r w:rsidR="00B72997">
        <w:rPr>
          <w:rtl/>
        </w:rPr>
        <w:t>:</w:t>
      </w:r>
      <w:r w:rsidRPr="00C4182C">
        <w:rPr>
          <w:rtl/>
        </w:rPr>
        <w:t xml:space="preserve"> ٦</w:t>
      </w:r>
      <w:r w:rsidR="00B72997">
        <w:rPr>
          <w:rtl/>
        </w:rPr>
        <w:t>/</w:t>
      </w:r>
      <w:r w:rsidRPr="00C4182C">
        <w:rPr>
          <w:rtl/>
        </w:rPr>
        <w:t>٢٤٧</w:t>
      </w:r>
      <w:r w:rsidR="00B72997">
        <w:rPr>
          <w:rtl/>
        </w:rPr>
        <w:t>.</w:t>
      </w:r>
      <w:r w:rsidRPr="00C4182C">
        <w:rPr>
          <w:rtl/>
        </w:rPr>
        <w:t xml:space="preserve"> </w:t>
      </w:r>
    </w:p>
    <w:p w:rsidR="003A6D95" w:rsidRPr="007D4354" w:rsidRDefault="003A6D95" w:rsidP="007D4354">
      <w:pPr>
        <w:pStyle w:val="libFootnote0"/>
        <w:rPr>
          <w:rtl/>
        </w:rPr>
      </w:pPr>
      <w:r w:rsidRPr="00C4182C">
        <w:rPr>
          <w:rtl/>
        </w:rPr>
        <w:t>(٢) الأمان</w:t>
      </w:r>
      <w:r w:rsidR="00B72997">
        <w:rPr>
          <w:rtl/>
        </w:rPr>
        <w:t>:</w:t>
      </w:r>
      <w:r w:rsidRPr="00C4182C">
        <w:rPr>
          <w:rtl/>
        </w:rPr>
        <w:t xml:space="preserve"> ١٠٣</w:t>
      </w:r>
      <w:r w:rsidR="00B72997">
        <w:rPr>
          <w:rtl/>
        </w:rPr>
        <w:t>.</w:t>
      </w:r>
      <w:r w:rsidRPr="00C4182C">
        <w:rPr>
          <w:rtl/>
        </w:rPr>
        <w:t xml:space="preserve"> </w:t>
      </w:r>
    </w:p>
    <w:p w:rsidR="00F93D2D" w:rsidRDefault="003A6D95" w:rsidP="007D4354">
      <w:pPr>
        <w:pStyle w:val="libFootnote0"/>
        <w:rPr>
          <w:rtl/>
        </w:rPr>
      </w:pPr>
      <w:r w:rsidRPr="00C4182C">
        <w:rPr>
          <w:rtl/>
        </w:rPr>
        <w:t>(٣) البقرة</w:t>
      </w:r>
      <w:r w:rsidR="00B72997">
        <w:rPr>
          <w:rtl/>
        </w:rPr>
        <w:t>:</w:t>
      </w:r>
      <w:r w:rsidRPr="00C4182C">
        <w:rPr>
          <w:rtl/>
        </w:rPr>
        <w:t xml:space="preserve"> ٢٨٥</w:t>
      </w:r>
      <w:r w:rsidR="00B72997">
        <w:rPr>
          <w:rtl/>
        </w:rPr>
        <w:t>.</w:t>
      </w:r>
      <w:r w:rsidRPr="00C4182C">
        <w:rPr>
          <w:rtl/>
        </w:rPr>
        <w:t xml:space="preserve"> </w:t>
      </w:r>
    </w:p>
    <w:p w:rsidR="003A6D95" w:rsidRDefault="003A6D95" w:rsidP="007D4354">
      <w:pPr>
        <w:pStyle w:val="libNormal"/>
        <w:rPr>
          <w:rtl/>
        </w:rPr>
      </w:pPr>
      <w:r>
        <w:rPr>
          <w:rtl/>
        </w:rPr>
        <w:br w:type="page"/>
      </w:r>
    </w:p>
    <w:p w:rsidR="003A6D95" w:rsidRPr="00237B47" w:rsidRDefault="003A6D95" w:rsidP="007D4354">
      <w:pPr>
        <w:pStyle w:val="libNormal"/>
        <w:rPr>
          <w:rtl/>
        </w:rPr>
      </w:pPr>
      <w:r w:rsidRPr="007D4354">
        <w:rPr>
          <w:rStyle w:val="libAieChar"/>
          <w:rtl/>
        </w:rPr>
        <w:lastRenderedPageBreak/>
        <w:t>اللَّهُ</w:t>
      </w:r>
      <w:r w:rsidR="00B72997" w:rsidRPr="00B72997">
        <w:rPr>
          <w:rStyle w:val="libAlaemChar"/>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237B47" w:rsidRDefault="003A6D95" w:rsidP="007D4354">
      <w:pPr>
        <w:pStyle w:val="libNormal"/>
        <w:rPr>
          <w:rtl/>
        </w:rPr>
      </w:pPr>
      <w:r w:rsidRPr="007D4354">
        <w:rPr>
          <w:rtl/>
        </w:rPr>
        <w:t>٧٩٣</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 xml:space="preserve">لمّا أقام رسول الله </w:t>
      </w:r>
      <w:r w:rsidR="00B72997">
        <w:rPr>
          <w:rtl/>
        </w:rPr>
        <w:t>(</w:t>
      </w:r>
      <w:r w:rsidRPr="0051366D">
        <w:rPr>
          <w:rtl/>
        </w:rPr>
        <w:t>صلَّى الله عليه وآله</w:t>
      </w:r>
      <w:r w:rsidR="00B72997">
        <w:rPr>
          <w:rtl/>
        </w:rPr>
        <w:t>)</w:t>
      </w:r>
      <w:r w:rsidRPr="0051366D">
        <w:rPr>
          <w:rtl/>
        </w:rPr>
        <w:t xml:space="preserve"> أمير المؤمنين (عليه السلام) يوم غدير خُمّ</w:t>
      </w:r>
      <w:r w:rsidR="00B72997">
        <w:rPr>
          <w:rtl/>
        </w:rPr>
        <w:t>.</w:t>
      </w:r>
      <w:r w:rsidRPr="0051366D">
        <w:rPr>
          <w:rtl/>
        </w:rPr>
        <w:t>.. قال</w:t>
      </w:r>
      <w:r w:rsidR="00B72997">
        <w:rPr>
          <w:rtl/>
        </w:rPr>
        <w:t>:</w:t>
      </w:r>
      <w:r w:rsidRPr="0051366D">
        <w:rPr>
          <w:rtl/>
        </w:rPr>
        <w:t xml:space="preserve"> أيّها الناس</w:t>
      </w:r>
      <w:r w:rsidR="00B72997">
        <w:rPr>
          <w:rtl/>
        </w:rPr>
        <w:t>،</w:t>
      </w:r>
      <w:r w:rsidRPr="0051366D">
        <w:rPr>
          <w:rtl/>
        </w:rPr>
        <w:t xml:space="preserve"> مَن أولى بكم من أنفسكم</w:t>
      </w:r>
      <w:r w:rsidR="00B72997">
        <w:rPr>
          <w:rtl/>
        </w:rPr>
        <w:t>؟</w:t>
      </w:r>
      <w:r w:rsidRPr="0051366D">
        <w:rPr>
          <w:rtl/>
        </w:rPr>
        <w:t>! قالوا</w:t>
      </w:r>
      <w:r w:rsidR="00B72997">
        <w:rPr>
          <w:rtl/>
        </w:rPr>
        <w:t>:</w:t>
      </w:r>
      <w:r w:rsidRPr="0051366D">
        <w:rPr>
          <w:rtl/>
        </w:rPr>
        <w:t xml:space="preserve"> الله ورسوله</w:t>
      </w:r>
      <w:r w:rsidR="00B72997">
        <w:rPr>
          <w:rtl/>
        </w:rPr>
        <w:t>.</w:t>
      </w:r>
      <w:r w:rsidRPr="0051366D">
        <w:rPr>
          <w:rtl/>
        </w:rPr>
        <w:t xml:space="preserve"> قال</w:t>
      </w:r>
      <w:r w:rsidR="00B72997">
        <w:rPr>
          <w:rtl/>
        </w:rPr>
        <w:t>:</w:t>
      </w:r>
      <w:r w:rsidRPr="0051366D">
        <w:rPr>
          <w:rtl/>
        </w:rPr>
        <w:t xml:space="preserve"> اللهمّ فاشهد</w:t>
      </w:r>
      <w:r w:rsidR="00B72997">
        <w:rPr>
          <w:rtl/>
        </w:rPr>
        <w:t>!</w:t>
      </w:r>
      <w:r w:rsidRPr="007D4354">
        <w:rPr>
          <w:rtl/>
        </w:rPr>
        <w:t xml:space="preserve"> </w:t>
      </w:r>
    </w:p>
    <w:p w:rsidR="003A6D95" w:rsidRPr="007D4354" w:rsidRDefault="003A6D95" w:rsidP="007D4354">
      <w:pPr>
        <w:pStyle w:val="libNormal"/>
        <w:rPr>
          <w:rtl/>
        </w:rPr>
      </w:pPr>
      <w:r w:rsidRPr="00EF38A7">
        <w:rPr>
          <w:rtl/>
        </w:rPr>
        <w:t>ثمّ قال</w:t>
      </w:r>
      <w:r w:rsidR="00B72997">
        <w:rPr>
          <w:rtl/>
        </w:rPr>
        <w:t>:</w:t>
      </w:r>
      <w:r w:rsidRPr="00EF38A7">
        <w:rPr>
          <w:rtl/>
        </w:rPr>
        <w:t xml:space="preserve"> ألا مَن كنتُ مولاه فعليّ مولاه</w:t>
      </w:r>
      <w:r w:rsidR="00B72997">
        <w:rPr>
          <w:rtl/>
        </w:rPr>
        <w:t>،</w:t>
      </w:r>
      <w:r w:rsidRPr="00EF38A7">
        <w:rPr>
          <w:rtl/>
        </w:rPr>
        <w:t xml:space="preserve"> وسلِّموا عليه بإمرة المؤمنين</w:t>
      </w:r>
      <w:r w:rsidR="00B72997">
        <w:rPr>
          <w:rtl/>
        </w:rPr>
        <w:t>)</w:t>
      </w:r>
      <w:r w:rsidRPr="00EF38A7">
        <w:rPr>
          <w:rtl/>
        </w:rPr>
        <w:t xml:space="preserve"> </w:t>
      </w:r>
      <w:r w:rsidRPr="007D4354">
        <w:rPr>
          <w:rStyle w:val="libFootnotenumChar"/>
          <w:rtl/>
        </w:rPr>
        <w:t>(٣)</w:t>
      </w:r>
      <w:r w:rsidR="00B72997">
        <w:rPr>
          <w:rtl/>
        </w:rPr>
        <w:t>.</w:t>
      </w:r>
      <w:r w:rsidRPr="007D4354">
        <w:rPr>
          <w:rtl/>
        </w:rPr>
        <w:t xml:space="preserve"> </w:t>
      </w:r>
    </w:p>
    <w:p w:rsidR="003A6D95" w:rsidRPr="00237B47" w:rsidRDefault="003A6D95" w:rsidP="007D4354">
      <w:pPr>
        <w:pStyle w:val="libNormal"/>
        <w:rPr>
          <w:rtl/>
        </w:rPr>
      </w:pPr>
      <w:r w:rsidRPr="007D4354">
        <w:rPr>
          <w:rtl/>
        </w:rPr>
        <w:t>٧٩٤</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لمّا نزلت الولاية</w:t>
      </w:r>
      <w:r w:rsidR="00B72997">
        <w:rPr>
          <w:rtl/>
        </w:rPr>
        <w:t>،</w:t>
      </w:r>
      <w:r w:rsidRPr="0051366D">
        <w:rPr>
          <w:rtl/>
        </w:rPr>
        <w:t xml:space="preserve"> وكان من قول رسول الله </w:t>
      </w:r>
      <w:r w:rsidR="00B72997">
        <w:rPr>
          <w:rtl/>
        </w:rPr>
        <w:t>(</w:t>
      </w:r>
      <w:r w:rsidRPr="0051366D">
        <w:rPr>
          <w:rtl/>
        </w:rPr>
        <w:t>صلَّى الله عليه وآله</w:t>
      </w:r>
      <w:r w:rsidR="00B72997">
        <w:rPr>
          <w:rtl/>
        </w:rPr>
        <w:t>)</w:t>
      </w:r>
      <w:r w:rsidRPr="0051366D">
        <w:rPr>
          <w:rtl/>
        </w:rPr>
        <w:t xml:space="preserve"> بغدير خُمّ</w:t>
      </w:r>
      <w:r w:rsidR="00B72997">
        <w:rPr>
          <w:rtl/>
        </w:rPr>
        <w:t>:</w:t>
      </w:r>
      <w:r w:rsidRPr="0051366D">
        <w:rPr>
          <w:rtl/>
        </w:rPr>
        <w:t xml:space="preserve"> سلِّموا على عليّ</w:t>
      </w:r>
      <w:r w:rsidR="00D947C3">
        <w:rPr>
          <w:rtl/>
        </w:rPr>
        <w:t xml:space="preserve"> </w:t>
      </w:r>
      <w:r w:rsidRPr="0051366D">
        <w:rPr>
          <w:rtl/>
        </w:rPr>
        <w:t>بإمرة المؤمنين</w:t>
      </w:r>
      <w:r w:rsidR="00B72997">
        <w:rPr>
          <w:rtl/>
        </w:rPr>
        <w:t>.</w:t>
      </w:r>
      <w:r w:rsidRPr="007D4354">
        <w:rPr>
          <w:rtl/>
        </w:rPr>
        <w:t xml:space="preserve"> </w:t>
      </w:r>
      <w:r w:rsidRPr="0051366D">
        <w:rPr>
          <w:rtl/>
        </w:rPr>
        <w:t>فقالوا</w:t>
      </w:r>
      <w:r w:rsidR="00B72997">
        <w:rPr>
          <w:rtl/>
        </w:rPr>
        <w:t>:</w:t>
      </w:r>
      <w:r w:rsidRPr="0051366D">
        <w:rPr>
          <w:rtl/>
        </w:rPr>
        <w:t xml:space="preserve"> أمِنَ الله ورسوله</w:t>
      </w:r>
      <w:r w:rsidR="00B72997">
        <w:rPr>
          <w:rtl/>
        </w:rPr>
        <w:t>؟</w:t>
      </w:r>
      <w:r w:rsidRPr="0051366D">
        <w:rPr>
          <w:rtl/>
        </w:rPr>
        <w:t xml:space="preserve"> فقال لهم</w:t>
      </w:r>
      <w:r w:rsidR="00B72997">
        <w:rPr>
          <w:rtl/>
        </w:rPr>
        <w:t>:</w:t>
      </w:r>
      <w:r w:rsidRPr="0051366D">
        <w:rPr>
          <w:rtl/>
        </w:rPr>
        <w:t xml:space="preserve"> نعم</w:t>
      </w:r>
      <w:r w:rsidR="00B72997">
        <w:rPr>
          <w:rtl/>
        </w:rPr>
        <w:t>؛</w:t>
      </w:r>
      <w:r w:rsidRPr="0051366D">
        <w:rPr>
          <w:rtl/>
        </w:rPr>
        <w:t xml:space="preserve"> حقّاً من الله ورسوله</w:t>
      </w:r>
      <w:r w:rsidR="00B72997">
        <w:rPr>
          <w:rtl/>
        </w:rPr>
        <w:t>.</w:t>
      </w:r>
      <w:r w:rsidRPr="0051366D">
        <w:rPr>
          <w:rtl/>
        </w:rPr>
        <w:t xml:space="preserve"> فقال</w:t>
      </w:r>
      <w:r w:rsidR="00B72997">
        <w:rPr>
          <w:rtl/>
        </w:rPr>
        <w:t>:</w:t>
      </w:r>
      <w:r w:rsidRPr="0051366D">
        <w:rPr>
          <w:rtl/>
        </w:rPr>
        <w:t xml:space="preserve"> إنّه أمير المؤمنين</w:t>
      </w:r>
      <w:r w:rsidR="00B72997">
        <w:rPr>
          <w:rtl/>
        </w:rPr>
        <w:t>،</w:t>
      </w:r>
      <w:r w:rsidRPr="0051366D">
        <w:rPr>
          <w:rtl/>
        </w:rPr>
        <w:t xml:space="preserve"> وإمام المتّقين</w:t>
      </w:r>
      <w:r w:rsidR="00B72997">
        <w:rPr>
          <w:rtl/>
        </w:rPr>
        <w:t>،</w:t>
      </w:r>
      <w:r w:rsidRPr="0051366D">
        <w:rPr>
          <w:rtl/>
        </w:rPr>
        <w:t xml:space="preserve"> وقائد الغرّ المحجّلين</w:t>
      </w:r>
      <w:r w:rsidR="00B72997">
        <w:rPr>
          <w:rtl/>
        </w:rPr>
        <w:t>،</w:t>
      </w:r>
      <w:r w:rsidRPr="0051366D">
        <w:rPr>
          <w:rtl/>
        </w:rPr>
        <w:t xml:space="preserve"> يُقعده الله يوم القيامة على الصراط</w:t>
      </w:r>
      <w:r w:rsidR="00B72997">
        <w:rPr>
          <w:rtl/>
        </w:rPr>
        <w:t>،</w:t>
      </w:r>
      <w:r w:rsidRPr="0051366D">
        <w:rPr>
          <w:rtl/>
        </w:rPr>
        <w:t xml:space="preserve"> فيُدخِل أولياءه الجنّة</w:t>
      </w:r>
      <w:r w:rsidR="00B72997">
        <w:rPr>
          <w:rtl/>
        </w:rPr>
        <w:t>،</w:t>
      </w:r>
      <w:r w:rsidRPr="0051366D">
        <w:rPr>
          <w:rtl/>
        </w:rPr>
        <w:t xml:space="preserve"> ويُدخِل أعداءه النار</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237B47" w:rsidRDefault="003A6D95" w:rsidP="007D4354">
      <w:pPr>
        <w:pStyle w:val="libNormal"/>
        <w:rPr>
          <w:rtl/>
        </w:rPr>
      </w:pPr>
      <w:r w:rsidRPr="007D4354">
        <w:rPr>
          <w:rtl/>
        </w:rPr>
        <w:t>٧٩٥</w:t>
      </w:r>
      <w:r w:rsidR="00EF38A7">
        <w:rPr>
          <w:rtl/>
        </w:rPr>
        <w:t xml:space="preserve"> - </w:t>
      </w:r>
      <w:r w:rsidRPr="007D4354">
        <w:rPr>
          <w:rtl/>
        </w:rPr>
        <w:t>الإمام الحسين (عليه السلام)</w:t>
      </w:r>
      <w:r w:rsidR="00B72997">
        <w:rPr>
          <w:rtl/>
        </w:rPr>
        <w:t>:</w:t>
      </w:r>
      <w:r w:rsidRPr="007D4354">
        <w:rPr>
          <w:rtl/>
        </w:rPr>
        <w:t xml:space="preserve"> </w:t>
      </w:r>
      <w:r w:rsidR="00B72997">
        <w:rPr>
          <w:rtl/>
        </w:rPr>
        <w:t>(</w:t>
      </w:r>
      <w:r w:rsidRPr="0051366D">
        <w:rPr>
          <w:rtl/>
        </w:rPr>
        <w:t>قال لي بُرَيدة</w:t>
      </w:r>
      <w:r w:rsidR="00B72997">
        <w:rPr>
          <w:rtl/>
        </w:rPr>
        <w:t>:</w:t>
      </w:r>
      <w:r w:rsidRPr="0051366D">
        <w:rPr>
          <w:rtl/>
        </w:rPr>
        <w:t xml:space="preserve"> أمرنا رسول الله </w:t>
      </w:r>
      <w:r w:rsidR="00B72997">
        <w:rPr>
          <w:rtl/>
        </w:rPr>
        <w:t>(</w:t>
      </w:r>
      <w:r w:rsidRPr="0051366D">
        <w:rPr>
          <w:rtl/>
        </w:rPr>
        <w:t>صلَّى الله عليه وآله</w:t>
      </w:r>
      <w:r w:rsidR="00B72997">
        <w:rPr>
          <w:rtl/>
        </w:rPr>
        <w:t>)</w:t>
      </w:r>
      <w:r w:rsidRPr="0051366D">
        <w:rPr>
          <w:rtl/>
        </w:rPr>
        <w:t xml:space="preserve"> أن أُسلّم</w:t>
      </w:r>
      <w:r w:rsidRPr="00B72997">
        <w:rPr>
          <w:rtl/>
        </w:rPr>
        <w:t xml:space="preserve"> </w:t>
      </w:r>
      <w:r w:rsidRPr="007D4354">
        <w:rPr>
          <w:rStyle w:val="libFootnotenumChar"/>
          <w:rtl/>
        </w:rPr>
        <w:t>(٥)</w:t>
      </w:r>
      <w:r w:rsidRPr="0051366D">
        <w:rPr>
          <w:rtl/>
        </w:rPr>
        <w:t xml:space="preserve"> على أبيك بإمرة المؤمنين</w:t>
      </w:r>
      <w:r w:rsidR="00B72997">
        <w:rPr>
          <w:rtl/>
        </w:rPr>
        <w:t>)</w:t>
      </w:r>
      <w:r w:rsidRPr="00B72997">
        <w:rPr>
          <w:rtl/>
        </w:rPr>
        <w:t xml:space="preserve"> </w:t>
      </w:r>
      <w:r w:rsidRPr="007D4354">
        <w:rPr>
          <w:rStyle w:val="libFootnotenumChar"/>
          <w:rtl/>
        </w:rPr>
        <w:t>(٦)</w:t>
      </w:r>
      <w:r w:rsidRPr="00B72997">
        <w:rPr>
          <w:rtl/>
        </w:rPr>
        <w:t xml:space="preserve"> </w:t>
      </w:r>
      <w:r w:rsidRPr="007D4354">
        <w:rPr>
          <w:rStyle w:val="libFootnotenumChar"/>
          <w:rtl/>
        </w:rPr>
        <w:t>(٧)</w:t>
      </w:r>
      <w:r w:rsidR="00B72997" w:rsidRPr="00B72997">
        <w:rPr>
          <w:rtl/>
        </w:rPr>
        <w:t>.</w:t>
      </w:r>
      <w:r w:rsidRPr="007D4354">
        <w:rPr>
          <w:rtl/>
        </w:rPr>
        <w:t xml:space="preserve">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الأعراف</w:t>
      </w:r>
      <w:r w:rsidR="00B72997">
        <w:rPr>
          <w:rtl/>
        </w:rPr>
        <w:t>:</w:t>
      </w:r>
      <w:r w:rsidRPr="00237B47">
        <w:rPr>
          <w:rtl/>
        </w:rPr>
        <w:t xml:space="preserve"> ٤٣</w:t>
      </w:r>
      <w:r w:rsidR="00B72997">
        <w:rPr>
          <w:rtl/>
        </w:rPr>
        <w:t>.</w:t>
      </w:r>
      <w:r w:rsidRPr="00237B47">
        <w:rPr>
          <w:rtl/>
        </w:rPr>
        <w:t xml:space="preserve"> </w:t>
      </w:r>
    </w:p>
    <w:p w:rsidR="003A6D95" w:rsidRPr="007D4354" w:rsidRDefault="003A6D95" w:rsidP="007D4354">
      <w:pPr>
        <w:pStyle w:val="libFootnote0"/>
        <w:rPr>
          <w:rtl/>
        </w:rPr>
      </w:pPr>
      <w:r w:rsidRPr="00237B47">
        <w:rPr>
          <w:rtl/>
        </w:rPr>
        <w:t>(٢) الاحتجاج</w:t>
      </w:r>
      <w:r w:rsidR="00B72997">
        <w:rPr>
          <w:rtl/>
        </w:rPr>
        <w:t>:</w:t>
      </w:r>
      <w:r w:rsidRPr="00237B47">
        <w:rPr>
          <w:rtl/>
        </w:rPr>
        <w:t xml:space="preserve"> ١</w:t>
      </w:r>
      <w:r w:rsidR="00B72997">
        <w:rPr>
          <w:rtl/>
        </w:rPr>
        <w:t>/</w:t>
      </w:r>
      <w:r w:rsidRPr="00237B47">
        <w:rPr>
          <w:rtl/>
        </w:rPr>
        <w:t>١٥٩</w:t>
      </w:r>
      <w:r w:rsidR="00B72997">
        <w:rPr>
          <w:rtl/>
        </w:rPr>
        <w:t>/</w:t>
      </w:r>
      <w:r w:rsidRPr="00237B47">
        <w:rPr>
          <w:rtl/>
        </w:rPr>
        <w:t>٣٢ عن علقمة بن محمّد الحضرمي</w:t>
      </w:r>
      <w:r w:rsidR="00B72997">
        <w:rPr>
          <w:rtl/>
        </w:rPr>
        <w:t>،</w:t>
      </w:r>
      <w:r w:rsidRPr="00237B47">
        <w:rPr>
          <w:rtl/>
        </w:rPr>
        <w:t xml:space="preserve"> روضة الواعظين</w:t>
      </w:r>
      <w:r w:rsidR="00B72997">
        <w:rPr>
          <w:rtl/>
        </w:rPr>
        <w:t>:</w:t>
      </w:r>
      <w:r w:rsidRPr="00237B47">
        <w:rPr>
          <w:rtl/>
        </w:rPr>
        <w:t xml:space="preserve"> ١١٢ كلاهما عن الإمام الباقر (عليه السلام) وراجع اليقين</w:t>
      </w:r>
      <w:r w:rsidR="00B72997">
        <w:rPr>
          <w:rtl/>
        </w:rPr>
        <w:t>:</w:t>
      </w:r>
      <w:r w:rsidRPr="00237B47">
        <w:rPr>
          <w:rtl/>
        </w:rPr>
        <w:t xml:space="preserve"> ٣٦٠</w:t>
      </w:r>
      <w:r w:rsidR="00B72997">
        <w:rPr>
          <w:rtl/>
        </w:rPr>
        <w:t>/</w:t>
      </w:r>
      <w:r w:rsidRPr="00237B47">
        <w:rPr>
          <w:rtl/>
        </w:rPr>
        <w:t>١٢٧</w:t>
      </w:r>
      <w:r w:rsidR="00B72997">
        <w:rPr>
          <w:rtl/>
        </w:rPr>
        <w:t>.</w:t>
      </w:r>
      <w:r w:rsidRPr="00237B47">
        <w:rPr>
          <w:rtl/>
        </w:rPr>
        <w:t xml:space="preserve"> </w:t>
      </w:r>
    </w:p>
    <w:p w:rsidR="003A6D95" w:rsidRPr="007D4354" w:rsidRDefault="003A6D95" w:rsidP="007D4354">
      <w:pPr>
        <w:pStyle w:val="libFootnote0"/>
        <w:rPr>
          <w:rtl/>
        </w:rPr>
      </w:pPr>
      <w:r w:rsidRPr="00237B47">
        <w:rPr>
          <w:rtl/>
        </w:rPr>
        <w:t>(٣) تفسير القمّي</w:t>
      </w:r>
      <w:r w:rsidR="00B72997">
        <w:rPr>
          <w:rtl/>
        </w:rPr>
        <w:t>:</w:t>
      </w:r>
      <w:r w:rsidRPr="00237B47">
        <w:rPr>
          <w:rtl/>
        </w:rPr>
        <w:t xml:space="preserve"> ١</w:t>
      </w:r>
      <w:r w:rsidR="00B72997">
        <w:rPr>
          <w:rtl/>
        </w:rPr>
        <w:t>/</w:t>
      </w:r>
      <w:r w:rsidRPr="00237B47">
        <w:rPr>
          <w:rtl/>
        </w:rPr>
        <w:t>٣٠١ عن محمّد بن عليّ</w:t>
      </w:r>
      <w:r w:rsidR="00B72997">
        <w:rPr>
          <w:rtl/>
        </w:rPr>
        <w:t>.</w:t>
      </w:r>
      <w:r w:rsidRPr="00237B47">
        <w:rPr>
          <w:rtl/>
        </w:rPr>
        <w:t xml:space="preserve"> </w:t>
      </w:r>
    </w:p>
    <w:p w:rsidR="003A6D95" w:rsidRPr="007D4354" w:rsidRDefault="003A6D95" w:rsidP="007D4354">
      <w:pPr>
        <w:pStyle w:val="libFootnote0"/>
        <w:rPr>
          <w:rtl/>
        </w:rPr>
      </w:pPr>
      <w:r w:rsidRPr="00237B47">
        <w:rPr>
          <w:rtl/>
        </w:rPr>
        <w:t>(٤) تفسير القمّي</w:t>
      </w:r>
      <w:r w:rsidR="00B72997">
        <w:rPr>
          <w:rtl/>
        </w:rPr>
        <w:t>:</w:t>
      </w:r>
      <w:r w:rsidRPr="00237B47">
        <w:rPr>
          <w:rtl/>
        </w:rPr>
        <w:t xml:space="preserve"> ١</w:t>
      </w:r>
      <w:r w:rsidR="00B72997">
        <w:rPr>
          <w:rtl/>
        </w:rPr>
        <w:t>/</w:t>
      </w:r>
      <w:r w:rsidRPr="00237B47">
        <w:rPr>
          <w:rtl/>
        </w:rPr>
        <w:t>٣٨٩ وراجع الكافي</w:t>
      </w:r>
      <w:r w:rsidR="00B72997">
        <w:rPr>
          <w:rtl/>
        </w:rPr>
        <w:t>:</w:t>
      </w:r>
      <w:r w:rsidRPr="00237B47">
        <w:rPr>
          <w:rtl/>
        </w:rPr>
        <w:t xml:space="preserve"> ١</w:t>
      </w:r>
      <w:r w:rsidR="00B72997">
        <w:rPr>
          <w:rtl/>
        </w:rPr>
        <w:t>/</w:t>
      </w:r>
      <w:r w:rsidRPr="00237B47">
        <w:rPr>
          <w:rtl/>
        </w:rPr>
        <w:t>٢٩٢</w:t>
      </w:r>
      <w:r w:rsidR="00B72997">
        <w:rPr>
          <w:rtl/>
        </w:rPr>
        <w:t>/</w:t>
      </w:r>
      <w:r w:rsidRPr="00237B47">
        <w:rPr>
          <w:rtl/>
        </w:rPr>
        <w:t>١ وخصائص الأئمّة (عليهم السلام)</w:t>
      </w:r>
      <w:r w:rsidR="00B72997">
        <w:rPr>
          <w:rtl/>
        </w:rPr>
        <w:t>:</w:t>
      </w:r>
      <w:r w:rsidRPr="00237B47">
        <w:rPr>
          <w:rtl/>
        </w:rPr>
        <w:t xml:space="preserve"> ٦٧ وتفسير العيّاشي</w:t>
      </w:r>
      <w:r w:rsidR="00B72997">
        <w:rPr>
          <w:rtl/>
        </w:rPr>
        <w:t>:</w:t>
      </w:r>
      <w:r w:rsidRPr="00237B47">
        <w:rPr>
          <w:rtl/>
        </w:rPr>
        <w:t xml:space="preserve"> ٢</w:t>
      </w:r>
      <w:r w:rsidR="00B72997">
        <w:rPr>
          <w:rtl/>
        </w:rPr>
        <w:t>/</w:t>
      </w:r>
      <w:r w:rsidRPr="00237B47">
        <w:rPr>
          <w:rtl/>
        </w:rPr>
        <w:t>٢٦٨</w:t>
      </w:r>
      <w:r w:rsidR="00B72997">
        <w:rPr>
          <w:rtl/>
        </w:rPr>
        <w:t>/</w:t>
      </w:r>
      <w:r w:rsidRPr="00237B47">
        <w:rPr>
          <w:rtl/>
        </w:rPr>
        <w:t>٦٤</w:t>
      </w:r>
      <w:r w:rsidR="00B72997">
        <w:rPr>
          <w:rtl/>
        </w:rPr>
        <w:t>.</w:t>
      </w:r>
      <w:r w:rsidRPr="00237B47">
        <w:rPr>
          <w:rtl/>
        </w:rPr>
        <w:t xml:space="preserve"> </w:t>
      </w:r>
    </w:p>
    <w:p w:rsidR="003A6D95" w:rsidRPr="00450EC8" w:rsidRDefault="003A6D95" w:rsidP="00F93D2D">
      <w:pPr>
        <w:pStyle w:val="libFootnote0"/>
        <w:rPr>
          <w:rtl/>
        </w:rPr>
      </w:pPr>
      <w:r w:rsidRPr="00F93D2D">
        <w:rPr>
          <w:rtl/>
        </w:rPr>
        <w:t>(٥) كذا في المصدر</w:t>
      </w:r>
      <w:r w:rsidR="00B72997">
        <w:rPr>
          <w:rtl/>
        </w:rPr>
        <w:t>،</w:t>
      </w:r>
      <w:r w:rsidRPr="00F93D2D">
        <w:rPr>
          <w:rtl/>
        </w:rPr>
        <w:t xml:space="preserve"> ولعلّه تصحيف</w:t>
      </w:r>
      <w:r w:rsidR="00B72997">
        <w:rPr>
          <w:rtl/>
        </w:rPr>
        <w:t>:</w:t>
      </w:r>
      <w:r w:rsidRPr="00F93D2D">
        <w:rPr>
          <w:rtl/>
        </w:rPr>
        <w:t xml:space="preserve"> </w:t>
      </w:r>
      <w:r w:rsidR="00B72997">
        <w:rPr>
          <w:rStyle w:val="libFootnoteBoldChar"/>
          <w:rtl/>
        </w:rPr>
        <w:t>(</w:t>
      </w:r>
      <w:r w:rsidRPr="00F93D2D">
        <w:rPr>
          <w:rStyle w:val="libFootnoteBoldChar"/>
          <w:rtl/>
        </w:rPr>
        <w:t>نسلّم</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237B47">
        <w:rPr>
          <w:rtl/>
        </w:rPr>
        <w:t>(٦) إنّ بعض الروايات وإن لم تُصرّح بأنّ التسليم على الإمام بإمرة المؤمنين كان في خصوص يوم الغدير</w:t>
      </w:r>
      <w:r w:rsidR="00B72997">
        <w:rPr>
          <w:rtl/>
        </w:rPr>
        <w:t>،</w:t>
      </w:r>
      <w:r w:rsidRPr="00237B47">
        <w:rPr>
          <w:rtl/>
        </w:rPr>
        <w:t xml:space="preserve"> إلاّ أنّ الظاهر منها هو ذلك</w:t>
      </w:r>
      <w:r w:rsidR="00B72997">
        <w:rPr>
          <w:rtl/>
        </w:rPr>
        <w:t>.</w:t>
      </w:r>
      <w:r w:rsidRPr="00237B47">
        <w:rPr>
          <w:rtl/>
        </w:rPr>
        <w:t xml:space="preserve"> ومن الطبيعي فإنّ هذه الروايات إذا كان لها إشارة إلى مواقف أُخرى فستكون دليلاً على أنّ التسليم على الإمام بإمرة المؤمنين قد وقع في عدّة مناسبات</w:t>
      </w:r>
      <w:r w:rsidR="00B72997">
        <w:rPr>
          <w:rtl/>
        </w:rPr>
        <w:t>؛</w:t>
      </w:r>
      <w:r w:rsidRPr="00237B47">
        <w:rPr>
          <w:rtl/>
        </w:rPr>
        <w:t xml:space="preserve"> ممّا يكون له بالغ الأثر في إثبات تنصيبه (عليه السلام) لقيادة الأمّة</w:t>
      </w:r>
      <w:r w:rsidR="00B72997">
        <w:rPr>
          <w:rtl/>
        </w:rPr>
        <w:t>.</w:t>
      </w:r>
      <w:r w:rsidRPr="00237B47">
        <w:rPr>
          <w:rtl/>
        </w:rPr>
        <w:t xml:space="preserve"> </w:t>
      </w:r>
    </w:p>
    <w:p w:rsidR="003A6D95" w:rsidRPr="007D4354" w:rsidRDefault="003A6D95" w:rsidP="007D4354">
      <w:pPr>
        <w:pStyle w:val="libFootnote0"/>
        <w:rPr>
          <w:rtl/>
        </w:rPr>
      </w:pPr>
      <w:r w:rsidRPr="00237B47">
        <w:rPr>
          <w:rtl/>
        </w:rPr>
        <w:t>(٧) عيون أخبار الرضا</w:t>
      </w:r>
      <w:r w:rsidR="00B72997">
        <w:rPr>
          <w:rtl/>
        </w:rPr>
        <w:t>:</w:t>
      </w:r>
      <w:r w:rsidRPr="00237B47">
        <w:rPr>
          <w:rtl/>
        </w:rPr>
        <w:t xml:space="preserve"> ٢/٦٨/٣١٢</w:t>
      </w:r>
      <w:r w:rsidR="00B72997">
        <w:rPr>
          <w:rtl/>
        </w:rPr>
        <w:t>،</w:t>
      </w:r>
      <w:r w:rsidRPr="00237B47">
        <w:rPr>
          <w:rtl/>
        </w:rPr>
        <w:t xml:space="preserve"> عن أبي محمّد الحسن بن عبد الله التميمي</w:t>
      </w:r>
      <w:r w:rsidR="00B72997">
        <w:rPr>
          <w:rtl/>
        </w:rPr>
        <w:t>،</w:t>
      </w:r>
      <w:r w:rsidRPr="00237B47">
        <w:rPr>
          <w:rtl/>
        </w:rPr>
        <w:t xml:space="preserve"> عن الإمام الرضا عن آبائه (عليهم السلام)</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٧٩٦</w:t>
      </w:r>
      <w:r w:rsidR="00EF38A7">
        <w:rPr>
          <w:rtl/>
        </w:rPr>
        <w:t xml:space="preserve"> - </w:t>
      </w:r>
      <w:r w:rsidRPr="007D4354">
        <w:rPr>
          <w:rtl/>
        </w:rPr>
        <w:t>الأمالي للطوسي</w:t>
      </w:r>
      <w:r w:rsidR="00B72997">
        <w:rPr>
          <w:rtl/>
        </w:rPr>
        <w:t>،</w:t>
      </w:r>
      <w:r w:rsidRPr="007D4354">
        <w:rPr>
          <w:rtl/>
        </w:rPr>
        <w:t xml:space="preserve"> عن بريدة</w:t>
      </w:r>
      <w:r w:rsidR="00B72997">
        <w:rPr>
          <w:rtl/>
        </w:rPr>
        <w:t>:</w:t>
      </w:r>
      <w:r w:rsidRPr="007D4354">
        <w:rPr>
          <w:rtl/>
        </w:rPr>
        <w:t xml:space="preserve"> أمرنا النبيّ </w:t>
      </w:r>
      <w:r w:rsidR="00B72997">
        <w:rPr>
          <w:rtl/>
        </w:rPr>
        <w:t>(</w:t>
      </w:r>
      <w:r w:rsidRPr="007D4354">
        <w:rPr>
          <w:rtl/>
        </w:rPr>
        <w:t>صلَّى الله عليه وآله</w:t>
      </w:r>
      <w:r w:rsidR="00B72997">
        <w:rPr>
          <w:rtl/>
        </w:rPr>
        <w:t>)</w:t>
      </w:r>
      <w:r w:rsidRPr="007D4354">
        <w:rPr>
          <w:rtl/>
        </w:rPr>
        <w:t xml:space="preserve"> أن نسلّم على عليّ</w:t>
      </w:r>
      <w:r w:rsidR="00D947C3">
        <w:rPr>
          <w:rtl/>
        </w:rPr>
        <w:t xml:space="preserve"> </w:t>
      </w:r>
      <w:r w:rsidRPr="007D4354">
        <w:rPr>
          <w:rtl/>
        </w:rPr>
        <w:t>(عليه السلام) بإمرة أمير المؤمنين</w:t>
      </w:r>
      <w:r w:rsidRPr="00B72997">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٧٩٧</w:t>
      </w:r>
      <w:r w:rsidR="00EF38A7">
        <w:rPr>
          <w:rtl/>
        </w:rPr>
        <w:t xml:space="preserve"> - </w:t>
      </w:r>
      <w:r w:rsidRPr="007D4354">
        <w:rPr>
          <w:rtl/>
        </w:rPr>
        <w:t>تاريخ دمشق</w:t>
      </w:r>
      <w:r w:rsidR="00B72997">
        <w:rPr>
          <w:rtl/>
        </w:rPr>
        <w:t>،</w:t>
      </w:r>
      <w:r w:rsidRPr="007D4354">
        <w:rPr>
          <w:rtl/>
        </w:rPr>
        <w:t xml:space="preserve"> عن بريدة الأسلمي</w:t>
      </w:r>
      <w:r w:rsidR="00B72997">
        <w:rPr>
          <w:rtl/>
        </w:rPr>
        <w:t>:</w:t>
      </w:r>
      <w:r w:rsidRPr="007D4354">
        <w:rPr>
          <w:rtl/>
        </w:rPr>
        <w:t xml:space="preserve"> أمرنا رسول الله </w:t>
      </w:r>
      <w:r w:rsidR="00B72997">
        <w:rPr>
          <w:rtl/>
        </w:rPr>
        <w:t>(</w:t>
      </w:r>
      <w:r w:rsidRPr="007D4354">
        <w:rPr>
          <w:rtl/>
        </w:rPr>
        <w:t>صلَّى الله عليه وآله</w:t>
      </w:r>
      <w:r w:rsidR="00B72997">
        <w:rPr>
          <w:rtl/>
        </w:rPr>
        <w:t>)</w:t>
      </w:r>
      <w:r w:rsidRPr="007D4354">
        <w:rPr>
          <w:rtl/>
        </w:rPr>
        <w:t xml:space="preserve"> أن نسلّم على عليّ</w:t>
      </w:r>
      <w:r w:rsidR="00D947C3">
        <w:rPr>
          <w:rtl/>
        </w:rPr>
        <w:t xml:space="preserve"> </w:t>
      </w:r>
      <w:r w:rsidRPr="007D4354">
        <w:rPr>
          <w:rtl/>
        </w:rPr>
        <w:t>بأمير المؤمنين</w:t>
      </w:r>
      <w:r w:rsidRPr="00B72997">
        <w:rPr>
          <w:rtl/>
        </w:rPr>
        <w:t xml:space="preserve"> </w:t>
      </w:r>
      <w:r w:rsidRPr="007D4354">
        <w:rPr>
          <w:rStyle w:val="libFootnotenumChar"/>
          <w:rtl/>
        </w:rPr>
        <w:t>(٢)</w:t>
      </w:r>
      <w:r w:rsidRPr="007D4354">
        <w:rPr>
          <w:rtl/>
        </w:rPr>
        <w:t xml:space="preserve"> ونحن سبعة</w:t>
      </w:r>
      <w:r w:rsidR="00B72997">
        <w:rPr>
          <w:rtl/>
        </w:rPr>
        <w:t>،</w:t>
      </w:r>
      <w:r w:rsidRPr="007D4354">
        <w:rPr>
          <w:rtl/>
        </w:rPr>
        <w:t xml:space="preserve"> وأنا أصغر القوم يومئذ</w:t>
      </w:r>
      <w:r w:rsidRPr="00B72997">
        <w:rPr>
          <w:rtl/>
        </w:rPr>
        <w:t xml:space="preserve"> </w:t>
      </w:r>
      <w:r w:rsidRPr="007D4354">
        <w:rPr>
          <w:rStyle w:val="libFootnotenumChar"/>
          <w:rtl/>
        </w:rPr>
        <w:t>(٣)</w:t>
      </w:r>
      <w:r w:rsidR="00B72997">
        <w:rPr>
          <w:rtl/>
        </w:rPr>
        <w:t>.</w:t>
      </w:r>
      <w:r w:rsidRPr="007D4354">
        <w:rPr>
          <w:rtl/>
        </w:rPr>
        <w:t xml:space="preserve"> </w:t>
      </w:r>
    </w:p>
    <w:p w:rsidR="003A6D95" w:rsidRPr="00237B47" w:rsidRDefault="003A6D95" w:rsidP="007D4354">
      <w:pPr>
        <w:pStyle w:val="libNormal"/>
        <w:rPr>
          <w:rtl/>
        </w:rPr>
      </w:pPr>
      <w:r w:rsidRPr="007D4354">
        <w:rPr>
          <w:rtl/>
        </w:rPr>
        <w:t>٧٩٨</w:t>
      </w:r>
      <w:r w:rsidR="00EF38A7">
        <w:rPr>
          <w:rtl/>
        </w:rPr>
        <w:t xml:space="preserve"> - </w:t>
      </w:r>
      <w:r w:rsidRPr="007D4354">
        <w:rPr>
          <w:rtl/>
        </w:rPr>
        <w:t>الإرشاد</w:t>
      </w:r>
      <w:r w:rsidR="00B72997">
        <w:rPr>
          <w:rtl/>
        </w:rPr>
        <w:t>،</w:t>
      </w:r>
      <w:r w:rsidRPr="007D4354">
        <w:rPr>
          <w:rtl/>
        </w:rPr>
        <w:t xml:space="preserve"> عن بريدة بن الحصيب الأسلمي</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أمرني سابع سبعة</w:t>
      </w:r>
      <w:r w:rsidR="00B72997">
        <w:rPr>
          <w:rtl/>
        </w:rPr>
        <w:t>،</w:t>
      </w:r>
      <w:r w:rsidRPr="007D4354">
        <w:rPr>
          <w:rtl/>
        </w:rPr>
        <w:t xml:space="preserve"> فيهم أبو بكر وعمر وطلحة والزبير</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سلِّموا على عليّ</w:t>
      </w:r>
      <w:r w:rsidR="00D947C3">
        <w:rPr>
          <w:rtl/>
        </w:rPr>
        <w:t xml:space="preserve"> </w:t>
      </w:r>
      <w:r w:rsidRPr="0051366D">
        <w:rPr>
          <w:rtl/>
        </w:rPr>
        <w:t>بإمرة المؤمنين</w:t>
      </w:r>
      <w:r w:rsidR="00B72997">
        <w:rPr>
          <w:rtl/>
        </w:rPr>
        <w:t>).</w:t>
      </w:r>
      <w:r w:rsidRPr="007D4354">
        <w:rPr>
          <w:rtl/>
        </w:rPr>
        <w:t xml:space="preserve"> فسلّمنا عليه بذلك ورسول الله </w:t>
      </w:r>
      <w:r w:rsidR="00B72997">
        <w:rPr>
          <w:rtl/>
        </w:rPr>
        <w:t>(</w:t>
      </w:r>
      <w:r w:rsidRPr="007D4354">
        <w:rPr>
          <w:rtl/>
        </w:rPr>
        <w:t>صلَّى الله عليه وآله</w:t>
      </w:r>
      <w:r w:rsidR="00B72997">
        <w:rPr>
          <w:rtl/>
        </w:rPr>
        <w:t>)</w:t>
      </w:r>
      <w:r w:rsidRPr="007D4354">
        <w:rPr>
          <w:rtl/>
        </w:rPr>
        <w:t xml:space="preserve"> حيّ بين أظهرنا</w:t>
      </w:r>
      <w:r w:rsidRPr="00B72997">
        <w:rPr>
          <w:rtl/>
        </w:rPr>
        <w:t xml:space="preserve"> </w:t>
      </w:r>
      <w:r w:rsidRPr="007D4354">
        <w:rPr>
          <w:rStyle w:val="libFootnotenumChar"/>
          <w:rtl/>
        </w:rPr>
        <w:t>(٤)</w:t>
      </w:r>
      <w:r w:rsidR="00B72997">
        <w:rPr>
          <w:rtl/>
        </w:rPr>
        <w:t>.</w:t>
      </w:r>
      <w:r w:rsidRPr="007D4354">
        <w:rPr>
          <w:rtl/>
        </w:rPr>
        <w:t xml:space="preserve"> </w:t>
      </w:r>
    </w:p>
    <w:p w:rsidR="003A6D95" w:rsidRPr="00237B47" w:rsidRDefault="003A6D95" w:rsidP="007D4354">
      <w:pPr>
        <w:pStyle w:val="libNormal"/>
        <w:rPr>
          <w:rtl/>
        </w:rPr>
      </w:pPr>
      <w:r w:rsidRPr="007D4354">
        <w:rPr>
          <w:rtl/>
        </w:rPr>
        <w:t>٧٩٩</w:t>
      </w:r>
      <w:r w:rsidR="00EF38A7">
        <w:rPr>
          <w:rtl/>
        </w:rPr>
        <w:t xml:space="preserve"> - </w:t>
      </w:r>
      <w:r w:rsidRPr="007D4354">
        <w:rPr>
          <w:rtl/>
        </w:rPr>
        <w:t>الفضائل</w:t>
      </w:r>
      <w:r w:rsidR="00B72997">
        <w:rPr>
          <w:rtl/>
        </w:rPr>
        <w:t>،</w:t>
      </w:r>
      <w:r w:rsidRPr="007D4354">
        <w:rPr>
          <w:rtl/>
        </w:rPr>
        <w:t xml:space="preserve"> عن أبي ذرّ</w:t>
      </w:r>
      <w:r w:rsidR="00B72997">
        <w:rPr>
          <w:rtl/>
        </w:rPr>
        <w:t>:</w:t>
      </w:r>
      <w:r w:rsidRPr="007D4354">
        <w:rPr>
          <w:rtl/>
        </w:rPr>
        <w:t xml:space="preserve"> أمرنا رسول الله </w:t>
      </w:r>
      <w:r w:rsidR="00B72997">
        <w:rPr>
          <w:rtl/>
        </w:rPr>
        <w:t>(</w:t>
      </w:r>
      <w:r w:rsidRPr="007D4354">
        <w:rPr>
          <w:rtl/>
        </w:rPr>
        <w:t>صلَّى الله عليه وآله</w:t>
      </w:r>
      <w:r w:rsidR="00B72997">
        <w:rPr>
          <w:rtl/>
        </w:rPr>
        <w:t>)</w:t>
      </w:r>
      <w:r w:rsidRPr="007D4354">
        <w:rPr>
          <w:rtl/>
        </w:rPr>
        <w:t xml:space="preserve"> أن نسلّم على أمير المؤمنين عليّ</w:t>
      </w:r>
      <w:r w:rsidR="00D947C3">
        <w:rPr>
          <w:rtl/>
        </w:rPr>
        <w:t xml:space="preserve"> </w:t>
      </w:r>
      <w:r w:rsidRPr="007D4354">
        <w:rPr>
          <w:rtl/>
        </w:rPr>
        <w:t>بن أبي طالب (عليه السلام)</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سلِّموا على أخي</w:t>
      </w:r>
      <w:r w:rsidR="00B72997">
        <w:rPr>
          <w:rtl/>
        </w:rPr>
        <w:t>،</w:t>
      </w:r>
      <w:r w:rsidRPr="0051366D">
        <w:rPr>
          <w:rtl/>
        </w:rPr>
        <w:t xml:space="preserve"> ووارثي</w:t>
      </w:r>
      <w:r w:rsidR="00B72997">
        <w:rPr>
          <w:rtl/>
        </w:rPr>
        <w:t>،</w:t>
      </w:r>
      <w:r w:rsidRPr="0051366D">
        <w:rPr>
          <w:rtl/>
        </w:rPr>
        <w:t xml:space="preserve"> وخليفتي في قومي</w:t>
      </w:r>
      <w:r w:rsidR="00B72997">
        <w:rPr>
          <w:rtl/>
        </w:rPr>
        <w:t>،</w:t>
      </w:r>
      <w:r w:rsidRPr="0051366D">
        <w:rPr>
          <w:rtl/>
        </w:rPr>
        <w:t xml:space="preserve"> ووليّ كلّ مؤمن ومؤمنة من بعدي</w:t>
      </w:r>
      <w:r w:rsidR="00B72997">
        <w:rPr>
          <w:rtl/>
        </w:rPr>
        <w:t>،</w:t>
      </w:r>
      <w:r w:rsidRPr="0051366D">
        <w:rPr>
          <w:rtl/>
        </w:rPr>
        <w:t xml:space="preserve"> سلِّموا عليه بإمرة المؤمنين</w:t>
      </w:r>
      <w:r w:rsidR="00B72997">
        <w:rPr>
          <w:rtl/>
        </w:rPr>
        <w:t>؛</w:t>
      </w:r>
      <w:r w:rsidRPr="0051366D">
        <w:rPr>
          <w:rtl/>
        </w:rPr>
        <w:t xml:space="preserve"> فإنّه وليّ كلّ مَن يسكن الأرض إلى يوم القيامة</w:t>
      </w:r>
      <w:r w:rsidR="00B72997">
        <w:rPr>
          <w:rtl/>
        </w:rPr>
        <w:t>،</w:t>
      </w:r>
      <w:r w:rsidRPr="0051366D">
        <w:rPr>
          <w:rtl/>
        </w:rPr>
        <w:t xml:space="preserve"> ولو قدّمتموه لأخرجت لكم الأرض بركاتها</w:t>
      </w:r>
      <w:r w:rsidR="00B72997">
        <w:rPr>
          <w:rtl/>
        </w:rPr>
        <w:t>؛</w:t>
      </w:r>
      <w:r w:rsidRPr="0051366D">
        <w:rPr>
          <w:rtl/>
        </w:rPr>
        <w:t xml:space="preserve"> فإنّه أكرم مَن عليها من أهلها</w:t>
      </w:r>
      <w:r w:rsidR="00B72997">
        <w:rPr>
          <w:rtl/>
        </w:rPr>
        <w:t>)</w:t>
      </w:r>
      <w:r w:rsidRPr="00B72997">
        <w:rPr>
          <w:rtl/>
        </w:rPr>
        <w:t xml:space="preserve"> </w:t>
      </w:r>
      <w:r w:rsidRPr="007D4354">
        <w:rPr>
          <w:rStyle w:val="libFootnotenumChar"/>
          <w:rtl/>
        </w:rPr>
        <w:t>(٥)</w:t>
      </w:r>
      <w:r w:rsidR="00B72997" w:rsidRPr="00B72997">
        <w:rPr>
          <w:rtl/>
        </w:rPr>
        <w:t>.</w:t>
      </w:r>
      <w:r w:rsidRPr="007D4354">
        <w:rPr>
          <w:rtl/>
        </w:rPr>
        <w:t xml:space="preserve"> </w:t>
      </w:r>
    </w:p>
    <w:p w:rsidR="003A6D95" w:rsidRPr="00237B47"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الأمالي للطوسي</w:t>
      </w:r>
      <w:r w:rsidR="00B72997">
        <w:rPr>
          <w:rtl/>
        </w:rPr>
        <w:t>:</w:t>
      </w:r>
      <w:r w:rsidRPr="00F93D2D">
        <w:rPr>
          <w:rtl/>
        </w:rPr>
        <w:t xml:space="preserve"> ٣٣١</w:t>
      </w:r>
      <w:r w:rsidR="00B72997">
        <w:rPr>
          <w:rtl/>
        </w:rPr>
        <w:t>/</w:t>
      </w:r>
      <w:r w:rsidRPr="00F93D2D">
        <w:rPr>
          <w:rtl/>
        </w:rPr>
        <w:t>٦٦١</w:t>
      </w:r>
      <w:r w:rsidR="00B72997">
        <w:rPr>
          <w:rtl/>
        </w:rPr>
        <w:t>،</w:t>
      </w:r>
      <w:r w:rsidRPr="00F93D2D">
        <w:rPr>
          <w:rtl/>
        </w:rPr>
        <w:t xml:space="preserve"> اليقين</w:t>
      </w:r>
      <w:r w:rsidR="00B72997">
        <w:rPr>
          <w:rtl/>
        </w:rPr>
        <w:t>:</w:t>
      </w:r>
      <w:r w:rsidRPr="00F93D2D">
        <w:rPr>
          <w:rtl/>
        </w:rPr>
        <w:t xml:space="preserve"> ١٣٢</w:t>
      </w:r>
      <w:r w:rsidR="00B72997">
        <w:rPr>
          <w:rtl/>
        </w:rPr>
        <w:t>/</w:t>
      </w:r>
      <w:r w:rsidRPr="00F93D2D">
        <w:rPr>
          <w:rtl/>
        </w:rPr>
        <w:t>٣</w:t>
      </w:r>
      <w:r w:rsidR="00B72997">
        <w:rPr>
          <w:rtl/>
        </w:rPr>
        <w:t>،</w:t>
      </w:r>
      <w:r w:rsidRPr="00F93D2D">
        <w:rPr>
          <w:rtl/>
        </w:rPr>
        <w:t xml:space="preserve"> الأمالي للشجري</w:t>
      </w:r>
      <w:r w:rsidR="00B72997">
        <w:rPr>
          <w:rtl/>
        </w:rPr>
        <w:t>:</w:t>
      </w:r>
      <w:r w:rsidRPr="00F93D2D">
        <w:rPr>
          <w:rtl/>
        </w:rPr>
        <w:t xml:space="preserve"> ١</w:t>
      </w:r>
      <w:r w:rsidR="00B72997">
        <w:rPr>
          <w:rtl/>
        </w:rPr>
        <w:t>/</w:t>
      </w:r>
      <w:r w:rsidRPr="00F93D2D">
        <w:rPr>
          <w:rtl/>
        </w:rPr>
        <w:t>١٤١ وفيهما</w:t>
      </w:r>
      <w:r w:rsidRPr="00F93D2D">
        <w:rPr>
          <w:rStyle w:val="libFootnoteBoldChar"/>
          <w:rtl/>
        </w:rPr>
        <w:t xml:space="preserve"> </w:t>
      </w:r>
      <w:r w:rsidR="00B72997">
        <w:rPr>
          <w:rStyle w:val="libFootnoteBoldChar"/>
          <w:rtl/>
        </w:rPr>
        <w:t>(</w:t>
      </w:r>
      <w:r w:rsidRPr="00F93D2D">
        <w:rPr>
          <w:rStyle w:val="libFootnoteBoldChar"/>
          <w:rtl/>
        </w:rPr>
        <w:t>بأمير المؤمنين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بإمرة أمير المؤمنين</w:t>
      </w:r>
      <w:r w:rsidR="00B72997">
        <w:rPr>
          <w:rStyle w:val="libFootnoteBoldChar"/>
          <w:rtl/>
        </w:rPr>
        <w:t>)</w:t>
      </w:r>
      <w:r w:rsidR="00B72997">
        <w:rPr>
          <w:rtl/>
        </w:rPr>
        <w:t>،</w:t>
      </w:r>
      <w:r w:rsidRPr="00F93D2D">
        <w:rPr>
          <w:rtl/>
        </w:rPr>
        <w:t xml:space="preserve"> وراجع كشف اليقين</w:t>
      </w:r>
      <w:r w:rsidR="00B72997">
        <w:rPr>
          <w:rtl/>
        </w:rPr>
        <w:t>:</w:t>
      </w:r>
      <w:r w:rsidRPr="00F93D2D">
        <w:rPr>
          <w:rtl/>
        </w:rPr>
        <w:t xml:space="preserve"> ٢٧٢</w:t>
      </w:r>
      <w:r w:rsidR="00B72997">
        <w:rPr>
          <w:rtl/>
        </w:rPr>
        <w:t>/</w:t>
      </w:r>
      <w:r w:rsidRPr="00F93D2D">
        <w:rPr>
          <w:rtl/>
        </w:rPr>
        <w:t>٣١٢</w:t>
      </w:r>
      <w:r w:rsidR="00B72997">
        <w:rPr>
          <w:rtl/>
        </w:rPr>
        <w:t>.</w:t>
      </w:r>
      <w:r w:rsidRPr="00F93D2D">
        <w:rPr>
          <w:rtl/>
        </w:rPr>
        <w:t xml:space="preserve"> </w:t>
      </w:r>
    </w:p>
    <w:p w:rsidR="003A6D95" w:rsidRPr="007D4354" w:rsidRDefault="003A6D95" w:rsidP="007D4354">
      <w:pPr>
        <w:pStyle w:val="libFootnote0"/>
        <w:rPr>
          <w:rtl/>
        </w:rPr>
      </w:pPr>
      <w:r w:rsidRPr="00237B47">
        <w:rPr>
          <w:rtl/>
        </w:rPr>
        <w:t>(٢) كذا في المصدر</w:t>
      </w:r>
      <w:r w:rsidR="00B72997">
        <w:rPr>
          <w:rtl/>
        </w:rPr>
        <w:t>،</w:t>
      </w:r>
      <w:r w:rsidRPr="00237B47">
        <w:rPr>
          <w:rtl/>
        </w:rPr>
        <w:t xml:space="preserve"> وفي هامشه</w:t>
      </w:r>
      <w:r w:rsidR="00B72997">
        <w:rPr>
          <w:rtl/>
        </w:rPr>
        <w:t>:</w:t>
      </w:r>
      <w:r w:rsidRPr="00237B47">
        <w:rPr>
          <w:rtl/>
        </w:rPr>
        <w:t xml:space="preserve"> </w:t>
      </w:r>
      <w:r w:rsidR="00B72997">
        <w:rPr>
          <w:rtl/>
        </w:rPr>
        <w:t>(</w:t>
      </w:r>
      <w:r w:rsidRPr="00237B47">
        <w:rPr>
          <w:rtl/>
        </w:rPr>
        <w:t>كذا بالأصل</w:t>
      </w:r>
      <w:r w:rsidR="00B72997">
        <w:rPr>
          <w:rtl/>
        </w:rPr>
        <w:t>،</w:t>
      </w:r>
      <w:r w:rsidRPr="00237B47">
        <w:rPr>
          <w:rtl/>
        </w:rPr>
        <w:t xml:space="preserve"> وفي المطبوعة</w:t>
      </w:r>
      <w:r w:rsidR="00B72997">
        <w:rPr>
          <w:rtl/>
        </w:rPr>
        <w:t>:</w:t>
      </w:r>
      <w:r w:rsidRPr="00237B47">
        <w:rPr>
          <w:rtl/>
        </w:rPr>
        <w:t xml:space="preserve"> بإمرة المؤمنين</w:t>
      </w:r>
      <w:r w:rsidR="00B72997">
        <w:rPr>
          <w:rtl/>
        </w:rPr>
        <w:t>).</w:t>
      </w:r>
      <w:r w:rsidRPr="00237B47">
        <w:rPr>
          <w:rtl/>
        </w:rPr>
        <w:t xml:space="preserve"> </w:t>
      </w:r>
    </w:p>
    <w:p w:rsidR="003A6D95" w:rsidRPr="00450EC8" w:rsidRDefault="003A6D95" w:rsidP="00F93D2D">
      <w:pPr>
        <w:pStyle w:val="libFootnote0"/>
        <w:rPr>
          <w:rtl/>
        </w:rPr>
      </w:pPr>
      <w:r w:rsidRPr="00F93D2D">
        <w:rPr>
          <w:rtl/>
        </w:rPr>
        <w:t>(٣) تاريخ دمشق</w:t>
      </w:r>
      <w:r w:rsidR="00B72997">
        <w:rPr>
          <w:rtl/>
        </w:rPr>
        <w:t>:</w:t>
      </w:r>
      <w:r w:rsidRPr="00F93D2D">
        <w:rPr>
          <w:rtl/>
        </w:rPr>
        <w:t xml:space="preserve"> ٤٢</w:t>
      </w:r>
      <w:r w:rsidR="00B72997">
        <w:rPr>
          <w:rtl/>
        </w:rPr>
        <w:t>/</w:t>
      </w:r>
      <w:r w:rsidRPr="00F93D2D">
        <w:rPr>
          <w:rtl/>
        </w:rPr>
        <w:t>٣٠٣</w:t>
      </w:r>
      <w:r w:rsidR="00B72997">
        <w:rPr>
          <w:rtl/>
        </w:rPr>
        <w:t>؛</w:t>
      </w:r>
      <w:r w:rsidRPr="00F93D2D">
        <w:rPr>
          <w:rtl/>
        </w:rPr>
        <w:t xml:space="preserve"> اليقين</w:t>
      </w:r>
      <w:r w:rsidR="00B72997">
        <w:rPr>
          <w:rtl/>
        </w:rPr>
        <w:t>:</w:t>
      </w:r>
      <w:r w:rsidRPr="00F93D2D">
        <w:rPr>
          <w:rtl/>
        </w:rPr>
        <w:t xml:space="preserve"> ٢٠٦</w:t>
      </w:r>
      <w:r w:rsidR="00B72997">
        <w:rPr>
          <w:rtl/>
        </w:rPr>
        <w:t>/</w:t>
      </w:r>
      <w:r w:rsidRPr="00F93D2D">
        <w:rPr>
          <w:rtl/>
        </w:rPr>
        <w:t>٥٤</w:t>
      </w:r>
      <w:r w:rsidR="00B72997">
        <w:rPr>
          <w:rtl/>
        </w:rPr>
        <w:t>،</w:t>
      </w:r>
      <w:r w:rsidRPr="00F93D2D">
        <w:rPr>
          <w:rtl/>
        </w:rPr>
        <w:t xml:space="preserve"> المسترشد</w:t>
      </w:r>
      <w:r w:rsidR="00B72997">
        <w:rPr>
          <w:rtl/>
        </w:rPr>
        <w:t>:</w:t>
      </w:r>
      <w:r w:rsidRPr="00F93D2D">
        <w:rPr>
          <w:rtl/>
        </w:rPr>
        <w:t xml:space="preserve"> ٥٨٦</w:t>
      </w:r>
      <w:r w:rsidR="00B72997">
        <w:rPr>
          <w:rtl/>
        </w:rPr>
        <w:t>/</w:t>
      </w:r>
      <w:r w:rsidRPr="00F93D2D">
        <w:rPr>
          <w:rtl/>
        </w:rPr>
        <w:t xml:space="preserve">٢٥٦ وفيه </w:t>
      </w:r>
      <w:r w:rsidR="00B72997">
        <w:rPr>
          <w:rStyle w:val="libFootnoteBoldChar"/>
          <w:rtl/>
        </w:rPr>
        <w:t>(</w:t>
      </w:r>
      <w:r w:rsidRPr="00F93D2D">
        <w:rPr>
          <w:rStyle w:val="libFootnoteBoldChar"/>
          <w:rtl/>
        </w:rPr>
        <w:t>تسعة</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سبعة</w:t>
      </w:r>
      <w:r w:rsidR="00B72997">
        <w:rPr>
          <w:rStyle w:val="libFootnoteBoldChar"/>
          <w:rtl/>
        </w:rPr>
        <w:t>)</w:t>
      </w:r>
      <w:r w:rsidRPr="00F93D2D">
        <w:rPr>
          <w:rtl/>
        </w:rPr>
        <w:t xml:space="preserve"> وفيهما </w:t>
      </w:r>
      <w:r w:rsidR="00B72997">
        <w:rPr>
          <w:rStyle w:val="libFootnoteBoldChar"/>
          <w:rtl/>
        </w:rPr>
        <w:t>(</w:t>
      </w:r>
      <w:r w:rsidRPr="00F93D2D">
        <w:rPr>
          <w:rStyle w:val="libFootnoteBoldChar"/>
          <w:rtl/>
        </w:rPr>
        <w:t>بإمرة المؤمنين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بأمير المؤمنين</w:t>
      </w:r>
      <w:r w:rsidR="00B72997">
        <w:rPr>
          <w:rStyle w:val="libFootnoteBoldChar"/>
          <w:rtl/>
        </w:rPr>
        <w:t>)</w:t>
      </w:r>
      <w:r w:rsidRPr="00F93D2D">
        <w:rPr>
          <w:rtl/>
        </w:rPr>
        <w:t xml:space="preserve"> وراجع شرح الأخبار</w:t>
      </w:r>
      <w:r w:rsidR="00B72997">
        <w:rPr>
          <w:rtl/>
        </w:rPr>
        <w:t>:</w:t>
      </w:r>
      <w:r w:rsidRPr="00F93D2D">
        <w:rPr>
          <w:rtl/>
        </w:rPr>
        <w:t xml:space="preserve"> ٢</w:t>
      </w:r>
      <w:r w:rsidR="00B72997">
        <w:rPr>
          <w:rtl/>
        </w:rPr>
        <w:t>/</w:t>
      </w:r>
      <w:r w:rsidRPr="00F93D2D">
        <w:rPr>
          <w:rtl/>
        </w:rPr>
        <w:t>٢٥٨</w:t>
      </w:r>
      <w:r w:rsidR="00B72997">
        <w:rPr>
          <w:rtl/>
        </w:rPr>
        <w:t>/</w:t>
      </w:r>
      <w:r w:rsidRPr="00F93D2D">
        <w:rPr>
          <w:rtl/>
        </w:rPr>
        <w:t>٥٦٢ واليقين</w:t>
      </w:r>
      <w:r w:rsidR="00B72997">
        <w:rPr>
          <w:rtl/>
        </w:rPr>
        <w:t>:</w:t>
      </w:r>
      <w:r w:rsidRPr="00F93D2D">
        <w:rPr>
          <w:rtl/>
        </w:rPr>
        <w:t xml:space="preserve"> ٢٧٢</w:t>
      </w:r>
      <w:r w:rsidR="00B72997">
        <w:rPr>
          <w:rtl/>
        </w:rPr>
        <w:t>/</w:t>
      </w:r>
      <w:r w:rsidRPr="00F93D2D">
        <w:rPr>
          <w:rtl/>
        </w:rPr>
        <w:t>٩٥</w:t>
      </w:r>
      <w:r w:rsidR="00B72997">
        <w:rPr>
          <w:rtl/>
        </w:rPr>
        <w:t>.</w:t>
      </w:r>
      <w:r w:rsidRPr="00F93D2D">
        <w:rPr>
          <w:rtl/>
        </w:rPr>
        <w:t xml:space="preserve"> </w:t>
      </w:r>
    </w:p>
    <w:p w:rsidR="003A6D95" w:rsidRPr="007D4354" w:rsidRDefault="003A6D95" w:rsidP="007D4354">
      <w:pPr>
        <w:pStyle w:val="libFootnote0"/>
        <w:rPr>
          <w:rtl/>
        </w:rPr>
      </w:pPr>
      <w:r w:rsidRPr="00237B47">
        <w:rPr>
          <w:rtl/>
        </w:rPr>
        <w:t>(٤) الإرشاد</w:t>
      </w:r>
      <w:r w:rsidR="00B72997">
        <w:rPr>
          <w:rtl/>
        </w:rPr>
        <w:t>:</w:t>
      </w:r>
      <w:r w:rsidRPr="00237B47">
        <w:rPr>
          <w:rtl/>
        </w:rPr>
        <w:t xml:space="preserve"> ١</w:t>
      </w:r>
      <w:r w:rsidR="00B72997">
        <w:rPr>
          <w:rtl/>
        </w:rPr>
        <w:t>/</w:t>
      </w:r>
      <w:r w:rsidRPr="00237B47">
        <w:rPr>
          <w:rtl/>
        </w:rPr>
        <w:t>٤٨ وراجع الأمالي للمفيد</w:t>
      </w:r>
      <w:r w:rsidR="00B72997">
        <w:rPr>
          <w:rtl/>
        </w:rPr>
        <w:t>:</w:t>
      </w:r>
      <w:r w:rsidRPr="00237B47">
        <w:rPr>
          <w:rtl/>
        </w:rPr>
        <w:t xml:space="preserve"> ١٨</w:t>
      </w:r>
      <w:r w:rsidR="00B72997">
        <w:rPr>
          <w:rtl/>
        </w:rPr>
        <w:t>/</w:t>
      </w:r>
      <w:r w:rsidRPr="00237B47">
        <w:rPr>
          <w:rtl/>
        </w:rPr>
        <w:t>٧ والأمالي للطوسي</w:t>
      </w:r>
      <w:r w:rsidR="00B72997">
        <w:rPr>
          <w:rtl/>
        </w:rPr>
        <w:t>:</w:t>
      </w:r>
      <w:r w:rsidRPr="00237B47">
        <w:rPr>
          <w:rtl/>
        </w:rPr>
        <w:t xml:space="preserve"> ٢٨٩</w:t>
      </w:r>
      <w:r w:rsidR="00B72997">
        <w:rPr>
          <w:rtl/>
        </w:rPr>
        <w:t>/</w:t>
      </w:r>
      <w:r w:rsidRPr="00237B47">
        <w:rPr>
          <w:rtl/>
        </w:rPr>
        <w:t>٥٦١ وبشارة المصطفى</w:t>
      </w:r>
      <w:r w:rsidR="00B72997">
        <w:rPr>
          <w:rtl/>
        </w:rPr>
        <w:t>:</w:t>
      </w:r>
      <w:r w:rsidRPr="00237B47">
        <w:rPr>
          <w:rtl/>
        </w:rPr>
        <w:t xml:space="preserve"> ١٨٥ والمسترشد</w:t>
      </w:r>
      <w:r w:rsidR="00B72997">
        <w:rPr>
          <w:rtl/>
        </w:rPr>
        <w:t>:</w:t>
      </w:r>
      <w:r w:rsidRPr="00237B47">
        <w:rPr>
          <w:rtl/>
        </w:rPr>
        <w:t xml:space="preserve"> ٥٨٤</w:t>
      </w:r>
      <w:r w:rsidR="00B72997">
        <w:rPr>
          <w:rtl/>
        </w:rPr>
        <w:t>/</w:t>
      </w:r>
      <w:r w:rsidRPr="00237B47">
        <w:rPr>
          <w:rtl/>
        </w:rPr>
        <w:t>٢٥٥ وإرشاد القلوب</w:t>
      </w:r>
      <w:r w:rsidR="00B72997">
        <w:rPr>
          <w:rtl/>
        </w:rPr>
        <w:t>:</w:t>
      </w:r>
      <w:r w:rsidRPr="00237B47">
        <w:rPr>
          <w:rtl/>
        </w:rPr>
        <w:t xml:space="preserve"> ٣٢٥</w:t>
      </w:r>
      <w:r w:rsidR="00B72997">
        <w:rPr>
          <w:rtl/>
        </w:rPr>
        <w:t>.</w:t>
      </w:r>
      <w:r w:rsidRPr="00237B47">
        <w:rPr>
          <w:rtl/>
        </w:rPr>
        <w:t xml:space="preserve"> </w:t>
      </w:r>
    </w:p>
    <w:p w:rsidR="003A6D95" w:rsidRPr="007D4354" w:rsidRDefault="003A6D95" w:rsidP="007D4354">
      <w:pPr>
        <w:pStyle w:val="libFootnote0"/>
        <w:rPr>
          <w:rtl/>
        </w:rPr>
      </w:pPr>
      <w:r w:rsidRPr="00237B47">
        <w:rPr>
          <w:rtl/>
        </w:rPr>
        <w:t>(٥) الفضائل لابن شاذان</w:t>
      </w:r>
      <w:r w:rsidR="00B72997">
        <w:rPr>
          <w:rtl/>
        </w:rPr>
        <w:t>:</w:t>
      </w:r>
      <w:r w:rsidRPr="00237B47">
        <w:rPr>
          <w:rtl/>
        </w:rPr>
        <w:t xml:space="preserve"> ١١٣</w:t>
      </w:r>
      <w:r w:rsidR="00B72997">
        <w:rPr>
          <w:rtl/>
        </w:rPr>
        <w:t>،</w:t>
      </w:r>
      <w:r w:rsidRPr="00237B47">
        <w:rPr>
          <w:rtl/>
        </w:rPr>
        <w:t xml:space="preserve"> كتاب سليم بن قيس</w:t>
      </w:r>
      <w:r w:rsidR="00B72997">
        <w:rPr>
          <w:rtl/>
        </w:rPr>
        <w:t>:</w:t>
      </w:r>
      <w:r w:rsidRPr="00237B47">
        <w:rPr>
          <w:rtl/>
        </w:rPr>
        <w:t xml:space="preserve"> ٢</w:t>
      </w:r>
      <w:r w:rsidR="00B72997">
        <w:rPr>
          <w:rtl/>
        </w:rPr>
        <w:t>/</w:t>
      </w:r>
      <w:r w:rsidRPr="00237B47">
        <w:rPr>
          <w:rtl/>
        </w:rPr>
        <w:t>٧٢٩</w:t>
      </w:r>
      <w:r w:rsidR="00B72997">
        <w:rPr>
          <w:rtl/>
        </w:rPr>
        <w:t>/</w:t>
      </w:r>
      <w:r w:rsidRPr="00237B47">
        <w:rPr>
          <w:rtl/>
        </w:rPr>
        <w:t>٢٠ نحوه وراجع ص ٦٩٢</w:t>
      </w:r>
      <w:r w:rsidR="00B72997">
        <w:rPr>
          <w:rtl/>
        </w:rPr>
        <w:t>/</w:t>
      </w:r>
      <w:r w:rsidRPr="00237B47">
        <w:rPr>
          <w:rtl/>
        </w:rPr>
        <w:t>١٤ ومختصر بصائر الدرجات</w:t>
      </w:r>
      <w:r w:rsidR="00B72997">
        <w:rPr>
          <w:rtl/>
        </w:rPr>
        <w:t>:</w:t>
      </w:r>
      <w:r w:rsidRPr="00237B47">
        <w:rPr>
          <w:rtl/>
        </w:rPr>
        <w:t xml:space="preserve"> ١٠٩ وبصائر الدرجات</w:t>
      </w:r>
      <w:r w:rsidR="00B72997">
        <w:rPr>
          <w:rtl/>
        </w:rPr>
        <w:t>:</w:t>
      </w:r>
      <w:r w:rsidRPr="00237B47">
        <w:rPr>
          <w:rtl/>
        </w:rPr>
        <w:t xml:space="preserve"> ٢٧٩</w:t>
      </w:r>
      <w:r w:rsidR="00B72997">
        <w:rPr>
          <w:rtl/>
        </w:rPr>
        <w:t>/</w:t>
      </w:r>
      <w:r w:rsidRPr="00237B47">
        <w:rPr>
          <w:rtl/>
        </w:rPr>
        <w:t>١٤</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٨٠٠</w:t>
      </w:r>
      <w:r w:rsidR="00EF38A7">
        <w:rPr>
          <w:rtl/>
        </w:rPr>
        <w:t xml:space="preserve"> - </w:t>
      </w:r>
      <w:r w:rsidRPr="007D4354">
        <w:rPr>
          <w:rtl/>
        </w:rPr>
        <w:t>الاحتجاج عن أُبيّ بن كعب</w:t>
      </w:r>
      <w:r w:rsidR="00EF38A7">
        <w:rPr>
          <w:rtl/>
        </w:rPr>
        <w:t xml:space="preserve"> - </w:t>
      </w:r>
      <w:r w:rsidRPr="007D4354">
        <w:rPr>
          <w:rtl/>
        </w:rPr>
        <w:t xml:space="preserve">في احتجاجه على القوم بأحقّية عليّ (عليه السلام) بالإمامة بعد وفاة رسول الله </w:t>
      </w:r>
      <w:r w:rsidR="00B72997">
        <w:rPr>
          <w:rtl/>
        </w:rPr>
        <w:t>(</w:t>
      </w:r>
      <w:r w:rsidRPr="007D4354">
        <w:rPr>
          <w:rtl/>
        </w:rPr>
        <w:t>صلَّى الله عليه وآله</w:t>
      </w:r>
      <w:r w:rsidR="00B72997">
        <w:rPr>
          <w:rtl/>
        </w:rPr>
        <w:t>)</w:t>
      </w:r>
      <w:r w:rsidR="00EF38A7">
        <w:rPr>
          <w:rtl/>
        </w:rPr>
        <w:t xml:space="preserve"> -</w:t>
      </w:r>
      <w:r w:rsidR="00B72997">
        <w:rPr>
          <w:rtl/>
        </w:rPr>
        <w:t>:</w:t>
      </w:r>
      <w:r w:rsidRPr="007D4354">
        <w:rPr>
          <w:rtl/>
        </w:rPr>
        <w:t xml:space="preserve"> سيّد الوصيّين</w:t>
      </w:r>
      <w:r w:rsidR="00B72997">
        <w:rPr>
          <w:rtl/>
        </w:rPr>
        <w:t>،</w:t>
      </w:r>
      <w:r w:rsidRPr="007D4354">
        <w:rPr>
          <w:rtl/>
        </w:rPr>
        <w:t xml:space="preserve"> ووصيّ خاتم المرسلين</w:t>
      </w:r>
      <w:r w:rsidR="00B72997">
        <w:rPr>
          <w:rtl/>
        </w:rPr>
        <w:t>،</w:t>
      </w:r>
      <w:r w:rsidRPr="007D4354">
        <w:rPr>
          <w:rtl/>
        </w:rPr>
        <w:t xml:space="preserve"> وأفضل المتّقين</w:t>
      </w:r>
      <w:r w:rsidR="00B72997">
        <w:rPr>
          <w:rtl/>
        </w:rPr>
        <w:t>،</w:t>
      </w:r>
      <w:r w:rsidRPr="007D4354">
        <w:rPr>
          <w:rtl/>
        </w:rPr>
        <w:t xml:space="preserve"> وأطوع الأُمّة لربّ العالمين</w:t>
      </w:r>
      <w:r w:rsidR="00B72997">
        <w:rPr>
          <w:rtl/>
        </w:rPr>
        <w:t>؛</w:t>
      </w:r>
      <w:r w:rsidRPr="007D4354">
        <w:rPr>
          <w:rtl/>
        </w:rPr>
        <w:t xml:space="preserve"> سلّمتم عليه بإمرة المؤمنين في حياة سيّد النبيّين وخاتم المرسلين</w:t>
      </w:r>
      <w:r w:rsidRPr="00B72997">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٨٠١</w:t>
      </w:r>
      <w:r w:rsidR="00EF38A7">
        <w:rPr>
          <w:rtl/>
        </w:rPr>
        <w:t xml:space="preserve"> - </w:t>
      </w:r>
      <w:r w:rsidRPr="007D4354">
        <w:rPr>
          <w:rtl/>
        </w:rPr>
        <w:t>الإرشاد</w:t>
      </w:r>
      <w:r w:rsidR="00EF38A7">
        <w:rPr>
          <w:rtl/>
        </w:rPr>
        <w:t xml:space="preserve"> - </w:t>
      </w:r>
      <w:r w:rsidRPr="007D4354">
        <w:rPr>
          <w:rtl/>
        </w:rPr>
        <w:t xml:space="preserve">في ذكر ما جرى بعد خطبة النبيّ </w:t>
      </w:r>
      <w:r w:rsidR="00B72997">
        <w:rPr>
          <w:rtl/>
        </w:rPr>
        <w:t>(</w:t>
      </w:r>
      <w:r w:rsidRPr="007D4354">
        <w:rPr>
          <w:rtl/>
        </w:rPr>
        <w:t>صلَّى الله عليه وآله</w:t>
      </w:r>
      <w:r w:rsidR="00B72997">
        <w:rPr>
          <w:rtl/>
        </w:rPr>
        <w:t>)</w:t>
      </w:r>
      <w:r w:rsidRPr="007D4354">
        <w:rPr>
          <w:rtl/>
        </w:rPr>
        <w:t xml:space="preserve"> يوم الغدير</w:t>
      </w:r>
      <w:r w:rsidR="00EF38A7">
        <w:rPr>
          <w:rtl/>
        </w:rPr>
        <w:t xml:space="preserve"> -</w:t>
      </w:r>
      <w:r w:rsidR="00B72997">
        <w:rPr>
          <w:rtl/>
        </w:rPr>
        <w:t>:</w:t>
      </w:r>
      <w:r w:rsidRPr="007D4354">
        <w:rPr>
          <w:rtl/>
        </w:rPr>
        <w:t xml:space="preserve"> ثمّ نزل </w:t>
      </w:r>
      <w:r w:rsidR="00B72997">
        <w:rPr>
          <w:rtl/>
        </w:rPr>
        <w:t>(</w:t>
      </w:r>
      <w:r w:rsidRPr="007D4354">
        <w:rPr>
          <w:rtl/>
        </w:rPr>
        <w:t>صلَّى الله عليه وآله</w:t>
      </w:r>
      <w:r w:rsidR="00B72997">
        <w:rPr>
          <w:rtl/>
        </w:rPr>
        <w:t>)</w:t>
      </w:r>
      <w:r w:rsidR="00EF38A7">
        <w:rPr>
          <w:rtl/>
        </w:rPr>
        <w:t xml:space="preserve"> - </w:t>
      </w:r>
      <w:r w:rsidRPr="007D4354">
        <w:rPr>
          <w:rtl/>
        </w:rPr>
        <w:t>وكان وقت الظهيرة</w:t>
      </w:r>
      <w:r w:rsidR="00EF38A7">
        <w:rPr>
          <w:rtl/>
        </w:rPr>
        <w:t xml:space="preserve"> - </w:t>
      </w:r>
      <w:r w:rsidRPr="007D4354">
        <w:rPr>
          <w:rtl/>
        </w:rPr>
        <w:t>فصلّى ركعتين</w:t>
      </w:r>
      <w:r w:rsidR="00B72997">
        <w:rPr>
          <w:rtl/>
        </w:rPr>
        <w:t>،</w:t>
      </w:r>
      <w:r w:rsidRPr="007D4354">
        <w:rPr>
          <w:rtl/>
        </w:rPr>
        <w:t xml:space="preserve"> ثمّ زالت الشمس</w:t>
      </w:r>
      <w:r w:rsidR="00B72997">
        <w:rPr>
          <w:rtl/>
        </w:rPr>
        <w:t>،</w:t>
      </w:r>
      <w:r w:rsidRPr="007D4354">
        <w:rPr>
          <w:rtl/>
        </w:rPr>
        <w:t xml:space="preserve"> فأذّن مؤذّنه لصلاة الفرض</w:t>
      </w:r>
      <w:r w:rsidR="00B72997">
        <w:rPr>
          <w:rtl/>
        </w:rPr>
        <w:t>،</w:t>
      </w:r>
      <w:r w:rsidRPr="007D4354">
        <w:rPr>
          <w:rtl/>
        </w:rPr>
        <w:t xml:space="preserve"> فصلّى بهم الظهر</w:t>
      </w:r>
      <w:r w:rsidR="00B72997">
        <w:rPr>
          <w:rtl/>
        </w:rPr>
        <w:t>،</w:t>
      </w:r>
      <w:r w:rsidRPr="007D4354">
        <w:rPr>
          <w:rtl/>
        </w:rPr>
        <w:t xml:space="preserve"> وجلس </w:t>
      </w:r>
      <w:r w:rsidR="00B72997">
        <w:rPr>
          <w:rtl/>
        </w:rPr>
        <w:t>(</w:t>
      </w:r>
      <w:r w:rsidRPr="007D4354">
        <w:rPr>
          <w:rtl/>
        </w:rPr>
        <w:t>صلَّى الله عليه وآله</w:t>
      </w:r>
      <w:r w:rsidR="00B72997">
        <w:rPr>
          <w:rtl/>
        </w:rPr>
        <w:t>)</w:t>
      </w:r>
      <w:r w:rsidRPr="007D4354">
        <w:rPr>
          <w:rtl/>
        </w:rPr>
        <w:t xml:space="preserve"> في خيمته</w:t>
      </w:r>
      <w:r w:rsidR="00B72997">
        <w:rPr>
          <w:rtl/>
        </w:rPr>
        <w:t>،</w:t>
      </w:r>
      <w:r w:rsidRPr="007D4354">
        <w:rPr>
          <w:rtl/>
        </w:rPr>
        <w:t xml:space="preserve"> وأمر عليّاً أن يجلس في خيمة له بإزائه</w:t>
      </w:r>
      <w:r w:rsidR="00B72997">
        <w:rPr>
          <w:rtl/>
        </w:rPr>
        <w:t>.</w:t>
      </w:r>
      <w:r w:rsidRPr="007D4354">
        <w:rPr>
          <w:rtl/>
        </w:rPr>
        <w:t xml:space="preserve"> </w:t>
      </w:r>
    </w:p>
    <w:p w:rsidR="003A6D95" w:rsidRPr="00237B47" w:rsidRDefault="003A6D95" w:rsidP="007D4354">
      <w:pPr>
        <w:pStyle w:val="libNormal"/>
        <w:rPr>
          <w:rtl/>
        </w:rPr>
      </w:pPr>
      <w:r w:rsidRPr="007D4354">
        <w:rPr>
          <w:rtl/>
        </w:rPr>
        <w:t>ثمّ أمر المسلمين أن يدخلوا عليه فوجاً فوجاً فيهنّئوه بالمقام</w:t>
      </w:r>
      <w:r w:rsidR="00B72997">
        <w:rPr>
          <w:rtl/>
        </w:rPr>
        <w:t>،</w:t>
      </w:r>
      <w:r w:rsidRPr="007D4354">
        <w:rPr>
          <w:rtl/>
        </w:rPr>
        <w:t xml:space="preserve"> ويسلّموا عليه بإمرة المؤمنين</w:t>
      </w:r>
      <w:r w:rsidR="00B72997">
        <w:rPr>
          <w:rtl/>
        </w:rPr>
        <w:t>،</w:t>
      </w:r>
      <w:r w:rsidRPr="007D4354">
        <w:rPr>
          <w:rtl/>
        </w:rPr>
        <w:t xml:space="preserve"> ففعل الناس ذلك كلّهم</w:t>
      </w:r>
      <w:r w:rsidR="00B72997">
        <w:rPr>
          <w:rtl/>
        </w:rPr>
        <w:t>.</w:t>
      </w:r>
      <w:r w:rsidRPr="007D4354">
        <w:rPr>
          <w:rtl/>
        </w:rPr>
        <w:t xml:space="preserve"> </w:t>
      </w:r>
    </w:p>
    <w:p w:rsidR="003A6D95" w:rsidRPr="00237B47" w:rsidRDefault="003A6D95" w:rsidP="007D4354">
      <w:pPr>
        <w:pStyle w:val="libNormal"/>
        <w:rPr>
          <w:rtl/>
        </w:rPr>
      </w:pPr>
      <w:r w:rsidRPr="007D4354">
        <w:rPr>
          <w:rtl/>
        </w:rPr>
        <w:t>ثمّ أمر أزواجه وجميع نساء المؤمنين معه أن يدخُلنَ عليه ويسلِّمنَ عليه بإمرة المؤمنين</w:t>
      </w:r>
      <w:r w:rsidR="00B72997">
        <w:rPr>
          <w:rtl/>
        </w:rPr>
        <w:t>،</w:t>
      </w:r>
      <w:r w:rsidRPr="007D4354">
        <w:rPr>
          <w:rtl/>
        </w:rPr>
        <w:t xml:space="preserve"> ففَعلن</w:t>
      </w:r>
      <w:r w:rsidRPr="00B72997">
        <w:rPr>
          <w:rtl/>
        </w:rPr>
        <w:t xml:space="preserve">َ </w:t>
      </w:r>
      <w:r w:rsidRPr="007D4354">
        <w:rPr>
          <w:rStyle w:val="libFootnotenumChar"/>
          <w:rtl/>
        </w:rPr>
        <w:t>(٢)</w:t>
      </w:r>
      <w:r w:rsidR="00B72997">
        <w:rPr>
          <w:rtl/>
        </w:rPr>
        <w:t>.</w:t>
      </w:r>
      <w:r w:rsidRPr="007D4354">
        <w:rPr>
          <w:rtl/>
        </w:rPr>
        <w:t xml:space="preserve"> </w:t>
      </w:r>
    </w:p>
    <w:p w:rsidR="003A6D95" w:rsidRPr="00450EC8" w:rsidRDefault="003A6D95" w:rsidP="00F93D2D">
      <w:pPr>
        <w:pStyle w:val="libCenter"/>
        <w:rPr>
          <w:rtl/>
        </w:rPr>
      </w:pPr>
      <w:r w:rsidRPr="00237B47">
        <w:rPr>
          <w:rtl/>
        </w:rPr>
        <w:t>١٠</w:t>
      </w:r>
      <w:r w:rsidR="00B72997">
        <w:rPr>
          <w:rtl/>
        </w:rPr>
        <w:t>/</w:t>
      </w:r>
      <w:r w:rsidRPr="00237B47">
        <w:rPr>
          <w:rtl/>
        </w:rPr>
        <w:t xml:space="preserve">٥ </w:t>
      </w:r>
    </w:p>
    <w:p w:rsidR="003A6D95" w:rsidRPr="00F93D2D" w:rsidRDefault="003A6D95" w:rsidP="002149C3">
      <w:pPr>
        <w:pStyle w:val="libCenterBold2"/>
        <w:rPr>
          <w:rtl/>
        </w:rPr>
      </w:pPr>
      <w:r w:rsidRPr="00237B47">
        <w:rPr>
          <w:rtl/>
        </w:rPr>
        <w:t xml:space="preserve">التهنئة القياديّة </w:t>
      </w:r>
    </w:p>
    <w:p w:rsidR="003A6D95" w:rsidRPr="00237B47" w:rsidRDefault="003A6D95" w:rsidP="007D4354">
      <w:pPr>
        <w:pStyle w:val="libNormal"/>
        <w:rPr>
          <w:rtl/>
        </w:rPr>
      </w:pPr>
      <w:r w:rsidRPr="007D4354">
        <w:rPr>
          <w:rtl/>
        </w:rPr>
        <w:t>٨٠٢</w:t>
      </w:r>
      <w:r w:rsidR="00EF38A7">
        <w:rPr>
          <w:rtl/>
        </w:rPr>
        <w:t xml:space="preserve"> - </w:t>
      </w:r>
      <w:r w:rsidRPr="007D4354">
        <w:rPr>
          <w:rtl/>
        </w:rPr>
        <w:t>مسند ابن حنبل</w:t>
      </w:r>
      <w:r w:rsidR="00B72997">
        <w:rPr>
          <w:rtl/>
        </w:rPr>
        <w:t>،</w:t>
      </w:r>
      <w:r w:rsidRPr="007D4354">
        <w:rPr>
          <w:rtl/>
        </w:rPr>
        <w:t xml:space="preserve"> عن البرَّاء بن عازب</w:t>
      </w:r>
      <w:r w:rsidR="00B72997">
        <w:rPr>
          <w:rtl/>
        </w:rPr>
        <w:t>:</w:t>
      </w:r>
      <w:r w:rsidRPr="007D4354">
        <w:rPr>
          <w:rtl/>
        </w:rPr>
        <w:t xml:space="preserve"> كنّا مع رسول الله </w:t>
      </w:r>
      <w:r w:rsidR="00B72997">
        <w:rPr>
          <w:rtl/>
        </w:rPr>
        <w:t>(</w:t>
      </w:r>
      <w:r w:rsidRPr="007D4354">
        <w:rPr>
          <w:rtl/>
        </w:rPr>
        <w:t>صلَّى الله عليه وآله</w:t>
      </w:r>
      <w:r w:rsidR="00B72997">
        <w:rPr>
          <w:rtl/>
        </w:rPr>
        <w:t>)</w:t>
      </w:r>
      <w:r w:rsidRPr="007D4354">
        <w:rPr>
          <w:rtl/>
        </w:rPr>
        <w:t xml:space="preserve"> في سفر</w:t>
      </w:r>
      <w:r w:rsidR="00B72997">
        <w:rPr>
          <w:rtl/>
        </w:rPr>
        <w:t>،</w:t>
      </w:r>
      <w:r w:rsidRPr="007D4354">
        <w:rPr>
          <w:rtl/>
        </w:rPr>
        <w:t xml:space="preserve"> فنزلنا بغدير خُمّ</w:t>
      </w:r>
      <w:r w:rsidR="00B72997">
        <w:rPr>
          <w:rtl/>
        </w:rPr>
        <w:t>،</w:t>
      </w:r>
      <w:r w:rsidRPr="007D4354">
        <w:rPr>
          <w:rtl/>
        </w:rPr>
        <w:t xml:space="preserve"> فنودي فينا</w:t>
      </w:r>
      <w:r w:rsidR="00B72997">
        <w:rPr>
          <w:rtl/>
        </w:rPr>
        <w:t>:</w:t>
      </w:r>
      <w:r w:rsidRPr="007D4354">
        <w:rPr>
          <w:rtl/>
        </w:rPr>
        <w:t xml:space="preserve"> الصلاة جامعةً</w:t>
      </w:r>
      <w:r w:rsidR="00B72997">
        <w:rPr>
          <w:rtl/>
        </w:rPr>
        <w:t>،</w:t>
      </w:r>
      <w:r w:rsidRPr="007D4354">
        <w:rPr>
          <w:rtl/>
        </w:rPr>
        <w:t xml:space="preserve"> وكُسِح</w:t>
      </w:r>
      <w:r w:rsidRPr="00B72997">
        <w:rPr>
          <w:rtl/>
        </w:rPr>
        <w:t xml:space="preserve"> </w:t>
      </w:r>
      <w:r w:rsidRPr="007D4354">
        <w:rPr>
          <w:rStyle w:val="libFootnotenumChar"/>
          <w:rtl/>
        </w:rPr>
        <w:t>(٣)</w:t>
      </w:r>
      <w:r w:rsidRPr="007D4354">
        <w:rPr>
          <w:rtl/>
        </w:rPr>
        <w:t xml:space="preserve"> لرسول الله </w:t>
      </w:r>
      <w:r w:rsidR="00B72997">
        <w:rPr>
          <w:rtl/>
        </w:rPr>
        <w:t>(</w:t>
      </w:r>
      <w:r w:rsidRPr="007D4354">
        <w:rPr>
          <w:rtl/>
        </w:rPr>
        <w:t>صلَّى الله عليه وآله</w:t>
      </w:r>
      <w:r w:rsidR="00B72997">
        <w:rPr>
          <w:rtl/>
        </w:rPr>
        <w:t>)</w:t>
      </w:r>
      <w:r w:rsidRPr="007D4354">
        <w:rPr>
          <w:rtl/>
        </w:rPr>
        <w:t xml:space="preserve"> تحت شجرتين</w:t>
      </w:r>
      <w:r w:rsidR="00B72997">
        <w:rPr>
          <w:rtl/>
        </w:rPr>
        <w:t>،</w:t>
      </w:r>
      <w:r w:rsidRPr="007D4354">
        <w:rPr>
          <w:rtl/>
        </w:rPr>
        <w:t xml:space="preserve"> </w:t>
      </w:r>
    </w:p>
    <w:p w:rsidR="003A6D95" w:rsidRPr="00237B47"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الاحتجاج</w:t>
      </w:r>
      <w:r w:rsidR="00B72997">
        <w:rPr>
          <w:rtl/>
        </w:rPr>
        <w:t>:</w:t>
      </w:r>
      <w:r w:rsidRPr="00237B47">
        <w:rPr>
          <w:rtl/>
        </w:rPr>
        <w:t xml:space="preserve"> ١</w:t>
      </w:r>
      <w:r w:rsidR="00B72997">
        <w:rPr>
          <w:rtl/>
        </w:rPr>
        <w:t>/</w:t>
      </w:r>
      <w:r w:rsidRPr="00237B47">
        <w:rPr>
          <w:rtl/>
        </w:rPr>
        <w:t>٣٠١</w:t>
      </w:r>
      <w:r w:rsidR="00B72997">
        <w:rPr>
          <w:rtl/>
        </w:rPr>
        <w:t>/</w:t>
      </w:r>
      <w:r w:rsidRPr="00237B47">
        <w:rPr>
          <w:rtl/>
        </w:rPr>
        <w:t>٥٢</w:t>
      </w:r>
      <w:r w:rsidR="00B72997">
        <w:rPr>
          <w:rtl/>
        </w:rPr>
        <w:t>،</w:t>
      </w:r>
      <w:r w:rsidRPr="00237B47">
        <w:rPr>
          <w:rtl/>
        </w:rPr>
        <w:t xml:space="preserve"> المناقب للكوفي</w:t>
      </w:r>
      <w:r w:rsidR="00B72997">
        <w:rPr>
          <w:rtl/>
        </w:rPr>
        <w:t>:</w:t>
      </w:r>
      <w:r w:rsidRPr="00237B47">
        <w:rPr>
          <w:rtl/>
        </w:rPr>
        <w:t xml:space="preserve"> ١</w:t>
      </w:r>
      <w:r w:rsidR="00B72997">
        <w:rPr>
          <w:rtl/>
        </w:rPr>
        <w:t>/</w:t>
      </w:r>
      <w:r w:rsidRPr="00237B47">
        <w:rPr>
          <w:rtl/>
        </w:rPr>
        <w:t>٤١٨</w:t>
      </w:r>
      <w:r w:rsidR="00B72997">
        <w:rPr>
          <w:rtl/>
        </w:rPr>
        <w:t>/</w:t>
      </w:r>
      <w:r w:rsidRPr="00237B47">
        <w:rPr>
          <w:rtl/>
        </w:rPr>
        <w:t>٣٣٠</w:t>
      </w:r>
      <w:r w:rsidR="00B72997">
        <w:rPr>
          <w:rtl/>
        </w:rPr>
        <w:t>،</w:t>
      </w:r>
      <w:r w:rsidRPr="00237B47">
        <w:rPr>
          <w:rtl/>
        </w:rPr>
        <w:t xml:space="preserve"> اليقين</w:t>
      </w:r>
      <w:r w:rsidR="00B72997">
        <w:rPr>
          <w:rtl/>
        </w:rPr>
        <w:t>:</w:t>
      </w:r>
      <w:r w:rsidRPr="00237B47">
        <w:rPr>
          <w:rtl/>
        </w:rPr>
        <w:t xml:space="preserve"> ٤٥١</w:t>
      </w:r>
      <w:r w:rsidR="00B72997">
        <w:rPr>
          <w:rtl/>
        </w:rPr>
        <w:t>/</w:t>
      </w:r>
      <w:r w:rsidRPr="00237B47">
        <w:rPr>
          <w:rtl/>
        </w:rPr>
        <w:t>١٧٠ كلّها عن عبد الله بن الحسن عن أبيه عن الإمام عليّ</w:t>
      </w:r>
      <w:r w:rsidR="00D947C3">
        <w:rPr>
          <w:rtl/>
        </w:rPr>
        <w:t xml:space="preserve"> </w:t>
      </w:r>
      <w:r w:rsidRPr="00237B47">
        <w:rPr>
          <w:rtl/>
        </w:rPr>
        <w:t>(عليهما السلام) وكلاهما نحوه</w:t>
      </w:r>
      <w:r w:rsidR="00B72997">
        <w:rPr>
          <w:rtl/>
        </w:rPr>
        <w:t>.</w:t>
      </w:r>
      <w:r w:rsidRPr="00237B47">
        <w:rPr>
          <w:rtl/>
        </w:rPr>
        <w:t xml:space="preserve"> </w:t>
      </w:r>
    </w:p>
    <w:p w:rsidR="003A6D95" w:rsidRPr="007D4354" w:rsidRDefault="003A6D95" w:rsidP="007D4354">
      <w:pPr>
        <w:pStyle w:val="libFootnote0"/>
        <w:rPr>
          <w:rtl/>
        </w:rPr>
      </w:pPr>
      <w:r w:rsidRPr="00237B47">
        <w:rPr>
          <w:rtl/>
        </w:rPr>
        <w:t>(٢) الإرشاد</w:t>
      </w:r>
      <w:r w:rsidR="00B72997">
        <w:rPr>
          <w:rtl/>
        </w:rPr>
        <w:t>:</w:t>
      </w:r>
      <w:r w:rsidRPr="00237B47">
        <w:rPr>
          <w:rtl/>
        </w:rPr>
        <w:t xml:space="preserve"> ١</w:t>
      </w:r>
      <w:r w:rsidR="00B72997">
        <w:rPr>
          <w:rtl/>
        </w:rPr>
        <w:t>/</w:t>
      </w:r>
      <w:r w:rsidRPr="00237B47">
        <w:rPr>
          <w:rtl/>
        </w:rPr>
        <w:t>١٧٦</w:t>
      </w:r>
      <w:r w:rsidR="00B72997">
        <w:rPr>
          <w:rtl/>
        </w:rPr>
        <w:t>،</w:t>
      </w:r>
      <w:r w:rsidRPr="00237B47">
        <w:rPr>
          <w:rtl/>
        </w:rPr>
        <w:t xml:space="preserve"> إعلام الورى</w:t>
      </w:r>
      <w:r w:rsidR="00B72997">
        <w:rPr>
          <w:rtl/>
        </w:rPr>
        <w:t>:</w:t>
      </w:r>
      <w:r w:rsidRPr="00237B47">
        <w:rPr>
          <w:rtl/>
        </w:rPr>
        <w:t xml:space="preserve"> ١</w:t>
      </w:r>
      <w:r w:rsidR="00B72997">
        <w:rPr>
          <w:rtl/>
        </w:rPr>
        <w:t>/</w:t>
      </w:r>
      <w:r w:rsidRPr="00237B47">
        <w:rPr>
          <w:rtl/>
        </w:rPr>
        <w:t>٢٦٢ عن الإمام الصادق (عليه السلام) وراجع الاحتجاج</w:t>
      </w:r>
      <w:r w:rsidR="00B72997">
        <w:rPr>
          <w:rtl/>
        </w:rPr>
        <w:t>:</w:t>
      </w:r>
      <w:r w:rsidRPr="00237B47">
        <w:rPr>
          <w:rtl/>
        </w:rPr>
        <w:t xml:space="preserve"> ١</w:t>
      </w:r>
      <w:r w:rsidR="00B72997">
        <w:rPr>
          <w:rtl/>
        </w:rPr>
        <w:t>/</w:t>
      </w:r>
      <w:r w:rsidRPr="00237B47">
        <w:rPr>
          <w:rtl/>
        </w:rPr>
        <w:t>٣١١</w:t>
      </w:r>
      <w:r w:rsidR="00B72997">
        <w:rPr>
          <w:rtl/>
        </w:rPr>
        <w:t>/</w:t>
      </w:r>
      <w:r w:rsidRPr="00237B47">
        <w:rPr>
          <w:rtl/>
        </w:rPr>
        <w:t>٥٣ والخرائج والجرائح</w:t>
      </w:r>
      <w:r w:rsidR="00B72997">
        <w:rPr>
          <w:rtl/>
        </w:rPr>
        <w:t>:</w:t>
      </w:r>
      <w:r w:rsidRPr="00237B47">
        <w:rPr>
          <w:rtl/>
        </w:rPr>
        <w:t xml:space="preserve"> ٢</w:t>
      </w:r>
      <w:r w:rsidR="00B72997">
        <w:rPr>
          <w:rtl/>
        </w:rPr>
        <w:t>/</w:t>
      </w:r>
      <w:r w:rsidRPr="00237B47">
        <w:rPr>
          <w:rtl/>
        </w:rPr>
        <w:t>٥٩٢</w:t>
      </w:r>
      <w:r w:rsidR="00B72997">
        <w:rPr>
          <w:rtl/>
        </w:rPr>
        <w:t>/</w:t>
      </w:r>
      <w:r w:rsidRPr="00237B47">
        <w:rPr>
          <w:rtl/>
        </w:rPr>
        <w:t>١ والمناقب لابن شهر آشوب</w:t>
      </w:r>
      <w:r w:rsidR="00B72997">
        <w:rPr>
          <w:rtl/>
        </w:rPr>
        <w:t>:</w:t>
      </w:r>
      <w:r w:rsidRPr="00237B47">
        <w:rPr>
          <w:rtl/>
        </w:rPr>
        <w:t xml:space="preserve"> ٣</w:t>
      </w:r>
      <w:r w:rsidR="00B72997">
        <w:rPr>
          <w:rtl/>
        </w:rPr>
        <w:t>/</w:t>
      </w:r>
      <w:r w:rsidRPr="00237B47">
        <w:rPr>
          <w:rtl/>
        </w:rPr>
        <w:t>٥٣</w:t>
      </w:r>
      <w:r w:rsidR="00B72997">
        <w:rPr>
          <w:rtl/>
        </w:rPr>
        <w:t>.</w:t>
      </w:r>
      <w:r w:rsidRPr="00237B47">
        <w:rPr>
          <w:rtl/>
        </w:rPr>
        <w:t xml:space="preserve"> </w:t>
      </w:r>
    </w:p>
    <w:p w:rsidR="003A6D95" w:rsidRPr="007D4354" w:rsidRDefault="003A6D95" w:rsidP="007D4354">
      <w:pPr>
        <w:pStyle w:val="libFootnote0"/>
        <w:rPr>
          <w:rtl/>
        </w:rPr>
      </w:pPr>
      <w:r w:rsidRPr="00237B47">
        <w:rPr>
          <w:rtl/>
        </w:rPr>
        <w:t>(٣) الكَسْح</w:t>
      </w:r>
      <w:r w:rsidR="00B72997">
        <w:rPr>
          <w:rtl/>
        </w:rPr>
        <w:t>:</w:t>
      </w:r>
      <w:r w:rsidRPr="00237B47">
        <w:rPr>
          <w:rtl/>
        </w:rPr>
        <w:t xml:space="preserve"> الكَنْس (لسان العرب</w:t>
      </w:r>
      <w:r w:rsidR="00B72997">
        <w:rPr>
          <w:rtl/>
        </w:rPr>
        <w:t>:</w:t>
      </w:r>
      <w:r w:rsidRPr="00237B47">
        <w:rPr>
          <w:rtl/>
        </w:rPr>
        <w:t xml:space="preserve"> ٢</w:t>
      </w:r>
      <w:r w:rsidR="00B72997">
        <w:rPr>
          <w:rtl/>
        </w:rPr>
        <w:t>/</w:t>
      </w:r>
      <w:r w:rsidRPr="00237B47">
        <w:rPr>
          <w:rtl/>
        </w:rPr>
        <w:t>٥٧١)</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فصلّى الظهر</w:t>
      </w:r>
      <w:r w:rsidR="00B72997">
        <w:rPr>
          <w:rtl/>
        </w:rPr>
        <w:t>،</w:t>
      </w:r>
      <w:r w:rsidRPr="007D4354">
        <w:rPr>
          <w:rtl/>
        </w:rPr>
        <w:t xml:space="preserve"> وأخذ بيد عليّ </w:t>
      </w:r>
      <w:r w:rsidR="00B72997">
        <w:rPr>
          <w:rtl/>
        </w:rPr>
        <w:t>(</w:t>
      </w:r>
      <w:r w:rsidRPr="007D4354">
        <w:rPr>
          <w:rtl/>
        </w:rPr>
        <w:t>رضي الله عنه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ألستُم تعلمون أنّي أولى بالمؤمنين من أنفسهم</w:t>
      </w:r>
      <w:r w:rsidR="00B72997">
        <w:rPr>
          <w:rtl/>
        </w:rPr>
        <w:t>؟</w:t>
      </w:r>
      <w:r w:rsidRPr="0051366D">
        <w:rPr>
          <w:rtl/>
        </w:rPr>
        <w:t>!</w:t>
      </w:r>
      <w:r w:rsidR="00B72997">
        <w:rPr>
          <w:rtl/>
        </w:rPr>
        <w:t>).</w:t>
      </w:r>
      <w:r w:rsidRPr="007D4354">
        <w:rPr>
          <w:rtl/>
        </w:rPr>
        <w:t xml:space="preserve"> </w:t>
      </w:r>
    </w:p>
    <w:p w:rsidR="003A6D95" w:rsidRPr="00237B47" w:rsidRDefault="00D947C3" w:rsidP="007D4354">
      <w:pPr>
        <w:pStyle w:val="libNormal"/>
        <w:rPr>
          <w:rtl/>
        </w:rPr>
      </w:pPr>
      <w:r>
        <w:rPr>
          <w:rtl/>
        </w:rPr>
        <w:t xml:space="preserve"> </w:t>
      </w:r>
      <w:r w:rsidR="003A6D95" w:rsidRPr="007D4354">
        <w:rPr>
          <w:rtl/>
        </w:rPr>
        <w:t>قالوا</w:t>
      </w:r>
      <w:r w:rsidR="00B72997">
        <w:rPr>
          <w:rtl/>
        </w:rPr>
        <w:t>:</w:t>
      </w:r>
      <w:r w:rsidR="003A6D95" w:rsidRPr="007D4354">
        <w:rPr>
          <w:rtl/>
        </w:rPr>
        <w:t xml:space="preserve"> بلى</w:t>
      </w:r>
      <w:r w:rsidR="00B72997">
        <w:rPr>
          <w:rtl/>
        </w:rPr>
        <w:t>.</w:t>
      </w:r>
      <w:r w:rsidR="003A6D95"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ألستُم تعلمون أنّي أولى بكلّ مؤمن من نفسه</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قالوا</w:t>
      </w:r>
      <w:r w:rsidR="00B72997">
        <w:rPr>
          <w:rtl/>
        </w:rPr>
        <w:t>:</w:t>
      </w:r>
      <w:r w:rsidRPr="007D4354">
        <w:rPr>
          <w:rtl/>
        </w:rPr>
        <w:t xml:space="preserve"> بلى</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فأخذ بيد عليّ</w:t>
      </w:r>
      <w:r w:rsidR="00D947C3">
        <w:rPr>
          <w:rtl/>
        </w:rPr>
        <w:t xml:space="preserve"> </w:t>
      </w:r>
      <w:r w:rsidRPr="007D4354">
        <w:rPr>
          <w:rtl/>
        </w:rPr>
        <w:t>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فلقِيَه عمر بعد ذلك</w:t>
      </w:r>
      <w:r w:rsidR="00B72997">
        <w:rPr>
          <w:rtl/>
        </w:rPr>
        <w:t>،</w:t>
      </w:r>
      <w:r w:rsidRPr="007D4354">
        <w:rPr>
          <w:rtl/>
        </w:rPr>
        <w:t xml:space="preserve"> فقال له</w:t>
      </w:r>
      <w:r w:rsidR="00B72997">
        <w:rPr>
          <w:rtl/>
        </w:rPr>
        <w:t>:</w:t>
      </w:r>
      <w:r w:rsidRPr="007D4354">
        <w:rPr>
          <w:rtl/>
        </w:rPr>
        <w:t xml:space="preserve"> هنيئاً يا بن أبي طالب</w:t>
      </w:r>
      <w:r w:rsidR="00B72997">
        <w:rPr>
          <w:rtl/>
        </w:rPr>
        <w:t>!</w:t>
      </w:r>
      <w:r w:rsidRPr="007D4354">
        <w:rPr>
          <w:rtl/>
        </w:rPr>
        <w:t xml:space="preserve"> أصبحتَ وأمسيتَ مولى كلّ مؤمن ومؤمنة</w:t>
      </w:r>
      <w:r w:rsidRPr="00B72997">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٨٠٣</w:t>
      </w:r>
      <w:r w:rsidR="00EF38A7">
        <w:rPr>
          <w:rtl/>
        </w:rPr>
        <w:t xml:space="preserve"> - </w:t>
      </w:r>
      <w:r w:rsidRPr="007D4354">
        <w:rPr>
          <w:rtl/>
        </w:rPr>
        <w:t>تاريخ دمشق</w:t>
      </w:r>
      <w:r w:rsidR="00B72997">
        <w:rPr>
          <w:rtl/>
        </w:rPr>
        <w:t>،</w:t>
      </w:r>
      <w:r w:rsidRPr="007D4354">
        <w:rPr>
          <w:rtl/>
        </w:rPr>
        <w:t xml:space="preserve"> عن البرَّاء بن عازب</w:t>
      </w:r>
      <w:r w:rsidR="00B72997">
        <w:rPr>
          <w:rtl/>
        </w:rPr>
        <w:t>:</w:t>
      </w:r>
      <w:r w:rsidRPr="007D4354">
        <w:rPr>
          <w:rtl/>
        </w:rPr>
        <w:t xml:space="preserve"> خرجنا مع رسول الله </w:t>
      </w:r>
      <w:r w:rsidR="00B72997">
        <w:rPr>
          <w:rtl/>
        </w:rPr>
        <w:t>(</w:t>
      </w:r>
      <w:r w:rsidRPr="007D4354">
        <w:rPr>
          <w:rtl/>
        </w:rPr>
        <w:t>صلَّى الله عليه وآله</w:t>
      </w:r>
      <w:r w:rsidR="00B72997">
        <w:rPr>
          <w:rtl/>
        </w:rPr>
        <w:t>)،</w:t>
      </w:r>
      <w:r w:rsidRPr="007D4354">
        <w:rPr>
          <w:rtl/>
        </w:rPr>
        <w:t xml:space="preserve"> حتى نزلنا غدير خُمّ بعث منادياً ينادي</w:t>
      </w:r>
      <w:r w:rsidR="00B72997">
        <w:rPr>
          <w:rtl/>
        </w:rPr>
        <w:t>.</w:t>
      </w:r>
      <w:r w:rsidRPr="007D4354">
        <w:rPr>
          <w:rtl/>
        </w:rPr>
        <w:t xml:space="preserve"> فلمّا اجتمعنا قال</w:t>
      </w:r>
      <w:r w:rsidR="00B72997">
        <w:rPr>
          <w:rtl/>
        </w:rPr>
        <w:t>:</w:t>
      </w:r>
      <w:r w:rsidRPr="007D4354">
        <w:rPr>
          <w:rtl/>
        </w:rPr>
        <w:t xml:space="preserve"> </w:t>
      </w:r>
    </w:p>
    <w:p w:rsidR="003A6D95" w:rsidRPr="00237B47" w:rsidRDefault="00B72997" w:rsidP="007D4354">
      <w:pPr>
        <w:pStyle w:val="libNormal"/>
        <w:rPr>
          <w:rtl/>
        </w:rPr>
      </w:pPr>
      <w:r>
        <w:rPr>
          <w:rtl/>
        </w:rPr>
        <w:t>(</w:t>
      </w:r>
      <w:r w:rsidR="003A6D95" w:rsidRPr="00EF38A7">
        <w:rPr>
          <w:rtl/>
        </w:rPr>
        <w:t>ألستُ أولى بكم من أنفسكم</w:t>
      </w:r>
      <w:r>
        <w:rPr>
          <w:rtl/>
        </w:rPr>
        <w:t>؟</w:t>
      </w:r>
      <w:r w:rsidR="003A6D95" w:rsidRPr="00EF38A7">
        <w:rPr>
          <w:rtl/>
        </w:rPr>
        <w:t>!</w:t>
      </w:r>
      <w:r>
        <w:rPr>
          <w:rtl/>
        </w:rPr>
        <w:t>).</w:t>
      </w:r>
      <w:r w:rsidR="003A6D95" w:rsidRPr="007D4354">
        <w:rPr>
          <w:rtl/>
        </w:rPr>
        <w:t xml:space="preserve"> </w:t>
      </w:r>
    </w:p>
    <w:p w:rsidR="003A6D95" w:rsidRPr="00237B47" w:rsidRDefault="003A6D95" w:rsidP="007D4354">
      <w:pPr>
        <w:pStyle w:val="libNormal"/>
        <w:rPr>
          <w:rtl/>
        </w:rPr>
      </w:pPr>
      <w:r w:rsidRPr="007D4354">
        <w:rPr>
          <w:rtl/>
        </w:rPr>
        <w:t>قلنا</w:t>
      </w:r>
      <w:r w:rsidR="00B72997">
        <w:rPr>
          <w:rtl/>
        </w:rPr>
        <w:t>:</w:t>
      </w:r>
      <w:r w:rsidRPr="007D4354">
        <w:rPr>
          <w:rtl/>
        </w:rPr>
        <w:t xml:space="preserve"> بلى يا رسول الله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 أولى بكم من أُمّهاتكم</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قلنا</w:t>
      </w:r>
      <w:r w:rsidR="00B72997">
        <w:rPr>
          <w:rtl/>
        </w:rPr>
        <w:t>:</w:t>
      </w:r>
      <w:r w:rsidRPr="007D4354">
        <w:rPr>
          <w:rtl/>
        </w:rPr>
        <w:t xml:space="preserve"> بلى يا رسول الله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 أولى بكم من آبائكم</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قلنا</w:t>
      </w:r>
      <w:r w:rsidR="00B72997">
        <w:rPr>
          <w:rtl/>
        </w:rPr>
        <w:t>:</w:t>
      </w:r>
      <w:r w:rsidRPr="007D4354">
        <w:rPr>
          <w:rtl/>
        </w:rPr>
        <w:t xml:space="preserve"> بلى يا رسول الله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 أولى بكم</w:t>
      </w:r>
      <w:r w:rsidR="00B72997">
        <w:rPr>
          <w:rtl/>
        </w:rPr>
        <w:t>؟</w:t>
      </w:r>
      <w:r w:rsidRPr="0051366D">
        <w:rPr>
          <w:rtl/>
        </w:rPr>
        <w:t xml:space="preserve"> ألستُ ألستُ ألستُ</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قلنا</w:t>
      </w:r>
      <w:r w:rsidR="00B72997">
        <w:rPr>
          <w:rtl/>
        </w:rPr>
        <w:t>:</w:t>
      </w:r>
      <w:r w:rsidRPr="007D4354">
        <w:rPr>
          <w:rtl/>
        </w:rPr>
        <w:t xml:space="preserve"> بلى يا رسول الله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فمَن كنتُ مولاه فإنّ عليّاً بعدي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237B47"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مسند ابن حنبل: ٦/٤٠١/١٨٥٠٦، فضائل الصحابة لابن حنبل: ٢/٥٩٦/١٠١٦ و٦١٠/١٠٤٢، المصنّف لابن أبي شيبة</w:t>
      </w:r>
      <w:r w:rsidR="00B72997">
        <w:rPr>
          <w:rtl/>
        </w:rPr>
        <w:t>:</w:t>
      </w:r>
      <w:r w:rsidRPr="00237B47">
        <w:rPr>
          <w:rtl/>
        </w:rPr>
        <w:t xml:space="preserve"> ٧</w:t>
      </w:r>
      <w:r w:rsidR="00B72997">
        <w:rPr>
          <w:rtl/>
        </w:rPr>
        <w:t>/</w:t>
      </w:r>
      <w:r w:rsidRPr="00237B47">
        <w:rPr>
          <w:rtl/>
        </w:rPr>
        <w:t>٥٠٣</w:t>
      </w:r>
      <w:r w:rsidR="00B72997">
        <w:rPr>
          <w:rtl/>
        </w:rPr>
        <w:t>/</w:t>
      </w:r>
      <w:r w:rsidRPr="00237B47">
        <w:rPr>
          <w:rtl/>
        </w:rPr>
        <w:t>٥٥</w:t>
      </w:r>
      <w:r w:rsidR="00B72997">
        <w:rPr>
          <w:rtl/>
        </w:rPr>
        <w:t>،</w:t>
      </w:r>
      <w:r w:rsidRPr="00237B47">
        <w:rPr>
          <w:rtl/>
        </w:rPr>
        <w:t xml:space="preserve"> البداية والنهاية</w:t>
      </w:r>
      <w:r w:rsidR="00B72997">
        <w:rPr>
          <w:rtl/>
        </w:rPr>
        <w:t>:</w:t>
      </w:r>
      <w:r w:rsidRPr="00237B47">
        <w:rPr>
          <w:rtl/>
        </w:rPr>
        <w:t xml:space="preserve"> ٥</w:t>
      </w:r>
      <w:r w:rsidR="00B72997">
        <w:rPr>
          <w:rtl/>
        </w:rPr>
        <w:t>/</w:t>
      </w:r>
      <w:r w:rsidRPr="00237B47">
        <w:rPr>
          <w:rtl/>
        </w:rPr>
        <w:t>٢٠٩</w:t>
      </w:r>
      <w:r w:rsidR="00B72997">
        <w:rPr>
          <w:rtl/>
        </w:rPr>
        <w:t>،</w:t>
      </w:r>
      <w:r w:rsidRPr="00237B47">
        <w:rPr>
          <w:rtl/>
        </w:rPr>
        <w:t xml:space="preserve"> الفصول المهمّة</w:t>
      </w:r>
      <w:r w:rsidR="00B72997">
        <w:rPr>
          <w:rtl/>
        </w:rPr>
        <w:t>:</w:t>
      </w:r>
      <w:r w:rsidRPr="00237B47">
        <w:rPr>
          <w:rtl/>
        </w:rPr>
        <w:t xml:space="preserve"> ٤٠</w:t>
      </w:r>
      <w:r w:rsidR="00B72997">
        <w:rPr>
          <w:rtl/>
        </w:rPr>
        <w:t>،</w:t>
      </w:r>
      <w:r w:rsidRPr="00237B47">
        <w:rPr>
          <w:rtl/>
        </w:rPr>
        <w:t xml:space="preserve"> فرائد السمطين</w:t>
      </w:r>
      <w:r w:rsidR="00B72997">
        <w:rPr>
          <w:rtl/>
        </w:rPr>
        <w:t>:</w:t>
      </w:r>
      <w:r w:rsidRPr="00237B47">
        <w:rPr>
          <w:rtl/>
        </w:rPr>
        <w:t xml:space="preserve"> ١</w:t>
      </w:r>
      <w:r w:rsidR="00B72997">
        <w:rPr>
          <w:rtl/>
        </w:rPr>
        <w:t>/</w:t>
      </w:r>
      <w:r w:rsidRPr="00237B47">
        <w:rPr>
          <w:rtl/>
        </w:rPr>
        <w:t>٧١</w:t>
      </w:r>
      <w:r w:rsidR="00B72997">
        <w:rPr>
          <w:rtl/>
        </w:rPr>
        <w:t>/</w:t>
      </w:r>
      <w:r w:rsidRPr="00237B47">
        <w:rPr>
          <w:rtl/>
        </w:rPr>
        <w:t>٣٨</w:t>
      </w:r>
      <w:r w:rsidR="00B72997">
        <w:rPr>
          <w:rtl/>
        </w:rPr>
        <w:t>،</w:t>
      </w:r>
      <w:r w:rsidRPr="00237B47">
        <w:rPr>
          <w:rtl/>
        </w:rPr>
        <w:t xml:space="preserve"> الرياض النضرة</w:t>
      </w:r>
      <w:r w:rsidR="00B72997">
        <w:rPr>
          <w:rtl/>
        </w:rPr>
        <w:t>:</w:t>
      </w:r>
      <w:r w:rsidRPr="00237B47">
        <w:rPr>
          <w:rtl/>
        </w:rPr>
        <w:t xml:space="preserve"> ٣</w:t>
      </w:r>
      <w:r w:rsidR="00B72997">
        <w:rPr>
          <w:rtl/>
        </w:rPr>
        <w:t>/</w:t>
      </w:r>
      <w:r w:rsidRPr="00237B47">
        <w:rPr>
          <w:rtl/>
        </w:rPr>
        <w:t>١٢٦</w:t>
      </w:r>
      <w:r w:rsidR="00B72997">
        <w:rPr>
          <w:rtl/>
        </w:rPr>
        <w:t>؛</w:t>
      </w:r>
      <w:r w:rsidRPr="00237B47">
        <w:rPr>
          <w:rtl/>
        </w:rPr>
        <w:t xml:space="preserve"> بشارة المصطفى</w:t>
      </w:r>
      <w:r w:rsidR="00B72997">
        <w:rPr>
          <w:rtl/>
        </w:rPr>
        <w:t>:</w:t>
      </w:r>
      <w:r w:rsidRPr="00237B47">
        <w:rPr>
          <w:rtl/>
        </w:rPr>
        <w:t xml:space="preserve"> ١٨٤</w:t>
      </w:r>
      <w:r w:rsidR="00B72997">
        <w:rPr>
          <w:rtl/>
        </w:rPr>
        <w:t>،</w:t>
      </w:r>
      <w:r w:rsidRPr="00237B47">
        <w:rPr>
          <w:rtl/>
        </w:rPr>
        <w:t xml:space="preserve"> العمدة</w:t>
      </w:r>
      <w:r w:rsidR="00B72997">
        <w:rPr>
          <w:rtl/>
        </w:rPr>
        <w:t>:</w:t>
      </w:r>
      <w:r w:rsidRPr="00237B47">
        <w:rPr>
          <w:rtl/>
        </w:rPr>
        <w:t xml:space="preserve"> ١٠٠</w:t>
      </w:r>
      <w:r w:rsidR="00B72997">
        <w:rPr>
          <w:rtl/>
        </w:rPr>
        <w:t>/</w:t>
      </w:r>
      <w:r w:rsidRPr="00237B47">
        <w:rPr>
          <w:rtl/>
        </w:rPr>
        <w:t>١٣٣</w:t>
      </w:r>
      <w:r w:rsidR="00B72997">
        <w:rPr>
          <w:rtl/>
        </w:rPr>
        <w:t>،</w:t>
      </w:r>
      <w:r w:rsidRPr="00237B47">
        <w:rPr>
          <w:rtl/>
        </w:rPr>
        <w:t xml:space="preserve"> المناقب لابن شهر آشوب</w:t>
      </w:r>
      <w:r w:rsidR="00B72997">
        <w:rPr>
          <w:rtl/>
        </w:rPr>
        <w:t>:</w:t>
      </w:r>
      <w:r w:rsidRPr="00237B47">
        <w:rPr>
          <w:rtl/>
        </w:rPr>
        <w:t xml:space="preserve"> ٣</w:t>
      </w:r>
      <w:r w:rsidR="00B72997">
        <w:rPr>
          <w:rtl/>
        </w:rPr>
        <w:t>/</w:t>
      </w:r>
      <w:r w:rsidRPr="00237B47">
        <w:rPr>
          <w:rtl/>
        </w:rPr>
        <w:t>٣٥</w:t>
      </w:r>
      <w:r w:rsidR="00B72997">
        <w:rPr>
          <w:rtl/>
        </w:rPr>
        <w:t>،</w:t>
      </w:r>
      <w:r w:rsidRPr="00237B47">
        <w:rPr>
          <w:rtl/>
        </w:rPr>
        <w:t xml:space="preserve"> المناقب للكوفي</w:t>
      </w:r>
      <w:r w:rsidR="00B72997">
        <w:rPr>
          <w:rtl/>
        </w:rPr>
        <w:t>:</w:t>
      </w:r>
      <w:r w:rsidRPr="00237B47">
        <w:rPr>
          <w:rtl/>
        </w:rPr>
        <w:t xml:space="preserve"> ٢</w:t>
      </w:r>
      <w:r w:rsidR="00B72997">
        <w:rPr>
          <w:rtl/>
        </w:rPr>
        <w:t>/</w:t>
      </w:r>
      <w:r w:rsidRPr="00237B47">
        <w:rPr>
          <w:rtl/>
        </w:rPr>
        <w:t>٣٦٨</w:t>
      </w:r>
      <w:r w:rsidR="00B72997">
        <w:rPr>
          <w:rtl/>
        </w:rPr>
        <w:t>/</w:t>
      </w:r>
      <w:r w:rsidRPr="00237B47">
        <w:rPr>
          <w:rtl/>
        </w:rPr>
        <w:t>٨٤٤ وص ٣٧٠</w:t>
      </w:r>
      <w:r w:rsidR="00B72997">
        <w:rPr>
          <w:rtl/>
        </w:rPr>
        <w:t>/</w:t>
      </w:r>
      <w:r w:rsidRPr="00237B47">
        <w:rPr>
          <w:rtl/>
        </w:rPr>
        <w:t>٨٤٥</w:t>
      </w:r>
      <w:r w:rsidR="00B72997">
        <w:rPr>
          <w:rtl/>
        </w:rPr>
        <w:t>،</w:t>
      </w:r>
      <w:r w:rsidRPr="00237B47">
        <w:rPr>
          <w:rtl/>
        </w:rPr>
        <w:t xml:space="preserve"> الأمالي للشجري</w:t>
      </w:r>
      <w:r w:rsidR="00B72997">
        <w:rPr>
          <w:rtl/>
        </w:rPr>
        <w:t>:</w:t>
      </w:r>
      <w:r w:rsidRPr="00237B47">
        <w:rPr>
          <w:rtl/>
        </w:rPr>
        <w:t xml:space="preserve"> ١</w:t>
      </w:r>
      <w:r w:rsidR="00B72997">
        <w:rPr>
          <w:rtl/>
        </w:rPr>
        <w:t>/</w:t>
      </w:r>
      <w:r w:rsidRPr="00237B47">
        <w:rPr>
          <w:rtl/>
        </w:rPr>
        <w:t>١٤٥</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فقال عمر بن الخطّاب</w:t>
      </w:r>
      <w:r w:rsidR="00B72997">
        <w:rPr>
          <w:rtl/>
        </w:rPr>
        <w:t>:</w:t>
      </w:r>
      <w:r w:rsidRPr="007D4354">
        <w:rPr>
          <w:rtl/>
        </w:rPr>
        <w:t xml:space="preserve"> هنيئاً لك يا بن أبي طالب</w:t>
      </w:r>
      <w:r w:rsidR="00B72997">
        <w:rPr>
          <w:rtl/>
        </w:rPr>
        <w:t>!</w:t>
      </w:r>
      <w:r w:rsidRPr="007D4354">
        <w:rPr>
          <w:rtl/>
        </w:rPr>
        <w:t xml:space="preserve"> أصبحتَ اليوم وليّ كلّ مؤمن</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237B47" w:rsidRDefault="003A6D95" w:rsidP="007D4354">
      <w:pPr>
        <w:pStyle w:val="libNormal"/>
        <w:rPr>
          <w:rtl/>
        </w:rPr>
      </w:pPr>
      <w:r w:rsidRPr="007D4354">
        <w:rPr>
          <w:rtl/>
        </w:rPr>
        <w:t>٨٠٤</w:t>
      </w:r>
      <w:r w:rsidR="00EF38A7">
        <w:rPr>
          <w:rtl/>
        </w:rPr>
        <w:t xml:space="preserve"> - </w:t>
      </w:r>
      <w:r w:rsidRPr="007D4354">
        <w:rPr>
          <w:rtl/>
        </w:rPr>
        <w:t>المناقب للكوفي</w:t>
      </w:r>
      <w:r w:rsidR="00B72997">
        <w:rPr>
          <w:rtl/>
        </w:rPr>
        <w:t>،</w:t>
      </w:r>
      <w:r w:rsidRPr="007D4354">
        <w:rPr>
          <w:rtl/>
        </w:rPr>
        <w:t xml:space="preserve"> عن البرّاء بن عازب</w:t>
      </w:r>
      <w:r w:rsidR="00B72997">
        <w:rPr>
          <w:rtl/>
        </w:rPr>
        <w:t>:</w:t>
      </w:r>
      <w:r w:rsidRPr="007D4354">
        <w:rPr>
          <w:rtl/>
        </w:rPr>
        <w:t xml:space="preserve"> لمّا نزل رسول الله </w:t>
      </w:r>
      <w:r w:rsidR="00B72997">
        <w:rPr>
          <w:rtl/>
        </w:rPr>
        <w:t>(</w:t>
      </w:r>
      <w:r w:rsidRPr="007D4354">
        <w:rPr>
          <w:rtl/>
        </w:rPr>
        <w:t>صلَّى الله عليه وآله</w:t>
      </w:r>
      <w:r w:rsidR="00B72997">
        <w:rPr>
          <w:rtl/>
        </w:rPr>
        <w:t>)</w:t>
      </w:r>
      <w:r w:rsidRPr="007D4354">
        <w:rPr>
          <w:rtl/>
        </w:rPr>
        <w:t xml:space="preserve"> بغدير خُمّ أمرهم فكنسوا له بين نخلتين</w:t>
      </w:r>
      <w:r w:rsidR="00B72997">
        <w:rPr>
          <w:rtl/>
        </w:rPr>
        <w:t>،</w:t>
      </w:r>
      <w:r w:rsidRPr="007D4354">
        <w:rPr>
          <w:rtl/>
        </w:rPr>
        <w:t xml:space="preserve"> ثمّ اجتمع الناس إليه</w:t>
      </w:r>
      <w:r w:rsidR="00B72997">
        <w:rPr>
          <w:rtl/>
        </w:rPr>
        <w:t>،</w:t>
      </w:r>
      <w:r w:rsidRPr="007D4354">
        <w:rPr>
          <w:rtl/>
        </w:rPr>
        <w:t xml:space="preserve"> فحمد الله وأثنى عليه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ألستُ أولى بالمؤمنين من أنفسهم</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قالوا</w:t>
      </w:r>
      <w:r w:rsidR="00B72997">
        <w:rPr>
          <w:rtl/>
        </w:rPr>
        <w:t>:</w:t>
      </w:r>
      <w:r w:rsidRPr="007D4354">
        <w:rPr>
          <w:rtl/>
        </w:rPr>
        <w:t xml:space="preserve"> بلى</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فأخذ بعِضادة عليّ وأقامه إلى جنبه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هذا وليّكم من بعدي</w:t>
      </w:r>
      <w:r w:rsidR="00B72997">
        <w:rPr>
          <w:rtl/>
        </w:rPr>
        <w:t>،</w:t>
      </w:r>
      <w:r w:rsidRPr="0051366D">
        <w:rPr>
          <w:rtl/>
        </w:rPr>
        <w:t xml:space="preserve"> والى الله مَن وآله</w:t>
      </w:r>
      <w:r w:rsidR="00B72997">
        <w:rPr>
          <w:rtl/>
        </w:rPr>
        <w:t>،</w:t>
      </w:r>
      <w:r w:rsidRPr="0051366D">
        <w:rPr>
          <w:rtl/>
        </w:rPr>
        <w:t xml:space="preserve"> وعادى مَن عاداه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فقام إليه عمر فقال</w:t>
      </w:r>
      <w:r w:rsidR="00B72997">
        <w:rPr>
          <w:rtl/>
        </w:rPr>
        <w:t>:</w:t>
      </w:r>
      <w:r w:rsidRPr="007D4354">
        <w:rPr>
          <w:rtl/>
        </w:rPr>
        <w:t xml:space="preserve"> لِيَهْنِئْكَ</w:t>
      </w:r>
      <w:r w:rsidRPr="00B72997">
        <w:rPr>
          <w:rtl/>
        </w:rPr>
        <w:t xml:space="preserve"> </w:t>
      </w:r>
      <w:r w:rsidRPr="007D4354">
        <w:rPr>
          <w:rStyle w:val="libFootnotenumChar"/>
          <w:rtl/>
        </w:rPr>
        <w:t>(٢)</w:t>
      </w:r>
      <w:r w:rsidRPr="007D4354">
        <w:rPr>
          <w:rtl/>
        </w:rPr>
        <w:t xml:space="preserve"> يا بن أبي طالب</w:t>
      </w:r>
      <w:r w:rsidR="00B72997">
        <w:rPr>
          <w:rtl/>
        </w:rPr>
        <w:t>!</w:t>
      </w:r>
      <w:r w:rsidRPr="007D4354">
        <w:rPr>
          <w:rtl/>
        </w:rPr>
        <w:t xml:space="preserve"> أصبحتَ</w:t>
      </w:r>
      <w:r w:rsidR="00EF38A7">
        <w:rPr>
          <w:rtl/>
        </w:rPr>
        <w:t xml:space="preserve"> - </w:t>
      </w:r>
      <w:r w:rsidRPr="007D4354">
        <w:rPr>
          <w:rtl/>
        </w:rPr>
        <w:t>أو قال</w:t>
      </w:r>
      <w:r w:rsidR="00B72997">
        <w:rPr>
          <w:rtl/>
        </w:rPr>
        <w:t>:</w:t>
      </w:r>
      <w:r w:rsidRPr="007D4354">
        <w:rPr>
          <w:rtl/>
        </w:rPr>
        <w:t xml:space="preserve"> أمسيتَ</w:t>
      </w:r>
      <w:r w:rsidR="00EF38A7">
        <w:rPr>
          <w:rtl/>
        </w:rPr>
        <w:t xml:space="preserve"> - </w:t>
      </w:r>
      <w:r w:rsidRPr="007D4354">
        <w:rPr>
          <w:rtl/>
        </w:rPr>
        <w:t>وليّ كلّ مسلم</w:t>
      </w:r>
      <w:r w:rsidRPr="00B72997">
        <w:rPr>
          <w:rtl/>
        </w:rPr>
        <w:t xml:space="preserve"> </w:t>
      </w:r>
      <w:r w:rsidRPr="007D4354">
        <w:rPr>
          <w:rStyle w:val="libFootnotenumChar"/>
          <w:rtl/>
        </w:rPr>
        <w:t>(٣)</w:t>
      </w:r>
      <w:r w:rsidR="00B72997">
        <w:rPr>
          <w:rtl/>
        </w:rPr>
        <w:t>.</w:t>
      </w:r>
      <w:r w:rsidRPr="007D4354">
        <w:rPr>
          <w:rtl/>
        </w:rPr>
        <w:t xml:space="preserve"> </w:t>
      </w:r>
    </w:p>
    <w:p w:rsidR="003A6D95" w:rsidRPr="00237B47" w:rsidRDefault="003A6D95" w:rsidP="007D4354">
      <w:pPr>
        <w:pStyle w:val="libNormal"/>
        <w:rPr>
          <w:rtl/>
        </w:rPr>
      </w:pPr>
      <w:r w:rsidRPr="007D4354">
        <w:rPr>
          <w:rtl/>
        </w:rPr>
        <w:t>٨٠٥</w:t>
      </w:r>
      <w:r w:rsidR="00EF38A7">
        <w:rPr>
          <w:rtl/>
        </w:rPr>
        <w:t xml:space="preserve"> - </w:t>
      </w:r>
      <w:r w:rsidRPr="007D4354">
        <w:rPr>
          <w:rtl/>
        </w:rPr>
        <w:t>تاريخ دمشق</w:t>
      </w:r>
      <w:r w:rsidR="00B72997">
        <w:rPr>
          <w:rtl/>
        </w:rPr>
        <w:t>،</w:t>
      </w:r>
      <w:r w:rsidRPr="007D4354">
        <w:rPr>
          <w:rtl/>
        </w:rPr>
        <w:t xml:space="preserve"> عن أبي هريرة</w:t>
      </w:r>
      <w:r w:rsidR="00B72997">
        <w:rPr>
          <w:rtl/>
        </w:rPr>
        <w:t>:</w:t>
      </w:r>
      <w:r w:rsidRPr="007D4354">
        <w:rPr>
          <w:rtl/>
        </w:rPr>
        <w:t xml:space="preserve"> مَن صام يوم ثمانية عشر من ذي الحجّة كتب الله له صيام ستّين شهراً</w:t>
      </w:r>
      <w:r w:rsidR="00B72997">
        <w:rPr>
          <w:rtl/>
        </w:rPr>
        <w:t>،</w:t>
      </w:r>
      <w:r w:rsidRPr="007D4354">
        <w:rPr>
          <w:rtl/>
        </w:rPr>
        <w:t xml:space="preserve"> وهو يوم غدير خُمّ</w:t>
      </w:r>
      <w:r w:rsidR="00B72997">
        <w:rPr>
          <w:rtl/>
        </w:rPr>
        <w:t>،</w:t>
      </w:r>
      <w:r w:rsidRPr="007D4354">
        <w:rPr>
          <w:rtl/>
        </w:rPr>
        <w:t xml:space="preserve"> لمّا أخذ رسول الله </w:t>
      </w:r>
      <w:r w:rsidR="00B72997">
        <w:rPr>
          <w:rtl/>
        </w:rPr>
        <w:t>(</w:t>
      </w:r>
      <w:r w:rsidRPr="007D4354">
        <w:rPr>
          <w:rtl/>
        </w:rPr>
        <w:t>صلَّى الله عليه وآله</w:t>
      </w:r>
      <w:r w:rsidR="00B72997">
        <w:rPr>
          <w:rtl/>
        </w:rPr>
        <w:t>)</w:t>
      </w:r>
      <w:r w:rsidRPr="007D4354">
        <w:rPr>
          <w:rtl/>
        </w:rPr>
        <w:t xml:space="preserve"> بيد عليّ بن أبي طالب فقال</w:t>
      </w:r>
      <w:r w:rsidR="00B72997">
        <w:rPr>
          <w:rtl/>
        </w:rPr>
        <w:t>:</w:t>
      </w:r>
      <w:r w:rsidRPr="0051366D">
        <w:rPr>
          <w:rtl/>
        </w:rPr>
        <w:t xml:space="preserve"> </w:t>
      </w:r>
      <w:r w:rsidR="00B72997">
        <w:rPr>
          <w:rtl/>
        </w:rPr>
        <w:t>(</w:t>
      </w:r>
      <w:r w:rsidRPr="0051366D">
        <w:rPr>
          <w:rtl/>
        </w:rPr>
        <w:t>ألستُ مولى المؤمنين</w:t>
      </w:r>
      <w:r w:rsidR="00B72997">
        <w:rPr>
          <w:rtl/>
        </w:rPr>
        <w:t>؟</w:t>
      </w:r>
      <w:r w:rsidRPr="0051366D">
        <w:rPr>
          <w:rtl/>
        </w:rPr>
        <w:t>!</w:t>
      </w:r>
      <w:r w:rsidR="00B72997">
        <w:rPr>
          <w:rtl/>
        </w:rPr>
        <w:t>).</w:t>
      </w:r>
      <w:r w:rsidRPr="007D4354">
        <w:rPr>
          <w:rtl/>
        </w:rPr>
        <w:t xml:space="preserve"> </w:t>
      </w:r>
    </w:p>
    <w:p w:rsidR="003A6D95" w:rsidRPr="00237B47" w:rsidRDefault="003A6D95" w:rsidP="007D4354">
      <w:pPr>
        <w:pStyle w:val="libNormal"/>
        <w:rPr>
          <w:rtl/>
        </w:rPr>
      </w:pPr>
      <w:r w:rsidRPr="007D4354">
        <w:rPr>
          <w:rtl/>
        </w:rPr>
        <w:t>قالوا</w:t>
      </w:r>
      <w:r w:rsidR="00B72997">
        <w:rPr>
          <w:rtl/>
        </w:rPr>
        <w:t>:</w:t>
      </w:r>
      <w:r w:rsidRPr="007D4354">
        <w:rPr>
          <w:rtl/>
        </w:rPr>
        <w:t xml:space="preserve"> نعم يا رسول الله</w:t>
      </w:r>
      <w:r w:rsidR="00B72997">
        <w:rPr>
          <w:rtl/>
        </w:rPr>
        <w:t>.</w:t>
      </w:r>
      <w:r w:rsidRPr="007D4354">
        <w:rPr>
          <w:rtl/>
        </w:rPr>
        <w:t xml:space="preserve"> </w:t>
      </w:r>
    </w:p>
    <w:p w:rsidR="003A6D95" w:rsidRPr="00237B47" w:rsidRDefault="003A6D95" w:rsidP="007D4354">
      <w:pPr>
        <w:pStyle w:val="libNormal"/>
        <w:rPr>
          <w:rtl/>
        </w:rPr>
      </w:pPr>
      <w:r w:rsidRPr="007D4354">
        <w:rPr>
          <w:rtl/>
        </w:rPr>
        <w:t>فأخذ بيد عليّ</w:t>
      </w:r>
      <w:r w:rsidR="00D947C3">
        <w:rPr>
          <w:rtl/>
        </w:rPr>
        <w:t xml:space="preserve"> </w:t>
      </w:r>
      <w:r w:rsidRPr="007D4354">
        <w:rPr>
          <w:rtl/>
        </w:rPr>
        <w:t>بن أبي طالب 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w:t>
      </w:r>
    </w:p>
    <w:p w:rsidR="003A6D95" w:rsidRPr="00237B47" w:rsidRDefault="003A6D95" w:rsidP="007D4354">
      <w:pPr>
        <w:pStyle w:val="libNormal"/>
        <w:rPr>
          <w:rtl/>
        </w:rPr>
      </w:pPr>
      <w:r w:rsidRPr="007D4354">
        <w:rPr>
          <w:rtl/>
        </w:rPr>
        <w:t>فقال له عمر بن الخطّاب</w:t>
      </w:r>
      <w:r w:rsidR="00B72997">
        <w:rPr>
          <w:rtl/>
        </w:rPr>
        <w:t>:</w:t>
      </w:r>
      <w:r w:rsidRPr="007D4354">
        <w:rPr>
          <w:rtl/>
        </w:rPr>
        <w:t xml:space="preserve"> بَخٍ </w:t>
      </w:r>
      <w:r w:rsidRPr="007D4354">
        <w:rPr>
          <w:rStyle w:val="libFootnotenumChar"/>
          <w:rtl/>
        </w:rPr>
        <w:t>(٤)</w:t>
      </w:r>
      <w:r w:rsidRPr="007D4354">
        <w:rPr>
          <w:rtl/>
        </w:rPr>
        <w:t xml:space="preserve"> بخٍ يا بن أبي طالب</w:t>
      </w:r>
      <w:r w:rsidR="00B72997">
        <w:rPr>
          <w:rtl/>
        </w:rPr>
        <w:t>!</w:t>
      </w:r>
      <w:r w:rsidRPr="007D4354">
        <w:rPr>
          <w:rtl/>
        </w:rPr>
        <w:t xml:space="preserve"> أصبحتَ مولاي ومولى </w:t>
      </w:r>
    </w:p>
    <w:p w:rsidR="003A6D95" w:rsidRPr="00237B47"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تاريخ دمشق</w:t>
      </w:r>
      <w:r w:rsidR="00B72997">
        <w:rPr>
          <w:rtl/>
        </w:rPr>
        <w:t>:</w:t>
      </w:r>
      <w:r w:rsidRPr="00237B47">
        <w:rPr>
          <w:rtl/>
        </w:rPr>
        <w:t xml:space="preserve"> ٤٢</w:t>
      </w:r>
      <w:r w:rsidR="00B72997">
        <w:rPr>
          <w:rtl/>
        </w:rPr>
        <w:t>/</w:t>
      </w:r>
      <w:r w:rsidRPr="00237B47">
        <w:rPr>
          <w:rtl/>
        </w:rPr>
        <w:t>٢٢٠</w:t>
      </w:r>
      <w:r w:rsidR="00B72997">
        <w:rPr>
          <w:rtl/>
        </w:rPr>
        <w:t>/</w:t>
      </w:r>
      <w:r w:rsidRPr="00237B47">
        <w:rPr>
          <w:rtl/>
        </w:rPr>
        <w:t>٨٧١٥ وص ٢٢١</w:t>
      </w:r>
      <w:r w:rsidR="00B72997">
        <w:rPr>
          <w:rtl/>
        </w:rPr>
        <w:t>/</w:t>
      </w:r>
      <w:r w:rsidRPr="00237B47">
        <w:rPr>
          <w:rtl/>
        </w:rPr>
        <w:t>٨٧١٧ و٨٧١٨ كلاهما نحوه</w:t>
      </w:r>
      <w:r w:rsidR="00B72997">
        <w:rPr>
          <w:rtl/>
        </w:rPr>
        <w:t>،</w:t>
      </w:r>
      <w:r w:rsidRPr="00237B47">
        <w:rPr>
          <w:rtl/>
        </w:rPr>
        <w:t xml:space="preserve"> البداية والنهاية</w:t>
      </w:r>
      <w:r w:rsidR="00B72997">
        <w:rPr>
          <w:rtl/>
        </w:rPr>
        <w:t>:</w:t>
      </w:r>
      <w:r w:rsidRPr="00237B47">
        <w:rPr>
          <w:rtl/>
        </w:rPr>
        <w:t xml:space="preserve"> ٧</w:t>
      </w:r>
      <w:r w:rsidR="00B72997">
        <w:rPr>
          <w:rtl/>
        </w:rPr>
        <w:t>/</w:t>
      </w:r>
      <w:r w:rsidRPr="00237B47">
        <w:rPr>
          <w:rtl/>
        </w:rPr>
        <w:t>٣٥٠</w:t>
      </w:r>
      <w:r w:rsidR="00B72997">
        <w:rPr>
          <w:rtl/>
        </w:rPr>
        <w:t>؛</w:t>
      </w:r>
      <w:r w:rsidRPr="00237B47">
        <w:rPr>
          <w:rtl/>
        </w:rPr>
        <w:t xml:space="preserve"> الغدير</w:t>
      </w:r>
      <w:r w:rsidR="00B72997">
        <w:rPr>
          <w:rtl/>
        </w:rPr>
        <w:t>:</w:t>
      </w:r>
      <w:r w:rsidRPr="00237B47">
        <w:rPr>
          <w:rtl/>
        </w:rPr>
        <w:t xml:space="preserve"> ١</w:t>
      </w:r>
      <w:r w:rsidR="00B72997">
        <w:rPr>
          <w:rtl/>
        </w:rPr>
        <w:t>/</w:t>
      </w:r>
      <w:r w:rsidRPr="00237B47">
        <w:rPr>
          <w:rtl/>
        </w:rPr>
        <w:t>١٩</w:t>
      </w:r>
      <w:r w:rsidR="00B72997">
        <w:rPr>
          <w:rtl/>
        </w:rPr>
        <w:t>.</w:t>
      </w:r>
      <w:r w:rsidRPr="00237B47">
        <w:rPr>
          <w:rtl/>
        </w:rPr>
        <w:t xml:space="preserve"> </w:t>
      </w:r>
    </w:p>
    <w:p w:rsidR="003A6D95" w:rsidRPr="007D4354" w:rsidRDefault="003A6D95" w:rsidP="007D4354">
      <w:pPr>
        <w:pStyle w:val="libFootnote0"/>
        <w:rPr>
          <w:rtl/>
        </w:rPr>
      </w:pPr>
      <w:r w:rsidRPr="00237B47">
        <w:rPr>
          <w:rtl/>
        </w:rPr>
        <w:t>(٢) هَنَأَهُ بالأمر والولاية</w:t>
      </w:r>
      <w:r w:rsidR="00B72997">
        <w:rPr>
          <w:rtl/>
        </w:rPr>
        <w:t>،</w:t>
      </w:r>
      <w:r w:rsidRPr="00237B47">
        <w:rPr>
          <w:rtl/>
        </w:rPr>
        <w:t xml:space="preserve"> وهَنَّأَهُ</w:t>
      </w:r>
      <w:r w:rsidR="00B72997">
        <w:rPr>
          <w:rtl/>
        </w:rPr>
        <w:t>؛</w:t>
      </w:r>
      <w:r w:rsidRPr="00237B47">
        <w:rPr>
          <w:rtl/>
        </w:rPr>
        <w:t xml:space="preserve"> إذا قلت له</w:t>
      </w:r>
      <w:r w:rsidR="00B72997">
        <w:rPr>
          <w:rtl/>
        </w:rPr>
        <w:t>:</w:t>
      </w:r>
      <w:r w:rsidRPr="00237B47">
        <w:rPr>
          <w:rtl/>
        </w:rPr>
        <w:t xml:space="preserve"> لِيَهْنِئْكَ (لسان العرب</w:t>
      </w:r>
      <w:r w:rsidR="00B72997">
        <w:rPr>
          <w:rtl/>
        </w:rPr>
        <w:t>:</w:t>
      </w:r>
      <w:r w:rsidRPr="00237B47">
        <w:rPr>
          <w:rtl/>
        </w:rPr>
        <w:t xml:space="preserve"> ١</w:t>
      </w:r>
      <w:r w:rsidR="00B72997">
        <w:rPr>
          <w:rtl/>
        </w:rPr>
        <w:t>/</w:t>
      </w:r>
      <w:r w:rsidRPr="00237B47">
        <w:rPr>
          <w:rtl/>
        </w:rPr>
        <w:t>١٨٥)</w:t>
      </w:r>
      <w:r w:rsidR="00B72997">
        <w:rPr>
          <w:rtl/>
        </w:rPr>
        <w:t>.</w:t>
      </w:r>
      <w:r w:rsidRPr="00237B47">
        <w:rPr>
          <w:rtl/>
        </w:rPr>
        <w:t xml:space="preserve"> </w:t>
      </w:r>
    </w:p>
    <w:p w:rsidR="003A6D95" w:rsidRPr="007D4354" w:rsidRDefault="003A6D95" w:rsidP="007D4354">
      <w:pPr>
        <w:pStyle w:val="libFootnote0"/>
        <w:rPr>
          <w:rtl/>
        </w:rPr>
      </w:pPr>
      <w:r w:rsidRPr="00237B47">
        <w:rPr>
          <w:rtl/>
        </w:rPr>
        <w:t>(٣) المناقب للكوفي</w:t>
      </w:r>
      <w:r w:rsidR="00B72997">
        <w:rPr>
          <w:rtl/>
        </w:rPr>
        <w:t>:</w:t>
      </w:r>
      <w:r w:rsidRPr="00237B47">
        <w:rPr>
          <w:rtl/>
        </w:rPr>
        <w:t xml:space="preserve"> ١</w:t>
      </w:r>
      <w:r w:rsidR="00B72997">
        <w:rPr>
          <w:rtl/>
        </w:rPr>
        <w:t>/</w:t>
      </w:r>
      <w:r w:rsidRPr="00237B47">
        <w:rPr>
          <w:rtl/>
        </w:rPr>
        <w:t>٤٤٢</w:t>
      </w:r>
      <w:r w:rsidR="00B72997">
        <w:rPr>
          <w:rtl/>
        </w:rPr>
        <w:t>/</w:t>
      </w:r>
      <w:r w:rsidRPr="00237B47">
        <w:rPr>
          <w:rtl/>
        </w:rPr>
        <w:t>٣٤٣</w:t>
      </w:r>
      <w:r w:rsidR="00B72997">
        <w:rPr>
          <w:rtl/>
        </w:rPr>
        <w:t>،</w:t>
      </w:r>
      <w:r w:rsidRPr="00237B47">
        <w:rPr>
          <w:rtl/>
        </w:rPr>
        <w:t xml:space="preserve"> شرح الأخبار</w:t>
      </w:r>
      <w:r w:rsidR="00B72997">
        <w:rPr>
          <w:rtl/>
        </w:rPr>
        <w:t>:</w:t>
      </w:r>
      <w:r w:rsidRPr="00237B47">
        <w:rPr>
          <w:rtl/>
        </w:rPr>
        <w:t xml:space="preserve"> ١</w:t>
      </w:r>
      <w:r w:rsidR="00B72997">
        <w:rPr>
          <w:rtl/>
        </w:rPr>
        <w:t>/</w:t>
      </w:r>
      <w:r w:rsidRPr="00237B47">
        <w:rPr>
          <w:rtl/>
        </w:rPr>
        <w:t>٢٢١</w:t>
      </w:r>
      <w:r w:rsidR="00B72997">
        <w:rPr>
          <w:rtl/>
        </w:rPr>
        <w:t>/</w:t>
      </w:r>
      <w:r w:rsidRPr="00237B47">
        <w:rPr>
          <w:rtl/>
        </w:rPr>
        <w:t xml:space="preserve">٢٠٤ وفيه من </w:t>
      </w:r>
      <w:r w:rsidR="00B72997">
        <w:rPr>
          <w:rtl/>
        </w:rPr>
        <w:t>(</w:t>
      </w:r>
      <w:r w:rsidRPr="00237B47">
        <w:rPr>
          <w:rtl/>
        </w:rPr>
        <w:t>أخذ بعضادة</w:t>
      </w:r>
      <w:r w:rsidR="00B72997">
        <w:rPr>
          <w:rtl/>
        </w:rPr>
        <w:t>.</w:t>
      </w:r>
      <w:r w:rsidRPr="00237B47">
        <w:rPr>
          <w:rtl/>
        </w:rPr>
        <w:t>..</w:t>
      </w:r>
      <w:r w:rsidR="00B72997">
        <w:rPr>
          <w:rtl/>
        </w:rPr>
        <w:t>).</w:t>
      </w:r>
      <w:r w:rsidRPr="00237B47">
        <w:rPr>
          <w:rtl/>
        </w:rPr>
        <w:t xml:space="preserve"> </w:t>
      </w:r>
    </w:p>
    <w:p w:rsidR="003A6D95" w:rsidRPr="007D4354" w:rsidRDefault="003A6D95" w:rsidP="007D4354">
      <w:pPr>
        <w:pStyle w:val="libFootnote0"/>
        <w:rPr>
          <w:rtl/>
        </w:rPr>
      </w:pPr>
      <w:r w:rsidRPr="00237B47">
        <w:rPr>
          <w:rtl/>
        </w:rPr>
        <w:t>(٤) هي كلمة تُقال عند المدح والرِّضَى بالشيء</w:t>
      </w:r>
      <w:r w:rsidR="00B72997">
        <w:rPr>
          <w:rtl/>
        </w:rPr>
        <w:t>،</w:t>
      </w:r>
      <w:r w:rsidRPr="00237B47">
        <w:rPr>
          <w:rtl/>
        </w:rPr>
        <w:t xml:space="preserve"> وتُكرَّر للمبالغة</w:t>
      </w:r>
      <w:r w:rsidR="00B72997">
        <w:rPr>
          <w:rtl/>
        </w:rPr>
        <w:t>.</w:t>
      </w:r>
      <w:r w:rsidRPr="00237B47">
        <w:rPr>
          <w:rtl/>
        </w:rPr>
        <w:t xml:space="preserve"> ومعناها تعظيم الأمر وتَفْخِيمُه (النهاية</w:t>
      </w:r>
      <w:r w:rsidR="00B72997">
        <w:rPr>
          <w:rtl/>
        </w:rPr>
        <w:t>:</w:t>
      </w:r>
      <w:r w:rsidRPr="00237B47">
        <w:rPr>
          <w:rtl/>
        </w:rPr>
        <w:t xml:space="preserve"> ١</w:t>
      </w:r>
      <w:r w:rsidR="00B72997">
        <w:rPr>
          <w:rtl/>
        </w:rPr>
        <w:t>/</w:t>
      </w:r>
      <w:r w:rsidRPr="00237B47">
        <w:rPr>
          <w:rtl/>
        </w:rPr>
        <w:t>١٠١)</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كلّ مسلم</w:t>
      </w:r>
      <w:r w:rsidR="00B72997">
        <w:rPr>
          <w:rtl/>
        </w:rPr>
        <w:t>.</w:t>
      </w:r>
      <w:r w:rsidRPr="007D4354">
        <w:rPr>
          <w:rtl/>
        </w:rPr>
        <w:t xml:space="preserve"> </w:t>
      </w:r>
    </w:p>
    <w:p w:rsidR="003A6D95" w:rsidRPr="00237B47" w:rsidRDefault="003A6D95" w:rsidP="007D4354">
      <w:pPr>
        <w:pStyle w:val="libNormal"/>
        <w:rPr>
          <w:rtl/>
        </w:rPr>
      </w:pPr>
      <w:r w:rsidRPr="007D4354">
        <w:rPr>
          <w:rtl/>
        </w:rPr>
        <w:t>فأنزل الله تبارك وتعالى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٨٠٦</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وكان ممّن أطنب في تهنئته بذلك المقام عمر بن الخطّاب</w:t>
      </w:r>
      <w:r w:rsidR="00B72997">
        <w:rPr>
          <w:rtl/>
        </w:rPr>
        <w:t>،</w:t>
      </w:r>
      <w:r w:rsidRPr="0051366D">
        <w:rPr>
          <w:rtl/>
        </w:rPr>
        <w:t xml:space="preserve"> وقال فيما قال</w:t>
      </w:r>
      <w:r w:rsidR="00B72997">
        <w:rPr>
          <w:rtl/>
        </w:rPr>
        <w:t>:</w:t>
      </w:r>
      <w:r w:rsidRPr="0051366D">
        <w:rPr>
          <w:rtl/>
        </w:rPr>
        <w:t xml:space="preserve"> بَخٍ بَخٍ لك يا عليّ</w:t>
      </w:r>
      <w:r w:rsidR="00B72997">
        <w:rPr>
          <w:rtl/>
        </w:rPr>
        <w:t>!</w:t>
      </w:r>
      <w:r w:rsidRPr="0051366D">
        <w:rPr>
          <w:rtl/>
        </w:rPr>
        <w:t xml:space="preserve"> أصبحتَ مولاي ومولى كلّ مؤمن ومؤمنة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237B47"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٢٧٠</w:t>
      </w:r>
      <w:r w:rsidR="00EF38A7">
        <w:rPr>
          <w:rtl/>
        </w:rPr>
        <w:t xml:space="preserve"> - </w:t>
      </w:r>
      <w:r w:rsidRPr="007D4354">
        <w:rPr>
          <w:rtl/>
        </w:rPr>
        <w:t>٢٨٣</w:t>
      </w:r>
      <w:r w:rsidR="00B72997">
        <w:rPr>
          <w:rtl/>
        </w:rPr>
        <w:t>.</w:t>
      </w:r>
      <w:r w:rsidRPr="007D4354">
        <w:rPr>
          <w:rtl/>
        </w:rPr>
        <w:t xml:space="preserve"> </w:t>
      </w:r>
    </w:p>
    <w:p w:rsidR="003A6D95" w:rsidRPr="00237B47" w:rsidRDefault="003A6D95" w:rsidP="007D4354">
      <w:pPr>
        <w:pStyle w:val="libNormal"/>
        <w:rPr>
          <w:rtl/>
        </w:rPr>
      </w:pPr>
      <w:r w:rsidRPr="007D4354">
        <w:rPr>
          <w:rtl/>
        </w:rPr>
        <w:t xml:space="preserve">كتاب </w:t>
      </w:r>
      <w:r w:rsidR="00B72997">
        <w:rPr>
          <w:rtl/>
        </w:rPr>
        <w:t>(</w:t>
      </w:r>
      <w:r w:rsidRPr="007D4354">
        <w:rPr>
          <w:rtl/>
        </w:rPr>
        <w:t>فيض القدير</w:t>
      </w:r>
      <w:r w:rsidR="00B72997">
        <w:rPr>
          <w:rtl/>
        </w:rPr>
        <w:t>):</w:t>
      </w:r>
      <w:r w:rsidRPr="007D4354">
        <w:rPr>
          <w:rtl/>
        </w:rPr>
        <w:t xml:space="preserve"> ٦</w:t>
      </w:r>
      <w:r w:rsidR="00B72997">
        <w:rPr>
          <w:rtl/>
        </w:rPr>
        <w:t>/</w:t>
      </w:r>
      <w:r w:rsidRPr="007D4354">
        <w:rPr>
          <w:rtl/>
        </w:rPr>
        <w:t>٢١٨</w:t>
      </w:r>
      <w:r w:rsidR="00B72997">
        <w:rPr>
          <w:rtl/>
        </w:rPr>
        <w:t>.</w:t>
      </w:r>
      <w:r w:rsidRPr="007D4354">
        <w:rPr>
          <w:rtl/>
        </w:rPr>
        <w:t xml:space="preserve"> </w:t>
      </w:r>
    </w:p>
    <w:p w:rsidR="003A6D95" w:rsidRPr="00450EC8" w:rsidRDefault="003A6D95" w:rsidP="00F93D2D">
      <w:pPr>
        <w:pStyle w:val="libCenter"/>
        <w:rPr>
          <w:rtl/>
        </w:rPr>
      </w:pPr>
      <w:r w:rsidRPr="00237B47">
        <w:rPr>
          <w:rtl/>
        </w:rPr>
        <w:t>١٠</w:t>
      </w:r>
      <w:r w:rsidR="00B72997">
        <w:rPr>
          <w:rtl/>
        </w:rPr>
        <w:t>/</w:t>
      </w:r>
      <w:r w:rsidRPr="00237B47">
        <w:rPr>
          <w:rtl/>
        </w:rPr>
        <w:t xml:space="preserve">٦ </w:t>
      </w:r>
    </w:p>
    <w:p w:rsidR="003A6D95" w:rsidRPr="00F93D2D" w:rsidRDefault="003A6D95" w:rsidP="002149C3">
      <w:pPr>
        <w:pStyle w:val="libCenterBold2"/>
        <w:rPr>
          <w:rtl/>
        </w:rPr>
      </w:pPr>
      <w:r w:rsidRPr="00237B47">
        <w:rPr>
          <w:rtl/>
        </w:rPr>
        <w:t xml:space="preserve">ذكريات أصحاب النبيّ من واقعة الغدير </w:t>
      </w:r>
    </w:p>
    <w:p w:rsidR="003A6D95" w:rsidRPr="00450EC8" w:rsidRDefault="003A6D95" w:rsidP="00F93D2D">
      <w:pPr>
        <w:pStyle w:val="libCenter"/>
        <w:rPr>
          <w:rtl/>
        </w:rPr>
      </w:pPr>
      <w:r w:rsidRPr="00237B47">
        <w:rPr>
          <w:rtl/>
        </w:rPr>
        <w:t>١٠</w:t>
      </w:r>
      <w:r w:rsidR="00B72997">
        <w:rPr>
          <w:rtl/>
        </w:rPr>
        <w:t>/</w:t>
      </w:r>
      <w:r w:rsidRPr="00237B47">
        <w:rPr>
          <w:rtl/>
        </w:rPr>
        <w:t>٦</w:t>
      </w:r>
      <w:r w:rsidR="00EF38A7">
        <w:rPr>
          <w:rtl/>
        </w:rPr>
        <w:t xml:space="preserve"> - </w:t>
      </w:r>
      <w:r w:rsidRPr="00237B47">
        <w:rPr>
          <w:rtl/>
        </w:rPr>
        <w:t xml:space="preserve">١ </w:t>
      </w:r>
    </w:p>
    <w:p w:rsidR="003A6D95" w:rsidRPr="00F93D2D" w:rsidRDefault="003A6D95" w:rsidP="00F93D2D">
      <w:pPr>
        <w:pStyle w:val="libBold1"/>
        <w:rPr>
          <w:rtl/>
        </w:rPr>
      </w:pPr>
      <w:r w:rsidRPr="00237B47">
        <w:rPr>
          <w:rtl/>
        </w:rPr>
        <w:t xml:space="preserve">أبو سعيد الخدري </w:t>
      </w:r>
    </w:p>
    <w:p w:rsidR="003A6D95" w:rsidRPr="00237B47" w:rsidRDefault="003A6D95" w:rsidP="007D4354">
      <w:pPr>
        <w:pStyle w:val="libNormal"/>
        <w:rPr>
          <w:rtl/>
        </w:rPr>
      </w:pPr>
      <w:r w:rsidRPr="007D4354">
        <w:rPr>
          <w:rtl/>
        </w:rPr>
        <w:t>٨٠٧</w:t>
      </w:r>
      <w:r w:rsidR="00EF38A7">
        <w:rPr>
          <w:rtl/>
        </w:rPr>
        <w:t xml:space="preserve"> - </w:t>
      </w:r>
      <w:r w:rsidRPr="007D4354">
        <w:rPr>
          <w:rtl/>
        </w:rPr>
        <w:t>تاريخ دمشق</w:t>
      </w:r>
      <w:r w:rsidR="00B72997">
        <w:rPr>
          <w:rtl/>
        </w:rPr>
        <w:t>،</w:t>
      </w:r>
      <w:r w:rsidRPr="007D4354">
        <w:rPr>
          <w:rtl/>
        </w:rPr>
        <w:t xml:space="preserve"> عن عبد الله بن شريك</w:t>
      </w:r>
      <w:r w:rsidR="00B72997">
        <w:rPr>
          <w:rtl/>
        </w:rPr>
        <w:t>،</w:t>
      </w:r>
      <w:r w:rsidRPr="007D4354">
        <w:rPr>
          <w:rtl/>
        </w:rPr>
        <w:t xml:space="preserve"> عن سهم بن حصين الأسدي</w:t>
      </w:r>
      <w:r w:rsidR="00B72997">
        <w:rPr>
          <w:rtl/>
        </w:rPr>
        <w:t>:</w:t>
      </w:r>
      <w:r w:rsidRPr="007D4354">
        <w:rPr>
          <w:rtl/>
        </w:rPr>
        <w:t xml:space="preserve"> قدمت إلى مكّة أنا وعبد الله بن علقمة</w:t>
      </w:r>
      <w:r w:rsidR="00EF38A7">
        <w:rPr>
          <w:rtl/>
        </w:rPr>
        <w:t xml:space="preserve"> - </w:t>
      </w:r>
      <w:r w:rsidRPr="007D4354">
        <w:rPr>
          <w:rtl/>
        </w:rPr>
        <w:t>وكان عبد الله بن علقمة سبّابة لعليّ دهراً</w:t>
      </w:r>
      <w:r w:rsidR="00EF38A7">
        <w:rPr>
          <w:rtl/>
        </w:rPr>
        <w:t xml:space="preserve"> - </w:t>
      </w:r>
      <w:r w:rsidRPr="007D4354">
        <w:rPr>
          <w:rtl/>
        </w:rPr>
        <w:t>قال</w:t>
      </w:r>
      <w:r w:rsidR="00B72997">
        <w:rPr>
          <w:rtl/>
        </w:rPr>
        <w:t>:</w:t>
      </w:r>
      <w:r w:rsidRPr="007D4354">
        <w:rPr>
          <w:rtl/>
        </w:rPr>
        <w:t xml:space="preserve"> فقلت له</w:t>
      </w:r>
      <w:r w:rsidR="00B72997">
        <w:rPr>
          <w:rtl/>
        </w:rPr>
        <w:t>:</w:t>
      </w:r>
      <w:r w:rsidRPr="007D4354">
        <w:rPr>
          <w:rtl/>
        </w:rPr>
        <w:t xml:space="preserve"> هل لك في هذا</w:t>
      </w:r>
      <w:r w:rsidR="00EF38A7">
        <w:rPr>
          <w:rtl/>
        </w:rPr>
        <w:t xml:space="preserve"> - </w:t>
      </w:r>
      <w:r w:rsidRPr="007D4354">
        <w:rPr>
          <w:rtl/>
        </w:rPr>
        <w:t>يعني أبا سعيد الخدري</w:t>
      </w:r>
      <w:r w:rsidR="00EF38A7">
        <w:rPr>
          <w:rtl/>
        </w:rPr>
        <w:t xml:space="preserve"> - </w:t>
      </w:r>
      <w:r w:rsidRPr="007D4354">
        <w:rPr>
          <w:rtl/>
        </w:rPr>
        <w:t>يحدِّث به عهداً</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w:t>
      </w:r>
    </w:p>
    <w:p w:rsidR="003A6D95" w:rsidRPr="00237B47"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تاريخ دمشق</w:t>
      </w:r>
      <w:r w:rsidR="00B72997">
        <w:rPr>
          <w:rtl/>
        </w:rPr>
        <w:t>:</w:t>
      </w:r>
      <w:r w:rsidRPr="00F93D2D">
        <w:rPr>
          <w:rtl/>
        </w:rPr>
        <w:t xml:space="preserve"> ٤٢</w:t>
      </w:r>
      <w:r w:rsidR="00B72997">
        <w:rPr>
          <w:rtl/>
        </w:rPr>
        <w:t>/</w:t>
      </w:r>
      <w:r w:rsidRPr="00F93D2D">
        <w:rPr>
          <w:rtl/>
        </w:rPr>
        <w:t>٢٣٤</w:t>
      </w:r>
      <w:r w:rsidR="00B72997">
        <w:rPr>
          <w:rtl/>
        </w:rPr>
        <w:t>/</w:t>
      </w:r>
      <w:r w:rsidRPr="00F93D2D">
        <w:rPr>
          <w:rtl/>
        </w:rPr>
        <w:t>٨٧٣٩ وص ٢٣٣</w:t>
      </w:r>
      <w:r w:rsidR="00B72997">
        <w:rPr>
          <w:rtl/>
        </w:rPr>
        <w:t>،</w:t>
      </w:r>
      <w:r w:rsidRPr="00F93D2D">
        <w:rPr>
          <w:rtl/>
        </w:rPr>
        <w:t xml:space="preserve"> تاريخ بغداد</w:t>
      </w:r>
      <w:r w:rsidR="00B72997">
        <w:rPr>
          <w:rtl/>
        </w:rPr>
        <w:t>:</w:t>
      </w:r>
      <w:r w:rsidRPr="00F93D2D">
        <w:rPr>
          <w:rtl/>
        </w:rPr>
        <w:t xml:space="preserve"> ٨</w:t>
      </w:r>
      <w:r w:rsidR="00B72997">
        <w:rPr>
          <w:rtl/>
        </w:rPr>
        <w:t>/</w:t>
      </w:r>
      <w:r w:rsidRPr="00F93D2D">
        <w:rPr>
          <w:rtl/>
        </w:rPr>
        <w:t>٢٩٠</w:t>
      </w:r>
      <w:r w:rsidR="00B72997">
        <w:rPr>
          <w:rtl/>
        </w:rPr>
        <w:t>/</w:t>
      </w:r>
      <w:r w:rsidRPr="00F93D2D">
        <w:rPr>
          <w:rtl/>
        </w:rPr>
        <w:t>٤٣٩٢</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 xml:space="preserve">٣٥٠ وفيها </w:t>
      </w:r>
      <w:r w:rsidR="00B72997">
        <w:rPr>
          <w:rStyle w:val="libFootnoteBoldChar"/>
          <w:rtl/>
        </w:rPr>
        <w:t>(</w:t>
      </w:r>
      <w:r w:rsidRPr="00F93D2D">
        <w:rPr>
          <w:rStyle w:val="libFootnoteBoldChar"/>
          <w:rtl/>
        </w:rPr>
        <w:t>وليّ</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مولاي</w:t>
      </w:r>
      <w:r w:rsidR="00B72997">
        <w:rPr>
          <w:rStyle w:val="libFootnoteBoldChar"/>
          <w:rtl/>
        </w:rPr>
        <w:t>)</w:t>
      </w:r>
      <w:r w:rsidR="00B72997">
        <w:rPr>
          <w:rtl/>
        </w:rPr>
        <w:t>،</w:t>
      </w:r>
      <w:r w:rsidRPr="00F93D2D">
        <w:rPr>
          <w:rtl/>
        </w:rPr>
        <w:t xml:space="preserve"> المناقب لابن المغازلي</w:t>
      </w:r>
      <w:r w:rsidR="00B72997">
        <w:rPr>
          <w:rtl/>
        </w:rPr>
        <w:t>:</w:t>
      </w:r>
      <w:r w:rsidRPr="00F93D2D">
        <w:rPr>
          <w:rtl/>
        </w:rPr>
        <w:t xml:space="preserve"> ١٩</w:t>
      </w:r>
      <w:r w:rsidR="00B72997">
        <w:rPr>
          <w:rtl/>
        </w:rPr>
        <w:t>/</w:t>
      </w:r>
      <w:r w:rsidRPr="00F93D2D">
        <w:rPr>
          <w:rtl/>
        </w:rPr>
        <w:t xml:space="preserve">٢٤ وفيه </w:t>
      </w:r>
      <w:r w:rsidR="00B72997">
        <w:rPr>
          <w:rtl/>
        </w:rPr>
        <w:t>(</w:t>
      </w:r>
      <w:r w:rsidRPr="00F93D2D">
        <w:rPr>
          <w:rtl/>
        </w:rPr>
        <w:t>أولى بالمؤمنين من أنفسهم</w:t>
      </w:r>
      <w:r w:rsidR="00B72997">
        <w:rPr>
          <w:rtl/>
        </w:rPr>
        <w:t>)</w:t>
      </w:r>
      <w:r w:rsidRPr="00F93D2D">
        <w:rPr>
          <w:rtl/>
        </w:rPr>
        <w:t xml:space="preserve"> بدل </w:t>
      </w:r>
      <w:r w:rsidR="00B72997">
        <w:rPr>
          <w:rStyle w:val="libFootnoteBoldChar"/>
          <w:rtl/>
        </w:rPr>
        <w:t>(</w:t>
      </w:r>
      <w:r w:rsidRPr="00F93D2D">
        <w:rPr>
          <w:rStyle w:val="libFootnoteBoldChar"/>
          <w:rtl/>
        </w:rPr>
        <w:t>مولى المؤمنين</w:t>
      </w:r>
      <w:r w:rsidR="00B72997">
        <w:rPr>
          <w:rStyle w:val="libFootnoteBoldChar"/>
          <w:rtl/>
        </w:rPr>
        <w:t>)</w:t>
      </w:r>
      <w:r w:rsidR="00B72997">
        <w:rPr>
          <w:rtl/>
        </w:rPr>
        <w:t>،</w:t>
      </w:r>
      <w:r w:rsidRPr="00F93D2D">
        <w:rPr>
          <w:rtl/>
        </w:rPr>
        <w:t xml:space="preserve"> شواهد التنزيل</w:t>
      </w:r>
      <w:r w:rsidR="00B72997">
        <w:rPr>
          <w:rtl/>
        </w:rPr>
        <w:t>:</w:t>
      </w:r>
      <w:r w:rsidRPr="00F93D2D">
        <w:rPr>
          <w:rtl/>
        </w:rPr>
        <w:t xml:space="preserve"> ١</w:t>
      </w:r>
      <w:r w:rsidR="00B72997">
        <w:rPr>
          <w:rtl/>
        </w:rPr>
        <w:t>/</w:t>
      </w:r>
      <w:r w:rsidRPr="00F93D2D">
        <w:rPr>
          <w:rtl/>
        </w:rPr>
        <w:t>٢٠٠</w:t>
      </w:r>
      <w:r w:rsidR="00B72997">
        <w:rPr>
          <w:rtl/>
        </w:rPr>
        <w:t>/</w:t>
      </w:r>
      <w:r w:rsidRPr="00F93D2D">
        <w:rPr>
          <w:rtl/>
        </w:rPr>
        <w:t xml:space="preserve">٢١٠ وفيه إلى </w:t>
      </w:r>
      <w:r w:rsidR="00B72997">
        <w:rPr>
          <w:rStyle w:val="libFootnoteBoldChar"/>
          <w:rtl/>
        </w:rPr>
        <w:t>(</w:t>
      </w:r>
      <w:r w:rsidRPr="00F93D2D">
        <w:rPr>
          <w:rStyle w:val="libFootnoteBoldChar"/>
          <w:rtl/>
        </w:rPr>
        <w:t>يا بن أبي طالب</w:t>
      </w:r>
      <w:r w:rsidR="00B72997">
        <w:rPr>
          <w:rStyle w:val="libFootnoteBoldChar"/>
          <w:rtl/>
        </w:rPr>
        <w:t>)</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٧٧</w:t>
      </w:r>
      <w:r w:rsidR="00B72997">
        <w:rPr>
          <w:rtl/>
        </w:rPr>
        <w:t>/</w:t>
      </w:r>
      <w:r w:rsidRPr="00F93D2D">
        <w:rPr>
          <w:rtl/>
        </w:rPr>
        <w:t>٤٤</w:t>
      </w:r>
      <w:r w:rsidR="00B72997">
        <w:rPr>
          <w:rtl/>
        </w:rPr>
        <w:t>،</w:t>
      </w:r>
      <w:r w:rsidRPr="00F93D2D">
        <w:rPr>
          <w:rtl/>
        </w:rPr>
        <w:t xml:space="preserve"> المناقب للخوارزمي</w:t>
      </w:r>
      <w:r w:rsidR="00B72997">
        <w:rPr>
          <w:rtl/>
        </w:rPr>
        <w:t>:</w:t>
      </w:r>
      <w:r w:rsidRPr="00F93D2D">
        <w:rPr>
          <w:rtl/>
        </w:rPr>
        <w:t xml:space="preserve"> ١٥٦</w:t>
      </w:r>
      <w:r w:rsidR="00B72997">
        <w:rPr>
          <w:rtl/>
        </w:rPr>
        <w:t>/</w:t>
      </w:r>
      <w:r w:rsidRPr="00F93D2D">
        <w:rPr>
          <w:rtl/>
        </w:rPr>
        <w:t xml:space="preserve">١٨٤ وفيهما إلى </w:t>
      </w:r>
      <w:r w:rsidR="00B72997">
        <w:rPr>
          <w:rStyle w:val="libFootnoteBoldChar"/>
          <w:rtl/>
        </w:rPr>
        <w:t>(</w:t>
      </w:r>
      <w:r w:rsidRPr="00F93D2D">
        <w:rPr>
          <w:rStyle w:val="libFootnoteBoldChar"/>
          <w:rtl/>
        </w:rPr>
        <w:t>ومولى كلّ مسلم</w:t>
      </w:r>
      <w:r w:rsidR="00B72997">
        <w:rPr>
          <w:rStyle w:val="libFootnoteBoldChar"/>
          <w:rtl/>
        </w:rPr>
        <w:t>)</w:t>
      </w:r>
      <w:r w:rsidR="00B72997">
        <w:rPr>
          <w:rtl/>
        </w:rPr>
        <w:t>،</w:t>
      </w:r>
      <w:r w:rsidRPr="00F93D2D">
        <w:rPr>
          <w:rtl/>
        </w:rPr>
        <w:t xml:space="preserve"> والثلاثة الأخيرة نحوه</w:t>
      </w:r>
      <w:r w:rsidR="00B72997">
        <w:rPr>
          <w:rtl/>
        </w:rPr>
        <w:t>؛</w:t>
      </w:r>
      <w:r w:rsidRPr="00F93D2D">
        <w:rPr>
          <w:rtl/>
        </w:rPr>
        <w:t xml:space="preserve"> الأمالي للصدوق</w:t>
      </w:r>
      <w:r w:rsidR="00B72997">
        <w:rPr>
          <w:rtl/>
        </w:rPr>
        <w:t>:</w:t>
      </w:r>
      <w:r w:rsidRPr="00F93D2D">
        <w:rPr>
          <w:rtl/>
        </w:rPr>
        <w:t xml:space="preserve"> ٥٠</w:t>
      </w:r>
      <w:r w:rsidR="00B72997">
        <w:rPr>
          <w:rtl/>
        </w:rPr>
        <w:t>/</w:t>
      </w:r>
      <w:r w:rsidRPr="00F93D2D">
        <w:rPr>
          <w:rtl/>
        </w:rPr>
        <w:t>٢</w:t>
      </w:r>
      <w:r w:rsidR="00B72997">
        <w:rPr>
          <w:rtl/>
        </w:rPr>
        <w:t>،</w:t>
      </w:r>
      <w:r w:rsidRPr="00F93D2D">
        <w:rPr>
          <w:rtl/>
        </w:rPr>
        <w:t xml:space="preserve"> روضة الواعظين</w:t>
      </w:r>
      <w:r w:rsidR="00B72997">
        <w:rPr>
          <w:rtl/>
        </w:rPr>
        <w:t>:</w:t>
      </w:r>
      <w:r w:rsidRPr="00F93D2D">
        <w:rPr>
          <w:rtl/>
        </w:rPr>
        <w:t xml:space="preserve"> ٣٨٤ وفيهما </w:t>
      </w:r>
      <w:r w:rsidR="00B72997">
        <w:rPr>
          <w:rStyle w:val="libFootnoteBoldChar"/>
          <w:rtl/>
        </w:rPr>
        <w:t>(</w:t>
      </w:r>
      <w:r w:rsidRPr="00F93D2D">
        <w:rPr>
          <w:rStyle w:val="libFootnoteBoldChar"/>
          <w:rtl/>
        </w:rPr>
        <w:t>أولى بالمؤمنين</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مولى المؤمنين</w:t>
      </w:r>
      <w:r w:rsidR="00B72997">
        <w:rPr>
          <w:rStyle w:val="libFootnoteBoldChar"/>
          <w:rtl/>
        </w:rPr>
        <w:t>)</w:t>
      </w:r>
      <w:r w:rsidR="00B72997">
        <w:rPr>
          <w:rtl/>
        </w:rPr>
        <w:t>،</w:t>
      </w:r>
      <w:r w:rsidRPr="00F93D2D">
        <w:rPr>
          <w:rtl/>
        </w:rPr>
        <w:t xml:space="preserve"> الأمالي للشجري</w:t>
      </w:r>
      <w:r w:rsidR="00B72997">
        <w:rPr>
          <w:rtl/>
        </w:rPr>
        <w:t>:</w:t>
      </w:r>
      <w:r w:rsidRPr="00F93D2D">
        <w:rPr>
          <w:rtl/>
        </w:rPr>
        <w:t xml:space="preserve"> ١</w:t>
      </w:r>
      <w:r w:rsidR="00B72997">
        <w:rPr>
          <w:rtl/>
        </w:rPr>
        <w:t>/</w:t>
      </w:r>
      <w:r w:rsidRPr="00F93D2D">
        <w:rPr>
          <w:rtl/>
        </w:rPr>
        <w:t>٤٢</w:t>
      </w:r>
      <w:r w:rsidR="00B72997">
        <w:rPr>
          <w:rtl/>
        </w:rPr>
        <w:t>.</w:t>
      </w:r>
      <w:r w:rsidRPr="00F93D2D">
        <w:rPr>
          <w:rtl/>
        </w:rPr>
        <w:t xml:space="preserve"> </w:t>
      </w:r>
    </w:p>
    <w:p w:rsidR="003A6D95" w:rsidRPr="007D4354" w:rsidRDefault="003A6D95" w:rsidP="007D4354">
      <w:pPr>
        <w:pStyle w:val="libFootnote0"/>
        <w:rPr>
          <w:rtl/>
        </w:rPr>
      </w:pPr>
      <w:r w:rsidRPr="00237B47">
        <w:rPr>
          <w:rtl/>
        </w:rPr>
        <w:t>(٢) إعلام الورى</w:t>
      </w:r>
      <w:r w:rsidR="00B72997">
        <w:rPr>
          <w:rtl/>
        </w:rPr>
        <w:t>:</w:t>
      </w:r>
      <w:r w:rsidRPr="00237B47">
        <w:rPr>
          <w:rtl/>
        </w:rPr>
        <w:t xml:space="preserve"> ١</w:t>
      </w:r>
      <w:r w:rsidR="00B72997">
        <w:rPr>
          <w:rtl/>
        </w:rPr>
        <w:t>/</w:t>
      </w:r>
      <w:r w:rsidRPr="00237B47">
        <w:rPr>
          <w:rtl/>
        </w:rPr>
        <w:t>٢٦٢</w:t>
      </w:r>
      <w:r w:rsidR="00B72997">
        <w:rPr>
          <w:rtl/>
        </w:rPr>
        <w:t>،</w:t>
      </w:r>
      <w:r w:rsidRPr="00237B47">
        <w:rPr>
          <w:rtl/>
        </w:rPr>
        <w:t xml:space="preserve"> الإرشاد</w:t>
      </w:r>
      <w:r w:rsidR="00B72997">
        <w:rPr>
          <w:rtl/>
        </w:rPr>
        <w:t>:</w:t>
      </w:r>
      <w:r w:rsidRPr="00237B47">
        <w:rPr>
          <w:rtl/>
        </w:rPr>
        <w:t xml:space="preserve"> ١</w:t>
      </w:r>
      <w:r w:rsidR="00B72997">
        <w:rPr>
          <w:rtl/>
        </w:rPr>
        <w:t>/</w:t>
      </w:r>
      <w:r w:rsidRPr="00237B47">
        <w:rPr>
          <w:rtl/>
        </w:rPr>
        <w:t>١٧٧ من دون إسناد إليه (عليه السلام)</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7D4354">
        <w:rPr>
          <w:rtl/>
        </w:rPr>
        <w:lastRenderedPageBreak/>
        <w:t>قال</w:t>
      </w:r>
      <w:r w:rsidR="00B72997">
        <w:rPr>
          <w:rtl/>
        </w:rPr>
        <w:t>:</w:t>
      </w:r>
      <w:r w:rsidRPr="007D4354">
        <w:rPr>
          <w:rtl/>
        </w:rPr>
        <w:t xml:space="preserve"> فأتيناه</w:t>
      </w:r>
      <w:r w:rsidR="00B72997">
        <w:rPr>
          <w:rtl/>
        </w:rPr>
        <w:t>،</w:t>
      </w:r>
      <w:r w:rsidRPr="007D4354">
        <w:rPr>
          <w:rtl/>
        </w:rPr>
        <w:t xml:space="preserve"> فقال</w:t>
      </w:r>
      <w:r w:rsidR="00B72997">
        <w:rPr>
          <w:rtl/>
        </w:rPr>
        <w:t>:</w:t>
      </w:r>
      <w:r w:rsidRPr="007D4354">
        <w:rPr>
          <w:rtl/>
        </w:rPr>
        <w:t xml:space="preserve"> هل سمعت لعليّ رضوان الله عليه منقبة</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إذا حدّثتك فَسَلْ عنها المهاجرين والأنصار وقريشاً</w:t>
      </w:r>
      <w:r w:rsidRPr="00B72997">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 xml:space="preserve">إنّ رسول الله </w:t>
      </w:r>
      <w:r w:rsidR="00B72997">
        <w:rPr>
          <w:rtl/>
        </w:rPr>
        <w:t>(</w:t>
      </w:r>
      <w:r w:rsidRPr="007D4354">
        <w:rPr>
          <w:rtl/>
        </w:rPr>
        <w:t>صلَّى الله عليه وآله</w:t>
      </w:r>
      <w:r w:rsidR="00B72997">
        <w:rPr>
          <w:rtl/>
        </w:rPr>
        <w:t>)</w:t>
      </w:r>
      <w:r w:rsidRPr="007D4354">
        <w:rPr>
          <w:rtl/>
        </w:rPr>
        <w:t xml:space="preserve"> قام يوم غدير خُمّ فأبلغ</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ألستُ أولى بالمؤمنين من أنفسهم</w:t>
      </w:r>
      <w:r w:rsidR="00B72997">
        <w:rPr>
          <w:rtl/>
        </w:rPr>
        <w:t>؟).</w:t>
      </w:r>
      <w:r w:rsidRPr="007D4354">
        <w:rPr>
          <w:rtl/>
        </w:rPr>
        <w:t xml:space="preserve"> قالوا</w:t>
      </w:r>
      <w:r w:rsidR="00B72997">
        <w:rPr>
          <w:rtl/>
        </w:rPr>
        <w:t>:</w:t>
      </w:r>
      <w:r w:rsidRPr="007D4354">
        <w:rPr>
          <w:rtl/>
        </w:rPr>
        <w:t xml:space="preserve"> بلى</w:t>
      </w:r>
      <w:r w:rsidR="00EF38A7">
        <w:rPr>
          <w:rtl/>
        </w:rPr>
        <w:t xml:space="preserve"> - </w:t>
      </w:r>
      <w:r w:rsidRPr="007D4354">
        <w:rPr>
          <w:rtl/>
        </w:rPr>
        <w:t>قالها ثلاث مرّات</w:t>
      </w:r>
      <w:r w:rsidR="00EF38A7">
        <w:rPr>
          <w:rtl/>
        </w:rPr>
        <w:t xml:space="preserve"> - </w:t>
      </w:r>
      <w:r w:rsidRPr="007D4354">
        <w:rPr>
          <w:rtl/>
        </w:rPr>
        <w:t>ثمّ قال</w:t>
      </w:r>
      <w:r w:rsidR="00B72997">
        <w:rPr>
          <w:rtl/>
        </w:rPr>
        <w:t>:</w:t>
      </w:r>
      <w:r w:rsidRPr="007D4354">
        <w:rPr>
          <w:rtl/>
        </w:rPr>
        <w:t xml:space="preserve"> ادنُ يا عليّ</w:t>
      </w:r>
      <w:r w:rsidR="00B72997">
        <w:rPr>
          <w:rtl/>
        </w:rPr>
        <w:t>.</w:t>
      </w:r>
      <w:r w:rsidRPr="007D4354">
        <w:rPr>
          <w:rtl/>
        </w:rPr>
        <w:t xml:space="preserve"> فرفع رسول الله </w:t>
      </w:r>
      <w:r w:rsidR="00B72997">
        <w:rPr>
          <w:rtl/>
        </w:rPr>
        <w:t>(</w:t>
      </w:r>
      <w:r w:rsidRPr="007D4354">
        <w:rPr>
          <w:rtl/>
        </w:rPr>
        <w:t>صلَّى الله عليه وآله</w:t>
      </w:r>
      <w:r w:rsidR="00B72997">
        <w:rPr>
          <w:rtl/>
        </w:rPr>
        <w:t>)</w:t>
      </w:r>
      <w:r w:rsidRPr="007D4354">
        <w:rPr>
          <w:rtl/>
        </w:rPr>
        <w:t xml:space="preserve"> يديه</w:t>
      </w:r>
      <w:r w:rsidR="00EF38A7">
        <w:rPr>
          <w:rtl/>
        </w:rPr>
        <w:t xml:space="preserve"> - </w:t>
      </w:r>
      <w:r w:rsidRPr="007D4354">
        <w:rPr>
          <w:rtl/>
        </w:rPr>
        <w:t>حتى نظرت إلى بياض آباطهما</w:t>
      </w:r>
      <w:r w:rsidR="00EF38A7">
        <w:rPr>
          <w:rtl/>
        </w:rPr>
        <w:t xml:space="preserve"> - </w:t>
      </w:r>
      <w:r w:rsidRPr="007D4354">
        <w:rPr>
          <w:rtl/>
        </w:rPr>
        <w:t>قال</w:t>
      </w:r>
      <w:r w:rsidR="00B72997">
        <w:rPr>
          <w:rtl/>
        </w:rPr>
        <w:t>:</w:t>
      </w:r>
      <w:r w:rsidRPr="007D4354">
        <w:rPr>
          <w:rtl/>
        </w:rPr>
        <w:t xml:space="preserve"> </w:t>
      </w:r>
      <w:r w:rsidR="00B72997">
        <w:rPr>
          <w:rtl/>
        </w:rPr>
        <w:t>(</w:t>
      </w:r>
      <w:r w:rsidRPr="0051366D">
        <w:rPr>
          <w:rtl/>
        </w:rPr>
        <w:t>مَن كنتُ مولاه فعليّ مولاه</w:t>
      </w:r>
      <w:r w:rsidR="00EF38A7">
        <w:rPr>
          <w:rtl/>
        </w:rPr>
        <w:t xml:space="preserve"> - </w:t>
      </w:r>
      <w:r w:rsidRPr="007D4354">
        <w:rPr>
          <w:rtl/>
        </w:rPr>
        <w:t>ثلاث مرّات</w:t>
      </w:r>
      <w:r w:rsidR="00EF38A7">
        <w:rPr>
          <w:rtl/>
        </w:rPr>
        <w:t xml:space="preserve"> -</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فقال عبد الله بن علقمة</w:t>
      </w:r>
      <w:r w:rsidR="00B72997">
        <w:rPr>
          <w:rtl/>
        </w:rPr>
        <w:t>:</w:t>
      </w:r>
      <w:r w:rsidRPr="007D4354">
        <w:rPr>
          <w:rtl/>
        </w:rPr>
        <w:t xml:space="preserve"> أنت سمعت هذا من رسول الله </w:t>
      </w:r>
      <w:r w:rsidR="00B72997">
        <w:rPr>
          <w:rtl/>
        </w:rPr>
        <w:t>(</w:t>
      </w:r>
      <w:r w:rsidRPr="007D4354">
        <w:rPr>
          <w:rtl/>
        </w:rPr>
        <w:t>صلَّى الله عليه وآله</w:t>
      </w:r>
      <w:r w:rsidR="00B72997">
        <w:rPr>
          <w:rtl/>
        </w:rPr>
        <w:t>)؟</w:t>
      </w:r>
      <w:r w:rsidRPr="007D4354">
        <w:rPr>
          <w:rtl/>
        </w:rPr>
        <w:t xml:space="preserve"> قال أبو سعيد</w:t>
      </w:r>
      <w:r w:rsidR="00B72997">
        <w:rPr>
          <w:rtl/>
        </w:rPr>
        <w:t>:</w:t>
      </w:r>
      <w:r w:rsidRPr="007D4354">
        <w:rPr>
          <w:rtl/>
        </w:rPr>
        <w:t xml:space="preserve"> نعم</w:t>
      </w:r>
      <w:r w:rsidR="00B72997">
        <w:rPr>
          <w:rtl/>
        </w:rPr>
        <w:t>.</w:t>
      </w:r>
      <w:r w:rsidRPr="007D4354">
        <w:rPr>
          <w:rtl/>
        </w:rPr>
        <w:t xml:space="preserve"> وأشار إلى أُذنيه وصدره</w:t>
      </w:r>
      <w:r w:rsidR="00B72997">
        <w:rPr>
          <w:rtl/>
        </w:rPr>
        <w:t>؛</w:t>
      </w:r>
      <w:r w:rsidRPr="007D4354">
        <w:rPr>
          <w:rtl/>
        </w:rPr>
        <w:t xml:space="preserve"> قال</w:t>
      </w:r>
      <w:r w:rsidR="00B72997">
        <w:rPr>
          <w:rtl/>
        </w:rPr>
        <w:t>:</w:t>
      </w:r>
      <w:r w:rsidRPr="007D4354">
        <w:rPr>
          <w:rtl/>
        </w:rPr>
        <w:t xml:space="preserve"> سمعته أُذني ووعاه قلبي</w:t>
      </w:r>
      <w:r w:rsidR="00B72997">
        <w:rPr>
          <w:rtl/>
        </w:rPr>
        <w:t>.</w:t>
      </w:r>
      <w:r w:rsidRPr="007D4354">
        <w:rPr>
          <w:rtl/>
        </w:rPr>
        <w:t xml:space="preserve"> </w:t>
      </w:r>
    </w:p>
    <w:p w:rsidR="003A6D95" w:rsidRPr="00237B47" w:rsidRDefault="003A6D95" w:rsidP="007D4354">
      <w:pPr>
        <w:pStyle w:val="libNormal"/>
        <w:rPr>
          <w:rtl/>
        </w:rPr>
      </w:pPr>
      <w:r w:rsidRPr="007D4354">
        <w:rPr>
          <w:rtl/>
        </w:rPr>
        <w:t>قال عبد الله بن شريك</w:t>
      </w:r>
      <w:r w:rsidR="00B72997">
        <w:rPr>
          <w:rtl/>
        </w:rPr>
        <w:t>:</w:t>
      </w:r>
      <w:r w:rsidRPr="007D4354">
        <w:rPr>
          <w:rtl/>
        </w:rPr>
        <w:t xml:space="preserve"> فقدم علينا عبد الله بن علقمة وسهم بن حصين</w:t>
      </w:r>
      <w:r w:rsidR="00B72997">
        <w:rPr>
          <w:rtl/>
        </w:rPr>
        <w:t>،</w:t>
      </w:r>
      <w:r w:rsidRPr="007D4354">
        <w:rPr>
          <w:rtl/>
        </w:rPr>
        <w:t xml:space="preserve"> فلمّا صلّينا الهَجِير</w:t>
      </w:r>
      <w:r w:rsidRPr="00B72997">
        <w:rPr>
          <w:rtl/>
        </w:rPr>
        <w:t xml:space="preserve"> </w:t>
      </w:r>
      <w:r w:rsidRPr="007D4354">
        <w:rPr>
          <w:rStyle w:val="libFootnotenumChar"/>
          <w:rtl/>
        </w:rPr>
        <w:t>(٢)</w:t>
      </w:r>
      <w:r w:rsidR="00B72997">
        <w:rPr>
          <w:rtl/>
        </w:rPr>
        <w:t>،</w:t>
      </w:r>
      <w:r w:rsidRPr="007D4354">
        <w:rPr>
          <w:rtl/>
        </w:rPr>
        <w:t xml:space="preserve"> قام عبد الله بن علقمة فقال</w:t>
      </w:r>
      <w:r w:rsidR="00B72997">
        <w:rPr>
          <w:rtl/>
        </w:rPr>
        <w:t>:</w:t>
      </w:r>
      <w:r w:rsidRPr="007D4354">
        <w:rPr>
          <w:rtl/>
        </w:rPr>
        <w:t xml:space="preserve"> إنّي أتوب إلى الله وأستغفره من سبّ عليّ</w:t>
      </w:r>
      <w:r w:rsidR="00D947C3">
        <w:rPr>
          <w:rtl/>
        </w:rPr>
        <w:t xml:space="preserve"> </w:t>
      </w:r>
      <w:r w:rsidR="00EF38A7">
        <w:rPr>
          <w:rtl/>
        </w:rPr>
        <w:t xml:space="preserve">- </w:t>
      </w:r>
      <w:r w:rsidRPr="007D4354">
        <w:rPr>
          <w:rtl/>
        </w:rPr>
        <w:t>ثلاث مرّات</w:t>
      </w:r>
      <w:r w:rsidR="00EF38A7">
        <w:rPr>
          <w:rtl/>
        </w:rPr>
        <w:t xml:space="preserve"> - </w:t>
      </w:r>
      <w:r w:rsidRPr="007D4354">
        <w:rPr>
          <w:rStyle w:val="libFootnotenumChar"/>
          <w:rtl/>
        </w:rPr>
        <w:t>(٣)</w:t>
      </w:r>
      <w:r w:rsidR="00B72997">
        <w:rPr>
          <w:rtl/>
        </w:rPr>
        <w:t>.</w:t>
      </w:r>
      <w:r w:rsidRPr="007D4354">
        <w:rPr>
          <w:rtl/>
        </w:rPr>
        <w:t xml:space="preserve"> </w:t>
      </w:r>
    </w:p>
    <w:p w:rsidR="003A6D95" w:rsidRPr="00450EC8" w:rsidRDefault="003A6D95" w:rsidP="00F93D2D">
      <w:pPr>
        <w:pStyle w:val="libCenter"/>
        <w:rPr>
          <w:rtl/>
        </w:rPr>
      </w:pPr>
      <w:r w:rsidRPr="00237B47">
        <w:rPr>
          <w:rtl/>
        </w:rPr>
        <w:t>١٠</w:t>
      </w:r>
      <w:r w:rsidR="00B72997">
        <w:rPr>
          <w:rtl/>
        </w:rPr>
        <w:t>/</w:t>
      </w:r>
      <w:r w:rsidRPr="00237B47">
        <w:rPr>
          <w:rtl/>
        </w:rPr>
        <w:t>٦</w:t>
      </w:r>
      <w:r w:rsidR="00EF38A7">
        <w:rPr>
          <w:rtl/>
        </w:rPr>
        <w:t xml:space="preserve"> - </w:t>
      </w:r>
      <w:r w:rsidRPr="00237B47">
        <w:rPr>
          <w:rtl/>
        </w:rPr>
        <w:t xml:space="preserve">٢ </w:t>
      </w:r>
    </w:p>
    <w:p w:rsidR="003A6D95" w:rsidRPr="00F93D2D" w:rsidRDefault="003A6D95" w:rsidP="00F93D2D">
      <w:pPr>
        <w:pStyle w:val="libBold1"/>
        <w:rPr>
          <w:rtl/>
        </w:rPr>
      </w:pPr>
      <w:r w:rsidRPr="00237B47">
        <w:rPr>
          <w:rtl/>
        </w:rPr>
        <w:t xml:space="preserve">أبو هريرة </w:t>
      </w:r>
    </w:p>
    <w:p w:rsidR="003A6D95" w:rsidRPr="00237B47" w:rsidRDefault="003A6D95" w:rsidP="007D4354">
      <w:pPr>
        <w:pStyle w:val="libNormal"/>
        <w:rPr>
          <w:rtl/>
        </w:rPr>
      </w:pPr>
      <w:r w:rsidRPr="007D4354">
        <w:rPr>
          <w:rtl/>
        </w:rPr>
        <w:t>٨٠٨</w:t>
      </w:r>
      <w:r w:rsidR="00EF38A7">
        <w:rPr>
          <w:rtl/>
        </w:rPr>
        <w:t xml:space="preserve"> - </w:t>
      </w:r>
      <w:r w:rsidRPr="007D4354">
        <w:rPr>
          <w:rtl/>
        </w:rPr>
        <w:t>أنساب الأشراف</w:t>
      </w:r>
      <w:r w:rsidR="00B72997">
        <w:rPr>
          <w:rtl/>
        </w:rPr>
        <w:t>،</w:t>
      </w:r>
      <w:r w:rsidRPr="007D4354">
        <w:rPr>
          <w:rtl/>
        </w:rPr>
        <w:t xml:space="preserve"> عن أبي هريرة</w:t>
      </w:r>
      <w:r w:rsidR="00B72997">
        <w:rPr>
          <w:rtl/>
        </w:rPr>
        <w:t>:</w:t>
      </w:r>
      <w:r w:rsidRPr="007D4354">
        <w:rPr>
          <w:rtl/>
        </w:rPr>
        <w:t xml:space="preserve"> نظرت إلى رسول الله </w:t>
      </w:r>
      <w:r w:rsidR="00B72997">
        <w:rPr>
          <w:rtl/>
        </w:rPr>
        <w:t>(</w:t>
      </w:r>
      <w:r w:rsidRPr="007D4354">
        <w:rPr>
          <w:rtl/>
        </w:rPr>
        <w:t>صلَّى الله عليه وآله</w:t>
      </w:r>
      <w:r w:rsidR="00B72997">
        <w:rPr>
          <w:rtl/>
        </w:rPr>
        <w:t>)</w:t>
      </w:r>
      <w:r w:rsidRPr="007D4354">
        <w:rPr>
          <w:rtl/>
        </w:rPr>
        <w:t xml:space="preserve"> بغدير خُمّ وهو قائم يخطب</w:t>
      </w:r>
      <w:r w:rsidR="00B72997">
        <w:rPr>
          <w:rtl/>
        </w:rPr>
        <w:t>،</w:t>
      </w:r>
      <w:r w:rsidRPr="007D4354">
        <w:rPr>
          <w:rtl/>
        </w:rPr>
        <w:t xml:space="preserve"> وعليّ إلى جنبه</w:t>
      </w:r>
      <w:r w:rsidR="00B72997">
        <w:rPr>
          <w:rtl/>
        </w:rPr>
        <w:t>،</w:t>
      </w:r>
      <w:r w:rsidRPr="007D4354">
        <w:rPr>
          <w:rtl/>
        </w:rPr>
        <w:t xml:space="preserve"> فأخذ بيده فأقامه وقال</w:t>
      </w:r>
      <w:r w:rsidR="00B72997">
        <w:rPr>
          <w:rtl/>
        </w:rPr>
        <w:t>:</w:t>
      </w:r>
      <w:r w:rsidRPr="007D4354">
        <w:rPr>
          <w:rtl/>
        </w:rPr>
        <w:t xml:space="preserve"> </w:t>
      </w:r>
      <w:r w:rsidR="00B72997">
        <w:rPr>
          <w:rtl/>
        </w:rPr>
        <w:t>(</w:t>
      </w:r>
      <w:r w:rsidRPr="0051366D">
        <w:rPr>
          <w:rtl/>
        </w:rPr>
        <w:t>مَن كنتُ مولاه فهذا</w:t>
      </w:r>
      <w:r w:rsidRPr="007D4354">
        <w:rPr>
          <w:rtl/>
        </w:rPr>
        <w:t xml:space="preserve"> </w:t>
      </w:r>
    </w:p>
    <w:p w:rsidR="003A6D95" w:rsidRPr="00237B47"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في المصدر</w:t>
      </w:r>
      <w:r w:rsidR="00B72997">
        <w:rPr>
          <w:rtl/>
        </w:rPr>
        <w:t>:</w:t>
      </w:r>
      <w:r w:rsidRPr="00237B47">
        <w:rPr>
          <w:rtl/>
        </w:rPr>
        <w:t xml:space="preserve"> </w:t>
      </w:r>
      <w:r w:rsidR="00B72997">
        <w:rPr>
          <w:rtl/>
        </w:rPr>
        <w:t>(</w:t>
      </w:r>
      <w:r w:rsidRPr="00237B47">
        <w:rPr>
          <w:rtl/>
        </w:rPr>
        <w:t>وقريش</w:t>
      </w:r>
      <w:r w:rsidR="00B72997">
        <w:rPr>
          <w:rtl/>
        </w:rPr>
        <w:t>)،</w:t>
      </w:r>
      <w:r w:rsidRPr="00237B47">
        <w:rPr>
          <w:rtl/>
        </w:rPr>
        <w:t xml:space="preserve"> والصحيح ما أثبتناه كما في الأمالي</w:t>
      </w:r>
      <w:r w:rsidR="00B72997">
        <w:rPr>
          <w:rtl/>
        </w:rPr>
        <w:t>.</w:t>
      </w:r>
      <w:r w:rsidRPr="00237B47">
        <w:rPr>
          <w:rtl/>
        </w:rPr>
        <w:t xml:space="preserve"> </w:t>
      </w:r>
    </w:p>
    <w:p w:rsidR="003A6D95" w:rsidRPr="007D4354" w:rsidRDefault="003A6D95" w:rsidP="007D4354">
      <w:pPr>
        <w:pStyle w:val="libFootnote0"/>
        <w:rPr>
          <w:rtl/>
        </w:rPr>
      </w:pPr>
      <w:r w:rsidRPr="00237B47">
        <w:rPr>
          <w:rtl/>
        </w:rPr>
        <w:t>(٢) أرادَ صلاةَ الهَجِير</w:t>
      </w:r>
      <w:r w:rsidR="00B72997">
        <w:rPr>
          <w:rtl/>
        </w:rPr>
        <w:t>؛</w:t>
      </w:r>
      <w:r w:rsidRPr="00237B47">
        <w:rPr>
          <w:rtl/>
        </w:rPr>
        <w:t xml:space="preserve"> يعني الظُّهْر</w:t>
      </w:r>
      <w:r w:rsidR="00B72997">
        <w:rPr>
          <w:rtl/>
        </w:rPr>
        <w:t>،</w:t>
      </w:r>
      <w:r w:rsidRPr="00237B47">
        <w:rPr>
          <w:rtl/>
        </w:rPr>
        <w:t xml:space="preserve"> فحذَف المضاف</w:t>
      </w:r>
      <w:r w:rsidR="00B72997">
        <w:rPr>
          <w:rtl/>
        </w:rPr>
        <w:t>.</w:t>
      </w:r>
      <w:r w:rsidRPr="00237B47">
        <w:rPr>
          <w:rtl/>
        </w:rPr>
        <w:t xml:space="preserve"> وآلهجِير</w:t>
      </w:r>
      <w:r w:rsidR="00B72997">
        <w:rPr>
          <w:rtl/>
        </w:rPr>
        <w:t>:</w:t>
      </w:r>
      <w:r w:rsidRPr="00237B47">
        <w:rPr>
          <w:rtl/>
        </w:rPr>
        <w:t xml:space="preserve"> اشتِداد الحَرّ نصفَ النهار (النهاية</w:t>
      </w:r>
      <w:r w:rsidR="00B72997">
        <w:rPr>
          <w:rtl/>
        </w:rPr>
        <w:t>:</w:t>
      </w:r>
      <w:r w:rsidRPr="00237B47">
        <w:rPr>
          <w:rtl/>
        </w:rPr>
        <w:t xml:space="preserve"> ٥</w:t>
      </w:r>
      <w:r w:rsidR="00B72997">
        <w:rPr>
          <w:rtl/>
        </w:rPr>
        <w:t>/</w:t>
      </w:r>
      <w:r w:rsidRPr="00237B47">
        <w:rPr>
          <w:rtl/>
        </w:rPr>
        <w:t>٢٤٦)</w:t>
      </w:r>
      <w:r w:rsidR="00B72997">
        <w:rPr>
          <w:rtl/>
        </w:rPr>
        <w:t>.</w:t>
      </w:r>
      <w:r w:rsidRPr="00237B47">
        <w:rPr>
          <w:rtl/>
        </w:rPr>
        <w:t xml:space="preserve"> </w:t>
      </w:r>
    </w:p>
    <w:p w:rsidR="003A6D95" w:rsidRPr="007D4354" w:rsidRDefault="003A6D95" w:rsidP="007D4354">
      <w:pPr>
        <w:pStyle w:val="libFootnote0"/>
        <w:rPr>
          <w:rtl/>
        </w:rPr>
      </w:pPr>
      <w:r w:rsidRPr="00237B47">
        <w:rPr>
          <w:rtl/>
        </w:rPr>
        <w:t>(٣) تاريخ دمشق</w:t>
      </w:r>
      <w:r w:rsidR="00B72997">
        <w:rPr>
          <w:rtl/>
        </w:rPr>
        <w:t>:</w:t>
      </w:r>
      <w:r w:rsidRPr="00237B47">
        <w:rPr>
          <w:rtl/>
        </w:rPr>
        <w:t xml:space="preserve"> ٤٢</w:t>
      </w:r>
      <w:r w:rsidR="00B72997">
        <w:rPr>
          <w:rtl/>
        </w:rPr>
        <w:t>/</w:t>
      </w:r>
      <w:r w:rsidRPr="00237B47">
        <w:rPr>
          <w:rtl/>
        </w:rPr>
        <w:t>٢٢٨ و٢٢٩</w:t>
      </w:r>
      <w:r w:rsidR="00B72997">
        <w:rPr>
          <w:rtl/>
        </w:rPr>
        <w:t>؛</w:t>
      </w:r>
      <w:r w:rsidRPr="00237B47">
        <w:rPr>
          <w:rtl/>
        </w:rPr>
        <w:t xml:space="preserve"> الأمالي للطوسي</w:t>
      </w:r>
      <w:r w:rsidR="00B72997">
        <w:rPr>
          <w:rtl/>
        </w:rPr>
        <w:t>:</w:t>
      </w:r>
      <w:r w:rsidRPr="00237B47">
        <w:rPr>
          <w:rtl/>
        </w:rPr>
        <w:t xml:space="preserve"> ٢٤٧</w:t>
      </w:r>
      <w:r w:rsidR="00B72997">
        <w:rPr>
          <w:rtl/>
        </w:rPr>
        <w:t>/</w:t>
      </w:r>
      <w:r w:rsidRPr="00237B47">
        <w:rPr>
          <w:rtl/>
        </w:rPr>
        <w:t>٤٣٣ وراجع المناقب للكوفي</w:t>
      </w:r>
      <w:r w:rsidR="00B72997">
        <w:rPr>
          <w:rtl/>
        </w:rPr>
        <w:t>:</w:t>
      </w:r>
      <w:r w:rsidRPr="00237B47">
        <w:rPr>
          <w:rtl/>
        </w:rPr>
        <w:t xml:space="preserve"> ٢</w:t>
      </w:r>
      <w:r w:rsidR="00B72997">
        <w:rPr>
          <w:rtl/>
        </w:rPr>
        <w:t>/</w:t>
      </w:r>
      <w:r w:rsidRPr="00237B47">
        <w:rPr>
          <w:rtl/>
        </w:rPr>
        <w:t>٤٤٩</w:t>
      </w:r>
      <w:r w:rsidR="00B72997">
        <w:rPr>
          <w:rtl/>
        </w:rPr>
        <w:t>/</w:t>
      </w:r>
      <w:r w:rsidRPr="00237B47">
        <w:rPr>
          <w:rtl/>
        </w:rPr>
        <w:t>٩٣٧</w:t>
      </w:r>
      <w:r w:rsidR="00B72997">
        <w:rPr>
          <w:rtl/>
        </w:rPr>
        <w:t>.</w:t>
      </w:r>
      <w:r w:rsidRPr="00237B47">
        <w:rPr>
          <w:rtl/>
        </w:rPr>
        <w:t xml:space="preserve"> </w:t>
      </w:r>
    </w:p>
    <w:p w:rsidR="003A6D95" w:rsidRDefault="003A6D95" w:rsidP="007D4354">
      <w:pPr>
        <w:pStyle w:val="libNormal"/>
      </w:pPr>
      <w:r>
        <w:br w:type="page"/>
      </w:r>
    </w:p>
    <w:p w:rsidR="003A6D95" w:rsidRPr="00237B47" w:rsidRDefault="003A6D95" w:rsidP="007D4354">
      <w:pPr>
        <w:pStyle w:val="libNormal"/>
        <w:rPr>
          <w:rtl/>
        </w:rPr>
      </w:pPr>
      <w:r w:rsidRPr="00EF38A7">
        <w:rPr>
          <w:rtl/>
        </w:rPr>
        <w:lastRenderedPageBreak/>
        <w:t>مولاه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237B47" w:rsidRDefault="003A6D95" w:rsidP="007D4354">
      <w:pPr>
        <w:pStyle w:val="libNormal"/>
        <w:rPr>
          <w:rtl/>
        </w:rPr>
      </w:pPr>
      <w:r w:rsidRPr="007D4354">
        <w:rPr>
          <w:rtl/>
        </w:rPr>
        <w:t>٨٠٩</w:t>
      </w:r>
      <w:r w:rsidR="00EF38A7">
        <w:rPr>
          <w:rtl/>
        </w:rPr>
        <w:t xml:space="preserve"> - </w:t>
      </w:r>
      <w:r w:rsidRPr="007D4354">
        <w:rPr>
          <w:rtl/>
        </w:rPr>
        <w:t>المصنّف</w:t>
      </w:r>
      <w:r w:rsidR="00B72997">
        <w:rPr>
          <w:rtl/>
        </w:rPr>
        <w:t>،</w:t>
      </w:r>
      <w:r w:rsidRPr="007D4354">
        <w:rPr>
          <w:rtl/>
        </w:rPr>
        <w:t xml:space="preserve"> عن أبي يزيد الأودي عن أبيه</w:t>
      </w:r>
      <w:r w:rsidR="00B72997">
        <w:rPr>
          <w:rtl/>
        </w:rPr>
        <w:t>:</w:t>
      </w:r>
      <w:r w:rsidRPr="007D4354">
        <w:rPr>
          <w:rtl/>
        </w:rPr>
        <w:t xml:space="preserve"> دخل أبو هريرة المسجد فاجتمعنا إليه</w:t>
      </w:r>
      <w:r w:rsidR="00B72997">
        <w:rPr>
          <w:rtl/>
        </w:rPr>
        <w:t>،</w:t>
      </w:r>
      <w:r w:rsidRPr="007D4354">
        <w:rPr>
          <w:rtl/>
        </w:rPr>
        <w:t xml:space="preserve"> فقام إليه شابّ فقال</w:t>
      </w:r>
      <w:r w:rsidR="00B72997">
        <w:rPr>
          <w:rtl/>
        </w:rPr>
        <w:t>:</w:t>
      </w:r>
      <w:r w:rsidRPr="007D4354">
        <w:rPr>
          <w:rtl/>
        </w:rPr>
        <w:t xml:space="preserve"> أنشدك بالله</w:t>
      </w:r>
      <w:r w:rsidR="00B72997">
        <w:rPr>
          <w:rtl/>
        </w:rPr>
        <w:t>!</w:t>
      </w:r>
      <w:r w:rsidRPr="007D4354">
        <w:rPr>
          <w:rtl/>
        </w:rPr>
        <w:t xml:space="preserve"> أسمعتَ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فقال</w:t>
      </w:r>
      <w:r w:rsidR="00B72997">
        <w:rPr>
          <w:rtl/>
        </w:rPr>
        <w:t>:</w:t>
      </w:r>
      <w:r w:rsidRPr="007D4354">
        <w:rPr>
          <w:rtl/>
        </w:rPr>
        <w:t xml:space="preserve"> نعم</w:t>
      </w:r>
      <w:r w:rsidR="00B72997">
        <w:rPr>
          <w:rtl/>
        </w:rPr>
        <w:t>.</w:t>
      </w:r>
      <w:r w:rsidRPr="007D4354">
        <w:rPr>
          <w:rtl/>
        </w:rPr>
        <w:t xml:space="preserve"> </w:t>
      </w:r>
    </w:p>
    <w:p w:rsidR="003A6D95" w:rsidRPr="00237B47" w:rsidRDefault="003A6D95" w:rsidP="007D4354">
      <w:pPr>
        <w:pStyle w:val="libNormal"/>
        <w:rPr>
          <w:rtl/>
        </w:rPr>
      </w:pPr>
      <w:r w:rsidRPr="007D4354">
        <w:rPr>
          <w:rtl/>
        </w:rPr>
        <w:t>فقال الشابّ</w:t>
      </w:r>
      <w:r w:rsidR="00B72997">
        <w:rPr>
          <w:rtl/>
        </w:rPr>
        <w:t>:</w:t>
      </w:r>
      <w:r w:rsidRPr="007D4354">
        <w:rPr>
          <w:rtl/>
        </w:rPr>
        <w:t xml:space="preserve"> أنا منك بريء</w:t>
      </w:r>
      <w:r w:rsidR="00B72997">
        <w:rPr>
          <w:rtl/>
        </w:rPr>
        <w:t>!</w:t>
      </w:r>
      <w:r w:rsidRPr="007D4354">
        <w:rPr>
          <w:rtl/>
        </w:rPr>
        <w:t xml:space="preserve"> أشهد أنّك قد عاديتَ مَن وآله وواليتَ مَن عاداه</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فحصَبَه الناس بالحصى </w:t>
      </w:r>
      <w:r w:rsidRPr="007D4354">
        <w:rPr>
          <w:rStyle w:val="libFootnotenumChar"/>
          <w:rtl/>
        </w:rPr>
        <w:t>(٢)</w:t>
      </w:r>
      <w:r w:rsidR="00B72997">
        <w:rPr>
          <w:rtl/>
        </w:rPr>
        <w:t>.</w:t>
      </w:r>
      <w:r w:rsidRPr="007D4354">
        <w:rPr>
          <w:rtl/>
        </w:rPr>
        <w:t xml:space="preserve"> </w:t>
      </w:r>
    </w:p>
    <w:p w:rsidR="003A6D95" w:rsidRPr="00450EC8" w:rsidRDefault="003A6D95" w:rsidP="00F93D2D">
      <w:pPr>
        <w:pStyle w:val="libCenter"/>
        <w:rPr>
          <w:rtl/>
        </w:rPr>
      </w:pPr>
      <w:r w:rsidRPr="00237B47">
        <w:rPr>
          <w:rtl/>
        </w:rPr>
        <w:t>١٠</w:t>
      </w:r>
      <w:r w:rsidR="00B72997">
        <w:rPr>
          <w:rtl/>
        </w:rPr>
        <w:t>/</w:t>
      </w:r>
      <w:r w:rsidRPr="00237B47">
        <w:rPr>
          <w:rtl/>
        </w:rPr>
        <w:t>٦</w:t>
      </w:r>
      <w:r w:rsidR="00EF38A7">
        <w:rPr>
          <w:rtl/>
        </w:rPr>
        <w:t xml:space="preserve"> - </w:t>
      </w:r>
      <w:r w:rsidRPr="00237B47">
        <w:rPr>
          <w:rtl/>
        </w:rPr>
        <w:t xml:space="preserve">٣ </w:t>
      </w:r>
    </w:p>
    <w:p w:rsidR="003A6D95" w:rsidRPr="00F93D2D" w:rsidRDefault="003A6D95" w:rsidP="00F93D2D">
      <w:pPr>
        <w:pStyle w:val="libBold1"/>
        <w:rPr>
          <w:rtl/>
        </w:rPr>
      </w:pPr>
      <w:r w:rsidRPr="00237B47">
        <w:rPr>
          <w:rtl/>
        </w:rPr>
        <w:t xml:space="preserve">البرَّاء بن عازب </w:t>
      </w:r>
    </w:p>
    <w:p w:rsidR="003A6D95" w:rsidRPr="00237B47" w:rsidRDefault="003A6D95" w:rsidP="007D4354">
      <w:pPr>
        <w:pStyle w:val="libNormal"/>
        <w:rPr>
          <w:rtl/>
        </w:rPr>
      </w:pPr>
      <w:r w:rsidRPr="007D4354">
        <w:rPr>
          <w:rtl/>
        </w:rPr>
        <w:t>٨١٠</w:t>
      </w:r>
      <w:r w:rsidR="00EF38A7">
        <w:rPr>
          <w:rtl/>
        </w:rPr>
        <w:t xml:space="preserve"> - </w:t>
      </w:r>
      <w:r w:rsidRPr="007D4354">
        <w:rPr>
          <w:rtl/>
        </w:rPr>
        <w:t>سنن ابن ماجة</w:t>
      </w:r>
      <w:r w:rsidR="00B72997">
        <w:rPr>
          <w:rtl/>
        </w:rPr>
        <w:t>،</w:t>
      </w:r>
      <w:r w:rsidRPr="007D4354">
        <w:rPr>
          <w:rtl/>
        </w:rPr>
        <w:t xml:space="preserve"> عن البرَّاء بن عازب</w:t>
      </w:r>
      <w:r w:rsidR="00B72997">
        <w:rPr>
          <w:rtl/>
        </w:rPr>
        <w:t>:</w:t>
      </w:r>
      <w:r w:rsidRPr="007D4354">
        <w:rPr>
          <w:rtl/>
        </w:rPr>
        <w:t xml:space="preserve"> أقبلنا مع رسول الله </w:t>
      </w:r>
      <w:r w:rsidR="00B72997">
        <w:rPr>
          <w:rtl/>
        </w:rPr>
        <w:t>(</w:t>
      </w:r>
      <w:r w:rsidRPr="007D4354">
        <w:rPr>
          <w:rtl/>
        </w:rPr>
        <w:t>صلَّى الله عليه وآله</w:t>
      </w:r>
      <w:r w:rsidR="00B72997">
        <w:rPr>
          <w:rtl/>
        </w:rPr>
        <w:t>)</w:t>
      </w:r>
      <w:r w:rsidRPr="007D4354">
        <w:rPr>
          <w:rtl/>
        </w:rPr>
        <w:t xml:space="preserve"> في حجّته التي حجّ</w:t>
      </w:r>
      <w:r w:rsidR="00B72997">
        <w:rPr>
          <w:rtl/>
        </w:rPr>
        <w:t>،</w:t>
      </w:r>
      <w:r w:rsidRPr="007D4354">
        <w:rPr>
          <w:rtl/>
        </w:rPr>
        <w:t xml:space="preserve"> فنزل في بعض الطريق</w:t>
      </w:r>
      <w:r w:rsidR="00B72997">
        <w:rPr>
          <w:rtl/>
        </w:rPr>
        <w:t>،</w:t>
      </w:r>
      <w:r w:rsidRPr="007D4354">
        <w:rPr>
          <w:rtl/>
        </w:rPr>
        <w:t xml:space="preserve"> فأمر</w:t>
      </w:r>
      <w:r w:rsidR="00B72997">
        <w:rPr>
          <w:rtl/>
        </w:rPr>
        <w:t>:</w:t>
      </w:r>
      <w:r w:rsidRPr="007D4354">
        <w:rPr>
          <w:rtl/>
        </w:rPr>
        <w:t xml:space="preserve"> الصلاة جامعةً</w:t>
      </w:r>
      <w:r w:rsidR="00B72997">
        <w:rPr>
          <w:rtl/>
        </w:rPr>
        <w:t>،</w:t>
      </w:r>
      <w:r w:rsidRPr="007D4354">
        <w:rPr>
          <w:rtl/>
        </w:rPr>
        <w:t xml:space="preserve"> فأخذ بيد عليّ</w:t>
      </w:r>
      <w:r w:rsidR="00D947C3">
        <w:rPr>
          <w:rtl/>
        </w:rPr>
        <w:t xml:space="preserve"> </w:t>
      </w:r>
      <w:r w:rsidRPr="007D4354">
        <w:rPr>
          <w:rtl/>
        </w:rPr>
        <w:t>فقال</w:t>
      </w:r>
      <w:r w:rsidR="00B72997">
        <w:rPr>
          <w:rtl/>
        </w:rPr>
        <w:t>:</w:t>
      </w:r>
      <w:r w:rsidRPr="0051366D">
        <w:rPr>
          <w:rtl/>
        </w:rPr>
        <w:t xml:space="preserve"> </w:t>
      </w:r>
      <w:r w:rsidR="00B72997">
        <w:rPr>
          <w:rtl/>
        </w:rPr>
        <w:t>(</w:t>
      </w:r>
      <w:r w:rsidRPr="0051366D">
        <w:rPr>
          <w:rtl/>
        </w:rPr>
        <w:t>ألستُ أولى بالمؤمنين من أنفسهم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بلى</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ألستُ أولى بكلّ مؤمن من نفسه</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بلى</w:t>
      </w:r>
      <w:r w:rsidR="00B72997">
        <w:rPr>
          <w:rtl/>
        </w:rPr>
        <w:t>.</w:t>
      </w:r>
      <w:r w:rsidRPr="007D4354">
        <w:rPr>
          <w:rtl/>
        </w:rPr>
        <w:t xml:space="preserve"> </w:t>
      </w:r>
    </w:p>
    <w:p w:rsidR="003A6D95" w:rsidRPr="00237B47"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فهذا وليُّ مَن أنا مولاه</w:t>
      </w:r>
      <w:r w:rsidR="00B72997">
        <w:rPr>
          <w:rtl/>
        </w:rPr>
        <w:t>،</w:t>
      </w:r>
      <w:r w:rsidRPr="0051366D">
        <w:rPr>
          <w:rtl/>
        </w:rPr>
        <w:t xml:space="preserve"> اللهمّ والِ مَن وآله</w:t>
      </w:r>
      <w:r w:rsidR="00B72997">
        <w:rPr>
          <w:rtl/>
        </w:rPr>
        <w:t>،</w:t>
      </w:r>
      <w:r w:rsidRPr="0051366D">
        <w:rPr>
          <w:rtl/>
        </w:rPr>
        <w:t xml:space="preserve"> اللهمّ عادِ مَن عاداه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237B47" w:rsidRDefault="00EF38A7" w:rsidP="00F93D2D">
      <w:pPr>
        <w:pStyle w:val="libLine"/>
        <w:rPr>
          <w:rtl/>
        </w:rPr>
      </w:pPr>
      <w:r>
        <w:rPr>
          <w:rtl/>
        </w:rPr>
        <w:t>____________________</w:t>
      </w:r>
    </w:p>
    <w:p w:rsidR="003A6D95" w:rsidRPr="007D4354" w:rsidRDefault="003A6D95" w:rsidP="007D4354">
      <w:pPr>
        <w:pStyle w:val="libFootnote0"/>
        <w:rPr>
          <w:rtl/>
        </w:rPr>
      </w:pPr>
      <w:r w:rsidRPr="00237B47">
        <w:rPr>
          <w:rtl/>
        </w:rPr>
        <w:t>(١) أنساب الأشراف</w:t>
      </w:r>
      <w:r w:rsidR="00B72997">
        <w:rPr>
          <w:rtl/>
        </w:rPr>
        <w:t>:</w:t>
      </w:r>
      <w:r w:rsidRPr="00237B47">
        <w:rPr>
          <w:rtl/>
        </w:rPr>
        <w:t xml:space="preserve"> ٢</w:t>
      </w:r>
      <w:r w:rsidR="00B72997">
        <w:rPr>
          <w:rtl/>
        </w:rPr>
        <w:t>/</w:t>
      </w:r>
      <w:r w:rsidRPr="00237B47">
        <w:rPr>
          <w:rtl/>
        </w:rPr>
        <w:t>٣٥٦</w:t>
      </w:r>
      <w:r w:rsidR="00B72997">
        <w:rPr>
          <w:rtl/>
        </w:rPr>
        <w:t>.</w:t>
      </w:r>
      <w:r w:rsidRPr="00237B47">
        <w:rPr>
          <w:rtl/>
        </w:rPr>
        <w:t xml:space="preserve"> </w:t>
      </w:r>
    </w:p>
    <w:p w:rsidR="003A6D95" w:rsidRPr="007D4354" w:rsidRDefault="003A6D95" w:rsidP="007D4354">
      <w:pPr>
        <w:pStyle w:val="libFootnote0"/>
        <w:rPr>
          <w:rtl/>
        </w:rPr>
      </w:pPr>
      <w:r w:rsidRPr="00237B47">
        <w:rPr>
          <w:rtl/>
        </w:rPr>
        <w:t>(٢) المصنّف لابن أبي شيبة</w:t>
      </w:r>
      <w:r w:rsidR="00B72997">
        <w:rPr>
          <w:rtl/>
        </w:rPr>
        <w:t>:</w:t>
      </w:r>
      <w:r w:rsidRPr="00237B47">
        <w:rPr>
          <w:rtl/>
        </w:rPr>
        <w:t xml:space="preserve"> ٧</w:t>
      </w:r>
      <w:r w:rsidR="00B72997">
        <w:rPr>
          <w:rtl/>
        </w:rPr>
        <w:t>/</w:t>
      </w:r>
      <w:r w:rsidRPr="00237B47">
        <w:rPr>
          <w:rtl/>
        </w:rPr>
        <w:t>٤٩٩</w:t>
      </w:r>
      <w:r w:rsidR="00B72997">
        <w:rPr>
          <w:rtl/>
        </w:rPr>
        <w:t>/</w:t>
      </w:r>
      <w:r w:rsidRPr="00237B47">
        <w:rPr>
          <w:rtl/>
        </w:rPr>
        <w:t>٢٩</w:t>
      </w:r>
      <w:r w:rsidR="00B72997">
        <w:rPr>
          <w:rtl/>
        </w:rPr>
        <w:t>،</w:t>
      </w:r>
      <w:r w:rsidRPr="00237B47">
        <w:rPr>
          <w:rtl/>
        </w:rPr>
        <w:t xml:space="preserve"> تاريخ دمشق</w:t>
      </w:r>
      <w:r w:rsidR="00B72997">
        <w:rPr>
          <w:rtl/>
        </w:rPr>
        <w:t>:</w:t>
      </w:r>
      <w:r w:rsidRPr="00237B47">
        <w:rPr>
          <w:rtl/>
        </w:rPr>
        <w:t xml:space="preserve"> ٤٢</w:t>
      </w:r>
      <w:r w:rsidR="00B72997">
        <w:rPr>
          <w:rtl/>
        </w:rPr>
        <w:t>/</w:t>
      </w:r>
      <w:r w:rsidRPr="00237B47">
        <w:rPr>
          <w:rtl/>
        </w:rPr>
        <w:t>٢٣٢</w:t>
      </w:r>
      <w:r w:rsidR="00B72997">
        <w:rPr>
          <w:rtl/>
        </w:rPr>
        <w:t>/</w:t>
      </w:r>
      <w:r w:rsidRPr="00237B47">
        <w:rPr>
          <w:rtl/>
        </w:rPr>
        <w:t>٨٧٣٧ وص ٢٣١</w:t>
      </w:r>
      <w:r w:rsidR="00B72997">
        <w:rPr>
          <w:rtl/>
        </w:rPr>
        <w:t>/</w:t>
      </w:r>
      <w:r w:rsidRPr="00237B47">
        <w:rPr>
          <w:rtl/>
        </w:rPr>
        <w:t xml:space="preserve">٨٧٣٤ وليس فيهما </w:t>
      </w:r>
      <w:r w:rsidR="00B72997">
        <w:rPr>
          <w:rtl/>
        </w:rPr>
        <w:t>(</w:t>
      </w:r>
      <w:r w:rsidRPr="00237B47">
        <w:rPr>
          <w:rtl/>
        </w:rPr>
        <w:t>فقال الشاب</w:t>
      </w:r>
      <w:r w:rsidR="00B72997">
        <w:rPr>
          <w:rtl/>
        </w:rPr>
        <w:t>.</w:t>
      </w:r>
      <w:r w:rsidRPr="00237B47">
        <w:rPr>
          <w:rtl/>
        </w:rPr>
        <w:t>..</w:t>
      </w:r>
      <w:r w:rsidR="00B72997">
        <w:rPr>
          <w:rtl/>
        </w:rPr>
        <w:t>)؛</w:t>
      </w:r>
      <w:r w:rsidRPr="00237B47">
        <w:rPr>
          <w:rtl/>
        </w:rPr>
        <w:t xml:space="preserve"> المناقب للكوفي</w:t>
      </w:r>
      <w:r w:rsidR="00B72997">
        <w:rPr>
          <w:rtl/>
        </w:rPr>
        <w:t>:</w:t>
      </w:r>
      <w:r w:rsidRPr="00237B47">
        <w:rPr>
          <w:rtl/>
        </w:rPr>
        <w:t xml:space="preserve"> ٢</w:t>
      </w:r>
      <w:r w:rsidR="00B72997">
        <w:rPr>
          <w:rtl/>
        </w:rPr>
        <w:t>/</w:t>
      </w:r>
      <w:r w:rsidRPr="00237B47">
        <w:rPr>
          <w:rtl/>
        </w:rPr>
        <w:t>٣٩٤</w:t>
      </w:r>
      <w:r w:rsidR="00B72997">
        <w:rPr>
          <w:rtl/>
        </w:rPr>
        <w:t>/</w:t>
      </w:r>
      <w:r w:rsidRPr="00237B47">
        <w:rPr>
          <w:rtl/>
        </w:rPr>
        <w:t>٨٧٠</w:t>
      </w:r>
      <w:r w:rsidR="00B72997">
        <w:rPr>
          <w:rtl/>
        </w:rPr>
        <w:t>،</w:t>
      </w:r>
      <w:r w:rsidRPr="00237B47">
        <w:rPr>
          <w:rtl/>
        </w:rPr>
        <w:t xml:space="preserve"> الأمالي للشجري</w:t>
      </w:r>
      <w:r w:rsidR="00B72997">
        <w:rPr>
          <w:rtl/>
        </w:rPr>
        <w:t>:</w:t>
      </w:r>
      <w:r w:rsidRPr="00237B47">
        <w:rPr>
          <w:rtl/>
        </w:rPr>
        <w:t xml:space="preserve"> ١</w:t>
      </w:r>
      <w:r w:rsidR="00B72997">
        <w:rPr>
          <w:rtl/>
        </w:rPr>
        <w:t>/</w:t>
      </w:r>
      <w:r w:rsidRPr="00237B47">
        <w:rPr>
          <w:rtl/>
        </w:rPr>
        <w:t>١٤٦ نحوه</w:t>
      </w:r>
      <w:r w:rsidR="00B72997">
        <w:rPr>
          <w:rtl/>
        </w:rPr>
        <w:t>.</w:t>
      </w:r>
      <w:r w:rsidRPr="00237B47">
        <w:rPr>
          <w:rtl/>
        </w:rPr>
        <w:t xml:space="preserve"> </w:t>
      </w:r>
    </w:p>
    <w:p w:rsidR="00F93D2D" w:rsidRPr="00450EC8" w:rsidRDefault="003A6D95" w:rsidP="00F93D2D">
      <w:pPr>
        <w:pStyle w:val="libFootnote0"/>
        <w:rPr>
          <w:rtl/>
        </w:rPr>
      </w:pPr>
      <w:r w:rsidRPr="00F93D2D">
        <w:rPr>
          <w:rtl/>
        </w:rPr>
        <w:t>(٣) سنن ابن ماجة</w:t>
      </w:r>
      <w:r w:rsidR="00B72997">
        <w:rPr>
          <w:rtl/>
        </w:rPr>
        <w:t>:</w:t>
      </w:r>
      <w:r w:rsidRPr="00F93D2D">
        <w:rPr>
          <w:rtl/>
        </w:rPr>
        <w:t xml:space="preserve"> ١</w:t>
      </w:r>
      <w:r w:rsidR="00B72997">
        <w:rPr>
          <w:rtl/>
        </w:rPr>
        <w:t>/</w:t>
      </w:r>
      <w:r w:rsidRPr="00F93D2D">
        <w:rPr>
          <w:rtl/>
        </w:rPr>
        <w:t>٤٣</w:t>
      </w:r>
      <w:r w:rsidR="00B72997">
        <w:rPr>
          <w:rtl/>
        </w:rPr>
        <w:t>/</w:t>
      </w:r>
      <w:r w:rsidRPr="00F93D2D">
        <w:rPr>
          <w:rtl/>
        </w:rPr>
        <w:t>١١٦</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٦١٠</w:t>
      </w:r>
      <w:r w:rsidR="00B72997">
        <w:rPr>
          <w:rtl/>
        </w:rPr>
        <w:t>/</w:t>
      </w:r>
      <w:r w:rsidRPr="00F93D2D">
        <w:rPr>
          <w:rtl/>
        </w:rPr>
        <w:t xml:space="preserve">١٠٤٢ وفيه </w:t>
      </w:r>
      <w:r w:rsidR="00B72997">
        <w:rPr>
          <w:rtl/>
        </w:rPr>
        <w:t>(</w:t>
      </w:r>
      <w:r w:rsidRPr="00F93D2D">
        <w:rPr>
          <w:rtl/>
        </w:rPr>
        <w:t>بالمؤمنين من أنفسهم</w:t>
      </w:r>
      <w:r w:rsidR="00B72997">
        <w:rPr>
          <w:rtl/>
        </w:rPr>
        <w:t>)</w:t>
      </w:r>
      <w:r w:rsidRPr="00F93D2D">
        <w:rPr>
          <w:rtl/>
        </w:rPr>
        <w:t xml:space="preserve"> بدل </w:t>
      </w:r>
      <w:r w:rsidR="00B72997">
        <w:rPr>
          <w:rtl/>
        </w:rPr>
        <w:t>(</w:t>
      </w:r>
      <w:r w:rsidRPr="00F93D2D">
        <w:rPr>
          <w:rtl/>
        </w:rPr>
        <w:t>بكلّ مؤمن من نفسه</w:t>
      </w:r>
      <w:r w:rsidR="00B72997">
        <w:rPr>
          <w:rtl/>
        </w:rPr>
        <w:t>)،</w:t>
      </w:r>
      <w:r w:rsidRPr="00F93D2D">
        <w:rPr>
          <w:rtl/>
        </w:rPr>
        <w:t xml:space="preserve"> وزاد في آخره </w:t>
      </w:r>
      <w:r w:rsidR="00B72997">
        <w:rPr>
          <w:rtl/>
        </w:rPr>
        <w:t>(</w:t>
      </w:r>
      <w:r w:rsidRPr="00F93D2D">
        <w:rPr>
          <w:rtl/>
        </w:rPr>
        <w:t>فلقيه عمر فقال</w:t>
      </w:r>
      <w:r w:rsidR="00B72997">
        <w:rPr>
          <w:rtl/>
        </w:rPr>
        <w:t>:</w:t>
      </w:r>
      <w:r w:rsidRPr="00F93D2D">
        <w:rPr>
          <w:rtl/>
        </w:rPr>
        <w:t xml:space="preserve"> هنيئاً لك يا بن أبي طالب</w:t>
      </w:r>
      <w:r w:rsidR="00B72997">
        <w:rPr>
          <w:rtl/>
        </w:rPr>
        <w:t>،</w:t>
      </w:r>
      <w:r w:rsidRPr="00F93D2D">
        <w:rPr>
          <w:rtl/>
        </w:rPr>
        <w:t xml:space="preserve"> أصبحت وأمسيت مولى كلّ مؤمن ومؤمنة</w:t>
      </w:r>
      <w:r w:rsidR="00B72997">
        <w:rPr>
          <w:rtl/>
        </w:rPr>
        <w:t>)،</w:t>
      </w:r>
      <w:r w:rsidRPr="00F93D2D">
        <w:rPr>
          <w:rtl/>
        </w:rPr>
        <w:t xml:space="preserve"> أنساب الأشراف</w:t>
      </w:r>
      <w:r w:rsidR="00B72997">
        <w:rPr>
          <w:rtl/>
        </w:rPr>
        <w:t>:</w:t>
      </w:r>
      <w:r w:rsidRPr="00F93D2D">
        <w:rPr>
          <w:rtl/>
        </w:rPr>
        <w:t xml:space="preserve"> ٢</w:t>
      </w:r>
      <w:r w:rsidR="00B72997">
        <w:rPr>
          <w:rtl/>
        </w:rPr>
        <w:t>/</w:t>
      </w:r>
      <w:r w:rsidRPr="00F93D2D">
        <w:rPr>
          <w:rtl/>
        </w:rPr>
        <w:t>٣٥٦</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٢٢٢ كلاهما نحوه</w:t>
      </w:r>
      <w:r w:rsidR="00B72997">
        <w:rPr>
          <w:rtl/>
        </w:rPr>
        <w:t>،</w:t>
      </w:r>
      <w:r w:rsidRPr="00F93D2D">
        <w:rPr>
          <w:rtl/>
        </w:rPr>
        <w:t xml:space="preserve"> البداية والنهاية</w:t>
      </w:r>
      <w:r w:rsidR="00B72997">
        <w:rPr>
          <w:rtl/>
        </w:rPr>
        <w:t>:</w:t>
      </w:r>
      <w:r w:rsidRPr="00F93D2D">
        <w:rPr>
          <w:rtl/>
        </w:rPr>
        <w:t xml:space="preserve"> ٥</w:t>
      </w:r>
      <w:r w:rsidR="00B72997">
        <w:rPr>
          <w:rtl/>
        </w:rPr>
        <w:t>/</w:t>
      </w:r>
      <w:r w:rsidRPr="00F93D2D">
        <w:rPr>
          <w:rtl/>
        </w:rPr>
        <w:t>٢٠٩</w:t>
      </w:r>
      <w:r w:rsidR="00B72997">
        <w:rPr>
          <w:rtl/>
        </w:rPr>
        <w:t>.</w:t>
      </w:r>
      <w:r w:rsidRPr="00F93D2D">
        <w:rPr>
          <w:rtl/>
        </w:rPr>
        <w:t xml:space="preserve"> </w:t>
      </w:r>
    </w:p>
    <w:p w:rsidR="003A6D95" w:rsidRDefault="003A6D95" w:rsidP="007D4354">
      <w:pPr>
        <w:pStyle w:val="libNormal"/>
        <w:rPr>
          <w:rtl/>
        </w:rPr>
      </w:pPr>
      <w:r>
        <w:rPr>
          <w:rtl/>
        </w:rPr>
        <w:br w:type="page"/>
      </w:r>
    </w:p>
    <w:p w:rsidR="003A6D95" w:rsidRPr="00B069B5" w:rsidRDefault="003A6D95" w:rsidP="007D4354">
      <w:pPr>
        <w:pStyle w:val="libNormal"/>
        <w:rPr>
          <w:rtl/>
        </w:rPr>
      </w:pPr>
      <w:r w:rsidRPr="007D4354">
        <w:rPr>
          <w:rtl/>
        </w:rPr>
        <w:lastRenderedPageBreak/>
        <w:t>٨١١</w:t>
      </w:r>
      <w:r w:rsidR="00EF38A7">
        <w:rPr>
          <w:rtl/>
        </w:rPr>
        <w:t xml:space="preserve"> - </w:t>
      </w:r>
      <w:r w:rsidRPr="007D4354">
        <w:rPr>
          <w:rtl/>
        </w:rPr>
        <w:t>تاريخ دمشق</w:t>
      </w:r>
      <w:r w:rsidR="00B72997">
        <w:rPr>
          <w:rtl/>
        </w:rPr>
        <w:t>،</w:t>
      </w:r>
      <w:r w:rsidRPr="007D4354">
        <w:rPr>
          <w:rtl/>
        </w:rPr>
        <w:t xml:space="preserve"> عن البرَّاء بن عازب وزيد بن أرقم</w:t>
      </w:r>
      <w:r w:rsidR="00B72997">
        <w:rPr>
          <w:rtl/>
        </w:rPr>
        <w:t>:</w:t>
      </w:r>
      <w:r w:rsidRPr="007D4354">
        <w:rPr>
          <w:rtl/>
        </w:rPr>
        <w:t xml:space="preserve"> كنّا مع النبيّ </w:t>
      </w:r>
      <w:r w:rsidR="00B72997">
        <w:rPr>
          <w:rtl/>
        </w:rPr>
        <w:t>(</w:t>
      </w:r>
      <w:r w:rsidRPr="007D4354">
        <w:rPr>
          <w:rtl/>
        </w:rPr>
        <w:t>صلَّى الله عليه وآله</w:t>
      </w:r>
      <w:r w:rsidR="00B72997">
        <w:rPr>
          <w:rtl/>
        </w:rPr>
        <w:t>)</w:t>
      </w:r>
      <w:r w:rsidRPr="007D4354">
        <w:rPr>
          <w:rtl/>
        </w:rPr>
        <w:t xml:space="preserve"> يوم غدير خُمّ</w:t>
      </w:r>
      <w:r w:rsidR="00B72997">
        <w:rPr>
          <w:rtl/>
        </w:rPr>
        <w:t>،</w:t>
      </w:r>
      <w:r w:rsidRPr="007D4354">
        <w:rPr>
          <w:rtl/>
        </w:rPr>
        <w:t xml:space="preserve"> ونحن نرفع غصن الشجرة عن رأسه</w:t>
      </w:r>
      <w:r w:rsidR="00B72997">
        <w:rPr>
          <w:rtl/>
        </w:rPr>
        <w:t>،</w:t>
      </w:r>
      <w:r w:rsidRPr="007D4354">
        <w:rPr>
          <w:rtl/>
        </w:rPr>
        <w:t xml:space="preserve"> فقال</w:t>
      </w:r>
      <w:r w:rsidR="00B72997">
        <w:rPr>
          <w:rtl/>
        </w:rPr>
        <w:t>:</w:t>
      </w:r>
      <w:r w:rsidRPr="007D4354">
        <w:rPr>
          <w:rtl/>
        </w:rPr>
        <w:t xml:space="preserve"> </w:t>
      </w:r>
      <w:r w:rsidRPr="0051366D">
        <w:rPr>
          <w:rtl/>
        </w:rPr>
        <w:t>(</w:t>
      </w:r>
      <w:r w:rsidR="00B72997">
        <w:rPr>
          <w:rtl/>
        </w:rPr>
        <w:t>.</w:t>
      </w:r>
      <w:r w:rsidRPr="0051366D">
        <w:rPr>
          <w:rtl/>
        </w:rPr>
        <w:t>.. ألا وإنّ الله وليّي</w:t>
      </w:r>
      <w:r w:rsidR="00B72997">
        <w:rPr>
          <w:rtl/>
        </w:rPr>
        <w:t>،</w:t>
      </w:r>
      <w:r w:rsidRPr="0051366D">
        <w:rPr>
          <w:rtl/>
        </w:rPr>
        <w:t xml:space="preserve"> وأنا وليّ كلّ مؤمن</w:t>
      </w:r>
      <w:r w:rsidR="00B72997">
        <w:rPr>
          <w:rtl/>
        </w:rPr>
        <w:t>،</w:t>
      </w:r>
      <w:r w:rsidRPr="0051366D">
        <w:rPr>
          <w:rtl/>
        </w:rPr>
        <w:t xml:space="preserve"> فمَن كنتُ مولاه فعليّ مولاه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50EC8" w:rsidRDefault="003A6D95" w:rsidP="00F93D2D">
      <w:pPr>
        <w:pStyle w:val="libCenter"/>
        <w:rPr>
          <w:rtl/>
        </w:rPr>
      </w:pPr>
      <w:r w:rsidRPr="00B069B5">
        <w:rPr>
          <w:rtl/>
        </w:rPr>
        <w:t>١٠</w:t>
      </w:r>
      <w:r w:rsidR="00B72997">
        <w:rPr>
          <w:rtl/>
        </w:rPr>
        <w:t>/</w:t>
      </w:r>
      <w:r w:rsidRPr="00B069B5">
        <w:rPr>
          <w:rtl/>
        </w:rPr>
        <w:t>٦</w:t>
      </w:r>
      <w:r w:rsidR="00EF38A7">
        <w:rPr>
          <w:rtl/>
        </w:rPr>
        <w:t xml:space="preserve"> - </w:t>
      </w:r>
      <w:r w:rsidRPr="00B069B5">
        <w:rPr>
          <w:rtl/>
        </w:rPr>
        <w:t xml:space="preserve">٤ </w:t>
      </w:r>
    </w:p>
    <w:p w:rsidR="003A6D95" w:rsidRPr="00F93D2D" w:rsidRDefault="003A6D95" w:rsidP="00F93D2D">
      <w:pPr>
        <w:pStyle w:val="libBold1"/>
        <w:rPr>
          <w:rtl/>
        </w:rPr>
      </w:pPr>
      <w:r w:rsidRPr="00B069B5">
        <w:rPr>
          <w:rtl/>
        </w:rPr>
        <w:t xml:space="preserve">جابر بن عبد الله </w:t>
      </w:r>
    </w:p>
    <w:p w:rsidR="003A6D95" w:rsidRPr="00B069B5" w:rsidRDefault="003A6D95" w:rsidP="007D4354">
      <w:pPr>
        <w:pStyle w:val="libNormal"/>
        <w:rPr>
          <w:rtl/>
        </w:rPr>
      </w:pPr>
      <w:r w:rsidRPr="007D4354">
        <w:rPr>
          <w:rtl/>
        </w:rPr>
        <w:t>٨١٢</w:t>
      </w:r>
      <w:r w:rsidR="00EF38A7">
        <w:rPr>
          <w:rtl/>
        </w:rPr>
        <w:t xml:space="preserve"> - </w:t>
      </w:r>
      <w:r w:rsidRPr="007D4354">
        <w:rPr>
          <w:rtl/>
        </w:rPr>
        <w:t>المصنّف</w:t>
      </w:r>
      <w:r w:rsidR="00B72997">
        <w:rPr>
          <w:rtl/>
        </w:rPr>
        <w:t>،</w:t>
      </w:r>
      <w:r w:rsidRPr="007D4354">
        <w:rPr>
          <w:rtl/>
        </w:rPr>
        <w:t xml:space="preserve"> عن جابر بن عبد الله</w:t>
      </w:r>
      <w:r w:rsidR="00B72997">
        <w:rPr>
          <w:rtl/>
        </w:rPr>
        <w:t>:</w:t>
      </w:r>
      <w:r w:rsidRPr="007D4354">
        <w:rPr>
          <w:rtl/>
        </w:rPr>
        <w:t xml:space="preserve"> كنّا بالجُحْفة بغدير خُمّ</w:t>
      </w:r>
      <w:r w:rsidR="00B72997">
        <w:rPr>
          <w:rtl/>
        </w:rPr>
        <w:t>،</w:t>
      </w:r>
      <w:r w:rsidRPr="007D4354">
        <w:rPr>
          <w:rtl/>
        </w:rPr>
        <w:t xml:space="preserve"> إذا خرج علينا رسول الله </w:t>
      </w:r>
      <w:r w:rsidR="00B72997">
        <w:rPr>
          <w:rtl/>
        </w:rPr>
        <w:t>(</w:t>
      </w:r>
      <w:r w:rsidRPr="007D4354">
        <w:rPr>
          <w:rtl/>
        </w:rPr>
        <w:t>صلَّى الله عليه وآله</w:t>
      </w:r>
      <w:r w:rsidR="00B72997">
        <w:rPr>
          <w:rtl/>
        </w:rPr>
        <w:t>)</w:t>
      </w:r>
      <w:r w:rsidRPr="007D4354">
        <w:rPr>
          <w:rtl/>
        </w:rPr>
        <w:t xml:space="preserve"> فأخذ بيد عليّ 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B069B5" w:rsidRDefault="003A6D95" w:rsidP="007D4354">
      <w:pPr>
        <w:pStyle w:val="libNormal"/>
        <w:rPr>
          <w:rtl/>
        </w:rPr>
      </w:pPr>
      <w:r w:rsidRPr="007D4354">
        <w:rPr>
          <w:rtl/>
        </w:rPr>
        <w:t>٨١٣</w:t>
      </w:r>
      <w:r w:rsidR="00EF38A7">
        <w:rPr>
          <w:rtl/>
        </w:rPr>
        <w:t xml:space="preserve"> - </w:t>
      </w:r>
      <w:r w:rsidRPr="007D4354">
        <w:rPr>
          <w:rtl/>
        </w:rPr>
        <w:t>سير أعلام النبلاء</w:t>
      </w:r>
      <w:r w:rsidR="00B72997">
        <w:rPr>
          <w:rtl/>
        </w:rPr>
        <w:t>،</w:t>
      </w:r>
      <w:r w:rsidRPr="007D4354">
        <w:rPr>
          <w:rtl/>
        </w:rPr>
        <w:t xml:space="preserve"> عن عبد الله بن محمّد بن عقيل</w:t>
      </w:r>
      <w:r w:rsidR="00B72997">
        <w:rPr>
          <w:rtl/>
        </w:rPr>
        <w:t>:</w:t>
      </w:r>
      <w:r w:rsidRPr="007D4354">
        <w:rPr>
          <w:rtl/>
        </w:rPr>
        <w:t xml:space="preserve"> كنت عند جابر في بيته</w:t>
      </w:r>
      <w:r w:rsidR="00B72997">
        <w:rPr>
          <w:rtl/>
        </w:rPr>
        <w:t>،</w:t>
      </w:r>
      <w:r w:rsidRPr="007D4354">
        <w:rPr>
          <w:rtl/>
        </w:rPr>
        <w:t xml:space="preserve"> وعليّ بن الحسين</w:t>
      </w:r>
      <w:r w:rsidR="00B72997">
        <w:rPr>
          <w:rtl/>
        </w:rPr>
        <w:t>،</w:t>
      </w:r>
      <w:r w:rsidRPr="007D4354">
        <w:rPr>
          <w:rtl/>
        </w:rPr>
        <w:t xml:space="preserve"> ومحمّد بن الحنفيّة</w:t>
      </w:r>
      <w:r w:rsidR="00B72997">
        <w:rPr>
          <w:rtl/>
        </w:rPr>
        <w:t>،</w:t>
      </w:r>
      <w:r w:rsidRPr="007D4354">
        <w:rPr>
          <w:rtl/>
        </w:rPr>
        <w:t xml:space="preserve"> وأبو جعفر</w:t>
      </w:r>
      <w:r w:rsidR="00B72997">
        <w:rPr>
          <w:rtl/>
        </w:rPr>
        <w:t>،</w:t>
      </w:r>
      <w:r w:rsidRPr="007D4354">
        <w:rPr>
          <w:rtl/>
        </w:rPr>
        <w:t xml:space="preserve"> فدخل رجل من أهل العراق</w:t>
      </w:r>
      <w:r w:rsidR="00B72997">
        <w:rPr>
          <w:rtl/>
        </w:rPr>
        <w:t>،</w:t>
      </w:r>
      <w:r w:rsidRPr="007D4354">
        <w:rPr>
          <w:rtl/>
        </w:rPr>
        <w:t xml:space="preserve"> فقال</w:t>
      </w:r>
      <w:r w:rsidR="00B72997">
        <w:rPr>
          <w:rtl/>
        </w:rPr>
        <w:t>:</w:t>
      </w:r>
      <w:r w:rsidRPr="007D4354">
        <w:rPr>
          <w:rtl/>
        </w:rPr>
        <w:t xml:space="preserve"> أنشدك بالله</w:t>
      </w:r>
      <w:r w:rsidR="00B72997">
        <w:rPr>
          <w:rtl/>
        </w:rPr>
        <w:t>،</w:t>
      </w:r>
      <w:r w:rsidRPr="007D4354">
        <w:rPr>
          <w:rtl/>
        </w:rPr>
        <w:t xml:space="preserve"> إلاّ حدّثتني ما رأيت وما سمعت من رسول الله </w:t>
      </w:r>
      <w:r w:rsidR="00B72997">
        <w:rPr>
          <w:rtl/>
        </w:rPr>
        <w:t>(</w:t>
      </w:r>
      <w:r w:rsidRPr="007D4354">
        <w:rPr>
          <w:rtl/>
        </w:rPr>
        <w:t>صلَّى الله عليه وآله</w:t>
      </w:r>
      <w:r w:rsidR="00B72997">
        <w:rPr>
          <w:rtl/>
        </w:rPr>
        <w:t>)!</w:t>
      </w:r>
      <w:r w:rsidRPr="007D4354">
        <w:rPr>
          <w:rtl/>
        </w:rPr>
        <w:t xml:space="preserve"> فقال</w:t>
      </w:r>
      <w:r w:rsidR="00B72997">
        <w:rPr>
          <w:rtl/>
        </w:rPr>
        <w:t>:</w:t>
      </w:r>
      <w:r w:rsidRPr="007D4354">
        <w:rPr>
          <w:rtl/>
        </w:rPr>
        <w:t xml:space="preserve"> كنّا بالجُحفة بغدير خُمّ</w:t>
      </w:r>
      <w:r w:rsidR="00B72997">
        <w:rPr>
          <w:rtl/>
        </w:rPr>
        <w:t>،</w:t>
      </w:r>
      <w:r w:rsidRPr="007D4354">
        <w:rPr>
          <w:rtl/>
        </w:rPr>
        <w:t xml:space="preserve"> وثَمّ ناس كثير من جُهينة ومُزينة وغفّار</w:t>
      </w:r>
      <w:r w:rsidR="00B72997">
        <w:rPr>
          <w:rtl/>
        </w:rPr>
        <w:t>،</w:t>
      </w:r>
      <w:r w:rsidRPr="007D4354">
        <w:rPr>
          <w:rtl/>
        </w:rPr>
        <w:t xml:space="preserve"> فخرج علينا رسول الله </w:t>
      </w:r>
      <w:r w:rsidR="00B72997">
        <w:rPr>
          <w:rtl/>
        </w:rPr>
        <w:t>(</w:t>
      </w:r>
      <w:r w:rsidRPr="007D4354">
        <w:rPr>
          <w:rtl/>
        </w:rPr>
        <w:t>صلَّى الله عليه وآله</w:t>
      </w:r>
      <w:r w:rsidR="00B72997">
        <w:rPr>
          <w:rtl/>
        </w:rPr>
        <w:t>)</w:t>
      </w:r>
      <w:r w:rsidRPr="007D4354">
        <w:rPr>
          <w:rtl/>
        </w:rPr>
        <w:t xml:space="preserve"> من خِباء أو فُسطاط</w:t>
      </w:r>
      <w:r w:rsidR="00B72997">
        <w:rPr>
          <w:rtl/>
        </w:rPr>
        <w:t>،</w:t>
      </w:r>
      <w:r w:rsidRPr="007D4354">
        <w:rPr>
          <w:rtl/>
        </w:rPr>
        <w:t xml:space="preserve"> فأشار بيده ثلاثاً</w:t>
      </w:r>
      <w:r w:rsidR="00B72997">
        <w:rPr>
          <w:rtl/>
        </w:rPr>
        <w:t>،</w:t>
      </w:r>
      <w:r w:rsidRPr="007D4354">
        <w:rPr>
          <w:rtl/>
        </w:rPr>
        <w:t xml:space="preserve"> فأخذ بيد عليّ (رضي الله عنه) 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B069B5" w:rsidRDefault="003A6D95" w:rsidP="007D4354">
      <w:pPr>
        <w:pStyle w:val="libNormal"/>
        <w:rPr>
          <w:rtl/>
        </w:rPr>
      </w:pPr>
      <w:r w:rsidRPr="007D4354">
        <w:rPr>
          <w:rtl/>
        </w:rPr>
        <w:t>٨١٤</w:t>
      </w:r>
      <w:r w:rsidR="00EF38A7">
        <w:rPr>
          <w:rtl/>
        </w:rPr>
        <w:t xml:space="preserve"> - </w:t>
      </w:r>
      <w:r w:rsidRPr="007D4354">
        <w:rPr>
          <w:rtl/>
        </w:rPr>
        <w:t>تاريخ دمشق</w:t>
      </w:r>
      <w:r w:rsidR="00B72997">
        <w:rPr>
          <w:rtl/>
        </w:rPr>
        <w:t>،</w:t>
      </w:r>
      <w:r w:rsidRPr="007D4354">
        <w:rPr>
          <w:rtl/>
        </w:rPr>
        <w:t xml:space="preserve"> عن جابر بن عبد الله</w:t>
      </w:r>
      <w:r w:rsidR="00B72997">
        <w:rPr>
          <w:rtl/>
        </w:rPr>
        <w:t>:</w:t>
      </w:r>
      <w:r w:rsidRPr="007D4354">
        <w:rPr>
          <w:rtl/>
        </w:rPr>
        <w:t xml:space="preserve"> خرج رسول الله </w:t>
      </w:r>
      <w:r w:rsidR="00B72997">
        <w:rPr>
          <w:rtl/>
        </w:rPr>
        <w:t>(</w:t>
      </w:r>
      <w:r w:rsidRPr="007D4354">
        <w:rPr>
          <w:rtl/>
        </w:rPr>
        <w:t>صلَّى الله عليه وآله</w:t>
      </w:r>
      <w:r w:rsidR="00B72997">
        <w:rPr>
          <w:rtl/>
        </w:rPr>
        <w:t>)</w:t>
      </w:r>
      <w:r w:rsidRPr="007D4354">
        <w:rPr>
          <w:rtl/>
        </w:rPr>
        <w:t xml:space="preserve"> حتى نزل بخُمّ</w:t>
      </w:r>
      <w:r w:rsidRPr="00B72997">
        <w:rPr>
          <w:rtl/>
        </w:rPr>
        <w:t xml:space="preserve"> </w:t>
      </w:r>
      <w:r w:rsidRPr="007D4354">
        <w:rPr>
          <w:rStyle w:val="libFootnotenumChar"/>
          <w:rtl/>
        </w:rPr>
        <w:t>(٤)</w:t>
      </w:r>
      <w:r w:rsidR="00B72997">
        <w:rPr>
          <w:rtl/>
        </w:rPr>
        <w:t>،</w:t>
      </w:r>
      <w:r w:rsidRPr="007D4354">
        <w:rPr>
          <w:rtl/>
        </w:rPr>
        <w:t xml:space="preserve"> </w:t>
      </w:r>
    </w:p>
    <w:p w:rsidR="003A6D95" w:rsidRPr="00B069B5" w:rsidRDefault="00EF38A7" w:rsidP="00F93D2D">
      <w:pPr>
        <w:pStyle w:val="libLine"/>
        <w:rPr>
          <w:rtl/>
        </w:rPr>
      </w:pPr>
      <w:r>
        <w:rPr>
          <w:rtl/>
        </w:rPr>
        <w:t>____________________</w:t>
      </w:r>
    </w:p>
    <w:p w:rsidR="003A6D95" w:rsidRPr="007D4354" w:rsidRDefault="003A6D95" w:rsidP="007D4354">
      <w:pPr>
        <w:pStyle w:val="libFootnote0"/>
        <w:rPr>
          <w:rtl/>
        </w:rPr>
      </w:pPr>
      <w:r w:rsidRPr="00B069B5">
        <w:rPr>
          <w:rtl/>
        </w:rPr>
        <w:t>(١) تاريخ دمشق</w:t>
      </w:r>
      <w:r w:rsidR="00B72997">
        <w:rPr>
          <w:rtl/>
        </w:rPr>
        <w:t>:</w:t>
      </w:r>
      <w:r w:rsidRPr="00B069B5">
        <w:rPr>
          <w:rtl/>
        </w:rPr>
        <w:t xml:space="preserve"> ٤٢</w:t>
      </w:r>
      <w:r w:rsidR="00B72997">
        <w:rPr>
          <w:rtl/>
        </w:rPr>
        <w:t>/</w:t>
      </w:r>
      <w:r w:rsidRPr="00B069B5">
        <w:rPr>
          <w:rtl/>
        </w:rPr>
        <w:t>٢٢٢</w:t>
      </w:r>
      <w:r w:rsidR="00B72997">
        <w:rPr>
          <w:rtl/>
        </w:rPr>
        <w:t>/</w:t>
      </w:r>
      <w:r w:rsidRPr="00B069B5">
        <w:rPr>
          <w:rtl/>
        </w:rPr>
        <w:t>٨٧١٩</w:t>
      </w:r>
      <w:r w:rsidR="00B72997">
        <w:rPr>
          <w:rtl/>
        </w:rPr>
        <w:t>.</w:t>
      </w:r>
      <w:r w:rsidRPr="00B069B5">
        <w:rPr>
          <w:rtl/>
        </w:rPr>
        <w:t xml:space="preserve"> </w:t>
      </w:r>
    </w:p>
    <w:p w:rsidR="003A6D95" w:rsidRPr="007D4354" w:rsidRDefault="003A6D95" w:rsidP="007D4354">
      <w:pPr>
        <w:pStyle w:val="libFootnote0"/>
        <w:rPr>
          <w:rtl/>
        </w:rPr>
      </w:pPr>
      <w:r w:rsidRPr="00B069B5">
        <w:rPr>
          <w:rtl/>
        </w:rPr>
        <w:t>(٢) المصنّف لابن أبي شيبة</w:t>
      </w:r>
      <w:r w:rsidR="00B72997">
        <w:rPr>
          <w:rtl/>
        </w:rPr>
        <w:t>:</w:t>
      </w:r>
      <w:r w:rsidRPr="00B069B5">
        <w:rPr>
          <w:rtl/>
        </w:rPr>
        <w:t xml:space="preserve"> ٧</w:t>
      </w:r>
      <w:r w:rsidR="00B72997">
        <w:rPr>
          <w:rtl/>
        </w:rPr>
        <w:t>/</w:t>
      </w:r>
      <w:r w:rsidRPr="00B069B5">
        <w:rPr>
          <w:rtl/>
        </w:rPr>
        <w:t>٤٩٥</w:t>
      </w:r>
      <w:r w:rsidR="00B72997">
        <w:rPr>
          <w:rtl/>
        </w:rPr>
        <w:t>/</w:t>
      </w:r>
      <w:r w:rsidRPr="00B069B5">
        <w:rPr>
          <w:rtl/>
        </w:rPr>
        <w:t>٩</w:t>
      </w:r>
      <w:r w:rsidR="00B72997">
        <w:rPr>
          <w:rtl/>
        </w:rPr>
        <w:t>،</w:t>
      </w:r>
      <w:r w:rsidRPr="00B069B5">
        <w:rPr>
          <w:rtl/>
        </w:rPr>
        <w:t xml:space="preserve"> المناقب للكوفي</w:t>
      </w:r>
      <w:r w:rsidR="00B72997">
        <w:rPr>
          <w:rtl/>
        </w:rPr>
        <w:t>:</w:t>
      </w:r>
      <w:r w:rsidRPr="00B069B5">
        <w:rPr>
          <w:rtl/>
        </w:rPr>
        <w:t xml:space="preserve"> ٢</w:t>
      </w:r>
      <w:r w:rsidR="00B72997">
        <w:rPr>
          <w:rtl/>
        </w:rPr>
        <w:t>/</w:t>
      </w:r>
      <w:r w:rsidRPr="00B069B5">
        <w:rPr>
          <w:rtl/>
        </w:rPr>
        <w:t>٤٠٦</w:t>
      </w:r>
      <w:r w:rsidR="00B72997">
        <w:rPr>
          <w:rtl/>
        </w:rPr>
        <w:t>/</w:t>
      </w:r>
      <w:r w:rsidRPr="00B069B5">
        <w:rPr>
          <w:rtl/>
        </w:rPr>
        <w:t>٨٨٦</w:t>
      </w:r>
      <w:r w:rsidR="00B72997">
        <w:rPr>
          <w:rtl/>
        </w:rPr>
        <w:t>.</w:t>
      </w:r>
      <w:r w:rsidRPr="00B069B5">
        <w:rPr>
          <w:rtl/>
        </w:rPr>
        <w:t xml:space="preserve"> </w:t>
      </w:r>
    </w:p>
    <w:p w:rsidR="003A6D95" w:rsidRPr="007D4354" w:rsidRDefault="003A6D95" w:rsidP="007D4354">
      <w:pPr>
        <w:pStyle w:val="libFootnote0"/>
        <w:rPr>
          <w:rtl/>
        </w:rPr>
      </w:pPr>
      <w:r w:rsidRPr="00B069B5">
        <w:rPr>
          <w:rtl/>
        </w:rPr>
        <w:t>(٣) سير أعلام النبلاء</w:t>
      </w:r>
      <w:r w:rsidR="00B72997">
        <w:rPr>
          <w:rtl/>
        </w:rPr>
        <w:t>:</w:t>
      </w:r>
      <w:r w:rsidRPr="00B069B5">
        <w:rPr>
          <w:rtl/>
        </w:rPr>
        <w:t xml:space="preserve"> ٨</w:t>
      </w:r>
      <w:r w:rsidR="00B72997">
        <w:rPr>
          <w:rtl/>
        </w:rPr>
        <w:t>/</w:t>
      </w:r>
      <w:r w:rsidRPr="00B069B5">
        <w:rPr>
          <w:rtl/>
        </w:rPr>
        <w:t>٣٣٤</w:t>
      </w:r>
      <w:r w:rsidR="00B72997">
        <w:rPr>
          <w:rtl/>
        </w:rPr>
        <w:t>/</w:t>
      </w:r>
      <w:r w:rsidRPr="00B069B5">
        <w:rPr>
          <w:rtl/>
        </w:rPr>
        <w:t xml:space="preserve">٨٦ وذكر في آخره </w:t>
      </w:r>
      <w:r w:rsidR="00B72997">
        <w:rPr>
          <w:rtl/>
        </w:rPr>
        <w:t>(</w:t>
      </w:r>
      <w:r w:rsidRPr="00B069B5">
        <w:rPr>
          <w:rtl/>
        </w:rPr>
        <w:t>هذا حديثٌ حسن عالٍ جدّاً</w:t>
      </w:r>
      <w:r w:rsidR="00B72997">
        <w:rPr>
          <w:rtl/>
        </w:rPr>
        <w:t>،</w:t>
      </w:r>
      <w:r w:rsidRPr="00B069B5">
        <w:rPr>
          <w:rtl/>
        </w:rPr>
        <w:t xml:space="preserve"> ومتنه فمتواتر</w:t>
      </w:r>
      <w:r w:rsidR="00B72997">
        <w:rPr>
          <w:rtl/>
        </w:rPr>
        <w:t>)،</w:t>
      </w:r>
      <w:r w:rsidRPr="00B069B5">
        <w:rPr>
          <w:rtl/>
        </w:rPr>
        <w:t xml:space="preserve"> البداية والنهاية</w:t>
      </w:r>
      <w:r w:rsidR="00B72997">
        <w:rPr>
          <w:rtl/>
        </w:rPr>
        <w:t>:</w:t>
      </w:r>
      <w:r w:rsidRPr="00B069B5">
        <w:rPr>
          <w:rtl/>
        </w:rPr>
        <w:t xml:space="preserve"> ٥</w:t>
      </w:r>
      <w:r w:rsidR="00B72997">
        <w:rPr>
          <w:rtl/>
        </w:rPr>
        <w:t>/</w:t>
      </w:r>
      <w:r w:rsidRPr="00B069B5">
        <w:rPr>
          <w:rtl/>
        </w:rPr>
        <w:t>٢١٣ نحوه</w:t>
      </w:r>
      <w:r w:rsidR="00B72997">
        <w:rPr>
          <w:rtl/>
        </w:rPr>
        <w:t>،</w:t>
      </w:r>
      <w:r w:rsidRPr="00B069B5">
        <w:rPr>
          <w:rtl/>
        </w:rPr>
        <w:t xml:space="preserve"> كنز العمّال</w:t>
      </w:r>
      <w:r w:rsidR="00B72997">
        <w:rPr>
          <w:rtl/>
        </w:rPr>
        <w:t>:</w:t>
      </w:r>
      <w:r w:rsidRPr="00B069B5">
        <w:rPr>
          <w:rtl/>
        </w:rPr>
        <w:t xml:space="preserve"> ١٣</w:t>
      </w:r>
      <w:r w:rsidR="00B72997">
        <w:rPr>
          <w:rtl/>
        </w:rPr>
        <w:t>/</w:t>
      </w:r>
      <w:r w:rsidRPr="00B069B5">
        <w:rPr>
          <w:rtl/>
        </w:rPr>
        <w:t>١٣٧</w:t>
      </w:r>
      <w:r w:rsidR="00B72997">
        <w:rPr>
          <w:rtl/>
        </w:rPr>
        <w:t>/</w:t>
      </w:r>
      <w:r w:rsidRPr="00B069B5">
        <w:rPr>
          <w:rtl/>
        </w:rPr>
        <w:t>٣٦٤٣٣ نقلا عن مسند البزّار</w:t>
      </w:r>
      <w:r w:rsidR="00B72997">
        <w:rPr>
          <w:rtl/>
        </w:rPr>
        <w:t>.</w:t>
      </w:r>
      <w:r w:rsidRPr="00B069B5">
        <w:rPr>
          <w:rtl/>
        </w:rPr>
        <w:t xml:space="preserve"> </w:t>
      </w:r>
    </w:p>
    <w:p w:rsidR="003A6D95" w:rsidRPr="007D4354" w:rsidRDefault="003A6D95" w:rsidP="007D4354">
      <w:pPr>
        <w:pStyle w:val="libFootnote0"/>
        <w:rPr>
          <w:rtl/>
        </w:rPr>
      </w:pPr>
      <w:r w:rsidRPr="00B069B5">
        <w:rPr>
          <w:rtl/>
        </w:rPr>
        <w:t>(٤) في المصدر</w:t>
      </w:r>
      <w:r w:rsidR="00B72997">
        <w:rPr>
          <w:rtl/>
        </w:rPr>
        <w:t>:</w:t>
      </w:r>
      <w:r w:rsidRPr="00B069B5">
        <w:rPr>
          <w:rtl/>
        </w:rPr>
        <w:t xml:space="preserve"> </w:t>
      </w:r>
      <w:r w:rsidR="00B72997">
        <w:rPr>
          <w:rtl/>
        </w:rPr>
        <w:t>(</w:t>
      </w:r>
      <w:r w:rsidRPr="00B069B5">
        <w:rPr>
          <w:rtl/>
        </w:rPr>
        <w:t>خمّ</w:t>
      </w:r>
      <w:r w:rsidR="00B72997">
        <w:rPr>
          <w:rtl/>
        </w:rPr>
        <w:t>)،</w:t>
      </w:r>
      <w:r w:rsidRPr="00B069B5">
        <w:rPr>
          <w:rtl/>
        </w:rPr>
        <w:t xml:space="preserve"> والصحيح ما أثبتناه كما في المناقب</w:t>
      </w:r>
      <w:r w:rsidR="00B72997">
        <w:rPr>
          <w:rtl/>
        </w:rPr>
        <w:t>.</w:t>
      </w:r>
      <w:r w:rsidRPr="00B069B5">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7D4354">
        <w:rPr>
          <w:rtl/>
        </w:rPr>
        <w:lastRenderedPageBreak/>
        <w:t>فتنحّى الناس عنه</w:t>
      </w:r>
      <w:r w:rsidR="00B72997">
        <w:rPr>
          <w:rtl/>
        </w:rPr>
        <w:t>،</w:t>
      </w:r>
      <w:r w:rsidRPr="007D4354">
        <w:rPr>
          <w:rtl/>
        </w:rPr>
        <w:t xml:space="preserve"> ونزل معه عليّ بن أبي طالب</w:t>
      </w:r>
      <w:r w:rsidR="00B72997">
        <w:rPr>
          <w:rtl/>
        </w:rPr>
        <w:t>،</w:t>
      </w:r>
      <w:r w:rsidRPr="007D4354">
        <w:rPr>
          <w:rtl/>
        </w:rPr>
        <w:t xml:space="preserve"> فشقّ على النبيّ </w:t>
      </w:r>
      <w:r w:rsidR="00B72997">
        <w:rPr>
          <w:rtl/>
        </w:rPr>
        <w:t>(</w:t>
      </w:r>
      <w:r w:rsidRPr="007D4354">
        <w:rPr>
          <w:rtl/>
        </w:rPr>
        <w:t>صلَّى الله عليه وآله</w:t>
      </w:r>
      <w:r w:rsidR="00B72997">
        <w:rPr>
          <w:rtl/>
        </w:rPr>
        <w:t>)</w:t>
      </w:r>
      <w:r w:rsidRPr="007D4354">
        <w:rPr>
          <w:rtl/>
        </w:rPr>
        <w:t xml:space="preserve"> تأخُّر الناس عنه</w:t>
      </w:r>
      <w:r w:rsidR="00B72997">
        <w:rPr>
          <w:rtl/>
        </w:rPr>
        <w:t>،</w:t>
      </w:r>
      <w:r w:rsidRPr="007D4354">
        <w:rPr>
          <w:rtl/>
        </w:rPr>
        <w:t xml:space="preserve"> فأمر عليّاً فجمعهم</w:t>
      </w:r>
      <w:r w:rsidR="00B72997">
        <w:rPr>
          <w:rtl/>
        </w:rPr>
        <w:t>،</w:t>
      </w:r>
      <w:r w:rsidRPr="007D4354">
        <w:rPr>
          <w:rtl/>
        </w:rPr>
        <w:t xml:space="preserve"> فلمّا اجتمعوا قام فيهم وهو متوسِّد على عليّ بن أبي طالب</w:t>
      </w:r>
      <w:r w:rsidR="00B72997">
        <w:rPr>
          <w:rtl/>
        </w:rPr>
        <w:t>،</w:t>
      </w:r>
      <w:r w:rsidRPr="007D4354">
        <w:rPr>
          <w:rtl/>
        </w:rPr>
        <w:t xml:space="preserve"> فحمد الله وأثنى عليه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إنّي قد كرهت تخلُّفكم وتنحّيكم عنّي</w:t>
      </w:r>
      <w:r w:rsidR="00B72997">
        <w:rPr>
          <w:rtl/>
        </w:rPr>
        <w:t>،</w:t>
      </w:r>
      <w:r w:rsidRPr="0051366D">
        <w:rPr>
          <w:rtl/>
        </w:rPr>
        <w:t xml:space="preserve"> حتى خُيِّل إليّ أنّه ليس شجرة أبغض إليّ من شجرة تليني</w:t>
      </w:r>
      <w:r w:rsidR="00B72997">
        <w:rPr>
          <w:rtl/>
        </w:rPr>
        <w:t>).</w:t>
      </w:r>
      <w:r w:rsidRPr="007D4354">
        <w:rPr>
          <w:rtl/>
        </w:rPr>
        <w:t xml:space="preserve"> </w:t>
      </w:r>
    </w:p>
    <w:p w:rsidR="003A6D95" w:rsidRPr="00B069B5"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لكنّ عليّ بن أبي طالب أنزله الله منّي بمنزلتي منه</w:t>
      </w:r>
      <w:r w:rsidR="00B72997">
        <w:rPr>
          <w:rtl/>
        </w:rPr>
        <w:t>،</w:t>
      </w:r>
      <w:r w:rsidRPr="0051366D">
        <w:rPr>
          <w:rtl/>
        </w:rPr>
        <w:t xml:space="preserve"> رضي الله عنه كما أنا عنه راضٍ</w:t>
      </w:r>
      <w:r w:rsidR="00B72997">
        <w:rPr>
          <w:rtl/>
        </w:rPr>
        <w:t>!</w:t>
      </w:r>
      <w:r w:rsidRPr="0051366D">
        <w:rPr>
          <w:rtl/>
        </w:rPr>
        <w:t xml:space="preserve"> فإنّه لا يختار على قربي ومحبّتي شيئاً</w:t>
      </w:r>
      <w:r w:rsidR="00B72997">
        <w:rPr>
          <w:rtl/>
        </w:rPr>
        <w:t>).</w:t>
      </w:r>
      <w:r w:rsidRPr="007D4354">
        <w:rPr>
          <w:rtl/>
        </w:rPr>
        <w:t xml:space="preserve"> </w:t>
      </w:r>
    </w:p>
    <w:p w:rsidR="003A6D95" w:rsidRPr="00B069B5" w:rsidRDefault="003A6D95" w:rsidP="007D4354">
      <w:pPr>
        <w:pStyle w:val="libNormal"/>
        <w:rPr>
          <w:rtl/>
        </w:rPr>
      </w:pPr>
      <w:r w:rsidRPr="007D4354">
        <w:rPr>
          <w:rtl/>
        </w:rPr>
        <w:t>ثمّ رفع يديه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B069B5" w:rsidRDefault="003A6D95" w:rsidP="007D4354">
      <w:pPr>
        <w:pStyle w:val="libNormal"/>
        <w:rPr>
          <w:rtl/>
        </w:rPr>
      </w:pPr>
      <w:r w:rsidRPr="007D4354">
        <w:rPr>
          <w:rtl/>
        </w:rPr>
        <w:t xml:space="preserve">وابتدر الناس إلى رسول الله </w:t>
      </w:r>
      <w:r w:rsidR="00B72997">
        <w:rPr>
          <w:rtl/>
        </w:rPr>
        <w:t>(</w:t>
      </w:r>
      <w:r w:rsidRPr="007D4354">
        <w:rPr>
          <w:rtl/>
        </w:rPr>
        <w:t>صلَّى الله عليه وآله</w:t>
      </w:r>
      <w:r w:rsidR="00B72997">
        <w:rPr>
          <w:rtl/>
        </w:rPr>
        <w:t>)</w:t>
      </w:r>
      <w:r w:rsidRPr="007D4354">
        <w:rPr>
          <w:rtl/>
        </w:rPr>
        <w:t xml:space="preserve"> يبكون ويتضرّعون إليه</w:t>
      </w:r>
      <w:r w:rsidR="00B72997">
        <w:rPr>
          <w:rtl/>
        </w:rPr>
        <w:t>،</w:t>
      </w:r>
      <w:r w:rsidRPr="007D4354">
        <w:rPr>
          <w:rtl/>
        </w:rPr>
        <w:t xml:space="preserve"> ويقولون</w:t>
      </w:r>
      <w:r w:rsidR="00B72997">
        <w:rPr>
          <w:rtl/>
        </w:rPr>
        <w:t>:</w:t>
      </w:r>
      <w:r w:rsidRPr="007D4354">
        <w:rPr>
          <w:rtl/>
        </w:rPr>
        <w:t xml:space="preserve"> يا رسول الله</w:t>
      </w:r>
      <w:r w:rsidR="00B72997">
        <w:rPr>
          <w:rtl/>
        </w:rPr>
        <w:t>،</w:t>
      </w:r>
      <w:r w:rsidRPr="007D4354">
        <w:rPr>
          <w:rtl/>
        </w:rPr>
        <w:t xml:space="preserve"> إنّما تنحّينا كراهية أن نثقل عليك</w:t>
      </w:r>
      <w:r w:rsidR="00B72997">
        <w:rPr>
          <w:rtl/>
        </w:rPr>
        <w:t>،</w:t>
      </w:r>
      <w:r w:rsidRPr="007D4354">
        <w:rPr>
          <w:rtl/>
        </w:rPr>
        <w:t xml:space="preserve"> فنعوذ بالله من سخط الله وسخط رسوله</w:t>
      </w:r>
      <w:r w:rsidR="00B72997">
        <w:rPr>
          <w:rtl/>
        </w:rPr>
        <w:t>،</w:t>
      </w:r>
      <w:r w:rsidRPr="007D4354">
        <w:rPr>
          <w:rtl/>
        </w:rPr>
        <w:t xml:space="preserve"> فرضي عنهم رسول الله </w:t>
      </w:r>
      <w:r w:rsidR="00B72997">
        <w:rPr>
          <w:rtl/>
        </w:rPr>
        <w:t>(</w:t>
      </w:r>
      <w:r w:rsidRPr="007D4354">
        <w:rPr>
          <w:rtl/>
        </w:rPr>
        <w:t>صلَّى الله عليه وآله</w:t>
      </w:r>
      <w:r w:rsidR="00B72997">
        <w:rPr>
          <w:rtl/>
        </w:rPr>
        <w:t>)</w:t>
      </w:r>
      <w:r w:rsidRPr="007D4354">
        <w:rPr>
          <w:rtl/>
        </w:rPr>
        <w:t xml:space="preserve"> عند ذلك</w:t>
      </w:r>
      <w:r w:rsidRPr="00B72997">
        <w:rPr>
          <w:rtl/>
        </w:rPr>
        <w:t xml:space="preserve"> </w:t>
      </w:r>
      <w:r w:rsidRPr="007D4354">
        <w:rPr>
          <w:rStyle w:val="libFootnotenumChar"/>
          <w:rtl/>
        </w:rPr>
        <w:t>(١)</w:t>
      </w:r>
      <w:r w:rsidR="00B72997">
        <w:rPr>
          <w:rtl/>
        </w:rPr>
        <w:t>.</w:t>
      </w:r>
      <w:r w:rsidRPr="007D4354">
        <w:rPr>
          <w:rtl/>
        </w:rPr>
        <w:t xml:space="preserve"> </w:t>
      </w:r>
    </w:p>
    <w:p w:rsidR="003A6D95" w:rsidRPr="00450EC8" w:rsidRDefault="003A6D95" w:rsidP="00F93D2D">
      <w:pPr>
        <w:pStyle w:val="libCenter"/>
        <w:rPr>
          <w:rtl/>
        </w:rPr>
      </w:pPr>
      <w:r w:rsidRPr="00B069B5">
        <w:rPr>
          <w:rtl/>
        </w:rPr>
        <w:t>١٠</w:t>
      </w:r>
      <w:r w:rsidR="00B72997">
        <w:rPr>
          <w:rtl/>
        </w:rPr>
        <w:t>/</w:t>
      </w:r>
      <w:r w:rsidRPr="00B069B5">
        <w:rPr>
          <w:rtl/>
        </w:rPr>
        <w:t>٦</w:t>
      </w:r>
      <w:r w:rsidR="00EF38A7">
        <w:rPr>
          <w:rtl/>
        </w:rPr>
        <w:t xml:space="preserve"> - </w:t>
      </w:r>
      <w:r w:rsidRPr="00B069B5">
        <w:rPr>
          <w:rtl/>
        </w:rPr>
        <w:t xml:space="preserve">٥ </w:t>
      </w:r>
    </w:p>
    <w:p w:rsidR="003A6D95" w:rsidRPr="00F93D2D" w:rsidRDefault="003A6D95" w:rsidP="00F93D2D">
      <w:pPr>
        <w:pStyle w:val="libBold1"/>
        <w:rPr>
          <w:rtl/>
        </w:rPr>
      </w:pPr>
      <w:r w:rsidRPr="00B069B5">
        <w:rPr>
          <w:rtl/>
        </w:rPr>
        <w:t xml:space="preserve">جرير بن عبد الله </w:t>
      </w:r>
    </w:p>
    <w:p w:rsidR="003A6D95" w:rsidRPr="00B069B5" w:rsidRDefault="003A6D95" w:rsidP="007D4354">
      <w:pPr>
        <w:pStyle w:val="libNormal"/>
        <w:rPr>
          <w:rtl/>
        </w:rPr>
      </w:pPr>
      <w:r w:rsidRPr="007D4354">
        <w:rPr>
          <w:rtl/>
        </w:rPr>
        <w:t>٨١٥</w:t>
      </w:r>
      <w:r w:rsidR="00EF38A7">
        <w:rPr>
          <w:rtl/>
        </w:rPr>
        <w:t xml:space="preserve"> - </w:t>
      </w:r>
      <w:r w:rsidRPr="007D4354">
        <w:rPr>
          <w:rtl/>
        </w:rPr>
        <w:t>المعجم الكبير</w:t>
      </w:r>
      <w:r w:rsidR="00B72997">
        <w:rPr>
          <w:rtl/>
        </w:rPr>
        <w:t>،</w:t>
      </w:r>
      <w:r w:rsidRPr="007D4354">
        <w:rPr>
          <w:rtl/>
        </w:rPr>
        <w:t xml:space="preserve"> عن جرير</w:t>
      </w:r>
      <w:r w:rsidR="00B72997">
        <w:rPr>
          <w:rtl/>
        </w:rPr>
        <w:t>:</w:t>
      </w:r>
      <w:r w:rsidRPr="007D4354">
        <w:rPr>
          <w:rtl/>
        </w:rPr>
        <w:t xml:space="preserve"> شهدنا الموسم في حجّة مع رسول الله </w:t>
      </w:r>
      <w:r w:rsidR="00B72997">
        <w:rPr>
          <w:rtl/>
        </w:rPr>
        <w:t>(</w:t>
      </w:r>
      <w:r w:rsidRPr="007D4354">
        <w:rPr>
          <w:rtl/>
        </w:rPr>
        <w:t>صلَّى الله عليه وآله</w:t>
      </w:r>
      <w:r w:rsidR="00B72997">
        <w:rPr>
          <w:rtl/>
        </w:rPr>
        <w:t>)</w:t>
      </w:r>
      <w:r w:rsidRPr="007D4354">
        <w:rPr>
          <w:rtl/>
        </w:rPr>
        <w:t xml:space="preserve"> وهي حجّة الوداع</w:t>
      </w:r>
      <w:r w:rsidR="00B72997">
        <w:rPr>
          <w:rtl/>
        </w:rPr>
        <w:t>،</w:t>
      </w:r>
      <w:r w:rsidRPr="007D4354">
        <w:rPr>
          <w:rtl/>
        </w:rPr>
        <w:t xml:space="preserve"> فبلغنا مكاناً يقال له غدير خُمّ</w:t>
      </w:r>
      <w:r w:rsidR="00B72997">
        <w:rPr>
          <w:rtl/>
        </w:rPr>
        <w:t>،</w:t>
      </w:r>
      <w:r w:rsidRPr="007D4354">
        <w:rPr>
          <w:rtl/>
        </w:rPr>
        <w:t xml:space="preserve"> فنادى</w:t>
      </w:r>
      <w:r w:rsidR="00B72997">
        <w:rPr>
          <w:rtl/>
        </w:rPr>
        <w:t>:</w:t>
      </w:r>
      <w:r w:rsidRPr="007D4354">
        <w:rPr>
          <w:rtl/>
        </w:rPr>
        <w:t xml:space="preserve"> الصلاة جامعةً</w:t>
      </w:r>
      <w:r w:rsidR="00B72997">
        <w:rPr>
          <w:rtl/>
        </w:rPr>
        <w:t>،</w:t>
      </w:r>
      <w:r w:rsidRPr="007D4354">
        <w:rPr>
          <w:rtl/>
        </w:rPr>
        <w:t xml:space="preserve"> فاجتمعنا</w:t>
      </w:r>
      <w:r w:rsidR="00EF38A7">
        <w:rPr>
          <w:rtl/>
        </w:rPr>
        <w:t xml:space="preserve"> - </w:t>
      </w:r>
      <w:r w:rsidRPr="007D4354">
        <w:rPr>
          <w:rtl/>
        </w:rPr>
        <w:t>المهاجرون والأنصار</w:t>
      </w:r>
      <w:r w:rsidR="00EF38A7">
        <w:rPr>
          <w:rtl/>
        </w:rPr>
        <w:t xml:space="preserve"> - </w:t>
      </w:r>
      <w:r w:rsidRPr="007D4354">
        <w:rPr>
          <w:rtl/>
        </w:rPr>
        <w:t xml:space="preserve">فقام رسول الله </w:t>
      </w:r>
      <w:r w:rsidR="00B72997">
        <w:rPr>
          <w:rtl/>
        </w:rPr>
        <w:t>(</w:t>
      </w:r>
      <w:r w:rsidRPr="007D4354">
        <w:rPr>
          <w:rtl/>
        </w:rPr>
        <w:t>صلَّى الله عليه وآله</w:t>
      </w:r>
      <w:r w:rsidR="00B72997">
        <w:rPr>
          <w:rtl/>
        </w:rPr>
        <w:t>)</w:t>
      </w:r>
      <w:r w:rsidRPr="007D4354">
        <w:rPr>
          <w:rtl/>
        </w:rPr>
        <w:t xml:space="preserve"> وسطنا فقال</w:t>
      </w:r>
      <w:r w:rsidR="00B72997">
        <w:rPr>
          <w:rtl/>
        </w:rPr>
        <w:t>:</w:t>
      </w:r>
      <w:r w:rsidRPr="0051366D">
        <w:rPr>
          <w:rtl/>
        </w:rPr>
        <w:t xml:space="preserve"> </w:t>
      </w:r>
      <w:r w:rsidR="00B72997">
        <w:rPr>
          <w:rtl/>
        </w:rPr>
        <w:t>(</w:t>
      </w:r>
      <w:r w:rsidRPr="0051366D">
        <w:rPr>
          <w:rtl/>
        </w:rPr>
        <w:t>أيّها الناس</w:t>
      </w:r>
      <w:r w:rsidR="00B72997">
        <w:rPr>
          <w:rtl/>
        </w:rPr>
        <w:t>،</w:t>
      </w:r>
      <w:r w:rsidRPr="0051366D">
        <w:rPr>
          <w:rtl/>
        </w:rPr>
        <w:t xml:space="preserve"> بِمَ تشهدون</w:t>
      </w:r>
      <w:r w:rsidR="00B72997">
        <w:rPr>
          <w:rtl/>
        </w:rPr>
        <w:t>؟).</w:t>
      </w:r>
      <w:r w:rsidRPr="007D4354">
        <w:rPr>
          <w:rtl/>
        </w:rPr>
        <w:t xml:space="preserve"> قالوا</w:t>
      </w:r>
      <w:r w:rsidR="00B72997">
        <w:rPr>
          <w:rtl/>
        </w:rPr>
        <w:t>:</w:t>
      </w:r>
      <w:r w:rsidRPr="007D4354">
        <w:rPr>
          <w:rtl/>
        </w:rPr>
        <w:t xml:space="preserve"> نشهد أن لا إله إلاّ الله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ثمّ مَهْ</w:t>
      </w:r>
      <w:r w:rsidR="00B72997">
        <w:rPr>
          <w:rtl/>
        </w:rPr>
        <w:t>؟).</w:t>
      </w:r>
      <w:r w:rsidRPr="007D4354">
        <w:rPr>
          <w:rtl/>
        </w:rPr>
        <w:t xml:space="preserve"> قالوا</w:t>
      </w:r>
      <w:r w:rsidR="00B72997">
        <w:rPr>
          <w:rtl/>
        </w:rPr>
        <w:t>:</w:t>
      </w:r>
      <w:r w:rsidRPr="007D4354">
        <w:rPr>
          <w:rtl/>
        </w:rPr>
        <w:t xml:space="preserve"> وأنّ </w:t>
      </w:r>
    </w:p>
    <w:p w:rsidR="003A6D95" w:rsidRPr="00B069B5" w:rsidRDefault="00EF38A7" w:rsidP="00F93D2D">
      <w:pPr>
        <w:pStyle w:val="libLine"/>
        <w:rPr>
          <w:rtl/>
        </w:rPr>
      </w:pPr>
      <w:r>
        <w:rPr>
          <w:rtl/>
        </w:rPr>
        <w:t>____________________</w:t>
      </w:r>
    </w:p>
    <w:p w:rsidR="003A6D95" w:rsidRPr="007D4354" w:rsidRDefault="003A6D95" w:rsidP="007D4354">
      <w:pPr>
        <w:pStyle w:val="libFootnote0"/>
        <w:rPr>
          <w:rtl/>
        </w:rPr>
      </w:pPr>
      <w:r w:rsidRPr="00B069B5">
        <w:rPr>
          <w:rtl/>
        </w:rPr>
        <w:t>(١) تاريخ دمشق</w:t>
      </w:r>
      <w:r w:rsidR="00B72997">
        <w:rPr>
          <w:rtl/>
        </w:rPr>
        <w:t>:</w:t>
      </w:r>
      <w:r w:rsidRPr="00B069B5">
        <w:rPr>
          <w:rtl/>
        </w:rPr>
        <w:t xml:space="preserve"> ٤٢</w:t>
      </w:r>
      <w:r w:rsidR="00B72997">
        <w:rPr>
          <w:rtl/>
        </w:rPr>
        <w:t>/</w:t>
      </w:r>
      <w:r w:rsidRPr="00B069B5">
        <w:rPr>
          <w:rtl/>
        </w:rPr>
        <w:t>٢٢٦</w:t>
      </w:r>
      <w:r w:rsidR="00B72997">
        <w:rPr>
          <w:rtl/>
        </w:rPr>
        <w:t>/</w:t>
      </w:r>
      <w:r w:rsidRPr="00B069B5">
        <w:rPr>
          <w:rtl/>
        </w:rPr>
        <w:t>٨٧٢٦ وص ٢٢٧</w:t>
      </w:r>
      <w:r w:rsidR="00B72997">
        <w:rPr>
          <w:rtl/>
        </w:rPr>
        <w:t>،</w:t>
      </w:r>
      <w:r w:rsidRPr="00B069B5">
        <w:rPr>
          <w:rtl/>
        </w:rPr>
        <w:t xml:space="preserve"> المناقب لابن المغازلي</w:t>
      </w:r>
      <w:r w:rsidR="00B72997">
        <w:rPr>
          <w:rtl/>
        </w:rPr>
        <w:t>:</w:t>
      </w:r>
      <w:r w:rsidRPr="00B069B5">
        <w:rPr>
          <w:rtl/>
        </w:rPr>
        <w:t xml:space="preserve"> ٢٥</w:t>
      </w:r>
      <w:r w:rsidR="00B72997">
        <w:rPr>
          <w:rtl/>
        </w:rPr>
        <w:t>/</w:t>
      </w:r>
      <w:r w:rsidRPr="00B069B5">
        <w:rPr>
          <w:rtl/>
        </w:rPr>
        <w:t>٣٧ وراجع بحار الأنوار</w:t>
      </w:r>
      <w:r w:rsidR="00B72997">
        <w:rPr>
          <w:rtl/>
        </w:rPr>
        <w:t>:</w:t>
      </w:r>
      <w:r w:rsidRPr="00B069B5">
        <w:rPr>
          <w:rtl/>
        </w:rPr>
        <w:t xml:space="preserve"> ٣٧</w:t>
      </w:r>
      <w:r w:rsidR="00B72997">
        <w:rPr>
          <w:rtl/>
        </w:rPr>
        <w:t>/</w:t>
      </w:r>
      <w:r w:rsidRPr="00B069B5">
        <w:rPr>
          <w:rtl/>
        </w:rPr>
        <w:t>١٣٣</w:t>
      </w:r>
      <w:r w:rsidR="00B72997">
        <w:rPr>
          <w:rtl/>
        </w:rPr>
        <w:t>.</w:t>
      </w:r>
      <w:r w:rsidRPr="00B069B5">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7D4354">
        <w:rPr>
          <w:rtl/>
        </w:rPr>
        <w:lastRenderedPageBreak/>
        <w:t>محمّداً عبده ورسوله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فمَن وليّكم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الله ورسوله مولانا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 وليّكم</w:t>
      </w:r>
      <w:r w:rsidR="00B72997">
        <w:rPr>
          <w:rtl/>
        </w:rPr>
        <w:t>؟).</w:t>
      </w:r>
      <w:r w:rsidRPr="007D4354">
        <w:rPr>
          <w:rtl/>
        </w:rPr>
        <w:t xml:space="preserve"> ثمّ ضرب بيده على عضد عليّ (رضي الله عنه) فأقامه</w:t>
      </w:r>
      <w:r w:rsidR="00B72997">
        <w:rPr>
          <w:rtl/>
        </w:rPr>
        <w:t>،</w:t>
      </w:r>
      <w:r w:rsidRPr="007D4354">
        <w:rPr>
          <w:rtl/>
        </w:rPr>
        <w:t xml:space="preserve"> فنَزَع</w:t>
      </w:r>
      <w:r w:rsidRPr="00B72997">
        <w:rPr>
          <w:rtl/>
        </w:rPr>
        <w:t xml:space="preserve"> </w:t>
      </w:r>
      <w:r w:rsidRPr="007D4354">
        <w:rPr>
          <w:rStyle w:val="libFootnotenumChar"/>
          <w:rtl/>
        </w:rPr>
        <w:t>(١)</w:t>
      </w:r>
      <w:r w:rsidRPr="007D4354">
        <w:rPr>
          <w:rtl/>
        </w:rPr>
        <w:t xml:space="preserve"> عضدَه فأخذ بذراعيه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يكن الله ورسوله مولياه فإنّ هذا مولاه</w:t>
      </w:r>
      <w:r w:rsidR="00B72997">
        <w:rPr>
          <w:rtl/>
        </w:rPr>
        <w:t>،</w:t>
      </w:r>
      <w:r w:rsidRPr="0051366D">
        <w:rPr>
          <w:rtl/>
        </w:rPr>
        <w:t xml:space="preserve"> اللهمّ والِ مَن وآله وعادِ مَن عاداه</w:t>
      </w:r>
      <w:r w:rsidR="00B72997">
        <w:rPr>
          <w:rtl/>
        </w:rPr>
        <w:t>.</w:t>
      </w:r>
      <w:r w:rsidRPr="0051366D">
        <w:rPr>
          <w:rtl/>
        </w:rPr>
        <w:t xml:space="preserve"> اللهمّ مَن أحبّه من الناس فكن له حبيباً</w:t>
      </w:r>
      <w:r w:rsidR="00B72997">
        <w:rPr>
          <w:rtl/>
        </w:rPr>
        <w:t>،</w:t>
      </w:r>
      <w:r w:rsidRPr="0051366D">
        <w:rPr>
          <w:rtl/>
        </w:rPr>
        <w:t xml:space="preserve"> ومَن أبغضه فكن له مبغضاً</w:t>
      </w:r>
      <w:r w:rsidR="00B72997">
        <w:rPr>
          <w:rtl/>
        </w:rPr>
        <w:t>؛</w:t>
      </w:r>
      <w:r w:rsidRPr="0051366D">
        <w:rPr>
          <w:rtl/>
        </w:rPr>
        <w:t xml:space="preserve"> اللهمّ إنّي لا أجد أحداً أستودعه في الأرض بعد العبدَين الصالحين غيرَك</w:t>
      </w:r>
      <w:r w:rsidR="00B72997">
        <w:rPr>
          <w:rtl/>
        </w:rPr>
        <w:t>،</w:t>
      </w:r>
      <w:r w:rsidRPr="0051366D">
        <w:rPr>
          <w:rtl/>
        </w:rPr>
        <w:t xml:space="preserve"> فاقضِ فيه بالحسنى</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450EC8" w:rsidRDefault="003A6D95" w:rsidP="00F93D2D">
      <w:pPr>
        <w:pStyle w:val="libCenter"/>
        <w:rPr>
          <w:rtl/>
        </w:rPr>
      </w:pPr>
      <w:r w:rsidRPr="00B069B5">
        <w:rPr>
          <w:rtl/>
        </w:rPr>
        <w:t>١٠</w:t>
      </w:r>
      <w:r w:rsidR="00B72997">
        <w:rPr>
          <w:rtl/>
        </w:rPr>
        <w:t>/</w:t>
      </w:r>
      <w:r w:rsidRPr="00B069B5">
        <w:rPr>
          <w:rtl/>
        </w:rPr>
        <w:t>٦</w:t>
      </w:r>
      <w:r w:rsidR="00EF38A7">
        <w:rPr>
          <w:rtl/>
        </w:rPr>
        <w:t xml:space="preserve"> - </w:t>
      </w:r>
      <w:r w:rsidRPr="00B069B5">
        <w:rPr>
          <w:rtl/>
        </w:rPr>
        <w:t xml:space="preserve">٦ </w:t>
      </w:r>
    </w:p>
    <w:p w:rsidR="003A6D95" w:rsidRPr="00F93D2D" w:rsidRDefault="003A6D95" w:rsidP="00F93D2D">
      <w:pPr>
        <w:pStyle w:val="libBold1"/>
        <w:rPr>
          <w:rtl/>
        </w:rPr>
      </w:pPr>
      <w:r w:rsidRPr="00B069B5">
        <w:rPr>
          <w:rtl/>
        </w:rPr>
        <w:t xml:space="preserve">حبشي بن جنادة </w:t>
      </w:r>
    </w:p>
    <w:p w:rsidR="003A6D95" w:rsidRPr="00B069B5" w:rsidRDefault="003A6D95" w:rsidP="007D4354">
      <w:pPr>
        <w:pStyle w:val="libNormal"/>
        <w:rPr>
          <w:rtl/>
        </w:rPr>
      </w:pPr>
      <w:r w:rsidRPr="007D4354">
        <w:rPr>
          <w:rtl/>
        </w:rPr>
        <w:t>٨١٦</w:t>
      </w:r>
      <w:r w:rsidR="00EF38A7">
        <w:rPr>
          <w:rtl/>
        </w:rPr>
        <w:t xml:space="preserve"> - </w:t>
      </w:r>
      <w:r w:rsidRPr="007D4354">
        <w:rPr>
          <w:rtl/>
        </w:rPr>
        <w:t>تاريخ دمشق</w:t>
      </w:r>
      <w:r w:rsidR="00B72997">
        <w:rPr>
          <w:rtl/>
        </w:rPr>
        <w:t>،</w:t>
      </w:r>
      <w:r w:rsidRPr="007D4354">
        <w:rPr>
          <w:rtl/>
        </w:rPr>
        <w:t xml:space="preserve"> عن حبشي بن جنادة</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 لعليّ يوم غدير خُمّ</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وأعِن مَن أعانه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450EC8" w:rsidRDefault="003A6D95" w:rsidP="00F93D2D">
      <w:pPr>
        <w:pStyle w:val="libCenter"/>
        <w:rPr>
          <w:rtl/>
        </w:rPr>
      </w:pPr>
      <w:r w:rsidRPr="00B069B5">
        <w:rPr>
          <w:rtl/>
        </w:rPr>
        <w:t>١٠</w:t>
      </w:r>
      <w:r w:rsidR="00B72997">
        <w:rPr>
          <w:rtl/>
        </w:rPr>
        <w:t>/</w:t>
      </w:r>
      <w:r w:rsidRPr="00B069B5">
        <w:rPr>
          <w:rtl/>
        </w:rPr>
        <w:t>٦</w:t>
      </w:r>
      <w:r w:rsidR="00EF38A7">
        <w:rPr>
          <w:rtl/>
        </w:rPr>
        <w:t xml:space="preserve"> - </w:t>
      </w:r>
      <w:r w:rsidRPr="00B069B5">
        <w:rPr>
          <w:rtl/>
        </w:rPr>
        <w:t xml:space="preserve">٧ </w:t>
      </w:r>
    </w:p>
    <w:p w:rsidR="003A6D95" w:rsidRPr="00F93D2D" w:rsidRDefault="003A6D95" w:rsidP="00F93D2D">
      <w:pPr>
        <w:pStyle w:val="libBold1"/>
        <w:rPr>
          <w:rtl/>
        </w:rPr>
      </w:pPr>
      <w:r w:rsidRPr="00B069B5">
        <w:rPr>
          <w:rtl/>
        </w:rPr>
        <w:t xml:space="preserve">حذيفة بن أسيد </w:t>
      </w:r>
    </w:p>
    <w:p w:rsidR="003A6D95" w:rsidRPr="00B069B5" w:rsidRDefault="003A6D95" w:rsidP="007D4354">
      <w:pPr>
        <w:pStyle w:val="libNormal"/>
        <w:rPr>
          <w:rtl/>
        </w:rPr>
      </w:pPr>
      <w:r w:rsidRPr="007D4354">
        <w:rPr>
          <w:rtl/>
        </w:rPr>
        <w:t>٨١٧</w:t>
      </w:r>
      <w:r w:rsidR="00EF38A7">
        <w:rPr>
          <w:rtl/>
        </w:rPr>
        <w:t xml:space="preserve"> - </w:t>
      </w:r>
      <w:r w:rsidRPr="007D4354">
        <w:rPr>
          <w:rtl/>
        </w:rPr>
        <w:t>المعجم الكبير</w:t>
      </w:r>
      <w:r w:rsidR="00B72997">
        <w:rPr>
          <w:rtl/>
        </w:rPr>
        <w:t>،</w:t>
      </w:r>
      <w:r w:rsidRPr="007D4354">
        <w:rPr>
          <w:rtl/>
        </w:rPr>
        <w:t xml:space="preserve"> عن حذيفة بن أسيد الغفاري</w:t>
      </w:r>
      <w:r w:rsidR="00B72997">
        <w:rPr>
          <w:rtl/>
        </w:rPr>
        <w:t>:</w:t>
      </w:r>
      <w:r w:rsidRPr="007D4354">
        <w:rPr>
          <w:rtl/>
        </w:rPr>
        <w:t xml:space="preserve"> لمّا صدر رسول الله </w:t>
      </w:r>
      <w:r w:rsidR="00B72997">
        <w:rPr>
          <w:rtl/>
        </w:rPr>
        <w:t>(</w:t>
      </w:r>
      <w:r w:rsidRPr="007D4354">
        <w:rPr>
          <w:rtl/>
        </w:rPr>
        <w:t>صلَّى الله عليه وآله</w:t>
      </w:r>
      <w:r w:rsidR="00B72997">
        <w:rPr>
          <w:rtl/>
        </w:rPr>
        <w:t>)</w:t>
      </w:r>
      <w:r w:rsidRPr="007D4354">
        <w:rPr>
          <w:rtl/>
        </w:rPr>
        <w:t xml:space="preserve"> من حجّة الوداع</w:t>
      </w:r>
      <w:r w:rsidR="00B72997">
        <w:rPr>
          <w:rtl/>
        </w:rPr>
        <w:t>،</w:t>
      </w:r>
      <w:r w:rsidRPr="007D4354">
        <w:rPr>
          <w:rtl/>
        </w:rPr>
        <w:t xml:space="preserve"> نهى أصحابَه عن شجرات بالبطحاء متقاربات أن ينزلوا تحتهنّ</w:t>
      </w:r>
      <w:r w:rsidR="00B72997">
        <w:rPr>
          <w:rtl/>
        </w:rPr>
        <w:t>،</w:t>
      </w:r>
      <w:r w:rsidRPr="007D4354">
        <w:rPr>
          <w:rtl/>
        </w:rPr>
        <w:t xml:space="preserve"> ثمّ بعث إليهنّ فقُمَّ ما تحتهنّ من الشَّوْك</w:t>
      </w:r>
      <w:r w:rsidR="00B72997">
        <w:rPr>
          <w:rtl/>
        </w:rPr>
        <w:t>،</w:t>
      </w:r>
      <w:r w:rsidRPr="007D4354">
        <w:rPr>
          <w:rtl/>
        </w:rPr>
        <w:t xml:space="preserve"> وعمد إليهنّ فصلّى تحتهنّ</w:t>
      </w:r>
      <w:r w:rsidR="00B72997">
        <w:rPr>
          <w:rtl/>
        </w:rPr>
        <w:t>،</w:t>
      </w:r>
      <w:r w:rsidRPr="007D4354">
        <w:rPr>
          <w:rtl/>
        </w:rPr>
        <w:t xml:space="preserve"> ثمّ قام فقال</w:t>
      </w:r>
      <w:r w:rsidR="00B72997">
        <w:rPr>
          <w:rtl/>
        </w:rPr>
        <w:t>:</w:t>
      </w:r>
      <w:r w:rsidRPr="007D4354">
        <w:rPr>
          <w:rtl/>
        </w:rPr>
        <w:t xml:space="preserve"> </w:t>
      </w:r>
    </w:p>
    <w:p w:rsidR="003A6D95" w:rsidRPr="00B069B5" w:rsidRDefault="00EF38A7" w:rsidP="00F93D2D">
      <w:pPr>
        <w:pStyle w:val="libLine"/>
        <w:rPr>
          <w:rtl/>
        </w:rPr>
      </w:pPr>
      <w:r>
        <w:rPr>
          <w:rtl/>
        </w:rPr>
        <w:t>____________________</w:t>
      </w:r>
    </w:p>
    <w:p w:rsidR="003A6D95" w:rsidRPr="007D4354" w:rsidRDefault="003A6D95" w:rsidP="007D4354">
      <w:pPr>
        <w:pStyle w:val="libFootnote0"/>
        <w:rPr>
          <w:rtl/>
        </w:rPr>
      </w:pPr>
      <w:r w:rsidRPr="00B069B5">
        <w:rPr>
          <w:rtl/>
        </w:rPr>
        <w:t>(١) النَّزْع</w:t>
      </w:r>
      <w:r w:rsidR="00B72997">
        <w:rPr>
          <w:rtl/>
        </w:rPr>
        <w:t>:</w:t>
      </w:r>
      <w:r w:rsidRPr="00B069B5">
        <w:rPr>
          <w:rtl/>
        </w:rPr>
        <w:t xml:space="preserve"> الجَذْب (النهاية</w:t>
      </w:r>
      <w:r w:rsidR="00B72997">
        <w:rPr>
          <w:rtl/>
        </w:rPr>
        <w:t>:</w:t>
      </w:r>
      <w:r w:rsidRPr="00B069B5">
        <w:rPr>
          <w:rtl/>
        </w:rPr>
        <w:t xml:space="preserve"> ٥</w:t>
      </w:r>
      <w:r w:rsidR="00B72997">
        <w:rPr>
          <w:rtl/>
        </w:rPr>
        <w:t>/</w:t>
      </w:r>
      <w:r w:rsidRPr="00B069B5">
        <w:rPr>
          <w:rtl/>
        </w:rPr>
        <w:t>٤١)</w:t>
      </w:r>
      <w:r w:rsidR="00B72997">
        <w:rPr>
          <w:rtl/>
        </w:rPr>
        <w:t>.</w:t>
      </w:r>
      <w:r w:rsidRPr="00B069B5">
        <w:rPr>
          <w:rtl/>
        </w:rPr>
        <w:t xml:space="preserve"> </w:t>
      </w:r>
    </w:p>
    <w:p w:rsidR="003A6D95" w:rsidRPr="007D4354" w:rsidRDefault="003A6D95" w:rsidP="007D4354">
      <w:pPr>
        <w:pStyle w:val="libFootnote0"/>
        <w:rPr>
          <w:rtl/>
        </w:rPr>
      </w:pPr>
      <w:r w:rsidRPr="00B069B5">
        <w:rPr>
          <w:rtl/>
        </w:rPr>
        <w:t>(٢) المعجم الكبير: ٢/٣٥٧/٢٥٠٥</w:t>
      </w:r>
      <w:r w:rsidR="00B72997">
        <w:rPr>
          <w:rtl/>
        </w:rPr>
        <w:t>،</w:t>
      </w:r>
      <w:r w:rsidRPr="00B069B5">
        <w:rPr>
          <w:rtl/>
        </w:rPr>
        <w:t xml:space="preserve"> تاريخ دمشق</w:t>
      </w:r>
      <w:r w:rsidR="00B72997">
        <w:rPr>
          <w:rtl/>
        </w:rPr>
        <w:t>:</w:t>
      </w:r>
      <w:r w:rsidRPr="00B069B5">
        <w:rPr>
          <w:rtl/>
        </w:rPr>
        <w:t xml:space="preserve"> ٤٢/٢٣٦/٨٧٤٣</w:t>
      </w:r>
      <w:r w:rsidR="00B72997">
        <w:rPr>
          <w:rtl/>
        </w:rPr>
        <w:t>،</w:t>
      </w:r>
      <w:r w:rsidRPr="00B069B5">
        <w:rPr>
          <w:rtl/>
        </w:rPr>
        <w:t xml:space="preserve"> كنز العمّال</w:t>
      </w:r>
      <w:r w:rsidR="00B72997">
        <w:rPr>
          <w:rtl/>
        </w:rPr>
        <w:t>:</w:t>
      </w:r>
      <w:r w:rsidRPr="00B069B5">
        <w:rPr>
          <w:rtl/>
        </w:rPr>
        <w:t xml:space="preserve"> ١٣/١٣٨/٣٦٤٣٧. </w:t>
      </w:r>
    </w:p>
    <w:p w:rsidR="003A6D95" w:rsidRPr="00450EC8" w:rsidRDefault="003A6D95" w:rsidP="00F93D2D">
      <w:pPr>
        <w:pStyle w:val="libFootnote0"/>
        <w:rPr>
          <w:rtl/>
        </w:rPr>
      </w:pPr>
      <w:r w:rsidRPr="00F93D2D">
        <w:rPr>
          <w:rtl/>
        </w:rPr>
        <w:t>(٣) تاريخ دمشق</w:t>
      </w:r>
      <w:r w:rsidR="00B72997">
        <w:rPr>
          <w:rtl/>
        </w:rPr>
        <w:t>:</w:t>
      </w:r>
      <w:r w:rsidRPr="00F93D2D">
        <w:rPr>
          <w:rtl/>
        </w:rPr>
        <w:t xml:space="preserve"> ٤٢</w:t>
      </w:r>
      <w:r w:rsidR="00B72997">
        <w:rPr>
          <w:rtl/>
        </w:rPr>
        <w:t>/</w:t>
      </w:r>
      <w:r w:rsidRPr="00F93D2D">
        <w:rPr>
          <w:rtl/>
        </w:rPr>
        <w:t>٢٣٠</w:t>
      </w:r>
      <w:r w:rsidR="00B72997">
        <w:rPr>
          <w:rtl/>
        </w:rPr>
        <w:t>/</w:t>
      </w:r>
      <w:r w:rsidRPr="00F93D2D">
        <w:rPr>
          <w:rtl/>
        </w:rPr>
        <w:t>٨٧٣٠ وح ٨٧٣١</w:t>
      </w:r>
      <w:r w:rsidR="00B72997">
        <w:rPr>
          <w:rtl/>
        </w:rPr>
        <w:t>،</w:t>
      </w:r>
      <w:r w:rsidRPr="00F93D2D">
        <w:rPr>
          <w:rtl/>
        </w:rPr>
        <w:t xml:space="preserve"> البداية والنهاية</w:t>
      </w:r>
      <w:r w:rsidR="00B72997">
        <w:rPr>
          <w:rtl/>
        </w:rPr>
        <w:t>:</w:t>
      </w:r>
      <w:r w:rsidRPr="00F93D2D">
        <w:rPr>
          <w:rtl/>
        </w:rPr>
        <w:t xml:space="preserve"> ٥</w:t>
      </w:r>
      <w:r w:rsidR="00B72997">
        <w:rPr>
          <w:rtl/>
        </w:rPr>
        <w:t>/</w:t>
      </w:r>
      <w:r w:rsidRPr="00F93D2D">
        <w:rPr>
          <w:rtl/>
        </w:rPr>
        <w:t xml:space="preserve">٢١٣ عن حبش بن جنادة وليس فيهما </w:t>
      </w:r>
      <w:r w:rsidR="00B72997">
        <w:rPr>
          <w:rtl/>
        </w:rPr>
        <w:t>(</w:t>
      </w:r>
      <w:r w:rsidRPr="00F93D2D">
        <w:rPr>
          <w:rtl/>
        </w:rPr>
        <w:t>وانصر مَن نصره وأعن مَن أعانه</w:t>
      </w:r>
      <w:r w:rsidR="00B72997">
        <w:rPr>
          <w:rtl/>
        </w:rPr>
        <w:t>)،</w:t>
      </w:r>
      <w:r w:rsidRPr="00F93D2D">
        <w:rPr>
          <w:rtl/>
        </w:rPr>
        <w:t xml:space="preserve"> المعجم الكبير</w:t>
      </w:r>
      <w:r w:rsidR="00B72997">
        <w:rPr>
          <w:rtl/>
        </w:rPr>
        <w:t>:</w:t>
      </w:r>
      <w:r w:rsidRPr="00F93D2D">
        <w:rPr>
          <w:rtl/>
        </w:rPr>
        <w:t xml:space="preserve"> ٤</w:t>
      </w:r>
      <w:r w:rsidR="00B72997">
        <w:rPr>
          <w:rtl/>
        </w:rPr>
        <w:t>/</w:t>
      </w:r>
      <w:r w:rsidRPr="00F93D2D">
        <w:rPr>
          <w:rtl/>
        </w:rPr>
        <w:t>١٧</w:t>
      </w:r>
      <w:r w:rsidR="00B72997">
        <w:rPr>
          <w:rtl/>
        </w:rPr>
        <w:t>/</w:t>
      </w:r>
      <w:r w:rsidRPr="00F93D2D">
        <w:rPr>
          <w:rtl/>
        </w:rPr>
        <w:t>٣٥١٤</w:t>
      </w:r>
      <w:r w:rsidR="00B72997">
        <w:rPr>
          <w:rtl/>
        </w:rPr>
        <w:t>؛</w:t>
      </w:r>
      <w:r w:rsidRPr="00F93D2D">
        <w:rPr>
          <w:rtl/>
        </w:rPr>
        <w:t xml:space="preserve"> بحار الأنوار</w:t>
      </w:r>
      <w:r w:rsidR="00B72997">
        <w:rPr>
          <w:rtl/>
        </w:rPr>
        <w:t>:</w:t>
      </w:r>
      <w:r w:rsidRPr="00F93D2D">
        <w:rPr>
          <w:rtl/>
        </w:rPr>
        <w:t xml:space="preserve"> ٣٧</w:t>
      </w:r>
      <w:r w:rsidR="00B72997">
        <w:rPr>
          <w:rtl/>
        </w:rPr>
        <w:t>/</w:t>
      </w:r>
      <w:r w:rsidRPr="00F93D2D">
        <w:rPr>
          <w:rtl/>
        </w:rPr>
        <w:t>٢٠١</w:t>
      </w:r>
      <w:r w:rsidR="00B72997">
        <w:rPr>
          <w:rtl/>
        </w:rPr>
        <w:t>/</w:t>
      </w:r>
      <w:r w:rsidRPr="00F93D2D">
        <w:rPr>
          <w:rtl/>
        </w:rPr>
        <w:t>٨٥</w:t>
      </w:r>
      <w:r w:rsidR="00B72997">
        <w:rPr>
          <w:rtl/>
        </w:rPr>
        <w:t>.</w:t>
      </w:r>
      <w:r w:rsidRPr="00F93D2D">
        <w:rPr>
          <w:rtl/>
        </w:rPr>
        <w:t xml:space="preserve"> </w:t>
      </w:r>
    </w:p>
    <w:p w:rsidR="003A6D95" w:rsidRDefault="003A6D95" w:rsidP="007D4354">
      <w:pPr>
        <w:pStyle w:val="libNormal"/>
      </w:pPr>
      <w:r>
        <w:br w:type="page"/>
      </w:r>
    </w:p>
    <w:p w:rsidR="003A6D95" w:rsidRPr="00B069B5" w:rsidRDefault="00B72997" w:rsidP="007D4354">
      <w:pPr>
        <w:pStyle w:val="libNormal"/>
        <w:rPr>
          <w:rtl/>
        </w:rPr>
      </w:pPr>
      <w:r>
        <w:rPr>
          <w:rtl/>
        </w:rPr>
        <w:lastRenderedPageBreak/>
        <w:t>(</w:t>
      </w:r>
      <w:r w:rsidR="003A6D95" w:rsidRPr="00EF38A7">
        <w:rPr>
          <w:rtl/>
        </w:rPr>
        <w:t>يا أيّها الناس</w:t>
      </w:r>
      <w:r>
        <w:rPr>
          <w:rtl/>
        </w:rPr>
        <w:t>،</w:t>
      </w:r>
      <w:r w:rsidR="003A6D95" w:rsidRPr="00EF38A7">
        <w:rPr>
          <w:rtl/>
        </w:rPr>
        <w:t xml:space="preserve"> إنّي قد نبّأني اللطيف الخبير أنّه لم يُعمَّر نبيّ إلاّ نصف عمر الذي يليه من قبله</w:t>
      </w:r>
      <w:r>
        <w:rPr>
          <w:rtl/>
        </w:rPr>
        <w:t>.</w:t>
      </w:r>
      <w:r w:rsidR="003A6D95" w:rsidRPr="00EF38A7">
        <w:rPr>
          <w:rtl/>
        </w:rPr>
        <w:t xml:space="preserve"> وإنّي لأظنّ أنّي يوشك أن أُدعى فأجيب</w:t>
      </w:r>
      <w:r>
        <w:rPr>
          <w:rtl/>
        </w:rPr>
        <w:t>،</w:t>
      </w:r>
      <w:r w:rsidR="003A6D95" w:rsidRPr="00EF38A7">
        <w:rPr>
          <w:rtl/>
        </w:rPr>
        <w:t xml:space="preserve"> وإنّي مسؤول</w:t>
      </w:r>
      <w:r>
        <w:rPr>
          <w:rtl/>
        </w:rPr>
        <w:t>،</w:t>
      </w:r>
      <w:r w:rsidR="003A6D95" w:rsidRPr="00EF38A7">
        <w:rPr>
          <w:rtl/>
        </w:rPr>
        <w:t xml:space="preserve"> وإنّكم مسؤولون</w:t>
      </w:r>
      <w:r>
        <w:rPr>
          <w:rtl/>
        </w:rPr>
        <w:t>،</w:t>
      </w:r>
      <w:r w:rsidR="003A6D95" w:rsidRPr="00EF38A7">
        <w:rPr>
          <w:rtl/>
        </w:rPr>
        <w:t xml:space="preserve"> فماذا أنتم قائلون</w:t>
      </w:r>
      <w:r>
        <w:rPr>
          <w:rtl/>
        </w:rPr>
        <w:t>؟).</w:t>
      </w:r>
      <w:r w:rsidR="003A6D95" w:rsidRPr="007D4354">
        <w:rPr>
          <w:rtl/>
        </w:rPr>
        <w:t xml:space="preserve"> </w:t>
      </w:r>
    </w:p>
    <w:p w:rsidR="003A6D95" w:rsidRPr="00B069B5" w:rsidRDefault="003A6D95" w:rsidP="007D4354">
      <w:pPr>
        <w:pStyle w:val="libNormal"/>
        <w:rPr>
          <w:rtl/>
        </w:rPr>
      </w:pPr>
      <w:r w:rsidRPr="007D4354">
        <w:rPr>
          <w:rtl/>
        </w:rPr>
        <w:t>قالوا</w:t>
      </w:r>
      <w:r w:rsidR="00B72997">
        <w:rPr>
          <w:rtl/>
        </w:rPr>
        <w:t>:</w:t>
      </w:r>
      <w:r w:rsidRPr="007D4354">
        <w:rPr>
          <w:rtl/>
        </w:rPr>
        <w:t xml:space="preserve"> نشهد أنّك قد بلّغتَ وجهدتَ ونصحتَ</w:t>
      </w:r>
      <w:r w:rsidR="00B72997">
        <w:rPr>
          <w:rtl/>
        </w:rPr>
        <w:t>،</w:t>
      </w:r>
      <w:r w:rsidRPr="007D4354">
        <w:rPr>
          <w:rtl/>
        </w:rPr>
        <w:t xml:space="preserve"> فجزاك الله خيراً</w:t>
      </w:r>
      <w:r w:rsidR="00B72997">
        <w:rPr>
          <w:rtl/>
        </w:rPr>
        <w:t>!</w:t>
      </w:r>
      <w:r w:rsidRPr="007D4354">
        <w:rPr>
          <w:rtl/>
        </w:rPr>
        <w:t xml:space="preserve"> </w:t>
      </w:r>
    </w:p>
    <w:p w:rsidR="003A6D95" w:rsidRPr="00B069B5"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أليس تشهدون أن لا إله إلاّ الله</w:t>
      </w:r>
      <w:r w:rsidR="00B72997">
        <w:rPr>
          <w:rtl/>
        </w:rPr>
        <w:t>،</w:t>
      </w:r>
      <w:r w:rsidRPr="0051366D">
        <w:rPr>
          <w:rtl/>
        </w:rPr>
        <w:t xml:space="preserve"> وأنّ محمّداً عبده ورسوله</w:t>
      </w:r>
      <w:r w:rsidR="00B72997">
        <w:rPr>
          <w:rtl/>
        </w:rPr>
        <w:t>،</w:t>
      </w:r>
      <w:r w:rsidRPr="0051366D">
        <w:rPr>
          <w:rtl/>
        </w:rPr>
        <w:t xml:space="preserve"> وأنّ جنّته حقّ وناره حقّ</w:t>
      </w:r>
      <w:r w:rsidR="00B72997">
        <w:rPr>
          <w:rtl/>
        </w:rPr>
        <w:t>،</w:t>
      </w:r>
      <w:r w:rsidRPr="0051366D">
        <w:rPr>
          <w:rtl/>
        </w:rPr>
        <w:t xml:space="preserve"> وأنّ الموت حقّ</w:t>
      </w:r>
      <w:r w:rsidR="00B72997">
        <w:rPr>
          <w:rtl/>
        </w:rPr>
        <w:t>،</w:t>
      </w:r>
      <w:r w:rsidRPr="0051366D">
        <w:rPr>
          <w:rtl/>
        </w:rPr>
        <w:t xml:space="preserve"> وأنّ البعث بعد الموت حقّ</w:t>
      </w:r>
      <w:r w:rsidR="00B72997">
        <w:rPr>
          <w:rtl/>
        </w:rPr>
        <w:t>،</w:t>
      </w:r>
      <w:r w:rsidRPr="0051366D">
        <w:rPr>
          <w:rtl/>
        </w:rPr>
        <w:t xml:space="preserve"> وأنّ الساعة آتية لا ريب فيها</w:t>
      </w:r>
      <w:r w:rsidR="00B72997">
        <w:rPr>
          <w:rtl/>
        </w:rPr>
        <w:t>،</w:t>
      </w:r>
      <w:r w:rsidRPr="0051366D">
        <w:rPr>
          <w:rtl/>
        </w:rPr>
        <w:t xml:space="preserve"> وأنّ الله يبعث مَن في القبور</w:t>
      </w:r>
      <w:r w:rsidR="00B72997">
        <w:rPr>
          <w:rtl/>
        </w:rPr>
        <w:t>؟).</w:t>
      </w:r>
      <w:r w:rsidRPr="007D4354">
        <w:rPr>
          <w:rtl/>
        </w:rPr>
        <w:t xml:space="preserve"> </w:t>
      </w:r>
    </w:p>
    <w:p w:rsidR="003A6D95" w:rsidRPr="00B069B5" w:rsidRDefault="003A6D95" w:rsidP="007D4354">
      <w:pPr>
        <w:pStyle w:val="libNormal"/>
        <w:rPr>
          <w:rtl/>
        </w:rPr>
      </w:pPr>
      <w:r w:rsidRPr="007D4354">
        <w:rPr>
          <w:rtl/>
        </w:rPr>
        <w:t>قالوا</w:t>
      </w:r>
      <w:r w:rsidR="00B72997">
        <w:rPr>
          <w:rtl/>
        </w:rPr>
        <w:t>:</w:t>
      </w:r>
      <w:r w:rsidRPr="007D4354">
        <w:rPr>
          <w:rtl/>
        </w:rPr>
        <w:t xml:space="preserve"> بلى</w:t>
      </w:r>
      <w:r w:rsidR="00D947C3">
        <w:rPr>
          <w:rtl/>
        </w:rPr>
        <w:t xml:space="preserve"> </w:t>
      </w:r>
      <w:r w:rsidRPr="007D4354">
        <w:rPr>
          <w:rtl/>
        </w:rPr>
        <w:t>نشهد بذلك</w:t>
      </w:r>
      <w:r w:rsidR="00B72997">
        <w:rPr>
          <w:rtl/>
        </w:rPr>
        <w:t>.</w:t>
      </w:r>
      <w:r w:rsidRPr="007D4354">
        <w:rPr>
          <w:rtl/>
        </w:rPr>
        <w:t xml:space="preserve"> قال</w:t>
      </w:r>
      <w:r w:rsidR="00B72997">
        <w:rPr>
          <w:rtl/>
        </w:rPr>
        <w:t>:</w:t>
      </w:r>
      <w:r w:rsidRPr="007D4354">
        <w:rPr>
          <w:rtl/>
        </w:rPr>
        <w:t xml:space="preserve"> اللهمّ اشهد</w:t>
      </w:r>
      <w:r w:rsidR="00B72997">
        <w:rPr>
          <w:rtl/>
        </w:rPr>
        <w:t>!</w:t>
      </w:r>
      <w:r w:rsidRPr="007D4354">
        <w:rPr>
          <w:rtl/>
        </w:rPr>
        <w:t xml:space="preserve"> </w:t>
      </w:r>
    </w:p>
    <w:p w:rsidR="003A6D95" w:rsidRPr="00B069B5"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 الله مولاي</w:t>
      </w:r>
      <w:r w:rsidR="00B72997">
        <w:rPr>
          <w:rtl/>
        </w:rPr>
        <w:t>،</w:t>
      </w:r>
      <w:r w:rsidRPr="0051366D">
        <w:rPr>
          <w:rtl/>
        </w:rPr>
        <w:t xml:space="preserve"> وأنا مولى المؤمنين</w:t>
      </w:r>
      <w:r w:rsidR="00B72997">
        <w:rPr>
          <w:rtl/>
        </w:rPr>
        <w:t>،</w:t>
      </w:r>
      <w:r w:rsidRPr="0051366D">
        <w:rPr>
          <w:rtl/>
        </w:rPr>
        <w:t xml:space="preserve"> وأنا أولى بهم من أنفسهم</w:t>
      </w:r>
      <w:r w:rsidR="00B72997">
        <w:rPr>
          <w:rtl/>
        </w:rPr>
        <w:t>،</w:t>
      </w:r>
      <w:r w:rsidRPr="0051366D">
        <w:rPr>
          <w:rtl/>
        </w:rPr>
        <w:t xml:space="preserve"> فمَن كنتُ مولاه فهذا مولاه</w:t>
      </w:r>
      <w:r w:rsidR="00EF38A7">
        <w:rPr>
          <w:rtl/>
        </w:rPr>
        <w:t xml:space="preserve"> - </w:t>
      </w:r>
      <w:r w:rsidRPr="007D4354">
        <w:rPr>
          <w:rtl/>
        </w:rPr>
        <w:t>يعني عليّاً</w:t>
      </w:r>
      <w:r w:rsidR="00EF38A7">
        <w:rPr>
          <w:rtl/>
        </w:rPr>
        <w:t xml:space="preserve"> - </w:t>
      </w:r>
      <w:r w:rsidRPr="0051366D">
        <w:rPr>
          <w:rtl/>
        </w:rPr>
        <w:t>اللهمّ والِ مَن وآله وعادِ مَن عاداه</w:t>
      </w:r>
      <w:r w:rsidR="00B72997">
        <w:rPr>
          <w:rtl/>
        </w:rPr>
        <w:t>).</w:t>
      </w:r>
      <w:r w:rsidRPr="007D4354">
        <w:rPr>
          <w:rtl/>
        </w:rPr>
        <w:t xml:space="preserve"> </w:t>
      </w:r>
    </w:p>
    <w:p w:rsidR="003A6D95" w:rsidRPr="00B069B5" w:rsidRDefault="003A6D95" w:rsidP="007D4354">
      <w:pPr>
        <w:pStyle w:val="libNormal"/>
        <w:rPr>
          <w:rtl/>
        </w:rPr>
      </w:pPr>
      <w:r w:rsidRPr="007D4354">
        <w:rPr>
          <w:rtl/>
        </w:rPr>
        <w:t>ثمّ قال</w:t>
      </w:r>
      <w:r w:rsidR="00B72997">
        <w:rPr>
          <w:rtl/>
        </w:rPr>
        <w:t>:</w:t>
      </w:r>
      <w:r w:rsidRPr="0051366D">
        <w:rPr>
          <w:rtl/>
        </w:rPr>
        <w:t xml:space="preserve"> </w:t>
      </w:r>
      <w:r w:rsidR="00B72997">
        <w:rPr>
          <w:rtl/>
        </w:rPr>
        <w:t>(</w:t>
      </w:r>
      <w:r w:rsidRPr="0051366D">
        <w:rPr>
          <w:rtl/>
        </w:rPr>
        <w:t>يا أيّها الناس</w:t>
      </w:r>
      <w:r w:rsidR="00B72997">
        <w:rPr>
          <w:rtl/>
        </w:rPr>
        <w:t>،</w:t>
      </w:r>
      <w:r w:rsidRPr="0051366D">
        <w:rPr>
          <w:rtl/>
        </w:rPr>
        <w:t xml:space="preserve"> إنّي فَرَطُكم</w:t>
      </w:r>
      <w:r w:rsidR="00B72997">
        <w:rPr>
          <w:rtl/>
        </w:rPr>
        <w:t>،</w:t>
      </w:r>
      <w:r w:rsidRPr="0051366D">
        <w:rPr>
          <w:rtl/>
        </w:rPr>
        <w:t xml:space="preserve"> وإنّكم واردون عليّ الحوض</w:t>
      </w:r>
      <w:r w:rsidR="00B72997">
        <w:rPr>
          <w:rtl/>
        </w:rPr>
        <w:t>؛</w:t>
      </w:r>
      <w:r w:rsidRPr="0051366D">
        <w:rPr>
          <w:rtl/>
        </w:rPr>
        <w:t xml:space="preserve"> حوض أعرض ما بين بُصْرى</w:t>
      </w:r>
      <w:r w:rsidR="00D947C3">
        <w:rPr>
          <w:rtl/>
        </w:rPr>
        <w:t xml:space="preserve"> </w:t>
      </w:r>
      <w:r w:rsidRPr="0051366D">
        <w:rPr>
          <w:rtl/>
        </w:rPr>
        <w:t>وصنعاء</w:t>
      </w:r>
      <w:r w:rsidR="00B72997">
        <w:rPr>
          <w:rtl/>
        </w:rPr>
        <w:t>،</w:t>
      </w:r>
      <w:r w:rsidRPr="0051366D">
        <w:rPr>
          <w:rtl/>
        </w:rPr>
        <w:t xml:space="preserve"> فيه عددَ النجوم قِدْحانٌ من فضّة</w:t>
      </w:r>
      <w:r w:rsidR="00B72997">
        <w:rPr>
          <w:rtl/>
        </w:rPr>
        <w:t>،</w:t>
      </w:r>
      <w:r w:rsidRPr="0051366D">
        <w:rPr>
          <w:rtl/>
        </w:rPr>
        <w:t xml:space="preserve"> وإنّي سائلكم حين تردون عليّ عن الثَّقَلَين</w:t>
      </w:r>
      <w:r w:rsidRPr="00B72997">
        <w:rPr>
          <w:rtl/>
        </w:rPr>
        <w:t xml:space="preserve"> </w:t>
      </w:r>
      <w:r w:rsidRPr="007D4354">
        <w:rPr>
          <w:rStyle w:val="libFootnotenumChar"/>
          <w:rtl/>
        </w:rPr>
        <w:t>(١)</w:t>
      </w:r>
      <w:r w:rsidR="00B72997">
        <w:rPr>
          <w:rtl/>
        </w:rPr>
        <w:t>،</w:t>
      </w:r>
      <w:r w:rsidRPr="0051366D">
        <w:rPr>
          <w:rtl/>
        </w:rPr>
        <w:t xml:space="preserve"> فانظروا كيف تخلفوني فيهما</w:t>
      </w:r>
      <w:r w:rsidR="00B72997">
        <w:rPr>
          <w:rtl/>
        </w:rPr>
        <w:t>،</w:t>
      </w:r>
      <w:r w:rsidRPr="0051366D">
        <w:rPr>
          <w:rtl/>
        </w:rPr>
        <w:t xml:space="preserve"> الثَّقَل الأكبر كتاب الله عزّ وجلّ</w:t>
      </w:r>
      <w:r w:rsidR="00B72997">
        <w:rPr>
          <w:rtl/>
        </w:rPr>
        <w:t>،</w:t>
      </w:r>
      <w:r w:rsidRPr="0051366D">
        <w:rPr>
          <w:rtl/>
        </w:rPr>
        <w:t xml:space="preserve"> سبب طرفه بيد الله وطرفه بأيديكم</w:t>
      </w:r>
      <w:r w:rsidR="00B72997">
        <w:rPr>
          <w:rtl/>
        </w:rPr>
        <w:t>،</w:t>
      </w:r>
      <w:r w:rsidRPr="0051366D">
        <w:rPr>
          <w:rtl/>
        </w:rPr>
        <w:t xml:space="preserve"> فاستمسِكوا به لا تضلّوا ولا تُبدّلوا</w:t>
      </w:r>
      <w:r w:rsidR="00B72997">
        <w:rPr>
          <w:rtl/>
        </w:rPr>
        <w:t>؛</w:t>
      </w:r>
      <w:r w:rsidRPr="0051366D">
        <w:rPr>
          <w:rtl/>
        </w:rPr>
        <w:t xml:space="preserve"> وعترتي أهل بيتي</w:t>
      </w:r>
      <w:r w:rsidR="00B72997">
        <w:rPr>
          <w:rtl/>
        </w:rPr>
        <w:t>،</w:t>
      </w:r>
      <w:r w:rsidRPr="0051366D">
        <w:rPr>
          <w:rtl/>
        </w:rPr>
        <w:t xml:space="preserve"> فإنّه نبّأني اللطيف الخبير أنّهما لن ينقضيا حتى يردا عليّ الحوض</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B069B5" w:rsidRDefault="00EF38A7" w:rsidP="00F93D2D">
      <w:pPr>
        <w:pStyle w:val="libLine"/>
        <w:rPr>
          <w:rtl/>
        </w:rPr>
      </w:pPr>
      <w:r>
        <w:rPr>
          <w:rtl/>
        </w:rPr>
        <w:t>____________________</w:t>
      </w:r>
    </w:p>
    <w:p w:rsidR="003A6D95" w:rsidRPr="007D4354" w:rsidRDefault="003A6D95" w:rsidP="007D4354">
      <w:pPr>
        <w:pStyle w:val="libFootnote0"/>
        <w:rPr>
          <w:rtl/>
        </w:rPr>
      </w:pPr>
      <w:r w:rsidRPr="00B069B5">
        <w:rPr>
          <w:rtl/>
        </w:rPr>
        <w:t>(١) سَمّاهُما ثَقَلَيْن</w:t>
      </w:r>
      <w:r w:rsidR="00B72997">
        <w:rPr>
          <w:rtl/>
        </w:rPr>
        <w:t>؛</w:t>
      </w:r>
      <w:r w:rsidRPr="00B069B5">
        <w:rPr>
          <w:rtl/>
        </w:rPr>
        <w:t xml:space="preserve"> لأنّ الأخذ بهما والعمل بهما ثقيل</w:t>
      </w:r>
      <w:r w:rsidR="00B72997">
        <w:rPr>
          <w:rtl/>
        </w:rPr>
        <w:t>.</w:t>
      </w:r>
      <w:r w:rsidRPr="00B069B5">
        <w:rPr>
          <w:rtl/>
        </w:rPr>
        <w:t xml:space="preserve"> ويقال لكلّ خطير نفيس</w:t>
      </w:r>
      <w:r w:rsidR="00B72997">
        <w:rPr>
          <w:rtl/>
        </w:rPr>
        <w:t>:</w:t>
      </w:r>
      <w:r w:rsidRPr="00B069B5">
        <w:rPr>
          <w:rtl/>
        </w:rPr>
        <w:t xml:space="preserve"> ثَقَل</w:t>
      </w:r>
      <w:r w:rsidR="00B72997">
        <w:rPr>
          <w:rtl/>
        </w:rPr>
        <w:t>،</w:t>
      </w:r>
      <w:r w:rsidRPr="00B069B5">
        <w:rPr>
          <w:rtl/>
        </w:rPr>
        <w:t xml:space="preserve"> فسَمّاهُما ثَقَلَيْن إعظاماً لِقَدْرهما</w:t>
      </w:r>
      <w:r w:rsidR="00B72997">
        <w:rPr>
          <w:rtl/>
        </w:rPr>
        <w:t>،</w:t>
      </w:r>
      <w:r w:rsidRPr="00B069B5">
        <w:rPr>
          <w:rtl/>
        </w:rPr>
        <w:t xml:space="preserve"> وتَفْخيماً لشَأنهما (النهاية</w:t>
      </w:r>
      <w:r w:rsidR="00B72997">
        <w:rPr>
          <w:rtl/>
        </w:rPr>
        <w:t>:</w:t>
      </w:r>
      <w:r w:rsidRPr="00B069B5">
        <w:rPr>
          <w:rtl/>
        </w:rPr>
        <w:t xml:space="preserve"> ١</w:t>
      </w:r>
      <w:r w:rsidR="00B72997">
        <w:rPr>
          <w:rtl/>
        </w:rPr>
        <w:t>/</w:t>
      </w:r>
      <w:r w:rsidRPr="00B069B5">
        <w:rPr>
          <w:rtl/>
        </w:rPr>
        <w:t>٢١٦)</w:t>
      </w:r>
      <w:r w:rsidR="00B72997">
        <w:rPr>
          <w:rtl/>
        </w:rPr>
        <w:t>.</w:t>
      </w:r>
      <w:r w:rsidRPr="00B069B5">
        <w:rPr>
          <w:rtl/>
        </w:rPr>
        <w:t xml:space="preserve"> </w:t>
      </w:r>
    </w:p>
    <w:p w:rsidR="003A6D95" w:rsidRPr="007D4354" w:rsidRDefault="003A6D95" w:rsidP="007D4354">
      <w:pPr>
        <w:pStyle w:val="libFootnote0"/>
        <w:rPr>
          <w:rtl/>
        </w:rPr>
      </w:pPr>
      <w:r w:rsidRPr="00B069B5">
        <w:rPr>
          <w:rtl/>
        </w:rPr>
        <w:t>(٢) المعجم الكبير</w:t>
      </w:r>
      <w:r w:rsidR="00B72997">
        <w:rPr>
          <w:rtl/>
        </w:rPr>
        <w:t>:</w:t>
      </w:r>
      <w:r w:rsidRPr="00B069B5">
        <w:rPr>
          <w:rtl/>
        </w:rPr>
        <w:t xml:space="preserve"> ٣</w:t>
      </w:r>
      <w:r w:rsidR="00B72997">
        <w:rPr>
          <w:rtl/>
        </w:rPr>
        <w:t>/</w:t>
      </w:r>
      <w:r w:rsidRPr="00B069B5">
        <w:rPr>
          <w:rtl/>
        </w:rPr>
        <w:t>١٨٠</w:t>
      </w:r>
      <w:r w:rsidR="00B72997">
        <w:rPr>
          <w:rtl/>
        </w:rPr>
        <w:t>/</w:t>
      </w:r>
      <w:r w:rsidRPr="00B069B5">
        <w:rPr>
          <w:rtl/>
        </w:rPr>
        <w:t>٣٠٥٢ وص ٦٧</w:t>
      </w:r>
      <w:r w:rsidR="00B72997">
        <w:rPr>
          <w:rtl/>
        </w:rPr>
        <w:t>/</w:t>
      </w:r>
      <w:r w:rsidRPr="00B069B5">
        <w:rPr>
          <w:rtl/>
        </w:rPr>
        <w:t>٢٦٨٣</w:t>
      </w:r>
      <w:r w:rsidR="00B72997">
        <w:rPr>
          <w:rtl/>
        </w:rPr>
        <w:t>،</w:t>
      </w:r>
      <w:r w:rsidRPr="00B069B5">
        <w:rPr>
          <w:rtl/>
        </w:rPr>
        <w:t xml:space="preserve"> تاريخ دمشق</w:t>
      </w:r>
      <w:r w:rsidR="00B72997">
        <w:rPr>
          <w:rtl/>
        </w:rPr>
        <w:t>:</w:t>
      </w:r>
      <w:r w:rsidRPr="00B069B5">
        <w:rPr>
          <w:rtl/>
        </w:rPr>
        <w:t xml:space="preserve"> ٤٢</w:t>
      </w:r>
      <w:r w:rsidR="00B72997">
        <w:rPr>
          <w:rtl/>
        </w:rPr>
        <w:t>/</w:t>
      </w:r>
      <w:r w:rsidRPr="00B069B5">
        <w:rPr>
          <w:rtl/>
        </w:rPr>
        <w:t>٢١٩</w:t>
      </w:r>
      <w:r w:rsidR="00B72997">
        <w:rPr>
          <w:rtl/>
        </w:rPr>
        <w:t>/</w:t>
      </w:r>
      <w:r w:rsidRPr="00B069B5">
        <w:rPr>
          <w:rtl/>
        </w:rPr>
        <w:t>٨٧١٤</w:t>
      </w:r>
      <w:r w:rsidR="00B72997">
        <w:rPr>
          <w:rtl/>
        </w:rPr>
        <w:t>،</w:t>
      </w:r>
      <w:r w:rsidRPr="00B069B5">
        <w:rPr>
          <w:rtl/>
        </w:rPr>
        <w:t xml:space="preserve"> البداية والنهاية</w:t>
      </w:r>
      <w:r w:rsidR="00B72997">
        <w:rPr>
          <w:rtl/>
        </w:rPr>
        <w:t>:</w:t>
      </w:r>
      <w:r w:rsidRPr="00B069B5">
        <w:rPr>
          <w:rtl/>
        </w:rPr>
        <w:t xml:space="preserve"> ٧</w:t>
      </w:r>
      <w:r w:rsidR="00B72997">
        <w:rPr>
          <w:rtl/>
        </w:rPr>
        <w:t>/</w:t>
      </w:r>
      <w:r w:rsidRPr="00B069B5">
        <w:rPr>
          <w:rtl/>
        </w:rPr>
        <w:t>٣٤٩</w:t>
      </w:r>
      <w:r w:rsidR="00B72997">
        <w:rPr>
          <w:rtl/>
        </w:rPr>
        <w:t>،</w:t>
      </w:r>
      <w:r w:rsidRPr="00B069B5">
        <w:rPr>
          <w:rtl/>
        </w:rPr>
        <w:t xml:space="preserve"> الفصول المهمّة</w:t>
      </w:r>
      <w:r w:rsidR="00B72997">
        <w:rPr>
          <w:rtl/>
        </w:rPr>
        <w:t>:</w:t>
      </w:r>
      <w:r w:rsidRPr="00B069B5">
        <w:rPr>
          <w:rtl/>
        </w:rPr>
        <w:t xml:space="preserve"> ٤٠ وفيه إلى </w:t>
      </w:r>
      <w:r w:rsidR="00B72997">
        <w:rPr>
          <w:rtl/>
        </w:rPr>
        <w:t>(</w:t>
      </w:r>
      <w:r w:rsidRPr="00B069B5">
        <w:rPr>
          <w:rtl/>
        </w:rPr>
        <w:t>عاداه</w:t>
      </w:r>
      <w:r w:rsidR="00B72997">
        <w:rPr>
          <w:rtl/>
        </w:rPr>
        <w:t>)؛</w:t>
      </w:r>
      <w:r w:rsidRPr="00B069B5">
        <w:rPr>
          <w:rtl/>
        </w:rPr>
        <w:t xml:space="preserve"> تفسير العيّاشي</w:t>
      </w:r>
      <w:r w:rsidR="00B72997">
        <w:rPr>
          <w:rtl/>
        </w:rPr>
        <w:t>:</w:t>
      </w:r>
      <w:r w:rsidRPr="00B069B5">
        <w:rPr>
          <w:rtl/>
        </w:rPr>
        <w:t xml:space="preserve"> ١</w:t>
      </w:r>
      <w:r w:rsidR="00B72997">
        <w:rPr>
          <w:rtl/>
        </w:rPr>
        <w:t>/</w:t>
      </w:r>
      <w:r w:rsidRPr="00B069B5">
        <w:rPr>
          <w:rtl/>
        </w:rPr>
        <w:t>٤</w:t>
      </w:r>
      <w:r w:rsidR="00B72997">
        <w:rPr>
          <w:rtl/>
        </w:rPr>
        <w:t>/</w:t>
      </w:r>
      <w:r w:rsidRPr="00B069B5">
        <w:rPr>
          <w:rtl/>
        </w:rPr>
        <w:t>٣ عن المفضّل بن صالح عن بعض أصحابه وراجع أُسد الغابة</w:t>
      </w:r>
      <w:r w:rsidR="00B72997">
        <w:rPr>
          <w:rtl/>
        </w:rPr>
        <w:t>:</w:t>
      </w:r>
      <w:r w:rsidRPr="00B069B5">
        <w:rPr>
          <w:rtl/>
        </w:rPr>
        <w:t xml:space="preserve"> ٣</w:t>
      </w:r>
      <w:r w:rsidR="00B72997">
        <w:rPr>
          <w:rtl/>
        </w:rPr>
        <w:t>/</w:t>
      </w:r>
      <w:r w:rsidRPr="00B069B5">
        <w:rPr>
          <w:rtl/>
        </w:rPr>
        <w:t>١٣٦</w:t>
      </w:r>
      <w:r w:rsidR="00B72997">
        <w:rPr>
          <w:rtl/>
        </w:rPr>
        <w:t>/</w:t>
      </w:r>
      <w:r w:rsidRPr="00B069B5">
        <w:rPr>
          <w:rtl/>
        </w:rPr>
        <w:t>٢٧٢٩</w:t>
      </w:r>
      <w:r w:rsidR="00B72997">
        <w:rPr>
          <w:rtl/>
        </w:rPr>
        <w:t>.</w:t>
      </w:r>
      <w:r w:rsidRPr="00B069B5">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7D4354">
        <w:rPr>
          <w:rtl/>
        </w:rPr>
        <w:lastRenderedPageBreak/>
        <w:t>٨١٨</w:t>
      </w:r>
      <w:r w:rsidR="00EF38A7">
        <w:rPr>
          <w:rtl/>
        </w:rPr>
        <w:t xml:space="preserve"> - </w:t>
      </w:r>
      <w:r w:rsidRPr="007D4354">
        <w:rPr>
          <w:rtl/>
        </w:rPr>
        <w:t>الخصال</w:t>
      </w:r>
      <w:r w:rsidR="00B72997">
        <w:rPr>
          <w:rtl/>
        </w:rPr>
        <w:t>،</w:t>
      </w:r>
      <w:r w:rsidRPr="007D4354">
        <w:rPr>
          <w:rtl/>
        </w:rPr>
        <w:t xml:space="preserve"> عن حذيفة بن أسيد</w:t>
      </w:r>
      <w:r w:rsidR="00B72997">
        <w:rPr>
          <w:rtl/>
        </w:rPr>
        <w:t>:</w:t>
      </w:r>
      <w:r w:rsidRPr="007D4354">
        <w:rPr>
          <w:rtl/>
        </w:rPr>
        <w:t xml:space="preserve"> لمّا رجع رسول الله </w:t>
      </w:r>
      <w:r w:rsidR="00B72997">
        <w:rPr>
          <w:rtl/>
        </w:rPr>
        <w:t>(</w:t>
      </w:r>
      <w:r w:rsidRPr="007D4354">
        <w:rPr>
          <w:rtl/>
        </w:rPr>
        <w:t>صلَّى الله عليه وآله</w:t>
      </w:r>
      <w:r w:rsidR="00B72997">
        <w:rPr>
          <w:rtl/>
        </w:rPr>
        <w:t>)</w:t>
      </w:r>
      <w:r w:rsidRPr="007D4354">
        <w:rPr>
          <w:rtl/>
        </w:rPr>
        <w:t xml:space="preserve"> من حجّة الوداع ونحن معه</w:t>
      </w:r>
      <w:r w:rsidR="00B72997">
        <w:rPr>
          <w:rtl/>
        </w:rPr>
        <w:t>،</w:t>
      </w:r>
      <w:r w:rsidRPr="007D4354">
        <w:rPr>
          <w:rtl/>
        </w:rPr>
        <w:t xml:space="preserve"> أقبل حتى انتهى</w:t>
      </w:r>
      <w:r w:rsidR="00D947C3">
        <w:rPr>
          <w:rtl/>
        </w:rPr>
        <w:t xml:space="preserve"> </w:t>
      </w:r>
      <w:r w:rsidRPr="007D4354">
        <w:rPr>
          <w:rtl/>
        </w:rPr>
        <w:t>إلى الجُحْفة</w:t>
      </w:r>
      <w:r w:rsidR="00B72997">
        <w:rPr>
          <w:rtl/>
        </w:rPr>
        <w:t>،</w:t>
      </w:r>
      <w:r w:rsidRPr="007D4354">
        <w:rPr>
          <w:rtl/>
        </w:rPr>
        <w:t xml:space="preserve"> فأمر أصحابه بالنزول</w:t>
      </w:r>
      <w:r w:rsidR="00B72997">
        <w:rPr>
          <w:rtl/>
        </w:rPr>
        <w:t>،</w:t>
      </w:r>
      <w:r w:rsidRPr="007D4354">
        <w:rPr>
          <w:rtl/>
        </w:rPr>
        <w:t xml:space="preserve"> فنزل القوم منازلهم</w:t>
      </w:r>
      <w:r w:rsidR="00B72997">
        <w:rPr>
          <w:rtl/>
        </w:rPr>
        <w:t>،</w:t>
      </w:r>
      <w:r w:rsidRPr="007D4354">
        <w:rPr>
          <w:rtl/>
        </w:rPr>
        <w:t xml:space="preserve"> ثمّ نودي بالصلاة</w:t>
      </w:r>
      <w:r w:rsidR="00B72997">
        <w:rPr>
          <w:rtl/>
        </w:rPr>
        <w:t>،</w:t>
      </w:r>
      <w:r w:rsidRPr="007D4354">
        <w:rPr>
          <w:rtl/>
        </w:rPr>
        <w:t xml:space="preserve"> فصلّى</w:t>
      </w:r>
      <w:r w:rsidR="00D947C3">
        <w:rPr>
          <w:rtl/>
        </w:rPr>
        <w:t xml:space="preserve"> </w:t>
      </w:r>
      <w:r w:rsidRPr="007D4354">
        <w:rPr>
          <w:rtl/>
        </w:rPr>
        <w:t>بأصحابه ركعتين</w:t>
      </w:r>
      <w:r w:rsidR="00B72997">
        <w:rPr>
          <w:rtl/>
        </w:rPr>
        <w:t>،</w:t>
      </w:r>
      <w:r w:rsidRPr="007D4354">
        <w:rPr>
          <w:rtl/>
        </w:rPr>
        <w:t xml:space="preserve"> ثمّ أقبل بوجهه إليهم فقال لهم</w:t>
      </w:r>
      <w:r w:rsidR="00B72997">
        <w:rPr>
          <w:rtl/>
        </w:rPr>
        <w:t>:</w:t>
      </w:r>
      <w:r w:rsidRPr="007D4354">
        <w:rPr>
          <w:rtl/>
        </w:rPr>
        <w:t xml:space="preserve"> </w:t>
      </w:r>
    </w:p>
    <w:p w:rsidR="003A6D95" w:rsidRPr="00B069B5" w:rsidRDefault="00B72997" w:rsidP="007D4354">
      <w:pPr>
        <w:pStyle w:val="libNormal"/>
        <w:rPr>
          <w:rtl/>
        </w:rPr>
      </w:pPr>
      <w:r>
        <w:rPr>
          <w:rtl/>
        </w:rPr>
        <w:t>(</w:t>
      </w:r>
      <w:r w:rsidR="003A6D95" w:rsidRPr="00EF38A7">
        <w:rPr>
          <w:rtl/>
        </w:rPr>
        <w:t>إنّه قد نبّأني اللطيف الخبير أنّي ميّت وأنّكم ميّتون</w:t>
      </w:r>
      <w:r>
        <w:rPr>
          <w:rtl/>
        </w:rPr>
        <w:t>،</w:t>
      </w:r>
      <w:r w:rsidR="003A6D95" w:rsidRPr="00EF38A7">
        <w:rPr>
          <w:rtl/>
        </w:rPr>
        <w:t xml:space="preserve"> وكأنّي قد دُعيت فأجبت</w:t>
      </w:r>
      <w:r>
        <w:rPr>
          <w:rtl/>
        </w:rPr>
        <w:t>،</w:t>
      </w:r>
      <w:r w:rsidR="003A6D95" w:rsidRPr="00EF38A7">
        <w:rPr>
          <w:rtl/>
        </w:rPr>
        <w:t xml:space="preserve"> وإنّي مسؤول عمّا أُرسلت به إليكم</w:t>
      </w:r>
      <w:r>
        <w:rPr>
          <w:rtl/>
        </w:rPr>
        <w:t>،</w:t>
      </w:r>
      <w:r w:rsidR="003A6D95" w:rsidRPr="00EF38A7">
        <w:rPr>
          <w:rtl/>
        </w:rPr>
        <w:t xml:space="preserve"> وعمّا خَلّفت فيكم من كتاب الله وحجّته</w:t>
      </w:r>
      <w:r>
        <w:rPr>
          <w:rtl/>
        </w:rPr>
        <w:t>،</w:t>
      </w:r>
      <w:r w:rsidR="003A6D95" w:rsidRPr="00EF38A7">
        <w:rPr>
          <w:rtl/>
        </w:rPr>
        <w:t xml:space="preserve"> وإنّكم مسؤولون</w:t>
      </w:r>
      <w:r>
        <w:rPr>
          <w:rtl/>
        </w:rPr>
        <w:t>،</w:t>
      </w:r>
      <w:r w:rsidR="003A6D95" w:rsidRPr="00EF38A7">
        <w:rPr>
          <w:rtl/>
        </w:rPr>
        <w:t xml:space="preserve"> فما أنتم قائلون لربّكم</w:t>
      </w:r>
      <w:r>
        <w:rPr>
          <w:rtl/>
        </w:rPr>
        <w:t>؟).</w:t>
      </w:r>
      <w:r w:rsidR="003A6D95" w:rsidRPr="007D4354">
        <w:rPr>
          <w:rtl/>
        </w:rPr>
        <w:t xml:space="preserve"> </w:t>
      </w:r>
    </w:p>
    <w:p w:rsidR="003A6D95" w:rsidRPr="00B069B5" w:rsidRDefault="003A6D95" w:rsidP="007D4354">
      <w:pPr>
        <w:pStyle w:val="libNormal"/>
        <w:rPr>
          <w:rtl/>
        </w:rPr>
      </w:pPr>
      <w:r w:rsidRPr="007D4354">
        <w:rPr>
          <w:rtl/>
        </w:rPr>
        <w:t>ثمّ قال لهم</w:t>
      </w:r>
      <w:r w:rsidR="00B72997">
        <w:rPr>
          <w:rtl/>
        </w:rPr>
        <w:t>:</w:t>
      </w:r>
      <w:r w:rsidRPr="007D4354">
        <w:rPr>
          <w:rtl/>
        </w:rPr>
        <w:t xml:space="preserve"> </w:t>
      </w:r>
      <w:r w:rsidR="00B72997">
        <w:rPr>
          <w:rtl/>
        </w:rPr>
        <w:t>(</w:t>
      </w:r>
      <w:r w:rsidRPr="0051366D">
        <w:rPr>
          <w:rtl/>
        </w:rPr>
        <w:t>ألستُم تشهدون أن لا إله إلاّ الله</w:t>
      </w:r>
      <w:r w:rsidR="00B72997">
        <w:rPr>
          <w:rtl/>
        </w:rPr>
        <w:t>،</w:t>
      </w:r>
      <w:r w:rsidRPr="0051366D">
        <w:rPr>
          <w:rtl/>
        </w:rPr>
        <w:t xml:space="preserve"> وأنّي رسول الله إليكم</w:t>
      </w:r>
      <w:r w:rsidR="00B72997">
        <w:rPr>
          <w:rtl/>
        </w:rPr>
        <w:t>،</w:t>
      </w:r>
      <w:r w:rsidRPr="0051366D">
        <w:rPr>
          <w:rtl/>
        </w:rPr>
        <w:t xml:space="preserve"> وأنّ الجنّة حقّ</w:t>
      </w:r>
      <w:r w:rsidR="00B72997">
        <w:rPr>
          <w:rtl/>
        </w:rPr>
        <w:t>،</w:t>
      </w:r>
      <w:r w:rsidRPr="0051366D">
        <w:rPr>
          <w:rtl/>
        </w:rPr>
        <w:t xml:space="preserve"> وأنّ النار حقّ</w:t>
      </w:r>
      <w:r w:rsidR="00B72997">
        <w:rPr>
          <w:rtl/>
        </w:rPr>
        <w:t>،</w:t>
      </w:r>
      <w:r w:rsidRPr="0051366D">
        <w:rPr>
          <w:rtl/>
        </w:rPr>
        <w:t xml:space="preserve"> وأنّ البعث بعد الموت حقّ</w:t>
      </w:r>
      <w:r w:rsidR="00B72997">
        <w:rPr>
          <w:rtl/>
        </w:rPr>
        <w:t>؟).</w:t>
      </w:r>
      <w:r w:rsidRPr="007D4354">
        <w:rPr>
          <w:rtl/>
        </w:rPr>
        <w:t xml:space="preserve"> فقالوا</w:t>
      </w:r>
      <w:r w:rsidR="00B72997">
        <w:rPr>
          <w:rtl/>
        </w:rPr>
        <w:t>:</w:t>
      </w:r>
      <w:r w:rsidRPr="007D4354">
        <w:rPr>
          <w:rtl/>
        </w:rPr>
        <w:t xml:space="preserve"> نشهد بذلك</w:t>
      </w:r>
      <w:r w:rsidR="00B72997">
        <w:rPr>
          <w:rtl/>
        </w:rPr>
        <w:t>.</w:t>
      </w:r>
      <w:r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اللهمّ اشهد على ما يقولون</w:t>
      </w:r>
      <w:r w:rsidR="00B72997">
        <w:rPr>
          <w:rtl/>
        </w:rPr>
        <w:t>!</w:t>
      </w:r>
      <w:r w:rsidRPr="0051366D">
        <w:rPr>
          <w:rtl/>
        </w:rPr>
        <w:t xml:space="preserve"> ألا وإنّي أُشهدكم أنّي أشهد أنّ الله مولاي</w:t>
      </w:r>
      <w:r w:rsidR="00B72997">
        <w:rPr>
          <w:rtl/>
        </w:rPr>
        <w:t>،</w:t>
      </w:r>
      <w:r w:rsidRPr="0051366D">
        <w:rPr>
          <w:rtl/>
        </w:rPr>
        <w:t xml:space="preserve"> وأنا مولى كلّ مسلم</w:t>
      </w:r>
      <w:r w:rsidR="00B72997">
        <w:rPr>
          <w:rtl/>
        </w:rPr>
        <w:t>،</w:t>
      </w:r>
      <w:r w:rsidRPr="0051366D">
        <w:rPr>
          <w:rtl/>
        </w:rPr>
        <w:t xml:space="preserve"> وأنا أولى بالمؤمنين من أنفسهم</w:t>
      </w:r>
      <w:r w:rsidR="00B72997">
        <w:rPr>
          <w:rtl/>
        </w:rPr>
        <w:t>،</w:t>
      </w:r>
      <w:r w:rsidRPr="0051366D">
        <w:rPr>
          <w:rtl/>
        </w:rPr>
        <w:t xml:space="preserve"> فهل تقرّون لي بذلك وتشهدون لي به</w:t>
      </w:r>
      <w:r w:rsidR="00B72997">
        <w:rPr>
          <w:rtl/>
        </w:rPr>
        <w:t>؟).</w:t>
      </w:r>
      <w:r w:rsidRPr="007D4354">
        <w:rPr>
          <w:rtl/>
        </w:rPr>
        <w:t xml:space="preserve"> فقالوا</w:t>
      </w:r>
      <w:r w:rsidR="00B72997">
        <w:rPr>
          <w:rtl/>
        </w:rPr>
        <w:t>:</w:t>
      </w:r>
      <w:r w:rsidRPr="007D4354">
        <w:rPr>
          <w:rtl/>
        </w:rPr>
        <w:t xml:space="preserve"> نعم نشهد لك بذلك</w:t>
      </w:r>
      <w:r w:rsidR="00B72997">
        <w:rPr>
          <w:rtl/>
        </w:rPr>
        <w:t>.</w:t>
      </w:r>
      <w:r w:rsidRPr="007D4354">
        <w:rPr>
          <w:rtl/>
        </w:rPr>
        <w:t xml:space="preserve"> </w:t>
      </w:r>
    </w:p>
    <w:p w:rsidR="003A6D95" w:rsidRPr="00B069B5"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ألا مَن كنتُ مولاه فإنّ عليّاً مولاه</w:t>
      </w:r>
      <w:r w:rsidR="00B72997">
        <w:rPr>
          <w:rtl/>
        </w:rPr>
        <w:t>،</w:t>
      </w:r>
      <w:r w:rsidRPr="0051366D">
        <w:rPr>
          <w:rtl/>
        </w:rPr>
        <w:t xml:space="preserve"> وهو هذا</w:t>
      </w:r>
      <w:r w:rsidR="00B72997">
        <w:rPr>
          <w:rtl/>
        </w:rPr>
        <w:t>).</w:t>
      </w:r>
      <w:r w:rsidRPr="007D4354">
        <w:rPr>
          <w:rtl/>
        </w:rPr>
        <w:t xml:space="preserve"> </w:t>
      </w:r>
    </w:p>
    <w:p w:rsidR="003A6D95" w:rsidRPr="00B069B5" w:rsidRDefault="003A6D95" w:rsidP="007D4354">
      <w:pPr>
        <w:pStyle w:val="libNormal"/>
        <w:rPr>
          <w:rtl/>
        </w:rPr>
      </w:pPr>
      <w:r w:rsidRPr="007D4354">
        <w:rPr>
          <w:rtl/>
        </w:rPr>
        <w:t>ثمّ أخذ بيد عليّ (عليه السلام) فرفعها مع يده حتى بدت آباطهما</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اللهمّ والِ مَن وآله وعادِ مَن عاداه</w:t>
      </w:r>
      <w:r w:rsidR="00B72997">
        <w:rPr>
          <w:rtl/>
        </w:rPr>
        <w:t>،</w:t>
      </w:r>
      <w:r w:rsidRPr="0051366D">
        <w:rPr>
          <w:rtl/>
        </w:rPr>
        <w:t xml:space="preserve"> وانصُر مَن نصره واخذُل مَن خذله</w:t>
      </w:r>
      <w:r w:rsidR="00B72997">
        <w:rPr>
          <w:rtl/>
        </w:rPr>
        <w:t>،</w:t>
      </w:r>
      <w:r w:rsidRPr="0051366D">
        <w:rPr>
          <w:rtl/>
        </w:rPr>
        <w:t xml:space="preserve"> ألا وإنّي فَرَطكم وأنتم واردون عليّ الحوض</w:t>
      </w:r>
      <w:r w:rsidR="00B72997">
        <w:rPr>
          <w:rtl/>
        </w:rPr>
        <w:t>،</w:t>
      </w:r>
      <w:r w:rsidRPr="0051366D">
        <w:rPr>
          <w:rtl/>
        </w:rPr>
        <w:t xml:space="preserve"> حوضي غداً</w:t>
      </w:r>
      <w:r w:rsidR="00B72997">
        <w:rPr>
          <w:rtl/>
        </w:rPr>
        <w:t>،</w:t>
      </w:r>
      <w:r w:rsidRPr="0051366D">
        <w:rPr>
          <w:rtl/>
        </w:rPr>
        <w:t xml:space="preserve"> وهو حوض عرضه ما بين بُصرى وصنعاء</w:t>
      </w:r>
      <w:r w:rsidR="00B72997">
        <w:rPr>
          <w:rtl/>
        </w:rPr>
        <w:t>،</w:t>
      </w:r>
      <w:r w:rsidRPr="0051366D">
        <w:rPr>
          <w:rtl/>
        </w:rPr>
        <w:t xml:space="preserve"> فيه أقداح من فضّة عددَ نجوم السماء</w:t>
      </w:r>
      <w:r w:rsidR="00B72997">
        <w:rPr>
          <w:rtl/>
        </w:rPr>
        <w:t>،</w:t>
      </w:r>
      <w:r w:rsidRPr="0051366D">
        <w:rPr>
          <w:rtl/>
        </w:rPr>
        <w:t xml:space="preserve"> ألا وإنّي سائلكم غداً</w:t>
      </w:r>
      <w:r w:rsidR="00B72997">
        <w:rPr>
          <w:rtl/>
        </w:rPr>
        <w:t>:</w:t>
      </w:r>
      <w:r w:rsidRPr="0051366D">
        <w:rPr>
          <w:rtl/>
        </w:rPr>
        <w:t xml:space="preserve"> ماذا صنعتم فيما أشهدتُ الله به عليكم في يومكم هذا إذا وردتم عليّ حوضي</w:t>
      </w:r>
      <w:r w:rsidR="00B72997">
        <w:rPr>
          <w:rtl/>
        </w:rPr>
        <w:t>؟</w:t>
      </w:r>
      <w:r w:rsidRPr="0051366D">
        <w:rPr>
          <w:rtl/>
        </w:rPr>
        <w:t xml:space="preserve"> وماذا صنعتم بالثقلين من بعدي</w:t>
      </w:r>
      <w:r w:rsidR="00B72997">
        <w:rPr>
          <w:rtl/>
        </w:rPr>
        <w:t>؟</w:t>
      </w:r>
      <w:r w:rsidRPr="0051366D">
        <w:rPr>
          <w:rtl/>
        </w:rPr>
        <w:t xml:space="preserve"> فانظروا كيف تكونون خلفتُموني فيهما حين تلقوني</w:t>
      </w:r>
      <w:r w:rsidR="00B72997">
        <w:rPr>
          <w:rtl/>
        </w:rPr>
        <w:t>!).</w:t>
      </w:r>
      <w:r w:rsidRPr="007D4354">
        <w:rPr>
          <w:rtl/>
        </w:rPr>
        <w:t xml:space="preserve"> </w:t>
      </w:r>
    </w:p>
    <w:p w:rsidR="003A6D95" w:rsidRPr="00B069B5" w:rsidRDefault="003A6D95" w:rsidP="007D4354">
      <w:pPr>
        <w:pStyle w:val="libNormal"/>
        <w:rPr>
          <w:rtl/>
        </w:rPr>
      </w:pPr>
      <w:r w:rsidRPr="007D4354">
        <w:rPr>
          <w:rtl/>
        </w:rPr>
        <w:t>قالوا</w:t>
      </w:r>
      <w:r w:rsidR="00B72997">
        <w:rPr>
          <w:rtl/>
        </w:rPr>
        <w:t>:</w:t>
      </w:r>
      <w:r w:rsidRPr="007D4354">
        <w:rPr>
          <w:rtl/>
        </w:rPr>
        <w:t xml:space="preserve"> وما هذان الثقلان يا رسول الله</w:t>
      </w:r>
      <w:r w:rsidR="00B72997">
        <w:rPr>
          <w:rtl/>
        </w:rPr>
        <w:t>؟</w:t>
      </w:r>
      <w:r w:rsidRPr="007D4354">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7D4354">
        <w:rPr>
          <w:rtl/>
        </w:rPr>
        <w:lastRenderedPageBreak/>
        <w:t>قال</w:t>
      </w:r>
      <w:r w:rsidR="00B72997">
        <w:rPr>
          <w:rtl/>
        </w:rPr>
        <w:t>:</w:t>
      </w:r>
      <w:r w:rsidRPr="007D4354">
        <w:rPr>
          <w:rtl/>
        </w:rPr>
        <w:t xml:space="preserve"> </w:t>
      </w:r>
      <w:r w:rsidR="00B72997">
        <w:rPr>
          <w:rtl/>
        </w:rPr>
        <w:t>(</w:t>
      </w:r>
      <w:r w:rsidRPr="0051366D">
        <w:rPr>
          <w:rtl/>
        </w:rPr>
        <w:t>أمّا الثقل الأكبر فكتاب الله عزّ وجلّ</w:t>
      </w:r>
      <w:r w:rsidR="00B72997">
        <w:rPr>
          <w:rtl/>
        </w:rPr>
        <w:t>،</w:t>
      </w:r>
      <w:r w:rsidRPr="0051366D">
        <w:rPr>
          <w:rtl/>
        </w:rPr>
        <w:t xml:space="preserve"> سبب ممدود من الله ومنّي في أيديكم</w:t>
      </w:r>
      <w:r w:rsidR="00B72997">
        <w:rPr>
          <w:rtl/>
        </w:rPr>
        <w:t>،</w:t>
      </w:r>
      <w:r w:rsidRPr="0051366D">
        <w:rPr>
          <w:rtl/>
        </w:rPr>
        <w:t xml:space="preserve"> طرفه بيد الله</w:t>
      </w:r>
      <w:r w:rsidR="00B72997">
        <w:rPr>
          <w:rtl/>
        </w:rPr>
        <w:t>،</w:t>
      </w:r>
      <w:r w:rsidRPr="0051366D">
        <w:rPr>
          <w:rtl/>
        </w:rPr>
        <w:t xml:space="preserve"> والطرف الآخر بأيديكم</w:t>
      </w:r>
      <w:r w:rsidR="00B72997">
        <w:rPr>
          <w:rtl/>
        </w:rPr>
        <w:t>،</w:t>
      </w:r>
      <w:r w:rsidRPr="0051366D">
        <w:rPr>
          <w:rtl/>
        </w:rPr>
        <w:t xml:space="preserve"> فيه علم ما مضى وما بقي إلى أن تقوم الساعة</w:t>
      </w:r>
      <w:r w:rsidR="00B72997">
        <w:rPr>
          <w:rtl/>
        </w:rPr>
        <w:t>؛</w:t>
      </w:r>
      <w:r w:rsidRPr="0051366D">
        <w:rPr>
          <w:rtl/>
        </w:rPr>
        <w:t xml:space="preserve"> وأمّا الثقل الأصغر فهو حليف</w:t>
      </w:r>
      <w:r w:rsidRPr="00B72997">
        <w:rPr>
          <w:rtl/>
        </w:rPr>
        <w:t xml:space="preserve"> </w:t>
      </w:r>
      <w:r w:rsidRPr="007D4354">
        <w:rPr>
          <w:rStyle w:val="libFootnotenumChar"/>
          <w:rtl/>
        </w:rPr>
        <w:t>(١)</w:t>
      </w:r>
      <w:r w:rsidRPr="007D4354">
        <w:rPr>
          <w:rtl/>
        </w:rPr>
        <w:t xml:space="preserve"> </w:t>
      </w:r>
      <w:r w:rsidRPr="0051366D">
        <w:rPr>
          <w:rtl/>
        </w:rPr>
        <w:t>القرآن</w:t>
      </w:r>
      <w:r w:rsidR="00B72997">
        <w:rPr>
          <w:rtl/>
        </w:rPr>
        <w:t>،</w:t>
      </w:r>
      <w:r w:rsidRPr="0051366D">
        <w:rPr>
          <w:rtl/>
        </w:rPr>
        <w:t xml:space="preserve"> وهو عليّ بن أبي طالب وعترته</w:t>
      </w:r>
      <w:r w:rsidR="00B72997">
        <w:rPr>
          <w:rtl/>
        </w:rPr>
        <w:t>.</w:t>
      </w:r>
      <w:r w:rsidRPr="0051366D">
        <w:rPr>
          <w:rtl/>
        </w:rPr>
        <w:t xml:space="preserve"> وإنّهما لن يفترقا حتى يردا عليّ الحوض</w:t>
      </w:r>
      <w:r w:rsidR="00B72997">
        <w:rPr>
          <w:rStyle w:val="libFootnotenumCha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50EC8" w:rsidRDefault="003A6D95" w:rsidP="00F93D2D">
      <w:pPr>
        <w:pStyle w:val="libCenter"/>
        <w:rPr>
          <w:rtl/>
        </w:rPr>
      </w:pPr>
      <w:r w:rsidRPr="00B069B5">
        <w:rPr>
          <w:rtl/>
        </w:rPr>
        <w:t>١٠</w:t>
      </w:r>
      <w:r w:rsidR="00B72997">
        <w:rPr>
          <w:rtl/>
        </w:rPr>
        <w:t>/</w:t>
      </w:r>
      <w:r w:rsidRPr="00B069B5">
        <w:rPr>
          <w:rtl/>
        </w:rPr>
        <w:t>٦</w:t>
      </w:r>
      <w:r w:rsidR="00EF38A7">
        <w:rPr>
          <w:rtl/>
        </w:rPr>
        <w:t xml:space="preserve"> - </w:t>
      </w:r>
      <w:r w:rsidRPr="00B069B5">
        <w:rPr>
          <w:rtl/>
        </w:rPr>
        <w:t xml:space="preserve">٨ </w:t>
      </w:r>
    </w:p>
    <w:p w:rsidR="003A6D95" w:rsidRPr="00F93D2D" w:rsidRDefault="003A6D95" w:rsidP="00F93D2D">
      <w:pPr>
        <w:pStyle w:val="libBold1"/>
        <w:rPr>
          <w:rtl/>
        </w:rPr>
      </w:pPr>
      <w:r w:rsidRPr="00B069B5">
        <w:rPr>
          <w:rtl/>
        </w:rPr>
        <w:t xml:space="preserve">زيد بن أرقم </w:t>
      </w:r>
    </w:p>
    <w:p w:rsidR="003A6D95" w:rsidRPr="00B069B5" w:rsidRDefault="003A6D95" w:rsidP="007D4354">
      <w:pPr>
        <w:pStyle w:val="libNormal"/>
        <w:rPr>
          <w:rtl/>
        </w:rPr>
      </w:pPr>
      <w:r w:rsidRPr="007D4354">
        <w:rPr>
          <w:rtl/>
        </w:rPr>
        <w:t>٨١٩</w:t>
      </w:r>
      <w:r w:rsidR="00EF38A7">
        <w:rPr>
          <w:rtl/>
        </w:rPr>
        <w:t xml:space="preserve"> - </w:t>
      </w:r>
      <w:r w:rsidRPr="007D4354">
        <w:rPr>
          <w:rtl/>
        </w:rPr>
        <w:t>مسند ابن حنبل</w:t>
      </w:r>
      <w:r w:rsidR="00B72997">
        <w:rPr>
          <w:rtl/>
        </w:rPr>
        <w:t>،</w:t>
      </w:r>
      <w:r w:rsidRPr="007D4354">
        <w:rPr>
          <w:rtl/>
        </w:rPr>
        <w:t xml:space="preserve"> عن ميمون أبي عبد الله</w:t>
      </w:r>
      <w:r w:rsidR="00B72997">
        <w:rPr>
          <w:rtl/>
        </w:rPr>
        <w:t>:</w:t>
      </w:r>
      <w:r w:rsidRPr="007D4354">
        <w:rPr>
          <w:rtl/>
        </w:rPr>
        <w:t xml:space="preserve"> قال زيد بن أرقم</w:t>
      </w:r>
      <w:r w:rsidR="00EF38A7">
        <w:rPr>
          <w:rtl/>
        </w:rPr>
        <w:t xml:space="preserve"> - </w:t>
      </w:r>
      <w:r w:rsidRPr="007D4354">
        <w:rPr>
          <w:rtl/>
        </w:rPr>
        <w:t>وأنا أسمع</w:t>
      </w:r>
      <w:r w:rsidR="00EF38A7">
        <w:rPr>
          <w:rtl/>
        </w:rPr>
        <w:t xml:space="preserve"> -</w:t>
      </w:r>
      <w:r w:rsidR="00B72997">
        <w:rPr>
          <w:rtl/>
        </w:rPr>
        <w:t>:</w:t>
      </w:r>
      <w:r w:rsidRPr="007D4354">
        <w:rPr>
          <w:rtl/>
        </w:rPr>
        <w:t xml:space="preserve"> نزلنا مع رسول الله </w:t>
      </w:r>
      <w:r w:rsidR="00B72997">
        <w:rPr>
          <w:rtl/>
        </w:rPr>
        <w:t>(</w:t>
      </w:r>
      <w:r w:rsidRPr="007D4354">
        <w:rPr>
          <w:rtl/>
        </w:rPr>
        <w:t>صلَّى الله عليه وآله</w:t>
      </w:r>
      <w:r w:rsidR="00B72997">
        <w:rPr>
          <w:rtl/>
        </w:rPr>
        <w:t>)</w:t>
      </w:r>
      <w:r w:rsidRPr="007D4354">
        <w:rPr>
          <w:rtl/>
        </w:rPr>
        <w:t xml:space="preserve"> بوادٍ يقال له</w:t>
      </w:r>
      <w:r w:rsidR="00B72997">
        <w:rPr>
          <w:rtl/>
        </w:rPr>
        <w:t>:</w:t>
      </w:r>
      <w:r w:rsidRPr="007D4354">
        <w:rPr>
          <w:rtl/>
        </w:rPr>
        <w:t xml:space="preserve"> وادي خُمّ</w:t>
      </w:r>
      <w:r w:rsidR="00B72997">
        <w:rPr>
          <w:rtl/>
        </w:rPr>
        <w:t>،</w:t>
      </w:r>
      <w:r w:rsidRPr="007D4354">
        <w:rPr>
          <w:rtl/>
        </w:rPr>
        <w:t xml:space="preserve"> فأمر بالصلاة فصلاّها بهَجِير</w:t>
      </w:r>
      <w:r w:rsidR="00B72997">
        <w:rPr>
          <w:rtl/>
        </w:rPr>
        <w:t>،</w:t>
      </w:r>
      <w:r w:rsidRPr="007D4354">
        <w:rPr>
          <w:rtl/>
        </w:rPr>
        <w:t xml:space="preserve"> قال</w:t>
      </w:r>
      <w:r w:rsidR="00B72997">
        <w:rPr>
          <w:rtl/>
        </w:rPr>
        <w:t>:</w:t>
      </w:r>
      <w:r w:rsidRPr="007D4354">
        <w:rPr>
          <w:rtl/>
        </w:rPr>
        <w:t xml:space="preserve"> فخطبنا</w:t>
      </w:r>
      <w:r w:rsidR="00B72997">
        <w:rPr>
          <w:rtl/>
        </w:rPr>
        <w:t>،</w:t>
      </w:r>
      <w:r w:rsidRPr="007D4354">
        <w:rPr>
          <w:rtl/>
        </w:rPr>
        <w:t xml:space="preserve"> وظُلِّل لرسول الله </w:t>
      </w:r>
      <w:r w:rsidR="00B72997">
        <w:rPr>
          <w:rtl/>
        </w:rPr>
        <w:t>(</w:t>
      </w:r>
      <w:r w:rsidRPr="007D4354">
        <w:rPr>
          <w:rtl/>
        </w:rPr>
        <w:t>صلَّى الله عليه وآله</w:t>
      </w:r>
      <w:r w:rsidR="00B72997">
        <w:rPr>
          <w:rtl/>
        </w:rPr>
        <w:t>)</w:t>
      </w:r>
      <w:r w:rsidRPr="007D4354">
        <w:rPr>
          <w:rtl/>
        </w:rPr>
        <w:t xml:space="preserve"> بثوب على شجرة سَمُرة من الشمس</w:t>
      </w:r>
      <w:r w:rsidR="00B72997">
        <w:rPr>
          <w:rtl/>
        </w:rPr>
        <w:t>،</w:t>
      </w:r>
      <w:r w:rsidRPr="007D4354">
        <w:rPr>
          <w:rtl/>
        </w:rPr>
        <w:t xml:space="preserve"> فقال</w:t>
      </w:r>
      <w:r w:rsidR="00B72997">
        <w:rPr>
          <w:rtl/>
        </w:rPr>
        <w:t>:</w:t>
      </w:r>
      <w:r w:rsidRPr="007D4354">
        <w:rPr>
          <w:rtl/>
        </w:rPr>
        <w:t xml:space="preserve"> </w:t>
      </w:r>
    </w:p>
    <w:p w:rsidR="003A6D95" w:rsidRPr="00B069B5" w:rsidRDefault="00B72997" w:rsidP="007D4354">
      <w:pPr>
        <w:pStyle w:val="libNormal"/>
        <w:rPr>
          <w:rtl/>
        </w:rPr>
      </w:pPr>
      <w:r>
        <w:rPr>
          <w:rtl/>
        </w:rPr>
        <w:t>(</w:t>
      </w:r>
      <w:r w:rsidR="003A6D95" w:rsidRPr="00EF38A7">
        <w:rPr>
          <w:rtl/>
        </w:rPr>
        <w:t>ألستُم تعلمون</w:t>
      </w:r>
      <w:r>
        <w:rPr>
          <w:rtl/>
        </w:rPr>
        <w:t>؟</w:t>
      </w:r>
      <w:r w:rsidR="003A6D95" w:rsidRPr="00EF38A7">
        <w:rPr>
          <w:rtl/>
        </w:rPr>
        <w:t xml:space="preserve"> أوَلستُم تشهدون أنّي أولى بكلّ مؤمن من نفسه</w:t>
      </w:r>
      <w:r>
        <w:rPr>
          <w:rtl/>
        </w:rPr>
        <w:t>؟).</w:t>
      </w:r>
      <w:r w:rsidR="003A6D95" w:rsidRPr="007D4354">
        <w:rPr>
          <w:rtl/>
        </w:rPr>
        <w:t xml:space="preserve"> قالوا</w:t>
      </w:r>
      <w:r>
        <w:rPr>
          <w:rtl/>
        </w:rPr>
        <w:t>:</w:t>
      </w:r>
      <w:r w:rsidR="003A6D95" w:rsidRPr="007D4354">
        <w:rPr>
          <w:rtl/>
        </w:rPr>
        <w:t xml:space="preserve"> بلى</w:t>
      </w:r>
      <w:r>
        <w:rPr>
          <w:rtl/>
        </w:rPr>
        <w:t>.</w:t>
      </w:r>
      <w:r w:rsidR="003A6D95"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فمَن كنتُ مولاه فإنّ عليّاً مولاه</w:t>
      </w:r>
      <w:r w:rsidR="00B72997">
        <w:rPr>
          <w:rtl/>
        </w:rPr>
        <w:t>،</w:t>
      </w:r>
      <w:r w:rsidRPr="0051366D">
        <w:rPr>
          <w:rtl/>
        </w:rPr>
        <w:t xml:space="preserve"> اللهمّ عادِ مَن عاداه ووالِ مَن وآله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B069B5" w:rsidRDefault="003A6D95" w:rsidP="007D4354">
      <w:pPr>
        <w:pStyle w:val="libNormal"/>
        <w:rPr>
          <w:rtl/>
        </w:rPr>
      </w:pPr>
      <w:r w:rsidRPr="007D4354">
        <w:rPr>
          <w:rtl/>
        </w:rPr>
        <w:t>٨٢٠</w:t>
      </w:r>
      <w:r w:rsidR="00EF38A7">
        <w:rPr>
          <w:rtl/>
        </w:rPr>
        <w:t xml:space="preserve"> - </w:t>
      </w:r>
      <w:r w:rsidRPr="007D4354">
        <w:rPr>
          <w:rtl/>
        </w:rPr>
        <w:t>المستدرك على الصحيحين</w:t>
      </w:r>
      <w:r w:rsidR="00B72997">
        <w:rPr>
          <w:rtl/>
        </w:rPr>
        <w:t>،</w:t>
      </w:r>
      <w:r w:rsidRPr="007D4354">
        <w:rPr>
          <w:rtl/>
        </w:rPr>
        <w:t xml:space="preserve"> عن زيد بن أرقم</w:t>
      </w:r>
      <w:r w:rsidR="00B72997">
        <w:rPr>
          <w:rtl/>
        </w:rPr>
        <w:t>:</w:t>
      </w:r>
      <w:r w:rsidRPr="007D4354">
        <w:rPr>
          <w:rtl/>
        </w:rPr>
        <w:t xml:space="preserve"> خرجنا مع رسول الله </w:t>
      </w:r>
      <w:r w:rsidR="00B72997">
        <w:rPr>
          <w:rtl/>
        </w:rPr>
        <w:t>(</w:t>
      </w:r>
      <w:r w:rsidRPr="007D4354">
        <w:rPr>
          <w:rtl/>
        </w:rPr>
        <w:t>صلَّى الله عليه وآله</w:t>
      </w:r>
      <w:r w:rsidR="00B72997">
        <w:rPr>
          <w:rtl/>
        </w:rPr>
        <w:t>)</w:t>
      </w:r>
      <w:r w:rsidRPr="007D4354">
        <w:rPr>
          <w:rtl/>
        </w:rPr>
        <w:t xml:space="preserve"> حتى</w:t>
      </w:r>
      <w:r w:rsidR="00D947C3">
        <w:rPr>
          <w:rtl/>
        </w:rPr>
        <w:t xml:space="preserve"> </w:t>
      </w:r>
      <w:r w:rsidRPr="007D4354">
        <w:rPr>
          <w:rtl/>
        </w:rPr>
        <w:t>انتهينا إلى غدير خُمّ</w:t>
      </w:r>
      <w:r w:rsidR="00B72997">
        <w:rPr>
          <w:rtl/>
        </w:rPr>
        <w:t>،</w:t>
      </w:r>
      <w:r w:rsidRPr="007D4354">
        <w:rPr>
          <w:rtl/>
        </w:rPr>
        <w:t xml:space="preserve"> فأمر بروح</w:t>
      </w:r>
      <w:r w:rsidRPr="00B72997">
        <w:rPr>
          <w:rtl/>
        </w:rPr>
        <w:t xml:space="preserve"> </w:t>
      </w:r>
      <w:r w:rsidRPr="007D4354">
        <w:rPr>
          <w:rStyle w:val="libFootnotenumChar"/>
          <w:rtl/>
        </w:rPr>
        <w:t>(٤)</w:t>
      </w:r>
      <w:r w:rsidRPr="007D4354">
        <w:rPr>
          <w:rtl/>
        </w:rPr>
        <w:t xml:space="preserve"> فكُسِح</w:t>
      </w:r>
      <w:r w:rsidR="00B72997">
        <w:rPr>
          <w:rtl/>
        </w:rPr>
        <w:t>،</w:t>
      </w:r>
      <w:r w:rsidRPr="007D4354">
        <w:rPr>
          <w:rtl/>
        </w:rPr>
        <w:t xml:space="preserve"> في يوم ما أتى علينا يومٌ كان أشدّ حرّاً منه</w:t>
      </w:r>
      <w:r w:rsidR="00B72997">
        <w:rPr>
          <w:rtl/>
        </w:rPr>
        <w:t>!</w:t>
      </w:r>
      <w:r w:rsidRPr="007D4354">
        <w:rPr>
          <w:rtl/>
        </w:rPr>
        <w:t xml:space="preserve"> فحمد الله وأثنى</w:t>
      </w:r>
      <w:r w:rsidR="00D947C3">
        <w:rPr>
          <w:rtl/>
        </w:rPr>
        <w:t xml:space="preserve"> </w:t>
      </w:r>
      <w:r w:rsidRPr="007D4354">
        <w:rPr>
          <w:rtl/>
        </w:rPr>
        <w:t>عليه</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إنّه لم يُبعث نبيّ قطّ إلاّ ما عاش نصف ما عاش الذي كان قبله</w:t>
      </w:r>
      <w:r w:rsidR="00B72997">
        <w:rPr>
          <w:rtl/>
        </w:rPr>
        <w:t>،</w:t>
      </w:r>
      <w:r w:rsidRPr="0051366D">
        <w:rPr>
          <w:rtl/>
        </w:rPr>
        <w:t xml:space="preserve"> وإنّي أُوشك أن أُدعى</w:t>
      </w:r>
      <w:r w:rsidR="00D947C3">
        <w:rPr>
          <w:rtl/>
        </w:rPr>
        <w:t xml:space="preserve"> </w:t>
      </w:r>
      <w:r w:rsidRPr="0051366D">
        <w:rPr>
          <w:rtl/>
        </w:rPr>
        <w:t>فأُجيب</w:t>
      </w:r>
      <w:r w:rsidR="00B72997">
        <w:rPr>
          <w:rtl/>
        </w:rPr>
        <w:t>،</w:t>
      </w:r>
      <w:r w:rsidRPr="0051366D">
        <w:rPr>
          <w:rtl/>
        </w:rPr>
        <w:t xml:space="preserve"> وإنّي تارك</w:t>
      </w:r>
      <w:r w:rsidRPr="007D4354">
        <w:rPr>
          <w:rtl/>
        </w:rPr>
        <w:t xml:space="preserve"> </w:t>
      </w:r>
    </w:p>
    <w:p w:rsidR="003A6D95" w:rsidRPr="00B069B5" w:rsidRDefault="00EF38A7" w:rsidP="00F93D2D">
      <w:pPr>
        <w:pStyle w:val="libLine"/>
        <w:rPr>
          <w:rtl/>
        </w:rPr>
      </w:pPr>
      <w:r>
        <w:rPr>
          <w:rtl/>
        </w:rPr>
        <w:t>____________________</w:t>
      </w:r>
    </w:p>
    <w:p w:rsidR="003A6D95" w:rsidRPr="007D4354" w:rsidRDefault="003A6D95" w:rsidP="007D4354">
      <w:pPr>
        <w:pStyle w:val="libFootnote0"/>
        <w:rPr>
          <w:rtl/>
        </w:rPr>
      </w:pPr>
      <w:r w:rsidRPr="00B069B5">
        <w:rPr>
          <w:rtl/>
        </w:rPr>
        <w:t>(١) كُلّ شيء لَزمَ شيئاً فلم يُفارِقه فهو حَلِيفُه (لسان العرب</w:t>
      </w:r>
      <w:r w:rsidR="00B72997">
        <w:rPr>
          <w:rtl/>
        </w:rPr>
        <w:t>:</w:t>
      </w:r>
      <w:r w:rsidRPr="00B069B5">
        <w:rPr>
          <w:rtl/>
        </w:rPr>
        <w:t xml:space="preserve"> ٩</w:t>
      </w:r>
      <w:r w:rsidR="00B72997">
        <w:rPr>
          <w:rtl/>
        </w:rPr>
        <w:t>/</w:t>
      </w:r>
      <w:r w:rsidRPr="00B069B5">
        <w:rPr>
          <w:rtl/>
        </w:rPr>
        <w:t>٥٤)</w:t>
      </w:r>
      <w:r w:rsidR="00B72997">
        <w:rPr>
          <w:rtl/>
        </w:rPr>
        <w:t>.</w:t>
      </w:r>
      <w:r w:rsidRPr="00B069B5">
        <w:rPr>
          <w:rtl/>
        </w:rPr>
        <w:t xml:space="preserve"> </w:t>
      </w:r>
    </w:p>
    <w:p w:rsidR="003A6D95" w:rsidRPr="007D4354" w:rsidRDefault="003A6D95" w:rsidP="007D4354">
      <w:pPr>
        <w:pStyle w:val="libFootnote0"/>
        <w:rPr>
          <w:rtl/>
        </w:rPr>
      </w:pPr>
      <w:r w:rsidRPr="00B069B5">
        <w:rPr>
          <w:rtl/>
        </w:rPr>
        <w:t>(٢) الخصال</w:t>
      </w:r>
      <w:r w:rsidR="00B72997">
        <w:rPr>
          <w:rtl/>
        </w:rPr>
        <w:t>:</w:t>
      </w:r>
      <w:r w:rsidRPr="00B069B5">
        <w:rPr>
          <w:rtl/>
        </w:rPr>
        <w:t xml:space="preserve"> ٦٥</w:t>
      </w:r>
      <w:r w:rsidR="00B72997">
        <w:rPr>
          <w:rtl/>
        </w:rPr>
        <w:t>/</w:t>
      </w:r>
      <w:r w:rsidRPr="00B069B5">
        <w:rPr>
          <w:rtl/>
        </w:rPr>
        <w:t>٩٨</w:t>
      </w:r>
      <w:r w:rsidR="00B72997">
        <w:rPr>
          <w:rtl/>
        </w:rPr>
        <w:t>.</w:t>
      </w:r>
      <w:r w:rsidRPr="00B069B5">
        <w:rPr>
          <w:rtl/>
        </w:rPr>
        <w:t xml:space="preserve"> </w:t>
      </w:r>
    </w:p>
    <w:p w:rsidR="003A6D95" w:rsidRPr="007D4354" w:rsidRDefault="003A6D95" w:rsidP="007D4354">
      <w:pPr>
        <w:pStyle w:val="libFootnote0"/>
        <w:rPr>
          <w:rtl/>
        </w:rPr>
      </w:pPr>
      <w:r w:rsidRPr="00B069B5">
        <w:rPr>
          <w:rtl/>
        </w:rPr>
        <w:t>(٣) مسند ابن حنبل</w:t>
      </w:r>
      <w:r w:rsidR="00B72997">
        <w:rPr>
          <w:rtl/>
        </w:rPr>
        <w:t>:</w:t>
      </w:r>
      <w:r w:rsidRPr="00B069B5">
        <w:rPr>
          <w:rtl/>
        </w:rPr>
        <w:t xml:space="preserve"> ٧</w:t>
      </w:r>
      <w:r w:rsidR="00B72997">
        <w:rPr>
          <w:rtl/>
        </w:rPr>
        <w:t>/</w:t>
      </w:r>
      <w:r w:rsidRPr="00B069B5">
        <w:rPr>
          <w:rtl/>
        </w:rPr>
        <w:t>٨٦</w:t>
      </w:r>
      <w:r w:rsidR="00B72997">
        <w:rPr>
          <w:rtl/>
        </w:rPr>
        <w:t>/</w:t>
      </w:r>
      <w:r w:rsidRPr="00B069B5">
        <w:rPr>
          <w:rtl/>
        </w:rPr>
        <w:t>١٩٣٤٤</w:t>
      </w:r>
      <w:r w:rsidR="00B72997">
        <w:rPr>
          <w:rtl/>
        </w:rPr>
        <w:t>،</w:t>
      </w:r>
      <w:r w:rsidRPr="00B069B5">
        <w:rPr>
          <w:rtl/>
        </w:rPr>
        <w:t xml:space="preserve"> فضائل الصحابة لابن حنبل</w:t>
      </w:r>
      <w:r w:rsidR="00B72997">
        <w:rPr>
          <w:rtl/>
        </w:rPr>
        <w:t>:</w:t>
      </w:r>
      <w:r w:rsidRPr="00B069B5">
        <w:rPr>
          <w:rtl/>
        </w:rPr>
        <w:t xml:space="preserve"> ٢</w:t>
      </w:r>
      <w:r w:rsidR="00B72997">
        <w:rPr>
          <w:rtl/>
        </w:rPr>
        <w:t>/</w:t>
      </w:r>
      <w:r w:rsidRPr="00B069B5">
        <w:rPr>
          <w:rtl/>
        </w:rPr>
        <w:t>٥٩٧</w:t>
      </w:r>
      <w:r w:rsidR="00B72997">
        <w:rPr>
          <w:rtl/>
        </w:rPr>
        <w:t>/</w:t>
      </w:r>
      <w:r w:rsidRPr="00B069B5">
        <w:rPr>
          <w:rtl/>
        </w:rPr>
        <w:t>١٠١٧</w:t>
      </w:r>
      <w:r w:rsidR="00B72997">
        <w:rPr>
          <w:rtl/>
        </w:rPr>
        <w:t>،</w:t>
      </w:r>
      <w:r w:rsidRPr="00B069B5">
        <w:rPr>
          <w:rtl/>
        </w:rPr>
        <w:t xml:space="preserve"> المعجم الكبير</w:t>
      </w:r>
      <w:r w:rsidR="00B72997">
        <w:rPr>
          <w:rtl/>
        </w:rPr>
        <w:t>:</w:t>
      </w:r>
      <w:r w:rsidRPr="00B069B5">
        <w:rPr>
          <w:rtl/>
        </w:rPr>
        <w:t xml:space="preserve"> ٥</w:t>
      </w:r>
      <w:r w:rsidR="00B72997">
        <w:rPr>
          <w:rtl/>
        </w:rPr>
        <w:t>/</w:t>
      </w:r>
      <w:r w:rsidRPr="00B069B5">
        <w:rPr>
          <w:rtl/>
        </w:rPr>
        <w:t>٢٠٢</w:t>
      </w:r>
      <w:r w:rsidR="00B72997">
        <w:rPr>
          <w:rtl/>
        </w:rPr>
        <w:t>/</w:t>
      </w:r>
      <w:r w:rsidRPr="00B069B5">
        <w:rPr>
          <w:rtl/>
        </w:rPr>
        <w:t>٥٠٩٢</w:t>
      </w:r>
      <w:r w:rsidR="00B72997">
        <w:rPr>
          <w:rtl/>
        </w:rPr>
        <w:t>،</w:t>
      </w:r>
      <w:r w:rsidRPr="00B069B5">
        <w:rPr>
          <w:rtl/>
        </w:rPr>
        <w:t xml:space="preserve"> البداية والنهاية</w:t>
      </w:r>
      <w:r w:rsidR="00B72997">
        <w:rPr>
          <w:rtl/>
        </w:rPr>
        <w:t>:</w:t>
      </w:r>
      <w:r w:rsidRPr="00B069B5">
        <w:rPr>
          <w:rtl/>
        </w:rPr>
        <w:t xml:space="preserve"> ٥</w:t>
      </w:r>
      <w:r w:rsidR="00B72997">
        <w:rPr>
          <w:rtl/>
        </w:rPr>
        <w:t>/</w:t>
      </w:r>
      <w:r w:rsidRPr="00B069B5">
        <w:rPr>
          <w:rtl/>
        </w:rPr>
        <w:t>٢١٢ وج ٧</w:t>
      </w:r>
      <w:r w:rsidR="00B72997">
        <w:rPr>
          <w:rtl/>
        </w:rPr>
        <w:t>/</w:t>
      </w:r>
      <w:r w:rsidRPr="00B069B5">
        <w:rPr>
          <w:rtl/>
        </w:rPr>
        <w:t>٣٤٩</w:t>
      </w:r>
      <w:r w:rsidR="00B72997">
        <w:rPr>
          <w:rtl/>
        </w:rPr>
        <w:t>.</w:t>
      </w:r>
      <w:r w:rsidRPr="00B069B5">
        <w:rPr>
          <w:rtl/>
        </w:rPr>
        <w:t xml:space="preserve"> </w:t>
      </w:r>
    </w:p>
    <w:p w:rsidR="003A6D95" w:rsidRPr="007D4354" w:rsidRDefault="003A6D95" w:rsidP="007D4354">
      <w:pPr>
        <w:pStyle w:val="libFootnote0"/>
        <w:rPr>
          <w:rtl/>
        </w:rPr>
      </w:pPr>
      <w:r w:rsidRPr="00B069B5">
        <w:rPr>
          <w:rtl/>
        </w:rPr>
        <w:t xml:space="preserve">(٤) ولعلّها مصحَّفة عن </w:t>
      </w:r>
      <w:r w:rsidR="00B72997">
        <w:rPr>
          <w:rtl/>
        </w:rPr>
        <w:t>(</w:t>
      </w:r>
      <w:r w:rsidRPr="00B069B5">
        <w:rPr>
          <w:rtl/>
        </w:rPr>
        <w:t>بِدَوْح</w:t>
      </w:r>
      <w:r w:rsidR="00B72997">
        <w:rPr>
          <w:rtl/>
        </w:rPr>
        <w:t>).</w:t>
      </w:r>
      <w:r w:rsidRPr="00B069B5">
        <w:rPr>
          <w:rtl/>
        </w:rPr>
        <w:t xml:space="preserve"> والدَّوْح</w:t>
      </w:r>
      <w:r w:rsidR="00B72997">
        <w:rPr>
          <w:rtl/>
        </w:rPr>
        <w:t>:</w:t>
      </w:r>
      <w:r w:rsidRPr="00B069B5">
        <w:rPr>
          <w:rtl/>
        </w:rPr>
        <w:t xml:space="preserve"> جمع دَوْحَة</w:t>
      </w:r>
      <w:r w:rsidR="00B72997">
        <w:rPr>
          <w:rtl/>
        </w:rPr>
        <w:t>؛</w:t>
      </w:r>
      <w:r w:rsidRPr="00B069B5">
        <w:rPr>
          <w:rtl/>
        </w:rPr>
        <w:t xml:space="preserve"> وهي الشجرة العظيمة المتَّسعة من أيّ الشَّجَر كانت</w:t>
      </w:r>
      <w:r w:rsidR="00B72997">
        <w:rPr>
          <w:rtl/>
        </w:rPr>
        <w:t>.</w:t>
      </w:r>
      <w:r w:rsidRPr="00B069B5">
        <w:rPr>
          <w:rtl/>
        </w:rPr>
        <w:t xml:space="preserve"> والدَّوْحَة</w:t>
      </w:r>
      <w:r w:rsidR="00B72997">
        <w:rPr>
          <w:rtl/>
        </w:rPr>
        <w:t>:</w:t>
      </w:r>
      <w:r w:rsidRPr="00B069B5">
        <w:rPr>
          <w:rtl/>
        </w:rPr>
        <w:t xml:space="preserve"> المِظَلَّة العظيمة (لسان العرب</w:t>
      </w:r>
      <w:r w:rsidR="00B72997">
        <w:rPr>
          <w:rtl/>
        </w:rPr>
        <w:t>:</w:t>
      </w:r>
      <w:r w:rsidRPr="00B069B5">
        <w:rPr>
          <w:rtl/>
        </w:rPr>
        <w:t xml:space="preserve"> ٢</w:t>
      </w:r>
      <w:r w:rsidR="00B72997">
        <w:rPr>
          <w:rtl/>
        </w:rPr>
        <w:t>/</w:t>
      </w:r>
      <w:r w:rsidRPr="00B069B5">
        <w:rPr>
          <w:rtl/>
        </w:rPr>
        <w:t>٤٣٦)</w:t>
      </w:r>
      <w:r w:rsidR="00B72997">
        <w:rPr>
          <w:rtl/>
        </w:rPr>
        <w:t>.</w:t>
      </w:r>
      <w:r w:rsidRPr="00B069B5">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EF38A7">
        <w:rPr>
          <w:rtl/>
        </w:rPr>
        <w:lastRenderedPageBreak/>
        <w:t>فيكم ما لن تضلّوا بعده</w:t>
      </w:r>
      <w:r w:rsidR="00B72997">
        <w:rPr>
          <w:rtl/>
        </w:rPr>
        <w:t>؛</w:t>
      </w:r>
      <w:r w:rsidRPr="00EF38A7">
        <w:rPr>
          <w:rtl/>
        </w:rPr>
        <w:t xml:space="preserve"> كتاب الله عزّ وجلّ</w:t>
      </w:r>
      <w:r w:rsidR="00B72997">
        <w:rPr>
          <w:rtl/>
        </w:rPr>
        <w:t>).</w:t>
      </w:r>
      <w:r w:rsidRPr="007D4354">
        <w:rPr>
          <w:rtl/>
        </w:rPr>
        <w:t xml:space="preserve"> </w:t>
      </w:r>
    </w:p>
    <w:p w:rsidR="003A6D95" w:rsidRPr="00B069B5" w:rsidRDefault="003A6D95" w:rsidP="007D4354">
      <w:pPr>
        <w:pStyle w:val="libNormal"/>
        <w:rPr>
          <w:rtl/>
        </w:rPr>
      </w:pPr>
      <w:r w:rsidRPr="007D4354">
        <w:rPr>
          <w:rtl/>
        </w:rPr>
        <w:t>ثمّ قام</w:t>
      </w:r>
      <w:r w:rsidR="00B72997">
        <w:rPr>
          <w:rtl/>
        </w:rPr>
        <w:t>،</w:t>
      </w:r>
      <w:r w:rsidRPr="007D4354">
        <w:rPr>
          <w:rtl/>
        </w:rPr>
        <w:t xml:space="preserve"> فأخذ بيد عليّ </w:t>
      </w:r>
      <w:r w:rsidR="00B72997">
        <w:rPr>
          <w:rtl/>
        </w:rPr>
        <w:t>(</w:t>
      </w:r>
      <w:r w:rsidRPr="007D4354">
        <w:rPr>
          <w:rtl/>
        </w:rPr>
        <w:t>رضي الله عنه) فقال</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مَن أولى</w:t>
      </w:r>
      <w:r w:rsidR="00D947C3">
        <w:rPr>
          <w:rtl/>
        </w:rPr>
        <w:t xml:space="preserve"> </w:t>
      </w:r>
      <w:r w:rsidRPr="0051366D">
        <w:rPr>
          <w:rtl/>
        </w:rPr>
        <w:t>بكم من أنفسكم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الله ورسوله أعلم</w:t>
      </w:r>
      <w:r w:rsidR="00B72997">
        <w:rPr>
          <w:rtl/>
        </w:rPr>
        <w:t>!</w:t>
      </w:r>
      <w:r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B069B5" w:rsidRDefault="003A6D95" w:rsidP="007D4354">
      <w:pPr>
        <w:pStyle w:val="libNormal"/>
        <w:rPr>
          <w:rtl/>
        </w:rPr>
      </w:pPr>
      <w:r w:rsidRPr="007D4354">
        <w:rPr>
          <w:rtl/>
        </w:rPr>
        <w:t>٨٢١</w:t>
      </w:r>
      <w:r w:rsidR="00EF38A7">
        <w:rPr>
          <w:rtl/>
        </w:rPr>
        <w:t xml:space="preserve"> - </w:t>
      </w:r>
      <w:r w:rsidRPr="007D4354">
        <w:rPr>
          <w:rtl/>
        </w:rPr>
        <w:t>خصائص أمير المؤمنين</w:t>
      </w:r>
      <w:r w:rsidR="00B72997">
        <w:rPr>
          <w:rtl/>
        </w:rPr>
        <w:t>،</w:t>
      </w:r>
      <w:r w:rsidRPr="007D4354">
        <w:rPr>
          <w:rtl/>
        </w:rPr>
        <w:t xml:space="preserve"> عن أبي الطفيل</w:t>
      </w:r>
      <w:r w:rsidR="00B72997">
        <w:rPr>
          <w:rtl/>
        </w:rPr>
        <w:t>،</w:t>
      </w:r>
      <w:r w:rsidRPr="007D4354">
        <w:rPr>
          <w:rtl/>
        </w:rPr>
        <w:t xml:space="preserve"> عن زيد بن أرقم</w:t>
      </w:r>
      <w:r w:rsidR="00B72997">
        <w:rPr>
          <w:rtl/>
        </w:rPr>
        <w:t>:</w:t>
      </w:r>
      <w:r w:rsidRPr="007D4354">
        <w:rPr>
          <w:rtl/>
        </w:rPr>
        <w:t xml:space="preserve"> لمّا دَفَع</w:t>
      </w:r>
      <w:r w:rsidRPr="00B72997">
        <w:rPr>
          <w:rtl/>
        </w:rPr>
        <w:t xml:space="preserve"> </w:t>
      </w:r>
      <w:r w:rsidRPr="007D4354">
        <w:rPr>
          <w:rStyle w:val="libFootnotenumChar"/>
          <w:rtl/>
        </w:rPr>
        <w:t>(٢)</w:t>
      </w:r>
      <w:r w:rsidRPr="007D4354">
        <w:rPr>
          <w:rtl/>
        </w:rPr>
        <w:t xml:space="preserve"> النبيّ </w:t>
      </w:r>
      <w:r w:rsidR="00B72997">
        <w:rPr>
          <w:rtl/>
        </w:rPr>
        <w:t>(</w:t>
      </w:r>
      <w:r w:rsidRPr="007D4354">
        <w:rPr>
          <w:rtl/>
        </w:rPr>
        <w:t>صلَّى الله عليه وآله</w:t>
      </w:r>
      <w:r w:rsidR="00B72997">
        <w:rPr>
          <w:rtl/>
        </w:rPr>
        <w:t>)</w:t>
      </w:r>
      <w:r w:rsidRPr="007D4354">
        <w:rPr>
          <w:rtl/>
        </w:rPr>
        <w:t xml:space="preserve"> من حجّة الوداع ونزل غدير خُمّ</w:t>
      </w:r>
      <w:r w:rsidR="00B72997">
        <w:rPr>
          <w:rtl/>
        </w:rPr>
        <w:t>،</w:t>
      </w:r>
      <w:r w:rsidRPr="007D4354">
        <w:rPr>
          <w:rtl/>
        </w:rPr>
        <w:t xml:space="preserve"> أمر بدَوحات فقُمِمْن</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كأنّي دُعيت فأجبت</w:t>
      </w:r>
      <w:r w:rsidR="00B72997">
        <w:rPr>
          <w:rtl/>
        </w:rPr>
        <w:t>،</w:t>
      </w:r>
      <w:r w:rsidRPr="0051366D">
        <w:rPr>
          <w:rtl/>
        </w:rPr>
        <w:t xml:space="preserve"> وإنّي تارك فيكم الثقلين</w:t>
      </w:r>
      <w:r w:rsidR="00B72997">
        <w:rPr>
          <w:rtl/>
        </w:rPr>
        <w:t>،</w:t>
      </w:r>
      <w:r w:rsidRPr="0051366D">
        <w:rPr>
          <w:rtl/>
        </w:rPr>
        <w:t xml:space="preserve"> أحدهما أكبر من الآخر</w:t>
      </w:r>
      <w:r w:rsidR="00B72997">
        <w:rPr>
          <w:rtl/>
        </w:rPr>
        <w:t>،</w:t>
      </w:r>
      <w:r w:rsidRPr="0051366D">
        <w:rPr>
          <w:rtl/>
        </w:rPr>
        <w:t xml:space="preserve"> كتاب الله وعترتي أهل بيتي</w:t>
      </w:r>
      <w:r w:rsidR="00B72997">
        <w:rPr>
          <w:rtl/>
        </w:rPr>
        <w:t>،</w:t>
      </w:r>
      <w:r w:rsidRPr="0051366D">
        <w:rPr>
          <w:rtl/>
        </w:rPr>
        <w:t xml:space="preserve"> فانظروا كيف تخلفوني فيهما</w:t>
      </w:r>
      <w:r w:rsidR="00B72997">
        <w:rPr>
          <w:rtl/>
        </w:rPr>
        <w:t>!</w:t>
      </w:r>
      <w:r w:rsidRPr="0051366D">
        <w:rPr>
          <w:rtl/>
        </w:rPr>
        <w:t xml:space="preserve"> فإنّهما لن يفترقا حتى يردا عليّ الحوض</w:t>
      </w:r>
      <w:r w:rsidR="00B72997">
        <w:rPr>
          <w:rtl/>
        </w:rPr>
        <w:t>).</w:t>
      </w:r>
      <w:r w:rsidRPr="007D4354">
        <w:rPr>
          <w:rtl/>
        </w:rPr>
        <w:t xml:space="preserve"> </w:t>
      </w:r>
    </w:p>
    <w:p w:rsidR="003A6D95" w:rsidRPr="00B069B5"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إنّ الله مولاي</w:t>
      </w:r>
      <w:r w:rsidR="00B72997">
        <w:rPr>
          <w:rtl/>
        </w:rPr>
        <w:t>،</w:t>
      </w:r>
      <w:r w:rsidRPr="0051366D">
        <w:rPr>
          <w:rtl/>
        </w:rPr>
        <w:t xml:space="preserve"> وأنا وليّ كلّ مؤمن</w:t>
      </w:r>
      <w:r w:rsidR="00B72997">
        <w:rPr>
          <w:rtl/>
        </w:rPr>
        <w:t>).</w:t>
      </w:r>
      <w:r w:rsidRPr="007D4354">
        <w:rPr>
          <w:rtl/>
        </w:rPr>
        <w:t xml:space="preserve"> </w:t>
      </w:r>
    </w:p>
    <w:p w:rsidR="003A6D95" w:rsidRPr="00B069B5" w:rsidRDefault="003A6D95" w:rsidP="007D4354">
      <w:pPr>
        <w:pStyle w:val="libNormal"/>
        <w:rPr>
          <w:rtl/>
        </w:rPr>
      </w:pPr>
      <w:r w:rsidRPr="007D4354">
        <w:rPr>
          <w:rtl/>
        </w:rPr>
        <w:t>ثمّ إنّه أخذ بيد عليّ (رضي الله عنه) فقال</w:t>
      </w:r>
      <w:r w:rsidR="00B72997">
        <w:rPr>
          <w:rtl/>
        </w:rPr>
        <w:t>:</w:t>
      </w:r>
      <w:r w:rsidRPr="007D4354">
        <w:rPr>
          <w:rtl/>
        </w:rPr>
        <w:t xml:space="preserve"> </w:t>
      </w:r>
      <w:r w:rsidR="00B72997">
        <w:rPr>
          <w:rtl/>
        </w:rPr>
        <w:t>(</w:t>
      </w:r>
      <w:r w:rsidRPr="0051366D">
        <w:rPr>
          <w:rtl/>
        </w:rPr>
        <w:t>مَن كنتُ وليّه فهذا وليّه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B069B5" w:rsidRDefault="003A6D95" w:rsidP="007D4354">
      <w:pPr>
        <w:pStyle w:val="libNormal"/>
        <w:rPr>
          <w:rtl/>
        </w:rPr>
      </w:pPr>
      <w:r w:rsidRPr="007D4354">
        <w:rPr>
          <w:rtl/>
        </w:rPr>
        <w:t>قال أبو الطفيل</w:t>
      </w:r>
      <w:r w:rsidR="00B72997">
        <w:rPr>
          <w:rtl/>
        </w:rPr>
        <w:t>:</w:t>
      </w:r>
      <w:r w:rsidRPr="007D4354">
        <w:rPr>
          <w:rtl/>
        </w:rPr>
        <w:t xml:space="preserve"> فقلت لزيد</w:t>
      </w:r>
      <w:r w:rsidR="00B72997">
        <w:rPr>
          <w:rtl/>
        </w:rPr>
        <w:t>:</w:t>
      </w:r>
      <w:r w:rsidRPr="007D4354">
        <w:rPr>
          <w:rtl/>
        </w:rPr>
        <w:t xml:space="preserve"> أنت سمعته من رسول الله </w:t>
      </w:r>
      <w:r w:rsidR="00B72997">
        <w:rPr>
          <w:rtl/>
        </w:rPr>
        <w:t>(</w:t>
      </w:r>
      <w:r w:rsidRPr="007D4354">
        <w:rPr>
          <w:rtl/>
        </w:rPr>
        <w:t>صلَّى الله عليه وآله</w:t>
      </w:r>
      <w:r w:rsidR="00B72997">
        <w:rPr>
          <w:rtl/>
        </w:rPr>
        <w:t>)؟</w:t>
      </w:r>
      <w:r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نعم</w:t>
      </w:r>
      <w:r w:rsidR="00B72997">
        <w:rPr>
          <w:rtl/>
        </w:rPr>
        <w:t>،</w:t>
      </w:r>
      <w:r w:rsidRPr="007D4354">
        <w:rPr>
          <w:rtl/>
        </w:rPr>
        <w:t xml:space="preserve"> وإنّه ما كان في الدَّوحات أحد إلاّ رآه بعينه وسمعه بأُذنه</w:t>
      </w:r>
      <w:r w:rsidRPr="00B72997">
        <w:rPr>
          <w:rtl/>
        </w:rPr>
        <w:t xml:space="preserve"> </w:t>
      </w:r>
      <w:r w:rsidRPr="007D4354">
        <w:rPr>
          <w:rStyle w:val="libFootnotenumChar"/>
          <w:rtl/>
        </w:rPr>
        <w:t>(٣)</w:t>
      </w:r>
      <w:r w:rsidR="00B72997">
        <w:rPr>
          <w:rtl/>
        </w:rPr>
        <w:t>.</w:t>
      </w:r>
      <w:r w:rsidRPr="007D4354">
        <w:rPr>
          <w:rtl/>
        </w:rPr>
        <w:t xml:space="preserve"> </w:t>
      </w:r>
    </w:p>
    <w:p w:rsidR="003A6D95" w:rsidRPr="00B069B5"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المستدرك على الصحيحين</w:t>
      </w:r>
      <w:r w:rsidR="00B72997">
        <w:rPr>
          <w:rtl/>
        </w:rPr>
        <w:t>:</w:t>
      </w:r>
      <w:r w:rsidRPr="00F93D2D">
        <w:rPr>
          <w:rtl/>
        </w:rPr>
        <w:t xml:space="preserve"> ٣</w:t>
      </w:r>
      <w:r w:rsidR="00B72997">
        <w:rPr>
          <w:rtl/>
        </w:rPr>
        <w:t>/</w:t>
      </w:r>
      <w:r w:rsidRPr="00F93D2D">
        <w:rPr>
          <w:rtl/>
        </w:rPr>
        <w:t>٦١٣</w:t>
      </w:r>
      <w:r w:rsidR="00B72997">
        <w:rPr>
          <w:rtl/>
        </w:rPr>
        <w:t>/</w:t>
      </w:r>
      <w:r w:rsidRPr="00F93D2D">
        <w:rPr>
          <w:rtl/>
        </w:rPr>
        <w:t>٦٢٧٢</w:t>
      </w:r>
      <w:r w:rsidR="00B72997">
        <w:rPr>
          <w:rtl/>
        </w:rPr>
        <w:t>،</w:t>
      </w:r>
      <w:r w:rsidRPr="00F93D2D">
        <w:rPr>
          <w:rtl/>
        </w:rPr>
        <w:t xml:space="preserve"> المعجم الكبير</w:t>
      </w:r>
      <w:r w:rsidR="00B72997">
        <w:rPr>
          <w:rtl/>
        </w:rPr>
        <w:t>:</w:t>
      </w:r>
      <w:r w:rsidRPr="00F93D2D">
        <w:rPr>
          <w:rtl/>
        </w:rPr>
        <w:t xml:space="preserve"> ٥</w:t>
      </w:r>
      <w:r w:rsidR="00B72997">
        <w:rPr>
          <w:rtl/>
        </w:rPr>
        <w:t>/</w:t>
      </w:r>
      <w:r w:rsidRPr="00F93D2D">
        <w:rPr>
          <w:rtl/>
        </w:rPr>
        <w:t>١٧١</w:t>
      </w:r>
      <w:r w:rsidR="00B72997">
        <w:rPr>
          <w:rtl/>
        </w:rPr>
        <w:t>/</w:t>
      </w:r>
      <w:r w:rsidRPr="00F93D2D">
        <w:rPr>
          <w:rtl/>
        </w:rPr>
        <w:t>٤٩٨٦ وفيه</w:t>
      </w:r>
      <w:r w:rsidRPr="00F93D2D">
        <w:rPr>
          <w:rStyle w:val="libFootnoteBoldChar"/>
          <w:rtl/>
        </w:rPr>
        <w:t xml:space="preserve"> </w:t>
      </w:r>
      <w:r w:rsidR="00B72997">
        <w:rPr>
          <w:rStyle w:val="libFootnoteBoldChar"/>
          <w:rtl/>
        </w:rPr>
        <w:t>(</w:t>
      </w:r>
      <w:r w:rsidRPr="00F93D2D">
        <w:rPr>
          <w:rStyle w:val="libFootnoteBoldChar"/>
          <w:rtl/>
        </w:rPr>
        <w:t>بدوح</w:t>
      </w:r>
      <w:r w:rsidR="00B72997">
        <w:rPr>
          <w:rStyle w:val="libFootnoteBoldChar"/>
          <w:rtl/>
        </w:rPr>
        <w:t>)</w:t>
      </w:r>
      <w:r w:rsidRPr="00F93D2D">
        <w:rPr>
          <w:rStyle w:val="libFootnoteBoldChar"/>
          <w:rtl/>
        </w:rPr>
        <w:t xml:space="preserve"> </w:t>
      </w:r>
      <w:r w:rsidRPr="00F93D2D">
        <w:rPr>
          <w:rtl/>
        </w:rPr>
        <w:t xml:space="preserve">بدل </w:t>
      </w:r>
      <w:r w:rsidR="00B72997">
        <w:rPr>
          <w:rStyle w:val="libFootnoteBoldChar"/>
          <w:rtl/>
        </w:rPr>
        <w:t>(</w:t>
      </w:r>
      <w:r w:rsidRPr="00F93D2D">
        <w:rPr>
          <w:rStyle w:val="libFootnoteBoldChar"/>
          <w:rtl/>
        </w:rPr>
        <w:t>بروح</w:t>
      </w:r>
      <w:r w:rsidR="00B72997">
        <w:rPr>
          <w:rStyle w:val="libFootnoteBoldChar"/>
          <w:rtl/>
        </w:rPr>
        <w:t>)</w:t>
      </w:r>
      <w:r w:rsidR="00B72997">
        <w:rPr>
          <w:rtl/>
        </w:rPr>
        <w:t>،</w:t>
      </w:r>
      <w:r w:rsidRPr="00F93D2D">
        <w:rPr>
          <w:rtl/>
        </w:rPr>
        <w:t xml:space="preserve"> كنز العمّال</w:t>
      </w:r>
      <w:r w:rsidR="00B72997">
        <w:rPr>
          <w:rtl/>
        </w:rPr>
        <w:t>:</w:t>
      </w:r>
      <w:r w:rsidRPr="00F93D2D">
        <w:rPr>
          <w:rtl/>
        </w:rPr>
        <w:t xml:space="preserve"> ١٣</w:t>
      </w:r>
      <w:r w:rsidR="00B72997">
        <w:rPr>
          <w:rtl/>
        </w:rPr>
        <w:t>/</w:t>
      </w:r>
      <w:r w:rsidRPr="00F93D2D">
        <w:rPr>
          <w:rtl/>
        </w:rPr>
        <w:t>١٠٤</w:t>
      </w:r>
      <w:r w:rsidR="00B72997">
        <w:rPr>
          <w:rtl/>
        </w:rPr>
        <w:t>/</w:t>
      </w:r>
      <w:r w:rsidRPr="00F93D2D">
        <w:rPr>
          <w:rtl/>
        </w:rPr>
        <w:t>٣٦٣٤٢</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٤٤٠</w:t>
      </w:r>
      <w:r w:rsidR="00B72997">
        <w:rPr>
          <w:rtl/>
        </w:rPr>
        <w:t>/</w:t>
      </w:r>
      <w:r w:rsidRPr="00F93D2D">
        <w:rPr>
          <w:rtl/>
        </w:rPr>
        <w:t>٩٢٥</w:t>
      </w:r>
      <w:r w:rsidR="00B72997">
        <w:rPr>
          <w:rtl/>
        </w:rPr>
        <w:t>،</w:t>
      </w:r>
      <w:r w:rsidRPr="00F93D2D">
        <w:rPr>
          <w:rtl/>
        </w:rPr>
        <w:t xml:space="preserve"> دعائم الإسلام</w:t>
      </w:r>
      <w:r w:rsidR="00B72997">
        <w:rPr>
          <w:rtl/>
        </w:rPr>
        <w:t>:</w:t>
      </w:r>
      <w:r w:rsidRPr="00F93D2D">
        <w:rPr>
          <w:rtl/>
        </w:rPr>
        <w:t xml:space="preserve"> ١</w:t>
      </w:r>
      <w:r w:rsidR="00B72997">
        <w:rPr>
          <w:rtl/>
        </w:rPr>
        <w:t>/</w:t>
      </w:r>
      <w:r w:rsidRPr="00F93D2D">
        <w:rPr>
          <w:rtl/>
        </w:rPr>
        <w:t>١٩ عن الإمام عليّ (عليه السلام) نحوه</w:t>
      </w:r>
      <w:r w:rsidR="00B72997">
        <w:rPr>
          <w:rtl/>
        </w:rPr>
        <w:t>.</w:t>
      </w:r>
      <w:r w:rsidRPr="00F93D2D">
        <w:rPr>
          <w:rtl/>
        </w:rPr>
        <w:t xml:space="preserve"> </w:t>
      </w:r>
    </w:p>
    <w:p w:rsidR="003A6D95" w:rsidRPr="007D4354" w:rsidRDefault="003A6D95" w:rsidP="007D4354">
      <w:pPr>
        <w:pStyle w:val="libFootnote0"/>
        <w:rPr>
          <w:rtl/>
        </w:rPr>
      </w:pPr>
      <w:r w:rsidRPr="00B069B5">
        <w:rPr>
          <w:rtl/>
        </w:rPr>
        <w:t>(٢) أي ابتدأ السَّيْر ودَفَع نفسه منها ونَحّاها</w:t>
      </w:r>
      <w:r w:rsidR="00B72997">
        <w:rPr>
          <w:rtl/>
        </w:rPr>
        <w:t>،</w:t>
      </w:r>
      <w:r w:rsidRPr="00B069B5">
        <w:rPr>
          <w:rtl/>
        </w:rPr>
        <w:t xml:space="preserve"> أو دَفَع ناقتَه وحَمَلها على السَّيْر (النهاية</w:t>
      </w:r>
      <w:r w:rsidR="00B72997">
        <w:rPr>
          <w:rtl/>
        </w:rPr>
        <w:t>:</w:t>
      </w:r>
      <w:r w:rsidRPr="00B069B5">
        <w:rPr>
          <w:rtl/>
        </w:rPr>
        <w:t xml:space="preserve"> ٢</w:t>
      </w:r>
      <w:r w:rsidR="00B72997">
        <w:rPr>
          <w:rtl/>
        </w:rPr>
        <w:t>/</w:t>
      </w:r>
      <w:r w:rsidRPr="00B069B5">
        <w:rPr>
          <w:rtl/>
        </w:rPr>
        <w:t>١٢٤)</w:t>
      </w:r>
      <w:r w:rsidR="00B72997">
        <w:rPr>
          <w:rtl/>
        </w:rPr>
        <w:t>.</w:t>
      </w:r>
      <w:r w:rsidRPr="00B069B5">
        <w:rPr>
          <w:rtl/>
        </w:rPr>
        <w:t xml:space="preserve"> </w:t>
      </w:r>
    </w:p>
    <w:p w:rsidR="003A6D95" w:rsidRPr="007D4354" w:rsidRDefault="003A6D95" w:rsidP="007D4354">
      <w:pPr>
        <w:pStyle w:val="libFootnote0"/>
        <w:rPr>
          <w:rtl/>
        </w:rPr>
      </w:pPr>
      <w:r w:rsidRPr="00B069B5">
        <w:rPr>
          <w:rtl/>
        </w:rPr>
        <w:t>(٣) خصائص أمير المؤمنين للنسائي</w:t>
      </w:r>
      <w:r w:rsidR="00B72997">
        <w:rPr>
          <w:rtl/>
        </w:rPr>
        <w:t>:</w:t>
      </w:r>
      <w:r w:rsidRPr="00B069B5">
        <w:rPr>
          <w:rtl/>
        </w:rPr>
        <w:t xml:space="preserve"> ١٥٠</w:t>
      </w:r>
      <w:r w:rsidR="00B72997">
        <w:rPr>
          <w:rtl/>
        </w:rPr>
        <w:t>/</w:t>
      </w:r>
      <w:r w:rsidRPr="00B069B5">
        <w:rPr>
          <w:rtl/>
        </w:rPr>
        <w:t>٧٩</w:t>
      </w:r>
      <w:r w:rsidR="00B72997">
        <w:rPr>
          <w:rtl/>
        </w:rPr>
        <w:t>،</w:t>
      </w:r>
      <w:r w:rsidRPr="00B069B5">
        <w:rPr>
          <w:rtl/>
        </w:rPr>
        <w:t xml:space="preserve"> المستدرك على الصحيحين</w:t>
      </w:r>
      <w:r w:rsidR="00B72997">
        <w:rPr>
          <w:rtl/>
        </w:rPr>
        <w:t>:</w:t>
      </w:r>
      <w:r w:rsidRPr="00B069B5">
        <w:rPr>
          <w:rtl/>
        </w:rPr>
        <w:t xml:space="preserve"> ٣</w:t>
      </w:r>
      <w:r w:rsidR="00B72997">
        <w:rPr>
          <w:rtl/>
        </w:rPr>
        <w:t>/</w:t>
      </w:r>
      <w:r w:rsidRPr="00B069B5">
        <w:rPr>
          <w:rtl/>
        </w:rPr>
        <w:t>١١٨</w:t>
      </w:r>
      <w:r w:rsidR="00B72997">
        <w:rPr>
          <w:rtl/>
        </w:rPr>
        <w:t>/</w:t>
      </w:r>
      <w:r w:rsidRPr="00B069B5">
        <w:rPr>
          <w:rtl/>
        </w:rPr>
        <w:t xml:space="preserve">٤٥٧٦ وفيه إلى </w:t>
      </w:r>
      <w:r w:rsidR="00B72997">
        <w:rPr>
          <w:rtl/>
        </w:rPr>
        <w:t>(</w:t>
      </w:r>
      <w:r w:rsidRPr="00B069B5">
        <w:rPr>
          <w:rtl/>
        </w:rPr>
        <w:t>عاداه</w:t>
      </w:r>
      <w:r w:rsidR="00B72997">
        <w:rPr>
          <w:rtl/>
        </w:rPr>
        <w:t>)،</w:t>
      </w:r>
      <w:r w:rsidRPr="00B069B5">
        <w:rPr>
          <w:rtl/>
        </w:rPr>
        <w:t xml:space="preserve"> المعجم الكبير</w:t>
      </w:r>
      <w:r w:rsidR="00B72997">
        <w:rPr>
          <w:rtl/>
        </w:rPr>
        <w:t>:</w:t>
      </w:r>
      <w:r w:rsidRPr="00B069B5">
        <w:rPr>
          <w:rtl/>
        </w:rPr>
        <w:t xml:space="preserve"> ٥</w:t>
      </w:r>
      <w:r w:rsidR="00B72997">
        <w:rPr>
          <w:rtl/>
        </w:rPr>
        <w:t>/</w:t>
      </w:r>
      <w:r w:rsidRPr="00B069B5">
        <w:rPr>
          <w:rtl/>
        </w:rPr>
        <w:t>١٦٦</w:t>
      </w:r>
      <w:r w:rsidR="00B72997">
        <w:rPr>
          <w:rtl/>
        </w:rPr>
        <w:t>/</w:t>
      </w:r>
      <w:r w:rsidRPr="00B069B5">
        <w:rPr>
          <w:rtl/>
        </w:rPr>
        <w:t>٤٩٦٩</w:t>
      </w:r>
      <w:r w:rsidR="00B72997">
        <w:rPr>
          <w:rtl/>
        </w:rPr>
        <w:t>،</w:t>
      </w:r>
      <w:r w:rsidRPr="00B069B5">
        <w:rPr>
          <w:rtl/>
        </w:rPr>
        <w:t xml:space="preserve"> السنّة لابن أبي عاصم</w:t>
      </w:r>
      <w:r w:rsidR="00B72997">
        <w:rPr>
          <w:rtl/>
        </w:rPr>
        <w:t>:</w:t>
      </w:r>
      <w:r w:rsidRPr="00B069B5">
        <w:rPr>
          <w:rtl/>
        </w:rPr>
        <w:t xml:space="preserve"> ٦٣٠</w:t>
      </w:r>
      <w:r w:rsidR="00B72997">
        <w:rPr>
          <w:rtl/>
        </w:rPr>
        <w:t>/</w:t>
      </w:r>
      <w:r w:rsidRPr="00B069B5">
        <w:rPr>
          <w:rtl/>
        </w:rPr>
        <w:t>١٥٥٥</w:t>
      </w:r>
      <w:r w:rsidR="00B72997">
        <w:rPr>
          <w:rtl/>
        </w:rPr>
        <w:t>،</w:t>
      </w:r>
      <w:r w:rsidRPr="00B069B5">
        <w:rPr>
          <w:rtl/>
        </w:rPr>
        <w:t xml:space="preserve"> أنساب الأشراف</w:t>
      </w:r>
      <w:r w:rsidR="00B72997">
        <w:rPr>
          <w:rtl/>
        </w:rPr>
        <w:t>:</w:t>
      </w:r>
      <w:r w:rsidRPr="00B069B5">
        <w:rPr>
          <w:rtl/>
        </w:rPr>
        <w:t xml:space="preserve"> ٢</w:t>
      </w:r>
      <w:r w:rsidR="00B72997">
        <w:rPr>
          <w:rtl/>
        </w:rPr>
        <w:t>/</w:t>
      </w:r>
      <w:r w:rsidRPr="00B069B5">
        <w:rPr>
          <w:rtl/>
        </w:rPr>
        <w:t>٣٥٧</w:t>
      </w:r>
      <w:r w:rsidR="00B72997">
        <w:rPr>
          <w:rtl/>
        </w:rPr>
        <w:t>،</w:t>
      </w:r>
      <w:r w:rsidRPr="00B069B5">
        <w:rPr>
          <w:rtl/>
        </w:rPr>
        <w:t xml:space="preserve"> البداية والنهاية</w:t>
      </w:r>
      <w:r w:rsidR="00B72997">
        <w:rPr>
          <w:rtl/>
        </w:rPr>
        <w:t>:</w:t>
      </w:r>
      <w:r w:rsidRPr="00B069B5">
        <w:rPr>
          <w:rtl/>
        </w:rPr>
        <w:t xml:space="preserve"> ٥</w:t>
      </w:r>
      <w:r w:rsidR="00B72997">
        <w:rPr>
          <w:rtl/>
        </w:rPr>
        <w:t>/</w:t>
      </w:r>
      <w:r w:rsidRPr="00B069B5">
        <w:rPr>
          <w:rtl/>
        </w:rPr>
        <w:t>٢٠٩</w:t>
      </w:r>
      <w:r w:rsidR="00B72997">
        <w:rPr>
          <w:rtl/>
        </w:rPr>
        <w:t>،</w:t>
      </w:r>
      <w:r w:rsidRPr="00B069B5">
        <w:rPr>
          <w:rtl/>
        </w:rPr>
        <w:t xml:space="preserve"> المناقب للخوارزمي</w:t>
      </w:r>
      <w:r w:rsidR="00B72997">
        <w:rPr>
          <w:rtl/>
        </w:rPr>
        <w:t>:</w:t>
      </w:r>
      <w:r w:rsidRPr="00B069B5">
        <w:rPr>
          <w:rtl/>
        </w:rPr>
        <w:t xml:space="preserve"> ١٥٤</w:t>
      </w:r>
      <w:r w:rsidR="00B72997">
        <w:rPr>
          <w:rtl/>
        </w:rPr>
        <w:t>/</w:t>
      </w:r>
      <w:r w:rsidRPr="00B069B5">
        <w:rPr>
          <w:rtl/>
        </w:rPr>
        <w:t>١٨٢</w:t>
      </w:r>
      <w:r w:rsidR="00B72997">
        <w:rPr>
          <w:rtl/>
        </w:rPr>
        <w:t>،</w:t>
      </w:r>
      <w:r w:rsidRPr="00B069B5">
        <w:rPr>
          <w:rtl/>
        </w:rPr>
        <w:t xml:space="preserve"> سلسلة الأحاديث الصحيحة</w:t>
      </w:r>
      <w:r w:rsidR="00B72997">
        <w:rPr>
          <w:rtl/>
        </w:rPr>
        <w:t>:</w:t>
      </w:r>
      <w:r w:rsidRPr="00B069B5">
        <w:rPr>
          <w:rtl/>
        </w:rPr>
        <w:t xml:space="preserve"> ٤</w:t>
      </w:r>
      <w:r w:rsidR="00B72997">
        <w:rPr>
          <w:rtl/>
        </w:rPr>
        <w:t>/</w:t>
      </w:r>
      <w:r w:rsidRPr="00B069B5">
        <w:rPr>
          <w:rtl/>
        </w:rPr>
        <w:t>٣٣٠</w:t>
      </w:r>
      <w:r w:rsidR="00B72997">
        <w:rPr>
          <w:rtl/>
        </w:rPr>
        <w:t>/</w:t>
      </w:r>
      <w:r w:rsidRPr="00B069B5">
        <w:rPr>
          <w:rtl/>
        </w:rPr>
        <w:t>١٧٥٠</w:t>
      </w:r>
      <w:r w:rsidR="00B72997">
        <w:rPr>
          <w:rtl/>
        </w:rPr>
        <w:t>،</w:t>
      </w:r>
      <w:r w:rsidRPr="00B069B5">
        <w:rPr>
          <w:rtl/>
        </w:rPr>
        <w:t xml:space="preserve"> كنز العمّال</w:t>
      </w:r>
      <w:r w:rsidR="00B72997">
        <w:rPr>
          <w:rtl/>
        </w:rPr>
        <w:t>:</w:t>
      </w:r>
      <w:r w:rsidRPr="00B069B5">
        <w:rPr>
          <w:rtl/>
        </w:rPr>
        <w:t xml:space="preserve"> ١٣</w:t>
      </w:r>
      <w:r w:rsidR="00B72997">
        <w:rPr>
          <w:rtl/>
        </w:rPr>
        <w:t>/</w:t>
      </w:r>
      <w:r w:rsidRPr="00B069B5">
        <w:rPr>
          <w:rtl/>
        </w:rPr>
        <w:t>١٠٤</w:t>
      </w:r>
      <w:r w:rsidR="00B72997">
        <w:rPr>
          <w:rtl/>
        </w:rPr>
        <w:t>/</w:t>
      </w:r>
      <w:r w:rsidRPr="00B069B5">
        <w:rPr>
          <w:rtl/>
        </w:rPr>
        <w:t>٣٦٣٤٠</w:t>
      </w:r>
      <w:r w:rsidR="00B72997">
        <w:rPr>
          <w:rtl/>
        </w:rPr>
        <w:t>؛</w:t>
      </w:r>
      <w:r w:rsidRPr="00B069B5">
        <w:rPr>
          <w:rtl/>
        </w:rPr>
        <w:t xml:space="preserve"> كمال الدين</w:t>
      </w:r>
      <w:r w:rsidR="00B72997">
        <w:rPr>
          <w:rtl/>
        </w:rPr>
        <w:t>:</w:t>
      </w:r>
      <w:r w:rsidRPr="00B069B5">
        <w:rPr>
          <w:rtl/>
        </w:rPr>
        <w:t xml:space="preserve"> ٢٣٤</w:t>
      </w:r>
      <w:r w:rsidR="00B72997">
        <w:rPr>
          <w:rtl/>
        </w:rPr>
        <w:t>/</w:t>
      </w:r>
      <w:r w:rsidRPr="00B069B5">
        <w:rPr>
          <w:rtl/>
        </w:rPr>
        <w:t>٤٥ وص ٢٣٨</w:t>
      </w:r>
      <w:r w:rsidR="00B72997">
        <w:rPr>
          <w:rtl/>
        </w:rPr>
        <w:t>/</w:t>
      </w:r>
      <w:r w:rsidRPr="00B069B5">
        <w:rPr>
          <w:rtl/>
        </w:rPr>
        <w:t>٥٥</w:t>
      </w:r>
      <w:r w:rsidR="00B72997">
        <w:rPr>
          <w:rtl/>
        </w:rPr>
        <w:t>،</w:t>
      </w:r>
      <w:r w:rsidRPr="00B069B5">
        <w:rPr>
          <w:rtl/>
        </w:rPr>
        <w:t xml:space="preserve"> المناقب للكوفي</w:t>
      </w:r>
      <w:r w:rsidR="00B72997">
        <w:rPr>
          <w:rtl/>
        </w:rPr>
        <w:t>:</w:t>
      </w:r>
      <w:r w:rsidRPr="00B069B5">
        <w:rPr>
          <w:rtl/>
        </w:rPr>
        <w:t xml:space="preserve"> ٢</w:t>
      </w:r>
      <w:r w:rsidR="00B72997">
        <w:rPr>
          <w:rtl/>
        </w:rPr>
        <w:t>/</w:t>
      </w:r>
      <w:r w:rsidRPr="00B069B5">
        <w:rPr>
          <w:rtl/>
        </w:rPr>
        <w:t>٤٣٥</w:t>
      </w:r>
      <w:r w:rsidR="00B72997">
        <w:rPr>
          <w:rtl/>
        </w:rPr>
        <w:t>/</w:t>
      </w:r>
      <w:r w:rsidRPr="00B069B5">
        <w:rPr>
          <w:rtl/>
        </w:rPr>
        <w:t>٩١٩</w:t>
      </w:r>
      <w:r w:rsidR="00B72997">
        <w:rPr>
          <w:rtl/>
        </w:rPr>
        <w:t>.</w:t>
      </w:r>
      <w:r w:rsidRPr="00B069B5">
        <w:rPr>
          <w:rtl/>
        </w:rPr>
        <w:t xml:space="preserve"> </w:t>
      </w:r>
    </w:p>
    <w:p w:rsidR="003A6D95" w:rsidRDefault="003A6D95" w:rsidP="007D4354">
      <w:pPr>
        <w:pStyle w:val="libNormal"/>
      </w:pPr>
      <w:r>
        <w:br w:type="page"/>
      </w:r>
    </w:p>
    <w:p w:rsidR="003A6D95" w:rsidRPr="00B069B5" w:rsidRDefault="003A6D95" w:rsidP="007D4354">
      <w:pPr>
        <w:pStyle w:val="libNormal"/>
        <w:rPr>
          <w:rtl/>
        </w:rPr>
      </w:pPr>
      <w:r w:rsidRPr="007D4354">
        <w:rPr>
          <w:rtl/>
        </w:rPr>
        <w:lastRenderedPageBreak/>
        <w:t>٨٢٢</w:t>
      </w:r>
      <w:r w:rsidR="00EF38A7">
        <w:rPr>
          <w:rtl/>
        </w:rPr>
        <w:t xml:space="preserve"> - </w:t>
      </w:r>
      <w:r w:rsidRPr="007D4354">
        <w:rPr>
          <w:rtl/>
        </w:rPr>
        <w:t>المعجم الكبير</w:t>
      </w:r>
      <w:r w:rsidR="00B72997">
        <w:rPr>
          <w:rtl/>
        </w:rPr>
        <w:t>،</w:t>
      </w:r>
      <w:r w:rsidRPr="007D4354">
        <w:rPr>
          <w:rtl/>
        </w:rPr>
        <w:t xml:space="preserve"> عن زيد بن أرقم</w:t>
      </w:r>
      <w:r w:rsidR="00B72997">
        <w:rPr>
          <w:rtl/>
        </w:rPr>
        <w:t>:</w:t>
      </w:r>
      <w:r w:rsidRPr="007D4354">
        <w:rPr>
          <w:rtl/>
        </w:rPr>
        <w:t xml:space="preserve"> نزل النبيّ </w:t>
      </w:r>
      <w:r w:rsidR="00B72997">
        <w:rPr>
          <w:rtl/>
        </w:rPr>
        <w:t>(</w:t>
      </w:r>
      <w:r w:rsidRPr="007D4354">
        <w:rPr>
          <w:rtl/>
        </w:rPr>
        <w:t>صلَّى الله عليه وآله</w:t>
      </w:r>
      <w:r w:rsidR="00B72997">
        <w:rPr>
          <w:rtl/>
        </w:rPr>
        <w:t>)</w:t>
      </w:r>
      <w:r w:rsidRPr="007D4354">
        <w:rPr>
          <w:rtl/>
        </w:rPr>
        <w:t xml:space="preserve"> يوم الجُحْفة</w:t>
      </w:r>
      <w:r w:rsidR="00B72997">
        <w:rPr>
          <w:rtl/>
        </w:rPr>
        <w:t>،</w:t>
      </w:r>
      <w:r w:rsidRPr="007D4354">
        <w:rPr>
          <w:rtl/>
        </w:rPr>
        <w:t xml:space="preserve"> ثمّ أقبل على الناس</w:t>
      </w:r>
      <w:r w:rsidR="00B72997">
        <w:rPr>
          <w:rtl/>
        </w:rPr>
        <w:t>،</w:t>
      </w:r>
      <w:r w:rsidRPr="007D4354">
        <w:rPr>
          <w:rtl/>
        </w:rPr>
        <w:t xml:space="preserve"> فحمد الله وأثنى عليه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إنّي لا أجد لنبيّ إلاّ نصف عمر الذي قبله</w:t>
      </w:r>
      <w:r w:rsidR="00B72997">
        <w:rPr>
          <w:rtl/>
        </w:rPr>
        <w:t>،</w:t>
      </w:r>
      <w:r w:rsidRPr="0051366D">
        <w:rPr>
          <w:rtl/>
        </w:rPr>
        <w:t xml:space="preserve"> وإنّي أُوشك أن أُدعى</w:t>
      </w:r>
      <w:r w:rsidR="00D947C3">
        <w:rPr>
          <w:rtl/>
        </w:rPr>
        <w:t xml:space="preserve"> </w:t>
      </w:r>
      <w:r w:rsidRPr="0051366D">
        <w:rPr>
          <w:rtl/>
        </w:rPr>
        <w:t>فأُجيب</w:t>
      </w:r>
      <w:r w:rsidR="00B72997">
        <w:rPr>
          <w:rtl/>
        </w:rPr>
        <w:t>،</w:t>
      </w:r>
      <w:r w:rsidRPr="0051366D">
        <w:rPr>
          <w:rtl/>
        </w:rPr>
        <w:t xml:space="preserve"> فما أنتم قائلون</w:t>
      </w:r>
      <w:r w:rsidR="00B72997">
        <w:rPr>
          <w:rtl/>
        </w:rPr>
        <w:t>؟).</w:t>
      </w:r>
      <w:r w:rsidRPr="007D4354">
        <w:rPr>
          <w:rtl/>
        </w:rPr>
        <w:t xml:space="preserve"> قالوا</w:t>
      </w:r>
      <w:r w:rsidR="00B72997">
        <w:rPr>
          <w:rtl/>
        </w:rPr>
        <w:t>:</w:t>
      </w:r>
      <w:r w:rsidRPr="007D4354">
        <w:rPr>
          <w:rtl/>
        </w:rPr>
        <w:t xml:space="preserve"> نصحتَ</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أليس تشهدون أن لا إله إلاّ الله</w:t>
      </w:r>
      <w:r w:rsidR="00B72997">
        <w:rPr>
          <w:rtl/>
        </w:rPr>
        <w:t>،</w:t>
      </w:r>
      <w:r w:rsidRPr="0051366D">
        <w:rPr>
          <w:rtl/>
        </w:rPr>
        <w:t xml:space="preserve"> وأنّ محمّداً عبده ورسوله</w:t>
      </w:r>
      <w:r w:rsidR="00B72997">
        <w:rPr>
          <w:rtl/>
        </w:rPr>
        <w:t>،</w:t>
      </w:r>
      <w:r w:rsidRPr="0051366D">
        <w:rPr>
          <w:rtl/>
        </w:rPr>
        <w:t xml:space="preserve"> وأنّ الجنّة حقّ والنار حقّ</w:t>
      </w:r>
      <w:r w:rsidR="00B72997">
        <w:rPr>
          <w:rtl/>
        </w:rPr>
        <w:t>،</w:t>
      </w:r>
      <w:r w:rsidRPr="0051366D">
        <w:rPr>
          <w:rtl/>
        </w:rPr>
        <w:t xml:space="preserve"> وأنّ البعث بعد الموت حقّ</w:t>
      </w:r>
      <w:r w:rsidR="00B72997">
        <w:rPr>
          <w:rtl/>
        </w:rPr>
        <w:t>؟).</w:t>
      </w:r>
      <w:r w:rsidRPr="007D4354">
        <w:rPr>
          <w:rtl/>
        </w:rPr>
        <w:t xml:space="preserve"> قالوا</w:t>
      </w:r>
      <w:r w:rsidR="00B72997">
        <w:rPr>
          <w:rtl/>
        </w:rPr>
        <w:t>:</w:t>
      </w:r>
      <w:r w:rsidRPr="007D4354">
        <w:rPr>
          <w:rtl/>
        </w:rPr>
        <w:t xml:space="preserve"> نشهد</w:t>
      </w:r>
      <w:r w:rsidR="00B72997">
        <w:rPr>
          <w:rtl/>
        </w:rPr>
        <w:t>.</w:t>
      </w:r>
      <w:r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فرفع يديه فوضعهما على صدره</w:t>
      </w:r>
      <w:r w:rsidR="00B72997">
        <w:rPr>
          <w:rtl/>
        </w:rPr>
        <w:t>،</w:t>
      </w:r>
      <w:r w:rsidRPr="007D4354">
        <w:rPr>
          <w:rtl/>
        </w:rPr>
        <w:t xml:space="preserve"> ثمّ قال</w:t>
      </w:r>
      <w:r w:rsidR="00B72997">
        <w:rPr>
          <w:rtl/>
        </w:rPr>
        <w:t>:</w:t>
      </w:r>
      <w:r w:rsidRPr="0051366D">
        <w:rPr>
          <w:rtl/>
        </w:rPr>
        <w:t xml:space="preserve"> </w:t>
      </w:r>
      <w:r w:rsidR="00B72997">
        <w:rPr>
          <w:rtl/>
        </w:rPr>
        <w:t>(</w:t>
      </w:r>
      <w:r w:rsidRPr="0051366D">
        <w:rPr>
          <w:rtl/>
        </w:rPr>
        <w:t>وأنا أشهد معكم</w:t>
      </w:r>
      <w:r w:rsidR="00B72997">
        <w:rPr>
          <w:rtl/>
        </w:rPr>
        <w:t>).</w:t>
      </w:r>
      <w:r w:rsidRPr="007D4354">
        <w:rPr>
          <w:rtl/>
        </w:rPr>
        <w:t xml:space="preserve"> </w:t>
      </w:r>
    </w:p>
    <w:p w:rsidR="003A6D95" w:rsidRPr="00B069B5"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ألا تسمعون</w:t>
      </w:r>
      <w:r w:rsidR="00B72997">
        <w:rPr>
          <w:rtl/>
        </w:rPr>
        <w:t>؟).</w:t>
      </w:r>
      <w:r w:rsidRPr="007D4354">
        <w:rPr>
          <w:rtl/>
        </w:rPr>
        <w:t xml:space="preserve"> قالوا</w:t>
      </w:r>
      <w:r w:rsidR="00B72997">
        <w:rPr>
          <w:rtl/>
        </w:rPr>
        <w:t>:</w:t>
      </w:r>
      <w:r w:rsidRPr="007D4354">
        <w:rPr>
          <w:rtl/>
        </w:rPr>
        <w:t xml:space="preserve"> نعم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فإنّي فَرَطكم على الحوض</w:t>
      </w:r>
      <w:r w:rsidR="00B72997">
        <w:rPr>
          <w:rtl/>
        </w:rPr>
        <w:t>،</w:t>
      </w:r>
      <w:r w:rsidRPr="0051366D">
        <w:rPr>
          <w:rtl/>
        </w:rPr>
        <w:t xml:space="preserve"> وأنتم واردون عليّ الحوض</w:t>
      </w:r>
      <w:r w:rsidR="00B72997">
        <w:rPr>
          <w:rtl/>
        </w:rPr>
        <w:t>،</w:t>
      </w:r>
      <w:r w:rsidRPr="0051366D">
        <w:rPr>
          <w:rtl/>
        </w:rPr>
        <w:t xml:space="preserve"> وإنّ عرضه أبعد ما بين صنعاء وبُصرى</w:t>
      </w:r>
      <w:r w:rsidR="00B72997">
        <w:rPr>
          <w:rtl/>
        </w:rPr>
        <w:t>،</w:t>
      </w:r>
      <w:r w:rsidRPr="0051366D">
        <w:rPr>
          <w:rtl/>
        </w:rPr>
        <w:t xml:space="preserve"> فيه أقداحٌ عددَ النجوم من فضّة</w:t>
      </w:r>
      <w:r w:rsidR="00B72997">
        <w:rPr>
          <w:rtl/>
        </w:rPr>
        <w:t>،</w:t>
      </w:r>
      <w:r w:rsidRPr="0051366D">
        <w:rPr>
          <w:rtl/>
        </w:rPr>
        <w:t xml:space="preserve"> فانظروا كيف تخلفوني في الثقلين</w:t>
      </w:r>
      <w:r w:rsidR="00B72997">
        <w:rPr>
          <w:rtl/>
        </w:rPr>
        <w:t>!).</w:t>
      </w:r>
      <w:r w:rsidRPr="007D4354">
        <w:rPr>
          <w:rtl/>
        </w:rPr>
        <w:t xml:space="preserve"> </w:t>
      </w:r>
    </w:p>
    <w:p w:rsidR="003A6D95" w:rsidRPr="00B069B5" w:rsidRDefault="003A6D95" w:rsidP="007D4354">
      <w:pPr>
        <w:pStyle w:val="libNormal"/>
        <w:rPr>
          <w:rtl/>
        </w:rPr>
      </w:pPr>
      <w:r w:rsidRPr="007D4354">
        <w:rPr>
          <w:rtl/>
        </w:rPr>
        <w:t>فنادى منادٍ</w:t>
      </w:r>
      <w:r w:rsidR="00B72997">
        <w:rPr>
          <w:rtl/>
        </w:rPr>
        <w:t>:</w:t>
      </w:r>
      <w:r w:rsidRPr="007D4354">
        <w:rPr>
          <w:rtl/>
        </w:rPr>
        <w:t xml:space="preserve"> وما الثقلان يا رسول الله</w:t>
      </w:r>
      <w:r w:rsidR="00B72997">
        <w:rPr>
          <w:rtl/>
        </w:rPr>
        <w:t>؟</w:t>
      </w:r>
      <w:r w:rsidRPr="007D4354">
        <w:rPr>
          <w:rtl/>
        </w:rPr>
        <w:t xml:space="preserve"> </w:t>
      </w:r>
    </w:p>
    <w:p w:rsidR="003A6D95" w:rsidRPr="00B069B5"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كتاب الله</w:t>
      </w:r>
      <w:r w:rsidR="00B72997">
        <w:rPr>
          <w:rtl/>
        </w:rPr>
        <w:t>،</w:t>
      </w:r>
      <w:r w:rsidRPr="0051366D">
        <w:rPr>
          <w:rtl/>
        </w:rPr>
        <w:t xml:space="preserve"> طرف بيد الله عزّ وجلّ وطرف بأيديكم</w:t>
      </w:r>
      <w:r w:rsidR="00B72997">
        <w:rPr>
          <w:rtl/>
        </w:rPr>
        <w:t>،</w:t>
      </w:r>
      <w:r w:rsidRPr="0051366D">
        <w:rPr>
          <w:rtl/>
        </w:rPr>
        <w:t xml:space="preserve"> فاستمسِكوا به لا تضلّوا</w:t>
      </w:r>
      <w:r w:rsidR="00B72997">
        <w:rPr>
          <w:rtl/>
        </w:rPr>
        <w:t>؛</w:t>
      </w:r>
      <w:r w:rsidRPr="0051366D">
        <w:rPr>
          <w:rtl/>
        </w:rPr>
        <w:t xml:space="preserve"> والآخر عترتي</w:t>
      </w:r>
      <w:r w:rsidR="00B72997">
        <w:rPr>
          <w:rtl/>
        </w:rPr>
        <w:t>.</w:t>
      </w:r>
      <w:r w:rsidRPr="0051366D">
        <w:rPr>
          <w:rtl/>
        </w:rPr>
        <w:t xml:space="preserve"> وإنّ اللطيف الخبير نبّأني أنّهما لن يتفرّقا حتى يردا عليّ الحوض</w:t>
      </w:r>
      <w:r w:rsidR="00B72997">
        <w:rPr>
          <w:rtl/>
        </w:rPr>
        <w:t>،</w:t>
      </w:r>
      <w:r w:rsidRPr="0051366D">
        <w:rPr>
          <w:rtl/>
        </w:rPr>
        <w:t xml:space="preserve"> وسألت ذلك لهما ربّي</w:t>
      </w:r>
      <w:r w:rsidR="00B72997">
        <w:rPr>
          <w:rtl/>
        </w:rPr>
        <w:t>.</w:t>
      </w:r>
      <w:r w:rsidRPr="0051366D">
        <w:rPr>
          <w:rtl/>
        </w:rPr>
        <w:t xml:space="preserve"> فلا تَقَدَّموهما فتهلكوا</w:t>
      </w:r>
      <w:r w:rsidR="00B72997">
        <w:rPr>
          <w:rtl/>
        </w:rPr>
        <w:t>،</w:t>
      </w:r>
      <w:r w:rsidRPr="0051366D">
        <w:rPr>
          <w:rtl/>
        </w:rPr>
        <w:t xml:space="preserve"> ولا تقصروا عنهما فتهلكوا</w:t>
      </w:r>
      <w:r w:rsidR="00B72997">
        <w:rPr>
          <w:rtl/>
        </w:rPr>
        <w:t>،</w:t>
      </w:r>
      <w:r w:rsidRPr="0051366D">
        <w:rPr>
          <w:rtl/>
        </w:rPr>
        <w:t xml:space="preserve"> ولا تعلِّموهم فإنّهم أعلم منكم</w:t>
      </w:r>
      <w:r w:rsidR="00B72997">
        <w:rPr>
          <w:rtl/>
        </w:rPr>
        <w:t>).</w:t>
      </w:r>
      <w:r w:rsidRPr="007D4354">
        <w:rPr>
          <w:rtl/>
        </w:rPr>
        <w:t xml:space="preserve"> </w:t>
      </w:r>
    </w:p>
    <w:p w:rsidR="003A6D95" w:rsidRPr="00B069B5" w:rsidRDefault="003A6D95" w:rsidP="007D4354">
      <w:pPr>
        <w:pStyle w:val="libNormal"/>
        <w:rPr>
          <w:rtl/>
        </w:rPr>
      </w:pPr>
      <w:r w:rsidRPr="007D4354">
        <w:rPr>
          <w:rtl/>
        </w:rPr>
        <w:t xml:space="preserve">ثمّ أخذ بيد عليّ </w:t>
      </w:r>
      <w:r w:rsidR="00B72997">
        <w:rPr>
          <w:rtl/>
        </w:rPr>
        <w:t>(</w:t>
      </w:r>
      <w:r w:rsidRPr="007D4354">
        <w:rPr>
          <w:rtl/>
        </w:rPr>
        <w:t>رضي الله عنه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أولى به من نفسي فعليّ وليّه</w:t>
      </w:r>
      <w:r w:rsidR="00B72997">
        <w:rPr>
          <w:rtl/>
        </w:rPr>
        <w:t>،</w:t>
      </w:r>
      <w:r w:rsidRPr="0051366D">
        <w:rPr>
          <w:rtl/>
        </w:rPr>
        <w:t xml:space="preserve"> اللهمّ والِ مَن وآله وعادِ مَن عاداه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B069B5" w:rsidRDefault="00EF38A7" w:rsidP="00F93D2D">
      <w:pPr>
        <w:pStyle w:val="libLine"/>
        <w:rPr>
          <w:rtl/>
        </w:rPr>
      </w:pPr>
      <w:r>
        <w:rPr>
          <w:rtl/>
        </w:rPr>
        <w:t>____________________</w:t>
      </w:r>
    </w:p>
    <w:p w:rsidR="00F93D2D" w:rsidRPr="00450EC8" w:rsidRDefault="003A6D95" w:rsidP="00F93D2D">
      <w:pPr>
        <w:pStyle w:val="libFootnote0"/>
        <w:rPr>
          <w:rtl/>
        </w:rPr>
      </w:pPr>
      <w:r w:rsidRPr="00F93D2D">
        <w:rPr>
          <w:rtl/>
        </w:rPr>
        <w:t>(١) المعجم الكبير</w:t>
      </w:r>
      <w:r w:rsidR="00B72997">
        <w:rPr>
          <w:rtl/>
        </w:rPr>
        <w:t>:</w:t>
      </w:r>
      <w:r w:rsidRPr="00F93D2D">
        <w:rPr>
          <w:rtl/>
        </w:rPr>
        <w:t xml:space="preserve"> ٥</w:t>
      </w:r>
      <w:r w:rsidR="00B72997">
        <w:rPr>
          <w:rtl/>
        </w:rPr>
        <w:t>/</w:t>
      </w:r>
      <w:r w:rsidRPr="00F93D2D">
        <w:rPr>
          <w:rtl/>
        </w:rPr>
        <w:t>١٦٧</w:t>
      </w:r>
      <w:r w:rsidR="00B72997">
        <w:rPr>
          <w:rtl/>
        </w:rPr>
        <w:t>/</w:t>
      </w:r>
      <w:r w:rsidRPr="00F93D2D">
        <w:rPr>
          <w:rtl/>
        </w:rPr>
        <w:t>٤٩٧١ وج ٣</w:t>
      </w:r>
      <w:r w:rsidR="00B72997">
        <w:rPr>
          <w:rtl/>
        </w:rPr>
        <w:t>/</w:t>
      </w:r>
      <w:r w:rsidRPr="00F93D2D">
        <w:rPr>
          <w:rtl/>
        </w:rPr>
        <w:t>٦٦</w:t>
      </w:r>
      <w:r w:rsidR="00B72997">
        <w:rPr>
          <w:rtl/>
        </w:rPr>
        <w:t>/</w:t>
      </w:r>
      <w:r w:rsidRPr="00F93D2D">
        <w:rPr>
          <w:rtl/>
        </w:rPr>
        <w:t>٢٦٨١ وفيه من</w:t>
      </w:r>
      <w:r w:rsidRPr="00F93D2D">
        <w:rPr>
          <w:rStyle w:val="libFootnoteBoldChar"/>
          <w:rtl/>
        </w:rPr>
        <w:t xml:space="preserve"> </w:t>
      </w:r>
      <w:r w:rsidR="00B72997">
        <w:rPr>
          <w:rStyle w:val="libFootnoteBoldChar"/>
          <w:rtl/>
        </w:rPr>
        <w:t>(</w:t>
      </w:r>
      <w:r w:rsidRPr="00F93D2D">
        <w:rPr>
          <w:rStyle w:val="libFootnoteBoldChar"/>
          <w:rtl/>
        </w:rPr>
        <w:t>إنّي فرطكم</w:t>
      </w:r>
      <w:r w:rsidR="00B72997">
        <w:rPr>
          <w:rStyle w:val="libFootnoteBoldChar"/>
          <w:rtl/>
        </w:rPr>
        <w:t>)</w:t>
      </w:r>
      <w:r w:rsidRPr="00F93D2D">
        <w:rPr>
          <w:rtl/>
        </w:rPr>
        <w:t xml:space="preserve"> إلى </w:t>
      </w:r>
      <w:r w:rsidR="00B72997">
        <w:rPr>
          <w:rStyle w:val="libFootnoteBoldChar"/>
          <w:rtl/>
        </w:rPr>
        <w:t>(</w:t>
      </w:r>
      <w:r w:rsidRPr="00F93D2D">
        <w:rPr>
          <w:rStyle w:val="libFootnoteBoldChar"/>
          <w:rtl/>
        </w:rPr>
        <w:t>أعلم منكم</w:t>
      </w:r>
      <w:r w:rsidR="00B72997">
        <w:rPr>
          <w:rStyle w:val="libFootnoteBoldChar"/>
          <w:rtl/>
        </w:rPr>
        <w:t>)</w:t>
      </w:r>
      <w:r w:rsidR="00B72997">
        <w:rPr>
          <w:rtl/>
        </w:rPr>
        <w:t>،</w:t>
      </w:r>
      <w:r w:rsidRPr="00F93D2D">
        <w:rPr>
          <w:rtl/>
        </w:rPr>
        <w:t xml:space="preserve"> السيرة الحلبيّة</w:t>
      </w:r>
      <w:r w:rsidR="00B72997">
        <w:rPr>
          <w:rtl/>
        </w:rPr>
        <w:t>:</w:t>
      </w:r>
      <w:r w:rsidRPr="00F93D2D">
        <w:rPr>
          <w:rtl/>
        </w:rPr>
        <w:t xml:space="preserve"> ٣</w:t>
      </w:r>
      <w:r w:rsidR="00B72997">
        <w:rPr>
          <w:rtl/>
        </w:rPr>
        <w:t>/</w:t>
      </w:r>
      <w:r w:rsidRPr="00F93D2D">
        <w:rPr>
          <w:rtl/>
        </w:rPr>
        <w:t>٢٧٤</w:t>
      </w:r>
      <w:r w:rsidR="00B72997">
        <w:rPr>
          <w:rtl/>
        </w:rPr>
        <w:t>،</w:t>
      </w:r>
      <w:r w:rsidRPr="00F93D2D">
        <w:rPr>
          <w:rtl/>
        </w:rPr>
        <w:t xml:space="preserve"> الفصول المهمّة</w:t>
      </w:r>
      <w:r w:rsidR="00B72997">
        <w:rPr>
          <w:rtl/>
        </w:rPr>
        <w:t>:</w:t>
      </w:r>
      <w:r w:rsidRPr="00F93D2D">
        <w:rPr>
          <w:rtl/>
        </w:rPr>
        <w:t xml:space="preserve"> ٣٩</w:t>
      </w:r>
      <w:r w:rsidR="00B72997">
        <w:rPr>
          <w:rtl/>
        </w:rPr>
        <w:t>؛</w:t>
      </w:r>
      <w:r w:rsidRPr="00F93D2D">
        <w:rPr>
          <w:rtl/>
        </w:rPr>
        <w:t xml:space="preserve"> المناقب للكوفي</w:t>
      </w:r>
      <w:r w:rsidR="00B72997">
        <w:rPr>
          <w:rtl/>
        </w:rPr>
        <w:t>:</w:t>
      </w:r>
      <w:r w:rsidRPr="00F93D2D">
        <w:rPr>
          <w:rtl/>
        </w:rPr>
        <w:t>٢</w:t>
      </w:r>
      <w:r w:rsidR="00B72997">
        <w:rPr>
          <w:rtl/>
        </w:rPr>
        <w:t>/</w:t>
      </w:r>
      <w:r w:rsidRPr="00F93D2D">
        <w:rPr>
          <w:rtl/>
        </w:rPr>
        <w:t>٣٧٥</w:t>
      </w:r>
      <w:r w:rsidR="00B72997">
        <w:rPr>
          <w:rtl/>
        </w:rPr>
        <w:t>/</w:t>
      </w:r>
      <w:r w:rsidRPr="00F93D2D">
        <w:rPr>
          <w:rtl/>
        </w:rPr>
        <w:t>٨٤٩ كلّها نحوه</w:t>
      </w:r>
      <w:r w:rsidR="00B72997">
        <w:rPr>
          <w:rtl/>
        </w:rPr>
        <w:t>.</w:t>
      </w:r>
      <w:r w:rsidRPr="00F93D2D">
        <w:rPr>
          <w:rtl/>
        </w:rPr>
        <w:t xml:space="preserve"> </w:t>
      </w:r>
    </w:p>
    <w:p w:rsidR="003A6D95" w:rsidRDefault="003A6D95" w:rsidP="007D4354">
      <w:pPr>
        <w:pStyle w:val="libNormal"/>
        <w:rPr>
          <w:rtl/>
        </w:rPr>
      </w:pPr>
      <w:r>
        <w:rPr>
          <w:rtl/>
        </w:rPr>
        <w:br w:type="page"/>
      </w:r>
    </w:p>
    <w:p w:rsidR="003A6D95" w:rsidRPr="00393A34" w:rsidRDefault="003A6D95" w:rsidP="007D4354">
      <w:pPr>
        <w:pStyle w:val="libNormal"/>
        <w:rPr>
          <w:rtl/>
        </w:rPr>
      </w:pPr>
      <w:r w:rsidRPr="007D4354">
        <w:rPr>
          <w:rtl/>
        </w:rPr>
        <w:lastRenderedPageBreak/>
        <w:t>٨٢٣</w:t>
      </w:r>
      <w:r w:rsidR="00EF38A7">
        <w:rPr>
          <w:rtl/>
        </w:rPr>
        <w:t xml:space="preserve"> - </w:t>
      </w:r>
      <w:r w:rsidRPr="007D4354">
        <w:rPr>
          <w:rtl/>
        </w:rPr>
        <w:t>فضائل الصحابة</w:t>
      </w:r>
      <w:r w:rsidR="00B72997">
        <w:rPr>
          <w:rtl/>
        </w:rPr>
        <w:t>،</w:t>
      </w:r>
      <w:r w:rsidRPr="007D4354">
        <w:rPr>
          <w:rtl/>
        </w:rPr>
        <w:t xml:space="preserve"> عن أبي ليلى الكندي</w:t>
      </w:r>
      <w:r w:rsidR="00B72997">
        <w:rPr>
          <w:rtl/>
        </w:rPr>
        <w:t>:</w:t>
      </w:r>
      <w:r w:rsidRPr="007D4354">
        <w:rPr>
          <w:rtl/>
        </w:rPr>
        <w:t xml:space="preserve"> سمعت زيد بن أرقم يقول</w:t>
      </w:r>
      <w:r w:rsidR="00B72997">
        <w:rPr>
          <w:rtl/>
        </w:rPr>
        <w:t>،</w:t>
      </w:r>
      <w:r w:rsidRPr="007D4354">
        <w:rPr>
          <w:rtl/>
        </w:rPr>
        <w:t xml:space="preserve"> ونحن ننتظر جنازة</w:t>
      </w:r>
      <w:r w:rsidR="00B72997">
        <w:rPr>
          <w:rtl/>
        </w:rPr>
        <w:t>،</w:t>
      </w:r>
      <w:r w:rsidRPr="007D4354">
        <w:rPr>
          <w:rtl/>
        </w:rPr>
        <w:t xml:space="preserve"> فسأله رجل من القوم فقال</w:t>
      </w:r>
      <w:r w:rsidR="00B72997">
        <w:rPr>
          <w:rtl/>
        </w:rPr>
        <w:t>:</w:t>
      </w:r>
      <w:r w:rsidRPr="007D4354">
        <w:rPr>
          <w:rtl/>
        </w:rPr>
        <w:t xml:space="preserve"> أبا عامر</w:t>
      </w:r>
      <w:r w:rsidR="00B72997">
        <w:rPr>
          <w:rtl/>
        </w:rPr>
        <w:t>!</w:t>
      </w:r>
      <w:r w:rsidRPr="007D4354">
        <w:rPr>
          <w:rtl/>
        </w:rPr>
        <w:t xml:space="preserve"> أسمعتَ رسول الله </w:t>
      </w:r>
      <w:r w:rsidR="00B72997">
        <w:rPr>
          <w:rtl/>
        </w:rPr>
        <w:t>(</w:t>
      </w:r>
      <w:r w:rsidRPr="007D4354">
        <w:rPr>
          <w:rtl/>
        </w:rPr>
        <w:t>صلَّى الله عليه وآله</w:t>
      </w:r>
      <w:r w:rsidR="00B72997">
        <w:rPr>
          <w:rtl/>
        </w:rPr>
        <w:t>)</w:t>
      </w:r>
      <w:r w:rsidRPr="007D4354">
        <w:rPr>
          <w:rtl/>
        </w:rPr>
        <w:t xml:space="preserve"> يقول يوم غدير خُمّ لعليّ</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w:t>
      </w:r>
    </w:p>
    <w:p w:rsidR="003A6D95" w:rsidRPr="00393A34" w:rsidRDefault="003A6D95" w:rsidP="007D4354">
      <w:pPr>
        <w:pStyle w:val="libNormal"/>
        <w:rPr>
          <w:rtl/>
        </w:rPr>
      </w:pPr>
      <w:r w:rsidRPr="007D4354">
        <w:rPr>
          <w:rtl/>
        </w:rPr>
        <w:t>قال أبو ليلى</w:t>
      </w:r>
      <w:r w:rsidR="00B72997">
        <w:rPr>
          <w:rtl/>
        </w:rPr>
        <w:t>:</w:t>
      </w:r>
      <w:r w:rsidRPr="007D4354">
        <w:rPr>
          <w:rtl/>
        </w:rPr>
        <w:t xml:space="preserve"> فقلت لزيد بن أرقم</w:t>
      </w:r>
      <w:r w:rsidR="00B72997">
        <w:rPr>
          <w:rtl/>
        </w:rPr>
        <w:t>:</w:t>
      </w:r>
      <w:r w:rsidRPr="007D4354">
        <w:rPr>
          <w:rtl/>
        </w:rPr>
        <w:t xml:space="preserve"> قالها رسول الله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قد قالها له أربع مرّات </w:t>
      </w:r>
      <w:r w:rsidRPr="007D4354">
        <w:rPr>
          <w:rStyle w:val="libFootnotenumChar"/>
          <w:rtl/>
        </w:rPr>
        <w:t>(١)</w:t>
      </w:r>
      <w:r w:rsidR="00B72997">
        <w:rPr>
          <w:rtl/>
        </w:rPr>
        <w:t>.</w:t>
      </w:r>
      <w:r w:rsidRPr="007D4354">
        <w:rPr>
          <w:rtl/>
        </w:rPr>
        <w:t xml:space="preserve"> </w:t>
      </w:r>
    </w:p>
    <w:p w:rsidR="003A6D95" w:rsidRPr="00393A34" w:rsidRDefault="003A6D95" w:rsidP="0051366D">
      <w:pPr>
        <w:pStyle w:val="libCenter"/>
        <w:rPr>
          <w:rtl/>
        </w:rPr>
      </w:pPr>
      <w:r w:rsidRPr="00393A34">
        <w:rPr>
          <w:rtl/>
        </w:rPr>
        <w:t>١٠</w:t>
      </w:r>
      <w:r w:rsidR="00B72997">
        <w:rPr>
          <w:rtl/>
        </w:rPr>
        <w:t>/</w:t>
      </w:r>
      <w:r w:rsidRPr="00393A34">
        <w:rPr>
          <w:rtl/>
        </w:rPr>
        <w:t>٦</w:t>
      </w:r>
      <w:r w:rsidR="00EF38A7">
        <w:rPr>
          <w:rtl/>
        </w:rPr>
        <w:t xml:space="preserve"> - </w:t>
      </w:r>
      <w:r w:rsidRPr="00393A34">
        <w:rPr>
          <w:rtl/>
        </w:rPr>
        <w:t xml:space="preserve">٩ </w:t>
      </w:r>
    </w:p>
    <w:p w:rsidR="003A6D95" w:rsidRPr="00393A34" w:rsidRDefault="003A6D95" w:rsidP="0051366D">
      <w:pPr>
        <w:pStyle w:val="libCenterBold2"/>
        <w:rPr>
          <w:rtl/>
        </w:rPr>
      </w:pPr>
      <w:r w:rsidRPr="00393A34">
        <w:rPr>
          <w:rtl/>
        </w:rPr>
        <w:t xml:space="preserve">سعد بن أبي وقّاص </w:t>
      </w:r>
    </w:p>
    <w:p w:rsidR="003A6D95" w:rsidRPr="00393A34" w:rsidRDefault="003A6D95" w:rsidP="007D4354">
      <w:pPr>
        <w:pStyle w:val="libNormal"/>
        <w:rPr>
          <w:rtl/>
        </w:rPr>
      </w:pPr>
      <w:r w:rsidRPr="007D4354">
        <w:rPr>
          <w:rtl/>
        </w:rPr>
        <w:t>٨٢٤</w:t>
      </w:r>
      <w:r w:rsidR="00EF38A7">
        <w:rPr>
          <w:rtl/>
        </w:rPr>
        <w:t xml:space="preserve"> - </w:t>
      </w:r>
      <w:r w:rsidRPr="007D4354">
        <w:rPr>
          <w:rtl/>
        </w:rPr>
        <w:t>تاريخ دمشق</w:t>
      </w:r>
      <w:r w:rsidR="00B72997">
        <w:rPr>
          <w:rtl/>
        </w:rPr>
        <w:t>،</w:t>
      </w:r>
      <w:r w:rsidRPr="007D4354">
        <w:rPr>
          <w:rtl/>
        </w:rPr>
        <w:t xml:space="preserve"> عن سعد بن أبي وقّاص</w:t>
      </w:r>
      <w:r w:rsidR="00B72997">
        <w:rPr>
          <w:rtl/>
        </w:rPr>
        <w:t>:</w:t>
      </w:r>
      <w:r w:rsidRPr="007D4354">
        <w:rPr>
          <w:rtl/>
        </w:rPr>
        <w:t xml:space="preserve"> شهدت له [ عليّ (عليه السلام) ] أربعاً</w:t>
      </w:r>
      <w:r w:rsidR="00B72997">
        <w:rPr>
          <w:rtl/>
        </w:rPr>
        <w:t>.</w:t>
      </w:r>
      <w:r w:rsidRPr="007D4354">
        <w:rPr>
          <w:rtl/>
        </w:rPr>
        <w:t>.. الرابعة</w:t>
      </w:r>
      <w:r w:rsidR="00B72997">
        <w:rPr>
          <w:rtl/>
        </w:rPr>
        <w:t>:</w:t>
      </w:r>
      <w:r w:rsidRPr="007D4354">
        <w:rPr>
          <w:rtl/>
        </w:rPr>
        <w:t xml:space="preserve"> يوم غدير خُمّ</w:t>
      </w:r>
      <w:r w:rsidR="00B72997">
        <w:rPr>
          <w:rtl/>
        </w:rPr>
        <w:t>؛</w:t>
      </w:r>
      <w:r w:rsidRPr="007D4354">
        <w:rPr>
          <w:rtl/>
        </w:rPr>
        <w:t xml:space="preserve"> قام رسول الله </w:t>
      </w:r>
      <w:r w:rsidR="00B72997">
        <w:rPr>
          <w:rtl/>
        </w:rPr>
        <w:t>(</w:t>
      </w:r>
      <w:r w:rsidRPr="007D4354">
        <w:rPr>
          <w:rtl/>
        </w:rPr>
        <w:t>صلَّى الله عليه وآله</w:t>
      </w:r>
      <w:r w:rsidR="00B72997">
        <w:rPr>
          <w:rtl/>
        </w:rPr>
        <w:t>)</w:t>
      </w:r>
      <w:r w:rsidRPr="007D4354">
        <w:rPr>
          <w:rtl/>
        </w:rPr>
        <w:t xml:space="preserve"> فأبلغ</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يا أيّها الناس</w:t>
      </w:r>
      <w:r w:rsidR="00B72997">
        <w:rPr>
          <w:rtl/>
        </w:rPr>
        <w:t>،</w:t>
      </w:r>
      <w:r w:rsidRPr="0051366D">
        <w:rPr>
          <w:rtl/>
        </w:rPr>
        <w:t xml:space="preserve"> ألستُ أولى بالمؤمنين من أنفسهم</w:t>
      </w:r>
      <w:r w:rsidR="00B72997">
        <w:rPr>
          <w:rtl/>
        </w:rPr>
        <w:t>؟</w:t>
      </w:r>
      <w:r w:rsidRPr="0051366D">
        <w:rPr>
          <w:rtl/>
        </w:rPr>
        <w:t>!</w:t>
      </w:r>
      <w:r w:rsidR="00EF38A7">
        <w:rPr>
          <w:rtl/>
        </w:rPr>
        <w:t xml:space="preserve"> - </w:t>
      </w:r>
      <w:r w:rsidRPr="007D4354">
        <w:rPr>
          <w:rtl/>
        </w:rPr>
        <w:t>ثلاث مرّات</w:t>
      </w:r>
      <w:r w:rsidR="00EF38A7">
        <w:rPr>
          <w:rtl/>
        </w:rPr>
        <w:t xml:space="preserve"> -</w:t>
      </w:r>
      <w:r w:rsidR="00B72997">
        <w:rPr>
          <w:rtl/>
        </w:rPr>
        <w:t>).</w:t>
      </w:r>
      <w:r w:rsidRPr="007D4354">
        <w:rPr>
          <w:rtl/>
        </w:rPr>
        <w:t xml:space="preserve"> قالوا</w:t>
      </w:r>
      <w:r w:rsidR="00B72997">
        <w:rPr>
          <w:rtl/>
        </w:rPr>
        <w:t>:</w:t>
      </w:r>
      <w:r w:rsidRPr="007D4354">
        <w:rPr>
          <w:rtl/>
        </w:rPr>
        <w:t xml:space="preserve"> بلى</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ادنُ يا عليّ</w:t>
      </w:r>
      <w:r w:rsidR="00B72997">
        <w:rPr>
          <w:rtl/>
        </w:rPr>
        <w:t>).</w:t>
      </w:r>
      <w:r w:rsidRPr="007D4354">
        <w:rPr>
          <w:rtl/>
        </w:rPr>
        <w:t xml:space="preserve"> فرفع يده ورفع رسول الله </w:t>
      </w:r>
      <w:r w:rsidR="00B72997">
        <w:rPr>
          <w:rtl/>
        </w:rPr>
        <w:t>(</w:t>
      </w:r>
      <w:r w:rsidRPr="007D4354">
        <w:rPr>
          <w:rtl/>
        </w:rPr>
        <w:t>صلَّى الله عليه وآله</w:t>
      </w:r>
      <w:r w:rsidR="00B72997">
        <w:rPr>
          <w:rtl/>
        </w:rPr>
        <w:t>)</w:t>
      </w:r>
      <w:r w:rsidRPr="007D4354">
        <w:rPr>
          <w:rtl/>
        </w:rPr>
        <w:t xml:space="preserve"> يده حتى نظرت إلى بياض إبطيه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00EF38A7">
        <w:rPr>
          <w:rtl/>
        </w:rPr>
        <w:t xml:space="preserve"> - </w:t>
      </w:r>
      <w:r w:rsidRPr="007D4354">
        <w:rPr>
          <w:rtl/>
        </w:rPr>
        <w:t>حتى قالها ثلاث مرّات</w:t>
      </w:r>
      <w:r w:rsidR="00EF38A7">
        <w:rPr>
          <w:rtl/>
        </w:rPr>
        <w:t xml:space="preserve"> - </w:t>
      </w:r>
      <w:r w:rsidRPr="007D4354">
        <w:rPr>
          <w:rStyle w:val="libFootnotenumChar"/>
          <w:rtl/>
        </w:rPr>
        <w:t>(٢)</w:t>
      </w:r>
      <w:r w:rsidR="00B72997">
        <w:rPr>
          <w:rtl/>
        </w:rPr>
        <w:t>.</w:t>
      </w:r>
      <w:r w:rsidRPr="007D4354">
        <w:rPr>
          <w:rtl/>
        </w:rPr>
        <w:t xml:space="preserve"> </w:t>
      </w:r>
    </w:p>
    <w:p w:rsidR="003A6D95" w:rsidRPr="007D4354" w:rsidRDefault="003A6D95" w:rsidP="007D4354">
      <w:pPr>
        <w:pStyle w:val="libNormal"/>
        <w:rPr>
          <w:rtl/>
        </w:rPr>
      </w:pPr>
      <w:r w:rsidRPr="007D4354">
        <w:rPr>
          <w:rtl/>
        </w:rPr>
        <w:t>٨٢٥</w:t>
      </w:r>
      <w:r w:rsidR="00EF38A7">
        <w:rPr>
          <w:rtl/>
        </w:rPr>
        <w:t xml:space="preserve"> - </w:t>
      </w:r>
      <w:r w:rsidRPr="007D4354">
        <w:rPr>
          <w:rtl/>
        </w:rPr>
        <w:t>خصائص أمير المؤمنين</w:t>
      </w:r>
      <w:r w:rsidR="00B72997">
        <w:rPr>
          <w:rtl/>
        </w:rPr>
        <w:t>،</w:t>
      </w:r>
      <w:r w:rsidRPr="007D4354">
        <w:rPr>
          <w:rtl/>
        </w:rPr>
        <w:t xml:space="preserve"> عن سعد</w:t>
      </w:r>
      <w:r w:rsidR="00B72997">
        <w:rPr>
          <w:rtl/>
        </w:rPr>
        <w:t>:</w:t>
      </w:r>
      <w:r w:rsidRPr="007D4354">
        <w:rPr>
          <w:rtl/>
        </w:rPr>
        <w:t xml:space="preserve"> كنّا مع رسول الله </w:t>
      </w:r>
      <w:r w:rsidR="00B72997">
        <w:rPr>
          <w:rtl/>
        </w:rPr>
        <w:t>(</w:t>
      </w:r>
      <w:r w:rsidRPr="007D4354">
        <w:rPr>
          <w:rtl/>
        </w:rPr>
        <w:t>صلَّى الله عليه وآله</w:t>
      </w:r>
      <w:r w:rsidR="00B72997">
        <w:rPr>
          <w:rtl/>
        </w:rPr>
        <w:t>)</w:t>
      </w:r>
      <w:r w:rsidRPr="007D4354">
        <w:rPr>
          <w:rtl/>
        </w:rPr>
        <w:t xml:space="preserve"> بطريق مكّة وهو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فضائل الصحابة لابن حنبل</w:t>
      </w:r>
      <w:r w:rsidR="00B72997">
        <w:rPr>
          <w:rtl/>
        </w:rPr>
        <w:t>:</w:t>
      </w:r>
      <w:r w:rsidRPr="00393A34">
        <w:rPr>
          <w:rtl/>
        </w:rPr>
        <w:t xml:space="preserve"> ٢</w:t>
      </w:r>
      <w:r w:rsidR="00B72997">
        <w:rPr>
          <w:rtl/>
        </w:rPr>
        <w:t>/</w:t>
      </w:r>
      <w:r w:rsidRPr="00393A34">
        <w:rPr>
          <w:rtl/>
        </w:rPr>
        <w:t>٦١٣</w:t>
      </w:r>
      <w:r w:rsidR="00B72997">
        <w:rPr>
          <w:rtl/>
        </w:rPr>
        <w:t>/</w:t>
      </w:r>
      <w:r w:rsidRPr="00393A34">
        <w:rPr>
          <w:rtl/>
        </w:rPr>
        <w:t>١٠٤٨ وراجع ص ٥٨٦</w:t>
      </w:r>
      <w:r w:rsidR="00B72997">
        <w:rPr>
          <w:rtl/>
        </w:rPr>
        <w:t>/</w:t>
      </w:r>
      <w:r w:rsidRPr="00393A34">
        <w:rPr>
          <w:rtl/>
        </w:rPr>
        <w:t>٩٩٢ ومسند ابن حنبل</w:t>
      </w:r>
      <w:r w:rsidR="00B72997">
        <w:rPr>
          <w:rtl/>
        </w:rPr>
        <w:t>:</w:t>
      </w:r>
      <w:r w:rsidRPr="00393A34">
        <w:rPr>
          <w:rtl/>
        </w:rPr>
        <w:t xml:space="preserve"> ٧</w:t>
      </w:r>
      <w:r w:rsidR="00B72997">
        <w:rPr>
          <w:rtl/>
        </w:rPr>
        <w:t>/</w:t>
      </w:r>
      <w:r w:rsidRPr="00393A34">
        <w:rPr>
          <w:rtl/>
        </w:rPr>
        <w:t>٧٨</w:t>
      </w:r>
      <w:r w:rsidR="00B72997">
        <w:rPr>
          <w:rtl/>
        </w:rPr>
        <w:t>/</w:t>
      </w:r>
      <w:r w:rsidRPr="00393A34">
        <w:rPr>
          <w:rtl/>
        </w:rPr>
        <w:t>١٩٢٩٩ وخصائص أمير المؤمنين للنسائي</w:t>
      </w:r>
      <w:r w:rsidR="00B72997">
        <w:rPr>
          <w:rtl/>
        </w:rPr>
        <w:t>:</w:t>
      </w:r>
      <w:r w:rsidRPr="00393A34">
        <w:rPr>
          <w:rtl/>
        </w:rPr>
        <w:t xml:space="preserve"> ١٥٥</w:t>
      </w:r>
      <w:r w:rsidR="00B72997">
        <w:rPr>
          <w:rtl/>
        </w:rPr>
        <w:t>/</w:t>
      </w:r>
      <w:r w:rsidRPr="00393A34">
        <w:rPr>
          <w:rtl/>
        </w:rPr>
        <w:t>٨٤ والمستدرك على الصحيحين</w:t>
      </w:r>
      <w:r w:rsidR="00B72997">
        <w:rPr>
          <w:rtl/>
        </w:rPr>
        <w:t>:</w:t>
      </w:r>
      <w:r w:rsidRPr="00393A34">
        <w:rPr>
          <w:rtl/>
        </w:rPr>
        <w:t xml:space="preserve"> ٣</w:t>
      </w:r>
      <w:r w:rsidR="00B72997">
        <w:rPr>
          <w:rtl/>
        </w:rPr>
        <w:t>/</w:t>
      </w:r>
      <w:r w:rsidRPr="00393A34">
        <w:rPr>
          <w:rtl/>
        </w:rPr>
        <w:t>١١٨</w:t>
      </w:r>
      <w:r w:rsidR="00B72997">
        <w:rPr>
          <w:rtl/>
        </w:rPr>
        <w:t>/</w:t>
      </w:r>
      <w:r w:rsidRPr="00393A34">
        <w:rPr>
          <w:rtl/>
        </w:rPr>
        <w:t>٤٥٧٧ والمعجم الكبير</w:t>
      </w:r>
      <w:r w:rsidR="00B72997">
        <w:rPr>
          <w:rtl/>
        </w:rPr>
        <w:t>:</w:t>
      </w:r>
      <w:r w:rsidRPr="00393A34">
        <w:rPr>
          <w:rtl/>
        </w:rPr>
        <w:t xml:space="preserve"> ٥</w:t>
      </w:r>
      <w:r w:rsidR="00B72997">
        <w:rPr>
          <w:rtl/>
        </w:rPr>
        <w:t>/</w:t>
      </w:r>
      <w:r w:rsidRPr="00393A34">
        <w:rPr>
          <w:rtl/>
        </w:rPr>
        <w:t>١٩٤</w:t>
      </w:r>
      <w:r w:rsidR="00B72997">
        <w:rPr>
          <w:rtl/>
        </w:rPr>
        <w:t>/</w:t>
      </w:r>
      <w:r w:rsidRPr="00393A34">
        <w:rPr>
          <w:rtl/>
        </w:rPr>
        <w:t>٥٠٦٥ وص ١٩٥</w:t>
      </w:r>
      <w:r w:rsidR="00B72997">
        <w:rPr>
          <w:rtl/>
        </w:rPr>
        <w:t>/</w:t>
      </w:r>
      <w:r w:rsidRPr="00393A34">
        <w:rPr>
          <w:rtl/>
        </w:rPr>
        <w:t>٥٠٧٠ وص ٢١٢</w:t>
      </w:r>
      <w:r w:rsidR="00B72997">
        <w:rPr>
          <w:rtl/>
        </w:rPr>
        <w:t>/</w:t>
      </w:r>
      <w:r w:rsidRPr="00393A34">
        <w:rPr>
          <w:rtl/>
        </w:rPr>
        <w:t>٥١٢٨ وتاريخ دمشق</w:t>
      </w:r>
      <w:r w:rsidR="00B72997">
        <w:rPr>
          <w:rtl/>
        </w:rPr>
        <w:t>:</w:t>
      </w:r>
      <w:r w:rsidRPr="00393A34">
        <w:rPr>
          <w:rtl/>
        </w:rPr>
        <w:t xml:space="preserve"> ٤٢</w:t>
      </w:r>
      <w:r w:rsidR="00B72997">
        <w:rPr>
          <w:rtl/>
        </w:rPr>
        <w:t>/</w:t>
      </w:r>
      <w:r w:rsidRPr="00393A34">
        <w:rPr>
          <w:rtl/>
        </w:rPr>
        <w:t>٢١٦</w:t>
      </w:r>
      <w:r w:rsidR="00B72997">
        <w:rPr>
          <w:rtl/>
        </w:rPr>
        <w:t>/</w:t>
      </w:r>
      <w:r w:rsidRPr="00393A34">
        <w:rPr>
          <w:rtl/>
        </w:rPr>
        <w:t>٨٧٠٢ وص ٢١٧</w:t>
      </w:r>
      <w:r w:rsidR="00B72997">
        <w:rPr>
          <w:rtl/>
        </w:rPr>
        <w:t>/</w:t>
      </w:r>
      <w:r w:rsidRPr="00393A34">
        <w:rPr>
          <w:rtl/>
        </w:rPr>
        <w:t>٨٧٠٦ والمصنّف لابن أبي شيبة</w:t>
      </w:r>
      <w:r w:rsidR="00B72997">
        <w:rPr>
          <w:rtl/>
        </w:rPr>
        <w:t>:</w:t>
      </w:r>
      <w:r w:rsidRPr="00393A34">
        <w:rPr>
          <w:rtl/>
        </w:rPr>
        <w:t xml:space="preserve"> ٧</w:t>
      </w:r>
      <w:r w:rsidR="00B72997">
        <w:rPr>
          <w:rtl/>
        </w:rPr>
        <w:t>/</w:t>
      </w:r>
      <w:r w:rsidRPr="00393A34">
        <w:rPr>
          <w:rtl/>
        </w:rPr>
        <w:t>٤٩٩</w:t>
      </w:r>
      <w:r w:rsidR="00B72997">
        <w:rPr>
          <w:rtl/>
        </w:rPr>
        <w:t>/</w:t>
      </w:r>
      <w:r w:rsidRPr="00393A34">
        <w:rPr>
          <w:rtl/>
        </w:rPr>
        <w:t>٢٩ والمناقب لابن المغازلي</w:t>
      </w:r>
      <w:r w:rsidR="00B72997">
        <w:rPr>
          <w:rtl/>
        </w:rPr>
        <w:t>:</w:t>
      </w:r>
      <w:r w:rsidRPr="00393A34">
        <w:rPr>
          <w:rtl/>
        </w:rPr>
        <w:t xml:space="preserve"> ١٨</w:t>
      </w:r>
      <w:r w:rsidR="00B72997">
        <w:rPr>
          <w:rtl/>
        </w:rPr>
        <w:t>/</w:t>
      </w:r>
      <w:r w:rsidRPr="00393A34">
        <w:rPr>
          <w:rtl/>
        </w:rPr>
        <w:t>٢٣ وص ٢٤</w:t>
      </w:r>
      <w:r w:rsidR="00B72997">
        <w:rPr>
          <w:rtl/>
        </w:rPr>
        <w:t>/</w:t>
      </w:r>
      <w:r w:rsidRPr="00393A34">
        <w:rPr>
          <w:rtl/>
        </w:rPr>
        <w:t>٣٤ والأمالي للشجري</w:t>
      </w:r>
      <w:r w:rsidR="00B72997">
        <w:rPr>
          <w:rtl/>
        </w:rPr>
        <w:t>:</w:t>
      </w:r>
      <w:r w:rsidRPr="00393A34">
        <w:rPr>
          <w:rtl/>
        </w:rPr>
        <w:t xml:space="preserve"> ١</w:t>
      </w:r>
      <w:r w:rsidR="00B72997">
        <w:rPr>
          <w:rtl/>
        </w:rPr>
        <w:t>/</w:t>
      </w:r>
      <w:r w:rsidRPr="00393A34">
        <w:rPr>
          <w:rtl/>
        </w:rPr>
        <w:t>١٤٥ والمناقب للكوفي</w:t>
      </w:r>
      <w:r w:rsidR="00B72997">
        <w:rPr>
          <w:rtl/>
        </w:rPr>
        <w:t>:</w:t>
      </w:r>
      <w:r w:rsidRPr="00393A34">
        <w:rPr>
          <w:rtl/>
        </w:rPr>
        <w:t xml:space="preserve"> ٢</w:t>
      </w:r>
      <w:r w:rsidR="00B72997">
        <w:rPr>
          <w:rtl/>
        </w:rPr>
        <w:t>/</w:t>
      </w:r>
      <w:r w:rsidRPr="00393A34">
        <w:rPr>
          <w:rtl/>
        </w:rPr>
        <w:t>٤٠٠</w:t>
      </w:r>
      <w:r w:rsidR="00B72997">
        <w:rPr>
          <w:rtl/>
        </w:rPr>
        <w:t>/</w:t>
      </w:r>
      <w:r w:rsidRPr="00393A34">
        <w:rPr>
          <w:rtl/>
        </w:rPr>
        <w:t>٨٧٧</w:t>
      </w:r>
      <w:r w:rsidR="00B72997">
        <w:rPr>
          <w:rtl/>
        </w:rPr>
        <w:t>.</w:t>
      </w:r>
      <w:r w:rsidRPr="00393A34">
        <w:rPr>
          <w:rtl/>
        </w:rPr>
        <w:t xml:space="preserve"> </w:t>
      </w:r>
    </w:p>
    <w:p w:rsidR="003A6D95" w:rsidRPr="007D4354" w:rsidRDefault="003A6D95" w:rsidP="007D4354">
      <w:pPr>
        <w:pStyle w:val="libFootnote0"/>
        <w:rPr>
          <w:rtl/>
        </w:rPr>
      </w:pPr>
      <w:r w:rsidRPr="00393A34">
        <w:rPr>
          <w:rtl/>
        </w:rPr>
        <w:t>(٢) تاريخ دمشق</w:t>
      </w:r>
      <w:r w:rsidR="00B72997">
        <w:rPr>
          <w:rtl/>
        </w:rPr>
        <w:t>:</w:t>
      </w:r>
      <w:r w:rsidRPr="00393A34">
        <w:rPr>
          <w:rtl/>
        </w:rPr>
        <w:t xml:space="preserve"> ٤٢</w:t>
      </w:r>
      <w:r w:rsidR="00B72997">
        <w:rPr>
          <w:rtl/>
        </w:rPr>
        <w:t>/</w:t>
      </w:r>
      <w:r w:rsidRPr="00393A34">
        <w:rPr>
          <w:rtl/>
        </w:rPr>
        <w:t>١١٧</w:t>
      </w:r>
      <w:r w:rsidR="00B72997">
        <w:rPr>
          <w:rtl/>
        </w:rPr>
        <w:t>،</w:t>
      </w:r>
      <w:r w:rsidRPr="00393A34">
        <w:rPr>
          <w:rtl/>
        </w:rPr>
        <w:t xml:space="preserve"> كفاية الطالب</w:t>
      </w:r>
      <w:r w:rsidR="00B72997">
        <w:rPr>
          <w:rtl/>
        </w:rPr>
        <w:t>:</w:t>
      </w:r>
      <w:r w:rsidRPr="00393A34">
        <w:rPr>
          <w:rtl/>
        </w:rPr>
        <w:t xml:space="preserve"> ٢٨٦</w:t>
      </w:r>
      <w:r w:rsidR="00B72997">
        <w:rPr>
          <w:rtl/>
        </w:rPr>
        <w:t>؛</w:t>
      </w:r>
      <w:r w:rsidRPr="00393A34">
        <w:rPr>
          <w:rtl/>
        </w:rPr>
        <w:t xml:space="preserve"> بشارة المصطفى</w:t>
      </w:r>
      <w:r w:rsidR="00B72997">
        <w:rPr>
          <w:rtl/>
        </w:rPr>
        <w:t>:</w:t>
      </w:r>
      <w:r w:rsidRPr="00393A34">
        <w:rPr>
          <w:rtl/>
        </w:rPr>
        <w:t xml:space="preserve"> ٢٠٥</w:t>
      </w:r>
      <w:r w:rsidR="00B72997">
        <w:rPr>
          <w:rtl/>
        </w:rPr>
        <w:t>،</w:t>
      </w:r>
      <w:r w:rsidRPr="00393A34">
        <w:rPr>
          <w:rtl/>
        </w:rPr>
        <w:t xml:space="preserve"> الخصال</w:t>
      </w:r>
      <w:r w:rsidR="00B72997">
        <w:rPr>
          <w:rtl/>
        </w:rPr>
        <w:t>:</w:t>
      </w:r>
      <w:r w:rsidRPr="00393A34">
        <w:rPr>
          <w:rtl/>
        </w:rPr>
        <w:t xml:space="preserve"> ٣١١</w:t>
      </w:r>
      <w:r w:rsidR="00B72997">
        <w:rPr>
          <w:rtl/>
        </w:rPr>
        <w:t>/</w:t>
      </w:r>
      <w:r w:rsidRPr="00393A34">
        <w:rPr>
          <w:rtl/>
        </w:rPr>
        <w:t>٨٧ نحوه</w:t>
      </w:r>
      <w:r w:rsidR="00B72997">
        <w:rPr>
          <w:rtl/>
        </w:rPr>
        <w:t>،</w:t>
      </w:r>
      <w:r w:rsidRPr="00393A34">
        <w:rPr>
          <w:rtl/>
        </w:rPr>
        <w:t xml:space="preserve"> وراجع المصنّف لابن أبي شيبة</w:t>
      </w:r>
      <w:r w:rsidR="00B72997">
        <w:rPr>
          <w:rtl/>
        </w:rPr>
        <w:t>:</w:t>
      </w:r>
      <w:r w:rsidRPr="00393A34">
        <w:rPr>
          <w:rtl/>
        </w:rPr>
        <w:t xml:space="preserve"> ٧</w:t>
      </w:r>
      <w:r w:rsidR="00B72997">
        <w:rPr>
          <w:rtl/>
        </w:rPr>
        <w:t>/</w:t>
      </w:r>
      <w:r w:rsidRPr="00393A34">
        <w:rPr>
          <w:rtl/>
        </w:rPr>
        <w:t>٤٩٦</w:t>
      </w:r>
      <w:r w:rsidR="00B72997">
        <w:rPr>
          <w:rtl/>
        </w:rPr>
        <w:t>/</w:t>
      </w:r>
      <w:r w:rsidRPr="00393A34">
        <w:rPr>
          <w:rtl/>
        </w:rPr>
        <w:t>١٠</w:t>
      </w:r>
      <w:r w:rsidR="00B72997">
        <w:rPr>
          <w:rtl/>
        </w:rPr>
        <w:t>.</w:t>
      </w:r>
      <w:r w:rsidRPr="00393A34">
        <w:rPr>
          <w:rtl/>
        </w:rPr>
        <w:t xml:space="preserve"> </w:t>
      </w:r>
    </w:p>
    <w:p w:rsidR="003A6D95" w:rsidRDefault="003A6D95" w:rsidP="007D4354">
      <w:pPr>
        <w:pStyle w:val="libNormal"/>
      </w:pPr>
      <w:r>
        <w:br w:type="page"/>
      </w:r>
    </w:p>
    <w:p w:rsidR="003A6D95" w:rsidRPr="00393A34" w:rsidRDefault="003A6D95" w:rsidP="007D4354">
      <w:pPr>
        <w:pStyle w:val="libNormal"/>
        <w:rPr>
          <w:rtl/>
        </w:rPr>
      </w:pPr>
      <w:r w:rsidRPr="007D4354">
        <w:rPr>
          <w:rtl/>
        </w:rPr>
        <w:lastRenderedPageBreak/>
        <w:t>متوجّه إليها</w:t>
      </w:r>
      <w:r w:rsidR="00B72997">
        <w:rPr>
          <w:rtl/>
        </w:rPr>
        <w:t>،</w:t>
      </w:r>
      <w:r w:rsidRPr="007D4354">
        <w:rPr>
          <w:rtl/>
        </w:rPr>
        <w:t xml:space="preserve"> فلمّا بلغ غدير خُمّ وقّف الناس</w:t>
      </w:r>
      <w:r w:rsidR="00B72997">
        <w:rPr>
          <w:rtl/>
        </w:rPr>
        <w:t>،</w:t>
      </w:r>
      <w:r w:rsidRPr="007D4354">
        <w:rPr>
          <w:rtl/>
        </w:rPr>
        <w:t xml:space="preserve"> ثمّ ردَّ مَن مضى</w:t>
      </w:r>
      <w:r w:rsidR="00B72997">
        <w:rPr>
          <w:rtl/>
        </w:rPr>
        <w:t>،</w:t>
      </w:r>
      <w:r w:rsidRPr="007D4354">
        <w:rPr>
          <w:rtl/>
        </w:rPr>
        <w:t xml:space="preserve"> ولحقه مَن تخلّف عنه</w:t>
      </w:r>
      <w:r w:rsidR="00B72997">
        <w:rPr>
          <w:rtl/>
        </w:rPr>
        <w:t>،</w:t>
      </w:r>
      <w:r w:rsidRPr="007D4354">
        <w:rPr>
          <w:rtl/>
        </w:rPr>
        <w:t xml:space="preserve"> فلمّا اجتمع الناس إليه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هل بلّغتُ</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نعم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اللهمّ اشهد</w:t>
      </w:r>
      <w:r w:rsidR="00B72997">
        <w:rPr>
          <w:rtl/>
        </w:rPr>
        <w:t>!)</w:t>
      </w:r>
      <w:r w:rsidR="00EF38A7">
        <w:rPr>
          <w:rtl/>
        </w:rPr>
        <w:t xml:space="preserve"> - </w:t>
      </w:r>
      <w:r w:rsidRPr="007D4354">
        <w:rPr>
          <w:rtl/>
        </w:rPr>
        <w:t>ثلاث مرّات يقولها</w:t>
      </w:r>
      <w:r w:rsidR="00EF38A7">
        <w:rPr>
          <w:rtl/>
        </w:rPr>
        <w:t xml:space="preserve"> -</w:t>
      </w:r>
      <w:r w:rsidR="00B72997">
        <w:rPr>
          <w:rtl/>
        </w:rPr>
        <w:t>.</w:t>
      </w:r>
      <w:r w:rsidRPr="007D4354">
        <w:rPr>
          <w:rtl/>
        </w:rPr>
        <w:t xml:space="preserve"> </w:t>
      </w:r>
    </w:p>
    <w:p w:rsidR="003A6D95" w:rsidRPr="00393A34"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مَن وليّكم</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الله ورسوله</w:t>
      </w:r>
      <w:r w:rsidR="00EF38A7">
        <w:rPr>
          <w:rtl/>
        </w:rPr>
        <w:t xml:space="preserve"> - </w:t>
      </w:r>
      <w:r w:rsidRPr="007D4354">
        <w:rPr>
          <w:rtl/>
        </w:rPr>
        <w:t>ثلاثاً</w:t>
      </w:r>
      <w:r w:rsidR="00EF38A7">
        <w:rPr>
          <w:rtl/>
        </w:rPr>
        <w:t xml:space="preserve"> -</w:t>
      </w:r>
      <w:r w:rsidR="00B72997">
        <w:rPr>
          <w:rtl/>
        </w:rPr>
        <w:t>.</w:t>
      </w:r>
      <w:r w:rsidRPr="007D4354">
        <w:rPr>
          <w:rtl/>
        </w:rPr>
        <w:t xml:space="preserve"> </w:t>
      </w:r>
    </w:p>
    <w:p w:rsidR="003A6D95" w:rsidRPr="00393A34" w:rsidRDefault="003A6D95" w:rsidP="007D4354">
      <w:pPr>
        <w:pStyle w:val="libNormal"/>
        <w:rPr>
          <w:rtl/>
        </w:rPr>
      </w:pPr>
      <w:r w:rsidRPr="007D4354">
        <w:rPr>
          <w:rtl/>
        </w:rPr>
        <w:t>ثمّ أخذ بيد عليّ فأقامه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مَن كان الله ورسوله وليّه فهذا وليّه</w:t>
      </w:r>
      <w:r w:rsidR="00B72997">
        <w:rPr>
          <w:rtl/>
        </w:rPr>
        <w:t>،</w:t>
      </w:r>
      <w:r w:rsidRPr="0051366D">
        <w:rPr>
          <w:rtl/>
        </w:rPr>
        <w:t xml:space="preserve"> اللهمّ والِ مَن وآله وعادِ مَن عاداه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450EC8" w:rsidRDefault="003A6D95" w:rsidP="00F93D2D">
      <w:pPr>
        <w:pStyle w:val="libCenter"/>
        <w:rPr>
          <w:rtl/>
        </w:rPr>
      </w:pPr>
      <w:r w:rsidRPr="00393A34">
        <w:rPr>
          <w:rtl/>
        </w:rPr>
        <w:t>١٠</w:t>
      </w:r>
      <w:r w:rsidR="00B72997">
        <w:rPr>
          <w:rtl/>
        </w:rPr>
        <w:t>/</w:t>
      </w:r>
      <w:r w:rsidRPr="00393A34">
        <w:rPr>
          <w:rtl/>
        </w:rPr>
        <w:t>٦</w:t>
      </w:r>
      <w:r w:rsidR="00EF38A7">
        <w:rPr>
          <w:rtl/>
        </w:rPr>
        <w:t xml:space="preserve"> - </w:t>
      </w:r>
      <w:r w:rsidRPr="00393A34">
        <w:rPr>
          <w:rtl/>
        </w:rPr>
        <w:t xml:space="preserve">١٠ </w:t>
      </w:r>
    </w:p>
    <w:p w:rsidR="003A6D95" w:rsidRPr="00F93D2D" w:rsidRDefault="003A6D95" w:rsidP="00F93D2D">
      <w:pPr>
        <w:pStyle w:val="libBold1"/>
        <w:rPr>
          <w:rtl/>
        </w:rPr>
      </w:pPr>
      <w:r w:rsidRPr="00393A34">
        <w:rPr>
          <w:rtl/>
        </w:rPr>
        <w:t xml:space="preserve">عبد الله بن عمر </w:t>
      </w:r>
    </w:p>
    <w:p w:rsidR="003A6D95" w:rsidRPr="00393A34" w:rsidRDefault="003A6D95" w:rsidP="007D4354">
      <w:pPr>
        <w:pStyle w:val="libNormal"/>
        <w:rPr>
          <w:rtl/>
        </w:rPr>
      </w:pPr>
      <w:r w:rsidRPr="007D4354">
        <w:rPr>
          <w:rtl/>
        </w:rPr>
        <w:t>٨٢٦</w:t>
      </w:r>
      <w:r w:rsidR="00EF38A7">
        <w:rPr>
          <w:rtl/>
        </w:rPr>
        <w:t xml:space="preserve"> - </w:t>
      </w:r>
      <w:r w:rsidRPr="007D4354">
        <w:rPr>
          <w:rtl/>
        </w:rPr>
        <w:t>شرح الأخبار</w:t>
      </w:r>
      <w:r w:rsidR="00B72997">
        <w:rPr>
          <w:rtl/>
        </w:rPr>
        <w:t>،</w:t>
      </w:r>
      <w:r w:rsidRPr="007D4354">
        <w:rPr>
          <w:rtl/>
        </w:rPr>
        <w:t xml:space="preserve"> عن عبد الله بن عمر</w:t>
      </w:r>
      <w:r w:rsidR="00B72997">
        <w:rPr>
          <w:rtl/>
        </w:rPr>
        <w:t>:</w:t>
      </w:r>
      <w:r w:rsidRPr="007D4354">
        <w:rPr>
          <w:rtl/>
        </w:rPr>
        <w:t xml:space="preserve"> شهدتُ مع رسول الله </w:t>
      </w:r>
      <w:r w:rsidR="00B72997">
        <w:rPr>
          <w:rtl/>
        </w:rPr>
        <w:t>(</w:t>
      </w:r>
      <w:r w:rsidRPr="007D4354">
        <w:rPr>
          <w:rtl/>
        </w:rPr>
        <w:t>صلَّى الله عليه وآله</w:t>
      </w:r>
      <w:r w:rsidR="00B72997">
        <w:rPr>
          <w:rtl/>
        </w:rPr>
        <w:t>)</w:t>
      </w:r>
      <w:r w:rsidRPr="007D4354">
        <w:rPr>
          <w:rtl/>
        </w:rPr>
        <w:t xml:space="preserve"> يوم الغدير</w:t>
      </w:r>
      <w:r w:rsidR="00B72997">
        <w:rPr>
          <w:rtl/>
        </w:rPr>
        <w:t>،</w:t>
      </w:r>
      <w:r w:rsidRPr="007D4354">
        <w:rPr>
          <w:rtl/>
        </w:rPr>
        <w:t xml:space="preserve"> فأمر بشجرات هنالك فكُسِح ما تحتهنّ</w:t>
      </w:r>
      <w:r w:rsidR="00B72997">
        <w:rPr>
          <w:rtl/>
        </w:rPr>
        <w:t>،</w:t>
      </w:r>
      <w:r w:rsidRPr="007D4354">
        <w:rPr>
          <w:rtl/>
        </w:rPr>
        <w:t xml:space="preserve"> وسمعته يقول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ألستُ أولى بالمؤمنين من أنفسهم</w:t>
      </w:r>
      <w:r w:rsidR="00B72997">
        <w:rPr>
          <w:rtl/>
        </w:rPr>
        <w:t>؟</w:t>
      </w:r>
      <w:r w:rsidRPr="0051366D">
        <w:rPr>
          <w:rtl/>
        </w:rPr>
        <w:t>!</w:t>
      </w:r>
      <w:r w:rsidR="00B72997">
        <w:rPr>
          <w:rtl/>
        </w:rPr>
        <w:t>).</w:t>
      </w:r>
      <w:r w:rsidRPr="007D4354">
        <w:rPr>
          <w:rtl/>
        </w:rPr>
        <w:t xml:space="preserve"> فأجبناه</w:t>
      </w:r>
      <w:r w:rsidR="00EF38A7">
        <w:rPr>
          <w:rtl/>
        </w:rPr>
        <w:t xml:space="preserve"> - </w:t>
      </w:r>
      <w:r w:rsidRPr="007D4354">
        <w:rPr>
          <w:rtl/>
        </w:rPr>
        <w:t>كلّنا</w:t>
      </w:r>
      <w:r w:rsidR="00EF38A7">
        <w:rPr>
          <w:rtl/>
        </w:rPr>
        <w:t xml:space="preserve"> -</w:t>
      </w:r>
      <w:r w:rsidR="00B72997">
        <w:rPr>
          <w:rtl/>
        </w:rPr>
        <w:t>:</w:t>
      </w:r>
      <w:r w:rsidRPr="007D4354">
        <w:rPr>
          <w:rtl/>
        </w:rPr>
        <w:t xml:space="preserve"> بلى يا رسول الله</w:t>
      </w:r>
      <w:r w:rsidR="00B72997">
        <w:rPr>
          <w:rtl/>
        </w:rPr>
        <w:t>.</w:t>
      </w:r>
      <w:r w:rsidRPr="007D4354">
        <w:rPr>
          <w:rtl/>
        </w:rPr>
        <w:t xml:space="preserve"> </w:t>
      </w:r>
    </w:p>
    <w:p w:rsidR="003A6D95" w:rsidRPr="00393A34" w:rsidRDefault="003A6D95" w:rsidP="007D4354">
      <w:pPr>
        <w:pStyle w:val="libNormal"/>
        <w:rPr>
          <w:rtl/>
        </w:rPr>
      </w:pPr>
      <w:r w:rsidRPr="007D4354">
        <w:rPr>
          <w:rtl/>
        </w:rPr>
        <w:t>فأخذ يده فوضعها على يد عليّ بن أبي طالب (عليه السلام)</w:t>
      </w:r>
      <w:r w:rsidR="00B72997">
        <w:rPr>
          <w:rtl/>
        </w:rPr>
        <w:t>،</w:t>
      </w:r>
      <w:r w:rsidRPr="007D4354">
        <w:rPr>
          <w:rtl/>
        </w:rPr>
        <w:t xml:space="preserve"> ثمّ رفعها حتى رأينا بياض إبطيهما</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مَن كنتُ مولاه فهذا عليّ مولاه</w:t>
      </w:r>
      <w:r w:rsidR="00B72997">
        <w:rPr>
          <w:rtl/>
        </w:rPr>
        <w:t>،</w:t>
      </w:r>
      <w:r w:rsidRPr="0051366D">
        <w:rPr>
          <w:rtl/>
        </w:rPr>
        <w:t xml:space="preserve"> اللهمّ والِ مَن وآله وعادِ مَن عاداه</w:t>
      </w:r>
      <w:r w:rsidR="00B72997">
        <w:rPr>
          <w:rtl/>
        </w:rPr>
        <w:t>،</w:t>
      </w:r>
      <w:r w:rsidRPr="0051366D">
        <w:rPr>
          <w:rtl/>
        </w:rPr>
        <w:t xml:space="preserve"> وانصُر مَن نصره واخذُل مَن خذله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450EC8" w:rsidRDefault="003A6D95" w:rsidP="00F93D2D">
      <w:pPr>
        <w:pStyle w:val="libCenter"/>
        <w:rPr>
          <w:rtl/>
        </w:rPr>
      </w:pPr>
      <w:r w:rsidRPr="00393A34">
        <w:rPr>
          <w:rtl/>
        </w:rPr>
        <w:t>١٠</w:t>
      </w:r>
      <w:r w:rsidR="00B72997">
        <w:rPr>
          <w:rtl/>
        </w:rPr>
        <w:t>/</w:t>
      </w:r>
      <w:r w:rsidRPr="00393A34">
        <w:rPr>
          <w:rtl/>
        </w:rPr>
        <w:t xml:space="preserve">٧ </w:t>
      </w:r>
    </w:p>
    <w:p w:rsidR="003A6D95" w:rsidRPr="00F93D2D" w:rsidRDefault="003A6D95" w:rsidP="00F93D2D">
      <w:pPr>
        <w:pStyle w:val="libBold1"/>
        <w:rPr>
          <w:rtl/>
        </w:rPr>
      </w:pPr>
      <w:r w:rsidRPr="00393A34">
        <w:rPr>
          <w:rtl/>
        </w:rPr>
        <w:t xml:space="preserve">ذكريات الإمام </w:t>
      </w:r>
    </w:p>
    <w:p w:rsidR="003A6D95" w:rsidRPr="00393A34" w:rsidRDefault="003A6D95" w:rsidP="007D4354">
      <w:pPr>
        <w:pStyle w:val="libNormal"/>
        <w:rPr>
          <w:rtl/>
        </w:rPr>
      </w:pPr>
      <w:r w:rsidRPr="007D4354">
        <w:rPr>
          <w:rtl/>
        </w:rPr>
        <w:t>٨٢٧</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خرج رسول الله </w:t>
      </w:r>
      <w:r w:rsidR="00B72997">
        <w:rPr>
          <w:rtl/>
        </w:rPr>
        <w:t>(</w:t>
      </w:r>
      <w:r w:rsidRPr="0051366D">
        <w:rPr>
          <w:rtl/>
        </w:rPr>
        <w:t>صلَّى الله عليه وآله</w:t>
      </w:r>
      <w:r w:rsidR="00B72997">
        <w:rPr>
          <w:rtl/>
        </w:rPr>
        <w:t>)</w:t>
      </w:r>
      <w:r w:rsidRPr="0051366D">
        <w:rPr>
          <w:rtl/>
        </w:rPr>
        <w:t xml:space="preserve"> إلى حجّة الوداع</w:t>
      </w:r>
      <w:r w:rsidR="00B72997">
        <w:rPr>
          <w:rtl/>
        </w:rPr>
        <w:t>،</w:t>
      </w:r>
      <w:r w:rsidRPr="0051366D">
        <w:rPr>
          <w:rtl/>
        </w:rPr>
        <w:t xml:space="preserve"> ثمّ صار إلى غدير </w:t>
      </w:r>
    </w:p>
    <w:p w:rsidR="003A6D95" w:rsidRPr="00393A3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خصائص أمير المؤمنين للنسائي</w:t>
      </w:r>
      <w:r w:rsidR="00B72997">
        <w:rPr>
          <w:rtl/>
        </w:rPr>
        <w:t>:</w:t>
      </w:r>
      <w:r w:rsidRPr="00393A34">
        <w:rPr>
          <w:rtl/>
        </w:rPr>
        <w:t xml:space="preserve"> ١٧٧</w:t>
      </w:r>
      <w:r w:rsidR="00B72997">
        <w:rPr>
          <w:rtl/>
        </w:rPr>
        <w:t>/</w:t>
      </w:r>
      <w:r w:rsidRPr="00393A34">
        <w:rPr>
          <w:rtl/>
        </w:rPr>
        <w:t>٩٦</w:t>
      </w:r>
      <w:r w:rsidR="00B72997">
        <w:rPr>
          <w:rtl/>
        </w:rPr>
        <w:t>،</w:t>
      </w:r>
      <w:r w:rsidRPr="00393A34">
        <w:rPr>
          <w:rtl/>
        </w:rPr>
        <w:t xml:space="preserve"> تاريخ دمشق</w:t>
      </w:r>
      <w:r w:rsidR="00B72997">
        <w:rPr>
          <w:rtl/>
        </w:rPr>
        <w:t>:</w:t>
      </w:r>
      <w:r w:rsidRPr="00393A34">
        <w:rPr>
          <w:rtl/>
        </w:rPr>
        <w:t xml:space="preserve"> ٤٢</w:t>
      </w:r>
      <w:r w:rsidR="00B72997">
        <w:rPr>
          <w:rtl/>
        </w:rPr>
        <w:t>/</w:t>
      </w:r>
      <w:r w:rsidRPr="00393A34">
        <w:rPr>
          <w:rtl/>
        </w:rPr>
        <w:t>٢٢٣</w:t>
      </w:r>
      <w:r w:rsidR="00B72997">
        <w:rPr>
          <w:rtl/>
        </w:rPr>
        <w:t>/</w:t>
      </w:r>
      <w:r w:rsidRPr="00393A34">
        <w:rPr>
          <w:rtl/>
        </w:rPr>
        <w:t>٨٧٢٠</w:t>
      </w:r>
      <w:r w:rsidR="00B72997">
        <w:rPr>
          <w:rtl/>
        </w:rPr>
        <w:t>،</w:t>
      </w:r>
      <w:r w:rsidRPr="00393A34">
        <w:rPr>
          <w:rtl/>
        </w:rPr>
        <w:t xml:space="preserve"> فرائد السمطين</w:t>
      </w:r>
      <w:r w:rsidR="00B72997">
        <w:rPr>
          <w:rtl/>
        </w:rPr>
        <w:t>:</w:t>
      </w:r>
      <w:r w:rsidRPr="00393A34">
        <w:rPr>
          <w:rtl/>
        </w:rPr>
        <w:t xml:space="preserve"> ١</w:t>
      </w:r>
      <w:r w:rsidR="00B72997">
        <w:rPr>
          <w:rtl/>
        </w:rPr>
        <w:t>/</w:t>
      </w:r>
      <w:r w:rsidRPr="00393A34">
        <w:rPr>
          <w:rtl/>
        </w:rPr>
        <w:t>٧٠</w:t>
      </w:r>
      <w:r w:rsidR="00B72997">
        <w:rPr>
          <w:rtl/>
        </w:rPr>
        <w:t>/</w:t>
      </w:r>
      <w:r w:rsidRPr="00393A34">
        <w:rPr>
          <w:rtl/>
        </w:rPr>
        <w:t>٣٧</w:t>
      </w:r>
      <w:r w:rsidR="00B72997">
        <w:rPr>
          <w:rtl/>
        </w:rPr>
        <w:t>؛</w:t>
      </w:r>
      <w:r w:rsidRPr="00393A34">
        <w:rPr>
          <w:rtl/>
        </w:rPr>
        <w:t xml:space="preserve"> المناقب للكوفي</w:t>
      </w:r>
      <w:r w:rsidR="00B72997">
        <w:rPr>
          <w:rtl/>
        </w:rPr>
        <w:t>:</w:t>
      </w:r>
      <w:r w:rsidRPr="00393A34">
        <w:rPr>
          <w:rtl/>
        </w:rPr>
        <w:t xml:space="preserve"> ١</w:t>
      </w:r>
      <w:r w:rsidR="00B72997">
        <w:rPr>
          <w:rtl/>
        </w:rPr>
        <w:t>/</w:t>
      </w:r>
      <w:r w:rsidRPr="00393A34">
        <w:rPr>
          <w:rtl/>
        </w:rPr>
        <w:t>٤٤٤</w:t>
      </w:r>
      <w:r w:rsidR="00B72997">
        <w:rPr>
          <w:rtl/>
        </w:rPr>
        <w:t>/</w:t>
      </w:r>
      <w:r w:rsidRPr="00393A34">
        <w:rPr>
          <w:rtl/>
        </w:rPr>
        <w:t>٣٤٤</w:t>
      </w:r>
      <w:r w:rsidR="00B72997">
        <w:rPr>
          <w:rtl/>
        </w:rPr>
        <w:t>.</w:t>
      </w:r>
      <w:r w:rsidRPr="00393A34">
        <w:rPr>
          <w:rtl/>
        </w:rPr>
        <w:t xml:space="preserve"> </w:t>
      </w:r>
    </w:p>
    <w:p w:rsidR="003A6D95" w:rsidRPr="007D4354" w:rsidRDefault="003A6D95" w:rsidP="007D4354">
      <w:pPr>
        <w:pStyle w:val="libFootnote0"/>
        <w:rPr>
          <w:rtl/>
        </w:rPr>
      </w:pPr>
      <w:r w:rsidRPr="00393A34">
        <w:rPr>
          <w:rtl/>
        </w:rPr>
        <w:t>(٢) شرح الأخبار</w:t>
      </w:r>
      <w:r w:rsidR="00B72997">
        <w:rPr>
          <w:rtl/>
        </w:rPr>
        <w:t>:</w:t>
      </w:r>
      <w:r w:rsidRPr="00393A34">
        <w:rPr>
          <w:rtl/>
        </w:rPr>
        <w:t xml:space="preserve"> ١</w:t>
      </w:r>
      <w:r w:rsidR="00B72997">
        <w:rPr>
          <w:rtl/>
        </w:rPr>
        <w:t>/</w:t>
      </w:r>
      <w:r w:rsidRPr="00393A34">
        <w:rPr>
          <w:rtl/>
        </w:rPr>
        <w:t>١٠١</w:t>
      </w:r>
      <w:r w:rsidR="00B72997">
        <w:rPr>
          <w:rtl/>
        </w:rPr>
        <w:t>/</w:t>
      </w:r>
      <w:r w:rsidRPr="00393A34">
        <w:rPr>
          <w:rtl/>
        </w:rPr>
        <w:t>٢٤ وراجع تاريخ دمشق</w:t>
      </w:r>
      <w:r w:rsidR="00B72997">
        <w:rPr>
          <w:rtl/>
        </w:rPr>
        <w:t>:</w:t>
      </w:r>
      <w:r w:rsidRPr="00393A34">
        <w:rPr>
          <w:rtl/>
        </w:rPr>
        <w:t xml:space="preserve"> ٤٢</w:t>
      </w:r>
      <w:r w:rsidR="00B72997">
        <w:rPr>
          <w:rtl/>
        </w:rPr>
        <w:t>/</w:t>
      </w:r>
      <w:r w:rsidRPr="00393A34">
        <w:rPr>
          <w:rtl/>
        </w:rPr>
        <w:t>٢٣٦</w:t>
      </w:r>
      <w:r w:rsidR="00B72997">
        <w:rPr>
          <w:rtl/>
        </w:rPr>
        <w:t>.</w:t>
      </w:r>
      <w:r w:rsidRPr="00393A34">
        <w:rPr>
          <w:rtl/>
        </w:rPr>
        <w:t xml:space="preserve"> </w:t>
      </w:r>
    </w:p>
    <w:p w:rsidR="003A6D95" w:rsidRDefault="003A6D95" w:rsidP="007D4354">
      <w:pPr>
        <w:pStyle w:val="libNormal"/>
      </w:pPr>
      <w:r>
        <w:br w:type="page"/>
      </w:r>
    </w:p>
    <w:p w:rsidR="003A6D95" w:rsidRPr="00393A34" w:rsidRDefault="003A6D95" w:rsidP="00EF38A7">
      <w:pPr>
        <w:pStyle w:val="libNormal"/>
        <w:rPr>
          <w:rtl/>
        </w:rPr>
      </w:pPr>
      <w:r w:rsidRPr="00393A34">
        <w:rPr>
          <w:rtl/>
        </w:rPr>
        <w:lastRenderedPageBreak/>
        <w:t>خُمّ</w:t>
      </w:r>
      <w:r w:rsidR="00B72997">
        <w:rPr>
          <w:rtl/>
        </w:rPr>
        <w:t>،</w:t>
      </w:r>
      <w:r w:rsidRPr="00393A34">
        <w:rPr>
          <w:rtl/>
        </w:rPr>
        <w:t xml:space="preserve"> فأمر فأُصلح له شبه المنبر</w:t>
      </w:r>
      <w:r w:rsidR="00B72997">
        <w:rPr>
          <w:rtl/>
        </w:rPr>
        <w:t>،</w:t>
      </w:r>
      <w:r w:rsidRPr="00393A34">
        <w:rPr>
          <w:rtl/>
        </w:rPr>
        <w:t xml:space="preserve"> ثمّ علاه وأخذ بعضدي حتى رُئي بياض إبطيه</w:t>
      </w:r>
      <w:r w:rsidR="00B72997">
        <w:rPr>
          <w:rtl/>
        </w:rPr>
        <w:t>،</w:t>
      </w:r>
      <w:r w:rsidRPr="00393A34">
        <w:rPr>
          <w:rtl/>
        </w:rPr>
        <w:t xml:space="preserve"> رافعاً صوته</w:t>
      </w:r>
      <w:r w:rsidR="00B72997">
        <w:rPr>
          <w:rtl/>
        </w:rPr>
        <w:t>،</w:t>
      </w:r>
      <w:r w:rsidRPr="00393A34">
        <w:rPr>
          <w:rtl/>
        </w:rPr>
        <w:t xml:space="preserve"> قائلاً في محفله</w:t>
      </w:r>
      <w:r w:rsidR="00B72997">
        <w:rPr>
          <w:rtl/>
        </w:rPr>
        <w:t>:</w:t>
      </w:r>
      <w:r w:rsidRPr="00393A34">
        <w:rPr>
          <w:rtl/>
        </w:rPr>
        <w:t xml:space="preserve"> مَن كنتُ مولاه فعليّ مولاه</w:t>
      </w:r>
      <w:r w:rsidR="00B72997">
        <w:rPr>
          <w:rtl/>
        </w:rPr>
        <w:t>،</w:t>
      </w:r>
      <w:r w:rsidRPr="00393A34">
        <w:rPr>
          <w:rtl/>
        </w:rPr>
        <w:t xml:space="preserve"> اللهمّ والِ مَن وآله وعادِ مَن عاداه</w:t>
      </w:r>
      <w:r w:rsidR="00B72997">
        <w:rPr>
          <w:rtl/>
        </w:rPr>
        <w:t>.</w:t>
      </w:r>
      <w:r w:rsidRPr="007D4354">
        <w:rPr>
          <w:rtl/>
        </w:rPr>
        <w:t xml:space="preserve"> </w:t>
      </w:r>
    </w:p>
    <w:p w:rsidR="003A6D95" w:rsidRPr="00393A34" w:rsidRDefault="003A6D95" w:rsidP="00EF38A7">
      <w:pPr>
        <w:pStyle w:val="libNormal"/>
        <w:rPr>
          <w:rtl/>
        </w:rPr>
      </w:pPr>
      <w:r w:rsidRPr="00393A34">
        <w:rPr>
          <w:rtl/>
        </w:rPr>
        <w:t>فكانت على ولايتي ولاية الله</w:t>
      </w:r>
      <w:r w:rsidR="00B72997">
        <w:rPr>
          <w:rtl/>
        </w:rPr>
        <w:t>،</w:t>
      </w:r>
      <w:r w:rsidRPr="00393A34">
        <w:rPr>
          <w:rtl/>
        </w:rPr>
        <w:t xml:space="preserve"> وعلى عداوتي عداوة الله</w:t>
      </w:r>
      <w:r w:rsidR="00B72997">
        <w:rPr>
          <w:rtl/>
        </w:rPr>
        <w:t>.</w:t>
      </w:r>
      <w:r w:rsidRPr="007D4354">
        <w:rPr>
          <w:rtl/>
        </w:rPr>
        <w:t xml:space="preserve"> </w:t>
      </w:r>
    </w:p>
    <w:p w:rsidR="003A6D95" w:rsidRPr="00393A34" w:rsidRDefault="003A6D95" w:rsidP="007D4354">
      <w:pPr>
        <w:pStyle w:val="libNormal"/>
        <w:rPr>
          <w:rtl/>
        </w:rPr>
      </w:pPr>
      <w:r w:rsidRPr="00EF38A7">
        <w:rPr>
          <w:rtl/>
        </w:rPr>
        <w:t>وأنزل الله عزّ وجلّ في ذلك اليوم</w:t>
      </w:r>
      <w:r w:rsidR="00B72997">
        <w:rPr>
          <w:rtl/>
        </w:rPr>
        <w:t>:</w:t>
      </w:r>
      <w:r w:rsidRPr="00EF38A7">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393A34" w:rsidRDefault="003A6D95" w:rsidP="007D4354">
      <w:pPr>
        <w:pStyle w:val="libNormal"/>
        <w:rPr>
          <w:rtl/>
        </w:rPr>
      </w:pPr>
      <w:r w:rsidRPr="00EF38A7">
        <w:rPr>
          <w:rtl/>
        </w:rPr>
        <w:t>فكانت ولايتي كمال الدين</w:t>
      </w:r>
      <w:r w:rsidR="00B72997">
        <w:rPr>
          <w:rtl/>
        </w:rPr>
        <w:t>،</w:t>
      </w:r>
      <w:r w:rsidRPr="00EF38A7">
        <w:rPr>
          <w:rtl/>
        </w:rPr>
        <w:t xml:space="preserve"> ورضى الربّ جلّ ذكره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393A34" w:rsidRDefault="003A6D95" w:rsidP="007D4354">
      <w:pPr>
        <w:pStyle w:val="libNormal"/>
        <w:rPr>
          <w:rtl/>
        </w:rPr>
      </w:pPr>
      <w:r w:rsidRPr="007D4354">
        <w:rPr>
          <w:rtl/>
        </w:rPr>
        <w:t>٨٢٨</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 xml:space="preserve">عمَّمني رسول الله </w:t>
      </w:r>
      <w:r w:rsidR="00B72997">
        <w:rPr>
          <w:rtl/>
        </w:rPr>
        <w:t>(</w:t>
      </w:r>
      <w:r w:rsidRPr="0051366D">
        <w:rPr>
          <w:rtl/>
        </w:rPr>
        <w:t>صلَّى الله عليه وآله</w:t>
      </w:r>
      <w:r w:rsidR="00B72997">
        <w:rPr>
          <w:rtl/>
        </w:rPr>
        <w:t>)</w:t>
      </w:r>
      <w:r w:rsidRPr="0051366D">
        <w:rPr>
          <w:rtl/>
        </w:rPr>
        <w:t xml:space="preserve"> يوم غدير خُمّ بعمامة سدَلَها خلفي</w:t>
      </w:r>
      <w:r w:rsidR="00B72997">
        <w:rPr>
          <w:rtl/>
        </w:rPr>
        <w:t>،</w:t>
      </w:r>
      <w:r w:rsidRPr="0051366D">
        <w:rPr>
          <w:rtl/>
        </w:rPr>
        <w:t xml:space="preserve"> ثمّ قال</w:t>
      </w:r>
      <w:r w:rsidR="00B72997">
        <w:rPr>
          <w:rtl/>
        </w:rPr>
        <w:t>:</w:t>
      </w:r>
      <w:r w:rsidRPr="0051366D">
        <w:rPr>
          <w:rtl/>
        </w:rPr>
        <w:t xml:space="preserve"> إنّ الله أمدّني يوم بدر وحنين بملائكة يعتمّون هذه العِمّة</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393A34" w:rsidRDefault="003A6D95" w:rsidP="007D4354">
      <w:pPr>
        <w:pStyle w:val="libNormal"/>
        <w:rPr>
          <w:rtl/>
        </w:rPr>
      </w:pPr>
      <w:r w:rsidRPr="007D4354">
        <w:rPr>
          <w:rtl/>
        </w:rPr>
        <w:t>راجع</w:t>
      </w:r>
      <w:r w:rsidR="00B72997">
        <w:rPr>
          <w:rtl/>
        </w:rPr>
        <w:t>:</w:t>
      </w:r>
      <w:r w:rsidRPr="007D4354">
        <w:rPr>
          <w:rtl/>
        </w:rPr>
        <w:t xml:space="preserve"> إكمال الدين</w:t>
      </w:r>
      <w:r w:rsidR="00B72997">
        <w:rPr>
          <w:rtl/>
        </w:rPr>
        <w:t>،</w:t>
      </w:r>
      <w:r w:rsidRPr="007D4354">
        <w:rPr>
          <w:rtl/>
        </w:rPr>
        <w:t xml:space="preserve"> والتتويج يوم الغدير</w:t>
      </w:r>
      <w:r w:rsidR="00B72997">
        <w:rPr>
          <w:rtl/>
        </w:rPr>
        <w:t>،</w:t>
      </w:r>
      <w:r w:rsidRPr="007D4354">
        <w:rPr>
          <w:rtl/>
        </w:rPr>
        <w:t xml:space="preserve"> ومناشدات عليّ</w:t>
      </w:r>
      <w:r w:rsidR="00B72997">
        <w:rPr>
          <w:rtl/>
        </w:rPr>
        <w:t>.</w:t>
      </w:r>
      <w:r w:rsidRPr="007D4354">
        <w:rPr>
          <w:rtl/>
        </w:rPr>
        <w:t xml:space="preserve"> </w:t>
      </w:r>
    </w:p>
    <w:p w:rsidR="003A6D95" w:rsidRPr="00450EC8" w:rsidRDefault="003A6D95" w:rsidP="00F93D2D">
      <w:pPr>
        <w:pStyle w:val="libCenter"/>
        <w:rPr>
          <w:rtl/>
        </w:rPr>
      </w:pPr>
      <w:r w:rsidRPr="00393A34">
        <w:rPr>
          <w:rtl/>
        </w:rPr>
        <w:t>١٠</w:t>
      </w:r>
      <w:r w:rsidR="00B72997">
        <w:rPr>
          <w:rtl/>
        </w:rPr>
        <w:t>/</w:t>
      </w:r>
      <w:r w:rsidRPr="00393A34">
        <w:rPr>
          <w:rtl/>
        </w:rPr>
        <w:t xml:space="preserve">٨ </w:t>
      </w:r>
    </w:p>
    <w:p w:rsidR="003A6D95" w:rsidRPr="00F93D2D" w:rsidRDefault="003A6D95" w:rsidP="00F93D2D">
      <w:pPr>
        <w:pStyle w:val="libBold1"/>
        <w:rPr>
          <w:rtl/>
        </w:rPr>
      </w:pPr>
      <w:r w:rsidRPr="00393A34">
        <w:rPr>
          <w:rtl/>
        </w:rPr>
        <w:t xml:space="preserve">أبيات حسّان بن ثابت </w:t>
      </w:r>
    </w:p>
    <w:p w:rsidR="003A6D95" w:rsidRPr="00393A34" w:rsidRDefault="003A6D95" w:rsidP="007D4354">
      <w:pPr>
        <w:pStyle w:val="libNormal"/>
        <w:rPr>
          <w:rtl/>
        </w:rPr>
      </w:pPr>
      <w:r w:rsidRPr="007D4354">
        <w:rPr>
          <w:rtl/>
        </w:rPr>
        <w:t>٨٢٩</w:t>
      </w:r>
      <w:r w:rsidR="00EF38A7">
        <w:rPr>
          <w:rtl/>
        </w:rPr>
        <w:t xml:space="preserve"> - </w:t>
      </w:r>
      <w:r w:rsidRPr="007D4354">
        <w:rPr>
          <w:rtl/>
        </w:rPr>
        <w:t>المناقب للخوارزمي</w:t>
      </w:r>
      <w:r w:rsidR="00B72997">
        <w:rPr>
          <w:rtl/>
        </w:rPr>
        <w:t>،</w:t>
      </w:r>
      <w:r w:rsidRPr="007D4354">
        <w:rPr>
          <w:rtl/>
        </w:rPr>
        <w:t xml:space="preserve"> عن أبي سعيد الخدري</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يومَ دعا الناس إلى غدير خُمّ</w:t>
      </w:r>
      <w:r w:rsidR="00B72997">
        <w:rPr>
          <w:rtl/>
        </w:rPr>
        <w:t>،</w:t>
      </w:r>
      <w:r w:rsidRPr="007D4354">
        <w:rPr>
          <w:rtl/>
        </w:rPr>
        <w:t xml:space="preserve"> أمر بما كان تحت الشجرة من الشَّوك فقُمَّ</w:t>
      </w:r>
      <w:r w:rsidR="00B72997">
        <w:rPr>
          <w:rtl/>
        </w:rPr>
        <w:t>،</w:t>
      </w:r>
      <w:r w:rsidRPr="007D4354">
        <w:rPr>
          <w:rtl/>
        </w:rPr>
        <w:t xml:space="preserve"> وذلك يوم الخميس</w:t>
      </w:r>
      <w:r w:rsidR="00B72997">
        <w:rPr>
          <w:rtl/>
        </w:rPr>
        <w:t>،</w:t>
      </w:r>
      <w:r w:rsidRPr="007D4354">
        <w:rPr>
          <w:rtl/>
        </w:rPr>
        <w:t xml:space="preserve"> ثمّ </w:t>
      </w:r>
    </w:p>
    <w:p w:rsidR="003A6D95" w:rsidRPr="00393A3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المائدة</w:t>
      </w:r>
      <w:r w:rsidR="00B72997">
        <w:rPr>
          <w:rtl/>
        </w:rPr>
        <w:t>:</w:t>
      </w:r>
      <w:r w:rsidRPr="00393A34">
        <w:rPr>
          <w:rtl/>
        </w:rPr>
        <w:t xml:space="preserve"> ٣</w:t>
      </w:r>
      <w:r w:rsidR="00B72997">
        <w:rPr>
          <w:rtl/>
        </w:rPr>
        <w:t>.</w:t>
      </w:r>
      <w:r w:rsidRPr="00393A34">
        <w:rPr>
          <w:rtl/>
        </w:rPr>
        <w:t xml:space="preserve"> </w:t>
      </w:r>
    </w:p>
    <w:p w:rsidR="003A6D95" w:rsidRPr="007D4354" w:rsidRDefault="003A6D95" w:rsidP="007D4354">
      <w:pPr>
        <w:pStyle w:val="libFootnote0"/>
        <w:rPr>
          <w:rtl/>
        </w:rPr>
      </w:pPr>
      <w:r w:rsidRPr="00393A34">
        <w:rPr>
          <w:rtl/>
        </w:rPr>
        <w:t>(٢) الكافي</w:t>
      </w:r>
      <w:r w:rsidR="00B72997">
        <w:rPr>
          <w:rtl/>
        </w:rPr>
        <w:t>:</w:t>
      </w:r>
      <w:r w:rsidRPr="00393A34">
        <w:rPr>
          <w:rtl/>
        </w:rPr>
        <w:t xml:space="preserve"> ٨</w:t>
      </w:r>
      <w:r w:rsidR="00B72997">
        <w:rPr>
          <w:rtl/>
        </w:rPr>
        <w:t>/</w:t>
      </w:r>
      <w:r w:rsidRPr="00393A34">
        <w:rPr>
          <w:rtl/>
        </w:rPr>
        <w:t>٢٧</w:t>
      </w:r>
      <w:r w:rsidR="00B72997">
        <w:rPr>
          <w:rtl/>
        </w:rPr>
        <w:t>/</w:t>
      </w:r>
      <w:r w:rsidRPr="00393A34">
        <w:rPr>
          <w:rtl/>
        </w:rPr>
        <w:t>٤</w:t>
      </w:r>
      <w:r w:rsidR="00B72997">
        <w:rPr>
          <w:rtl/>
        </w:rPr>
        <w:t>،</w:t>
      </w:r>
      <w:r w:rsidRPr="00393A34">
        <w:rPr>
          <w:rtl/>
        </w:rPr>
        <w:t xml:space="preserve"> عن جابر بن يزيد عن الإمام الباقر (عليه السلام)</w:t>
      </w:r>
      <w:r w:rsidR="00B72997">
        <w:rPr>
          <w:rtl/>
        </w:rPr>
        <w:t>.</w:t>
      </w:r>
      <w:r w:rsidRPr="00393A34">
        <w:rPr>
          <w:rtl/>
        </w:rPr>
        <w:t xml:space="preserve"> </w:t>
      </w:r>
    </w:p>
    <w:p w:rsidR="003A6D95" w:rsidRPr="00450EC8" w:rsidRDefault="003A6D95" w:rsidP="00F93D2D">
      <w:pPr>
        <w:pStyle w:val="libFootnote0"/>
        <w:rPr>
          <w:rtl/>
        </w:rPr>
      </w:pPr>
      <w:r w:rsidRPr="00F93D2D">
        <w:rPr>
          <w:rtl/>
        </w:rPr>
        <w:t>(٣) السنن الكبرى</w:t>
      </w:r>
      <w:r w:rsidR="00B72997">
        <w:rPr>
          <w:rtl/>
        </w:rPr>
        <w:t>:</w:t>
      </w:r>
      <w:r w:rsidRPr="00F93D2D">
        <w:rPr>
          <w:rtl/>
        </w:rPr>
        <w:t xml:space="preserve"> ١٠</w:t>
      </w:r>
      <w:r w:rsidR="00B72997">
        <w:rPr>
          <w:rtl/>
        </w:rPr>
        <w:t>/</w:t>
      </w:r>
      <w:r w:rsidRPr="00F93D2D">
        <w:rPr>
          <w:rtl/>
        </w:rPr>
        <w:t>٢٤</w:t>
      </w:r>
      <w:r w:rsidR="00B72997">
        <w:rPr>
          <w:rtl/>
        </w:rPr>
        <w:t>/</w:t>
      </w:r>
      <w:r w:rsidRPr="00F93D2D">
        <w:rPr>
          <w:rtl/>
        </w:rPr>
        <w:t>١٩٧٣٦</w:t>
      </w:r>
      <w:r w:rsidR="00B72997">
        <w:rPr>
          <w:rtl/>
        </w:rPr>
        <w:t>،</w:t>
      </w:r>
      <w:r w:rsidRPr="00F93D2D">
        <w:rPr>
          <w:rtl/>
        </w:rPr>
        <w:t xml:space="preserve"> مسند الطيالسي</w:t>
      </w:r>
      <w:r w:rsidR="00B72997">
        <w:rPr>
          <w:rtl/>
        </w:rPr>
        <w:t>:</w:t>
      </w:r>
      <w:r w:rsidRPr="00F93D2D">
        <w:rPr>
          <w:rtl/>
        </w:rPr>
        <w:t xml:space="preserve"> ٢٣</w:t>
      </w:r>
      <w:r w:rsidR="00B72997">
        <w:rPr>
          <w:rtl/>
        </w:rPr>
        <w:t>/</w:t>
      </w:r>
      <w:r w:rsidRPr="00F93D2D">
        <w:rPr>
          <w:rtl/>
        </w:rPr>
        <w:t>١٥٤</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٧٦</w:t>
      </w:r>
      <w:r w:rsidR="00B72997">
        <w:rPr>
          <w:rtl/>
        </w:rPr>
        <w:t>/</w:t>
      </w:r>
      <w:r w:rsidRPr="00F93D2D">
        <w:rPr>
          <w:rtl/>
        </w:rPr>
        <w:t>٤٣ وص ٧٥</w:t>
      </w:r>
      <w:r w:rsidR="00B72997">
        <w:rPr>
          <w:rtl/>
        </w:rPr>
        <w:t>/</w:t>
      </w:r>
      <w:r w:rsidRPr="00F93D2D">
        <w:rPr>
          <w:rtl/>
        </w:rPr>
        <w:t>٤١ وفيه ذيله</w:t>
      </w:r>
      <w:r w:rsidR="00B72997">
        <w:rPr>
          <w:rtl/>
        </w:rPr>
        <w:t>،</w:t>
      </w:r>
      <w:r w:rsidRPr="00F93D2D">
        <w:rPr>
          <w:rtl/>
        </w:rPr>
        <w:t xml:space="preserve"> الفصول المهمّة</w:t>
      </w:r>
      <w:r w:rsidR="00B72997">
        <w:rPr>
          <w:rtl/>
        </w:rPr>
        <w:t>:</w:t>
      </w:r>
      <w:r w:rsidRPr="00F93D2D">
        <w:rPr>
          <w:rtl/>
        </w:rPr>
        <w:t xml:space="preserve"> ٤١ وفيه </w:t>
      </w:r>
      <w:r w:rsidR="00B72997">
        <w:rPr>
          <w:rtl/>
        </w:rPr>
        <w:t>(</w:t>
      </w:r>
      <w:r w:rsidRPr="00F93D2D">
        <w:rPr>
          <w:rtl/>
        </w:rPr>
        <w:t>فسدل بمرقها على منكبي</w:t>
      </w:r>
      <w:r w:rsidR="00B72997">
        <w:rPr>
          <w:rtl/>
        </w:rPr>
        <w:t>)</w:t>
      </w:r>
      <w:r w:rsidRPr="00F93D2D">
        <w:rPr>
          <w:rtl/>
        </w:rPr>
        <w:t xml:space="preserve"> بدل </w:t>
      </w:r>
      <w:r w:rsidR="00B72997">
        <w:rPr>
          <w:rStyle w:val="libFootnoteBoldChar"/>
          <w:rtl/>
        </w:rPr>
        <w:t>(</w:t>
      </w:r>
      <w:r w:rsidRPr="00F93D2D">
        <w:rPr>
          <w:rStyle w:val="libFootnoteBoldChar"/>
          <w:rtl/>
        </w:rPr>
        <w:t>سدلها خلفي</w:t>
      </w:r>
      <w:r w:rsidR="00B72997">
        <w:rPr>
          <w:rStyle w:val="libFootnoteBoldChar"/>
          <w:rtl/>
        </w:rPr>
        <w:t>)</w:t>
      </w:r>
      <w:r w:rsidR="00B72997">
        <w:rPr>
          <w:rtl/>
        </w:rPr>
        <w:t>،</w:t>
      </w:r>
      <w:r w:rsidRPr="00F93D2D">
        <w:rPr>
          <w:rtl/>
        </w:rPr>
        <w:t xml:space="preserve"> كنز العمّال</w:t>
      </w:r>
      <w:r w:rsidR="00B72997">
        <w:rPr>
          <w:rtl/>
        </w:rPr>
        <w:t>:</w:t>
      </w:r>
      <w:r w:rsidRPr="00F93D2D">
        <w:rPr>
          <w:rtl/>
        </w:rPr>
        <w:t xml:space="preserve"> ١٥</w:t>
      </w:r>
      <w:r w:rsidR="00B72997">
        <w:rPr>
          <w:rtl/>
        </w:rPr>
        <w:t>/</w:t>
      </w:r>
      <w:r w:rsidRPr="00F93D2D">
        <w:rPr>
          <w:rtl/>
        </w:rPr>
        <w:t>٤٨٢</w:t>
      </w:r>
      <w:r w:rsidR="00B72997">
        <w:rPr>
          <w:rtl/>
        </w:rPr>
        <w:t>/</w:t>
      </w:r>
      <w:r w:rsidRPr="00F93D2D">
        <w:rPr>
          <w:rtl/>
        </w:rPr>
        <w:t>٤١٩٠٩</w:t>
      </w:r>
      <w:r w:rsidR="00B72997">
        <w:rPr>
          <w:rtl/>
        </w:rPr>
        <w:t>؛</w:t>
      </w:r>
      <w:r w:rsidRPr="00F93D2D">
        <w:rPr>
          <w:rtl/>
        </w:rPr>
        <w:t xml:space="preserve"> المناقب للكوفي</w:t>
      </w:r>
      <w:r w:rsidR="00B72997">
        <w:rPr>
          <w:rtl/>
        </w:rPr>
        <w:t>:</w:t>
      </w:r>
      <w:r w:rsidRPr="00F93D2D">
        <w:rPr>
          <w:rtl/>
        </w:rPr>
        <w:t xml:space="preserve"> ٢</w:t>
      </w:r>
      <w:r w:rsidR="00B72997">
        <w:rPr>
          <w:rtl/>
        </w:rPr>
        <w:t>/</w:t>
      </w:r>
      <w:r w:rsidRPr="00F93D2D">
        <w:rPr>
          <w:rtl/>
        </w:rPr>
        <w:t>٤٢</w:t>
      </w:r>
      <w:r w:rsidR="00B72997">
        <w:rPr>
          <w:rtl/>
        </w:rPr>
        <w:t>/</w:t>
      </w:r>
      <w:r w:rsidRPr="00F93D2D">
        <w:rPr>
          <w:rtl/>
        </w:rPr>
        <w:t>٥٢٩ كلّها عن أبي راشد</w:t>
      </w:r>
      <w:r w:rsidR="00B72997">
        <w:rPr>
          <w:rtl/>
        </w:rPr>
        <w:t>،</w:t>
      </w:r>
      <w:r w:rsidRPr="00F93D2D">
        <w:rPr>
          <w:rtl/>
        </w:rPr>
        <w:t xml:space="preserve"> شرح الأخبار</w:t>
      </w:r>
      <w:r w:rsidR="00B72997">
        <w:rPr>
          <w:rtl/>
        </w:rPr>
        <w:t>:</w:t>
      </w:r>
      <w:r w:rsidRPr="00F93D2D">
        <w:rPr>
          <w:rtl/>
        </w:rPr>
        <w:t xml:space="preserve"> ١</w:t>
      </w:r>
      <w:r w:rsidR="00B72997">
        <w:rPr>
          <w:rtl/>
        </w:rPr>
        <w:t>/</w:t>
      </w:r>
      <w:r w:rsidRPr="00F93D2D">
        <w:rPr>
          <w:rtl/>
        </w:rPr>
        <w:t>٣٢١</w:t>
      </w:r>
      <w:r w:rsidR="00B72997">
        <w:rPr>
          <w:rtl/>
        </w:rPr>
        <w:t>/</w:t>
      </w:r>
      <w:r w:rsidRPr="00F93D2D">
        <w:rPr>
          <w:rtl/>
        </w:rPr>
        <w:t>٢٨٨</w:t>
      </w:r>
      <w:r w:rsidR="00B72997">
        <w:rPr>
          <w:rtl/>
        </w:rPr>
        <w:t>.</w:t>
      </w:r>
      <w:r w:rsidRPr="00F93D2D">
        <w:rPr>
          <w:rtl/>
        </w:rPr>
        <w:t xml:space="preserve"> </w:t>
      </w:r>
    </w:p>
    <w:p w:rsidR="003A6D95" w:rsidRDefault="003A6D95" w:rsidP="007D4354">
      <w:pPr>
        <w:pStyle w:val="libNormal"/>
      </w:pPr>
      <w:r>
        <w:br w:type="page"/>
      </w:r>
    </w:p>
    <w:p w:rsidR="003A6D95" w:rsidRPr="00393A34" w:rsidRDefault="003A6D95" w:rsidP="007D4354">
      <w:pPr>
        <w:pStyle w:val="libNormal"/>
        <w:rPr>
          <w:rtl/>
        </w:rPr>
      </w:pPr>
      <w:r w:rsidRPr="007D4354">
        <w:rPr>
          <w:rtl/>
        </w:rPr>
        <w:lastRenderedPageBreak/>
        <w:t>دعا الناسَ إلى عليّ</w:t>
      </w:r>
      <w:r w:rsidR="00B72997">
        <w:rPr>
          <w:rtl/>
        </w:rPr>
        <w:t>،</w:t>
      </w:r>
      <w:r w:rsidRPr="007D4354">
        <w:rPr>
          <w:rtl/>
        </w:rPr>
        <w:t xml:space="preserve"> فأخذ بضَبْعه</w:t>
      </w:r>
      <w:r w:rsidRPr="00B72997">
        <w:rPr>
          <w:rtl/>
        </w:rPr>
        <w:t xml:space="preserve"> </w:t>
      </w:r>
      <w:r w:rsidRPr="007D4354">
        <w:rPr>
          <w:rStyle w:val="libFootnotenumChar"/>
          <w:rtl/>
        </w:rPr>
        <w:t>(١)</w:t>
      </w:r>
      <w:r w:rsidRPr="007D4354">
        <w:rPr>
          <w:rtl/>
        </w:rPr>
        <w:t xml:space="preserve"> فرفعها حتى نظر الناس إلى بياض إبطه</w:t>
      </w:r>
      <w:r w:rsidR="00B72997">
        <w:rPr>
          <w:rtl/>
        </w:rPr>
        <w:t>،</w:t>
      </w:r>
      <w:r w:rsidRPr="007D4354">
        <w:rPr>
          <w:rtl/>
        </w:rPr>
        <w:t xml:space="preserve"> ثمّ لم يتفرّقا حتى نزلت</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الْيَوْمَ أَكْمَلْتُ لَكُمْ دِينَكُمْ وَأَتْمَمْتُ عَلَيْكُمْ نِعْمَتِي وَرَضِيتُ لَكُمُ الإِسْلاَمَ دِيناً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393A34" w:rsidRDefault="003A6D95" w:rsidP="007D4354">
      <w:pPr>
        <w:pStyle w:val="libNormal"/>
        <w:rPr>
          <w:rtl/>
        </w:rPr>
      </w:pPr>
      <w:r w:rsidRPr="007D4354">
        <w:rPr>
          <w:rtl/>
        </w:rPr>
        <w:t xml:space="preserve">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الله أكبر على إكمال الدين</w:t>
      </w:r>
      <w:r w:rsidR="00B72997">
        <w:rPr>
          <w:rtl/>
        </w:rPr>
        <w:t>،</w:t>
      </w:r>
      <w:r w:rsidRPr="0051366D">
        <w:rPr>
          <w:rtl/>
        </w:rPr>
        <w:t xml:space="preserve"> وإتمام النعمة</w:t>
      </w:r>
      <w:r w:rsidR="00B72997">
        <w:rPr>
          <w:rtl/>
        </w:rPr>
        <w:t>،</w:t>
      </w:r>
      <w:r w:rsidRPr="0051366D">
        <w:rPr>
          <w:rtl/>
        </w:rPr>
        <w:t xml:space="preserve"> ورضى الربّ برسالاتي</w:t>
      </w:r>
      <w:r w:rsidR="00B72997">
        <w:rPr>
          <w:rtl/>
        </w:rPr>
        <w:t>،</w:t>
      </w:r>
      <w:r w:rsidRPr="0051366D">
        <w:rPr>
          <w:rtl/>
        </w:rPr>
        <w:t xml:space="preserve"> والولاية لعليّ</w:t>
      </w:r>
      <w:r w:rsidR="00B72997">
        <w:rPr>
          <w:rtl/>
        </w:rPr>
        <w:t>!).</w:t>
      </w:r>
      <w:r w:rsidRPr="007D4354">
        <w:rPr>
          <w:rtl/>
        </w:rPr>
        <w:t xml:space="preserve"> </w:t>
      </w:r>
    </w:p>
    <w:p w:rsidR="003A6D95" w:rsidRPr="00393A34"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7D4354">
        <w:rPr>
          <w:rtl/>
        </w:rPr>
        <w:t xml:space="preserve"> </w:t>
      </w:r>
    </w:p>
    <w:p w:rsidR="003A6D95" w:rsidRPr="00393A34" w:rsidRDefault="003A6D95" w:rsidP="007D4354">
      <w:pPr>
        <w:pStyle w:val="libNormal"/>
        <w:rPr>
          <w:rtl/>
        </w:rPr>
      </w:pPr>
      <w:r w:rsidRPr="007D4354">
        <w:rPr>
          <w:rtl/>
        </w:rPr>
        <w:t>فقال حسّان بن ثابت</w:t>
      </w:r>
      <w:r w:rsidR="00B72997">
        <w:rPr>
          <w:rtl/>
        </w:rPr>
        <w:t>:</w:t>
      </w:r>
      <w:r w:rsidRPr="007D4354">
        <w:rPr>
          <w:rtl/>
        </w:rPr>
        <w:t xml:space="preserve"> ايذن لي</w:t>
      </w:r>
      <w:r w:rsidR="00EF38A7">
        <w:rPr>
          <w:rtl/>
        </w:rPr>
        <w:t xml:space="preserve"> - </w:t>
      </w:r>
      <w:r w:rsidRPr="007D4354">
        <w:rPr>
          <w:rtl/>
        </w:rPr>
        <w:t>يا رسول الله</w:t>
      </w:r>
      <w:r w:rsidR="00EF38A7">
        <w:rPr>
          <w:rtl/>
        </w:rPr>
        <w:t xml:space="preserve"> - </w:t>
      </w:r>
      <w:r w:rsidRPr="007D4354">
        <w:rPr>
          <w:rtl/>
        </w:rPr>
        <w:t>أن أقول أبياتاً</w:t>
      </w:r>
      <w:r w:rsidR="00B72997">
        <w:rPr>
          <w:rtl/>
        </w:rPr>
        <w:t>.</w:t>
      </w:r>
      <w:r w:rsidRPr="007D4354">
        <w:rPr>
          <w:rtl/>
        </w:rPr>
        <w:t xml:space="preserve"> </w:t>
      </w:r>
    </w:p>
    <w:p w:rsidR="003A6D95" w:rsidRPr="00393A34"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قل</w:t>
      </w:r>
      <w:r w:rsidR="00B72997">
        <w:rPr>
          <w:rtl/>
        </w:rPr>
        <w:t>،</w:t>
      </w:r>
      <w:r w:rsidRPr="0051366D">
        <w:rPr>
          <w:rtl/>
        </w:rPr>
        <w:t xml:space="preserve"> ببركة الله تعالى</w:t>
      </w:r>
      <w:r w:rsidR="00B72997">
        <w:rPr>
          <w:rtl/>
        </w:rPr>
        <w:t>).</w:t>
      </w:r>
      <w:r w:rsidRPr="007D4354">
        <w:rPr>
          <w:rtl/>
        </w:rPr>
        <w:t xml:space="preserve"> </w:t>
      </w:r>
    </w:p>
    <w:p w:rsidR="003A6D95" w:rsidRDefault="003A6D95" w:rsidP="007D4354">
      <w:pPr>
        <w:pStyle w:val="libNormal"/>
        <w:rPr>
          <w:rtl/>
        </w:rPr>
      </w:pPr>
      <w:r w:rsidRPr="007D4354">
        <w:rPr>
          <w:rtl/>
        </w:rPr>
        <w:t>فقال حسّان بن ثابت</w:t>
      </w:r>
      <w:r w:rsidR="00B72997">
        <w:rPr>
          <w:rtl/>
        </w:rPr>
        <w:t>:</w:t>
      </w:r>
      <w:r w:rsidRPr="007D4354">
        <w:rPr>
          <w:rtl/>
        </w:rPr>
        <w:t xml:space="preserve"> يا معشر مشيخة قريش</w:t>
      </w:r>
      <w:r w:rsidR="00B72997">
        <w:rPr>
          <w:rtl/>
        </w:rPr>
        <w:t>،</w:t>
      </w:r>
      <w:r w:rsidRPr="007D4354">
        <w:rPr>
          <w:rtl/>
        </w:rPr>
        <w:t xml:space="preserve"> اسمعوا شهادة رسول الله </w:t>
      </w:r>
      <w:r w:rsidR="00B72997">
        <w:rPr>
          <w:rtl/>
        </w:rPr>
        <w:t>(</w:t>
      </w:r>
      <w:r w:rsidRPr="007D4354">
        <w:rPr>
          <w:rtl/>
        </w:rPr>
        <w:t>صلَّى الله عليه وآله</w:t>
      </w:r>
      <w:r w:rsidR="00B72997">
        <w:rPr>
          <w:rtl/>
        </w:rPr>
        <w:t>)،</w:t>
      </w:r>
      <w:r w:rsidRPr="007D4354">
        <w:rPr>
          <w:rtl/>
        </w:rPr>
        <w:t xml:space="preserve"> ثمّ قال</w:t>
      </w:r>
      <w:r w:rsidR="00B72997">
        <w:rPr>
          <w:rtl/>
        </w:rPr>
        <w:t>:</w:t>
      </w:r>
      <w:r w:rsidRPr="00393A34">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393A34">
              <w:rPr>
                <w:rFonts w:hint="cs"/>
                <w:rtl/>
              </w:rPr>
              <w:t>يُناديهمُ</w:t>
            </w:r>
            <w:r w:rsidR="00D947C3">
              <w:rPr>
                <w:rFonts w:hint="cs"/>
                <w:rtl/>
              </w:rPr>
              <w:t xml:space="preserve"> </w:t>
            </w:r>
            <w:r w:rsidRPr="00393A34">
              <w:rPr>
                <w:rFonts w:hint="cs"/>
                <w:rtl/>
              </w:rPr>
              <w:t>يومَ</w:t>
            </w:r>
            <w:r w:rsidR="00D947C3">
              <w:rPr>
                <w:rFonts w:hint="cs"/>
                <w:rtl/>
              </w:rPr>
              <w:t xml:space="preserve"> </w:t>
            </w:r>
            <w:r w:rsidRPr="00393A34">
              <w:rPr>
                <w:rFonts w:hint="cs"/>
                <w:rtl/>
              </w:rPr>
              <w:t>الغدير</w:t>
            </w:r>
            <w:r w:rsidR="00D947C3">
              <w:rPr>
                <w:rFonts w:hint="cs"/>
                <w:rtl/>
              </w:rPr>
              <w:t xml:space="preserve"> </w:t>
            </w:r>
            <w:r w:rsidRPr="00393A34">
              <w:rPr>
                <w:rFonts w:hint="cs"/>
                <w:rtl/>
              </w:rPr>
              <w:t>نبيُّهم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بخُمٍّ</w:t>
            </w:r>
            <w:r w:rsidR="00D947C3">
              <w:rPr>
                <w:rFonts w:hint="cs"/>
                <w:rtl/>
              </w:rPr>
              <w:t xml:space="preserve"> </w:t>
            </w:r>
            <w:r w:rsidRPr="00393A34">
              <w:rPr>
                <w:rFonts w:hint="cs"/>
                <w:rtl/>
              </w:rPr>
              <w:t>وأكرِمْ</w:t>
            </w:r>
            <w:r w:rsidR="00D947C3">
              <w:rPr>
                <w:rFonts w:hint="cs"/>
                <w:rtl/>
              </w:rPr>
              <w:t xml:space="preserve"> </w:t>
            </w:r>
            <w:r w:rsidRPr="00393A34">
              <w:rPr>
                <w:rFonts w:hint="cs"/>
                <w:rtl/>
              </w:rPr>
              <w:t>بالنبيِّ</w:t>
            </w:r>
            <w:r w:rsidR="00D947C3">
              <w:rPr>
                <w:rFonts w:hint="cs"/>
                <w:rtl/>
              </w:rPr>
              <w:t xml:space="preserve"> </w:t>
            </w:r>
            <w:r w:rsidRPr="00393A34">
              <w:rPr>
                <w:rFonts w:hint="cs"/>
                <w:rtl/>
              </w:rPr>
              <w:t>مُنادِيا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يقولُ</w:t>
            </w:r>
            <w:r w:rsidR="00D947C3">
              <w:rPr>
                <w:rFonts w:hint="cs"/>
                <w:rtl/>
              </w:rPr>
              <w:t xml:space="preserve"> </w:t>
            </w:r>
            <w:r w:rsidRPr="00393A34">
              <w:rPr>
                <w:rFonts w:hint="cs"/>
                <w:rtl/>
              </w:rPr>
              <w:t>فمَن</w:t>
            </w:r>
            <w:r w:rsidR="00D947C3">
              <w:rPr>
                <w:rFonts w:hint="cs"/>
                <w:rtl/>
              </w:rPr>
              <w:t xml:space="preserve"> </w:t>
            </w:r>
            <w:r w:rsidRPr="00393A34">
              <w:rPr>
                <w:rFonts w:hint="cs"/>
                <w:rtl/>
              </w:rPr>
              <w:t>مولاكمُ</w:t>
            </w:r>
            <w:r w:rsidR="00D947C3">
              <w:rPr>
                <w:rFonts w:hint="cs"/>
                <w:rtl/>
              </w:rPr>
              <w:t xml:space="preserve"> </w:t>
            </w:r>
            <w:r w:rsidRPr="00393A34">
              <w:rPr>
                <w:rFonts w:hint="cs"/>
                <w:rtl/>
              </w:rPr>
              <w:t>ووليُّكم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فقالوا</w:t>
            </w:r>
            <w:r w:rsidR="00D947C3">
              <w:rPr>
                <w:rFonts w:hint="cs"/>
                <w:rtl/>
              </w:rPr>
              <w:t xml:space="preserve"> </w:t>
            </w:r>
            <w:r w:rsidRPr="00393A34">
              <w:rPr>
                <w:rFonts w:hint="cs"/>
                <w:rtl/>
              </w:rPr>
              <w:t>ولم</w:t>
            </w:r>
            <w:r w:rsidR="00D947C3">
              <w:rPr>
                <w:rFonts w:hint="cs"/>
                <w:rtl/>
              </w:rPr>
              <w:t xml:space="preserve"> </w:t>
            </w:r>
            <w:r w:rsidRPr="00393A34">
              <w:rPr>
                <w:rFonts w:hint="cs"/>
                <w:rtl/>
              </w:rPr>
              <w:t>يُبدوا</w:t>
            </w:r>
            <w:r w:rsidR="00D947C3">
              <w:rPr>
                <w:rFonts w:hint="cs"/>
                <w:rtl/>
              </w:rPr>
              <w:t xml:space="preserve"> </w:t>
            </w:r>
            <w:r w:rsidRPr="00393A34">
              <w:rPr>
                <w:rFonts w:hint="cs"/>
                <w:rtl/>
              </w:rPr>
              <w:t>هناك</w:t>
            </w:r>
            <w:r w:rsidR="00D947C3">
              <w:rPr>
                <w:rFonts w:hint="cs"/>
                <w:rtl/>
              </w:rPr>
              <w:t xml:space="preserve"> </w:t>
            </w:r>
            <w:r w:rsidRPr="00393A34">
              <w:rPr>
                <w:rFonts w:hint="cs"/>
                <w:rtl/>
              </w:rPr>
              <w:t>التعادِيا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إلهُك</w:t>
            </w:r>
            <w:r w:rsidR="00D947C3">
              <w:rPr>
                <w:rFonts w:hint="cs"/>
                <w:rtl/>
              </w:rPr>
              <w:t xml:space="preserve"> </w:t>
            </w:r>
            <w:r w:rsidRPr="00393A34">
              <w:rPr>
                <w:rFonts w:hint="cs"/>
                <w:rtl/>
              </w:rPr>
              <w:t>مولانا</w:t>
            </w:r>
            <w:r w:rsidR="00D947C3">
              <w:rPr>
                <w:rFonts w:hint="cs"/>
                <w:rtl/>
              </w:rPr>
              <w:t xml:space="preserve"> </w:t>
            </w:r>
            <w:r w:rsidRPr="00393A34">
              <w:rPr>
                <w:rFonts w:hint="cs"/>
                <w:rtl/>
              </w:rPr>
              <w:t>وأنت</w:t>
            </w:r>
            <w:r w:rsidR="00D947C3">
              <w:rPr>
                <w:rFonts w:hint="cs"/>
                <w:rtl/>
              </w:rPr>
              <w:t xml:space="preserve"> </w:t>
            </w:r>
            <w:r w:rsidRPr="00393A34">
              <w:rPr>
                <w:rFonts w:hint="cs"/>
                <w:rtl/>
              </w:rPr>
              <w:t>وليُّنا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ولن</w:t>
            </w:r>
            <w:r w:rsidR="00D947C3">
              <w:rPr>
                <w:rFonts w:hint="cs"/>
                <w:rtl/>
              </w:rPr>
              <w:t xml:space="preserve"> </w:t>
            </w:r>
            <w:r w:rsidRPr="00393A34">
              <w:rPr>
                <w:rFonts w:hint="cs"/>
                <w:rtl/>
              </w:rPr>
              <w:t>تَجِدَنْ</w:t>
            </w:r>
            <w:r w:rsidR="00D947C3">
              <w:rPr>
                <w:rFonts w:hint="cs"/>
                <w:rtl/>
              </w:rPr>
              <w:t xml:space="preserve"> </w:t>
            </w:r>
            <w:r w:rsidRPr="00393A34">
              <w:rPr>
                <w:rFonts w:hint="cs"/>
                <w:rtl/>
              </w:rPr>
              <w:t>منّا</w:t>
            </w:r>
            <w:r w:rsidR="00D947C3">
              <w:rPr>
                <w:rFonts w:hint="cs"/>
                <w:rtl/>
              </w:rPr>
              <w:t xml:space="preserve"> </w:t>
            </w:r>
            <w:r w:rsidRPr="00393A34">
              <w:rPr>
                <w:rFonts w:hint="cs"/>
                <w:rtl/>
              </w:rPr>
              <w:t>لك</w:t>
            </w:r>
            <w:r w:rsidR="00D947C3">
              <w:rPr>
                <w:rFonts w:hint="cs"/>
                <w:rtl/>
              </w:rPr>
              <w:t xml:space="preserve"> </w:t>
            </w:r>
            <w:r w:rsidRPr="00393A34">
              <w:rPr>
                <w:rFonts w:hint="cs"/>
                <w:rtl/>
              </w:rPr>
              <w:t>اليومَ</w:t>
            </w:r>
            <w:r w:rsidR="00D947C3">
              <w:rPr>
                <w:rFonts w:hint="cs"/>
                <w:rtl/>
              </w:rPr>
              <w:t xml:space="preserve"> </w:t>
            </w:r>
            <w:r w:rsidRPr="00393A34">
              <w:rPr>
                <w:rFonts w:hint="cs"/>
                <w:rtl/>
              </w:rPr>
              <w:t>عاصِيا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فقال</w:t>
            </w:r>
            <w:r w:rsidR="00D947C3">
              <w:rPr>
                <w:rFonts w:hint="cs"/>
                <w:rtl/>
              </w:rPr>
              <w:t xml:space="preserve"> </w:t>
            </w:r>
            <w:r w:rsidRPr="00393A34">
              <w:rPr>
                <w:rFonts w:hint="cs"/>
                <w:rtl/>
              </w:rPr>
              <w:t>له</w:t>
            </w:r>
            <w:r w:rsidR="00D947C3">
              <w:rPr>
                <w:rFonts w:hint="cs"/>
                <w:rtl/>
              </w:rPr>
              <w:t xml:space="preserve"> </w:t>
            </w:r>
            <w:r w:rsidRPr="00393A34">
              <w:rPr>
                <w:rFonts w:hint="cs"/>
                <w:rtl/>
              </w:rPr>
              <w:t>قُم</w:t>
            </w:r>
            <w:r w:rsidR="00D947C3">
              <w:rPr>
                <w:rFonts w:hint="cs"/>
                <w:rtl/>
              </w:rPr>
              <w:t xml:space="preserve"> </w:t>
            </w:r>
            <w:r w:rsidRPr="00393A34">
              <w:rPr>
                <w:rFonts w:hint="cs"/>
                <w:rtl/>
              </w:rPr>
              <w:t>يا</w:t>
            </w:r>
            <w:r w:rsidR="00D947C3">
              <w:rPr>
                <w:rFonts w:hint="cs"/>
                <w:rtl/>
              </w:rPr>
              <w:t xml:space="preserve"> </w:t>
            </w:r>
            <w:r w:rsidRPr="00393A34">
              <w:rPr>
                <w:rFonts w:hint="cs"/>
                <w:rtl/>
              </w:rPr>
              <w:t>عليّ</w:t>
            </w:r>
            <w:r w:rsidR="00D947C3">
              <w:rPr>
                <w:rFonts w:hint="cs"/>
                <w:rtl/>
              </w:rPr>
              <w:t xml:space="preserve"> </w:t>
            </w:r>
            <w:r w:rsidRPr="00393A34">
              <w:rPr>
                <w:rFonts w:hint="cs"/>
                <w:rtl/>
              </w:rPr>
              <w:t>فإنّني</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رضيتُك</w:t>
            </w:r>
            <w:r w:rsidR="00D947C3">
              <w:rPr>
                <w:rFonts w:hint="cs"/>
                <w:rtl/>
              </w:rPr>
              <w:t xml:space="preserve"> </w:t>
            </w:r>
            <w:r w:rsidRPr="00393A34">
              <w:rPr>
                <w:rFonts w:hint="cs"/>
                <w:rtl/>
              </w:rPr>
              <w:t>من</w:t>
            </w:r>
            <w:r w:rsidR="00D947C3">
              <w:rPr>
                <w:rFonts w:hint="cs"/>
                <w:rtl/>
              </w:rPr>
              <w:t xml:space="preserve"> </w:t>
            </w:r>
            <w:r w:rsidRPr="00393A34">
              <w:rPr>
                <w:rFonts w:hint="cs"/>
                <w:rtl/>
              </w:rPr>
              <w:t>بعدي</w:t>
            </w:r>
            <w:r w:rsidR="00D947C3">
              <w:rPr>
                <w:rFonts w:hint="cs"/>
                <w:rtl/>
              </w:rPr>
              <w:t xml:space="preserve"> </w:t>
            </w:r>
            <w:r w:rsidRPr="00393A34">
              <w:rPr>
                <w:rFonts w:hint="cs"/>
                <w:rtl/>
              </w:rPr>
              <w:t>إماماً</w:t>
            </w:r>
            <w:r w:rsidR="00D947C3">
              <w:rPr>
                <w:rFonts w:hint="cs"/>
                <w:rtl/>
              </w:rPr>
              <w:t xml:space="preserve"> </w:t>
            </w:r>
            <w:r w:rsidRPr="00393A34">
              <w:rPr>
                <w:rFonts w:hint="cs"/>
                <w:rtl/>
              </w:rPr>
              <w:t>وهادِيا</w:t>
            </w:r>
            <w:r w:rsidR="00D947C3">
              <w:rPr>
                <w:rFonts w:hint="cs"/>
                <w:rtl/>
              </w:rPr>
              <w:t xml:space="preserve"> </w:t>
            </w:r>
            <w:r w:rsidRPr="0051366D">
              <w:rPr>
                <w:rStyle w:val="libFootnotenumChar"/>
                <w:rFonts w:hint="cs"/>
                <w:rtl/>
              </w:rPr>
              <w:t>(١)</w:t>
            </w:r>
            <w:r w:rsidRPr="00725071">
              <w:rPr>
                <w:rStyle w:val="libPoemTiniChar0"/>
                <w:rtl/>
              </w:rPr>
              <w:br/>
              <w:t> </w:t>
            </w:r>
          </w:p>
        </w:tc>
      </w:tr>
    </w:tbl>
    <w:p w:rsidR="003A6D95" w:rsidRPr="00393A3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الضَّبْع</w:t>
      </w:r>
      <w:r w:rsidR="00B72997">
        <w:rPr>
          <w:rtl/>
        </w:rPr>
        <w:t>:</w:t>
      </w:r>
      <w:r w:rsidRPr="00393A34">
        <w:rPr>
          <w:rtl/>
        </w:rPr>
        <w:t xml:space="preserve"> وسَطُ العَضُد (النهاية</w:t>
      </w:r>
      <w:r w:rsidR="00B72997">
        <w:rPr>
          <w:rtl/>
        </w:rPr>
        <w:t>:</w:t>
      </w:r>
      <w:r w:rsidRPr="00393A34">
        <w:rPr>
          <w:rtl/>
        </w:rPr>
        <w:t xml:space="preserve"> ٣</w:t>
      </w:r>
      <w:r w:rsidR="00B72997">
        <w:rPr>
          <w:rtl/>
        </w:rPr>
        <w:t>/</w:t>
      </w:r>
      <w:r w:rsidRPr="00393A34">
        <w:rPr>
          <w:rtl/>
        </w:rPr>
        <w:t>٧٣)</w:t>
      </w:r>
      <w:r w:rsidR="00B72997">
        <w:rPr>
          <w:rtl/>
        </w:rPr>
        <w:t>.</w:t>
      </w:r>
      <w:r w:rsidRPr="00393A34">
        <w:rPr>
          <w:rtl/>
        </w:rPr>
        <w:t xml:space="preserve"> </w:t>
      </w:r>
    </w:p>
    <w:p w:rsidR="003A6D95" w:rsidRPr="007D4354" w:rsidRDefault="003A6D95" w:rsidP="007D4354">
      <w:pPr>
        <w:pStyle w:val="libFootnote0"/>
        <w:rPr>
          <w:rtl/>
        </w:rPr>
      </w:pPr>
      <w:r w:rsidRPr="00393A34">
        <w:rPr>
          <w:rtl/>
        </w:rPr>
        <w:t>(٢) المائدة</w:t>
      </w:r>
      <w:r w:rsidR="00B72997">
        <w:rPr>
          <w:rtl/>
        </w:rPr>
        <w:t>:</w:t>
      </w:r>
      <w:r w:rsidRPr="00393A34">
        <w:rPr>
          <w:rtl/>
        </w:rPr>
        <w:t xml:space="preserve"> ٣</w:t>
      </w:r>
      <w:r w:rsidR="00B72997">
        <w:rPr>
          <w:rtl/>
        </w:rPr>
        <w:t>.</w:t>
      </w:r>
      <w:r w:rsidRPr="00393A34">
        <w:rPr>
          <w:rtl/>
        </w:rPr>
        <w:t xml:space="preserve"> </w:t>
      </w:r>
    </w:p>
    <w:p w:rsidR="003A6D95" w:rsidRPr="00450EC8" w:rsidRDefault="003A6D95" w:rsidP="00F93D2D">
      <w:pPr>
        <w:pStyle w:val="libFootnote0"/>
        <w:rPr>
          <w:rtl/>
        </w:rPr>
      </w:pPr>
      <w:r w:rsidRPr="00F93D2D">
        <w:rPr>
          <w:rtl/>
        </w:rPr>
        <w:t>(٣) المناقب للخوارزمي</w:t>
      </w:r>
      <w:r w:rsidR="00B72997">
        <w:rPr>
          <w:rtl/>
        </w:rPr>
        <w:t>:</w:t>
      </w:r>
      <w:r w:rsidRPr="00F93D2D">
        <w:rPr>
          <w:rtl/>
        </w:rPr>
        <w:t xml:space="preserve"> ١٣٥</w:t>
      </w:r>
      <w:r w:rsidR="00B72997">
        <w:rPr>
          <w:rtl/>
        </w:rPr>
        <w:t>/</w:t>
      </w:r>
      <w:r w:rsidRPr="00F93D2D">
        <w:rPr>
          <w:rtl/>
        </w:rPr>
        <w:t>١٥٢</w:t>
      </w:r>
      <w:r w:rsidR="00B72997">
        <w:rPr>
          <w:rtl/>
        </w:rPr>
        <w:t>،</w:t>
      </w:r>
      <w:r w:rsidRPr="00F93D2D">
        <w:rPr>
          <w:rtl/>
        </w:rPr>
        <w:t xml:space="preserve"> مقتل الحسين للخوارزمي</w:t>
      </w:r>
      <w:r w:rsidR="00B72997">
        <w:rPr>
          <w:rtl/>
        </w:rPr>
        <w:t>:</w:t>
      </w:r>
      <w:r w:rsidRPr="00F93D2D">
        <w:rPr>
          <w:rtl/>
        </w:rPr>
        <w:t xml:space="preserve"> ١</w:t>
      </w:r>
      <w:r w:rsidR="00B72997">
        <w:rPr>
          <w:rtl/>
        </w:rPr>
        <w:t>/</w:t>
      </w:r>
      <w:r w:rsidRPr="00F93D2D">
        <w:rPr>
          <w:rtl/>
        </w:rPr>
        <w:t>٤٧</w:t>
      </w:r>
      <w:r w:rsidR="00B72997">
        <w:rPr>
          <w:rtl/>
        </w:rPr>
        <w:t>،</w:t>
      </w:r>
      <w:r w:rsidRPr="00F93D2D">
        <w:rPr>
          <w:rtl/>
        </w:rPr>
        <w:t xml:space="preserve"> فرائد السمطين</w:t>
      </w:r>
      <w:r w:rsidR="00B72997">
        <w:rPr>
          <w:rtl/>
        </w:rPr>
        <w:t>:</w:t>
      </w:r>
      <w:r w:rsidRPr="00F93D2D">
        <w:rPr>
          <w:rtl/>
        </w:rPr>
        <w:t xml:space="preserve"> ١</w:t>
      </w:r>
      <w:r w:rsidR="00B72997">
        <w:rPr>
          <w:rtl/>
        </w:rPr>
        <w:t>/</w:t>
      </w:r>
      <w:r w:rsidRPr="00F93D2D">
        <w:rPr>
          <w:rtl/>
        </w:rPr>
        <w:t>٧٣</w:t>
      </w:r>
      <w:r w:rsidR="00B72997">
        <w:rPr>
          <w:rtl/>
        </w:rPr>
        <w:t>/</w:t>
      </w:r>
      <w:r w:rsidRPr="00F93D2D">
        <w:rPr>
          <w:rtl/>
        </w:rPr>
        <w:t>٣٩ وص ٧٤</w:t>
      </w:r>
      <w:r w:rsidR="00B72997">
        <w:rPr>
          <w:rtl/>
        </w:rPr>
        <w:t>/</w:t>
      </w:r>
      <w:r w:rsidRPr="00F93D2D">
        <w:rPr>
          <w:rtl/>
        </w:rPr>
        <w:t>٤٠</w:t>
      </w:r>
      <w:r w:rsidR="00B72997">
        <w:rPr>
          <w:rtl/>
        </w:rPr>
        <w:t>،</w:t>
      </w:r>
      <w:r w:rsidRPr="00F93D2D">
        <w:rPr>
          <w:rtl/>
        </w:rPr>
        <w:t xml:space="preserve"> النور المشتعل</w:t>
      </w:r>
      <w:r w:rsidR="00B72997">
        <w:rPr>
          <w:rtl/>
        </w:rPr>
        <w:t>:</w:t>
      </w:r>
      <w:r w:rsidRPr="00F93D2D">
        <w:rPr>
          <w:rtl/>
        </w:rPr>
        <w:t xml:space="preserve"> ٥٦</w:t>
      </w:r>
      <w:r w:rsidR="00B72997">
        <w:rPr>
          <w:rtl/>
        </w:rPr>
        <w:t>/</w:t>
      </w:r>
      <w:r w:rsidRPr="00F93D2D">
        <w:rPr>
          <w:rtl/>
        </w:rPr>
        <w:t>٤</w:t>
      </w:r>
      <w:r w:rsidR="00B72997">
        <w:rPr>
          <w:rtl/>
        </w:rPr>
        <w:t>؛</w:t>
      </w:r>
      <w:r w:rsidRPr="00F93D2D">
        <w:rPr>
          <w:rtl/>
        </w:rPr>
        <w:t xml:space="preserve"> المناقب للكوفي</w:t>
      </w:r>
      <w:r w:rsidR="00B72997">
        <w:rPr>
          <w:rtl/>
        </w:rPr>
        <w:t>:</w:t>
      </w:r>
      <w:r w:rsidRPr="00F93D2D">
        <w:rPr>
          <w:rtl/>
        </w:rPr>
        <w:t xml:space="preserve"> ١</w:t>
      </w:r>
      <w:r w:rsidR="00B72997">
        <w:rPr>
          <w:rtl/>
        </w:rPr>
        <w:t>/</w:t>
      </w:r>
      <w:r w:rsidRPr="00F93D2D">
        <w:rPr>
          <w:rtl/>
        </w:rPr>
        <w:t>٣٦٢</w:t>
      </w:r>
      <w:r w:rsidR="00B72997">
        <w:rPr>
          <w:rtl/>
        </w:rPr>
        <w:t>/</w:t>
      </w:r>
      <w:r w:rsidRPr="00F93D2D">
        <w:rPr>
          <w:rtl/>
        </w:rPr>
        <w:t>٢٩١ وص ١١٨</w:t>
      </w:r>
      <w:r w:rsidR="00B72997">
        <w:rPr>
          <w:rtl/>
        </w:rPr>
        <w:t>/</w:t>
      </w:r>
      <w:r w:rsidRPr="00F93D2D">
        <w:rPr>
          <w:rtl/>
        </w:rPr>
        <w:t>٦٦</w:t>
      </w:r>
      <w:r w:rsidR="00B72997">
        <w:rPr>
          <w:rtl/>
        </w:rPr>
        <w:t>،</w:t>
      </w:r>
      <w:r w:rsidRPr="00F93D2D">
        <w:rPr>
          <w:rtl/>
        </w:rPr>
        <w:t xml:space="preserve"> المسترشد</w:t>
      </w:r>
      <w:r w:rsidR="00B72997">
        <w:rPr>
          <w:rtl/>
        </w:rPr>
        <w:t>:</w:t>
      </w:r>
      <w:r w:rsidRPr="00F93D2D">
        <w:rPr>
          <w:rtl/>
        </w:rPr>
        <w:t xml:space="preserve"> ٤٦٨</w:t>
      </w:r>
      <w:r w:rsidR="00B72997">
        <w:rPr>
          <w:rtl/>
        </w:rPr>
        <w:t>/</w:t>
      </w:r>
      <w:r w:rsidRPr="00F93D2D">
        <w:rPr>
          <w:rtl/>
        </w:rPr>
        <w:t xml:space="preserve">١٥٩ و١٦٠ وفي الخمسة الأخيرة </w:t>
      </w:r>
      <w:r w:rsidR="00B72997">
        <w:rPr>
          <w:rtl/>
        </w:rPr>
        <w:t>(</w:t>
      </w:r>
      <w:r w:rsidRPr="00F93D2D">
        <w:rPr>
          <w:rtl/>
        </w:rPr>
        <w:t>يقول</w:t>
      </w:r>
      <w:r w:rsidR="00B72997">
        <w:rPr>
          <w:rtl/>
        </w:rPr>
        <w:t>:</w:t>
      </w:r>
      <w:r w:rsidRPr="00F93D2D">
        <w:rPr>
          <w:rtl/>
        </w:rPr>
        <w:t xml:space="preserve"> </w:t>
      </w:r>
      <w:r w:rsidRPr="00F93D2D">
        <w:rPr>
          <w:rStyle w:val="libFootnoteBoldChar"/>
          <w:rtl/>
        </w:rPr>
        <w:t>فمَن مولاكم ووليّكم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بأنّي مولاكم نعم ونبيّكم</w:t>
      </w:r>
      <w:r w:rsidR="00B72997">
        <w:rPr>
          <w:rtl/>
        </w:rPr>
        <w:t>)،</w:t>
      </w:r>
      <w:r w:rsidRPr="00F93D2D">
        <w:rPr>
          <w:rtl/>
        </w:rPr>
        <w:t xml:space="preserve"> الطرائف</w:t>
      </w:r>
      <w:r w:rsidR="00B72997">
        <w:rPr>
          <w:rtl/>
        </w:rPr>
        <w:t>:</w:t>
      </w:r>
      <w:r w:rsidRPr="00F93D2D">
        <w:rPr>
          <w:rtl/>
        </w:rPr>
        <w:t xml:space="preserve"> ١٤٦</w:t>
      </w:r>
      <w:r w:rsidR="00B72997">
        <w:rPr>
          <w:rtl/>
        </w:rPr>
        <w:t>/</w:t>
      </w:r>
      <w:r w:rsidRPr="00F93D2D">
        <w:rPr>
          <w:rtl/>
        </w:rPr>
        <w:t xml:space="preserve">٢٢١ وفيه وفي مقتل الحسين للخوارزمي </w:t>
      </w:r>
      <w:r w:rsidR="00B72997">
        <w:rPr>
          <w:rStyle w:val="libFootnoteBoldChar"/>
          <w:rtl/>
        </w:rPr>
        <w:t>(</w:t>
      </w:r>
      <w:r w:rsidRPr="00F93D2D">
        <w:rPr>
          <w:rStyle w:val="libFootnoteBoldChar"/>
          <w:rtl/>
        </w:rPr>
        <w:t>ألست أنا مولاكم ووليّكم</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بأنّي مولاكم نعم ونبيّكم</w:t>
      </w:r>
      <w:r w:rsidR="00B72997">
        <w:rPr>
          <w:rStyle w:val="libFootnoteBoldChar"/>
          <w:rtl/>
        </w:rPr>
        <w:t>)</w:t>
      </w:r>
      <w:r w:rsidR="00B72997">
        <w:rPr>
          <w:rtl/>
        </w:rPr>
        <w:t>،</w:t>
      </w:r>
      <w:r w:rsidRPr="00F93D2D">
        <w:rPr>
          <w:rtl/>
        </w:rPr>
        <w:t xml:space="preserve"> وراجع كتاب سليم بن قيس</w:t>
      </w:r>
      <w:r w:rsidR="00B72997">
        <w:rPr>
          <w:rtl/>
        </w:rPr>
        <w:t>:</w:t>
      </w:r>
      <w:r w:rsidRPr="00F93D2D">
        <w:rPr>
          <w:rtl/>
        </w:rPr>
        <w:t xml:space="preserve"> ٢</w:t>
      </w:r>
      <w:r w:rsidR="00B72997">
        <w:rPr>
          <w:rtl/>
        </w:rPr>
        <w:t>/</w:t>
      </w:r>
      <w:r w:rsidRPr="00F93D2D">
        <w:rPr>
          <w:rtl/>
        </w:rPr>
        <w:t>٨٢٨</w:t>
      </w:r>
      <w:r w:rsidR="00B72997">
        <w:rPr>
          <w:rtl/>
        </w:rPr>
        <w:t>/</w:t>
      </w:r>
      <w:r w:rsidRPr="00F93D2D">
        <w:rPr>
          <w:rtl/>
        </w:rPr>
        <w:t>٣٩</w:t>
      </w:r>
      <w:r w:rsidR="00B72997">
        <w:rPr>
          <w:rtl/>
        </w:rPr>
        <w:t>.</w:t>
      </w:r>
      <w:r w:rsidRPr="00F93D2D">
        <w:rPr>
          <w:rtl/>
        </w:rPr>
        <w:t xml:space="preserve"> </w:t>
      </w:r>
    </w:p>
    <w:p w:rsidR="003A6D95" w:rsidRDefault="003A6D95" w:rsidP="007D4354">
      <w:pPr>
        <w:pStyle w:val="libNormal"/>
      </w:pPr>
      <w:r>
        <w:br w:type="page"/>
      </w:r>
    </w:p>
    <w:p w:rsidR="003A6D95" w:rsidRPr="00393A34" w:rsidRDefault="003A6D95" w:rsidP="007D4354">
      <w:pPr>
        <w:pStyle w:val="libNormal"/>
        <w:rPr>
          <w:rtl/>
        </w:rPr>
      </w:pPr>
      <w:r w:rsidRPr="007D4354">
        <w:rPr>
          <w:rtl/>
        </w:rPr>
        <w:lastRenderedPageBreak/>
        <w:t>٨٣٠</w:t>
      </w:r>
      <w:r w:rsidR="00EF38A7">
        <w:rPr>
          <w:rtl/>
        </w:rPr>
        <w:t xml:space="preserve"> - </w:t>
      </w:r>
      <w:r w:rsidRPr="007D4354">
        <w:rPr>
          <w:rtl/>
        </w:rPr>
        <w:t>الأمالي للصدوق</w:t>
      </w:r>
      <w:r w:rsidR="00B72997">
        <w:rPr>
          <w:rtl/>
        </w:rPr>
        <w:t>،</w:t>
      </w:r>
      <w:r w:rsidRPr="007D4354">
        <w:rPr>
          <w:rtl/>
        </w:rPr>
        <w:t xml:space="preserve"> عن أبي سعيد</w:t>
      </w:r>
      <w:r w:rsidR="00B72997">
        <w:rPr>
          <w:rtl/>
        </w:rPr>
        <w:t>:</w:t>
      </w:r>
      <w:r w:rsidRPr="007D4354">
        <w:rPr>
          <w:rtl/>
        </w:rPr>
        <w:t xml:space="preserve"> لمّا كان يوم غدير خُمّ أمر رسول الله </w:t>
      </w:r>
      <w:r w:rsidR="00B72997">
        <w:rPr>
          <w:rtl/>
        </w:rPr>
        <w:t>(</w:t>
      </w:r>
      <w:r w:rsidRPr="007D4354">
        <w:rPr>
          <w:rtl/>
        </w:rPr>
        <w:t>صلَّى الله عليه وآله</w:t>
      </w:r>
      <w:r w:rsidR="00B72997">
        <w:rPr>
          <w:rtl/>
        </w:rPr>
        <w:t>)</w:t>
      </w:r>
      <w:r w:rsidRPr="007D4354">
        <w:rPr>
          <w:rtl/>
        </w:rPr>
        <w:t xml:space="preserve"> منادياً</w:t>
      </w:r>
      <w:r w:rsidR="00B72997">
        <w:rPr>
          <w:rtl/>
        </w:rPr>
        <w:t>،</w:t>
      </w:r>
      <w:r w:rsidRPr="007D4354">
        <w:rPr>
          <w:rtl/>
        </w:rPr>
        <w:t xml:space="preserve"> فنادى</w:t>
      </w:r>
      <w:r w:rsidR="00B72997">
        <w:rPr>
          <w:rtl/>
        </w:rPr>
        <w:t>:</w:t>
      </w:r>
      <w:r w:rsidRPr="007D4354">
        <w:rPr>
          <w:rtl/>
        </w:rPr>
        <w:t xml:space="preserve"> الصلاة جامعةً</w:t>
      </w:r>
      <w:r w:rsidR="00B72997">
        <w:rPr>
          <w:rtl/>
        </w:rPr>
        <w:t>.</w:t>
      </w:r>
      <w:r w:rsidRPr="007D4354">
        <w:rPr>
          <w:rtl/>
        </w:rPr>
        <w:t xml:space="preserve"> فأخذ بيد عليّ (عليه السلام) وقال</w:t>
      </w:r>
      <w:r w:rsidR="00B72997">
        <w:rPr>
          <w:rtl/>
        </w:rPr>
        <w:t>:</w:t>
      </w:r>
      <w:r w:rsidRPr="007D4354">
        <w:rPr>
          <w:rtl/>
        </w:rPr>
        <w:t xml:space="preserve"> </w:t>
      </w:r>
      <w:r w:rsidR="00B72997">
        <w:rPr>
          <w:rtl/>
        </w:rPr>
        <w:t>(</w:t>
      </w:r>
      <w:r w:rsidRPr="0051366D">
        <w:rPr>
          <w:rtl/>
        </w:rPr>
        <w:t>اللهمّ 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393A34" w:rsidRDefault="003A6D95" w:rsidP="007D4354">
      <w:pPr>
        <w:pStyle w:val="libNormal"/>
        <w:rPr>
          <w:rtl/>
        </w:rPr>
      </w:pPr>
      <w:r w:rsidRPr="007D4354">
        <w:rPr>
          <w:rtl/>
        </w:rPr>
        <w:t>فقال حسّان بن ثابت</w:t>
      </w:r>
      <w:r w:rsidR="00B72997">
        <w:rPr>
          <w:rtl/>
        </w:rPr>
        <w:t>:</w:t>
      </w:r>
      <w:r w:rsidRPr="007D4354">
        <w:rPr>
          <w:rtl/>
        </w:rPr>
        <w:t xml:space="preserve"> يا رسول الله</w:t>
      </w:r>
      <w:r w:rsidR="00B72997">
        <w:rPr>
          <w:rtl/>
        </w:rPr>
        <w:t>،</w:t>
      </w:r>
      <w:r w:rsidRPr="007D4354">
        <w:rPr>
          <w:rtl/>
        </w:rPr>
        <w:t xml:space="preserve"> أقول في عليّ شعراً</w:t>
      </w:r>
      <w:r w:rsidR="00B72997">
        <w:rPr>
          <w:rtl/>
        </w:rPr>
        <w:t>؟</w:t>
      </w:r>
      <w:r w:rsidRPr="007D4354">
        <w:rPr>
          <w:rtl/>
        </w:rPr>
        <w:t xml:space="preserve"> فقال له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افعلْ</w:t>
      </w:r>
      <w:r w:rsidR="00B72997">
        <w:rPr>
          <w:rtl/>
        </w:rPr>
        <w:t>).</w:t>
      </w:r>
      <w:r w:rsidRPr="007D4354">
        <w:rPr>
          <w:rtl/>
        </w:rPr>
        <w:t xml:space="preserve"> </w:t>
      </w:r>
    </w:p>
    <w:p w:rsidR="003A6D95" w:rsidRDefault="003A6D95" w:rsidP="007D4354">
      <w:pPr>
        <w:pStyle w:val="libNormal"/>
        <w:rPr>
          <w:rtl/>
        </w:rPr>
      </w:pPr>
      <w:r w:rsidRPr="007D4354">
        <w:rPr>
          <w:rtl/>
        </w:rPr>
        <w:t>فقال</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393A34">
              <w:rPr>
                <w:rFonts w:hint="cs"/>
                <w:rtl/>
              </w:rPr>
              <w:t>يُناديهمُ</w:t>
            </w:r>
            <w:r w:rsidR="00D947C3">
              <w:rPr>
                <w:rFonts w:hint="cs"/>
                <w:rtl/>
              </w:rPr>
              <w:t xml:space="preserve"> </w:t>
            </w:r>
            <w:r w:rsidRPr="00393A34">
              <w:rPr>
                <w:rFonts w:hint="cs"/>
                <w:rtl/>
              </w:rPr>
              <w:t>يومَ</w:t>
            </w:r>
            <w:r w:rsidR="00D947C3">
              <w:rPr>
                <w:rFonts w:hint="cs"/>
                <w:rtl/>
              </w:rPr>
              <w:t xml:space="preserve"> </w:t>
            </w:r>
            <w:r w:rsidRPr="00393A34">
              <w:rPr>
                <w:rFonts w:hint="cs"/>
                <w:rtl/>
              </w:rPr>
              <w:t>الغدير</w:t>
            </w:r>
            <w:r w:rsidR="00D947C3">
              <w:rPr>
                <w:rFonts w:hint="cs"/>
                <w:rtl/>
              </w:rPr>
              <w:t xml:space="preserve"> </w:t>
            </w:r>
            <w:r w:rsidRPr="00393A34">
              <w:rPr>
                <w:rFonts w:hint="cs"/>
                <w:rtl/>
              </w:rPr>
              <w:t>نبيُّهم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بخُمٍّ</w:t>
            </w:r>
            <w:r w:rsidR="00D947C3">
              <w:rPr>
                <w:rFonts w:hint="cs"/>
                <w:rtl/>
              </w:rPr>
              <w:t xml:space="preserve"> </w:t>
            </w:r>
            <w:r w:rsidRPr="00393A34">
              <w:rPr>
                <w:rFonts w:hint="cs"/>
                <w:rtl/>
              </w:rPr>
              <w:t>وأكرِمْ</w:t>
            </w:r>
            <w:r w:rsidR="00D947C3">
              <w:rPr>
                <w:rFonts w:hint="cs"/>
                <w:rtl/>
              </w:rPr>
              <w:t xml:space="preserve"> </w:t>
            </w:r>
            <w:r w:rsidRPr="00393A34">
              <w:rPr>
                <w:rFonts w:hint="cs"/>
                <w:rtl/>
              </w:rPr>
              <w:t>بالنبيِّ</w:t>
            </w:r>
            <w:r w:rsidR="00D947C3">
              <w:rPr>
                <w:rFonts w:hint="cs"/>
                <w:rtl/>
              </w:rPr>
              <w:t xml:space="preserve"> </w:t>
            </w:r>
            <w:r w:rsidRPr="00393A34">
              <w:rPr>
                <w:rFonts w:hint="cs"/>
                <w:rtl/>
              </w:rPr>
              <w:t>مُنادِيا</w:t>
            </w:r>
            <w:r w:rsidRPr="00725071">
              <w:rPr>
                <w:rStyle w:val="libPoemTiniChar0"/>
                <w:rtl/>
              </w:rPr>
              <w:br/>
              <w:t> </w:t>
            </w:r>
          </w:p>
        </w:tc>
      </w:tr>
      <w:tr w:rsidR="004B6E80" w:rsidTr="003E7F79">
        <w:trPr>
          <w:trHeight w:val="350"/>
        </w:trPr>
        <w:tc>
          <w:tcPr>
            <w:tcW w:w="3523" w:type="dxa"/>
          </w:tcPr>
          <w:p w:rsidR="004B6E80" w:rsidRDefault="004B6E80" w:rsidP="003E7F79">
            <w:pPr>
              <w:pStyle w:val="libPoem"/>
            </w:pPr>
            <w:r w:rsidRPr="00393A34">
              <w:rPr>
                <w:rFonts w:hint="cs"/>
                <w:rtl/>
              </w:rPr>
              <w:t>يقولُ</w:t>
            </w:r>
            <w:r w:rsidR="00D947C3">
              <w:rPr>
                <w:rFonts w:hint="cs"/>
                <w:rtl/>
              </w:rPr>
              <w:t xml:space="preserve"> </w:t>
            </w:r>
            <w:r w:rsidRPr="00393A34">
              <w:rPr>
                <w:rFonts w:hint="cs"/>
                <w:rtl/>
              </w:rPr>
              <w:t>فمَن</w:t>
            </w:r>
            <w:r w:rsidR="00D947C3">
              <w:rPr>
                <w:rFonts w:hint="cs"/>
                <w:rtl/>
              </w:rPr>
              <w:t xml:space="preserve"> </w:t>
            </w:r>
            <w:r w:rsidRPr="00393A34">
              <w:rPr>
                <w:rFonts w:hint="cs"/>
                <w:rtl/>
              </w:rPr>
              <w:t>مولاكمُ</w:t>
            </w:r>
            <w:r w:rsidR="00D947C3">
              <w:rPr>
                <w:rFonts w:hint="cs"/>
                <w:rtl/>
              </w:rPr>
              <w:t xml:space="preserve"> </w:t>
            </w:r>
            <w:r w:rsidRPr="00393A34">
              <w:rPr>
                <w:rFonts w:hint="cs"/>
                <w:rtl/>
              </w:rPr>
              <w:t>ووليُّكم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فقالوا</w:t>
            </w:r>
            <w:r w:rsidR="00D947C3">
              <w:rPr>
                <w:rFonts w:hint="cs"/>
                <w:rtl/>
              </w:rPr>
              <w:t xml:space="preserve"> </w:t>
            </w:r>
            <w:r w:rsidRPr="00393A34">
              <w:rPr>
                <w:rFonts w:hint="cs"/>
                <w:rtl/>
              </w:rPr>
              <w:t>ولم</w:t>
            </w:r>
            <w:r w:rsidR="00D947C3">
              <w:rPr>
                <w:rFonts w:hint="cs"/>
                <w:rtl/>
              </w:rPr>
              <w:t xml:space="preserve"> </w:t>
            </w:r>
            <w:r w:rsidRPr="00393A34">
              <w:rPr>
                <w:rFonts w:hint="cs"/>
                <w:rtl/>
              </w:rPr>
              <w:t>يُبدوا</w:t>
            </w:r>
            <w:r w:rsidR="00D947C3">
              <w:rPr>
                <w:rFonts w:hint="cs"/>
                <w:rtl/>
              </w:rPr>
              <w:t xml:space="preserve"> </w:t>
            </w:r>
            <w:r w:rsidRPr="00393A34">
              <w:rPr>
                <w:rFonts w:hint="cs"/>
                <w:rtl/>
              </w:rPr>
              <w:t>هناك</w:t>
            </w:r>
            <w:r w:rsidR="00D947C3">
              <w:rPr>
                <w:rFonts w:hint="cs"/>
                <w:rtl/>
              </w:rPr>
              <w:t xml:space="preserve"> </w:t>
            </w:r>
            <w:r w:rsidRPr="00393A34">
              <w:rPr>
                <w:rFonts w:hint="cs"/>
                <w:rtl/>
              </w:rPr>
              <w:t>التعادِيا</w:t>
            </w:r>
            <w:r w:rsidRPr="00725071">
              <w:rPr>
                <w:rStyle w:val="libPoemTiniChar0"/>
                <w:rtl/>
              </w:rPr>
              <w:br/>
              <w:t> </w:t>
            </w:r>
          </w:p>
        </w:tc>
      </w:tr>
      <w:tr w:rsidR="004B6E80" w:rsidTr="003E7F79">
        <w:trPr>
          <w:trHeight w:val="350"/>
        </w:trPr>
        <w:tc>
          <w:tcPr>
            <w:tcW w:w="3523" w:type="dxa"/>
          </w:tcPr>
          <w:p w:rsidR="004B6E80" w:rsidRDefault="004B6E80" w:rsidP="003E7F79">
            <w:pPr>
              <w:pStyle w:val="libPoem"/>
            </w:pPr>
            <w:r w:rsidRPr="00393A34">
              <w:rPr>
                <w:rFonts w:hint="cs"/>
                <w:rtl/>
              </w:rPr>
              <w:t>إلهُك</w:t>
            </w:r>
            <w:r w:rsidR="00D947C3">
              <w:rPr>
                <w:rFonts w:hint="cs"/>
                <w:rtl/>
              </w:rPr>
              <w:t xml:space="preserve"> </w:t>
            </w:r>
            <w:r w:rsidRPr="00393A34">
              <w:rPr>
                <w:rFonts w:hint="cs"/>
                <w:rtl/>
              </w:rPr>
              <w:t>مولانا</w:t>
            </w:r>
            <w:r w:rsidR="00D947C3">
              <w:rPr>
                <w:rFonts w:hint="cs"/>
                <w:rtl/>
              </w:rPr>
              <w:t xml:space="preserve"> </w:t>
            </w:r>
            <w:r w:rsidRPr="00393A34">
              <w:rPr>
                <w:rFonts w:hint="cs"/>
                <w:rtl/>
              </w:rPr>
              <w:t>وأنت</w:t>
            </w:r>
            <w:r w:rsidR="00D947C3">
              <w:rPr>
                <w:rFonts w:hint="cs"/>
                <w:rtl/>
              </w:rPr>
              <w:t xml:space="preserve"> </w:t>
            </w:r>
            <w:r w:rsidRPr="00393A34">
              <w:rPr>
                <w:rFonts w:hint="cs"/>
                <w:rtl/>
              </w:rPr>
              <w:t>وليُّنا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ولن</w:t>
            </w:r>
            <w:r w:rsidR="00D947C3">
              <w:rPr>
                <w:rFonts w:hint="cs"/>
                <w:rtl/>
              </w:rPr>
              <w:t xml:space="preserve"> </w:t>
            </w:r>
            <w:r w:rsidRPr="00393A34">
              <w:rPr>
                <w:rFonts w:hint="cs"/>
                <w:rtl/>
              </w:rPr>
              <w:t>تَجِدَنْ</w:t>
            </w:r>
            <w:r w:rsidR="00D947C3">
              <w:rPr>
                <w:rFonts w:hint="cs"/>
                <w:rtl/>
              </w:rPr>
              <w:t xml:space="preserve"> </w:t>
            </w:r>
            <w:r w:rsidRPr="00393A34">
              <w:rPr>
                <w:rFonts w:hint="cs"/>
                <w:rtl/>
              </w:rPr>
              <w:t>منّا</w:t>
            </w:r>
            <w:r w:rsidR="00D947C3">
              <w:rPr>
                <w:rFonts w:hint="cs"/>
                <w:rtl/>
              </w:rPr>
              <w:t xml:space="preserve"> </w:t>
            </w:r>
            <w:r w:rsidRPr="00393A34">
              <w:rPr>
                <w:rFonts w:hint="cs"/>
                <w:rtl/>
              </w:rPr>
              <w:t>لك</w:t>
            </w:r>
            <w:r w:rsidR="00D947C3">
              <w:rPr>
                <w:rFonts w:hint="cs"/>
                <w:rtl/>
              </w:rPr>
              <w:t xml:space="preserve"> </w:t>
            </w:r>
            <w:r w:rsidRPr="00393A34">
              <w:rPr>
                <w:rFonts w:hint="cs"/>
                <w:rtl/>
              </w:rPr>
              <w:t>اليومَ</w:t>
            </w:r>
            <w:r w:rsidR="00D947C3">
              <w:rPr>
                <w:rFonts w:hint="cs"/>
                <w:rtl/>
              </w:rPr>
              <w:t xml:space="preserve"> </w:t>
            </w:r>
            <w:r w:rsidRPr="00393A34">
              <w:rPr>
                <w:rFonts w:hint="cs"/>
                <w:rtl/>
              </w:rPr>
              <w:t>عاصِيا</w:t>
            </w:r>
            <w:r w:rsidRPr="00725071">
              <w:rPr>
                <w:rStyle w:val="libPoemTiniChar0"/>
                <w:rtl/>
              </w:rPr>
              <w:br/>
              <w:t> </w:t>
            </w:r>
          </w:p>
        </w:tc>
      </w:tr>
      <w:tr w:rsidR="004B6E80" w:rsidTr="003E7F79">
        <w:trPr>
          <w:trHeight w:val="350"/>
        </w:trPr>
        <w:tc>
          <w:tcPr>
            <w:tcW w:w="3523" w:type="dxa"/>
          </w:tcPr>
          <w:p w:rsidR="004B6E80" w:rsidRDefault="004B6E80" w:rsidP="003E7F79">
            <w:pPr>
              <w:pStyle w:val="libPoem"/>
            </w:pPr>
            <w:r w:rsidRPr="00393A34">
              <w:rPr>
                <w:rFonts w:hint="cs"/>
                <w:rtl/>
              </w:rPr>
              <w:t>فقال</w:t>
            </w:r>
            <w:r w:rsidR="00D947C3">
              <w:rPr>
                <w:rFonts w:hint="cs"/>
                <w:rtl/>
              </w:rPr>
              <w:t xml:space="preserve"> </w:t>
            </w:r>
            <w:r w:rsidRPr="00393A34">
              <w:rPr>
                <w:rFonts w:hint="cs"/>
                <w:rtl/>
              </w:rPr>
              <w:t>له</w:t>
            </w:r>
            <w:r w:rsidR="00D947C3">
              <w:rPr>
                <w:rFonts w:hint="cs"/>
                <w:rtl/>
              </w:rPr>
              <w:t xml:space="preserve"> </w:t>
            </w:r>
            <w:r w:rsidRPr="00393A34">
              <w:rPr>
                <w:rFonts w:hint="cs"/>
                <w:rtl/>
              </w:rPr>
              <w:t>قُم</w:t>
            </w:r>
            <w:r w:rsidR="00D947C3">
              <w:rPr>
                <w:rFonts w:hint="cs"/>
                <w:rtl/>
              </w:rPr>
              <w:t xml:space="preserve"> </w:t>
            </w:r>
            <w:r w:rsidRPr="00393A34">
              <w:rPr>
                <w:rFonts w:hint="cs"/>
                <w:rtl/>
              </w:rPr>
              <w:t>يا</w:t>
            </w:r>
            <w:r w:rsidR="00D947C3">
              <w:rPr>
                <w:rFonts w:hint="cs"/>
                <w:rtl/>
              </w:rPr>
              <w:t xml:space="preserve"> </w:t>
            </w:r>
            <w:r w:rsidRPr="00393A34">
              <w:rPr>
                <w:rFonts w:hint="cs"/>
                <w:rtl/>
              </w:rPr>
              <w:t>عليّ</w:t>
            </w:r>
            <w:r w:rsidR="00D947C3">
              <w:rPr>
                <w:rFonts w:hint="cs"/>
                <w:rtl/>
              </w:rPr>
              <w:t xml:space="preserve"> </w:t>
            </w:r>
            <w:r w:rsidRPr="00393A34">
              <w:rPr>
                <w:rFonts w:hint="cs"/>
                <w:rtl/>
              </w:rPr>
              <w:t>فإنّني</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رضيتُك</w:t>
            </w:r>
            <w:r w:rsidR="00D947C3">
              <w:rPr>
                <w:rFonts w:hint="cs"/>
                <w:rtl/>
              </w:rPr>
              <w:t xml:space="preserve"> </w:t>
            </w:r>
            <w:r w:rsidRPr="00393A34">
              <w:rPr>
                <w:rFonts w:hint="cs"/>
                <w:rtl/>
              </w:rPr>
              <w:t>من</w:t>
            </w:r>
            <w:r w:rsidR="00D947C3">
              <w:rPr>
                <w:rFonts w:hint="cs"/>
                <w:rtl/>
              </w:rPr>
              <w:t xml:space="preserve"> </w:t>
            </w:r>
            <w:r w:rsidRPr="00393A34">
              <w:rPr>
                <w:rFonts w:hint="cs"/>
                <w:rtl/>
              </w:rPr>
              <w:t>بعدي</w:t>
            </w:r>
            <w:r w:rsidR="00D947C3">
              <w:rPr>
                <w:rFonts w:hint="cs"/>
                <w:rtl/>
              </w:rPr>
              <w:t xml:space="preserve"> </w:t>
            </w:r>
            <w:r w:rsidRPr="00393A34">
              <w:rPr>
                <w:rFonts w:hint="cs"/>
                <w:rtl/>
              </w:rPr>
              <w:t>إماماً</w:t>
            </w:r>
            <w:r w:rsidR="00D947C3">
              <w:rPr>
                <w:rFonts w:hint="cs"/>
                <w:rtl/>
              </w:rPr>
              <w:t xml:space="preserve"> </w:t>
            </w:r>
            <w:r w:rsidRPr="00393A34">
              <w:rPr>
                <w:rFonts w:hint="cs"/>
                <w:rtl/>
              </w:rPr>
              <w:t>وهادِيا</w:t>
            </w:r>
            <w:r w:rsidR="00D947C3">
              <w:rPr>
                <w:rFonts w:hint="cs"/>
                <w:rtl/>
              </w:rPr>
              <w:t xml:space="preserve"> </w:t>
            </w:r>
            <w:r w:rsidRPr="0051366D">
              <w:rPr>
                <w:rStyle w:val="libFootnotenumChar"/>
                <w:rFonts w:hint="cs"/>
                <w:rtl/>
              </w:rPr>
              <w:t>(١)</w:t>
            </w:r>
            <w:r w:rsidRPr="00725071">
              <w:rPr>
                <w:rStyle w:val="libPoemTiniChar0"/>
                <w:rtl/>
              </w:rPr>
              <w:br/>
              <w:t> </w:t>
            </w:r>
          </w:p>
        </w:tc>
      </w:tr>
    </w:tbl>
    <w:p w:rsidR="003A6D95" w:rsidRDefault="003A6D95" w:rsidP="007D4354">
      <w:pPr>
        <w:pStyle w:val="libNormal"/>
        <w:rPr>
          <w:rtl/>
        </w:rPr>
      </w:pPr>
      <w:r w:rsidRPr="007D4354">
        <w:rPr>
          <w:rtl/>
        </w:rPr>
        <w:t>٨٣١</w:t>
      </w:r>
      <w:r w:rsidR="00EF38A7">
        <w:rPr>
          <w:rtl/>
        </w:rPr>
        <w:t xml:space="preserve"> - </w:t>
      </w:r>
      <w:r w:rsidRPr="007D4354">
        <w:rPr>
          <w:rtl/>
        </w:rPr>
        <w:t>تذكرة الخواصّ</w:t>
      </w:r>
      <w:r w:rsidR="00B72997">
        <w:rPr>
          <w:rtl/>
        </w:rPr>
        <w:t>:</w:t>
      </w:r>
      <w:r w:rsidRPr="007D4354">
        <w:rPr>
          <w:rtl/>
        </w:rPr>
        <w:t xml:space="preserve"> قد أكثرت الشعراء في يوم غدير خُمّ</w:t>
      </w:r>
      <w:r w:rsidR="00B72997">
        <w:rPr>
          <w:rtl/>
        </w:rPr>
        <w:t>،</w:t>
      </w:r>
      <w:r w:rsidRPr="007D4354">
        <w:rPr>
          <w:rtl/>
        </w:rPr>
        <w:t xml:space="preserve"> فقال حسّان بن ثابت</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393A34">
              <w:rPr>
                <w:rFonts w:hint="cs"/>
                <w:rtl/>
              </w:rPr>
              <w:t>يُناديهمُ</w:t>
            </w:r>
            <w:r w:rsidR="00D947C3">
              <w:rPr>
                <w:rFonts w:hint="cs"/>
                <w:rtl/>
              </w:rPr>
              <w:t xml:space="preserve"> </w:t>
            </w:r>
            <w:r w:rsidRPr="00393A34">
              <w:rPr>
                <w:rFonts w:hint="cs"/>
                <w:rtl/>
              </w:rPr>
              <w:t>يومَ</w:t>
            </w:r>
            <w:r w:rsidR="00D947C3">
              <w:rPr>
                <w:rFonts w:hint="cs"/>
                <w:rtl/>
              </w:rPr>
              <w:t xml:space="preserve"> </w:t>
            </w:r>
            <w:r w:rsidRPr="00393A34">
              <w:rPr>
                <w:rFonts w:hint="cs"/>
                <w:rtl/>
              </w:rPr>
              <w:t>الغدير</w:t>
            </w:r>
            <w:r w:rsidR="00D947C3">
              <w:rPr>
                <w:rFonts w:hint="cs"/>
                <w:rtl/>
              </w:rPr>
              <w:t xml:space="preserve"> </w:t>
            </w:r>
            <w:r w:rsidRPr="00393A34">
              <w:rPr>
                <w:rFonts w:hint="cs"/>
                <w:rtl/>
              </w:rPr>
              <w:t>نبيُّهم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بخُمٍّ</w:t>
            </w:r>
            <w:r w:rsidR="00D947C3">
              <w:rPr>
                <w:rFonts w:hint="cs"/>
                <w:rtl/>
              </w:rPr>
              <w:t xml:space="preserve"> </w:t>
            </w:r>
            <w:r w:rsidRPr="00393A34">
              <w:rPr>
                <w:rFonts w:hint="cs"/>
                <w:rtl/>
              </w:rPr>
              <w:t>وأكرِمْ</w:t>
            </w:r>
            <w:r w:rsidR="00D947C3">
              <w:rPr>
                <w:rFonts w:hint="cs"/>
                <w:rtl/>
              </w:rPr>
              <w:t xml:space="preserve"> </w:t>
            </w:r>
            <w:r w:rsidRPr="00393A34">
              <w:rPr>
                <w:rFonts w:hint="cs"/>
                <w:rtl/>
              </w:rPr>
              <w:t>بالنبيِّ</w:t>
            </w:r>
            <w:r w:rsidR="00D947C3">
              <w:rPr>
                <w:rFonts w:hint="cs"/>
                <w:rtl/>
              </w:rPr>
              <w:t xml:space="preserve"> </w:t>
            </w:r>
            <w:r w:rsidRPr="00393A34">
              <w:rPr>
                <w:rFonts w:hint="cs"/>
                <w:rtl/>
              </w:rPr>
              <w:t>مُنادِيا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يقولُ</w:t>
            </w:r>
            <w:r w:rsidR="00D947C3">
              <w:rPr>
                <w:rFonts w:hint="cs"/>
                <w:rtl/>
              </w:rPr>
              <w:t xml:space="preserve"> </w:t>
            </w:r>
            <w:r w:rsidRPr="00393A34">
              <w:rPr>
                <w:rFonts w:hint="cs"/>
                <w:rtl/>
              </w:rPr>
              <w:t>فمَن</w:t>
            </w:r>
            <w:r w:rsidR="00D947C3">
              <w:rPr>
                <w:rFonts w:hint="cs"/>
                <w:rtl/>
              </w:rPr>
              <w:t xml:space="preserve"> </w:t>
            </w:r>
            <w:r w:rsidRPr="00393A34">
              <w:rPr>
                <w:rFonts w:hint="cs"/>
                <w:rtl/>
              </w:rPr>
              <w:t>مولاكمُ</w:t>
            </w:r>
            <w:r w:rsidR="00D947C3">
              <w:rPr>
                <w:rFonts w:hint="cs"/>
                <w:rtl/>
              </w:rPr>
              <w:t xml:space="preserve"> </w:t>
            </w:r>
            <w:r w:rsidRPr="00393A34">
              <w:rPr>
                <w:rFonts w:hint="cs"/>
                <w:rtl/>
              </w:rPr>
              <w:t>ووليُّكم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4B6E80">
            <w:pPr>
              <w:pStyle w:val="libPoem"/>
            </w:pPr>
            <w:r>
              <w:rPr>
                <w:rFonts w:hint="cs"/>
                <w:rtl/>
              </w:rPr>
              <w:t>فقالوا</w:t>
            </w:r>
            <w:r w:rsidR="00D947C3">
              <w:rPr>
                <w:rFonts w:hint="cs"/>
                <w:rtl/>
              </w:rPr>
              <w:t xml:space="preserve"> </w:t>
            </w:r>
            <w:r>
              <w:rPr>
                <w:rFonts w:hint="cs"/>
                <w:rtl/>
              </w:rPr>
              <w:t>ولم</w:t>
            </w:r>
            <w:r w:rsidR="00D947C3">
              <w:rPr>
                <w:rFonts w:hint="cs"/>
                <w:rtl/>
              </w:rPr>
              <w:t xml:space="preserve"> </w:t>
            </w:r>
            <w:r>
              <w:rPr>
                <w:rFonts w:hint="cs"/>
                <w:rtl/>
              </w:rPr>
              <w:t>يُبدوا</w:t>
            </w:r>
            <w:r w:rsidR="00D947C3">
              <w:rPr>
                <w:rFonts w:hint="cs"/>
                <w:rtl/>
              </w:rPr>
              <w:t xml:space="preserve"> </w:t>
            </w:r>
            <w:r>
              <w:rPr>
                <w:rFonts w:hint="cs"/>
                <w:rtl/>
              </w:rPr>
              <w:t>هناك</w:t>
            </w:r>
            <w:r w:rsidR="00D947C3">
              <w:rPr>
                <w:rFonts w:hint="cs"/>
                <w:rtl/>
              </w:rPr>
              <w:t xml:space="preserve"> </w:t>
            </w:r>
            <w:r>
              <w:rPr>
                <w:rFonts w:hint="cs"/>
                <w:rtl/>
              </w:rPr>
              <w:t>التعامِ</w:t>
            </w:r>
            <w:r w:rsidRPr="00393A34">
              <w:rPr>
                <w:rFonts w:hint="cs"/>
                <w:rtl/>
              </w:rPr>
              <w:t>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إلهُك</w:t>
            </w:r>
            <w:r w:rsidR="00D947C3">
              <w:rPr>
                <w:rFonts w:hint="cs"/>
                <w:rtl/>
              </w:rPr>
              <w:t xml:space="preserve"> </w:t>
            </w:r>
            <w:r w:rsidRPr="00393A34">
              <w:rPr>
                <w:rFonts w:hint="cs"/>
                <w:rtl/>
              </w:rPr>
              <w:t>مولانا</w:t>
            </w:r>
            <w:r w:rsidR="00D947C3">
              <w:rPr>
                <w:rFonts w:hint="cs"/>
                <w:rtl/>
              </w:rPr>
              <w:t xml:space="preserve"> </w:t>
            </w:r>
            <w:r w:rsidRPr="00393A34">
              <w:rPr>
                <w:rFonts w:hint="cs"/>
                <w:rtl/>
              </w:rPr>
              <w:t>وأنت</w:t>
            </w:r>
            <w:r w:rsidR="00D947C3">
              <w:rPr>
                <w:rFonts w:hint="cs"/>
                <w:rtl/>
              </w:rPr>
              <w:t xml:space="preserve"> </w:t>
            </w:r>
            <w:r w:rsidRPr="00393A34">
              <w:rPr>
                <w:rFonts w:hint="cs"/>
                <w:rtl/>
              </w:rPr>
              <w:t>وليُّنا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وما</w:t>
            </w:r>
            <w:r w:rsidR="00D947C3">
              <w:rPr>
                <w:rFonts w:hint="cs"/>
                <w:rtl/>
              </w:rPr>
              <w:t xml:space="preserve"> </w:t>
            </w:r>
            <w:r w:rsidRPr="00393A34">
              <w:rPr>
                <w:rFonts w:hint="cs"/>
                <w:rtl/>
              </w:rPr>
              <w:t>لك</w:t>
            </w:r>
            <w:r w:rsidR="00D947C3">
              <w:rPr>
                <w:rFonts w:hint="cs"/>
                <w:rtl/>
              </w:rPr>
              <w:t xml:space="preserve"> </w:t>
            </w:r>
            <w:r w:rsidRPr="00393A34">
              <w:rPr>
                <w:rFonts w:hint="cs"/>
                <w:rtl/>
              </w:rPr>
              <w:t>منّا</w:t>
            </w:r>
            <w:r w:rsidR="00D947C3">
              <w:rPr>
                <w:rFonts w:hint="cs"/>
                <w:rtl/>
              </w:rPr>
              <w:t xml:space="preserve"> </w:t>
            </w:r>
            <w:r w:rsidRPr="00393A34">
              <w:rPr>
                <w:rFonts w:hint="cs"/>
                <w:rtl/>
              </w:rPr>
              <w:t>في</w:t>
            </w:r>
            <w:r w:rsidR="00D947C3">
              <w:rPr>
                <w:rFonts w:hint="cs"/>
                <w:rtl/>
              </w:rPr>
              <w:t xml:space="preserve"> </w:t>
            </w:r>
            <w:r w:rsidRPr="00393A34">
              <w:rPr>
                <w:rFonts w:hint="cs"/>
                <w:rtl/>
              </w:rPr>
              <w:t>الولاية</w:t>
            </w:r>
            <w:r w:rsidR="00D947C3">
              <w:rPr>
                <w:rFonts w:hint="cs"/>
                <w:rtl/>
              </w:rPr>
              <w:t xml:space="preserve"> </w:t>
            </w:r>
            <w:r w:rsidRPr="00393A34">
              <w:rPr>
                <w:rFonts w:hint="cs"/>
                <w:rtl/>
              </w:rPr>
              <w:t>عاصِيا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فقال</w:t>
            </w:r>
            <w:r w:rsidR="00D947C3">
              <w:rPr>
                <w:rFonts w:hint="cs"/>
                <w:rtl/>
              </w:rPr>
              <w:t xml:space="preserve"> </w:t>
            </w:r>
            <w:r w:rsidRPr="00393A34">
              <w:rPr>
                <w:rFonts w:hint="cs"/>
                <w:rtl/>
              </w:rPr>
              <w:t>له</w:t>
            </w:r>
            <w:r w:rsidR="00D947C3">
              <w:rPr>
                <w:rFonts w:hint="cs"/>
                <w:rtl/>
              </w:rPr>
              <w:t xml:space="preserve"> </w:t>
            </w:r>
            <w:r w:rsidRPr="00393A34">
              <w:rPr>
                <w:rFonts w:hint="cs"/>
                <w:rtl/>
              </w:rPr>
              <w:t>قُم</w:t>
            </w:r>
            <w:r w:rsidR="00D947C3">
              <w:rPr>
                <w:rFonts w:hint="cs"/>
                <w:rtl/>
              </w:rPr>
              <w:t xml:space="preserve"> </w:t>
            </w:r>
            <w:r w:rsidRPr="00393A34">
              <w:rPr>
                <w:rFonts w:hint="cs"/>
                <w:rtl/>
              </w:rPr>
              <w:t>يا</w:t>
            </w:r>
            <w:r w:rsidR="00D947C3">
              <w:rPr>
                <w:rFonts w:hint="cs"/>
                <w:rtl/>
              </w:rPr>
              <w:t xml:space="preserve"> </w:t>
            </w:r>
            <w:r w:rsidRPr="00393A34">
              <w:rPr>
                <w:rFonts w:hint="cs"/>
                <w:rtl/>
              </w:rPr>
              <w:t>عليّ</w:t>
            </w:r>
            <w:r w:rsidR="00D947C3">
              <w:rPr>
                <w:rFonts w:hint="cs"/>
                <w:rtl/>
              </w:rPr>
              <w:t xml:space="preserve"> </w:t>
            </w:r>
            <w:r w:rsidRPr="00393A34">
              <w:rPr>
                <w:rFonts w:hint="cs"/>
                <w:rtl/>
              </w:rPr>
              <w:t>فإنّني</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رضيتُك</w:t>
            </w:r>
            <w:r w:rsidR="00D947C3">
              <w:rPr>
                <w:rFonts w:hint="cs"/>
                <w:rtl/>
              </w:rPr>
              <w:t xml:space="preserve"> </w:t>
            </w:r>
            <w:r w:rsidRPr="00393A34">
              <w:rPr>
                <w:rFonts w:hint="cs"/>
                <w:rtl/>
              </w:rPr>
              <w:t>من</w:t>
            </w:r>
            <w:r w:rsidR="00D947C3">
              <w:rPr>
                <w:rFonts w:hint="cs"/>
                <w:rtl/>
              </w:rPr>
              <w:t xml:space="preserve"> </w:t>
            </w:r>
            <w:r w:rsidRPr="00393A34">
              <w:rPr>
                <w:rFonts w:hint="cs"/>
                <w:rtl/>
              </w:rPr>
              <w:t>بعدي</w:t>
            </w:r>
            <w:r w:rsidR="00D947C3">
              <w:rPr>
                <w:rFonts w:hint="cs"/>
                <w:rtl/>
              </w:rPr>
              <w:t xml:space="preserve"> </w:t>
            </w:r>
            <w:r w:rsidRPr="00393A34">
              <w:rPr>
                <w:rFonts w:hint="cs"/>
                <w:rtl/>
              </w:rPr>
              <w:t>إماماً</w:t>
            </w:r>
            <w:r w:rsidR="00D947C3">
              <w:rPr>
                <w:rFonts w:hint="cs"/>
                <w:rtl/>
              </w:rPr>
              <w:t xml:space="preserve"> </w:t>
            </w:r>
            <w:r w:rsidRPr="00393A34">
              <w:rPr>
                <w:rFonts w:hint="cs"/>
                <w:rtl/>
              </w:rPr>
              <w:t>وهادِيا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فمَن</w:t>
            </w:r>
            <w:r w:rsidR="00D947C3">
              <w:rPr>
                <w:rFonts w:hint="cs"/>
                <w:rtl/>
              </w:rPr>
              <w:t xml:space="preserve"> </w:t>
            </w:r>
            <w:r w:rsidRPr="00393A34">
              <w:rPr>
                <w:rFonts w:hint="cs"/>
                <w:rtl/>
              </w:rPr>
              <w:t>كنتُ</w:t>
            </w:r>
            <w:r w:rsidR="00D947C3">
              <w:rPr>
                <w:rFonts w:hint="cs"/>
                <w:rtl/>
              </w:rPr>
              <w:t xml:space="preserve"> </w:t>
            </w:r>
            <w:r w:rsidRPr="00393A34">
              <w:rPr>
                <w:rFonts w:hint="cs"/>
                <w:rtl/>
              </w:rPr>
              <w:t>مولاهُ</w:t>
            </w:r>
            <w:r w:rsidR="00D947C3">
              <w:rPr>
                <w:rFonts w:hint="cs"/>
                <w:rtl/>
              </w:rPr>
              <w:t xml:space="preserve"> </w:t>
            </w:r>
            <w:r w:rsidRPr="00393A34">
              <w:rPr>
                <w:rFonts w:hint="cs"/>
                <w:rtl/>
              </w:rPr>
              <w:t>فهذا</w:t>
            </w:r>
            <w:r w:rsidR="00D947C3">
              <w:rPr>
                <w:rFonts w:hint="cs"/>
                <w:rtl/>
              </w:rPr>
              <w:t xml:space="preserve"> </w:t>
            </w:r>
            <w:r w:rsidRPr="00393A34">
              <w:rPr>
                <w:rFonts w:hint="cs"/>
                <w:rtl/>
              </w:rPr>
              <w:t>وليُّهُ</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فكونوا</w:t>
            </w:r>
            <w:r w:rsidR="00D947C3">
              <w:rPr>
                <w:rFonts w:hint="cs"/>
                <w:rtl/>
              </w:rPr>
              <w:t xml:space="preserve"> </w:t>
            </w:r>
            <w:r w:rsidRPr="00393A34">
              <w:rPr>
                <w:rFonts w:hint="cs"/>
                <w:rtl/>
              </w:rPr>
              <w:t>له</w:t>
            </w:r>
            <w:r w:rsidR="00D947C3">
              <w:rPr>
                <w:rFonts w:hint="cs"/>
                <w:rtl/>
              </w:rPr>
              <w:t xml:space="preserve"> </w:t>
            </w:r>
            <w:r w:rsidRPr="00393A34">
              <w:rPr>
                <w:rFonts w:hint="cs"/>
                <w:rtl/>
              </w:rPr>
              <w:t>أنصارَ</w:t>
            </w:r>
            <w:r w:rsidR="00D947C3">
              <w:rPr>
                <w:rFonts w:hint="cs"/>
                <w:rtl/>
              </w:rPr>
              <w:t xml:space="preserve"> </w:t>
            </w:r>
            <w:r w:rsidRPr="00393A34">
              <w:rPr>
                <w:rFonts w:hint="cs"/>
                <w:rtl/>
              </w:rPr>
              <w:t>صدق</w:t>
            </w:r>
            <w:r w:rsidR="00D947C3">
              <w:rPr>
                <w:rFonts w:hint="cs"/>
                <w:rtl/>
              </w:rPr>
              <w:t xml:space="preserve"> </w:t>
            </w:r>
            <w:r w:rsidRPr="00393A34">
              <w:rPr>
                <w:rFonts w:hint="cs"/>
                <w:rtl/>
              </w:rPr>
              <w:t>مَوالِيا</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393A34">
              <w:rPr>
                <w:rFonts w:hint="cs"/>
                <w:rtl/>
              </w:rPr>
              <w:t>هناك</w:t>
            </w:r>
            <w:r w:rsidR="00D947C3">
              <w:rPr>
                <w:rFonts w:hint="cs"/>
                <w:rtl/>
              </w:rPr>
              <w:t xml:space="preserve"> </w:t>
            </w:r>
            <w:r w:rsidRPr="00393A34">
              <w:rPr>
                <w:rFonts w:hint="cs"/>
                <w:rtl/>
              </w:rPr>
              <w:t>دعا</w:t>
            </w:r>
            <w:r w:rsidR="00D947C3">
              <w:rPr>
                <w:rFonts w:hint="cs"/>
                <w:rtl/>
              </w:rPr>
              <w:t xml:space="preserve"> </w:t>
            </w:r>
            <w:r w:rsidRPr="00393A34">
              <w:rPr>
                <w:rFonts w:hint="cs"/>
                <w:rtl/>
              </w:rPr>
              <w:t>اللهمّ</w:t>
            </w:r>
            <w:r w:rsidR="00D947C3">
              <w:rPr>
                <w:rFonts w:hint="cs"/>
                <w:rtl/>
              </w:rPr>
              <w:t xml:space="preserve"> </w:t>
            </w:r>
            <w:r w:rsidRPr="00393A34">
              <w:rPr>
                <w:rFonts w:hint="cs"/>
                <w:rtl/>
              </w:rPr>
              <w:t>والِ</w:t>
            </w:r>
            <w:r w:rsidR="00D947C3">
              <w:rPr>
                <w:rFonts w:hint="cs"/>
                <w:rtl/>
              </w:rPr>
              <w:t xml:space="preserve"> </w:t>
            </w:r>
            <w:r w:rsidRPr="00393A34">
              <w:rPr>
                <w:rFonts w:hint="cs"/>
                <w:rtl/>
              </w:rPr>
              <w:t>وليَّهُ</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393A34">
              <w:rPr>
                <w:rFonts w:hint="cs"/>
                <w:rtl/>
              </w:rPr>
              <w:t>وكُن</w:t>
            </w:r>
            <w:r w:rsidR="00D947C3">
              <w:rPr>
                <w:rFonts w:hint="cs"/>
                <w:rtl/>
              </w:rPr>
              <w:t xml:space="preserve"> </w:t>
            </w:r>
            <w:r w:rsidRPr="00393A34">
              <w:rPr>
                <w:rFonts w:hint="cs"/>
                <w:rtl/>
              </w:rPr>
              <w:t>لِلَّذي</w:t>
            </w:r>
            <w:r w:rsidR="00D947C3">
              <w:rPr>
                <w:rFonts w:hint="cs"/>
                <w:rtl/>
              </w:rPr>
              <w:t xml:space="preserve"> </w:t>
            </w:r>
            <w:r w:rsidRPr="00393A34">
              <w:rPr>
                <w:rFonts w:hint="cs"/>
                <w:rtl/>
              </w:rPr>
              <w:t>عادَى</w:t>
            </w:r>
            <w:r w:rsidR="00D947C3">
              <w:rPr>
                <w:rFonts w:hint="cs"/>
                <w:rtl/>
              </w:rPr>
              <w:t xml:space="preserve"> </w:t>
            </w:r>
            <w:r w:rsidRPr="00393A34">
              <w:rPr>
                <w:rFonts w:hint="cs"/>
                <w:rtl/>
              </w:rPr>
              <w:t>عليّاً</w:t>
            </w:r>
            <w:r w:rsidR="00D947C3">
              <w:rPr>
                <w:rFonts w:hint="cs"/>
                <w:rtl/>
              </w:rPr>
              <w:t xml:space="preserve"> </w:t>
            </w:r>
            <w:r w:rsidRPr="00393A34">
              <w:rPr>
                <w:rFonts w:hint="cs"/>
                <w:rtl/>
              </w:rPr>
              <w:t>مُعادِيا</w:t>
            </w:r>
            <w:r w:rsidRPr="00725071">
              <w:rPr>
                <w:rStyle w:val="libPoemTiniChar0"/>
                <w:rtl/>
              </w:rPr>
              <w:br/>
              <w:t> </w:t>
            </w:r>
          </w:p>
        </w:tc>
      </w:tr>
    </w:tbl>
    <w:p w:rsidR="003A6D95" w:rsidRPr="00393A34" w:rsidRDefault="003A6D95" w:rsidP="007D4354">
      <w:pPr>
        <w:pStyle w:val="libNormal"/>
        <w:rPr>
          <w:rtl/>
        </w:rPr>
      </w:pPr>
      <w:r w:rsidRPr="007D4354">
        <w:rPr>
          <w:rtl/>
        </w:rPr>
        <w:t xml:space="preserve">ويروى أنّ النبيّ </w:t>
      </w:r>
      <w:r w:rsidR="00B72997">
        <w:rPr>
          <w:rtl/>
        </w:rPr>
        <w:t>(</w:t>
      </w:r>
      <w:r w:rsidRPr="007D4354">
        <w:rPr>
          <w:rtl/>
        </w:rPr>
        <w:t>صلَّى الله عليه وآله</w:t>
      </w:r>
      <w:r w:rsidR="00B72997">
        <w:rPr>
          <w:rtl/>
        </w:rPr>
        <w:t>)</w:t>
      </w:r>
      <w:r w:rsidR="004B6E80">
        <w:rPr>
          <w:rtl/>
        </w:rPr>
        <w:t xml:space="preserve"> لم</w:t>
      </w:r>
      <w:r w:rsidRPr="007D4354">
        <w:rPr>
          <w:rtl/>
        </w:rPr>
        <w:t>ا سمعه يُنشد هذه الأبيات قال له</w:t>
      </w:r>
      <w:r w:rsidR="00B72997">
        <w:rPr>
          <w:rtl/>
        </w:rPr>
        <w:t>:</w:t>
      </w:r>
      <w:r w:rsidRPr="007D4354">
        <w:rPr>
          <w:rtl/>
        </w:rPr>
        <w:t xml:space="preserve"> </w:t>
      </w:r>
      <w:r w:rsidR="00B72997">
        <w:rPr>
          <w:rtl/>
        </w:rPr>
        <w:t>(</w:t>
      </w:r>
      <w:r w:rsidRPr="0051366D">
        <w:rPr>
          <w:rtl/>
        </w:rPr>
        <w:t>يا حسّان</w:t>
      </w:r>
      <w:r w:rsidR="00B72997">
        <w:rPr>
          <w:rtl/>
        </w:rPr>
        <w:t>،</w:t>
      </w:r>
      <w:r w:rsidRPr="0051366D">
        <w:rPr>
          <w:rtl/>
        </w:rPr>
        <w:t xml:space="preserve"> لا تزال</w:t>
      </w:r>
      <w:r w:rsidRPr="007D4354">
        <w:rPr>
          <w:rtl/>
        </w:rPr>
        <w:t xml:space="preserve"> </w:t>
      </w:r>
    </w:p>
    <w:p w:rsidR="003A6D95" w:rsidRPr="00393A3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الأمالي للصدوق</w:t>
      </w:r>
      <w:r w:rsidR="00B72997">
        <w:rPr>
          <w:rtl/>
        </w:rPr>
        <w:t>:</w:t>
      </w:r>
      <w:r w:rsidRPr="00393A34">
        <w:rPr>
          <w:rtl/>
        </w:rPr>
        <w:t xml:space="preserve"> ٦٧٠</w:t>
      </w:r>
      <w:r w:rsidR="00B72997">
        <w:rPr>
          <w:rtl/>
        </w:rPr>
        <w:t>/</w:t>
      </w:r>
      <w:r w:rsidRPr="00393A34">
        <w:rPr>
          <w:rtl/>
        </w:rPr>
        <w:t>٨٩٨</w:t>
      </w:r>
      <w:r w:rsidR="00B72997">
        <w:rPr>
          <w:rtl/>
        </w:rPr>
        <w:t>،</w:t>
      </w:r>
      <w:r w:rsidRPr="00393A34">
        <w:rPr>
          <w:rtl/>
        </w:rPr>
        <w:t xml:space="preserve"> روضة الواعظين</w:t>
      </w:r>
      <w:r w:rsidR="00B72997">
        <w:rPr>
          <w:rtl/>
        </w:rPr>
        <w:t>:</w:t>
      </w:r>
      <w:r w:rsidRPr="00393A34">
        <w:rPr>
          <w:rtl/>
        </w:rPr>
        <w:t xml:space="preserve"> ١١٦</w:t>
      </w:r>
      <w:r w:rsidR="00B72997">
        <w:rPr>
          <w:rtl/>
        </w:rPr>
        <w:t>.</w:t>
      </w:r>
      <w:r w:rsidRPr="00393A34">
        <w:rPr>
          <w:rtl/>
        </w:rPr>
        <w:t xml:space="preserve"> </w:t>
      </w:r>
    </w:p>
    <w:p w:rsidR="003A6D95" w:rsidRDefault="003A6D95" w:rsidP="007D4354">
      <w:pPr>
        <w:pStyle w:val="libNormal"/>
      </w:pPr>
      <w:r>
        <w:br w:type="page"/>
      </w:r>
    </w:p>
    <w:p w:rsidR="003A6D95" w:rsidRPr="00393A34" w:rsidRDefault="003A6D95" w:rsidP="007D4354">
      <w:pPr>
        <w:pStyle w:val="libNormal"/>
        <w:rPr>
          <w:rtl/>
        </w:rPr>
      </w:pPr>
      <w:r w:rsidRPr="00EF38A7">
        <w:rPr>
          <w:rtl/>
        </w:rPr>
        <w:lastRenderedPageBreak/>
        <w:t xml:space="preserve">مؤيَّداً بروح القدس ما نصرتَنا أو نافَحْتَ </w:t>
      </w:r>
      <w:r w:rsidRPr="007D4354">
        <w:rPr>
          <w:rStyle w:val="libFootnotenumChar"/>
          <w:rtl/>
        </w:rPr>
        <w:t>(١)</w:t>
      </w:r>
      <w:r w:rsidRPr="007D4354">
        <w:rPr>
          <w:rtl/>
        </w:rPr>
        <w:t xml:space="preserve"> </w:t>
      </w:r>
      <w:r w:rsidRPr="0051366D">
        <w:rPr>
          <w:rtl/>
        </w:rPr>
        <w:t>عنّا بلسانك</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393A34" w:rsidRDefault="003A6D95" w:rsidP="007D4354">
      <w:pPr>
        <w:pStyle w:val="libNormal"/>
        <w:rPr>
          <w:rtl/>
        </w:rPr>
      </w:pPr>
      <w:r w:rsidRPr="007D4354">
        <w:rPr>
          <w:rtl/>
        </w:rPr>
        <w:t>راجع</w:t>
      </w:r>
      <w:r w:rsidR="00B72997">
        <w:rPr>
          <w:rtl/>
        </w:rPr>
        <w:t>:</w:t>
      </w:r>
      <w:r w:rsidRPr="007D4354">
        <w:rPr>
          <w:rtl/>
        </w:rPr>
        <w:t xml:space="preserve"> القسم التاسع</w:t>
      </w:r>
      <w:r w:rsidR="00B72997">
        <w:rPr>
          <w:rtl/>
        </w:rPr>
        <w:t>/</w:t>
      </w:r>
      <w:r w:rsidRPr="007D4354">
        <w:rPr>
          <w:rtl/>
        </w:rPr>
        <w:t>عليّ عن لسان الشعراء</w:t>
      </w:r>
      <w:r w:rsidR="00B72997">
        <w:rPr>
          <w:rtl/>
        </w:rPr>
        <w:t>.</w:t>
      </w:r>
      <w:r w:rsidRPr="007D4354">
        <w:rPr>
          <w:rtl/>
        </w:rPr>
        <w:t xml:space="preserve"> </w:t>
      </w:r>
    </w:p>
    <w:p w:rsidR="003A6D95" w:rsidRPr="00F93D2D" w:rsidRDefault="003A6D95" w:rsidP="002149C3">
      <w:pPr>
        <w:pStyle w:val="libCenterBold2"/>
        <w:rPr>
          <w:rtl/>
        </w:rPr>
      </w:pPr>
      <w:r w:rsidRPr="00393A34">
        <w:rPr>
          <w:rtl/>
        </w:rPr>
        <w:t>١٠</w:t>
      </w:r>
      <w:r w:rsidR="00B72997">
        <w:rPr>
          <w:rtl/>
        </w:rPr>
        <w:t>/</w:t>
      </w:r>
      <w:r w:rsidRPr="00393A34">
        <w:rPr>
          <w:rtl/>
        </w:rPr>
        <w:t xml:space="preserve">٩ </w:t>
      </w:r>
    </w:p>
    <w:p w:rsidR="003A6D95" w:rsidRPr="00F93D2D" w:rsidRDefault="003A6D95" w:rsidP="002149C3">
      <w:pPr>
        <w:pStyle w:val="libCenterBold2"/>
        <w:rPr>
          <w:rtl/>
        </w:rPr>
      </w:pPr>
      <w:r w:rsidRPr="00393A34">
        <w:rPr>
          <w:rtl/>
        </w:rPr>
        <w:t xml:space="preserve">سؤال عذاب واقع </w:t>
      </w:r>
    </w:p>
    <w:p w:rsidR="003A6D95" w:rsidRPr="00393A34" w:rsidRDefault="00B72997" w:rsidP="007D4354">
      <w:pPr>
        <w:pStyle w:val="libNormal"/>
        <w:rPr>
          <w:rtl/>
        </w:rPr>
      </w:pPr>
      <w:r w:rsidRPr="00B72997">
        <w:rPr>
          <w:rStyle w:val="libAlaemChar"/>
          <w:rFonts w:hint="cs"/>
          <w:rtl/>
        </w:rPr>
        <w:t>(</w:t>
      </w:r>
      <w:r w:rsidR="003A6D95" w:rsidRPr="007D4354">
        <w:rPr>
          <w:rStyle w:val="libAieChar"/>
          <w:rFonts w:hint="cs"/>
          <w:rtl/>
        </w:rPr>
        <w:t>وَإِذْ قَالُواْ اللَّهُمَّ إِن كَانَ هَـذَا هُوَ الْحَقَّ مِنْ عِندِكَ فَأَمْطِرْ عَلَيْنَا حِجَارَةً مِّنَ السَّمَاءِ أَوِ ائْتِنَا بِعَذَابٍ أَلِيمٍ</w:t>
      </w:r>
      <w:r w:rsidRPr="00B72997">
        <w:rPr>
          <w:rStyle w:val="libAlaemChar"/>
          <w:rFonts w:hint="cs"/>
          <w:rtl/>
        </w:rPr>
        <w:t>)</w:t>
      </w:r>
      <w:r w:rsidR="003A6D95" w:rsidRPr="007D4354">
        <w:rPr>
          <w:rtl/>
        </w:rPr>
        <w:t xml:space="preserve"> </w:t>
      </w:r>
      <w:r w:rsidR="003A6D95" w:rsidRPr="007D4354">
        <w:rPr>
          <w:rStyle w:val="libFootnotenumChar"/>
          <w:rtl/>
        </w:rPr>
        <w:t>(٣)</w:t>
      </w:r>
      <w:r>
        <w:rPr>
          <w:rtl/>
        </w:rPr>
        <w:t>.</w:t>
      </w:r>
      <w:r w:rsidR="003A6D95" w:rsidRPr="007D4354">
        <w:rPr>
          <w:rtl/>
        </w:rPr>
        <w:t xml:space="preserve"> </w:t>
      </w:r>
    </w:p>
    <w:p w:rsidR="003A6D95" w:rsidRPr="00393A34" w:rsidRDefault="00B72997" w:rsidP="007D4354">
      <w:pPr>
        <w:pStyle w:val="libNormal"/>
        <w:rPr>
          <w:rtl/>
        </w:rPr>
      </w:pPr>
      <w:r w:rsidRPr="00B72997">
        <w:rPr>
          <w:rStyle w:val="libAlaemChar"/>
          <w:rFonts w:hint="cs"/>
          <w:rtl/>
        </w:rPr>
        <w:t>(</w:t>
      </w:r>
      <w:r w:rsidR="003A6D95" w:rsidRPr="007D4354">
        <w:rPr>
          <w:rStyle w:val="libAieChar"/>
          <w:rFonts w:hint="cs"/>
          <w:rtl/>
        </w:rPr>
        <w:t>سَأَلَ سَائِلٌ بِعَذَابٍ وَاقِعٍ *</w:t>
      </w:r>
      <w:r w:rsidR="003A6D95" w:rsidRPr="007D4354">
        <w:rPr>
          <w:rtl/>
        </w:rPr>
        <w:t xml:space="preserve"> </w:t>
      </w:r>
      <w:r w:rsidR="003A6D95" w:rsidRPr="007D4354">
        <w:rPr>
          <w:rStyle w:val="libAieChar"/>
          <w:rFonts w:hint="cs"/>
          <w:rtl/>
        </w:rPr>
        <w:t>لِلْكَافِرينَ لَيْسَ لَهُ دَافِعٌ</w:t>
      </w:r>
      <w:r w:rsidRPr="00B72997">
        <w:rPr>
          <w:rStyle w:val="libAlaemChar"/>
          <w:rFonts w:hint="cs"/>
          <w:rtl/>
        </w:rPr>
        <w:t>)</w:t>
      </w:r>
      <w:r w:rsidR="003A6D95" w:rsidRPr="007D4354">
        <w:rPr>
          <w:rtl/>
        </w:rPr>
        <w:t xml:space="preserve"> </w:t>
      </w:r>
      <w:r w:rsidR="003A6D95" w:rsidRPr="007D4354">
        <w:rPr>
          <w:rStyle w:val="libFootnotenumChar"/>
          <w:rtl/>
        </w:rPr>
        <w:t>(٤)</w:t>
      </w:r>
      <w:r>
        <w:rPr>
          <w:rtl/>
        </w:rPr>
        <w:t>.</w:t>
      </w:r>
      <w:r w:rsidR="003A6D95" w:rsidRPr="007D4354">
        <w:rPr>
          <w:rtl/>
        </w:rPr>
        <w:t xml:space="preserve"> </w:t>
      </w:r>
    </w:p>
    <w:p w:rsidR="003A6D95" w:rsidRPr="00393A34" w:rsidRDefault="003A6D95" w:rsidP="007D4354">
      <w:pPr>
        <w:pStyle w:val="libNormal"/>
        <w:rPr>
          <w:rtl/>
        </w:rPr>
      </w:pPr>
      <w:r w:rsidRPr="007D4354">
        <w:rPr>
          <w:rtl/>
        </w:rPr>
        <w:t>٨٣٢</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أنا الذي نزل على أعدائي</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 *</w:t>
      </w:r>
      <w:r w:rsidRPr="007D4354">
        <w:rPr>
          <w:rtl/>
        </w:rPr>
        <w:t xml:space="preserve"> </w:t>
      </w:r>
      <w:r w:rsidRPr="007D4354">
        <w:rPr>
          <w:rStyle w:val="libAieChar"/>
          <w:rFonts w:hint="cs"/>
          <w:rtl/>
        </w:rPr>
        <w:t>لِلْكَافِرينَ لَيْسَ لَهُ دَافِعٌ</w:t>
      </w:r>
      <w:r w:rsidR="00B72997" w:rsidRPr="00B72997">
        <w:rPr>
          <w:rStyle w:val="libAlaemChar"/>
          <w:rFonts w:hint="cs"/>
          <w:rtl/>
        </w:rPr>
        <w:t>)</w:t>
      </w:r>
      <w:r w:rsidR="00B72997">
        <w:rPr>
          <w:rtl/>
        </w:rPr>
        <w:t>؛</w:t>
      </w:r>
      <w:r w:rsidRPr="0051366D">
        <w:rPr>
          <w:rtl/>
        </w:rPr>
        <w:t xml:space="preserve"> بمعنى مَن أنكر ولايتي</w:t>
      </w:r>
      <w:r w:rsidR="00B72997">
        <w:rPr>
          <w:rtl/>
        </w:rPr>
        <w:t>،</w:t>
      </w:r>
      <w:r w:rsidRPr="0051366D">
        <w:rPr>
          <w:rtl/>
        </w:rPr>
        <w:t xml:space="preserve"> وهو النعمان بن الحارث اليهودي</w:t>
      </w:r>
      <w:r w:rsidR="00B72997">
        <w:rPr>
          <w:rtl/>
        </w:rPr>
        <w:t>،</w:t>
      </w:r>
      <w:r w:rsidRPr="0051366D">
        <w:rPr>
          <w:rtl/>
        </w:rPr>
        <w:t xml:space="preserve"> لعنه الله تعالى</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393A34" w:rsidRDefault="003A6D95" w:rsidP="007D4354">
      <w:pPr>
        <w:pStyle w:val="libNormal"/>
        <w:rPr>
          <w:rtl/>
        </w:rPr>
      </w:pPr>
      <w:r w:rsidRPr="007D4354">
        <w:rPr>
          <w:rtl/>
        </w:rPr>
        <w:t>٨٣٣</w:t>
      </w:r>
      <w:r w:rsidR="00EF38A7">
        <w:rPr>
          <w:rtl/>
        </w:rPr>
        <w:t xml:space="preserve"> - </w:t>
      </w:r>
      <w:r w:rsidRPr="007D4354">
        <w:rPr>
          <w:rtl/>
        </w:rPr>
        <w:t>الإمام الباقر</w:t>
      </w:r>
      <w:r w:rsidR="00B72997">
        <w:rPr>
          <w:rtl/>
        </w:rPr>
        <w:t>،</w:t>
      </w:r>
      <w:r w:rsidRPr="007D4354">
        <w:rPr>
          <w:rtl/>
        </w:rPr>
        <w:t xml:space="preserve"> عن الإمام عليّ (عليهما السلام)</w:t>
      </w:r>
      <w:r w:rsidR="00B72997">
        <w:rPr>
          <w:rtl/>
        </w:rPr>
        <w:t>:</w:t>
      </w:r>
      <w:r w:rsidRPr="007D4354">
        <w:rPr>
          <w:rtl/>
        </w:rPr>
        <w:t xml:space="preserve"> </w:t>
      </w:r>
      <w:r w:rsidR="00B72997">
        <w:rPr>
          <w:rtl/>
        </w:rPr>
        <w:t>(</w:t>
      </w:r>
      <w:r w:rsidRPr="0051366D">
        <w:rPr>
          <w:rtl/>
        </w:rPr>
        <w:t xml:space="preserve">لمّا نصب رسول الله </w:t>
      </w:r>
      <w:r w:rsidR="00B72997">
        <w:rPr>
          <w:rtl/>
        </w:rPr>
        <w:t>(</w:t>
      </w:r>
      <w:r w:rsidRPr="0051366D">
        <w:rPr>
          <w:rtl/>
        </w:rPr>
        <w:t>صلَّى الله عليه وآله</w:t>
      </w:r>
      <w:r w:rsidR="00B72997">
        <w:rPr>
          <w:rtl/>
        </w:rPr>
        <w:t>)</w:t>
      </w:r>
      <w:r w:rsidRPr="0051366D">
        <w:rPr>
          <w:rtl/>
        </w:rPr>
        <w:t xml:space="preserve"> عليّاً يوم غدير خُمّ فقال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طار ذلك في البلاد</w:t>
      </w:r>
      <w:r w:rsidR="00B72997">
        <w:rPr>
          <w:rtl/>
        </w:rPr>
        <w:t>،</w:t>
      </w:r>
      <w:r w:rsidRPr="0051366D">
        <w:rPr>
          <w:rtl/>
        </w:rPr>
        <w:t xml:space="preserve"> فقدم على رسول الله النعمان بن الحارث الفِهري</w:t>
      </w:r>
      <w:r w:rsidR="00B72997">
        <w:rPr>
          <w:rtl/>
        </w:rPr>
        <w:t>،</w:t>
      </w:r>
      <w:r w:rsidRPr="0051366D">
        <w:rPr>
          <w:rtl/>
        </w:rPr>
        <w:t xml:space="preserve"> فقال</w:t>
      </w:r>
      <w:r w:rsidR="00B72997">
        <w:rPr>
          <w:rtl/>
        </w:rPr>
        <w:t>:</w:t>
      </w:r>
      <w:r w:rsidRPr="0051366D">
        <w:rPr>
          <w:rtl/>
        </w:rPr>
        <w:t xml:space="preserve"> أمرتَنا عن الله أن نشهد أن لا إله إلاّ الله وأنّك رسول الله</w:t>
      </w:r>
      <w:r w:rsidR="00B72997">
        <w:rPr>
          <w:rtl/>
        </w:rPr>
        <w:t>،</w:t>
      </w:r>
      <w:r w:rsidRPr="0051366D">
        <w:rPr>
          <w:rtl/>
        </w:rPr>
        <w:t xml:space="preserve"> وأمرتنا بالجهاد والحجّ والصلاة والزكاة والصوم</w:t>
      </w:r>
      <w:r w:rsidR="00B72997">
        <w:rPr>
          <w:rtl/>
        </w:rPr>
        <w:t>،</w:t>
      </w:r>
      <w:r w:rsidRPr="0051366D">
        <w:rPr>
          <w:rtl/>
        </w:rPr>
        <w:t xml:space="preserve"> فقبلناها منك</w:t>
      </w:r>
      <w:r w:rsidR="00B72997">
        <w:rPr>
          <w:rtl/>
        </w:rPr>
        <w:t>،</w:t>
      </w:r>
      <w:r w:rsidRPr="0051366D">
        <w:rPr>
          <w:rtl/>
        </w:rPr>
        <w:t xml:space="preserve"> ثمّ لم </w:t>
      </w:r>
    </w:p>
    <w:p w:rsidR="003A6D95" w:rsidRPr="00393A34" w:rsidRDefault="00EF38A7" w:rsidP="00F93D2D">
      <w:pPr>
        <w:pStyle w:val="libLine"/>
        <w:rPr>
          <w:rtl/>
        </w:rPr>
      </w:pPr>
      <w:r>
        <w:rPr>
          <w:rtl/>
        </w:rPr>
        <w:t>____________________</w:t>
      </w:r>
    </w:p>
    <w:p w:rsidR="003A6D95" w:rsidRPr="007D4354" w:rsidRDefault="003A6D95" w:rsidP="007D4354">
      <w:pPr>
        <w:pStyle w:val="libFootnote0"/>
        <w:rPr>
          <w:rtl/>
        </w:rPr>
      </w:pPr>
      <w:r w:rsidRPr="00393A34">
        <w:rPr>
          <w:rtl/>
        </w:rPr>
        <w:t>(١) نافَحَ</w:t>
      </w:r>
      <w:r w:rsidR="00B72997">
        <w:rPr>
          <w:rtl/>
        </w:rPr>
        <w:t>:</w:t>
      </w:r>
      <w:r w:rsidRPr="00393A34">
        <w:rPr>
          <w:rtl/>
        </w:rPr>
        <w:t xml:space="preserve"> أي دافَعَ (النهاية</w:t>
      </w:r>
      <w:r w:rsidR="00B72997">
        <w:rPr>
          <w:rtl/>
        </w:rPr>
        <w:t>:</w:t>
      </w:r>
      <w:r w:rsidRPr="00393A34">
        <w:rPr>
          <w:rtl/>
        </w:rPr>
        <w:t xml:space="preserve"> ٥</w:t>
      </w:r>
      <w:r w:rsidR="00B72997">
        <w:rPr>
          <w:rtl/>
        </w:rPr>
        <w:t>/</w:t>
      </w:r>
      <w:r w:rsidRPr="00393A34">
        <w:rPr>
          <w:rtl/>
        </w:rPr>
        <w:t>٨٩)</w:t>
      </w:r>
      <w:r w:rsidR="00B72997">
        <w:rPr>
          <w:rtl/>
        </w:rPr>
        <w:t>.</w:t>
      </w:r>
      <w:r w:rsidRPr="00393A34">
        <w:rPr>
          <w:rtl/>
        </w:rPr>
        <w:t xml:space="preserve"> </w:t>
      </w:r>
    </w:p>
    <w:p w:rsidR="003A6D95" w:rsidRPr="007D4354" w:rsidRDefault="003A6D95" w:rsidP="007D4354">
      <w:pPr>
        <w:pStyle w:val="libFootnote0"/>
        <w:rPr>
          <w:rtl/>
        </w:rPr>
      </w:pPr>
      <w:r w:rsidRPr="00393A34">
        <w:rPr>
          <w:rtl/>
        </w:rPr>
        <w:t>(٢) تذكرة الخواصّ</w:t>
      </w:r>
      <w:r w:rsidR="00B72997">
        <w:rPr>
          <w:rtl/>
        </w:rPr>
        <w:t>:</w:t>
      </w:r>
      <w:r w:rsidRPr="00393A34">
        <w:rPr>
          <w:rtl/>
        </w:rPr>
        <w:t xml:space="preserve"> ٣٣</w:t>
      </w:r>
      <w:r w:rsidR="00B72997">
        <w:rPr>
          <w:rtl/>
        </w:rPr>
        <w:t>؛</w:t>
      </w:r>
      <w:r w:rsidRPr="00393A34">
        <w:rPr>
          <w:rtl/>
        </w:rPr>
        <w:t xml:space="preserve"> خصائص الأئمّة (عليهم السلام)</w:t>
      </w:r>
      <w:r w:rsidR="00B72997">
        <w:rPr>
          <w:rtl/>
        </w:rPr>
        <w:t>:</w:t>
      </w:r>
      <w:r w:rsidRPr="00393A34">
        <w:rPr>
          <w:rtl/>
        </w:rPr>
        <w:t xml:space="preserve"> ٤٢</w:t>
      </w:r>
      <w:r w:rsidR="00B72997">
        <w:rPr>
          <w:rtl/>
        </w:rPr>
        <w:t>،</w:t>
      </w:r>
      <w:r w:rsidRPr="00393A34">
        <w:rPr>
          <w:rtl/>
        </w:rPr>
        <w:t xml:space="preserve"> الفصول المختارة</w:t>
      </w:r>
      <w:r w:rsidR="00B72997">
        <w:rPr>
          <w:rtl/>
        </w:rPr>
        <w:t>:</w:t>
      </w:r>
      <w:r w:rsidRPr="00393A34">
        <w:rPr>
          <w:rtl/>
        </w:rPr>
        <w:t xml:space="preserve"> ٢٩٠</w:t>
      </w:r>
      <w:r w:rsidR="00B72997">
        <w:rPr>
          <w:rtl/>
        </w:rPr>
        <w:t>،</w:t>
      </w:r>
      <w:r w:rsidRPr="00393A34">
        <w:rPr>
          <w:rtl/>
        </w:rPr>
        <w:t xml:space="preserve"> الإرشاد</w:t>
      </w:r>
      <w:r w:rsidR="00B72997">
        <w:rPr>
          <w:rtl/>
        </w:rPr>
        <w:t>:</w:t>
      </w:r>
      <w:r w:rsidRPr="00393A34">
        <w:rPr>
          <w:rtl/>
        </w:rPr>
        <w:t xml:space="preserve"> ١</w:t>
      </w:r>
      <w:r w:rsidR="00B72997">
        <w:rPr>
          <w:rtl/>
        </w:rPr>
        <w:t>/</w:t>
      </w:r>
      <w:r w:rsidRPr="00393A34">
        <w:rPr>
          <w:rtl/>
        </w:rPr>
        <w:t>١٧٧</w:t>
      </w:r>
      <w:r w:rsidR="00B72997">
        <w:rPr>
          <w:rtl/>
        </w:rPr>
        <w:t>،</w:t>
      </w:r>
      <w:r w:rsidRPr="00393A34">
        <w:rPr>
          <w:rtl/>
        </w:rPr>
        <w:t xml:space="preserve"> إعلام الورى</w:t>
      </w:r>
      <w:r w:rsidR="00B72997">
        <w:rPr>
          <w:rtl/>
        </w:rPr>
        <w:t>:</w:t>
      </w:r>
      <w:r w:rsidRPr="00393A34">
        <w:rPr>
          <w:rtl/>
        </w:rPr>
        <w:t xml:space="preserve"> ١</w:t>
      </w:r>
      <w:r w:rsidR="00B72997">
        <w:rPr>
          <w:rtl/>
        </w:rPr>
        <w:t>/</w:t>
      </w:r>
      <w:r w:rsidRPr="00393A34">
        <w:rPr>
          <w:rtl/>
        </w:rPr>
        <w:t>٢٦٢</w:t>
      </w:r>
      <w:r w:rsidR="00B72997">
        <w:rPr>
          <w:rtl/>
        </w:rPr>
        <w:t>،</w:t>
      </w:r>
      <w:r w:rsidRPr="00393A34">
        <w:rPr>
          <w:rtl/>
        </w:rPr>
        <w:t xml:space="preserve"> المناقب لابن شهر آشوب</w:t>
      </w:r>
      <w:r w:rsidR="00B72997">
        <w:rPr>
          <w:rtl/>
        </w:rPr>
        <w:t>:</w:t>
      </w:r>
      <w:r w:rsidRPr="00393A34">
        <w:rPr>
          <w:rtl/>
        </w:rPr>
        <w:t xml:space="preserve"> ٣</w:t>
      </w:r>
      <w:r w:rsidR="00B72997">
        <w:rPr>
          <w:rtl/>
        </w:rPr>
        <w:t>/</w:t>
      </w:r>
      <w:r w:rsidRPr="00393A34">
        <w:rPr>
          <w:rtl/>
        </w:rPr>
        <w:t>٢٧</w:t>
      </w:r>
      <w:r w:rsidR="00B72997">
        <w:rPr>
          <w:rtl/>
        </w:rPr>
        <w:t>،</w:t>
      </w:r>
      <w:r w:rsidRPr="00393A34">
        <w:rPr>
          <w:rtl/>
        </w:rPr>
        <w:t xml:space="preserve"> وفي الثلاثة الأخيرة الأبيات فقط</w:t>
      </w:r>
      <w:r w:rsidR="00B72997">
        <w:rPr>
          <w:rtl/>
        </w:rPr>
        <w:t>،</w:t>
      </w:r>
      <w:r w:rsidRPr="00393A34">
        <w:rPr>
          <w:rtl/>
        </w:rPr>
        <w:t xml:space="preserve"> جامع الأخبار</w:t>
      </w:r>
      <w:r w:rsidR="00B72997">
        <w:rPr>
          <w:rtl/>
        </w:rPr>
        <w:t>:</w:t>
      </w:r>
      <w:r w:rsidRPr="00393A34">
        <w:rPr>
          <w:rtl/>
        </w:rPr>
        <w:t xml:space="preserve"> ٤٩</w:t>
      </w:r>
      <w:r w:rsidR="00B72997">
        <w:rPr>
          <w:rtl/>
        </w:rPr>
        <w:t>/</w:t>
      </w:r>
      <w:r w:rsidRPr="00393A34">
        <w:rPr>
          <w:rtl/>
        </w:rPr>
        <w:t>٥٣ عن الإمام الصادق (عليه السلام) نحوه</w:t>
      </w:r>
      <w:r w:rsidR="00B72997">
        <w:rPr>
          <w:rtl/>
        </w:rPr>
        <w:t>،</w:t>
      </w:r>
      <w:r w:rsidRPr="00393A34">
        <w:rPr>
          <w:rtl/>
        </w:rPr>
        <w:t xml:space="preserve"> وراجع نفحات الأزهار</w:t>
      </w:r>
      <w:r w:rsidR="00B72997">
        <w:rPr>
          <w:rtl/>
        </w:rPr>
        <w:t>:</w:t>
      </w:r>
      <w:r w:rsidRPr="00393A34">
        <w:rPr>
          <w:rtl/>
        </w:rPr>
        <w:t xml:space="preserve"> ٨</w:t>
      </w:r>
      <w:r w:rsidR="00B72997">
        <w:rPr>
          <w:rtl/>
        </w:rPr>
        <w:t>/</w:t>
      </w:r>
      <w:r w:rsidRPr="00393A34">
        <w:rPr>
          <w:rtl/>
        </w:rPr>
        <w:t>٢٩١</w:t>
      </w:r>
      <w:r w:rsidR="00EF38A7">
        <w:rPr>
          <w:rtl/>
        </w:rPr>
        <w:t xml:space="preserve"> - </w:t>
      </w:r>
      <w:r w:rsidRPr="00393A34">
        <w:rPr>
          <w:rtl/>
        </w:rPr>
        <w:t>٣٠٩</w:t>
      </w:r>
      <w:r w:rsidR="00B72997">
        <w:rPr>
          <w:rtl/>
        </w:rPr>
        <w:t>.</w:t>
      </w:r>
      <w:r w:rsidRPr="00393A34">
        <w:rPr>
          <w:rtl/>
        </w:rPr>
        <w:t xml:space="preserve"> </w:t>
      </w:r>
    </w:p>
    <w:p w:rsidR="003A6D95" w:rsidRPr="007D4354" w:rsidRDefault="003A6D95" w:rsidP="007D4354">
      <w:pPr>
        <w:pStyle w:val="libFootnote0"/>
        <w:rPr>
          <w:rtl/>
        </w:rPr>
      </w:pPr>
      <w:r w:rsidRPr="00393A34">
        <w:rPr>
          <w:rtl/>
        </w:rPr>
        <w:t>(٣) الأنفال</w:t>
      </w:r>
      <w:r w:rsidR="00B72997">
        <w:rPr>
          <w:rtl/>
        </w:rPr>
        <w:t>:</w:t>
      </w:r>
      <w:r w:rsidRPr="00393A34">
        <w:rPr>
          <w:rtl/>
        </w:rPr>
        <w:t xml:space="preserve"> ٣٢</w:t>
      </w:r>
      <w:r w:rsidR="00B72997">
        <w:rPr>
          <w:rtl/>
        </w:rPr>
        <w:t>.</w:t>
      </w:r>
      <w:r w:rsidRPr="00393A34">
        <w:rPr>
          <w:rtl/>
        </w:rPr>
        <w:t xml:space="preserve"> </w:t>
      </w:r>
    </w:p>
    <w:p w:rsidR="003A6D95" w:rsidRPr="007D4354" w:rsidRDefault="003A6D95" w:rsidP="007D4354">
      <w:pPr>
        <w:pStyle w:val="libFootnote0"/>
        <w:rPr>
          <w:rtl/>
        </w:rPr>
      </w:pPr>
      <w:r w:rsidRPr="00393A34">
        <w:rPr>
          <w:rtl/>
        </w:rPr>
        <w:t>(٤) المعارج</w:t>
      </w:r>
      <w:r w:rsidR="00B72997">
        <w:rPr>
          <w:rtl/>
        </w:rPr>
        <w:t>:</w:t>
      </w:r>
      <w:r w:rsidRPr="00393A34">
        <w:rPr>
          <w:rtl/>
        </w:rPr>
        <w:t xml:space="preserve"> ١ و٢</w:t>
      </w:r>
      <w:r w:rsidR="00B72997">
        <w:rPr>
          <w:rtl/>
        </w:rPr>
        <w:t>.</w:t>
      </w:r>
      <w:r w:rsidRPr="00393A34">
        <w:rPr>
          <w:rtl/>
        </w:rPr>
        <w:t xml:space="preserve"> </w:t>
      </w:r>
    </w:p>
    <w:p w:rsidR="003A6D95" w:rsidRPr="007D4354" w:rsidRDefault="003A6D95" w:rsidP="007D4354">
      <w:pPr>
        <w:pStyle w:val="libFootnote0"/>
        <w:rPr>
          <w:rtl/>
        </w:rPr>
      </w:pPr>
      <w:r w:rsidRPr="00393A34">
        <w:rPr>
          <w:rtl/>
        </w:rPr>
        <w:t>(٥) الفضائل لابن شاذان</w:t>
      </w:r>
      <w:r w:rsidR="00B72997">
        <w:rPr>
          <w:rtl/>
        </w:rPr>
        <w:t>:</w:t>
      </w:r>
      <w:r w:rsidRPr="00393A34">
        <w:rPr>
          <w:rtl/>
        </w:rPr>
        <w:t xml:space="preserve"> ٧٣</w:t>
      </w:r>
      <w:r w:rsidR="00B72997">
        <w:rPr>
          <w:rtl/>
        </w:rPr>
        <w:t>.</w:t>
      </w:r>
      <w:r w:rsidRPr="00393A34">
        <w:rPr>
          <w:rtl/>
        </w:rPr>
        <w:t xml:space="preserve"> </w:t>
      </w:r>
    </w:p>
    <w:p w:rsidR="003A6D95" w:rsidRDefault="003A6D95" w:rsidP="007D4354">
      <w:pPr>
        <w:pStyle w:val="libNormal"/>
      </w:pPr>
      <w:r>
        <w:br w:type="page"/>
      </w:r>
    </w:p>
    <w:p w:rsidR="003A6D95" w:rsidRPr="007D4354" w:rsidRDefault="003A6D95" w:rsidP="00EF38A7">
      <w:pPr>
        <w:pStyle w:val="libNormal"/>
        <w:rPr>
          <w:rtl/>
        </w:rPr>
      </w:pPr>
      <w:r w:rsidRPr="00393A34">
        <w:rPr>
          <w:rtl/>
        </w:rPr>
        <w:lastRenderedPageBreak/>
        <w:t>ترضَ حتى نصبتَ هذا الغلام فقلتَ</w:t>
      </w:r>
      <w:r w:rsidR="00B72997">
        <w:rPr>
          <w:rtl/>
        </w:rPr>
        <w:t>:</w:t>
      </w:r>
      <w:r w:rsidRPr="00393A34">
        <w:rPr>
          <w:rtl/>
        </w:rPr>
        <w:t xml:space="preserve"> </w:t>
      </w:r>
      <w:r w:rsidR="00B72997">
        <w:rPr>
          <w:rtl/>
        </w:rPr>
        <w:t>(</w:t>
      </w:r>
      <w:r w:rsidRPr="00393A34">
        <w:rPr>
          <w:rtl/>
        </w:rPr>
        <w:t>مَن كنتُ مولاه فهذا مولاه</w:t>
      </w:r>
      <w:r w:rsidR="00B72997">
        <w:rPr>
          <w:rtl/>
        </w:rPr>
        <w:t>)!</w:t>
      </w:r>
      <w:r w:rsidRPr="00393A34">
        <w:rPr>
          <w:rtl/>
        </w:rPr>
        <w:t xml:space="preserve"> فهذا شيء منك أو أمر من عند الله</w:t>
      </w:r>
      <w:r w:rsidR="00B72997">
        <w:rPr>
          <w:rtl/>
        </w:rPr>
        <w:t>؟</w:t>
      </w:r>
      <w:r w:rsidRPr="00393A34">
        <w:rPr>
          <w:rtl/>
        </w:rPr>
        <w:t xml:space="preserve">! </w:t>
      </w:r>
    </w:p>
    <w:p w:rsidR="003A6D95" w:rsidRPr="007D4354" w:rsidRDefault="003A6D95" w:rsidP="00EF38A7">
      <w:pPr>
        <w:pStyle w:val="libNormal"/>
        <w:rPr>
          <w:rtl/>
        </w:rPr>
      </w:pPr>
      <w:r w:rsidRPr="00393A34">
        <w:rPr>
          <w:rtl/>
        </w:rPr>
        <w:t>قال</w:t>
      </w:r>
      <w:r w:rsidR="00B72997">
        <w:rPr>
          <w:rtl/>
        </w:rPr>
        <w:t>:</w:t>
      </w:r>
      <w:r w:rsidRPr="00393A34">
        <w:rPr>
          <w:rtl/>
        </w:rPr>
        <w:t xml:space="preserve"> أمر من عند الله</w:t>
      </w:r>
      <w:r w:rsidR="00B72997">
        <w:rPr>
          <w:rtl/>
        </w:rPr>
        <w:t>.</w:t>
      </w:r>
      <w:r w:rsidRPr="00393A34">
        <w:rPr>
          <w:rtl/>
        </w:rPr>
        <w:t xml:space="preserve"> </w:t>
      </w:r>
    </w:p>
    <w:p w:rsidR="003A6D95" w:rsidRPr="007D4354" w:rsidRDefault="003A6D95" w:rsidP="00EF38A7">
      <w:pPr>
        <w:pStyle w:val="libNormal"/>
        <w:rPr>
          <w:rtl/>
        </w:rPr>
      </w:pPr>
      <w:r w:rsidRPr="00393A34">
        <w:rPr>
          <w:rtl/>
        </w:rPr>
        <w:t>قال</w:t>
      </w:r>
      <w:r w:rsidR="00B72997">
        <w:rPr>
          <w:rtl/>
        </w:rPr>
        <w:t>:</w:t>
      </w:r>
      <w:r w:rsidRPr="00393A34">
        <w:rPr>
          <w:rtl/>
        </w:rPr>
        <w:t xml:space="preserve"> الله الذي لا إله إلاّ هو</w:t>
      </w:r>
      <w:r w:rsidR="00B72997">
        <w:rPr>
          <w:rtl/>
        </w:rPr>
        <w:t>،</w:t>
      </w:r>
      <w:r w:rsidRPr="00393A34">
        <w:rPr>
          <w:rtl/>
        </w:rPr>
        <w:t xml:space="preserve"> إنّ هذا من الله</w:t>
      </w:r>
      <w:r w:rsidR="00B72997">
        <w:rPr>
          <w:rtl/>
        </w:rPr>
        <w:t>؟</w:t>
      </w:r>
      <w:r w:rsidRPr="00393A34">
        <w:rPr>
          <w:rtl/>
        </w:rPr>
        <w:t xml:space="preserve"> </w:t>
      </w:r>
    </w:p>
    <w:p w:rsidR="003A6D95" w:rsidRPr="007D4354" w:rsidRDefault="003A6D95" w:rsidP="00EF38A7">
      <w:pPr>
        <w:pStyle w:val="libNormal"/>
        <w:rPr>
          <w:rtl/>
        </w:rPr>
      </w:pPr>
      <w:r w:rsidRPr="00393A34">
        <w:rPr>
          <w:rtl/>
        </w:rPr>
        <w:t>قال</w:t>
      </w:r>
      <w:r w:rsidR="00B72997">
        <w:rPr>
          <w:rtl/>
        </w:rPr>
        <w:t>:</w:t>
      </w:r>
      <w:r w:rsidRPr="00393A34">
        <w:rPr>
          <w:rtl/>
        </w:rPr>
        <w:t xml:space="preserve"> الله الذي لا إله إلاّ هو</w:t>
      </w:r>
      <w:r w:rsidR="00B72997">
        <w:rPr>
          <w:rtl/>
        </w:rPr>
        <w:t>،</w:t>
      </w:r>
      <w:r w:rsidRPr="00393A34">
        <w:rPr>
          <w:rtl/>
        </w:rPr>
        <w:t xml:space="preserve"> إنّ هذا من الله</w:t>
      </w:r>
      <w:r w:rsidR="00B72997">
        <w:rPr>
          <w:rtl/>
        </w:rPr>
        <w:t>.</w:t>
      </w:r>
      <w:r w:rsidRPr="007D4354">
        <w:rPr>
          <w:rtl/>
        </w:rPr>
        <w:t xml:space="preserve"> </w:t>
      </w:r>
    </w:p>
    <w:p w:rsidR="003A6D95" w:rsidRPr="007D4354" w:rsidRDefault="003A6D95" w:rsidP="00EF38A7">
      <w:pPr>
        <w:pStyle w:val="libNormal"/>
        <w:rPr>
          <w:rtl/>
        </w:rPr>
      </w:pPr>
      <w:r w:rsidRPr="00393A34">
        <w:rPr>
          <w:rtl/>
        </w:rPr>
        <w:t>قال</w:t>
      </w:r>
      <w:r w:rsidR="00B72997">
        <w:rPr>
          <w:rtl/>
        </w:rPr>
        <w:t>:</w:t>
      </w:r>
      <w:r w:rsidRPr="00393A34">
        <w:rPr>
          <w:rtl/>
        </w:rPr>
        <w:t xml:space="preserve"> فولّى النعمان وهو يقول</w:t>
      </w:r>
      <w:r w:rsidR="00B72997">
        <w:rPr>
          <w:rtl/>
        </w:rPr>
        <w:t>:</w:t>
      </w:r>
      <w:r w:rsidRPr="00393A34">
        <w:rPr>
          <w:rtl/>
        </w:rPr>
        <w:t xml:space="preserve"> اللهمّ</w:t>
      </w:r>
      <w:r w:rsidR="00B72997">
        <w:rPr>
          <w:rtl/>
        </w:rPr>
        <w:t>،</w:t>
      </w:r>
      <w:r w:rsidRPr="00393A34">
        <w:rPr>
          <w:rtl/>
        </w:rPr>
        <w:t xml:space="preserve"> إن كان هذا هو الحقّ من عندك فأمطِر علينا حجارة من السماء أو ائتنا بعذاب أليم</w:t>
      </w:r>
      <w:r w:rsidR="00B72997">
        <w:rPr>
          <w:rtl/>
        </w:rPr>
        <w:t>!</w:t>
      </w:r>
      <w:r w:rsidRPr="00393A34">
        <w:rPr>
          <w:rtl/>
        </w:rPr>
        <w:t xml:space="preserve"> </w:t>
      </w:r>
    </w:p>
    <w:p w:rsidR="003A6D95" w:rsidRPr="00393A34" w:rsidRDefault="003A6D95" w:rsidP="007D4354">
      <w:pPr>
        <w:pStyle w:val="libNormal"/>
        <w:rPr>
          <w:rtl/>
        </w:rPr>
      </w:pPr>
      <w:r w:rsidRPr="00EF38A7">
        <w:rPr>
          <w:rtl/>
        </w:rPr>
        <w:t>فرماه الله بحجر على رأسه فقتله</w:t>
      </w:r>
      <w:r w:rsidR="00B72997">
        <w:rPr>
          <w:rtl/>
        </w:rPr>
        <w:t>.</w:t>
      </w:r>
      <w:r w:rsidRPr="00EF38A7">
        <w:rPr>
          <w:rtl/>
        </w:rPr>
        <w:t xml:space="preserve"> فأنزل الله تعالى</w:t>
      </w:r>
      <w:r w:rsidR="00B72997">
        <w:rPr>
          <w:rtl/>
        </w:rPr>
        <w:t>:</w:t>
      </w:r>
      <w:r w:rsidRPr="00EF38A7">
        <w:rPr>
          <w:rtl/>
        </w:rPr>
        <w:t xml:space="preserve"> </w:t>
      </w:r>
      <w:r w:rsidR="00B72997" w:rsidRPr="00B72997">
        <w:rPr>
          <w:rStyle w:val="libAlaemChar"/>
          <w:rFonts w:hint="cs"/>
          <w:rtl/>
        </w:rPr>
        <w:t>(</w:t>
      </w:r>
      <w:r w:rsidRPr="007D4354">
        <w:rPr>
          <w:rStyle w:val="libAieChar"/>
          <w:rFonts w:hint="cs"/>
          <w:rtl/>
        </w:rPr>
        <w:t>سَأَلَ سَائِلٌ</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393A34" w:rsidRDefault="003A6D95" w:rsidP="007D4354">
      <w:pPr>
        <w:pStyle w:val="libNormal"/>
        <w:rPr>
          <w:rtl/>
        </w:rPr>
      </w:pPr>
      <w:r w:rsidRPr="007D4354">
        <w:rPr>
          <w:rtl/>
        </w:rPr>
        <w:t>٨٣٤</w:t>
      </w:r>
      <w:r w:rsidR="00EF38A7">
        <w:rPr>
          <w:rtl/>
        </w:rPr>
        <w:t xml:space="preserve"> - </w:t>
      </w:r>
      <w:r w:rsidRPr="007D4354">
        <w:rPr>
          <w:rtl/>
        </w:rPr>
        <w:t>تأويل الآيات الظاهرة</w:t>
      </w:r>
      <w:r w:rsidR="00B72997">
        <w:rPr>
          <w:rtl/>
        </w:rPr>
        <w:t>،</w:t>
      </w:r>
      <w:r w:rsidRPr="007D4354">
        <w:rPr>
          <w:rtl/>
        </w:rPr>
        <w:t xml:space="preserve"> عن حسين بن محمّد</w:t>
      </w:r>
      <w:r w:rsidR="00B72997">
        <w:rPr>
          <w:rtl/>
        </w:rPr>
        <w:t>:</w:t>
      </w:r>
      <w:r w:rsidRPr="007D4354">
        <w:rPr>
          <w:rtl/>
        </w:rPr>
        <w:t xml:space="preserve"> سألت سفيان بن عيينة عن قول الله عزّ وجلّ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فيمن نزلت</w:t>
      </w:r>
      <w:r w:rsidR="00B72997">
        <w:rPr>
          <w:rtl/>
        </w:rPr>
        <w:t>؟</w:t>
      </w:r>
      <w:r w:rsidRPr="007D4354">
        <w:rPr>
          <w:rtl/>
        </w:rPr>
        <w:t xml:space="preserve"> </w:t>
      </w:r>
    </w:p>
    <w:p w:rsidR="003A6D95" w:rsidRPr="00393A34" w:rsidRDefault="003A6D95" w:rsidP="007D4354">
      <w:pPr>
        <w:pStyle w:val="libNormal"/>
        <w:rPr>
          <w:rtl/>
        </w:rPr>
      </w:pPr>
      <w:r w:rsidRPr="007D4354">
        <w:rPr>
          <w:rtl/>
        </w:rPr>
        <w:t>فقال</w:t>
      </w:r>
      <w:r w:rsidR="00B72997">
        <w:rPr>
          <w:rtl/>
        </w:rPr>
        <w:t>:</w:t>
      </w:r>
      <w:r w:rsidRPr="007D4354">
        <w:rPr>
          <w:rtl/>
        </w:rPr>
        <w:t xml:space="preserve"> يا بن أخي</w:t>
      </w:r>
      <w:r w:rsidR="00B72997">
        <w:rPr>
          <w:rtl/>
        </w:rPr>
        <w:t>،</w:t>
      </w:r>
      <w:r w:rsidRPr="007D4354">
        <w:rPr>
          <w:rtl/>
        </w:rPr>
        <w:t xml:space="preserve"> لقد سألتني عن شيء ما سألني عنه أحد قبلك</w:t>
      </w:r>
      <w:r w:rsidR="00B72997">
        <w:rPr>
          <w:rtl/>
        </w:rPr>
        <w:t>،</w:t>
      </w:r>
      <w:r w:rsidRPr="007D4354">
        <w:rPr>
          <w:rtl/>
        </w:rPr>
        <w:t xml:space="preserve"> لقد سألتُ جعفر بن محمّد (عليهما السلام) عن مثل الذي سألتني</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أخبرني أبي</w:t>
      </w:r>
      <w:r w:rsidR="00B72997">
        <w:rPr>
          <w:rtl/>
        </w:rPr>
        <w:t>،</w:t>
      </w:r>
      <w:r w:rsidRPr="0051366D">
        <w:rPr>
          <w:rtl/>
        </w:rPr>
        <w:t xml:space="preserve"> عن جدّي</w:t>
      </w:r>
      <w:r w:rsidR="00B72997">
        <w:rPr>
          <w:rtl/>
        </w:rPr>
        <w:t>،</w:t>
      </w:r>
      <w:r w:rsidRPr="0051366D">
        <w:rPr>
          <w:rtl/>
        </w:rPr>
        <w:t xml:space="preserve"> عن أبيه</w:t>
      </w:r>
      <w:r w:rsidR="00B72997">
        <w:rPr>
          <w:rtl/>
        </w:rPr>
        <w:t>،</w:t>
      </w:r>
      <w:r w:rsidRPr="0051366D">
        <w:rPr>
          <w:rtl/>
        </w:rPr>
        <w:t xml:space="preserve"> عن ابن عبّاس قال</w:t>
      </w:r>
      <w:r w:rsidR="00B72997">
        <w:rPr>
          <w:rtl/>
        </w:rPr>
        <w:t>:</w:t>
      </w:r>
      <w:r w:rsidRPr="0051366D">
        <w:rPr>
          <w:rtl/>
        </w:rPr>
        <w:t xml:space="preserve"> لمّا كان يوم غدير خُمّ قام رسول الله </w:t>
      </w:r>
      <w:r w:rsidR="00B72997">
        <w:rPr>
          <w:rtl/>
        </w:rPr>
        <w:t>(</w:t>
      </w:r>
      <w:r w:rsidRPr="0051366D">
        <w:rPr>
          <w:rtl/>
        </w:rPr>
        <w:t>صلَّى الله عليه وآله</w:t>
      </w:r>
      <w:r w:rsidR="00B72997">
        <w:rPr>
          <w:rtl/>
        </w:rPr>
        <w:t>)</w:t>
      </w:r>
      <w:r w:rsidRPr="0051366D">
        <w:rPr>
          <w:rtl/>
        </w:rPr>
        <w:t xml:space="preserve"> خطيباً</w:t>
      </w:r>
      <w:r w:rsidR="00B72997">
        <w:rPr>
          <w:rtl/>
        </w:rPr>
        <w:t>،</w:t>
      </w:r>
      <w:r w:rsidRPr="0051366D">
        <w:rPr>
          <w:rtl/>
        </w:rPr>
        <w:t xml:space="preserve"> فأوجز في خطبته</w:t>
      </w:r>
      <w:r w:rsidR="00B72997">
        <w:rPr>
          <w:rtl/>
        </w:rPr>
        <w:t>،</w:t>
      </w:r>
      <w:r w:rsidRPr="0051366D">
        <w:rPr>
          <w:rtl/>
        </w:rPr>
        <w:t xml:space="preserve"> ثمّ دعا عليّ بن أبي طالب (عليه السلام) فأخذ بضَبْعَيه</w:t>
      </w:r>
      <w:r w:rsidR="00B72997">
        <w:rPr>
          <w:rtl/>
        </w:rPr>
        <w:t>،</w:t>
      </w:r>
      <w:r w:rsidRPr="0051366D">
        <w:rPr>
          <w:rtl/>
        </w:rPr>
        <w:t xml:space="preserve"> ثمّ رفع بيده حتى رُئي بياض إبطيه</w:t>
      </w:r>
      <w:r w:rsidR="00B72997">
        <w:rPr>
          <w:rtl/>
        </w:rPr>
        <w:t>،</w:t>
      </w:r>
      <w:r w:rsidRPr="0051366D">
        <w:rPr>
          <w:rtl/>
        </w:rPr>
        <w:t xml:space="preserve"> وقال للناس</w:t>
      </w:r>
      <w:r w:rsidR="00B72997">
        <w:rPr>
          <w:rtl/>
        </w:rPr>
        <w:t>:</w:t>
      </w:r>
      <w:r w:rsidRPr="0051366D">
        <w:rPr>
          <w:rtl/>
        </w:rPr>
        <w:t xml:space="preserve"> ألم اُبلّغكم الرسالة</w:t>
      </w:r>
      <w:r w:rsidR="00B72997">
        <w:rPr>
          <w:rtl/>
        </w:rPr>
        <w:t>؟</w:t>
      </w:r>
      <w:r w:rsidRPr="0051366D">
        <w:rPr>
          <w:rtl/>
        </w:rPr>
        <w:t>! ألم أنصح لكم</w:t>
      </w:r>
      <w:r w:rsidR="00B72997">
        <w:rPr>
          <w:rtl/>
        </w:rPr>
        <w:t>؟</w:t>
      </w:r>
      <w:r w:rsidRPr="0051366D">
        <w:rPr>
          <w:rtl/>
        </w:rPr>
        <w:t>! قالوا</w:t>
      </w:r>
      <w:r w:rsidR="00B72997">
        <w:rPr>
          <w:rtl/>
        </w:rPr>
        <w:t>:</w:t>
      </w:r>
      <w:r w:rsidRPr="0051366D">
        <w:rPr>
          <w:rtl/>
        </w:rPr>
        <w:t xml:space="preserve"> اللهمّ نعم</w:t>
      </w:r>
      <w:r w:rsidR="00B72997">
        <w:rPr>
          <w:rtl/>
        </w:rPr>
        <w:t>.</w:t>
      </w:r>
      <w:r w:rsidRPr="007D4354">
        <w:rPr>
          <w:rtl/>
        </w:rPr>
        <w:t xml:space="preserve"> </w:t>
      </w:r>
    </w:p>
    <w:p w:rsidR="003A6D95" w:rsidRPr="007D4354" w:rsidRDefault="003A6D95" w:rsidP="00EF38A7">
      <w:pPr>
        <w:pStyle w:val="libNormal"/>
        <w:rPr>
          <w:rtl/>
        </w:rPr>
      </w:pPr>
      <w:r w:rsidRPr="00393A34">
        <w:rPr>
          <w:rtl/>
        </w:rPr>
        <w:t>قال</w:t>
      </w:r>
      <w:r w:rsidR="00B72997">
        <w:rPr>
          <w:rtl/>
        </w:rPr>
        <w:t>:</w:t>
      </w:r>
      <w:r w:rsidRPr="00393A34">
        <w:rPr>
          <w:rtl/>
        </w:rPr>
        <w:t xml:space="preserve"> فمَن كنتُ مولاه فعليّ مولاه</w:t>
      </w:r>
      <w:r w:rsidR="00B72997">
        <w:rPr>
          <w:rtl/>
        </w:rPr>
        <w:t>،</w:t>
      </w:r>
      <w:r w:rsidRPr="00393A34">
        <w:rPr>
          <w:rtl/>
        </w:rPr>
        <w:t xml:space="preserve"> اللهمّ والِ مَن وآله وعادِ مَن عاداه</w:t>
      </w:r>
      <w:r w:rsidR="00B72997">
        <w:rPr>
          <w:rtl/>
        </w:rPr>
        <w:t>.</w:t>
      </w:r>
      <w:r w:rsidRPr="007D4354">
        <w:rPr>
          <w:rtl/>
        </w:rPr>
        <w:t xml:space="preserve"> </w:t>
      </w:r>
    </w:p>
    <w:p w:rsidR="003A6D95" w:rsidRPr="007D4354" w:rsidRDefault="00EF38A7" w:rsidP="00F93D2D">
      <w:pPr>
        <w:pStyle w:val="libLine"/>
        <w:rPr>
          <w:rtl/>
        </w:rPr>
      </w:pPr>
      <w:r>
        <w:rPr>
          <w:rtl/>
        </w:rPr>
        <w:t>____________________</w:t>
      </w:r>
    </w:p>
    <w:p w:rsidR="00F93D2D" w:rsidRDefault="003A6D95" w:rsidP="007D4354">
      <w:pPr>
        <w:pStyle w:val="libFootnote0"/>
        <w:rPr>
          <w:rtl/>
        </w:rPr>
      </w:pPr>
      <w:r w:rsidRPr="00393A34">
        <w:rPr>
          <w:rtl/>
        </w:rPr>
        <w:t>(١) شواهد التنزيل</w:t>
      </w:r>
      <w:r w:rsidR="00B72997">
        <w:rPr>
          <w:rtl/>
        </w:rPr>
        <w:t>:</w:t>
      </w:r>
      <w:r w:rsidRPr="00393A34">
        <w:rPr>
          <w:rtl/>
        </w:rPr>
        <w:t xml:space="preserve"> ٢</w:t>
      </w:r>
      <w:r w:rsidR="00B72997">
        <w:rPr>
          <w:rtl/>
        </w:rPr>
        <w:t>/</w:t>
      </w:r>
      <w:r w:rsidRPr="00393A34">
        <w:rPr>
          <w:rtl/>
        </w:rPr>
        <w:t>٣٨١</w:t>
      </w:r>
      <w:r w:rsidR="00B72997">
        <w:rPr>
          <w:rtl/>
        </w:rPr>
        <w:t>/</w:t>
      </w:r>
      <w:r w:rsidRPr="00393A34">
        <w:rPr>
          <w:rtl/>
        </w:rPr>
        <w:t>١٠٣٠ عن سفيان بن عيينة عن الأمام الصادق (عليه السلام)</w:t>
      </w:r>
      <w:r w:rsidR="00B72997">
        <w:rPr>
          <w:rtl/>
        </w:rPr>
        <w:t>،</w:t>
      </w:r>
      <w:r w:rsidRPr="00393A34">
        <w:rPr>
          <w:rtl/>
        </w:rPr>
        <w:t xml:space="preserve"> فرائد السمطين</w:t>
      </w:r>
      <w:r w:rsidR="00B72997">
        <w:rPr>
          <w:rtl/>
        </w:rPr>
        <w:t>:</w:t>
      </w:r>
      <w:r w:rsidRPr="00393A34">
        <w:rPr>
          <w:rtl/>
        </w:rPr>
        <w:t xml:space="preserve"> ١</w:t>
      </w:r>
      <w:r w:rsidR="00B72997">
        <w:rPr>
          <w:rtl/>
        </w:rPr>
        <w:t>/</w:t>
      </w:r>
      <w:r w:rsidRPr="00393A34">
        <w:rPr>
          <w:rtl/>
        </w:rPr>
        <w:t>٨٢</w:t>
      </w:r>
      <w:r w:rsidR="00B72997">
        <w:rPr>
          <w:rtl/>
        </w:rPr>
        <w:t>/</w:t>
      </w:r>
      <w:r w:rsidRPr="00393A34">
        <w:rPr>
          <w:rtl/>
        </w:rPr>
        <w:t xml:space="preserve">٥٣ وفيه </w:t>
      </w:r>
      <w:r w:rsidR="00B72997">
        <w:rPr>
          <w:rtl/>
        </w:rPr>
        <w:t>(</w:t>
      </w:r>
      <w:r w:rsidRPr="00393A34">
        <w:rPr>
          <w:rtl/>
        </w:rPr>
        <w:t>الحرث بن النعمان الفهري</w:t>
      </w:r>
      <w:r w:rsidR="00B72997">
        <w:rPr>
          <w:rtl/>
        </w:rPr>
        <w:t>)؛</w:t>
      </w:r>
      <w:r w:rsidRPr="00393A34">
        <w:rPr>
          <w:rtl/>
        </w:rPr>
        <w:t xml:space="preserve"> مجمع البيان</w:t>
      </w:r>
      <w:r w:rsidR="00B72997">
        <w:rPr>
          <w:rtl/>
        </w:rPr>
        <w:t>:</w:t>
      </w:r>
      <w:r w:rsidRPr="00393A34">
        <w:rPr>
          <w:rtl/>
        </w:rPr>
        <w:t xml:space="preserve"> ١٠</w:t>
      </w:r>
      <w:r w:rsidR="00B72997">
        <w:rPr>
          <w:rtl/>
        </w:rPr>
        <w:t>/</w:t>
      </w:r>
      <w:r w:rsidRPr="00393A34">
        <w:rPr>
          <w:rtl/>
        </w:rPr>
        <w:t>٥٣٠ كلاهما عن سفيان بن عيينة عن الإمام الصادق عن آبائه (عليهم السلام) نحوه وراجع شواهد التنزيل</w:t>
      </w:r>
      <w:r w:rsidR="00B72997">
        <w:rPr>
          <w:rtl/>
        </w:rPr>
        <w:t>:</w:t>
      </w:r>
      <w:r w:rsidRPr="00393A34">
        <w:rPr>
          <w:rtl/>
        </w:rPr>
        <w:t xml:space="preserve"> ٢</w:t>
      </w:r>
      <w:r w:rsidR="00B72997">
        <w:rPr>
          <w:rtl/>
        </w:rPr>
        <w:t>/</w:t>
      </w:r>
      <w:r w:rsidRPr="00393A34">
        <w:rPr>
          <w:rtl/>
        </w:rPr>
        <w:t>٣٨٢</w:t>
      </w:r>
      <w:r w:rsidR="00EF38A7">
        <w:rPr>
          <w:rtl/>
        </w:rPr>
        <w:t xml:space="preserve"> - </w:t>
      </w:r>
      <w:r w:rsidRPr="00393A34">
        <w:rPr>
          <w:rtl/>
        </w:rPr>
        <w:t>٣٨٥ وعيون المعجزات</w:t>
      </w:r>
      <w:r w:rsidR="00B72997">
        <w:rPr>
          <w:rtl/>
        </w:rPr>
        <w:t>:</w:t>
      </w:r>
      <w:r w:rsidRPr="00393A34">
        <w:rPr>
          <w:rtl/>
        </w:rPr>
        <w:t xml:space="preserve"> ٢٢</w:t>
      </w:r>
      <w:r w:rsidR="00B72997">
        <w:rPr>
          <w:rtl/>
        </w:rPr>
        <w:t>.</w:t>
      </w:r>
      <w:r w:rsidRPr="00393A34">
        <w:rPr>
          <w:rtl/>
        </w:rPr>
        <w:t xml:space="preserve"> </w:t>
      </w:r>
    </w:p>
    <w:p w:rsidR="003A6D95" w:rsidRDefault="003A6D95" w:rsidP="007D4354">
      <w:pPr>
        <w:pStyle w:val="libNormal"/>
        <w:rPr>
          <w:rtl/>
        </w:rPr>
      </w:pPr>
      <w:r>
        <w:rPr>
          <w:rtl/>
        </w:rPr>
        <w:br w:type="page"/>
      </w:r>
    </w:p>
    <w:p w:rsidR="003A6D95" w:rsidRPr="00844C60" w:rsidRDefault="003A6D95" w:rsidP="007D4354">
      <w:pPr>
        <w:pStyle w:val="libNormal"/>
        <w:rPr>
          <w:rtl/>
        </w:rPr>
      </w:pPr>
      <w:r w:rsidRPr="00EF38A7">
        <w:rPr>
          <w:rtl/>
        </w:rPr>
        <w:lastRenderedPageBreak/>
        <w:t>قال</w:t>
      </w:r>
      <w:r w:rsidR="00B72997">
        <w:rPr>
          <w:rtl/>
        </w:rPr>
        <w:t>:</w:t>
      </w:r>
      <w:r w:rsidRPr="00EF38A7">
        <w:rPr>
          <w:rtl/>
        </w:rPr>
        <w:t xml:space="preserve"> ففشتْ هذه في الناس</w:t>
      </w:r>
      <w:r w:rsidR="00B72997">
        <w:rPr>
          <w:rtl/>
        </w:rPr>
        <w:t>،</w:t>
      </w:r>
      <w:r w:rsidRPr="00EF38A7">
        <w:rPr>
          <w:rtl/>
        </w:rPr>
        <w:t xml:space="preserve"> فبلغ ذلك الحارث بن النعمان الفهري</w:t>
      </w:r>
      <w:r w:rsidR="00B72997">
        <w:rPr>
          <w:rtl/>
        </w:rPr>
        <w:t>،</w:t>
      </w:r>
      <w:r w:rsidRPr="00EF38A7">
        <w:rPr>
          <w:rtl/>
        </w:rPr>
        <w:t xml:space="preserve"> فرحّل راحلته ثمّ استوى عليها</w:t>
      </w:r>
      <w:r w:rsidR="00EF38A7">
        <w:rPr>
          <w:rtl/>
        </w:rPr>
        <w:t xml:space="preserve"> - </w:t>
      </w:r>
      <w:r w:rsidRPr="00EF38A7">
        <w:rPr>
          <w:rtl/>
        </w:rPr>
        <w:t xml:space="preserve">ورسول الله </w:t>
      </w:r>
      <w:r w:rsidR="00B72997">
        <w:rPr>
          <w:rtl/>
        </w:rPr>
        <w:t>(</w:t>
      </w:r>
      <w:r w:rsidRPr="00EF38A7">
        <w:rPr>
          <w:rtl/>
        </w:rPr>
        <w:t>صلَّى الله عليه وآله</w:t>
      </w:r>
      <w:r w:rsidR="00B72997">
        <w:rPr>
          <w:rtl/>
        </w:rPr>
        <w:t>)</w:t>
      </w:r>
      <w:r w:rsidRPr="00EF38A7">
        <w:rPr>
          <w:rtl/>
        </w:rPr>
        <w:t xml:space="preserve"> إذ ذاك في الأبْطَح</w:t>
      </w:r>
      <w:r w:rsidRPr="007D4354">
        <w:rPr>
          <w:rtl/>
        </w:rPr>
        <w:t xml:space="preserve"> </w:t>
      </w:r>
      <w:r w:rsidRPr="007D4354">
        <w:rPr>
          <w:rStyle w:val="libFootnotenumChar"/>
          <w:rtl/>
        </w:rPr>
        <w:t>(١)</w:t>
      </w:r>
      <w:r w:rsidR="00EF38A7">
        <w:rPr>
          <w:rtl/>
        </w:rPr>
        <w:t xml:space="preserve"> - </w:t>
      </w:r>
      <w:r w:rsidRPr="0051366D">
        <w:rPr>
          <w:rtl/>
        </w:rPr>
        <w:t>فأناخ ناقته ثمّ عقلها</w:t>
      </w:r>
      <w:r w:rsidR="00B72997">
        <w:rPr>
          <w:rtl/>
        </w:rPr>
        <w:t>،</w:t>
      </w:r>
      <w:r w:rsidRPr="0051366D">
        <w:rPr>
          <w:rtl/>
        </w:rPr>
        <w:t xml:space="preserve"> ثمّ أتى النبيَّ </w:t>
      </w:r>
      <w:r w:rsidR="00B72997">
        <w:rPr>
          <w:rtl/>
        </w:rPr>
        <w:t>(</w:t>
      </w:r>
      <w:r w:rsidRPr="0051366D">
        <w:rPr>
          <w:rtl/>
        </w:rPr>
        <w:t>صلَّى الله عليه وآله</w:t>
      </w:r>
      <w:r w:rsidR="00B72997">
        <w:rPr>
          <w:rtl/>
        </w:rPr>
        <w:t>)</w:t>
      </w:r>
      <w:r w:rsidRPr="0051366D">
        <w:rPr>
          <w:rtl/>
        </w:rPr>
        <w:t xml:space="preserve"> فسلّم</w:t>
      </w:r>
      <w:r w:rsidR="00B72997">
        <w:rPr>
          <w:rtl/>
        </w:rPr>
        <w:t>،</w:t>
      </w:r>
      <w:r w:rsidRPr="0051366D">
        <w:rPr>
          <w:rtl/>
        </w:rPr>
        <w:t xml:space="preserve"> ثمّ قال</w:t>
      </w:r>
      <w:r w:rsidR="00B72997">
        <w:rPr>
          <w:rtl/>
        </w:rPr>
        <w:t>:</w:t>
      </w:r>
      <w:r w:rsidRPr="0051366D">
        <w:rPr>
          <w:rtl/>
        </w:rPr>
        <w:t xml:space="preserve"> يا عبد الله</w:t>
      </w:r>
      <w:r w:rsidR="00B72997">
        <w:rPr>
          <w:rtl/>
        </w:rPr>
        <w:t>،</w:t>
      </w:r>
      <w:r w:rsidRPr="0051366D">
        <w:rPr>
          <w:rtl/>
        </w:rPr>
        <w:t xml:space="preserve"> إنّك دعوتَنا إلى أن نقول</w:t>
      </w:r>
      <w:r w:rsidR="00B72997">
        <w:rPr>
          <w:rtl/>
        </w:rPr>
        <w:t>:</w:t>
      </w:r>
      <w:r w:rsidRPr="0051366D">
        <w:rPr>
          <w:rtl/>
        </w:rPr>
        <w:t xml:space="preserve"> لا إله إلاّ الله</w:t>
      </w:r>
      <w:r w:rsidR="00B72997">
        <w:rPr>
          <w:rtl/>
        </w:rPr>
        <w:t>.</w:t>
      </w:r>
      <w:r w:rsidRPr="0051366D">
        <w:rPr>
          <w:rtl/>
        </w:rPr>
        <w:t xml:space="preserve"> فقلنا</w:t>
      </w:r>
      <w:r w:rsidR="00B72997">
        <w:rPr>
          <w:rtl/>
        </w:rPr>
        <w:t>،</w:t>
      </w:r>
      <w:r w:rsidRPr="0051366D">
        <w:rPr>
          <w:rtl/>
        </w:rPr>
        <w:t xml:space="preserve"> ثمّ دعوتنا إلى أن نقول</w:t>
      </w:r>
      <w:r w:rsidR="00B72997">
        <w:rPr>
          <w:rtl/>
        </w:rPr>
        <w:t>:</w:t>
      </w:r>
      <w:r w:rsidRPr="0051366D">
        <w:rPr>
          <w:rtl/>
        </w:rPr>
        <w:t xml:space="preserve"> إنّك رسول الله</w:t>
      </w:r>
      <w:r w:rsidR="00B72997">
        <w:rPr>
          <w:rtl/>
        </w:rPr>
        <w:t>.</w:t>
      </w:r>
      <w:r w:rsidRPr="0051366D">
        <w:rPr>
          <w:rtl/>
        </w:rPr>
        <w:t xml:space="preserve"> فقلنا وفي القلب ما فيه</w:t>
      </w:r>
      <w:r w:rsidR="00B72997">
        <w:rPr>
          <w:rtl/>
        </w:rPr>
        <w:t>!</w:t>
      </w:r>
      <w:r w:rsidRPr="0051366D">
        <w:rPr>
          <w:rtl/>
        </w:rPr>
        <w:t xml:space="preserve"> ثمّ قلت لنا</w:t>
      </w:r>
      <w:r w:rsidR="00B72997">
        <w:rPr>
          <w:rtl/>
        </w:rPr>
        <w:t>:</w:t>
      </w:r>
      <w:r w:rsidRPr="0051366D">
        <w:rPr>
          <w:rtl/>
        </w:rPr>
        <w:t xml:space="preserve"> صلّوا</w:t>
      </w:r>
      <w:r w:rsidR="00B72997">
        <w:rPr>
          <w:rtl/>
        </w:rPr>
        <w:t>.</w:t>
      </w:r>
      <w:r w:rsidRPr="0051366D">
        <w:rPr>
          <w:rtl/>
        </w:rPr>
        <w:t xml:space="preserve"> فصلّينا</w:t>
      </w:r>
      <w:r w:rsidR="00B72997">
        <w:rPr>
          <w:rtl/>
        </w:rPr>
        <w:t>،</w:t>
      </w:r>
      <w:r w:rsidRPr="0051366D">
        <w:rPr>
          <w:rtl/>
        </w:rPr>
        <w:t xml:space="preserve"> ثمّ قلت لنا</w:t>
      </w:r>
      <w:r w:rsidR="00B72997">
        <w:rPr>
          <w:rtl/>
        </w:rPr>
        <w:t>:</w:t>
      </w:r>
      <w:r w:rsidRPr="0051366D">
        <w:rPr>
          <w:rtl/>
        </w:rPr>
        <w:t xml:space="preserve"> صوموا</w:t>
      </w:r>
      <w:r w:rsidR="00B72997">
        <w:rPr>
          <w:rtl/>
        </w:rPr>
        <w:t>.</w:t>
      </w:r>
      <w:r w:rsidRPr="0051366D">
        <w:rPr>
          <w:rtl/>
        </w:rPr>
        <w:t xml:space="preserve"> فصمنا</w:t>
      </w:r>
      <w:r w:rsidR="00B72997">
        <w:rPr>
          <w:rtl/>
        </w:rPr>
        <w:t>،</w:t>
      </w:r>
      <w:r w:rsidRPr="0051366D">
        <w:rPr>
          <w:rtl/>
        </w:rPr>
        <w:t xml:space="preserve"> ثمّ قلت لنا</w:t>
      </w:r>
      <w:r w:rsidR="00B72997">
        <w:rPr>
          <w:rtl/>
        </w:rPr>
        <w:t>:</w:t>
      </w:r>
      <w:r w:rsidRPr="0051366D">
        <w:rPr>
          <w:rtl/>
        </w:rPr>
        <w:t xml:space="preserve"> حجّوا</w:t>
      </w:r>
      <w:r w:rsidR="00B72997">
        <w:rPr>
          <w:rtl/>
        </w:rPr>
        <w:t>.</w:t>
      </w:r>
      <w:r w:rsidRPr="0051366D">
        <w:rPr>
          <w:rtl/>
        </w:rPr>
        <w:t xml:space="preserve"> فحججنا</w:t>
      </w:r>
      <w:r w:rsidR="00B72997">
        <w:rPr>
          <w:rtl/>
        </w:rPr>
        <w:t>،</w:t>
      </w:r>
      <w:r w:rsidRPr="0051366D">
        <w:rPr>
          <w:rtl/>
        </w:rPr>
        <w:t xml:space="preserve"> ثمّ قلت لنا</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51366D">
        <w:rPr>
          <w:rtl/>
        </w:rPr>
        <w:t xml:space="preserve"> فهذا عنك أو عن الله</w:t>
      </w:r>
      <w:r w:rsidR="00B72997">
        <w:rPr>
          <w:rtl/>
        </w:rPr>
        <w:t>؟</w:t>
      </w:r>
      <w:r w:rsidRPr="0051366D">
        <w:rPr>
          <w:rtl/>
        </w:rPr>
        <w:t xml:space="preserve">! </w:t>
      </w:r>
    </w:p>
    <w:p w:rsidR="003A6D95" w:rsidRPr="00844C60" w:rsidRDefault="003A6D95" w:rsidP="00EF38A7">
      <w:pPr>
        <w:pStyle w:val="libNormal"/>
        <w:rPr>
          <w:rtl/>
        </w:rPr>
      </w:pPr>
      <w:r w:rsidRPr="00844C60">
        <w:rPr>
          <w:rtl/>
        </w:rPr>
        <w:t>فقال له</w:t>
      </w:r>
      <w:r w:rsidR="00B72997">
        <w:rPr>
          <w:rtl/>
        </w:rPr>
        <w:t>:</w:t>
      </w:r>
      <w:r w:rsidRPr="00844C60">
        <w:rPr>
          <w:rtl/>
        </w:rPr>
        <w:t xml:space="preserve"> بل عن الله</w:t>
      </w:r>
      <w:r w:rsidR="00EF38A7">
        <w:rPr>
          <w:rtl/>
        </w:rPr>
        <w:t xml:space="preserve"> - </w:t>
      </w:r>
      <w:r w:rsidRPr="00844C60">
        <w:rPr>
          <w:rtl/>
        </w:rPr>
        <w:t>فقالها ثلاثاً</w:t>
      </w:r>
      <w:r w:rsidR="00EF38A7">
        <w:rPr>
          <w:rtl/>
        </w:rPr>
        <w:t xml:space="preserve"> -</w:t>
      </w:r>
      <w:r w:rsidR="00B72997">
        <w:rPr>
          <w:rtl/>
        </w:rPr>
        <w:t>.</w:t>
      </w:r>
      <w:r w:rsidRPr="007D4354">
        <w:rPr>
          <w:rtl/>
        </w:rPr>
        <w:t xml:space="preserve"> </w:t>
      </w:r>
    </w:p>
    <w:p w:rsidR="003A6D95" w:rsidRPr="00844C60" w:rsidRDefault="003A6D95" w:rsidP="00EF38A7">
      <w:pPr>
        <w:pStyle w:val="libNormal"/>
        <w:rPr>
          <w:rtl/>
        </w:rPr>
      </w:pPr>
      <w:r w:rsidRPr="00844C60">
        <w:rPr>
          <w:rtl/>
        </w:rPr>
        <w:t>فنهض وإنّه لمُغضب</w:t>
      </w:r>
      <w:r w:rsidR="00B72997">
        <w:rPr>
          <w:rtl/>
        </w:rPr>
        <w:t>،</w:t>
      </w:r>
      <w:r w:rsidRPr="00844C60">
        <w:rPr>
          <w:rtl/>
        </w:rPr>
        <w:t xml:space="preserve"> وإنّه يقول</w:t>
      </w:r>
      <w:r w:rsidR="00B72997">
        <w:rPr>
          <w:rtl/>
        </w:rPr>
        <w:t>:</w:t>
      </w:r>
      <w:r w:rsidRPr="00844C60">
        <w:rPr>
          <w:rtl/>
        </w:rPr>
        <w:t xml:space="preserve"> اللهمّ إن كان ما يقول محمّد حقّاً</w:t>
      </w:r>
      <w:r w:rsidR="00B72997">
        <w:rPr>
          <w:rtl/>
        </w:rPr>
        <w:t>،</w:t>
      </w:r>
      <w:r w:rsidRPr="00844C60">
        <w:rPr>
          <w:rtl/>
        </w:rPr>
        <w:t xml:space="preserve"> فأمطِر علينا حجارة من السماء تكون نقمة في أوّلنا وآية في آخرنا</w:t>
      </w:r>
      <w:r w:rsidR="00B72997">
        <w:rPr>
          <w:rtl/>
        </w:rPr>
        <w:t>؛</w:t>
      </w:r>
      <w:r w:rsidRPr="00844C60">
        <w:rPr>
          <w:rtl/>
        </w:rPr>
        <w:t xml:space="preserve"> وإن كان ما يقول كذباً فأنزِل به نقمتك</w:t>
      </w:r>
      <w:r w:rsidR="00B72997">
        <w:rPr>
          <w:rtl/>
        </w:rPr>
        <w:t>!</w:t>
      </w:r>
      <w:r w:rsidRPr="007D4354">
        <w:rPr>
          <w:rtl/>
        </w:rPr>
        <w:t xml:space="preserve"> </w:t>
      </w:r>
    </w:p>
    <w:p w:rsidR="003A6D95" w:rsidRPr="00844C60" w:rsidRDefault="003A6D95" w:rsidP="007D4354">
      <w:pPr>
        <w:pStyle w:val="libNormal"/>
        <w:rPr>
          <w:rtl/>
        </w:rPr>
      </w:pPr>
      <w:r w:rsidRPr="00EF38A7">
        <w:rPr>
          <w:rtl/>
        </w:rPr>
        <w:t>ثمّ استوى على ناقته فأثارَها</w:t>
      </w:r>
      <w:r w:rsidRPr="00B72997">
        <w:rPr>
          <w:rtl/>
        </w:rPr>
        <w:t xml:space="preserve"> </w:t>
      </w:r>
      <w:r w:rsidRPr="007D4354">
        <w:rPr>
          <w:rStyle w:val="libFootnotenumChar"/>
          <w:rtl/>
        </w:rPr>
        <w:t>(٢)</w:t>
      </w:r>
      <w:r w:rsidR="00B72997">
        <w:rPr>
          <w:rtl/>
        </w:rPr>
        <w:t>،</w:t>
      </w:r>
      <w:r w:rsidRPr="0051366D">
        <w:rPr>
          <w:rtl/>
        </w:rPr>
        <w:t xml:space="preserve"> فلمّا خرج من الأبطح رماه الله بحجر على رأسه</w:t>
      </w:r>
      <w:r w:rsidR="00B72997">
        <w:rPr>
          <w:rtl/>
        </w:rPr>
        <w:t>،</w:t>
      </w:r>
      <w:r w:rsidRPr="0051366D">
        <w:rPr>
          <w:rtl/>
        </w:rPr>
        <w:t xml:space="preserve"> فخرج من دُبره</w:t>
      </w:r>
      <w:r w:rsidR="00B72997">
        <w:rPr>
          <w:rtl/>
        </w:rPr>
        <w:t>،</w:t>
      </w:r>
      <w:r w:rsidRPr="0051366D">
        <w:rPr>
          <w:rtl/>
        </w:rPr>
        <w:t xml:space="preserve"> فسقط ميّتاً</w:t>
      </w:r>
      <w:r w:rsidR="00B72997">
        <w:rPr>
          <w:rtl/>
        </w:rPr>
        <w:t>!</w:t>
      </w:r>
      <w:r w:rsidRPr="007D4354">
        <w:rPr>
          <w:rtl/>
        </w:rPr>
        <w:t xml:space="preserve"> </w:t>
      </w:r>
    </w:p>
    <w:p w:rsidR="003A6D95" w:rsidRPr="00844C60" w:rsidRDefault="003A6D95" w:rsidP="007D4354">
      <w:pPr>
        <w:pStyle w:val="libNormal"/>
        <w:rPr>
          <w:rtl/>
        </w:rPr>
      </w:pPr>
      <w:r w:rsidRPr="00EF38A7">
        <w:rPr>
          <w:rtl/>
        </w:rPr>
        <w:t>فأنزل الله تبارك وتعالى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 *</w:t>
      </w:r>
      <w:r w:rsidRPr="007D4354">
        <w:rPr>
          <w:rtl/>
        </w:rPr>
        <w:t xml:space="preserve"> </w:t>
      </w:r>
      <w:r w:rsidRPr="007D4354">
        <w:rPr>
          <w:rStyle w:val="libAieChar"/>
          <w:rFonts w:hint="cs"/>
          <w:rtl/>
        </w:rPr>
        <w:t>لِلْكَافِرينَ لَيْسَ لَهُ دَافِعٌ *</w:t>
      </w:r>
      <w:r w:rsidRPr="007D4354">
        <w:rPr>
          <w:rtl/>
        </w:rPr>
        <w:t xml:space="preserve"> </w:t>
      </w:r>
      <w:r w:rsidRPr="007D4354">
        <w:rPr>
          <w:rStyle w:val="libAieChar"/>
          <w:rFonts w:hint="cs"/>
          <w:rtl/>
        </w:rPr>
        <w:t>مِنْ اللَّهِ ذِي الْمَعَارِجِ</w:t>
      </w:r>
      <w:r w:rsidR="00B72997" w:rsidRPr="00B72997">
        <w:rPr>
          <w:rStyle w:val="libAlaemChar"/>
          <w:rFonts w:hint="cs"/>
          <w:rtl/>
        </w:rPr>
        <w:t>)</w:t>
      </w:r>
      <w:r w:rsidR="00B72997">
        <w:rPr>
          <w:rtl/>
        </w:rPr>
        <w:t>)</w:t>
      </w:r>
      <w:r w:rsidRPr="0051366D">
        <w:rPr>
          <w:rtl/>
        </w:rPr>
        <w:t xml:space="preserve"> </w:t>
      </w:r>
      <w:r w:rsidRPr="007D4354">
        <w:rPr>
          <w:rStyle w:val="libFootnotenumChar"/>
          <w:rtl/>
        </w:rPr>
        <w:t>(٣)</w:t>
      </w:r>
      <w:r w:rsidR="00B72997">
        <w:rPr>
          <w:rtl/>
        </w:rPr>
        <w:t>.</w:t>
      </w:r>
      <w:r w:rsidRPr="007D4354">
        <w:rPr>
          <w:rtl/>
        </w:rPr>
        <w:t xml:space="preserve"> </w:t>
      </w:r>
    </w:p>
    <w:p w:rsidR="003A6D95" w:rsidRPr="00844C60" w:rsidRDefault="003A6D95" w:rsidP="007D4354">
      <w:pPr>
        <w:pStyle w:val="libNormal"/>
        <w:rPr>
          <w:rtl/>
        </w:rPr>
      </w:pPr>
      <w:r w:rsidRPr="007D4354">
        <w:rPr>
          <w:rtl/>
        </w:rPr>
        <w:t>٨٣٥</w:t>
      </w:r>
      <w:r w:rsidR="00EF38A7">
        <w:rPr>
          <w:rtl/>
        </w:rPr>
        <w:t xml:space="preserve"> - </w:t>
      </w:r>
      <w:r w:rsidRPr="007D4354">
        <w:rPr>
          <w:rtl/>
        </w:rPr>
        <w:t>السيرة الحلبيّة</w:t>
      </w:r>
      <w:r w:rsidR="00B72997">
        <w:rPr>
          <w:rtl/>
        </w:rPr>
        <w:t>:</w:t>
      </w:r>
      <w:r w:rsidRPr="007D4354">
        <w:rPr>
          <w:rtl/>
        </w:rPr>
        <w:t xml:space="preserve"> قال بعضهم</w:t>
      </w:r>
      <w:r w:rsidR="00B72997">
        <w:rPr>
          <w:rtl/>
        </w:rPr>
        <w:t>:</w:t>
      </w:r>
      <w:r w:rsidRPr="007D4354">
        <w:rPr>
          <w:rtl/>
        </w:rPr>
        <w:t xml:space="preserve"> ولمّا شاع قوله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في سائر الأمصار وطار في جميع الأقطار</w:t>
      </w:r>
      <w:r w:rsidR="00B72997">
        <w:rPr>
          <w:rtl/>
        </w:rPr>
        <w:t>؛</w:t>
      </w:r>
      <w:r w:rsidRPr="007D4354">
        <w:rPr>
          <w:rtl/>
        </w:rPr>
        <w:t xml:space="preserve"> بلغ الحارثَ بن النعمان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الأَبْطَح</w:t>
      </w:r>
      <w:r w:rsidR="00B72997">
        <w:rPr>
          <w:rtl/>
        </w:rPr>
        <w:t>:</w:t>
      </w:r>
      <w:r w:rsidRPr="00844C60">
        <w:rPr>
          <w:rtl/>
        </w:rPr>
        <w:t xml:space="preserve"> كلّ مسيل فيه دقاق الحصى فهو أبطح (معجم البلدان</w:t>
      </w:r>
      <w:r w:rsidR="00B72997">
        <w:rPr>
          <w:rtl/>
        </w:rPr>
        <w:t>:</w:t>
      </w:r>
      <w:r w:rsidRPr="00844C60">
        <w:rPr>
          <w:rtl/>
        </w:rPr>
        <w:t xml:space="preserve"> ١</w:t>
      </w:r>
      <w:r w:rsidR="00B72997">
        <w:rPr>
          <w:rtl/>
        </w:rPr>
        <w:t>/</w:t>
      </w:r>
      <w:r w:rsidRPr="00844C60">
        <w:rPr>
          <w:rtl/>
        </w:rPr>
        <w:t>٧٤)</w:t>
      </w:r>
      <w:r w:rsidR="00B72997">
        <w:rPr>
          <w:rtl/>
        </w:rPr>
        <w:t>.</w:t>
      </w:r>
      <w:r w:rsidRPr="00844C60">
        <w:rPr>
          <w:rtl/>
        </w:rPr>
        <w:t xml:space="preserve"> </w:t>
      </w:r>
    </w:p>
    <w:p w:rsidR="003A6D95" w:rsidRPr="007D4354" w:rsidRDefault="003A6D95" w:rsidP="007D4354">
      <w:pPr>
        <w:pStyle w:val="libFootnote0"/>
        <w:rPr>
          <w:rtl/>
        </w:rPr>
      </w:pPr>
      <w:r w:rsidRPr="00844C60">
        <w:rPr>
          <w:rtl/>
        </w:rPr>
        <w:t>(٢) أثَرْتُ البعيرَ</w:t>
      </w:r>
      <w:r w:rsidR="00B72997">
        <w:rPr>
          <w:rtl/>
        </w:rPr>
        <w:t>:</w:t>
      </w:r>
      <w:r w:rsidRPr="00844C60">
        <w:rPr>
          <w:rtl/>
        </w:rPr>
        <w:t xml:space="preserve"> إذا كان بارِكاً وبَعَثَه فانْبَعَث (لسان العرب</w:t>
      </w:r>
      <w:r w:rsidR="00B72997">
        <w:rPr>
          <w:rtl/>
        </w:rPr>
        <w:t>:</w:t>
      </w:r>
      <w:r w:rsidRPr="00844C60">
        <w:rPr>
          <w:rtl/>
        </w:rPr>
        <w:t xml:space="preserve"> ٤</w:t>
      </w:r>
      <w:r w:rsidR="00B72997">
        <w:rPr>
          <w:rtl/>
        </w:rPr>
        <w:t>/</w:t>
      </w:r>
      <w:r w:rsidRPr="00844C60">
        <w:rPr>
          <w:rtl/>
        </w:rPr>
        <w:t>١١٠)</w:t>
      </w:r>
      <w:r w:rsidR="00B72997">
        <w:rPr>
          <w:rtl/>
        </w:rPr>
        <w:t>.</w:t>
      </w:r>
      <w:r w:rsidRPr="00844C60">
        <w:rPr>
          <w:rtl/>
        </w:rPr>
        <w:t xml:space="preserve"> </w:t>
      </w:r>
    </w:p>
    <w:p w:rsidR="003A6D95" w:rsidRPr="007D4354" w:rsidRDefault="003A6D95" w:rsidP="007D4354">
      <w:pPr>
        <w:pStyle w:val="libFootnote0"/>
        <w:rPr>
          <w:rtl/>
        </w:rPr>
      </w:pPr>
      <w:r w:rsidRPr="00844C60">
        <w:rPr>
          <w:rtl/>
        </w:rPr>
        <w:t>(٣) تأويل الآيات الظاهرة</w:t>
      </w:r>
      <w:r w:rsidR="00B72997">
        <w:rPr>
          <w:rtl/>
        </w:rPr>
        <w:t>:</w:t>
      </w:r>
      <w:r w:rsidRPr="00844C60">
        <w:rPr>
          <w:rtl/>
        </w:rPr>
        <w:t xml:space="preserve"> ٢</w:t>
      </w:r>
      <w:r w:rsidR="00B72997">
        <w:rPr>
          <w:rtl/>
        </w:rPr>
        <w:t>/</w:t>
      </w:r>
      <w:r w:rsidRPr="00844C60">
        <w:rPr>
          <w:rtl/>
        </w:rPr>
        <w:t>٧٢٢</w:t>
      </w:r>
      <w:r w:rsidR="00B72997">
        <w:rPr>
          <w:rtl/>
        </w:rPr>
        <w:t>/</w:t>
      </w:r>
      <w:r w:rsidRPr="00844C60">
        <w:rPr>
          <w:rtl/>
        </w:rPr>
        <w:t>١ عن محمّد بن العبّاس</w:t>
      </w:r>
      <w:r w:rsidR="00B72997">
        <w:rPr>
          <w:rtl/>
        </w:rPr>
        <w:t>،</w:t>
      </w:r>
      <w:r w:rsidRPr="00844C60">
        <w:rPr>
          <w:rtl/>
        </w:rPr>
        <w:t xml:space="preserve"> تفسير فرات</w:t>
      </w:r>
      <w:r w:rsidR="00B72997">
        <w:rPr>
          <w:rtl/>
        </w:rPr>
        <w:t>:</w:t>
      </w:r>
      <w:r w:rsidRPr="00844C60">
        <w:rPr>
          <w:rtl/>
        </w:rPr>
        <w:t xml:space="preserve"> ٥٠٥</w:t>
      </w:r>
      <w:r w:rsidR="00B72997">
        <w:rPr>
          <w:rtl/>
        </w:rPr>
        <w:t>/</w:t>
      </w:r>
      <w:r w:rsidRPr="00844C60">
        <w:rPr>
          <w:rtl/>
        </w:rPr>
        <w:t>٦٦٣</w:t>
      </w:r>
      <w:r w:rsidR="00B72997">
        <w:rPr>
          <w:rtl/>
        </w:rPr>
        <w:t>،</w:t>
      </w:r>
      <w:r w:rsidRPr="00844C60">
        <w:rPr>
          <w:rtl/>
        </w:rPr>
        <w:t xml:space="preserve"> خصائص الوحي المبين</w:t>
      </w:r>
      <w:r w:rsidR="00B72997">
        <w:rPr>
          <w:rtl/>
        </w:rPr>
        <w:t>:</w:t>
      </w:r>
      <w:r w:rsidRPr="00844C60">
        <w:rPr>
          <w:rtl/>
        </w:rPr>
        <w:t xml:space="preserve"> ٥٤</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7D4354">
        <w:rPr>
          <w:rtl/>
        </w:rPr>
        <w:lastRenderedPageBreak/>
        <w:t>الفهري</w:t>
      </w:r>
      <w:r w:rsidR="00B72997">
        <w:rPr>
          <w:rtl/>
        </w:rPr>
        <w:t>،</w:t>
      </w:r>
      <w:r w:rsidRPr="007D4354">
        <w:rPr>
          <w:rtl/>
        </w:rPr>
        <w:t xml:space="preserve"> فقدم المدينة</w:t>
      </w:r>
      <w:r w:rsidR="00B72997">
        <w:rPr>
          <w:rtl/>
        </w:rPr>
        <w:t>،</w:t>
      </w:r>
      <w:r w:rsidRPr="007D4354">
        <w:rPr>
          <w:rtl/>
        </w:rPr>
        <w:t xml:space="preserve"> فأناخ راحلته عند باب المسجد</w:t>
      </w:r>
      <w:r w:rsidR="00B72997">
        <w:rPr>
          <w:rtl/>
        </w:rPr>
        <w:t>،</w:t>
      </w:r>
      <w:r w:rsidRPr="007D4354">
        <w:rPr>
          <w:rtl/>
        </w:rPr>
        <w:t xml:space="preserve"> فدخل والنبيّ </w:t>
      </w:r>
      <w:r w:rsidR="00B72997">
        <w:rPr>
          <w:rtl/>
        </w:rPr>
        <w:t>(</w:t>
      </w:r>
      <w:r w:rsidRPr="007D4354">
        <w:rPr>
          <w:rtl/>
        </w:rPr>
        <w:t>صلَّى الله عليه وآله</w:t>
      </w:r>
      <w:r w:rsidR="00B72997">
        <w:rPr>
          <w:rtl/>
        </w:rPr>
        <w:t>)</w:t>
      </w:r>
      <w:r w:rsidRPr="007D4354">
        <w:rPr>
          <w:rtl/>
        </w:rPr>
        <w:t xml:space="preserve"> جالس وحوله أصحابه</w:t>
      </w:r>
      <w:r w:rsidR="00B72997">
        <w:rPr>
          <w:rtl/>
        </w:rPr>
        <w:t>،</w:t>
      </w:r>
      <w:r w:rsidRPr="007D4354">
        <w:rPr>
          <w:rtl/>
        </w:rPr>
        <w:t xml:space="preserve"> فجاء حتى جَثا</w:t>
      </w:r>
      <w:r w:rsidRPr="00B72997">
        <w:rPr>
          <w:rtl/>
        </w:rPr>
        <w:t xml:space="preserve"> </w:t>
      </w:r>
      <w:r w:rsidRPr="007D4354">
        <w:rPr>
          <w:rStyle w:val="libFootnotenumChar"/>
          <w:rtl/>
        </w:rPr>
        <w:t>(١)</w:t>
      </w:r>
      <w:r w:rsidRPr="007D4354">
        <w:rPr>
          <w:rtl/>
        </w:rPr>
        <w:t xml:space="preserve"> بين يديه</w:t>
      </w:r>
      <w:r w:rsidR="00B72997">
        <w:rPr>
          <w:rtl/>
        </w:rPr>
        <w:t>،</w:t>
      </w:r>
      <w:r w:rsidRPr="007D4354">
        <w:rPr>
          <w:rtl/>
        </w:rPr>
        <w:t xml:space="preserve"> ثمّ قال</w:t>
      </w:r>
      <w:r w:rsidR="00B72997">
        <w:rPr>
          <w:rtl/>
        </w:rPr>
        <w:t>:</w:t>
      </w:r>
      <w:r w:rsidRPr="007D4354">
        <w:rPr>
          <w:rtl/>
        </w:rPr>
        <w:t xml:space="preserve"> يا محمّد</w:t>
      </w:r>
      <w:r w:rsidR="00B72997">
        <w:rPr>
          <w:rtl/>
        </w:rPr>
        <w:t>،</w:t>
      </w:r>
      <w:r w:rsidRPr="007D4354">
        <w:rPr>
          <w:rtl/>
        </w:rPr>
        <w:t xml:space="preserve"> إنّك أمرتَنا أن نشهد أن لا إله إلاّ الله وأنّك رسول الله</w:t>
      </w:r>
      <w:r w:rsidR="00B72997">
        <w:rPr>
          <w:rtl/>
        </w:rPr>
        <w:t>.</w:t>
      </w:r>
      <w:r w:rsidRPr="007D4354">
        <w:rPr>
          <w:rtl/>
        </w:rPr>
        <w:t xml:space="preserve"> فقبلنا ذلك منك</w:t>
      </w:r>
      <w:r w:rsidR="00B72997">
        <w:rPr>
          <w:rtl/>
        </w:rPr>
        <w:t>،</w:t>
      </w:r>
      <w:r w:rsidRPr="007D4354">
        <w:rPr>
          <w:rtl/>
        </w:rPr>
        <w:t xml:space="preserve"> وإنّك أمرتنا أن نُصلّي في اليوم والليلة خمس صلوات</w:t>
      </w:r>
      <w:r w:rsidR="00B72997">
        <w:rPr>
          <w:rtl/>
        </w:rPr>
        <w:t>،</w:t>
      </w:r>
      <w:r w:rsidRPr="007D4354">
        <w:rPr>
          <w:rtl/>
        </w:rPr>
        <w:t xml:space="preserve"> ونصوم شهر رمضان</w:t>
      </w:r>
      <w:r w:rsidR="00B72997">
        <w:rPr>
          <w:rtl/>
        </w:rPr>
        <w:t>،</w:t>
      </w:r>
      <w:r w:rsidRPr="007D4354">
        <w:rPr>
          <w:rtl/>
        </w:rPr>
        <w:t xml:space="preserve"> ونُزكّي أموالنا</w:t>
      </w:r>
      <w:r w:rsidR="00B72997">
        <w:rPr>
          <w:rtl/>
        </w:rPr>
        <w:t>،</w:t>
      </w:r>
      <w:r w:rsidRPr="007D4354">
        <w:rPr>
          <w:rtl/>
        </w:rPr>
        <w:t xml:space="preserve"> ونحجّ البيت</w:t>
      </w:r>
      <w:r w:rsidR="00B72997">
        <w:rPr>
          <w:rtl/>
        </w:rPr>
        <w:t>.</w:t>
      </w:r>
      <w:r w:rsidRPr="007D4354">
        <w:rPr>
          <w:rtl/>
        </w:rPr>
        <w:t xml:space="preserve"> فقبلنا ذلك منك</w:t>
      </w:r>
      <w:r w:rsidR="00B72997">
        <w:rPr>
          <w:rtl/>
        </w:rPr>
        <w:t>،</w:t>
      </w:r>
      <w:r w:rsidRPr="007D4354">
        <w:rPr>
          <w:rtl/>
        </w:rPr>
        <w:t xml:space="preserve"> ثمّ لم ترضَ بهذا حتى رفعتَ بضَبْعَي ابن عمّك ففضّلتَه وقلت</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فهذا شيء من الله أو منك</w:t>
      </w:r>
      <w:r w:rsidR="00B72997">
        <w:rPr>
          <w:rtl/>
        </w:rPr>
        <w:t>؟</w:t>
      </w:r>
      <w:r w:rsidRPr="007D4354">
        <w:rPr>
          <w:rtl/>
        </w:rPr>
        <w:t xml:space="preserve">! </w:t>
      </w:r>
    </w:p>
    <w:p w:rsidR="003A6D95" w:rsidRPr="00844C60" w:rsidRDefault="003A6D95" w:rsidP="007D4354">
      <w:pPr>
        <w:pStyle w:val="libNormal"/>
        <w:rPr>
          <w:rtl/>
        </w:rPr>
      </w:pPr>
      <w:r w:rsidRPr="007D4354">
        <w:rPr>
          <w:rtl/>
        </w:rPr>
        <w:t xml:space="preserve">فاحمرّت عينا رسول الله </w:t>
      </w:r>
      <w:r w:rsidR="00B72997">
        <w:rPr>
          <w:rtl/>
        </w:rPr>
        <w:t>(</w:t>
      </w:r>
      <w:r w:rsidRPr="007D4354">
        <w:rPr>
          <w:rtl/>
        </w:rPr>
        <w:t>صلَّى الله عليه وآله</w:t>
      </w:r>
      <w:r w:rsidR="00B72997">
        <w:rPr>
          <w:rtl/>
        </w:rPr>
        <w:t>)</w:t>
      </w:r>
      <w:r w:rsidRPr="007D4354">
        <w:rPr>
          <w:rtl/>
        </w:rPr>
        <w:t xml:space="preserve"> وقال</w:t>
      </w:r>
      <w:r w:rsidR="00B72997">
        <w:rPr>
          <w:rtl/>
        </w:rPr>
        <w:t>:</w:t>
      </w:r>
      <w:r w:rsidRPr="0051366D">
        <w:rPr>
          <w:rtl/>
        </w:rPr>
        <w:t xml:space="preserve"> </w:t>
      </w:r>
      <w:r w:rsidR="00B72997">
        <w:rPr>
          <w:rtl/>
        </w:rPr>
        <w:t>(</w:t>
      </w:r>
      <w:r w:rsidRPr="0051366D">
        <w:rPr>
          <w:rtl/>
        </w:rPr>
        <w:t>والله الذي لا إله إلاّ هو</w:t>
      </w:r>
      <w:r w:rsidR="00B72997">
        <w:rPr>
          <w:rtl/>
        </w:rPr>
        <w:t>،</w:t>
      </w:r>
      <w:r w:rsidRPr="0051366D">
        <w:rPr>
          <w:rtl/>
        </w:rPr>
        <w:t xml:space="preserve"> إنّه من الله وليس منّي</w:t>
      </w:r>
      <w:r w:rsidR="00EF38A7">
        <w:rPr>
          <w:rtl/>
        </w:rPr>
        <w:t xml:space="preserve"> - </w:t>
      </w:r>
      <w:r w:rsidRPr="007D4354">
        <w:rPr>
          <w:rtl/>
        </w:rPr>
        <w:t>قالها ثلاثاً</w:t>
      </w:r>
      <w:r w:rsidR="00EF38A7">
        <w:rPr>
          <w:rtl/>
        </w:rPr>
        <w:t xml:space="preserve"> -</w:t>
      </w:r>
      <w:r w:rsidR="00B72997">
        <w:rPr>
          <w:rtl/>
        </w:rPr>
        <w:t>).</w:t>
      </w:r>
      <w:r w:rsidRPr="007D4354">
        <w:rPr>
          <w:rtl/>
        </w:rPr>
        <w:t xml:space="preserve"> </w:t>
      </w:r>
    </w:p>
    <w:p w:rsidR="003A6D95" w:rsidRPr="00844C60" w:rsidRDefault="003A6D95" w:rsidP="007D4354">
      <w:pPr>
        <w:pStyle w:val="libNormal"/>
        <w:rPr>
          <w:rtl/>
        </w:rPr>
      </w:pPr>
      <w:r w:rsidRPr="007D4354">
        <w:rPr>
          <w:rtl/>
        </w:rPr>
        <w:t>فقام الحارث</w:t>
      </w:r>
      <w:r w:rsidR="00B72997">
        <w:rPr>
          <w:rtl/>
        </w:rPr>
        <w:t>،</w:t>
      </w:r>
      <w:r w:rsidRPr="007D4354">
        <w:rPr>
          <w:rtl/>
        </w:rPr>
        <w:t xml:space="preserve"> وهو يقول</w:t>
      </w:r>
      <w:r w:rsidR="00B72997">
        <w:rPr>
          <w:rtl/>
        </w:rPr>
        <w:t>:</w:t>
      </w:r>
      <w:r w:rsidRPr="007D4354">
        <w:rPr>
          <w:rtl/>
        </w:rPr>
        <w:t xml:space="preserve"> اللهمّ</w:t>
      </w:r>
      <w:r w:rsidR="00B72997">
        <w:rPr>
          <w:rtl/>
        </w:rPr>
        <w:t>،</w:t>
      </w:r>
      <w:r w:rsidRPr="007D4354">
        <w:rPr>
          <w:rtl/>
        </w:rPr>
        <w:t xml:space="preserve"> إن كان هذا هو الحقّ من عندك</w:t>
      </w:r>
      <w:r w:rsidR="00EF38A7">
        <w:rPr>
          <w:rtl/>
        </w:rPr>
        <w:t xml:space="preserve"> - </w:t>
      </w:r>
      <w:r w:rsidRPr="007D4354">
        <w:rPr>
          <w:rtl/>
        </w:rPr>
        <w:t>وفي رواية</w:t>
      </w:r>
      <w:r w:rsidR="00B72997">
        <w:rPr>
          <w:rtl/>
        </w:rPr>
        <w:t>:</w:t>
      </w:r>
      <w:r w:rsidRPr="007D4354">
        <w:rPr>
          <w:rtl/>
        </w:rPr>
        <w:t xml:space="preserve"> اللهمّ</w:t>
      </w:r>
      <w:r w:rsidR="00B72997">
        <w:rPr>
          <w:rtl/>
        </w:rPr>
        <w:t>،</w:t>
      </w:r>
      <w:r w:rsidRPr="007D4354">
        <w:rPr>
          <w:rtl/>
        </w:rPr>
        <w:t xml:space="preserve"> إن كان ما يقول محمّد حقّاً</w:t>
      </w:r>
      <w:r w:rsidR="00EF38A7">
        <w:rPr>
          <w:rtl/>
        </w:rPr>
        <w:t xml:space="preserve"> - </w:t>
      </w:r>
      <w:r w:rsidRPr="007D4354">
        <w:rPr>
          <w:rtl/>
        </w:rPr>
        <w:t>فأرسِل علينا حجارة من السماء</w:t>
      </w:r>
      <w:r w:rsidR="00B72997">
        <w:rPr>
          <w:rtl/>
        </w:rPr>
        <w:t>،</w:t>
      </w:r>
      <w:r w:rsidRPr="007D4354">
        <w:rPr>
          <w:rtl/>
        </w:rPr>
        <w:t xml:space="preserve"> أو ائتنا بعذاب أليم</w:t>
      </w:r>
      <w:r w:rsidR="00B72997">
        <w:rPr>
          <w:rtl/>
        </w:rPr>
        <w:t>!</w:t>
      </w:r>
      <w:r w:rsidRPr="007D4354">
        <w:rPr>
          <w:rtl/>
        </w:rPr>
        <w:t xml:space="preserve"> </w:t>
      </w:r>
    </w:p>
    <w:p w:rsidR="003A6D95" w:rsidRPr="00844C60" w:rsidRDefault="003A6D95" w:rsidP="007D4354">
      <w:pPr>
        <w:pStyle w:val="libNormal"/>
        <w:rPr>
          <w:rtl/>
        </w:rPr>
      </w:pPr>
      <w:r w:rsidRPr="007D4354">
        <w:rPr>
          <w:rtl/>
        </w:rPr>
        <w:t>فو الله</w:t>
      </w:r>
      <w:r w:rsidR="00B72997">
        <w:rPr>
          <w:rtl/>
        </w:rPr>
        <w:t>،</w:t>
      </w:r>
      <w:r w:rsidRPr="007D4354">
        <w:rPr>
          <w:rtl/>
        </w:rPr>
        <w:t xml:space="preserve"> ما بلغ باب المسجد حتى رماه الله بحجر من السماء</w:t>
      </w:r>
      <w:r w:rsidR="00B72997">
        <w:rPr>
          <w:rtl/>
        </w:rPr>
        <w:t>،</w:t>
      </w:r>
      <w:r w:rsidRPr="007D4354">
        <w:rPr>
          <w:rtl/>
        </w:rPr>
        <w:t xml:space="preserve"> فوقع على رأسه</w:t>
      </w:r>
      <w:r w:rsidR="00B72997">
        <w:rPr>
          <w:rtl/>
        </w:rPr>
        <w:t>،</w:t>
      </w:r>
      <w:r w:rsidRPr="007D4354">
        <w:rPr>
          <w:rtl/>
        </w:rPr>
        <w:t xml:space="preserve"> فخرج من دبره فمات</w:t>
      </w:r>
      <w:r w:rsidR="00B72997">
        <w:rPr>
          <w:rtl/>
        </w:rPr>
        <w:t>!</w:t>
      </w:r>
      <w:r w:rsidRPr="007D4354">
        <w:rPr>
          <w:rtl/>
        </w:rPr>
        <w:t xml:space="preserve"> </w:t>
      </w:r>
    </w:p>
    <w:p w:rsidR="003A6D95" w:rsidRPr="00844C60" w:rsidRDefault="003A6D95" w:rsidP="007D4354">
      <w:pPr>
        <w:pStyle w:val="libNormal"/>
        <w:rPr>
          <w:rtl/>
        </w:rPr>
      </w:pPr>
      <w:r w:rsidRPr="007D4354">
        <w:rPr>
          <w:rtl/>
        </w:rPr>
        <w:t>وأنزل الله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 *</w:t>
      </w:r>
      <w:r w:rsidRPr="007D4354">
        <w:rPr>
          <w:rtl/>
        </w:rPr>
        <w:t xml:space="preserve"> </w:t>
      </w:r>
      <w:r w:rsidRPr="007D4354">
        <w:rPr>
          <w:rStyle w:val="libAieChar"/>
          <w:rFonts w:hint="cs"/>
          <w:rtl/>
        </w:rPr>
        <w:t>لِلْكَافِرينَ لَيْسَ لَهُ دَافِعٌ</w:t>
      </w:r>
      <w:r w:rsidR="00B72997" w:rsidRPr="00B72997">
        <w:rPr>
          <w:rStyle w:val="libAlaemChar"/>
          <w:rFonts w:hint="cs"/>
          <w:rtl/>
        </w:rPr>
        <w:t>)</w:t>
      </w:r>
      <w:r w:rsidRPr="007D4354">
        <w:rPr>
          <w:rtl/>
        </w:rPr>
        <w:t xml:space="preserve"> الآية</w:t>
      </w:r>
      <w:r w:rsidR="00B72997">
        <w:rPr>
          <w:rtl/>
        </w:rPr>
        <w:t>.</w:t>
      </w:r>
      <w:r w:rsidRPr="007D4354">
        <w:rPr>
          <w:rtl/>
        </w:rPr>
        <w:t xml:space="preserve"> </w:t>
      </w:r>
    </w:p>
    <w:p w:rsidR="003A6D95" w:rsidRPr="00844C60" w:rsidRDefault="003A6D95" w:rsidP="007D4354">
      <w:pPr>
        <w:pStyle w:val="libNormal"/>
        <w:rPr>
          <w:rtl/>
        </w:rPr>
      </w:pPr>
      <w:r w:rsidRPr="007D4354">
        <w:rPr>
          <w:rtl/>
        </w:rPr>
        <w:t>وكان ذلك اليوم الثامن عشر من ذي الحجّة</w:t>
      </w:r>
      <w:r w:rsidRPr="00B72997">
        <w:rPr>
          <w:rtl/>
        </w:rPr>
        <w:t xml:space="preserve"> </w:t>
      </w:r>
      <w:r w:rsidRPr="007D4354">
        <w:rPr>
          <w:rStyle w:val="libFootnotenumChar"/>
          <w:rtl/>
        </w:rPr>
        <w:t>(٢)</w:t>
      </w:r>
      <w:r w:rsidR="00B72997">
        <w:rPr>
          <w:rtl/>
        </w:rPr>
        <w:t>.</w:t>
      </w:r>
      <w:r w:rsidRPr="007D4354">
        <w:rPr>
          <w:rtl/>
        </w:rPr>
        <w:t xml:space="preserve"> </w:t>
      </w:r>
    </w:p>
    <w:p w:rsidR="003A6D95" w:rsidRPr="00844C60" w:rsidRDefault="003A6D95" w:rsidP="007D4354">
      <w:pPr>
        <w:pStyle w:val="libNormal"/>
        <w:rPr>
          <w:rtl/>
        </w:rPr>
      </w:pPr>
      <w:r w:rsidRPr="007D4354">
        <w:rPr>
          <w:rtl/>
        </w:rPr>
        <w:t>٨٣٦</w:t>
      </w:r>
      <w:r w:rsidR="00EF38A7">
        <w:rPr>
          <w:rtl/>
        </w:rPr>
        <w:t xml:space="preserve"> - </w:t>
      </w:r>
      <w:r w:rsidRPr="007D4354">
        <w:rPr>
          <w:rtl/>
        </w:rPr>
        <w:t>تفسير القرطبي</w:t>
      </w:r>
      <w:r w:rsidR="00EF38A7">
        <w:rPr>
          <w:rtl/>
        </w:rPr>
        <w:t xml:space="preserve"> - </w:t>
      </w:r>
      <w:r w:rsidRPr="007D4354">
        <w:rPr>
          <w:rtl/>
        </w:rPr>
        <w:t>في تفسير قوله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w:t>
      </w:r>
      <w:r w:rsidR="00B72997" w:rsidRPr="00B72997">
        <w:rPr>
          <w:rStyle w:val="libAlaemChar"/>
          <w:rFonts w:hint="cs"/>
          <w:rtl/>
        </w:rPr>
        <w:t>)</w:t>
      </w:r>
      <w:r w:rsidR="00EF38A7">
        <w:rPr>
          <w:rStyle w:val="libAieChar"/>
          <w:rFonts w:hint="cs"/>
          <w:rtl/>
        </w:rPr>
        <w:t xml:space="preserve"> -</w:t>
      </w:r>
      <w:r w:rsidR="00B72997">
        <w:rPr>
          <w:rStyle w:val="libAieChar"/>
          <w:rFonts w:hint="cs"/>
          <w:rtl/>
        </w:rPr>
        <w:t>:</w:t>
      </w:r>
      <w:r w:rsidRPr="007D4354">
        <w:rPr>
          <w:rtl/>
        </w:rPr>
        <w:t xml:space="preserve"> قيل</w:t>
      </w:r>
      <w:r w:rsidR="00B72997">
        <w:rPr>
          <w:rtl/>
        </w:rPr>
        <w:t>:</w:t>
      </w:r>
      <w:r w:rsidRPr="007D4354">
        <w:rPr>
          <w:rtl/>
        </w:rPr>
        <w:t xml:space="preserve"> إنّ السائل هنا هو الحارث بن النعمان الفهري</w:t>
      </w:r>
      <w:r w:rsidR="00B72997">
        <w:rPr>
          <w:rtl/>
        </w:rPr>
        <w:t>؛</w:t>
      </w:r>
      <w:r w:rsidRPr="007D4354">
        <w:rPr>
          <w:rtl/>
        </w:rPr>
        <w:t xml:space="preserve"> وذلك أنّه لمّا بلغه قول النبيّ </w:t>
      </w:r>
      <w:r w:rsidR="00B72997">
        <w:rPr>
          <w:rtl/>
        </w:rPr>
        <w:t>(</w:t>
      </w:r>
      <w:r w:rsidRPr="007D4354">
        <w:rPr>
          <w:rtl/>
        </w:rPr>
        <w:t>صلَّى الله عليه وآله</w:t>
      </w:r>
      <w:r w:rsidR="00B72997">
        <w:rPr>
          <w:rtl/>
        </w:rPr>
        <w:t>)</w:t>
      </w:r>
      <w:r w:rsidRPr="007D4354">
        <w:rPr>
          <w:rtl/>
        </w:rPr>
        <w:t xml:space="preserve"> في عليّ (رضي الله عنه)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ركب ناقته فجاء حتى أناخ راحلته بالأبطح</w:t>
      </w:r>
      <w:r w:rsidR="00B72997">
        <w:rPr>
          <w:rtl/>
        </w:rPr>
        <w:t>،</w:t>
      </w:r>
      <w:r w:rsidRPr="007D4354">
        <w:rPr>
          <w:rtl/>
        </w:rPr>
        <w:t xml:space="preserve"> ثمّ قال</w:t>
      </w:r>
      <w:r w:rsidR="00B72997">
        <w:rPr>
          <w:rtl/>
        </w:rPr>
        <w:t>:</w:t>
      </w:r>
      <w:r w:rsidRPr="007D4354">
        <w:rPr>
          <w:rtl/>
        </w:rPr>
        <w:t xml:space="preserve"> يا محمّد</w:t>
      </w:r>
      <w:r w:rsidR="00B72997">
        <w:rPr>
          <w:rtl/>
        </w:rPr>
        <w:t>،</w:t>
      </w:r>
      <w:r w:rsidRPr="007D4354">
        <w:rPr>
          <w:rtl/>
        </w:rPr>
        <w:t xml:space="preserve"> أمرتَنا عن الله أن نشهد أن لا إله إلاّ الله وأنّك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أي جَلَس على رُكْبتَيْه للخُصومة ونحوها (لسان العرب ١٤</w:t>
      </w:r>
      <w:r w:rsidR="00B72997">
        <w:rPr>
          <w:rtl/>
        </w:rPr>
        <w:t>/</w:t>
      </w:r>
      <w:r w:rsidRPr="00844C60">
        <w:rPr>
          <w:rtl/>
        </w:rPr>
        <w:t>١٣١)</w:t>
      </w:r>
      <w:r w:rsidR="00B72997">
        <w:rPr>
          <w:rtl/>
        </w:rPr>
        <w:t>.</w:t>
      </w:r>
      <w:r w:rsidRPr="00844C60">
        <w:rPr>
          <w:rtl/>
        </w:rPr>
        <w:t xml:space="preserve"> </w:t>
      </w:r>
    </w:p>
    <w:p w:rsidR="003A6D95" w:rsidRPr="007D4354" w:rsidRDefault="003A6D95" w:rsidP="007D4354">
      <w:pPr>
        <w:pStyle w:val="libFootnote0"/>
        <w:rPr>
          <w:rtl/>
        </w:rPr>
      </w:pPr>
      <w:r w:rsidRPr="00844C60">
        <w:rPr>
          <w:rtl/>
        </w:rPr>
        <w:t>(٢) السيرة الحلبيّة</w:t>
      </w:r>
      <w:r w:rsidR="00B72997">
        <w:rPr>
          <w:rtl/>
        </w:rPr>
        <w:t>:</w:t>
      </w:r>
      <w:r w:rsidRPr="00844C60">
        <w:rPr>
          <w:rtl/>
        </w:rPr>
        <w:t xml:space="preserve"> ٣</w:t>
      </w:r>
      <w:r w:rsidR="00B72997">
        <w:rPr>
          <w:rtl/>
        </w:rPr>
        <w:t>/</w:t>
      </w:r>
      <w:r w:rsidRPr="00844C60">
        <w:rPr>
          <w:rtl/>
        </w:rPr>
        <w:t>٢٧٤</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7D4354">
        <w:rPr>
          <w:rtl/>
        </w:rPr>
        <w:lastRenderedPageBreak/>
        <w:t>رسول الله</w:t>
      </w:r>
      <w:r w:rsidR="00B72997">
        <w:rPr>
          <w:rtl/>
        </w:rPr>
        <w:t>،</w:t>
      </w:r>
      <w:r w:rsidRPr="007D4354">
        <w:rPr>
          <w:rtl/>
        </w:rPr>
        <w:t xml:space="preserve"> فقبلناه منك</w:t>
      </w:r>
      <w:r w:rsidR="00B72997">
        <w:rPr>
          <w:rtl/>
        </w:rPr>
        <w:t>،</w:t>
      </w:r>
      <w:r w:rsidRPr="007D4354">
        <w:rPr>
          <w:rtl/>
        </w:rPr>
        <w:t xml:space="preserve"> وأن نُصلّي خمساً</w:t>
      </w:r>
      <w:r w:rsidR="00B72997">
        <w:rPr>
          <w:rtl/>
        </w:rPr>
        <w:t>،</w:t>
      </w:r>
      <w:r w:rsidRPr="007D4354">
        <w:rPr>
          <w:rtl/>
        </w:rPr>
        <w:t xml:space="preserve"> فقبلناه منك</w:t>
      </w:r>
      <w:r w:rsidR="00B72997">
        <w:rPr>
          <w:rtl/>
        </w:rPr>
        <w:t>،</w:t>
      </w:r>
      <w:r w:rsidRPr="007D4354">
        <w:rPr>
          <w:rtl/>
        </w:rPr>
        <w:t xml:space="preserve"> ونُزكّي أموالنا</w:t>
      </w:r>
      <w:r w:rsidR="00B72997">
        <w:rPr>
          <w:rtl/>
        </w:rPr>
        <w:t>،</w:t>
      </w:r>
      <w:r w:rsidRPr="007D4354">
        <w:rPr>
          <w:rtl/>
        </w:rPr>
        <w:t xml:space="preserve"> فقبلناه منك</w:t>
      </w:r>
      <w:r w:rsidR="00B72997">
        <w:rPr>
          <w:rtl/>
        </w:rPr>
        <w:t>،</w:t>
      </w:r>
      <w:r w:rsidRPr="007D4354">
        <w:rPr>
          <w:rtl/>
        </w:rPr>
        <w:t xml:space="preserve"> وأن نصوم شهر رمضان في كلّ عام</w:t>
      </w:r>
      <w:r w:rsidR="00B72997">
        <w:rPr>
          <w:rtl/>
        </w:rPr>
        <w:t>،</w:t>
      </w:r>
      <w:r w:rsidRPr="007D4354">
        <w:rPr>
          <w:rtl/>
        </w:rPr>
        <w:t xml:space="preserve"> فقبلناه منك</w:t>
      </w:r>
      <w:r w:rsidR="00B72997">
        <w:rPr>
          <w:rtl/>
        </w:rPr>
        <w:t>،</w:t>
      </w:r>
      <w:r w:rsidRPr="007D4354">
        <w:rPr>
          <w:rtl/>
        </w:rPr>
        <w:t xml:space="preserve"> وأن نحجّ</w:t>
      </w:r>
      <w:r w:rsidR="00B72997">
        <w:rPr>
          <w:rtl/>
        </w:rPr>
        <w:t>،</w:t>
      </w:r>
      <w:r w:rsidRPr="007D4354">
        <w:rPr>
          <w:rtl/>
        </w:rPr>
        <w:t xml:space="preserve"> فقبلناه منك</w:t>
      </w:r>
      <w:r w:rsidR="00B72997">
        <w:rPr>
          <w:rtl/>
        </w:rPr>
        <w:t>.</w:t>
      </w:r>
      <w:r w:rsidRPr="007D4354">
        <w:rPr>
          <w:rtl/>
        </w:rPr>
        <w:t xml:space="preserve"> ثمّ لم ترضَ بهذا حتى فضّلتَ ابن عمّك علينا</w:t>
      </w:r>
      <w:r w:rsidR="00B72997">
        <w:rPr>
          <w:rtl/>
        </w:rPr>
        <w:t>!</w:t>
      </w:r>
      <w:r w:rsidRPr="007D4354">
        <w:rPr>
          <w:rtl/>
        </w:rPr>
        <w:t xml:space="preserve"> أفهذا شيء منك أم من الله</w:t>
      </w:r>
      <w:r w:rsidR="00B72997">
        <w:rPr>
          <w:rtl/>
        </w:rPr>
        <w:t>؟</w:t>
      </w:r>
      <w:r w:rsidRPr="007D4354">
        <w:rPr>
          <w:rtl/>
        </w:rPr>
        <w:t xml:space="preserve">! </w:t>
      </w:r>
    </w:p>
    <w:p w:rsidR="003A6D95" w:rsidRPr="00844C60" w:rsidRDefault="003A6D95" w:rsidP="007D4354">
      <w:pPr>
        <w:pStyle w:val="libNormal"/>
        <w:rPr>
          <w:rtl/>
        </w:rPr>
      </w:pPr>
      <w:r w:rsidRPr="007D4354">
        <w:rPr>
          <w:rtl/>
        </w:rPr>
        <w:t xml:space="preserve">فقال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والله الذي لا إله إلاّ</w:t>
      </w:r>
      <w:r w:rsidR="00B72997">
        <w:rPr>
          <w:rtl/>
        </w:rPr>
        <w:t>،</w:t>
      </w:r>
      <w:r w:rsidRPr="0051366D">
        <w:rPr>
          <w:rtl/>
        </w:rPr>
        <w:t xml:space="preserve"> هو ما هو إلاّ من الله</w:t>
      </w:r>
      <w:r w:rsidR="00B72997">
        <w:rPr>
          <w:rtl/>
        </w:rPr>
        <w:t>).</w:t>
      </w:r>
      <w:r w:rsidRPr="007D4354">
        <w:rPr>
          <w:rtl/>
        </w:rPr>
        <w:t xml:space="preserve"> </w:t>
      </w:r>
    </w:p>
    <w:p w:rsidR="003A6D95" w:rsidRPr="00844C60" w:rsidRDefault="003A6D95" w:rsidP="007D4354">
      <w:pPr>
        <w:pStyle w:val="libNormal"/>
        <w:rPr>
          <w:rtl/>
        </w:rPr>
      </w:pPr>
      <w:r w:rsidRPr="007D4354">
        <w:rPr>
          <w:rtl/>
        </w:rPr>
        <w:t>فولّى الحارث وهو يقول</w:t>
      </w:r>
      <w:r w:rsidR="00B72997">
        <w:rPr>
          <w:rtl/>
        </w:rPr>
        <w:t>:</w:t>
      </w:r>
      <w:r w:rsidRPr="007D4354">
        <w:rPr>
          <w:rtl/>
        </w:rPr>
        <w:t xml:space="preserve"> اللهمّ</w:t>
      </w:r>
      <w:r w:rsidR="00B72997">
        <w:rPr>
          <w:rtl/>
        </w:rPr>
        <w:t>،</w:t>
      </w:r>
      <w:r w:rsidRPr="007D4354">
        <w:rPr>
          <w:rtl/>
        </w:rPr>
        <w:t xml:space="preserve"> إن كان ما يقول محمّد حقّاً فأمطِر علينا حجارة من السماء أو ائتنا بعذاب أليم</w:t>
      </w:r>
      <w:r w:rsidR="00B72997">
        <w:rPr>
          <w:rtl/>
        </w:rPr>
        <w:t>!</w:t>
      </w:r>
      <w:r w:rsidRPr="007D4354">
        <w:rPr>
          <w:rtl/>
        </w:rPr>
        <w:t xml:space="preserve"> </w:t>
      </w:r>
    </w:p>
    <w:p w:rsidR="003A6D95" w:rsidRPr="00844C60" w:rsidRDefault="003A6D95" w:rsidP="007D4354">
      <w:pPr>
        <w:pStyle w:val="libNormal"/>
        <w:rPr>
          <w:rtl/>
        </w:rPr>
      </w:pPr>
      <w:r w:rsidRPr="007D4354">
        <w:rPr>
          <w:rtl/>
        </w:rPr>
        <w:t>فو الله</w:t>
      </w:r>
      <w:r w:rsidR="00B72997">
        <w:rPr>
          <w:rtl/>
        </w:rPr>
        <w:t>،</w:t>
      </w:r>
      <w:r w:rsidRPr="007D4354">
        <w:rPr>
          <w:rtl/>
        </w:rPr>
        <w:t xml:space="preserve"> ما وصل إلى ناقته حتى رماه الله بحجر</w:t>
      </w:r>
      <w:r w:rsidR="00B72997">
        <w:rPr>
          <w:rtl/>
        </w:rPr>
        <w:t>،</w:t>
      </w:r>
      <w:r w:rsidRPr="007D4354">
        <w:rPr>
          <w:rtl/>
        </w:rPr>
        <w:t xml:space="preserve"> فوقع على دماغه</w:t>
      </w:r>
      <w:r w:rsidR="00B72997">
        <w:rPr>
          <w:rtl/>
        </w:rPr>
        <w:t>،</w:t>
      </w:r>
      <w:r w:rsidRPr="007D4354">
        <w:rPr>
          <w:rtl/>
        </w:rPr>
        <w:t xml:space="preserve"> فخرج من دُبره فقتله</w:t>
      </w:r>
      <w:r w:rsidR="00B72997">
        <w:rPr>
          <w:rtl/>
        </w:rPr>
        <w:t>!</w:t>
      </w:r>
      <w:r w:rsidRPr="007D4354">
        <w:rPr>
          <w:rtl/>
        </w:rPr>
        <w:t xml:space="preserve"> </w:t>
      </w:r>
    </w:p>
    <w:p w:rsidR="003A6D95" w:rsidRPr="00844C60" w:rsidRDefault="003A6D95" w:rsidP="007D4354">
      <w:pPr>
        <w:pStyle w:val="libNormal"/>
        <w:rPr>
          <w:rtl/>
        </w:rPr>
      </w:pPr>
      <w:r w:rsidRPr="007D4354">
        <w:rPr>
          <w:rtl/>
        </w:rPr>
        <w:t>فنزلت</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w:t>
      </w:r>
      <w:r w:rsidR="00B72997" w:rsidRPr="00B72997">
        <w:rPr>
          <w:rStyle w:val="libAlaemChar"/>
          <w:rFonts w:hint="cs"/>
          <w:rtl/>
        </w:rPr>
        <w:t>)</w:t>
      </w:r>
      <w:r w:rsidRPr="007D4354">
        <w:rPr>
          <w:rtl/>
        </w:rPr>
        <w:t xml:space="preserve"> الآية</w:t>
      </w:r>
      <w:r w:rsidRPr="00B72997">
        <w:rPr>
          <w:rtl/>
        </w:rPr>
        <w:t xml:space="preserve"> </w:t>
      </w:r>
      <w:r w:rsidRPr="007D4354">
        <w:rPr>
          <w:rStyle w:val="libFootnotenumChar"/>
          <w:rtl/>
        </w:rPr>
        <w:t>(١)</w:t>
      </w:r>
      <w:r w:rsidR="00B72997">
        <w:rPr>
          <w:rtl/>
        </w:rPr>
        <w:t>.</w:t>
      </w:r>
      <w:r w:rsidRPr="007D4354">
        <w:rPr>
          <w:rtl/>
        </w:rPr>
        <w:t xml:space="preserve"> </w:t>
      </w:r>
    </w:p>
    <w:p w:rsidR="003A6D95" w:rsidRPr="00844C60" w:rsidRDefault="003A6D95" w:rsidP="007D4354">
      <w:pPr>
        <w:pStyle w:val="libNormal"/>
        <w:rPr>
          <w:rtl/>
        </w:rPr>
      </w:pPr>
      <w:r w:rsidRPr="007D4354">
        <w:rPr>
          <w:rtl/>
        </w:rPr>
        <w:t>٨٣٧</w:t>
      </w:r>
      <w:r w:rsidR="00EF38A7">
        <w:rPr>
          <w:rtl/>
        </w:rPr>
        <w:t xml:space="preserve"> - </w:t>
      </w:r>
      <w:r w:rsidRPr="007D4354">
        <w:rPr>
          <w:rtl/>
        </w:rPr>
        <w:t>المناقب لابن شهر آشوب</w:t>
      </w:r>
      <w:r w:rsidR="00B72997">
        <w:rPr>
          <w:rtl/>
        </w:rPr>
        <w:t>:</w:t>
      </w:r>
      <w:r w:rsidRPr="007D4354">
        <w:rPr>
          <w:rtl/>
        </w:rPr>
        <w:t xml:space="preserve"> أبو عبيد</w:t>
      </w:r>
      <w:r w:rsidR="00B72997">
        <w:rPr>
          <w:rtl/>
        </w:rPr>
        <w:t>،</w:t>
      </w:r>
      <w:r w:rsidRPr="007D4354">
        <w:rPr>
          <w:rtl/>
        </w:rPr>
        <w:t xml:space="preserve"> والثعلبي</w:t>
      </w:r>
      <w:r w:rsidR="00B72997">
        <w:rPr>
          <w:rtl/>
        </w:rPr>
        <w:t>،</w:t>
      </w:r>
      <w:r w:rsidRPr="007D4354">
        <w:rPr>
          <w:rtl/>
        </w:rPr>
        <w:t xml:space="preserve"> والنقّاش</w:t>
      </w:r>
      <w:r w:rsidR="00B72997">
        <w:rPr>
          <w:rtl/>
        </w:rPr>
        <w:t>،</w:t>
      </w:r>
      <w:r w:rsidRPr="007D4354">
        <w:rPr>
          <w:rtl/>
        </w:rPr>
        <w:t xml:space="preserve"> وسفيان بن عيينة</w:t>
      </w:r>
      <w:r w:rsidR="00B72997">
        <w:rPr>
          <w:rtl/>
        </w:rPr>
        <w:t>،</w:t>
      </w:r>
      <w:r w:rsidRPr="007D4354">
        <w:rPr>
          <w:rtl/>
        </w:rPr>
        <w:t xml:space="preserve"> والرازي</w:t>
      </w:r>
      <w:r w:rsidR="00B72997">
        <w:rPr>
          <w:rtl/>
        </w:rPr>
        <w:t>،</w:t>
      </w:r>
      <w:r w:rsidRPr="007D4354">
        <w:rPr>
          <w:rtl/>
        </w:rPr>
        <w:t xml:space="preserve"> والقزويني</w:t>
      </w:r>
      <w:r w:rsidR="00B72997">
        <w:rPr>
          <w:rtl/>
        </w:rPr>
        <w:t>،</w:t>
      </w:r>
      <w:r w:rsidRPr="007D4354">
        <w:rPr>
          <w:rtl/>
        </w:rPr>
        <w:t xml:space="preserve"> والنيسابوري</w:t>
      </w:r>
      <w:r w:rsidR="00B72997">
        <w:rPr>
          <w:rtl/>
        </w:rPr>
        <w:t>،</w:t>
      </w:r>
      <w:r w:rsidRPr="007D4354">
        <w:rPr>
          <w:rtl/>
        </w:rPr>
        <w:t xml:space="preserve"> والطبرسي</w:t>
      </w:r>
      <w:r w:rsidR="00B72997">
        <w:rPr>
          <w:rtl/>
        </w:rPr>
        <w:t>،</w:t>
      </w:r>
      <w:r w:rsidRPr="007D4354">
        <w:rPr>
          <w:rtl/>
        </w:rPr>
        <w:t xml:space="preserve"> والطوسي</w:t>
      </w:r>
      <w:r w:rsidR="00B72997">
        <w:rPr>
          <w:rtl/>
        </w:rPr>
        <w:t>،</w:t>
      </w:r>
      <w:r w:rsidRPr="007D4354">
        <w:rPr>
          <w:rtl/>
        </w:rPr>
        <w:t xml:space="preserve"> في تفاسيرهم</w:t>
      </w:r>
      <w:r w:rsidR="00B72997">
        <w:rPr>
          <w:rtl/>
        </w:rPr>
        <w:t>:</w:t>
      </w:r>
      <w:r w:rsidRPr="007D4354">
        <w:rPr>
          <w:rtl/>
        </w:rPr>
        <w:t xml:space="preserve"> أنّه لمّا بلّغ رسول الله </w:t>
      </w:r>
      <w:r w:rsidR="00B72997">
        <w:rPr>
          <w:rtl/>
        </w:rPr>
        <w:t>(</w:t>
      </w:r>
      <w:r w:rsidRPr="007D4354">
        <w:rPr>
          <w:rtl/>
        </w:rPr>
        <w:t>صلَّى الله عليه وآله</w:t>
      </w:r>
      <w:r w:rsidR="00B72997">
        <w:rPr>
          <w:rtl/>
        </w:rPr>
        <w:t>)</w:t>
      </w:r>
      <w:r w:rsidRPr="007D4354">
        <w:rPr>
          <w:rtl/>
        </w:rPr>
        <w:t xml:space="preserve"> بغدير خُمٍّ ما بلّغ وشاع ذلك في البلاد</w:t>
      </w:r>
      <w:r w:rsidR="00B72997">
        <w:rPr>
          <w:rtl/>
        </w:rPr>
        <w:t>؛</w:t>
      </w:r>
      <w:r w:rsidRPr="007D4354">
        <w:rPr>
          <w:rtl/>
        </w:rPr>
        <w:t xml:space="preserve"> أتى الحارث بن النعمان الفهري</w:t>
      </w:r>
      <w:r w:rsidR="00EF38A7">
        <w:rPr>
          <w:rtl/>
        </w:rPr>
        <w:t xml:space="preserve"> - </w:t>
      </w:r>
      <w:r w:rsidRPr="007D4354">
        <w:rPr>
          <w:rtl/>
        </w:rPr>
        <w:t>وفي رواية أبي عبيد</w:t>
      </w:r>
      <w:r w:rsidR="00B72997">
        <w:rPr>
          <w:rtl/>
        </w:rPr>
        <w:t>:</w:t>
      </w:r>
      <w:r w:rsidRPr="007D4354">
        <w:rPr>
          <w:rtl/>
        </w:rPr>
        <w:t xml:space="preserve"> جابر بن النضر بن الحارث بن كلدة العبدري</w:t>
      </w:r>
      <w:r w:rsidR="00EF38A7">
        <w:rPr>
          <w:rtl/>
        </w:rPr>
        <w:t xml:space="preserve"> - </w:t>
      </w:r>
      <w:r w:rsidRPr="007D4354">
        <w:rPr>
          <w:rtl/>
        </w:rPr>
        <w:t>فقال</w:t>
      </w:r>
      <w:r w:rsidR="00B72997">
        <w:rPr>
          <w:rtl/>
        </w:rPr>
        <w:t>:</w:t>
      </w:r>
      <w:r w:rsidRPr="007D4354">
        <w:rPr>
          <w:rtl/>
        </w:rPr>
        <w:t xml:space="preserve"> يا محمّد، أمرتَنا عن الله بشهادة أن لا إله إلاّ الله وأنّ محمّداً رسول الله</w:t>
      </w:r>
      <w:r w:rsidR="00B72997">
        <w:rPr>
          <w:rtl/>
        </w:rPr>
        <w:t>،</w:t>
      </w:r>
      <w:r w:rsidRPr="007D4354">
        <w:rPr>
          <w:rtl/>
        </w:rPr>
        <w:t xml:space="preserve"> وبالصلاة والصوم والحجّ والزكاة</w:t>
      </w:r>
      <w:r w:rsidR="00B72997">
        <w:rPr>
          <w:rtl/>
        </w:rPr>
        <w:t>،</w:t>
      </w:r>
      <w:r w:rsidRPr="007D4354">
        <w:rPr>
          <w:rtl/>
        </w:rPr>
        <w:t xml:space="preserve"> فقبلنا منك</w:t>
      </w:r>
      <w:r w:rsidR="00B72997">
        <w:rPr>
          <w:rtl/>
        </w:rPr>
        <w:t>،</w:t>
      </w:r>
      <w:r w:rsidRPr="007D4354">
        <w:rPr>
          <w:rtl/>
        </w:rPr>
        <w:t xml:space="preserve"> ثمّ لم ترضَ بذلك حتى رفعتَ بضَبْع ابن عمّك ففضّلتَه علينا وقلت</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فهذا شيء منك أم من الله</w:t>
      </w:r>
      <w:r w:rsidR="00B72997">
        <w:rPr>
          <w:rtl/>
        </w:rPr>
        <w:t>؟</w:t>
      </w:r>
      <w:r w:rsidRPr="007D4354">
        <w:rPr>
          <w:rtl/>
        </w:rPr>
        <w:t xml:space="preserve">! </w:t>
      </w:r>
    </w:p>
    <w:p w:rsidR="003A6D95" w:rsidRPr="00844C60" w:rsidRDefault="003A6D95" w:rsidP="007D4354">
      <w:pPr>
        <w:pStyle w:val="libNormal"/>
        <w:rPr>
          <w:rtl/>
        </w:rPr>
      </w:pPr>
      <w:r w:rsidRPr="007D4354">
        <w:rPr>
          <w:rtl/>
        </w:rPr>
        <w:t xml:space="preserve">فقال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والذي لا إله إلاّ هو</w:t>
      </w:r>
      <w:r w:rsidR="00B72997">
        <w:rPr>
          <w:rtl/>
        </w:rPr>
        <w:t>،</w:t>
      </w:r>
      <w:r w:rsidRPr="0051366D">
        <w:rPr>
          <w:rtl/>
        </w:rPr>
        <w:t xml:space="preserve"> إنّ هذا من الله</w:t>
      </w:r>
      <w:r w:rsidR="00B72997">
        <w:rPr>
          <w:rtl/>
        </w:rPr>
        <w:t>).</w:t>
      </w:r>
      <w:r w:rsidRPr="007D4354">
        <w:rPr>
          <w:rtl/>
        </w:rPr>
        <w:t xml:space="preserve"> </w:t>
      </w:r>
    </w:p>
    <w:p w:rsidR="003A6D95" w:rsidRPr="00844C60" w:rsidRDefault="003A6D95" w:rsidP="007D4354">
      <w:pPr>
        <w:pStyle w:val="libNormal"/>
        <w:rPr>
          <w:rtl/>
        </w:rPr>
      </w:pPr>
      <w:r w:rsidRPr="007D4354">
        <w:rPr>
          <w:rtl/>
        </w:rPr>
        <w:t>فولّى الحارث يريد راحلته وهو يقول</w:t>
      </w:r>
      <w:r w:rsidR="00B72997">
        <w:rPr>
          <w:rtl/>
        </w:rPr>
        <w:t>:</w:t>
      </w:r>
      <w:r w:rsidRPr="007D4354">
        <w:rPr>
          <w:rtl/>
        </w:rPr>
        <w:t xml:space="preserve"> اللهمّ</w:t>
      </w:r>
      <w:r w:rsidR="00B72997">
        <w:rPr>
          <w:rtl/>
        </w:rPr>
        <w:t>،</w:t>
      </w:r>
      <w:r w:rsidRPr="007D4354">
        <w:rPr>
          <w:rtl/>
        </w:rPr>
        <w:t xml:space="preserve"> إن كان ما يقول محمّد حقّاً فأمطِر علينا حجارة من السماء أو ائتنا بعذاب أليم</w:t>
      </w:r>
      <w:r w:rsidR="00B72997">
        <w:rPr>
          <w:rtl/>
        </w:rPr>
        <w:t>!</w:t>
      </w:r>
      <w:r w:rsidRPr="007D4354">
        <w:rPr>
          <w:rtl/>
        </w:rPr>
        <w:t xml:space="preserve">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تفسير القرطبي</w:t>
      </w:r>
      <w:r w:rsidR="00B72997">
        <w:rPr>
          <w:rtl/>
        </w:rPr>
        <w:t>:</w:t>
      </w:r>
      <w:r w:rsidRPr="00844C60">
        <w:rPr>
          <w:rtl/>
        </w:rPr>
        <w:t xml:space="preserve"> ١٨</w:t>
      </w:r>
      <w:r w:rsidR="00B72997">
        <w:rPr>
          <w:rtl/>
        </w:rPr>
        <w:t>/</w:t>
      </w:r>
      <w:r w:rsidRPr="00844C60">
        <w:rPr>
          <w:rtl/>
        </w:rPr>
        <w:t>٢٧٨</w:t>
      </w:r>
      <w:r w:rsidR="00B72997">
        <w:rPr>
          <w:rtl/>
        </w:rPr>
        <w:t>؛</w:t>
      </w:r>
      <w:r w:rsidRPr="00844C60">
        <w:rPr>
          <w:rtl/>
        </w:rPr>
        <w:t xml:space="preserve"> الإقبال</w:t>
      </w:r>
      <w:r w:rsidR="00B72997">
        <w:rPr>
          <w:rtl/>
        </w:rPr>
        <w:t>:</w:t>
      </w:r>
      <w:r w:rsidRPr="00844C60">
        <w:rPr>
          <w:rtl/>
        </w:rPr>
        <w:t xml:space="preserve"> ٢</w:t>
      </w:r>
      <w:r w:rsidR="00B72997">
        <w:rPr>
          <w:rtl/>
        </w:rPr>
        <w:t>/</w:t>
      </w:r>
      <w:r w:rsidRPr="00844C60">
        <w:rPr>
          <w:rtl/>
        </w:rPr>
        <w:t>٢٥١ نحوه</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7D4354">
        <w:rPr>
          <w:rtl/>
        </w:rPr>
        <w:lastRenderedPageBreak/>
        <w:t>فما وصل إليها حتى رماه الله بحجر فسقط على هامته</w:t>
      </w:r>
      <w:r w:rsidR="00B72997">
        <w:rPr>
          <w:rtl/>
        </w:rPr>
        <w:t>،</w:t>
      </w:r>
      <w:r w:rsidRPr="007D4354">
        <w:rPr>
          <w:rtl/>
        </w:rPr>
        <w:t xml:space="preserve"> وخرج من دُبره وقتله</w:t>
      </w:r>
      <w:r w:rsidR="00B72997">
        <w:rPr>
          <w:rtl/>
        </w:rPr>
        <w:t>!</w:t>
      </w:r>
      <w:r w:rsidRPr="007D4354">
        <w:rPr>
          <w:rtl/>
        </w:rPr>
        <w:t xml:space="preserve"> </w:t>
      </w:r>
    </w:p>
    <w:p w:rsidR="003A6D95" w:rsidRPr="00844C60" w:rsidRDefault="003A6D95" w:rsidP="007D4354">
      <w:pPr>
        <w:pStyle w:val="libNormal"/>
        <w:rPr>
          <w:rtl/>
        </w:rPr>
      </w:pPr>
      <w:r w:rsidRPr="007D4354">
        <w:rPr>
          <w:rtl/>
        </w:rPr>
        <w:t>وأنزل الله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سَأَلَ سَائِلٌ بِعَذَابٍ وَاقِعٍ</w:t>
      </w:r>
      <w:r w:rsidR="00B72997" w:rsidRPr="00B72997">
        <w:rPr>
          <w:rStyle w:val="libAlaemChar"/>
          <w:rFonts w:hint="cs"/>
          <w:rtl/>
        </w:rPr>
        <w:t>)</w:t>
      </w:r>
      <w:r w:rsidRPr="007D4354">
        <w:rPr>
          <w:rtl/>
        </w:rPr>
        <w:t xml:space="preserve"> الآية</w:t>
      </w:r>
      <w:r w:rsidR="00B72997">
        <w:rPr>
          <w:rtl/>
        </w:rPr>
        <w:t>.</w:t>
      </w:r>
      <w:r w:rsidRPr="007D4354">
        <w:rPr>
          <w:rtl/>
        </w:rPr>
        <w:t xml:space="preserve"> </w:t>
      </w:r>
    </w:p>
    <w:p w:rsidR="003A6D95" w:rsidRPr="00844C60" w:rsidRDefault="003A6D95" w:rsidP="007D4354">
      <w:pPr>
        <w:pStyle w:val="libNormal"/>
        <w:rPr>
          <w:rtl/>
        </w:rPr>
      </w:pPr>
      <w:r w:rsidRPr="007D4354">
        <w:rPr>
          <w:rtl/>
        </w:rPr>
        <w:t>وفي شرح الأخبار أنّه نزل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أَفَبِعَذَابِنَا يَسْتَعْجِلُونَ</w:t>
      </w:r>
      <w:r w:rsidR="00B72997" w:rsidRPr="00B72997">
        <w:rPr>
          <w:rStyle w:val="libAlaemChar"/>
          <w:rFonts w:hint="cs"/>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844C60"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٢٣٩</w:t>
      </w:r>
      <w:r w:rsidR="00EF38A7">
        <w:rPr>
          <w:rtl/>
        </w:rPr>
        <w:t xml:space="preserve"> - </w:t>
      </w:r>
      <w:r w:rsidRPr="007D4354">
        <w:rPr>
          <w:rtl/>
        </w:rPr>
        <w:t>٢٦٦</w:t>
      </w:r>
      <w:r w:rsidR="00B72997">
        <w:rPr>
          <w:rtl/>
        </w:rPr>
        <w:t>.</w:t>
      </w:r>
      <w:r w:rsidRPr="007D4354">
        <w:rPr>
          <w:rtl/>
        </w:rPr>
        <w:t xml:space="preserve"> </w:t>
      </w:r>
    </w:p>
    <w:p w:rsidR="003A6D95" w:rsidRPr="00450EC8" w:rsidRDefault="003A6D95" w:rsidP="00F93D2D">
      <w:pPr>
        <w:pStyle w:val="libCenter"/>
        <w:rPr>
          <w:rtl/>
        </w:rPr>
      </w:pPr>
      <w:r w:rsidRPr="00844C60">
        <w:rPr>
          <w:rtl/>
        </w:rPr>
        <w:t>١٠</w:t>
      </w:r>
      <w:r w:rsidR="00B72997">
        <w:rPr>
          <w:rtl/>
        </w:rPr>
        <w:t>/</w:t>
      </w:r>
      <w:r w:rsidRPr="00844C60">
        <w:rPr>
          <w:rtl/>
        </w:rPr>
        <w:t xml:space="preserve">١٠ </w:t>
      </w:r>
    </w:p>
    <w:p w:rsidR="003A6D95" w:rsidRPr="00F93D2D" w:rsidRDefault="003A6D95" w:rsidP="002149C3">
      <w:pPr>
        <w:pStyle w:val="libCenterBold2"/>
        <w:rPr>
          <w:rtl/>
        </w:rPr>
      </w:pPr>
      <w:r w:rsidRPr="00844C60">
        <w:rPr>
          <w:rtl/>
        </w:rPr>
        <w:t xml:space="preserve">احتجاج فاطمة بنت رسول الله </w:t>
      </w:r>
    </w:p>
    <w:p w:rsidR="003A6D95" w:rsidRPr="00844C60" w:rsidRDefault="003A6D95" w:rsidP="007D4354">
      <w:pPr>
        <w:pStyle w:val="libNormal"/>
        <w:rPr>
          <w:rtl/>
        </w:rPr>
      </w:pPr>
      <w:r w:rsidRPr="007D4354">
        <w:rPr>
          <w:rtl/>
        </w:rPr>
        <w:t>٨٣٨</w:t>
      </w:r>
      <w:r w:rsidR="00EF38A7">
        <w:rPr>
          <w:rtl/>
        </w:rPr>
        <w:t xml:space="preserve"> - </w:t>
      </w:r>
      <w:r w:rsidRPr="007D4354">
        <w:rPr>
          <w:rtl/>
        </w:rPr>
        <w:t xml:space="preserve">فاطمة (عليها السلام) بنت رسول الله </w:t>
      </w:r>
      <w:r w:rsidR="00B72997">
        <w:rPr>
          <w:rtl/>
        </w:rPr>
        <w:t>(</w:t>
      </w:r>
      <w:r w:rsidRPr="007D4354">
        <w:rPr>
          <w:rtl/>
        </w:rPr>
        <w:t>صلَّى الله عليه وآله</w:t>
      </w:r>
      <w:r w:rsidR="00B72997">
        <w:rPr>
          <w:rtl/>
        </w:rPr>
        <w:t>)</w:t>
      </w:r>
      <w:r w:rsidR="00EF38A7">
        <w:rPr>
          <w:rtl/>
        </w:rPr>
        <w:t xml:space="preserve"> - </w:t>
      </w:r>
      <w:r w:rsidRPr="007D4354">
        <w:rPr>
          <w:rtl/>
        </w:rPr>
        <w:t>لمّا مُنعتْ فدك وخاطبت الأنصار</w:t>
      </w:r>
      <w:r w:rsidR="00B72997">
        <w:rPr>
          <w:rtl/>
        </w:rPr>
        <w:t>،</w:t>
      </w:r>
      <w:r w:rsidRPr="007D4354">
        <w:rPr>
          <w:rtl/>
        </w:rPr>
        <w:t xml:space="preserve"> فقالوا</w:t>
      </w:r>
      <w:r w:rsidR="00B72997">
        <w:rPr>
          <w:rtl/>
        </w:rPr>
        <w:t>:</w:t>
      </w:r>
      <w:r w:rsidRPr="007D4354">
        <w:rPr>
          <w:rtl/>
        </w:rPr>
        <w:t xml:space="preserve"> يا بنت محمّد</w:t>
      </w:r>
      <w:r w:rsidR="00B72997">
        <w:rPr>
          <w:rtl/>
        </w:rPr>
        <w:t>،</w:t>
      </w:r>
      <w:r w:rsidRPr="007D4354">
        <w:rPr>
          <w:rtl/>
        </w:rPr>
        <w:t xml:space="preserve"> لو سمعنا هذا الكلام منك قبل بيعتنا لأبي بكر ما عدلنا بعليّ أحداً</w:t>
      </w:r>
      <w:r w:rsidR="00B72997">
        <w:rPr>
          <w:rtl/>
        </w:rPr>
        <w:t>!</w:t>
      </w:r>
      <w:r w:rsidRPr="007D4354">
        <w:rPr>
          <w:rtl/>
        </w:rPr>
        <w:t xml:space="preserve">! </w:t>
      </w:r>
    </w:p>
    <w:p w:rsidR="003A6D95" w:rsidRPr="00844C60" w:rsidRDefault="003A6D95" w:rsidP="007D4354">
      <w:pPr>
        <w:pStyle w:val="libNormal"/>
        <w:rPr>
          <w:rtl/>
        </w:rPr>
      </w:pPr>
      <w:r w:rsidRPr="007D4354">
        <w:rPr>
          <w:rtl/>
        </w:rPr>
        <w:t>فقالت</w:t>
      </w:r>
      <w:r w:rsidR="00EF38A7">
        <w:rPr>
          <w:rtl/>
        </w:rPr>
        <w:t xml:space="preserve"> -</w:t>
      </w:r>
      <w:r w:rsidR="00B72997">
        <w:rPr>
          <w:rtl/>
        </w:rPr>
        <w:t>:</w:t>
      </w:r>
      <w:r w:rsidRPr="007D4354">
        <w:rPr>
          <w:rtl/>
        </w:rPr>
        <w:t xml:space="preserve"> </w:t>
      </w:r>
      <w:r w:rsidR="00B72997">
        <w:rPr>
          <w:rtl/>
        </w:rPr>
        <w:t>(</w:t>
      </w:r>
      <w:r w:rsidRPr="0051366D">
        <w:rPr>
          <w:rtl/>
        </w:rPr>
        <w:t>وهل ترك أبي يوم غدير خمّ لأحد عذراً</w:t>
      </w:r>
      <w:r w:rsidR="00B72997">
        <w:rPr>
          <w:rtl/>
        </w:rPr>
        <w:t>؟</w:t>
      </w:r>
      <w:r w:rsidRPr="0051366D">
        <w:rPr>
          <w:rtl/>
        </w:rPr>
        <w:t>!</w:t>
      </w:r>
      <w:r w:rsidR="00B72997">
        <w:rPr>
          <w:rtl/>
        </w:rPr>
        <w:t>)</w:t>
      </w:r>
      <w:r w:rsidRPr="00B72997">
        <w:rPr>
          <w:rtl/>
        </w:rPr>
        <w:t xml:space="preserve"> </w:t>
      </w:r>
      <w:r w:rsidRPr="007D4354">
        <w:rPr>
          <w:rStyle w:val="libFootnotenumChar"/>
          <w:rtl/>
        </w:rPr>
        <w:t>(٣)</w:t>
      </w:r>
      <w:r w:rsidRPr="007D4354">
        <w:rPr>
          <w:rtl/>
        </w:rPr>
        <w:t xml:space="preserve"> </w:t>
      </w:r>
    </w:p>
    <w:p w:rsidR="003A6D95" w:rsidRPr="00844C60" w:rsidRDefault="003A6D95" w:rsidP="007D4354">
      <w:pPr>
        <w:pStyle w:val="libNormal"/>
        <w:rPr>
          <w:rtl/>
        </w:rPr>
      </w:pPr>
      <w:r w:rsidRPr="007D4354">
        <w:rPr>
          <w:rtl/>
        </w:rPr>
        <w:t>٨٣٩</w:t>
      </w:r>
      <w:r w:rsidR="00EF38A7">
        <w:rPr>
          <w:rtl/>
        </w:rPr>
        <w:t xml:space="preserve"> - </w:t>
      </w:r>
      <w:r w:rsidRPr="007D4354">
        <w:rPr>
          <w:rtl/>
        </w:rPr>
        <w:t>عنها (عليها السلام)</w:t>
      </w:r>
      <w:r w:rsidR="00B72997">
        <w:rPr>
          <w:rtl/>
        </w:rPr>
        <w:t>:</w:t>
      </w:r>
      <w:r w:rsidRPr="007D4354">
        <w:rPr>
          <w:rtl/>
        </w:rPr>
        <w:t xml:space="preserve"> </w:t>
      </w:r>
      <w:r w:rsidR="00B72997">
        <w:rPr>
          <w:rtl/>
        </w:rPr>
        <w:t>(</w:t>
      </w:r>
      <w:r w:rsidRPr="0051366D">
        <w:rPr>
          <w:rtl/>
        </w:rPr>
        <w:t xml:space="preserve">أنسيتم قول رسول الله </w:t>
      </w:r>
      <w:r w:rsidR="00B72997">
        <w:rPr>
          <w:rtl/>
        </w:rPr>
        <w:t>(</w:t>
      </w:r>
      <w:r w:rsidRPr="0051366D">
        <w:rPr>
          <w:rtl/>
        </w:rPr>
        <w:t>صلَّى الله عليه وآله</w:t>
      </w:r>
      <w:r w:rsidR="00B72997">
        <w:rPr>
          <w:rtl/>
        </w:rPr>
        <w:t>)</w:t>
      </w:r>
      <w:r w:rsidRPr="0051366D">
        <w:rPr>
          <w:rtl/>
        </w:rPr>
        <w:t xml:space="preserve"> يوم غدير خمّ</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w:t>
      </w:r>
      <w:r w:rsidR="00B72997">
        <w:rPr>
          <w:rtl/>
        </w:rPr>
        <w:t>)</w:t>
      </w:r>
      <w:r w:rsidRPr="00B72997">
        <w:rPr>
          <w:rtl/>
        </w:rPr>
        <w:t xml:space="preserve"> </w:t>
      </w:r>
      <w:r w:rsidRPr="007D4354">
        <w:rPr>
          <w:rStyle w:val="libFootnotenumChar"/>
          <w:rtl/>
        </w:rPr>
        <w:t>(٤)</w:t>
      </w:r>
      <w:r w:rsidRPr="00B72997">
        <w:rPr>
          <w:rtl/>
        </w:rPr>
        <w:t xml:space="preserve"> </w:t>
      </w:r>
      <w:r w:rsidRPr="007D4354">
        <w:rPr>
          <w:rStyle w:val="libFootnotenumChar"/>
          <w:rtl/>
        </w:rPr>
        <w:t>(٥)</w:t>
      </w:r>
      <w:r w:rsidR="00B72997">
        <w:rPr>
          <w:rtl/>
        </w:rPr>
        <w:t>.</w:t>
      </w:r>
      <w:r w:rsidRPr="007D4354">
        <w:rPr>
          <w:rtl/>
        </w:rPr>
        <w:t xml:space="preserve"> </w:t>
      </w:r>
    </w:p>
    <w:p w:rsidR="003A6D95" w:rsidRPr="00844C60" w:rsidRDefault="003A6D95" w:rsidP="007D4354">
      <w:pPr>
        <w:pStyle w:val="libNormal"/>
        <w:rPr>
          <w:rtl/>
        </w:rPr>
      </w:pPr>
      <w:r w:rsidRPr="007D4354">
        <w:rPr>
          <w:rtl/>
        </w:rPr>
        <w:t>٨٤٠</w:t>
      </w:r>
      <w:r w:rsidR="00EF38A7">
        <w:rPr>
          <w:rtl/>
        </w:rPr>
        <w:t xml:space="preserve"> - </w:t>
      </w:r>
      <w:r w:rsidRPr="007D4354">
        <w:rPr>
          <w:rtl/>
        </w:rPr>
        <w:t>عنها (عليها السلام)</w:t>
      </w:r>
      <w:r w:rsidR="00B72997">
        <w:rPr>
          <w:rtl/>
        </w:rPr>
        <w:t>:</w:t>
      </w:r>
      <w:r w:rsidR="00EF38A7">
        <w:rPr>
          <w:rtl/>
        </w:rPr>
        <w:t xml:space="preserve"> - </w:t>
      </w:r>
      <w:r w:rsidRPr="007D4354">
        <w:rPr>
          <w:rtl/>
        </w:rPr>
        <w:t>خطاباً لقوم وقفوا خلف باب بيتها لأخذ البيعة من أمير المؤمنين (عليه السلام)</w:t>
      </w:r>
      <w:r w:rsidR="00EF38A7">
        <w:rPr>
          <w:rtl/>
        </w:rPr>
        <w:t xml:space="preserve"> -</w:t>
      </w:r>
      <w:r w:rsidR="00B72997">
        <w:rPr>
          <w:rtl/>
        </w:rPr>
        <w:t>:</w:t>
      </w:r>
      <w:r w:rsidRPr="007D4354">
        <w:rPr>
          <w:rtl/>
        </w:rPr>
        <w:t xml:space="preserve"> </w:t>
      </w:r>
      <w:r w:rsidR="00B72997">
        <w:rPr>
          <w:rtl/>
        </w:rPr>
        <w:t>(</w:t>
      </w:r>
      <w:r w:rsidRPr="0051366D">
        <w:rPr>
          <w:rtl/>
        </w:rPr>
        <w:t>لا عهد لي بقوم أسوأ محضراً منكم</w:t>
      </w:r>
      <w:r w:rsidR="00B72997">
        <w:rPr>
          <w:rtl/>
        </w:rPr>
        <w:t>!</w:t>
      </w:r>
      <w:r w:rsidRPr="0051366D">
        <w:rPr>
          <w:rtl/>
        </w:rPr>
        <w:t xml:space="preserve"> تركتم رسول الله </w:t>
      </w:r>
      <w:r w:rsidR="00B72997">
        <w:rPr>
          <w:rtl/>
        </w:rPr>
        <w:t>(</w:t>
      </w:r>
      <w:r w:rsidRPr="0051366D">
        <w:rPr>
          <w:rtl/>
        </w:rPr>
        <w:t>صلَّى الله عليه وآله</w:t>
      </w:r>
      <w:r w:rsidR="00B72997">
        <w:rPr>
          <w:rtl/>
        </w:rPr>
        <w:t>)</w:t>
      </w:r>
      <w:r w:rsidRPr="0051366D">
        <w:rPr>
          <w:rtl/>
        </w:rPr>
        <w:t xml:space="preserve"> جنازة بين أيدينا</w:t>
      </w:r>
      <w:r w:rsidR="00B72997">
        <w:rPr>
          <w:rtl/>
        </w:rPr>
        <w:t>،</w:t>
      </w:r>
      <w:r w:rsidRPr="0051366D">
        <w:rPr>
          <w:rtl/>
        </w:rPr>
        <w:t xml:space="preserve"> وقطعتم أمركم فيما بينكم</w:t>
      </w:r>
      <w:r w:rsidR="00B72997">
        <w:rPr>
          <w:rtl/>
        </w:rPr>
        <w:t>،</w:t>
      </w:r>
      <w:r w:rsidRPr="0051366D">
        <w:rPr>
          <w:rtl/>
        </w:rPr>
        <w:t xml:space="preserve"> ولم تؤمِّرونا ولم تروا لنا حقّاً</w:t>
      </w:r>
      <w:r w:rsidR="00B72997">
        <w:rPr>
          <w:rtl/>
        </w:rPr>
        <w:t>،</w:t>
      </w:r>
      <w:r w:rsidRPr="0051366D">
        <w:rPr>
          <w:rtl/>
        </w:rPr>
        <w:t xml:space="preserve"> كأنّكم لم تعلموا ما قال يوم غدير خمّ</w:t>
      </w:r>
      <w:r w:rsidR="00B72997">
        <w:rPr>
          <w:rtl/>
        </w:rPr>
        <w:t>!</w:t>
      </w:r>
      <w:r w:rsidRPr="0051366D">
        <w:rPr>
          <w:rtl/>
        </w:rPr>
        <w:t xml:space="preserve"> والله</w:t>
      </w:r>
      <w:r w:rsidR="00B72997">
        <w:rPr>
          <w:rtl/>
        </w:rPr>
        <w:t>،</w:t>
      </w:r>
      <w:r w:rsidRPr="0051366D">
        <w:rPr>
          <w:rtl/>
        </w:rPr>
        <w:t xml:space="preserve"> لقد عقد له يومئذ الولاء ليقطع منكم</w:t>
      </w:r>
      <w:r w:rsidRPr="007D4354">
        <w:rPr>
          <w:rtl/>
        </w:rPr>
        <w:t xml:space="preserve"> </w:t>
      </w:r>
    </w:p>
    <w:p w:rsidR="003A6D95" w:rsidRPr="00844C60"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الشعراء</w:t>
      </w:r>
      <w:r w:rsidR="00B72997">
        <w:rPr>
          <w:rtl/>
        </w:rPr>
        <w:t>:</w:t>
      </w:r>
      <w:r w:rsidRPr="00F93D2D">
        <w:rPr>
          <w:rtl/>
        </w:rPr>
        <w:t xml:space="preserve"> ٢٠٤</w:t>
      </w:r>
      <w:r w:rsidR="00B72997">
        <w:rPr>
          <w:rtl/>
        </w:rPr>
        <w:t>،</w:t>
      </w:r>
      <w:r w:rsidRPr="00F93D2D">
        <w:rPr>
          <w:rtl/>
        </w:rPr>
        <w:t xml:space="preserve"> الصافّات</w:t>
      </w:r>
      <w:r w:rsidR="00B72997">
        <w:rPr>
          <w:rtl/>
        </w:rPr>
        <w:t>:</w:t>
      </w:r>
      <w:r w:rsidRPr="00F93D2D">
        <w:rPr>
          <w:rtl/>
        </w:rPr>
        <w:t xml:space="preserve"> ١٧٦</w:t>
      </w:r>
      <w:r w:rsidR="00B72997">
        <w:rPr>
          <w:rtl/>
        </w:rPr>
        <w:t>.</w:t>
      </w:r>
      <w:r w:rsidRPr="00F93D2D">
        <w:rPr>
          <w:rtl/>
        </w:rPr>
        <w:t xml:space="preserve"> </w:t>
      </w:r>
    </w:p>
    <w:p w:rsidR="003A6D95" w:rsidRPr="007D4354" w:rsidRDefault="003A6D95" w:rsidP="007D4354">
      <w:pPr>
        <w:pStyle w:val="libFootnote0"/>
        <w:rPr>
          <w:rtl/>
        </w:rPr>
      </w:pPr>
      <w:r w:rsidRPr="00844C60">
        <w:rPr>
          <w:rtl/>
        </w:rPr>
        <w:t>(٢) المناقب لابن شهر آشوب</w:t>
      </w:r>
      <w:r w:rsidR="00B72997">
        <w:rPr>
          <w:rtl/>
        </w:rPr>
        <w:t>:</w:t>
      </w:r>
      <w:r w:rsidRPr="00844C60">
        <w:rPr>
          <w:rtl/>
        </w:rPr>
        <w:t xml:space="preserve"> ٣</w:t>
      </w:r>
      <w:r w:rsidR="00B72997">
        <w:rPr>
          <w:rtl/>
        </w:rPr>
        <w:t>/</w:t>
      </w:r>
      <w:r w:rsidRPr="00844C60">
        <w:rPr>
          <w:rtl/>
        </w:rPr>
        <w:t>٤٠ وراجع تفسير فرات</w:t>
      </w:r>
      <w:r w:rsidR="00B72997">
        <w:rPr>
          <w:rtl/>
        </w:rPr>
        <w:t>:</w:t>
      </w:r>
      <w:r w:rsidRPr="00844C60">
        <w:rPr>
          <w:rtl/>
        </w:rPr>
        <w:t xml:space="preserve"> ٥٠٣</w:t>
      </w:r>
      <w:r w:rsidR="00B72997">
        <w:rPr>
          <w:rtl/>
        </w:rPr>
        <w:t>/</w:t>
      </w:r>
      <w:r w:rsidRPr="00844C60">
        <w:rPr>
          <w:rtl/>
        </w:rPr>
        <w:t>٦٦١ وح ٦٦٢ وشرح الأخبار</w:t>
      </w:r>
      <w:r w:rsidR="00B72997">
        <w:rPr>
          <w:rtl/>
        </w:rPr>
        <w:t>:</w:t>
      </w:r>
      <w:r w:rsidRPr="00844C60">
        <w:rPr>
          <w:rtl/>
        </w:rPr>
        <w:t xml:space="preserve"> ١</w:t>
      </w:r>
      <w:r w:rsidR="00B72997">
        <w:rPr>
          <w:rtl/>
        </w:rPr>
        <w:t>/</w:t>
      </w:r>
      <w:r w:rsidRPr="00844C60">
        <w:rPr>
          <w:rtl/>
        </w:rPr>
        <w:t>٢٢٩</w:t>
      </w:r>
      <w:r w:rsidR="00B72997">
        <w:rPr>
          <w:rtl/>
        </w:rPr>
        <w:t>/</w:t>
      </w:r>
      <w:r w:rsidRPr="00844C60">
        <w:rPr>
          <w:rtl/>
        </w:rPr>
        <w:t>٢١٩</w:t>
      </w:r>
      <w:r w:rsidR="00B72997">
        <w:rPr>
          <w:rtl/>
        </w:rPr>
        <w:t>.</w:t>
      </w:r>
      <w:r w:rsidRPr="00844C60">
        <w:rPr>
          <w:rtl/>
        </w:rPr>
        <w:t xml:space="preserve"> </w:t>
      </w:r>
    </w:p>
    <w:p w:rsidR="003A6D95" w:rsidRPr="007D4354" w:rsidRDefault="003A6D95" w:rsidP="007D4354">
      <w:pPr>
        <w:pStyle w:val="libFootnote0"/>
        <w:rPr>
          <w:rtl/>
        </w:rPr>
      </w:pPr>
      <w:r w:rsidRPr="00844C60">
        <w:rPr>
          <w:rtl/>
        </w:rPr>
        <w:t>(٣) الخصال</w:t>
      </w:r>
      <w:r w:rsidR="00B72997">
        <w:rPr>
          <w:rtl/>
        </w:rPr>
        <w:t>:</w:t>
      </w:r>
      <w:r w:rsidRPr="00844C60">
        <w:rPr>
          <w:rtl/>
        </w:rPr>
        <w:t xml:space="preserve"> ١٧٣</w:t>
      </w:r>
      <w:r w:rsidR="00B72997">
        <w:rPr>
          <w:rtl/>
        </w:rPr>
        <w:t>.</w:t>
      </w:r>
      <w:r w:rsidRPr="00844C60">
        <w:rPr>
          <w:rtl/>
        </w:rPr>
        <w:t xml:space="preserve"> </w:t>
      </w:r>
    </w:p>
    <w:p w:rsidR="003A6D95" w:rsidRPr="007D4354" w:rsidRDefault="003A6D95" w:rsidP="007D4354">
      <w:pPr>
        <w:pStyle w:val="libFootnote0"/>
        <w:rPr>
          <w:rtl/>
        </w:rPr>
      </w:pPr>
      <w:r w:rsidRPr="00844C60">
        <w:rPr>
          <w:rtl/>
        </w:rPr>
        <w:t>(٤) يُعرف هذا الحديث بالحديث المسلسل بالفواطم</w:t>
      </w:r>
      <w:r w:rsidR="00B72997">
        <w:rPr>
          <w:rtl/>
        </w:rPr>
        <w:t>،</w:t>
      </w:r>
      <w:r w:rsidRPr="00844C60">
        <w:rPr>
          <w:rtl/>
        </w:rPr>
        <w:t xml:space="preserve"> لوقوع ستٍّ من الفواطم في سلسلة سنده</w:t>
      </w:r>
      <w:r w:rsidR="00B72997">
        <w:rPr>
          <w:rtl/>
        </w:rPr>
        <w:t>.</w:t>
      </w:r>
      <w:r w:rsidRPr="00844C60">
        <w:rPr>
          <w:rtl/>
        </w:rPr>
        <w:t xml:space="preserve"> </w:t>
      </w:r>
    </w:p>
    <w:p w:rsidR="003A6D95" w:rsidRPr="007D4354" w:rsidRDefault="003A6D95" w:rsidP="007D4354">
      <w:pPr>
        <w:pStyle w:val="libFootnote0"/>
        <w:rPr>
          <w:rtl/>
        </w:rPr>
      </w:pPr>
      <w:r w:rsidRPr="00844C60">
        <w:rPr>
          <w:rtl/>
        </w:rPr>
        <w:t>(٥) جامع الأحاديث للقمّي</w:t>
      </w:r>
      <w:r w:rsidR="00B72997">
        <w:rPr>
          <w:rtl/>
        </w:rPr>
        <w:t>:</w:t>
      </w:r>
      <w:r w:rsidRPr="00844C60">
        <w:rPr>
          <w:rtl/>
        </w:rPr>
        <w:t xml:space="preserve"> ٢٧٣ عن أُمّ كلثوم بنت فاطمة (عليها السلام)</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EF38A7">
        <w:rPr>
          <w:rtl/>
        </w:rPr>
        <w:lastRenderedPageBreak/>
        <w:t>بذلك منها الرجاء</w:t>
      </w:r>
      <w:r w:rsidR="00B72997">
        <w:rPr>
          <w:rtl/>
        </w:rPr>
        <w:t>،</w:t>
      </w:r>
      <w:r w:rsidRPr="00EF38A7">
        <w:rPr>
          <w:rtl/>
        </w:rPr>
        <w:t xml:space="preserve"> ولكنّكم قطعتم الأسباب بينكم وبين نبيّكم</w:t>
      </w:r>
      <w:r w:rsidR="00B72997">
        <w:rPr>
          <w:rtl/>
        </w:rPr>
        <w:t>،</w:t>
      </w:r>
      <w:r w:rsidRPr="00EF38A7">
        <w:rPr>
          <w:rtl/>
        </w:rPr>
        <w:t xml:space="preserve"> والله حسيب بيننا وبينكم في الدنيا والآخرة</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844C60"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١٩٦</w:t>
      </w:r>
      <w:r w:rsidR="00B72997">
        <w:rPr>
          <w:rtl/>
        </w:rPr>
        <w:t>/</w:t>
      </w:r>
      <w:r w:rsidRPr="007D4354">
        <w:rPr>
          <w:rtl/>
        </w:rPr>
        <w:t>احتجاج الصدّيقة فاطمة بنت رسول الله</w:t>
      </w:r>
      <w:r w:rsidR="00B72997">
        <w:rPr>
          <w:rtl/>
        </w:rPr>
        <w:t>.</w:t>
      </w:r>
      <w:r w:rsidRPr="007D4354">
        <w:rPr>
          <w:rtl/>
        </w:rPr>
        <w:t xml:space="preserve"> </w:t>
      </w:r>
    </w:p>
    <w:p w:rsidR="003A6D95" w:rsidRPr="00450EC8" w:rsidRDefault="003A6D95" w:rsidP="00F93D2D">
      <w:pPr>
        <w:pStyle w:val="libCenter"/>
        <w:rPr>
          <w:rtl/>
        </w:rPr>
      </w:pPr>
      <w:r w:rsidRPr="00844C60">
        <w:rPr>
          <w:rtl/>
        </w:rPr>
        <w:t>١٠</w:t>
      </w:r>
      <w:r w:rsidR="00B72997">
        <w:rPr>
          <w:rtl/>
        </w:rPr>
        <w:t>/</w:t>
      </w:r>
      <w:r w:rsidRPr="00844C60">
        <w:rPr>
          <w:rtl/>
        </w:rPr>
        <w:t xml:space="preserve">١١ </w:t>
      </w:r>
    </w:p>
    <w:p w:rsidR="003A6D95" w:rsidRPr="00F93D2D" w:rsidRDefault="003A6D95" w:rsidP="002149C3">
      <w:pPr>
        <w:pStyle w:val="libCenterBold2"/>
        <w:rPr>
          <w:rtl/>
        </w:rPr>
      </w:pPr>
      <w:r w:rsidRPr="00844C60">
        <w:rPr>
          <w:rtl/>
        </w:rPr>
        <w:t xml:space="preserve">احتجاج عليّ </w:t>
      </w:r>
    </w:p>
    <w:p w:rsidR="003A6D95" w:rsidRPr="00844C60" w:rsidRDefault="003A6D95" w:rsidP="007D4354">
      <w:pPr>
        <w:pStyle w:val="libNormal"/>
        <w:rPr>
          <w:rtl/>
        </w:rPr>
      </w:pPr>
      <w:r w:rsidRPr="007D4354">
        <w:rPr>
          <w:rtl/>
        </w:rPr>
        <w:t>٨٤١</w:t>
      </w:r>
      <w:r w:rsidR="00EF38A7">
        <w:rPr>
          <w:rtl/>
        </w:rPr>
        <w:t xml:space="preserve"> - </w:t>
      </w:r>
      <w:r w:rsidRPr="007D4354">
        <w:rPr>
          <w:rtl/>
        </w:rPr>
        <w:t>الاحتجاج</w:t>
      </w:r>
      <w:r w:rsidR="00B72997">
        <w:rPr>
          <w:rtl/>
        </w:rPr>
        <w:t>:</w:t>
      </w:r>
      <w:r w:rsidRPr="007D4354">
        <w:rPr>
          <w:rtl/>
        </w:rPr>
        <w:t xml:space="preserve"> قال أمير المؤمنين (عليه السلام) [ بعد وفاة الرسول </w:t>
      </w:r>
      <w:r w:rsidR="00B72997">
        <w:rPr>
          <w:rtl/>
        </w:rPr>
        <w:t>(</w:t>
      </w:r>
      <w:r w:rsidRPr="007D4354">
        <w:rPr>
          <w:rtl/>
        </w:rPr>
        <w:t>صلَّى الله عليه وآله</w:t>
      </w:r>
      <w:r w:rsidR="00B72997">
        <w:rPr>
          <w:rtl/>
        </w:rPr>
        <w:t>)</w:t>
      </w:r>
      <w:r w:rsidRPr="007D4354">
        <w:rPr>
          <w:rtl/>
        </w:rPr>
        <w:t xml:space="preserve"> وانتخاب أبي بكر ]</w:t>
      </w:r>
      <w:r w:rsidR="00B72997">
        <w:rPr>
          <w:rtl/>
        </w:rPr>
        <w:t>:</w:t>
      </w:r>
      <w:r w:rsidRPr="007D4354">
        <w:rPr>
          <w:rtl/>
        </w:rPr>
        <w:t xml:space="preserve"> </w:t>
      </w:r>
      <w:r w:rsidR="00B72997">
        <w:rPr>
          <w:rtl/>
        </w:rPr>
        <w:t>(</w:t>
      </w:r>
      <w:r w:rsidRPr="0051366D">
        <w:rPr>
          <w:rtl/>
        </w:rPr>
        <w:t>يا معاشر المهاجرين والأنصار</w:t>
      </w:r>
      <w:r w:rsidR="00B72997">
        <w:rPr>
          <w:rtl/>
        </w:rPr>
        <w:t>،</w:t>
      </w:r>
      <w:r w:rsidRPr="0051366D">
        <w:rPr>
          <w:rtl/>
        </w:rPr>
        <w:t xml:space="preserve"> الله الله</w:t>
      </w:r>
      <w:r w:rsidR="00B72997">
        <w:rPr>
          <w:rtl/>
        </w:rPr>
        <w:t>!</w:t>
      </w:r>
      <w:r w:rsidRPr="0051366D">
        <w:rPr>
          <w:rtl/>
        </w:rPr>
        <w:t>! لا تنسوا عهد نبيّكم إليكم في أمري</w:t>
      </w:r>
      <w:r w:rsidR="00B72997">
        <w:rPr>
          <w:rtl/>
        </w:rPr>
        <w:t>،</w:t>
      </w:r>
      <w:r w:rsidRPr="0051366D">
        <w:rPr>
          <w:rtl/>
        </w:rPr>
        <w:t xml:space="preserve"> ولا تُخرجوا سلطان محمّد </w:t>
      </w:r>
      <w:r w:rsidR="00B72997">
        <w:rPr>
          <w:rtl/>
        </w:rPr>
        <w:t>(</w:t>
      </w:r>
      <w:r w:rsidRPr="0051366D">
        <w:rPr>
          <w:rtl/>
        </w:rPr>
        <w:t>صلَّى الله عليه وآله</w:t>
      </w:r>
      <w:r w:rsidR="00B72997">
        <w:rPr>
          <w:rtl/>
        </w:rPr>
        <w:t>)</w:t>
      </w:r>
      <w:r w:rsidRPr="0051366D">
        <w:rPr>
          <w:rtl/>
        </w:rPr>
        <w:t xml:space="preserve"> من داره وقعر بيته إلى دوركم وقعر بيوتكم</w:t>
      </w:r>
      <w:r w:rsidR="00B72997">
        <w:rPr>
          <w:rtl/>
        </w:rPr>
        <w:t>،</w:t>
      </w:r>
      <w:r w:rsidRPr="0051366D">
        <w:rPr>
          <w:rtl/>
        </w:rPr>
        <w:t xml:space="preserve"> ولا تدفعوا أهله عن حقّه ومقامه في الناس</w:t>
      </w:r>
      <w:r w:rsidR="00B72997">
        <w:rPr>
          <w:rtl/>
        </w:rPr>
        <w:t>!</w:t>
      </w:r>
      <w:r w:rsidRPr="0051366D">
        <w:rPr>
          <w:rtl/>
        </w:rPr>
        <w:t xml:space="preserve"> فو الله</w:t>
      </w:r>
      <w:r w:rsidR="00EF38A7">
        <w:rPr>
          <w:rtl/>
        </w:rPr>
        <w:t xml:space="preserve"> - </w:t>
      </w:r>
      <w:r w:rsidRPr="0051366D">
        <w:rPr>
          <w:rtl/>
        </w:rPr>
        <w:t>يا معاشر الجمع</w:t>
      </w:r>
      <w:r w:rsidR="00EF38A7">
        <w:rPr>
          <w:rtl/>
        </w:rPr>
        <w:t xml:space="preserve"> -</w:t>
      </w:r>
      <w:r w:rsidR="00B72997">
        <w:rPr>
          <w:rtl/>
        </w:rPr>
        <w:t>،</w:t>
      </w:r>
      <w:r w:rsidRPr="0051366D">
        <w:rPr>
          <w:rtl/>
        </w:rPr>
        <w:t xml:space="preserve"> إنّ الله قضى وحكم ونبيّه أعلم وأنتم تعلمون أنّا أهل البيت أحقّ بهذا الأمر منكم</w:t>
      </w:r>
      <w:r w:rsidR="00B72997">
        <w:rPr>
          <w:rtl/>
        </w:rPr>
        <w:t>،</w:t>
      </w:r>
      <w:r w:rsidRPr="0051366D">
        <w:rPr>
          <w:rtl/>
        </w:rPr>
        <w:t xml:space="preserve"> أما كان القارئ منكم لكتاب الله</w:t>
      </w:r>
      <w:r w:rsidR="00B72997">
        <w:rPr>
          <w:rtl/>
        </w:rPr>
        <w:t>،</w:t>
      </w:r>
      <w:r w:rsidRPr="0051366D">
        <w:rPr>
          <w:rtl/>
        </w:rPr>
        <w:t xml:space="preserve"> الفقيه في دين الله</w:t>
      </w:r>
      <w:r w:rsidR="00B72997">
        <w:rPr>
          <w:rtl/>
        </w:rPr>
        <w:t>،</w:t>
      </w:r>
      <w:r w:rsidRPr="0051366D">
        <w:rPr>
          <w:rtl/>
        </w:rPr>
        <w:t xml:space="preserve"> المضطلع بأمر الرعيّة</w:t>
      </w:r>
      <w:r w:rsidR="00B72997">
        <w:rPr>
          <w:rtl/>
        </w:rPr>
        <w:t>؟</w:t>
      </w:r>
      <w:r w:rsidRPr="0051366D">
        <w:rPr>
          <w:rtl/>
        </w:rPr>
        <w:t xml:space="preserve"> والله</w:t>
      </w:r>
      <w:r w:rsidR="00B72997">
        <w:rPr>
          <w:rtl/>
        </w:rPr>
        <w:t>،</w:t>
      </w:r>
      <w:r w:rsidRPr="0051366D">
        <w:rPr>
          <w:rtl/>
        </w:rPr>
        <w:t xml:space="preserve"> إنّه لفينا لا فيكم</w:t>
      </w:r>
      <w:r w:rsidR="00B72997">
        <w:rPr>
          <w:rtl/>
        </w:rPr>
        <w:t>!</w:t>
      </w:r>
      <w:r w:rsidRPr="0051366D">
        <w:rPr>
          <w:rtl/>
        </w:rPr>
        <w:t xml:space="preserve"> فلا تتّبعوا الهوى فتزدادوا من الحقّ بُعداً</w:t>
      </w:r>
      <w:r w:rsidR="00B72997">
        <w:rPr>
          <w:rtl/>
        </w:rPr>
        <w:t>،</w:t>
      </w:r>
      <w:r w:rsidRPr="0051366D">
        <w:rPr>
          <w:rtl/>
        </w:rPr>
        <w:t xml:space="preserve"> وتفسدوا قديمكم بشرٍّ من حديثكم</w:t>
      </w:r>
      <w:r w:rsidR="00B72997">
        <w:rPr>
          <w:rtl/>
        </w:rPr>
        <w:t>).</w:t>
      </w:r>
      <w:r w:rsidRPr="007D4354">
        <w:rPr>
          <w:rtl/>
        </w:rPr>
        <w:t xml:space="preserve"> </w:t>
      </w:r>
    </w:p>
    <w:p w:rsidR="003A6D95" w:rsidRPr="00844C60" w:rsidRDefault="003A6D95" w:rsidP="007D4354">
      <w:pPr>
        <w:pStyle w:val="libNormal"/>
        <w:rPr>
          <w:rtl/>
        </w:rPr>
      </w:pPr>
      <w:r w:rsidRPr="007D4354">
        <w:rPr>
          <w:rtl/>
        </w:rPr>
        <w:t>فقال بشير بن سعد الأنصاري</w:t>
      </w:r>
      <w:r w:rsidR="00EF38A7">
        <w:rPr>
          <w:rtl/>
        </w:rPr>
        <w:t xml:space="preserve"> - </w:t>
      </w:r>
      <w:r w:rsidRPr="007D4354">
        <w:rPr>
          <w:rtl/>
        </w:rPr>
        <w:t>الذي وطّأ الأرض لأبي بكر</w:t>
      </w:r>
      <w:r w:rsidR="00EF38A7">
        <w:rPr>
          <w:rtl/>
        </w:rPr>
        <w:t xml:space="preserve"> - </w:t>
      </w:r>
      <w:r w:rsidRPr="007D4354">
        <w:rPr>
          <w:rtl/>
        </w:rPr>
        <w:t>وقالت جماعة من الأنصار</w:t>
      </w:r>
      <w:r w:rsidR="00B72997">
        <w:rPr>
          <w:rtl/>
        </w:rPr>
        <w:t>:</w:t>
      </w:r>
      <w:r w:rsidRPr="007D4354">
        <w:rPr>
          <w:rtl/>
        </w:rPr>
        <w:t xml:space="preserve"> يا أبا الحسن</w:t>
      </w:r>
      <w:r w:rsidR="00B72997">
        <w:rPr>
          <w:rtl/>
        </w:rPr>
        <w:t>،</w:t>
      </w:r>
      <w:r w:rsidRPr="007D4354">
        <w:rPr>
          <w:rtl/>
        </w:rPr>
        <w:t xml:space="preserve"> لو كان هذا الأمر سمعته منك الأنصار قبل بيعتها لأبي بكر ما اختلف فيك اثنان</w:t>
      </w:r>
      <w:r w:rsidR="00B72997">
        <w:rPr>
          <w:rtl/>
        </w:rPr>
        <w:t>.</w:t>
      </w:r>
      <w:r w:rsidRPr="007D4354">
        <w:rPr>
          <w:rtl/>
        </w:rPr>
        <w:t xml:space="preserve"> </w:t>
      </w:r>
    </w:p>
    <w:p w:rsidR="003A6D95" w:rsidRPr="00844C60" w:rsidRDefault="003A6D95" w:rsidP="007D4354">
      <w:pPr>
        <w:pStyle w:val="libNormal"/>
        <w:rPr>
          <w:rtl/>
        </w:rPr>
      </w:pPr>
      <w:r w:rsidRPr="007D4354">
        <w:rPr>
          <w:rtl/>
        </w:rPr>
        <w:t>فقال عليّ (عليه السلام)</w:t>
      </w:r>
      <w:r w:rsidR="00B72997">
        <w:rPr>
          <w:rtl/>
        </w:rPr>
        <w:t>:</w:t>
      </w:r>
      <w:r w:rsidRPr="007D4354">
        <w:rPr>
          <w:rtl/>
        </w:rPr>
        <w:t xml:space="preserve"> </w:t>
      </w:r>
      <w:r w:rsidR="00B72997">
        <w:rPr>
          <w:rtl/>
        </w:rPr>
        <w:t>(</w:t>
      </w:r>
      <w:r w:rsidRPr="0051366D">
        <w:rPr>
          <w:rtl/>
        </w:rPr>
        <w:t>يا هؤلاء</w:t>
      </w:r>
      <w:r w:rsidR="00B72997">
        <w:rPr>
          <w:rtl/>
        </w:rPr>
        <w:t>!</w:t>
      </w:r>
      <w:r w:rsidRPr="0051366D">
        <w:rPr>
          <w:rtl/>
        </w:rPr>
        <w:t xml:space="preserve"> أكنت أدع رسول الله مسجّى لا أُواريه وأخرج أُنازع في سلطانه</w:t>
      </w:r>
      <w:r w:rsidR="00B72997">
        <w:rPr>
          <w:rtl/>
        </w:rPr>
        <w:t>؟</w:t>
      </w:r>
      <w:r w:rsidRPr="0051366D">
        <w:rPr>
          <w:rtl/>
        </w:rPr>
        <w:t>! والله</w:t>
      </w:r>
      <w:r w:rsidR="00B72997">
        <w:rPr>
          <w:rtl/>
        </w:rPr>
        <w:t>،</w:t>
      </w:r>
      <w:r w:rsidRPr="0051366D">
        <w:rPr>
          <w:rtl/>
        </w:rPr>
        <w:t xml:space="preserve"> ما خفت أحداً يسمو له ويُنازعنا أهل البيت فيه</w:t>
      </w:r>
      <w:r w:rsidR="00B72997">
        <w:rPr>
          <w:rtl/>
        </w:rPr>
        <w:t>،</w:t>
      </w:r>
      <w:r w:rsidRPr="0051366D">
        <w:rPr>
          <w:rtl/>
        </w:rPr>
        <w:t xml:space="preserve"> ويستحلّ ما استحللتموه</w:t>
      </w:r>
      <w:r w:rsidR="00B72997">
        <w:rPr>
          <w:rtl/>
        </w:rPr>
        <w:t>،</w:t>
      </w:r>
      <w:r w:rsidRPr="0051366D">
        <w:rPr>
          <w:rtl/>
        </w:rPr>
        <w:t xml:space="preserve"> ولا علمت أنّ رسول الله </w:t>
      </w:r>
      <w:r w:rsidR="00B72997">
        <w:rPr>
          <w:rtl/>
        </w:rPr>
        <w:t>(</w:t>
      </w:r>
      <w:r w:rsidRPr="0051366D">
        <w:rPr>
          <w:rtl/>
        </w:rPr>
        <w:t>صلَّى الله عليه وآله</w:t>
      </w:r>
      <w:r w:rsidR="00B72997">
        <w:rPr>
          <w:rtl/>
        </w:rPr>
        <w:t>)</w:t>
      </w:r>
      <w:r w:rsidRPr="0051366D">
        <w:rPr>
          <w:rtl/>
        </w:rPr>
        <w:t xml:space="preserve"> ترك يوم غدير خمّ لأحد حجّة</w:t>
      </w:r>
      <w:r w:rsidR="00B72997">
        <w:rPr>
          <w:rtl/>
        </w:rPr>
        <w:t>،</w:t>
      </w:r>
      <w:r w:rsidRPr="0051366D">
        <w:rPr>
          <w:rtl/>
        </w:rPr>
        <w:t xml:space="preserve"> ولا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الاحتجاج</w:t>
      </w:r>
      <w:r w:rsidR="00B72997">
        <w:rPr>
          <w:rtl/>
        </w:rPr>
        <w:t>:</w:t>
      </w:r>
      <w:r w:rsidRPr="00844C60">
        <w:rPr>
          <w:rtl/>
        </w:rPr>
        <w:t xml:space="preserve"> ١</w:t>
      </w:r>
      <w:r w:rsidR="00B72997">
        <w:rPr>
          <w:rtl/>
        </w:rPr>
        <w:t>/</w:t>
      </w:r>
      <w:r w:rsidRPr="00844C60">
        <w:rPr>
          <w:rtl/>
        </w:rPr>
        <w:t>٢٠٢</w:t>
      </w:r>
      <w:r w:rsidR="00B72997">
        <w:rPr>
          <w:rtl/>
        </w:rPr>
        <w:t>/</w:t>
      </w:r>
      <w:r w:rsidRPr="00844C60">
        <w:rPr>
          <w:rtl/>
        </w:rPr>
        <w:t>٣٧</w:t>
      </w:r>
      <w:r w:rsidR="00B72997">
        <w:rPr>
          <w:rtl/>
        </w:rPr>
        <w:t>،</w:t>
      </w:r>
      <w:r w:rsidRPr="00844C60">
        <w:rPr>
          <w:rtl/>
        </w:rPr>
        <w:t xml:space="preserve"> الأمالي للمفيد</w:t>
      </w:r>
      <w:r w:rsidR="00B72997">
        <w:rPr>
          <w:rtl/>
        </w:rPr>
        <w:t>:</w:t>
      </w:r>
      <w:r w:rsidRPr="00844C60">
        <w:rPr>
          <w:rtl/>
        </w:rPr>
        <w:t xml:space="preserve"> ٥٠</w:t>
      </w:r>
      <w:r w:rsidR="00B72997">
        <w:rPr>
          <w:rtl/>
        </w:rPr>
        <w:t>/</w:t>
      </w:r>
      <w:r w:rsidRPr="00844C60">
        <w:rPr>
          <w:rtl/>
        </w:rPr>
        <w:t xml:space="preserve">٩ وفيه إلى </w:t>
      </w:r>
      <w:r w:rsidR="00B72997">
        <w:rPr>
          <w:rtl/>
        </w:rPr>
        <w:t>(</w:t>
      </w:r>
      <w:r w:rsidRPr="00844C60">
        <w:rPr>
          <w:rtl/>
        </w:rPr>
        <w:t>حقّاً</w:t>
      </w:r>
      <w:r w:rsidR="00B72997">
        <w:rPr>
          <w:rtl/>
        </w:rPr>
        <w:t>)،</w:t>
      </w:r>
      <w:r w:rsidRPr="00844C60">
        <w:rPr>
          <w:rtl/>
        </w:rPr>
        <w:t xml:space="preserve"> بحار الأنوار</w:t>
      </w:r>
      <w:r w:rsidR="00B72997">
        <w:rPr>
          <w:rtl/>
        </w:rPr>
        <w:t>:</w:t>
      </w:r>
      <w:r w:rsidRPr="00844C60">
        <w:rPr>
          <w:rtl/>
        </w:rPr>
        <w:t xml:space="preserve"> ٢٨</w:t>
      </w:r>
      <w:r w:rsidR="00B72997">
        <w:rPr>
          <w:rtl/>
        </w:rPr>
        <w:t>/</w:t>
      </w:r>
      <w:r w:rsidRPr="00844C60">
        <w:rPr>
          <w:rtl/>
        </w:rPr>
        <w:t>٢٠٤</w:t>
      </w:r>
      <w:r w:rsidR="00B72997">
        <w:rPr>
          <w:rtl/>
        </w:rPr>
        <w:t>/</w:t>
      </w:r>
      <w:r w:rsidRPr="00844C60">
        <w:rPr>
          <w:rtl/>
        </w:rPr>
        <w:t>٣</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EF38A7">
        <w:rPr>
          <w:rtl/>
        </w:rPr>
        <w:lastRenderedPageBreak/>
        <w:t>لقائل مقالاً</w:t>
      </w:r>
      <w:r w:rsidR="00B72997">
        <w:rPr>
          <w:rtl/>
        </w:rPr>
        <w:t>)</w:t>
      </w:r>
      <w:r w:rsidRPr="00B72997">
        <w:rPr>
          <w:rtl/>
        </w:rPr>
        <w:t xml:space="preserve"> </w:t>
      </w:r>
      <w:r w:rsidRPr="007D4354">
        <w:rPr>
          <w:rStyle w:val="libFootnotenumChar"/>
          <w:rtl/>
        </w:rPr>
        <w:t>(١)</w:t>
      </w:r>
      <w:r w:rsidRPr="007D4354">
        <w:rPr>
          <w:rtl/>
        </w:rPr>
        <w:t xml:space="preserve">. </w:t>
      </w:r>
    </w:p>
    <w:p w:rsidR="003A6D95" w:rsidRPr="00844C60" w:rsidRDefault="003A6D95" w:rsidP="007D4354">
      <w:pPr>
        <w:pStyle w:val="libNormal"/>
        <w:rPr>
          <w:rtl/>
        </w:rPr>
      </w:pPr>
      <w:r w:rsidRPr="007D4354">
        <w:rPr>
          <w:rtl/>
        </w:rPr>
        <w:t>٨٤٢</w:t>
      </w:r>
      <w:r w:rsidR="00EF38A7">
        <w:rPr>
          <w:rtl/>
        </w:rPr>
        <w:t xml:space="preserve"> - </w:t>
      </w:r>
      <w:r w:rsidRPr="007D4354">
        <w:rPr>
          <w:rtl/>
        </w:rPr>
        <w:t>الإمام عليّ (عليه السلام)</w:t>
      </w:r>
      <w:r w:rsidR="00EF38A7">
        <w:rPr>
          <w:rtl/>
        </w:rPr>
        <w:t xml:space="preserve"> - </w:t>
      </w:r>
      <w:r w:rsidRPr="007D4354">
        <w:rPr>
          <w:rtl/>
        </w:rPr>
        <w:t>من كلامه (عليه السلام) لمّا عزم على المسير إلى الشام لقتال معاوية</w:t>
      </w:r>
      <w:r w:rsidR="00EF38A7">
        <w:rPr>
          <w:rtl/>
        </w:rPr>
        <w:t xml:space="preserve"> -</w:t>
      </w:r>
      <w:r w:rsidR="00B72997">
        <w:rPr>
          <w:rtl/>
        </w:rPr>
        <w:t>:</w:t>
      </w:r>
      <w:r w:rsidRPr="007D4354">
        <w:rPr>
          <w:rtl/>
        </w:rPr>
        <w:t xml:space="preserve"> </w:t>
      </w:r>
      <w:r w:rsidR="00B72997">
        <w:rPr>
          <w:rtl/>
        </w:rPr>
        <w:t>(</w:t>
      </w:r>
      <w:r w:rsidRPr="0051366D">
        <w:rPr>
          <w:rtl/>
        </w:rPr>
        <w:t>فالعجب من معاوية بن أبي سفيان</w:t>
      </w:r>
      <w:r w:rsidR="00B72997">
        <w:rPr>
          <w:rtl/>
        </w:rPr>
        <w:t>!</w:t>
      </w:r>
      <w:r w:rsidRPr="0051366D">
        <w:rPr>
          <w:rtl/>
        </w:rPr>
        <w:t xml:space="preserve"> يُنازعني الخلافة</w:t>
      </w:r>
      <w:r w:rsidR="00B72997">
        <w:rPr>
          <w:rtl/>
        </w:rPr>
        <w:t>،</w:t>
      </w:r>
      <w:r w:rsidRPr="0051366D">
        <w:rPr>
          <w:rtl/>
        </w:rPr>
        <w:t xml:space="preserve"> ويجحدني الإمامة</w:t>
      </w:r>
      <w:r w:rsidR="00B72997">
        <w:rPr>
          <w:rtl/>
        </w:rPr>
        <w:t>،</w:t>
      </w:r>
      <w:r w:rsidRPr="0051366D">
        <w:rPr>
          <w:rtl/>
        </w:rPr>
        <w:t xml:space="preserve"> ويزعم أنّه أحقّ بها منّي</w:t>
      </w:r>
      <w:r w:rsidR="00B72997">
        <w:rPr>
          <w:rtl/>
        </w:rPr>
        <w:t>،</w:t>
      </w:r>
      <w:r w:rsidRPr="0051366D">
        <w:rPr>
          <w:rtl/>
        </w:rPr>
        <w:t xml:space="preserve"> جرأة منه على الله وعلى رسوله</w:t>
      </w:r>
      <w:r w:rsidR="00B72997">
        <w:rPr>
          <w:rtl/>
        </w:rPr>
        <w:t>،</w:t>
      </w:r>
      <w:r w:rsidRPr="0051366D">
        <w:rPr>
          <w:rtl/>
        </w:rPr>
        <w:t xml:space="preserve"> بغير حقّ له فيها ولا حجّة</w:t>
      </w:r>
      <w:r w:rsidR="00B72997">
        <w:rPr>
          <w:rtl/>
        </w:rPr>
        <w:t>،</w:t>
      </w:r>
      <w:r w:rsidRPr="0051366D">
        <w:rPr>
          <w:rtl/>
        </w:rPr>
        <w:t xml:space="preserve"> لم يُبايعه عليها المهاجرون</w:t>
      </w:r>
      <w:r w:rsidR="00B72997">
        <w:rPr>
          <w:rtl/>
        </w:rPr>
        <w:t>،</w:t>
      </w:r>
      <w:r w:rsidRPr="0051366D">
        <w:rPr>
          <w:rtl/>
        </w:rPr>
        <w:t xml:space="preserve"> ولا سلّم له الأنصار والمسلمون</w:t>
      </w:r>
      <w:r w:rsidR="00B72997">
        <w:rPr>
          <w:rtl/>
        </w:rPr>
        <w:t>.</w:t>
      </w:r>
      <w:r w:rsidRPr="0051366D">
        <w:rPr>
          <w:rtl/>
        </w:rPr>
        <w:t>.. ما بال معاوية وأصحابه طاعنين في بيعتي</w:t>
      </w:r>
      <w:r w:rsidR="00B72997">
        <w:rPr>
          <w:rtl/>
        </w:rPr>
        <w:t>؟</w:t>
      </w:r>
      <w:r w:rsidRPr="0051366D">
        <w:rPr>
          <w:rtl/>
        </w:rPr>
        <w:t>! ولِمَ لم يفوا بها لي وأنا في قرابتي وسابقتي وصهري أوْلى بالأمر ممّن تقدّمني</w:t>
      </w:r>
      <w:r w:rsidR="00B72997">
        <w:rPr>
          <w:rtl/>
        </w:rPr>
        <w:t>؟</w:t>
      </w:r>
      <w:r w:rsidRPr="0051366D">
        <w:rPr>
          <w:rtl/>
        </w:rPr>
        <w:t xml:space="preserve">! أما سمعتم قول رسول الله </w:t>
      </w:r>
      <w:r w:rsidR="00B72997">
        <w:rPr>
          <w:rtl/>
        </w:rPr>
        <w:t>(</w:t>
      </w:r>
      <w:r w:rsidRPr="0051366D">
        <w:rPr>
          <w:rtl/>
        </w:rPr>
        <w:t>صلَّى الله عليه وآله</w:t>
      </w:r>
      <w:r w:rsidR="00B72997">
        <w:rPr>
          <w:rtl/>
        </w:rPr>
        <w:t>)</w:t>
      </w:r>
      <w:r w:rsidRPr="0051366D">
        <w:rPr>
          <w:rtl/>
        </w:rPr>
        <w:t xml:space="preserve"> يوم الغدير في ولايتي وموالاتي</w:t>
      </w:r>
      <w:r w:rsidR="00B72997">
        <w:rPr>
          <w:rtl/>
        </w:rPr>
        <w:t>؟</w:t>
      </w:r>
      <w:r w:rsidRPr="0051366D">
        <w:rPr>
          <w:rtl/>
        </w:rPr>
        <w:t>! فاتّقوا الله أيّها المسلمون</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844C60" w:rsidRDefault="003A6D95" w:rsidP="007D4354">
      <w:pPr>
        <w:pStyle w:val="libNormal"/>
        <w:rPr>
          <w:rtl/>
        </w:rPr>
      </w:pPr>
      <w:r w:rsidRPr="007D4354">
        <w:rPr>
          <w:rtl/>
        </w:rPr>
        <w:t>٨٤٣</w:t>
      </w:r>
      <w:r w:rsidR="00EF38A7">
        <w:rPr>
          <w:rtl/>
        </w:rPr>
        <w:t xml:space="preserve"> - </w:t>
      </w:r>
      <w:r w:rsidRPr="007D4354">
        <w:rPr>
          <w:rtl/>
        </w:rPr>
        <w:t>المناقب لابن شهر آشوب</w:t>
      </w:r>
      <w:r w:rsidR="00B72997">
        <w:rPr>
          <w:rtl/>
        </w:rPr>
        <w:t>:</w:t>
      </w:r>
      <w:r w:rsidRPr="007D4354">
        <w:rPr>
          <w:rtl/>
        </w:rPr>
        <w:t xml:space="preserve"> روى علقمة أنّه خرج يوم صفّين رجل من عسكر الشام وعليه سلاح ومصحف فوقه</w:t>
      </w:r>
      <w:r w:rsidR="00B72997">
        <w:rPr>
          <w:rtl/>
        </w:rPr>
        <w:t>،</w:t>
      </w:r>
      <w:r w:rsidRPr="007D4354">
        <w:rPr>
          <w:rtl/>
        </w:rPr>
        <w:t xml:space="preserve"> وهو يقول</w:t>
      </w:r>
      <w:r w:rsidR="00B72997">
        <w:rPr>
          <w:rtl/>
        </w:rPr>
        <w:t>:</w:t>
      </w:r>
      <w:r w:rsidRPr="007D4354">
        <w:rPr>
          <w:rtl/>
        </w:rPr>
        <w:t xml:space="preserve"> </w:t>
      </w:r>
      <w:r w:rsidR="00B72997" w:rsidRPr="00B72997">
        <w:rPr>
          <w:rStyle w:val="libAlaemChar"/>
          <w:rtl/>
        </w:rPr>
        <w:t>(</w:t>
      </w:r>
      <w:r w:rsidRPr="007D4354">
        <w:rPr>
          <w:rStyle w:val="libAieChar"/>
          <w:rtl/>
        </w:rPr>
        <w:t>عَمَّ يَتَسَاءَلُونَ</w:t>
      </w:r>
      <w:r w:rsidR="00B72997" w:rsidRPr="00B72997">
        <w:rPr>
          <w:rStyle w:val="libAlaemChar"/>
          <w:rtl/>
        </w:rPr>
        <w:t>)</w:t>
      </w:r>
      <w:r w:rsidRPr="007D4354">
        <w:rPr>
          <w:rtl/>
        </w:rPr>
        <w:t xml:space="preserve"> </w:t>
      </w:r>
      <w:r w:rsidRPr="007D4354">
        <w:rPr>
          <w:rStyle w:val="libFootnotenumChar"/>
          <w:rtl/>
        </w:rPr>
        <w:t>(٣)</w:t>
      </w:r>
      <w:r w:rsidR="00B72997">
        <w:rPr>
          <w:rtl/>
        </w:rPr>
        <w:t>،</w:t>
      </w:r>
      <w:r w:rsidRPr="007D4354">
        <w:rPr>
          <w:rtl/>
        </w:rPr>
        <w:t xml:space="preserve"> فأردت البراز</w:t>
      </w:r>
      <w:r w:rsidR="00B72997">
        <w:rPr>
          <w:rtl/>
        </w:rPr>
        <w:t>،</w:t>
      </w:r>
      <w:r w:rsidRPr="007D4354">
        <w:rPr>
          <w:rtl/>
        </w:rPr>
        <w:t xml:space="preserve"> فقال (عليه السلام)</w:t>
      </w:r>
      <w:r w:rsidR="00B72997">
        <w:rPr>
          <w:rtl/>
        </w:rPr>
        <w:t>:</w:t>
      </w:r>
      <w:r w:rsidRPr="007D4354">
        <w:rPr>
          <w:rtl/>
        </w:rPr>
        <w:t xml:space="preserve"> </w:t>
      </w:r>
      <w:r w:rsidR="00B72997">
        <w:rPr>
          <w:rtl/>
        </w:rPr>
        <w:t>(</w:t>
      </w:r>
      <w:r w:rsidRPr="0051366D">
        <w:rPr>
          <w:rtl/>
        </w:rPr>
        <w:t>مكانك</w:t>
      </w:r>
      <w:r w:rsidR="00B72997">
        <w:rPr>
          <w:rtl/>
        </w:rPr>
        <w:t>).</w:t>
      </w:r>
      <w:r w:rsidRPr="007D4354">
        <w:rPr>
          <w:rtl/>
        </w:rPr>
        <w:t xml:space="preserve"> وخرج بنفسه وقال</w:t>
      </w:r>
      <w:r w:rsidR="00B72997">
        <w:rPr>
          <w:rtl/>
        </w:rPr>
        <w:t>:</w:t>
      </w:r>
      <w:r w:rsidRPr="007D4354">
        <w:rPr>
          <w:rtl/>
        </w:rPr>
        <w:t xml:space="preserve"> </w:t>
      </w:r>
      <w:r w:rsidR="00B72997">
        <w:rPr>
          <w:rtl/>
        </w:rPr>
        <w:t>(</w:t>
      </w:r>
      <w:r w:rsidRPr="0051366D">
        <w:rPr>
          <w:rtl/>
        </w:rPr>
        <w:t>أتعرف النبأ العظيم الذي هم فيه مختلفون</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لا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والله</w:t>
      </w:r>
      <w:r w:rsidR="00B72997">
        <w:rPr>
          <w:rtl/>
        </w:rPr>
        <w:t>،</w:t>
      </w:r>
      <w:r w:rsidRPr="0051366D">
        <w:rPr>
          <w:rtl/>
        </w:rPr>
        <w:t xml:space="preserve"> إنّي أنا النبأ العظيم الذي فيَّ اختلفتم</w:t>
      </w:r>
      <w:r w:rsidR="00B72997">
        <w:rPr>
          <w:rtl/>
        </w:rPr>
        <w:t>،</w:t>
      </w:r>
      <w:r w:rsidRPr="0051366D">
        <w:rPr>
          <w:rtl/>
        </w:rPr>
        <w:t xml:space="preserve"> وعلى ولايتي تنازعتم</w:t>
      </w:r>
      <w:r w:rsidR="00B72997">
        <w:rPr>
          <w:rtl/>
        </w:rPr>
        <w:t>،</w:t>
      </w:r>
      <w:r w:rsidRPr="0051366D">
        <w:rPr>
          <w:rtl/>
        </w:rPr>
        <w:t xml:space="preserve"> وعن ولايتي رجعتم بعد ما قبلتم</w:t>
      </w:r>
      <w:r w:rsidR="00B72997">
        <w:rPr>
          <w:rtl/>
        </w:rPr>
        <w:t>،</w:t>
      </w:r>
      <w:r w:rsidRPr="0051366D">
        <w:rPr>
          <w:rtl/>
        </w:rPr>
        <w:t xml:space="preserve"> وببغيكم هلكتم بعد ما بسيفي نجوتم</w:t>
      </w:r>
      <w:r w:rsidR="00B72997">
        <w:rPr>
          <w:rtl/>
        </w:rPr>
        <w:t>،</w:t>
      </w:r>
      <w:r w:rsidRPr="0051366D">
        <w:rPr>
          <w:rtl/>
        </w:rPr>
        <w:t xml:space="preserve"> ويوم غدير قد علمتم</w:t>
      </w:r>
      <w:r w:rsidR="00B72997">
        <w:rPr>
          <w:rtl/>
        </w:rPr>
        <w:t>،</w:t>
      </w:r>
      <w:r w:rsidRPr="0051366D">
        <w:rPr>
          <w:rtl/>
        </w:rPr>
        <w:t xml:space="preserve"> ويوم القيامة تعلمون ما علمتم</w:t>
      </w:r>
      <w:r w:rsidR="00B72997">
        <w:rPr>
          <w:rtl/>
        </w:rPr>
        <w:t>).</w:t>
      </w:r>
      <w:r w:rsidRPr="007D4354">
        <w:rPr>
          <w:rtl/>
        </w:rPr>
        <w:t xml:space="preserve"> </w:t>
      </w:r>
    </w:p>
    <w:p w:rsidR="003A6D95" w:rsidRDefault="003A6D95" w:rsidP="007D4354">
      <w:pPr>
        <w:pStyle w:val="libNormal"/>
        <w:rPr>
          <w:rtl/>
        </w:rPr>
      </w:pPr>
      <w:r w:rsidRPr="007D4354">
        <w:rPr>
          <w:rtl/>
        </w:rPr>
        <w:t>ثمّ علاه بسيفه</w:t>
      </w:r>
      <w:r w:rsidR="00B72997">
        <w:rPr>
          <w:rtl/>
        </w:rPr>
        <w:t>،</w:t>
      </w:r>
      <w:r w:rsidRPr="007D4354">
        <w:rPr>
          <w:rtl/>
        </w:rPr>
        <w:t xml:space="preserve"> فرمى رأسه ويده</w:t>
      </w:r>
      <w:r w:rsidR="00B72997">
        <w:rPr>
          <w:rtl/>
        </w:rPr>
        <w:t>،</w:t>
      </w:r>
      <w:r w:rsidRPr="007D4354">
        <w:rPr>
          <w:rtl/>
        </w:rPr>
        <w:t xml:space="preserve"> ثمّ قال</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844C60">
              <w:rPr>
                <w:rFonts w:hint="cs"/>
                <w:rtl/>
              </w:rPr>
              <w:t>أبى</w:t>
            </w:r>
            <w:r w:rsidR="00D947C3">
              <w:rPr>
                <w:rFonts w:hint="cs"/>
                <w:rtl/>
              </w:rPr>
              <w:t xml:space="preserve"> </w:t>
            </w:r>
            <w:r w:rsidRPr="00844C60">
              <w:rPr>
                <w:rFonts w:hint="cs"/>
                <w:rtl/>
              </w:rPr>
              <w:t>الله</w:t>
            </w:r>
            <w:r w:rsidR="00D947C3">
              <w:rPr>
                <w:rFonts w:hint="cs"/>
                <w:rtl/>
              </w:rPr>
              <w:t xml:space="preserve"> </w:t>
            </w:r>
            <w:r w:rsidRPr="00844C60">
              <w:rPr>
                <w:rFonts w:hint="cs"/>
                <w:rtl/>
              </w:rPr>
              <w:t>إلاّ</w:t>
            </w:r>
            <w:r w:rsidR="00D947C3">
              <w:rPr>
                <w:rFonts w:hint="cs"/>
                <w:rtl/>
              </w:rPr>
              <w:t xml:space="preserve"> </w:t>
            </w:r>
            <w:r w:rsidRPr="00844C60">
              <w:rPr>
                <w:rFonts w:hint="cs"/>
                <w:rtl/>
              </w:rPr>
              <w:t>أنّ</w:t>
            </w:r>
            <w:r w:rsidR="00D947C3">
              <w:rPr>
                <w:rFonts w:hint="cs"/>
                <w:rtl/>
              </w:rPr>
              <w:t xml:space="preserve"> </w:t>
            </w:r>
            <w:r w:rsidRPr="00844C60">
              <w:rPr>
                <w:rFonts w:hint="cs"/>
                <w:rtl/>
              </w:rPr>
              <w:t>صفّين</w:t>
            </w:r>
            <w:r w:rsidR="00D947C3">
              <w:rPr>
                <w:rFonts w:hint="cs"/>
                <w:rtl/>
              </w:rPr>
              <w:t xml:space="preserve"> </w:t>
            </w:r>
            <w:r w:rsidRPr="00844C60">
              <w:rPr>
                <w:rFonts w:hint="cs"/>
                <w:rtl/>
              </w:rPr>
              <w:t>دارنا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844C60">
              <w:rPr>
                <w:rFonts w:hint="cs"/>
                <w:rtl/>
              </w:rPr>
              <w:t>وداركم</w:t>
            </w:r>
            <w:r w:rsidR="00D947C3">
              <w:rPr>
                <w:rFonts w:hint="cs"/>
                <w:rtl/>
              </w:rPr>
              <w:t xml:space="preserve"> </w:t>
            </w:r>
            <w:r w:rsidRPr="00844C60">
              <w:rPr>
                <w:rFonts w:hint="cs"/>
                <w:rtl/>
              </w:rPr>
              <w:t>ما</w:t>
            </w:r>
            <w:r w:rsidR="00D947C3">
              <w:rPr>
                <w:rFonts w:hint="cs"/>
                <w:rtl/>
              </w:rPr>
              <w:t xml:space="preserve"> </w:t>
            </w:r>
            <w:r w:rsidRPr="00844C60">
              <w:rPr>
                <w:rFonts w:hint="cs"/>
                <w:rtl/>
              </w:rPr>
              <w:t>لاح</w:t>
            </w:r>
            <w:r w:rsidR="00D947C3">
              <w:rPr>
                <w:rFonts w:hint="cs"/>
                <w:rtl/>
              </w:rPr>
              <w:t xml:space="preserve"> </w:t>
            </w:r>
            <w:r w:rsidRPr="00844C60">
              <w:rPr>
                <w:rFonts w:hint="cs"/>
                <w:rtl/>
              </w:rPr>
              <w:t>في</w:t>
            </w:r>
            <w:r w:rsidR="00D947C3">
              <w:rPr>
                <w:rFonts w:hint="cs"/>
                <w:rtl/>
              </w:rPr>
              <w:t xml:space="preserve"> </w:t>
            </w:r>
            <w:r w:rsidRPr="00844C60">
              <w:rPr>
                <w:rFonts w:hint="cs"/>
                <w:rtl/>
              </w:rPr>
              <w:t>الأفق</w:t>
            </w:r>
            <w:r w:rsidR="00D947C3">
              <w:rPr>
                <w:rFonts w:hint="cs"/>
                <w:rtl/>
              </w:rPr>
              <w:t xml:space="preserve"> </w:t>
            </w:r>
            <w:r w:rsidRPr="00844C60">
              <w:rPr>
                <w:rFonts w:hint="cs"/>
                <w:rtl/>
              </w:rPr>
              <w:t>كوكب</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844C60">
              <w:rPr>
                <w:rFonts w:hint="cs"/>
                <w:rtl/>
              </w:rPr>
              <w:t>وحتى</w:t>
            </w:r>
            <w:r w:rsidR="00D947C3">
              <w:rPr>
                <w:rFonts w:hint="cs"/>
                <w:rtl/>
              </w:rPr>
              <w:t xml:space="preserve"> </w:t>
            </w:r>
            <w:r w:rsidRPr="00844C60">
              <w:rPr>
                <w:rFonts w:hint="cs"/>
                <w:rtl/>
              </w:rPr>
              <w:t>تموتوا</w:t>
            </w:r>
            <w:r w:rsidR="00D947C3">
              <w:rPr>
                <w:rFonts w:hint="cs"/>
                <w:rtl/>
              </w:rPr>
              <w:t xml:space="preserve"> </w:t>
            </w:r>
            <w:r w:rsidRPr="00844C60">
              <w:rPr>
                <w:rFonts w:hint="cs"/>
                <w:rtl/>
              </w:rPr>
              <w:t>أو</w:t>
            </w:r>
            <w:r w:rsidR="00D947C3">
              <w:rPr>
                <w:rFonts w:hint="cs"/>
                <w:rtl/>
              </w:rPr>
              <w:t xml:space="preserve"> </w:t>
            </w:r>
            <w:r w:rsidRPr="00844C60">
              <w:rPr>
                <w:rFonts w:hint="cs"/>
                <w:rtl/>
              </w:rPr>
              <w:t>نموت</w:t>
            </w:r>
            <w:r w:rsidR="00D947C3">
              <w:rPr>
                <w:rFonts w:hint="cs"/>
                <w:rtl/>
              </w:rPr>
              <w:t xml:space="preserve"> </w:t>
            </w:r>
            <w:r w:rsidRPr="00844C60">
              <w:rPr>
                <w:rFonts w:hint="cs"/>
                <w:rtl/>
              </w:rPr>
              <w:t>وما</w:t>
            </w:r>
            <w:r w:rsidR="00D947C3">
              <w:rPr>
                <w:rFonts w:hint="cs"/>
                <w:rtl/>
              </w:rPr>
              <w:t xml:space="preserve"> </w:t>
            </w:r>
            <w:r w:rsidRPr="00844C60">
              <w:rPr>
                <w:rFonts w:hint="cs"/>
                <w:rtl/>
              </w:rPr>
              <w:t>لنا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844C60">
              <w:rPr>
                <w:rFonts w:hint="cs"/>
                <w:rtl/>
              </w:rPr>
              <w:t>وما</w:t>
            </w:r>
            <w:r w:rsidR="00D947C3">
              <w:rPr>
                <w:rFonts w:hint="cs"/>
                <w:rtl/>
              </w:rPr>
              <w:t xml:space="preserve"> </w:t>
            </w:r>
            <w:r w:rsidRPr="00844C60">
              <w:rPr>
                <w:rFonts w:hint="cs"/>
                <w:rtl/>
              </w:rPr>
              <w:t>لكم</w:t>
            </w:r>
            <w:r w:rsidR="00D947C3">
              <w:rPr>
                <w:rFonts w:hint="cs"/>
                <w:rtl/>
              </w:rPr>
              <w:t xml:space="preserve"> </w:t>
            </w:r>
            <w:r w:rsidRPr="00844C60">
              <w:rPr>
                <w:rFonts w:hint="cs"/>
                <w:rtl/>
              </w:rPr>
              <w:t>عن</w:t>
            </w:r>
            <w:r w:rsidR="00D947C3">
              <w:rPr>
                <w:rFonts w:hint="cs"/>
                <w:rtl/>
              </w:rPr>
              <w:t xml:space="preserve"> </w:t>
            </w:r>
            <w:r w:rsidRPr="00844C60">
              <w:rPr>
                <w:rFonts w:hint="cs"/>
                <w:rtl/>
              </w:rPr>
              <w:t>حومة</w:t>
            </w:r>
            <w:r w:rsidR="00D947C3">
              <w:rPr>
                <w:rFonts w:hint="cs"/>
                <w:rtl/>
              </w:rPr>
              <w:t xml:space="preserve"> </w:t>
            </w:r>
            <w:r w:rsidRPr="00844C60">
              <w:rPr>
                <w:rFonts w:hint="cs"/>
                <w:rtl/>
              </w:rPr>
              <w:t>الحرب</w:t>
            </w:r>
            <w:r w:rsidR="00D947C3">
              <w:rPr>
                <w:rFonts w:hint="cs"/>
                <w:rtl/>
              </w:rPr>
              <w:t xml:space="preserve"> </w:t>
            </w:r>
            <w:r w:rsidRPr="00844C60">
              <w:rPr>
                <w:rFonts w:hint="cs"/>
                <w:rtl/>
              </w:rPr>
              <w:t>مهرب</w:t>
            </w:r>
            <w:r w:rsidR="00D947C3">
              <w:rPr>
                <w:rStyle w:val="libNormalChar"/>
                <w:rFonts w:hint="cs"/>
                <w:rtl/>
              </w:rPr>
              <w:t xml:space="preserve"> </w:t>
            </w:r>
            <w:r w:rsidRPr="0051366D">
              <w:rPr>
                <w:rStyle w:val="libFootnotenumChar"/>
                <w:rFonts w:hint="cs"/>
                <w:rtl/>
              </w:rPr>
              <w:t>(٤)</w:t>
            </w:r>
            <w:r w:rsidRPr="00725071">
              <w:rPr>
                <w:rStyle w:val="libPoemTiniChar0"/>
                <w:rtl/>
              </w:rPr>
              <w:br/>
              <w:t> </w:t>
            </w:r>
          </w:p>
        </w:tc>
      </w:tr>
    </w:tbl>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الاحتجاج</w:t>
      </w:r>
      <w:r w:rsidR="00B72997">
        <w:rPr>
          <w:rtl/>
        </w:rPr>
        <w:t>:</w:t>
      </w:r>
      <w:r w:rsidRPr="00844C60">
        <w:rPr>
          <w:rtl/>
        </w:rPr>
        <w:t xml:space="preserve"> ١</w:t>
      </w:r>
      <w:r w:rsidR="00B72997">
        <w:rPr>
          <w:rtl/>
        </w:rPr>
        <w:t>/</w:t>
      </w:r>
      <w:r w:rsidRPr="00844C60">
        <w:rPr>
          <w:rtl/>
        </w:rPr>
        <w:t>١٨٣</w:t>
      </w:r>
      <w:r w:rsidR="00B72997">
        <w:rPr>
          <w:rtl/>
        </w:rPr>
        <w:t>/</w:t>
      </w:r>
      <w:r w:rsidRPr="00844C60">
        <w:rPr>
          <w:rtl/>
        </w:rPr>
        <w:t>٣٦</w:t>
      </w:r>
      <w:r w:rsidR="00B72997">
        <w:rPr>
          <w:rtl/>
        </w:rPr>
        <w:t>،</w:t>
      </w:r>
      <w:r w:rsidRPr="00844C60">
        <w:rPr>
          <w:rtl/>
        </w:rPr>
        <w:t xml:space="preserve"> بحار الأنوار</w:t>
      </w:r>
      <w:r w:rsidR="00B72997">
        <w:rPr>
          <w:rtl/>
        </w:rPr>
        <w:t>:</w:t>
      </w:r>
      <w:r w:rsidRPr="00844C60">
        <w:rPr>
          <w:rtl/>
        </w:rPr>
        <w:t xml:space="preserve"> ٢٨</w:t>
      </w:r>
      <w:r w:rsidR="00B72997">
        <w:rPr>
          <w:rtl/>
        </w:rPr>
        <w:t>/</w:t>
      </w:r>
      <w:r w:rsidRPr="00844C60">
        <w:rPr>
          <w:rtl/>
        </w:rPr>
        <w:t>١٨٦</w:t>
      </w:r>
      <w:r w:rsidR="00B72997">
        <w:rPr>
          <w:rtl/>
        </w:rPr>
        <w:t>.</w:t>
      </w:r>
      <w:r w:rsidRPr="00844C60">
        <w:rPr>
          <w:rtl/>
        </w:rPr>
        <w:t xml:space="preserve"> </w:t>
      </w:r>
    </w:p>
    <w:p w:rsidR="003A6D95" w:rsidRPr="007D4354" w:rsidRDefault="003A6D95" w:rsidP="007D4354">
      <w:pPr>
        <w:pStyle w:val="libFootnote0"/>
        <w:rPr>
          <w:rtl/>
        </w:rPr>
      </w:pPr>
      <w:r w:rsidRPr="00844C60">
        <w:rPr>
          <w:rtl/>
        </w:rPr>
        <w:t>(٢) الإرشاد</w:t>
      </w:r>
      <w:r w:rsidR="00B72997">
        <w:rPr>
          <w:rtl/>
        </w:rPr>
        <w:t>:</w:t>
      </w:r>
      <w:r w:rsidRPr="00844C60">
        <w:rPr>
          <w:rtl/>
        </w:rPr>
        <w:t xml:space="preserve"> ١</w:t>
      </w:r>
      <w:r w:rsidR="00B72997">
        <w:rPr>
          <w:rtl/>
        </w:rPr>
        <w:t>/</w:t>
      </w:r>
      <w:r w:rsidRPr="00844C60">
        <w:rPr>
          <w:rtl/>
        </w:rPr>
        <w:t>٢٦١</w:t>
      </w:r>
      <w:r w:rsidR="00B72997">
        <w:rPr>
          <w:rtl/>
        </w:rPr>
        <w:t>،</w:t>
      </w:r>
      <w:r w:rsidRPr="00844C60">
        <w:rPr>
          <w:rtl/>
        </w:rPr>
        <w:t xml:space="preserve"> الاحتجاج</w:t>
      </w:r>
      <w:r w:rsidR="00B72997">
        <w:rPr>
          <w:rtl/>
        </w:rPr>
        <w:t>:</w:t>
      </w:r>
      <w:r w:rsidRPr="00844C60">
        <w:rPr>
          <w:rtl/>
        </w:rPr>
        <w:t xml:space="preserve"> ١</w:t>
      </w:r>
      <w:r w:rsidR="00B72997">
        <w:rPr>
          <w:rtl/>
        </w:rPr>
        <w:t>/</w:t>
      </w:r>
      <w:r w:rsidRPr="00844C60">
        <w:rPr>
          <w:rtl/>
        </w:rPr>
        <w:t>٤٠٦</w:t>
      </w:r>
      <w:r w:rsidR="00B72997">
        <w:rPr>
          <w:rtl/>
        </w:rPr>
        <w:t>/</w:t>
      </w:r>
      <w:r w:rsidRPr="00844C60">
        <w:rPr>
          <w:rtl/>
        </w:rPr>
        <w:t>٨٨</w:t>
      </w:r>
      <w:r w:rsidR="00B72997">
        <w:rPr>
          <w:rtl/>
        </w:rPr>
        <w:t>،</w:t>
      </w:r>
      <w:r w:rsidRPr="00844C60">
        <w:rPr>
          <w:rtl/>
        </w:rPr>
        <w:t xml:space="preserve"> بحار الأنوار</w:t>
      </w:r>
      <w:r w:rsidR="00B72997">
        <w:rPr>
          <w:rtl/>
        </w:rPr>
        <w:t>:</w:t>
      </w:r>
      <w:r w:rsidRPr="00844C60">
        <w:rPr>
          <w:rtl/>
        </w:rPr>
        <w:t xml:space="preserve"> ٣٢</w:t>
      </w:r>
      <w:r w:rsidR="00B72997">
        <w:rPr>
          <w:rtl/>
        </w:rPr>
        <w:t>/</w:t>
      </w:r>
      <w:r w:rsidRPr="00844C60">
        <w:rPr>
          <w:rtl/>
        </w:rPr>
        <w:t>٣٨٨</w:t>
      </w:r>
      <w:r w:rsidR="00B72997">
        <w:rPr>
          <w:rtl/>
        </w:rPr>
        <w:t>/</w:t>
      </w:r>
      <w:r w:rsidRPr="00844C60">
        <w:rPr>
          <w:rtl/>
        </w:rPr>
        <w:t>٣٦٠</w:t>
      </w:r>
      <w:r w:rsidR="00B72997">
        <w:rPr>
          <w:rtl/>
        </w:rPr>
        <w:t>.</w:t>
      </w:r>
      <w:r w:rsidRPr="00844C60">
        <w:rPr>
          <w:rtl/>
        </w:rPr>
        <w:t xml:space="preserve"> </w:t>
      </w:r>
    </w:p>
    <w:p w:rsidR="003A6D95" w:rsidRPr="007D4354" w:rsidRDefault="003A6D95" w:rsidP="007D4354">
      <w:pPr>
        <w:pStyle w:val="libFootnote0"/>
        <w:rPr>
          <w:rtl/>
        </w:rPr>
      </w:pPr>
      <w:r w:rsidRPr="00844C60">
        <w:rPr>
          <w:rtl/>
        </w:rPr>
        <w:t>(٣) النبأ</w:t>
      </w:r>
      <w:r w:rsidR="00B72997">
        <w:rPr>
          <w:rtl/>
        </w:rPr>
        <w:t>:</w:t>
      </w:r>
      <w:r w:rsidRPr="00844C60">
        <w:rPr>
          <w:rtl/>
        </w:rPr>
        <w:t xml:space="preserve"> ١</w:t>
      </w:r>
      <w:r w:rsidR="00B72997">
        <w:rPr>
          <w:rtl/>
        </w:rPr>
        <w:t>.</w:t>
      </w:r>
      <w:r w:rsidRPr="00844C60">
        <w:rPr>
          <w:rtl/>
        </w:rPr>
        <w:t xml:space="preserve"> </w:t>
      </w:r>
    </w:p>
    <w:p w:rsidR="003A6D95" w:rsidRPr="007D4354" w:rsidRDefault="003A6D95" w:rsidP="007D4354">
      <w:pPr>
        <w:pStyle w:val="libFootnote0"/>
        <w:rPr>
          <w:rtl/>
        </w:rPr>
      </w:pPr>
      <w:r w:rsidRPr="00844C60">
        <w:rPr>
          <w:rtl/>
        </w:rPr>
        <w:t>(٤) المناقب لابن شهر آشوب</w:t>
      </w:r>
      <w:r w:rsidR="00B72997">
        <w:rPr>
          <w:rtl/>
        </w:rPr>
        <w:t>:</w:t>
      </w:r>
      <w:r w:rsidRPr="00844C60">
        <w:rPr>
          <w:rtl/>
        </w:rPr>
        <w:t xml:space="preserve"> ٣</w:t>
      </w:r>
      <w:r w:rsidR="00B72997">
        <w:rPr>
          <w:rtl/>
        </w:rPr>
        <w:t>/</w:t>
      </w:r>
      <w:r w:rsidRPr="00844C60">
        <w:rPr>
          <w:rtl/>
        </w:rPr>
        <w:t>٧٩</w:t>
      </w:r>
      <w:r w:rsidR="00B72997">
        <w:rPr>
          <w:rtl/>
        </w:rPr>
        <w:t>،</w:t>
      </w:r>
      <w:r w:rsidRPr="00844C60">
        <w:rPr>
          <w:rtl/>
        </w:rPr>
        <w:t xml:space="preserve"> تأويل الآيات الظاهرة</w:t>
      </w:r>
      <w:r w:rsidR="00B72997">
        <w:rPr>
          <w:rtl/>
        </w:rPr>
        <w:t>:</w:t>
      </w:r>
      <w:r w:rsidRPr="00844C60">
        <w:rPr>
          <w:rtl/>
        </w:rPr>
        <w:t xml:space="preserve"> ٢</w:t>
      </w:r>
      <w:r w:rsidR="00B72997">
        <w:rPr>
          <w:rtl/>
        </w:rPr>
        <w:t>/</w:t>
      </w:r>
      <w:r w:rsidRPr="00844C60">
        <w:rPr>
          <w:rtl/>
        </w:rPr>
        <w:t>٧٥٩</w:t>
      </w:r>
      <w:r w:rsidR="00B72997">
        <w:rPr>
          <w:rtl/>
        </w:rPr>
        <w:t>/</w:t>
      </w:r>
      <w:r w:rsidRPr="00844C60">
        <w:rPr>
          <w:rtl/>
        </w:rPr>
        <w:t>٥</w:t>
      </w:r>
      <w:r w:rsidR="00B72997">
        <w:rPr>
          <w:rtl/>
        </w:rPr>
        <w:t>،</w:t>
      </w:r>
      <w:r w:rsidRPr="00844C60">
        <w:rPr>
          <w:rtl/>
        </w:rPr>
        <w:t xml:space="preserve"> بحار الأنوار</w:t>
      </w:r>
      <w:r w:rsidR="00B72997">
        <w:rPr>
          <w:rtl/>
        </w:rPr>
        <w:t>:</w:t>
      </w:r>
      <w:r w:rsidRPr="00844C60">
        <w:rPr>
          <w:rtl/>
        </w:rPr>
        <w:t xml:space="preserve"> ٣٦/٣/٦</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7D4354">
        <w:rPr>
          <w:rtl/>
        </w:rPr>
        <w:lastRenderedPageBreak/>
        <w:t>٨٤٤</w:t>
      </w:r>
      <w:r w:rsidR="00EF38A7">
        <w:rPr>
          <w:rtl/>
        </w:rPr>
        <w:t xml:space="preserve"> - </w:t>
      </w:r>
      <w:r w:rsidRPr="007D4354">
        <w:rPr>
          <w:rtl/>
        </w:rPr>
        <w:t>الإمام عليّ (عليه السلام)</w:t>
      </w:r>
      <w:r w:rsidR="00EF38A7">
        <w:rPr>
          <w:rtl/>
        </w:rPr>
        <w:t xml:space="preserve"> - </w:t>
      </w:r>
      <w:r w:rsidRPr="007D4354">
        <w:rPr>
          <w:rtl/>
        </w:rPr>
        <w:t>من كتاب كتبه بعد منصرفه من النهروان وأمر أن يُقرأ على الناس</w:t>
      </w:r>
      <w:r w:rsidR="00EF38A7">
        <w:rPr>
          <w:rtl/>
        </w:rPr>
        <w:t xml:space="preserve"> -</w:t>
      </w:r>
      <w:r w:rsidR="00B72997">
        <w:rPr>
          <w:rtl/>
        </w:rPr>
        <w:t>:</w:t>
      </w:r>
      <w:r w:rsidRPr="007D4354">
        <w:rPr>
          <w:rtl/>
        </w:rPr>
        <w:t xml:space="preserve"> </w:t>
      </w:r>
      <w:r w:rsidR="00B72997">
        <w:rPr>
          <w:rtl/>
        </w:rPr>
        <w:t>(</w:t>
      </w:r>
      <w:r w:rsidRPr="0051366D">
        <w:rPr>
          <w:rtl/>
        </w:rPr>
        <w:t>إنّ هذا لأمرٌ عجيب</w:t>
      </w:r>
      <w:r w:rsidR="00B72997">
        <w:rPr>
          <w:rtl/>
        </w:rPr>
        <w:t>!</w:t>
      </w:r>
      <w:r w:rsidRPr="0051366D">
        <w:rPr>
          <w:rtl/>
        </w:rPr>
        <w:t>! ولم يكونوا لولاية أحد منهم أكره منهم لولايتي</w:t>
      </w:r>
      <w:r w:rsidR="00B72997">
        <w:rPr>
          <w:rtl/>
        </w:rPr>
        <w:t>،</w:t>
      </w:r>
      <w:r w:rsidRPr="0051366D">
        <w:rPr>
          <w:rtl/>
        </w:rPr>
        <w:t xml:space="preserve"> كانوا يسمعون وأنا أُحاجّ أبا بكر فأنا وأقول</w:t>
      </w:r>
      <w:r w:rsidR="00B72997">
        <w:rPr>
          <w:rtl/>
        </w:rPr>
        <w:t>:</w:t>
      </w:r>
      <w:r w:rsidRPr="0051366D">
        <w:rPr>
          <w:rtl/>
        </w:rPr>
        <w:t xml:space="preserve"> يا معشر قريش</w:t>
      </w:r>
      <w:r w:rsidR="00B72997">
        <w:rPr>
          <w:rtl/>
        </w:rPr>
        <w:t>،</w:t>
      </w:r>
      <w:r w:rsidRPr="0051366D">
        <w:rPr>
          <w:rtl/>
        </w:rPr>
        <w:t xml:space="preserve"> أنا أحقّ بهذا الأمر منكم ما كان منكم مَن يقرأ القرآن ويعرف السنّة</w:t>
      </w:r>
      <w:r w:rsidR="00B72997">
        <w:rPr>
          <w:rtl/>
        </w:rPr>
        <w:t>،</w:t>
      </w:r>
      <w:r w:rsidRPr="0051366D">
        <w:rPr>
          <w:rtl/>
        </w:rPr>
        <w:t xml:space="preserve"> ويدين بدين الله الحقّ</w:t>
      </w:r>
      <w:r w:rsidR="00B72997">
        <w:rPr>
          <w:rtl/>
        </w:rPr>
        <w:t>،</w:t>
      </w:r>
      <w:r w:rsidRPr="0051366D">
        <w:rPr>
          <w:rtl/>
        </w:rPr>
        <w:t xml:space="preserve"> وإنّما حجّتي أنّي وليُّ هذا الأمر من دون قريش</w:t>
      </w:r>
      <w:r w:rsidR="00B72997">
        <w:rPr>
          <w:rtl/>
        </w:rPr>
        <w:t>،</w:t>
      </w:r>
      <w:r w:rsidRPr="0051366D">
        <w:rPr>
          <w:rtl/>
        </w:rPr>
        <w:t xml:space="preserve"> إنّ نبي الله </w:t>
      </w:r>
      <w:r w:rsidR="00B72997">
        <w:rPr>
          <w:rtl/>
        </w:rPr>
        <w:t>(</w:t>
      </w:r>
      <w:r w:rsidRPr="0051366D">
        <w:rPr>
          <w:rtl/>
        </w:rPr>
        <w:t>صلَّى الله عليه وآله</w:t>
      </w:r>
      <w:r w:rsidR="00B72997">
        <w:rPr>
          <w:rtl/>
        </w:rPr>
        <w:t>)</w:t>
      </w:r>
      <w:r w:rsidRPr="0051366D">
        <w:rPr>
          <w:rtl/>
        </w:rPr>
        <w:t xml:space="preserve"> قال</w:t>
      </w:r>
      <w:r w:rsidR="00B72997">
        <w:rPr>
          <w:rtl/>
        </w:rPr>
        <w:t>:</w:t>
      </w:r>
      <w:r w:rsidRPr="0051366D">
        <w:rPr>
          <w:rtl/>
        </w:rPr>
        <w:t xml:space="preserve"> الولاء لمَن أعتق</w:t>
      </w:r>
      <w:r w:rsidR="00B72997">
        <w:rPr>
          <w:rtl/>
        </w:rPr>
        <w:t>.</w:t>
      </w:r>
      <w:r w:rsidRPr="0051366D">
        <w:rPr>
          <w:rtl/>
        </w:rPr>
        <w:t xml:space="preserve"> فجاء رسول الله </w:t>
      </w:r>
      <w:r w:rsidR="00B72997">
        <w:rPr>
          <w:rtl/>
        </w:rPr>
        <w:t>(</w:t>
      </w:r>
      <w:r w:rsidRPr="0051366D">
        <w:rPr>
          <w:rtl/>
        </w:rPr>
        <w:t>صلَّى الله عليه وآله</w:t>
      </w:r>
      <w:r w:rsidR="00B72997">
        <w:rPr>
          <w:rtl/>
        </w:rPr>
        <w:t>)</w:t>
      </w:r>
      <w:r w:rsidRPr="0051366D">
        <w:rPr>
          <w:rtl/>
        </w:rPr>
        <w:t xml:space="preserve"> بعتق الرقاب من النار وأعتقها من الرقّ</w:t>
      </w:r>
      <w:r w:rsidR="00B72997">
        <w:rPr>
          <w:rtl/>
        </w:rPr>
        <w:t>،</w:t>
      </w:r>
      <w:r w:rsidRPr="0051366D">
        <w:rPr>
          <w:rtl/>
        </w:rPr>
        <w:t xml:space="preserve"> فكان للنبيّ </w:t>
      </w:r>
      <w:r w:rsidR="00B72997">
        <w:rPr>
          <w:rtl/>
        </w:rPr>
        <w:t>(</w:t>
      </w:r>
      <w:r w:rsidRPr="0051366D">
        <w:rPr>
          <w:rtl/>
        </w:rPr>
        <w:t>صلَّى الله عليه وآله</w:t>
      </w:r>
      <w:r w:rsidR="00B72997">
        <w:rPr>
          <w:rtl/>
        </w:rPr>
        <w:t>)</w:t>
      </w:r>
      <w:r w:rsidRPr="0051366D">
        <w:rPr>
          <w:rtl/>
        </w:rPr>
        <w:t xml:space="preserve"> ولاء هذه الأُمّة</w:t>
      </w:r>
      <w:r w:rsidR="00B72997">
        <w:rPr>
          <w:rtl/>
        </w:rPr>
        <w:t>.</w:t>
      </w:r>
      <w:r w:rsidRPr="0051366D">
        <w:rPr>
          <w:rtl/>
        </w:rPr>
        <w:t xml:space="preserve"> وكان لي بعده ما كان له</w:t>
      </w:r>
      <w:r w:rsidR="00B72997">
        <w:rPr>
          <w:rtl/>
        </w:rPr>
        <w:t>،</w:t>
      </w:r>
      <w:r w:rsidRPr="0051366D">
        <w:rPr>
          <w:rtl/>
        </w:rPr>
        <w:t xml:space="preserve"> فما جاز لقريش من فضلها عليها بالنبيّ </w:t>
      </w:r>
      <w:r w:rsidR="00B72997">
        <w:rPr>
          <w:rtl/>
        </w:rPr>
        <w:t>(</w:t>
      </w:r>
      <w:r w:rsidRPr="0051366D">
        <w:rPr>
          <w:rtl/>
        </w:rPr>
        <w:t>صلَّى الله عليه وآله</w:t>
      </w:r>
      <w:r w:rsidR="00B72997">
        <w:rPr>
          <w:rtl/>
        </w:rPr>
        <w:t>)</w:t>
      </w:r>
      <w:r w:rsidRPr="0051366D">
        <w:rPr>
          <w:rtl/>
        </w:rPr>
        <w:t xml:space="preserve"> جاز لبني هاشم على قريش</w:t>
      </w:r>
      <w:r w:rsidR="00B72997">
        <w:rPr>
          <w:rtl/>
        </w:rPr>
        <w:t>،</w:t>
      </w:r>
      <w:r w:rsidRPr="0051366D">
        <w:rPr>
          <w:rtl/>
        </w:rPr>
        <w:t xml:space="preserve"> وجاز لي على بني هاشم</w:t>
      </w:r>
      <w:r w:rsidR="00B72997">
        <w:rPr>
          <w:rtl/>
        </w:rPr>
        <w:t>؛</w:t>
      </w:r>
      <w:r w:rsidRPr="0051366D">
        <w:rPr>
          <w:rtl/>
        </w:rPr>
        <w:t xml:space="preserve"> بقول النبيّ </w:t>
      </w:r>
      <w:r w:rsidR="00B72997">
        <w:rPr>
          <w:rtl/>
        </w:rPr>
        <w:t>(</w:t>
      </w:r>
      <w:r w:rsidRPr="0051366D">
        <w:rPr>
          <w:rtl/>
        </w:rPr>
        <w:t>صلَّى الله عليه وآله</w:t>
      </w:r>
      <w:r w:rsidR="00B72997">
        <w:rPr>
          <w:rtl/>
        </w:rPr>
        <w:t>)</w:t>
      </w:r>
      <w:r w:rsidRPr="0051366D">
        <w:rPr>
          <w:rtl/>
        </w:rPr>
        <w:t xml:space="preserve"> يوم غدير خمّ</w:t>
      </w:r>
      <w:r w:rsidR="00B72997">
        <w:rPr>
          <w:rtl/>
        </w:rPr>
        <w:t>:</w:t>
      </w:r>
      <w:r w:rsidRPr="0051366D">
        <w:rPr>
          <w:rtl/>
        </w:rPr>
        <w:t xml:space="preserve"> </w:t>
      </w:r>
      <w:r w:rsidR="00B72997">
        <w:rPr>
          <w:rtl/>
        </w:rPr>
        <w:t>(</w:t>
      </w:r>
      <w:r w:rsidRPr="0051366D">
        <w:rPr>
          <w:rtl/>
        </w:rPr>
        <w:t>مَن كنت مولاه فهذا عليّ مولاه</w:t>
      </w:r>
      <w:r w:rsidR="00B72997">
        <w:rPr>
          <w:rtl/>
        </w:rPr>
        <w:t>).</w:t>
      </w:r>
      <w:r w:rsidRPr="0051366D">
        <w:rPr>
          <w:rtl/>
        </w:rPr>
        <w:t xml:space="preserve"> إلاّ أن تدّعي قريش فضلها على العرب بغير النبيّ </w:t>
      </w:r>
      <w:r w:rsidR="00B72997">
        <w:rPr>
          <w:rtl/>
        </w:rPr>
        <w:t>(</w:t>
      </w:r>
      <w:r w:rsidRPr="0051366D">
        <w:rPr>
          <w:rtl/>
        </w:rPr>
        <w:t>صلَّى الله عليه وآله</w:t>
      </w:r>
      <w:r w:rsidR="00B72997">
        <w:rPr>
          <w:rtl/>
        </w:rPr>
        <w:t>)،</w:t>
      </w:r>
      <w:r w:rsidRPr="0051366D">
        <w:rPr>
          <w:rtl/>
        </w:rPr>
        <w:t xml:space="preserve"> فإن شاؤوا فليقولوا ذلك</w:t>
      </w:r>
      <w:r w:rsidR="00B72997">
        <w:rPr>
          <w:rtl/>
        </w:rPr>
        <w:t>)</w:t>
      </w:r>
      <w:r w:rsidRPr="00B72997">
        <w:rPr>
          <w:rtl/>
        </w:rPr>
        <w:t xml:space="preserve"> </w:t>
      </w:r>
      <w:r w:rsidRPr="007D4354">
        <w:rPr>
          <w:rStyle w:val="libFootnotenumChar"/>
          <w:rtl/>
        </w:rPr>
        <w:t>(١)</w:t>
      </w:r>
      <w:r w:rsidRPr="007D4354">
        <w:rPr>
          <w:rtl/>
        </w:rPr>
        <w:t xml:space="preserve">. </w:t>
      </w:r>
    </w:p>
    <w:p w:rsidR="003A6D95" w:rsidRPr="00844C60" w:rsidRDefault="003A6D95" w:rsidP="007D4354">
      <w:pPr>
        <w:pStyle w:val="libNormal"/>
        <w:rPr>
          <w:rtl/>
        </w:rPr>
      </w:pPr>
      <w:r w:rsidRPr="007D4354">
        <w:rPr>
          <w:rtl/>
        </w:rPr>
        <w:t>٨٤٥</w:t>
      </w:r>
      <w:r w:rsidR="00EF38A7">
        <w:rPr>
          <w:rtl/>
        </w:rPr>
        <w:t xml:space="preserve"> - </w:t>
      </w:r>
      <w:r w:rsidRPr="007D4354">
        <w:rPr>
          <w:rtl/>
        </w:rPr>
        <w:t>الأمالي للمفيد</w:t>
      </w:r>
      <w:r w:rsidR="00B72997">
        <w:rPr>
          <w:rtl/>
        </w:rPr>
        <w:t>،</w:t>
      </w:r>
      <w:r w:rsidRPr="007D4354">
        <w:rPr>
          <w:rtl/>
        </w:rPr>
        <w:t xml:space="preserve"> عن أبي عليّ الهمداني</w:t>
      </w:r>
      <w:r w:rsidR="00B72997">
        <w:rPr>
          <w:rtl/>
        </w:rPr>
        <w:t>:</w:t>
      </w:r>
      <w:r w:rsidRPr="007D4354">
        <w:rPr>
          <w:rtl/>
        </w:rPr>
        <w:t xml:space="preserve"> إنّ عبد الرحمن بن أبي ليلى قام إلى أمير المؤمنين عليّ بن أبي طالب (عليه السلام) فقال</w:t>
      </w:r>
      <w:r w:rsidR="00B72997">
        <w:rPr>
          <w:rtl/>
        </w:rPr>
        <w:t>:</w:t>
      </w:r>
      <w:r w:rsidRPr="007D4354">
        <w:rPr>
          <w:rtl/>
        </w:rPr>
        <w:t xml:space="preserve"> يا أمير المؤمنين</w:t>
      </w:r>
      <w:r w:rsidR="00B72997">
        <w:rPr>
          <w:rtl/>
        </w:rPr>
        <w:t>،</w:t>
      </w:r>
      <w:r w:rsidRPr="007D4354">
        <w:rPr>
          <w:rtl/>
        </w:rPr>
        <w:t xml:space="preserve"> إنّي سائلك لآخذ عنك</w:t>
      </w:r>
      <w:r w:rsidR="00B72997">
        <w:rPr>
          <w:rtl/>
        </w:rPr>
        <w:t>،</w:t>
      </w:r>
      <w:r w:rsidRPr="007D4354">
        <w:rPr>
          <w:rtl/>
        </w:rPr>
        <w:t xml:space="preserve"> وقد انتظرنا أن تقول من أمرك شيئاً فلم تقله</w:t>
      </w:r>
      <w:r w:rsidR="00B72997">
        <w:rPr>
          <w:rtl/>
        </w:rPr>
        <w:t>،</w:t>
      </w:r>
      <w:r w:rsidRPr="007D4354">
        <w:rPr>
          <w:rtl/>
        </w:rPr>
        <w:t xml:space="preserve"> ألا تُحدّثنا عن أمرك هذا</w:t>
      </w:r>
      <w:r w:rsidR="00B72997">
        <w:rPr>
          <w:rtl/>
        </w:rPr>
        <w:t>؟</w:t>
      </w:r>
      <w:r w:rsidRPr="007D4354">
        <w:rPr>
          <w:rtl/>
        </w:rPr>
        <w:t xml:space="preserve"> أكان بعهد من رسول الله </w:t>
      </w:r>
      <w:r w:rsidR="00B72997">
        <w:rPr>
          <w:rtl/>
        </w:rPr>
        <w:t>(</w:t>
      </w:r>
      <w:r w:rsidRPr="007D4354">
        <w:rPr>
          <w:rtl/>
        </w:rPr>
        <w:t>صلَّى الله عليه وآله</w:t>
      </w:r>
      <w:r w:rsidR="00B72997">
        <w:rPr>
          <w:rtl/>
        </w:rPr>
        <w:t>)</w:t>
      </w:r>
      <w:r w:rsidRPr="007D4354">
        <w:rPr>
          <w:rtl/>
        </w:rPr>
        <w:t xml:space="preserve"> أو شيء رأيته</w:t>
      </w:r>
      <w:r w:rsidR="00B72997">
        <w:rPr>
          <w:rtl/>
        </w:rPr>
        <w:t>؟</w:t>
      </w:r>
      <w:r w:rsidRPr="007D4354">
        <w:rPr>
          <w:rtl/>
        </w:rPr>
        <w:t xml:space="preserve"> فإنّا قد أكثرنا فيك الأقاويل</w:t>
      </w:r>
      <w:r w:rsidR="00B72997">
        <w:rPr>
          <w:rtl/>
        </w:rPr>
        <w:t>،</w:t>
      </w:r>
      <w:r w:rsidRPr="007D4354">
        <w:rPr>
          <w:rtl/>
        </w:rPr>
        <w:t xml:space="preserve"> وأوثقه عندنا ما قبلناه عنك وسمعناه من فيك</w:t>
      </w:r>
      <w:r w:rsidR="00B72997">
        <w:rPr>
          <w:rtl/>
        </w:rPr>
        <w:t>.</w:t>
      </w:r>
      <w:r w:rsidRPr="007D4354">
        <w:rPr>
          <w:rtl/>
        </w:rPr>
        <w:t xml:space="preserve"> إنّا كنّا نقول</w:t>
      </w:r>
      <w:r w:rsidR="00B72997">
        <w:rPr>
          <w:rtl/>
        </w:rPr>
        <w:t>:</w:t>
      </w:r>
      <w:r w:rsidRPr="007D4354">
        <w:rPr>
          <w:rtl/>
        </w:rPr>
        <w:t xml:space="preserve"> لو رجعت إليكم بعد رسول الله </w:t>
      </w:r>
      <w:r w:rsidR="00B72997">
        <w:rPr>
          <w:rtl/>
        </w:rPr>
        <w:t>(</w:t>
      </w:r>
      <w:r w:rsidRPr="007D4354">
        <w:rPr>
          <w:rtl/>
        </w:rPr>
        <w:t>صلَّى الله عليه وآله</w:t>
      </w:r>
      <w:r w:rsidR="00B72997">
        <w:rPr>
          <w:rtl/>
        </w:rPr>
        <w:t>)</w:t>
      </w:r>
      <w:r w:rsidRPr="007D4354">
        <w:rPr>
          <w:rtl/>
        </w:rPr>
        <w:t xml:space="preserve"> لم يُنازعكم فيها أحد</w:t>
      </w:r>
      <w:r w:rsidR="00B72997">
        <w:rPr>
          <w:rtl/>
        </w:rPr>
        <w:t>.</w:t>
      </w:r>
      <w:r w:rsidRPr="007D4354">
        <w:rPr>
          <w:rtl/>
        </w:rPr>
        <w:t xml:space="preserve"> والله</w:t>
      </w:r>
      <w:r w:rsidR="00B72997">
        <w:rPr>
          <w:rtl/>
        </w:rPr>
        <w:t>،</w:t>
      </w:r>
      <w:r w:rsidRPr="007D4354">
        <w:rPr>
          <w:rtl/>
        </w:rPr>
        <w:t xml:space="preserve"> ما أدري إذا سُئلت ما أقول</w:t>
      </w:r>
      <w:r w:rsidR="00B72997">
        <w:rPr>
          <w:rtl/>
        </w:rPr>
        <w:t>!</w:t>
      </w:r>
      <w:r w:rsidRPr="007D4354">
        <w:rPr>
          <w:rtl/>
        </w:rPr>
        <w:t xml:space="preserve"> أزعم أنّ القوم كانوا أولى بما كانوا فيه منك</w:t>
      </w:r>
      <w:r w:rsidR="00B72997">
        <w:rPr>
          <w:rtl/>
        </w:rPr>
        <w:t>؛</w:t>
      </w:r>
      <w:r w:rsidRPr="007D4354">
        <w:rPr>
          <w:rtl/>
        </w:rPr>
        <w:t xml:space="preserve"> فإن قلت ذلك</w:t>
      </w:r>
      <w:r w:rsidR="00B72997">
        <w:rPr>
          <w:rtl/>
        </w:rPr>
        <w:t>،</w:t>
      </w:r>
      <w:r w:rsidRPr="007D4354">
        <w:rPr>
          <w:rtl/>
        </w:rPr>
        <w:t xml:space="preserve"> فعلامَ نصبك رسول الله </w:t>
      </w:r>
      <w:r w:rsidR="00B72997">
        <w:rPr>
          <w:rtl/>
        </w:rPr>
        <w:t>(</w:t>
      </w:r>
      <w:r w:rsidRPr="007D4354">
        <w:rPr>
          <w:rtl/>
        </w:rPr>
        <w:t>صلَّى الله عليه وآله</w:t>
      </w:r>
      <w:r w:rsidR="00B72997">
        <w:rPr>
          <w:rtl/>
        </w:rPr>
        <w:t>)</w:t>
      </w:r>
      <w:r w:rsidRPr="007D4354">
        <w:rPr>
          <w:rtl/>
        </w:rPr>
        <w:t xml:space="preserve"> بعد حجّة الوداع</w:t>
      </w:r>
      <w:r w:rsidR="00B72997">
        <w:rPr>
          <w:rtl/>
        </w:rPr>
        <w:t>؟</w:t>
      </w:r>
      <w:r w:rsidRPr="007D4354">
        <w:rPr>
          <w:rtl/>
        </w:rPr>
        <w:t>! فقال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مَن كنت مولاه فعليّ مولاه</w:t>
      </w:r>
      <w:r w:rsidR="00B72997">
        <w:rPr>
          <w:rtl/>
        </w:rPr>
        <w:t>).</w:t>
      </w:r>
      <w:r w:rsidRPr="007D4354">
        <w:rPr>
          <w:rtl/>
        </w:rPr>
        <w:t xml:space="preserve"> وإن تك أولى منهم بما كانوا فيه فعلامَ نتولاّهم</w:t>
      </w:r>
      <w:r w:rsidR="00B72997">
        <w:rPr>
          <w:rtl/>
        </w:rPr>
        <w:t>؟</w:t>
      </w:r>
      <w:r w:rsidRPr="007D4354">
        <w:rPr>
          <w:rtl/>
        </w:rPr>
        <w:t xml:space="preserve">!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كشف المحجّة</w:t>
      </w:r>
      <w:r w:rsidR="00B72997">
        <w:rPr>
          <w:rtl/>
        </w:rPr>
        <w:t>:</w:t>
      </w:r>
      <w:r w:rsidRPr="00844C60">
        <w:rPr>
          <w:rtl/>
        </w:rPr>
        <w:t xml:space="preserve"> ٢٤٥</w:t>
      </w:r>
      <w:r w:rsidR="00B72997">
        <w:rPr>
          <w:rtl/>
        </w:rPr>
        <w:t>،</w:t>
      </w:r>
      <w:r w:rsidRPr="00844C60">
        <w:rPr>
          <w:rtl/>
        </w:rPr>
        <w:t xml:space="preserve"> نقلاً عن محمّد بن يعقوب في كتاب الرسائل</w:t>
      </w:r>
      <w:r w:rsidR="00B72997">
        <w:rPr>
          <w:rtl/>
        </w:rPr>
        <w:t>،</w:t>
      </w:r>
      <w:r w:rsidRPr="00844C60">
        <w:rPr>
          <w:rtl/>
        </w:rPr>
        <w:t xml:space="preserve"> عن الأصبغ بن نباتة وأبي الطفيل ورزين بن حبيش وجماعة</w:t>
      </w:r>
      <w:r w:rsidR="00B72997">
        <w:rPr>
          <w:rtl/>
        </w:rPr>
        <w:t>،</w:t>
      </w:r>
      <w:r w:rsidRPr="00844C60">
        <w:rPr>
          <w:rtl/>
        </w:rPr>
        <w:t xml:space="preserve"> بحار الأنوار:٣٠</w:t>
      </w:r>
      <w:r w:rsidR="00B72997">
        <w:rPr>
          <w:rtl/>
        </w:rPr>
        <w:t>/</w:t>
      </w:r>
      <w:r w:rsidRPr="00844C60">
        <w:rPr>
          <w:rtl/>
        </w:rPr>
        <w:t>١٣</w:t>
      </w:r>
      <w:r w:rsidR="00B72997">
        <w:rPr>
          <w:rtl/>
        </w:rPr>
        <w:t>/</w:t>
      </w:r>
      <w:r w:rsidRPr="00844C60">
        <w:rPr>
          <w:rtl/>
        </w:rPr>
        <w:t>١</w:t>
      </w:r>
      <w:r w:rsidR="00B72997">
        <w:rPr>
          <w:rtl/>
        </w:rPr>
        <w:t>.</w:t>
      </w:r>
      <w:r w:rsidRPr="00844C60">
        <w:rPr>
          <w:rtl/>
        </w:rPr>
        <w:t xml:space="preserve"> </w:t>
      </w:r>
    </w:p>
    <w:p w:rsidR="003A6D95" w:rsidRDefault="003A6D95" w:rsidP="007D4354">
      <w:pPr>
        <w:pStyle w:val="libNormal"/>
      </w:pPr>
      <w:r>
        <w:br w:type="page"/>
      </w:r>
    </w:p>
    <w:p w:rsidR="003A6D95" w:rsidRPr="00844C60" w:rsidRDefault="003A6D95" w:rsidP="007D4354">
      <w:pPr>
        <w:pStyle w:val="libNormal"/>
        <w:rPr>
          <w:rtl/>
        </w:rPr>
      </w:pPr>
      <w:r w:rsidRPr="007D4354">
        <w:rPr>
          <w:rtl/>
        </w:rPr>
        <w:lastRenderedPageBreak/>
        <w:t>فقال أمير المؤمنين (عليه السلام)</w:t>
      </w:r>
      <w:r w:rsidR="00B72997">
        <w:rPr>
          <w:rtl/>
        </w:rPr>
        <w:t>:</w:t>
      </w:r>
      <w:r w:rsidRPr="007D4354">
        <w:rPr>
          <w:rtl/>
        </w:rPr>
        <w:t xml:space="preserve"> </w:t>
      </w:r>
      <w:r w:rsidR="00B72997">
        <w:rPr>
          <w:rtl/>
        </w:rPr>
        <w:t>(</w:t>
      </w:r>
      <w:r w:rsidRPr="0051366D">
        <w:rPr>
          <w:rtl/>
        </w:rPr>
        <w:t>يا عبد الرحمن</w:t>
      </w:r>
      <w:r w:rsidR="00B72997">
        <w:rPr>
          <w:rtl/>
        </w:rPr>
        <w:t>،</w:t>
      </w:r>
      <w:r w:rsidRPr="0051366D">
        <w:rPr>
          <w:rtl/>
        </w:rPr>
        <w:t xml:space="preserve"> إنّ الله تعالى قبض نبيّه </w:t>
      </w:r>
      <w:r w:rsidR="00B72997">
        <w:rPr>
          <w:rtl/>
        </w:rPr>
        <w:t>(</w:t>
      </w:r>
      <w:r w:rsidRPr="0051366D">
        <w:rPr>
          <w:rtl/>
        </w:rPr>
        <w:t>صلَّى الله عليه وآله</w:t>
      </w:r>
      <w:r w:rsidR="00B72997">
        <w:rPr>
          <w:rtl/>
        </w:rPr>
        <w:t>)</w:t>
      </w:r>
      <w:r w:rsidRPr="0051366D">
        <w:rPr>
          <w:rtl/>
        </w:rPr>
        <w:t xml:space="preserve"> وأنا يوم قبضه أولى بالناس منّي بقميصي هذا</w:t>
      </w:r>
      <w:r w:rsidR="00B72997">
        <w:rPr>
          <w:rtl/>
        </w:rPr>
        <w:t>،</w:t>
      </w:r>
      <w:r w:rsidRPr="0051366D">
        <w:rPr>
          <w:rtl/>
        </w:rPr>
        <w:t xml:space="preserve"> وقد كان من نبيّ الله إليَّ عهد لو خزمتموني بأنفي لأقررت سمعاً لله وطاعة</w:t>
      </w:r>
      <w:r w:rsidR="00B72997">
        <w:rPr>
          <w:rtl/>
        </w:rPr>
        <w:t>،</w:t>
      </w:r>
      <w:r w:rsidRPr="0051366D">
        <w:rPr>
          <w:rtl/>
        </w:rPr>
        <w:t xml:space="preserve"> وإنّ أوّل ما انتقصناه بعده إبطال حقّنا في الخمس</w:t>
      </w:r>
      <w:r w:rsidR="00B72997">
        <w:rPr>
          <w:rtl/>
        </w:rPr>
        <w:t>،</w:t>
      </w:r>
      <w:r w:rsidRPr="0051366D">
        <w:rPr>
          <w:rtl/>
        </w:rPr>
        <w:t xml:space="preserve"> فلمّا رقّ أمرنا طمعت رعيان البُّهم من قريش فينا</w:t>
      </w:r>
      <w:r w:rsidR="00B72997">
        <w:rPr>
          <w:rtl/>
        </w:rPr>
        <w:t>،</w:t>
      </w:r>
      <w:r w:rsidRPr="0051366D">
        <w:rPr>
          <w:rtl/>
        </w:rPr>
        <w:t xml:space="preserve"> وقد كان لي على الناس حقّ لو ردّوه إليَّ عفواً قبلته وقمت به وكان إلى أجل معلوم</w:t>
      </w:r>
      <w:r w:rsidR="00B72997">
        <w:rPr>
          <w:rtl/>
        </w:rPr>
        <w:t>،</w:t>
      </w:r>
      <w:r w:rsidRPr="0051366D">
        <w:rPr>
          <w:rtl/>
        </w:rPr>
        <w:t xml:space="preserve"> وكنت كرجل له على الناس حقّ إلى أجل</w:t>
      </w:r>
      <w:r w:rsidR="00B72997">
        <w:rPr>
          <w:rtl/>
        </w:rPr>
        <w:t>،</w:t>
      </w:r>
      <w:r w:rsidRPr="0051366D">
        <w:rPr>
          <w:rtl/>
        </w:rPr>
        <w:t xml:space="preserve"> فإن عجّلوا له ماله أخذه وحمدهم عليه</w:t>
      </w:r>
      <w:r w:rsidR="00B72997">
        <w:rPr>
          <w:rtl/>
        </w:rPr>
        <w:t>،</w:t>
      </w:r>
      <w:r w:rsidRPr="0051366D">
        <w:rPr>
          <w:rtl/>
        </w:rPr>
        <w:t xml:space="preserve"> وإن أخّروه أخذه غير محمودين</w:t>
      </w:r>
      <w:r w:rsidR="00B72997">
        <w:rPr>
          <w:rtl/>
        </w:rPr>
        <w:t>،</w:t>
      </w:r>
      <w:r w:rsidRPr="0051366D">
        <w:rPr>
          <w:rtl/>
        </w:rPr>
        <w:t xml:space="preserve"> وكنت كرجل يأخذ السهولة وهو عند الناس محزون</w:t>
      </w:r>
      <w:r w:rsidR="00B72997">
        <w:rPr>
          <w:rtl/>
        </w:rPr>
        <w:t>.</w:t>
      </w:r>
      <w:r w:rsidRPr="0051366D">
        <w:rPr>
          <w:rtl/>
        </w:rPr>
        <w:t xml:space="preserve"> </w:t>
      </w:r>
    </w:p>
    <w:p w:rsidR="003A6D95" w:rsidRPr="00844C60" w:rsidRDefault="003A6D95" w:rsidP="007D4354">
      <w:pPr>
        <w:pStyle w:val="libNormal"/>
        <w:rPr>
          <w:rtl/>
        </w:rPr>
      </w:pPr>
      <w:r w:rsidRPr="00EF38A7">
        <w:rPr>
          <w:rtl/>
        </w:rPr>
        <w:t>وإنّما يُعرف الهدى بقلّة مَن يأخذه من الناس</w:t>
      </w:r>
      <w:r w:rsidR="00B72997">
        <w:rPr>
          <w:rtl/>
        </w:rPr>
        <w:t>،</w:t>
      </w:r>
      <w:r w:rsidRPr="00EF38A7">
        <w:rPr>
          <w:rtl/>
        </w:rPr>
        <w:t xml:space="preserve"> فإذا سكتُّ فاعفوني</w:t>
      </w:r>
      <w:r w:rsidR="00B72997">
        <w:rPr>
          <w:rtl/>
        </w:rPr>
        <w:t>؛</w:t>
      </w:r>
      <w:r w:rsidRPr="00EF38A7">
        <w:rPr>
          <w:rtl/>
        </w:rPr>
        <w:t xml:space="preserve"> فإنّه لو جاء أمر تحتاجون فيه إلى الجواب أجبتكم</w:t>
      </w:r>
      <w:r w:rsidR="00B72997">
        <w:rPr>
          <w:rtl/>
        </w:rPr>
        <w:t>،</w:t>
      </w:r>
      <w:r w:rsidRPr="00EF38A7">
        <w:rPr>
          <w:rtl/>
        </w:rPr>
        <w:t xml:space="preserve"> فكفّوا عنّي ما كففت عنكم</w:t>
      </w:r>
      <w:r w:rsidR="00B72997">
        <w:rPr>
          <w:rtl/>
        </w:rPr>
        <w:t>).</w:t>
      </w:r>
      <w:r w:rsidRPr="007D4354">
        <w:rPr>
          <w:rtl/>
        </w:rPr>
        <w:t xml:space="preserve"> </w:t>
      </w:r>
    </w:p>
    <w:p w:rsidR="003A6D95" w:rsidRDefault="003A6D95" w:rsidP="007D4354">
      <w:pPr>
        <w:pStyle w:val="libNormal"/>
        <w:rPr>
          <w:rtl/>
        </w:rPr>
      </w:pPr>
      <w:r w:rsidRPr="007D4354">
        <w:rPr>
          <w:rtl/>
        </w:rPr>
        <w:t>فقال عبد الرحمن</w:t>
      </w:r>
      <w:r w:rsidR="00B72997">
        <w:rPr>
          <w:rtl/>
        </w:rPr>
        <w:t>:</w:t>
      </w:r>
      <w:r w:rsidRPr="007D4354">
        <w:rPr>
          <w:rtl/>
        </w:rPr>
        <w:t xml:space="preserve"> يا أمير المؤمنين</w:t>
      </w:r>
      <w:r w:rsidR="00B72997">
        <w:rPr>
          <w:rtl/>
        </w:rPr>
        <w:t>،</w:t>
      </w:r>
      <w:r w:rsidRPr="007D4354">
        <w:rPr>
          <w:rtl/>
        </w:rPr>
        <w:t xml:space="preserve"> فأنت</w:t>
      </w:r>
      <w:r w:rsidR="00EF38A7">
        <w:rPr>
          <w:rtl/>
        </w:rPr>
        <w:t xml:space="preserve"> - </w:t>
      </w:r>
      <w:r w:rsidRPr="007D4354">
        <w:rPr>
          <w:rtl/>
        </w:rPr>
        <w:t>لعمرك</w:t>
      </w:r>
      <w:r w:rsidR="00EF38A7">
        <w:rPr>
          <w:rtl/>
        </w:rPr>
        <w:t xml:space="preserve"> - </w:t>
      </w:r>
      <w:r w:rsidRPr="007D4354">
        <w:rPr>
          <w:rtl/>
        </w:rPr>
        <w:t>كما قال الأوّل</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F93D2D">
              <w:rPr>
                <w:rtl/>
              </w:rPr>
              <w:t>لعمرك لقد أيقظت مَن كان نائماً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F93D2D">
              <w:rPr>
                <w:rtl/>
              </w:rPr>
              <w:t>وأسمعت مَن كانت له أُذنان</w:t>
            </w:r>
            <w:r w:rsidRPr="00B72997">
              <w:rPr>
                <w:rStyle w:val="libNormalChar"/>
                <w:rtl/>
              </w:rPr>
              <w:t xml:space="preserve"> </w:t>
            </w:r>
            <w:r w:rsidRPr="007D4354">
              <w:rPr>
                <w:rStyle w:val="libFootnotenumChar"/>
                <w:rtl/>
              </w:rPr>
              <w:t>(١)</w:t>
            </w:r>
            <w:r w:rsidRPr="00725071">
              <w:rPr>
                <w:rStyle w:val="libPoemTiniChar0"/>
                <w:rtl/>
              </w:rPr>
              <w:br/>
              <w:t> </w:t>
            </w:r>
          </w:p>
        </w:tc>
      </w:tr>
    </w:tbl>
    <w:p w:rsidR="003A6D95" w:rsidRPr="00F93D2D" w:rsidRDefault="003A6D95" w:rsidP="004B6E80">
      <w:pPr>
        <w:pStyle w:val="libCenter"/>
        <w:rPr>
          <w:rtl/>
        </w:rPr>
      </w:pPr>
      <w:r w:rsidRPr="00844C60">
        <w:rPr>
          <w:rtl/>
        </w:rPr>
        <w:t>١٠</w:t>
      </w:r>
      <w:r w:rsidR="00B72997">
        <w:rPr>
          <w:rtl/>
        </w:rPr>
        <w:t>/</w:t>
      </w:r>
      <w:r w:rsidRPr="00844C60">
        <w:rPr>
          <w:rtl/>
        </w:rPr>
        <w:t xml:space="preserve">١٢ </w:t>
      </w:r>
    </w:p>
    <w:p w:rsidR="003A6D95" w:rsidRPr="00F93D2D" w:rsidRDefault="003A6D95" w:rsidP="002149C3">
      <w:pPr>
        <w:pStyle w:val="libCenterBold2"/>
        <w:rPr>
          <w:rtl/>
        </w:rPr>
      </w:pPr>
      <w:r w:rsidRPr="00844C60">
        <w:rPr>
          <w:rtl/>
        </w:rPr>
        <w:t xml:space="preserve">مُناشدات عليّ </w:t>
      </w:r>
    </w:p>
    <w:p w:rsidR="003A6D95" w:rsidRPr="00844C60" w:rsidRDefault="003A6D95" w:rsidP="007D4354">
      <w:pPr>
        <w:pStyle w:val="libNormal"/>
        <w:rPr>
          <w:rtl/>
        </w:rPr>
      </w:pPr>
      <w:r w:rsidRPr="007D4354">
        <w:rPr>
          <w:rtl/>
        </w:rPr>
        <w:t>٨٤٦</w:t>
      </w:r>
      <w:r w:rsidR="00EF38A7">
        <w:rPr>
          <w:rtl/>
        </w:rPr>
        <w:t xml:space="preserve"> - </w:t>
      </w:r>
      <w:r w:rsidRPr="007D4354">
        <w:rPr>
          <w:rtl/>
        </w:rPr>
        <w:t>مسند ابن حنبل</w:t>
      </w:r>
      <w:r w:rsidR="00B72997">
        <w:rPr>
          <w:rtl/>
        </w:rPr>
        <w:t>،</w:t>
      </w:r>
      <w:r w:rsidRPr="007D4354">
        <w:rPr>
          <w:rtl/>
        </w:rPr>
        <w:t xml:space="preserve"> عن أبي الطفيل</w:t>
      </w:r>
      <w:r w:rsidR="00B72997">
        <w:rPr>
          <w:rtl/>
        </w:rPr>
        <w:t>:</w:t>
      </w:r>
      <w:r w:rsidRPr="007D4354">
        <w:rPr>
          <w:rtl/>
        </w:rPr>
        <w:t xml:space="preserve"> جمع عليّ </w:t>
      </w:r>
      <w:r w:rsidR="00B72997">
        <w:rPr>
          <w:rtl/>
        </w:rPr>
        <w:t>(</w:t>
      </w:r>
      <w:r w:rsidRPr="007D4354">
        <w:rPr>
          <w:rtl/>
        </w:rPr>
        <w:t>رضي الله عنه</w:t>
      </w:r>
      <w:r w:rsidR="00B72997">
        <w:rPr>
          <w:rtl/>
        </w:rPr>
        <w:t>)</w:t>
      </w:r>
      <w:r w:rsidRPr="007D4354">
        <w:rPr>
          <w:rtl/>
        </w:rPr>
        <w:t xml:space="preserve"> الناس في الرُّحْبة</w:t>
      </w:r>
      <w:r w:rsidRPr="00B72997">
        <w:rPr>
          <w:rtl/>
        </w:rPr>
        <w:t xml:space="preserve"> </w:t>
      </w:r>
      <w:r w:rsidRPr="007D4354">
        <w:rPr>
          <w:rStyle w:val="libFootnotenumChar"/>
          <w:rtl/>
        </w:rPr>
        <w:t>(٢)</w:t>
      </w:r>
      <w:r w:rsidR="00B72997">
        <w:rPr>
          <w:rtl/>
        </w:rPr>
        <w:t>،</w:t>
      </w:r>
      <w:r w:rsidRPr="007D4354">
        <w:rPr>
          <w:rtl/>
        </w:rPr>
        <w:t xml:space="preserve"> ثمّ قال لهم</w:t>
      </w:r>
      <w:r w:rsidR="00B72997">
        <w:rPr>
          <w:rtl/>
        </w:rPr>
        <w:t>:</w:t>
      </w:r>
      <w:r w:rsidRPr="007D4354">
        <w:rPr>
          <w:rtl/>
        </w:rPr>
        <w:t xml:space="preserve"> </w:t>
      </w:r>
      <w:r w:rsidR="00B72997">
        <w:rPr>
          <w:rtl/>
        </w:rPr>
        <w:t>(</w:t>
      </w:r>
      <w:r w:rsidRPr="0051366D">
        <w:rPr>
          <w:rtl/>
        </w:rPr>
        <w:t>أنشد الله</w:t>
      </w:r>
      <w:r w:rsidR="00B72997">
        <w:rPr>
          <w:rtl/>
        </w:rPr>
        <w:t>،</w:t>
      </w:r>
      <w:r w:rsidRPr="0051366D">
        <w:rPr>
          <w:rtl/>
        </w:rPr>
        <w:t xml:space="preserve"> كلّ امرئ مسلم سمع رسول الله </w:t>
      </w:r>
      <w:r w:rsidR="00B72997">
        <w:rPr>
          <w:rtl/>
        </w:rPr>
        <w:t>(</w:t>
      </w:r>
      <w:r w:rsidRPr="0051366D">
        <w:rPr>
          <w:rtl/>
        </w:rPr>
        <w:t>صلَّى الله عليه وآله</w:t>
      </w:r>
      <w:r w:rsidR="00B72997">
        <w:rPr>
          <w:rtl/>
        </w:rPr>
        <w:t>)</w:t>
      </w:r>
      <w:r w:rsidRPr="0051366D">
        <w:rPr>
          <w:rtl/>
        </w:rPr>
        <w:t xml:space="preserve"> يقول يوم غدير خمّ ما سمع لمّا قام</w:t>
      </w:r>
      <w:r w:rsidR="00B72997">
        <w:rPr>
          <w:rtl/>
        </w:rPr>
        <w:t>).</w:t>
      </w:r>
      <w:r w:rsidRPr="007D4354">
        <w:rPr>
          <w:rtl/>
        </w:rPr>
        <w:t xml:space="preserve"> فقام ثلاثون من الناس</w:t>
      </w:r>
      <w:r w:rsidR="00EF38A7">
        <w:rPr>
          <w:rtl/>
        </w:rPr>
        <w:t xml:space="preserve"> - </w:t>
      </w:r>
      <w:r w:rsidRPr="007D4354">
        <w:rPr>
          <w:rtl/>
        </w:rPr>
        <w:t>وقال أبو نعيم</w:t>
      </w:r>
      <w:r w:rsidR="00B72997">
        <w:rPr>
          <w:rtl/>
        </w:rPr>
        <w:t>:</w:t>
      </w:r>
      <w:r w:rsidRPr="007D4354">
        <w:rPr>
          <w:rtl/>
        </w:rPr>
        <w:t xml:space="preserve"> فقام ناس كثير</w:t>
      </w:r>
      <w:r w:rsidR="00EF38A7">
        <w:rPr>
          <w:rtl/>
        </w:rPr>
        <w:t xml:space="preserve"> - </w:t>
      </w:r>
      <w:r w:rsidRPr="007D4354">
        <w:rPr>
          <w:rtl/>
        </w:rPr>
        <w:t xml:space="preserve">فشهدوا حين </w:t>
      </w:r>
    </w:p>
    <w:p w:rsidR="003A6D95" w:rsidRPr="00844C60" w:rsidRDefault="00EF38A7" w:rsidP="00F93D2D">
      <w:pPr>
        <w:pStyle w:val="libLine"/>
        <w:rPr>
          <w:rtl/>
        </w:rPr>
      </w:pPr>
      <w:r>
        <w:rPr>
          <w:rtl/>
        </w:rPr>
        <w:t>____________________</w:t>
      </w:r>
    </w:p>
    <w:p w:rsidR="003A6D95" w:rsidRPr="007D4354" w:rsidRDefault="003A6D95" w:rsidP="007D4354">
      <w:pPr>
        <w:pStyle w:val="libFootnote0"/>
        <w:rPr>
          <w:rtl/>
        </w:rPr>
      </w:pPr>
      <w:r w:rsidRPr="00844C60">
        <w:rPr>
          <w:rtl/>
        </w:rPr>
        <w:t>(١) الأمالي للمفيد</w:t>
      </w:r>
      <w:r w:rsidR="00B72997">
        <w:rPr>
          <w:rtl/>
        </w:rPr>
        <w:t>:</w:t>
      </w:r>
      <w:r w:rsidRPr="00844C60">
        <w:rPr>
          <w:rtl/>
        </w:rPr>
        <w:t xml:space="preserve"> ٢٢٣</w:t>
      </w:r>
      <w:r w:rsidR="00B72997">
        <w:rPr>
          <w:rtl/>
        </w:rPr>
        <w:t>/</w:t>
      </w:r>
      <w:r w:rsidRPr="00844C60">
        <w:rPr>
          <w:rtl/>
        </w:rPr>
        <w:t>١</w:t>
      </w:r>
      <w:r w:rsidR="00B72997">
        <w:rPr>
          <w:rtl/>
        </w:rPr>
        <w:t>،</w:t>
      </w:r>
      <w:r w:rsidRPr="00844C60">
        <w:rPr>
          <w:rtl/>
        </w:rPr>
        <w:t xml:space="preserve"> الأمالي للطوسي</w:t>
      </w:r>
      <w:r w:rsidR="00B72997">
        <w:rPr>
          <w:rtl/>
        </w:rPr>
        <w:t>:</w:t>
      </w:r>
      <w:r w:rsidRPr="00844C60">
        <w:rPr>
          <w:rtl/>
        </w:rPr>
        <w:t xml:space="preserve"> ٨</w:t>
      </w:r>
      <w:r w:rsidR="00B72997">
        <w:rPr>
          <w:rtl/>
        </w:rPr>
        <w:t>/</w:t>
      </w:r>
      <w:r w:rsidRPr="00844C60">
        <w:rPr>
          <w:rtl/>
        </w:rPr>
        <w:t>٩</w:t>
      </w:r>
      <w:r w:rsidR="00B72997">
        <w:rPr>
          <w:rtl/>
        </w:rPr>
        <w:t>،</w:t>
      </w:r>
      <w:r w:rsidRPr="00844C60">
        <w:rPr>
          <w:rtl/>
        </w:rPr>
        <w:t xml:space="preserve"> كشف الغمّة</w:t>
      </w:r>
      <w:r w:rsidR="00B72997">
        <w:rPr>
          <w:rtl/>
        </w:rPr>
        <w:t>:</w:t>
      </w:r>
      <w:r w:rsidRPr="00844C60">
        <w:rPr>
          <w:rtl/>
        </w:rPr>
        <w:t xml:space="preserve"> ٢</w:t>
      </w:r>
      <w:r w:rsidR="00B72997">
        <w:rPr>
          <w:rtl/>
        </w:rPr>
        <w:t>/</w:t>
      </w:r>
      <w:r w:rsidRPr="00844C60">
        <w:rPr>
          <w:rtl/>
        </w:rPr>
        <w:t>٣</w:t>
      </w:r>
      <w:r w:rsidR="00B72997">
        <w:rPr>
          <w:rtl/>
        </w:rPr>
        <w:t>،</w:t>
      </w:r>
      <w:r w:rsidRPr="00844C60">
        <w:rPr>
          <w:rtl/>
        </w:rPr>
        <w:t xml:space="preserve"> شرح الأخبار</w:t>
      </w:r>
      <w:r w:rsidR="00B72997">
        <w:rPr>
          <w:rtl/>
        </w:rPr>
        <w:t>:</w:t>
      </w:r>
      <w:r w:rsidRPr="00844C60">
        <w:rPr>
          <w:rtl/>
        </w:rPr>
        <w:t xml:space="preserve"> ٢</w:t>
      </w:r>
      <w:r w:rsidR="00B72997">
        <w:rPr>
          <w:rtl/>
        </w:rPr>
        <w:t>/</w:t>
      </w:r>
      <w:r w:rsidRPr="00844C60">
        <w:rPr>
          <w:rtl/>
        </w:rPr>
        <w:t>٢٦١</w:t>
      </w:r>
      <w:r w:rsidR="00B72997">
        <w:rPr>
          <w:rtl/>
        </w:rPr>
        <w:t>/</w:t>
      </w:r>
      <w:r w:rsidRPr="00844C60">
        <w:rPr>
          <w:rtl/>
        </w:rPr>
        <w:t>٥٦٣ عن سليمان بن أبي الورد</w:t>
      </w:r>
      <w:r w:rsidR="00B72997">
        <w:rPr>
          <w:rtl/>
        </w:rPr>
        <w:t>،</w:t>
      </w:r>
      <w:r w:rsidRPr="00844C60">
        <w:rPr>
          <w:rtl/>
        </w:rPr>
        <w:t xml:space="preserve"> بإسناده عن عبد الرحمن بن أبي ليلى نحوه</w:t>
      </w:r>
      <w:r w:rsidR="00B72997">
        <w:rPr>
          <w:rtl/>
        </w:rPr>
        <w:t>،</w:t>
      </w:r>
      <w:r w:rsidRPr="00844C60">
        <w:rPr>
          <w:rtl/>
        </w:rPr>
        <w:t xml:space="preserve"> بحار الأنوار</w:t>
      </w:r>
      <w:r w:rsidR="00B72997">
        <w:rPr>
          <w:rtl/>
        </w:rPr>
        <w:t>:</w:t>
      </w:r>
      <w:r w:rsidRPr="00844C60">
        <w:rPr>
          <w:rtl/>
        </w:rPr>
        <w:t xml:space="preserve"> ٢٩</w:t>
      </w:r>
      <w:r w:rsidR="00B72997">
        <w:rPr>
          <w:rtl/>
        </w:rPr>
        <w:t>/</w:t>
      </w:r>
      <w:r w:rsidRPr="00844C60">
        <w:rPr>
          <w:rtl/>
        </w:rPr>
        <w:t>٥٨٢</w:t>
      </w:r>
      <w:r w:rsidR="00B72997">
        <w:rPr>
          <w:rtl/>
        </w:rPr>
        <w:t>/</w:t>
      </w:r>
      <w:r w:rsidRPr="00844C60">
        <w:rPr>
          <w:rtl/>
        </w:rPr>
        <w:t>١٦</w:t>
      </w:r>
      <w:r w:rsidR="00B72997">
        <w:rPr>
          <w:rtl/>
        </w:rPr>
        <w:t>.</w:t>
      </w:r>
      <w:r w:rsidRPr="00844C60">
        <w:rPr>
          <w:rtl/>
        </w:rPr>
        <w:t xml:space="preserve"> </w:t>
      </w:r>
    </w:p>
    <w:p w:rsidR="00F93D2D" w:rsidRDefault="003A6D95" w:rsidP="007D4354">
      <w:pPr>
        <w:pStyle w:val="libFootnote0"/>
        <w:rPr>
          <w:rtl/>
        </w:rPr>
      </w:pPr>
      <w:r w:rsidRPr="00844C60">
        <w:rPr>
          <w:rtl/>
        </w:rPr>
        <w:t>(٢) الرُّحْبَة</w:t>
      </w:r>
      <w:r w:rsidR="00B72997">
        <w:rPr>
          <w:rtl/>
        </w:rPr>
        <w:t>:</w:t>
      </w:r>
      <w:r w:rsidRPr="00844C60">
        <w:rPr>
          <w:rtl/>
        </w:rPr>
        <w:t xml:space="preserve"> قرية بحذاء القادسيّة على مرحلة من الكوفة</w:t>
      </w:r>
      <w:r w:rsidR="00B72997">
        <w:rPr>
          <w:rtl/>
        </w:rPr>
        <w:t>،</w:t>
      </w:r>
      <w:r w:rsidRPr="00844C60">
        <w:rPr>
          <w:rtl/>
        </w:rPr>
        <w:t xml:space="preserve"> ورُحبة خنيس</w:t>
      </w:r>
      <w:r w:rsidR="00B72997">
        <w:rPr>
          <w:rtl/>
        </w:rPr>
        <w:t>:</w:t>
      </w:r>
      <w:r w:rsidRPr="00844C60">
        <w:rPr>
          <w:rtl/>
        </w:rPr>
        <w:t xml:space="preserve"> محلّة بالكوفة</w:t>
      </w:r>
      <w:r w:rsidR="00B72997">
        <w:rPr>
          <w:rtl/>
        </w:rPr>
        <w:t>،</w:t>
      </w:r>
      <w:r w:rsidRPr="00844C60">
        <w:rPr>
          <w:rtl/>
        </w:rPr>
        <w:t xml:space="preserve"> والرُّحبة</w:t>
      </w:r>
      <w:r w:rsidR="00B72997">
        <w:rPr>
          <w:rtl/>
        </w:rPr>
        <w:t>:</w:t>
      </w:r>
      <w:r w:rsidRPr="00844C60">
        <w:rPr>
          <w:rtl/>
        </w:rPr>
        <w:t xml:space="preserve"> الفضاء بين أبنية البيوت أو المسجد (معجم البلدان</w:t>
      </w:r>
      <w:r w:rsidR="00B72997">
        <w:rPr>
          <w:rtl/>
        </w:rPr>
        <w:t>:</w:t>
      </w:r>
      <w:r w:rsidRPr="00844C60">
        <w:rPr>
          <w:rtl/>
        </w:rPr>
        <w:t xml:space="preserve"> ٣</w:t>
      </w:r>
      <w:r w:rsidR="00B72997">
        <w:rPr>
          <w:rtl/>
        </w:rPr>
        <w:t>/</w:t>
      </w:r>
      <w:r w:rsidRPr="00844C60">
        <w:rPr>
          <w:rtl/>
        </w:rPr>
        <w:t>٣٣)</w:t>
      </w:r>
      <w:r w:rsidR="00B72997">
        <w:rPr>
          <w:rtl/>
        </w:rPr>
        <w:t>.</w:t>
      </w:r>
      <w:r w:rsidRPr="00844C60">
        <w:rPr>
          <w:rtl/>
        </w:rPr>
        <w:t xml:space="preserve"> </w:t>
      </w:r>
    </w:p>
    <w:p w:rsidR="003A6D95" w:rsidRDefault="003A6D95" w:rsidP="007D4354">
      <w:pPr>
        <w:pStyle w:val="libNormal"/>
        <w:rPr>
          <w:rtl/>
        </w:rPr>
      </w:pPr>
      <w:r>
        <w:rPr>
          <w:rtl/>
        </w:rPr>
        <w:br w:type="page"/>
      </w:r>
    </w:p>
    <w:p w:rsidR="003A6D95" w:rsidRPr="007C296D" w:rsidRDefault="003A6D95" w:rsidP="007D4354">
      <w:pPr>
        <w:pStyle w:val="libNormal"/>
        <w:rPr>
          <w:rtl/>
        </w:rPr>
      </w:pPr>
      <w:r w:rsidRPr="007D4354">
        <w:rPr>
          <w:rtl/>
        </w:rPr>
        <w:lastRenderedPageBreak/>
        <w:t>أخذه بيده فقال للناس</w:t>
      </w:r>
      <w:r w:rsidR="00B72997">
        <w:rPr>
          <w:rtl/>
        </w:rPr>
        <w:t>:</w:t>
      </w:r>
      <w:r w:rsidRPr="007D4354">
        <w:rPr>
          <w:rtl/>
        </w:rPr>
        <w:t xml:space="preserve"> </w:t>
      </w:r>
      <w:r w:rsidR="00B72997">
        <w:rPr>
          <w:rtl/>
        </w:rPr>
        <w:t>(</w:t>
      </w:r>
      <w:r w:rsidRPr="0051366D">
        <w:rPr>
          <w:rtl/>
        </w:rPr>
        <w:t>أتعلمون أنّي أولى بالمؤمنين من أنفسهم</w:t>
      </w:r>
      <w:r w:rsidR="00B72997">
        <w:rPr>
          <w:rtl/>
        </w:rPr>
        <w:t>؟</w:t>
      </w:r>
      <w:r w:rsidRPr="0051366D">
        <w:rPr>
          <w:rtl/>
        </w:rPr>
        <w:t>!</w:t>
      </w:r>
      <w:r w:rsidR="00B72997">
        <w:rPr>
          <w:rtl/>
        </w:rPr>
        <w:t>).</w:t>
      </w:r>
      <w:r w:rsidRPr="007D4354">
        <w:rPr>
          <w:rtl/>
        </w:rPr>
        <w:t xml:space="preserve"> </w:t>
      </w:r>
    </w:p>
    <w:p w:rsidR="003A6D95" w:rsidRPr="007C296D" w:rsidRDefault="003A6D95" w:rsidP="007D4354">
      <w:pPr>
        <w:pStyle w:val="libNormal"/>
        <w:rPr>
          <w:rtl/>
        </w:rPr>
      </w:pPr>
      <w:r w:rsidRPr="007D4354">
        <w:rPr>
          <w:rtl/>
        </w:rPr>
        <w:t>قالوا</w:t>
      </w:r>
      <w:r w:rsidR="00B72997">
        <w:rPr>
          <w:rtl/>
        </w:rPr>
        <w:t>:</w:t>
      </w:r>
      <w:r w:rsidRPr="007D4354">
        <w:rPr>
          <w:rtl/>
        </w:rPr>
        <w:t xml:space="preserve"> نعم يا رسول الله</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مَن كنت مولاه فهذا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فخرجت وكأنّ في نفسي شيئاً</w:t>
      </w:r>
      <w:r w:rsidR="00B72997">
        <w:rPr>
          <w:rtl/>
        </w:rPr>
        <w:t>،</w:t>
      </w:r>
      <w:r w:rsidRPr="007D4354">
        <w:rPr>
          <w:rtl/>
        </w:rPr>
        <w:t xml:space="preserve"> فلقيت زيد بن أرقم</w:t>
      </w:r>
      <w:r w:rsidR="00B72997">
        <w:rPr>
          <w:rtl/>
        </w:rPr>
        <w:t>،</w:t>
      </w:r>
      <w:r w:rsidRPr="007D4354">
        <w:rPr>
          <w:rtl/>
        </w:rPr>
        <w:t xml:space="preserve"> فقلت له</w:t>
      </w:r>
      <w:r w:rsidR="00B72997">
        <w:rPr>
          <w:rtl/>
        </w:rPr>
        <w:t>:</w:t>
      </w:r>
      <w:r w:rsidRPr="007D4354">
        <w:rPr>
          <w:rtl/>
        </w:rPr>
        <w:t xml:space="preserve"> إنّي سمعت عليّاً (رضي الله عنه) يقول كذا وكذا</w:t>
      </w:r>
      <w:r w:rsidR="00B72997">
        <w:rPr>
          <w:rtl/>
        </w:rPr>
        <w:t>.</w:t>
      </w:r>
      <w:r w:rsidRPr="007D4354">
        <w:rPr>
          <w:rtl/>
        </w:rPr>
        <w:t xml:space="preserve"> قال</w:t>
      </w:r>
      <w:r w:rsidR="00B72997">
        <w:rPr>
          <w:rtl/>
        </w:rPr>
        <w:t>:</w:t>
      </w:r>
      <w:r w:rsidRPr="007D4354">
        <w:rPr>
          <w:rtl/>
        </w:rPr>
        <w:t xml:space="preserve"> فما تُنكر</w:t>
      </w:r>
      <w:r w:rsidR="00B72997">
        <w:rPr>
          <w:rtl/>
        </w:rPr>
        <w:t>؟</w:t>
      </w:r>
      <w:r w:rsidRPr="007D4354">
        <w:rPr>
          <w:rtl/>
        </w:rPr>
        <w:t xml:space="preserve">! قد سمعتُ رسول الله </w:t>
      </w:r>
      <w:r w:rsidR="00B72997">
        <w:rPr>
          <w:rtl/>
        </w:rPr>
        <w:t>(</w:t>
      </w:r>
      <w:r w:rsidRPr="007D4354">
        <w:rPr>
          <w:rtl/>
        </w:rPr>
        <w:t>صلَّى الله عليه وآله</w:t>
      </w:r>
      <w:r w:rsidR="00B72997">
        <w:rPr>
          <w:rtl/>
        </w:rPr>
        <w:t>)</w:t>
      </w:r>
      <w:r w:rsidRPr="007D4354">
        <w:rPr>
          <w:rtl/>
        </w:rPr>
        <w:t xml:space="preserve"> يقول ذلك له</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7C296D" w:rsidRDefault="003A6D95" w:rsidP="007D4354">
      <w:pPr>
        <w:pStyle w:val="libNormal"/>
        <w:rPr>
          <w:rtl/>
        </w:rPr>
      </w:pPr>
      <w:r w:rsidRPr="007D4354">
        <w:rPr>
          <w:rtl/>
        </w:rPr>
        <w:t>٨٤٧</w:t>
      </w:r>
      <w:r w:rsidR="00EF38A7">
        <w:rPr>
          <w:rtl/>
        </w:rPr>
        <w:t xml:space="preserve"> - </w:t>
      </w:r>
      <w:r w:rsidRPr="007D4354">
        <w:rPr>
          <w:rtl/>
        </w:rPr>
        <w:t>أُسد الغابة</w:t>
      </w:r>
      <w:r w:rsidR="00B72997">
        <w:rPr>
          <w:rtl/>
        </w:rPr>
        <w:t>،</w:t>
      </w:r>
      <w:r w:rsidRPr="007D4354">
        <w:rPr>
          <w:rtl/>
        </w:rPr>
        <w:t xml:space="preserve"> عن أبي الطفيل</w:t>
      </w:r>
      <w:r w:rsidR="00B72997">
        <w:rPr>
          <w:rtl/>
        </w:rPr>
        <w:t>:</w:t>
      </w:r>
      <w:r w:rsidRPr="007D4354">
        <w:rPr>
          <w:rtl/>
        </w:rPr>
        <w:t xml:space="preserve"> كنّا عند عليّ (رضي الله عنه) فقال</w:t>
      </w:r>
      <w:r w:rsidR="00B72997">
        <w:rPr>
          <w:rtl/>
        </w:rPr>
        <w:t>:</w:t>
      </w:r>
      <w:r w:rsidRPr="007D4354">
        <w:rPr>
          <w:rtl/>
        </w:rPr>
        <w:t xml:space="preserve"> </w:t>
      </w:r>
      <w:r w:rsidR="00B72997">
        <w:rPr>
          <w:rtl/>
        </w:rPr>
        <w:t>(</w:t>
      </w:r>
      <w:r w:rsidRPr="0051366D">
        <w:rPr>
          <w:rtl/>
        </w:rPr>
        <w:t>أنشد الله تعالى</w:t>
      </w:r>
      <w:r w:rsidR="00B72997">
        <w:rPr>
          <w:rtl/>
        </w:rPr>
        <w:t>،</w:t>
      </w:r>
      <w:r w:rsidRPr="0051366D">
        <w:rPr>
          <w:rtl/>
        </w:rPr>
        <w:t xml:space="preserve"> مَن شهد يوم غدير خمّ إلاّ قام</w:t>
      </w:r>
      <w:r w:rsidR="00B72997">
        <w:rPr>
          <w:rtl/>
        </w:rPr>
        <w:t>).</w:t>
      </w:r>
      <w:r w:rsidRPr="007D4354">
        <w:rPr>
          <w:rtl/>
        </w:rPr>
        <w:t xml:space="preserve"> فقام سبعة عشر رجلاً</w:t>
      </w:r>
      <w:r w:rsidR="00B72997">
        <w:rPr>
          <w:rtl/>
        </w:rPr>
        <w:t>؛</w:t>
      </w:r>
      <w:r w:rsidRPr="007D4354">
        <w:rPr>
          <w:rtl/>
        </w:rPr>
        <w:t xml:space="preserve"> منهم أبو قدامة الأنصاري</w:t>
      </w:r>
      <w:r w:rsidR="00B72997">
        <w:rPr>
          <w:rtl/>
        </w:rPr>
        <w:t>،</w:t>
      </w:r>
      <w:r w:rsidRPr="007D4354">
        <w:rPr>
          <w:rtl/>
        </w:rPr>
        <w:t xml:space="preserve"> فقالوا</w:t>
      </w:r>
      <w:r w:rsidR="00B72997">
        <w:rPr>
          <w:rtl/>
        </w:rPr>
        <w:t>:</w:t>
      </w:r>
      <w:r w:rsidRPr="007D4354">
        <w:rPr>
          <w:rtl/>
        </w:rPr>
        <w:t xml:space="preserve"> نشهد أنّا أقبلنا مع رسول الله </w:t>
      </w:r>
      <w:r w:rsidR="00B72997">
        <w:rPr>
          <w:rtl/>
        </w:rPr>
        <w:t>(</w:t>
      </w:r>
      <w:r w:rsidRPr="007D4354">
        <w:rPr>
          <w:rtl/>
        </w:rPr>
        <w:t>صلَّى الله عليه وآله</w:t>
      </w:r>
      <w:r w:rsidR="00B72997">
        <w:rPr>
          <w:rtl/>
        </w:rPr>
        <w:t>)</w:t>
      </w:r>
      <w:r w:rsidRPr="007D4354">
        <w:rPr>
          <w:rtl/>
        </w:rPr>
        <w:t xml:space="preserve"> من حجّة الوداع</w:t>
      </w:r>
      <w:r w:rsidR="00B72997">
        <w:rPr>
          <w:rtl/>
        </w:rPr>
        <w:t>،</w:t>
      </w:r>
      <w:r w:rsidRPr="007D4354">
        <w:rPr>
          <w:rtl/>
        </w:rPr>
        <w:t xml:space="preserve"> حتى إذا كان الظهر خرج رسول الله </w:t>
      </w:r>
      <w:r w:rsidR="00B72997">
        <w:rPr>
          <w:rtl/>
        </w:rPr>
        <w:t>(</w:t>
      </w:r>
      <w:r w:rsidRPr="007D4354">
        <w:rPr>
          <w:rtl/>
        </w:rPr>
        <w:t>صلَّى الله عليه وآله</w:t>
      </w:r>
      <w:r w:rsidR="00B72997">
        <w:rPr>
          <w:rtl/>
        </w:rPr>
        <w:t>)</w:t>
      </w:r>
      <w:r w:rsidRPr="007D4354">
        <w:rPr>
          <w:rtl/>
        </w:rPr>
        <w:t xml:space="preserve"> فأمر بشجرات فشُددن</w:t>
      </w:r>
      <w:r w:rsidR="00B72997">
        <w:rPr>
          <w:rtl/>
        </w:rPr>
        <w:t>،</w:t>
      </w:r>
      <w:r w:rsidRPr="007D4354">
        <w:rPr>
          <w:rtl/>
        </w:rPr>
        <w:t xml:space="preserve"> وأُلقي عليهنّ ثوب</w:t>
      </w:r>
      <w:r w:rsidR="00B72997">
        <w:rPr>
          <w:rtl/>
        </w:rPr>
        <w:t>،</w:t>
      </w:r>
      <w:r w:rsidRPr="007D4354">
        <w:rPr>
          <w:rtl/>
        </w:rPr>
        <w:t xml:space="preserve"> ثمّ نادى</w:t>
      </w:r>
      <w:r w:rsidR="00B72997">
        <w:rPr>
          <w:rtl/>
        </w:rPr>
        <w:t>:</w:t>
      </w:r>
      <w:r w:rsidRPr="007D4354">
        <w:rPr>
          <w:rtl/>
        </w:rPr>
        <w:t xml:space="preserve"> </w:t>
      </w:r>
      <w:r w:rsidR="00B72997">
        <w:rPr>
          <w:rtl/>
        </w:rPr>
        <w:t>(</w:t>
      </w:r>
      <w:r w:rsidRPr="0051366D">
        <w:rPr>
          <w:rtl/>
        </w:rPr>
        <w:t>الصلاةَ</w:t>
      </w:r>
      <w:r w:rsidR="00B72997">
        <w:rPr>
          <w:rtl/>
        </w:rPr>
        <w:t>).</w:t>
      </w:r>
      <w:r w:rsidRPr="007D4354">
        <w:rPr>
          <w:rtl/>
        </w:rPr>
        <w:t xml:space="preserve"> فخرجنا فصلّينا</w:t>
      </w:r>
      <w:r w:rsidR="00B72997">
        <w:rPr>
          <w:rtl/>
        </w:rPr>
        <w:t>،</w:t>
      </w:r>
      <w:r w:rsidRPr="007D4354">
        <w:rPr>
          <w:rtl/>
        </w:rPr>
        <w:t xml:space="preserve"> ثمّ قام فحمد الله تعالى وأثنى عليه</w:t>
      </w:r>
      <w:r w:rsidR="00B72997">
        <w:rPr>
          <w:rtl/>
        </w:rPr>
        <w:t>،</w:t>
      </w:r>
      <w:r w:rsidRPr="007D4354">
        <w:rPr>
          <w:rtl/>
        </w:rPr>
        <w:t xml:space="preserve"> ثمّ قال</w:t>
      </w:r>
      <w:r w:rsidR="00B72997">
        <w:rPr>
          <w:rtl/>
        </w:rPr>
        <w:t>:</w:t>
      </w:r>
      <w:r w:rsidRPr="007D4354">
        <w:rPr>
          <w:rtl/>
        </w:rPr>
        <w:t xml:space="preserve"> </w:t>
      </w:r>
    </w:p>
    <w:p w:rsidR="003A6D95" w:rsidRPr="007C296D" w:rsidRDefault="00B72997" w:rsidP="007D4354">
      <w:pPr>
        <w:pStyle w:val="libNormal"/>
        <w:rPr>
          <w:rtl/>
        </w:rPr>
      </w:pPr>
      <w:r>
        <w:rPr>
          <w:rtl/>
        </w:rPr>
        <w:t>(</w:t>
      </w:r>
      <w:r w:rsidR="003A6D95" w:rsidRPr="00EF38A7">
        <w:rPr>
          <w:rtl/>
        </w:rPr>
        <w:t>يا أيّها الناس</w:t>
      </w:r>
      <w:r>
        <w:rPr>
          <w:rtl/>
        </w:rPr>
        <w:t>،</w:t>
      </w:r>
      <w:r w:rsidR="003A6D95" w:rsidRPr="00EF38A7">
        <w:rPr>
          <w:rtl/>
        </w:rPr>
        <w:t xml:space="preserve"> أتعلمون أنّ الله عزّ وجلّ مولاي وأنا مولى المؤمنين</w:t>
      </w:r>
      <w:r>
        <w:rPr>
          <w:rtl/>
        </w:rPr>
        <w:t>،</w:t>
      </w:r>
      <w:r w:rsidR="003A6D95" w:rsidRPr="00EF38A7">
        <w:rPr>
          <w:rtl/>
        </w:rPr>
        <w:t xml:space="preserve"> وأنّي أولى بكم من أنفسكم</w:t>
      </w:r>
      <w:r>
        <w:rPr>
          <w:rtl/>
        </w:rPr>
        <w:t>؟</w:t>
      </w:r>
      <w:r w:rsidR="003A6D95" w:rsidRPr="00EF38A7">
        <w:rPr>
          <w:rtl/>
        </w:rPr>
        <w:t>!</w:t>
      </w:r>
      <w:r>
        <w:rPr>
          <w:rtl/>
        </w:rPr>
        <w:t>).</w:t>
      </w:r>
      <w:r w:rsidR="003A6D95" w:rsidRPr="007D4354">
        <w:rPr>
          <w:rtl/>
        </w:rPr>
        <w:t xml:space="preserve"> يقول ذلك مراراً</w:t>
      </w:r>
      <w:r>
        <w:rPr>
          <w:rtl/>
        </w:rPr>
        <w:t>.</w:t>
      </w:r>
      <w:r w:rsidR="003A6D95" w:rsidRPr="007D4354">
        <w:rPr>
          <w:rtl/>
        </w:rPr>
        <w:t xml:space="preserve"> </w:t>
      </w:r>
    </w:p>
    <w:p w:rsidR="003A6D95" w:rsidRPr="007C296D" w:rsidRDefault="003A6D95" w:rsidP="007D4354">
      <w:pPr>
        <w:pStyle w:val="libNormal"/>
        <w:rPr>
          <w:rtl/>
        </w:rPr>
      </w:pPr>
      <w:r w:rsidRPr="007D4354">
        <w:rPr>
          <w:rtl/>
        </w:rPr>
        <w:t>قلنا</w:t>
      </w:r>
      <w:r w:rsidR="00B72997">
        <w:rPr>
          <w:rtl/>
        </w:rPr>
        <w:t>:</w:t>
      </w:r>
      <w:r w:rsidRPr="007D4354">
        <w:rPr>
          <w:rtl/>
        </w:rPr>
        <w:t xml:space="preserve"> نعم</w:t>
      </w:r>
      <w:r w:rsidR="00B72997">
        <w:rPr>
          <w:rtl/>
        </w:rPr>
        <w:t>.</w:t>
      </w:r>
      <w:r w:rsidRPr="007D4354">
        <w:rPr>
          <w:rtl/>
        </w:rPr>
        <w:t xml:space="preserve"> وهو آخذ بيدك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ثلاث مرّات</w:t>
      </w:r>
      <w:r w:rsidRPr="00B72997">
        <w:rPr>
          <w:rtl/>
        </w:rPr>
        <w:t xml:space="preserve">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٨٤٨</w:t>
      </w:r>
      <w:r w:rsidR="00EF38A7">
        <w:rPr>
          <w:rtl/>
        </w:rPr>
        <w:t xml:space="preserve"> - </w:t>
      </w:r>
      <w:r w:rsidRPr="007D4354">
        <w:rPr>
          <w:rtl/>
        </w:rPr>
        <w:t>مسند ابن حنبل</w:t>
      </w:r>
      <w:r w:rsidR="00B72997">
        <w:rPr>
          <w:rtl/>
        </w:rPr>
        <w:t>،</w:t>
      </w:r>
      <w:r w:rsidRPr="007D4354">
        <w:rPr>
          <w:rtl/>
        </w:rPr>
        <w:t xml:space="preserve"> عن زيد بن أرقم</w:t>
      </w:r>
      <w:r w:rsidR="00B72997">
        <w:rPr>
          <w:rtl/>
        </w:rPr>
        <w:t>:</w:t>
      </w:r>
      <w:r w:rsidRPr="007D4354">
        <w:rPr>
          <w:rtl/>
        </w:rPr>
        <w:t xml:space="preserve"> استَشهد عليّ الناس</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 xml:space="preserve">أنشد الله </w:t>
      </w:r>
    </w:p>
    <w:p w:rsidR="003A6D95" w:rsidRPr="007C296D"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مسند ابن حنبل</w:t>
      </w:r>
      <w:r w:rsidR="00B72997">
        <w:rPr>
          <w:rtl/>
        </w:rPr>
        <w:t>:</w:t>
      </w:r>
      <w:r w:rsidRPr="00F93D2D">
        <w:rPr>
          <w:rtl/>
        </w:rPr>
        <w:t xml:space="preserve"> ٧</w:t>
      </w:r>
      <w:r w:rsidR="00B72997">
        <w:rPr>
          <w:rtl/>
        </w:rPr>
        <w:t>/</w:t>
      </w:r>
      <w:r w:rsidRPr="00F93D2D">
        <w:rPr>
          <w:rtl/>
        </w:rPr>
        <w:t>٨٢</w:t>
      </w:r>
      <w:r w:rsidR="00B72997">
        <w:rPr>
          <w:rtl/>
        </w:rPr>
        <w:t>/</w:t>
      </w:r>
      <w:r w:rsidRPr="00F93D2D">
        <w:rPr>
          <w:rtl/>
        </w:rPr>
        <w:t>١٩٣٢١</w:t>
      </w:r>
      <w:r w:rsidR="00B72997">
        <w:rPr>
          <w:rtl/>
        </w:rPr>
        <w:t>،</w:t>
      </w:r>
      <w:r w:rsidRPr="00F93D2D">
        <w:rPr>
          <w:rtl/>
        </w:rPr>
        <w:t xml:space="preserve"> فضائل الصحابة لابن حنبل</w:t>
      </w:r>
      <w:r w:rsidR="00B72997">
        <w:rPr>
          <w:rtl/>
        </w:rPr>
        <w:t>:</w:t>
      </w:r>
      <w:r w:rsidRPr="00F93D2D">
        <w:rPr>
          <w:rtl/>
        </w:rPr>
        <w:t xml:space="preserve"> ٢</w:t>
      </w:r>
      <w:r w:rsidR="00B72997">
        <w:rPr>
          <w:rtl/>
        </w:rPr>
        <w:t>/</w:t>
      </w:r>
      <w:r w:rsidRPr="00F93D2D">
        <w:rPr>
          <w:rtl/>
        </w:rPr>
        <w:t>٦٨٢</w:t>
      </w:r>
      <w:r w:rsidR="00B72997">
        <w:rPr>
          <w:rtl/>
        </w:rPr>
        <w:t>/</w:t>
      </w:r>
      <w:r w:rsidRPr="00F93D2D">
        <w:rPr>
          <w:rtl/>
        </w:rPr>
        <w:t>١١٦٧</w:t>
      </w:r>
      <w:r w:rsidR="00B72997">
        <w:rPr>
          <w:rtl/>
        </w:rPr>
        <w:t>،</w:t>
      </w:r>
      <w:r w:rsidRPr="00F93D2D">
        <w:rPr>
          <w:rtl/>
        </w:rPr>
        <w:t xml:space="preserve"> مسند البزّار</w:t>
      </w:r>
      <w:r w:rsidR="00B72997">
        <w:rPr>
          <w:rtl/>
        </w:rPr>
        <w:t>:</w:t>
      </w:r>
      <w:r w:rsidRPr="00F93D2D">
        <w:rPr>
          <w:rtl/>
        </w:rPr>
        <w:t xml:space="preserve"> ٢</w:t>
      </w:r>
      <w:r w:rsidR="00B72997">
        <w:rPr>
          <w:rtl/>
        </w:rPr>
        <w:t>/</w:t>
      </w:r>
      <w:r w:rsidRPr="00F93D2D">
        <w:rPr>
          <w:rtl/>
        </w:rPr>
        <w:t>١٣٣</w:t>
      </w:r>
      <w:r w:rsidR="00B72997">
        <w:rPr>
          <w:rtl/>
        </w:rPr>
        <w:t>/</w:t>
      </w:r>
      <w:r w:rsidRPr="00F93D2D">
        <w:rPr>
          <w:rtl/>
        </w:rPr>
        <w:t xml:space="preserve">٤٩٢ وفيهما إلى </w:t>
      </w:r>
      <w:r w:rsidR="00B72997">
        <w:rPr>
          <w:rStyle w:val="libFootnoteBoldChar"/>
          <w:rtl/>
        </w:rPr>
        <w:t>(</w:t>
      </w:r>
      <w:r w:rsidRPr="00F93D2D">
        <w:rPr>
          <w:rStyle w:val="libFootnoteBoldChar"/>
          <w:rtl/>
        </w:rPr>
        <w:t>عاداه</w:t>
      </w:r>
      <w:r w:rsidR="00B72997">
        <w:rPr>
          <w:rStyle w:val="libFootnoteBoldChar"/>
          <w:rtl/>
        </w:rPr>
        <w:t>)</w:t>
      </w:r>
      <w:r w:rsidR="00B72997">
        <w:rPr>
          <w:rtl/>
        </w:rPr>
        <w:t>،</w:t>
      </w:r>
      <w:r w:rsidRPr="00F93D2D">
        <w:rPr>
          <w:rtl/>
        </w:rPr>
        <w:t xml:space="preserve"> خصائص أمير المؤمنين للنسائي</w:t>
      </w:r>
      <w:r w:rsidR="00B72997">
        <w:rPr>
          <w:rtl/>
        </w:rPr>
        <w:t>:</w:t>
      </w:r>
      <w:r w:rsidRPr="00F93D2D">
        <w:rPr>
          <w:rtl/>
        </w:rPr>
        <w:t xml:space="preserve"> ١٧٣</w:t>
      </w:r>
      <w:r w:rsidR="00B72997">
        <w:rPr>
          <w:rtl/>
        </w:rPr>
        <w:t>/</w:t>
      </w:r>
      <w:r w:rsidRPr="00F93D2D">
        <w:rPr>
          <w:rtl/>
        </w:rPr>
        <w:t>٩٣</w:t>
      </w:r>
      <w:r w:rsidR="00B72997">
        <w:rPr>
          <w:rtl/>
        </w:rPr>
        <w:t>،</w:t>
      </w:r>
      <w:r w:rsidRPr="00F93D2D">
        <w:rPr>
          <w:rtl/>
        </w:rPr>
        <w:t xml:space="preserve"> تاريخ الإسلام للذهبي</w:t>
      </w:r>
      <w:r w:rsidR="00B72997">
        <w:rPr>
          <w:rtl/>
        </w:rPr>
        <w:t>:</w:t>
      </w:r>
      <w:r w:rsidRPr="00F93D2D">
        <w:rPr>
          <w:rtl/>
        </w:rPr>
        <w:t xml:space="preserve"> ٣</w:t>
      </w:r>
      <w:r w:rsidR="00B72997">
        <w:rPr>
          <w:rtl/>
        </w:rPr>
        <w:t>/</w:t>
      </w:r>
      <w:r w:rsidRPr="00F93D2D">
        <w:rPr>
          <w:rtl/>
        </w:rPr>
        <w:t>٦٣١ كلاهما نحوه</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٢٠٥</w:t>
      </w:r>
      <w:r w:rsidR="00B72997">
        <w:rPr>
          <w:rtl/>
        </w:rPr>
        <w:t>/</w:t>
      </w:r>
      <w:r w:rsidRPr="00F93D2D">
        <w:rPr>
          <w:rtl/>
        </w:rPr>
        <w:t>٨٦٨٠</w:t>
      </w:r>
      <w:r w:rsidR="00B72997">
        <w:rPr>
          <w:rtl/>
        </w:rPr>
        <w:t>،</w:t>
      </w:r>
      <w:r w:rsidRPr="00F93D2D">
        <w:rPr>
          <w:rtl/>
        </w:rPr>
        <w:t xml:space="preserve"> كفاية الطالب</w:t>
      </w:r>
      <w:r w:rsidR="00B72997">
        <w:rPr>
          <w:rtl/>
        </w:rPr>
        <w:t>:</w:t>
      </w:r>
      <w:r w:rsidRPr="00F93D2D">
        <w:rPr>
          <w:rtl/>
        </w:rPr>
        <w:t xml:space="preserve"> ٥٦</w:t>
      </w:r>
      <w:r w:rsidR="00B72997">
        <w:rPr>
          <w:rtl/>
        </w:rPr>
        <w:t>،</w:t>
      </w:r>
      <w:r w:rsidRPr="00F93D2D">
        <w:rPr>
          <w:rtl/>
        </w:rPr>
        <w:t xml:space="preserve"> البداية والنهاية</w:t>
      </w:r>
      <w:r w:rsidR="00B72997">
        <w:rPr>
          <w:rtl/>
        </w:rPr>
        <w:t>:</w:t>
      </w:r>
      <w:r w:rsidRPr="00F93D2D">
        <w:rPr>
          <w:rtl/>
        </w:rPr>
        <w:t xml:space="preserve"> ٥</w:t>
      </w:r>
      <w:r w:rsidR="00B72997">
        <w:rPr>
          <w:rtl/>
        </w:rPr>
        <w:t>/</w:t>
      </w:r>
      <w:r w:rsidRPr="00F93D2D">
        <w:rPr>
          <w:rtl/>
        </w:rPr>
        <w:t>٢١١ وج ٧</w:t>
      </w:r>
      <w:r w:rsidR="00B72997">
        <w:rPr>
          <w:rtl/>
        </w:rPr>
        <w:t>/</w:t>
      </w:r>
      <w:r w:rsidRPr="00F93D2D">
        <w:rPr>
          <w:rtl/>
        </w:rPr>
        <w:t>٣٤٧</w:t>
      </w:r>
      <w:r w:rsidR="00B72997">
        <w:rPr>
          <w:rtl/>
        </w:rPr>
        <w:t>،</w:t>
      </w:r>
      <w:r w:rsidRPr="00F93D2D">
        <w:rPr>
          <w:rtl/>
        </w:rPr>
        <w:t xml:space="preserve"> سلسلة الأحاديث الصحيحة</w:t>
      </w:r>
      <w:r w:rsidR="00B72997">
        <w:rPr>
          <w:rtl/>
        </w:rPr>
        <w:t>:</w:t>
      </w:r>
      <w:r w:rsidRPr="00F93D2D">
        <w:rPr>
          <w:rtl/>
        </w:rPr>
        <w:t xml:space="preserve"> ٤</w:t>
      </w:r>
      <w:r w:rsidR="00B72997">
        <w:rPr>
          <w:rtl/>
        </w:rPr>
        <w:t>/</w:t>
      </w:r>
      <w:r w:rsidRPr="00F93D2D">
        <w:rPr>
          <w:rtl/>
        </w:rPr>
        <w:t>٣٣١</w:t>
      </w:r>
      <w:r w:rsidR="00B72997">
        <w:rPr>
          <w:rtl/>
        </w:rPr>
        <w:t>/</w:t>
      </w:r>
      <w:r w:rsidRPr="00F93D2D">
        <w:rPr>
          <w:rtl/>
        </w:rPr>
        <w:t>١٧٥٠ وراجع تاريخ الخلفاء</w:t>
      </w:r>
      <w:r w:rsidR="00B72997">
        <w:rPr>
          <w:rtl/>
        </w:rPr>
        <w:t>:</w:t>
      </w:r>
      <w:r w:rsidRPr="00F93D2D">
        <w:rPr>
          <w:rtl/>
        </w:rPr>
        <w:t xml:space="preserve"> ٢٠١</w:t>
      </w:r>
      <w:r w:rsidR="00B72997">
        <w:rPr>
          <w:rtl/>
        </w:rPr>
        <w:t>.</w:t>
      </w:r>
      <w:r w:rsidRPr="00F93D2D">
        <w:rPr>
          <w:rtl/>
        </w:rPr>
        <w:t xml:space="preserve"> </w:t>
      </w:r>
    </w:p>
    <w:p w:rsidR="003A6D95" w:rsidRPr="007D4354" w:rsidRDefault="003A6D95" w:rsidP="007D4354">
      <w:pPr>
        <w:pStyle w:val="libFootnote0"/>
        <w:rPr>
          <w:rtl/>
        </w:rPr>
      </w:pPr>
      <w:r w:rsidRPr="007C296D">
        <w:rPr>
          <w:rtl/>
        </w:rPr>
        <w:t>(٢) أُسد الغابة</w:t>
      </w:r>
      <w:r w:rsidR="00B72997">
        <w:rPr>
          <w:rtl/>
        </w:rPr>
        <w:t>:</w:t>
      </w:r>
      <w:r w:rsidRPr="007C296D">
        <w:rPr>
          <w:rtl/>
        </w:rPr>
        <w:t xml:space="preserve"> ٦</w:t>
      </w:r>
      <w:r w:rsidR="00B72997">
        <w:rPr>
          <w:rtl/>
        </w:rPr>
        <w:t>/</w:t>
      </w:r>
      <w:r w:rsidRPr="007C296D">
        <w:rPr>
          <w:rtl/>
        </w:rPr>
        <w:t>٢٤٦</w:t>
      </w:r>
      <w:r w:rsidR="00B72997">
        <w:rPr>
          <w:rtl/>
        </w:rPr>
        <w:t>/</w:t>
      </w:r>
      <w:r w:rsidRPr="007C296D">
        <w:rPr>
          <w:rtl/>
        </w:rPr>
        <w:t>٦١٧٧ وراجع الإصابة</w:t>
      </w:r>
      <w:r w:rsidR="00B72997">
        <w:rPr>
          <w:rtl/>
        </w:rPr>
        <w:t>:</w:t>
      </w:r>
      <w:r w:rsidRPr="007C296D">
        <w:rPr>
          <w:rtl/>
        </w:rPr>
        <w:t xml:space="preserve"> ٧</w:t>
      </w:r>
      <w:r w:rsidR="00B72997">
        <w:rPr>
          <w:rtl/>
        </w:rPr>
        <w:t>/</w:t>
      </w:r>
      <w:r w:rsidRPr="007C296D">
        <w:rPr>
          <w:rtl/>
        </w:rPr>
        <w:t>٢٧٤</w:t>
      </w:r>
      <w:r w:rsidR="00B72997">
        <w:rPr>
          <w:rtl/>
        </w:rPr>
        <w:t>/</w:t>
      </w:r>
      <w:r w:rsidRPr="007C296D">
        <w:rPr>
          <w:rtl/>
        </w:rPr>
        <w:t>١٠٤١٦</w:t>
      </w:r>
      <w:r w:rsidR="00B72997">
        <w:rPr>
          <w:rtl/>
        </w:rPr>
        <w:t>.</w:t>
      </w:r>
      <w:r w:rsidRPr="007C296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EF38A7">
        <w:rPr>
          <w:rtl/>
        </w:rPr>
        <w:lastRenderedPageBreak/>
        <w:t xml:space="preserve">رجلاً سمع النبيّ </w:t>
      </w:r>
      <w:r w:rsidR="00B72997">
        <w:rPr>
          <w:rtl/>
        </w:rPr>
        <w:t>(</w:t>
      </w:r>
      <w:r w:rsidRPr="00EF38A7">
        <w:rPr>
          <w:rtl/>
        </w:rPr>
        <w:t>صلَّى الله عليه وآله</w:t>
      </w:r>
      <w:r w:rsidR="00B72997">
        <w:rPr>
          <w:rtl/>
        </w:rPr>
        <w:t>)</w:t>
      </w:r>
      <w:r w:rsidRPr="00EF38A7">
        <w:rPr>
          <w:rtl/>
        </w:rPr>
        <w:t xml:space="preserve"> يقول</w:t>
      </w:r>
      <w:r w:rsidR="00B72997">
        <w:rPr>
          <w:rtl/>
        </w:rPr>
        <w:t>:</w:t>
      </w:r>
      <w:r w:rsidRPr="00EF38A7">
        <w:rPr>
          <w:rtl/>
        </w:rPr>
        <w:t xml:space="preserve"> اللهمّ مَن كنت مولاه فعليّ مولاه</w:t>
      </w:r>
      <w:r w:rsidR="00B72997">
        <w:rPr>
          <w:rtl/>
        </w:rPr>
        <w:t>،</w:t>
      </w:r>
      <w:r w:rsidRPr="00EF38A7">
        <w:rPr>
          <w:rtl/>
        </w:rPr>
        <w:t xml:space="preserve"> اللهمّ والِ مَن وآله</w:t>
      </w:r>
      <w:r w:rsidR="00B72997">
        <w:rPr>
          <w:rtl/>
        </w:rPr>
        <w:t>،</w:t>
      </w:r>
      <w:r w:rsidRPr="00EF38A7">
        <w:rPr>
          <w:rtl/>
        </w:rPr>
        <w:t xml:space="preserve"> وعادِ مَن عاداه</w:t>
      </w:r>
      <w:r w:rsidR="00B72997">
        <w:rPr>
          <w:rtl/>
        </w:rPr>
        <w:t>)؟.</w:t>
      </w:r>
      <w:r w:rsidRPr="007D4354">
        <w:rPr>
          <w:rtl/>
        </w:rPr>
        <w:t xml:space="preserve"> فقام ستّة عشر رجلاً فشهدوا</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٨٤٩</w:t>
      </w:r>
      <w:r w:rsidR="00EF38A7">
        <w:rPr>
          <w:rtl/>
        </w:rPr>
        <w:t xml:space="preserve"> - </w:t>
      </w:r>
      <w:r w:rsidRPr="007D4354">
        <w:rPr>
          <w:rtl/>
        </w:rPr>
        <w:t>مسند ابن حنبل</w:t>
      </w:r>
      <w:r w:rsidR="00B72997">
        <w:rPr>
          <w:rtl/>
        </w:rPr>
        <w:t>،</w:t>
      </w:r>
      <w:r w:rsidRPr="007D4354">
        <w:rPr>
          <w:rtl/>
        </w:rPr>
        <w:t xml:space="preserve"> عن زاذان بن عمر</w:t>
      </w:r>
      <w:r w:rsidR="00B72997">
        <w:rPr>
          <w:rtl/>
        </w:rPr>
        <w:t>:</w:t>
      </w:r>
      <w:r w:rsidRPr="007D4354">
        <w:rPr>
          <w:rtl/>
        </w:rPr>
        <w:t xml:space="preserve"> سمعت عليّاً في الرُّحبة وهو ينشد الناس</w:t>
      </w:r>
      <w:r w:rsidR="00B72997">
        <w:rPr>
          <w:rtl/>
        </w:rPr>
        <w:t>:</w:t>
      </w:r>
      <w:r w:rsidRPr="007D4354">
        <w:rPr>
          <w:rtl/>
        </w:rPr>
        <w:t xml:space="preserve"> </w:t>
      </w:r>
      <w:r w:rsidR="00B72997">
        <w:rPr>
          <w:rtl/>
        </w:rPr>
        <w:t>(</w:t>
      </w:r>
      <w:r w:rsidRPr="0051366D">
        <w:rPr>
          <w:rtl/>
        </w:rPr>
        <w:t xml:space="preserve">مَن شهد رسول الله </w:t>
      </w:r>
      <w:r w:rsidR="00B72997">
        <w:rPr>
          <w:rtl/>
        </w:rPr>
        <w:t>(</w:t>
      </w:r>
      <w:r w:rsidRPr="0051366D">
        <w:rPr>
          <w:rtl/>
        </w:rPr>
        <w:t>صلَّى الله عليه وآله</w:t>
      </w:r>
      <w:r w:rsidR="00B72997">
        <w:rPr>
          <w:rtl/>
        </w:rPr>
        <w:t>)</w:t>
      </w:r>
      <w:r w:rsidRPr="0051366D">
        <w:rPr>
          <w:rtl/>
        </w:rPr>
        <w:t xml:space="preserve"> يوم غدير خمّ وهو يقول ما قال</w:t>
      </w:r>
      <w:r w:rsidR="00B72997">
        <w:rPr>
          <w:rtl/>
        </w:rPr>
        <w:t>)؟).</w:t>
      </w:r>
      <w:r w:rsidRPr="007D4354">
        <w:rPr>
          <w:rtl/>
        </w:rPr>
        <w:t xml:space="preserve"> فقام ثلاثة عشر رجلاً</w:t>
      </w:r>
      <w:r w:rsidR="00B72997">
        <w:rPr>
          <w:rtl/>
        </w:rPr>
        <w:t>،</w:t>
      </w:r>
      <w:r w:rsidRPr="007D4354">
        <w:rPr>
          <w:rtl/>
        </w:rPr>
        <w:t xml:space="preserve"> فشهدوا أنّهم سمعوا رسول الله </w:t>
      </w:r>
      <w:r w:rsidR="00B72997">
        <w:rPr>
          <w:rtl/>
        </w:rPr>
        <w:t>(</w:t>
      </w:r>
      <w:r w:rsidRPr="007D4354">
        <w:rPr>
          <w:rtl/>
        </w:rPr>
        <w:t>صلَّى الله عليه وآله</w:t>
      </w:r>
      <w:r w:rsidR="00B72997">
        <w:rPr>
          <w:rtl/>
        </w:rPr>
        <w:t>)</w:t>
      </w:r>
      <w:r w:rsidRPr="007D4354">
        <w:rPr>
          <w:rtl/>
        </w:rPr>
        <w:t xml:space="preserve"> وهو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٨٥٠</w:t>
      </w:r>
      <w:r w:rsidR="00EF38A7">
        <w:rPr>
          <w:rtl/>
        </w:rPr>
        <w:t xml:space="preserve"> - </w:t>
      </w:r>
      <w:r w:rsidRPr="007D4354">
        <w:rPr>
          <w:rtl/>
        </w:rPr>
        <w:t>المعجم الأوسط</w:t>
      </w:r>
      <w:r w:rsidR="00B72997">
        <w:rPr>
          <w:rtl/>
        </w:rPr>
        <w:t>،</w:t>
      </w:r>
      <w:r w:rsidRPr="007D4354">
        <w:rPr>
          <w:rtl/>
        </w:rPr>
        <w:t xml:space="preserve"> عن عميرة بن سعد</w:t>
      </w:r>
      <w:r w:rsidR="00B72997">
        <w:rPr>
          <w:rtl/>
        </w:rPr>
        <w:t>:</w:t>
      </w:r>
      <w:r w:rsidRPr="007D4354">
        <w:rPr>
          <w:rtl/>
        </w:rPr>
        <w:t xml:space="preserve"> سمعت عليّاً ينشد الناس</w:t>
      </w:r>
      <w:r w:rsidR="00B72997">
        <w:rPr>
          <w:rtl/>
        </w:rPr>
        <w:t>:</w:t>
      </w:r>
      <w:r w:rsidRPr="007D4354">
        <w:rPr>
          <w:rtl/>
        </w:rPr>
        <w:t xml:space="preserve"> </w:t>
      </w:r>
      <w:r w:rsidR="00B72997">
        <w:rPr>
          <w:rtl/>
        </w:rPr>
        <w:t>(</w:t>
      </w:r>
      <w:r w:rsidRPr="0051366D">
        <w:rPr>
          <w:rtl/>
        </w:rPr>
        <w:t xml:space="preserve">من سمع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مَن كنت مولاه فعليّ مولاه</w:t>
      </w:r>
      <w:r w:rsidR="00B72997">
        <w:rPr>
          <w:rtl/>
        </w:rPr>
        <w:t>)؟).</w:t>
      </w:r>
      <w:r w:rsidRPr="007D4354">
        <w:rPr>
          <w:rtl/>
        </w:rPr>
        <w:t xml:space="preserve"> فقام ثلاثة عشر</w:t>
      </w:r>
      <w:r w:rsidR="00B72997">
        <w:rPr>
          <w:rtl/>
        </w:rPr>
        <w:t>،</w:t>
      </w:r>
      <w:r w:rsidRPr="007D4354">
        <w:rPr>
          <w:rtl/>
        </w:rPr>
        <w:t xml:space="preserve"> فشهدوا أنّ رسول الله </w:t>
      </w:r>
      <w:r w:rsidR="00B72997">
        <w:rPr>
          <w:rtl/>
        </w:rPr>
        <w:t>(</w:t>
      </w:r>
      <w:r w:rsidRPr="007D4354">
        <w:rPr>
          <w:rtl/>
        </w:rPr>
        <w:t>صلَّى الله عليه وآله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7C296D" w:rsidRDefault="003A6D95" w:rsidP="007D4354">
      <w:pPr>
        <w:pStyle w:val="libNormal"/>
        <w:rPr>
          <w:rtl/>
        </w:rPr>
      </w:pPr>
      <w:r w:rsidRPr="007D4354">
        <w:rPr>
          <w:rtl/>
        </w:rPr>
        <w:t>٨٥١</w:t>
      </w:r>
      <w:r w:rsidR="00EF38A7">
        <w:rPr>
          <w:rtl/>
        </w:rPr>
        <w:t xml:space="preserve"> - </w:t>
      </w:r>
      <w:r w:rsidRPr="007D4354">
        <w:rPr>
          <w:rtl/>
        </w:rPr>
        <w:t>مسند ابن حنبل</w:t>
      </w:r>
      <w:r w:rsidR="00B72997">
        <w:rPr>
          <w:rtl/>
        </w:rPr>
        <w:t>،</w:t>
      </w:r>
      <w:r w:rsidRPr="007D4354">
        <w:rPr>
          <w:rtl/>
        </w:rPr>
        <w:t xml:space="preserve"> عن زياد بن أبي زياد</w:t>
      </w:r>
      <w:r w:rsidR="00B72997">
        <w:rPr>
          <w:rtl/>
        </w:rPr>
        <w:t>:</w:t>
      </w:r>
      <w:r w:rsidRPr="007D4354">
        <w:rPr>
          <w:rtl/>
        </w:rPr>
        <w:t xml:space="preserve"> سمعت عليّ بن أبي طالب (رضي الله عنه) ينشد الناس</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 xml:space="preserve">أنشد الله رجلاً مسلماً سمع رسول الله </w:t>
      </w:r>
      <w:r w:rsidR="00B72997">
        <w:rPr>
          <w:rtl/>
        </w:rPr>
        <w:t>(</w:t>
      </w:r>
      <w:r w:rsidRPr="0051366D">
        <w:rPr>
          <w:rtl/>
        </w:rPr>
        <w:t>صلَّى الله عليه وآله</w:t>
      </w:r>
      <w:r w:rsidR="00B72997">
        <w:rPr>
          <w:rtl/>
        </w:rPr>
        <w:t>)</w:t>
      </w:r>
      <w:r w:rsidRPr="0051366D">
        <w:rPr>
          <w:rtl/>
        </w:rPr>
        <w:t xml:space="preserve"> يقول يوم غدير خمّ ما </w:t>
      </w:r>
    </w:p>
    <w:p w:rsidR="003A6D95" w:rsidRPr="007C296D"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مسند ابن حنبل</w:t>
      </w:r>
      <w:r w:rsidR="00B72997">
        <w:rPr>
          <w:rtl/>
        </w:rPr>
        <w:t>:</w:t>
      </w:r>
      <w:r w:rsidRPr="00F93D2D">
        <w:rPr>
          <w:rtl/>
        </w:rPr>
        <w:t xml:space="preserve"> ٩</w:t>
      </w:r>
      <w:r w:rsidR="00B72997">
        <w:rPr>
          <w:rtl/>
        </w:rPr>
        <w:t>/</w:t>
      </w:r>
      <w:r w:rsidRPr="00F93D2D">
        <w:rPr>
          <w:rtl/>
        </w:rPr>
        <w:t>٥١</w:t>
      </w:r>
      <w:r w:rsidR="00B72997">
        <w:rPr>
          <w:rtl/>
        </w:rPr>
        <w:t>/</w:t>
      </w:r>
      <w:r w:rsidRPr="00F93D2D">
        <w:rPr>
          <w:rtl/>
        </w:rPr>
        <w:t>٢٣٢٠٤</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٢٠٤</w:t>
      </w:r>
      <w:r w:rsidR="00B72997">
        <w:rPr>
          <w:rtl/>
        </w:rPr>
        <w:t>/</w:t>
      </w:r>
      <w:r w:rsidRPr="00F93D2D">
        <w:rPr>
          <w:rtl/>
        </w:rPr>
        <w:t>٨٦٧٨</w:t>
      </w:r>
      <w:r w:rsidR="00B72997">
        <w:rPr>
          <w:rtl/>
        </w:rPr>
        <w:t>،</w:t>
      </w:r>
      <w:r w:rsidRPr="00F93D2D">
        <w:rPr>
          <w:rtl/>
        </w:rPr>
        <w:t xml:space="preserve"> المعجم الكبير</w:t>
      </w:r>
      <w:r w:rsidR="00B72997">
        <w:rPr>
          <w:rtl/>
        </w:rPr>
        <w:t>:</w:t>
      </w:r>
      <w:r w:rsidRPr="00F93D2D">
        <w:rPr>
          <w:rtl/>
        </w:rPr>
        <w:t xml:space="preserve"> ٥</w:t>
      </w:r>
      <w:r w:rsidR="00B72997">
        <w:rPr>
          <w:rtl/>
        </w:rPr>
        <w:t>/</w:t>
      </w:r>
      <w:r w:rsidRPr="00F93D2D">
        <w:rPr>
          <w:rtl/>
        </w:rPr>
        <w:t>١٩٢</w:t>
      </w:r>
      <w:r w:rsidR="00B72997">
        <w:rPr>
          <w:rtl/>
        </w:rPr>
        <w:t>/</w:t>
      </w:r>
      <w:r w:rsidRPr="00F93D2D">
        <w:rPr>
          <w:rtl/>
        </w:rPr>
        <w:t>٥٠٥٨ عن سعيد بن وهب وحبّة العرني وزيد بن أرقم وفيه</w:t>
      </w:r>
      <w:r w:rsidRPr="00F93D2D">
        <w:rPr>
          <w:rStyle w:val="libFootnoteBoldChar"/>
          <w:rtl/>
        </w:rPr>
        <w:t xml:space="preserve"> </w:t>
      </w:r>
      <w:r w:rsidR="00B72997">
        <w:rPr>
          <w:rStyle w:val="libFootnoteBoldChar"/>
          <w:rtl/>
        </w:rPr>
        <w:t>(</w:t>
      </w:r>
      <w:r w:rsidRPr="00F93D2D">
        <w:rPr>
          <w:rStyle w:val="libFootnoteBoldChar"/>
          <w:rtl/>
        </w:rPr>
        <w:t>بضعة عشر</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ستّة عشر</w:t>
      </w:r>
      <w:r w:rsidR="00B72997">
        <w:rPr>
          <w:rStyle w:val="libFootnoteBoldChar"/>
          <w:rtl/>
        </w:rPr>
        <w:t>)</w:t>
      </w:r>
      <w:r w:rsidR="00B72997">
        <w:rPr>
          <w:rtl/>
        </w:rPr>
        <w:t>،</w:t>
      </w:r>
      <w:r w:rsidRPr="00F93D2D">
        <w:rPr>
          <w:rtl/>
        </w:rPr>
        <w:t xml:space="preserve"> الرياض النضرة</w:t>
      </w:r>
      <w:r w:rsidR="00B72997">
        <w:rPr>
          <w:rtl/>
        </w:rPr>
        <w:t>:</w:t>
      </w:r>
      <w:r w:rsidRPr="00F93D2D">
        <w:rPr>
          <w:rtl/>
        </w:rPr>
        <w:t xml:space="preserve"> ٣</w:t>
      </w:r>
      <w:r w:rsidR="00B72997">
        <w:rPr>
          <w:rtl/>
        </w:rPr>
        <w:t>/</w:t>
      </w:r>
      <w:r w:rsidRPr="00F93D2D">
        <w:rPr>
          <w:rtl/>
        </w:rPr>
        <w:t>١٢٧</w:t>
      </w:r>
      <w:r w:rsidR="00B72997">
        <w:rPr>
          <w:rtl/>
        </w:rPr>
        <w:t>،</w:t>
      </w:r>
      <w:r w:rsidRPr="00F93D2D">
        <w:rPr>
          <w:rtl/>
        </w:rPr>
        <w:t xml:space="preserve"> سلسلة الأحاديث الصحيحة</w:t>
      </w:r>
      <w:r w:rsidR="00B72997">
        <w:rPr>
          <w:rtl/>
        </w:rPr>
        <w:t>:</w:t>
      </w:r>
      <w:r w:rsidRPr="00F93D2D">
        <w:rPr>
          <w:rtl/>
        </w:rPr>
        <w:t xml:space="preserve"> ٤</w:t>
      </w:r>
      <w:r w:rsidR="00B72997">
        <w:rPr>
          <w:rtl/>
        </w:rPr>
        <w:t>/</w:t>
      </w:r>
      <w:r w:rsidRPr="00F93D2D">
        <w:rPr>
          <w:rtl/>
        </w:rPr>
        <w:t>٣٣٣</w:t>
      </w:r>
      <w:r w:rsidR="00B72997">
        <w:rPr>
          <w:rtl/>
        </w:rPr>
        <w:t>/</w:t>
      </w:r>
      <w:r w:rsidRPr="00F93D2D">
        <w:rPr>
          <w:rtl/>
        </w:rPr>
        <w:t>١٧٥٠</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٣٤٧ نحوه</w:t>
      </w:r>
      <w:r w:rsidR="00B72997">
        <w:rPr>
          <w:rtl/>
        </w:rPr>
        <w:t>.</w:t>
      </w:r>
      <w:r w:rsidRPr="00F93D2D">
        <w:rPr>
          <w:rtl/>
        </w:rPr>
        <w:t xml:space="preserve"> </w:t>
      </w:r>
    </w:p>
    <w:p w:rsidR="003A6D95" w:rsidRPr="007D4354" w:rsidRDefault="003A6D95" w:rsidP="007D4354">
      <w:pPr>
        <w:pStyle w:val="libFootnote0"/>
        <w:rPr>
          <w:rtl/>
        </w:rPr>
      </w:pPr>
      <w:r w:rsidRPr="007C296D">
        <w:rPr>
          <w:rtl/>
        </w:rPr>
        <w:t>(٢) مسند ابن حنبل</w:t>
      </w:r>
      <w:r w:rsidR="00B72997">
        <w:rPr>
          <w:rtl/>
        </w:rPr>
        <w:t>:</w:t>
      </w:r>
      <w:r w:rsidRPr="007C296D">
        <w:rPr>
          <w:rtl/>
        </w:rPr>
        <w:t xml:space="preserve"> ١</w:t>
      </w:r>
      <w:r w:rsidR="00B72997">
        <w:rPr>
          <w:rtl/>
        </w:rPr>
        <w:t>/</w:t>
      </w:r>
      <w:r w:rsidRPr="007C296D">
        <w:rPr>
          <w:rtl/>
        </w:rPr>
        <w:t>١٨٢</w:t>
      </w:r>
      <w:r w:rsidR="00B72997">
        <w:rPr>
          <w:rtl/>
        </w:rPr>
        <w:t>/</w:t>
      </w:r>
      <w:r w:rsidRPr="007C296D">
        <w:rPr>
          <w:rtl/>
        </w:rPr>
        <w:t>٦٤١</w:t>
      </w:r>
      <w:r w:rsidR="00B72997">
        <w:rPr>
          <w:rtl/>
        </w:rPr>
        <w:t>،</w:t>
      </w:r>
      <w:r w:rsidRPr="007C296D">
        <w:rPr>
          <w:rtl/>
        </w:rPr>
        <w:t xml:space="preserve"> فضائل الصحابة لابن حنبل</w:t>
      </w:r>
      <w:r w:rsidR="00B72997">
        <w:rPr>
          <w:rtl/>
        </w:rPr>
        <w:t>:</w:t>
      </w:r>
      <w:r w:rsidRPr="007C296D">
        <w:rPr>
          <w:rtl/>
        </w:rPr>
        <w:t xml:space="preserve"> ٢</w:t>
      </w:r>
      <w:r w:rsidR="00B72997">
        <w:rPr>
          <w:rtl/>
        </w:rPr>
        <w:t>/</w:t>
      </w:r>
      <w:r w:rsidRPr="007C296D">
        <w:rPr>
          <w:rtl/>
        </w:rPr>
        <w:t>٥٨٥</w:t>
      </w:r>
      <w:r w:rsidR="00B72997">
        <w:rPr>
          <w:rtl/>
        </w:rPr>
        <w:t>/</w:t>
      </w:r>
      <w:r w:rsidRPr="007C296D">
        <w:rPr>
          <w:rtl/>
        </w:rPr>
        <w:t>٩٩١</w:t>
      </w:r>
      <w:r w:rsidR="00B72997">
        <w:rPr>
          <w:rtl/>
        </w:rPr>
        <w:t>،</w:t>
      </w:r>
      <w:r w:rsidRPr="007C296D">
        <w:rPr>
          <w:rtl/>
        </w:rPr>
        <w:t xml:space="preserve"> تاريخ دمشق</w:t>
      </w:r>
      <w:r w:rsidR="00B72997">
        <w:rPr>
          <w:rtl/>
        </w:rPr>
        <w:t>:</w:t>
      </w:r>
      <w:r w:rsidRPr="007C296D">
        <w:rPr>
          <w:rtl/>
        </w:rPr>
        <w:t xml:space="preserve"> ٤٢</w:t>
      </w:r>
      <w:r w:rsidR="00B72997">
        <w:rPr>
          <w:rtl/>
        </w:rPr>
        <w:t>/</w:t>
      </w:r>
      <w:r w:rsidRPr="007C296D">
        <w:rPr>
          <w:rtl/>
        </w:rPr>
        <w:t>٢١٢</w:t>
      </w:r>
      <w:r w:rsidR="00B72997">
        <w:rPr>
          <w:rtl/>
        </w:rPr>
        <w:t>/</w:t>
      </w:r>
      <w:r w:rsidRPr="007C296D">
        <w:rPr>
          <w:rtl/>
        </w:rPr>
        <w:t>٨٦٩١ كلاهما عن زاذان أبي عمر</w:t>
      </w:r>
      <w:r w:rsidR="00B72997">
        <w:rPr>
          <w:rtl/>
        </w:rPr>
        <w:t>،</w:t>
      </w:r>
      <w:r w:rsidRPr="007C296D">
        <w:rPr>
          <w:rtl/>
        </w:rPr>
        <w:t xml:space="preserve"> البداية والنهاية</w:t>
      </w:r>
      <w:r w:rsidR="00B72997">
        <w:rPr>
          <w:rtl/>
        </w:rPr>
        <w:t>:</w:t>
      </w:r>
      <w:r w:rsidRPr="007C296D">
        <w:rPr>
          <w:rtl/>
        </w:rPr>
        <w:t xml:space="preserve"> ٧</w:t>
      </w:r>
      <w:r w:rsidR="00B72997">
        <w:rPr>
          <w:rtl/>
        </w:rPr>
        <w:t>/</w:t>
      </w:r>
      <w:r w:rsidRPr="007C296D">
        <w:rPr>
          <w:rtl/>
        </w:rPr>
        <w:t>٣٤٩ عن زاذان عن ابن عمر</w:t>
      </w:r>
      <w:r w:rsidR="00B72997">
        <w:rPr>
          <w:rtl/>
        </w:rPr>
        <w:t>،</w:t>
      </w:r>
      <w:r w:rsidRPr="007C296D">
        <w:rPr>
          <w:rtl/>
        </w:rPr>
        <w:t xml:space="preserve"> السنّة لابن أبي عاصم</w:t>
      </w:r>
      <w:r w:rsidR="00B72997">
        <w:rPr>
          <w:rtl/>
        </w:rPr>
        <w:t>:</w:t>
      </w:r>
      <w:r w:rsidRPr="007C296D">
        <w:rPr>
          <w:rtl/>
        </w:rPr>
        <w:t xml:space="preserve"> ٥٩٣</w:t>
      </w:r>
      <w:r w:rsidR="00B72997">
        <w:rPr>
          <w:rtl/>
        </w:rPr>
        <w:t>/</w:t>
      </w:r>
      <w:r w:rsidRPr="007C296D">
        <w:rPr>
          <w:rtl/>
        </w:rPr>
        <w:t>١٣٧٢</w:t>
      </w:r>
      <w:r w:rsidR="00B72997">
        <w:rPr>
          <w:rtl/>
        </w:rPr>
        <w:t>،</w:t>
      </w:r>
      <w:r w:rsidRPr="007C296D">
        <w:rPr>
          <w:rtl/>
        </w:rPr>
        <w:t xml:space="preserve"> تذكرة الخواصّ</w:t>
      </w:r>
      <w:r w:rsidR="00B72997">
        <w:rPr>
          <w:rtl/>
        </w:rPr>
        <w:t>:</w:t>
      </w:r>
      <w:r w:rsidRPr="007C296D">
        <w:rPr>
          <w:rtl/>
        </w:rPr>
        <w:t xml:space="preserve"> ٢٨</w:t>
      </w:r>
      <w:r w:rsidR="00B72997">
        <w:rPr>
          <w:rtl/>
        </w:rPr>
        <w:t>؛</w:t>
      </w:r>
      <w:r w:rsidRPr="007C296D">
        <w:rPr>
          <w:rtl/>
        </w:rPr>
        <w:t xml:space="preserve"> بشارة المصطفى</w:t>
      </w:r>
      <w:r w:rsidR="00B72997">
        <w:rPr>
          <w:rtl/>
        </w:rPr>
        <w:t>:</w:t>
      </w:r>
      <w:r w:rsidRPr="007C296D">
        <w:rPr>
          <w:rtl/>
        </w:rPr>
        <w:t xml:space="preserve"> ١٩١</w:t>
      </w:r>
      <w:r w:rsidR="00B72997">
        <w:rPr>
          <w:rtl/>
        </w:rPr>
        <w:t>،</w:t>
      </w:r>
      <w:r w:rsidRPr="007C296D">
        <w:rPr>
          <w:rtl/>
        </w:rPr>
        <w:t xml:space="preserve"> المناقب للكوفي</w:t>
      </w:r>
      <w:r w:rsidR="00B72997">
        <w:rPr>
          <w:rtl/>
        </w:rPr>
        <w:t>:</w:t>
      </w:r>
      <w:r w:rsidRPr="007C296D">
        <w:rPr>
          <w:rtl/>
        </w:rPr>
        <w:t xml:space="preserve"> ٢</w:t>
      </w:r>
      <w:r w:rsidR="00B72997">
        <w:rPr>
          <w:rtl/>
        </w:rPr>
        <w:t>/</w:t>
      </w:r>
      <w:r w:rsidRPr="007C296D">
        <w:rPr>
          <w:rtl/>
        </w:rPr>
        <w:t>٤٠٨</w:t>
      </w:r>
      <w:r w:rsidR="00B72997">
        <w:rPr>
          <w:rtl/>
        </w:rPr>
        <w:t>/</w:t>
      </w:r>
      <w:r w:rsidRPr="007C296D">
        <w:rPr>
          <w:rtl/>
        </w:rPr>
        <w:t>٨٩٠ والأربعة الأخيرة عن زاذان</w:t>
      </w:r>
      <w:r w:rsidR="00B72997">
        <w:rPr>
          <w:rtl/>
        </w:rPr>
        <w:t>.</w:t>
      </w:r>
      <w:r w:rsidRPr="007C296D">
        <w:rPr>
          <w:rtl/>
        </w:rPr>
        <w:t xml:space="preserve"> </w:t>
      </w:r>
    </w:p>
    <w:p w:rsidR="003A6D95" w:rsidRPr="00450EC8" w:rsidRDefault="003A6D95" w:rsidP="00F93D2D">
      <w:pPr>
        <w:pStyle w:val="libFootnote0"/>
        <w:rPr>
          <w:rtl/>
        </w:rPr>
      </w:pPr>
      <w:r w:rsidRPr="00F93D2D">
        <w:rPr>
          <w:rtl/>
        </w:rPr>
        <w:t>(٣) المعجم الأوسط</w:t>
      </w:r>
      <w:r w:rsidR="00B72997">
        <w:rPr>
          <w:rtl/>
        </w:rPr>
        <w:t>:</w:t>
      </w:r>
      <w:r w:rsidRPr="00F93D2D">
        <w:rPr>
          <w:rtl/>
        </w:rPr>
        <w:t xml:space="preserve"> ٢</w:t>
      </w:r>
      <w:r w:rsidR="00B72997">
        <w:rPr>
          <w:rtl/>
        </w:rPr>
        <w:t>/</w:t>
      </w:r>
      <w:r w:rsidRPr="00F93D2D">
        <w:rPr>
          <w:rtl/>
        </w:rPr>
        <w:t>٣٢٤</w:t>
      </w:r>
      <w:r w:rsidR="00B72997">
        <w:rPr>
          <w:rtl/>
        </w:rPr>
        <w:t>/</w:t>
      </w:r>
      <w:r w:rsidRPr="00F93D2D">
        <w:rPr>
          <w:rtl/>
        </w:rPr>
        <w:t>٢١١٠ وص ٣٦٩</w:t>
      </w:r>
      <w:r w:rsidR="00B72997">
        <w:rPr>
          <w:rtl/>
        </w:rPr>
        <w:t>/</w:t>
      </w:r>
      <w:r w:rsidRPr="00F93D2D">
        <w:rPr>
          <w:rtl/>
        </w:rPr>
        <w:t>٢٢٥٤</w:t>
      </w:r>
      <w:r w:rsidR="00B72997">
        <w:rPr>
          <w:rtl/>
        </w:rPr>
        <w:t>،</w:t>
      </w:r>
      <w:r w:rsidRPr="00F93D2D">
        <w:rPr>
          <w:rtl/>
        </w:rPr>
        <w:t xml:space="preserve"> تاريخ دمشق</w:t>
      </w:r>
      <w:r w:rsidR="00B72997">
        <w:rPr>
          <w:rtl/>
        </w:rPr>
        <w:t>:</w:t>
      </w:r>
      <w:r w:rsidRPr="00F93D2D">
        <w:rPr>
          <w:rtl/>
        </w:rPr>
        <w:t xml:space="preserve"> ٤٢</w:t>
      </w:r>
      <w:r w:rsidR="00B72997">
        <w:rPr>
          <w:rtl/>
        </w:rPr>
        <w:t>/</w:t>
      </w:r>
      <w:r w:rsidRPr="00F93D2D">
        <w:rPr>
          <w:rtl/>
        </w:rPr>
        <w:t>٢٠٩</w:t>
      </w:r>
      <w:r w:rsidR="00B72997">
        <w:rPr>
          <w:rtl/>
        </w:rPr>
        <w:t>/</w:t>
      </w:r>
      <w:r w:rsidRPr="00F93D2D">
        <w:rPr>
          <w:rtl/>
        </w:rPr>
        <w:t>٨٦٨٦</w:t>
      </w:r>
      <w:r w:rsidR="00B72997">
        <w:rPr>
          <w:rtl/>
        </w:rPr>
        <w:t>،</w:t>
      </w:r>
      <w:r w:rsidRPr="00F93D2D">
        <w:rPr>
          <w:rtl/>
        </w:rPr>
        <w:t xml:space="preserve"> تاريخ أصبهان</w:t>
      </w:r>
      <w:r w:rsidR="00B72997">
        <w:rPr>
          <w:rtl/>
        </w:rPr>
        <w:t>:</w:t>
      </w:r>
      <w:r w:rsidRPr="00F93D2D">
        <w:rPr>
          <w:rtl/>
        </w:rPr>
        <w:t xml:space="preserve"> ١</w:t>
      </w:r>
      <w:r w:rsidR="00B72997">
        <w:rPr>
          <w:rtl/>
        </w:rPr>
        <w:t>/</w:t>
      </w:r>
      <w:r w:rsidRPr="00F93D2D">
        <w:rPr>
          <w:rtl/>
        </w:rPr>
        <w:t>١٤٢</w:t>
      </w:r>
      <w:r w:rsidR="00B72997">
        <w:rPr>
          <w:rtl/>
        </w:rPr>
        <w:t>/</w:t>
      </w:r>
      <w:r w:rsidRPr="00F93D2D">
        <w:rPr>
          <w:rtl/>
        </w:rPr>
        <w:t>٩٢</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٣٤٨</w:t>
      </w:r>
      <w:r w:rsidR="00B72997">
        <w:rPr>
          <w:rtl/>
        </w:rPr>
        <w:t>،</w:t>
      </w:r>
      <w:r w:rsidRPr="00F93D2D">
        <w:rPr>
          <w:rtl/>
        </w:rPr>
        <w:t xml:space="preserve"> المناقب لابن المغازلي</w:t>
      </w:r>
      <w:r w:rsidR="00B72997">
        <w:rPr>
          <w:rtl/>
        </w:rPr>
        <w:t>:</w:t>
      </w:r>
      <w:r w:rsidRPr="00F93D2D">
        <w:rPr>
          <w:rtl/>
        </w:rPr>
        <w:t xml:space="preserve"> ٢٦</w:t>
      </w:r>
      <w:r w:rsidR="00B72997">
        <w:rPr>
          <w:rtl/>
        </w:rPr>
        <w:t>/</w:t>
      </w:r>
      <w:r w:rsidRPr="00F93D2D">
        <w:rPr>
          <w:rtl/>
        </w:rPr>
        <w:t xml:space="preserve">٣٨ وفيها </w:t>
      </w:r>
      <w:r w:rsidR="00B72997">
        <w:rPr>
          <w:rStyle w:val="libFootnoteBoldChar"/>
          <w:rtl/>
        </w:rPr>
        <w:t>(</w:t>
      </w:r>
      <w:r w:rsidRPr="00F93D2D">
        <w:rPr>
          <w:rStyle w:val="libFootnoteBoldChar"/>
          <w:rtl/>
        </w:rPr>
        <w:t>اثنا عشر رجلاً منهم أبو هريرة وأبو سعيد وأنس بن مالك</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ثلاثة عشر</w:t>
      </w:r>
      <w:r w:rsidR="00B72997">
        <w:rPr>
          <w:rStyle w:val="libFootnoteBoldChar"/>
          <w:rtl/>
        </w:rPr>
        <w:t>)</w:t>
      </w:r>
      <w:r w:rsidRPr="00F93D2D">
        <w:rPr>
          <w:rtl/>
        </w:rPr>
        <w:t xml:space="preserve"> وكلّها نحوه</w:t>
      </w:r>
      <w:r w:rsidR="00B72997">
        <w:rPr>
          <w:rtl/>
        </w:rPr>
        <w:t>،</w:t>
      </w:r>
      <w:r w:rsidRPr="00F93D2D">
        <w:rPr>
          <w:rtl/>
        </w:rPr>
        <w:t xml:space="preserve"> خصائص أمير المؤمنين للنسائي</w:t>
      </w:r>
      <w:r w:rsidR="00B72997">
        <w:rPr>
          <w:rtl/>
        </w:rPr>
        <w:t>:</w:t>
      </w:r>
      <w:r w:rsidRPr="00F93D2D">
        <w:rPr>
          <w:rtl/>
        </w:rPr>
        <w:t xml:space="preserve"> ١٥٦</w:t>
      </w:r>
      <w:r w:rsidR="00B72997">
        <w:rPr>
          <w:rtl/>
        </w:rPr>
        <w:t>/</w:t>
      </w:r>
      <w:r w:rsidRPr="00F93D2D">
        <w:rPr>
          <w:rtl/>
        </w:rPr>
        <w:t xml:space="preserve">٨٥ وفيه </w:t>
      </w:r>
      <w:r w:rsidR="00B72997">
        <w:rPr>
          <w:rStyle w:val="libFootnoteBoldChar"/>
          <w:rtl/>
        </w:rPr>
        <w:t>(</w:t>
      </w:r>
      <w:r w:rsidRPr="00F93D2D">
        <w:rPr>
          <w:rStyle w:val="libFootnoteBoldChar"/>
          <w:rtl/>
        </w:rPr>
        <w:t>بضعة عشر</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ثلاثة عشر</w:t>
      </w:r>
      <w:r w:rsidR="00B72997">
        <w:rPr>
          <w:rStyle w:val="libFootnoteBoldChar"/>
          <w:rtl/>
        </w:rPr>
        <w:t>)</w:t>
      </w:r>
      <w:r w:rsidR="00B72997">
        <w:rPr>
          <w:rtl/>
        </w:rPr>
        <w:t>.</w:t>
      </w:r>
      <w:r w:rsidRPr="00F93D2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EF38A7">
        <w:rPr>
          <w:rtl/>
        </w:rPr>
        <w:lastRenderedPageBreak/>
        <w:t>قال</w:t>
      </w:r>
      <w:r w:rsidR="00B72997">
        <w:rPr>
          <w:rtl/>
        </w:rPr>
        <w:t>؟).</w:t>
      </w:r>
      <w:r w:rsidRPr="007D4354">
        <w:rPr>
          <w:rtl/>
        </w:rPr>
        <w:t xml:space="preserve"> فقام</w:t>
      </w:r>
      <w:r w:rsidR="00B72997">
        <w:rPr>
          <w:rtl/>
        </w:rPr>
        <w:t>:</w:t>
      </w:r>
      <w:r w:rsidRPr="007D4354">
        <w:rPr>
          <w:rtl/>
        </w:rPr>
        <w:t xml:space="preserve"> اثنا عشر بدريّاً فشهدوا</w:t>
      </w:r>
      <w:r w:rsidRPr="00B72997">
        <w:rPr>
          <w:rtl/>
        </w:rPr>
        <w:t xml:space="preserve"> </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٨٥٢</w:t>
      </w:r>
      <w:r w:rsidR="00EF38A7">
        <w:rPr>
          <w:rtl/>
        </w:rPr>
        <w:t xml:space="preserve"> - </w:t>
      </w:r>
      <w:r w:rsidRPr="007D4354">
        <w:rPr>
          <w:rtl/>
        </w:rPr>
        <w:t>السنّة</w:t>
      </w:r>
      <w:r w:rsidR="00B72997">
        <w:rPr>
          <w:rtl/>
        </w:rPr>
        <w:t>،</w:t>
      </w:r>
      <w:r w:rsidRPr="007D4354">
        <w:rPr>
          <w:rtl/>
        </w:rPr>
        <w:t xml:space="preserve"> عن المهاجر بن عميرة أو عميرة بن المهاجر</w:t>
      </w:r>
      <w:r w:rsidR="00B72997">
        <w:rPr>
          <w:rtl/>
        </w:rPr>
        <w:t>:</w:t>
      </w:r>
      <w:r w:rsidRPr="007D4354">
        <w:rPr>
          <w:rtl/>
        </w:rPr>
        <w:t xml:space="preserve"> سمعت عليّاً (رضي الله عنه) ناشد الناس على المنبر</w:t>
      </w:r>
      <w:r w:rsidR="00B72997">
        <w:rPr>
          <w:rtl/>
        </w:rPr>
        <w:t>:</w:t>
      </w:r>
      <w:r w:rsidRPr="007D4354">
        <w:rPr>
          <w:rtl/>
        </w:rPr>
        <w:t xml:space="preserve"> </w:t>
      </w:r>
      <w:r w:rsidR="00B72997">
        <w:rPr>
          <w:rtl/>
        </w:rPr>
        <w:t>(</w:t>
      </w:r>
      <w:r w:rsidRPr="0051366D">
        <w:rPr>
          <w:rtl/>
        </w:rPr>
        <w:t xml:space="preserve">مَن سمع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7D4354">
        <w:rPr>
          <w:rtl/>
        </w:rPr>
        <w:t xml:space="preserve"> </w:t>
      </w:r>
    </w:p>
    <w:p w:rsidR="003A6D95" w:rsidRPr="007C296D" w:rsidRDefault="003A6D95" w:rsidP="007D4354">
      <w:pPr>
        <w:pStyle w:val="libNormal"/>
        <w:rPr>
          <w:rtl/>
        </w:rPr>
      </w:pPr>
      <w:r w:rsidRPr="007D4354">
        <w:rPr>
          <w:rtl/>
        </w:rPr>
        <w:t>فقام اثنا عشر رجلاً</w:t>
      </w:r>
      <w:r w:rsidR="00B72997">
        <w:rPr>
          <w:rtl/>
        </w:rPr>
        <w:t>،</w:t>
      </w:r>
      <w:r w:rsidRPr="007D4354">
        <w:rPr>
          <w:rtl/>
        </w:rPr>
        <w:t xml:space="preserve"> فقالوا</w:t>
      </w:r>
      <w:r w:rsidR="00B72997">
        <w:rPr>
          <w:rtl/>
        </w:rPr>
        <w:t>:</w:t>
      </w:r>
      <w:r w:rsidRPr="007D4354">
        <w:rPr>
          <w:rtl/>
        </w:rPr>
        <w:t xml:space="preserve"> سمعنا رسول الله </w:t>
      </w:r>
      <w:r w:rsidR="00B72997">
        <w:rPr>
          <w:rtl/>
        </w:rPr>
        <w:t>(</w:t>
      </w:r>
      <w:r w:rsidRPr="007D4354">
        <w:rPr>
          <w:rtl/>
        </w:rPr>
        <w:t>صلَّى الله عليه وآله</w:t>
      </w:r>
      <w:r w:rsidR="00B72997">
        <w:rPr>
          <w:rtl/>
        </w:rPr>
        <w:t>)</w:t>
      </w:r>
      <w:r w:rsidRPr="007D4354">
        <w:rPr>
          <w:rtl/>
        </w:rPr>
        <w:t xml:space="preserve"> يقوله</w:t>
      </w:r>
      <w:r w:rsidRPr="00B72997">
        <w:rPr>
          <w:rtl/>
        </w:rPr>
        <w:t xml:space="preserve">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٨٥٣</w:t>
      </w:r>
      <w:r w:rsidR="00EF38A7">
        <w:rPr>
          <w:rtl/>
        </w:rPr>
        <w:t xml:space="preserve"> - </w:t>
      </w:r>
      <w:r w:rsidRPr="007D4354">
        <w:rPr>
          <w:rtl/>
        </w:rPr>
        <w:t>مسند ابن حنبل</w:t>
      </w:r>
      <w:r w:rsidR="00B72997">
        <w:rPr>
          <w:rtl/>
        </w:rPr>
        <w:t>،</w:t>
      </w:r>
      <w:r w:rsidRPr="007D4354">
        <w:rPr>
          <w:rtl/>
        </w:rPr>
        <w:t xml:space="preserve"> عن عبد الرحمن بن أبي ليلى</w:t>
      </w:r>
      <w:r w:rsidR="00B72997">
        <w:rPr>
          <w:rtl/>
        </w:rPr>
        <w:t>:</w:t>
      </w:r>
      <w:r w:rsidRPr="007D4354">
        <w:rPr>
          <w:rtl/>
        </w:rPr>
        <w:t xml:space="preserve"> شهدت عليّاً في الرحبة ينشد الناس</w:t>
      </w:r>
      <w:r w:rsidR="00B72997">
        <w:rPr>
          <w:rtl/>
        </w:rPr>
        <w:t>:</w:t>
      </w:r>
      <w:r w:rsidRPr="007D4354">
        <w:rPr>
          <w:rtl/>
        </w:rPr>
        <w:t xml:space="preserve"> </w:t>
      </w:r>
      <w:r w:rsidR="00B72997">
        <w:rPr>
          <w:rtl/>
        </w:rPr>
        <w:t>(</w:t>
      </w:r>
      <w:r w:rsidRPr="0051366D">
        <w:rPr>
          <w:rtl/>
        </w:rPr>
        <w:t xml:space="preserve">أنشد الله مَن سمع رسول الله </w:t>
      </w:r>
      <w:r w:rsidR="00B72997">
        <w:rPr>
          <w:rtl/>
        </w:rPr>
        <w:t>(</w:t>
      </w:r>
      <w:r w:rsidRPr="0051366D">
        <w:rPr>
          <w:rtl/>
        </w:rPr>
        <w:t>صلَّى الله عليه وآله</w:t>
      </w:r>
      <w:r w:rsidR="00B72997">
        <w:rPr>
          <w:rtl/>
        </w:rPr>
        <w:t>)</w:t>
      </w:r>
      <w:r w:rsidRPr="0051366D">
        <w:rPr>
          <w:rtl/>
        </w:rPr>
        <w:t xml:space="preserve"> يقول يوم غدير خمّ</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لمّا قام فشهد</w:t>
      </w:r>
      <w:r w:rsidR="00B72997">
        <w:rPr>
          <w:rtl/>
        </w:rPr>
        <w:t>).</w:t>
      </w:r>
      <w:r w:rsidRPr="007D4354">
        <w:rPr>
          <w:rtl/>
        </w:rPr>
        <w:t xml:space="preserve"> </w:t>
      </w:r>
    </w:p>
    <w:p w:rsidR="003A6D95" w:rsidRPr="007C296D" w:rsidRDefault="003A6D95" w:rsidP="007D4354">
      <w:pPr>
        <w:pStyle w:val="libNormal"/>
        <w:rPr>
          <w:rtl/>
        </w:rPr>
      </w:pPr>
      <w:r w:rsidRPr="007D4354">
        <w:rPr>
          <w:rtl/>
        </w:rPr>
        <w:t>قال عبد الرحمن</w:t>
      </w:r>
      <w:r w:rsidR="00B72997">
        <w:rPr>
          <w:rtl/>
        </w:rPr>
        <w:t>:</w:t>
      </w:r>
      <w:r w:rsidRPr="007D4354">
        <w:rPr>
          <w:rtl/>
        </w:rPr>
        <w:t xml:space="preserve"> فقام اثنا عشر بدريّاً كأنّي أنظر إلى أحدهم</w:t>
      </w:r>
      <w:r w:rsidR="00B72997">
        <w:rPr>
          <w:rtl/>
        </w:rPr>
        <w:t>،</w:t>
      </w:r>
      <w:r w:rsidRPr="007D4354">
        <w:rPr>
          <w:rtl/>
        </w:rPr>
        <w:t xml:space="preserve"> فقالوا</w:t>
      </w:r>
      <w:r w:rsidR="00B72997">
        <w:rPr>
          <w:rtl/>
        </w:rPr>
        <w:t>:</w:t>
      </w:r>
      <w:r w:rsidRPr="007D4354">
        <w:rPr>
          <w:rtl/>
        </w:rPr>
        <w:t xml:space="preserve"> نشهد أنّا سمعنا رسول الله </w:t>
      </w:r>
      <w:r w:rsidR="00B72997">
        <w:rPr>
          <w:rtl/>
        </w:rPr>
        <w:t>(</w:t>
      </w:r>
      <w:r w:rsidRPr="007D4354">
        <w:rPr>
          <w:rtl/>
        </w:rPr>
        <w:t>صلَّى الله عليه وآله</w:t>
      </w:r>
      <w:r w:rsidR="00B72997">
        <w:rPr>
          <w:rtl/>
        </w:rPr>
        <w:t>)</w:t>
      </w:r>
      <w:r w:rsidRPr="007D4354">
        <w:rPr>
          <w:rtl/>
        </w:rPr>
        <w:t xml:space="preserve"> يقول يوم غدير خمّ</w:t>
      </w:r>
      <w:r w:rsidR="00B72997">
        <w:rPr>
          <w:rtl/>
        </w:rPr>
        <w:t>:</w:t>
      </w:r>
      <w:r w:rsidRPr="007D4354">
        <w:rPr>
          <w:rtl/>
        </w:rPr>
        <w:t xml:space="preserve"> </w:t>
      </w:r>
      <w:r w:rsidR="00B72997">
        <w:rPr>
          <w:rtl/>
        </w:rPr>
        <w:t>(</w:t>
      </w:r>
      <w:r w:rsidRPr="0051366D">
        <w:rPr>
          <w:rtl/>
        </w:rPr>
        <w:t>ألست أولى بالمؤمنين من أنفسهم وأزواجي اُمّهاتهم</w:t>
      </w:r>
      <w:r w:rsidR="00B72997">
        <w:rPr>
          <w:rtl/>
        </w:rPr>
        <w:t>؟</w:t>
      </w:r>
      <w:r w:rsidRPr="0051366D">
        <w:rPr>
          <w:rtl/>
        </w:rPr>
        <w:t>!</w:t>
      </w:r>
      <w:r w:rsidR="00B72997">
        <w:rPr>
          <w:rtl/>
        </w:rPr>
        <w:t>).</w:t>
      </w:r>
      <w:r w:rsidRPr="007D4354">
        <w:rPr>
          <w:rtl/>
        </w:rPr>
        <w:t xml:space="preserve"> فقلنا</w:t>
      </w:r>
      <w:r w:rsidR="00B72997">
        <w:rPr>
          <w:rtl/>
        </w:rPr>
        <w:t>:</w:t>
      </w:r>
      <w:r w:rsidRPr="007D4354">
        <w:rPr>
          <w:rtl/>
        </w:rPr>
        <w:t xml:space="preserve"> بلى يا رسول الله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7C296D" w:rsidRDefault="003A6D95" w:rsidP="007D4354">
      <w:pPr>
        <w:pStyle w:val="libNormal"/>
        <w:rPr>
          <w:rtl/>
        </w:rPr>
      </w:pPr>
      <w:r w:rsidRPr="007D4354">
        <w:rPr>
          <w:rtl/>
        </w:rPr>
        <w:t>٨٥٤</w:t>
      </w:r>
      <w:r w:rsidR="00EF38A7">
        <w:rPr>
          <w:rtl/>
        </w:rPr>
        <w:t xml:space="preserve"> - </w:t>
      </w:r>
      <w:r w:rsidRPr="007D4354">
        <w:rPr>
          <w:rtl/>
        </w:rPr>
        <w:t>خصائص أمير المؤمنين</w:t>
      </w:r>
      <w:r w:rsidR="00B72997">
        <w:rPr>
          <w:rtl/>
        </w:rPr>
        <w:t>،</w:t>
      </w:r>
      <w:r w:rsidRPr="007D4354">
        <w:rPr>
          <w:rtl/>
        </w:rPr>
        <w:t xml:space="preserve"> عن زيد بن يثيع</w:t>
      </w:r>
      <w:r w:rsidR="00B72997">
        <w:rPr>
          <w:rtl/>
        </w:rPr>
        <w:t>:</w:t>
      </w:r>
      <w:r w:rsidRPr="007D4354">
        <w:rPr>
          <w:rtl/>
        </w:rPr>
        <w:t xml:space="preserve"> سمعت عليّ بن أبي طالب (رضي الله عنه) يقول على منبر الكوفة</w:t>
      </w:r>
      <w:r w:rsidR="00B72997">
        <w:rPr>
          <w:rtl/>
        </w:rPr>
        <w:t>:</w:t>
      </w:r>
      <w:r w:rsidRPr="007D4354">
        <w:rPr>
          <w:rtl/>
        </w:rPr>
        <w:t xml:space="preserve"> </w:t>
      </w:r>
      <w:r w:rsidR="00B72997">
        <w:rPr>
          <w:rtl/>
        </w:rPr>
        <w:t>(</w:t>
      </w:r>
      <w:r w:rsidRPr="0051366D">
        <w:rPr>
          <w:rtl/>
        </w:rPr>
        <w:t>إنّي أنشد الله رجلاً</w:t>
      </w:r>
      <w:r w:rsidR="00EF38A7">
        <w:rPr>
          <w:rtl/>
        </w:rPr>
        <w:t xml:space="preserve"> - </w:t>
      </w:r>
      <w:r w:rsidRPr="0051366D">
        <w:rPr>
          <w:rtl/>
        </w:rPr>
        <w:t xml:space="preserve">ولا أنشد إلاّ أصحاب محمّد </w:t>
      </w:r>
      <w:r w:rsidR="00B72997">
        <w:rPr>
          <w:rtl/>
        </w:rPr>
        <w:t>(</w:t>
      </w:r>
      <w:r w:rsidRPr="0051366D">
        <w:rPr>
          <w:rtl/>
        </w:rPr>
        <w:t>صلَّى الله عليه وآله</w:t>
      </w:r>
      <w:r w:rsidR="00B72997">
        <w:rPr>
          <w:rtl/>
        </w:rPr>
        <w:t>)</w:t>
      </w:r>
      <w:r w:rsidR="00EF38A7">
        <w:rPr>
          <w:rtl/>
        </w:rPr>
        <w:t xml:space="preserve"> - </w:t>
      </w:r>
      <w:r w:rsidRPr="0051366D">
        <w:rPr>
          <w:rtl/>
        </w:rPr>
        <w:t xml:space="preserve">سمع رسول الله </w:t>
      </w:r>
      <w:r w:rsidR="00B72997">
        <w:rPr>
          <w:rtl/>
        </w:rPr>
        <w:t>(</w:t>
      </w:r>
      <w:r w:rsidRPr="0051366D">
        <w:rPr>
          <w:rtl/>
        </w:rPr>
        <w:t>صلَّى الله عليه وآله</w:t>
      </w:r>
      <w:r w:rsidR="00B72997">
        <w:rPr>
          <w:rtl/>
        </w:rPr>
        <w:t>)</w:t>
      </w:r>
      <w:r w:rsidRPr="0051366D">
        <w:rPr>
          <w:rtl/>
        </w:rPr>
        <w:t xml:space="preserve"> يوم غدير خمّ يقول</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مسند ابن حنبل</w:t>
      </w:r>
      <w:r w:rsidR="00B72997">
        <w:rPr>
          <w:rtl/>
        </w:rPr>
        <w:t>:</w:t>
      </w:r>
      <w:r w:rsidRPr="007C296D">
        <w:rPr>
          <w:rtl/>
        </w:rPr>
        <w:t xml:space="preserve"> ١</w:t>
      </w:r>
      <w:r w:rsidR="00B72997">
        <w:rPr>
          <w:rtl/>
        </w:rPr>
        <w:t>/</w:t>
      </w:r>
      <w:r w:rsidRPr="007C296D">
        <w:rPr>
          <w:rtl/>
        </w:rPr>
        <w:t>١٩١</w:t>
      </w:r>
      <w:r w:rsidR="00B72997">
        <w:rPr>
          <w:rtl/>
        </w:rPr>
        <w:t>/</w:t>
      </w:r>
      <w:r w:rsidRPr="007C296D">
        <w:rPr>
          <w:rtl/>
        </w:rPr>
        <w:t>٦٧٠</w:t>
      </w:r>
      <w:r w:rsidR="00B72997">
        <w:rPr>
          <w:rtl/>
        </w:rPr>
        <w:t>،</w:t>
      </w:r>
      <w:r w:rsidRPr="007C296D">
        <w:rPr>
          <w:rtl/>
        </w:rPr>
        <w:t xml:space="preserve"> تاريخ دمشق</w:t>
      </w:r>
      <w:r w:rsidR="00B72997">
        <w:rPr>
          <w:rtl/>
        </w:rPr>
        <w:t>:</w:t>
      </w:r>
      <w:r w:rsidRPr="007C296D">
        <w:rPr>
          <w:rtl/>
        </w:rPr>
        <w:t xml:space="preserve"> ٤٢</w:t>
      </w:r>
      <w:r w:rsidR="00B72997">
        <w:rPr>
          <w:rtl/>
        </w:rPr>
        <w:t>/</w:t>
      </w:r>
      <w:r w:rsidRPr="007C296D">
        <w:rPr>
          <w:rtl/>
        </w:rPr>
        <w:t>٢١٢</w:t>
      </w:r>
      <w:r w:rsidR="00B72997">
        <w:rPr>
          <w:rtl/>
        </w:rPr>
        <w:t>،</w:t>
      </w:r>
      <w:r w:rsidRPr="007C296D">
        <w:rPr>
          <w:rtl/>
        </w:rPr>
        <w:t xml:space="preserve"> البداية والنهاية</w:t>
      </w:r>
      <w:r w:rsidR="00B72997">
        <w:rPr>
          <w:rtl/>
        </w:rPr>
        <w:t>:</w:t>
      </w:r>
      <w:r w:rsidRPr="007C296D">
        <w:rPr>
          <w:rtl/>
        </w:rPr>
        <w:t xml:space="preserve"> ٧</w:t>
      </w:r>
      <w:r w:rsidR="00B72997">
        <w:rPr>
          <w:rtl/>
        </w:rPr>
        <w:t>/</w:t>
      </w:r>
      <w:r w:rsidRPr="007C296D">
        <w:rPr>
          <w:rtl/>
        </w:rPr>
        <w:t>٣٤٩</w:t>
      </w:r>
      <w:r w:rsidR="00B72997">
        <w:rPr>
          <w:rtl/>
        </w:rPr>
        <w:t>،</w:t>
      </w:r>
      <w:r w:rsidRPr="007C296D">
        <w:rPr>
          <w:rtl/>
        </w:rPr>
        <w:t xml:space="preserve"> الرياض النضرة</w:t>
      </w:r>
      <w:r w:rsidR="00B72997">
        <w:rPr>
          <w:rtl/>
        </w:rPr>
        <w:t>:</w:t>
      </w:r>
      <w:r w:rsidRPr="007C296D">
        <w:rPr>
          <w:rtl/>
        </w:rPr>
        <w:t xml:space="preserve"> ٣</w:t>
      </w:r>
      <w:r w:rsidR="00B72997">
        <w:rPr>
          <w:rtl/>
        </w:rPr>
        <w:t>/</w:t>
      </w:r>
      <w:r w:rsidRPr="007C296D">
        <w:rPr>
          <w:rtl/>
        </w:rPr>
        <w:t>١٢٨</w:t>
      </w:r>
      <w:r w:rsidR="00B72997">
        <w:rPr>
          <w:rtl/>
        </w:rPr>
        <w:t>.</w:t>
      </w:r>
      <w:r w:rsidRPr="007C296D">
        <w:rPr>
          <w:rtl/>
        </w:rPr>
        <w:t xml:space="preserve"> </w:t>
      </w:r>
    </w:p>
    <w:p w:rsidR="003A6D95" w:rsidRPr="007D4354" w:rsidRDefault="003A6D95" w:rsidP="007D4354">
      <w:pPr>
        <w:pStyle w:val="libFootnote0"/>
        <w:rPr>
          <w:rtl/>
        </w:rPr>
      </w:pPr>
      <w:r w:rsidRPr="007C296D">
        <w:rPr>
          <w:rtl/>
        </w:rPr>
        <w:t>(٢) السنّة لابن أبي عاصم</w:t>
      </w:r>
      <w:r w:rsidR="00B72997">
        <w:rPr>
          <w:rtl/>
        </w:rPr>
        <w:t>:</w:t>
      </w:r>
      <w:r w:rsidRPr="007C296D">
        <w:rPr>
          <w:rtl/>
        </w:rPr>
        <w:t xml:space="preserve"> ٥٩٣</w:t>
      </w:r>
      <w:r w:rsidR="00B72997">
        <w:rPr>
          <w:rtl/>
        </w:rPr>
        <w:t>/</w:t>
      </w:r>
      <w:r w:rsidRPr="007C296D">
        <w:rPr>
          <w:rtl/>
        </w:rPr>
        <w:t>١٣٧٣</w:t>
      </w:r>
      <w:r w:rsidR="00B72997">
        <w:rPr>
          <w:rtl/>
        </w:rPr>
        <w:t>.</w:t>
      </w:r>
      <w:r w:rsidRPr="007C296D">
        <w:rPr>
          <w:rtl/>
        </w:rPr>
        <w:t xml:space="preserve"> </w:t>
      </w:r>
    </w:p>
    <w:p w:rsidR="003A6D95" w:rsidRPr="00450EC8" w:rsidRDefault="003A6D95" w:rsidP="00F93D2D">
      <w:pPr>
        <w:pStyle w:val="libFootnote0"/>
        <w:rPr>
          <w:rtl/>
        </w:rPr>
      </w:pPr>
      <w:r w:rsidRPr="00F93D2D">
        <w:rPr>
          <w:rtl/>
        </w:rPr>
        <w:t>(٣) مسند ابن حنبل</w:t>
      </w:r>
      <w:r w:rsidR="00B72997">
        <w:rPr>
          <w:rtl/>
        </w:rPr>
        <w:t>:</w:t>
      </w:r>
      <w:r w:rsidRPr="00F93D2D">
        <w:rPr>
          <w:rtl/>
        </w:rPr>
        <w:t xml:space="preserve"> ١/٢٥٢/٩٦١</w:t>
      </w:r>
      <w:r w:rsidR="00B72997">
        <w:rPr>
          <w:rtl/>
        </w:rPr>
        <w:t>،</w:t>
      </w:r>
      <w:r w:rsidRPr="00F93D2D">
        <w:rPr>
          <w:rtl/>
        </w:rPr>
        <w:t xml:space="preserve"> مسند أبي يعلى</w:t>
      </w:r>
      <w:r w:rsidR="00B72997">
        <w:rPr>
          <w:rtl/>
        </w:rPr>
        <w:t>:</w:t>
      </w:r>
      <w:r w:rsidRPr="00F93D2D">
        <w:rPr>
          <w:rtl/>
        </w:rPr>
        <w:t xml:space="preserve"> ١/٢٨٦/٥٦٣</w:t>
      </w:r>
      <w:r w:rsidR="00B72997">
        <w:rPr>
          <w:rtl/>
        </w:rPr>
        <w:t>،</w:t>
      </w:r>
      <w:r w:rsidRPr="00F93D2D">
        <w:rPr>
          <w:rtl/>
        </w:rPr>
        <w:t xml:space="preserve"> تاريخ دمشق</w:t>
      </w:r>
      <w:r w:rsidR="00B72997">
        <w:rPr>
          <w:rtl/>
        </w:rPr>
        <w:t>:</w:t>
      </w:r>
      <w:r w:rsidRPr="00F93D2D">
        <w:rPr>
          <w:rtl/>
        </w:rPr>
        <w:t xml:space="preserve"> ٤٢/٢٠٦/٨٦٨٢ وص ٢٠٧</w:t>
      </w:r>
      <w:r w:rsidR="00B72997">
        <w:rPr>
          <w:rtl/>
        </w:rPr>
        <w:t>/</w:t>
      </w:r>
      <w:r w:rsidRPr="00F93D2D">
        <w:rPr>
          <w:rtl/>
        </w:rPr>
        <w:t>٨٦٨٣</w:t>
      </w:r>
      <w:r w:rsidR="00B72997">
        <w:rPr>
          <w:rtl/>
        </w:rPr>
        <w:t>،</w:t>
      </w:r>
      <w:r w:rsidRPr="00F93D2D">
        <w:rPr>
          <w:rtl/>
        </w:rPr>
        <w:t xml:space="preserve"> البداية والنهاية</w:t>
      </w:r>
      <w:r w:rsidR="00B72997">
        <w:rPr>
          <w:rtl/>
        </w:rPr>
        <w:t>:</w:t>
      </w:r>
      <w:r w:rsidRPr="00F93D2D">
        <w:rPr>
          <w:rtl/>
        </w:rPr>
        <w:t xml:space="preserve"> ٧</w:t>
      </w:r>
      <w:r w:rsidR="00B72997">
        <w:rPr>
          <w:rtl/>
        </w:rPr>
        <w:t>/</w:t>
      </w:r>
      <w:r w:rsidRPr="00F93D2D">
        <w:rPr>
          <w:rtl/>
        </w:rPr>
        <w:t>٣٤٨</w:t>
      </w:r>
      <w:r w:rsidR="00B72997">
        <w:rPr>
          <w:rtl/>
        </w:rPr>
        <w:t>،</w:t>
      </w:r>
      <w:r w:rsidRPr="00F93D2D">
        <w:rPr>
          <w:rtl/>
        </w:rPr>
        <w:t xml:space="preserve"> رسالة طرق حديث</w:t>
      </w:r>
      <w:r w:rsidRPr="00F93D2D">
        <w:rPr>
          <w:rStyle w:val="libFootnoteBoldChar"/>
          <w:rtl/>
        </w:rPr>
        <w:t xml:space="preserve"> </w:t>
      </w:r>
      <w:r w:rsidR="00B72997">
        <w:rPr>
          <w:rStyle w:val="libFootnoteBoldChar"/>
          <w:rtl/>
        </w:rPr>
        <w:t>(</w:t>
      </w:r>
      <w:r w:rsidRPr="00F93D2D">
        <w:rPr>
          <w:rStyle w:val="libFootnoteBoldChar"/>
          <w:rtl/>
        </w:rPr>
        <w:t>مَن كنت مولاه</w:t>
      </w:r>
      <w:r w:rsidR="00B72997">
        <w:rPr>
          <w:rStyle w:val="libFootnoteBoldChar"/>
          <w:rtl/>
        </w:rPr>
        <w:t>)</w:t>
      </w:r>
      <w:r w:rsidRPr="00F93D2D">
        <w:rPr>
          <w:rtl/>
        </w:rPr>
        <w:t xml:space="preserve"> للذهبي</w:t>
      </w:r>
      <w:r w:rsidR="00B72997">
        <w:rPr>
          <w:rtl/>
        </w:rPr>
        <w:t>:</w:t>
      </w:r>
      <w:r w:rsidRPr="00F93D2D">
        <w:rPr>
          <w:rtl/>
        </w:rPr>
        <w:t xml:space="preserve"> ١٧ نحوه</w:t>
      </w:r>
      <w:r w:rsidR="00B72997">
        <w:rPr>
          <w:rtl/>
        </w:rPr>
        <w:t>،</w:t>
      </w:r>
      <w:r w:rsidRPr="00F93D2D">
        <w:rPr>
          <w:rtl/>
        </w:rPr>
        <w:t xml:space="preserve"> وراجع مسند البزّار: ٢/٢٣٥/٦٣٢ وتاريخ بغداد: ١٤/٢٣٦ وتاريخ أصبهان</w:t>
      </w:r>
      <w:r w:rsidR="00B72997">
        <w:rPr>
          <w:rtl/>
        </w:rPr>
        <w:t>:</w:t>
      </w:r>
      <w:r w:rsidRPr="00F93D2D">
        <w:rPr>
          <w:rtl/>
        </w:rPr>
        <w:t xml:space="preserve"> ٢/١٩٨/١٤٤٩</w:t>
      </w:r>
      <w:r w:rsidR="00B72997">
        <w:rPr>
          <w:rtl/>
        </w:rPr>
        <w:t>.</w:t>
      </w:r>
      <w:r w:rsidRPr="00F93D2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7D4354">
        <w:rPr>
          <w:rtl/>
        </w:rPr>
        <w:lastRenderedPageBreak/>
        <w:t>فقام ستّة من جانب المنبر</w:t>
      </w:r>
      <w:r w:rsidR="00B72997">
        <w:rPr>
          <w:rtl/>
        </w:rPr>
        <w:t>،</w:t>
      </w:r>
      <w:r w:rsidRPr="007D4354">
        <w:rPr>
          <w:rtl/>
        </w:rPr>
        <w:t xml:space="preserve"> وستّة من الجانب الآخر</w:t>
      </w:r>
      <w:r w:rsidR="00B72997">
        <w:rPr>
          <w:rtl/>
        </w:rPr>
        <w:t>،</w:t>
      </w:r>
      <w:r w:rsidRPr="007D4354">
        <w:rPr>
          <w:rtl/>
        </w:rPr>
        <w:t xml:space="preserve"> فشهدوا أنّهم سمعوا رسول الله </w:t>
      </w:r>
      <w:r w:rsidR="00B72997">
        <w:rPr>
          <w:rtl/>
        </w:rPr>
        <w:t>(</w:t>
      </w:r>
      <w:r w:rsidRPr="007D4354">
        <w:rPr>
          <w:rtl/>
        </w:rPr>
        <w:t>صلَّى الله عليه وآله</w:t>
      </w:r>
      <w:r w:rsidR="00B72997">
        <w:rPr>
          <w:rtl/>
        </w:rPr>
        <w:t>)</w:t>
      </w:r>
      <w:r w:rsidRPr="007D4354">
        <w:rPr>
          <w:rtl/>
        </w:rPr>
        <w:t xml:space="preserve"> يقول ذلك</w:t>
      </w:r>
      <w:r w:rsidRPr="00B72997">
        <w:rPr>
          <w:rtl/>
        </w:rPr>
        <w:t xml:space="preserve"> </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٨٥٥</w:t>
      </w:r>
      <w:r w:rsidR="00EF38A7">
        <w:rPr>
          <w:rtl/>
        </w:rPr>
        <w:t xml:space="preserve"> - </w:t>
      </w:r>
      <w:r w:rsidRPr="007D4354">
        <w:rPr>
          <w:rtl/>
        </w:rPr>
        <w:t>شرح الأخبار</w:t>
      </w:r>
      <w:r w:rsidR="00B72997">
        <w:rPr>
          <w:rtl/>
        </w:rPr>
        <w:t>،</w:t>
      </w:r>
      <w:r w:rsidRPr="007D4354">
        <w:rPr>
          <w:rtl/>
        </w:rPr>
        <w:t xml:space="preserve"> عن أبي رملة</w:t>
      </w:r>
      <w:r w:rsidR="00B72997">
        <w:rPr>
          <w:rtl/>
        </w:rPr>
        <w:t>:</w:t>
      </w:r>
      <w:r w:rsidRPr="007D4354">
        <w:rPr>
          <w:rtl/>
        </w:rPr>
        <w:t xml:space="preserve"> كنت جالساً عند عليّ (عليه السلام) في الرحبة</w:t>
      </w:r>
      <w:r w:rsidR="00B72997">
        <w:rPr>
          <w:rtl/>
        </w:rPr>
        <w:t>؛</w:t>
      </w:r>
      <w:r w:rsidRPr="007D4354">
        <w:rPr>
          <w:rtl/>
        </w:rPr>
        <w:t xml:space="preserve"> إذ أقبل إلينا أربعة على نجائب</w:t>
      </w:r>
      <w:r w:rsidRPr="00B72997">
        <w:rPr>
          <w:rtl/>
        </w:rPr>
        <w:t xml:space="preserve"> </w:t>
      </w:r>
      <w:r w:rsidRPr="007D4354">
        <w:rPr>
          <w:rStyle w:val="libFootnotenumChar"/>
          <w:rtl/>
        </w:rPr>
        <w:t>(٢)</w:t>
      </w:r>
      <w:r w:rsidR="00B72997">
        <w:rPr>
          <w:rtl/>
        </w:rPr>
        <w:t>،</w:t>
      </w:r>
      <w:r w:rsidRPr="007D4354">
        <w:rPr>
          <w:rtl/>
        </w:rPr>
        <w:t xml:space="preserve"> فأناخوها عن بُعد</w:t>
      </w:r>
      <w:r w:rsidR="00B72997">
        <w:rPr>
          <w:rtl/>
        </w:rPr>
        <w:t>،</w:t>
      </w:r>
      <w:r w:rsidRPr="007D4354">
        <w:rPr>
          <w:rtl/>
        </w:rPr>
        <w:t xml:space="preserve"> ثمّ تقدّموا حتى وقفوا على عليّ (عليه السلام)</w:t>
      </w:r>
      <w:r w:rsidR="00B72997">
        <w:rPr>
          <w:rtl/>
        </w:rPr>
        <w:t>،</w:t>
      </w:r>
      <w:r w:rsidRPr="007D4354">
        <w:rPr>
          <w:rtl/>
        </w:rPr>
        <w:t xml:space="preserve"> فقالوا</w:t>
      </w:r>
      <w:r w:rsidR="00B72997">
        <w:rPr>
          <w:rtl/>
        </w:rPr>
        <w:t>:</w:t>
      </w:r>
      <w:r w:rsidRPr="007D4354">
        <w:rPr>
          <w:rtl/>
        </w:rPr>
        <w:t xml:space="preserve"> السلام عليك يا مولانا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وعليكم السلام</w:t>
      </w:r>
      <w:r w:rsidR="00B72997">
        <w:rPr>
          <w:rtl/>
        </w:rPr>
        <w:t>،</w:t>
      </w:r>
      <w:r w:rsidRPr="0051366D">
        <w:rPr>
          <w:rtl/>
        </w:rPr>
        <w:t xml:space="preserve"> من أين أقبلتم</w:t>
      </w:r>
      <w:r w:rsidR="00B72997">
        <w:rPr>
          <w:rtl/>
        </w:rPr>
        <w:t>؟).</w:t>
      </w:r>
      <w:r w:rsidRPr="007D4354">
        <w:rPr>
          <w:rtl/>
        </w:rPr>
        <w:t xml:space="preserve"> قالوا</w:t>
      </w:r>
      <w:r w:rsidR="00B72997">
        <w:rPr>
          <w:rtl/>
        </w:rPr>
        <w:t>:</w:t>
      </w:r>
      <w:r w:rsidRPr="007D4354">
        <w:rPr>
          <w:rtl/>
        </w:rPr>
        <w:t xml:space="preserve"> أقبلنا من أرض كذا وكذا</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ولِمَ دعوتموني مولاكم</w:t>
      </w:r>
      <w:r w:rsidR="00B72997">
        <w:rPr>
          <w:rtl/>
        </w:rPr>
        <w:t>؟).</w:t>
      </w:r>
      <w:r w:rsidRPr="007D4354">
        <w:rPr>
          <w:rtl/>
        </w:rPr>
        <w:t xml:space="preserve"> </w:t>
      </w:r>
    </w:p>
    <w:p w:rsidR="003A6D95" w:rsidRPr="007C296D" w:rsidRDefault="003A6D95" w:rsidP="007D4354">
      <w:pPr>
        <w:pStyle w:val="libNormal"/>
        <w:rPr>
          <w:rtl/>
        </w:rPr>
      </w:pPr>
      <w:r w:rsidRPr="007D4354">
        <w:rPr>
          <w:rtl/>
        </w:rPr>
        <w:t>قالوا</w:t>
      </w:r>
      <w:r w:rsidR="00B72997">
        <w:rPr>
          <w:rtl/>
        </w:rPr>
        <w:t>:</w:t>
      </w:r>
      <w:r w:rsidRPr="007D4354">
        <w:rPr>
          <w:rtl/>
        </w:rPr>
        <w:t xml:space="preserve"> سمعنا رسول الله </w:t>
      </w:r>
      <w:r w:rsidR="00B72997">
        <w:rPr>
          <w:rtl/>
        </w:rPr>
        <w:t>(</w:t>
      </w:r>
      <w:r w:rsidRPr="007D4354">
        <w:rPr>
          <w:rtl/>
        </w:rPr>
        <w:t>صلَّى الله عليه وآله</w:t>
      </w:r>
      <w:r w:rsidR="00B72997">
        <w:rPr>
          <w:rtl/>
        </w:rPr>
        <w:t>)</w:t>
      </w:r>
      <w:r w:rsidRPr="007D4354">
        <w:rPr>
          <w:rtl/>
        </w:rPr>
        <w:t xml:space="preserve"> يوم غدير خُمّ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7C296D" w:rsidRDefault="003A6D95" w:rsidP="007D4354">
      <w:pPr>
        <w:pStyle w:val="libNormal"/>
        <w:rPr>
          <w:rtl/>
        </w:rPr>
      </w:pPr>
      <w:r w:rsidRPr="007D4354">
        <w:rPr>
          <w:rtl/>
        </w:rPr>
        <w:t>فقال</w:t>
      </w:r>
      <w:r w:rsidR="00EF38A7">
        <w:rPr>
          <w:rtl/>
        </w:rPr>
        <w:t xml:space="preserve"> - </w:t>
      </w:r>
      <w:r w:rsidRPr="007D4354">
        <w:rPr>
          <w:rtl/>
        </w:rPr>
        <w:t>عند ذلك</w:t>
      </w:r>
      <w:r w:rsidR="00EF38A7">
        <w:rPr>
          <w:rtl/>
        </w:rPr>
        <w:t xml:space="preserve"> -</w:t>
      </w:r>
      <w:r w:rsidR="00B72997">
        <w:rPr>
          <w:rtl/>
        </w:rPr>
        <w:t>:</w:t>
      </w:r>
      <w:r w:rsidRPr="007D4354">
        <w:rPr>
          <w:rtl/>
        </w:rPr>
        <w:t xml:space="preserve"> </w:t>
      </w:r>
      <w:r w:rsidR="00B72997">
        <w:rPr>
          <w:rtl/>
        </w:rPr>
        <w:t>(</w:t>
      </w:r>
      <w:r w:rsidRPr="0051366D">
        <w:rPr>
          <w:rtl/>
        </w:rPr>
        <w:t xml:space="preserve">أُناشد الله رجلاً سمع من رسول الله </w:t>
      </w:r>
      <w:r w:rsidR="00B72997">
        <w:rPr>
          <w:rtl/>
        </w:rPr>
        <w:t>(</w:t>
      </w:r>
      <w:r w:rsidRPr="0051366D">
        <w:rPr>
          <w:rtl/>
        </w:rPr>
        <w:t>صلَّى الله عليه وآله</w:t>
      </w:r>
      <w:r w:rsidR="00B72997">
        <w:rPr>
          <w:rtl/>
        </w:rPr>
        <w:t>)</w:t>
      </w:r>
      <w:r w:rsidRPr="0051366D">
        <w:rPr>
          <w:rtl/>
        </w:rPr>
        <w:t xml:space="preserve"> يقول ما يقوله هؤلاء الرهط إلاّ قام فتكلّم</w:t>
      </w:r>
      <w:r w:rsidR="00B72997">
        <w:rPr>
          <w:rtl/>
        </w:rPr>
        <w:t>).</w:t>
      </w:r>
      <w:r w:rsidRPr="007D4354">
        <w:rPr>
          <w:rtl/>
        </w:rPr>
        <w:t xml:space="preserve"> فقام اثنا عشر رجلاً</w:t>
      </w:r>
      <w:r w:rsidR="00B72997">
        <w:rPr>
          <w:rtl/>
        </w:rPr>
        <w:t>،</w:t>
      </w:r>
      <w:r w:rsidRPr="007D4354">
        <w:rPr>
          <w:rtl/>
        </w:rPr>
        <w:t xml:space="preserve"> فشهدوا بذلك</w:t>
      </w:r>
      <w:r w:rsidRPr="007D4354">
        <w:rPr>
          <w:rStyle w:val="libFootnotenumChar"/>
          <w:rtl/>
        </w:rPr>
        <w:t>(٣)</w:t>
      </w:r>
      <w:r w:rsidR="00B72997">
        <w:rPr>
          <w:rtl/>
        </w:rPr>
        <w:t>.</w:t>
      </w:r>
      <w:r w:rsidRPr="007D4354">
        <w:rPr>
          <w:rtl/>
        </w:rPr>
        <w:t xml:space="preserve"> </w:t>
      </w:r>
    </w:p>
    <w:p w:rsidR="003A6D95" w:rsidRPr="007C296D" w:rsidRDefault="003A6D95" w:rsidP="007D4354">
      <w:pPr>
        <w:pStyle w:val="libNormal"/>
        <w:rPr>
          <w:rtl/>
        </w:rPr>
      </w:pPr>
      <w:r w:rsidRPr="007D4354">
        <w:rPr>
          <w:rtl/>
        </w:rPr>
        <w:t>٨٥٦</w:t>
      </w:r>
      <w:r w:rsidR="00EF38A7">
        <w:rPr>
          <w:rtl/>
        </w:rPr>
        <w:t xml:space="preserve"> - </w:t>
      </w:r>
      <w:r w:rsidRPr="007D4354">
        <w:rPr>
          <w:rtl/>
        </w:rPr>
        <w:t>خصائص أمير المؤمنين</w:t>
      </w:r>
      <w:r w:rsidR="00B72997">
        <w:rPr>
          <w:rtl/>
        </w:rPr>
        <w:t>،</w:t>
      </w:r>
      <w:r w:rsidRPr="007D4354">
        <w:rPr>
          <w:rtl/>
        </w:rPr>
        <w:t xml:space="preserve"> عن عمرو ذي مرّ</w:t>
      </w:r>
      <w:r w:rsidR="00B72997">
        <w:rPr>
          <w:rtl/>
        </w:rPr>
        <w:t>:</w:t>
      </w:r>
      <w:r w:rsidRPr="007D4354">
        <w:rPr>
          <w:rtl/>
        </w:rPr>
        <w:t xml:space="preserve"> شهدت عليّاً بالرحبة ينشد أصحاب محمّد</w:t>
      </w:r>
      <w:r w:rsidR="00B72997">
        <w:rPr>
          <w:rtl/>
        </w:rPr>
        <w:t>:</w:t>
      </w:r>
      <w:r w:rsidRPr="007D4354">
        <w:rPr>
          <w:rtl/>
        </w:rPr>
        <w:t xml:space="preserve"> </w:t>
      </w:r>
      <w:r w:rsidR="00B72997">
        <w:rPr>
          <w:rtl/>
        </w:rPr>
        <w:t>(</w:t>
      </w:r>
      <w:r w:rsidRPr="0051366D">
        <w:rPr>
          <w:rtl/>
        </w:rPr>
        <w:t xml:space="preserve">أيّكم سمع رسول الله </w:t>
      </w:r>
      <w:r w:rsidR="00B72997">
        <w:rPr>
          <w:rtl/>
        </w:rPr>
        <w:t>(</w:t>
      </w:r>
      <w:r w:rsidRPr="0051366D">
        <w:rPr>
          <w:rtl/>
        </w:rPr>
        <w:t>صلَّى الله عليه وآله</w:t>
      </w:r>
      <w:r w:rsidR="00B72997">
        <w:rPr>
          <w:rtl/>
        </w:rPr>
        <w:t>)</w:t>
      </w:r>
      <w:r w:rsidRPr="0051366D">
        <w:rPr>
          <w:rtl/>
        </w:rPr>
        <w:t xml:space="preserve"> يقول يوم غدير خمّ ما قال</w:t>
      </w:r>
      <w:r w:rsidR="00B72997">
        <w:rPr>
          <w:rtl/>
        </w:rPr>
        <w:t>؟).</w:t>
      </w:r>
      <w:r w:rsidRPr="007D4354">
        <w:rPr>
          <w:rtl/>
        </w:rPr>
        <w:t xml:space="preserve"> قال</w:t>
      </w:r>
      <w:r w:rsidR="00B72997">
        <w:rPr>
          <w:rtl/>
        </w:rPr>
        <w:t>:</w:t>
      </w:r>
      <w:r w:rsidRPr="007D4354">
        <w:rPr>
          <w:rtl/>
        </w:rPr>
        <w:t xml:space="preserve"> فقام أُناس فشهدوا أنّهم سمعوا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51366D">
        <w:rPr>
          <w:rtl/>
        </w:rPr>
        <w:t xml:space="preserve"> </w:t>
      </w:r>
      <w:r w:rsidR="00B72997">
        <w:rPr>
          <w:rtl/>
        </w:rPr>
        <w:t>(</w:t>
      </w:r>
      <w:r w:rsidRPr="0051366D">
        <w:rPr>
          <w:rtl/>
        </w:rPr>
        <w:t>مَن كنت مولاه فإنّ عليّاً مولاه</w:t>
      </w:r>
      <w:r w:rsidR="00B72997">
        <w:rPr>
          <w:rtl/>
        </w:rPr>
        <w:t>،</w:t>
      </w:r>
      <w:r w:rsidRPr="0051366D">
        <w:rPr>
          <w:rtl/>
        </w:rPr>
        <w:t xml:space="preserve"> اللهمّ والِ مَن وآله وعادِ مَن عاداه</w:t>
      </w:r>
      <w:r w:rsidR="00B72997">
        <w:rPr>
          <w:rtl/>
        </w:rPr>
        <w:t>،</w:t>
      </w:r>
      <w:r w:rsidRPr="0051366D">
        <w:rPr>
          <w:rtl/>
        </w:rPr>
        <w:t xml:space="preserve"> وأحبّ مَن أحبّه</w:t>
      </w:r>
      <w:r w:rsidR="00B72997">
        <w:rPr>
          <w:rtl/>
        </w:rPr>
        <w:t>،</w:t>
      </w:r>
      <w:r w:rsidRPr="0051366D">
        <w:rPr>
          <w:rtl/>
        </w:rPr>
        <w:t xml:space="preserve"> وأبغض مَن أبغضه</w:t>
      </w:r>
      <w:r w:rsidR="00B72997">
        <w:rPr>
          <w:rtl/>
        </w:rPr>
        <w:t>،</w:t>
      </w:r>
      <w:r w:rsidRPr="0051366D">
        <w:rPr>
          <w:rtl/>
        </w:rPr>
        <w:t xml:space="preserve"> وانصر</w:t>
      </w:r>
      <w:r w:rsidRPr="007D4354">
        <w:rPr>
          <w:rtl/>
        </w:rPr>
        <w:t xml:space="preserve">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خصائص أمير المؤمنين للنسائي</w:t>
      </w:r>
      <w:r w:rsidR="00B72997">
        <w:rPr>
          <w:rtl/>
        </w:rPr>
        <w:t>:</w:t>
      </w:r>
      <w:r w:rsidRPr="007C296D">
        <w:rPr>
          <w:rtl/>
        </w:rPr>
        <w:t xml:space="preserve"> ١٦١</w:t>
      </w:r>
      <w:r w:rsidR="00B72997">
        <w:rPr>
          <w:rtl/>
        </w:rPr>
        <w:t>/</w:t>
      </w:r>
      <w:r w:rsidRPr="007C296D">
        <w:rPr>
          <w:rtl/>
        </w:rPr>
        <w:t>٨٨</w:t>
      </w:r>
      <w:r w:rsidR="00B72997">
        <w:rPr>
          <w:rtl/>
        </w:rPr>
        <w:t>،</w:t>
      </w:r>
      <w:r w:rsidRPr="007C296D">
        <w:rPr>
          <w:rtl/>
        </w:rPr>
        <w:t xml:space="preserve"> المصنّف لابن أبي شيبة</w:t>
      </w:r>
      <w:r w:rsidR="00B72997">
        <w:rPr>
          <w:rtl/>
        </w:rPr>
        <w:t>:</w:t>
      </w:r>
      <w:r w:rsidRPr="007C296D">
        <w:rPr>
          <w:rtl/>
        </w:rPr>
        <w:t xml:space="preserve"> ٧</w:t>
      </w:r>
      <w:r w:rsidR="00B72997">
        <w:rPr>
          <w:rtl/>
        </w:rPr>
        <w:t>/</w:t>
      </w:r>
      <w:r w:rsidRPr="007C296D">
        <w:rPr>
          <w:rtl/>
        </w:rPr>
        <w:t>٤٩٩</w:t>
      </w:r>
      <w:r w:rsidR="00B72997">
        <w:rPr>
          <w:rtl/>
        </w:rPr>
        <w:t>/</w:t>
      </w:r>
      <w:r w:rsidRPr="007C296D">
        <w:rPr>
          <w:rtl/>
        </w:rPr>
        <w:t>٢٨</w:t>
      </w:r>
      <w:r w:rsidR="00B72997">
        <w:rPr>
          <w:rtl/>
        </w:rPr>
        <w:t>،</w:t>
      </w:r>
      <w:r w:rsidRPr="007C296D">
        <w:rPr>
          <w:rtl/>
        </w:rPr>
        <w:t xml:space="preserve"> السنّة لابن أبي عاصم</w:t>
      </w:r>
      <w:r w:rsidR="00B72997">
        <w:rPr>
          <w:rtl/>
        </w:rPr>
        <w:t>:</w:t>
      </w:r>
      <w:r w:rsidRPr="007C296D">
        <w:rPr>
          <w:rtl/>
        </w:rPr>
        <w:t xml:space="preserve"> ٥٩٣</w:t>
      </w:r>
      <w:r w:rsidR="00B72997">
        <w:rPr>
          <w:rtl/>
        </w:rPr>
        <w:t>/</w:t>
      </w:r>
      <w:r w:rsidRPr="007C296D">
        <w:rPr>
          <w:rtl/>
        </w:rPr>
        <w:t>١٣٧٤</w:t>
      </w:r>
      <w:r w:rsidR="00B72997">
        <w:rPr>
          <w:rtl/>
        </w:rPr>
        <w:t>،</w:t>
      </w:r>
      <w:r w:rsidRPr="007C296D">
        <w:rPr>
          <w:rtl/>
        </w:rPr>
        <w:t xml:space="preserve"> مسند ابن حنبل</w:t>
      </w:r>
      <w:r w:rsidR="00B72997">
        <w:rPr>
          <w:rtl/>
        </w:rPr>
        <w:t>:</w:t>
      </w:r>
      <w:r w:rsidRPr="007C296D">
        <w:rPr>
          <w:rtl/>
        </w:rPr>
        <w:t xml:space="preserve"> ١</w:t>
      </w:r>
      <w:r w:rsidR="00B72997">
        <w:rPr>
          <w:rtl/>
        </w:rPr>
        <w:t>/</w:t>
      </w:r>
      <w:r w:rsidRPr="007C296D">
        <w:rPr>
          <w:rtl/>
        </w:rPr>
        <w:t>٢٥٠</w:t>
      </w:r>
      <w:r w:rsidR="00B72997">
        <w:rPr>
          <w:rtl/>
        </w:rPr>
        <w:t>/</w:t>
      </w:r>
      <w:r w:rsidRPr="007C296D">
        <w:rPr>
          <w:rtl/>
        </w:rPr>
        <w:t>٩٥٠</w:t>
      </w:r>
      <w:r w:rsidR="00B72997">
        <w:rPr>
          <w:rtl/>
        </w:rPr>
        <w:t>،</w:t>
      </w:r>
      <w:r w:rsidRPr="007C296D">
        <w:rPr>
          <w:rtl/>
        </w:rPr>
        <w:t xml:space="preserve"> تاريخ دمشق</w:t>
      </w:r>
      <w:r w:rsidR="00B72997">
        <w:rPr>
          <w:rtl/>
        </w:rPr>
        <w:t>:</w:t>
      </w:r>
      <w:r w:rsidRPr="007C296D">
        <w:rPr>
          <w:rtl/>
        </w:rPr>
        <w:t xml:space="preserve"> ٤٢</w:t>
      </w:r>
      <w:r w:rsidR="00B72997">
        <w:rPr>
          <w:rtl/>
        </w:rPr>
        <w:t>/</w:t>
      </w:r>
      <w:r w:rsidRPr="007C296D">
        <w:rPr>
          <w:rtl/>
        </w:rPr>
        <w:t>٢١٠</w:t>
      </w:r>
      <w:r w:rsidR="00B72997">
        <w:rPr>
          <w:rtl/>
        </w:rPr>
        <w:t>/</w:t>
      </w:r>
      <w:r w:rsidRPr="007C296D">
        <w:rPr>
          <w:rtl/>
        </w:rPr>
        <w:t>٨٦٨٩</w:t>
      </w:r>
      <w:r w:rsidR="00B72997">
        <w:rPr>
          <w:rtl/>
        </w:rPr>
        <w:t>،</w:t>
      </w:r>
      <w:r w:rsidRPr="007C296D">
        <w:rPr>
          <w:rtl/>
        </w:rPr>
        <w:t xml:space="preserve"> البداية والنهاية</w:t>
      </w:r>
      <w:r w:rsidR="00B72997">
        <w:rPr>
          <w:rtl/>
        </w:rPr>
        <w:t>:</w:t>
      </w:r>
      <w:r w:rsidRPr="007C296D">
        <w:rPr>
          <w:rtl/>
        </w:rPr>
        <w:t xml:space="preserve"> ٥</w:t>
      </w:r>
      <w:r w:rsidR="00B72997">
        <w:rPr>
          <w:rtl/>
        </w:rPr>
        <w:t>/</w:t>
      </w:r>
      <w:r w:rsidRPr="007C296D">
        <w:rPr>
          <w:rtl/>
        </w:rPr>
        <w:t>٢١٠</w:t>
      </w:r>
      <w:r w:rsidR="00B72997">
        <w:rPr>
          <w:rtl/>
        </w:rPr>
        <w:t>؛</w:t>
      </w:r>
      <w:r w:rsidRPr="007C296D">
        <w:rPr>
          <w:rtl/>
        </w:rPr>
        <w:t xml:space="preserve"> المناقب للكوفي</w:t>
      </w:r>
      <w:r w:rsidR="00B72997">
        <w:rPr>
          <w:rtl/>
        </w:rPr>
        <w:t>:</w:t>
      </w:r>
      <w:r w:rsidRPr="007C296D">
        <w:rPr>
          <w:rtl/>
        </w:rPr>
        <w:t xml:space="preserve"> ٢</w:t>
      </w:r>
      <w:r w:rsidR="00B72997">
        <w:rPr>
          <w:rtl/>
        </w:rPr>
        <w:t>/</w:t>
      </w:r>
      <w:r w:rsidRPr="007C296D">
        <w:rPr>
          <w:rtl/>
        </w:rPr>
        <w:t>٤٠٢</w:t>
      </w:r>
      <w:r w:rsidR="00B72997">
        <w:rPr>
          <w:rtl/>
        </w:rPr>
        <w:t>/</w:t>
      </w:r>
      <w:r w:rsidRPr="007C296D">
        <w:rPr>
          <w:rtl/>
        </w:rPr>
        <w:t>٨٨٠ والأربعة الأخيرة عن سعيد بن وهب وزيد بن يثيع وص ٣٨٧</w:t>
      </w:r>
      <w:r w:rsidR="00B72997">
        <w:rPr>
          <w:rtl/>
        </w:rPr>
        <w:t>/</w:t>
      </w:r>
      <w:r w:rsidRPr="007C296D">
        <w:rPr>
          <w:rtl/>
        </w:rPr>
        <w:t>٨٦٢ كلّها نحوه</w:t>
      </w:r>
      <w:r w:rsidR="00B72997">
        <w:rPr>
          <w:rtl/>
        </w:rPr>
        <w:t>،</w:t>
      </w:r>
      <w:r w:rsidRPr="007C296D">
        <w:rPr>
          <w:rtl/>
        </w:rPr>
        <w:t xml:space="preserve"> وراجع البداية والنهاية</w:t>
      </w:r>
      <w:r w:rsidR="00B72997">
        <w:rPr>
          <w:rtl/>
        </w:rPr>
        <w:t>:</w:t>
      </w:r>
      <w:r w:rsidRPr="007C296D">
        <w:rPr>
          <w:rtl/>
        </w:rPr>
        <w:t xml:space="preserve"> ٧</w:t>
      </w:r>
      <w:r w:rsidR="00B72997">
        <w:rPr>
          <w:rtl/>
        </w:rPr>
        <w:t>/</w:t>
      </w:r>
      <w:r w:rsidRPr="007C296D">
        <w:rPr>
          <w:rtl/>
        </w:rPr>
        <w:t>٣٤٨ والأمالي للطوسي</w:t>
      </w:r>
      <w:r w:rsidR="00B72997">
        <w:rPr>
          <w:rtl/>
        </w:rPr>
        <w:t>:</w:t>
      </w:r>
      <w:r w:rsidRPr="007C296D">
        <w:rPr>
          <w:rtl/>
        </w:rPr>
        <w:t xml:space="preserve"> ٢٥٥</w:t>
      </w:r>
      <w:r w:rsidR="00B72997">
        <w:rPr>
          <w:rtl/>
        </w:rPr>
        <w:t>/</w:t>
      </w:r>
      <w:r w:rsidRPr="007C296D">
        <w:rPr>
          <w:rtl/>
        </w:rPr>
        <w:t>٤٥٩</w:t>
      </w:r>
      <w:r w:rsidR="00B72997">
        <w:rPr>
          <w:rtl/>
        </w:rPr>
        <w:t>.</w:t>
      </w:r>
      <w:r w:rsidRPr="007C296D">
        <w:rPr>
          <w:rtl/>
        </w:rPr>
        <w:t xml:space="preserve"> </w:t>
      </w:r>
    </w:p>
    <w:p w:rsidR="003A6D95" w:rsidRPr="007D4354" w:rsidRDefault="003A6D95" w:rsidP="007D4354">
      <w:pPr>
        <w:pStyle w:val="libFootnote0"/>
        <w:rPr>
          <w:rtl/>
        </w:rPr>
      </w:pPr>
      <w:r w:rsidRPr="007C296D">
        <w:rPr>
          <w:rtl/>
        </w:rPr>
        <w:t>(٢) جمع النَّجيب</w:t>
      </w:r>
      <w:r w:rsidR="00B72997">
        <w:rPr>
          <w:rtl/>
        </w:rPr>
        <w:t>:</w:t>
      </w:r>
      <w:r w:rsidRPr="007C296D">
        <w:rPr>
          <w:rtl/>
        </w:rPr>
        <w:t xml:space="preserve"> الفاضل من كلّ حيوان</w:t>
      </w:r>
      <w:r w:rsidR="00B72997">
        <w:rPr>
          <w:rtl/>
        </w:rPr>
        <w:t>،</w:t>
      </w:r>
      <w:r w:rsidRPr="007C296D">
        <w:rPr>
          <w:rtl/>
        </w:rPr>
        <w:t xml:space="preserve"> والنجيب من الإبل</w:t>
      </w:r>
      <w:r w:rsidR="00B72997">
        <w:rPr>
          <w:rtl/>
        </w:rPr>
        <w:t>:</w:t>
      </w:r>
      <w:r w:rsidRPr="007C296D">
        <w:rPr>
          <w:rtl/>
        </w:rPr>
        <w:t xml:space="preserve"> هو القويّ منها</w:t>
      </w:r>
      <w:r w:rsidR="00B72997">
        <w:rPr>
          <w:rtl/>
        </w:rPr>
        <w:t>،</w:t>
      </w:r>
      <w:r w:rsidRPr="007C296D">
        <w:rPr>
          <w:rtl/>
        </w:rPr>
        <w:t xml:space="preserve"> الخفيف السريع </w:t>
      </w:r>
      <w:r w:rsidR="00B72997">
        <w:rPr>
          <w:rtl/>
        </w:rPr>
        <w:t>(</w:t>
      </w:r>
      <w:r w:rsidRPr="007C296D">
        <w:rPr>
          <w:rtl/>
        </w:rPr>
        <w:t>النهاية</w:t>
      </w:r>
      <w:r w:rsidR="00B72997">
        <w:rPr>
          <w:rtl/>
        </w:rPr>
        <w:t>:</w:t>
      </w:r>
      <w:r w:rsidRPr="007C296D">
        <w:rPr>
          <w:rtl/>
        </w:rPr>
        <w:t xml:space="preserve"> ٥</w:t>
      </w:r>
      <w:r w:rsidR="00B72997">
        <w:rPr>
          <w:rtl/>
        </w:rPr>
        <w:t>/</w:t>
      </w:r>
      <w:r w:rsidRPr="007C296D">
        <w:rPr>
          <w:rtl/>
        </w:rPr>
        <w:t>١٧</w:t>
      </w:r>
      <w:r w:rsidR="00B72997">
        <w:rPr>
          <w:rtl/>
        </w:rPr>
        <w:t>).</w:t>
      </w:r>
      <w:r w:rsidRPr="007C296D">
        <w:rPr>
          <w:rtl/>
        </w:rPr>
        <w:t xml:space="preserve"> </w:t>
      </w:r>
    </w:p>
    <w:p w:rsidR="003A6D95" w:rsidRPr="007D4354" w:rsidRDefault="003A6D95" w:rsidP="007D4354">
      <w:pPr>
        <w:pStyle w:val="libFootnote0"/>
        <w:rPr>
          <w:rtl/>
        </w:rPr>
      </w:pPr>
      <w:r w:rsidRPr="007C296D">
        <w:rPr>
          <w:rtl/>
        </w:rPr>
        <w:t>(٣) شرح الأخبار</w:t>
      </w:r>
      <w:r w:rsidR="00B72997">
        <w:rPr>
          <w:rtl/>
        </w:rPr>
        <w:t>:</w:t>
      </w:r>
      <w:r w:rsidRPr="007C296D">
        <w:rPr>
          <w:rtl/>
        </w:rPr>
        <w:t xml:space="preserve"> ١</w:t>
      </w:r>
      <w:r w:rsidR="00B72997">
        <w:rPr>
          <w:rtl/>
        </w:rPr>
        <w:t>/</w:t>
      </w:r>
      <w:r w:rsidRPr="007C296D">
        <w:rPr>
          <w:rtl/>
        </w:rPr>
        <w:t>١٠٩</w:t>
      </w:r>
      <w:r w:rsidR="00B72997">
        <w:rPr>
          <w:rtl/>
        </w:rPr>
        <w:t>/</w:t>
      </w:r>
      <w:r w:rsidRPr="007C296D">
        <w:rPr>
          <w:rtl/>
        </w:rPr>
        <w:t>٢٩ وراجع كشف الغمّة</w:t>
      </w:r>
      <w:r w:rsidR="00B72997">
        <w:rPr>
          <w:rtl/>
        </w:rPr>
        <w:t>:</w:t>
      </w:r>
      <w:r w:rsidRPr="007C296D">
        <w:rPr>
          <w:rtl/>
        </w:rPr>
        <w:t xml:space="preserve"> ١</w:t>
      </w:r>
      <w:r w:rsidR="00B72997">
        <w:rPr>
          <w:rtl/>
        </w:rPr>
        <w:t>/</w:t>
      </w:r>
      <w:r w:rsidRPr="007C296D">
        <w:rPr>
          <w:rtl/>
        </w:rPr>
        <w:t>٣١٨</w:t>
      </w:r>
      <w:r w:rsidR="00B72997">
        <w:rPr>
          <w:rtl/>
        </w:rPr>
        <w:t>.</w:t>
      </w:r>
      <w:r w:rsidRPr="007C296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EF38A7">
        <w:rPr>
          <w:rtl/>
        </w:rPr>
        <w:lastRenderedPageBreak/>
        <w:t>مَن نصره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٨٥٧</w:t>
      </w:r>
      <w:r w:rsidR="00EF38A7">
        <w:rPr>
          <w:rtl/>
        </w:rPr>
        <w:t xml:space="preserve"> - </w:t>
      </w:r>
      <w:r w:rsidRPr="007D4354">
        <w:rPr>
          <w:rtl/>
        </w:rPr>
        <w:t>أُسد الغابة</w:t>
      </w:r>
      <w:r w:rsidR="00B72997">
        <w:rPr>
          <w:rtl/>
        </w:rPr>
        <w:t>،</w:t>
      </w:r>
      <w:r w:rsidRPr="007D4354">
        <w:rPr>
          <w:rtl/>
        </w:rPr>
        <w:t xml:space="preserve"> عن يعلى بن مرّة</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 وعادِ مَن عاداه</w:t>
      </w:r>
      <w:r w:rsidR="00B72997">
        <w:rPr>
          <w:rtl/>
        </w:rPr>
        <w:t>).</w:t>
      </w:r>
      <w:r w:rsidRPr="007D4354">
        <w:rPr>
          <w:rtl/>
        </w:rPr>
        <w:t xml:space="preserve"> </w:t>
      </w:r>
    </w:p>
    <w:p w:rsidR="003A6D95" w:rsidRPr="007C296D" w:rsidRDefault="003A6D95" w:rsidP="007D4354">
      <w:pPr>
        <w:pStyle w:val="libNormal"/>
        <w:rPr>
          <w:rtl/>
        </w:rPr>
      </w:pPr>
      <w:r w:rsidRPr="007D4354">
        <w:rPr>
          <w:rtl/>
        </w:rPr>
        <w:t>فلمّا قدم عليّ الكوفة نشد الناس</w:t>
      </w:r>
      <w:r w:rsidR="00B72997">
        <w:rPr>
          <w:rtl/>
        </w:rPr>
        <w:t>:</w:t>
      </w:r>
      <w:r w:rsidRPr="007D4354">
        <w:rPr>
          <w:rtl/>
        </w:rPr>
        <w:t xml:space="preserve"> </w:t>
      </w:r>
      <w:r w:rsidR="00B72997">
        <w:rPr>
          <w:rStyle w:val="libBold2Char"/>
          <w:rtl/>
        </w:rPr>
        <w:t>(</w:t>
      </w:r>
      <w:r w:rsidRPr="007D4354">
        <w:rPr>
          <w:rStyle w:val="libBold2Char"/>
          <w:rtl/>
        </w:rPr>
        <w:t xml:space="preserve">مَن سمع النبيّ </w:t>
      </w:r>
      <w:r w:rsidR="00B72997">
        <w:rPr>
          <w:rStyle w:val="libBold2Char"/>
          <w:rtl/>
        </w:rPr>
        <w:t>(</w:t>
      </w:r>
      <w:r w:rsidRPr="007D4354">
        <w:rPr>
          <w:rStyle w:val="libBold2Char"/>
          <w:rtl/>
        </w:rPr>
        <w:t>صلَّى الله عليه وآله</w:t>
      </w:r>
      <w:r w:rsidR="00B72997">
        <w:rPr>
          <w:rStyle w:val="libBold2Char"/>
          <w:rtl/>
        </w:rPr>
        <w:t>)؟)</w:t>
      </w:r>
      <w:r w:rsidR="00B72997">
        <w:rPr>
          <w:rtl/>
        </w:rPr>
        <w:t>.</w:t>
      </w:r>
      <w:r w:rsidRPr="007D4354">
        <w:rPr>
          <w:rtl/>
        </w:rPr>
        <w:t xml:space="preserve"> فانتشد له بضعة عشر رجلاً</w:t>
      </w:r>
      <w:r w:rsidR="00B72997">
        <w:rPr>
          <w:rtl/>
        </w:rPr>
        <w:t>،</w:t>
      </w:r>
      <w:r w:rsidRPr="007D4354">
        <w:rPr>
          <w:rtl/>
        </w:rPr>
        <w:t xml:space="preserve"> فيهم</w:t>
      </w:r>
      <w:r w:rsidR="00B72997">
        <w:rPr>
          <w:rtl/>
        </w:rPr>
        <w:t>:</w:t>
      </w:r>
      <w:r w:rsidRPr="007D4354">
        <w:rPr>
          <w:rtl/>
        </w:rPr>
        <w:t xml:space="preserve"> عامر بن ليلى الغفاري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٨٥٨</w:t>
      </w:r>
      <w:r w:rsidR="00EF38A7">
        <w:rPr>
          <w:rtl/>
        </w:rPr>
        <w:t xml:space="preserve"> - </w:t>
      </w:r>
      <w:r w:rsidRPr="007D4354">
        <w:rPr>
          <w:rtl/>
        </w:rPr>
        <w:t>أُسد الغابة</w:t>
      </w:r>
      <w:r w:rsidR="00B72997">
        <w:rPr>
          <w:rtl/>
        </w:rPr>
        <w:t>،</w:t>
      </w:r>
      <w:r w:rsidRPr="007D4354">
        <w:rPr>
          <w:rtl/>
        </w:rPr>
        <w:t xml:space="preserve"> عن الأصبغ بن نباتة</w:t>
      </w:r>
      <w:r w:rsidR="00B72997">
        <w:rPr>
          <w:rtl/>
        </w:rPr>
        <w:t>:</w:t>
      </w:r>
      <w:r w:rsidRPr="007D4354">
        <w:rPr>
          <w:rtl/>
        </w:rPr>
        <w:t xml:space="preserve"> نشد عليّ الناس</w:t>
      </w:r>
      <w:r w:rsidR="00B72997">
        <w:rPr>
          <w:rtl/>
        </w:rPr>
        <w:t>:</w:t>
      </w:r>
      <w:r w:rsidRPr="007D4354">
        <w:rPr>
          <w:rtl/>
        </w:rPr>
        <w:t xml:space="preserve"> </w:t>
      </w:r>
      <w:r w:rsidR="00B72997">
        <w:rPr>
          <w:rtl/>
        </w:rPr>
        <w:t>(</w:t>
      </w:r>
      <w:r w:rsidRPr="0051366D">
        <w:rPr>
          <w:rtl/>
        </w:rPr>
        <w:t xml:space="preserve">مَن سمع رسول الله </w:t>
      </w:r>
      <w:r w:rsidR="00B72997">
        <w:rPr>
          <w:rtl/>
        </w:rPr>
        <w:t>(</w:t>
      </w:r>
      <w:r w:rsidRPr="0051366D">
        <w:rPr>
          <w:rtl/>
        </w:rPr>
        <w:t>صلَّى الله عليه وآله</w:t>
      </w:r>
      <w:r w:rsidR="00B72997">
        <w:rPr>
          <w:rtl/>
        </w:rPr>
        <w:t>)</w:t>
      </w:r>
      <w:r w:rsidRPr="0051366D">
        <w:rPr>
          <w:rtl/>
        </w:rPr>
        <w:t xml:space="preserve"> يقول يوم غدير خمّ ما قال إلاّ قام</w:t>
      </w:r>
      <w:r w:rsidR="00B72997">
        <w:rPr>
          <w:rtl/>
        </w:rPr>
        <w:t>).</w:t>
      </w:r>
      <w:r w:rsidRPr="007D4354">
        <w:rPr>
          <w:rtl/>
        </w:rPr>
        <w:t xml:space="preserve"> فقام بضعة عشر</w:t>
      </w:r>
      <w:r w:rsidR="00B72997">
        <w:rPr>
          <w:rtl/>
        </w:rPr>
        <w:t>؛</w:t>
      </w:r>
      <w:r w:rsidRPr="007D4354">
        <w:rPr>
          <w:rtl/>
        </w:rPr>
        <w:t xml:space="preserve"> فيهم أبو أيّوب الأنصاري وأبو زينب</w:t>
      </w:r>
      <w:r w:rsidR="00B72997">
        <w:rPr>
          <w:rtl/>
        </w:rPr>
        <w:t>،</w:t>
      </w:r>
      <w:r w:rsidRPr="007D4354">
        <w:rPr>
          <w:rtl/>
        </w:rPr>
        <w:t xml:space="preserve"> فقالوا</w:t>
      </w:r>
      <w:r w:rsidR="00B72997">
        <w:rPr>
          <w:rtl/>
        </w:rPr>
        <w:t>:</w:t>
      </w:r>
      <w:r w:rsidRPr="007D4354">
        <w:rPr>
          <w:rtl/>
        </w:rPr>
        <w:t xml:space="preserve"> نشهد أنّا سمعنا رسول الله </w:t>
      </w:r>
      <w:r w:rsidR="00B72997">
        <w:rPr>
          <w:rtl/>
        </w:rPr>
        <w:t>(</w:t>
      </w:r>
      <w:r w:rsidRPr="007D4354">
        <w:rPr>
          <w:rtl/>
        </w:rPr>
        <w:t>صلَّى الله عليه وآله</w:t>
      </w:r>
      <w:r w:rsidR="00B72997">
        <w:rPr>
          <w:rtl/>
        </w:rPr>
        <w:t>)</w:t>
      </w:r>
      <w:r w:rsidRPr="007D4354">
        <w:rPr>
          <w:rtl/>
        </w:rPr>
        <w:t xml:space="preserve"> وأخذ بيدك يوم غدير خمّ فرفعها فقال</w:t>
      </w:r>
      <w:r w:rsidR="00B72997">
        <w:rPr>
          <w:rtl/>
        </w:rPr>
        <w:t>:</w:t>
      </w:r>
      <w:r w:rsidRPr="007D4354">
        <w:rPr>
          <w:rtl/>
        </w:rPr>
        <w:t xml:space="preserve"> </w:t>
      </w:r>
      <w:r w:rsidR="00B72997">
        <w:rPr>
          <w:rtl/>
        </w:rPr>
        <w:t>(</w:t>
      </w:r>
      <w:r w:rsidRPr="0051366D">
        <w:rPr>
          <w:rtl/>
        </w:rPr>
        <w:t>ألستم تشهدون أنّي قد بلّغت ونصحت</w:t>
      </w:r>
      <w:r w:rsidR="00B72997">
        <w:rPr>
          <w:rtl/>
        </w:rPr>
        <w:t>؟</w:t>
      </w:r>
      <w:r w:rsidRPr="0051366D">
        <w:rPr>
          <w:rtl/>
        </w:rPr>
        <w:t>!</w:t>
      </w:r>
      <w:r w:rsidR="00B72997">
        <w:rPr>
          <w:rtl/>
        </w:rPr>
        <w:t>).</w:t>
      </w:r>
      <w:r w:rsidRPr="007D4354">
        <w:rPr>
          <w:rtl/>
        </w:rPr>
        <w:t xml:space="preserve"> قالوا</w:t>
      </w:r>
      <w:r w:rsidR="00B72997">
        <w:rPr>
          <w:rtl/>
        </w:rPr>
        <w:t>:</w:t>
      </w:r>
      <w:r w:rsidRPr="007D4354">
        <w:rPr>
          <w:rtl/>
        </w:rPr>
        <w:t xml:space="preserve"> نشهد أنّك قد بلّغت ونصحت</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ألا إنّ الله عزّ وجلّ وليّي وأنا وليّ المؤمنين</w:t>
      </w:r>
      <w:r w:rsidR="00B72997">
        <w:rPr>
          <w:rtl/>
        </w:rPr>
        <w:t>،</w:t>
      </w:r>
      <w:r w:rsidRPr="0051366D">
        <w:rPr>
          <w:rtl/>
        </w:rPr>
        <w:t xml:space="preserve"> فمَن كنت مولاه فهذا عليّ مولاه</w:t>
      </w:r>
      <w:r w:rsidR="00B72997">
        <w:rPr>
          <w:rtl/>
        </w:rPr>
        <w:t>،</w:t>
      </w:r>
      <w:r w:rsidRPr="0051366D">
        <w:rPr>
          <w:rtl/>
        </w:rPr>
        <w:t xml:space="preserve"> اللهمّ والِ مَن وآله وعادِ مَن عاداه</w:t>
      </w:r>
      <w:r w:rsidR="00B72997">
        <w:rPr>
          <w:rtl/>
        </w:rPr>
        <w:t>،</w:t>
      </w:r>
      <w:r w:rsidRPr="0051366D">
        <w:rPr>
          <w:rtl/>
        </w:rPr>
        <w:t xml:space="preserve"> وأحبّ مَن أحبّه</w:t>
      </w:r>
      <w:r w:rsidR="00B72997">
        <w:rPr>
          <w:rtl/>
        </w:rPr>
        <w:t>،</w:t>
      </w:r>
      <w:r w:rsidRPr="0051366D">
        <w:rPr>
          <w:rtl/>
        </w:rPr>
        <w:t xml:space="preserve"> وأعِنْ مَن أعانه</w:t>
      </w:r>
      <w:r w:rsidR="00B72997">
        <w:rPr>
          <w:rtl/>
        </w:rPr>
        <w:t>،</w:t>
      </w:r>
      <w:r w:rsidRPr="0051366D">
        <w:rPr>
          <w:rtl/>
        </w:rPr>
        <w:t xml:space="preserve"> وأبغض مَن أبغضه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خصائص أمير المؤمنين للنسائي</w:t>
      </w:r>
      <w:r w:rsidR="00B72997">
        <w:rPr>
          <w:rtl/>
        </w:rPr>
        <w:t>:</w:t>
      </w:r>
      <w:r w:rsidRPr="007C296D">
        <w:rPr>
          <w:rtl/>
        </w:rPr>
        <w:t xml:space="preserve"> ١٨١</w:t>
      </w:r>
      <w:r w:rsidR="00B72997">
        <w:rPr>
          <w:rtl/>
        </w:rPr>
        <w:t>/</w:t>
      </w:r>
      <w:r w:rsidRPr="007C296D">
        <w:rPr>
          <w:rtl/>
        </w:rPr>
        <w:t>٩٩</w:t>
      </w:r>
      <w:r w:rsidR="00B72997">
        <w:rPr>
          <w:rtl/>
        </w:rPr>
        <w:t>،</w:t>
      </w:r>
      <w:r w:rsidRPr="007C296D">
        <w:rPr>
          <w:rtl/>
        </w:rPr>
        <w:t xml:space="preserve"> مسند البزّار</w:t>
      </w:r>
      <w:r w:rsidR="00B72997">
        <w:rPr>
          <w:rtl/>
        </w:rPr>
        <w:t>:</w:t>
      </w:r>
      <w:r w:rsidRPr="007C296D">
        <w:rPr>
          <w:rtl/>
        </w:rPr>
        <w:t xml:space="preserve"> ٣</w:t>
      </w:r>
      <w:r w:rsidR="00B72997">
        <w:rPr>
          <w:rtl/>
        </w:rPr>
        <w:t>/</w:t>
      </w:r>
      <w:r w:rsidRPr="007C296D">
        <w:rPr>
          <w:rtl/>
        </w:rPr>
        <w:t>٣٥</w:t>
      </w:r>
      <w:r w:rsidR="00B72997">
        <w:rPr>
          <w:rtl/>
        </w:rPr>
        <w:t>/</w:t>
      </w:r>
      <w:r w:rsidRPr="007C296D">
        <w:rPr>
          <w:rtl/>
        </w:rPr>
        <w:t>٧٨٦ عن عمرو ذي مرّ وسعيد ابن وهب وزيد بن يثيع نحوه</w:t>
      </w:r>
      <w:r w:rsidR="00B72997">
        <w:rPr>
          <w:rtl/>
        </w:rPr>
        <w:t>،</w:t>
      </w:r>
      <w:r w:rsidRPr="007C296D">
        <w:rPr>
          <w:rtl/>
        </w:rPr>
        <w:t xml:space="preserve"> البداية والنهاية</w:t>
      </w:r>
      <w:r w:rsidR="00B72997">
        <w:rPr>
          <w:rtl/>
        </w:rPr>
        <w:t>:</w:t>
      </w:r>
      <w:r w:rsidRPr="007C296D">
        <w:rPr>
          <w:rtl/>
        </w:rPr>
        <w:t xml:space="preserve"> ٥</w:t>
      </w:r>
      <w:r w:rsidR="00B72997">
        <w:rPr>
          <w:rtl/>
        </w:rPr>
        <w:t>/</w:t>
      </w:r>
      <w:r w:rsidRPr="007C296D">
        <w:rPr>
          <w:rtl/>
        </w:rPr>
        <w:t>٢١٠ وراجع المعجم الأوسط</w:t>
      </w:r>
      <w:r w:rsidR="00B72997">
        <w:rPr>
          <w:rtl/>
        </w:rPr>
        <w:t>:</w:t>
      </w:r>
      <w:r w:rsidRPr="007C296D">
        <w:rPr>
          <w:rtl/>
        </w:rPr>
        <w:t xml:space="preserve"> ٢</w:t>
      </w:r>
      <w:r w:rsidR="00B72997">
        <w:rPr>
          <w:rtl/>
        </w:rPr>
        <w:t>/</w:t>
      </w:r>
      <w:r w:rsidRPr="007C296D">
        <w:rPr>
          <w:rtl/>
        </w:rPr>
        <w:t>٣٢٤</w:t>
      </w:r>
      <w:r w:rsidR="00B72997">
        <w:rPr>
          <w:rtl/>
        </w:rPr>
        <w:t>/</w:t>
      </w:r>
      <w:r w:rsidRPr="007C296D">
        <w:rPr>
          <w:rtl/>
        </w:rPr>
        <w:t>٢١٠٩ والمناقب لابن المغازلي</w:t>
      </w:r>
      <w:r w:rsidR="00B72997">
        <w:rPr>
          <w:rtl/>
        </w:rPr>
        <w:t>:</w:t>
      </w:r>
      <w:r w:rsidRPr="007C296D">
        <w:rPr>
          <w:rtl/>
        </w:rPr>
        <w:t xml:space="preserve"> ٢٠</w:t>
      </w:r>
      <w:r w:rsidR="00B72997">
        <w:rPr>
          <w:rtl/>
        </w:rPr>
        <w:t>/</w:t>
      </w:r>
      <w:r w:rsidRPr="007C296D">
        <w:rPr>
          <w:rtl/>
        </w:rPr>
        <w:t>٢٧</w:t>
      </w:r>
      <w:r w:rsidR="00B72997">
        <w:rPr>
          <w:rtl/>
        </w:rPr>
        <w:t>.</w:t>
      </w:r>
      <w:r w:rsidRPr="007C296D">
        <w:rPr>
          <w:rtl/>
        </w:rPr>
        <w:t xml:space="preserve"> </w:t>
      </w:r>
    </w:p>
    <w:p w:rsidR="003A6D95" w:rsidRPr="007D4354" w:rsidRDefault="003A6D95" w:rsidP="007D4354">
      <w:pPr>
        <w:pStyle w:val="libFootnote0"/>
        <w:rPr>
          <w:rtl/>
        </w:rPr>
      </w:pPr>
      <w:r w:rsidRPr="007C296D">
        <w:rPr>
          <w:rtl/>
        </w:rPr>
        <w:t>(٢) أُسد الغابة</w:t>
      </w:r>
      <w:r w:rsidR="00B72997">
        <w:rPr>
          <w:rtl/>
        </w:rPr>
        <w:t>:</w:t>
      </w:r>
      <w:r w:rsidRPr="007C296D">
        <w:rPr>
          <w:rtl/>
        </w:rPr>
        <w:t xml:space="preserve"> ٣</w:t>
      </w:r>
      <w:r w:rsidR="00B72997">
        <w:rPr>
          <w:rtl/>
        </w:rPr>
        <w:t>/</w:t>
      </w:r>
      <w:r w:rsidRPr="007C296D">
        <w:rPr>
          <w:rtl/>
        </w:rPr>
        <w:t>١٣٧</w:t>
      </w:r>
      <w:r w:rsidR="00B72997">
        <w:rPr>
          <w:rtl/>
        </w:rPr>
        <w:t>/</w:t>
      </w:r>
      <w:r w:rsidRPr="007C296D">
        <w:rPr>
          <w:rtl/>
        </w:rPr>
        <w:t>٢٧٣٠ وج ٥</w:t>
      </w:r>
      <w:r w:rsidR="00B72997">
        <w:rPr>
          <w:rtl/>
        </w:rPr>
        <w:t>/</w:t>
      </w:r>
      <w:r w:rsidRPr="007C296D">
        <w:rPr>
          <w:rtl/>
        </w:rPr>
        <w:t>٢٨١</w:t>
      </w:r>
      <w:r w:rsidR="00B72997">
        <w:rPr>
          <w:rtl/>
        </w:rPr>
        <w:t>/</w:t>
      </w:r>
      <w:r w:rsidRPr="007C296D">
        <w:rPr>
          <w:rtl/>
        </w:rPr>
        <w:t xml:space="preserve">٥١٦٩ وفيه </w:t>
      </w:r>
      <w:r w:rsidR="00B72997">
        <w:rPr>
          <w:rtl/>
        </w:rPr>
        <w:t>(</w:t>
      </w:r>
      <w:r w:rsidRPr="007C296D">
        <w:rPr>
          <w:rtl/>
        </w:rPr>
        <w:t>فيهم</w:t>
      </w:r>
      <w:r w:rsidR="00B72997">
        <w:rPr>
          <w:rtl/>
        </w:rPr>
        <w:t>:</w:t>
      </w:r>
      <w:r w:rsidRPr="007C296D">
        <w:rPr>
          <w:rtl/>
        </w:rPr>
        <w:t xml:space="preserve"> أبو أيّوب صاحب رسول الله </w:t>
      </w:r>
      <w:r w:rsidR="00B72997">
        <w:rPr>
          <w:rtl/>
        </w:rPr>
        <w:t>(</w:t>
      </w:r>
      <w:r w:rsidRPr="007C296D">
        <w:rPr>
          <w:rtl/>
        </w:rPr>
        <w:t>صلَّى الله عليه وآله</w:t>
      </w:r>
      <w:r w:rsidR="00B72997">
        <w:rPr>
          <w:rtl/>
        </w:rPr>
        <w:t>)</w:t>
      </w:r>
      <w:r w:rsidRPr="007C296D">
        <w:rPr>
          <w:rtl/>
        </w:rPr>
        <w:t xml:space="preserve"> وناجية بن عمرو الخزاعي</w:t>
      </w:r>
      <w:r w:rsidR="00B72997">
        <w:rPr>
          <w:rtl/>
        </w:rPr>
        <w:t>)</w:t>
      </w:r>
      <w:r w:rsidRPr="007C296D">
        <w:rPr>
          <w:rtl/>
        </w:rPr>
        <w:t xml:space="preserve"> وج ٢</w:t>
      </w:r>
      <w:r w:rsidR="00B72997">
        <w:rPr>
          <w:rtl/>
        </w:rPr>
        <w:t>/</w:t>
      </w:r>
      <w:r w:rsidRPr="007C296D">
        <w:rPr>
          <w:rtl/>
        </w:rPr>
        <w:t>٣٦٢</w:t>
      </w:r>
      <w:r w:rsidR="00B72997">
        <w:rPr>
          <w:rtl/>
        </w:rPr>
        <w:t>/</w:t>
      </w:r>
      <w:r w:rsidRPr="007C296D">
        <w:rPr>
          <w:rtl/>
        </w:rPr>
        <w:t>١٨٤٤</w:t>
      </w:r>
      <w:r w:rsidR="00B72997">
        <w:rPr>
          <w:rtl/>
        </w:rPr>
        <w:t>،</w:t>
      </w:r>
      <w:r w:rsidRPr="007C296D">
        <w:rPr>
          <w:rtl/>
        </w:rPr>
        <w:t xml:space="preserve"> الإصابة</w:t>
      </w:r>
      <w:r w:rsidR="00B72997">
        <w:rPr>
          <w:rtl/>
        </w:rPr>
        <w:t>:</w:t>
      </w:r>
      <w:r w:rsidRPr="007C296D">
        <w:rPr>
          <w:rtl/>
        </w:rPr>
        <w:t xml:space="preserve"> ٢</w:t>
      </w:r>
      <w:r w:rsidR="00B72997">
        <w:rPr>
          <w:rtl/>
        </w:rPr>
        <w:t>/</w:t>
      </w:r>
      <w:r w:rsidRPr="007C296D">
        <w:rPr>
          <w:rtl/>
        </w:rPr>
        <w:t>٥٠٤</w:t>
      </w:r>
      <w:r w:rsidR="00B72997">
        <w:rPr>
          <w:rtl/>
        </w:rPr>
        <w:t>/</w:t>
      </w:r>
      <w:r w:rsidRPr="007C296D">
        <w:rPr>
          <w:rtl/>
        </w:rPr>
        <w:t xml:space="preserve">٢٩١٣ نحوه وفيهما </w:t>
      </w:r>
      <w:r w:rsidR="00B72997">
        <w:rPr>
          <w:rtl/>
        </w:rPr>
        <w:t>(</w:t>
      </w:r>
      <w:r w:rsidRPr="007C296D">
        <w:rPr>
          <w:rtl/>
        </w:rPr>
        <w:t>منهم</w:t>
      </w:r>
      <w:r w:rsidR="00B72997">
        <w:rPr>
          <w:rtl/>
        </w:rPr>
        <w:t>:</w:t>
      </w:r>
      <w:r w:rsidRPr="007C296D">
        <w:rPr>
          <w:rtl/>
        </w:rPr>
        <w:t xml:space="preserve"> زيد أو يزيد بن شراحيل الأنصاري</w:t>
      </w:r>
      <w:r w:rsidR="00B72997">
        <w:rPr>
          <w:rtl/>
        </w:rPr>
        <w:t>)</w:t>
      </w:r>
      <w:r w:rsidRPr="007C296D">
        <w:rPr>
          <w:rtl/>
        </w:rPr>
        <w:t xml:space="preserve"> وج ٣</w:t>
      </w:r>
      <w:r w:rsidR="00B72997">
        <w:rPr>
          <w:rtl/>
        </w:rPr>
        <w:t>/</w:t>
      </w:r>
      <w:r w:rsidRPr="007C296D">
        <w:rPr>
          <w:rtl/>
        </w:rPr>
        <w:t>٤٨٤</w:t>
      </w:r>
      <w:r w:rsidR="00B72997">
        <w:rPr>
          <w:rtl/>
        </w:rPr>
        <w:t>/</w:t>
      </w:r>
      <w:r w:rsidRPr="007C296D">
        <w:rPr>
          <w:rtl/>
        </w:rPr>
        <w:t xml:space="preserve">٤٤٤٠ وفيه </w:t>
      </w:r>
      <w:r w:rsidR="00B72997">
        <w:rPr>
          <w:rtl/>
        </w:rPr>
        <w:t>(</w:t>
      </w:r>
      <w:r w:rsidRPr="007C296D">
        <w:rPr>
          <w:rtl/>
        </w:rPr>
        <w:t>سبعة</w:t>
      </w:r>
      <w:r w:rsidR="00B72997">
        <w:rPr>
          <w:rtl/>
        </w:rPr>
        <w:t>)</w:t>
      </w:r>
      <w:r w:rsidRPr="007C296D">
        <w:rPr>
          <w:rtl/>
        </w:rPr>
        <w:t xml:space="preserve"> بدل </w:t>
      </w:r>
      <w:r w:rsidR="00B72997">
        <w:rPr>
          <w:rtl/>
        </w:rPr>
        <w:t>(</w:t>
      </w:r>
      <w:r w:rsidRPr="007C296D">
        <w:rPr>
          <w:rtl/>
        </w:rPr>
        <w:t>بضعة</w:t>
      </w:r>
      <w:r w:rsidR="00B72997">
        <w:rPr>
          <w:rtl/>
        </w:rPr>
        <w:t>).</w:t>
      </w:r>
      <w:r w:rsidRPr="007C296D">
        <w:rPr>
          <w:rtl/>
        </w:rPr>
        <w:t xml:space="preserve"> </w:t>
      </w:r>
    </w:p>
    <w:p w:rsidR="003A6D95" w:rsidRPr="00450EC8" w:rsidRDefault="003A6D95" w:rsidP="00F93D2D">
      <w:pPr>
        <w:pStyle w:val="libFootnote0"/>
        <w:rPr>
          <w:rtl/>
        </w:rPr>
      </w:pPr>
      <w:r w:rsidRPr="00F93D2D">
        <w:rPr>
          <w:rtl/>
        </w:rPr>
        <w:t>(٣) أُسد الغابة</w:t>
      </w:r>
      <w:r w:rsidR="00B72997">
        <w:rPr>
          <w:rtl/>
        </w:rPr>
        <w:t>:</w:t>
      </w:r>
      <w:r w:rsidRPr="00F93D2D">
        <w:rPr>
          <w:rtl/>
        </w:rPr>
        <w:t xml:space="preserve"> ٦</w:t>
      </w:r>
      <w:r w:rsidR="00B72997">
        <w:rPr>
          <w:rtl/>
        </w:rPr>
        <w:t>/</w:t>
      </w:r>
      <w:r w:rsidRPr="00F93D2D">
        <w:rPr>
          <w:rtl/>
        </w:rPr>
        <w:t>١٢٦</w:t>
      </w:r>
      <w:r w:rsidR="00B72997">
        <w:rPr>
          <w:rtl/>
        </w:rPr>
        <w:t>/</w:t>
      </w:r>
      <w:r w:rsidRPr="00F93D2D">
        <w:rPr>
          <w:rtl/>
        </w:rPr>
        <w:t>٥٩٣٣</w:t>
      </w:r>
      <w:r w:rsidR="00B72997">
        <w:rPr>
          <w:rtl/>
        </w:rPr>
        <w:t>،</w:t>
      </w:r>
      <w:r w:rsidRPr="00F93D2D">
        <w:rPr>
          <w:rtl/>
        </w:rPr>
        <w:t xml:space="preserve"> الإصابة</w:t>
      </w:r>
      <w:r w:rsidR="00B72997">
        <w:rPr>
          <w:rtl/>
        </w:rPr>
        <w:t>:</w:t>
      </w:r>
      <w:r w:rsidRPr="00F93D2D">
        <w:rPr>
          <w:rtl/>
        </w:rPr>
        <w:t xml:space="preserve"> ٤</w:t>
      </w:r>
      <w:r w:rsidR="00B72997">
        <w:rPr>
          <w:rtl/>
        </w:rPr>
        <w:t>/</w:t>
      </w:r>
      <w:r w:rsidRPr="00F93D2D">
        <w:rPr>
          <w:rtl/>
        </w:rPr>
        <w:t>٢٧٦</w:t>
      </w:r>
      <w:r w:rsidR="00B72997">
        <w:rPr>
          <w:rtl/>
        </w:rPr>
        <w:t>/</w:t>
      </w:r>
      <w:r w:rsidRPr="00F93D2D">
        <w:rPr>
          <w:rtl/>
        </w:rPr>
        <w:t xml:space="preserve">٥١٧٠ وفيه </w:t>
      </w:r>
      <w:r w:rsidR="00B72997">
        <w:rPr>
          <w:rtl/>
        </w:rPr>
        <w:t>(</w:t>
      </w:r>
      <w:r w:rsidRPr="00F93D2D">
        <w:rPr>
          <w:rtl/>
        </w:rPr>
        <w:t>أبو أيّوب وأبو زينب وعبد الرحمن بن عبد ربّ</w:t>
      </w:r>
      <w:r w:rsidR="00B72997">
        <w:rPr>
          <w:rtl/>
        </w:rPr>
        <w:t>)</w:t>
      </w:r>
      <w:r w:rsidRPr="00F93D2D">
        <w:rPr>
          <w:rtl/>
        </w:rPr>
        <w:t xml:space="preserve"> وج ٧</w:t>
      </w:r>
      <w:r w:rsidR="00B72997">
        <w:rPr>
          <w:rtl/>
        </w:rPr>
        <w:t>/</w:t>
      </w:r>
      <w:r w:rsidRPr="00F93D2D">
        <w:rPr>
          <w:rtl/>
        </w:rPr>
        <w:t>١٣٦</w:t>
      </w:r>
      <w:r w:rsidR="00B72997">
        <w:rPr>
          <w:rtl/>
        </w:rPr>
        <w:t>/</w:t>
      </w:r>
      <w:r w:rsidRPr="00F93D2D">
        <w:rPr>
          <w:rtl/>
        </w:rPr>
        <w:t xml:space="preserve">٩٩٦٩ كلاهما نحوه وفيهما إلى </w:t>
      </w:r>
      <w:r w:rsidR="00B72997">
        <w:rPr>
          <w:rtl/>
        </w:rPr>
        <w:t>(</w:t>
      </w:r>
      <w:r w:rsidRPr="00F93D2D">
        <w:rPr>
          <w:rtl/>
        </w:rPr>
        <w:t>فهذا عليّ مولاه</w:t>
      </w:r>
      <w:r w:rsidR="00B72997">
        <w:rPr>
          <w:rtl/>
        </w:rPr>
        <w:t>).</w:t>
      </w:r>
      <w:r w:rsidRPr="00F93D2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7D4354">
        <w:rPr>
          <w:rtl/>
        </w:rPr>
        <w:lastRenderedPageBreak/>
        <w:t>٨٥٩</w:t>
      </w:r>
      <w:r w:rsidR="00EF38A7">
        <w:rPr>
          <w:rtl/>
        </w:rPr>
        <w:t xml:space="preserve"> - </w:t>
      </w:r>
      <w:r w:rsidRPr="007D4354">
        <w:rPr>
          <w:rtl/>
        </w:rPr>
        <w:t>أُسد الغابة</w:t>
      </w:r>
      <w:r w:rsidR="00B72997">
        <w:rPr>
          <w:rtl/>
        </w:rPr>
        <w:t>،</w:t>
      </w:r>
      <w:r w:rsidRPr="007D4354">
        <w:rPr>
          <w:rtl/>
        </w:rPr>
        <w:t xml:space="preserve"> عن الأصبغ بن نباتة</w:t>
      </w:r>
      <w:r w:rsidR="00B72997">
        <w:rPr>
          <w:rtl/>
        </w:rPr>
        <w:t>:</w:t>
      </w:r>
      <w:r w:rsidRPr="007D4354">
        <w:rPr>
          <w:rtl/>
        </w:rPr>
        <w:t xml:space="preserve"> نشد عليّ الناس في الرحبة</w:t>
      </w:r>
      <w:r w:rsidR="00B72997">
        <w:rPr>
          <w:rtl/>
        </w:rPr>
        <w:t>:</w:t>
      </w:r>
      <w:r w:rsidRPr="0051366D">
        <w:rPr>
          <w:rtl/>
        </w:rPr>
        <w:t xml:space="preserve"> </w:t>
      </w:r>
      <w:r w:rsidR="00B72997">
        <w:rPr>
          <w:rtl/>
        </w:rPr>
        <w:t>(</w:t>
      </w:r>
      <w:r w:rsidRPr="0051366D">
        <w:rPr>
          <w:rtl/>
        </w:rPr>
        <w:t xml:space="preserve">مَن سمع النبيّ </w:t>
      </w:r>
      <w:r w:rsidR="00B72997">
        <w:rPr>
          <w:rtl/>
        </w:rPr>
        <w:t>(</w:t>
      </w:r>
      <w:r w:rsidRPr="0051366D">
        <w:rPr>
          <w:rtl/>
        </w:rPr>
        <w:t>صلَّى الله عليه وآله</w:t>
      </w:r>
      <w:r w:rsidR="00B72997">
        <w:rPr>
          <w:rtl/>
        </w:rPr>
        <w:t>)</w:t>
      </w:r>
      <w:r w:rsidRPr="0051366D">
        <w:rPr>
          <w:rtl/>
        </w:rPr>
        <w:t xml:space="preserve"> يوم غدير خمّ ما قال إلاّ قام</w:t>
      </w:r>
      <w:r w:rsidR="00B72997">
        <w:rPr>
          <w:rtl/>
        </w:rPr>
        <w:t>،</w:t>
      </w:r>
      <w:r w:rsidRPr="0051366D">
        <w:rPr>
          <w:rtl/>
        </w:rPr>
        <w:t xml:space="preserve"> ولا يقوم إلاّ مَن سمع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7D4354">
        <w:rPr>
          <w:rtl/>
        </w:rPr>
        <w:t xml:space="preserve"> فقام بضعة عشر رجلاً</w:t>
      </w:r>
      <w:r w:rsidR="00B72997">
        <w:rPr>
          <w:rtl/>
        </w:rPr>
        <w:t>؛</w:t>
      </w:r>
      <w:r w:rsidRPr="007D4354">
        <w:rPr>
          <w:rtl/>
        </w:rPr>
        <w:t xml:space="preserve"> فيهم أبو أيّوب الأنصاري</w:t>
      </w:r>
      <w:r w:rsidR="00B72997">
        <w:rPr>
          <w:rtl/>
        </w:rPr>
        <w:t>،</w:t>
      </w:r>
      <w:r w:rsidRPr="007D4354">
        <w:rPr>
          <w:rtl/>
        </w:rPr>
        <w:t xml:space="preserve"> وأبو عمرة بن عمرو بن محصن</w:t>
      </w:r>
      <w:r w:rsidR="00B72997">
        <w:rPr>
          <w:rtl/>
        </w:rPr>
        <w:t>،</w:t>
      </w:r>
      <w:r w:rsidRPr="007D4354">
        <w:rPr>
          <w:rtl/>
        </w:rPr>
        <w:t xml:space="preserve"> وأبو زينب</w:t>
      </w:r>
      <w:r w:rsidR="00B72997">
        <w:rPr>
          <w:rtl/>
        </w:rPr>
        <w:t>،</w:t>
      </w:r>
      <w:r w:rsidRPr="007D4354">
        <w:rPr>
          <w:rtl/>
        </w:rPr>
        <w:t xml:space="preserve"> وسهل بن حنيف</w:t>
      </w:r>
      <w:r w:rsidR="00B72997">
        <w:rPr>
          <w:rtl/>
        </w:rPr>
        <w:t>،</w:t>
      </w:r>
      <w:r w:rsidRPr="007D4354">
        <w:rPr>
          <w:rtl/>
        </w:rPr>
        <w:t xml:space="preserve"> وخزيمة بن ثابت</w:t>
      </w:r>
      <w:r w:rsidR="00B72997">
        <w:rPr>
          <w:rtl/>
        </w:rPr>
        <w:t>،</w:t>
      </w:r>
      <w:r w:rsidRPr="007D4354">
        <w:rPr>
          <w:rtl/>
        </w:rPr>
        <w:t xml:space="preserve"> وعبد الله بن ثابت الأنصاري</w:t>
      </w:r>
      <w:r w:rsidR="00B72997">
        <w:rPr>
          <w:rtl/>
        </w:rPr>
        <w:t>،</w:t>
      </w:r>
      <w:r w:rsidRPr="007D4354">
        <w:rPr>
          <w:rtl/>
        </w:rPr>
        <w:t xml:space="preserve"> وحبشي بن جنادة السلولي</w:t>
      </w:r>
      <w:r w:rsidR="00B72997">
        <w:rPr>
          <w:rtl/>
        </w:rPr>
        <w:t>،</w:t>
      </w:r>
      <w:r w:rsidRPr="007D4354">
        <w:rPr>
          <w:rtl/>
        </w:rPr>
        <w:t xml:space="preserve"> وعبيد بن عازب الأنصاري</w:t>
      </w:r>
      <w:r w:rsidR="00B72997">
        <w:rPr>
          <w:rtl/>
        </w:rPr>
        <w:t>،</w:t>
      </w:r>
      <w:r w:rsidRPr="007D4354">
        <w:rPr>
          <w:rtl/>
        </w:rPr>
        <w:t xml:space="preserve"> والنعمان بن عجلان الأنصاري</w:t>
      </w:r>
      <w:r w:rsidR="00B72997">
        <w:rPr>
          <w:rtl/>
        </w:rPr>
        <w:t>،</w:t>
      </w:r>
      <w:r w:rsidRPr="007D4354">
        <w:rPr>
          <w:rtl/>
        </w:rPr>
        <w:t xml:space="preserve"> وثابت بن وديعة الأنصاري</w:t>
      </w:r>
      <w:r w:rsidR="00B72997">
        <w:rPr>
          <w:rtl/>
        </w:rPr>
        <w:t>،</w:t>
      </w:r>
      <w:r w:rsidRPr="007D4354">
        <w:rPr>
          <w:rtl/>
        </w:rPr>
        <w:t xml:space="preserve"> وأبو فضالة الأنصاري</w:t>
      </w:r>
      <w:r w:rsidR="00B72997">
        <w:rPr>
          <w:rtl/>
        </w:rPr>
        <w:t>،</w:t>
      </w:r>
      <w:r w:rsidRPr="007D4354">
        <w:rPr>
          <w:rtl/>
        </w:rPr>
        <w:t xml:space="preserve"> وعبد الرحمن بن عبد ربّ الأنصاري</w:t>
      </w:r>
      <w:r w:rsidR="00B72997">
        <w:rPr>
          <w:rtl/>
        </w:rPr>
        <w:t>.</w:t>
      </w:r>
      <w:r w:rsidRPr="007D4354">
        <w:rPr>
          <w:rtl/>
        </w:rPr>
        <w:t xml:space="preserve"> </w:t>
      </w:r>
    </w:p>
    <w:p w:rsidR="003A6D95" w:rsidRPr="007C296D" w:rsidRDefault="003A6D95" w:rsidP="007D4354">
      <w:pPr>
        <w:pStyle w:val="libNormal"/>
        <w:rPr>
          <w:rtl/>
        </w:rPr>
      </w:pPr>
      <w:r w:rsidRPr="007D4354">
        <w:rPr>
          <w:rtl/>
        </w:rPr>
        <w:t>فقالوا</w:t>
      </w:r>
      <w:r w:rsidR="00B72997">
        <w:rPr>
          <w:rtl/>
        </w:rPr>
        <w:t>:</w:t>
      </w:r>
      <w:r w:rsidRPr="007D4354">
        <w:rPr>
          <w:rtl/>
        </w:rPr>
        <w:t xml:space="preserve"> نشهد أنّا سمعنا رسول الله </w:t>
      </w:r>
      <w:r w:rsidR="00B72997">
        <w:rPr>
          <w:rtl/>
        </w:rPr>
        <w:t>(</w:t>
      </w:r>
      <w:r w:rsidRPr="007D4354">
        <w:rPr>
          <w:rtl/>
        </w:rPr>
        <w:t>صلَّى الله عليه وآله</w:t>
      </w:r>
      <w:r w:rsidR="00B72997">
        <w:rPr>
          <w:rtl/>
        </w:rPr>
        <w:t>)</w:t>
      </w:r>
      <w:r w:rsidRPr="007D4354">
        <w:rPr>
          <w:rtl/>
        </w:rPr>
        <w:t xml:space="preserve"> يقول</w:t>
      </w:r>
      <w:r w:rsidR="00B72997">
        <w:rPr>
          <w:rtl/>
        </w:rPr>
        <w:t>:</w:t>
      </w:r>
      <w:r w:rsidRPr="007D4354">
        <w:rPr>
          <w:rtl/>
        </w:rPr>
        <w:t xml:space="preserve"> </w:t>
      </w:r>
      <w:r w:rsidR="00B72997">
        <w:rPr>
          <w:rtl/>
        </w:rPr>
        <w:t>(</w:t>
      </w:r>
      <w:r w:rsidRPr="0051366D">
        <w:rPr>
          <w:rtl/>
        </w:rPr>
        <w:t>ألا إنّ الله عزّ وجلّ وليّي وأنا وليّ المؤمنين</w:t>
      </w:r>
      <w:r w:rsidR="00B72997">
        <w:rPr>
          <w:rtl/>
        </w:rPr>
        <w:t>.</w:t>
      </w:r>
      <w:r w:rsidRPr="0051366D">
        <w:rPr>
          <w:rtl/>
        </w:rPr>
        <w:t xml:space="preserve"> ألا فمَن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وأحبّ مَن أحبّه</w:t>
      </w:r>
      <w:r w:rsidR="00B72997">
        <w:rPr>
          <w:rtl/>
        </w:rPr>
        <w:t>،</w:t>
      </w:r>
      <w:r w:rsidRPr="0051366D">
        <w:rPr>
          <w:rtl/>
        </w:rPr>
        <w:t xml:space="preserve"> وأبغض مَن أبغضه</w:t>
      </w:r>
      <w:r w:rsidR="00B72997">
        <w:rPr>
          <w:rtl/>
        </w:rPr>
        <w:t>،</w:t>
      </w:r>
      <w:r w:rsidRPr="0051366D">
        <w:rPr>
          <w:rtl/>
        </w:rPr>
        <w:t xml:space="preserve"> وأعِنْ من أعانه</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٨٦٠</w:t>
      </w:r>
      <w:r w:rsidR="00EF38A7">
        <w:rPr>
          <w:rtl/>
        </w:rPr>
        <w:t xml:space="preserve"> - </w:t>
      </w:r>
      <w:r w:rsidRPr="007D4354">
        <w:rPr>
          <w:rtl/>
        </w:rPr>
        <w:t>خصائص أمير المومنين</w:t>
      </w:r>
      <w:r w:rsidR="00B72997">
        <w:rPr>
          <w:rtl/>
        </w:rPr>
        <w:t>،</w:t>
      </w:r>
      <w:r w:rsidRPr="007D4354">
        <w:rPr>
          <w:rtl/>
        </w:rPr>
        <w:t xml:space="preserve"> عن سعيد بن وهب</w:t>
      </w:r>
      <w:r w:rsidR="00B72997">
        <w:rPr>
          <w:rtl/>
        </w:rPr>
        <w:t>:</w:t>
      </w:r>
      <w:r w:rsidRPr="007D4354">
        <w:rPr>
          <w:rtl/>
        </w:rPr>
        <w:t xml:space="preserve"> قال عليّ كرّم الله وجهه في الرحبة</w:t>
      </w:r>
      <w:r w:rsidR="00B72997">
        <w:rPr>
          <w:rtl/>
        </w:rPr>
        <w:t>:</w:t>
      </w:r>
      <w:r w:rsidRPr="007D4354">
        <w:rPr>
          <w:rtl/>
        </w:rPr>
        <w:t xml:space="preserve"> </w:t>
      </w:r>
      <w:r w:rsidR="00B72997">
        <w:rPr>
          <w:rtl/>
        </w:rPr>
        <w:t>(</w:t>
      </w:r>
      <w:r w:rsidRPr="0051366D">
        <w:rPr>
          <w:rtl/>
        </w:rPr>
        <w:t xml:space="preserve">أنشد بالله مَن سمع رسول الله </w:t>
      </w:r>
      <w:r w:rsidR="00B72997">
        <w:rPr>
          <w:rtl/>
        </w:rPr>
        <w:t>(</w:t>
      </w:r>
      <w:r w:rsidRPr="0051366D">
        <w:rPr>
          <w:rtl/>
        </w:rPr>
        <w:t>صلَّى الله عليه وآله</w:t>
      </w:r>
      <w:r w:rsidR="00B72997">
        <w:rPr>
          <w:rtl/>
        </w:rPr>
        <w:t>)</w:t>
      </w:r>
      <w:r w:rsidRPr="0051366D">
        <w:rPr>
          <w:rtl/>
        </w:rPr>
        <w:t xml:space="preserve"> يوم غدير خمّ يقول</w:t>
      </w:r>
      <w:r w:rsidR="00B72997">
        <w:rPr>
          <w:rtl/>
        </w:rPr>
        <w:t>:</w:t>
      </w:r>
      <w:r w:rsidRPr="0051366D">
        <w:rPr>
          <w:rtl/>
        </w:rPr>
        <w:t xml:space="preserve"> الله وليّي وأنا وليّ المؤمنين</w:t>
      </w:r>
      <w:r w:rsidR="00B72997">
        <w:rPr>
          <w:rtl/>
        </w:rPr>
        <w:t>،</w:t>
      </w:r>
      <w:r w:rsidRPr="0051366D">
        <w:rPr>
          <w:rtl/>
        </w:rPr>
        <w:t xml:space="preserve"> ومَن كنت وليّه فهذا وليّه</w:t>
      </w:r>
      <w:r w:rsidR="00B72997">
        <w:rPr>
          <w:rtl/>
        </w:rPr>
        <w:t>،</w:t>
      </w:r>
      <w:r w:rsidRPr="0051366D">
        <w:rPr>
          <w:rtl/>
        </w:rPr>
        <w:t xml:space="preserve"> اللهمّ والِ مَن وآله وعادِ مَن عاداه</w:t>
      </w:r>
      <w:r w:rsidR="00B72997">
        <w:rPr>
          <w:rtl/>
        </w:rPr>
        <w:t>،</w:t>
      </w:r>
      <w:r w:rsidRPr="0051366D">
        <w:rPr>
          <w:rtl/>
        </w:rPr>
        <w:t xml:space="preserve"> وانصر مَن نصره</w:t>
      </w:r>
      <w:r w:rsidR="00B72997">
        <w:rPr>
          <w:rtl/>
        </w:rPr>
        <w:t>).</w:t>
      </w:r>
      <w:r w:rsidRPr="007D4354">
        <w:rPr>
          <w:rtl/>
        </w:rPr>
        <w:t xml:space="preserve"> </w:t>
      </w:r>
    </w:p>
    <w:p w:rsidR="003A6D95" w:rsidRPr="007C296D" w:rsidRDefault="003A6D95" w:rsidP="007D4354">
      <w:pPr>
        <w:pStyle w:val="libNormal"/>
        <w:rPr>
          <w:rtl/>
        </w:rPr>
      </w:pPr>
      <w:r w:rsidRPr="007D4354">
        <w:rPr>
          <w:rtl/>
        </w:rPr>
        <w:t>قال سعيد</w:t>
      </w:r>
      <w:r w:rsidR="00B72997">
        <w:rPr>
          <w:rtl/>
        </w:rPr>
        <w:t>:</w:t>
      </w:r>
      <w:r w:rsidRPr="007D4354">
        <w:rPr>
          <w:rtl/>
        </w:rPr>
        <w:t xml:space="preserve"> فقام إلى جنبي ستّة</w:t>
      </w:r>
      <w:r w:rsidR="00B72997">
        <w:rPr>
          <w:rtl/>
        </w:rPr>
        <w:t>،</w:t>
      </w:r>
      <w:r w:rsidRPr="007D4354">
        <w:rPr>
          <w:rtl/>
        </w:rPr>
        <w:t xml:space="preserve"> وقال زيد بن يثيع</w:t>
      </w:r>
      <w:r w:rsidR="00B72997">
        <w:rPr>
          <w:rtl/>
        </w:rPr>
        <w:t>:</w:t>
      </w:r>
      <w:r w:rsidRPr="007D4354">
        <w:rPr>
          <w:rtl/>
        </w:rPr>
        <w:t xml:space="preserve"> قام عندي ستّة</w:t>
      </w:r>
      <w:r w:rsidR="00B72997">
        <w:rPr>
          <w:rtl/>
        </w:rPr>
        <w:t>،</w:t>
      </w:r>
      <w:r w:rsidRPr="007D4354">
        <w:rPr>
          <w:rtl/>
        </w:rPr>
        <w:t xml:space="preserve"> وقال عمرو ذو مرّ</w:t>
      </w:r>
      <w:r w:rsidR="00B72997">
        <w:rPr>
          <w:rtl/>
        </w:rPr>
        <w:t>.</w:t>
      </w:r>
      <w:r w:rsidRPr="007D4354">
        <w:rPr>
          <w:rtl/>
        </w:rPr>
        <w:t xml:space="preserve"> وساق الحديث</w:t>
      </w:r>
      <w:r w:rsidRPr="00B72997">
        <w:rPr>
          <w:rtl/>
        </w:rPr>
        <w:t xml:space="preserve">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٨٦١</w:t>
      </w:r>
      <w:r w:rsidR="00EF38A7">
        <w:rPr>
          <w:rtl/>
        </w:rPr>
        <w:t xml:space="preserve"> - </w:t>
      </w:r>
      <w:r w:rsidRPr="007D4354">
        <w:rPr>
          <w:rtl/>
        </w:rPr>
        <w:t>المستدرك على الصحيحين</w:t>
      </w:r>
      <w:r w:rsidR="00B72997">
        <w:rPr>
          <w:rtl/>
        </w:rPr>
        <w:t>،</w:t>
      </w:r>
      <w:r w:rsidRPr="007D4354">
        <w:rPr>
          <w:rtl/>
        </w:rPr>
        <w:t xml:space="preserve"> عن إياس الضبّي عن أبيه</w:t>
      </w:r>
      <w:r w:rsidR="00B72997">
        <w:rPr>
          <w:rtl/>
        </w:rPr>
        <w:t>:</w:t>
      </w:r>
      <w:r w:rsidRPr="007D4354">
        <w:rPr>
          <w:rtl/>
        </w:rPr>
        <w:t xml:space="preserve"> كنّا مع عليّ يوم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أُسد الغابة</w:t>
      </w:r>
      <w:r w:rsidR="00B72997">
        <w:rPr>
          <w:rtl/>
        </w:rPr>
        <w:t>:</w:t>
      </w:r>
      <w:r w:rsidRPr="007C296D">
        <w:rPr>
          <w:rtl/>
        </w:rPr>
        <w:t xml:space="preserve"> ٣</w:t>
      </w:r>
      <w:r w:rsidR="00B72997">
        <w:rPr>
          <w:rtl/>
        </w:rPr>
        <w:t>/</w:t>
      </w:r>
      <w:r w:rsidRPr="007C296D">
        <w:rPr>
          <w:rtl/>
        </w:rPr>
        <w:t>٤٦٥</w:t>
      </w:r>
      <w:r w:rsidR="00B72997">
        <w:rPr>
          <w:rtl/>
        </w:rPr>
        <w:t>/</w:t>
      </w:r>
      <w:r w:rsidRPr="007C296D">
        <w:rPr>
          <w:rtl/>
        </w:rPr>
        <w:t>٣٣٤٧</w:t>
      </w:r>
      <w:r w:rsidR="00B72997">
        <w:rPr>
          <w:rtl/>
        </w:rPr>
        <w:t>.</w:t>
      </w:r>
      <w:r w:rsidRPr="007C296D">
        <w:rPr>
          <w:rtl/>
        </w:rPr>
        <w:t xml:space="preserve"> </w:t>
      </w:r>
    </w:p>
    <w:p w:rsidR="003A6D95" w:rsidRPr="007D4354" w:rsidRDefault="003A6D95" w:rsidP="007D4354">
      <w:pPr>
        <w:pStyle w:val="libFootnote0"/>
        <w:rPr>
          <w:rtl/>
        </w:rPr>
      </w:pPr>
      <w:r w:rsidRPr="007C296D">
        <w:rPr>
          <w:rtl/>
        </w:rPr>
        <w:t>(٢) خصائص أمير المؤمنين للنسائي</w:t>
      </w:r>
      <w:r w:rsidR="00B72997">
        <w:rPr>
          <w:rtl/>
        </w:rPr>
        <w:t>:</w:t>
      </w:r>
      <w:r w:rsidRPr="007C296D">
        <w:rPr>
          <w:rtl/>
        </w:rPr>
        <w:t xml:space="preserve"> ١٨٠</w:t>
      </w:r>
      <w:r w:rsidR="00B72997">
        <w:rPr>
          <w:rtl/>
        </w:rPr>
        <w:t>/</w:t>
      </w:r>
      <w:r w:rsidRPr="007C296D">
        <w:rPr>
          <w:rtl/>
        </w:rPr>
        <w:t>٩٨ وراجع ص ١٥٩</w:t>
      </w:r>
      <w:r w:rsidR="00B72997">
        <w:rPr>
          <w:rtl/>
        </w:rPr>
        <w:t>/</w:t>
      </w:r>
      <w:r w:rsidRPr="007C296D">
        <w:rPr>
          <w:rtl/>
        </w:rPr>
        <w:t>٨٦ وص ١٦٠</w:t>
      </w:r>
      <w:r w:rsidR="00B72997">
        <w:rPr>
          <w:rtl/>
        </w:rPr>
        <w:t>/</w:t>
      </w:r>
      <w:r w:rsidRPr="007C296D">
        <w:rPr>
          <w:rtl/>
        </w:rPr>
        <w:t>٨٧ ومسند ابن حنبل</w:t>
      </w:r>
      <w:r w:rsidR="00B72997">
        <w:rPr>
          <w:rtl/>
        </w:rPr>
        <w:t>:</w:t>
      </w:r>
      <w:r w:rsidRPr="007C296D">
        <w:rPr>
          <w:rtl/>
        </w:rPr>
        <w:t>٩</w:t>
      </w:r>
      <w:r w:rsidR="00B72997">
        <w:rPr>
          <w:rtl/>
        </w:rPr>
        <w:t>/</w:t>
      </w:r>
      <w:r w:rsidRPr="007C296D">
        <w:rPr>
          <w:rtl/>
        </w:rPr>
        <w:t>٤٣</w:t>
      </w:r>
      <w:r w:rsidR="00B72997">
        <w:rPr>
          <w:rtl/>
        </w:rPr>
        <w:t>/</w:t>
      </w:r>
      <w:r w:rsidRPr="007C296D">
        <w:rPr>
          <w:rtl/>
        </w:rPr>
        <w:t>٢٣١٦٨ وفضائل الصحابة لابن حنبل</w:t>
      </w:r>
      <w:r w:rsidR="00B72997">
        <w:rPr>
          <w:rtl/>
        </w:rPr>
        <w:t>:</w:t>
      </w:r>
      <w:r w:rsidRPr="007C296D">
        <w:rPr>
          <w:rtl/>
        </w:rPr>
        <w:t xml:space="preserve"> ٢</w:t>
      </w:r>
      <w:r w:rsidR="00B72997">
        <w:rPr>
          <w:rtl/>
        </w:rPr>
        <w:t>/</w:t>
      </w:r>
      <w:r w:rsidRPr="007C296D">
        <w:rPr>
          <w:rtl/>
        </w:rPr>
        <w:t>٥٩٨</w:t>
      </w:r>
      <w:r w:rsidR="00B72997">
        <w:rPr>
          <w:rtl/>
        </w:rPr>
        <w:t>/</w:t>
      </w:r>
      <w:r w:rsidRPr="007C296D">
        <w:rPr>
          <w:rtl/>
        </w:rPr>
        <w:t>١٠٢١ وتاريخ دمشق</w:t>
      </w:r>
      <w:r w:rsidR="00B72997">
        <w:rPr>
          <w:rtl/>
        </w:rPr>
        <w:t>:</w:t>
      </w:r>
      <w:r w:rsidRPr="007C296D">
        <w:rPr>
          <w:rtl/>
        </w:rPr>
        <w:t xml:space="preserve"> ٤٢</w:t>
      </w:r>
      <w:r w:rsidR="00B72997">
        <w:rPr>
          <w:rtl/>
        </w:rPr>
        <w:t>/</w:t>
      </w:r>
      <w:r w:rsidRPr="007C296D">
        <w:rPr>
          <w:rtl/>
        </w:rPr>
        <w:t>٢١١</w:t>
      </w:r>
      <w:r w:rsidR="00B72997">
        <w:rPr>
          <w:rtl/>
        </w:rPr>
        <w:t>/</w:t>
      </w:r>
      <w:r w:rsidRPr="007C296D">
        <w:rPr>
          <w:rtl/>
        </w:rPr>
        <w:t>٨٦٩٠ والرياض النضرة</w:t>
      </w:r>
      <w:r w:rsidR="00B72997">
        <w:rPr>
          <w:rtl/>
        </w:rPr>
        <w:t>:</w:t>
      </w:r>
      <w:r w:rsidRPr="007C296D">
        <w:rPr>
          <w:rtl/>
        </w:rPr>
        <w:t xml:space="preserve"> ٣</w:t>
      </w:r>
      <w:r w:rsidR="00B72997">
        <w:rPr>
          <w:rtl/>
        </w:rPr>
        <w:t>/</w:t>
      </w:r>
      <w:r w:rsidRPr="007C296D">
        <w:rPr>
          <w:rtl/>
        </w:rPr>
        <w:t>١٢٧ والمناقب للكوفي</w:t>
      </w:r>
      <w:r w:rsidR="00B72997">
        <w:rPr>
          <w:rtl/>
        </w:rPr>
        <w:t>:</w:t>
      </w:r>
      <w:r w:rsidRPr="007C296D">
        <w:rPr>
          <w:rtl/>
        </w:rPr>
        <w:t xml:space="preserve"> ٢</w:t>
      </w:r>
      <w:r w:rsidR="00B72997">
        <w:rPr>
          <w:rtl/>
        </w:rPr>
        <w:t>/</w:t>
      </w:r>
      <w:r w:rsidRPr="007C296D">
        <w:rPr>
          <w:rtl/>
        </w:rPr>
        <w:t>٤٥١</w:t>
      </w:r>
      <w:r w:rsidR="00B72997">
        <w:rPr>
          <w:rtl/>
        </w:rPr>
        <w:t>/</w:t>
      </w:r>
      <w:r w:rsidRPr="007C296D">
        <w:rPr>
          <w:rtl/>
        </w:rPr>
        <w:t>٩٤١</w:t>
      </w:r>
      <w:r w:rsidR="00B72997">
        <w:rPr>
          <w:rtl/>
        </w:rPr>
        <w:t>.</w:t>
      </w:r>
      <w:r w:rsidRPr="007C296D">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7D4354">
        <w:rPr>
          <w:rtl/>
        </w:rPr>
        <w:lastRenderedPageBreak/>
        <w:t>الجمل</w:t>
      </w:r>
      <w:r w:rsidR="00B72997">
        <w:rPr>
          <w:rtl/>
        </w:rPr>
        <w:t>،</w:t>
      </w:r>
      <w:r w:rsidRPr="007D4354">
        <w:rPr>
          <w:rtl/>
        </w:rPr>
        <w:t xml:space="preserve"> فبعث إلى طلحة بن عبيد الله أن ألقني</w:t>
      </w:r>
      <w:r w:rsidR="00B72997">
        <w:rPr>
          <w:rtl/>
        </w:rPr>
        <w:t>،</w:t>
      </w:r>
      <w:r w:rsidRPr="007D4354">
        <w:rPr>
          <w:rtl/>
        </w:rPr>
        <w:t xml:space="preserve"> فأتاه طلحة فقال</w:t>
      </w:r>
      <w:r w:rsidR="00B72997">
        <w:rPr>
          <w:rtl/>
        </w:rPr>
        <w:t>:</w:t>
      </w:r>
      <w:r w:rsidRPr="007D4354">
        <w:rPr>
          <w:rtl/>
        </w:rPr>
        <w:t xml:space="preserve"> </w:t>
      </w:r>
      <w:r w:rsidR="00B72997">
        <w:rPr>
          <w:rtl/>
        </w:rPr>
        <w:t>(</w:t>
      </w:r>
      <w:r w:rsidRPr="0051366D">
        <w:rPr>
          <w:rtl/>
        </w:rPr>
        <w:t>نشدتك الله</w:t>
      </w:r>
      <w:r w:rsidR="00B72997">
        <w:rPr>
          <w:rtl/>
        </w:rPr>
        <w:t>،</w:t>
      </w:r>
      <w:r w:rsidRPr="0051366D">
        <w:rPr>
          <w:rtl/>
        </w:rPr>
        <w:t xml:space="preserve"> هل سمعت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قال</w:t>
      </w:r>
      <w:r w:rsidR="00B72997">
        <w:rPr>
          <w:rtl/>
        </w:rPr>
        <w:t>:</w:t>
      </w:r>
      <w:r w:rsidRPr="007D4354">
        <w:rPr>
          <w:rtl/>
        </w:rPr>
        <w:t xml:space="preserve"> نعم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فَلِمَ تُقاتلني</w:t>
      </w:r>
      <w:r w:rsidR="00B72997">
        <w:rPr>
          <w:rtl/>
        </w:rPr>
        <w:t>؟</w:t>
      </w:r>
      <w:r w:rsidRPr="0051366D">
        <w:rPr>
          <w:rtl/>
        </w:rPr>
        <w:t>!</w:t>
      </w:r>
      <w:r w:rsidR="00B72997">
        <w:rPr>
          <w:rtl/>
        </w:rPr>
        <w:t>).</w:t>
      </w:r>
      <w:r w:rsidRPr="007D4354">
        <w:rPr>
          <w:rtl/>
        </w:rPr>
        <w:t xml:space="preserve"> قال</w:t>
      </w:r>
      <w:r w:rsidR="00B72997">
        <w:rPr>
          <w:rtl/>
        </w:rPr>
        <w:t>:</w:t>
      </w:r>
      <w:r w:rsidRPr="007D4354">
        <w:rPr>
          <w:rtl/>
        </w:rPr>
        <w:t xml:space="preserve"> لم أذكر</w:t>
      </w:r>
      <w:r w:rsidR="00B72997">
        <w:rPr>
          <w:rtl/>
        </w:rPr>
        <w:t>!</w:t>
      </w:r>
      <w:r w:rsidRPr="007D4354">
        <w:rPr>
          <w:rtl/>
        </w:rPr>
        <w:t>! قال</w:t>
      </w:r>
      <w:r w:rsidR="00B72997">
        <w:rPr>
          <w:rtl/>
        </w:rPr>
        <w:t>:</w:t>
      </w:r>
      <w:r w:rsidRPr="007D4354">
        <w:rPr>
          <w:rtl/>
        </w:rPr>
        <w:t xml:space="preserve"> فانصرف طلحة</w:t>
      </w:r>
      <w:r w:rsidRPr="00B72997">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7C296D" w:rsidRDefault="003A6D95" w:rsidP="007D4354">
      <w:pPr>
        <w:pStyle w:val="libNormal"/>
        <w:rPr>
          <w:rtl/>
        </w:rPr>
      </w:pPr>
      <w:r w:rsidRPr="007D4354">
        <w:rPr>
          <w:rtl/>
        </w:rPr>
        <w:t>راجع</w:t>
      </w:r>
      <w:r w:rsidR="00B72997">
        <w:rPr>
          <w:rtl/>
        </w:rPr>
        <w:t>:</w:t>
      </w:r>
      <w:r w:rsidRPr="007D4354">
        <w:rPr>
          <w:rtl/>
        </w:rPr>
        <w:t xml:space="preserve"> 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١٥٩</w:t>
      </w:r>
      <w:r w:rsidR="00EF38A7">
        <w:rPr>
          <w:rtl/>
        </w:rPr>
        <w:t xml:space="preserve"> - </w:t>
      </w:r>
      <w:r w:rsidRPr="007D4354">
        <w:rPr>
          <w:rtl/>
        </w:rPr>
        <w:t>١٨٧</w:t>
      </w:r>
      <w:r w:rsidR="00B72997">
        <w:rPr>
          <w:rtl/>
        </w:rPr>
        <w:t>.</w:t>
      </w:r>
      <w:r w:rsidRPr="007D4354">
        <w:rPr>
          <w:rtl/>
        </w:rPr>
        <w:t xml:space="preserve"> </w:t>
      </w:r>
    </w:p>
    <w:p w:rsidR="003A6D95" w:rsidRPr="00F93D2D" w:rsidRDefault="003A6D95" w:rsidP="002149C3">
      <w:pPr>
        <w:pStyle w:val="libCenterBold2"/>
        <w:rPr>
          <w:rtl/>
        </w:rPr>
      </w:pPr>
      <w:r w:rsidRPr="007C296D">
        <w:rPr>
          <w:rtl/>
        </w:rPr>
        <w:t>١٠</w:t>
      </w:r>
      <w:r w:rsidR="00B72997">
        <w:rPr>
          <w:rtl/>
        </w:rPr>
        <w:t>/</w:t>
      </w:r>
      <w:r w:rsidRPr="007C296D">
        <w:rPr>
          <w:rtl/>
        </w:rPr>
        <w:t xml:space="preserve">١٣ </w:t>
      </w:r>
    </w:p>
    <w:p w:rsidR="003A6D95" w:rsidRPr="00F93D2D" w:rsidRDefault="003A6D95" w:rsidP="002149C3">
      <w:pPr>
        <w:pStyle w:val="libCenterBold2"/>
        <w:rPr>
          <w:rtl/>
        </w:rPr>
      </w:pPr>
      <w:r w:rsidRPr="007C296D">
        <w:rPr>
          <w:rtl/>
        </w:rPr>
        <w:t xml:space="preserve">الدعاء على الكاتمين </w:t>
      </w:r>
    </w:p>
    <w:p w:rsidR="003A6D95" w:rsidRPr="007C296D" w:rsidRDefault="003A6D95" w:rsidP="007D4354">
      <w:pPr>
        <w:pStyle w:val="libNormal"/>
        <w:rPr>
          <w:rtl/>
        </w:rPr>
      </w:pPr>
      <w:r w:rsidRPr="007D4354">
        <w:rPr>
          <w:rtl/>
        </w:rPr>
        <w:t>٨٦٢</w:t>
      </w:r>
      <w:r w:rsidR="00EF38A7">
        <w:rPr>
          <w:rtl/>
        </w:rPr>
        <w:t xml:space="preserve"> - </w:t>
      </w:r>
      <w:r w:rsidRPr="007D4354">
        <w:rPr>
          <w:rtl/>
        </w:rPr>
        <w:t>مسند ابن حنبل</w:t>
      </w:r>
      <w:r w:rsidR="00B72997">
        <w:rPr>
          <w:rtl/>
        </w:rPr>
        <w:t>،</w:t>
      </w:r>
      <w:r w:rsidRPr="007D4354">
        <w:rPr>
          <w:rtl/>
        </w:rPr>
        <w:t xml:space="preserve"> عن سماك بن عبيد بن الوليد العبسي</w:t>
      </w:r>
      <w:r w:rsidR="00B72997">
        <w:rPr>
          <w:rtl/>
        </w:rPr>
        <w:t>:</w:t>
      </w:r>
      <w:r w:rsidRPr="007D4354">
        <w:rPr>
          <w:rtl/>
        </w:rPr>
        <w:t xml:space="preserve"> دخلت على عبد الرحمن بن أبي ليلى</w:t>
      </w:r>
      <w:r w:rsidR="00B72997">
        <w:rPr>
          <w:rtl/>
        </w:rPr>
        <w:t>،</w:t>
      </w:r>
      <w:r w:rsidRPr="007D4354">
        <w:rPr>
          <w:rtl/>
        </w:rPr>
        <w:t xml:space="preserve"> فحدّثني أنّه شهد عليّاً في الرحبة قال</w:t>
      </w:r>
      <w:r w:rsidR="00B72997">
        <w:rPr>
          <w:rtl/>
        </w:rPr>
        <w:t>:</w:t>
      </w:r>
      <w:r w:rsidRPr="007D4354">
        <w:rPr>
          <w:rtl/>
        </w:rPr>
        <w:t xml:space="preserve"> </w:t>
      </w:r>
      <w:r w:rsidR="00B72997">
        <w:rPr>
          <w:rtl/>
        </w:rPr>
        <w:t>(</w:t>
      </w:r>
      <w:r w:rsidRPr="0051366D">
        <w:rPr>
          <w:rtl/>
        </w:rPr>
        <w:t xml:space="preserve">أنشد الله رجلاً سمع رسول الله </w:t>
      </w:r>
      <w:r w:rsidR="00B72997">
        <w:rPr>
          <w:rtl/>
        </w:rPr>
        <w:t>(</w:t>
      </w:r>
      <w:r w:rsidRPr="0051366D">
        <w:rPr>
          <w:rtl/>
        </w:rPr>
        <w:t>صلَّى الله عليه وآله</w:t>
      </w:r>
      <w:r w:rsidR="00B72997">
        <w:rPr>
          <w:rtl/>
        </w:rPr>
        <w:t>)</w:t>
      </w:r>
      <w:r w:rsidRPr="0051366D">
        <w:rPr>
          <w:rtl/>
        </w:rPr>
        <w:t xml:space="preserve"> وشهده يوم غدير خمّ إلاّ قام</w:t>
      </w:r>
      <w:r w:rsidR="00B72997">
        <w:rPr>
          <w:rtl/>
        </w:rPr>
        <w:t>،</w:t>
      </w:r>
      <w:r w:rsidRPr="0051366D">
        <w:rPr>
          <w:rtl/>
        </w:rPr>
        <w:t xml:space="preserve"> ولا يقوم إلاّ مَن قد رآه</w:t>
      </w:r>
      <w:r w:rsidR="00B72997">
        <w:rPr>
          <w:rtl/>
        </w:rPr>
        <w:t>).</w:t>
      </w:r>
      <w:r w:rsidRPr="007D4354">
        <w:rPr>
          <w:rtl/>
        </w:rPr>
        <w:t xml:space="preserve"> </w:t>
      </w:r>
    </w:p>
    <w:p w:rsidR="003A6D95" w:rsidRPr="007C296D" w:rsidRDefault="003A6D95" w:rsidP="007D4354">
      <w:pPr>
        <w:pStyle w:val="libNormal"/>
        <w:rPr>
          <w:rtl/>
        </w:rPr>
      </w:pPr>
      <w:r w:rsidRPr="007D4354">
        <w:rPr>
          <w:rtl/>
        </w:rPr>
        <w:t>فقام اثنا عشر رجلاً</w:t>
      </w:r>
      <w:r w:rsidR="00B72997">
        <w:rPr>
          <w:rtl/>
        </w:rPr>
        <w:t>،</w:t>
      </w:r>
      <w:r w:rsidRPr="007D4354">
        <w:rPr>
          <w:rtl/>
        </w:rPr>
        <w:t xml:space="preserve"> فقالوا</w:t>
      </w:r>
      <w:r w:rsidR="00B72997">
        <w:rPr>
          <w:rtl/>
        </w:rPr>
        <w:t>:</w:t>
      </w:r>
      <w:r w:rsidRPr="007D4354">
        <w:rPr>
          <w:rtl/>
        </w:rPr>
        <w:t xml:space="preserve"> قد رأيناه وسمعناه حيث أخذ بيده يقول</w:t>
      </w:r>
      <w:r w:rsidR="00B72997">
        <w:rPr>
          <w:rtl/>
        </w:rPr>
        <w:t>:</w:t>
      </w:r>
      <w:r w:rsidRPr="007D4354">
        <w:rPr>
          <w:rtl/>
        </w:rPr>
        <w:t xml:space="preserve"> </w:t>
      </w:r>
      <w:r w:rsidR="00B72997">
        <w:rPr>
          <w:rtl/>
        </w:rPr>
        <w:t>(</w:t>
      </w:r>
      <w:r w:rsidRPr="0051366D">
        <w:rPr>
          <w:rtl/>
        </w:rPr>
        <w:t>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7D4354">
        <w:rPr>
          <w:rtl/>
        </w:rPr>
        <w:t xml:space="preserve"> </w:t>
      </w:r>
    </w:p>
    <w:p w:rsidR="003A6D95" w:rsidRPr="007C296D" w:rsidRDefault="003A6D95" w:rsidP="007D4354">
      <w:pPr>
        <w:pStyle w:val="libNormal"/>
        <w:rPr>
          <w:rtl/>
        </w:rPr>
      </w:pPr>
      <w:r w:rsidRPr="007D4354">
        <w:rPr>
          <w:rtl/>
        </w:rPr>
        <w:t>فقام إلاّ ثلاثة لم يقوموا</w:t>
      </w:r>
      <w:r w:rsidR="00B72997">
        <w:rPr>
          <w:rtl/>
        </w:rPr>
        <w:t>،</w:t>
      </w:r>
      <w:r w:rsidRPr="007D4354">
        <w:rPr>
          <w:rtl/>
        </w:rPr>
        <w:t xml:space="preserve"> فدعا عليهم فأصابتهم دعوته</w:t>
      </w:r>
      <w:r w:rsidRPr="00B72997">
        <w:rPr>
          <w:rtl/>
        </w:rPr>
        <w:t xml:space="preserve"> </w:t>
      </w:r>
      <w:r w:rsidRPr="007D4354">
        <w:rPr>
          <w:rStyle w:val="libFootnotenumChar"/>
          <w:rtl/>
        </w:rPr>
        <w:t>(٣)</w:t>
      </w:r>
      <w:r w:rsidR="00B72997">
        <w:rPr>
          <w:rtl/>
        </w:rPr>
        <w:t>.</w:t>
      </w:r>
      <w:r w:rsidRPr="007D4354">
        <w:rPr>
          <w:rtl/>
        </w:rPr>
        <w:t xml:space="preserve"> </w:t>
      </w:r>
    </w:p>
    <w:p w:rsidR="003A6D95" w:rsidRPr="007C296D" w:rsidRDefault="003A6D95" w:rsidP="007D4354">
      <w:pPr>
        <w:pStyle w:val="libNormal"/>
        <w:rPr>
          <w:rtl/>
        </w:rPr>
      </w:pPr>
      <w:r w:rsidRPr="007D4354">
        <w:rPr>
          <w:rtl/>
        </w:rPr>
        <w:t>٨٦٣</w:t>
      </w:r>
      <w:r w:rsidR="00EF38A7">
        <w:rPr>
          <w:rtl/>
        </w:rPr>
        <w:t xml:space="preserve"> - </w:t>
      </w:r>
      <w:r w:rsidRPr="007D4354">
        <w:rPr>
          <w:rtl/>
        </w:rPr>
        <w:t>تاريخ دمشق</w:t>
      </w:r>
      <w:r w:rsidR="00B72997">
        <w:rPr>
          <w:rtl/>
        </w:rPr>
        <w:t>،</w:t>
      </w:r>
      <w:r w:rsidRPr="007D4354">
        <w:rPr>
          <w:rtl/>
        </w:rPr>
        <w:t xml:space="preserve"> عن عبد الرحمن بن أبي ليلى</w:t>
      </w:r>
      <w:r w:rsidR="00B72997">
        <w:rPr>
          <w:rtl/>
        </w:rPr>
        <w:t>:</w:t>
      </w:r>
      <w:r w:rsidRPr="007D4354">
        <w:rPr>
          <w:rtl/>
        </w:rPr>
        <w:t xml:space="preserve"> خطب الناس أمير المؤمنين عليّ بن أبي طالب في الرحبة</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أنشد الله امرَأً</w:t>
      </w:r>
      <w:r w:rsidR="00EF38A7">
        <w:rPr>
          <w:rtl/>
        </w:rPr>
        <w:t xml:space="preserve"> - </w:t>
      </w:r>
      <w:r w:rsidRPr="0051366D">
        <w:rPr>
          <w:rtl/>
        </w:rPr>
        <w:t>نِشدة الإسلام</w:t>
      </w:r>
      <w:r w:rsidR="00EF38A7">
        <w:rPr>
          <w:rtl/>
        </w:rPr>
        <w:t xml:space="preserve"> - </w:t>
      </w:r>
      <w:r w:rsidRPr="0051366D">
        <w:rPr>
          <w:rtl/>
        </w:rPr>
        <w:t>سمع</w:t>
      </w:r>
      <w:r w:rsidRPr="007D4354">
        <w:rPr>
          <w:rStyle w:val="libBold2Char"/>
          <w:rtl/>
        </w:rPr>
        <w:t xml:space="preserve">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لكنَّ الأشهر أنّ طلحة لم ينصرف عن الحرب</w:t>
      </w:r>
      <w:r w:rsidR="00B72997">
        <w:rPr>
          <w:rtl/>
        </w:rPr>
        <w:t>.</w:t>
      </w:r>
      <w:r w:rsidRPr="007C296D">
        <w:rPr>
          <w:rtl/>
        </w:rPr>
        <w:t xml:space="preserve"> راجع</w:t>
      </w:r>
      <w:r w:rsidR="00B72997">
        <w:rPr>
          <w:rtl/>
        </w:rPr>
        <w:t>:</w:t>
      </w:r>
      <w:r w:rsidRPr="007C296D">
        <w:rPr>
          <w:rtl/>
        </w:rPr>
        <w:t xml:space="preserve"> القسم السادس</w:t>
      </w:r>
      <w:r w:rsidR="00B72997">
        <w:rPr>
          <w:rtl/>
        </w:rPr>
        <w:t>/</w:t>
      </w:r>
      <w:r w:rsidRPr="007C296D">
        <w:rPr>
          <w:rtl/>
        </w:rPr>
        <w:t>وقعة الجمل</w:t>
      </w:r>
      <w:r w:rsidR="00B72997">
        <w:rPr>
          <w:rtl/>
        </w:rPr>
        <w:t>/</w:t>
      </w:r>
      <w:r w:rsidRPr="007C296D">
        <w:rPr>
          <w:rtl/>
        </w:rPr>
        <w:t>القتال</w:t>
      </w:r>
      <w:r w:rsidR="00B72997">
        <w:rPr>
          <w:rtl/>
        </w:rPr>
        <w:t>/</w:t>
      </w:r>
      <w:r w:rsidRPr="007C296D">
        <w:rPr>
          <w:rtl/>
        </w:rPr>
        <w:t>قتل طلحة بيد مروان</w:t>
      </w:r>
      <w:r w:rsidR="00B72997">
        <w:rPr>
          <w:rtl/>
        </w:rPr>
        <w:t>.</w:t>
      </w:r>
      <w:r w:rsidRPr="007C296D">
        <w:rPr>
          <w:rtl/>
        </w:rPr>
        <w:t xml:space="preserve"> </w:t>
      </w:r>
    </w:p>
    <w:p w:rsidR="003A6D95" w:rsidRPr="007D4354" w:rsidRDefault="003A6D95" w:rsidP="007D4354">
      <w:pPr>
        <w:pStyle w:val="libFootnote0"/>
        <w:rPr>
          <w:rtl/>
        </w:rPr>
      </w:pPr>
      <w:r w:rsidRPr="007C296D">
        <w:rPr>
          <w:rtl/>
        </w:rPr>
        <w:t>(٢) المستدرك على الصحيحين</w:t>
      </w:r>
      <w:r w:rsidR="00B72997">
        <w:rPr>
          <w:rtl/>
        </w:rPr>
        <w:t>:</w:t>
      </w:r>
      <w:r w:rsidRPr="007C296D">
        <w:rPr>
          <w:rtl/>
        </w:rPr>
        <w:t xml:space="preserve"> ٣</w:t>
      </w:r>
      <w:r w:rsidR="00B72997">
        <w:rPr>
          <w:rtl/>
        </w:rPr>
        <w:t>/</w:t>
      </w:r>
      <w:r w:rsidRPr="007C296D">
        <w:rPr>
          <w:rtl/>
        </w:rPr>
        <w:t>٤١٩</w:t>
      </w:r>
      <w:r w:rsidR="00B72997">
        <w:rPr>
          <w:rtl/>
        </w:rPr>
        <w:t>/</w:t>
      </w:r>
      <w:r w:rsidRPr="007C296D">
        <w:rPr>
          <w:rtl/>
        </w:rPr>
        <w:t>٥٥٩٤</w:t>
      </w:r>
      <w:r w:rsidR="00B72997">
        <w:rPr>
          <w:rtl/>
        </w:rPr>
        <w:t>،</w:t>
      </w:r>
      <w:r w:rsidRPr="007C296D">
        <w:rPr>
          <w:rtl/>
        </w:rPr>
        <w:t xml:space="preserve"> مسند البزّار</w:t>
      </w:r>
      <w:r w:rsidR="00B72997">
        <w:rPr>
          <w:rtl/>
        </w:rPr>
        <w:t>:</w:t>
      </w:r>
      <w:r w:rsidRPr="007C296D">
        <w:rPr>
          <w:rtl/>
        </w:rPr>
        <w:t xml:space="preserve"> ٣</w:t>
      </w:r>
      <w:r w:rsidR="00B72997">
        <w:rPr>
          <w:rtl/>
        </w:rPr>
        <w:t>/</w:t>
      </w:r>
      <w:r w:rsidRPr="007C296D">
        <w:rPr>
          <w:rtl/>
        </w:rPr>
        <w:t>١٧١</w:t>
      </w:r>
      <w:r w:rsidR="00B72997">
        <w:rPr>
          <w:rtl/>
        </w:rPr>
        <w:t>/</w:t>
      </w:r>
      <w:r w:rsidRPr="007C296D">
        <w:rPr>
          <w:rtl/>
        </w:rPr>
        <w:t>٩٥٨</w:t>
      </w:r>
      <w:r w:rsidR="00B72997">
        <w:rPr>
          <w:rtl/>
        </w:rPr>
        <w:t>،</w:t>
      </w:r>
      <w:r w:rsidRPr="007C296D">
        <w:rPr>
          <w:rtl/>
        </w:rPr>
        <w:t xml:space="preserve"> السنّة لابن أبي عاصم</w:t>
      </w:r>
      <w:r w:rsidR="00B72997">
        <w:rPr>
          <w:rtl/>
        </w:rPr>
        <w:t>:</w:t>
      </w:r>
      <w:r w:rsidRPr="007C296D">
        <w:rPr>
          <w:rtl/>
        </w:rPr>
        <w:t xml:space="preserve"> ٥٩٠</w:t>
      </w:r>
      <w:r w:rsidR="00B72997">
        <w:rPr>
          <w:rtl/>
        </w:rPr>
        <w:t>/</w:t>
      </w:r>
      <w:r w:rsidRPr="007C296D">
        <w:rPr>
          <w:rtl/>
        </w:rPr>
        <w:t>١٣٥٨ كلاهما نحوه</w:t>
      </w:r>
      <w:r w:rsidR="00B72997">
        <w:rPr>
          <w:rtl/>
        </w:rPr>
        <w:t>.</w:t>
      </w:r>
      <w:r w:rsidRPr="007C296D">
        <w:rPr>
          <w:rtl/>
        </w:rPr>
        <w:t xml:space="preserve"> </w:t>
      </w:r>
    </w:p>
    <w:p w:rsidR="003A6D95" w:rsidRPr="007D4354" w:rsidRDefault="003A6D95" w:rsidP="007D4354">
      <w:pPr>
        <w:pStyle w:val="libFootnote0"/>
        <w:rPr>
          <w:rtl/>
        </w:rPr>
      </w:pPr>
      <w:r w:rsidRPr="007C296D">
        <w:rPr>
          <w:rtl/>
        </w:rPr>
        <w:t>(٣) مسند ابن حنبل</w:t>
      </w:r>
      <w:r w:rsidR="00B72997">
        <w:rPr>
          <w:rtl/>
        </w:rPr>
        <w:t>:</w:t>
      </w:r>
      <w:r w:rsidRPr="007C296D">
        <w:rPr>
          <w:rtl/>
        </w:rPr>
        <w:t xml:space="preserve"> ١</w:t>
      </w:r>
      <w:r w:rsidR="00B72997">
        <w:rPr>
          <w:rtl/>
        </w:rPr>
        <w:t>/</w:t>
      </w:r>
      <w:r w:rsidRPr="007C296D">
        <w:rPr>
          <w:rtl/>
        </w:rPr>
        <w:t>٢٥٣</w:t>
      </w:r>
      <w:r w:rsidR="00B72997">
        <w:rPr>
          <w:rtl/>
        </w:rPr>
        <w:t>/</w:t>
      </w:r>
      <w:r w:rsidRPr="007C296D">
        <w:rPr>
          <w:rtl/>
        </w:rPr>
        <w:t>٩٦٤</w:t>
      </w:r>
      <w:r w:rsidR="00B72997">
        <w:rPr>
          <w:rtl/>
        </w:rPr>
        <w:t>،</w:t>
      </w:r>
      <w:r w:rsidRPr="007C296D">
        <w:rPr>
          <w:rtl/>
        </w:rPr>
        <w:t xml:space="preserve"> تاريخ دمشق</w:t>
      </w:r>
      <w:r w:rsidR="00B72997">
        <w:rPr>
          <w:rtl/>
        </w:rPr>
        <w:t>:</w:t>
      </w:r>
      <w:r w:rsidRPr="007C296D">
        <w:rPr>
          <w:rtl/>
        </w:rPr>
        <w:t xml:space="preserve"> ٤٢</w:t>
      </w:r>
      <w:r w:rsidR="00B72997">
        <w:rPr>
          <w:rtl/>
        </w:rPr>
        <w:t>/</w:t>
      </w:r>
      <w:r w:rsidRPr="007C296D">
        <w:rPr>
          <w:rtl/>
        </w:rPr>
        <w:t>٢٠٧</w:t>
      </w:r>
      <w:r w:rsidR="00B72997">
        <w:rPr>
          <w:rtl/>
        </w:rPr>
        <w:t>/</w:t>
      </w:r>
      <w:r w:rsidRPr="007C296D">
        <w:rPr>
          <w:rtl/>
        </w:rPr>
        <w:t>٨٦٨٤</w:t>
      </w:r>
      <w:r w:rsidR="00B72997">
        <w:rPr>
          <w:rtl/>
        </w:rPr>
        <w:t>،</w:t>
      </w:r>
      <w:r w:rsidRPr="007C296D">
        <w:rPr>
          <w:rtl/>
        </w:rPr>
        <w:t xml:space="preserve"> البداية والنهاية</w:t>
      </w:r>
      <w:r w:rsidR="00B72997">
        <w:rPr>
          <w:rtl/>
        </w:rPr>
        <w:t>:</w:t>
      </w:r>
      <w:r w:rsidRPr="007C296D">
        <w:rPr>
          <w:rtl/>
        </w:rPr>
        <w:t xml:space="preserve"> ٥</w:t>
      </w:r>
      <w:r w:rsidR="00B72997">
        <w:rPr>
          <w:rtl/>
        </w:rPr>
        <w:t>/</w:t>
      </w:r>
      <w:r w:rsidRPr="007C296D">
        <w:rPr>
          <w:rtl/>
        </w:rPr>
        <w:t>٢١١</w:t>
      </w:r>
      <w:r w:rsidR="00B72997">
        <w:rPr>
          <w:rtl/>
        </w:rPr>
        <w:t>.</w:t>
      </w:r>
      <w:r w:rsidRPr="007D4354">
        <w:rPr>
          <w:rtl/>
        </w:rPr>
        <w:t xml:space="preserve"> </w:t>
      </w:r>
    </w:p>
    <w:p w:rsidR="003A6D95" w:rsidRDefault="003A6D95" w:rsidP="007D4354">
      <w:pPr>
        <w:pStyle w:val="libNormal"/>
      </w:pPr>
      <w:r>
        <w:br w:type="page"/>
      </w:r>
    </w:p>
    <w:p w:rsidR="003A6D95" w:rsidRPr="007C296D" w:rsidRDefault="003A6D95" w:rsidP="007D4354">
      <w:pPr>
        <w:pStyle w:val="libNormal"/>
        <w:rPr>
          <w:rtl/>
        </w:rPr>
      </w:pPr>
      <w:r w:rsidRPr="00EF38A7">
        <w:rPr>
          <w:rtl/>
        </w:rPr>
        <w:lastRenderedPageBreak/>
        <w:t xml:space="preserve">رسول الله </w:t>
      </w:r>
      <w:r w:rsidR="00B72997">
        <w:rPr>
          <w:rtl/>
        </w:rPr>
        <w:t>(</w:t>
      </w:r>
      <w:r w:rsidRPr="00EF38A7">
        <w:rPr>
          <w:rtl/>
        </w:rPr>
        <w:t>صلَّى الله عليه وآله</w:t>
      </w:r>
      <w:r w:rsidR="00B72997">
        <w:rPr>
          <w:rtl/>
        </w:rPr>
        <w:t>)</w:t>
      </w:r>
      <w:r w:rsidRPr="00EF38A7">
        <w:rPr>
          <w:rtl/>
        </w:rPr>
        <w:t xml:space="preserve"> يوم غدير خمّ أخذ بيدي يقول</w:t>
      </w:r>
      <w:r w:rsidR="00B72997">
        <w:rPr>
          <w:rtl/>
        </w:rPr>
        <w:t>:</w:t>
      </w:r>
      <w:r w:rsidRPr="00EF38A7">
        <w:rPr>
          <w:rtl/>
        </w:rPr>
        <w:t xml:space="preserve"> ألست أولى بكم</w:t>
      </w:r>
      <w:r w:rsidR="00EF38A7">
        <w:rPr>
          <w:rtl/>
        </w:rPr>
        <w:t xml:space="preserve"> - </w:t>
      </w:r>
      <w:r w:rsidRPr="00EF38A7">
        <w:rPr>
          <w:rtl/>
        </w:rPr>
        <w:t>يا معشر المسلمين</w:t>
      </w:r>
      <w:r w:rsidR="00EF38A7">
        <w:rPr>
          <w:rtl/>
        </w:rPr>
        <w:t xml:space="preserve"> - </w:t>
      </w:r>
      <w:r w:rsidRPr="00EF38A7">
        <w:rPr>
          <w:rtl/>
        </w:rPr>
        <w:t>من أنفسكم</w:t>
      </w:r>
      <w:r w:rsidR="00B72997">
        <w:rPr>
          <w:rtl/>
        </w:rPr>
        <w:t>؟</w:t>
      </w:r>
      <w:r w:rsidRPr="00EF38A7">
        <w:rPr>
          <w:rtl/>
        </w:rPr>
        <w:t>!</w:t>
      </w:r>
      <w:r w:rsidR="00B72997">
        <w:rPr>
          <w:rtl/>
        </w:rPr>
        <w:t>).</w:t>
      </w:r>
      <w:r w:rsidRPr="0051366D">
        <w:rPr>
          <w:rtl/>
        </w:rPr>
        <w:t xml:space="preserve"> قالوا</w:t>
      </w:r>
      <w:r w:rsidR="00B72997">
        <w:rPr>
          <w:rtl/>
        </w:rPr>
        <w:t>:</w:t>
      </w:r>
      <w:r w:rsidRPr="0051366D">
        <w:rPr>
          <w:rtl/>
        </w:rPr>
        <w:t xml:space="preserve"> بلى يا رسول الله</w:t>
      </w:r>
      <w:r w:rsidR="00B72997">
        <w:rPr>
          <w:rtl/>
        </w:rPr>
        <w:t>.</w:t>
      </w:r>
      <w:r w:rsidRPr="0051366D">
        <w:rPr>
          <w:rtl/>
        </w:rPr>
        <w:t xml:space="preserve"> قال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وانصر مَن نصره</w:t>
      </w:r>
      <w:r w:rsidR="00B72997">
        <w:rPr>
          <w:rtl/>
        </w:rPr>
        <w:t>،</w:t>
      </w:r>
      <w:r w:rsidRPr="0051366D">
        <w:rPr>
          <w:rtl/>
        </w:rPr>
        <w:t xml:space="preserve"> واخذل مَن خذله</w:t>
      </w:r>
      <w:r w:rsidR="00B72997">
        <w:rPr>
          <w:rtl/>
        </w:rPr>
        <w:t>).</w:t>
      </w:r>
      <w:r w:rsidRPr="0051366D">
        <w:rPr>
          <w:rtl/>
        </w:rPr>
        <w:t xml:space="preserve"> إلاّ قام</w:t>
      </w:r>
      <w:r w:rsidR="00B72997">
        <w:rPr>
          <w:rtl/>
        </w:rPr>
        <w:t>).</w:t>
      </w:r>
      <w:r w:rsidRPr="007D4354">
        <w:rPr>
          <w:rtl/>
        </w:rPr>
        <w:t xml:space="preserve"> </w:t>
      </w:r>
    </w:p>
    <w:p w:rsidR="003A6D95" w:rsidRPr="007C296D" w:rsidRDefault="003A6D95" w:rsidP="007D4354">
      <w:pPr>
        <w:pStyle w:val="libNormal"/>
        <w:rPr>
          <w:rtl/>
        </w:rPr>
      </w:pPr>
      <w:r w:rsidRPr="007D4354">
        <w:rPr>
          <w:rtl/>
        </w:rPr>
        <w:t>فقام بضعة عشر رجلاً</w:t>
      </w:r>
      <w:r w:rsidR="00B72997">
        <w:rPr>
          <w:rtl/>
        </w:rPr>
        <w:t>،</w:t>
      </w:r>
      <w:r w:rsidRPr="007D4354">
        <w:rPr>
          <w:rtl/>
        </w:rPr>
        <w:t xml:space="preserve"> فشهدوا</w:t>
      </w:r>
      <w:r w:rsidR="00B72997">
        <w:rPr>
          <w:rtl/>
        </w:rPr>
        <w:t>،</w:t>
      </w:r>
      <w:r w:rsidRPr="007D4354">
        <w:rPr>
          <w:rtl/>
        </w:rPr>
        <w:t xml:space="preserve"> وكتم قوم</w:t>
      </w:r>
      <w:r w:rsidR="00B72997">
        <w:rPr>
          <w:rtl/>
        </w:rPr>
        <w:t>؛</w:t>
      </w:r>
      <w:r w:rsidRPr="007D4354">
        <w:rPr>
          <w:rtl/>
        </w:rPr>
        <w:t xml:space="preserve"> فما فنوا من الدنيا إلاّ عَموا وبرصوا</w:t>
      </w:r>
      <w:r w:rsidRPr="00B72997">
        <w:rPr>
          <w:rtl/>
        </w:rPr>
        <w:t xml:space="preserve"> </w:t>
      </w:r>
      <w:r w:rsidRPr="007D4354">
        <w:rPr>
          <w:rStyle w:val="libFootnotenumChar"/>
          <w:rtl/>
        </w:rPr>
        <w:t>(١)</w:t>
      </w:r>
      <w:r w:rsidR="00B72997">
        <w:rPr>
          <w:rtl/>
        </w:rPr>
        <w:t>.</w:t>
      </w:r>
      <w:r w:rsidRPr="007D4354">
        <w:rPr>
          <w:rtl/>
        </w:rPr>
        <w:t xml:space="preserve"> </w:t>
      </w:r>
    </w:p>
    <w:p w:rsidR="003A6D95" w:rsidRPr="007C296D" w:rsidRDefault="003A6D95" w:rsidP="007D4354">
      <w:pPr>
        <w:pStyle w:val="libNormal"/>
        <w:rPr>
          <w:rtl/>
        </w:rPr>
      </w:pPr>
      <w:r w:rsidRPr="007D4354">
        <w:rPr>
          <w:rtl/>
        </w:rPr>
        <w:t>٨٦٤</w:t>
      </w:r>
      <w:r w:rsidR="00EF38A7">
        <w:rPr>
          <w:rtl/>
        </w:rPr>
        <w:t xml:space="preserve"> - </w:t>
      </w:r>
      <w:r w:rsidRPr="007D4354">
        <w:rPr>
          <w:rtl/>
        </w:rPr>
        <w:t>حلية الأولياء</w:t>
      </w:r>
      <w:r w:rsidR="00B72997">
        <w:rPr>
          <w:rtl/>
        </w:rPr>
        <w:t>،</w:t>
      </w:r>
      <w:r w:rsidRPr="007D4354">
        <w:rPr>
          <w:rtl/>
        </w:rPr>
        <w:t xml:space="preserve"> عن عميرة بن سعد</w:t>
      </w:r>
      <w:r w:rsidR="00B72997">
        <w:rPr>
          <w:rtl/>
        </w:rPr>
        <w:t>:</w:t>
      </w:r>
      <w:r w:rsidRPr="007D4354">
        <w:rPr>
          <w:rtl/>
        </w:rPr>
        <w:t xml:space="preserve"> شهدت عليّاً على المنبر ناشداً أصحاب رسول الله </w:t>
      </w:r>
      <w:r w:rsidR="00B72997">
        <w:rPr>
          <w:rtl/>
        </w:rPr>
        <w:t>(</w:t>
      </w:r>
      <w:r w:rsidRPr="007D4354">
        <w:rPr>
          <w:rtl/>
        </w:rPr>
        <w:t>صلَّى الله عليه وآله</w:t>
      </w:r>
      <w:r w:rsidR="00B72997">
        <w:rPr>
          <w:rtl/>
        </w:rPr>
        <w:t>)</w:t>
      </w:r>
      <w:r w:rsidRPr="007D4354">
        <w:rPr>
          <w:rtl/>
        </w:rPr>
        <w:t xml:space="preserve"> وفيهم أبو سعيد</w:t>
      </w:r>
      <w:r w:rsidR="00B72997">
        <w:rPr>
          <w:rtl/>
        </w:rPr>
        <w:t>،</w:t>
      </w:r>
      <w:r w:rsidRPr="007D4354">
        <w:rPr>
          <w:rtl/>
        </w:rPr>
        <w:t xml:space="preserve"> وأبو هريرة</w:t>
      </w:r>
      <w:r w:rsidR="00B72997">
        <w:rPr>
          <w:rtl/>
        </w:rPr>
        <w:t>،</w:t>
      </w:r>
      <w:r w:rsidRPr="007D4354">
        <w:rPr>
          <w:rtl/>
        </w:rPr>
        <w:t xml:space="preserve"> وأنس بن مالك</w:t>
      </w:r>
      <w:r w:rsidR="00B72997">
        <w:rPr>
          <w:rtl/>
        </w:rPr>
        <w:t>،</w:t>
      </w:r>
      <w:r w:rsidRPr="007D4354">
        <w:rPr>
          <w:rtl/>
        </w:rPr>
        <w:t xml:space="preserve"> وهم حول المنبر</w:t>
      </w:r>
      <w:r w:rsidR="00B72997">
        <w:rPr>
          <w:rtl/>
        </w:rPr>
        <w:t>،</w:t>
      </w:r>
      <w:r w:rsidRPr="007D4354">
        <w:rPr>
          <w:rtl/>
        </w:rPr>
        <w:t xml:space="preserve"> وعليّ على المنبر</w:t>
      </w:r>
      <w:r w:rsidR="00B72997">
        <w:rPr>
          <w:rtl/>
        </w:rPr>
        <w:t>،</w:t>
      </w:r>
      <w:r w:rsidRPr="007D4354">
        <w:rPr>
          <w:rtl/>
        </w:rPr>
        <w:t xml:space="preserve"> وحول المنبر اثنا عشر رجلاً هؤلاء منهم</w:t>
      </w:r>
      <w:r w:rsidR="00B72997">
        <w:rPr>
          <w:rtl/>
        </w:rPr>
        <w:t>.</w:t>
      </w:r>
      <w:r w:rsidRPr="007D4354">
        <w:rPr>
          <w:rtl/>
        </w:rPr>
        <w:t xml:space="preserve"> </w:t>
      </w:r>
    </w:p>
    <w:p w:rsidR="003A6D95" w:rsidRPr="007C296D" w:rsidRDefault="003A6D95" w:rsidP="007D4354">
      <w:pPr>
        <w:pStyle w:val="libNormal"/>
        <w:rPr>
          <w:rtl/>
        </w:rPr>
      </w:pPr>
      <w:r w:rsidRPr="007D4354">
        <w:rPr>
          <w:rtl/>
        </w:rPr>
        <w:t>فقال عليّ</w:t>
      </w:r>
      <w:r w:rsidR="00B72997">
        <w:rPr>
          <w:rtl/>
        </w:rPr>
        <w:t>:</w:t>
      </w:r>
      <w:r w:rsidRPr="007D4354">
        <w:rPr>
          <w:rtl/>
        </w:rPr>
        <w:t xml:space="preserve"> </w:t>
      </w:r>
      <w:r w:rsidR="00B72997">
        <w:rPr>
          <w:rtl/>
        </w:rPr>
        <w:t>(</w:t>
      </w:r>
      <w:r w:rsidRPr="0051366D">
        <w:rPr>
          <w:rtl/>
        </w:rPr>
        <w:t>نشدتكم بالله</w:t>
      </w:r>
      <w:r w:rsidR="00B72997">
        <w:rPr>
          <w:rtl/>
        </w:rPr>
        <w:t>،</w:t>
      </w:r>
      <w:r w:rsidRPr="0051366D">
        <w:rPr>
          <w:rtl/>
        </w:rPr>
        <w:t xml:space="preserve"> هل سمعتم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7D4354">
        <w:rPr>
          <w:rtl/>
        </w:rPr>
        <w:t xml:space="preserve"> فقاموا كلّهم فقالوا</w:t>
      </w:r>
      <w:r w:rsidR="00B72997">
        <w:rPr>
          <w:rtl/>
        </w:rPr>
        <w:t>:</w:t>
      </w:r>
      <w:r w:rsidRPr="007D4354">
        <w:rPr>
          <w:rtl/>
        </w:rPr>
        <w:t xml:space="preserve"> اللهمّ نعم</w:t>
      </w:r>
      <w:r w:rsidR="00B72997">
        <w:rPr>
          <w:rtl/>
        </w:rPr>
        <w:t>.</w:t>
      </w:r>
      <w:r w:rsidRPr="007D4354">
        <w:rPr>
          <w:rtl/>
        </w:rPr>
        <w:t xml:space="preserve"> وقعد رجل</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ما منعك أن تقوم</w:t>
      </w:r>
      <w:r w:rsidR="00B72997">
        <w:rPr>
          <w:rtl/>
        </w:rPr>
        <w:t>؟</w:t>
      </w:r>
      <w:r w:rsidRPr="0051366D">
        <w:rPr>
          <w:rtl/>
        </w:rPr>
        <w:t>!</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يا أمير المؤمنين</w:t>
      </w:r>
      <w:r w:rsidR="00B72997">
        <w:rPr>
          <w:rtl/>
        </w:rPr>
        <w:t>،</w:t>
      </w:r>
      <w:r w:rsidRPr="007D4354">
        <w:rPr>
          <w:rtl/>
        </w:rPr>
        <w:t xml:space="preserve"> كبرت ونسيت</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إن كان كاذباً فاضربه ببلاء حسن</w:t>
      </w:r>
      <w:r w:rsidR="00B72997">
        <w:rPr>
          <w:rtl/>
        </w:rPr>
        <w:t>).</w:t>
      </w:r>
      <w:r w:rsidRPr="007D4354">
        <w:rPr>
          <w:rtl/>
        </w:rPr>
        <w:t xml:space="preserve"> </w:t>
      </w:r>
    </w:p>
    <w:p w:rsidR="003A6D95" w:rsidRPr="007C296D" w:rsidRDefault="003A6D95" w:rsidP="007D4354">
      <w:pPr>
        <w:pStyle w:val="libNormal"/>
        <w:rPr>
          <w:rtl/>
        </w:rPr>
      </w:pPr>
      <w:r w:rsidRPr="007D4354">
        <w:rPr>
          <w:rtl/>
        </w:rPr>
        <w:t>قال</w:t>
      </w:r>
      <w:r w:rsidR="00B72997">
        <w:rPr>
          <w:rtl/>
        </w:rPr>
        <w:t>:</w:t>
      </w:r>
      <w:r w:rsidRPr="007D4354">
        <w:rPr>
          <w:rtl/>
        </w:rPr>
        <w:t xml:space="preserve"> فما مات حتى رأينا بين عينيه نُكتة</w:t>
      </w:r>
      <w:r w:rsidRPr="00B72997">
        <w:rPr>
          <w:rtl/>
        </w:rPr>
        <w:t xml:space="preserve"> </w:t>
      </w:r>
      <w:r w:rsidRPr="007D4354">
        <w:rPr>
          <w:rStyle w:val="libFootnotenumChar"/>
          <w:rtl/>
        </w:rPr>
        <w:t>(٢)</w:t>
      </w:r>
      <w:r w:rsidRPr="007D4354">
        <w:rPr>
          <w:rtl/>
        </w:rPr>
        <w:t xml:space="preserve"> بيضاء لا تواريها العمامة</w:t>
      </w:r>
      <w:r w:rsidRPr="00B72997">
        <w:rPr>
          <w:rtl/>
        </w:rPr>
        <w:t xml:space="preserve"> </w:t>
      </w:r>
      <w:r w:rsidRPr="007D4354">
        <w:rPr>
          <w:rStyle w:val="libFootnotenumChar"/>
          <w:rtl/>
        </w:rPr>
        <w:t>(٣)</w:t>
      </w:r>
      <w:r w:rsidR="00B72997">
        <w:rPr>
          <w:rtl/>
        </w:rPr>
        <w:t>.</w:t>
      </w:r>
      <w:r w:rsidRPr="007D4354">
        <w:rPr>
          <w:rtl/>
        </w:rPr>
        <w:t xml:space="preserve"> </w:t>
      </w:r>
    </w:p>
    <w:p w:rsidR="003A6D95" w:rsidRPr="007C296D" w:rsidRDefault="003A6D95" w:rsidP="007D4354">
      <w:pPr>
        <w:pStyle w:val="libNormal"/>
        <w:rPr>
          <w:rtl/>
        </w:rPr>
      </w:pPr>
      <w:r w:rsidRPr="007D4354">
        <w:rPr>
          <w:rtl/>
        </w:rPr>
        <w:t>٨٦٥</w:t>
      </w:r>
      <w:r w:rsidR="00EF38A7">
        <w:rPr>
          <w:rtl/>
        </w:rPr>
        <w:t xml:space="preserve"> - </w:t>
      </w:r>
      <w:r w:rsidRPr="007D4354">
        <w:rPr>
          <w:rtl/>
        </w:rPr>
        <w:t>المعارف لابن قتيبة</w:t>
      </w:r>
      <w:r w:rsidR="00EF38A7">
        <w:rPr>
          <w:rtl/>
        </w:rPr>
        <w:t xml:space="preserve"> - </w:t>
      </w:r>
      <w:r w:rsidRPr="007D4354">
        <w:rPr>
          <w:rtl/>
        </w:rPr>
        <w:t>في أنس بن مالك</w:t>
      </w:r>
      <w:r w:rsidR="00EF38A7">
        <w:rPr>
          <w:rtl/>
        </w:rPr>
        <w:t xml:space="preserve"> -</w:t>
      </w:r>
      <w:r w:rsidR="00B72997">
        <w:rPr>
          <w:rtl/>
        </w:rPr>
        <w:t>:</w:t>
      </w:r>
      <w:r w:rsidRPr="007D4354">
        <w:rPr>
          <w:rtl/>
        </w:rPr>
        <w:t xml:space="preserve"> كان بوجهه برص</w:t>
      </w:r>
      <w:r w:rsidR="00B72997">
        <w:rPr>
          <w:rtl/>
        </w:rPr>
        <w:t>،</w:t>
      </w:r>
      <w:r w:rsidRPr="007D4354">
        <w:rPr>
          <w:rtl/>
        </w:rPr>
        <w:t xml:space="preserve"> وذكر قوم أنّ عليّاً (رضي الله عنه) سأله عن قول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اللهمّ والِ مَن وآله</w:t>
      </w:r>
      <w:r w:rsidR="00B72997">
        <w:rPr>
          <w:rtl/>
        </w:rPr>
        <w:t>،</w:t>
      </w:r>
      <w:r w:rsidRPr="0051366D">
        <w:rPr>
          <w:rtl/>
        </w:rPr>
        <w:t xml:space="preserve"> وعادِ مَن عاداه</w:t>
      </w:r>
      <w:r w:rsidR="00B72997">
        <w:rPr>
          <w:rtl/>
        </w:rPr>
        <w:t>).</w:t>
      </w:r>
      <w:r w:rsidRPr="007D4354">
        <w:rPr>
          <w:rtl/>
        </w:rPr>
        <w:t xml:space="preserve"> فقال</w:t>
      </w:r>
      <w:r w:rsidR="00B72997">
        <w:rPr>
          <w:rtl/>
        </w:rPr>
        <w:t>:</w:t>
      </w:r>
      <w:r w:rsidRPr="007D4354">
        <w:rPr>
          <w:rtl/>
        </w:rPr>
        <w:t xml:space="preserve"> كبرت سنِّي ونسيت</w:t>
      </w:r>
      <w:r w:rsidR="00B72997">
        <w:rPr>
          <w:rtl/>
        </w:rPr>
        <w:t>!</w:t>
      </w:r>
      <w:r w:rsidRPr="007D4354">
        <w:rPr>
          <w:rtl/>
        </w:rPr>
        <w:t xml:space="preserve"> </w:t>
      </w:r>
    </w:p>
    <w:p w:rsidR="003A6D95" w:rsidRPr="007C296D" w:rsidRDefault="003A6D95" w:rsidP="007D4354">
      <w:pPr>
        <w:pStyle w:val="libNormal"/>
        <w:rPr>
          <w:rtl/>
        </w:rPr>
      </w:pPr>
      <w:r w:rsidRPr="007D4354">
        <w:rPr>
          <w:rtl/>
        </w:rPr>
        <w:t>فقال له عليّ (رضي الله عنه)</w:t>
      </w:r>
      <w:r w:rsidR="00B72997">
        <w:rPr>
          <w:rtl/>
        </w:rPr>
        <w:t>:</w:t>
      </w:r>
      <w:r w:rsidRPr="007D4354">
        <w:rPr>
          <w:rtl/>
        </w:rPr>
        <w:t xml:space="preserve"> </w:t>
      </w:r>
      <w:r w:rsidR="00B72997">
        <w:rPr>
          <w:rtl/>
        </w:rPr>
        <w:t>(</w:t>
      </w:r>
      <w:r w:rsidRPr="0051366D">
        <w:rPr>
          <w:rtl/>
        </w:rPr>
        <w:t>إن كنت كاذباً فضربك الله ببيضاء لا تواريها العمامة</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7C296D" w:rsidRDefault="00EF38A7" w:rsidP="00F93D2D">
      <w:pPr>
        <w:pStyle w:val="libLine"/>
        <w:rPr>
          <w:rtl/>
        </w:rPr>
      </w:pPr>
      <w:r>
        <w:rPr>
          <w:rtl/>
        </w:rPr>
        <w:t>____________________</w:t>
      </w:r>
    </w:p>
    <w:p w:rsidR="003A6D95" w:rsidRPr="007D4354" w:rsidRDefault="003A6D95" w:rsidP="007D4354">
      <w:pPr>
        <w:pStyle w:val="libFootnote0"/>
        <w:rPr>
          <w:rtl/>
        </w:rPr>
      </w:pPr>
      <w:r w:rsidRPr="007C296D">
        <w:rPr>
          <w:rtl/>
        </w:rPr>
        <w:t>(١) تاريخ دمشق</w:t>
      </w:r>
      <w:r w:rsidR="00B72997">
        <w:rPr>
          <w:rtl/>
        </w:rPr>
        <w:t>:</w:t>
      </w:r>
      <w:r w:rsidRPr="007C296D">
        <w:rPr>
          <w:rtl/>
        </w:rPr>
        <w:t xml:space="preserve"> ٤٢</w:t>
      </w:r>
      <w:r w:rsidR="00B72997">
        <w:rPr>
          <w:rtl/>
        </w:rPr>
        <w:t>/</w:t>
      </w:r>
      <w:r w:rsidRPr="007C296D">
        <w:rPr>
          <w:rtl/>
        </w:rPr>
        <w:t>٢٠٨</w:t>
      </w:r>
      <w:r w:rsidR="00B72997">
        <w:rPr>
          <w:rtl/>
        </w:rPr>
        <w:t>،</w:t>
      </w:r>
      <w:r w:rsidRPr="007C296D">
        <w:rPr>
          <w:rtl/>
        </w:rPr>
        <w:t xml:space="preserve"> كنز العمّال</w:t>
      </w:r>
      <w:r w:rsidR="00B72997">
        <w:rPr>
          <w:rtl/>
        </w:rPr>
        <w:t>:</w:t>
      </w:r>
      <w:r w:rsidRPr="007C296D">
        <w:rPr>
          <w:rtl/>
        </w:rPr>
        <w:t xml:space="preserve"> ١٣</w:t>
      </w:r>
      <w:r w:rsidR="00B72997">
        <w:rPr>
          <w:rtl/>
        </w:rPr>
        <w:t>/</w:t>
      </w:r>
      <w:r w:rsidRPr="007C296D">
        <w:rPr>
          <w:rtl/>
        </w:rPr>
        <w:t>١٣١</w:t>
      </w:r>
      <w:r w:rsidR="00B72997">
        <w:rPr>
          <w:rtl/>
        </w:rPr>
        <w:t>/</w:t>
      </w:r>
      <w:r w:rsidRPr="007C296D">
        <w:rPr>
          <w:rtl/>
        </w:rPr>
        <w:t>٣٦٤١٧</w:t>
      </w:r>
      <w:r w:rsidR="00B72997">
        <w:rPr>
          <w:rtl/>
        </w:rPr>
        <w:t>،</w:t>
      </w:r>
      <w:r w:rsidRPr="007C296D">
        <w:rPr>
          <w:rtl/>
        </w:rPr>
        <w:t xml:space="preserve"> نقلاً عن الخطيب في الإفراد</w:t>
      </w:r>
      <w:r w:rsidR="00B72997">
        <w:rPr>
          <w:rtl/>
        </w:rPr>
        <w:t>.</w:t>
      </w:r>
      <w:r w:rsidRPr="007C296D">
        <w:rPr>
          <w:rtl/>
        </w:rPr>
        <w:t xml:space="preserve"> </w:t>
      </w:r>
    </w:p>
    <w:p w:rsidR="003A6D95" w:rsidRPr="007D4354" w:rsidRDefault="003A6D95" w:rsidP="007D4354">
      <w:pPr>
        <w:pStyle w:val="libFootnote0"/>
        <w:rPr>
          <w:rtl/>
        </w:rPr>
      </w:pPr>
      <w:r w:rsidRPr="007C296D">
        <w:rPr>
          <w:rtl/>
        </w:rPr>
        <w:t>(٢) النكتة</w:t>
      </w:r>
      <w:r w:rsidR="00B72997">
        <w:rPr>
          <w:rtl/>
        </w:rPr>
        <w:t>:</w:t>
      </w:r>
      <w:r w:rsidRPr="007C296D">
        <w:rPr>
          <w:rtl/>
        </w:rPr>
        <w:t xml:space="preserve"> النقطة (تاج العروس</w:t>
      </w:r>
      <w:r w:rsidR="00B72997">
        <w:rPr>
          <w:rtl/>
        </w:rPr>
        <w:t>:</w:t>
      </w:r>
      <w:r w:rsidRPr="007C296D">
        <w:rPr>
          <w:rtl/>
        </w:rPr>
        <w:t xml:space="preserve"> ٣</w:t>
      </w:r>
      <w:r w:rsidR="00B72997">
        <w:rPr>
          <w:rtl/>
        </w:rPr>
        <w:t>/</w:t>
      </w:r>
      <w:r w:rsidRPr="007C296D">
        <w:rPr>
          <w:rtl/>
        </w:rPr>
        <w:t>١٥١)</w:t>
      </w:r>
      <w:r w:rsidR="00B72997">
        <w:rPr>
          <w:rtl/>
        </w:rPr>
        <w:t>.</w:t>
      </w:r>
      <w:r w:rsidRPr="007C296D">
        <w:rPr>
          <w:rtl/>
        </w:rPr>
        <w:t xml:space="preserve"> </w:t>
      </w:r>
    </w:p>
    <w:p w:rsidR="003A6D95" w:rsidRPr="007D4354" w:rsidRDefault="003A6D95" w:rsidP="007D4354">
      <w:pPr>
        <w:pStyle w:val="libFootnote0"/>
        <w:rPr>
          <w:rtl/>
        </w:rPr>
      </w:pPr>
      <w:r w:rsidRPr="007C296D">
        <w:rPr>
          <w:rtl/>
        </w:rPr>
        <w:t>(٣) حلية الأولياء</w:t>
      </w:r>
      <w:r w:rsidR="00B72997">
        <w:rPr>
          <w:rtl/>
        </w:rPr>
        <w:t>:</w:t>
      </w:r>
      <w:r w:rsidRPr="007C296D">
        <w:rPr>
          <w:rtl/>
        </w:rPr>
        <w:t xml:space="preserve"> ٥</w:t>
      </w:r>
      <w:r w:rsidR="00B72997">
        <w:rPr>
          <w:rtl/>
        </w:rPr>
        <w:t>/</w:t>
      </w:r>
      <w:r w:rsidRPr="007C296D">
        <w:rPr>
          <w:rtl/>
        </w:rPr>
        <w:t>٢٦</w:t>
      </w:r>
      <w:r w:rsidR="00B72997">
        <w:rPr>
          <w:rtl/>
        </w:rPr>
        <w:t>،</w:t>
      </w:r>
      <w:r w:rsidRPr="007C296D">
        <w:rPr>
          <w:rtl/>
        </w:rPr>
        <w:t xml:space="preserve"> محاضرات الأُدباء</w:t>
      </w:r>
      <w:r w:rsidR="00B72997">
        <w:rPr>
          <w:rtl/>
        </w:rPr>
        <w:t>:</w:t>
      </w:r>
      <w:r w:rsidRPr="007C296D">
        <w:rPr>
          <w:rtl/>
        </w:rPr>
        <w:t xml:space="preserve"> ٢</w:t>
      </w:r>
      <w:r w:rsidR="00B72997">
        <w:rPr>
          <w:rtl/>
        </w:rPr>
        <w:t>/</w:t>
      </w:r>
      <w:r w:rsidRPr="007C296D">
        <w:rPr>
          <w:rtl/>
        </w:rPr>
        <w:t>٤١٥ نحوه</w:t>
      </w:r>
      <w:r w:rsidR="00B72997">
        <w:rPr>
          <w:rtl/>
        </w:rPr>
        <w:t>.</w:t>
      </w:r>
      <w:r w:rsidRPr="007C296D">
        <w:rPr>
          <w:rtl/>
        </w:rPr>
        <w:t xml:space="preserve"> </w:t>
      </w:r>
    </w:p>
    <w:p w:rsidR="00F93D2D" w:rsidRDefault="003A6D95" w:rsidP="007D4354">
      <w:pPr>
        <w:pStyle w:val="libFootnote0"/>
        <w:rPr>
          <w:rtl/>
        </w:rPr>
      </w:pPr>
      <w:r w:rsidRPr="007C296D">
        <w:rPr>
          <w:rtl/>
        </w:rPr>
        <w:t>(٤) المعارف لابن قتيبة</w:t>
      </w:r>
      <w:r w:rsidR="00B72997">
        <w:rPr>
          <w:rtl/>
        </w:rPr>
        <w:t>:</w:t>
      </w:r>
      <w:r w:rsidRPr="007C296D">
        <w:rPr>
          <w:rtl/>
        </w:rPr>
        <w:t xml:space="preserve"> ٥٨٠</w:t>
      </w:r>
      <w:r w:rsidR="00B72997">
        <w:rPr>
          <w:rtl/>
        </w:rPr>
        <w:t>؛</w:t>
      </w:r>
      <w:r w:rsidRPr="007C296D">
        <w:rPr>
          <w:rtl/>
        </w:rPr>
        <w:t xml:space="preserve"> الإرشاد</w:t>
      </w:r>
      <w:r w:rsidR="00B72997">
        <w:rPr>
          <w:rtl/>
        </w:rPr>
        <w:t>:</w:t>
      </w:r>
      <w:r w:rsidRPr="007C296D">
        <w:rPr>
          <w:rtl/>
        </w:rPr>
        <w:t xml:space="preserve"> ١</w:t>
      </w:r>
      <w:r w:rsidR="00B72997">
        <w:rPr>
          <w:rtl/>
        </w:rPr>
        <w:t>/</w:t>
      </w:r>
      <w:r w:rsidRPr="007C296D">
        <w:rPr>
          <w:rtl/>
        </w:rPr>
        <w:t>٣٥١</w:t>
      </w:r>
      <w:r w:rsidR="00B72997">
        <w:rPr>
          <w:rtl/>
        </w:rPr>
        <w:t>،</w:t>
      </w:r>
      <w:r w:rsidRPr="007C296D">
        <w:rPr>
          <w:rtl/>
        </w:rPr>
        <w:t xml:space="preserve"> شرح الأخبار</w:t>
      </w:r>
      <w:r w:rsidR="00B72997">
        <w:rPr>
          <w:rtl/>
        </w:rPr>
        <w:t>:</w:t>
      </w:r>
      <w:r w:rsidRPr="007C296D">
        <w:rPr>
          <w:rtl/>
        </w:rPr>
        <w:t xml:space="preserve"> ١</w:t>
      </w:r>
      <w:r w:rsidR="00B72997">
        <w:rPr>
          <w:rtl/>
        </w:rPr>
        <w:t>/</w:t>
      </w:r>
      <w:r w:rsidRPr="007C296D">
        <w:rPr>
          <w:rtl/>
        </w:rPr>
        <w:t>٢٣٢</w:t>
      </w:r>
      <w:r w:rsidR="00B72997">
        <w:rPr>
          <w:rtl/>
        </w:rPr>
        <w:t>/</w:t>
      </w:r>
      <w:r w:rsidRPr="007C296D">
        <w:rPr>
          <w:rtl/>
        </w:rPr>
        <w:t>٢٢١</w:t>
      </w:r>
      <w:r w:rsidR="00B72997">
        <w:rPr>
          <w:rtl/>
        </w:rPr>
        <w:t>،</w:t>
      </w:r>
      <w:r w:rsidRPr="007C296D">
        <w:rPr>
          <w:rtl/>
        </w:rPr>
        <w:t xml:space="preserve"> الخرائج والجرائح</w:t>
      </w:r>
      <w:r w:rsidR="00B72997">
        <w:rPr>
          <w:rtl/>
        </w:rPr>
        <w:t>:</w:t>
      </w:r>
      <w:r w:rsidRPr="007C296D">
        <w:rPr>
          <w:rtl/>
        </w:rPr>
        <w:t xml:space="preserve"> ١</w:t>
      </w:r>
      <w:r w:rsidR="00B72997">
        <w:rPr>
          <w:rtl/>
        </w:rPr>
        <w:t>/</w:t>
      </w:r>
      <w:r w:rsidRPr="007C296D">
        <w:rPr>
          <w:rtl/>
        </w:rPr>
        <w:t>٢٠٧</w:t>
      </w:r>
      <w:r w:rsidR="00B72997">
        <w:rPr>
          <w:rtl/>
        </w:rPr>
        <w:t>/</w:t>
      </w:r>
      <w:r w:rsidRPr="007C296D">
        <w:rPr>
          <w:rtl/>
        </w:rPr>
        <w:t>٤٩</w:t>
      </w:r>
      <w:r w:rsidR="00B72997">
        <w:rPr>
          <w:rtl/>
        </w:rPr>
        <w:t>،</w:t>
      </w:r>
      <w:r w:rsidRPr="007C296D">
        <w:rPr>
          <w:rtl/>
        </w:rPr>
        <w:t xml:space="preserve"> والثلاثة الأخيرة عن طلحة بن عميرة</w:t>
      </w:r>
      <w:r w:rsidR="00B72997">
        <w:rPr>
          <w:rtl/>
        </w:rPr>
        <w:t>،</w:t>
      </w:r>
      <w:r w:rsidRPr="007C296D">
        <w:rPr>
          <w:rtl/>
        </w:rPr>
        <w:t xml:space="preserve"> إرشاد القلوب</w:t>
      </w:r>
      <w:r w:rsidR="00B72997">
        <w:rPr>
          <w:rtl/>
        </w:rPr>
        <w:t>:</w:t>
      </w:r>
      <w:r w:rsidRPr="007C296D">
        <w:rPr>
          <w:rtl/>
        </w:rPr>
        <w:t xml:space="preserve"> ٢٢٨ نحوه</w:t>
      </w:r>
      <w:r w:rsidR="00B72997">
        <w:rPr>
          <w:rtl/>
        </w:rPr>
        <w:t>.</w:t>
      </w:r>
      <w:r w:rsidRPr="007C296D">
        <w:rPr>
          <w:rtl/>
        </w:rPr>
        <w:t xml:space="preserve"> </w:t>
      </w:r>
    </w:p>
    <w:p w:rsidR="003A6D95" w:rsidRDefault="003A6D95" w:rsidP="007D4354">
      <w:pPr>
        <w:pStyle w:val="libNormal"/>
        <w:rPr>
          <w:rtl/>
        </w:rPr>
      </w:pPr>
      <w:r>
        <w:rPr>
          <w:rtl/>
        </w:rPr>
        <w:br w:type="page"/>
      </w:r>
    </w:p>
    <w:p w:rsidR="003A6D95" w:rsidRPr="00A5585F" w:rsidRDefault="003A6D95" w:rsidP="007D4354">
      <w:pPr>
        <w:pStyle w:val="libNormal"/>
        <w:rPr>
          <w:rtl/>
        </w:rPr>
      </w:pPr>
      <w:r w:rsidRPr="007D4354">
        <w:rPr>
          <w:rtl/>
        </w:rPr>
        <w:lastRenderedPageBreak/>
        <w:t>٨٦٦</w:t>
      </w:r>
      <w:r w:rsidR="00EF38A7">
        <w:rPr>
          <w:rtl/>
        </w:rPr>
        <w:t xml:space="preserve"> - </w:t>
      </w:r>
      <w:r w:rsidRPr="007D4354">
        <w:rPr>
          <w:rtl/>
        </w:rPr>
        <w:t>الأمالي للصدوق</w:t>
      </w:r>
      <w:r w:rsidR="00B72997">
        <w:rPr>
          <w:rtl/>
        </w:rPr>
        <w:t>،</w:t>
      </w:r>
      <w:r w:rsidRPr="007D4354">
        <w:rPr>
          <w:rtl/>
        </w:rPr>
        <w:t xml:space="preserve"> عن أبي هدبة</w:t>
      </w:r>
      <w:r w:rsidR="00B72997">
        <w:rPr>
          <w:rtl/>
        </w:rPr>
        <w:t>:</w:t>
      </w:r>
      <w:r w:rsidRPr="007D4354">
        <w:rPr>
          <w:rtl/>
        </w:rPr>
        <w:t xml:space="preserve"> رأيت أنس بن مالك معصوباً بعصابة</w:t>
      </w:r>
      <w:r w:rsidR="00B72997">
        <w:rPr>
          <w:rtl/>
        </w:rPr>
        <w:t>،</w:t>
      </w:r>
      <w:r w:rsidRPr="007D4354">
        <w:rPr>
          <w:rtl/>
        </w:rPr>
        <w:t xml:space="preserve"> فسألته عنها</w:t>
      </w:r>
      <w:r w:rsidR="00B72997">
        <w:rPr>
          <w:rtl/>
        </w:rPr>
        <w:t>،</w:t>
      </w:r>
      <w:r w:rsidRPr="007D4354">
        <w:rPr>
          <w:rtl/>
        </w:rPr>
        <w:t xml:space="preserve"> فقال</w:t>
      </w:r>
      <w:r w:rsidR="00B72997">
        <w:rPr>
          <w:rtl/>
        </w:rPr>
        <w:t>:</w:t>
      </w:r>
      <w:r w:rsidRPr="007D4354">
        <w:rPr>
          <w:rtl/>
        </w:rPr>
        <w:t xml:space="preserve"> هذه دعوة عليّ بن أبي طالب (عليه السلام)</w:t>
      </w:r>
      <w:r w:rsidR="00B72997">
        <w:rPr>
          <w:rtl/>
        </w:rPr>
        <w:t>،</w:t>
      </w:r>
      <w:r w:rsidRPr="007D4354">
        <w:rPr>
          <w:rtl/>
        </w:rPr>
        <w:t xml:space="preserve"> فقلت له</w:t>
      </w:r>
      <w:r w:rsidR="00B72997">
        <w:rPr>
          <w:rtl/>
        </w:rPr>
        <w:t>:</w:t>
      </w:r>
      <w:r w:rsidRPr="007D4354">
        <w:rPr>
          <w:rtl/>
        </w:rPr>
        <w:t xml:space="preserve"> وكيف كان ذاك</w:t>
      </w:r>
      <w:r w:rsidR="00B72997">
        <w:rPr>
          <w:rtl/>
        </w:rPr>
        <w:t>؟</w:t>
      </w:r>
      <w:r w:rsidRPr="007D4354">
        <w:rPr>
          <w:rtl/>
        </w:rPr>
        <w:t xml:space="preserve"> فقال</w:t>
      </w:r>
      <w:r w:rsidR="00B72997">
        <w:rPr>
          <w:rtl/>
        </w:rPr>
        <w:t>:.</w:t>
      </w:r>
      <w:r w:rsidRPr="007D4354">
        <w:rPr>
          <w:rtl/>
        </w:rPr>
        <w:t>.. لمّا كان يوم الدار استشهدني عليّ (عليه السلام) فكتمته</w:t>
      </w:r>
      <w:r w:rsidR="00B72997">
        <w:rPr>
          <w:rtl/>
        </w:rPr>
        <w:t>،</w:t>
      </w:r>
      <w:r w:rsidRPr="007D4354">
        <w:rPr>
          <w:rtl/>
        </w:rPr>
        <w:t xml:space="preserve"> فقلت</w:t>
      </w:r>
      <w:r w:rsidR="00B72997">
        <w:rPr>
          <w:rtl/>
        </w:rPr>
        <w:t>:</w:t>
      </w:r>
      <w:r w:rsidRPr="007D4354">
        <w:rPr>
          <w:rtl/>
        </w:rPr>
        <w:t xml:space="preserve"> إنّي نسيته</w:t>
      </w:r>
      <w:r w:rsidR="00B72997">
        <w:rPr>
          <w:rtl/>
        </w:rPr>
        <w:t>!</w:t>
      </w:r>
      <w:r w:rsidRPr="007D4354">
        <w:rPr>
          <w:rtl/>
        </w:rPr>
        <w:t xml:space="preserve"> فرفع عليّ (عليه السلام) يده إلى السماء</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اللهمّ</w:t>
      </w:r>
      <w:r w:rsidR="00B72997">
        <w:rPr>
          <w:rtl/>
        </w:rPr>
        <w:t>،</w:t>
      </w:r>
      <w:r w:rsidRPr="0051366D">
        <w:rPr>
          <w:rtl/>
        </w:rPr>
        <w:t xml:space="preserve"> ارمِ أنساً بوَضَح</w:t>
      </w:r>
      <w:r w:rsidRPr="00B72997">
        <w:rPr>
          <w:rtl/>
        </w:rPr>
        <w:t xml:space="preserve"> </w:t>
      </w:r>
      <w:r w:rsidRPr="007D4354">
        <w:rPr>
          <w:rStyle w:val="libFootnotenumChar"/>
          <w:rtl/>
        </w:rPr>
        <w:t>(١)</w:t>
      </w:r>
      <w:r w:rsidRPr="007D4354">
        <w:rPr>
          <w:rtl/>
        </w:rPr>
        <w:t xml:space="preserve"> </w:t>
      </w:r>
      <w:r w:rsidRPr="0051366D">
        <w:rPr>
          <w:rtl/>
        </w:rPr>
        <w:t>لا يستره من الناس</w:t>
      </w:r>
      <w:r w:rsidR="00B72997">
        <w:rPr>
          <w:rtl/>
        </w:rPr>
        <w:t>).</w:t>
      </w:r>
      <w:r w:rsidRPr="007D4354">
        <w:rPr>
          <w:rtl/>
        </w:rPr>
        <w:t xml:space="preserve"> ثمّ كشف العصابة عن رأسه</w:t>
      </w:r>
      <w:r w:rsidR="00B72997">
        <w:rPr>
          <w:rtl/>
        </w:rPr>
        <w:t>،</w:t>
      </w:r>
      <w:r w:rsidRPr="007D4354">
        <w:rPr>
          <w:rtl/>
        </w:rPr>
        <w:t xml:space="preserve"> فقال</w:t>
      </w:r>
      <w:r w:rsidR="00B72997">
        <w:rPr>
          <w:rtl/>
        </w:rPr>
        <w:t>:</w:t>
      </w:r>
      <w:r w:rsidRPr="007D4354">
        <w:rPr>
          <w:rtl/>
        </w:rPr>
        <w:t xml:space="preserve"> هذه دعوة عليّ</w:t>
      </w:r>
      <w:r w:rsidR="00B72997">
        <w:rPr>
          <w:rtl/>
        </w:rPr>
        <w:t>،</w:t>
      </w:r>
      <w:r w:rsidRPr="007D4354">
        <w:rPr>
          <w:rtl/>
        </w:rPr>
        <w:t xml:space="preserve"> هذه دعوة عليّ</w:t>
      </w:r>
      <w:r w:rsidR="00B72997">
        <w:rPr>
          <w:rtl/>
        </w:rPr>
        <w:t>،</w:t>
      </w:r>
      <w:r w:rsidRPr="007D4354">
        <w:rPr>
          <w:rtl/>
        </w:rPr>
        <w:t xml:space="preserve"> هذه دعوة عليّ</w:t>
      </w:r>
      <w:r w:rsidRPr="00B72997">
        <w:rPr>
          <w:rtl/>
        </w:rPr>
        <w:t xml:space="preserve"> </w:t>
      </w:r>
      <w:r w:rsidRPr="007D4354">
        <w:rPr>
          <w:rStyle w:val="libFootnotenumChar"/>
          <w:rtl/>
        </w:rPr>
        <w:t>(٢)</w:t>
      </w:r>
      <w:r w:rsidR="00B72997">
        <w:rPr>
          <w:rtl/>
        </w:rPr>
        <w:t>.</w:t>
      </w:r>
      <w:r w:rsidRPr="007D4354">
        <w:rPr>
          <w:rtl/>
        </w:rPr>
        <w:t xml:space="preserve"> </w:t>
      </w:r>
    </w:p>
    <w:p w:rsidR="003A6D95" w:rsidRPr="00A5585F" w:rsidRDefault="003A6D95" w:rsidP="007D4354">
      <w:pPr>
        <w:pStyle w:val="libNormal"/>
        <w:rPr>
          <w:rtl/>
        </w:rPr>
      </w:pPr>
      <w:r w:rsidRPr="007D4354">
        <w:rPr>
          <w:rtl/>
        </w:rPr>
        <w:t>٨٦٧</w:t>
      </w:r>
      <w:r w:rsidR="00EF38A7">
        <w:rPr>
          <w:rtl/>
        </w:rPr>
        <w:t xml:space="preserve"> - </w:t>
      </w:r>
      <w:r w:rsidRPr="007D4354">
        <w:rPr>
          <w:rtl/>
        </w:rPr>
        <w:t>أُسد الغابة</w:t>
      </w:r>
      <w:r w:rsidR="00B72997">
        <w:rPr>
          <w:rtl/>
        </w:rPr>
        <w:t>،</w:t>
      </w:r>
      <w:r w:rsidRPr="007D4354">
        <w:rPr>
          <w:rtl/>
        </w:rPr>
        <w:t xml:space="preserve"> عن أبي إسحاق</w:t>
      </w:r>
      <w:r w:rsidR="00B72997">
        <w:rPr>
          <w:rtl/>
        </w:rPr>
        <w:t>:</w:t>
      </w:r>
      <w:r w:rsidRPr="007D4354">
        <w:rPr>
          <w:rtl/>
        </w:rPr>
        <w:t xml:space="preserve"> حدّثني مَن لا أُحصي</w:t>
      </w:r>
      <w:r w:rsidR="00EF38A7">
        <w:rPr>
          <w:rtl/>
        </w:rPr>
        <w:t xml:space="preserve"> - </w:t>
      </w:r>
      <w:r w:rsidRPr="007D4354">
        <w:rPr>
          <w:rtl/>
        </w:rPr>
        <w:t>منهم عمرو ذي مرّ ويزيد بن يثيع وسعيد بن وهب وهانئ بن هانئ</w:t>
      </w:r>
      <w:r w:rsidR="00EF38A7">
        <w:rPr>
          <w:rtl/>
        </w:rPr>
        <w:t xml:space="preserve"> -</w:t>
      </w:r>
      <w:r w:rsidR="00B72997">
        <w:rPr>
          <w:rtl/>
        </w:rPr>
        <w:t>:</w:t>
      </w:r>
      <w:r w:rsidRPr="007D4354">
        <w:rPr>
          <w:rtl/>
        </w:rPr>
        <w:t xml:space="preserve"> أنّ عليّاً نشد الناس في الرحبة</w:t>
      </w:r>
      <w:r w:rsidR="00B72997">
        <w:rPr>
          <w:rtl/>
        </w:rPr>
        <w:t>:</w:t>
      </w:r>
      <w:r w:rsidRPr="007D4354">
        <w:rPr>
          <w:rtl/>
        </w:rPr>
        <w:t xml:space="preserve"> </w:t>
      </w:r>
      <w:r w:rsidR="00B72997">
        <w:rPr>
          <w:rtl/>
        </w:rPr>
        <w:t>(</w:t>
      </w:r>
      <w:r w:rsidRPr="0051366D">
        <w:rPr>
          <w:rtl/>
        </w:rPr>
        <w:t xml:space="preserve">مَن سمع قول رسول الله </w:t>
      </w:r>
      <w:r w:rsidR="00B72997">
        <w:rPr>
          <w:rtl/>
        </w:rPr>
        <w:t>(</w:t>
      </w:r>
      <w:r w:rsidRPr="0051366D">
        <w:rPr>
          <w:rtl/>
        </w:rPr>
        <w:t>صلَّى الله عليه وآله</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فقام نفر شهدوا أنّهم سمعوا ذلك من رسول الله </w:t>
      </w:r>
      <w:r w:rsidR="00B72997">
        <w:rPr>
          <w:rtl/>
        </w:rPr>
        <w:t>(</w:t>
      </w:r>
      <w:r w:rsidRPr="007D4354">
        <w:rPr>
          <w:rtl/>
        </w:rPr>
        <w:t>صلَّى الله عليه وآله</w:t>
      </w:r>
      <w:r w:rsidR="00B72997">
        <w:rPr>
          <w:rtl/>
        </w:rPr>
        <w:t>)،</w:t>
      </w:r>
      <w:r w:rsidRPr="007D4354">
        <w:rPr>
          <w:rtl/>
        </w:rPr>
        <w:t xml:space="preserve"> وكتم قوم</w:t>
      </w:r>
      <w:r w:rsidR="00B72997">
        <w:rPr>
          <w:rtl/>
        </w:rPr>
        <w:t>؛</w:t>
      </w:r>
      <w:r w:rsidRPr="007D4354">
        <w:rPr>
          <w:rtl/>
        </w:rPr>
        <w:t xml:space="preserve"> فما خرجوا من الدنيا حتى عمُوا</w:t>
      </w:r>
      <w:r w:rsidR="00B72997">
        <w:rPr>
          <w:rtl/>
        </w:rPr>
        <w:t>،</w:t>
      </w:r>
      <w:r w:rsidRPr="007D4354">
        <w:rPr>
          <w:rtl/>
        </w:rPr>
        <w:t xml:space="preserve"> وأصابتهم آفة</w:t>
      </w:r>
      <w:r w:rsidR="00B72997">
        <w:rPr>
          <w:rtl/>
        </w:rPr>
        <w:t>،</w:t>
      </w:r>
      <w:r w:rsidRPr="007D4354">
        <w:rPr>
          <w:rtl/>
        </w:rPr>
        <w:t xml:space="preserve"> منهم</w:t>
      </w:r>
      <w:r w:rsidR="00B72997">
        <w:rPr>
          <w:rtl/>
        </w:rPr>
        <w:t>:</w:t>
      </w:r>
      <w:r w:rsidRPr="007D4354">
        <w:rPr>
          <w:rtl/>
        </w:rPr>
        <w:t xml:space="preserve"> يزيد بن وديعة</w:t>
      </w:r>
      <w:r w:rsidR="00B72997">
        <w:rPr>
          <w:rtl/>
        </w:rPr>
        <w:t>،</w:t>
      </w:r>
      <w:r w:rsidRPr="007D4354">
        <w:rPr>
          <w:rtl/>
        </w:rPr>
        <w:t xml:space="preserve"> وعبد الرحمن بن مُدْلِج</w:t>
      </w:r>
      <w:r w:rsidRPr="00B72997">
        <w:rPr>
          <w:rtl/>
        </w:rPr>
        <w:t xml:space="preserve"> </w:t>
      </w:r>
      <w:r w:rsidRPr="007D4354">
        <w:rPr>
          <w:rStyle w:val="libFootnotenumChar"/>
          <w:rtl/>
        </w:rPr>
        <w:t>(٣)</w:t>
      </w:r>
      <w:r w:rsidR="00B72997">
        <w:rPr>
          <w:rtl/>
        </w:rPr>
        <w:t>.</w:t>
      </w:r>
      <w:r w:rsidRPr="007D4354">
        <w:rPr>
          <w:rtl/>
        </w:rPr>
        <w:t xml:space="preserve"> </w:t>
      </w:r>
    </w:p>
    <w:p w:rsidR="003A6D95" w:rsidRPr="00A5585F" w:rsidRDefault="003A6D95" w:rsidP="007D4354">
      <w:pPr>
        <w:pStyle w:val="libNormal"/>
        <w:rPr>
          <w:rtl/>
        </w:rPr>
      </w:pPr>
      <w:r w:rsidRPr="007D4354">
        <w:rPr>
          <w:rtl/>
        </w:rPr>
        <w:t>٨٦٨</w:t>
      </w:r>
      <w:r w:rsidR="00EF38A7">
        <w:rPr>
          <w:rtl/>
        </w:rPr>
        <w:t xml:space="preserve"> - </w:t>
      </w:r>
      <w:r w:rsidRPr="007D4354">
        <w:rPr>
          <w:rtl/>
        </w:rPr>
        <w:t>رجال الكشّي</w:t>
      </w:r>
      <w:r w:rsidR="00B72997">
        <w:rPr>
          <w:rtl/>
        </w:rPr>
        <w:t>،</w:t>
      </w:r>
      <w:r w:rsidRPr="007D4354">
        <w:rPr>
          <w:rtl/>
        </w:rPr>
        <w:t xml:space="preserve"> عن زِرّ بن حُبَيش</w:t>
      </w:r>
      <w:r w:rsidR="00B72997">
        <w:rPr>
          <w:rtl/>
        </w:rPr>
        <w:t>:</w:t>
      </w:r>
      <w:r w:rsidRPr="007D4354">
        <w:rPr>
          <w:rtl/>
        </w:rPr>
        <w:t xml:space="preserve"> خرج عليّ بن أبي طالب (عليه السلام) من القصر</w:t>
      </w:r>
      <w:r w:rsidR="00B72997">
        <w:rPr>
          <w:rtl/>
        </w:rPr>
        <w:t>،</w:t>
      </w:r>
      <w:r w:rsidRPr="007D4354">
        <w:rPr>
          <w:rtl/>
        </w:rPr>
        <w:t xml:space="preserve"> فاستقبله ركبان متقلّدون بالسيوف</w:t>
      </w:r>
      <w:r w:rsidR="00B72997">
        <w:rPr>
          <w:rtl/>
        </w:rPr>
        <w:t>،</w:t>
      </w:r>
      <w:r w:rsidRPr="007D4354">
        <w:rPr>
          <w:rtl/>
        </w:rPr>
        <w:t xml:space="preserve"> عليهم العمائم</w:t>
      </w:r>
      <w:r w:rsidR="00B72997">
        <w:rPr>
          <w:rtl/>
        </w:rPr>
        <w:t>،</w:t>
      </w:r>
      <w:r w:rsidRPr="007D4354">
        <w:rPr>
          <w:rtl/>
        </w:rPr>
        <w:t xml:space="preserve"> فقالوا</w:t>
      </w:r>
      <w:r w:rsidR="00B72997">
        <w:rPr>
          <w:rtl/>
        </w:rPr>
        <w:t>:</w:t>
      </w:r>
      <w:r w:rsidRPr="007D4354">
        <w:rPr>
          <w:rtl/>
        </w:rPr>
        <w:t xml:space="preserve"> السلام عليك يا أمير المؤمنين ورحمة الله وبركاته</w:t>
      </w:r>
      <w:r w:rsidR="00B72997">
        <w:rPr>
          <w:rtl/>
        </w:rPr>
        <w:t>،</w:t>
      </w:r>
      <w:r w:rsidRPr="007D4354">
        <w:rPr>
          <w:rtl/>
        </w:rPr>
        <w:t xml:space="preserve"> السلام عليك يا مولانا</w:t>
      </w:r>
      <w:r w:rsidR="00B72997">
        <w:rPr>
          <w:rtl/>
        </w:rPr>
        <w:t>.</w:t>
      </w:r>
      <w:r w:rsidRPr="007D4354">
        <w:rPr>
          <w:rtl/>
        </w:rPr>
        <w:t xml:space="preserve"> </w:t>
      </w:r>
    </w:p>
    <w:p w:rsidR="003A6D95" w:rsidRPr="00A5585F" w:rsidRDefault="003A6D95" w:rsidP="007D4354">
      <w:pPr>
        <w:pStyle w:val="libNormal"/>
        <w:rPr>
          <w:rtl/>
        </w:rPr>
      </w:pPr>
      <w:r w:rsidRPr="007D4354">
        <w:rPr>
          <w:rtl/>
        </w:rPr>
        <w:t>فقال عليّ (عليه السلام)</w:t>
      </w:r>
      <w:r w:rsidR="00B72997">
        <w:rPr>
          <w:rtl/>
        </w:rPr>
        <w:t>:</w:t>
      </w:r>
      <w:r w:rsidRPr="007D4354">
        <w:rPr>
          <w:rtl/>
        </w:rPr>
        <w:t xml:space="preserve"> </w:t>
      </w:r>
      <w:r w:rsidR="00B72997">
        <w:rPr>
          <w:rtl/>
        </w:rPr>
        <w:t>(</w:t>
      </w:r>
      <w:r w:rsidRPr="0051366D">
        <w:rPr>
          <w:rtl/>
        </w:rPr>
        <w:t xml:space="preserve">مَن هاهنا من أصحاب رسول الله </w:t>
      </w:r>
      <w:r w:rsidR="00B72997">
        <w:rPr>
          <w:rtl/>
        </w:rPr>
        <w:t>(</w:t>
      </w:r>
      <w:r w:rsidRPr="0051366D">
        <w:rPr>
          <w:rtl/>
        </w:rPr>
        <w:t>صلَّى الله عليه وآله</w:t>
      </w:r>
      <w:r w:rsidR="00B72997">
        <w:rPr>
          <w:rtl/>
        </w:rPr>
        <w:t>)؟).</w:t>
      </w:r>
      <w:r w:rsidRPr="007D4354">
        <w:rPr>
          <w:rtl/>
        </w:rPr>
        <w:t xml:space="preserve"> فقام خالد بن زيد</w:t>
      </w:r>
      <w:r w:rsidR="00B72997">
        <w:rPr>
          <w:rtl/>
        </w:rPr>
        <w:t>؛</w:t>
      </w:r>
      <w:r w:rsidRPr="007D4354">
        <w:rPr>
          <w:rtl/>
        </w:rPr>
        <w:t xml:space="preserve"> أبو أيّوب</w:t>
      </w:r>
      <w:r w:rsidR="00B72997">
        <w:rPr>
          <w:rtl/>
        </w:rPr>
        <w:t>،</w:t>
      </w:r>
      <w:r w:rsidRPr="007D4354">
        <w:rPr>
          <w:rtl/>
        </w:rPr>
        <w:t xml:space="preserve"> وخُزيمة بن ثابت ذو الشهادتين</w:t>
      </w:r>
      <w:r w:rsidR="00B72997">
        <w:rPr>
          <w:rtl/>
        </w:rPr>
        <w:t>،</w:t>
      </w:r>
      <w:r w:rsidRPr="007D4354">
        <w:rPr>
          <w:rtl/>
        </w:rPr>
        <w:t xml:space="preserve"> وقيس بن سعد بن عبادة</w:t>
      </w:r>
      <w:r w:rsidR="00B72997">
        <w:rPr>
          <w:rtl/>
        </w:rPr>
        <w:t>،</w:t>
      </w:r>
      <w:r w:rsidRPr="007D4354">
        <w:rPr>
          <w:rtl/>
        </w:rPr>
        <w:t xml:space="preserve"> وعبد الله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الوَضَح</w:t>
      </w:r>
      <w:r w:rsidR="00B72997">
        <w:rPr>
          <w:rtl/>
        </w:rPr>
        <w:t>:</w:t>
      </w:r>
      <w:r w:rsidRPr="00A5585F">
        <w:rPr>
          <w:rtl/>
        </w:rPr>
        <w:t xml:space="preserve"> البياض من كلّ شيء (النهاية</w:t>
      </w:r>
      <w:r w:rsidR="00B72997">
        <w:rPr>
          <w:rtl/>
        </w:rPr>
        <w:t>:</w:t>
      </w:r>
      <w:r w:rsidRPr="00A5585F">
        <w:rPr>
          <w:rtl/>
        </w:rPr>
        <w:t xml:space="preserve"> ٥</w:t>
      </w:r>
      <w:r w:rsidR="00B72997">
        <w:rPr>
          <w:rtl/>
        </w:rPr>
        <w:t>/</w:t>
      </w:r>
      <w:r w:rsidRPr="00A5585F">
        <w:rPr>
          <w:rtl/>
        </w:rPr>
        <w:t>١٩٥)</w:t>
      </w:r>
      <w:r w:rsidR="00B72997">
        <w:rPr>
          <w:rtl/>
        </w:rPr>
        <w:t>.</w:t>
      </w:r>
      <w:r w:rsidRPr="00A5585F">
        <w:rPr>
          <w:rtl/>
        </w:rPr>
        <w:t xml:space="preserve"> </w:t>
      </w:r>
    </w:p>
    <w:p w:rsidR="003A6D95" w:rsidRPr="007D4354" w:rsidRDefault="003A6D95" w:rsidP="007D4354">
      <w:pPr>
        <w:pStyle w:val="libFootnote0"/>
        <w:rPr>
          <w:rtl/>
        </w:rPr>
      </w:pPr>
      <w:r w:rsidRPr="00A5585F">
        <w:rPr>
          <w:rtl/>
        </w:rPr>
        <w:t>(٢) الأمالي للصدوق</w:t>
      </w:r>
      <w:r w:rsidR="00B72997">
        <w:rPr>
          <w:rtl/>
        </w:rPr>
        <w:t>:</w:t>
      </w:r>
      <w:r w:rsidRPr="00A5585F">
        <w:rPr>
          <w:rtl/>
        </w:rPr>
        <w:t xml:space="preserve"> ٧٥٣</w:t>
      </w:r>
      <w:r w:rsidR="00B72997">
        <w:rPr>
          <w:rtl/>
        </w:rPr>
        <w:t>/</w:t>
      </w:r>
      <w:r w:rsidRPr="00A5585F">
        <w:rPr>
          <w:rtl/>
        </w:rPr>
        <w:t>١٠١٢ وراجع روضة الواعظين</w:t>
      </w:r>
      <w:r w:rsidR="00B72997">
        <w:rPr>
          <w:rtl/>
        </w:rPr>
        <w:t>:</w:t>
      </w:r>
      <w:r w:rsidRPr="00A5585F">
        <w:rPr>
          <w:rtl/>
        </w:rPr>
        <w:t xml:space="preserve"> ١٤٥ والمناقب لابن شهر آشوب</w:t>
      </w:r>
      <w:r w:rsidR="00B72997">
        <w:rPr>
          <w:rtl/>
        </w:rPr>
        <w:t>:</w:t>
      </w:r>
      <w:r w:rsidRPr="00A5585F">
        <w:rPr>
          <w:rtl/>
        </w:rPr>
        <w:t xml:space="preserve"> ٢</w:t>
      </w:r>
      <w:r w:rsidR="00B72997">
        <w:rPr>
          <w:rtl/>
        </w:rPr>
        <w:t>/</w:t>
      </w:r>
      <w:r w:rsidRPr="00A5585F">
        <w:rPr>
          <w:rtl/>
        </w:rPr>
        <w:t>٢٨٣</w:t>
      </w:r>
      <w:r w:rsidR="00B72997">
        <w:rPr>
          <w:rtl/>
        </w:rPr>
        <w:t>.</w:t>
      </w:r>
      <w:r w:rsidRPr="00A5585F">
        <w:rPr>
          <w:rtl/>
        </w:rPr>
        <w:t xml:space="preserve"> </w:t>
      </w:r>
    </w:p>
    <w:p w:rsidR="003A6D95" w:rsidRPr="007D4354" w:rsidRDefault="003A6D95" w:rsidP="007D4354">
      <w:pPr>
        <w:pStyle w:val="libFootnote0"/>
        <w:rPr>
          <w:rtl/>
        </w:rPr>
      </w:pPr>
      <w:r w:rsidRPr="00A5585F">
        <w:rPr>
          <w:rtl/>
        </w:rPr>
        <w:t>(٣) أُسد الغابة</w:t>
      </w:r>
      <w:r w:rsidR="00B72997">
        <w:rPr>
          <w:rtl/>
        </w:rPr>
        <w:t>:</w:t>
      </w:r>
      <w:r w:rsidRPr="00A5585F">
        <w:rPr>
          <w:rtl/>
        </w:rPr>
        <w:t xml:space="preserve"> ٣</w:t>
      </w:r>
      <w:r w:rsidR="00B72997">
        <w:rPr>
          <w:rtl/>
        </w:rPr>
        <w:t>/</w:t>
      </w:r>
      <w:r w:rsidRPr="00A5585F">
        <w:rPr>
          <w:rtl/>
        </w:rPr>
        <w:t>٤٨٧</w:t>
      </w:r>
      <w:r w:rsidR="00B72997">
        <w:rPr>
          <w:rtl/>
        </w:rPr>
        <w:t>/</w:t>
      </w:r>
      <w:r w:rsidRPr="00A5585F">
        <w:rPr>
          <w:rtl/>
        </w:rPr>
        <w:t>٣٣٨٨</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7D4354">
        <w:rPr>
          <w:rtl/>
        </w:rPr>
        <w:lastRenderedPageBreak/>
        <w:t>ابن بُدَيل بن ورقاء</w:t>
      </w:r>
      <w:r w:rsidR="00B72997">
        <w:rPr>
          <w:rtl/>
        </w:rPr>
        <w:t>،</w:t>
      </w:r>
      <w:r w:rsidRPr="007D4354">
        <w:rPr>
          <w:rtl/>
        </w:rPr>
        <w:t xml:space="preserve"> فشهدوا جميعاً أنّهم سمعوا رسول الله </w:t>
      </w:r>
      <w:r w:rsidR="00B72997">
        <w:rPr>
          <w:rtl/>
        </w:rPr>
        <w:t>(</w:t>
      </w:r>
      <w:r w:rsidRPr="007D4354">
        <w:rPr>
          <w:rtl/>
        </w:rPr>
        <w:t>صلَّى الله عليه وآله</w:t>
      </w:r>
      <w:r w:rsidR="00B72997">
        <w:rPr>
          <w:rtl/>
        </w:rPr>
        <w:t>)</w:t>
      </w:r>
      <w:r w:rsidRPr="007D4354">
        <w:rPr>
          <w:rtl/>
        </w:rPr>
        <w:t xml:space="preserve"> يقول يوم غدير خمّ</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w:t>
      </w:r>
    </w:p>
    <w:p w:rsidR="003A6D95" w:rsidRPr="00A5585F" w:rsidRDefault="003A6D95" w:rsidP="007D4354">
      <w:pPr>
        <w:pStyle w:val="libNormal"/>
        <w:rPr>
          <w:rtl/>
        </w:rPr>
      </w:pPr>
      <w:r w:rsidRPr="007D4354">
        <w:rPr>
          <w:rtl/>
        </w:rPr>
        <w:t>فقال عليّ (عليه السلام) لأنس بن مالك والبراء بن عازب</w:t>
      </w:r>
      <w:r w:rsidR="00B72997">
        <w:rPr>
          <w:rtl/>
        </w:rPr>
        <w:t>:</w:t>
      </w:r>
      <w:r w:rsidRPr="007D4354">
        <w:rPr>
          <w:rtl/>
        </w:rPr>
        <w:t xml:space="preserve"> ما منعكما أن تقوما فتشهدا</w:t>
      </w:r>
      <w:r w:rsidR="00B72997">
        <w:rPr>
          <w:rtl/>
        </w:rPr>
        <w:t>؟</w:t>
      </w:r>
      <w:r w:rsidRPr="007D4354">
        <w:rPr>
          <w:rtl/>
        </w:rPr>
        <w:t xml:space="preserve"> فقد سمعتما كما سمع القوم</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اللهمّ إن كانا كتماها معاندةً فابتلِهما</w:t>
      </w:r>
      <w:r w:rsidR="00B72997">
        <w:rPr>
          <w:rtl/>
        </w:rPr>
        <w:t>).</w:t>
      </w:r>
      <w:r w:rsidRPr="007D4354">
        <w:rPr>
          <w:rtl/>
        </w:rPr>
        <w:t xml:space="preserve"> </w:t>
      </w:r>
    </w:p>
    <w:p w:rsidR="003A6D95" w:rsidRPr="00A5585F" w:rsidRDefault="003A6D95" w:rsidP="007D4354">
      <w:pPr>
        <w:pStyle w:val="libNormal"/>
        <w:rPr>
          <w:rtl/>
        </w:rPr>
      </w:pPr>
      <w:r w:rsidRPr="007D4354">
        <w:rPr>
          <w:rtl/>
        </w:rPr>
        <w:t>فعمي البراء بن عازب</w:t>
      </w:r>
      <w:r w:rsidR="00B72997">
        <w:rPr>
          <w:rtl/>
        </w:rPr>
        <w:t>،</w:t>
      </w:r>
      <w:r w:rsidRPr="007D4354">
        <w:rPr>
          <w:rtl/>
        </w:rPr>
        <w:t xml:space="preserve"> وبرص قدما أنس بن مالك</w:t>
      </w:r>
      <w:r w:rsidR="00B72997">
        <w:rPr>
          <w:rtl/>
        </w:rPr>
        <w:t>،</w:t>
      </w:r>
      <w:r w:rsidRPr="007D4354">
        <w:rPr>
          <w:rtl/>
        </w:rPr>
        <w:t xml:space="preserve"> فحلف أنس بن مالك أن لا يكتم منقبة لعليّ بن أبي طالب ولا فضلاً أبداً</w:t>
      </w:r>
      <w:r w:rsidR="00B72997">
        <w:rPr>
          <w:rtl/>
        </w:rPr>
        <w:t>،</w:t>
      </w:r>
      <w:r w:rsidRPr="007D4354">
        <w:rPr>
          <w:rtl/>
        </w:rPr>
        <w:t xml:space="preserve"> وأمّا البراء بن عازب فكان يسأل عن منزله</w:t>
      </w:r>
      <w:r w:rsidR="00B72997">
        <w:rPr>
          <w:rtl/>
        </w:rPr>
        <w:t>،</w:t>
      </w:r>
      <w:r w:rsidRPr="007D4354">
        <w:rPr>
          <w:rtl/>
        </w:rPr>
        <w:t xml:space="preserve"> فيُقال</w:t>
      </w:r>
      <w:r w:rsidR="00B72997">
        <w:rPr>
          <w:rtl/>
        </w:rPr>
        <w:t>:</w:t>
      </w:r>
      <w:r w:rsidRPr="007D4354">
        <w:rPr>
          <w:rtl/>
        </w:rPr>
        <w:t xml:space="preserve"> هو في موضع كذا وكذا</w:t>
      </w:r>
      <w:r w:rsidR="00B72997">
        <w:rPr>
          <w:rtl/>
        </w:rPr>
        <w:t>،</w:t>
      </w:r>
      <w:r w:rsidRPr="007D4354">
        <w:rPr>
          <w:rtl/>
        </w:rPr>
        <w:t xml:space="preserve"> فيقول</w:t>
      </w:r>
      <w:r w:rsidR="00B72997">
        <w:rPr>
          <w:rtl/>
        </w:rPr>
        <w:t>:</w:t>
      </w:r>
      <w:r w:rsidRPr="007D4354">
        <w:rPr>
          <w:rtl/>
        </w:rPr>
        <w:t xml:space="preserve"> كيف يَرشُد مَن أصابته الدعوة</w:t>
      </w:r>
      <w:r w:rsidR="00B72997">
        <w:rPr>
          <w:rtl/>
        </w:rPr>
        <w:t>؟</w:t>
      </w:r>
      <w:r w:rsidRPr="007D4354">
        <w:rPr>
          <w:rtl/>
        </w:rPr>
        <w:t>!</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A5585F" w:rsidRDefault="003A6D95" w:rsidP="007D4354">
      <w:pPr>
        <w:pStyle w:val="libNormal"/>
        <w:rPr>
          <w:rtl/>
        </w:rPr>
      </w:pPr>
      <w:r w:rsidRPr="007D4354">
        <w:rPr>
          <w:rtl/>
        </w:rPr>
        <w:t>٨٦٩</w:t>
      </w:r>
      <w:r w:rsidR="00EF38A7">
        <w:rPr>
          <w:rtl/>
        </w:rPr>
        <w:t xml:space="preserve"> - </w:t>
      </w:r>
      <w:r w:rsidRPr="007D4354">
        <w:rPr>
          <w:rtl/>
        </w:rPr>
        <w:t>أنساب الأشراف</w:t>
      </w:r>
      <w:r w:rsidR="00B72997">
        <w:rPr>
          <w:rtl/>
        </w:rPr>
        <w:t>،</w:t>
      </w:r>
      <w:r w:rsidRPr="007D4354">
        <w:rPr>
          <w:rtl/>
        </w:rPr>
        <w:t xml:space="preserve"> عن أبي وائل شقيق بن سلمة</w:t>
      </w:r>
      <w:r w:rsidR="00B72997">
        <w:rPr>
          <w:rtl/>
        </w:rPr>
        <w:t>:</w:t>
      </w:r>
      <w:r w:rsidRPr="007D4354">
        <w:rPr>
          <w:rtl/>
        </w:rPr>
        <w:t xml:space="preserve"> قال عليّ على المنبر</w:t>
      </w:r>
      <w:r w:rsidR="00B72997">
        <w:rPr>
          <w:rtl/>
        </w:rPr>
        <w:t>:</w:t>
      </w:r>
      <w:r w:rsidRPr="007D4354">
        <w:rPr>
          <w:rtl/>
        </w:rPr>
        <w:t xml:space="preserve"> </w:t>
      </w:r>
      <w:r w:rsidR="00B72997">
        <w:rPr>
          <w:rtl/>
        </w:rPr>
        <w:t>(</w:t>
      </w:r>
      <w:r w:rsidRPr="0051366D">
        <w:rPr>
          <w:rtl/>
        </w:rPr>
        <w:t xml:space="preserve">نشدت الله رجلاً سمع رسول الله </w:t>
      </w:r>
      <w:r w:rsidR="00B72997">
        <w:rPr>
          <w:rtl/>
        </w:rPr>
        <w:t>(</w:t>
      </w:r>
      <w:r w:rsidRPr="0051366D">
        <w:rPr>
          <w:rtl/>
        </w:rPr>
        <w:t>صلَّى الله عليه وآله</w:t>
      </w:r>
      <w:r w:rsidR="00B72997">
        <w:rPr>
          <w:rtl/>
        </w:rPr>
        <w:t>)</w:t>
      </w:r>
      <w:r w:rsidRPr="0051366D">
        <w:rPr>
          <w:rtl/>
        </w:rPr>
        <w:t xml:space="preserve"> يقول يوم غدير خمّ</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51366D">
        <w:rPr>
          <w:rtl/>
        </w:rPr>
        <w:t xml:space="preserve"> إلاّ قام فشهد</w:t>
      </w:r>
      <w:r w:rsidR="00B72997">
        <w:rPr>
          <w:rtl/>
        </w:rPr>
        <w:t>)</w:t>
      </w:r>
      <w:r w:rsidR="00EF38A7">
        <w:rPr>
          <w:rtl/>
        </w:rPr>
        <w:t xml:space="preserve"> - </w:t>
      </w:r>
      <w:r w:rsidRPr="007D4354">
        <w:rPr>
          <w:rtl/>
        </w:rPr>
        <w:t>وتحت المنبر أنس بن مالك</w:t>
      </w:r>
      <w:r w:rsidR="00B72997">
        <w:rPr>
          <w:rtl/>
        </w:rPr>
        <w:t>،</w:t>
      </w:r>
      <w:r w:rsidRPr="007D4354">
        <w:rPr>
          <w:rtl/>
        </w:rPr>
        <w:t xml:space="preserve"> والبراء بن عازب</w:t>
      </w:r>
      <w:r w:rsidR="00B72997">
        <w:rPr>
          <w:rtl/>
        </w:rPr>
        <w:t>،</w:t>
      </w:r>
      <w:r w:rsidRPr="007D4354">
        <w:rPr>
          <w:rtl/>
        </w:rPr>
        <w:t xml:space="preserve"> وجرير بن عبد الله</w:t>
      </w:r>
      <w:r w:rsidR="00EF38A7">
        <w:rPr>
          <w:rtl/>
        </w:rPr>
        <w:t xml:space="preserve"> - </w:t>
      </w:r>
      <w:r w:rsidRPr="007D4354">
        <w:rPr>
          <w:rtl/>
        </w:rPr>
        <w:t>فأعادها</w:t>
      </w:r>
      <w:r w:rsidR="00B72997">
        <w:rPr>
          <w:rtl/>
        </w:rPr>
        <w:t>،</w:t>
      </w:r>
      <w:r w:rsidRPr="007D4354">
        <w:rPr>
          <w:rtl/>
        </w:rPr>
        <w:t xml:space="preserve"> فلم يُجبه أحد</w:t>
      </w:r>
      <w:r w:rsidR="00B72997">
        <w:rPr>
          <w:rtl/>
        </w:rPr>
        <w:t>،</w:t>
      </w:r>
      <w:r w:rsidRPr="007D4354">
        <w:rPr>
          <w:rtl/>
        </w:rPr>
        <w:t xml:space="preserve"> فقال</w:t>
      </w:r>
      <w:r w:rsidR="00B72997">
        <w:rPr>
          <w:rtl/>
        </w:rPr>
        <w:t>:</w:t>
      </w:r>
      <w:r w:rsidRPr="0051366D">
        <w:rPr>
          <w:rtl/>
        </w:rPr>
        <w:t xml:space="preserve"> </w:t>
      </w:r>
      <w:r w:rsidR="00B72997">
        <w:rPr>
          <w:rtl/>
        </w:rPr>
        <w:t>(</w:t>
      </w:r>
      <w:r w:rsidRPr="0051366D">
        <w:rPr>
          <w:rtl/>
        </w:rPr>
        <w:t>اللهمّ</w:t>
      </w:r>
      <w:r w:rsidR="00B72997">
        <w:rPr>
          <w:rtl/>
        </w:rPr>
        <w:t>،</w:t>
      </w:r>
      <w:r w:rsidRPr="0051366D">
        <w:rPr>
          <w:rtl/>
        </w:rPr>
        <w:t xml:space="preserve"> مَن كتم هذه الشهادة وهو يعرفها فلا تُخرجه من الدنيا حتى تجعل به آية يُعرف بها</w:t>
      </w:r>
      <w:r w:rsidR="00B72997">
        <w:rPr>
          <w:rtl/>
        </w:rPr>
        <w:t>).</w:t>
      </w:r>
      <w:r w:rsidRPr="007D4354">
        <w:rPr>
          <w:rtl/>
        </w:rPr>
        <w:t xml:space="preserve"> </w:t>
      </w:r>
    </w:p>
    <w:p w:rsidR="003A6D95" w:rsidRPr="00A5585F" w:rsidRDefault="003A6D95" w:rsidP="007D4354">
      <w:pPr>
        <w:pStyle w:val="libNormal"/>
        <w:rPr>
          <w:rtl/>
        </w:rPr>
      </w:pPr>
      <w:r w:rsidRPr="007D4354">
        <w:rPr>
          <w:rtl/>
        </w:rPr>
        <w:t>قال</w:t>
      </w:r>
      <w:r w:rsidR="00B72997">
        <w:rPr>
          <w:rtl/>
        </w:rPr>
        <w:t>:</w:t>
      </w:r>
      <w:r w:rsidRPr="007D4354">
        <w:rPr>
          <w:rtl/>
        </w:rPr>
        <w:t xml:space="preserve"> فبرص أنس</w:t>
      </w:r>
      <w:r w:rsidR="00B72997">
        <w:rPr>
          <w:rtl/>
        </w:rPr>
        <w:t>،</w:t>
      </w:r>
      <w:r w:rsidRPr="007D4354">
        <w:rPr>
          <w:rtl/>
        </w:rPr>
        <w:t xml:space="preserve"> وعمي البراء</w:t>
      </w:r>
      <w:r w:rsidR="00B72997">
        <w:rPr>
          <w:rtl/>
        </w:rPr>
        <w:t>،</w:t>
      </w:r>
      <w:r w:rsidRPr="007D4354">
        <w:rPr>
          <w:rtl/>
        </w:rPr>
        <w:t xml:space="preserve"> ورجع جرير أعرابيّاً بعد هجرته</w:t>
      </w:r>
      <w:r w:rsidR="00B72997">
        <w:rPr>
          <w:rtl/>
        </w:rPr>
        <w:t>،</w:t>
      </w:r>
      <w:r w:rsidRPr="007D4354">
        <w:rPr>
          <w:rtl/>
        </w:rPr>
        <w:t xml:space="preserve"> فأتى السَّراة </w:t>
      </w:r>
      <w:r w:rsidRPr="007D4354">
        <w:rPr>
          <w:rStyle w:val="libFootnotenumChar"/>
          <w:rtl/>
        </w:rPr>
        <w:t>(٢)</w:t>
      </w:r>
      <w:r w:rsidRPr="007D4354">
        <w:rPr>
          <w:rtl/>
        </w:rPr>
        <w:t xml:space="preserve"> فمات في بيت أُمّه بالسَّراة</w:t>
      </w:r>
      <w:r w:rsidRPr="00B72997">
        <w:rPr>
          <w:rtl/>
        </w:rPr>
        <w:t xml:space="preserve"> </w:t>
      </w:r>
      <w:r w:rsidRPr="007D4354">
        <w:rPr>
          <w:rStyle w:val="libFootnotenumChar"/>
          <w:rtl/>
        </w:rPr>
        <w:t>(٣)</w:t>
      </w:r>
      <w:r w:rsidR="00B72997">
        <w:rPr>
          <w:rtl/>
        </w:rPr>
        <w:t>.</w:t>
      </w:r>
      <w:r w:rsidRPr="007D4354">
        <w:rPr>
          <w:rtl/>
        </w:rPr>
        <w:t xml:space="preserve"> </w:t>
      </w:r>
    </w:p>
    <w:p w:rsidR="003A6D95" w:rsidRPr="00A5585F" w:rsidRDefault="003A6D95" w:rsidP="007D4354">
      <w:pPr>
        <w:pStyle w:val="libNormal"/>
        <w:rPr>
          <w:rtl/>
        </w:rPr>
      </w:pPr>
      <w:r w:rsidRPr="007D4354">
        <w:rPr>
          <w:rtl/>
        </w:rPr>
        <w:t>٨٧٠</w:t>
      </w:r>
      <w:r w:rsidR="00EF38A7">
        <w:rPr>
          <w:rtl/>
        </w:rPr>
        <w:t xml:space="preserve"> - </w:t>
      </w:r>
      <w:r w:rsidRPr="007D4354">
        <w:rPr>
          <w:rtl/>
        </w:rPr>
        <w:t>المعجم الكبير</w:t>
      </w:r>
      <w:r w:rsidR="00B72997">
        <w:rPr>
          <w:rtl/>
        </w:rPr>
        <w:t>،</w:t>
      </w:r>
      <w:r w:rsidRPr="007D4354">
        <w:rPr>
          <w:rtl/>
        </w:rPr>
        <w:t xml:space="preserve"> عن أبي سلمان المؤذّن</w:t>
      </w:r>
      <w:r w:rsidR="00B72997">
        <w:rPr>
          <w:rtl/>
        </w:rPr>
        <w:t>،</w:t>
      </w:r>
      <w:r w:rsidRPr="007D4354">
        <w:rPr>
          <w:rtl/>
        </w:rPr>
        <w:t xml:space="preserve"> عن زيد بن أرقم</w:t>
      </w:r>
      <w:r w:rsidR="00B72997">
        <w:rPr>
          <w:rtl/>
        </w:rPr>
        <w:t>:</w:t>
      </w:r>
      <w:r w:rsidRPr="007D4354">
        <w:rPr>
          <w:rtl/>
        </w:rPr>
        <w:t xml:space="preserve"> نشد عليّ الناس</w:t>
      </w:r>
      <w:r w:rsidR="00B72997">
        <w:rPr>
          <w:rtl/>
        </w:rPr>
        <w:t>:</w:t>
      </w:r>
      <w:r w:rsidRPr="007D4354">
        <w:rPr>
          <w:rtl/>
        </w:rPr>
        <w:t xml:space="preserve"> </w:t>
      </w:r>
      <w:r w:rsidR="00B72997">
        <w:rPr>
          <w:rtl/>
        </w:rPr>
        <w:t>(</w:t>
      </w:r>
      <w:r w:rsidRPr="0051366D">
        <w:rPr>
          <w:rtl/>
        </w:rPr>
        <w:t xml:space="preserve">أنشد الله رجلاً سمع النبيّ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فقام اثنا عشر بدريّاً</w:t>
      </w:r>
      <w:r w:rsidR="00B72997">
        <w:rPr>
          <w:rtl/>
        </w:rPr>
        <w:t>،</w:t>
      </w:r>
      <w:r w:rsidRPr="007D4354">
        <w:rPr>
          <w:rtl/>
        </w:rPr>
        <w:t xml:space="preserve"> فشهدوا بذلك</w:t>
      </w:r>
      <w:r w:rsidR="00B72997">
        <w:rPr>
          <w:rtl/>
        </w:rPr>
        <w:t>.</w:t>
      </w:r>
      <w:r w:rsidRPr="007D4354">
        <w:rPr>
          <w:rtl/>
        </w:rPr>
        <w:t xml:space="preserve">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رجال الكشّي</w:t>
      </w:r>
      <w:r w:rsidR="00B72997">
        <w:rPr>
          <w:rtl/>
        </w:rPr>
        <w:t>:</w:t>
      </w:r>
      <w:r w:rsidRPr="00A5585F">
        <w:rPr>
          <w:rtl/>
        </w:rPr>
        <w:t xml:space="preserve"> ١</w:t>
      </w:r>
      <w:r w:rsidR="00B72997">
        <w:rPr>
          <w:rtl/>
        </w:rPr>
        <w:t>/</w:t>
      </w:r>
      <w:r w:rsidRPr="00A5585F">
        <w:rPr>
          <w:rtl/>
        </w:rPr>
        <w:t>٢٤٦</w:t>
      </w:r>
      <w:r w:rsidR="00B72997">
        <w:rPr>
          <w:rtl/>
        </w:rPr>
        <w:t>/</w:t>
      </w:r>
      <w:r w:rsidRPr="00A5585F">
        <w:rPr>
          <w:rtl/>
        </w:rPr>
        <w:t>٩٥</w:t>
      </w:r>
      <w:r w:rsidR="00B72997">
        <w:rPr>
          <w:rtl/>
        </w:rPr>
        <w:t>،</w:t>
      </w:r>
      <w:r w:rsidRPr="00A5585F">
        <w:rPr>
          <w:rtl/>
        </w:rPr>
        <w:t xml:space="preserve"> الدرجات الرفيعة</w:t>
      </w:r>
      <w:r w:rsidR="00B72997">
        <w:rPr>
          <w:rtl/>
        </w:rPr>
        <w:t>:</w:t>
      </w:r>
      <w:r w:rsidRPr="00A5585F">
        <w:rPr>
          <w:rtl/>
        </w:rPr>
        <w:t xml:space="preserve"> ٤٥٣</w:t>
      </w:r>
      <w:r w:rsidR="00B72997">
        <w:rPr>
          <w:rtl/>
        </w:rPr>
        <w:t>.</w:t>
      </w:r>
      <w:r w:rsidRPr="00A5585F">
        <w:rPr>
          <w:rtl/>
        </w:rPr>
        <w:t xml:space="preserve"> </w:t>
      </w:r>
    </w:p>
    <w:p w:rsidR="003A6D95" w:rsidRPr="007D4354" w:rsidRDefault="003A6D95" w:rsidP="007D4354">
      <w:pPr>
        <w:pStyle w:val="libFootnote0"/>
        <w:rPr>
          <w:rtl/>
        </w:rPr>
      </w:pPr>
      <w:r w:rsidRPr="00A5585F">
        <w:rPr>
          <w:rtl/>
        </w:rPr>
        <w:t>(٢) السَّرَاة</w:t>
      </w:r>
      <w:r w:rsidR="00B72997">
        <w:rPr>
          <w:rtl/>
        </w:rPr>
        <w:t>:</w:t>
      </w:r>
      <w:r w:rsidRPr="00A5585F">
        <w:rPr>
          <w:rtl/>
        </w:rPr>
        <w:t xml:space="preserve"> جبل مُشرف على عرفة ينقاد إلى صنعاء (معجم البلدان</w:t>
      </w:r>
      <w:r w:rsidR="00B72997">
        <w:rPr>
          <w:rtl/>
        </w:rPr>
        <w:t>:</w:t>
      </w:r>
      <w:r w:rsidRPr="00A5585F">
        <w:rPr>
          <w:rtl/>
        </w:rPr>
        <w:t xml:space="preserve"> ٣</w:t>
      </w:r>
      <w:r w:rsidR="00B72997">
        <w:rPr>
          <w:rtl/>
        </w:rPr>
        <w:t>/</w:t>
      </w:r>
      <w:r w:rsidRPr="00A5585F">
        <w:rPr>
          <w:rtl/>
        </w:rPr>
        <w:t>٢٠٤)</w:t>
      </w:r>
      <w:r w:rsidR="00B72997">
        <w:rPr>
          <w:rtl/>
        </w:rPr>
        <w:t>.</w:t>
      </w:r>
      <w:r w:rsidRPr="00A5585F">
        <w:rPr>
          <w:rtl/>
        </w:rPr>
        <w:t xml:space="preserve"> </w:t>
      </w:r>
    </w:p>
    <w:p w:rsidR="003A6D95" w:rsidRPr="007D4354" w:rsidRDefault="003A6D95" w:rsidP="007D4354">
      <w:pPr>
        <w:pStyle w:val="libFootnote0"/>
        <w:rPr>
          <w:rtl/>
        </w:rPr>
      </w:pPr>
      <w:r w:rsidRPr="00A5585F">
        <w:rPr>
          <w:rtl/>
        </w:rPr>
        <w:t>(٣) أنساب الأشراف</w:t>
      </w:r>
      <w:r w:rsidR="00B72997">
        <w:rPr>
          <w:rtl/>
        </w:rPr>
        <w:t>:</w:t>
      </w:r>
      <w:r w:rsidRPr="00A5585F">
        <w:rPr>
          <w:rtl/>
        </w:rPr>
        <w:t xml:space="preserve"> ٢</w:t>
      </w:r>
      <w:r w:rsidR="00B72997">
        <w:rPr>
          <w:rtl/>
        </w:rPr>
        <w:t>/</w:t>
      </w:r>
      <w:r w:rsidRPr="00A5585F">
        <w:rPr>
          <w:rtl/>
        </w:rPr>
        <w:t>٣٨٦</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7D4354">
        <w:rPr>
          <w:rtl/>
        </w:rPr>
        <w:lastRenderedPageBreak/>
        <w:t>قال زيد</w:t>
      </w:r>
      <w:r w:rsidR="00B72997">
        <w:rPr>
          <w:rtl/>
        </w:rPr>
        <w:t>:</w:t>
      </w:r>
      <w:r w:rsidRPr="007D4354">
        <w:rPr>
          <w:rtl/>
        </w:rPr>
        <w:t xml:space="preserve"> وكنت أنا فيمن كَتَم</w:t>
      </w:r>
      <w:r w:rsidR="00B72997">
        <w:rPr>
          <w:rtl/>
        </w:rPr>
        <w:t>،</w:t>
      </w:r>
      <w:r w:rsidRPr="007D4354">
        <w:rPr>
          <w:rtl/>
        </w:rPr>
        <w:t xml:space="preserve"> فذهب بصري </w:t>
      </w:r>
      <w:r w:rsidRPr="007D4354">
        <w:rPr>
          <w:rStyle w:val="libFootnotenumChar"/>
          <w:rtl/>
        </w:rPr>
        <w:t>(١)</w:t>
      </w:r>
      <w:r w:rsidR="00B72997">
        <w:rPr>
          <w:rtl/>
        </w:rPr>
        <w:t>.</w:t>
      </w:r>
      <w:r w:rsidRPr="007D4354">
        <w:rPr>
          <w:rtl/>
        </w:rPr>
        <w:t xml:space="preserve"> </w:t>
      </w:r>
    </w:p>
    <w:p w:rsidR="003A6D95" w:rsidRPr="00A5585F" w:rsidRDefault="003A6D95" w:rsidP="007D4354">
      <w:pPr>
        <w:pStyle w:val="libNormal"/>
        <w:rPr>
          <w:rtl/>
        </w:rPr>
      </w:pPr>
      <w:r w:rsidRPr="007D4354">
        <w:rPr>
          <w:rtl/>
        </w:rPr>
        <w:t>٨٧١</w:t>
      </w:r>
      <w:r w:rsidR="00EF38A7">
        <w:rPr>
          <w:rtl/>
        </w:rPr>
        <w:t xml:space="preserve"> - </w:t>
      </w:r>
      <w:r w:rsidRPr="007D4354">
        <w:rPr>
          <w:rtl/>
        </w:rPr>
        <w:t>الإرشاد</w:t>
      </w:r>
      <w:r w:rsidR="00B72997">
        <w:rPr>
          <w:rtl/>
        </w:rPr>
        <w:t>،</w:t>
      </w:r>
      <w:r w:rsidRPr="007D4354">
        <w:rPr>
          <w:rtl/>
        </w:rPr>
        <w:t xml:space="preserve"> عن أبي سلمان المؤذّن</w:t>
      </w:r>
      <w:r w:rsidR="00B72997">
        <w:rPr>
          <w:rtl/>
        </w:rPr>
        <w:t>،</w:t>
      </w:r>
      <w:r w:rsidRPr="007D4354">
        <w:rPr>
          <w:rtl/>
        </w:rPr>
        <w:t xml:space="preserve"> عن زيد بن أرقم</w:t>
      </w:r>
      <w:r w:rsidR="00B72997">
        <w:rPr>
          <w:rtl/>
        </w:rPr>
        <w:t>:</w:t>
      </w:r>
      <w:r w:rsidRPr="007D4354">
        <w:rPr>
          <w:rtl/>
        </w:rPr>
        <w:t xml:space="preserve"> نشد عليّ الناس في المسجد فقال</w:t>
      </w:r>
      <w:r w:rsidR="00B72997">
        <w:rPr>
          <w:rtl/>
        </w:rPr>
        <w:t>:</w:t>
      </w:r>
      <w:r w:rsidRPr="007D4354">
        <w:rPr>
          <w:rtl/>
        </w:rPr>
        <w:t xml:space="preserve"> </w:t>
      </w:r>
      <w:r w:rsidR="00B72997">
        <w:rPr>
          <w:rtl/>
        </w:rPr>
        <w:t>(</w:t>
      </w:r>
      <w:r w:rsidRPr="0051366D">
        <w:rPr>
          <w:rtl/>
        </w:rPr>
        <w:t xml:space="preserve">أنشد الله رجلاً سمع النبيّ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فقام اثنا عشر بدرياً</w:t>
      </w:r>
      <w:r w:rsidR="00B72997">
        <w:rPr>
          <w:rtl/>
        </w:rPr>
        <w:t>؛</w:t>
      </w:r>
      <w:r w:rsidRPr="007D4354">
        <w:rPr>
          <w:rtl/>
        </w:rPr>
        <w:t xml:space="preserve"> ستّة من الجانب الأيمن</w:t>
      </w:r>
      <w:r w:rsidR="00B72997">
        <w:rPr>
          <w:rtl/>
        </w:rPr>
        <w:t>،</w:t>
      </w:r>
      <w:r w:rsidRPr="007D4354">
        <w:rPr>
          <w:rtl/>
        </w:rPr>
        <w:t xml:space="preserve"> وستّة من الجانب الأيسر</w:t>
      </w:r>
      <w:r w:rsidR="00B72997">
        <w:rPr>
          <w:rtl/>
        </w:rPr>
        <w:t>،</w:t>
      </w:r>
      <w:r w:rsidRPr="007D4354">
        <w:rPr>
          <w:rtl/>
        </w:rPr>
        <w:t xml:space="preserve"> فشهدوا بذلك</w:t>
      </w:r>
      <w:r w:rsidR="00B72997">
        <w:rPr>
          <w:rtl/>
        </w:rPr>
        <w:t>.</w:t>
      </w:r>
      <w:r w:rsidRPr="007D4354">
        <w:rPr>
          <w:rtl/>
        </w:rPr>
        <w:t xml:space="preserve"> </w:t>
      </w:r>
    </w:p>
    <w:p w:rsidR="003A6D95" w:rsidRPr="00A5585F" w:rsidRDefault="003A6D95" w:rsidP="007D4354">
      <w:pPr>
        <w:pStyle w:val="libNormal"/>
        <w:rPr>
          <w:rtl/>
        </w:rPr>
      </w:pPr>
      <w:r w:rsidRPr="007D4354">
        <w:rPr>
          <w:rtl/>
        </w:rPr>
        <w:t>قال زيد بن أرقم</w:t>
      </w:r>
      <w:r w:rsidR="00B72997">
        <w:rPr>
          <w:rtl/>
        </w:rPr>
        <w:t>:</w:t>
      </w:r>
      <w:r w:rsidRPr="007D4354">
        <w:rPr>
          <w:rtl/>
        </w:rPr>
        <w:t xml:space="preserve"> وكنت أنا فيمن سمع ذلك فكتمته</w:t>
      </w:r>
      <w:r w:rsidR="00B72997">
        <w:rPr>
          <w:rtl/>
        </w:rPr>
        <w:t>،</w:t>
      </w:r>
      <w:r w:rsidRPr="007D4354">
        <w:rPr>
          <w:rtl/>
        </w:rPr>
        <w:t xml:space="preserve"> فذهب الله ببصري</w:t>
      </w:r>
      <w:r w:rsidR="00B72997">
        <w:rPr>
          <w:rtl/>
        </w:rPr>
        <w:t>،</w:t>
      </w:r>
      <w:r w:rsidRPr="007D4354">
        <w:rPr>
          <w:rtl/>
        </w:rPr>
        <w:t xml:space="preserve"> وكان يتندّم على ما فاته من الشهادة ويستغفر</w:t>
      </w:r>
      <w:r w:rsidRPr="00B72997">
        <w:rPr>
          <w:rtl/>
        </w:rPr>
        <w:t xml:space="preserve"> </w:t>
      </w:r>
      <w:r w:rsidRPr="007D4354">
        <w:rPr>
          <w:rStyle w:val="libFootnotenumChar"/>
          <w:rtl/>
        </w:rPr>
        <w:t>(٢)</w:t>
      </w:r>
      <w:r w:rsidR="00B72997">
        <w:rPr>
          <w:rtl/>
        </w:rPr>
        <w:t>.</w:t>
      </w:r>
      <w:r w:rsidRPr="007D4354">
        <w:rPr>
          <w:rtl/>
        </w:rPr>
        <w:t xml:space="preserve"> </w:t>
      </w:r>
    </w:p>
    <w:p w:rsidR="003A6D95" w:rsidRPr="00A5585F" w:rsidRDefault="003A6D95" w:rsidP="007D4354">
      <w:pPr>
        <w:pStyle w:val="libNormal"/>
        <w:rPr>
          <w:rtl/>
        </w:rPr>
      </w:pPr>
      <w:r w:rsidRPr="007D4354">
        <w:rPr>
          <w:rtl/>
        </w:rPr>
        <w:t>٨٧٢</w:t>
      </w:r>
      <w:r w:rsidR="00EF38A7">
        <w:rPr>
          <w:rtl/>
        </w:rPr>
        <w:t xml:space="preserve"> - </w:t>
      </w:r>
      <w:r w:rsidRPr="007D4354">
        <w:rPr>
          <w:rtl/>
        </w:rPr>
        <w:t>شرح نهج البلاغة</w:t>
      </w:r>
      <w:r w:rsidR="00B72997">
        <w:rPr>
          <w:rtl/>
        </w:rPr>
        <w:t>:</w:t>
      </w:r>
      <w:r w:rsidRPr="007D4354">
        <w:rPr>
          <w:rtl/>
        </w:rPr>
        <w:t xml:space="preserve"> وذكر جماعة من شيوخنا البغداديّين</w:t>
      </w:r>
      <w:r w:rsidR="00B72997">
        <w:rPr>
          <w:rtl/>
        </w:rPr>
        <w:t>،</w:t>
      </w:r>
      <w:r w:rsidRPr="007D4354">
        <w:rPr>
          <w:rtl/>
        </w:rPr>
        <w:t xml:space="preserve"> أنّ عدّة من الصحابة والتابعين والمحدّثين كانوا منحرفين عن عليّ (عليه السلام)</w:t>
      </w:r>
      <w:r w:rsidR="00B72997">
        <w:rPr>
          <w:rtl/>
        </w:rPr>
        <w:t>،</w:t>
      </w:r>
      <w:r w:rsidRPr="007D4354">
        <w:rPr>
          <w:rtl/>
        </w:rPr>
        <w:t xml:space="preserve"> قائلين فيه السوء</w:t>
      </w:r>
      <w:r w:rsidR="00B72997">
        <w:rPr>
          <w:rtl/>
        </w:rPr>
        <w:t>،</w:t>
      </w:r>
      <w:r w:rsidRPr="007D4354">
        <w:rPr>
          <w:rtl/>
        </w:rPr>
        <w:t xml:space="preserve"> ومنهم مَن كتم مناقبه وأعان أعداءه ميلاً مع الدنيا</w:t>
      </w:r>
      <w:r w:rsidR="00B72997">
        <w:rPr>
          <w:rtl/>
        </w:rPr>
        <w:t>،</w:t>
      </w:r>
      <w:r w:rsidRPr="007D4354">
        <w:rPr>
          <w:rtl/>
        </w:rPr>
        <w:t xml:space="preserve"> وإيثاراً للعاجلة</w:t>
      </w:r>
      <w:r w:rsidR="00B72997">
        <w:rPr>
          <w:rtl/>
        </w:rPr>
        <w:t>،</w:t>
      </w:r>
      <w:r w:rsidRPr="007D4354">
        <w:rPr>
          <w:rtl/>
        </w:rPr>
        <w:t xml:space="preserve"> فمنهم أنس بن مالك</w:t>
      </w:r>
      <w:r w:rsidR="00B72997">
        <w:rPr>
          <w:rtl/>
        </w:rPr>
        <w:t>.</w:t>
      </w:r>
      <w:r w:rsidRPr="007D4354">
        <w:rPr>
          <w:rtl/>
        </w:rPr>
        <w:t xml:space="preserve"> </w:t>
      </w:r>
    </w:p>
    <w:p w:rsidR="003A6D95" w:rsidRPr="00A5585F" w:rsidRDefault="003A6D95" w:rsidP="007D4354">
      <w:pPr>
        <w:pStyle w:val="libNormal"/>
        <w:rPr>
          <w:rtl/>
        </w:rPr>
      </w:pPr>
      <w:r w:rsidRPr="007D4354">
        <w:rPr>
          <w:rtl/>
        </w:rPr>
        <w:t>ناشد عليّ (عليه السلام) الناس في رحبة القصر</w:t>
      </w:r>
      <w:r w:rsidR="00EF38A7">
        <w:rPr>
          <w:rtl/>
        </w:rPr>
        <w:t xml:space="preserve"> - </w:t>
      </w:r>
      <w:r w:rsidRPr="007D4354">
        <w:rPr>
          <w:rtl/>
        </w:rPr>
        <w:t>أو قال</w:t>
      </w:r>
      <w:r w:rsidR="00B72997">
        <w:rPr>
          <w:rtl/>
        </w:rPr>
        <w:t>:</w:t>
      </w:r>
      <w:r w:rsidRPr="007D4354">
        <w:rPr>
          <w:rtl/>
        </w:rPr>
        <w:t xml:space="preserve"> رحبة الجامع بالكوفة</w:t>
      </w:r>
      <w:r w:rsidR="00EF38A7">
        <w:rPr>
          <w:rtl/>
        </w:rPr>
        <w:t xml:space="preserve"> -</w:t>
      </w:r>
      <w:r w:rsidR="00B72997">
        <w:rPr>
          <w:rtl/>
        </w:rPr>
        <w:t>:</w:t>
      </w:r>
      <w:r w:rsidRPr="007D4354">
        <w:rPr>
          <w:rtl/>
        </w:rPr>
        <w:t xml:space="preserve"> </w:t>
      </w:r>
      <w:r w:rsidR="00B72997">
        <w:rPr>
          <w:rtl/>
        </w:rPr>
        <w:t>(</w:t>
      </w:r>
      <w:r w:rsidRPr="0051366D">
        <w:rPr>
          <w:rtl/>
        </w:rPr>
        <w:t xml:space="preserve">أيّكم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المعجم الكبير</w:t>
      </w:r>
      <w:r w:rsidR="00B72997">
        <w:rPr>
          <w:rtl/>
        </w:rPr>
        <w:t>:</w:t>
      </w:r>
      <w:r w:rsidRPr="00A5585F">
        <w:rPr>
          <w:rtl/>
        </w:rPr>
        <w:t xml:space="preserve"> ٥</w:t>
      </w:r>
      <w:r w:rsidR="00B72997">
        <w:rPr>
          <w:rtl/>
        </w:rPr>
        <w:t>/</w:t>
      </w:r>
      <w:r w:rsidRPr="00A5585F">
        <w:rPr>
          <w:rtl/>
        </w:rPr>
        <w:t>١٧٥</w:t>
      </w:r>
      <w:r w:rsidR="00B72997">
        <w:rPr>
          <w:rtl/>
        </w:rPr>
        <w:t>/</w:t>
      </w:r>
      <w:r w:rsidRPr="00A5585F">
        <w:rPr>
          <w:rtl/>
        </w:rPr>
        <w:t>٤٩٩٦ وص ١٧١</w:t>
      </w:r>
      <w:r w:rsidR="00B72997">
        <w:rPr>
          <w:rtl/>
        </w:rPr>
        <w:t>/</w:t>
      </w:r>
      <w:r w:rsidRPr="00A5585F">
        <w:rPr>
          <w:rtl/>
        </w:rPr>
        <w:t>٤٩٨٥</w:t>
      </w:r>
      <w:r w:rsidR="00B72997">
        <w:rPr>
          <w:rtl/>
        </w:rPr>
        <w:t>،</w:t>
      </w:r>
      <w:r w:rsidRPr="00A5585F">
        <w:rPr>
          <w:rtl/>
        </w:rPr>
        <w:t xml:space="preserve"> عن أبي سليمان زيد بن وهب عن زيد بن أرقم</w:t>
      </w:r>
      <w:r w:rsidR="00B72997">
        <w:rPr>
          <w:rtl/>
        </w:rPr>
        <w:t>،</w:t>
      </w:r>
      <w:r w:rsidRPr="00A5585F">
        <w:rPr>
          <w:rtl/>
        </w:rPr>
        <w:t xml:space="preserve"> وفيه </w:t>
      </w:r>
      <w:r w:rsidR="00B72997">
        <w:rPr>
          <w:rtl/>
        </w:rPr>
        <w:t>(</w:t>
      </w:r>
      <w:r w:rsidRPr="00A5585F">
        <w:rPr>
          <w:rtl/>
        </w:rPr>
        <w:t>ستّة عشر رجلاً</w:t>
      </w:r>
      <w:r w:rsidR="00B72997">
        <w:rPr>
          <w:rtl/>
        </w:rPr>
        <w:t>)</w:t>
      </w:r>
      <w:r w:rsidRPr="00A5585F">
        <w:rPr>
          <w:rtl/>
        </w:rPr>
        <w:t xml:space="preserve"> بدل </w:t>
      </w:r>
      <w:r w:rsidR="00B72997">
        <w:rPr>
          <w:rtl/>
        </w:rPr>
        <w:t>(</w:t>
      </w:r>
      <w:r w:rsidRPr="00A5585F">
        <w:rPr>
          <w:rtl/>
        </w:rPr>
        <w:t>اثنا عشر بدريّاً</w:t>
      </w:r>
      <w:r w:rsidR="00B72997">
        <w:rPr>
          <w:rtl/>
        </w:rPr>
        <w:t>)،</w:t>
      </w:r>
      <w:r w:rsidRPr="00A5585F">
        <w:rPr>
          <w:rtl/>
        </w:rPr>
        <w:t xml:space="preserve"> المناقب لابن المغازلي</w:t>
      </w:r>
      <w:r w:rsidR="00B72997">
        <w:rPr>
          <w:rtl/>
        </w:rPr>
        <w:t>:</w:t>
      </w:r>
      <w:r w:rsidRPr="00A5585F">
        <w:rPr>
          <w:rtl/>
        </w:rPr>
        <w:t xml:space="preserve"> ٢٣</w:t>
      </w:r>
      <w:r w:rsidR="00B72997">
        <w:rPr>
          <w:rtl/>
        </w:rPr>
        <w:t>/</w:t>
      </w:r>
      <w:r w:rsidRPr="00A5585F">
        <w:rPr>
          <w:rtl/>
        </w:rPr>
        <w:t xml:space="preserve">٣٣ وفيه </w:t>
      </w:r>
      <w:r w:rsidR="00B72997">
        <w:rPr>
          <w:rtl/>
        </w:rPr>
        <w:t>(</w:t>
      </w:r>
      <w:r w:rsidRPr="00A5585F">
        <w:rPr>
          <w:rtl/>
        </w:rPr>
        <w:t>أبي سليمان</w:t>
      </w:r>
      <w:r w:rsidR="00B72997">
        <w:rPr>
          <w:rtl/>
        </w:rPr>
        <w:t>)</w:t>
      </w:r>
      <w:r w:rsidRPr="00A5585F">
        <w:rPr>
          <w:rtl/>
        </w:rPr>
        <w:t xml:space="preserve"> وليس فيه </w:t>
      </w:r>
      <w:r w:rsidR="00B72997">
        <w:rPr>
          <w:rtl/>
        </w:rPr>
        <w:t>(</w:t>
      </w:r>
      <w:r w:rsidRPr="00A5585F">
        <w:rPr>
          <w:rtl/>
        </w:rPr>
        <w:t>فقام اثنا عشر بدريّاً فشهدوا بذلك</w:t>
      </w:r>
      <w:r w:rsidR="00B72997">
        <w:rPr>
          <w:rtl/>
        </w:rPr>
        <w:t>)؛</w:t>
      </w:r>
      <w:r w:rsidRPr="00A5585F">
        <w:rPr>
          <w:rtl/>
        </w:rPr>
        <w:t xml:space="preserve"> الاحتجاج</w:t>
      </w:r>
      <w:r w:rsidR="00B72997">
        <w:rPr>
          <w:rtl/>
        </w:rPr>
        <w:t>:</w:t>
      </w:r>
      <w:r w:rsidRPr="00A5585F">
        <w:rPr>
          <w:rtl/>
        </w:rPr>
        <w:t xml:space="preserve"> ١</w:t>
      </w:r>
      <w:r w:rsidR="00B72997">
        <w:rPr>
          <w:rtl/>
        </w:rPr>
        <w:t>/</w:t>
      </w:r>
      <w:r w:rsidRPr="00A5585F">
        <w:rPr>
          <w:rtl/>
        </w:rPr>
        <w:t>١٨٤</w:t>
      </w:r>
      <w:r w:rsidR="00B72997">
        <w:rPr>
          <w:rtl/>
        </w:rPr>
        <w:t>/</w:t>
      </w:r>
      <w:r w:rsidRPr="00A5585F">
        <w:rPr>
          <w:rtl/>
        </w:rPr>
        <w:t>٣٦</w:t>
      </w:r>
      <w:r w:rsidR="00B72997">
        <w:rPr>
          <w:rtl/>
        </w:rPr>
        <w:t>،</w:t>
      </w:r>
      <w:r w:rsidRPr="00A5585F">
        <w:rPr>
          <w:rtl/>
        </w:rPr>
        <w:t xml:space="preserve"> شرح الأخبار</w:t>
      </w:r>
      <w:r w:rsidR="00B72997">
        <w:rPr>
          <w:rtl/>
        </w:rPr>
        <w:t>:</w:t>
      </w:r>
      <w:r w:rsidRPr="00A5585F">
        <w:rPr>
          <w:rtl/>
        </w:rPr>
        <w:t xml:space="preserve"> ١</w:t>
      </w:r>
      <w:r w:rsidR="00B72997">
        <w:rPr>
          <w:rtl/>
        </w:rPr>
        <w:t>/</w:t>
      </w:r>
      <w:r w:rsidRPr="00A5585F">
        <w:rPr>
          <w:rtl/>
        </w:rPr>
        <w:t>١٠٠</w:t>
      </w:r>
      <w:r w:rsidR="00B72997">
        <w:rPr>
          <w:rtl/>
        </w:rPr>
        <w:t>/</w:t>
      </w:r>
      <w:r w:rsidRPr="00A5585F">
        <w:rPr>
          <w:rtl/>
        </w:rPr>
        <w:t xml:space="preserve">٢٢ وفيه </w:t>
      </w:r>
      <w:r w:rsidR="00B72997">
        <w:rPr>
          <w:rtl/>
        </w:rPr>
        <w:t>(</w:t>
      </w:r>
      <w:r w:rsidRPr="00A5585F">
        <w:rPr>
          <w:rtl/>
        </w:rPr>
        <w:t>ستّة عشر</w:t>
      </w:r>
      <w:r w:rsidR="00B72997">
        <w:rPr>
          <w:rtl/>
        </w:rPr>
        <w:t>)</w:t>
      </w:r>
      <w:r w:rsidRPr="00A5585F">
        <w:rPr>
          <w:rtl/>
        </w:rPr>
        <w:t xml:space="preserve"> بدل </w:t>
      </w:r>
      <w:r w:rsidR="00B72997">
        <w:rPr>
          <w:rtl/>
        </w:rPr>
        <w:t>(</w:t>
      </w:r>
      <w:r w:rsidRPr="00A5585F">
        <w:rPr>
          <w:rtl/>
        </w:rPr>
        <w:t>اثنا عشر</w:t>
      </w:r>
      <w:r w:rsidR="00B72997">
        <w:rPr>
          <w:rtl/>
        </w:rPr>
        <w:t>)</w:t>
      </w:r>
      <w:r w:rsidRPr="00A5585F">
        <w:rPr>
          <w:rtl/>
        </w:rPr>
        <w:t xml:space="preserve"> وص ٢٣٢</w:t>
      </w:r>
      <w:r w:rsidR="00B72997">
        <w:rPr>
          <w:rtl/>
        </w:rPr>
        <w:t>/</w:t>
      </w:r>
      <w:r w:rsidRPr="00A5585F">
        <w:rPr>
          <w:rtl/>
        </w:rPr>
        <w:t xml:space="preserve">٢٢٢ وفيه </w:t>
      </w:r>
      <w:r w:rsidR="00B72997">
        <w:rPr>
          <w:rtl/>
        </w:rPr>
        <w:t>(</w:t>
      </w:r>
      <w:r w:rsidRPr="00A5585F">
        <w:rPr>
          <w:rtl/>
        </w:rPr>
        <w:t>جماعة</w:t>
      </w:r>
      <w:r w:rsidR="00B72997">
        <w:rPr>
          <w:rtl/>
        </w:rPr>
        <w:t>)</w:t>
      </w:r>
      <w:r w:rsidRPr="00A5585F">
        <w:rPr>
          <w:rtl/>
        </w:rPr>
        <w:t xml:space="preserve"> بدل </w:t>
      </w:r>
      <w:r w:rsidR="00B72997">
        <w:rPr>
          <w:rtl/>
        </w:rPr>
        <w:t>(</w:t>
      </w:r>
      <w:r w:rsidRPr="00A5585F">
        <w:rPr>
          <w:rtl/>
        </w:rPr>
        <w:t>اثنا عشر</w:t>
      </w:r>
      <w:r w:rsidR="00B72997">
        <w:rPr>
          <w:rtl/>
        </w:rPr>
        <w:t>)</w:t>
      </w:r>
      <w:r w:rsidRPr="00A5585F">
        <w:rPr>
          <w:rtl/>
        </w:rPr>
        <w:t xml:space="preserve"> وكلّها نحوه</w:t>
      </w:r>
      <w:r w:rsidR="00B72997">
        <w:rPr>
          <w:rtl/>
        </w:rPr>
        <w:t>.</w:t>
      </w:r>
      <w:r w:rsidRPr="00A5585F">
        <w:rPr>
          <w:rtl/>
        </w:rPr>
        <w:t xml:space="preserve"> </w:t>
      </w:r>
    </w:p>
    <w:p w:rsidR="003A6D95" w:rsidRPr="007D4354" w:rsidRDefault="003A6D95" w:rsidP="007D4354">
      <w:pPr>
        <w:pStyle w:val="libFootnote0"/>
        <w:rPr>
          <w:rtl/>
        </w:rPr>
      </w:pPr>
      <w:r w:rsidRPr="00A5585F">
        <w:rPr>
          <w:rtl/>
        </w:rPr>
        <w:t>(٢) الإرشاد</w:t>
      </w:r>
      <w:r w:rsidR="00B72997">
        <w:rPr>
          <w:rtl/>
        </w:rPr>
        <w:t>:</w:t>
      </w:r>
      <w:r w:rsidRPr="00A5585F">
        <w:rPr>
          <w:rtl/>
        </w:rPr>
        <w:t xml:space="preserve"> ١</w:t>
      </w:r>
      <w:r w:rsidR="00B72997">
        <w:rPr>
          <w:rtl/>
        </w:rPr>
        <w:t>/</w:t>
      </w:r>
      <w:r w:rsidRPr="00A5585F">
        <w:rPr>
          <w:rtl/>
        </w:rPr>
        <w:t>٣٥٢</w:t>
      </w:r>
      <w:r w:rsidR="00B72997">
        <w:rPr>
          <w:rtl/>
        </w:rPr>
        <w:t>،</w:t>
      </w:r>
      <w:r w:rsidRPr="00A5585F">
        <w:rPr>
          <w:rtl/>
        </w:rPr>
        <w:t xml:space="preserve"> الخرائج والجرائح</w:t>
      </w:r>
      <w:r w:rsidR="00B72997">
        <w:rPr>
          <w:rtl/>
        </w:rPr>
        <w:t>:</w:t>
      </w:r>
      <w:r w:rsidRPr="00A5585F">
        <w:rPr>
          <w:rtl/>
        </w:rPr>
        <w:t xml:space="preserve"> ١</w:t>
      </w:r>
      <w:r w:rsidR="00B72997">
        <w:rPr>
          <w:rtl/>
        </w:rPr>
        <w:t>/</w:t>
      </w:r>
      <w:r w:rsidRPr="00A5585F">
        <w:rPr>
          <w:rtl/>
        </w:rPr>
        <w:t>٢٠٨</w:t>
      </w:r>
      <w:r w:rsidR="00B72997">
        <w:rPr>
          <w:rtl/>
        </w:rPr>
        <w:t>/</w:t>
      </w:r>
      <w:r w:rsidRPr="00A5585F">
        <w:rPr>
          <w:rtl/>
        </w:rPr>
        <w:t>٥٠</w:t>
      </w:r>
      <w:r w:rsidR="00B72997">
        <w:rPr>
          <w:rtl/>
        </w:rPr>
        <w:t>،</w:t>
      </w:r>
      <w:r w:rsidRPr="00A5585F">
        <w:rPr>
          <w:rtl/>
        </w:rPr>
        <w:t xml:space="preserve"> كشف الغمّة</w:t>
      </w:r>
      <w:r w:rsidR="00B72997">
        <w:rPr>
          <w:rtl/>
        </w:rPr>
        <w:t>:</w:t>
      </w:r>
      <w:r w:rsidRPr="00A5585F">
        <w:rPr>
          <w:rtl/>
        </w:rPr>
        <w:t xml:space="preserve"> ١</w:t>
      </w:r>
      <w:r w:rsidR="00B72997">
        <w:rPr>
          <w:rtl/>
        </w:rPr>
        <w:t>/</w:t>
      </w:r>
      <w:r w:rsidRPr="00A5585F">
        <w:rPr>
          <w:rtl/>
        </w:rPr>
        <w:t>٢٨٣ وراجع السيرة الحلبيّة</w:t>
      </w:r>
      <w:r w:rsidR="00B72997">
        <w:rPr>
          <w:rtl/>
        </w:rPr>
        <w:t>:</w:t>
      </w:r>
      <w:r w:rsidRPr="00A5585F">
        <w:rPr>
          <w:rtl/>
        </w:rPr>
        <w:t xml:space="preserve"> ٣</w:t>
      </w:r>
      <w:r w:rsidR="00B72997">
        <w:rPr>
          <w:rtl/>
        </w:rPr>
        <w:t>/</w:t>
      </w:r>
      <w:r w:rsidRPr="00A5585F">
        <w:rPr>
          <w:rtl/>
        </w:rPr>
        <w:t>٢٧٤</w:t>
      </w:r>
      <w:r w:rsidR="00B72997">
        <w:rPr>
          <w:rtl/>
        </w:rPr>
        <w:t>.</w:t>
      </w:r>
      <w:r w:rsidRPr="00A5585F">
        <w:rPr>
          <w:rtl/>
        </w:rPr>
        <w:t xml:space="preserve"> </w:t>
      </w:r>
    </w:p>
    <w:p w:rsidR="003A6D95" w:rsidRPr="007D4354" w:rsidRDefault="003A6D95" w:rsidP="007D4354">
      <w:pPr>
        <w:pStyle w:val="libFootnote0"/>
        <w:rPr>
          <w:rtl/>
        </w:rPr>
      </w:pPr>
      <w:r w:rsidRPr="00A5585F">
        <w:rPr>
          <w:rtl/>
        </w:rPr>
        <w:t>قال التستري في قاموس الرجال</w:t>
      </w:r>
      <w:r w:rsidR="00B72997">
        <w:rPr>
          <w:rtl/>
        </w:rPr>
        <w:t>:</w:t>
      </w:r>
      <w:r w:rsidRPr="00A5585F">
        <w:rPr>
          <w:rtl/>
        </w:rPr>
        <w:t xml:space="preserve"> فلا ريب في حسن خاتمته ورجوعه إلى أمير المؤمنين (عليه السلام)</w:t>
      </w:r>
      <w:r w:rsidR="00B72997">
        <w:rPr>
          <w:rtl/>
        </w:rPr>
        <w:t>،</w:t>
      </w:r>
      <w:r w:rsidRPr="00A5585F">
        <w:rPr>
          <w:rtl/>
        </w:rPr>
        <w:t xml:space="preserve"> ونقله النصّ عليه كراراً في الغدير وغيره فيه (عليه السلام) خاصّة</w:t>
      </w:r>
      <w:r w:rsidR="00B72997">
        <w:rPr>
          <w:rtl/>
        </w:rPr>
        <w:t>،</w:t>
      </w:r>
      <w:r w:rsidRPr="00A5585F">
        <w:rPr>
          <w:rtl/>
        </w:rPr>
        <w:t xml:space="preserve"> وفيه وفي أهل بيته عامّة (قاموس الرجال</w:t>
      </w:r>
      <w:r w:rsidR="00B72997">
        <w:rPr>
          <w:rtl/>
        </w:rPr>
        <w:t>:</w:t>
      </w:r>
      <w:r w:rsidRPr="00A5585F">
        <w:rPr>
          <w:rtl/>
        </w:rPr>
        <w:t xml:space="preserve"> ٤</w:t>
      </w:r>
      <w:r w:rsidR="00B72997">
        <w:rPr>
          <w:rtl/>
        </w:rPr>
        <w:t>/</w:t>
      </w:r>
      <w:r w:rsidRPr="00A5585F">
        <w:rPr>
          <w:rtl/>
        </w:rPr>
        <w:t>٥٢٩)</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EF38A7">
        <w:rPr>
          <w:rtl/>
        </w:rPr>
        <w:lastRenderedPageBreak/>
        <w:t xml:space="preserve">سمع رسول الله </w:t>
      </w:r>
      <w:r w:rsidR="00B72997">
        <w:rPr>
          <w:rtl/>
        </w:rPr>
        <w:t>(</w:t>
      </w:r>
      <w:r w:rsidRPr="00EF38A7">
        <w:rPr>
          <w:rtl/>
        </w:rPr>
        <w:t>صلَّى الله عليه وآله</w:t>
      </w:r>
      <w:r w:rsidR="00B72997">
        <w:rPr>
          <w:rtl/>
        </w:rPr>
        <w:t>)</w:t>
      </w:r>
      <w:r w:rsidRPr="00EF38A7">
        <w:rPr>
          <w:rtl/>
        </w:rPr>
        <w:t xml:space="preserve"> يقول</w:t>
      </w:r>
      <w:r w:rsidR="00B72997">
        <w:rPr>
          <w:rtl/>
        </w:rPr>
        <w:t>:</w:t>
      </w:r>
      <w:r w:rsidRPr="00EF38A7">
        <w:rPr>
          <w:rtl/>
        </w:rPr>
        <w:t xml:space="preserve"> </w:t>
      </w:r>
      <w:r w:rsidR="00B72997">
        <w:rPr>
          <w:rtl/>
        </w:rPr>
        <w:t>(</w:t>
      </w:r>
      <w:r w:rsidRPr="00EF38A7">
        <w:rPr>
          <w:rtl/>
        </w:rPr>
        <w:t>مَن كنت مولاه فعليّ مولاه</w:t>
      </w:r>
      <w:r w:rsidR="00B72997">
        <w:rPr>
          <w:rtl/>
        </w:rPr>
        <w:t>)؟).</w:t>
      </w:r>
      <w:r w:rsidRPr="007D4354">
        <w:rPr>
          <w:rtl/>
        </w:rPr>
        <w:t xml:space="preserve"> </w:t>
      </w:r>
    </w:p>
    <w:p w:rsidR="003A6D95" w:rsidRPr="00A5585F" w:rsidRDefault="003A6D95" w:rsidP="007D4354">
      <w:pPr>
        <w:pStyle w:val="libNormal"/>
        <w:rPr>
          <w:rtl/>
        </w:rPr>
      </w:pPr>
      <w:r w:rsidRPr="007D4354">
        <w:rPr>
          <w:rtl/>
        </w:rPr>
        <w:t>فقام اثنا عشر رجلاً فشهدوا بها</w:t>
      </w:r>
      <w:r w:rsidR="00B72997">
        <w:rPr>
          <w:rtl/>
        </w:rPr>
        <w:t>،</w:t>
      </w:r>
      <w:r w:rsidRPr="007D4354">
        <w:rPr>
          <w:rtl/>
        </w:rPr>
        <w:t xml:space="preserve"> وأنس بن مالك في القوم لم يْقُم</w:t>
      </w:r>
      <w:r w:rsidR="00B72997">
        <w:rPr>
          <w:rtl/>
        </w:rPr>
        <w:t>،</w:t>
      </w:r>
      <w:r w:rsidRPr="007D4354">
        <w:rPr>
          <w:rtl/>
        </w:rPr>
        <w:t xml:space="preserve"> فقال له</w:t>
      </w:r>
      <w:r w:rsidR="00B72997">
        <w:rPr>
          <w:rtl/>
        </w:rPr>
        <w:t>:</w:t>
      </w:r>
      <w:r w:rsidRPr="0051366D">
        <w:rPr>
          <w:rtl/>
        </w:rPr>
        <w:t xml:space="preserve"> </w:t>
      </w:r>
      <w:r w:rsidR="00B72997">
        <w:rPr>
          <w:rtl/>
        </w:rPr>
        <w:t>(</w:t>
      </w:r>
      <w:r w:rsidRPr="0051366D">
        <w:rPr>
          <w:rtl/>
        </w:rPr>
        <w:t>يا أنس</w:t>
      </w:r>
      <w:r w:rsidR="00B72997">
        <w:rPr>
          <w:rtl/>
        </w:rPr>
        <w:t>،</w:t>
      </w:r>
      <w:r w:rsidRPr="0051366D">
        <w:rPr>
          <w:rtl/>
        </w:rPr>
        <w:t xml:space="preserve"> ما يمنعك أن تقوم فتشهد</w:t>
      </w:r>
      <w:r w:rsidR="00B72997">
        <w:rPr>
          <w:rtl/>
        </w:rPr>
        <w:t>،</w:t>
      </w:r>
      <w:r w:rsidRPr="0051366D">
        <w:rPr>
          <w:rtl/>
        </w:rPr>
        <w:t xml:space="preserve"> ولقد حضرتها</w:t>
      </w:r>
      <w:r w:rsidR="00B72997">
        <w:rPr>
          <w:rtl/>
        </w:rPr>
        <w:t>؟</w:t>
      </w:r>
      <w:r w:rsidRPr="0051366D">
        <w:rPr>
          <w:rtl/>
        </w:rPr>
        <w:t>!</w:t>
      </w:r>
      <w:r w:rsidR="00B72997">
        <w:rPr>
          <w:rtl/>
        </w:rPr>
        <w:t>).</w:t>
      </w:r>
      <w:r w:rsidRPr="007D4354">
        <w:rPr>
          <w:rtl/>
        </w:rPr>
        <w:t xml:space="preserve"> فقال</w:t>
      </w:r>
      <w:r w:rsidR="00B72997">
        <w:rPr>
          <w:rtl/>
        </w:rPr>
        <w:t>:</w:t>
      </w:r>
      <w:r w:rsidRPr="007D4354">
        <w:rPr>
          <w:rtl/>
        </w:rPr>
        <w:t xml:space="preserve"> يا أمير المؤمنين</w:t>
      </w:r>
      <w:r w:rsidR="00B72997">
        <w:rPr>
          <w:rtl/>
        </w:rPr>
        <w:t>،</w:t>
      </w:r>
      <w:r w:rsidRPr="007D4354">
        <w:rPr>
          <w:rtl/>
        </w:rPr>
        <w:t xml:space="preserve"> كبرت ونسيت</w:t>
      </w:r>
      <w:r w:rsidR="00B72997">
        <w:rPr>
          <w:rtl/>
        </w:rPr>
        <w:t>!</w:t>
      </w:r>
      <w:r w:rsidRPr="007D4354">
        <w:rPr>
          <w:rtl/>
        </w:rPr>
        <w:t xml:space="preserve"> فقال</w:t>
      </w:r>
      <w:r w:rsidR="00B72997">
        <w:rPr>
          <w:rtl/>
        </w:rPr>
        <w:t>:</w:t>
      </w:r>
      <w:r w:rsidRPr="0051366D">
        <w:rPr>
          <w:rtl/>
        </w:rPr>
        <w:t xml:space="preserve"> </w:t>
      </w:r>
      <w:r w:rsidR="00B72997">
        <w:rPr>
          <w:rtl/>
        </w:rPr>
        <w:t>(</w:t>
      </w:r>
      <w:r w:rsidRPr="0051366D">
        <w:rPr>
          <w:rtl/>
        </w:rPr>
        <w:t>اللهمّ</w:t>
      </w:r>
      <w:r w:rsidR="00B72997">
        <w:rPr>
          <w:rtl/>
        </w:rPr>
        <w:t>،</w:t>
      </w:r>
      <w:r w:rsidRPr="0051366D">
        <w:rPr>
          <w:rtl/>
        </w:rPr>
        <w:t xml:space="preserve"> إن كان كاذباً فارمِه بها بيضاء لا تواريها العمامة</w:t>
      </w:r>
      <w:r w:rsidR="00B72997">
        <w:rPr>
          <w:rtl/>
        </w:rPr>
        <w:t>).</w:t>
      </w:r>
      <w:r w:rsidRPr="007D4354">
        <w:rPr>
          <w:rtl/>
        </w:rPr>
        <w:t xml:space="preserve"> </w:t>
      </w:r>
    </w:p>
    <w:p w:rsidR="003A6D95" w:rsidRPr="00A5585F" w:rsidRDefault="003A6D95" w:rsidP="007D4354">
      <w:pPr>
        <w:pStyle w:val="libNormal"/>
        <w:rPr>
          <w:rtl/>
        </w:rPr>
      </w:pPr>
      <w:r w:rsidRPr="007D4354">
        <w:rPr>
          <w:rtl/>
        </w:rPr>
        <w:t>قال طلحة بن عمير</w:t>
      </w:r>
      <w:r w:rsidR="00B72997">
        <w:rPr>
          <w:rtl/>
        </w:rPr>
        <w:t>:</w:t>
      </w:r>
      <w:r w:rsidRPr="007D4354">
        <w:rPr>
          <w:rtl/>
        </w:rPr>
        <w:t xml:space="preserve"> فوالله</w:t>
      </w:r>
      <w:r w:rsidR="00B72997">
        <w:rPr>
          <w:rtl/>
        </w:rPr>
        <w:t>،</w:t>
      </w:r>
      <w:r w:rsidRPr="007D4354">
        <w:rPr>
          <w:rtl/>
        </w:rPr>
        <w:t xml:space="preserve"> لقد رأيت الوَضَح به بعد ذلك أبيض بين عينيه</w:t>
      </w:r>
      <w:r w:rsidR="00B72997">
        <w:rPr>
          <w:rtl/>
        </w:rPr>
        <w:t>.</w:t>
      </w:r>
      <w:r w:rsidRPr="007D4354">
        <w:rPr>
          <w:rtl/>
        </w:rPr>
        <w:t xml:space="preserve"> </w:t>
      </w:r>
    </w:p>
    <w:p w:rsidR="003A6D95" w:rsidRPr="00A5585F" w:rsidRDefault="003A6D95" w:rsidP="007D4354">
      <w:pPr>
        <w:pStyle w:val="libNormal"/>
        <w:rPr>
          <w:rtl/>
        </w:rPr>
      </w:pPr>
      <w:r w:rsidRPr="007D4354">
        <w:rPr>
          <w:rtl/>
        </w:rPr>
        <w:t>وروى عثمان بن مُطرّف</w:t>
      </w:r>
      <w:r w:rsidR="00B72997">
        <w:rPr>
          <w:rtl/>
        </w:rPr>
        <w:t>،</w:t>
      </w:r>
      <w:r w:rsidRPr="007D4354">
        <w:rPr>
          <w:rtl/>
        </w:rPr>
        <w:t xml:space="preserve"> أنّ رجلاً سأل أنس بن مالك في آخر عمره عن عليّ بن أبي طالب</w:t>
      </w:r>
      <w:r w:rsidR="00B72997">
        <w:rPr>
          <w:rtl/>
        </w:rPr>
        <w:t>،</w:t>
      </w:r>
      <w:r w:rsidRPr="007D4354">
        <w:rPr>
          <w:rtl/>
        </w:rPr>
        <w:t xml:space="preserve"> فقال</w:t>
      </w:r>
      <w:r w:rsidR="00B72997">
        <w:rPr>
          <w:rtl/>
        </w:rPr>
        <w:t>:</w:t>
      </w:r>
      <w:r w:rsidRPr="007D4354">
        <w:rPr>
          <w:rtl/>
        </w:rPr>
        <w:t xml:space="preserve"> إنّي آليت أن لا أكتم حديثاً سُئلت عنه في عليّ بعد يوم الرحبة</w:t>
      </w:r>
      <w:r w:rsidR="00B72997">
        <w:rPr>
          <w:rtl/>
        </w:rPr>
        <w:t>،</w:t>
      </w:r>
      <w:r w:rsidRPr="007D4354">
        <w:rPr>
          <w:rtl/>
        </w:rPr>
        <w:t xml:space="preserve"> ذاك رأس المتّقين يوم القيامة</w:t>
      </w:r>
      <w:r w:rsidR="00B72997">
        <w:rPr>
          <w:rtl/>
        </w:rPr>
        <w:t>،</w:t>
      </w:r>
      <w:r w:rsidRPr="007D4354">
        <w:rPr>
          <w:rtl/>
        </w:rPr>
        <w:t xml:space="preserve"> سمعته</w:t>
      </w:r>
      <w:r w:rsidR="00EF38A7">
        <w:rPr>
          <w:rtl/>
        </w:rPr>
        <w:t xml:space="preserve"> - </w:t>
      </w:r>
      <w:r w:rsidRPr="007D4354">
        <w:rPr>
          <w:rtl/>
        </w:rPr>
        <w:t>والله</w:t>
      </w:r>
      <w:r w:rsidR="00EF38A7">
        <w:rPr>
          <w:rtl/>
        </w:rPr>
        <w:t xml:space="preserve"> - </w:t>
      </w:r>
      <w:r w:rsidRPr="007D4354">
        <w:rPr>
          <w:rtl/>
        </w:rPr>
        <w:t>من نبيّكم</w:t>
      </w:r>
      <w:r w:rsidR="00B72997">
        <w:rPr>
          <w:rtl/>
        </w:rPr>
        <w:t>.</w:t>
      </w:r>
      <w:r w:rsidRPr="007D4354">
        <w:rPr>
          <w:rtl/>
        </w:rPr>
        <w:t xml:space="preserve"> </w:t>
      </w:r>
    </w:p>
    <w:p w:rsidR="003A6D95" w:rsidRPr="00A5585F" w:rsidRDefault="003A6D95" w:rsidP="007D4354">
      <w:pPr>
        <w:pStyle w:val="libNormal"/>
        <w:rPr>
          <w:rtl/>
        </w:rPr>
      </w:pPr>
      <w:r w:rsidRPr="007D4354">
        <w:rPr>
          <w:rtl/>
        </w:rPr>
        <w:t>وروى أبو إسرائيل</w:t>
      </w:r>
      <w:r w:rsidR="00B72997">
        <w:rPr>
          <w:rtl/>
        </w:rPr>
        <w:t>،</w:t>
      </w:r>
      <w:r w:rsidRPr="007D4354">
        <w:rPr>
          <w:rtl/>
        </w:rPr>
        <w:t xml:space="preserve"> عن الحكم</w:t>
      </w:r>
      <w:r w:rsidR="00B72997">
        <w:rPr>
          <w:rtl/>
        </w:rPr>
        <w:t>،</w:t>
      </w:r>
      <w:r w:rsidRPr="007D4354">
        <w:rPr>
          <w:rtl/>
        </w:rPr>
        <w:t xml:space="preserve"> عن أبي سليمان المؤذّن</w:t>
      </w:r>
      <w:r w:rsidR="00B72997">
        <w:rPr>
          <w:rtl/>
        </w:rPr>
        <w:t>:</w:t>
      </w:r>
      <w:r w:rsidRPr="007D4354">
        <w:rPr>
          <w:rtl/>
        </w:rPr>
        <w:t xml:space="preserve"> أنّ عليّاً (عليه السلام) نشد الناس</w:t>
      </w:r>
      <w:r w:rsidR="00B72997">
        <w:rPr>
          <w:rtl/>
        </w:rPr>
        <w:t>:</w:t>
      </w:r>
      <w:r w:rsidRPr="007D4354">
        <w:rPr>
          <w:rtl/>
        </w:rPr>
        <w:t xml:space="preserve"> </w:t>
      </w:r>
      <w:r w:rsidR="00B72997">
        <w:rPr>
          <w:rStyle w:val="libBold2Char"/>
          <w:rtl/>
        </w:rPr>
        <w:t>(</w:t>
      </w:r>
      <w:r w:rsidRPr="007D4354">
        <w:rPr>
          <w:rStyle w:val="libBold2Char"/>
          <w:rtl/>
        </w:rPr>
        <w:t xml:space="preserve">مَن سمع رسول الله </w:t>
      </w:r>
      <w:r w:rsidR="00B72997">
        <w:rPr>
          <w:rStyle w:val="libBold2Char"/>
          <w:rtl/>
        </w:rPr>
        <w:t>(</w:t>
      </w:r>
      <w:r w:rsidRPr="007D4354">
        <w:rPr>
          <w:rStyle w:val="libBold2Char"/>
          <w:rtl/>
        </w:rPr>
        <w:t>صلَّى الله عليه وآله</w:t>
      </w:r>
      <w:r w:rsidR="00B72997">
        <w:rPr>
          <w:rStyle w:val="libBold2Char"/>
          <w:rtl/>
        </w:rPr>
        <w:t>)</w:t>
      </w:r>
      <w:r w:rsidRPr="007D4354">
        <w:rPr>
          <w:rStyle w:val="libBold2Char"/>
          <w:rtl/>
        </w:rPr>
        <w:t xml:space="preserve"> يقول</w:t>
      </w:r>
      <w:r w:rsidR="00B72997">
        <w:rPr>
          <w:rStyle w:val="libBold2Char"/>
          <w:rtl/>
        </w:rPr>
        <w:t>:</w:t>
      </w:r>
      <w:r w:rsidRPr="007D4354">
        <w:rPr>
          <w:rStyle w:val="libBold2Char"/>
          <w:rtl/>
        </w:rPr>
        <w:t xml:space="preserve"> مَن كنت مولاه فعليّ مولاه</w:t>
      </w:r>
      <w:r w:rsidR="00B72997">
        <w:rPr>
          <w:rStyle w:val="libBold2Char"/>
          <w:rtl/>
        </w:rPr>
        <w:t>)</w:t>
      </w:r>
      <w:r w:rsidR="00B72997">
        <w:rPr>
          <w:rtl/>
        </w:rPr>
        <w:t>.</w:t>
      </w:r>
      <w:r w:rsidRPr="007D4354">
        <w:rPr>
          <w:rtl/>
        </w:rPr>
        <w:t xml:space="preserve"> فشهد له قوم وأمسك زيد بن أرقم</w:t>
      </w:r>
      <w:r w:rsidR="00B72997">
        <w:rPr>
          <w:rtl/>
        </w:rPr>
        <w:t>،</w:t>
      </w:r>
      <w:r w:rsidRPr="007D4354">
        <w:rPr>
          <w:rtl/>
        </w:rPr>
        <w:t xml:space="preserve"> فلم يشهد</w:t>
      </w:r>
      <w:r w:rsidR="00EF38A7">
        <w:rPr>
          <w:rtl/>
        </w:rPr>
        <w:t xml:space="preserve"> - </w:t>
      </w:r>
      <w:r w:rsidRPr="007D4354">
        <w:rPr>
          <w:rtl/>
        </w:rPr>
        <w:t>وكان يعلمها</w:t>
      </w:r>
      <w:r w:rsidR="00EF38A7">
        <w:rPr>
          <w:rtl/>
        </w:rPr>
        <w:t xml:space="preserve"> - </w:t>
      </w:r>
      <w:r w:rsidRPr="007D4354">
        <w:rPr>
          <w:rtl/>
        </w:rPr>
        <w:t>فدعا عليّ (عليه السلام) عليه بذهاب البصر</w:t>
      </w:r>
      <w:r w:rsidR="00B72997">
        <w:rPr>
          <w:rtl/>
        </w:rPr>
        <w:t>،</w:t>
      </w:r>
      <w:r w:rsidRPr="007D4354">
        <w:rPr>
          <w:rtl/>
        </w:rPr>
        <w:t xml:space="preserve"> فعمي</w:t>
      </w:r>
      <w:r w:rsidR="00B72997">
        <w:rPr>
          <w:rtl/>
        </w:rPr>
        <w:t>،</w:t>
      </w:r>
      <w:r w:rsidRPr="007D4354">
        <w:rPr>
          <w:rtl/>
        </w:rPr>
        <w:t xml:space="preserve"> فكان يحدّث الناس بالحديث بعدما كُفّ بصره</w:t>
      </w:r>
      <w:r w:rsidRPr="00B72997">
        <w:rPr>
          <w:rtl/>
        </w:rPr>
        <w:t xml:space="preserve"> </w:t>
      </w:r>
      <w:r w:rsidRPr="007D4354">
        <w:rPr>
          <w:rStyle w:val="libFootnotenumChar"/>
          <w:rtl/>
        </w:rPr>
        <w:t>(١)</w:t>
      </w:r>
      <w:r w:rsidR="00B72997">
        <w:rPr>
          <w:rtl/>
        </w:rPr>
        <w:t>.</w:t>
      </w:r>
      <w:r w:rsidRPr="007D4354">
        <w:rPr>
          <w:rtl/>
        </w:rPr>
        <w:t xml:space="preserve"> </w:t>
      </w:r>
    </w:p>
    <w:p w:rsidR="003A6D95" w:rsidRPr="00A5585F" w:rsidRDefault="003A6D95" w:rsidP="007D4354">
      <w:pPr>
        <w:pStyle w:val="libNormal"/>
        <w:rPr>
          <w:rtl/>
        </w:rPr>
      </w:pPr>
      <w:r w:rsidRPr="007D4354">
        <w:rPr>
          <w:rtl/>
        </w:rPr>
        <w:t>٨٧٣</w:t>
      </w:r>
      <w:r w:rsidR="00EF38A7">
        <w:rPr>
          <w:rtl/>
        </w:rPr>
        <w:t xml:space="preserve"> - </w:t>
      </w:r>
      <w:r w:rsidRPr="007D4354">
        <w:rPr>
          <w:rtl/>
        </w:rPr>
        <w:t>الخصال</w:t>
      </w:r>
      <w:r w:rsidR="00B72997">
        <w:rPr>
          <w:rtl/>
        </w:rPr>
        <w:t>،</w:t>
      </w:r>
      <w:r w:rsidRPr="007D4354">
        <w:rPr>
          <w:rtl/>
        </w:rPr>
        <w:t xml:space="preserve"> عن جابر بن يزيد الجعفيّ</w:t>
      </w:r>
      <w:r w:rsidR="00B72997">
        <w:rPr>
          <w:rtl/>
        </w:rPr>
        <w:t>،</w:t>
      </w:r>
      <w:r w:rsidRPr="007D4354">
        <w:rPr>
          <w:rtl/>
        </w:rPr>
        <w:t xml:space="preserve"> عن جابر بن عبد الله الأنصاري</w:t>
      </w:r>
      <w:r w:rsidR="00B72997">
        <w:rPr>
          <w:rtl/>
        </w:rPr>
        <w:t>:</w:t>
      </w:r>
      <w:r w:rsidRPr="007D4354">
        <w:rPr>
          <w:rtl/>
        </w:rPr>
        <w:t xml:space="preserve"> خطبنا عليّ بن أبي طالب (عليه السلام) فحمد الله وأثنى عليه</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إنّ قدَّام منبركم هذا أربعة رَهْط من أصحاب محمّد </w:t>
      </w:r>
      <w:r w:rsidR="00B72997">
        <w:rPr>
          <w:rtl/>
        </w:rPr>
        <w:t>(</w:t>
      </w:r>
      <w:r w:rsidRPr="0051366D">
        <w:rPr>
          <w:rtl/>
        </w:rPr>
        <w:t>صلَّى الله عليه وآله</w:t>
      </w:r>
      <w:r w:rsidR="00B72997">
        <w:rPr>
          <w:rtl/>
        </w:rPr>
        <w:t>)؛</w:t>
      </w:r>
      <w:r w:rsidRPr="0051366D">
        <w:rPr>
          <w:rtl/>
        </w:rPr>
        <w:t xml:space="preserve"> منهم أنس بن مالك</w:t>
      </w:r>
      <w:r w:rsidR="00B72997">
        <w:rPr>
          <w:rtl/>
        </w:rPr>
        <w:t>،</w:t>
      </w:r>
      <w:r w:rsidRPr="0051366D">
        <w:rPr>
          <w:rtl/>
        </w:rPr>
        <w:t xml:space="preserve"> والبراء بن عازب</w:t>
      </w:r>
      <w:r w:rsidR="00B72997">
        <w:rPr>
          <w:rtl/>
        </w:rPr>
        <w:t>،</w:t>
      </w:r>
      <w:r w:rsidRPr="0051366D">
        <w:rPr>
          <w:rtl/>
        </w:rPr>
        <w:t xml:space="preserve"> والأشعث بن قيس الكندي</w:t>
      </w:r>
      <w:r w:rsidR="00B72997">
        <w:rPr>
          <w:rtl/>
        </w:rPr>
        <w:t>،</w:t>
      </w:r>
      <w:r w:rsidRPr="0051366D">
        <w:rPr>
          <w:rtl/>
        </w:rPr>
        <w:t xml:space="preserve"> وخالد بن يزيد البجلي</w:t>
      </w:r>
      <w:r w:rsidR="00B72997">
        <w:rPr>
          <w:rtl/>
        </w:rPr>
        <w:t>).</w:t>
      </w:r>
      <w:r w:rsidRPr="007D4354">
        <w:rPr>
          <w:rtl/>
        </w:rPr>
        <w:t xml:space="preserve"> </w:t>
      </w:r>
    </w:p>
    <w:p w:rsidR="003A6D95" w:rsidRPr="00A5585F" w:rsidRDefault="003A6D95" w:rsidP="007D4354">
      <w:pPr>
        <w:pStyle w:val="libNormal"/>
        <w:rPr>
          <w:rtl/>
        </w:rPr>
      </w:pPr>
      <w:r w:rsidRPr="007D4354">
        <w:rPr>
          <w:rtl/>
        </w:rPr>
        <w:t>ثمّ أقبل على أنس فقال</w:t>
      </w:r>
      <w:r w:rsidR="00B72997">
        <w:rPr>
          <w:rtl/>
        </w:rPr>
        <w:t>:</w:t>
      </w:r>
      <w:r w:rsidRPr="007D4354">
        <w:rPr>
          <w:rtl/>
        </w:rPr>
        <w:t xml:space="preserve"> </w:t>
      </w:r>
      <w:r w:rsidR="00B72997">
        <w:rPr>
          <w:rtl/>
        </w:rPr>
        <w:t>(</w:t>
      </w:r>
      <w:r w:rsidRPr="0051366D">
        <w:rPr>
          <w:rtl/>
        </w:rPr>
        <w:t>يا أنس</w:t>
      </w:r>
      <w:r w:rsidR="00B72997">
        <w:rPr>
          <w:rtl/>
        </w:rPr>
        <w:t>،</w:t>
      </w:r>
      <w:r w:rsidRPr="0051366D">
        <w:rPr>
          <w:rtl/>
        </w:rPr>
        <w:t xml:space="preserve"> إن كنت سمعت رسول الله </w:t>
      </w:r>
      <w:r w:rsidR="00B72997">
        <w:rPr>
          <w:rtl/>
        </w:rPr>
        <w:t>(</w:t>
      </w:r>
      <w:r w:rsidRPr="0051366D">
        <w:rPr>
          <w:rtl/>
        </w:rPr>
        <w:t>صلَّى الله عليه وآله</w:t>
      </w:r>
      <w:r w:rsidR="00B72997">
        <w:rPr>
          <w:rtl/>
        </w:rPr>
        <w:t>)</w:t>
      </w:r>
      <w:r w:rsidRPr="0051366D">
        <w:rPr>
          <w:rtl/>
        </w:rPr>
        <w:t xml:space="preserve"> يقول</w:t>
      </w:r>
      <w:r w:rsidR="00B72997">
        <w:rPr>
          <w:rtl/>
        </w:rPr>
        <w:t>:</w:t>
      </w:r>
      <w:r w:rsidRPr="0051366D">
        <w:rPr>
          <w:rtl/>
        </w:rPr>
        <w:t xml:space="preserve"> </w:t>
      </w:r>
      <w:r w:rsidR="00B72997">
        <w:rPr>
          <w:rtl/>
        </w:rPr>
        <w:t>(</w:t>
      </w:r>
      <w:r w:rsidRPr="0051366D">
        <w:rPr>
          <w:rtl/>
        </w:rPr>
        <w:t>مَن كنت مولاه فهذا عليّ مولاه</w:t>
      </w:r>
      <w:r w:rsidR="00B72997">
        <w:rPr>
          <w:rtl/>
        </w:rPr>
        <w:t>).</w:t>
      </w:r>
      <w:r w:rsidRPr="0051366D">
        <w:rPr>
          <w:rtl/>
        </w:rPr>
        <w:t xml:space="preserve"> ثمّ لم تشهد لي اليوم بالولاية</w:t>
      </w:r>
      <w:r w:rsidR="00B72997">
        <w:rPr>
          <w:rtl/>
        </w:rPr>
        <w:t>،</w:t>
      </w:r>
      <w:r w:rsidRPr="0051366D">
        <w:rPr>
          <w:rtl/>
        </w:rPr>
        <w:t xml:space="preserve"> فلا أماتك الله حتى يبتليك ببرص لا تغطّيه العمامة</w:t>
      </w:r>
      <w:r w:rsidR="00B72997">
        <w:rPr>
          <w:rtl/>
        </w:rPr>
        <w:t>.</w:t>
      </w:r>
      <w:r w:rsidRPr="007D4354">
        <w:rPr>
          <w:rtl/>
        </w:rPr>
        <w:t xml:space="preserve">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شرح نهج البلاغة</w:t>
      </w:r>
      <w:r w:rsidR="00B72997">
        <w:rPr>
          <w:rtl/>
        </w:rPr>
        <w:t>:</w:t>
      </w:r>
      <w:r w:rsidRPr="00A5585F">
        <w:rPr>
          <w:rtl/>
        </w:rPr>
        <w:t xml:space="preserve"> ٤</w:t>
      </w:r>
      <w:r w:rsidR="00B72997">
        <w:rPr>
          <w:rtl/>
        </w:rPr>
        <w:t>/</w:t>
      </w:r>
      <w:r w:rsidRPr="00A5585F">
        <w:rPr>
          <w:rtl/>
        </w:rPr>
        <w:t>٧٤</w:t>
      </w:r>
      <w:r w:rsidR="00B72997">
        <w:rPr>
          <w:rtl/>
        </w:rPr>
        <w:t>؛</w:t>
      </w:r>
      <w:r w:rsidRPr="00A5585F">
        <w:rPr>
          <w:rtl/>
        </w:rPr>
        <w:t xml:space="preserve"> كشف الغمّة</w:t>
      </w:r>
      <w:r w:rsidR="00B72997">
        <w:rPr>
          <w:rtl/>
        </w:rPr>
        <w:t>:</w:t>
      </w:r>
      <w:r w:rsidRPr="00A5585F">
        <w:rPr>
          <w:rtl/>
        </w:rPr>
        <w:t xml:space="preserve"> ١</w:t>
      </w:r>
      <w:r w:rsidR="00B72997">
        <w:rPr>
          <w:rtl/>
        </w:rPr>
        <w:t>/</w:t>
      </w:r>
      <w:r w:rsidRPr="00A5585F">
        <w:rPr>
          <w:rtl/>
        </w:rPr>
        <w:t xml:space="preserve">٢٨٣ وفيه إلى </w:t>
      </w:r>
      <w:r w:rsidR="00B72997">
        <w:rPr>
          <w:rtl/>
        </w:rPr>
        <w:t>(</w:t>
      </w:r>
      <w:r w:rsidRPr="00A5585F">
        <w:rPr>
          <w:rtl/>
        </w:rPr>
        <w:t>بين عينيه</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EF38A7">
        <w:rPr>
          <w:rtl/>
        </w:rPr>
        <w:lastRenderedPageBreak/>
        <w:t>وأمّا أنت يا أشعث</w:t>
      </w:r>
      <w:r w:rsidR="00B72997">
        <w:rPr>
          <w:rtl/>
        </w:rPr>
        <w:t>،</w:t>
      </w:r>
      <w:r w:rsidRPr="00EF38A7">
        <w:rPr>
          <w:rtl/>
        </w:rPr>
        <w:t xml:space="preserve"> فإن كنت سمعت رسول الله </w:t>
      </w:r>
      <w:r w:rsidR="00B72997">
        <w:rPr>
          <w:rtl/>
        </w:rPr>
        <w:t>(</w:t>
      </w:r>
      <w:r w:rsidRPr="00EF38A7">
        <w:rPr>
          <w:rtl/>
        </w:rPr>
        <w:t>صلَّى الله عليه وآله</w:t>
      </w:r>
      <w:r w:rsidR="00B72997">
        <w:rPr>
          <w:rtl/>
        </w:rPr>
        <w:t>)</w:t>
      </w:r>
      <w:r w:rsidRPr="00EF38A7">
        <w:rPr>
          <w:rtl/>
        </w:rPr>
        <w:t xml:space="preserve"> يقول</w:t>
      </w:r>
      <w:r w:rsidR="00B72997">
        <w:rPr>
          <w:rtl/>
        </w:rPr>
        <w:t>:</w:t>
      </w:r>
      <w:r w:rsidRPr="00EF38A7">
        <w:rPr>
          <w:rtl/>
        </w:rPr>
        <w:t xml:space="preserve"> </w:t>
      </w:r>
      <w:r w:rsidR="00B72997">
        <w:rPr>
          <w:rtl/>
        </w:rPr>
        <w:t>(</w:t>
      </w:r>
      <w:r w:rsidRPr="00EF38A7">
        <w:rPr>
          <w:rtl/>
        </w:rPr>
        <w:t>مَن كنت مولاه فهذا عليّ مولاه</w:t>
      </w:r>
      <w:r w:rsidR="00B72997">
        <w:rPr>
          <w:rtl/>
        </w:rPr>
        <w:t>).</w:t>
      </w:r>
      <w:r w:rsidRPr="00EF38A7">
        <w:rPr>
          <w:rtl/>
        </w:rPr>
        <w:t xml:space="preserve"> ثمّ لم تشهد لي اليوم بالولاية</w:t>
      </w:r>
      <w:r w:rsidR="00B72997">
        <w:rPr>
          <w:rtl/>
        </w:rPr>
        <w:t>،</w:t>
      </w:r>
      <w:r w:rsidRPr="00EF38A7">
        <w:rPr>
          <w:rtl/>
        </w:rPr>
        <w:t xml:space="preserve"> فلا أماتك الله حتى يذهب بكريمتيك</w:t>
      </w:r>
      <w:r w:rsidRPr="00B72997">
        <w:rPr>
          <w:rtl/>
        </w:rPr>
        <w:t xml:space="preserve"> </w:t>
      </w:r>
      <w:r w:rsidRPr="007D4354">
        <w:rPr>
          <w:rStyle w:val="libFootnotenumChar"/>
          <w:rtl/>
        </w:rPr>
        <w:t>(١)</w:t>
      </w:r>
      <w:r w:rsidR="00B72997">
        <w:rPr>
          <w:rtl/>
        </w:rPr>
        <w:t>.</w:t>
      </w:r>
      <w:r w:rsidRPr="007D4354">
        <w:rPr>
          <w:rtl/>
        </w:rPr>
        <w:t xml:space="preserve"> </w:t>
      </w:r>
    </w:p>
    <w:p w:rsidR="003A6D95" w:rsidRPr="00A5585F" w:rsidRDefault="003A6D95" w:rsidP="00EF38A7">
      <w:pPr>
        <w:pStyle w:val="libNormal"/>
        <w:rPr>
          <w:rtl/>
        </w:rPr>
      </w:pPr>
      <w:r w:rsidRPr="00A5585F">
        <w:rPr>
          <w:rtl/>
        </w:rPr>
        <w:t>وأمّا أنت يا خالد بن يزيد</w:t>
      </w:r>
      <w:r w:rsidR="00B72997">
        <w:rPr>
          <w:rtl/>
        </w:rPr>
        <w:t>،</w:t>
      </w:r>
      <w:r w:rsidRPr="00A5585F">
        <w:rPr>
          <w:rtl/>
        </w:rPr>
        <w:t xml:space="preserve"> فإن كنت سمعت رسول الله </w:t>
      </w:r>
      <w:r w:rsidR="00B72997">
        <w:rPr>
          <w:rtl/>
        </w:rPr>
        <w:t>(</w:t>
      </w:r>
      <w:r w:rsidRPr="00A5585F">
        <w:rPr>
          <w:rtl/>
        </w:rPr>
        <w:t>صلَّى الله عليه وآله</w:t>
      </w:r>
      <w:r w:rsidR="00B72997">
        <w:rPr>
          <w:rtl/>
        </w:rPr>
        <w:t>)</w:t>
      </w:r>
      <w:r w:rsidRPr="00A5585F">
        <w:rPr>
          <w:rtl/>
        </w:rPr>
        <w:t xml:space="preserve"> يقول</w:t>
      </w:r>
      <w:r w:rsidR="00B72997">
        <w:rPr>
          <w:rtl/>
        </w:rPr>
        <w:t>:</w:t>
      </w:r>
      <w:r w:rsidRPr="00A5585F">
        <w:rPr>
          <w:rtl/>
        </w:rPr>
        <w:t xml:space="preserve"> </w:t>
      </w:r>
      <w:r w:rsidR="00B72997">
        <w:rPr>
          <w:rtl/>
        </w:rPr>
        <w:t>(</w:t>
      </w:r>
      <w:r w:rsidRPr="00A5585F">
        <w:rPr>
          <w:rtl/>
        </w:rPr>
        <w:t>مَن كنت مولاه فهذا عليّ مولاه</w:t>
      </w:r>
      <w:r w:rsidR="00B72997">
        <w:rPr>
          <w:rtl/>
        </w:rPr>
        <w:t>،</w:t>
      </w:r>
      <w:r w:rsidRPr="00A5585F">
        <w:rPr>
          <w:rtl/>
        </w:rPr>
        <w:t xml:space="preserve"> اللهمّ والِ مَن وآله</w:t>
      </w:r>
      <w:r w:rsidR="00B72997">
        <w:rPr>
          <w:rtl/>
        </w:rPr>
        <w:t>،</w:t>
      </w:r>
      <w:r w:rsidRPr="00A5585F">
        <w:rPr>
          <w:rtl/>
        </w:rPr>
        <w:t xml:space="preserve"> وعادِ مَن عاداه</w:t>
      </w:r>
      <w:r w:rsidR="00B72997">
        <w:rPr>
          <w:rtl/>
        </w:rPr>
        <w:t>).</w:t>
      </w:r>
      <w:r w:rsidRPr="00A5585F">
        <w:rPr>
          <w:rtl/>
        </w:rPr>
        <w:t xml:space="preserve"> ثمّ لم تشهد لي اليوم بالولاية</w:t>
      </w:r>
      <w:r w:rsidR="00B72997">
        <w:rPr>
          <w:rtl/>
        </w:rPr>
        <w:t>،</w:t>
      </w:r>
      <w:r w:rsidRPr="00A5585F">
        <w:rPr>
          <w:rtl/>
        </w:rPr>
        <w:t xml:space="preserve"> فلا أماتك الله إلاّ ميتةً جاهليّة</w:t>
      </w:r>
      <w:r w:rsidR="00B72997">
        <w:rPr>
          <w:rtl/>
        </w:rPr>
        <w:t>.</w:t>
      </w:r>
      <w:r w:rsidRPr="007D4354">
        <w:rPr>
          <w:rtl/>
        </w:rPr>
        <w:t xml:space="preserve"> </w:t>
      </w:r>
    </w:p>
    <w:p w:rsidR="003A6D95" w:rsidRPr="00A5585F" w:rsidRDefault="003A6D95" w:rsidP="007D4354">
      <w:pPr>
        <w:pStyle w:val="libNormal"/>
        <w:rPr>
          <w:rtl/>
        </w:rPr>
      </w:pPr>
      <w:r w:rsidRPr="00EF38A7">
        <w:rPr>
          <w:rtl/>
        </w:rPr>
        <w:t>وأمّا أنت يا براء بن عازب</w:t>
      </w:r>
      <w:r w:rsidR="00B72997">
        <w:rPr>
          <w:rtl/>
        </w:rPr>
        <w:t>،</w:t>
      </w:r>
      <w:r w:rsidRPr="00EF38A7">
        <w:rPr>
          <w:rtl/>
        </w:rPr>
        <w:t xml:space="preserve"> فإن كنت سمعت رسول الله </w:t>
      </w:r>
      <w:r w:rsidR="00B72997">
        <w:rPr>
          <w:rtl/>
        </w:rPr>
        <w:t>(</w:t>
      </w:r>
      <w:r w:rsidRPr="00EF38A7">
        <w:rPr>
          <w:rtl/>
        </w:rPr>
        <w:t>صلَّى الله عليه وآله</w:t>
      </w:r>
      <w:r w:rsidR="00B72997">
        <w:rPr>
          <w:rtl/>
        </w:rPr>
        <w:t>)</w:t>
      </w:r>
      <w:r w:rsidRPr="00EF38A7">
        <w:rPr>
          <w:rtl/>
        </w:rPr>
        <w:t xml:space="preserve"> يقول</w:t>
      </w:r>
      <w:r w:rsidR="00B72997">
        <w:rPr>
          <w:rtl/>
        </w:rPr>
        <w:t>:</w:t>
      </w:r>
      <w:r w:rsidRPr="00EF38A7">
        <w:rPr>
          <w:rtl/>
        </w:rPr>
        <w:t xml:space="preserve"> </w:t>
      </w:r>
      <w:r w:rsidR="00B72997">
        <w:rPr>
          <w:rtl/>
        </w:rPr>
        <w:t>(</w:t>
      </w:r>
      <w:r w:rsidRPr="00EF38A7">
        <w:rPr>
          <w:rtl/>
        </w:rPr>
        <w:t>مَن كنت مولاه فهذا عليّ مولاه</w:t>
      </w:r>
      <w:r w:rsidR="00B72997">
        <w:rPr>
          <w:rtl/>
        </w:rPr>
        <w:t>،</w:t>
      </w:r>
      <w:r w:rsidRPr="00EF38A7">
        <w:rPr>
          <w:rtl/>
        </w:rPr>
        <w:t xml:space="preserve"> اللهمّ والِ مَن وآله</w:t>
      </w:r>
      <w:r w:rsidR="00B72997">
        <w:rPr>
          <w:rtl/>
        </w:rPr>
        <w:t>،</w:t>
      </w:r>
      <w:r w:rsidRPr="00EF38A7">
        <w:rPr>
          <w:rtl/>
        </w:rPr>
        <w:t xml:space="preserve"> وعادِ مَن عاداه</w:t>
      </w:r>
      <w:r w:rsidR="00B72997">
        <w:rPr>
          <w:rtl/>
        </w:rPr>
        <w:t>).</w:t>
      </w:r>
      <w:r w:rsidRPr="00EF38A7">
        <w:rPr>
          <w:rtl/>
        </w:rPr>
        <w:t xml:space="preserve"> ثمّ لم تشهد لي اليوم بالولاية</w:t>
      </w:r>
      <w:r w:rsidR="00B72997">
        <w:rPr>
          <w:rtl/>
        </w:rPr>
        <w:t>،</w:t>
      </w:r>
      <w:r w:rsidRPr="00EF38A7">
        <w:rPr>
          <w:rtl/>
        </w:rPr>
        <w:t xml:space="preserve"> فلا أماتك الله إلاّ حيث هاجرت منه</w:t>
      </w:r>
      <w:r w:rsidR="00B72997">
        <w:rPr>
          <w:rtl/>
        </w:rPr>
        <w:t>).</w:t>
      </w:r>
      <w:r w:rsidRPr="007D4354">
        <w:rPr>
          <w:rtl/>
        </w:rPr>
        <w:t xml:space="preserve"> </w:t>
      </w:r>
    </w:p>
    <w:p w:rsidR="003A6D95" w:rsidRPr="00A5585F" w:rsidRDefault="003A6D95" w:rsidP="007D4354">
      <w:pPr>
        <w:pStyle w:val="libNormal"/>
        <w:rPr>
          <w:rtl/>
        </w:rPr>
      </w:pPr>
      <w:r w:rsidRPr="007D4354">
        <w:rPr>
          <w:rtl/>
        </w:rPr>
        <w:t>قال جابر بن عبد الله الأنصاري</w:t>
      </w:r>
      <w:r w:rsidR="00B72997">
        <w:rPr>
          <w:rtl/>
        </w:rPr>
        <w:t>:</w:t>
      </w:r>
      <w:r w:rsidRPr="007D4354">
        <w:rPr>
          <w:rtl/>
        </w:rPr>
        <w:t xml:space="preserve"> والله</w:t>
      </w:r>
      <w:r w:rsidR="00B72997">
        <w:rPr>
          <w:rtl/>
        </w:rPr>
        <w:t>،</w:t>
      </w:r>
      <w:r w:rsidRPr="007D4354">
        <w:rPr>
          <w:rtl/>
        </w:rPr>
        <w:t xml:space="preserve"> لقد رأيت أنس بن مالك وقد ابتُلي ببرص يُغطّيه بالعمامة فما تستره</w:t>
      </w:r>
      <w:r w:rsidR="00B72997">
        <w:rPr>
          <w:rtl/>
        </w:rPr>
        <w:t>،</w:t>
      </w:r>
      <w:r w:rsidRPr="007D4354">
        <w:rPr>
          <w:rtl/>
        </w:rPr>
        <w:t xml:space="preserve"> ولقد رأيت الأشعث بن قيس وقد ذهبت كريمتاه</w:t>
      </w:r>
      <w:r w:rsidR="00B72997">
        <w:rPr>
          <w:rtl/>
        </w:rPr>
        <w:t>،</w:t>
      </w:r>
      <w:r w:rsidRPr="007D4354">
        <w:rPr>
          <w:rtl/>
        </w:rPr>
        <w:t xml:space="preserve"> وهو يقول</w:t>
      </w:r>
      <w:r w:rsidR="00B72997">
        <w:rPr>
          <w:rtl/>
        </w:rPr>
        <w:t>:</w:t>
      </w:r>
      <w:r w:rsidRPr="007D4354">
        <w:rPr>
          <w:rtl/>
        </w:rPr>
        <w:t xml:space="preserve"> الحمد لله الذي جعل دعاء أمير المؤمنين عليّ بن أبي طالب عليّ بالعمى في الدنيا</w:t>
      </w:r>
      <w:r w:rsidR="00B72997">
        <w:rPr>
          <w:rtl/>
        </w:rPr>
        <w:t>،</w:t>
      </w:r>
      <w:r w:rsidRPr="007D4354">
        <w:rPr>
          <w:rtl/>
        </w:rPr>
        <w:t xml:space="preserve"> ولم يدعُ عليّ بالعذاب في الآخرة فأُعذّب</w:t>
      </w:r>
      <w:r w:rsidR="00B72997">
        <w:rPr>
          <w:rtl/>
        </w:rPr>
        <w:t>.</w:t>
      </w:r>
      <w:r w:rsidRPr="007D4354">
        <w:rPr>
          <w:rtl/>
        </w:rPr>
        <w:t xml:space="preserve"> </w:t>
      </w:r>
    </w:p>
    <w:p w:rsidR="003A6D95" w:rsidRPr="00A5585F" w:rsidRDefault="003A6D95" w:rsidP="007D4354">
      <w:pPr>
        <w:pStyle w:val="libNormal"/>
        <w:rPr>
          <w:rtl/>
        </w:rPr>
      </w:pPr>
      <w:r w:rsidRPr="007D4354">
        <w:rPr>
          <w:rtl/>
        </w:rPr>
        <w:t>وأمّا خالد بن يزيد</w:t>
      </w:r>
      <w:r w:rsidR="00B72997">
        <w:rPr>
          <w:rtl/>
        </w:rPr>
        <w:t>،</w:t>
      </w:r>
      <w:r w:rsidRPr="007D4354">
        <w:rPr>
          <w:rtl/>
        </w:rPr>
        <w:t xml:space="preserve"> فإنّه مات فأراد أهله أن يدفنوه وحُفر له في منزله فدُفن</w:t>
      </w:r>
      <w:r w:rsidR="00B72997">
        <w:rPr>
          <w:rtl/>
        </w:rPr>
        <w:t>،</w:t>
      </w:r>
      <w:r w:rsidRPr="007D4354">
        <w:rPr>
          <w:rtl/>
        </w:rPr>
        <w:t xml:space="preserve"> فسمعت بذلك كندة</w:t>
      </w:r>
      <w:r w:rsidR="00B72997">
        <w:rPr>
          <w:rtl/>
        </w:rPr>
        <w:t>،</w:t>
      </w:r>
      <w:r w:rsidRPr="007D4354">
        <w:rPr>
          <w:rtl/>
        </w:rPr>
        <w:t xml:space="preserve"> فجاءت بالخيل والإبل فعقرتها على باب منزله</w:t>
      </w:r>
      <w:r w:rsidR="00B72997">
        <w:rPr>
          <w:rtl/>
        </w:rPr>
        <w:t>،</w:t>
      </w:r>
      <w:r w:rsidRPr="007D4354">
        <w:rPr>
          <w:rtl/>
        </w:rPr>
        <w:t xml:space="preserve"> فمات ميتة جاهليّة</w:t>
      </w:r>
      <w:r w:rsidR="00B72997">
        <w:rPr>
          <w:rtl/>
        </w:rPr>
        <w:t>.</w:t>
      </w:r>
      <w:r w:rsidRPr="007D4354">
        <w:rPr>
          <w:rtl/>
        </w:rPr>
        <w:t xml:space="preserve"> </w:t>
      </w:r>
    </w:p>
    <w:p w:rsidR="003A6D95" w:rsidRPr="00A5585F" w:rsidRDefault="003A6D95" w:rsidP="007D4354">
      <w:pPr>
        <w:pStyle w:val="libNormal"/>
        <w:rPr>
          <w:rtl/>
        </w:rPr>
      </w:pPr>
      <w:r w:rsidRPr="007D4354">
        <w:rPr>
          <w:rtl/>
        </w:rPr>
        <w:t>وأمّا البراء بن عازب</w:t>
      </w:r>
      <w:r w:rsidR="00B72997">
        <w:rPr>
          <w:rtl/>
        </w:rPr>
        <w:t>،</w:t>
      </w:r>
      <w:r w:rsidRPr="007D4354">
        <w:rPr>
          <w:rtl/>
        </w:rPr>
        <w:t xml:space="preserve"> فإنّه ولاّه معاوية اليمن فمات بها</w:t>
      </w:r>
      <w:r w:rsidR="00B72997">
        <w:rPr>
          <w:rtl/>
        </w:rPr>
        <w:t>،</w:t>
      </w:r>
      <w:r w:rsidRPr="007D4354">
        <w:rPr>
          <w:rtl/>
        </w:rPr>
        <w:t xml:space="preserve"> ومنها كان هاجرَ</w:t>
      </w:r>
      <w:r w:rsidRPr="00B72997">
        <w:rPr>
          <w:rtl/>
        </w:rPr>
        <w:t xml:space="preserve"> </w:t>
      </w:r>
      <w:r w:rsidRPr="007D4354">
        <w:rPr>
          <w:rStyle w:val="libFootnotenumChar"/>
          <w:rtl/>
        </w:rPr>
        <w:t>(٢)</w:t>
      </w:r>
      <w:r w:rsidR="00B72997">
        <w:rPr>
          <w:rtl/>
        </w:rPr>
        <w:t>.</w:t>
      </w:r>
      <w:r w:rsidRPr="007D4354">
        <w:rPr>
          <w:rtl/>
        </w:rPr>
        <w:t xml:space="preserve"> </w:t>
      </w:r>
    </w:p>
    <w:p w:rsidR="003A6D95" w:rsidRPr="00F93D2D" w:rsidRDefault="003A6D95" w:rsidP="002149C3">
      <w:pPr>
        <w:pStyle w:val="libCenterBold2"/>
        <w:rPr>
          <w:rtl/>
        </w:rPr>
      </w:pPr>
      <w:r w:rsidRPr="00A5585F">
        <w:rPr>
          <w:rtl/>
        </w:rPr>
        <w:t>١٠</w:t>
      </w:r>
      <w:r w:rsidR="00B72997">
        <w:rPr>
          <w:rtl/>
        </w:rPr>
        <w:t>/</w:t>
      </w:r>
      <w:r w:rsidRPr="00A5585F">
        <w:rPr>
          <w:rtl/>
        </w:rPr>
        <w:t xml:space="preserve">١٤ </w:t>
      </w:r>
    </w:p>
    <w:p w:rsidR="003A6D95" w:rsidRPr="00F93D2D" w:rsidRDefault="003A6D95" w:rsidP="002149C3">
      <w:pPr>
        <w:pStyle w:val="libCenterBold2"/>
        <w:rPr>
          <w:rtl/>
        </w:rPr>
      </w:pPr>
      <w:r w:rsidRPr="00A5585F">
        <w:rPr>
          <w:rtl/>
        </w:rPr>
        <w:t xml:space="preserve">تفسير كلمة </w:t>
      </w:r>
      <w:r w:rsidR="00B72997">
        <w:rPr>
          <w:rtl/>
        </w:rPr>
        <w:t>(</w:t>
      </w:r>
      <w:r w:rsidRPr="00A5585F">
        <w:rPr>
          <w:rtl/>
        </w:rPr>
        <w:t>المولى</w:t>
      </w:r>
      <w:r w:rsidR="00B72997">
        <w:rPr>
          <w:rtl/>
        </w:rPr>
        <w:t>)</w:t>
      </w:r>
      <w:r w:rsidRPr="00A5585F">
        <w:rPr>
          <w:rtl/>
        </w:rPr>
        <w:t xml:space="preserve"> </w:t>
      </w:r>
    </w:p>
    <w:p w:rsidR="003A6D95" w:rsidRPr="00A5585F" w:rsidRDefault="003A6D95" w:rsidP="007D4354">
      <w:pPr>
        <w:pStyle w:val="libNormal"/>
        <w:rPr>
          <w:rtl/>
        </w:rPr>
      </w:pPr>
      <w:r w:rsidRPr="007D4354">
        <w:rPr>
          <w:rtl/>
        </w:rPr>
        <w:t>٨٧٤</w:t>
      </w:r>
      <w:r w:rsidR="00EF38A7">
        <w:rPr>
          <w:rtl/>
        </w:rPr>
        <w:t xml:space="preserve"> - </w:t>
      </w:r>
      <w:r w:rsidRPr="007D4354">
        <w:rPr>
          <w:rtl/>
        </w:rPr>
        <w:t>الإمام الحسين (عليه السلام)</w:t>
      </w:r>
      <w:r w:rsidR="00B72997">
        <w:rPr>
          <w:rtl/>
        </w:rPr>
        <w:t>:</w:t>
      </w:r>
      <w:r w:rsidRPr="007D4354">
        <w:rPr>
          <w:rtl/>
        </w:rPr>
        <w:t xml:space="preserve"> </w:t>
      </w:r>
      <w:r w:rsidR="00B72997">
        <w:rPr>
          <w:rtl/>
        </w:rPr>
        <w:t>(</w:t>
      </w:r>
      <w:r w:rsidRPr="0051366D">
        <w:rPr>
          <w:rtl/>
        </w:rPr>
        <w:t>إنّ الله تبارك وتعالى أدّب نبيّه الآداب كلّها</w:t>
      </w:r>
      <w:r w:rsidR="00B72997">
        <w:rPr>
          <w:rtl/>
        </w:rPr>
        <w:t>،</w:t>
      </w:r>
      <w:r w:rsidRPr="0051366D">
        <w:rPr>
          <w:rtl/>
        </w:rPr>
        <w:t xml:space="preserve"> فلمّا</w:t>
      </w:r>
      <w:r w:rsidRPr="007D4354">
        <w:rPr>
          <w:rtl/>
        </w:rPr>
        <w:t xml:space="preserve">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أي عينيك</w:t>
      </w:r>
      <w:r w:rsidR="00B72997">
        <w:rPr>
          <w:rtl/>
        </w:rPr>
        <w:t>،</w:t>
      </w:r>
      <w:r w:rsidRPr="00A5585F">
        <w:rPr>
          <w:rtl/>
        </w:rPr>
        <w:t xml:space="preserve"> وكلّ شيء يكرم عليك فهو كريمك وكريمتك (النهاية</w:t>
      </w:r>
      <w:r w:rsidR="00B72997">
        <w:rPr>
          <w:rtl/>
        </w:rPr>
        <w:t>:</w:t>
      </w:r>
      <w:r w:rsidRPr="00A5585F">
        <w:rPr>
          <w:rtl/>
        </w:rPr>
        <w:t xml:space="preserve"> ٤</w:t>
      </w:r>
      <w:r w:rsidR="00B72997">
        <w:rPr>
          <w:rtl/>
        </w:rPr>
        <w:t>/</w:t>
      </w:r>
      <w:r w:rsidRPr="00A5585F">
        <w:rPr>
          <w:rtl/>
        </w:rPr>
        <w:t>١٦٧)</w:t>
      </w:r>
      <w:r w:rsidR="00B72997">
        <w:rPr>
          <w:rtl/>
        </w:rPr>
        <w:t>.</w:t>
      </w:r>
      <w:r w:rsidRPr="00A5585F">
        <w:rPr>
          <w:rtl/>
        </w:rPr>
        <w:t xml:space="preserve"> </w:t>
      </w:r>
    </w:p>
    <w:p w:rsidR="003A6D95" w:rsidRPr="007D4354" w:rsidRDefault="003A6D95" w:rsidP="007D4354">
      <w:pPr>
        <w:pStyle w:val="libFootnote0"/>
        <w:rPr>
          <w:rtl/>
        </w:rPr>
      </w:pPr>
      <w:r w:rsidRPr="00A5585F">
        <w:rPr>
          <w:rtl/>
        </w:rPr>
        <w:t>(٢) الخصال</w:t>
      </w:r>
      <w:r w:rsidR="00B72997">
        <w:rPr>
          <w:rtl/>
        </w:rPr>
        <w:t>:</w:t>
      </w:r>
      <w:r w:rsidRPr="00A5585F">
        <w:rPr>
          <w:rtl/>
        </w:rPr>
        <w:t xml:space="preserve"> ٢١٩</w:t>
      </w:r>
      <w:r w:rsidR="00B72997">
        <w:rPr>
          <w:rtl/>
        </w:rPr>
        <w:t>/</w:t>
      </w:r>
      <w:r w:rsidRPr="00A5585F">
        <w:rPr>
          <w:rtl/>
        </w:rPr>
        <w:t>٤٤</w:t>
      </w:r>
      <w:r w:rsidR="00B72997">
        <w:rPr>
          <w:rtl/>
        </w:rPr>
        <w:t>،</w:t>
      </w:r>
      <w:r w:rsidRPr="00A5585F">
        <w:rPr>
          <w:rtl/>
        </w:rPr>
        <w:t xml:space="preserve"> الأمالي للصدوق</w:t>
      </w:r>
      <w:r w:rsidR="00B72997">
        <w:rPr>
          <w:rtl/>
        </w:rPr>
        <w:t>:</w:t>
      </w:r>
      <w:r w:rsidRPr="00A5585F">
        <w:rPr>
          <w:rtl/>
        </w:rPr>
        <w:t xml:space="preserve"> ١٨٤</w:t>
      </w:r>
      <w:r w:rsidR="00B72997">
        <w:rPr>
          <w:rtl/>
        </w:rPr>
        <w:t>/</w:t>
      </w:r>
      <w:r w:rsidRPr="00A5585F">
        <w:rPr>
          <w:rtl/>
        </w:rPr>
        <w:t>١٩٠</w:t>
      </w:r>
      <w:r w:rsidR="00B72997">
        <w:rPr>
          <w:rtl/>
        </w:rPr>
        <w:t>،</w:t>
      </w:r>
      <w:r w:rsidRPr="00A5585F">
        <w:rPr>
          <w:rtl/>
        </w:rPr>
        <w:t xml:space="preserve"> المناقب لابن شهر آشوب</w:t>
      </w:r>
      <w:r w:rsidR="00B72997">
        <w:rPr>
          <w:rtl/>
        </w:rPr>
        <w:t>:</w:t>
      </w:r>
      <w:r w:rsidRPr="00A5585F">
        <w:rPr>
          <w:rtl/>
        </w:rPr>
        <w:t xml:space="preserve"> ٢</w:t>
      </w:r>
      <w:r w:rsidR="00B72997">
        <w:rPr>
          <w:rtl/>
        </w:rPr>
        <w:t>/</w:t>
      </w:r>
      <w:r w:rsidRPr="00A5585F">
        <w:rPr>
          <w:rtl/>
        </w:rPr>
        <w:t>٢٧٩ نحوه</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EF38A7">
        <w:rPr>
          <w:rtl/>
        </w:rPr>
        <w:lastRenderedPageBreak/>
        <w:t>استحكم الأدب فوّض الأمر إليه</w:t>
      </w:r>
      <w:r w:rsidR="00B72997">
        <w:rPr>
          <w:rtl/>
        </w:rPr>
        <w:t>،</w:t>
      </w:r>
      <w:r w:rsidRPr="00EF38A7">
        <w:rPr>
          <w:rtl/>
        </w:rPr>
        <w:t xml:space="preserve"> فقال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وَمَا آتَاكُمُ الرَّسُولُ فَخُذُوهُ وَمَا نَهَاكُمْ عَنْهُ فَانتَهُوا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إنّ رسول الله </w:t>
      </w:r>
      <w:r w:rsidR="00B72997">
        <w:rPr>
          <w:rtl/>
        </w:rPr>
        <w:t>(</w:t>
      </w:r>
      <w:r w:rsidRPr="0051366D">
        <w:rPr>
          <w:rtl/>
        </w:rPr>
        <w:t>صلَّى الله عليه وآله</w:t>
      </w:r>
      <w:r w:rsidR="00B72997">
        <w:rPr>
          <w:rtl/>
        </w:rPr>
        <w:t>)</w:t>
      </w:r>
      <w:r w:rsidRPr="0051366D">
        <w:rPr>
          <w:rtl/>
        </w:rPr>
        <w:t xml:space="preserve"> أدّب عليّاً بتلك الآداب التي أدّبه بها</w:t>
      </w:r>
      <w:r w:rsidR="00B72997">
        <w:rPr>
          <w:rtl/>
        </w:rPr>
        <w:t>،</w:t>
      </w:r>
      <w:r w:rsidRPr="0051366D">
        <w:rPr>
          <w:rtl/>
        </w:rPr>
        <w:t xml:space="preserve"> فلمّا استحكم الآداب كلّها فوّض الأمر إليه</w:t>
      </w:r>
      <w:r w:rsidR="00B72997">
        <w:rPr>
          <w:rtl/>
        </w:rPr>
        <w:t>،</w:t>
      </w:r>
      <w:r w:rsidRPr="0051366D">
        <w:rPr>
          <w:rtl/>
        </w:rPr>
        <w:t xml:space="preserve"> فقال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00B72997">
        <w:rPr>
          <w:rStyle w:val="libFootnotenumCha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A5585F" w:rsidRDefault="003A6D95" w:rsidP="007D4354">
      <w:pPr>
        <w:pStyle w:val="libNormal"/>
        <w:rPr>
          <w:rtl/>
        </w:rPr>
      </w:pPr>
      <w:r w:rsidRPr="007D4354">
        <w:rPr>
          <w:rtl/>
        </w:rPr>
        <w:t>٨٧٥</w:t>
      </w:r>
      <w:r w:rsidR="00EF38A7">
        <w:rPr>
          <w:rtl/>
        </w:rPr>
        <w:t xml:space="preserve"> - </w:t>
      </w:r>
      <w:r w:rsidRPr="007D4354">
        <w:rPr>
          <w:rtl/>
        </w:rPr>
        <w:t>معاني الأخبار</w:t>
      </w:r>
      <w:r w:rsidR="00B72997">
        <w:rPr>
          <w:rtl/>
        </w:rPr>
        <w:t>،</w:t>
      </w:r>
      <w:r w:rsidRPr="007D4354">
        <w:rPr>
          <w:rtl/>
        </w:rPr>
        <w:t xml:space="preserve"> عن أبي إسحاق</w:t>
      </w:r>
      <w:r w:rsidR="00B72997">
        <w:rPr>
          <w:rtl/>
        </w:rPr>
        <w:t>:</w:t>
      </w:r>
      <w:r w:rsidRPr="007D4354">
        <w:rPr>
          <w:rtl/>
        </w:rPr>
        <w:t xml:space="preserve"> قلت لعليّ بن الحسين (عليهما السلام)</w:t>
      </w:r>
      <w:r w:rsidR="00B72997">
        <w:rPr>
          <w:rtl/>
        </w:rPr>
        <w:t>:</w:t>
      </w:r>
      <w:r w:rsidRPr="007D4354">
        <w:rPr>
          <w:rtl/>
        </w:rPr>
        <w:t xml:space="preserve"> ما معنى قول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أخبرهم أنّه الإمام بعده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A5585F" w:rsidRDefault="003A6D95" w:rsidP="007D4354">
      <w:pPr>
        <w:pStyle w:val="libNormal"/>
        <w:rPr>
          <w:rtl/>
        </w:rPr>
      </w:pPr>
      <w:r w:rsidRPr="007D4354">
        <w:rPr>
          <w:rtl/>
        </w:rPr>
        <w:t>٨٧٦</w:t>
      </w:r>
      <w:r w:rsidR="00EF38A7">
        <w:rPr>
          <w:rtl/>
        </w:rPr>
        <w:t xml:space="preserve"> - </w:t>
      </w:r>
      <w:r w:rsidRPr="007D4354">
        <w:rPr>
          <w:rtl/>
        </w:rPr>
        <w:t>معاني الأخبار</w:t>
      </w:r>
      <w:r w:rsidR="00B72997">
        <w:rPr>
          <w:rtl/>
        </w:rPr>
        <w:t>،</w:t>
      </w:r>
      <w:r w:rsidRPr="007D4354">
        <w:rPr>
          <w:rtl/>
        </w:rPr>
        <w:t xml:space="preserve"> عن أبان بن تغلب</w:t>
      </w:r>
      <w:r w:rsidR="00B72997">
        <w:rPr>
          <w:rtl/>
        </w:rPr>
        <w:t>:</w:t>
      </w:r>
      <w:r w:rsidRPr="007D4354">
        <w:rPr>
          <w:rtl/>
        </w:rPr>
        <w:t xml:space="preserve"> سألت أبا جعفر محمّد بن عليّ (عليهما السلام) عن قول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مَن كنت مولاه فعليّ مولاه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يا أبا سعيد</w:t>
      </w:r>
      <w:r w:rsidR="00B72997">
        <w:rPr>
          <w:rtl/>
        </w:rPr>
        <w:t>،</w:t>
      </w:r>
      <w:r w:rsidRPr="0051366D">
        <w:rPr>
          <w:rtl/>
        </w:rPr>
        <w:t xml:space="preserve"> تسأل عن مثل هذا</w:t>
      </w:r>
      <w:r w:rsidR="00B72997">
        <w:rPr>
          <w:rtl/>
        </w:rPr>
        <w:t>؟</w:t>
      </w:r>
      <w:r w:rsidRPr="0051366D">
        <w:rPr>
          <w:rtl/>
        </w:rPr>
        <w:t>! علّمهم أنّه يقوم فيهم مقامه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A5585F" w:rsidRDefault="003A6D95" w:rsidP="007D4354">
      <w:pPr>
        <w:pStyle w:val="libNormal"/>
        <w:rPr>
          <w:rtl/>
        </w:rPr>
      </w:pPr>
      <w:r w:rsidRPr="007D4354">
        <w:rPr>
          <w:rtl/>
        </w:rPr>
        <w:t>٨٧٧</w:t>
      </w:r>
      <w:r w:rsidR="00EF38A7">
        <w:rPr>
          <w:rtl/>
        </w:rPr>
        <w:t xml:space="preserve"> - </w:t>
      </w:r>
      <w:r w:rsidRPr="007D4354">
        <w:rPr>
          <w:rtl/>
        </w:rPr>
        <w:t>الإمام الصادق</w:t>
      </w:r>
      <w:r w:rsidR="00B72997">
        <w:rPr>
          <w:rtl/>
        </w:rPr>
        <w:t>،</w:t>
      </w:r>
      <w:r w:rsidRPr="007D4354">
        <w:rPr>
          <w:rtl/>
        </w:rPr>
        <w:t xml:space="preserve"> عن أبيه (عليهما السلام)</w:t>
      </w:r>
      <w:r w:rsidR="00B72997">
        <w:rPr>
          <w:rtl/>
        </w:rPr>
        <w:t>:</w:t>
      </w:r>
      <w:r w:rsidRPr="007D4354">
        <w:rPr>
          <w:rtl/>
        </w:rPr>
        <w:t xml:space="preserve"> </w:t>
      </w:r>
      <w:r w:rsidR="00B72997">
        <w:rPr>
          <w:rtl/>
        </w:rPr>
        <w:t>(</w:t>
      </w:r>
      <w:r w:rsidRPr="0051366D">
        <w:rPr>
          <w:rtl/>
        </w:rPr>
        <w:t>إنّ رجلاً سأله فقال</w:t>
      </w:r>
      <w:r w:rsidR="00B72997">
        <w:rPr>
          <w:rtl/>
        </w:rPr>
        <w:t>:</w:t>
      </w:r>
      <w:r w:rsidRPr="0051366D">
        <w:rPr>
          <w:rtl/>
        </w:rPr>
        <w:t xml:space="preserve"> يا بن رسول الله</w:t>
      </w:r>
      <w:r w:rsidR="00B72997">
        <w:rPr>
          <w:rtl/>
        </w:rPr>
        <w:t>،</w:t>
      </w:r>
      <w:r w:rsidRPr="0051366D">
        <w:rPr>
          <w:rtl/>
        </w:rPr>
        <w:t xml:space="preserve"> بماذا فُضّل عليّ صلوات الله عليه على الناس</w:t>
      </w:r>
      <w:r w:rsidR="00B72997">
        <w:rPr>
          <w:rtl/>
        </w:rPr>
        <w:t>؟</w:t>
      </w:r>
      <w:r w:rsidRPr="0051366D">
        <w:rPr>
          <w:rtl/>
        </w:rPr>
        <w:t xml:space="preserve"> فقال</w:t>
      </w:r>
      <w:r w:rsidR="00B72997">
        <w:rPr>
          <w:rtl/>
        </w:rPr>
        <w:t>:</w:t>
      </w:r>
      <w:r w:rsidRPr="0051366D">
        <w:rPr>
          <w:rtl/>
        </w:rPr>
        <w:t xml:space="preserve"> يقول رسول الله </w:t>
      </w:r>
      <w:r w:rsidR="00B72997">
        <w:rPr>
          <w:rtl/>
        </w:rPr>
        <w:t>(</w:t>
      </w:r>
      <w:r w:rsidRPr="0051366D">
        <w:rPr>
          <w:rtl/>
        </w:rPr>
        <w:t>صلَّى الله عليه وآله</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w:t>
      </w:r>
    </w:p>
    <w:p w:rsidR="003A6D95" w:rsidRPr="00A5585F" w:rsidRDefault="003A6D95" w:rsidP="007D4354">
      <w:pPr>
        <w:pStyle w:val="libNormal"/>
        <w:rPr>
          <w:rtl/>
        </w:rPr>
      </w:pPr>
      <w:r w:rsidRPr="007D4354">
        <w:rPr>
          <w:rtl/>
        </w:rPr>
        <w:t>فقال الرجل</w:t>
      </w:r>
      <w:r w:rsidR="00B72997">
        <w:rPr>
          <w:rtl/>
        </w:rPr>
        <w:t>:</w:t>
      </w:r>
      <w:r w:rsidRPr="007D4354">
        <w:rPr>
          <w:rtl/>
        </w:rPr>
        <w:t xml:space="preserve"> فهذا حديث معروف عند الناس يعرفه الخاصّ والعامّ</w:t>
      </w:r>
      <w:r w:rsidR="00B72997">
        <w:rPr>
          <w:rtl/>
        </w:rPr>
        <w:t>،</w:t>
      </w:r>
      <w:r w:rsidRPr="007D4354">
        <w:rPr>
          <w:rtl/>
        </w:rPr>
        <w:t xml:space="preserve"> فهل غير ذلك</w:t>
      </w:r>
      <w:r w:rsidR="00B72997">
        <w:rPr>
          <w:rtl/>
        </w:rPr>
        <w:t>؟</w:t>
      </w:r>
      <w:r w:rsidRPr="007D4354">
        <w:rPr>
          <w:rtl/>
        </w:rPr>
        <w:t xml:space="preserve"> </w:t>
      </w:r>
    </w:p>
    <w:p w:rsidR="003A6D95" w:rsidRPr="00A5585F" w:rsidRDefault="003A6D95" w:rsidP="007D4354">
      <w:pPr>
        <w:pStyle w:val="libNormal"/>
        <w:rPr>
          <w:rtl/>
        </w:rPr>
      </w:pPr>
      <w:r w:rsidRPr="007D4354">
        <w:rPr>
          <w:rtl/>
        </w:rPr>
        <w:t>فقال له أبو جعفر (عليه السلام)</w:t>
      </w:r>
      <w:r w:rsidR="00B72997">
        <w:rPr>
          <w:rtl/>
        </w:rPr>
        <w:t>:</w:t>
      </w:r>
      <w:r w:rsidRPr="0051366D">
        <w:rPr>
          <w:rtl/>
        </w:rPr>
        <w:t xml:space="preserve"> </w:t>
      </w:r>
      <w:r w:rsidR="00B72997">
        <w:rPr>
          <w:rtl/>
        </w:rPr>
        <w:t>(</w:t>
      </w:r>
      <w:r w:rsidRPr="0051366D">
        <w:rPr>
          <w:rtl/>
        </w:rPr>
        <w:t>ويحك</w:t>
      </w:r>
      <w:r w:rsidR="00B72997">
        <w:rPr>
          <w:rtl/>
        </w:rPr>
        <w:t>!</w:t>
      </w:r>
      <w:r w:rsidRPr="0051366D">
        <w:rPr>
          <w:rtl/>
        </w:rPr>
        <w:t xml:space="preserve"> وهل تدري ما يجمعه هذا القول وما يقتضيه</w:t>
      </w:r>
      <w:r w:rsidR="00B72997">
        <w:rPr>
          <w:rtl/>
        </w:rPr>
        <w:t>؟</w:t>
      </w:r>
      <w:r w:rsidRPr="0051366D">
        <w:rPr>
          <w:rtl/>
        </w:rPr>
        <w:t xml:space="preserve">! إنّ الله عزّ وجلّ جعل له به على الأُمّة ما جعله لرسول الله </w:t>
      </w:r>
      <w:r w:rsidR="00B72997">
        <w:rPr>
          <w:rtl/>
        </w:rPr>
        <w:t>(</w:t>
      </w:r>
      <w:r w:rsidRPr="0051366D">
        <w:rPr>
          <w:rtl/>
        </w:rPr>
        <w:t>صلَّى الله عليه وآله</w:t>
      </w:r>
      <w:r w:rsidR="00B72997">
        <w:rPr>
          <w:rtl/>
        </w:rPr>
        <w:t>)</w:t>
      </w:r>
      <w:r w:rsidRPr="0051366D">
        <w:rPr>
          <w:rtl/>
        </w:rPr>
        <w:t xml:space="preserve"> عليها من السمع والطاعة</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الحشر</w:t>
      </w:r>
      <w:r w:rsidR="00B72997">
        <w:rPr>
          <w:rtl/>
        </w:rPr>
        <w:t>:</w:t>
      </w:r>
      <w:r w:rsidRPr="00A5585F">
        <w:rPr>
          <w:rtl/>
        </w:rPr>
        <w:t xml:space="preserve"> ٧</w:t>
      </w:r>
      <w:r w:rsidR="00B72997">
        <w:rPr>
          <w:rtl/>
        </w:rPr>
        <w:t>.</w:t>
      </w:r>
      <w:r w:rsidRPr="00A5585F">
        <w:rPr>
          <w:rtl/>
        </w:rPr>
        <w:t xml:space="preserve"> </w:t>
      </w:r>
    </w:p>
    <w:p w:rsidR="003A6D95" w:rsidRPr="007D4354" w:rsidRDefault="003A6D95" w:rsidP="007D4354">
      <w:pPr>
        <w:pStyle w:val="libFootnote0"/>
        <w:rPr>
          <w:rtl/>
        </w:rPr>
      </w:pPr>
      <w:r w:rsidRPr="00A5585F">
        <w:rPr>
          <w:rtl/>
        </w:rPr>
        <w:t>(٢) المناقب للكوفي</w:t>
      </w:r>
      <w:r w:rsidR="00B72997">
        <w:rPr>
          <w:rtl/>
        </w:rPr>
        <w:t>:</w:t>
      </w:r>
      <w:r w:rsidRPr="00A5585F">
        <w:rPr>
          <w:rtl/>
        </w:rPr>
        <w:t xml:space="preserve"> ٢</w:t>
      </w:r>
      <w:r w:rsidR="00B72997">
        <w:rPr>
          <w:rtl/>
        </w:rPr>
        <w:t>/</w:t>
      </w:r>
      <w:r w:rsidRPr="00A5585F">
        <w:rPr>
          <w:rtl/>
        </w:rPr>
        <w:t>٤٢٨</w:t>
      </w:r>
      <w:r w:rsidR="00B72997">
        <w:rPr>
          <w:rtl/>
        </w:rPr>
        <w:t>/</w:t>
      </w:r>
      <w:r w:rsidRPr="00A5585F">
        <w:rPr>
          <w:rtl/>
        </w:rPr>
        <w:t>٩١٠ عن عبد الله بن الحسين</w:t>
      </w:r>
      <w:r w:rsidR="00B72997">
        <w:rPr>
          <w:rtl/>
        </w:rPr>
        <w:t>.</w:t>
      </w:r>
      <w:r w:rsidRPr="00A5585F">
        <w:rPr>
          <w:rtl/>
        </w:rPr>
        <w:t xml:space="preserve"> </w:t>
      </w:r>
    </w:p>
    <w:p w:rsidR="003A6D95" w:rsidRPr="007D4354" w:rsidRDefault="003A6D95" w:rsidP="007D4354">
      <w:pPr>
        <w:pStyle w:val="libFootnote0"/>
        <w:rPr>
          <w:rtl/>
        </w:rPr>
      </w:pPr>
      <w:r w:rsidRPr="00A5585F">
        <w:rPr>
          <w:rtl/>
        </w:rPr>
        <w:t>(٣) معاني الأخبار</w:t>
      </w:r>
      <w:r w:rsidR="00B72997">
        <w:rPr>
          <w:rtl/>
        </w:rPr>
        <w:t>:</w:t>
      </w:r>
      <w:r w:rsidRPr="00A5585F">
        <w:rPr>
          <w:rtl/>
        </w:rPr>
        <w:t xml:space="preserve"> ٦٥</w:t>
      </w:r>
      <w:r w:rsidR="00B72997">
        <w:rPr>
          <w:rtl/>
        </w:rPr>
        <w:t>/</w:t>
      </w:r>
      <w:r w:rsidRPr="00A5585F">
        <w:rPr>
          <w:rtl/>
        </w:rPr>
        <w:t>١</w:t>
      </w:r>
      <w:r w:rsidR="00B72997">
        <w:rPr>
          <w:rtl/>
        </w:rPr>
        <w:t>،</w:t>
      </w:r>
      <w:r w:rsidRPr="00A5585F">
        <w:rPr>
          <w:rtl/>
        </w:rPr>
        <w:t xml:space="preserve"> الأمالي للصدوق</w:t>
      </w:r>
      <w:r w:rsidR="00B72997">
        <w:rPr>
          <w:rtl/>
        </w:rPr>
        <w:t>:</w:t>
      </w:r>
      <w:r w:rsidRPr="00A5585F">
        <w:rPr>
          <w:rtl/>
        </w:rPr>
        <w:t xml:space="preserve"> ١٨٥</w:t>
      </w:r>
      <w:r w:rsidR="00B72997">
        <w:rPr>
          <w:rtl/>
        </w:rPr>
        <w:t>/</w:t>
      </w:r>
      <w:r w:rsidRPr="00A5585F">
        <w:rPr>
          <w:rtl/>
        </w:rPr>
        <w:t>١٩١</w:t>
      </w:r>
      <w:r w:rsidR="00B72997">
        <w:rPr>
          <w:rtl/>
        </w:rPr>
        <w:t>.</w:t>
      </w:r>
      <w:r w:rsidRPr="00A5585F">
        <w:rPr>
          <w:rtl/>
        </w:rPr>
        <w:t xml:space="preserve"> </w:t>
      </w:r>
    </w:p>
    <w:p w:rsidR="003A6D95" w:rsidRPr="007D4354" w:rsidRDefault="003A6D95" w:rsidP="007D4354">
      <w:pPr>
        <w:pStyle w:val="libFootnote0"/>
        <w:rPr>
          <w:rtl/>
        </w:rPr>
      </w:pPr>
      <w:r w:rsidRPr="00A5585F">
        <w:rPr>
          <w:rtl/>
        </w:rPr>
        <w:t>(٤) معاني الأخبار</w:t>
      </w:r>
      <w:r w:rsidR="00B72997">
        <w:rPr>
          <w:rtl/>
        </w:rPr>
        <w:t>:</w:t>
      </w:r>
      <w:r w:rsidRPr="00A5585F">
        <w:rPr>
          <w:rtl/>
        </w:rPr>
        <w:t xml:space="preserve"> ٦٦</w:t>
      </w:r>
      <w:r w:rsidR="00B72997">
        <w:rPr>
          <w:rtl/>
        </w:rPr>
        <w:t>/</w:t>
      </w:r>
      <w:r w:rsidRPr="00A5585F">
        <w:rPr>
          <w:rtl/>
        </w:rPr>
        <w:t>٢</w:t>
      </w:r>
      <w:r w:rsidR="00B72997">
        <w:rPr>
          <w:rtl/>
        </w:rPr>
        <w:t>.</w:t>
      </w:r>
      <w:r w:rsidRPr="00A5585F">
        <w:rPr>
          <w:rtl/>
        </w:rPr>
        <w:t xml:space="preserve"> </w:t>
      </w:r>
    </w:p>
    <w:p w:rsidR="003A6D95" w:rsidRPr="007D4354" w:rsidRDefault="003A6D95" w:rsidP="007D4354">
      <w:pPr>
        <w:pStyle w:val="libFootnote0"/>
        <w:rPr>
          <w:rtl/>
        </w:rPr>
      </w:pPr>
      <w:r w:rsidRPr="00A5585F">
        <w:rPr>
          <w:rtl/>
        </w:rPr>
        <w:t>(٥) شرح الأخبار</w:t>
      </w:r>
      <w:r w:rsidR="00B72997">
        <w:rPr>
          <w:rtl/>
        </w:rPr>
        <w:t>:</w:t>
      </w:r>
      <w:r w:rsidRPr="00A5585F">
        <w:rPr>
          <w:rtl/>
        </w:rPr>
        <w:t xml:space="preserve"> ٢</w:t>
      </w:r>
      <w:r w:rsidR="00B72997">
        <w:rPr>
          <w:rtl/>
        </w:rPr>
        <w:t>/</w:t>
      </w:r>
      <w:r w:rsidRPr="00A5585F">
        <w:rPr>
          <w:rtl/>
        </w:rPr>
        <w:t>٢٦٣</w:t>
      </w:r>
      <w:r w:rsidR="00B72997">
        <w:rPr>
          <w:rtl/>
        </w:rPr>
        <w:t>/</w:t>
      </w:r>
      <w:r w:rsidRPr="00A5585F">
        <w:rPr>
          <w:rtl/>
        </w:rPr>
        <w:t>٥٦٦</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7D4354">
        <w:rPr>
          <w:rtl/>
        </w:rPr>
        <w:lastRenderedPageBreak/>
        <w:t>٨٧٨</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 xml:space="preserve">إنّ رسول الله </w:t>
      </w:r>
      <w:r w:rsidR="00B72997">
        <w:rPr>
          <w:rtl/>
        </w:rPr>
        <w:t>(</w:t>
      </w:r>
      <w:r w:rsidRPr="0051366D">
        <w:rPr>
          <w:rtl/>
        </w:rPr>
        <w:t>صلَّى الله عليه وآله</w:t>
      </w:r>
      <w:r w:rsidR="00B72997">
        <w:rPr>
          <w:rtl/>
        </w:rPr>
        <w:t>)</w:t>
      </w:r>
      <w:r w:rsidRPr="0051366D">
        <w:rPr>
          <w:rtl/>
        </w:rPr>
        <w:t xml:space="preserve"> رفع يدي عليّ (عليه السلام) بغدير خمّ</w:t>
      </w:r>
      <w:r w:rsidR="00B72997">
        <w:rPr>
          <w:rtl/>
        </w:rPr>
        <w:t>،</w:t>
      </w:r>
      <w:r w:rsidRPr="0051366D">
        <w:rPr>
          <w:rtl/>
        </w:rPr>
        <w:t xml:space="preserve"> حتى نظر الناس إلى بياض إبطيهما</w:t>
      </w:r>
      <w:r w:rsidR="00B72997">
        <w:rPr>
          <w:rtl/>
        </w:rPr>
        <w:t>،</w:t>
      </w:r>
      <w:r w:rsidRPr="0051366D">
        <w:rPr>
          <w:rtl/>
        </w:rPr>
        <w:t xml:space="preserve"> فجعله مولى المسلمين وإمامهم</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A5585F" w:rsidRDefault="003A6D95" w:rsidP="007D4354">
      <w:pPr>
        <w:pStyle w:val="libNormal"/>
        <w:rPr>
          <w:rtl/>
        </w:rPr>
      </w:pPr>
      <w:r w:rsidRPr="007D4354">
        <w:rPr>
          <w:rtl/>
        </w:rPr>
        <w:t>٨٧٩</w:t>
      </w:r>
      <w:r w:rsidR="00EF38A7">
        <w:rPr>
          <w:rtl/>
        </w:rPr>
        <w:t xml:space="preserve"> - </w:t>
      </w:r>
      <w:r w:rsidRPr="007D4354">
        <w:rPr>
          <w:rtl/>
        </w:rPr>
        <w:t>عنه (عليه السلام)</w:t>
      </w:r>
      <w:r w:rsidR="00B72997">
        <w:rPr>
          <w:rtl/>
        </w:rPr>
        <w:t>:</w:t>
      </w:r>
      <w:r w:rsidRPr="007D4354">
        <w:rPr>
          <w:rtl/>
        </w:rPr>
        <w:t xml:space="preserve"> </w:t>
      </w:r>
      <w:r w:rsidR="00B72997">
        <w:rPr>
          <w:rtl/>
        </w:rPr>
        <w:t>(</w:t>
      </w:r>
      <w:r w:rsidRPr="0051366D">
        <w:rPr>
          <w:rtl/>
        </w:rPr>
        <w:t xml:space="preserve">إنّ الله أثنى على نبيّه محمّد </w:t>
      </w:r>
      <w:r w:rsidR="00B72997">
        <w:rPr>
          <w:rtl/>
        </w:rPr>
        <w:t>(</w:t>
      </w:r>
      <w:r w:rsidRPr="0051366D">
        <w:rPr>
          <w:rtl/>
        </w:rPr>
        <w:t>صلَّى الله عليه وآله</w:t>
      </w:r>
      <w:r w:rsidR="00B72997">
        <w:rPr>
          <w:rtl/>
        </w:rPr>
        <w:t>)</w:t>
      </w:r>
      <w:r w:rsidRPr="0051366D">
        <w:rPr>
          <w:rtl/>
        </w:rPr>
        <w:t xml:space="preserve"> [ بقوله ]</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وَإِنَّكَ لَعَلى خُلُقٍ عَظِيمٍ</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ثمّ فوّض إليه فقال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وَمَا آتَاكُمُ الرَّسُولُ فَخُذُوهُ وَمَا نَهَاكُمْ عَنْهُ فَانتَهُوا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وإنّ نبي الله فوّض إلى عليّ (عليه السلام) فقال</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وائتمنه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A5585F" w:rsidRDefault="003A6D95" w:rsidP="007D4354">
      <w:pPr>
        <w:pStyle w:val="libNormal"/>
        <w:rPr>
          <w:rtl/>
        </w:rPr>
      </w:pPr>
      <w:r w:rsidRPr="007D4354">
        <w:rPr>
          <w:rtl/>
        </w:rPr>
        <w:t>٨٨٠</w:t>
      </w:r>
      <w:r w:rsidR="00EF38A7">
        <w:rPr>
          <w:rtl/>
        </w:rPr>
        <w:t xml:space="preserve"> - </w:t>
      </w:r>
      <w:r w:rsidRPr="007D4354">
        <w:rPr>
          <w:rtl/>
        </w:rPr>
        <w:t>بشارة المصطفى</w:t>
      </w:r>
      <w:r w:rsidR="00B72997">
        <w:rPr>
          <w:rtl/>
        </w:rPr>
        <w:t>،</w:t>
      </w:r>
      <w:r w:rsidRPr="007D4354">
        <w:rPr>
          <w:rtl/>
        </w:rPr>
        <w:t xml:space="preserve"> عن إبراهيم بن رجاء الشيباني</w:t>
      </w:r>
      <w:r w:rsidR="00B72997">
        <w:rPr>
          <w:rtl/>
        </w:rPr>
        <w:t>:</w:t>
      </w:r>
      <w:r w:rsidRPr="007D4354">
        <w:rPr>
          <w:rtl/>
        </w:rPr>
        <w:t xml:space="preserve"> قيل لجعفر بن محمّد (عليهما السلام)</w:t>
      </w:r>
      <w:r w:rsidR="00B72997">
        <w:rPr>
          <w:rtl/>
        </w:rPr>
        <w:t>:</w:t>
      </w:r>
      <w:r w:rsidRPr="007D4354">
        <w:rPr>
          <w:rtl/>
        </w:rPr>
        <w:t xml:space="preserve"> ما أراد رسول الله </w:t>
      </w:r>
      <w:r w:rsidR="00B72997">
        <w:rPr>
          <w:rtl/>
        </w:rPr>
        <w:t>(</w:t>
      </w:r>
      <w:r w:rsidRPr="007D4354">
        <w:rPr>
          <w:rtl/>
        </w:rPr>
        <w:t>صلَّى الله عليه وآله</w:t>
      </w:r>
      <w:r w:rsidR="00B72997">
        <w:rPr>
          <w:rtl/>
        </w:rPr>
        <w:t>)</w:t>
      </w:r>
      <w:r w:rsidRPr="007D4354">
        <w:rPr>
          <w:rtl/>
        </w:rPr>
        <w:t xml:space="preserve"> بقوله لعليّ يوم الغدير</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اللهمّ والِ مَن وآله</w:t>
      </w:r>
      <w:r w:rsidR="00B72997">
        <w:rPr>
          <w:rtl/>
        </w:rPr>
        <w:t>،</w:t>
      </w:r>
      <w:r w:rsidRPr="0051366D">
        <w:rPr>
          <w:rtl/>
        </w:rPr>
        <w:t xml:space="preserve"> وعادِ مَن عاداه</w:t>
      </w:r>
      <w:r w:rsidR="00B72997">
        <w:rPr>
          <w:rtl/>
        </w:rPr>
        <w:t>)؟</w:t>
      </w:r>
      <w:r w:rsidRPr="007D4354">
        <w:rPr>
          <w:rtl/>
        </w:rPr>
        <w:t xml:space="preserve"> </w:t>
      </w:r>
    </w:p>
    <w:p w:rsidR="003A6D95" w:rsidRPr="00A5585F" w:rsidRDefault="003A6D95" w:rsidP="007D4354">
      <w:pPr>
        <w:pStyle w:val="libNormal"/>
        <w:rPr>
          <w:rtl/>
        </w:rPr>
      </w:pPr>
      <w:r w:rsidRPr="007D4354">
        <w:rPr>
          <w:rtl/>
        </w:rPr>
        <w:t>قال</w:t>
      </w:r>
      <w:r w:rsidR="00B72997">
        <w:rPr>
          <w:rtl/>
        </w:rPr>
        <w:t>:</w:t>
      </w:r>
      <w:r w:rsidRPr="007D4354">
        <w:rPr>
          <w:rtl/>
        </w:rPr>
        <w:t xml:space="preserve"> فاستوى جعفر بن محمّد (عليهما السلام) قاعداً</w:t>
      </w:r>
      <w:r w:rsidR="00B72997">
        <w:rPr>
          <w:rtl/>
        </w:rPr>
        <w:t>،</w:t>
      </w:r>
      <w:r w:rsidRPr="007D4354">
        <w:rPr>
          <w:rtl/>
        </w:rPr>
        <w:t xml:space="preserve"> ثمّ قال</w:t>
      </w:r>
      <w:r w:rsidR="00B72997">
        <w:rPr>
          <w:rtl/>
        </w:rPr>
        <w:t>:</w:t>
      </w:r>
      <w:r w:rsidRPr="0051366D">
        <w:rPr>
          <w:rtl/>
        </w:rPr>
        <w:t xml:space="preserve"> </w:t>
      </w:r>
      <w:r w:rsidR="00B72997">
        <w:rPr>
          <w:rtl/>
        </w:rPr>
        <w:t>(</w:t>
      </w:r>
      <w:r w:rsidRPr="0051366D">
        <w:rPr>
          <w:rtl/>
        </w:rPr>
        <w:t>سئل</w:t>
      </w:r>
      <w:r w:rsidR="00EF38A7">
        <w:rPr>
          <w:rtl/>
        </w:rPr>
        <w:t xml:space="preserve"> - </w:t>
      </w:r>
      <w:r w:rsidRPr="0051366D">
        <w:rPr>
          <w:rtl/>
        </w:rPr>
        <w:t>والله</w:t>
      </w:r>
      <w:r w:rsidR="00EF38A7">
        <w:rPr>
          <w:rtl/>
        </w:rPr>
        <w:t xml:space="preserve"> - </w:t>
      </w:r>
      <w:r w:rsidRPr="0051366D">
        <w:rPr>
          <w:rtl/>
        </w:rPr>
        <w:t xml:space="preserve">عنها رسول الله </w:t>
      </w:r>
      <w:r w:rsidR="00B72997">
        <w:rPr>
          <w:rtl/>
        </w:rPr>
        <w:t>(</w:t>
      </w:r>
      <w:r w:rsidRPr="0051366D">
        <w:rPr>
          <w:rtl/>
        </w:rPr>
        <w:t>صلَّى الله عليه وآله</w:t>
      </w:r>
      <w:r w:rsidR="00B72997">
        <w:rPr>
          <w:rtl/>
        </w:rPr>
        <w:t>)</w:t>
      </w:r>
      <w:r w:rsidRPr="0051366D">
        <w:rPr>
          <w:rtl/>
        </w:rPr>
        <w:t xml:space="preserve"> فقال</w:t>
      </w:r>
      <w:r w:rsidR="00B72997">
        <w:rPr>
          <w:rtl/>
        </w:rPr>
        <w:t>:</w:t>
      </w:r>
      <w:r w:rsidRPr="0051366D">
        <w:rPr>
          <w:rtl/>
        </w:rPr>
        <w:t xml:space="preserve"> </w:t>
      </w:r>
      <w:r w:rsidR="00B72997">
        <w:rPr>
          <w:rtl/>
        </w:rPr>
        <w:t>(</w:t>
      </w:r>
      <w:r w:rsidRPr="0051366D">
        <w:rPr>
          <w:rtl/>
        </w:rPr>
        <w:t>الله مولاي أولى بي من نفسي لا أمر لي معه</w:t>
      </w:r>
      <w:r w:rsidR="00B72997">
        <w:rPr>
          <w:rtl/>
        </w:rPr>
        <w:t>،</w:t>
      </w:r>
      <w:r w:rsidRPr="0051366D">
        <w:rPr>
          <w:rtl/>
        </w:rPr>
        <w:t xml:space="preserve"> وأنا مولى المؤمنين أولى بهم من أنفسهم لا أمر لهم معي</w:t>
      </w:r>
      <w:r w:rsidR="00B72997">
        <w:rPr>
          <w:rtl/>
        </w:rPr>
        <w:t>،</w:t>
      </w:r>
      <w:r w:rsidRPr="0051366D">
        <w:rPr>
          <w:rtl/>
        </w:rPr>
        <w:t xml:space="preserve"> ومَن كنت مولاه أولى به من نفسه لا أمر له معي</w:t>
      </w:r>
      <w:r w:rsidR="00B72997">
        <w:rPr>
          <w:rtl/>
        </w:rPr>
        <w:t>،</w:t>
      </w:r>
      <w:r w:rsidRPr="0051366D">
        <w:rPr>
          <w:rtl/>
        </w:rPr>
        <w:t xml:space="preserve"> فعليّ بن أبي طالب (عليه السلام) مولاه أولى به من نفسه لا أمر له معه</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A5585F" w:rsidRDefault="003A6D95" w:rsidP="007D4354">
      <w:pPr>
        <w:pStyle w:val="libNormal"/>
        <w:rPr>
          <w:rtl/>
        </w:rPr>
      </w:pPr>
      <w:r w:rsidRPr="007D4354">
        <w:rPr>
          <w:rtl/>
        </w:rPr>
        <w:t>٨٨١</w:t>
      </w:r>
      <w:r w:rsidR="00EF38A7">
        <w:rPr>
          <w:rtl/>
        </w:rPr>
        <w:t xml:space="preserve"> - </w:t>
      </w:r>
      <w:r w:rsidRPr="007D4354">
        <w:rPr>
          <w:rtl/>
        </w:rPr>
        <w:t>الإمام الكاظم (عليه السلام)</w:t>
      </w:r>
      <w:r w:rsidR="00B72997">
        <w:rPr>
          <w:rtl/>
        </w:rPr>
        <w:t>:</w:t>
      </w:r>
      <w:r w:rsidRPr="0051366D">
        <w:rPr>
          <w:rtl/>
        </w:rPr>
        <w:t xml:space="preserve"> </w:t>
      </w:r>
      <w:r w:rsidR="00B72997">
        <w:rPr>
          <w:rtl/>
        </w:rPr>
        <w:t>(</w:t>
      </w:r>
      <w:r w:rsidRPr="0051366D">
        <w:rPr>
          <w:rtl/>
        </w:rPr>
        <w:t>نحن ندَّعي أنّ ولاء جميع الخلائق لنا</w:t>
      </w:r>
      <w:r w:rsidR="00B72997">
        <w:rPr>
          <w:rtl/>
        </w:rPr>
        <w:t>،</w:t>
      </w:r>
      <w:r w:rsidRPr="0051366D">
        <w:rPr>
          <w:rtl/>
        </w:rPr>
        <w:t xml:space="preserve"> نعني ولاء الدين</w:t>
      </w:r>
      <w:r w:rsidR="00B72997">
        <w:rPr>
          <w:rtl/>
        </w:rPr>
        <w:t>.</w:t>
      </w:r>
      <w:r w:rsidRPr="0051366D">
        <w:rPr>
          <w:rtl/>
        </w:rPr>
        <w:t xml:space="preserve">.. ونحن ندّعي ذلك لقول النبيّ </w:t>
      </w:r>
      <w:r w:rsidR="00B72997">
        <w:rPr>
          <w:rtl/>
        </w:rPr>
        <w:t>(</w:t>
      </w:r>
      <w:r w:rsidRPr="0051366D">
        <w:rPr>
          <w:rtl/>
        </w:rPr>
        <w:t>صلَّى الله عليه وآله</w:t>
      </w:r>
      <w:r w:rsidR="00B72997">
        <w:rPr>
          <w:rtl/>
        </w:rPr>
        <w:t>)</w:t>
      </w:r>
      <w:r w:rsidRPr="0051366D">
        <w:rPr>
          <w:rtl/>
        </w:rPr>
        <w:t xml:space="preserve"> يوم غدير خمّ</w:t>
      </w:r>
      <w:r w:rsidR="00B72997">
        <w:rPr>
          <w:rtl/>
        </w:rPr>
        <w:t>:</w:t>
      </w:r>
      <w:r w:rsidRPr="0051366D">
        <w:rPr>
          <w:rtl/>
        </w:rPr>
        <w:t xml:space="preserve"> </w:t>
      </w:r>
      <w:r w:rsidR="00B72997">
        <w:rPr>
          <w:rtl/>
        </w:rPr>
        <w:t>(</w:t>
      </w:r>
      <w:r w:rsidRPr="0051366D">
        <w:rPr>
          <w:rtl/>
        </w:rPr>
        <w:t>مَن كنت مولاه فعليّ مولاه</w:t>
      </w:r>
      <w:r w:rsidR="00B72997">
        <w:rPr>
          <w:rtl/>
        </w:rPr>
        <w:t>).</w:t>
      </w:r>
      <w:r w:rsidRPr="0051366D">
        <w:rPr>
          <w:rtl/>
        </w:rPr>
        <w:t xml:space="preserve"> يعني بذلك ولاء الدين</w:t>
      </w:r>
      <w:r w:rsidR="00B72997">
        <w:rPr>
          <w:rtl/>
        </w:rPr>
        <w:t>)</w:t>
      </w:r>
      <w:r w:rsidRPr="00B72997">
        <w:rPr>
          <w:rtl/>
        </w:rPr>
        <w:t xml:space="preserve"> </w:t>
      </w:r>
      <w:r w:rsidRPr="007D4354">
        <w:rPr>
          <w:rStyle w:val="libFootnotenumChar"/>
          <w:rtl/>
        </w:rPr>
        <w:t>(٥)</w:t>
      </w:r>
      <w:r w:rsidR="00B72997" w:rsidRPr="00B72997">
        <w:rPr>
          <w:rtl/>
        </w:rPr>
        <w:t>.</w:t>
      </w:r>
      <w:r w:rsidRPr="007D4354">
        <w:rPr>
          <w:rtl/>
        </w:rPr>
        <w:t xml:space="preserve"> </w:t>
      </w:r>
    </w:p>
    <w:p w:rsidR="003A6D95" w:rsidRPr="00A5585F" w:rsidRDefault="00EF38A7" w:rsidP="00F93D2D">
      <w:pPr>
        <w:pStyle w:val="libLine"/>
        <w:rPr>
          <w:rtl/>
        </w:rPr>
      </w:pPr>
      <w:r>
        <w:rPr>
          <w:rtl/>
        </w:rPr>
        <w:t>____________________</w:t>
      </w:r>
    </w:p>
    <w:p w:rsidR="003A6D95" w:rsidRPr="007D4354" w:rsidRDefault="003A6D95" w:rsidP="007D4354">
      <w:pPr>
        <w:pStyle w:val="libFootnote0"/>
        <w:rPr>
          <w:rtl/>
        </w:rPr>
      </w:pPr>
      <w:r w:rsidRPr="00A5585F">
        <w:rPr>
          <w:rtl/>
        </w:rPr>
        <w:t>(١) معاني الأخبار</w:t>
      </w:r>
      <w:r w:rsidR="00B72997">
        <w:rPr>
          <w:rtl/>
        </w:rPr>
        <w:t>:</w:t>
      </w:r>
      <w:r w:rsidRPr="00A5585F">
        <w:rPr>
          <w:rtl/>
        </w:rPr>
        <w:t xml:space="preserve"> ٣٥١</w:t>
      </w:r>
      <w:r w:rsidR="00B72997">
        <w:rPr>
          <w:rtl/>
        </w:rPr>
        <w:t>/</w:t>
      </w:r>
      <w:r w:rsidRPr="00A5585F">
        <w:rPr>
          <w:rtl/>
        </w:rPr>
        <w:t>١ عن محمّد بن حرب الهلالي</w:t>
      </w:r>
      <w:r w:rsidR="00B72997">
        <w:rPr>
          <w:rtl/>
        </w:rPr>
        <w:t>،</w:t>
      </w:r>
      <w:r w:rsidRPr="00A5585F">
        <w:rPr>
          <w:rtl/>
        </w:rPr>
        <w:t xml:space="preserve"> تأويل الآيات الظاهرة</w:t>
      </w:r>
      <w:r w:rsidR="00B72997">
        <w:rPr>
          <w:rtl/>
        </w:rPr>
        <w:t>:</w:t>
      </w:r>
      <w:r w:rsidRPr="00A5585F">
        <w:rPr>
          <w:rtl/>
        </w:rPr>
        <w:t xml:space="preserve"> ٢</w:t>
      </w:r>
      <w:r w:rsidR="00B72997">
        <w:rPr>
          <w:rtl/>
        </w:rPr>
        <w:t>/</w:t>
      </w:r>
      <w:r w:rsidRPr="00A5585F">
        <w:rPr>
          <w:rtl/>
        </w:rPr>
        <w:t>٥٩٢</w:t>
      </w:r>
      <w:r w:rsidR="00B72997">
        <w:rPr>
          <w:rtl/>
        </w:rPr>
        <w:t>/</w:t>
      </w:r>
      <w:r w:rsidRPr="00A5585F">
        <w:rPr>
          <w:rtl/>
        </w:rPr>
        <w:t>٢</w:t>
      </w:r>
      <w:r w:rsidR="00B72997">
        <w:rPr>
          <w:rtl/>
        </w:rPr>
        <w:t>.</w:t>
      </w:r>
      <w:r w:rsidRPr="00A5585F">
        <w:rPr>
          <w:rtl/>
        </w:rPr>
        <w:t xml:space="preserve"> </w:t>
      </w:r>
    </w:p>
    <w:p w:rsidR="003A6D95" w:rsidRPr="007D4354" w:rsidRDefault="003A6D95" w:rsidP="007D4354">
      <w:pPr>
        <w:pStyle w:val="libFootnote0"/>
        <w:rPr>
          <w:rtl/>
        </w:rPr>
      </w:pPr>
      <w:r w:rsidRPr="00A5585F">
        <w:rPr>
          <w:rtl/>
        </w:rPr>
        <w:t>(٢) القلم</w:t>
      </w:r>
      <w:r w:rsidR="00B72997">
        <w:rPr>
          <w:rtl/>
        </w:rPr>
        <w:t>:</w:t>
      </w:r>
      <w:r w:rsidRPr="00A5585F">
        <w:rPr>
          <w:rtl/>
        </w:rPr>
        <w:t xml:space="preserve"> ٤</w:t>
      </w:r>
      <w:r w:rsidR="00B72997">
        <w:rPr>
          <w:rtl/>
        </w:rPr>
        <w:t>.</w:t>
      </w:r>
      <w:r w:rsidRPr="00A5585F">
        <w:rPr>
          <w:rtl/>
        </w:rPr>
        <w:t xml:space="preserve"> </w:t>
      </w:r>
    </w:p>
    <w:p w:rsidR="003A6D95" w:rsidRPr="007D4354" w:rsidRDefault="003A6D95" w:rsidP="007D4354">
      <w:pPr>
        <w:pStyle w:val="libFootnote0"/>
        <w:rPr>
          <w:rtl/>
        </w:rPr>
      </w:pPr>
      <w:r w:rsidRPr="00A5585F">
        <w:rPr>
          <w:rtl/>
        </w:rPr>
        <w:t>(٣) شرح الأخبار</w:t>
      </w:r>
      <w:r w:rsidR="00B72997">
        <w:rPr>
          <w:rtl/>
        </w:rPr>
        <w:t>:</w:t>
      </w:r>
      <w:r w:rsidRPr="00A5585F">
        <w:rPr>
          <w:rtl/>
        </w:rPr>
        <w:t xml:space="preserve"> ٣</w:t>
      </w:r>
      <w:r w:rsidR="00B72997">
        <w:rPr>
          <w:rtl/>
        </w:rPr>
        <w:t>/</w:t>
      </w:r>
      <w:r w:rsidRPr="00A5585F">
        <w:rPr>
          <w:rtl/>
        </w:rPr>
        <w:t>٤٨٥</w:t>
      </w:r>
      <w:r w:rsidR="00B72997">
        <w:rPr>
          <w:rtl/>
        </w:rPr>
        <w:t>/</w:t>
      </w:r>
      <w:r w:rsidRPr="00A5585F">
        <w:rPr>
          <w:rtl/>
        </w:rPr>
        <w:t>١٤٠٥ عن أبي إسحاق النحوي</w:t>
      </w:r>
      <w:r w:rsidR="00B72997">
        <w:rPr>
          <w:rtl/>
        </w:rPr>
        <w:t>.</w:t>
      </w:r>
      <w:r w:rsidRPr="00A5585F">
        <w:rPr>
          <w:rtl/>
        </w:rPr>
        <w:t xml:space="preserve"> </w:t>
      </w:r>
    </w:p>
    <w:p w:rsidR="003A6D95" w:rsidRPr="007D4354" w:rsidRDefault="003A6D95" w:rsidP="007D4354">
      <w:pPr>
        <w:pStyle w:val="libFootnote0"/>
        <w:rPr>
          <w:rtl/>
        </w:rPr>
      </w:pPr>
      <w:r w:rsidRPr="00A5585F">
        <w:rPr>
          <w:rtl/>
        </w:rPr>
        <w:t>(٤) بشارة المصطفى</w:t>
      </w:r>
      <w:r w:rsidR="00B72997">
        <w:rPr>
          <w:rtl/>
        </w:rPr>
        <w:t>:</w:t>
      </w:r>
      <w:r w:rsidRPr="00A5585F">
        <w:rPr>
          <w:rtl/>
        </w:rPr>
        <w:t xml:space="preserve"> ٥١</w:t>
      </w:r>
      <w:r w:rsidR="00B72997">
        <w:rPr>
          <w:rtl/>
        </w:rPr>
        <w:t>،</w:t>
      </w:r>
      <w:r w:rsidRPr="00A5585F">
        <w:rPr>
          <w:rtl/>
        </w:rPr>
        <w:t xml:space="preserve"> المناقب للكوفي</w:t>
      </w:r>
      <w:r w:rsidR="00B72997">
        <w:rPr>
          <w:rtl/>
        </w:rPr>
        <w:t>:</w:t>
      </w:r>
      <w:r w:rsidRPr="00A5585F">
        <w:rPr>
          <w:rtl/>
        </w:rPr>
        <w:t xml:space="preserve"> ٢</w:t>
      </w:r>
      <w:r w:rsidR="00B72997">
        <w:rPr>
          <w:rtl/>
        </w:rPr>
        <w:t>/</w:t>
      </w:r>
      <w:r w:rsidRPr="00A5585F">
        <w:rPr>
          <w:rtl/>
        </w:rPr>
        <w:t>٣٧٧</w:t>
      </w:r>
      <w:r w:rsidR="00B72997">
        <w:rPr>
          <w:rtl/>
        </w:rPr>
        <w:t>/</w:t>
      </w:r>
      <w:r w:rsidRPr="00A5585F">
        <w:rPr>
          <w:rtl/>
        </w:rPr>
        <w:t>٨٥٠</w:t>
      </w:r>
      <w:r w:rsidR="00B72997">
        <w:rPr>
          <w:rtl/>
        </w:rPr>
        <w:t>.</w:t>
      </w:r>
      <w:r w:rsidRPr="00A5585F">
        <w:rPr>
          <w:rtl/>
        </w:rPr>
        <w:t xml:space="preserve"> </w:t>
      </w:r>
    </w:p>
    <w:p w:rsidR="003A6D95" w:rsidRPr="007D4354" w:rsidRDefault="003A6D95" w:rsidP="007D4354">
      <w:pPr>
        <w:pStyle w:val="libFootnote0"/>
        <w:rPr>
          <w:rtl/>
        </w:rPr>
      </w:pPr>
      <w:r w:rsidRPr="00A5585F">
        <w:rPr>
          <w:rtl/>
        </w:rPr>
        <w:t>(٥) فرج المهموم</w:t>
      </w:r>
      <w:r w:rsidR="00B72997">
        <w:rPr>
          <w:rtl/>
        </w:rPr>
        <w:t>:</w:t>
      </w:r>
      <w:r w:rsidRPr="00A5585F">
        <w:rPr>
          <w:rtl/>
        </w:rPr>
        <w:t xml:space="preserve"> ١٠٩</w:t>
      </w:r>
      <w:r w:rsidR="00B72997">
        <w:rPr>
          <w:rtl/>
        </w:rPr>
        <w:t>،</w:t>
      </w:r>
      <w:r w:rsidRPr="00A5585F">
        <w:rPr>
          <w:rtl/>
        </w:rPr>
        <w:t xml:space="preserve"> بحار الأنوار</w:t>
      </w:r>
      <w:r w:rsidR="00B72997">
        <w:rPr>
          <w:rtl/>
        </w:rPr>
        <w:t>:</w:t>
      </w:r>
      <w:r w:rsidRPr="00A5585F">
        <w:rPr>
          <w:rtl/>
        </w:rPr>
        <w:t xml:space="preserve"> ٤٨</w:t>
      </w:r>
      <w:r w:rsidR="00B72997">
        <w:rPr>
          <w:rtl/>
        </w:rPr>
        <w:t>/</w:t>
      </w:r>
      <w:r w:rsidRPr="00A5585F">
        <w:rPr>
          <w:rtl/>
        </w:rPr>
        <w:t>١٤٧</w:t>
      </w:r>
      <w:r w:rsidR="00B72997">
        <w:rPr>
          <w:rtl/>
        </w:rPr>
        <w:t>/</w:t>
      </w:r>
      <w:r w:rsidRPr="00A5585F">
        <w:rPr>
          <w:rtl/>
        </w:rPr>
        <w:t>٢١</w:t>
      </w:r>
      <w:r w:rsidR="00B72997">
        <w:rPr>
          <w:rtl/>
        </w:rPr>
        <w:t>،</w:t>
      </w:r>
      <w:r w:rsidRPr="00A5585F">
        <w:rPr>
          <w:rtl/>
        </w:rPr>
        <w:t xml:space="preserve"> نقلاً عن كتاب نزهة الكرام وبستان العوام</w:t>
      </w:r>
      <w:r w:rsidR="00B72997">
        <w:rPr>
          <w:rtl/>
        </w:rPr>
        <w:t>.</w:t>
      </w:r>
      <w:r w:rsidRPr="00A5585F">
        <w:rPr>
          <w:rtl/>
        </w:rPr>
        <w:t xml:space="preserve"> </w:t>
      </w:r>
    </w:p>
    <w:p w:rsidR="003A6D95" w:rsidRDefault="003A6D95" w:rsidP="007D4354">
      <w:pPr>
        <w:pStyle w:val="libNormal"/>
      </w:pPr>
      <w:r>
        <w:br w:type="page"/>
      </w:r>
    </w:p>
    <w:p w:rsidR="003A6D95" w:rsidRPr="00A5585F" w:rsidRDefault="003A6D95" w:rsidP="007D4354">
      <w:pPr>
        <w:pStyle w:val="libNormal"/>
        <w:rPr>
          <w:rtl/>
        </w:rPr>
      </w:pPr>
      <w:r w:rsidRPr="007D4354">
        <w:rPr>
          <w:rtl/>
        </w:rPr>
        <w:lastRenderedPageBreak/>
        <w:t>٨٨٢</w:t>
      </w:r>
      <w:r w:rsidR="00EF38A7">
        <w:rPr>
          <w:rtl/>
        </w:rPr>
        <w:t xml:space="preserve"> - </w:t>
      </w:r>
      <w:r w:rsidRPr="007D4354">
        <w:rPr>
          <w:rtl/>
        </w:rPr>
        <w:t>الكافي</w:t>
      </w:r>
      <w:r w:rsidR="00B72997">
        <w:rPr>
          <w:rtl/>
        </w:rPr>
        <w:t>،</w:t>
      </w:r>
      <w:r w:rsidRPr="007D4354">
        <w:rPr>
          <w:rtl/>
        </w:rPr>
        <w:t xml:space="preserve"> عن عبد العزيز بن مسلم</w:t>
      </w:r>
      <w:r w:rsidR="00B72997">
        <w:rPr>
          <w:rtl/>
        </w:rPr>
        <w:t>:</w:t>
      </w:r>
      <w:r w:rsidRPr="007D4354">
        <w:rPr>
          <w:rtl/>
        </w:rPr>
        <w:t xml:space="preserve"> كنّا مع الرضا (عليه السلام) بمرْو</w:t>
      </w:r>
      <w:r w:rsidR="00B72997">
        <w:rPr>
          <w:rtl/>
        </w:rPr>
        <w:t>،</w:t>
      </w:r>
      <w:r w:rsidRPr="007D4354">
        <w:rPr>
          <w:rtl/>
        </w:rPr>
        <w:t xml:space="preserve"> فاجتمعنا في الجامع يوم الجمعة في بدء مقدمِنا</w:t>
      </w:r>
      <w:r w:rsidR="00B72997">
        <w:rPr>
          <w:rtl/>
        </w:rPr>
        <w:t>،</w:t>
      </w:r>
      <w:r w:rsidRPr="007D4354">
        <w:rPr>
          <w:rtl/>
        </w:rPr>
        <w:t xml:space="preserve"> فأداروا أمر الإمامة</w:t>
      </w:r>
      <w:r w:rsidR="00B72997">
        <w:rPr>
          <w:rtl/>
        </w:rPr>
        <w:t>،</w:t>
      </w:r>
      <w:r w:rsidRPr="007D4354">
        <w:rPr>
          <w:rtl/>
        </w:rPr>
        <w:t xml:space="preserve"> وذكروا كثرة اختلاف الناس فيها</w:t>
      </w:r>
      <w:r w:rsidR="00B72997">
        <w:rPr>
          <w:rtl/>
        </w:rPr>
        <w:t>،</w:t>
      </w:r>
      <w:r w:rsidRPr="007D4354">
        <w:rPr>
          <w:rtl/>
        </w:rPr>
        <w:t xml:space="preserve"> فدخلت على سيّدي (عليه السلام) فأعلمته خوض الناس فيه</w:t>
      </w:r>
      <w:r w:rsidR="00B72997">
        <w:rPr>
          <w:rtl/>
        </w:rPr>
        <w:t>،</w:t>
      </w:r>
      <w:r w:rsidRPr="007D4354">
        <w:rPr>
          <w:rtl/>
        </w:rPr>
        <w:t xml:space="preserve"> فتبسّم (عليه السلام) ثمّ قال</w:t>
      </w:r>
      <w:r w:rsidR="00B72997">
        <w:rPr>
          <w:rtl/>
        </w:rPr>
        <w:t>:</w:t>
      </w:r>
      <w:r w:rsidRPr="007D4354">
        <w:rPr>
          <w:rtl/>
        </w:rPr>
        <w:t xml:space="preserve"> </w:t>
      </w:r>
    </w:p>
    <w:p w:rsidR="003A6D95" w:rsidRPr="00A5585F" w:rsidRDefault="00B72997" w:rsidP="007D4354">
      <w:pPr>
        <w:pStyle w:val="libNormal"/>
        <w:rPr>
          <w:rtl/>
        </w:rPr>
      </w:pPr>
      <w:r>
        <w:rPr>
          <w:rtl/>
        </w:rPr>
        <w:t>(</w:t>
      </w:r>
      <w:r w:rsidR="003A6D95" w:rsidRPr="00EF38A7">
        <w:rPr>
          <w:rtl/>
        </w:rPr>
        <w:t>يا عبد العزيز</w:t>
      </w:r>
      <w:r>
        <w:rPr>
          <w:rtl/>
        </w:rPr>
        <w:t>،</w:t>
      </w:r>
      <w:r w:rsidR="003A6D95" w:rsidRPr="00EF38A7">
        <w:rPr>
          <w:rtl/>
        </w:rPr>
        <w:t xml:space="preserve"> جهل القوم وخُدعوا عن آرائهم</w:t>
      </w:r>
      <w:r>
        <w:rPr>
          <w:rtl/>
        </w:rPr>
        <w:t>؛</w:t>
      </w:r>
      <w:r w:rsidR="003A6D95" w:rsidRPr="00EF38A7">
        <w:rPr>
          <w:rtl/>
        </w:rPr>
        <w:t xml:space="preserve"> إنّ الله عزّ وجلّ لم يقبض نبيّه </w:t>
      </w:r>
      <w:r>
        <w:rPr>
          <w:rtl/>
        </w:rPr>
        <w:t>(</w:t>
      </w:r>
      <w:r w:rsidR="003A6D95" w:rsidRPr="00EF38A7">
        <w:rPr>
          <w:rtl/>
        </w:rPr>
        <w:t>صلَّى الله عليه وآله</w:t>
      </w:r>
      <w:r>
        <w:rPr>
          <w:rtl/>
        </w:rPr>
        <w:t>)</w:t>
      </w:r>
      <w:r w:rsidR="003A6D95" w:rsidRPr="00EF38A7">
        <w:rPr>
          <w:rtl/>
        </w:rPr>
        <w:t xml:space="preserve"> حتى أكمل له الدين</w:t>
      </w:r>
      <w:r>
        <w:rPr>
          <w:rtl/>
        </w:rPr>
        <w:t>،</w:t>
      </w:r>
      <w:r w:rsidR="003A6D95" w:rsidRPr="00EF38A7">
        <w:rPr>
          <w:rtl/>
        </w:rPr>
        <w:t xml:space="preserve"> وأنزل عليه القرآن فيه تبيان كلّ شيء</w:t>
      </w:r>
      <w:r>
        <w:rPr>
          <w:rtl/>
        </w:rPr>
        <w:t>،</w:t>
      </w:r>
      <w:r w:rsidR="003A6D95" w:rsidRPr="00EF38A7">
        <w:rPr>
          <w:rtl/>
        </w:rPr>
        <w:t xml:space="preserve"> بيّن فيه الحلال والحرام</w:t>
      </w:r>
      <w:r>
        <w:rPr>
          <w:rtl/>
        </w:rPr>
        <w:t>،</w:t>
      </w:r>
      <w:r w:rsidR="003A6D95" w:rsidRPr="00EF38A7">
        <w:rPr>
          <w:rtl/>
        </w:rPr>
        <w:t xml:space="preserve"> والحدود والأحكام</w:t>
      </w:r>
      <w:r>
        <w:rPr>
          <w:rtl/>
        </w:rPr>
        <w:t>،</w:t>
      </w:r>
      <w:r w:rsidR="003A6D95" w:rsidRPr="00EF38A7">
        <w:rPr>
          <w:rtl/>
        </w:rPr>
        <w:t xml:space="preserve"> وجميع ما يحتاج إليه الناس كملاً</w:t>
      </w:r>
      <w:r>
        <w:rPr>
          <w:rtl/>
        </w:rPr>
        <w:t>،</w:t>
      </w:r>
      <w:r w:rsidR="003A6D95" w:rsidRPr="00EF38A7">
        <w:rPr>
          <w:rtl/>
        </w:rPr>
        <w:t xml:space="preserve"> فقال عزّ وجلّ</w:t>
      </w:r>
      <w:r>
        <w:rPr>
          <w:rtl/>
        </w:rPr>
        <w:t>:</w:t>
      </w:r>
      <w:r w:rsidR="003A6D95" w:rsidRPr="007D4354">
        <w:rPr>
          <w:rtl/>
        </w:rPr>
        <w:t xml:space="preserve"> </w:t>
      </w:r>
      <w:r w:rsidR="003A6D95" w:rsidRPr="00B72997">
        <w:rPr>
          <w:rStyle w:val="libAlaemChar"/>
          <w:rFonts w:hint="cs"/>
          <w:rtl/>
        </w:rPr>
        <w:t>(</w:t>
      </w:r>
      <w:r>
        <w:rPr>
          <w:rStyle w:val="libAieChar"/>
          <w:rFonts w:hint="cs"/>
          <w:rtl/>
        </w:rPr>
        <w:t>.</w:t>
      </w:r>
      <w:r w:rsidR="003A6D95" w:rsidRPr="007D4354">
        <w:rPr>
          <w:rStyle w:val="libAieChar"/>
          <w:rFonts w:hint="cs"/>
          <w:rtl/>
        </w:rPr>
        <w:t>.. مَّا فَرَّطْنَا فِي الكِتَابِ مِن شَيْءٍ</w:t>
      </w:r>
      <w:r>
        <w:rPr>
          <w:rStyle w:val="libAieChar"/>
          <w:rFonts w:hint="cs"/>
          <w:rtl/>
        </w:rPr>
        <w:t>.</w:t>
      </w:r>
      <w:r w:rsidR="003A6D95" w:rsidRPr="007D4354">
        <w:rPr>
          <w:rStyle w:val="libAieChar"/>
          <w:rFonts w:hint="cs"/>
          <w:rtl/>
        </w:rPr>
        <w:t>..</w:t>
      </w:r>
      <w:r w:rsidRPr="00B72997">
        <w:rPr>
          <w:rStyle w:val="libAlaemChar"/>
          <w:rFonts w:hint="cs"/>
          <w:rtl/>
        </w:rPr>
        <w:t>)</w:t>
      </w:r>
      <w:r w:rsidR="003A6D95" w:rsidRPr="007D4354">
        <w:rPr>
          <w:rtl/>
        </w:rPr>
        <w:t xml:space="preserve"> </w:t>
      </w:r>
      <w:r w:rsidR="003A6D95" w:rsidRPr="007D4354">
        <w:rPr>
          <w:rStyle w:val="libFootnotenumChar"/>
          <w:rtl/>
        </w:rPr>
        <w:t>(١)</w:t>
      </w:r>
      <w:r>
        <w:rPr>
          <w:rtl/>
        </w:rPr>
        <w:t>،</w:t>
      </w:r>
      <w:r w:rsidR="003A6D95" w:rsidRPr="0051366D">
        <w:rPr>
          <w:rtl/>
        </w:rPr>
        <w:t xml:space="preserve"> وأنزل في حجّة الوداع</w:t>
      </w:r>
      <w:r>
        <w:rPr>
          <w:rtl/>
        </w:rPr>
        <w:t>،</w:t>
      </w:r>
      <w:r w:rsidR="003A6D95" w:rsidRPr="0051366D">
        <w:rPr>
          <w:rtl/>
        </w:rPr>
        <w:t xml:space="preserve"> وهي آخر عمرِه </w:t>
      </w:r>
      <w:r>
        <w:rPr>
          <w:rtl/>
        </w:rPr>
        <w:t>(</w:t>
      </w:r>
      <w:r w:rsidR="003A6D95" w:rsidRPr="0051366D">
        <w:rPr>
          <w:rtl/>
        </w:rPr>
        <w:t>صلَّى الله عليه وآله</w:t>
      </w:r>
      <w:r>
        <w:rPr>
          <w:rtl/>
        </w:rPr>
        <w:t>):</w:t>
      </w:r>
      <w:r w:rsidR="003A6D95" w:rsidRPr="007D4354">
        <w:rPr>
          <w:rtl/>
        </w:rPr>
        <w:t xml:space="preserve"> </w:t>
      </w:r>
      <w:r w:rsidR="003A6D95" w:rsidRPr="00B72997">
        <w:rPr>
          <w:rStyle w:val="libAlaemChar"/>
          <w:rFonts w:hint="cs"/>
          <w:rtl/>
        </w:rPr>
        <w:t>(</w:t>
      </w:r>
      <w:r>
        <w:rPr>
          <w:rStyle w:val="libAieChar"/>
          <w:rFonts w:hint="cs"/>
          <w:rtl/>
        </w:rPr>
        <w:t>.</w:t>
      </w:r>
      <w:r w:rsidR="003A6D95" w:rsidRPr="007D4354">
        <w:rPr>
          <w:rStyle w:val="libAieChar"/>
          <w:rFonts w:hint="cs"/>
          <w:rtl/>
        </w:rPr>
        <w:t>.. الْيَوْمَ أَكْمَلْتُ لَكُمْ دِينَكُمْ وَأَتْمَمْتُ عَلَيْكُمْ نِعْمَتِي وَرَضِيتُ لَكُمُ الإِسْلاَمَ دِيناً</w:t>
      </w:r>
      <w:r>
        <w:rPr>
          <w:rStyle w:val="libAieChar"/>
          <w:rFonts w:hint="cs"/>
          <w:rtl/>
        </w:rPr>
        <w:t>.</w:t>
      </w:r>
      <w:r w:rsidR="003A6D95" w:rsidRPr="007D4354">
        <w:rPr>
          <w:rStyle w:val="libAieChar"/>
          <w:rFonts w:hint="cs"/>
          <w:rtl/>
        </w:rPr>
        <w:t>..</w:t>
      </w:r>
      <w:r w:rsidRPr="00B72997">
        <w:rPr>
          <w:rStyle w:val="libAlaemChar"/>
          <w:rFonts w:hint="cs"/>
          <w:rtl/>
        </w:rPr>
        <w:t>)</w:t>
      </w:r>
      <w:r w:rsidR="003A6D95" w:rsidRPr="007D4354">
        <w:rPr>
          <w:rtl/>
        </w:rPr>
        <w:t xml:space="preserve"> </w:t>
      </w:r>
      <w:r w:rsidR="003A6D95" w:rsidRPr="007D4354">
        <w:rPr>
          <w:rStyle w:val="libFootnotenumChar"/>
          <w:rtl/>
        </w:rPr>
        <w:t>(٢)</w:t>
      </w:r>
      <w:r>
        <w:rPr>
          <w:rtl/>
        </w:rPr>
        <w:t>.</w:t>
      </w:r>
      <w:r w:rsidR="003A6D95" w:rsidRPr="007D4354">
        <w:rPr>
          <w:rtl/>
        </w:rPr>
        <w:t xml:space="preserve"> </w:t>
      </w:r>
    </w:p>
    <w:p w:rsidR="003A6D95" w:rsidRPr="00A5585F" w:rsidRDefault="003A6D95" w:rsidP="00EF38A7">
      <w:pPr>
        <w:pStyle w:val="libNormal"/>
        <w:rPr>
          <w:rtl/>
        </w:rPr>
      </w:pPr>
      <w:r w:rsidRPr="00A5585F">
        <w:rPr>
          <w:rtl/>
        </w:rPr>
        <w:t>وأمر الإمامة من تمام الدين</w:t>
      </w:r>
      <w:r w:rsidR="00B72997">
        <w:rPr>
          <w:rtl/>
        </w:rPr>
        <w:t>،</w:t>
      </w:r>
      <w:r w:rsidRPr="00A5585F">
        <w:rPr>
          <w:rtl/>
        </w:rPr>
        <w:t xml:space="preserve"> ولم يمضِ </w:t>
      </w:r>
      <w:r w:rsidR="00B72997">
        <w:rPr>
          <w:rtl/>
        </w:rPr>
        <w:t>(</w:t>
      </w:r>
      <w:r w:rsidRPr="00A5585F">
        <w:rPr>
          <w:rtl/>
        </w:rPr>
        <w:t>صلَّى الله عليه وآله</w:t>
      </w:r>
      <w:r w:rsidR="00B72997">
        <w:rPr>
          <w:rtl/>
        </w:rPr>
        <w:t>)</w:t>
      </w:r>
      <w:r w:rsidRPr="00A5585F">
        <w:rPr>
          <w:rtl/>
        </w:rPr>
        <w:t xml:space="preserve"> حتى بيّن لأُمّته معالم دينهم وأوضح لهم سبيلهم</w:t>
      </w:r>
      <w:r w:rsidR="00B72997">
        <w:rPr>
          <w:rtl/>
        </w:rPr>
        <w:t>،</w:t>
      </w:r>
      <w:r w:rsidRPr="00A5585F">
        <w:rPr>
          <w:rtl/>
        </w:rPr>
        <w:t xml:space="preserve"> وتركهم على قصد سبيل الحقّ</w:t>
      </w:r>
      <w:r w:rsidR="00B72997">
        <w:rPr>
          <w:rtl/>
        </w:rPr>
        <w:t>،</w:t>
      </w:r>
      <w:r w:rsidRPr="00A5585F">
        <w:rPr>
          <w:rtl/>
        </w:rPr>
        <w:t xml:space="preserve"> وأقام لهم عليّاً (عليه السلام) عَلَماً وإماماً</w:t>
      </w:r>
      <w:r w:rsidR="00B72997">
        <w:rPr>
          <w:rtl/>
        </w:rPr>
        <w:t>،</w:t>
      </w:r>
      <w:r w:rsidRPr="00A5585F">
        <w:rPr>
          <w:rtl/>
        </w:rPr>
        <w:t xml:space="preserve"> وما ترك لهم شيئاً يحتاج إليه الأُمّة إلاّ بيّنه</w:t>
      </w:r>
      <w:r w:rsidR="00B72997">
        <w:rPr>
          <w:rtl/>
        </w:rPr>
        <w:t>،</w:t>
      </w:r>
      <w:r w:rsidRPr="00A5585F">
        <w:rPr>
          <w:rtl/>
        </w:rPr>
        <w:t xml:space="preserve"> فمَن زعم أنّ الله عزّ وجلّ لم يكمّل دينه</w:t>
      </w:r>
      <w:r w:rsidR="00B72997">
        <w:rPr>
          <w:rtl/>
        </w:rPr>
        <w:t>،</w:t>
      </w:r>
      <w:r w:rsidRPr="00A5585F">
        <w:rPr>
          <w:rtl/>
        </w:rPr>
        <w:t xml:space="preserve"> فقد ردّ كتاب الله</w:t>
      </w:r>
      <w:r w:rsidR="00B72997">
        <w:rPr>
          <w:rtl/>
        </w:rPr>
        <w:t>،</w:t>
      </w:r>
      <w:r w:rsidRPr="00A5585F">
        <w:rPr>
          <w:rtl/>
        </w:rPr>
        <w:t xml:space="preserve"> ومَن ردّ كتاب الله فهو كافر به</w:t>
      </w:r>
      <w:r w:rsidR="00B72997">
        <w:rPr>
          <w:rtl/>
        </w:rPr>
        <w:t>.</w:t>
      </w:r>
      <w:r w:rsidRPr="007D4354">
        <w:rPr>
          <w:rtl/>
        </w:rPr>
        <w:t xml:space="preserve"> </w:t>
      </w:r>
    </w:p>
    <w:p w:rsidR="003A6D95" w:rsidRPr="00A5585F" w:rsidRDefault="003A6D95" w:rsidP="00EF38A7">
      <w:pPr>
        <w:pStyle w:val="libNormal"/>
        <w:rPr>
          <w:rtl/>
        </w:rPr>
      </w:pPr>
      <w:r w:rsidRPr="00A5585F">
        <w:rPr>
          <w:rtl/>
        </w:rPr>
        <w:t>هل يعرفون قدر الإمامة ومحلّها من الأُمّة</w:t>
      </w:r>
      <w:r w:rsidR="00B72997">
        <w:rPr>
          <w:rtl/>
        </w:rPr>
        <w:t>،</w:t>
      </w:r>
      <w:r w:rsidRPr="00A5585F">
        <w:rPr>
          <w:rtl/>
        </w:rPr>
        <w:t xml:space="preserve"> فيجوز فيها اختيارهم</w:t>
      </w:r>
      <w:r w:rsidR="00B72997">
        <w:rPr>
          <w:rtl/>
        </w:rPr>
        <w:t>؟</w:t>
      </w:r>
      <w:r w:rsidRPr="00A5585F">
        <w:rPr>
          <w:rtl/>
        </w:rPr>
        <w:t>! إنّ الإمامة أجلّ قدراً</w:t>
      </w:r>
      <w:r w:rsidR="00B72997">
        <w:rPr>
          <w:rtl/>
        </w:rPr>
        <w:t>،</w:t>
      </w:r>
      <w:r w:rsidRPr="00A5585F">
        <w:rPr>
          <w:rtl/>
        </w:rPr>
        <w:t xml:space="preserve"> وأعظم شأناً</w:t>
      </w:r>
      <w:r w:rsidR="00B72997">
        <w:rPr>
          <w:rtl/>
        </w:rPr>
        <w:t>،</w:t>
      </w:r>
      <w:r w:rsidRPr="00A5585F">
        <w:rPr>
          <w:rtl/>
        </w:rPr>
        <w:t xml:space="preserve"> وأعلا مكاناً</w:t>
      </w:r>
      <w:r w:rsidR="00B72997">
        <w:rPr>
          <w:rtl/>
        </w:rPr>
        <w:t>،</w:t>
      </w:r>
      <w:r w:rsidRPr="00A5585F">
        <w:rPr>
          <w:rtl/>
        </w:rPr>
        <w:t xml:space="preserve"> وأمنع جانباً</w:t>
      </w:r>
      <w:r w:rsidR="00B72997">
        <w:rPr>
          <w:rtl/>
        </w:rPr>
        <w:t>،</w:t>
      </w:r>
      <w:r w:rsidRPr="00A5585F">
        <w:rPr>
          <w:rtl/>
        </w:rPr>
        <w:t xml:space="preserve"> وأبعد غَوراً من أن يبلغها الناس بعقولهم</w:t>
      </w:r>
      <w:r w:rsidR="00B72997">
        <w:rPr>
          <w:rtl/>
        </w:rPr>
        <w:t>،</w:t>
      </w:r>
      <w:r w:rsidRPr="00A5585F">
        <w:rPr>
          <w:rtl/>
        </w:rPr>
        <w:t xml:space="preserve"> أو ينالوها بآرائهم</w:t>
      </w:r>
      <w:r w:rsidR="00B72997">
        <w:rPr>
          <w:rtl/>
        </w:rPr>
        <w:t>،</w:t>
      </w:r>
      <w:r w:rsidRPr="00A5585F">
        <w:rPr>
          <w:rtl/>
        </w:rPr>
        <w:t xml:space="preserve"> أو يُقيموا إماماً باختيارهم</w:t>
      </w:r>
      <w:r w:rsidR="00B72997">
        <w:rPr>
          <w:rtl/>
        </w:rPr>
        <w:t>.</w:t>
      </w:r>
      <w:r w:rsidRPr="007D4354">
        <w:rPr>
          <w:rtl/>
        </w:rPr>
        <w:t xml:space="preserve"> </w:t>
      </w:r>
    </w:p>
    <w:p w:rsidR="003A6D95" w:rsidRPr="00A5585F" w:rsidRDefault="003A6D95" w:rsidP="007D4354">
      <w:pPr>
        <w:pStyle w:val="libNormal"/>
        <w:rPr>
          <w:rtl/>
        </w:rPr>
      </w:pPr>
      <w:r w:rsidRPr="00EF38A7">
        <w:rPr>
          <w:rtl/>
        </w:rPr>
        <w:t>إنّ الإمامة خصّ الله عزّ وجلّ بها إبراهيم الخليل (عليه السلام) بعد النبوّة</w:t>
      </w:r>
      <w:r w:rsidR="00B72997">
        <w:rPr>
          <w:rtl/>
        </w:rPr>
        <w:t>،</w:t>
      </w:r>
      <w:r w:rsidRPr="00EF38A7">
        <w:rPr>
          <w:rtl/>
        </w:rPr>
        <w:t xml:space="preserve"> والخلّة مرتبة ثالثة</w:t>
      </w:r>
      <w:r w:rsidR="00B72997">
        <w:rPr>
          <w:rtl/>
        </w:rPr>
        <w:t>،</w:t>
      </w:r>
      <w:r w:rsidRPr="00EF38A7">
        <w:rPr>
          <w:rtl/>
        </w:rPr>
        <w:t xml:space="preserve"> وفضيلة شرّفه بها</w:t>
      </w:r>
      <w:r w:rsidR="00B72997">
        <w:rPr>
          <w:rtl/>
        </w:rPr>
        <w:t>،</w:t>
      </w:r>
      <w:r w:rsidRPr="00EF38A7">
        <w:rPr>
          <w:rtl/>
        </w:rPr>
        <w:t xml:space="preserve"> وأشاد بها ذكره</w:t>
      </w:r>
      <w:r w:rsidR="00B72997">
        <w:rPr>
          <w:rtl/>
        </w:rPr>
        <w:t>،</w:t>
      </w:r>
      <w:r w:rsidRPr="00EF38A7">
        <w:rPr>
          <w:rtl/>
        </w:rPr>
        <w:t xml:space="preserve"> فقال</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إِنِّي جَاعِلُكَ لِلنَّاسِ إِمَاماً</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فقال</w:t>
      </w:r>
      <w:r w:rsidRPr="007D4354">
        <w:rPr>
          <w:rtl/>
        </w:rPr>
        <w:t xml:space="preserve"> </w:t>
      </w:r>
    </w:p>
    <w:p w:rsidR="003A6D95" w:rsidRPr="00A5585F" w:rsidRDefault="00EF38A7" w:rsidP="00F93D2D">
      <w:pPr>
        <w:pStyle w:val="libLine"/>
        <w:rPr>
          <w:rtl/>
        </w:rPr>
      </w:pPr>
      <w:r>
        <w:rPr>
          <w:rtl/>
        </w:rPr>
        <w:t>____________________</w:t>
      </w:r>
    </w:p>
    <w:p w:rsidR="003A6D95" w:rsidRPr="00A5585F" w:rsidRDefault="003A6D95" w:rsidP="007D4354">
      <w:pPr>
        <w:pStyle w:val="libFootnote0"/>
        <w:rPr>
          <w:rtl/>
        </w:rPr>
      </w:pPr>
      <w:r w:rsidRPr="00A5585F">
        <w:rPr>
          <w:rtl/>
        </w:rPr>
        <w:t>(١) الأنعام</w:t>
      </w:r>
      <w:r w:rsidR="00B72997">
        <w:rPr>
          <w:rtl/>
        </w:rPr>
        <w:t>:</w:t>
      </w:r>
      <w:r w:rsidRPr="00A5585F">
        <w:rPr>
          <w:rtl/>
        </w:rPr>
        <w:t xml:space="preserve"> ٣٨</w:t>
      </w:r>
      <w:r w:rsidR="00B72997">
        <w:rPr>
          <w:rtl/>
        </w:rPr>
        <w:t>.</w:t>
      </w:r>
      <w:r w:rsidRPr="00A5585F">
        <w:rPr>
          <w:rtl/>
        </w:rPr>
        <w:t xml:space="preserve"> </w:t>
      </w:r>
    </w:p>
    <w:p w:rsidR="00F93D2D" w:rsidRDefault="003A6D95" w:rsidP="007D4354">
      <w:pPr>
        <w:pStyle w:val="libFootnote0"/>
        <w:rPr>
          <w:rtl/>
        </w:rPr>
      </w:pPr>
      <w:r w:rsidRPr="00A5585F">
        <w:rPr>
          <w:rtl/>
        </w:rPr>
        <w:t>(٢) المائدة</w:t>
      </w:r>
      <w:r w:rsidR="00B72997">
        <w:rPr>
          <w:rtl/>
        </w:rPr>
        <w:t>:</w:t>
      </w:r>
      <w:r w:rsidRPr="00A5585F">
        <w:rPr>
          <w:rtl/>
        </w:rPr>
        <w:t xml:space="preserve"> ٣</w:t>
      </w:r>
      <w:r w:rsidR="00B72997">
        <w:rPr>
          <w:rtl/>
        </w:rPr>
        <w:t>.</w:t>
      </w:r>
      <w:r w:rsidRPr="00A5585F">
        <w:rPr>
          <w:rtl/>
        </w:rPr>
        <w:t xml:space="preserve"> </w:t>
      </w:r>
    </w:p>
    <w:p w:rsidR="003A6D95" w:rsidRDefault="003A6D95" w:rsidP="007D4354">
      <w:pPr>
        <w:pStyle w:val="libNormal"/>
        <w:rPr>
          <w:rtl/>
        </w:rPr>
      </w:pPr>
      <w:r>
        <w:rPr>
          <w:rtl/>
        </w:rPr>
        <w:br w:type="page"/>
      </w:r>
    </w:p>
    <w:p w:rsidR="003A6D95" w:rsidRPr="00E55D29" w:rsidRDefault="003A6D95" w:rsidP="007D4354">
      <w:pPr>
        <w:pStyle w:val="libNormal"/>
        <w:rPr>
          <w:rtl/>
        </w:rPr>
      </w:pPr>
      <w:r w:rsidRPr="00EF38A7">
        <w:rPr>
          <w:rtl/>
        </w:rPr>
        <w:lastRenderedPageBreak/>
        <w:t>الخليل (عليه السلام) سروراً بها</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وَمِن ذُرِّيَّتِي</w:t>
      </w:r>
      <w:r w:rsidR="00B72997">
        <w:rPr>
          <w:rStyle w:val="libAieChar"/>
          <w:rFonts w:hint="cs"/>
          <w:rtl/>
        </w:rPr>
        <w:t>.</w:t>
      </w:r>
      <w:r w:rsidRPr="007D4354">
        <w:rPr>
          <w:rStyle w:val="libAieChar"/>
          <w:rFonts w:hint="cs"/>
          <w:rtl/>
        </w:rPr>
        <w:t>..</w:t>
      </w:r>
      <w:r w:rsidR="00B72997" w:rsidRPr="00B72997">
        <w:rPr>
          <w:rStyle w:val="libAlaemChar"/>
          <w:rFonts w:hint="cs"/>
          <w:rtl/>
        </w:rPr>
        <w:t>)</w:t>
      </w:r>
      <w:r w:rsidR="00B72997">
        <w:rPr>
          <w:rtl/>
        </w:rPr>
        <w:t>،</w:t>
      </w:r>
      <w:r w:rsidRPr="0051366D">
        <w:rPr>
          <w:rtl/>
        </w:rPr>
        <w:t xml:space="preserve"> قال الله تبارك وتعالى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لاَ يَنَالُ عَهْدِي الظَّالِمِينَ</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فأبطلت هذه الآية إمامة كلّ ظالم إلى يوم القيامة</w:t>
      </w:r>
      <w:r w:rsidR="00B72997">
        <w:rPr>
          <w:rtl/>
        </w:rPr>
        <w:t>،</w:t>
      </w:r>
      <w:r w:rsidRPr="0051366D">
        <w:rPr>
          <w:rtl/>
        </w:rPr>
        <w:t xml:space="preserve"> وصارت في الصفوة</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7D4354">
        <w:rPr>
          <w:rtl/>
        </w:rPr>
        <w:t>٨٨٣</w:t>
      </w:r>
      <w:r w:rsidR="00EF38A7">
        <w:rPr>
          <w:rtl/>
        </w:rPr>
        <w:t xml:space="preserve"> - </w:t>
      </w:r>
      <w:r w:rsidRPr="007D4354">
        <w:rPr>
          <w:rtl/>
        </w:rPr>
        <w:t>كشف الغمّة</w:t>
      </w:r>
      <w:r w:rsidR="00B72997">
        <w:rPr>
          <w:rtl/>
        </w:rPr>
        <w:t>،</w:t>
      </w:r>
      <w:r w:rsidRPr="007D4354">
        <w:rPr>
          <w:rtl/>
        </w:rPr>
        <w:t xml:space="preserve"> عن الحسن بن ظريف</w:t>
      </w:r>
      <w:r w:rsidR="00B72997">
        <w:rPr>
          <w:rtl/>
        </w:rPr>
        <w:t>:</w:t>
      </w:r>
      <w:r w:rsidRPr="007D4354">
        <w:rPr>
          <w:rtl/>
        </w:rPr>
        <w:t xml:space="preserve"> كتبت إلى أبي محمّد [ الإمام العسكري (عليه السلام) ] أسأله</w:t>
      </w:r>
      <w:r w:rsidR="00B72997">
        <w:rPr>
          <w:rtl/>
        </w:rPr>
        <w:t>:</w:t>
      </w:r>
      <w:r w:rsidRPr="007D4354">
        <w:rPr>
          <w:rtl/>
        </w:rPr>
        <w:t xml:space="preserve"> ما معنى قول رسول الله </w:t>
      </w:r>
      <w:r w:rsidR="00B72997">
        <w:rPr>
          <w:rtl/>
        </w:rPr>
        <w:t>(</w:t>
      </w:r>
      <w:r w:rsidRPr="007D4354">
        <w:rPr>
          <w:rtl/>
        </w:rPr>
        <w:t>صلَّى الله عليه وآله</w:t>
      </w:r>
      <w:r w:rsidR="00B72997">
        <w:rPr>
          <w:rtl/>
        </w:rPr>
        <w:t>)</w:t>
      </w:r>
      <w:r w:rsidRPr="007D4354">
        <w:rPr>
          <w:rtl/>
        </w:rPr>
        <w:t xml:space="preserve"> لأمير المؤمنين (عليه السلام)</w:t>
      </w:r>
      <w:r w:rsidR="00B72997">
        <w:rPr>
          <w:rtl/>
        </w:rPr>
        <w:t>:</w:t>
      </w:r>
      <w:r w:rsidRPr="007D4354">
        <w:rPr>
          <w:rtl/>
        </w:rPr>
        <w:t xml:space="preserve"> </w:t>
      </w:r>
      <w:r w:rsidR="00B72997">
        <w:rPr>
          <w:rtl/>
        </w:rPr>
        <w:t>(</w:t>
      </w:r>
      <w:r w:rsidRPr="0051366D">
        <w:rPr>
          <w:rtl/>
        </w:rPr>
        <w:t>مَن كنت مولاه فهذا مولاه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أراد بذلك أن يجعله عَلَماً يعرف به حزب الله عند الفِرقة</w:t>
      </w:r>
      <w:r w:rsidR="00B72997">
        <w:rPr>
          <w:rtl/>
        </w:rPr>
        <w:t>)</w:t>
      </w:r>
      <w:r w:rsidRPr="00B72997">
        <w:rPr>
          <w:rtl/>
        </w:rPr>
        <w:t xml:space="preserve"> </w:t>
      </w:r>
      <w:r w:rsidRPr="007D4354">
        <w:rPr>
          <w:rStyle w:val="libFootnotenumChar"/>
          <w:rtl/>
        </w:rPr>
        <w:t>(٣)</w:t>
      </w:r>
      <w:r w:rsidR="00B72997" w:rsidRPr="00B72997">
        <w:rPr>
          <w:rtl/>
        </w:rPr>
        <w:t>.</w:t>
      </w:r>
      <w:r w:rsidRPr="007D4354">
        <w:rPr>
          <w:rtl/>
        </w:rPr>
        <w:t xml:space="preserve"> </w:t>
      </w:r>
    </w:p>
    <w:p w:rsidR="003A6D95" w:rsidRPr="00F93D2D" w:rsidRDefault="003A6D95" w:rsidP="002149C3">
      <w:pPr>
        <w:pStyle w:val="libCenterBold2"/>
        <w:rPr>
          <w:rtl/>
        </w:rPr>
      </w:pPr>
      <w:r w:rsidRPr="00E55D29">
        <w:rPr>
          <w:rtl/>
        </w:rPr>
        <w:t>١٠</w:t>
      </w:r>
      <w:r w:rsidR="00B72997">
        <w:rPr>
          <w:rtl/>
        </w:rPr>
        <w:t>/</w:t>
      </w:r>
      <w:r w:rsidRPr="00E55D29">
        <w:rPr>
          <w:rtl/>
        </w:rPr>
        <w:t xml:space="preserve">١٥ </w:t>
      </w:r>
    </w:p>
    <w:p w:rsidR="003A6D95" w:rsidRPr="00F93D2D" w:rsidRDefault="003A6D95" w:rsidP="002149C3">
      <w:pPr>
        <w:pStyle w:val="libCenterBold2"/>
        <w:rPr>
          <w:rtl/>
        </w:rPr>
      </w:pPr>
      <w:r w:rsidRPr="00E55D29">
        <w:rPr>
          <w:rtl/>
        </w:rPr>
        <w:t xml:space="preserve">عيد الغدير في الإسلام </w:t>
      </w:r>
    </w:p>
    <w:p w:rsidR="003A6D95" w:rsidRPr="00E55D29" w:rsidRDefault="003A6D95" w:rsidP="007D4354">
      <w:pPr>
        <w:pStyle w:val="libNormal"/>
        <w:rPr>
          <w:rtl/>
        </w:rPr>
      </w:pPr>
      <w:r w:rsidRPr="007D4354">
        <w:rPr>
          <w:rtl/>
        </w:rPr>
        <w:t>٨٨٤</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يوم غدير خُمّ أفضل أعياد أُمّتي وهو اليوم الذي أمرني الله تعالى ذكره فيه بنصب أخي عليّ بن أبي طالب عَلَماً لأُمّتي</w:t>
      </w:r>
      <w:r w:rsidR="00B72997">
        <w:rPr>
          <w:rtl/>
        </w:rPr>
        <w:t>،</w:t>
      </w:r>
      <w:r w:rsidRPr="0051366D">
        <w:rPr>
          <w:rtl/>
        </w:rPr>
        <w:t xml:space="preserve"> يهتدون به من بعدي</w:t>
      </w:r>
      <w:r w:rsidR="00B72997">
        <w:rPr>
          <w:rtl/>
        </w:rPr>
        <w:t>،</w:t>
      </w:r>
      <w:r w:rsidRPr="0051366D">
        <w:rPr>
          <w:rtl/>
        </w:rPr>
        <w:t xml:space="preserve"> وهو اليوم الذي أكمل الله فيه الدين</w:t>
      </w:r>
      <w:r w:rsidR="00B72997">
        <w:rPr>
          <w:rtl/>
        </w:rPr>
        <w:t>،</w:t>
      </w:r>
      <w:r w:rsidRPr="0051366D">
        <w:rPr>
          <w:rtl/>
        </w:rPr>
        <w:t xml:space="preserve"> وأتمّ على أُمّتي فيه النعمة</w:t>
      </w:r>
      <w:r w:rsidR="00B72997">
        <w:rPr>
          <w:rtl/>
        </w:rPr>
        <w:t>،</w:t>
      </w:r>
      <w:r w:rsidRPr="0051366D">
        <w:rPr>
          <w:rtl/>
        </w:rPr>
        <w:t xml:space="preserve"> ورضي لهم الإسلام ديناً</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البقرة</w:t>
      </w:r>
      <w:r w:rsidR="00B72997">
        <w:rPr>
          <w:rtl/>
        </w:rPr>
        <w:t>:</w:t>
      </w:r>
      <w:r w:rsidRPr="00E55D29">
        <w:rPr>
          <w:rtl/>
        </w:rPr>
        <w:t xml:space="preserve"> ١٢٤</w:t>
      </w:r>
      <w:r w:rsidR="00B72997">
        <w:rPr>
          <w:rtl/>
        </w:rPr>
        <w:t>.</w:t>
      </w:r>
      <w:r w:rsidRPr="00E55D29">
        <w:rPr>
          <w:rtl/>
        </w:rPr>
        <w:t xml:space="preserve"> </w:t>
      </w:r>
    </w:p>
    <w:p w:rsidR="003A6D95" w:rsidRPr="00450EC8" w:rsidRDefault="003A6D95" w:rsidP="00F93D2D">
      <w:pPr>
        <w:pStyle w:val="libFootnote0"/>
        <w:rPr>
          <w:rtl/>
        </w:rPr>
      </w:pPr>
      <w:r w:rsidRPr="00F93D2D">
        <w:rPr>
          <w:rtl/>
        </w:rPr>
        <w:t>(٢) الكافي</w:t>
      </w:r>
      <w:r w:rsidR="00B72997">
        <w:rPr>
          <w:rtl/>
        </w:rPr>
        <w:t>:</w:t>
      </w:r>
      <w:r w:rsidRPr="00F93D2D">
        <w:rPr>
          <w:rtl/>
        </w:rPr>
        <w:t xml:space="preserve"> ١</w:t>
      </w:r>
      <w:r w:rsidR="00B72997">
        <w:rPr>
          <w:rtl/>
        </w:rPr>
        <w:t>/</w:t>
      </w:r>
      <w:r w:rsidRPr="00F93D2D">
        <w:rPr>
          <w:rtl/>
        </w:rPr>
        <w:t>١٩٨</w:t>
      </w:r>
      <w:r w:rsidR="00B72997">
        <w:rPr>
          <w:rtl/>
        </w:rPr>
        <w:t>/</w:t>
      </w:r>
      <w:r w:rsidRPr="00F93D2D">
        <w:rPr>
          <w:rtl/>
        </w:rPr>
        <w:t>١</w:t>
      </w:r>
      <w:r w:rsidR="00B72997">
        <w:rPr>
          <w:rtl/>
        </w:rPr>
        <w:t>،</w:t>
      </w:r>
      <w:r w:rsidRPr="00F93D2D">
        <w:rPr>
          <w:rtl/>
        </w:rPr>
        <w:t xml:space="preserve"> كمال الدين</w:t>
      </w:r>
      <w:r w:rsidR="00B72997">
        <w:rPr>
          <w:rtl/>
        </w:rPr>
        <w:t>:</w:t>
      </w:r>
      <w:r w:rsidRPr="00F93D2D">
        <w:rPr>
          <w:rtl/>
        </w:rPr>
        <w:t xml:space="preserve"> ٦٧٥</w:t>
      </w:r>
      <w:r w:rsidR="00B72997">
        <w:rPr>
          <w:rtl/>
        </w:rPr>
        <w:t>/</w:t>
      </w:r>
      <w:r w:rsidRPr="00F93D2D">
        <w:rPr>
          <w:rtl/>
        </w:rPr>
        <w:t>٣١</w:t>
      </w:r>
      <w:r w:rsidR="00B72997">
        <w:rPr>
          <w:rtl/>
        </w:rPr>
        <w:t>،</w:t>
      </w:r>
      <w:r w:rsidRPr="00F93D2D">
        <w:rPr>
          <w:rtl/>
        </w:rPr>
        <w:t xml:space="preserve"> عيون أخبار الرضا</w:t>
      </w:r>
      <w:r w:rsidR="00B72997">
        <w:rPr>
          <w:rtl/>
        </w:rPr>
        <w:t>:</w:t>
      </w:r>
      <w:r w:rsidRPr="00F93D2D">
        <w:rPr>
          <w:rtl/>
        </w:rPr>
        <w:t xml:space="preserve"> ١</w:t>
      </w:r>
      <w:r w:rsidR="00B72997">
        <w:rPr>
          <w:rtl/>
        </w:rPr>
        <w:t>/</w:t>
      </w:r>
      <w:r w:rsidRPr="00F93D2D">
        <w:rPr>
          <w:rtl/>
        </w:rPr>
        <w:t>٢١٦</w:t>
      </w:r>
      <w:r w:rsidR="00B72997">
        <w:rPr>
          <w:rtl/>
        </w:rPr>
        <w:t>/</w:t>
      </w:r>
      <w:r w:rsidRPr="00F93D2D">
        <w:rPr>
          <w:rtl/>
        </w:rPr>
        <w:t>١</w:t>
      </w:r>
      <w:r w:rsidR="00B72997">
        <w:rPr>
          <w:rtl/>
        </w:rPr>
        <w:t>،</w:t>
      </w:r>
      <w:r w:rsidRPr="00F93D2D">
        <w:rPr>
          <w:rtl/>
        </w:rPr>
        <w:t xml:space="preserve"> معاني الأخبار</w:t>
      </w:r>
      <w:r w:rsidR="00B72997">
        <w:rPr>
          <w:rtl/>
        </w:rPr>
        <w:t>:</w:t>
      </w:r>
      <w:r w:rsidRPr="00F93D2D">
        <w:rPr>
          <w:rtl/>
        </w:rPr>
        <w:t xml:space="preserve"> ٩٦</w:t>
      </w:r>
      <w:r w:rsidR="00B72997">
        <w:rPr>
          <w:rtl/>
        </w:rPr>
        <w:t>/</w:t>
      </w:r>
      <w:r w:rsidRPr="00F93D2D">
        <w:rPr>
          <w:rtl/>
        </w:rPr>
        <w:t>٢</w:t>
      </w:r>
      <w:r w:rsidR="00B72997">
        <w:rPr>
          <w:rtl/>
        </w:rPr>
        <w:t>،</w:t>
      </w:r>
      <w:r w:rsidRPr="00F93D2D">
        <w:rPr>
          <w:rtl/>
        </w:rPr>
        <w:t xml:space="preserve"> الأمالي للصدوق</w:t>
      </w:r>
      <w:r w:rsidR="00B72997">
        <w:rPr>
          <w:rtl/>
        </w:rPr>
        <w:t>:</w:t>
      </w:r>
      <w:r w:rsidRPr="00F93D2D">
        <w:rPr>
          <w:rtl/>
        </w:rPr>
        <w:t xml:space="preserve"> ٧٧٣</w:t>
      </w:r>
      <w:r w:rsidR="00B72997">
        <w:rPr>
          <w:rtl/>
        </w:rPr>
        <w:t>/</w:t>
      </w:r>
      <w:r w:rsidRPr="00F93D2D">
        <w:rPr>
          <w:rtl/>
        </w:rPr>
        <w:t>١٠٤٩</w:t>
      </w:r>
      <w:r w:rsidR="00B72997">
        <w:rPr>
          <w:rtl/>
        </w:rPr>
        <w:t>،</w:t>
      </w:r>
      <w:r w:rsidRPr="00F93D2D">
        <w:rPr>
          <w:rtl/>
        </w:rPr>
        <w:t xml:space="preserve"> تحف العقول</w:t>
      </w:r>
      <w:r w:rsidR="00B72997">
        <w:rPr>
          <w:rtl/>
        </w:rPr>
        <w:t>:</w:t>
      </w:r>
      <w:r w:rsidRPr="00F93D2D">
        <w:rPr>
          <w:rtl/>
        </w:rPr>
        <w:t xml:space="preserve"> ٤٣٦</w:t>
      </w:r>
      <w:r w:rsidR="00B72997">
        <w:rPr>
          <w:rtl/>
        </w:rPr>
        <w:t>،</w:t>
      </w:r>
      <w:r w:rsidRPr="00F93D2D">
        <w:rPr>
          <w:rtl/>
        </w:rPr>
        <w:t xml:space="preserve"> الاحتجاج</w:t>
      </w:r>
      <w:r w:rsidR="00B72997">
        <w:rPr>
          <w:rtl/>
        </w:rPr>
        <w:t>:</w:t>
      </w:r>
      <w:r w:rsidRPr="00F93D2D">
        <w:rPr>
          <w:rtl/>
        </w:rPr>
        <w:t xml:space="preserve"> ٢</w:t>
      </w:r>
      <w:r w:rsidR="00B72997">
        <w:rPr>
          <w:rtl/>
        </w:rPr>
        <w:t>/</w:t>
      </w:r>
      <w:r w:rsidRPr="00F93D2D">
        <w:rPr>
          <w:rtl/>
        </w:rPr>
        <w:t>٤٣٩</w:t>
      </w:r>
      <w:r w:rsidR="00B72997">
        <w:rPr>
          <w:rtl/>
        </w:rPr>
        <w:t>/</w:t>
      </w:r>
      <w:r w:rsidRPr="00F93D2D">
        <w:rPr>
          <w:rtl/>
        </w:rPr>
        <w:t xml:space="preserve">٣١٠ وفيها </w:t>
      </w:r>
      <w:r w:rsidR="00B72997">
        <w:rPr>
          <w:rtl/>
        </w:rPr>
        <w:t>(</w:t>
      </w:r>
      <w:r w:rsidRPr="00F93D2D">
        <w:rPr>
          <w:rtl/>
        </w:rPr>
        <w:t>وخُدعوا عن أديانهم</w:t>
      </w:r>
      <w:r w:rsidR="00B72997">
        <w:rPr>
          <w:rtl/>
        </w:rPr>
        <w:t>)</w:t>
      </w:r>
      <w:r w:rsidRPr="00F93D2D">
        <w:rPr>
          <w:rtl/>
        </w:rPr>
        <w:t xml:space="preserve"> بدل </w:t>
      </w:r>
      <w:r w:rsidR="00B72997">
        <w:rPr>
          <w:rtl/>
        </w:rPr>
        <w:t>(</w:t>
      </w:r>
      <w:r w:rsidRPr="00F93D2D">
        <w:rPr>
          <w:rtl/>
        </w:rPr>
        <w:t>وخُدعوا عن آرائهم</w:t>
      </w:r>
      <w:r w:rsidR="00B72997">
        <w:rPr>
          <w:rtl/>
        </w:rPr>
        <w:t>)،</w:t>
      </w:r>
      <w:r w:rsidRPr="00F93D2D">
        <w:rPr>
          <w:rtl/>
        </w:rPr>
        <w:t xml:space="preserve"> الغيبة للنعماني</w:t>
      </w:r>
      <w:r w:rsidR="00B72997">
        <w:rPr>
          <w:rtl/>
        </w:rPr>
        <w:t>:</w:t>
      </w:r>
      <w:r w:rsidRPr="00F93D2D">
        <w:rPr>
          <w:rtl/>
        </w:rPr>
        <w:t xml:space="preserve"> ٢١٦</w:t>
      </w:r>
      <w:r w:rsidR="00B72997">
        <w:rPr>
          <w:rtl/>
        </w:rPr>
        <w:t>/</w:t>
      </w:r>
      <w:r w:rsidRPr="00F93D2D">
        <w:rPr>
          <w:rtl/>
        </w:rPr>
        <w:t>٦</w:t>
      </w:r>
      <w:r w:rsidR="00B72997">
        <w:rPr>
          <w:rtl/>
        </w:rPr>
        <w:t>.</w:t>
      </w:r>
      <w:r w:rsidRPr="00F93D2D">
        <w:rPr>
          <w:rtl/>
        </w:rPr>
        <w:t xml:space="preserve"> </w:t>
      </w:r>
    </w:p>
    <w:p w:rsidR="003A6D95" w:rsidRPr="007D4354" w:rsidRDefault="003A6D95" w:rsidP="007D4354">
      <w:pPr>
        <w:pStyle w:val="libFootnote0"/>
        <w:rPr>
          <w:rtl/>
        </w:rPr>
      </w:pPr>
      <w:r w:rsidRPr="00E55D29">
        <w:rPr>
          <w:rtl/>
        </w:rPr>
        <w:t>(٣) كشف الغمّة</w:t>
      </w:r>
      <w:r w:rsidR="00B72997">
        <w:rPr>
          <w:rtl/>
        </w:rPr>
        <w:t>:</w:t>
      </w:r>
      <w:r w:rsidRPr="00E55D29">
        <w:rPr>
          <w:rtl/>
        </w:rPr>
        <w:t xml:space="preserve"> ٣</w:t>
      </w:r>
      <w:r w:rsidR="00B72997">
        <w:rPr>
          <w:rtl/>
        </w:rPr>
        <w:t>/</w:t>
      </w:r>
      <w:r w:rsidRPr="00E55D29">
        <w:rPr>
          <w:rtl/>
        </w:rPr>
        <w:t>٢١٣</w:t>
      </w:r>
      <w:r w:rsidR="00B72997">
        <w:rPr>
          <w:rtl/>
        </w:rPr>
        <w:t>،</w:t>
      </w:r>
      <w:r w:rsidRPr="00E55D29">
        <w:rPr>
          <w:rtl/>
        </w:rPr>
        <w:t xml:space="preserve"> معاني الأخبار</w:t>
      </w:r>
      <w:r w:rsidR="00B72997">
        <w:rPr>
          <w:rtl/>
        </w:rPr>
        <w:t>:</w:t>
      </w:r>
      <w:r w:rsidRPr="00E55D29">
        <w:rPr>
          <w:rtl/>
        </w:rPr>
        <w:t xml:space="preserve"> ٦٦</w:t>
      </w:r>
      <w:r w:rsidR="00B72997">
        <w:rPr>
          <w:rtl/>
        </w:rPr>
        <w:t>/</w:t>
      </w:r>
      <w:r w:rsidRPr="00E55D29">
        <w:rPr>
          <w:rtl/>
        </w:rPr>
        <w:t>٣</w:t>
      </w:r>
      <w:r w:rsidR="00B72997">
        <w:rPr>
          <w:rtl/>
        </w:rPr>
        <w:t>،</w:t>
      </w:r>
      <w:r w:rsidRPr="00E55D29">
        <w:rPr>
          <w:rtl/>
        </w:rPr>
        <w:t xml:space="preserve"> المناقب للكوفي</w:t>
      </w:r>
      <w:r w:rsidR="00B72997">
        <w:rPr>
          <w:rtl/>
        </w:rPr>
        <w:t>:</w:t>
      </w:r>
      <w:r w:rsidRPr="00E55D29">
        <w:rPr>
          <w:rtl/>
        </w:rPr>
        <w:t xml:space="preserve"> ٢</w:t>
      </w:r>
      <w:r w:rsidR="00B72997">
        <w:rPr>
          <w:rtl/>
        </w:rPr>
        <w:t>/</w:t>
      </w:r>
      <w:r w:rsidRPr="00E55D29">
        <w:rPr>
          <w:rtl/>
        </w:rPr>
        <w:t>٣٩٥</w:t>
      </w:r>
      <w:r w:rsidR="00B72997">
        <w:rPr>
          <w:rtl/>
        </w:rPr>
        <w:t>/</w:t>
      </w:r>
      <w:r w:rsidRPr="00E55D29">
        <w:rPr>
          <w:rtl/>
        </w:rPr>
        <w:t xml:space="preserve">٨٧١ كلاهما عن عليّ بن هاشم عن أبيه وفي صدرهما </w:t>
      </w:r>
      <w:r w:rsidR="00B72997">
        <w:rPr>
          <w:rtl/>
        </w:rPr>
        <w:t>(</w:t>
      </w:r>
      <w:r w:rsidRPr="00E55D29">
        <w:rPr>
          <w:rtl/>
        </w:rPr>
        <w:t xml:space="preserve">ذكر عند زيد بن عليّ بن الحسين (عليهما السلام) قول النبيّ </w:t>
      </w:r>
      <w:r w:rsidR="00B72997">
        <w:rPr>
          <w:rtl/>
        </w:rPr>
        <w:t>(</w:t>
      </w:r>
      <w:r w:rsidRPr="00E55D29">
        <w:rPr>
          <w:rtl/>
        </w:rPr>
        <w:t>صلَّى الله عليه وآله</w:t>
      </w:r>
      <w:r w:rsidR="00B72997">
        <w:rPr>
          <w:rtl/>
        </w:rPr>
        <w:t>).</w:t>
      </w:r>
      <w:r w:rsidRPr="00E55D29">
        <w:rPr>
          <w:rtl/>
        </w:rPr>
        <w:t>..</w:t>
      </w:r>
      <w:r w:rsidR="00B72997">
        <w:rPr>
          <w:rtl/>
        </w:rPr>
        <w:t>)،</w:t>
      </w:r>
      <w:r w:rsidRPr="00E55D29">
        <w:rPr>
          <w:rtl/>
        </w:rPr>
        <w:t xml:space="preserve"> بحار الأنوار</w:t>
      </w:r>
      <w:r w:rsidR="00B72997">
        <w:rPr>
          <w:rtl/>
        </w:rPr>
        <w:t>:</w:t>
      </w:r>
      <w:r w:rsidRPr="00E55D29">
        <w:rPr>
          <w:rtl/>
        </w:rPr>
        <w:t xml:space="preserve"> ٣٧</w:t>
      </w:r>
      <w:r w:rsidR="00B72997">
        <w:rPr>
          <w:rtl/>
        </w:rPr>
        <w:t>/</w:t>
      </w:r>
      <w:r w:rsidRPr="00E55D29">
        <w:rPr>
          <w:rtl/>
        </w:rPr>
        <w:t>٢٢٣</w:t>
      </w:r>
      <w:r w:rsidR="00B72997">
        <w:rPr>
          <w:rtl/>
        </w:rPr>
        <w:t>/</w:t>
      </w:r>
      <w:r w:rsidRPr="00E55D29">
        <w:rPr>
          <w:rtl/>
        </w:rPr>
        <w:t>٩٥</w:t>
      </w:r>
      <w:r w:rsidR="00B72997">
        <w:rPr>
          <w:rtl/>
        </w:rPr>
        <w:t>.</w:t>
      </w:r>
      <w:r w:rsidRPr="00E55D29">
        <w:rPr>
          <w:rtl/>
        </w:rPr>
        <w:t xml:space="preserve"> </w:t>
      </w:r>
    </w:p>
    <w:p w:rsidR="003A6D95" w:rsidRPr="007D4354" w:rsidRDefault="003A6D95" w:rsidP="007D4354">
      <w:pPr>
        <w:pStyle w:val="libFootnote0"/>
        <w:rPr>
          <w:rtl/>
        </w:rPr>
      </w:pPr>
      <w:r w:rsidRPr="00E55D29">
        <w:rPr>
          <w:rtl/>
        </w:rPr>
        <w:t>(٤) الأمالي للصدوق</w:t>
      </w:r>
      <w:r w:rsidR="00B72997">
        <w:rPr>
          <w:rtl/>
        </w:rPr>
        <w:t>:</w:t>
      </w:r>
      <w:r w:rsidRPr="00E55D29">
        <w:rPr>
          <w:rtl/>
        </w:rPr>
        <w:t xml:space="preserve"> ١٨٨</w:t>
      </w:r>
      <w:r w:rsidR="00B72997">
        <w:rPr>
          <w:rtl/>
        </w:rPr>
        <w:t>/</w:t>
      </w:r>
      <w:r w:rsidRPr="00E55D29">
        <w:rPr>
          <w:rtl/>
        </w:rPr>
        <w:t>١٩٧</w:t>
      </w:r>
      <w:r w:rsidR="00B72997">
        <w:rPr>
          <w:rtl/>
        </w:rPr>
        <w:t>،</w:t>
      </w:r>
      <w:r w:rsidRPr="00E55D29">
        <w:rPr>
          <w:rtl/>
        </w:rPr>
        <w:t xml:space="preserve"> بشارة المصطفى</w:t>
      </w:r>
      <w:r w:rsidR="00B72997">
        <w:rPr>
          <w:rtl/>
        </w:rPr>
        <w:t>:</w:t>
      </w:r>
      <w:r w:rsidRPr="00E55D29">
        <w:rPr>
          <w:rtl/>
        </w:rPr>
        <w:t xml:space="preserve"> ٢٣</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٢٦٤</w:t>
      </w:r>
      <w:r w:rsidR="00B72997">
        <w:rPr>
          <w:rtl/>
        </w:rPr>
        <w:t>،</w:t>
      </w:r>
      <w:r w:rsidRPr="00E55D29">
        <w:rPr>
          <w:rtl/>
        </w:rPr>
        <w:t xml:space="preserve"> التحصين لابن طاووس</w:t>
      </w:r>
      <w:r w:rsidR="00B72997">
        <w:rPr>
          <w:rtl/>
        </w:rPr>
        <w:t>:</w:t>
      </w:r>
      <w:r w:rsidRPr="00E55D29">
        <w:rPr>
          <w:rtl/>
        </w:rPr>
        <w:t xml:space="preserve"> ٥٥٠</w:t>
      </w:r>
      <w:r w:rsidR="00B72997">
        <w:rPr>
          <w:rtl/>
        </w:rPr>
        <w:t>/</w:t>
      </w:r>
      <w:r w:rsidRPr="00E55D29">
        <w:rPr>
          <w:rtl/>
        </w:rPr>
        <w:t>١٢</w:t>
      </w:r>
      <w:r w:rsidR="00B72997">
        <w:rPr>
          <w:rtl/>
        </w:rPr>
        <w:t>،</w:t>
      </w:r>
      <w:r w:rsidRPr="00E55D29">
        <w:rPr>
          <w:rtl/>
        </w:rPr>
        <w:t xml:space="preserve"> كلّها عن عبد الله بن الفضل الهاشمي</w:t>
      </w:r>
      <w:r w:rsidR="00B72997">
        <w:rPr>
          <w:rtl/>
        </w:rPr>
        <w:t>،</w:t>
      </w:r>
      <w:r w:rsidRPr="00E55D29">
        <w:rPr>
          <w:rtl/>
        </w:rPr>
        <w:t xml:space="preserve"> عن الإمام الصادق عن آبائه (عليهم السلام)</w:t>
      </w:r>
      <w:r w:rsidR="00B72997">
        <w:rPr>
          <w:rtl/>
        </w:rPr>
        <w:t>،</w:t>
      </w:r>
      <w:r w:rsidRPr="00E55D29">
        <w:rPr>
          <w:rtl/>
        </w:rPr>
        <w:t xml:space="preserve"> روضة الواعظين</w:t>
      </w:r>
      <w:r w:rsidR="00B72997">
        <w:rPr>
          <w:rtl/>
        </w:rPr>
        <w:t>:</w:t>
      </w:r>
      <w:r w:rsidRPr="00E55D29">
        <w:rPr>
          <w:rtl/>
        </w:rPr>
        <w:t xml:space="preserve"> ١١٥</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7D4354">
        <w:rPr>
          <w:rtl/>
        </w:rPr>
        <w:lastRenderedPageBreak/>
        <w:t>٨٨٥</w:t>
      </w:r>
      <w:r w:rsidR="00EF38A7">
        <w:rPr>
          <w:rtl/>
        </w:rPr>
        <w:t xml:space="preserve"> - </w:t>
      </w:r>
      <w:r w:rsidRPr="007D4354">
        <w:rPr>
          <w:rtl/>
        </w:rPr>
        <w:t>الإمام الحسين (عليه السلام)</w:t>
      </w:r>
      <w:r w:rsidR="00B72997">
        <w:rPr>
          <w:rtl/>
        </w:rPr>
        <w:t>:</w:t>
      </w:r>
      <w:r w:rsidRPr="007D4354">
        <w:rPr>
          <w:rtl/>
        </w:rPr>
        <w:t xml:space="preserve"> </w:t>
      </w:r>
      <w:r w:rsidR="00B72997">
        <w:rPr>
          <w:rtl/>
        </w:rPr>
        <w:t>(</w:t>
      </w:r>
      <w:r w:rsidRPr="0051366D">
        <w:rPr>
          <w:rtl/>
        </w:rPr>
        <w:t>اتّفق في بعض سِنِيّ أمير المؤمنين (عليه السلام) الجمعة والغدير</w:t>
      </w:r>
      <w:r w:rsidR="00B72997">
        <w:rPr>
          <w:rtl/>
        </w:rPr>
        <w:t>،،</w:t>
      </w:r>
      <w:r w:rsidRPr="0051366D">
        <w:rPr>
          <w:rtl/>
        </w:rPr>
        <w:t xml:space="preserve"> فصعد المنبر على خمس ساعات من نهار ذلك اليوم</w:t>
      </w:r>
      <w:r w:rsidR="00B72997">
        <w:rPr>
          <w:rtl/>
        </w:rPr>
        <w:t>،</w:t>
      </w:r>
      <w:r w:rsidRPr="0051366D">
        <w:rPr>
          <w:rtl/>
        </w:rPr>
        <w:t xml:space="preserve"> فحمد الله وأثنى عليه حمداً لم يُسمع بمثله</w:t>
      </w:r>
      <w:r w:rsidR="00B72997">
        <w:rPr>
          <w:rtl/>
        </w:rPr>
        <w:t>،</w:t>
      </w:r>
      <w:r w:rsidRPr="0051366D">
        <w:rPr>
          <w:rtl/>
        </w:rPr>
        <w:t xml:space="preserve"> وأثنى عليه ثناء لم يتوجّه إليه غيره</w:t>
      </w:r>
      <w:r w:rsidR="00B72997">
        <w:rPr>
          <w:rtl/>
        </w:rPr>
        <w:t>،</w:t>
      </w:r>
      <w:r w:rsidRPr="0051366D">
        <w:rPr>
          <w:rtl/>
        </w:rPr>
        <w:t xml:space="preserve"> فكان ما حُفِظ من ذلك</w:t>
      </w:r>
      <w:r w:rsidR="00B72997">
        <w:rPr>
          <w:rtl/>
        </w:rPr>
        <w:t>.</w:t>
      </w:r>
      <w:r w:rsidRPr="0051366D">
        <w:rPr>
          <w:rtl/>
        </w:rPr>
        <w:t>..</w:t>
      </w:r>
      <w:r w:rsidR="00B72997">
        <w:rPr>
          <w:rtl/>
        </w:rPr>
        <w:t>:</w:t>
      </w:r>
      <w:r w:rsidRPr="007D4354">
        <w:rPr>
          <w:rtl/>
        </w:rPr>
        <w:t xml:space="preserve"> </w:t>
      </w:r>
    </w:p>
    <w:p w:rsidR="003A6D95" w:rsidRPr="00E55D29" w:rsidRDefault="003A6D95" w:rsidP="007D4354">
      <w:pPr>
        <w:pStyle w:val="libNormal"/>
        <w:rPr>
          <w:rtl/>
        </w:rPr>
      </w:pPr>
      <w:r w:rsidRPr="00EF38A7">
        <w:rPr>
          <w:rtl/>
        </w:rPr>
        <w:t>ثمّ إنّ الله تعالى جمع لكم</w:t>
      </w:r>
      <w:r w:rsidR="00EF38A7">
        <w:rPr>
          <w:rtl/>
        </w:rPr>
        <w:t xml:space="preserve"> - </w:t>
      </w:r>
      <w:r w:rsidRPr="00EF38A7">
        <w:rPr>
          <w:rtl/>
        </w:rPr>
        <w:t>معشرَ المؤمنين</w:t>
      </w:r>
      <w:r w:rsidR="00EF38A7">
        <w:rPr>
          <w:rtl/>
        </w:rPr>
        <w:t xml:space="preserve"> - </w:t>
      </w:r>
      <w:r w:rsidRPr="00EF38A7">
        <w:rPr>
          <w:rtl/>
        </w:rPr>
        <w:t>في هذا اليوم عيدين عظيمين كبيرين</w:t>
      </w:r>
      <w:r w:rsidR="00B72997">
        <w:rPr>
          <w:rtl/>
        </w:rPr>
        <w:t>،</w:t>
      </w:r>
      <w:r w:rsidRPr="00EF38A7">
        <w:rPr>
          <w:rtl/>
        </w:rPr>
        <w:t xml:space="preserve"> لا يقوم أحدهما إلاّ بصاحبه</w:t>
      </w:r>
      <w:r w:rsidR="00B72997">
        <w:rPr>
          <w:rtl/>
        </w:rPr>
        <w:t>؛</w:t>
      </w:r>
      <w:r w:rsidRPr="00EF38A7">
        <w:rPr>
          <w:rtl/>
        </w:rPr>
        <w:t xml:space="preserve"> ليكمل عندكم جميل صنيعته</w:t>
      </w:r>
      <w:r w:rsidR="00B72997">
        <w:rPr>
          <w:rtl/>
        </w:rPr>
        <w:t>،</w:t>
      </w:r>
      <w:r w:rsidRPr="00EF38A7">
        <w:rPr>
          <w:rtl/>
        </w:rPr>
        <w:t xml:space="preserve"> ويقفكم على طريق رشده</w:t>
      </w:r>
      <w:r w:rsidR="00B72997">
        <w:rPr>
          <w:rtl/>
        </w:rPr>
        <w:t>،</w:t>
      </w:r>
      <w:r w:rsidRPr="00EF38A7">
        <w:rPr>
          <w:rtl/>
        </w:rPr>
        <w:t xml:space="preserve"> ويقفو بكم آثار المستضيئين بنور هدايته</w:t>
      </w:r>
      <w:r w:rsidR="00B72997">
        <w:rPr>
          <w:rtl/>
        </w:rPr>
        <w:t>،</w:t>
      </w:r>
      <w:r w:rsidRPr="00EF38A7">
        <w:rPr>
          <w:rtl/>
        </w:rPr>
        <w:t xml:space="preserve"> ويشملكم منهاج قصده</w:t>
      </w:r>
      <w:r w:rsidR="00B72997">
        <w:rPr>
          <w:rtl/>
        </w:rPr>
        <w:t>،</w:t>
      </w:r>
      <w:r w:rsidRPr="00EF38A7">
        <w:rPr>
          <w:rtl/>
        </w:rPr>
        <w:t xml:space="preserve"> ويوفّر عليكم هنيء رفده</w:t>
      </w:r>
      <w:r w:rsidR="00B72997">
        <w:rPr>
          <w:rtl/>
        </w:rPr>
        <w:t>،</w:t>
      </w:r>
      <w:r w:rsidRPr="00EF38A7">
        <w:rPr>
          <w:rtl/>
        </w:rPr>
        <w:t xml:space="preserve"> فجعل الجمعة مجمعاً ندب إليه لتطهير ما كان قبله</w:t>
      </w:r>
      <w:r w:rsidR="00B72997">
        <w:rPr>
          <w:rtl/>
        </w:rPr>
        <w:t>،</w:t>
      </w:r>
      <w:r w:rsidRPr="00EF38A7">
        <w:rPr>
          <w:rtl/>
        </w:rPr>
        <w:t xml:space="preserve"> وغسل ما كان أوقعته مكاسب السوء من مثله إلى مثله</w:t>
      </w:r>
      <w:r w:rsidR="00B72997">
        <w:rPr>
          <w:rtl/>
        </w:rPr>
        <w:t>،</w:t>
      </w:r>
      <w:r w:rsidRPr="00EF38A7">
        <w:rPr>
          <w:rtl/>
        </w:rPr>
        <w:t xml:space="preserve"> وذكرى للمؤمنين</w:t>
      </w:r>
      <w:r w:rsidR="00B72997">
        <w:rPr>
          <w:rtl/>
        </w:rPr>
        <w:t>،</w:t>
      </w:r>
      <w:r w:rsidRPr="00EF38A7">
        <w:rPr>
          <w:rtl/>
        </w:rPr>
        <w:t xml:space="preserve"> وتبيان خشية المتّقين</w:t>
      </w:r>
      <w:r w:rsidR="00B72997">
        <w:rPr>
          <w:rtl/>
        </w:rPr>
        <w:t>،</w:t>
      </w:r>
      <w:r w:rsidRPr="00EF38A7">
        <w:rPr>
          <w:rtl/>
        </w:rPr>
        <w:t xml:space="preserve"> ووهب من ثواب الأعمال فيه أضعاف ما وهب لأهل طاعته في الأيّام قبله وجعله لا يتمّ إلاّ بالائتمار لما أمر به</w:t>
      </w:r>
      <w:r w:rsidR="00B72997">
        <w:rPr>
          <w:rtl/>
        </w:rPr>
        <w:t>،</w:t>
      </w:r>
      <w:r w:rsidRPr="00EF38A7">
        <w:rPr>
          <w:rtl/>
        </w:rPr>
        <w:t xml:space="preserve"> والانتهاء عمّا نهى عنه</w:t>
      </w:r>
      <w:r w:rsidR="00B72997">
        <w:rPr>
          <w:rtl/>
        </w:rPr>
        <w:t>،</w:t>
      </w:r>
      <w:r w:rsidRPr="00EF38A7">
        <w:rPr>
          <w:rtl/>
        </w:rPr>
        <w:t xml:space="preserve"> والبخوع</w:t>
      </w:r>
      <w:r w:rsidRPr="007D4354">
        <w:rPr>
          <w:rtl/>
        </w:rPr>
        <w:t xml:space="preserve"> </w:t>
      </w:r>
      <w:r w:rsidRPr="007D4354">
        <w:rPr>
          <w:rStyle w:val="libFootnotenumChar"/>
          <w:rtl/>
        </w:rPr>
        <w:t>(١)</w:t>
      </w:r>
      <w:r w:rsidRPr="007D4354">
        <w:rPr>
          <w:rtl/>
        </w:rPr>
        <w:t xml:space="preserve"> </w:t>
      </w:r>
      <w:r w:rsidRPr="0051366D">
        <w:rPr>
          <w:rtl/>
        </w:rPr>
        <w:t>بطاعته فيما حثّ عليه وندب إليه</w:t>
      </w:r>
      <w:r w:rsidR="00B72997">
        <w:rPr>
          <w:rtl/>
        </w:rPr>
        <w:t>،</w:t>
      </w:r>
      <w:r w:rsidRPr="0051366D">
        <w:rPr>
          <w:rtl/>
        </w:rPr>
        <w:t xml:space="preserve"> فلا يقبل توحيده إلاّ بالاعتراف لنبيّه </w:t>
      </w:r>
      <w:r w:rsidR="00B72997">
        <w:rPr>
          <w:rtl/>
        </w:rPr>
        <w:t>(</w:t>
      </w:r>
      <w:r w:rsidRPr="0051366D">
        <w:rPr>
          <w:rtl/>
        </w:rPr>
        <w:t>صلَّى الله عليه وآله</w:t>
      </w:r>
      <w:r w:rsidR="00B72997">
        <w:rPr>
          <w:rtl/>
        </w:rPr>
        <w:t>)</w:t>
      </w:r>
      <w:r w:rsidRPr="0051366D">
        <w:rPr>
          <w:rtl/>
        </w:rPr>
        <w:t xml:space="preserve"> بنبوّته</w:t>
      </w:r>
      <w:r w:rsidR="00B72997">
        <w:rPr>
          <w:rtl/>
        </w:rPr>
        <w:t>،</w:t>
      </w:r>
      <w:r w:rsidRPr="0051366D">
        <w:rPr>
          <w:rtl/>
        </w:rPr>
        <w:t xml:space="preserve"> ولا يقبل ديناً إلاّ بولاية من أمر بولايته</w:t>
      </w:r>
      <w:r w:rsidR="00B72997">
        <w:rPr>
          <w:rtl/>
        </w:rPr>
        <w:t>،</w:t>
      </w:r>
      <w:r w:rsidRPr="0051366D">
        <w:rPr>
          <w:rtl/>
        </w:rPr>
        <w:t xml:space="preserve"> ولا تنتظم أسباب طاعته إلاّ بالتمسّك بعصمه وعصم أهل ولايته</w:t>
      </w:r>
      <w:r w:rsidR="00B72997">
        <w:rPr>
          <w:rtl/>
        </w:rPr>
        <w:t>،</w:t>
      </w:r>
      <w:r w:rsidRPr="0051366D">
        <w:rPr>
          <w:rtl/>
        </w:rPr>
        <w:t xml:space="preserve"> فأنزل على نبيّه </w:t>
      </w:r>
      <w:r w:rsidR="00B72997">
        <w:rPr>
          <w:rtl/>
        </w:rPr>
        <w:t>(</w:t>
      </w:r>
      <w:r w:rsidRPr="0051366D">
        <w:rPr>
          <w:rtl/>
        </w:rPr>
        <w:t>صلَّى الله عليه وآله</w:t>
      </w:r>
      <w:r w:rsidR="00B72997">
        <w:rPr>
          <w:rtl/>
        </w:rPr>
        <w:t>)</w:t>
      </w:r>
      <w:r w:rsidRPr="0051366D">
        <w:rPr>
          <w:rtl/>
        </w:rPr>
        <w:t xml:space="preserve"> في يوم الدوح ما بيّن به عن إرادته في خلصائه وذوي اجتبائه</w:t>
      </w:r>
      <w:r w:rsidR="00B72997">
        <w:rPr>
          <w:rtl/>
        </w:rPr>
        <w:t>.</w:t>
      </w:r>
      <w:r w:rsidRPr="0051366D">
        <w:rPr>
          <w:rtl/>
        </w:rPr>
        <w:t>..</w:t>
      </w:r>
      <w:r w:rsidRPr="007D4354">
        <w:rPr>
          <w:rtl/>
        </w:rPr>
        <w:t xml:space="preserve"> </w:t>
      </w:r>
    </w:p>
    <w:p w:rsidR="003A6D95" w:rsidRPr="00E55D29" w:rsidRDefault="003A6D95" w:rsidP="00EF38A7">
      <w:pPr>
        <w:pStyle w:val="libNormal"/>
        <w:rPr>
          <w:rtl/>
        </w:rPr>
      </w:pPr>
      <w:r w:rsidRPr="00E55D29">
        <w:rPr>
          <w:rtl/>
        </w:rPr>
        <w:t>إنّ هذا يوم عظيم الشأن</w:t>
      </w:r>
      <w:r w:rsidR="00B72997">
        <w:rPr>
          <w:rtl/>
        </w:rPr>
        <w:t>،</w:t>
      </w:r>
      <w:r w:rsidRPr="00E55D29">
        <w:rPr>
          <w:rtl/>
        </w:rPr>
        <w:t xml:space="preserve"> فيه وقع الفرج</w:t>
      </w:r>
      <w:r w:rsidR="00B72997">
        <w:rPr>
          <w:rtl/>
        </w:rPr>
        <w:t>،</w:t>
      </w:r>
      <w:r w:rsidRPr="00E55D29">
        <w:rPr>
          <w:rtl/>
        </w:rPr>
        <w:t xml:space="preserve"> ورُفعت الدَّرَج</w:t>
      </w:r>
      <w:r w:rsidR="00B72997">
        <w:rPr>
          <w:rtl/>
        </w:rPr>
        <w:t>،</w:t>
      </w:r>
      <w:r w:rsidRPr="00E55D29">
        <w:rPr>
          <w:rtl/>
        </w:rPr>
        <w:t xml:space="preserve"> ووضحت الحُجج</w:t>
      </w:r>
      <w:r w:rsidR="00B72997">
        <w:rPr>
          <w:rtl/>
        </w:rPr>
        <w:t>،</w:t>
      </w:r>
      <w:r w:rsidRPr="00E55D29">
        <w:rPr>
          <w:rtl/>
        </w:rPr>
        <w:t xml:space="preserve"> وهو يوم الإيضاح والإفصاح عن المقام الصراح</w:t>
      </w:r>
      <w:r w:rsidR="00B72997">
        <w:rPr>
          <w:rtl/>
        </w:rPr>
        <w:t>،</w:t>
      </w:r>
      <w:r w:rsidRPr="00E55D29">
        <w:rPr>
          <w:rtl/>
        </w:rPr>
        <w:t xml:space="preserve"> ويوم كمال الدين</w:t>
      </w:r>
      <w:r w:rsidR="00B72997">
        <w:rPr>
          <w:rtl/>
        </w:rPr>
        <w:t>،</w:t>
      </w:r>
      <w:r w:rsidRPr="00E55D29">
        <w:rPr>
          <w:rtl/>
        </w:rPr>
        <w:t xml:space="preserve"> ويوم العهد المعهود</w:t>
      </w:r>
      <w:r w:rsidR="00B72997">
        <w:rPr>
          <w:rtl/>
        </w:rPr>
        <w:t>،</w:t>
      </w:r>
      <w:r w:rsidRPr="00E55D29">
        <w:rPr>
          <w:rtl/>
        </w:rPr>
        <w:t xml:space="preserve"> ويوم الشاهد والمشهود</w:t>
      </w:r>
      <w:r w:rsidR="00B72997">
        <w:rPr>
          <w:rtl/>
        </w:rPr>
        <w:t>.</w:t>
      </w:r>
      <w:r w:rsidRPr="00E55D29">
        <w:rPr>
          <w:rtl/>
        </w:rPr>
        <w:t>..</w:t>
      </w:r>
      <w:r w:rsidRPr="007D4354">
        <w:rPr>
          <w:rtl/>
        </w:rPr>
        <w:t xml:space="preserve"> </w:t>
      </w:r>
    </w:p>
    <w:p w:rsidR="003A6D95" w:rsidRPr="00F93D2D" w:rsidRDefault="003A6D95" w:rsidP="00F93D2D">
      <w:pPr>
        <w:pStyle w:val="libNormal"/>
        <w:rPr>
          <w:rtl/>
        </w:rPr>
      </w:pPr>
      <w:r w:rsidRPr="00E55D29">
        <w:rPr>
          <w:rtl/>
        </w:rPr>
        <w:t>عودوا</w:t>
      </w:r>
      <w:r w:rsidR="00EF38A7">
        <w:rPr>
          <w:rtl/>
        </w:rPr>
        <w:t xml:space="preserve"> - </w:t>
      </w:r>
      <w:r w:rsidRPr="00E55D29">
        <w:rPr>
          <w:rtl/>
        </w:rPr>
        <w:t>رحمكم الله</w:t>
      </w:r>
      <w:r w:rsidR="00EF38A7">
        <w:rPr>
          <w:rtl/>
        </w:rPr>
        <w:t xml:space="preserve"> - </w:t>
      </w:r>
      <w:r w:rsidRPr="00E55D29">
        <w:rPr>
          <w:rtl/>
        </w:rPr>
        <w:t>بعد انقضاء مجمعكم</w:t>
      </w:r>
      <w:r w:rsidR="00B72997">
        <w:rPr>
          <w:rtl/>
        </w:rPr>
        <w:t>،</w:t>
      </w:r>
      <w:r w:rsidRPr="00E55D29">
        <w:rPr>
          <w:rtl/>
        </w:rPr>
        <w:t xml:space="preserve"> بالتوسعة على عيالكم</w:t>
      </w:r>
      <w:r w:rsidR="00B72997">
        <w:rPr>
          <w:rtl/>
        </w:rPr>
        <w:t>،</w:t>
      </w:r>
      <w:r w:rsidRPr="00E55D29">
        <w:rPr>
          <w:rtl/>
        </w:rPr>
        <w:t xml:space="preserve"> والبرّ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بخعتُ له</w:t>
      </w:r>
      <w:r w:rsidR="00B72997">
        <w:rPr>
          <w:rtl/>
        </w:rPr>
        <w:t>:</w:t>
      </w:r>
      <w:r w:rsidRPr="00E55D29">
        <w:rPr>
          <w:rtl/>
        </w:rPr>
        <w:t xml:space="preserve"> تذلّلت وأطعت وأقررت (لسان العرب</w:t>
      </w:r>
      <w:r w:rsidR="00B72997">
        <w:rPr>
          <w:rtl/>
        </w:rPr>
        <w:t>:</w:t>
      </w:r>
      <w:r w:rsidRPr="00E55D29">
        <w:rPr>
          <w:rtl/>
        </w:rPr>
        <w:t xml:space="preserve"> ٨</w:t>
      </w:r>
      <w:r w:rsidR="00B72997">
        <w:rPr>
          <w:rtl/>
        </w:rPr>
        <w:t>/</w:t>
      </w:r>
      <w:r w:rsidRPr="00E55D29">
        <w:rPr>
          <w:rtl/>
        </w:rPr>
        <w:t>٥)</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EF38A7">
        <w:rPr>
          <w:rtl/>
        </w:rPr>
        <w:lastRenderedPageBreak/>
        <w:t>بإخوانكم</w:t>
      </w:r>
      <w:r w:rsidR="00B72997">
        <w:rPr>
          <w:rtl/>
        </w:rPr>
        <w:t>،</w:t>
      </w:r>
      <w:r w:rsidRPr="00EF38A7">
        <w:rPr>
          <w:rtl/>
        </w:rPr>
        <w:t xml:space="preserve"> والشكر لله عزّ وجلّ على ما منحكم</w:t>
      </w:r>
      <w:r w:rsidR="00B72997">
        <w:rPr>
          <w:rtl/>
        </w:rPr>
        <w:t>،</w:t>
      </w:r>
      <w:r w:rsidRPr="00EF38A7">
        <w:rPr>
          <w:rtl/>
        </w:rPr>
        <w:t xml:space="preserve"> واجمعوا يجمع الله شملكم</w:t>
      </w:r>
      <w:r w:rsidR="00B72997">
        <w:rPr>
          <w:rtl/>
        </w:rPr>
        <w:t>،</w:t>
      </w:r>
      <w:r w:rsidRPr="00EF38A7">
        <w:rPr>
          <w:rtl/>
        </w:rPr>
        <w:t xml:space="preserve"> وتبارّوا يصلِ الله أُلفتكم</w:t>
      </w:r>
      <w:r w:rsidR="00B72997">
        <w:rPr>
          <w:rtl/>
        </w:rPr>
        <w:t>،</w:t>
      </w:r>
      <w:r w:rsidRPr="00EF38A7">
        <w:rPr>
          <w:rtl/>
        </w:rPr>
        <w:t xml:space="preserve"> وتهادَوا نِعَمَ الله كما منّاكم بالثواب فيه على أضعاف الأعياد قبله وبعده إلاّ في مثله</w:t>
      </w:r>
      <w:r w:rsidR="00B72997">
        <w:rPr>
          <w:rtl/>
        </w:rPr>
        <w:t>،</w:t>
      </w:r>
      <w:r w:rsidRPr="00EF38A7">
        <w:rPr>
          <w:rtl/>
        </w:rPr>
        <w:t xml:space="preserve"> والبرّ فيه يُثمر المال</w:t>
      </w:r>
      <w:r w:rsidR="00B72997">
        <w:rPr>
          <w:rtl/>
        </w:rPr>
        <w:t>،</w:t>
      </w:r>
      <w:r w:rsidRPr="00EF38A7">
        <w:rPr>
          <w:rtl/>
        </w:rPr>
        <w:t xml:space="preserve"> ويزيد في العمر</w:t>
      </w:r>
      <w:r w:rsidR="00B72997">
        <w:rPr>
          <w:rtl/>
        </w:rPr>
        <w:t>،</w:t>
      </w:r>
      <w:r w:rsidRPr="00EF38A7">
        <w:rPr>
          <w:rtl/>
        </w:rPr>
        <w:t xml:space="preserve"> والتعاطف فيه يقتضى رحمة الله وعطفه</w:t>
      </w:r>
      <w:r w:rsidR="00B72997">
        <w:rPr>
          <w:rtl/>
        </w:rPr>
        <w:t>،</w:t>
      </w:r>
      <w:r w:rsidRPr="00EF38A7">
        <w:rPr>
          <w:rtl/>
        </w:rPr>
        <w:t xml:space="preserve"> وهيِّؤوا لإخوانكم وعيالكم عن فضله بالجهد من جودكم</w:t>
      </w:r>
      <w:r w:rsidR="00B72997">
        <w:rPr>
          <w:rtl/>
        </w:rPr>
        <w:t>،</w:t>
      </w:r>
      <w:r w:rsidRPr="00EF38A7">
        <w:rPr>
          <w:rtl/>
        </w:rPr>
        <w:t xml:space="preserve"> وبما تناله القدرة من استطاعتكم</w:t>
      </w:r>
      <w:r w:rsidR="00B72997">
        <w:rPr>
          <w:rtl/>
        </w:rPr>
        <w:t>،</w:t>
      </w:r>
      <w:r w:rsidRPr="00EF38A7">
        <w:rPr>
          <w:rtl/>
        </w:rPr>
        <w:t xml:space="preserve"> وأظهروا البِّشر فيما بينكم</w:t>
      </w:r>
      <w:r w:rsidR="00B72997">
        <w:rPr>
          <w:rtl/>
        </w:rPr>
        <w:t>،</w:t>
      </w:r>
      <w:r w:rsidRPr="00EF38A7">
        <w:rPr>
          <w:rtl/>
        </w:rPr>
        <w:t xml:space="preserve"> والسرور في ملاقاتكم</w:t>
      </w:r>
      <w:r w:rsidR="00B72997">
        <w:rPr>
          <w:rtl/>
        </w:rPr>
        <w:t>،</w:t>
      </w:r>
      <w:r w:rsidRPr="00EF38A7">
        <w:rPr>
          <w:rtl/>
        </w:rPr>
        <w:t xml:space="preserve"> والحمد لله على ما منحكم</w:t>
      </w:r>
      <w:r w:rsidR="00B72997">
        <w:rPr>
          <w:rtl/>
        </w:rPr>
        <w:t>،</w:t>
      </w:r>
      <w:r w:rsidRPr="00EF38A7">
        <w:rPr>
          <w:rtl/>
        </w:rPr>
        <w:t xml:space="preserve"> وعودوا بالمزيد من الخير على أهل التأميل لكم</w:t>
      </w:r>
      <w:r w:rsidR="00B72997">
        <w:rPr>
          <w:rtl/>
        </w:rPr>
        <w:t>،</w:t>
      </w:r>
      <w:r w:rsidRPr="00EF38A7">
        <w:rPr>
          <w:rtl/>
        </w:rPr>
        <w:t xml:space="preserve"> وساووا بكم ضعفاءكم في مأكلكم</w:t>
      </w:r>
      <w:r w:rsidR="00B72997">
        <w:rPr>
          <w:rtl/>
        </w:rPr>
        <w:t>،</w:t>
      </w:r>
      <w:r w:rsidRPr="00EF38A7">
        <w:rPr>
          <w:rtl/>
        </w:rPr>
        <w:t xml:space="preserve"> وما تناله القدرة من استطاعتكم</w:t>
      </w:r>
      <w:r w:rsidR="00B72997">
        <w:rPr>
          <w:rtl/>
        </w:rPr>
        <w:t>،</w:t>
      </w:r>
      <w:r w:rsidRPr="00EF38A7">
        <w:rPr>
          <w:rtl/>
        </w:rPr>
        <w:t xml:space="preserve"> وعلى حسب إمكانكم</w:t>
      </w:r>
      <w:r w:rsidR="00B72997">
        <w:rPr>
          <w:rtl/>
        </w:rPr>
        <w:t>،</w:t>
      </w:r>
      <w:r w:rsidRPr="00EF38A7">
        <w:rPr>
          <w:rtl/>
        </w:rPr>
        <w:t xml:space="preserve"> فالدرهم فيه بمائة ألف درهم</w:t>
      </w:r>
      <w:r w:rsidR="00B72997">
        <w:rPr>
          <w:rtl/>
        </w:rPr>
        <w:t>،</w:t>
      </w:r>
      <w:r w:rsidRPr="00EF38A7">
        <w:rPr>
          <w:rtl/>
        </w:rPr>
        <w:t xml:space="preserve"> والمزيد من الله عزّ وجلّ</w:t>
      </w:r>
      <w:r w:rsidR="00B72997">
        <w:rPr>
          <w:rtl/>
        </w:rPr>
        <w:t>،</w:t>
      </w:r>
      <w:r w:rsidRPr="00EF38A7">
        <w:rPr>
          <w:rtl/>
        </w:rPr>
        <w:t xml:space="preserve"> وصوم هذا اليوم ممّا ندب الله تعالى إليه</w:t>
      </w:r>
      <w:r w:rsidR="00B72997">
        <w:rPr>
          <w:rtl/>
        </w:rPr>
        <w:t>،</w:t>
      </w:r>
      <w:r w:rsidRPr="00EF38A7">
        <w:rPr>
          <w:rtl/>
        </w:rPr>
        <w:t xml:space="preserve"> وجعل الجزاء العظيم كَفالةً عنه حتى لو تعبّد له عبد من العبيد في الشَّبِيْبة من ابتداء الدنيا إلى تَقَضّيها صائماً نهارها قائماً ليلها</w:t>
      </w:r>
      <w:r w:rsidR="00B72997">
        <w:rPr>
          <w:rtl/>
        </w:rPr>
        <w:t>،</w:t>
      </w:r>
      <w:r w:rsidRPr="00EF38A7">
        <w:rPr>
          <w:rtl/>
        </w:rPr>
        <w:t xml:space="preserve"> إذا أخلص المُخلص في صومه لقصرت إليه أيّام الدنيا عن كفاية</w:t>
      </w:r>
      <w:r w:rsidR="00B72997">
        <w:rPr>
          <w:rtl/>
        </w:rPr>
        <w:t>،</w:t>
      </w:r>
      <w:r w:rsidRPr="00EF38A7">
        <w:rPr>
          <w:rtl/>
        </w:rPr>
        <w:t xml:space="preserve"> ومَن أسعف أخاه مُبتدئاً</w:t>
      </w:r>
      <w:r w:rsidR="00B72997">
        <w:rPr>
          <w:rtl/>
        </w:rPr>
        <w:t>،</w:t>
      </w:r>
      <w:r w:rsidRPr="00EF38A7">
        <w:rPr>
          <w:rtl/>
        </w:rPr>
        <w:t xml:space="preserve"> وبرّه راغباً</w:t>
      </w:r>
      <w:r w:rsidR="00B72997">
        <w:rPr>
          <w:rtl/>
        </w:rPr>
        <w:t>،</w:t>
      </w:r>
      <w:r w:rsidRPr="00EF38A7">
        <w:rPr>
          <w:rtl/>
        </w:rPr>
        <w:t xml:space="preserve"> فله كأجر مَن صام هذا اليوم وقام ليلته</w:t>
      </w:r>
      <w:r w:rsidR="00B72997">
        <w:rPr>
          <w:rStyle w:val="libFootnotenumCha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٨٨٦</w:t>
      </w:r>
      <w:r w:rsidR="00EF38A7">
        <w:rPr>
          <w:rtl/>
        </w:rPr>
        <w:t xml:space="preserve"> - </w:t>
      </w:r>
      <w:r w:rsidRPr="007D4354">
        <w:rPr>
          <w:rtl/>
        </w:rPr>
        <w:t>الكافي</w:t>
      </w:r>
      <w:r w:rsidR="00B72997">
        <w:rPr>
          <w:rtl/>
        </w:rPr>
        <w:t>،</w:t>
      </w:r>
      <w:r w:rsidRPr="007D4354">
        <w:rPr>
          <w:rtl/>
        </w:rPr>
        <w:t xml:space="preserve"> عن الحسن بن راشد</w:t>
      </w:r>
      <w:r w:rsidR="00B72997">
        <w:rPr>
          <w:rtl/>
        </w:rPr>
        <w:t>،</w:t>
      </w:r>
      <w:r w:rsidRPr="007D4354">
        <w:rPr>
          <w:rtl/>
        </w:rPr>
        <w:t xml:space="preserve"> عن الإمام الصادق (عليه السلام)</w:t>
      </w:r>
      <w:r w:rsidR="00B72997">
        <w:rPr>
          <w:rtl/>
        </w:rPr>
        <w:t>:</w:t>
      </w:r>
      <w:r w:rsidRPr="007D4354">
        <w:rPr>
          <w:rtl/>
        </w:rPr>
        <w:t xml:space="preserve"> قلت</w:t>
      </w:r>
      <w:r w:rsidR="00B72997">
        <w:rPr>
          <w:rtl/>
        </w:rPr>
        <w:t>:</w:t>
      </w:r>
      <w:r w:rsidRPr="007D4354">
        <w:rPr>
          <w:rtl/>
        </w:rPr>
        <w:t xml:space="preserve"> جُعلت فداك</w:t>
      </w:r>
      <w:r w:rsidR="00B72997">
        <w:rPr>
          <w:rtl/>
        </w:rPr>
        <w:t>!</w:t>
      </w:r>
      <w:r w:rsidRPr="007D4354">
        <w:rPr>
          <w:rtl/>
        </w:rPr>
        <w:t xml:space="preserve"> للمسلمين عيد غير العيدين</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نعم يا حسن</w:t>
      </w:r>
      <w:r w:rsidR="00B72997">
        <w:rPr>
          <w:rtl/>
        </w:rPr>
        <w:t>،</w:t>
      </w:r>
      <w:r w:rsidRPr="0051366D">
        <w:rPr>
          <w:rtl/>
        </w:rPr>
        <w:t xml:space="preserve"> أعظمهما وأشرفهما</w:t>
      </w:r>
      <w:r w:rsidR="00B72997">
        <w:rPr>
          <w:rtl/>
        </w:rPr>
        <w:t>).</w:t>
      </w:r>
      <w:r w:rsidRPr="007D4354">
        <w:rPr>
          <w:rtl/>
        </w:rPr>
        <w:t xml:space="preserve"> قلت</w:t>
      </w:r>
      <w:r w:rsidR="00B72997">
        <w:rPr>
          <w:rtl/>
        </w:rPr>
        <w:t>:</w:t>
      </w:r>
      <w:r w:rsidRPr="007D4354">
        <w:rPr>
          <w:rtl/>
        </w:rPr>
        <w:t xml:space="preserve"> وأيّ يوم هو</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هو يوم نصب أمير المؤمنين صلوات الله وسلامه عليه فيه عَلماً للناس</w:t>
      </w:r>
      <w:r w:rsidR="00B72997">
        <w:rPr>
          <w:rtl/>
        </w:rPr>
        <w:t>).</w:t>
      </w:r>
      <w:r w:rsidRPr="007D4354">
        <w:rPr>
          <w:rtl/>
        </w:rPr>
        <w:t xml:space="preserve"> قلت</w:t>
      </w:r>
      <w:r w:rsidR="00B72997">
        <w:rPr>
          <w:rtl/>
        </w:rPr>
        <w:t>:</w:t>
      </w:r>
      <w:r w:rsidRPr="007D4354">
        <w:rPr>
          <w:rtl/>
        </w:rPr>
        <w:t xml:space="preserve"> جُعلت فداك</w:t>
      </w:r>
      <w:r w:rsidR="00B72997">
        <w:rPr>
          <w:rtl/>
        </w:rPr>
        <w:t>!</w:t>
      </w:r>
      <w:r w:rsidRPr="007D4354">
        <w:rPr>
          <w:rtl/>
        </w:rPr>
        <w:t xml:space="preserve"> وما ينبغي لنا أن نصنع فيه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تصومه يا حسن</w:t>
      </w:r>
      <w:r w:rsidR="00B72997">
        <w:rPr>
          <w:rtl/>
        </w:rPr>
        <w:t>،</w:t>
      </w:r>
      <w:r w:rsidRPr="0051366D">
        <w:rPr>
          <w:rtl/>
        </w:rPr>
        <w:t xml:space="preserve"> وتُكثر الصلاة على محمّد وآله</w:t>
      </w:r>
      <w:r w:rsidR="00B72997">
        <w:rPr>
          <w:rtl/>
        </w:rPr>
        <w:t>،</w:t>
      </w:r>
      <w:r w:rsidRPr="0051366D">
        <w:rPr>
          <w:rtl/>
        </w:rPr>
        <w:t xml:space="preserve"> وتبرّأ إلى الله ممّن ظلمهم</w:t>
      </w:r>
      <w:r w:rsidR="00B72997">
        <w:rPr>
          <w:rtl/>
        </w:rPr>
        <w:t>؛</w:t>
      </w:r>
      <w:r w:rsidRPr="0051366D">
        <w:rPr>
          <w:rtl/>
        </w:rPr>
        <w:t xml:space="preserve"> فإنّ الأنبياء صلوات الله عليهم كانت تأمر الأوصياء باليوم الذي كان يُقام فيه الوصيّ أن يُتّخذ عيداً</w:t>
      </w:r>
      <w:r w:rsidR="00B72997">
        <w:rPr>
          <w:rtl/>
        </w:rPr>
        <w:t>).</w:t>
      </w:r>
      <w:r w:rsidRPr="007D4354">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مصباح المتهجّد</w:t>
      </w:r>
      <w:r w:rsidR="00B72997">
        <w:rPr>
          <w:rtl/>
        </w:rPr>
        <w:t>:</w:t>
      </w:r>
      <w:r w:rsidRPr="00E55D29">
        <w:rPr>
          <w:rtl/>
        </w:rPr>
        <w:t xml:space="preserve"> ٧٥٢</w:t>
      </w:r>
      <w:r w:rsidR="00EF38A7">
        <w:rPr>
          <w:rtl/>
        </w:rPr>
        <w:t xml:space="preserve"> - </w:t>
      </w:r>
      <w:r w:rsidRPr="00E55D29">
        <w:rPr>
          <w:rtl/>
        </w:rPr>
        <w:t>٧٥٨</w:t>
      </w:r>
      <w:r w:rsidR="00B72997">
        <w:rPr>
          <w:rtl/>
        </w:rPr>
        <w:t>/</w:t>
      </w:r>
      <w:r w:rsidRPr="00E55D29">
        <w:rPr>
          <w:rtl/>
        </w:rPr>
        <w:t>٨٤٣</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٢٥٤</w:t>
      </w:r>
      <w:r w:rsidR="00EF38A7">
        <w:rPr>
          <w:rtl/>
        </w:rPr>
        <w:t xml:space="preserve"> - </w:t>
      </w:r>
      <w:r w:rsidRPr="00E55D29">
        <w:rPr>
          <w:rtl/>
        </w:rPr>
        <w:t>٢٥٩</w:t>
      </w:r>
      <w:r w:rsidR="00B72997">
        <w:rPr>
          <w:rtl/>
        </w:rPr>
        <w:t>،</w:t>
      </w:r>
      <w:r w:rsidRPr="00E55D29">
        <w:rPr>
          <w:rtl/>
        </w:rPr>
        <w:t xml:space="preserve"> مصباح الزائر</w:t>
      </w:r>
      <w:r w:rsidR="00B72997">
        <w:rPr>
          <w:rtl/>
        </w:rPr>
        <w:t>:</w:t>
      </w:r>
      <w:r w:rsidRPr="00E55D29">
        <w:rPr>
          <w:rtl/>
        </w:rPr>
        <w:t xml:space="preserve"> ١٥٤</w:t>
      </w:r>
      <w:r w:rsidR="00EF38A7">
        <w:rPr>
          <w:rtl/>
        </w:rPr>
        <w:t xml:space="preserve"> - </w:t>
      </w:r>
      <w:r w:rsidRPr="00E55D29">
        <w:rPr>
          <w:rtl/>
        </w:rPr>
        <w:t>١٥٩</w:t>
      </w:r>
      <w:r w:rsidR="00B72997">
        <w:rPr>
          <w:rtl/>
        </w:rPr>
        <w:t>،</w:t>
      </w:r>
      <w:r w:rsidRPr="00E55D29">
        <w:rPr>
          <w:rtl/>
        </w:rPr>
        <w:t xml:space="preserve"> كلّها عن الفيّاض بن محمّد بن عمر الطرسوسي</w:t>
      </w:r>
      <w:r w:rsidR="00B72997">
        <w:rPr>
          <w:rtl/>
        </w:rPr>
        <w:t>،</w:t>
      </w:r>
      <w:r w:rsidRPr="00E55D29">
        <w:rPr>
          <w:rtl/>
        </w:rPr>
        <w:t xml:space="preserve"> عن الإمام الرضا عن آبائه (عليهم السلام)</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7D4354">
        <w:rPr>
          <w:rtl/>
        </w:rPr>
        <w:lastRenderedPageBreak/>
        <w:t>قال</w:t>
      </w:r>
      <w:r w:rsidR="00B72997">
        <w:rPr>
          <w:rtl/>
        </w:rPr>
        <w:t>:</w:t>
      </w:r>
      <w:r w:rsidRPr="007D4354">
        <w:rPr>
          <w:rtl/>
        </w:rPr>
        <w:t xml:space="preserve"> قلت</w:t>
      </w:r>
      <w:r w:rsidR="00B72997">
        <w:rPr>
          <w:rtl/>
        </w:rPr>
        <w:t>:</w:t>
      </w:r>
      <w:r w:rsidRPr="007D4354">
        <w:rPr>
          <w:rtl/>
        </w:rPr>
        <w:t xml:space="preserve"> فما لمَن صامه</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صيام ستّين شهراً</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٨٨٧</w:t>
      </w:r>
      <w:r w:rsidR="00EF38A7">
        <w:rPr>
          <w:rtl/>
        </w:rPr>
        <w:t xml:space="preserve"> - </w:t>
      </w:r>
      <w:r w:rsidRPr="007D4354">
        <w:rPr>
          <w:rtl/>
        </w:rPr>
        <w:t>الكافي</w:t>
      </w:r>
      <w:r w:rsidR="00B72997">
        <w:rPr>
          <w:rtl/>
        </w:rPr>
        <w:t>،</w:t>
      </w:r>
      <w:r w:rsidRPr="007D4354">
        <w:rPr>
          <w:rtl/>
        </w:rPr>
        <w:t xml:space="preserve"> عن سالم</w:t>
      </w:r>
      <w:r w:rsidR="00B72997">
        <w:rPr>
          <w:rtl/>
        </w:rPr>
        <w:t>:</w:t>
      </w:r>
      <w:r w:rsidRPr="007D4354">
        <w:rPr>
          <w:rtl/>
        </w:rPr>
        <w:t xml:space="preserve"> سألت أبا عبد الله (عليه السلام)</w:t>
      </w:r>
      <w:r w:rsidR="00B72997">
        <w:rPr>
          <w:rtl/>
        </w:rPr>
        <w:t>:</w:t>
      </w:r>
      <w:r w:rsidRPr="007D4354">
        <w:rPr>
          <w:rtl/>
        </w:rPr>
        <w:t xml:space="preserve"> هل للمسلمين عيد غير يوم الجمعة والأضحى والفطر</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نعم</w:t>
      </w:r>
      <w:r w:rsidR="00B72997">
        <w:rPr>
          <w:rtl/>
        </w:rPr>
        <w:t>،</w:t>
      </w:r>
      <w:r w:rsidRPr="0051366D">
        <w:rPr>
          <w:rtl/>
        </w:rPr>
        <w:t xml:space="preserve"> أعظمها حُرمة</w:t>
      </w:r>
      <w:r w:rsidR="00B72997">
        <w:rPr>
          <w:rtl/>
        </w:rPr>
        <w:t>).</w:t>
      </w:r>
      <w:r w:rsidRPr="007D4354">
        <w:rPr>
          <w:rtl/>
        </w:rPr>
        <w:t xml:space="preserve"> </w:t>
      </w:r>
    </w:p>
    <w:p w:rsidR="003A6D95" w:rsidRPr="00E55D29" w:rsidRDefault="003A6D95" w:rsidP="007D4354">
      <w:pPr>
        <w:pStyle w:val="libNormal"/>
        <w:rPr>
          <w:rtl/>
        </w:rPr>
      </w:pPr>
      <w:r w:rsidRPr="007D4354">
        <w:rPr>
          <w:rtl/>
        </w:rPr>
        <w:t>قلت</w:t>
      </w:r>
      <w:r w:rsidR="00B72997">
        <w:rPr>
          <w:rtl/>
        </w:rPr>
        <w:t>:</w:t>
      </w:r>
      <w:r w:rsidRPr="007D4354">
        <w:rPr>
          <w:rtl/>
        </w:rPr>
        <w:t xml:space="preserve"> وأيّ عيد هو</w:t>
      </w:r>
      <w:r w:rsidR="00EF38A7">
        <w:rPr>
          <w:rtl/>
        </w:rPr>
        <w:t xml:space="preserve"> - </w:t>
      </w:r>
      <w:r w:rsidRPr="007D4354">
        <w:rPr>
          <w:rtl/>
        </w:rPr>
        <w:t>جُعلت فداك</w:t>
      </w:r>
      <w:r w:rsidR="00EF38A7">
        <w:rPr>
          <w:rtl/>
        </w:rPr>
        <w:t xml:space="preserve"> -</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 xml:space="preserve">اليوم الذي نصَّب فيه رسول الله </w:t>
      </w:r>
      <w:r w:rsidR="00B72997">
        <w:rPr>
          <w:rtl/>
        </w:rPr>
        <w:t>(</w:t>
      </w:r>
      <w:r w:rsidRPr="0051366D">
        <w:rPr>
          <w:rtl/>
        </w:rPr>
        <w:t>صلَّى الله عليه وآله</w:t>
      </w:r>
      <w:r w:rsidR="00B72997">
        <w:rPr>
          <w:rtl/>
        </w:rPr>
        <w:t>)</w:t>
      </w:r>
      <w:r w:rsidRPr="0051366D">
        <w:rPr>
          <w:rtl/>
        </w:rPr>
        <w:t xml:space="preserve"> أمير المؤمنين (عليه السلام) وقال</w:t>
      </w:r>
      <w:r w:rsidR="00B72997">
        <w:rPr>
          <w:rtl/>
        </w:rPr>
        <w:t>:</w:t>
      </w:r>
      <w:r w:rsidRPr="0051366D">
        <w:rPr>
          <w:rtl/>
        </w:rPr>
        <w:t xml:space="preserve"> مَن كنت مولاه فعليّ مولاه</w:t>
      </w:r>
      <w:r w:rsidR="00B72997">
        <w:rPr>
          <w:rtl/>
        </w:rPr>
        <w:t>).</w:t>
      </w:r>
      <w:r w:rsidRPr="007D4354">
        <w:rPr>
          <w:rtl/>
        </w:rPr>
        <w:t xml:space="preserve"> </w:t>
      </w:r>
    </w:p>
    <w:p w:rsidR="003A6D95" w:rsidRPr="00E55D29" w:rsidRDefault="003A6D95" w:rsidP="007D4354">
      <w:pPr>
        <w:pStyle w:val="libNormal"/>
        <w:rPr>
          <w:rtl/>
        </w:rPr>
      </w:pPr>
      <w:r w:rsidRPr="007D4354">
        <w:rPr>
          <w:rtl/>
        </w:rPr>
        <w:t>قلت</w:t>
      </w:r>
      <w:r w:rsidR="00B72997">
        <w:rPr>
          <w:rtl/>
        </w:rPr>
        <w:t>:</w:t>
      </w:r>
      <w:r w:rsidRPr="007D4354">
        <w:rPr>
          <w:rtl/>
        </w:rPr>
        <w:t xml:space="preserve"> وأيّ يوم هو</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وما تصنع باليوم</w:t>
      </w:r>
      <w:r w:rsidR="00B72997">
        <w:rPr>
          <w:rtl/>
        </w:rPr>
        <w:t>؟</w:t>
      </w:r>
      <w:r w:rsidRPr="0051366D">
        <w:rPr>
          <w:rtl/>
        </w:rPr>
        <w:t xml:space="preserve"> إنّ السنة تدور</w:t>
      </w:r>
      <w:r w:rsidR="00B72997">
        <w:rPr>
          <w:rtl/>
        </w:rPr>
        <w:t>،</w:t>
      </w:r>
      <w:r w:rsidRPr="0051366D">
        <w:rPr>
          <w:rtl/>
        </w:rPr>
        <w:t xml:space="preserve"> ولكنّه يوم ثمانية عشر من ذي الحجّة</w:t>
      </w:r>
      <w:r w:rsidR="00B72997">
        <w:rPr>
          <w:rtl/>
        </w:rPr>
        <w:t>).</w:t>
      </w:r>
      <w:r w:rsidRPr="007D4354">
        <w:rPr>
          <w:rtl/>
        </w:rPr>
        <w:t xml:space="preserve"> </w:t>
      </w:r>
    </w:p>
    <w:p w:rsidR="003A6D95" w:rsidRPr="00E55D29" w:rsidRDefault="003A6D95" w:rsidP="007D4354">
      <w:pPr>
        <w:pStyle w:val="libNormal"/>
        <w:rPr>
          <w:rtl/>
        </w:rPr>
      </w:pPr>
      <w:r w:rsidRPr="007D4354">
        <w:rPr>
          <w:rtl/>
        </w:rPr>
        <w:t>فقلت</w:t>
      </w:r>
      <w:r w:rsidR="00B72997">
        <w:rPr>
          <w:rtl/>
        </w:rPr>
        <w:t>:</w:t>
      </w:r>
      <w:r w:rsidRPr="007D4354">
        <w:rPr>
          <w:rtl/>
        </w:rPr>
        <w:t xml:space="preserve"> وما ينبغي لنا أن نفعل في ذلك اليوم</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تذكرون الله عزّ ذكره فيه بالصيام والعبادة والذكر لمحمّد</w:t>
      </w:r>
      <w:r w:rsidR="00B72997">
        <w:rPr>
          <w:rtl/>
        </w:rPr>
        <w:t>؛</w:t>
      </w:r>
      <w:r w:rsidRPr="0051366D">
        <w:rPr>
          <w:rtl/>
        </w:rPr>
        <w:t xml:space="preserve"> وآل محمّد</w:t>
      </w:r>
      <w:r w:rsidR="00B72997">
        <w:rPr>
          <w:rtl/>
        </w:rPr>
        <w:t>؛</w:t>
      </w:r>
      <w:r w:rsidRPr="0051366D">
        <w:rPr>
          <w:rtl/>
        </w:rPr>
        <w:t xml:space="preserve"> فإنّ رسول الله </w:t>
      </w:r>
      <w:r w:rsidR="00B72997">
        <w:rPr>
          <w:rtl/>
        </w:rPr>
        <w:t>(</w:t>
      </w:r>
      <w:r w:rsidRPr="0051366D">
        <w:rPr>
          <w:rtl/>
        </w:rPr>
        <w:t>صلَّى الله عليه وآله</w:t>
      </w:r>
      <w:r w:rsidR="00B72997">
        <w:rPr>
          <w:rtl/>
        </w:rPr>
        <w:t>)</w:t>
      </w:r>
      <w:r w:rsidRPr="0051366D">
        <w:rPr>
          <w:rtl/>
        </w:rPr>
        <w:t xml:space="preserve"> أوصى أمير المؤمنين (عليه السلام) أن يتّخذ ذلك اليوم عيداً</w:t>
      </w:r>
      <w:r w:rsidR="00B72997">
        <w:rPr>
          <w:rtl/>
        </w:rPr>
        <w:t>،</w:t>
      </w:r>
      <w:r w:rsidRPr="0051366D">
        <w:rPr>
          <w:rtl/>
        </w:rPr>
        <w:t xml:space="preserve"> وكذلك كانت الأنبياء (عليهم السلام)</w:t>
      </w:r>
      <w:r w:rsidR="00B72997">
        <w:rPr>
          <w:rtl/>
        </w:rPr>
        <w:t>:</w:t>
      </w:r>
      <w:r w:rsidRPr="0051366D">
        <w:rPr>
          <w:rtl/>
        </w:rPr>
        <w:t xml:space="preserve"> تفعل</w:t>
      </w:r>
      <w:r w:rsidR="00B72997">
        <w:rPr>
          <w:rtl/>
        </w:rPr>
        <w:t>؛</w:t>
      </w:r>
      <w:r w:rsidRPr="0051366D">
        <w:rPr>
          <w:rtl/>
        </w:rPr>
        <w:t xml:space="preserve"> كانوا يوصون أوصياءهم بذلك فيتّخذونه عيداً</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7D4354">
        <w:rPr>
          <w:rtl/>
        </w:rPr>
        <w:t>٨٨٨</w:t>
      </w:r>
      <w:r w:rsidR="00EF38A7">
        <w:rPr>
          <w:rtl/>
        </w:rPr>
        <w:t xml:space="preserve"> - </w:t>
      </w:r>
      <w:r w:rsidRPr="007D4354">
        <w:rPr>
          <w:rtl/>
        </w:rPr>
        <w:t>الخصال</w:t>
      </w:r>
      <w:r w:rsidR="00B72997">
        <w:rPr>
          <w:rtl/>
        </w:rPr>
        <w:t>،</w:t>
      </w:r>
      <w:r w:rsidRPr="007D4354">
        <w:rPr>
          <w:rtl/>
        </w:rPr>
        <w:t xml:space="preserve"> عن المفضّل بن عمر</w:t>
      </w:r>
      <w:r w:rsidR="00B72997">
        <w:rPr>
          <w:rtl/>
        </w:rPr>
        <w:t>:</w:t>
      </w:r>
      <w:r w:rsidRPr="007D4354">
        <w:rPr>
          <w:rtl/>
        </w:rPr>
        <w:t xml:space="preserve"> قلت لأبي عبد الله (عليه السلام)</w:t>
      </w:r>
      <w:r w:rsidR="00B72997">
        <w:rPr>
          <w:rtl/>
        </w:rPr>
        <w:t>:</w:t>
      </w:r>
      <w:r w:rsidRPr="007D4354">
        <w:rPr>
          <w:rtl/>
        </w:rPr>
        <w:t xml:space="preserve"> كم للمسلمين من عيد</w:t>
      </w:r>
      <w:r w:rsidR="00B72997">
        <w:rPr>
          <w:rtl/>
        </w:rPr>
        <w:t>؟</w:t>
      </w:r>
      <w:r w:rsidRPr="007D4354">
        <w:rPr>
          <w:rtl/>
        </w:rPr>
        <w:t xml:space="preserve"> </w:t>
      </w:r>
    </w:p>
    <w:p w:rsidR="003A6D95" w:rsidRPr="00E55D29"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أربعة أعياد</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قلت</w:t>
      </w:r>
      <w:r w:rsidR="00B72997">
        <w:rPr>
          <w:rtl/>
        </w:rPr>
        <w:t>:</w:t>
      </w:r>
      <w:r w:rsidRPr="007D4354">
        <w:rPr>
          <w:rtl/>
        </w:rPr>
        <w:t xml:space="preserve"> قد عرفت العيدين والجمعة</w:t>
      </w:r>
      <w:r w:rsidR="00B72997">
        <w:rPr>
          <w:rtl/>
        </w:rPr>
        <w:t>.</w:t>
      </w:r>
      <w:r w:rsidRPr="007D4354">
        <w:rPr>
          <w:rtl/>
        </w:rPr>
        <w:t xml:space="preserve"> </w:t>
      </w:r>
    </w:p>
    <w:p w:rsidR="003A6D95" w:rsidRPr="00E55D29" w:rsidRDefault="003A6D95" w:rsidP="007D4354">
      <w:pPr>
        <w:pStyle w:val="libNormal"/>
        <w:rPr>
          <w:rtl/>
        </w:rPr>
      </w:pPr>
      <w:r w:rsidRPr="007D4354">
        <w:rPr>
          <w:rtl/>
        </w:rPr>
        <w:t>فقال لي</w:t>
      </w:r>
      <w:r w:rsidR="00B72997">
        <w:rPr>
          <w:rtl/>
        </w:rPr>
        <w:t>:</w:t>
      </w:r>
      <w:r w:rsidRPr="007D4354">
        <w:rPr>
          <w:rtl/>
        </w:rPr>
        <w:t xml:space="preserve"> </w:t>
      </w:r>
      <w:r w:rsidR="00B72997">
        <w:rPr>
          <w:rtl/>
        </w:rPr>
        <w:t>(</w:t>
      </w:r>
      <w:r w:rsidRPr="0051366D">
        <w:rPr>
          <w:rtl/>
        </w:rPr>
        <w:t>أعظمها وأشرفها يوم الثامن عشر من ذي الحجّة</w:t>
      </w:r>
      <w:r w:rsidR="00B72997">
        <w:rPr>
          <w:rtl/>
        </w:rPr>
        <w:t>،</w:t>
      </w:r>
      <w:r w:rsidRPr="0051366D">
        <w:rPr>
          <w:rtl/>
        </w:rPr>
        <w:t xml:space="preserve"> وهو اليوم الذي أقام فيه رسول الله </w:t>
      </w:r>
      <w:r w:rsidR="00B72997">
        <w:rPr>
          <w:rtl/>
        </w:rPr>
        <w:t>(</w:t>
      </w:r>
      <w:r w:rsidRPr="0051366D">
        <w:rPr>
          <w:rtl/>
        </w:rPr>
        <w:t>صلَّى الله عليه وآله</w:t>
      </w:r>
      <w:r w:rsidR="00B72997">
        <w:rPr>
          <w:rtl/>
        </w:rPr>
        <w:t>)</w:t>
      </w:r>
      <w:r w:rsidRPr="0051366D">
        <w:rPr>
          <w:rtl/>
        </w:rPr>
        <w:t xml:space="preserve"> أمير المؤمنين (عليه السلام) ونصبه للناس علماً</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قلت</w:t>
      </w:r>
      <w:r w:rsidR="00B72997">
        <w:rPr>
          <w:rtl/>
        </w:rPr>
        <w:t>:</w:t>
      </w:r>
      <w:r w:rsidRPr="007D4354">
        <w:rPr>
          <w:rtl/>
        </w:rPr>
        <w:t xml:space="preserve"> ما يجب علينا في ذلك اليوم</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يجب عليكم صيامه شكراً لله وحمداً له</w:t>
      </w:r>
      <w:r w:rsidR="00B72997">
        <w:rPr>
          <w:rtl/>
        </w:rPr>
        <w:t>،</w:t>
      </w:r>
      <w:r w:rsidRPr="0051366D">
        <w:rPr>
          <w:rtl/>
        </w:rPr>
        <w:t xml:space="preserve"> مع أنّه أهل أن يُشكر كلّ ساعة</w:t>
      </w:r>
      <w:r w:rsidR="00B72997">
        <w:rPr>
          <w:rtl/>
        </w:rPr>
        <w:t>،</w:t>
      </w:r>
      <w:r w:rsidRPr="0051366D">
        <w:rPr>
          <w:rtl/>
        </w:rPr>
        <w:t xml:space="preserve"> وكذلك أمرت الأنبياء أوصياءها أن يصوموا اليوم الذي يُقام فيه</w:t>
      </w:r>
      <w:r w:rsidRPr="007D4354">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الكافي</w:t>
      </w:r>
      <w:r w:rsidR="00B72997">
        <w:rPr>
          <w:rtl/>
        </w:rPr>
        <w:t>:</w:t>
      </w:r>
      <w:r w:rsidRPr="00E55D29">
        <w:rPr>
          <w:rtl/>
        </w:rPr>
        <w:t xml:space="preserve"> ٤</w:t>
      </w:r>
      <w:r w:rsidR="00B72997">
        <w:rPr>
          <w:rtl/>
        </w:rPr>
        <w:t>/</w:t>
      </w:r>
      <w:r w:rsidRPr="00E55D29">
        <w:rPr>
          <w:rtl/>
        </w:rPr>
        <w:t>١٤٨</w:t>
      </w:r>
      <w:r w:rsidR="00B72997">
        <w:rPr>
          <w:rtl/>
        </w:rPr>
        <w:t>/</w:t>
      </w:r>
      <w:r w:rsidRPr="00E55D29">
        <w:rPr>
          <w:rtl/>
        </w:rPr>
        <w:t>١</w:t>
      </w:r>
      <w:r w:rsidR="00B72997">
        <w:rPr>
          <w:rtl/>
        </w:rPr>
        <w:t>،</w:t>
      </w:r>
      <w:r w:rsidRPr="00E55D29">
        <w:rPr>
          <w:rtl/>
        </w:rPr>
        <w:t xml:space="preserve"> تهذيب الأحكام</w:t>
      </w:r>
      <w:r w:rsidR="00B72997">
        <w:rPr>
          <w:rtl/>
        </w:rPr>
        <w:t>:</w:t>
      </w:r>
      <w:r w:rsidRPr="00E55D29">
        <w:rPr>
          <w:rtl/>
        </w:rPr>
        <w:t xml:space="preserve"> ٤</w:t>
      </w:r>
      <w:r w:rsidR="00B72997">
        <w:rPr>
          <w:rtl/>
        </w:rPr>
        <w:t>/</w:t>
      </w:r>
      <w:r w:rsidRPr="00E55D29">
        <w:rPr>
          <w:rtl/>
        </w:rPr>
        <w:t>٣٠٥</w:t>
      </w:r>
      <w:r w:rsidR="00B72997">
        <w:rPr>
          <w:rtl/>
        </w:rPr>
        <w:t>/</w:t>
      </w:r>
      <w:r w:rsidRPr="00E55D29">
        <w:rPr>
          <w:rtl/>
        </w:rPr>
        <w:t>٩٢١</w:t>
      </w:r>
      <w:r w:rsidR="00B72997">
        <w:rPr>
          <w:rtl/>
        </w:rPr>
        <w:t>،</w:t>
      </w:r>
      <w:r w:rsidRPr="00E55D29">
        <w:rPr>
          <w:rtl/>
        </w:rPr>
        <w:t xml:space="preserve"> مصباح المتهجّد</w:t>
      </w:r>
      <w:r w:rsidR="00B72997">
        <w:rPr>
          <w:rtl/>
        </w:rPr>
        <w:t>:</w:t>
      </w:r>
      <w:r w:rsidRPr="00E55D29">
        <w:rPr>
          <w:rtl/>
        </w:rPr>
        <w:t xml:space="preserve"> ٧٣٦</w:t>
      </w:r>
      <w:r w:rsidR="00B72997">
        <w:rPr>
          <w:rtl/>
        </w:rPr>
        <w:t>،</w:t>
      </w:r>
      <w:r w:rsidRPr="00E55D29">
        <w:rPr>
          <w:rtl/>
        </w:rPr>
        <w:t xml:space="preserve"> مَن لا يحضره الفقيه</w:t>
      </w:r>
      <w:r w:rsidR="00B72997">
        <w:rPr>
          <w:rtl/>
        </w:rPr>
        <w:t>:</w:t>
      </w:r>
      <w:r w:rsidRPr="00E55D29">
        <w:rPr>
          <w:rtl/>
        </w:rPr>
        <w:t xml:space="preserve"> ٢</w:t>
      </w:r>
      <w:r w:rsidR="00B72997">
        <w:rPr>
          <w:rtl/>
        </w:rPr>
        <w:t>/</w:t>
      </w:r>
      <w:r w:rsidRPr="00E55D29">
        <w:rPr>
          <w:rtl/>
        </w:rPr>
        <w:t>٩٠</w:t>
      </w:r>
      <w:r w:rsidR="00B72997">
        <w:rPr>
          <w:rtl/>
        </w:rPr>
        <w:t>/</w:t>
      </w:r>
      <w:r w:rsidRPr="00E55D29">
        <w:rPr>
          <w:rtl/>
        </w:rPr>
        <w:t>١٨١٦</w:t>
      </w:r>
      <w:r w:rsidR="00B72997">
        <w:rPr>
          <w:rtl/>
        </w:rPr>
        <w:t>،</w:t>
      </w:r>
      <w:r w:rsidRPr="00E55D29">
        <w:rPr>
          <w:rtl/>
        </w:rPr>
        <w:t xml:space="preserve"> ثواب الأعمال</w:t>
      </w:r>
      <w:r w:rsidR="00B72997">
        <w:rPr>
          <w:rtl/>
        </w:rPr>
        <w:t>:</w:t>
      </w:r>
      <w:r w:rsidRPr="00E55D29">
        <w:rPr>
          <w:rtl/>
        </w:rPr>
        <w:t xml:space="preserve"> ٩٩</w:t>
      </w:r>
      <w:r w:rsidR="00B72997">
        <w:rPr>
          <w:rtl/>
        </w:rPr>
        <w:t>/</w:t>
      </w:r>
      <w:r w:rsidRPr="00E55D29">
        <w:rPr>
          <w:rtl/>
        </w:rPr>
        <w:t>١</w:t>
      </w:r>
      <w:r w:rsidR="00B72997">
        <w:rPr>
          <w:rtl/>
        </w:rPr>
        <w:t>،</w:t>
      </w:r>
      <w:r w:rsidRPr="00E55D29">
        <w:rPr>
          <w:rtl/>
        </w:rPr>
        <w:t xml:space="preserve"> بشارة المصطفى</w:t>
      </w:r>
      <w:r w:rsidR="00B72997">
        <w:rPr>
          <w:rtl/>
        </w:rPr>
        <w:t>:</w:t>
      </w:r>
      <w:r w:rsidRPr="00E55D29">
        <w:rPr>
          <w:rtl/>
        </w:rPr>
        <w:t xml:space="preserve"> ٢٣٨</w:t>
      </w:r>
      <w:r w:rsidR="00B72997">
        <w:rPr>
          <w:rtl/>
        </w:rPr>
        <w:t>،</w:t>
      </w:r>
      <w:r w:rsidRPr="00E55D29">
        <w:rPr>
          <w:rtl/>
        </w:rPr>
        <w:t xml:space="preserve"> والثلاثة الأخيرة نحوه</w:t>
      </w:r>
      <w:r w:rsidR="00B72997">
        <w:rPr>
          <w:rtl/>
        </w:rPr>
        <w:t>،</w:t>
      </w:r>
      <w:r w:rsidRPr="00E55D29">
        <w:rPr>
          <w:rtl/>
        </w:rPr>
        <w:t xml:space="preserve"> وراجع تفسير فرات</w:t>
      </w:r>
      <w:r w:rsidR="00B72997">
        <w:rPr>
          <w:rtl/>
        </w:rPr>
        <w:t>:</w:t>
      </w:r>
      <w:r w:rsidRPr="00E55D29">
        <w:rPr>
          <w:rtl/>
        </w:rPr>
        <w:t xml:space="preserve"> ١١٨</w:t>
      </w:r>
      <w:r w:rsidR="00B72997">
        <w:rPr>
          <w:rtl/>
        </w:rPr>
        <w:t>/</w:t>
      </w:r>
      <w:r w:rsidRPr="00E55D29">
        <w:rPr>
          <w:rtl/>
        </w:rPr>
        <w:t>١٢٣</w:t>
      </w:r>
      <w:r w:rsidR="00B72997">
        <w:rPr>
          <w:rtl/>
        </w:rPr>
        <w:t>.</w:t>
      </w:r>
      <w:r w:rsidRPr="00E55D29">
        <w:rPr>
          <w:rtl/>
        </w:rPr>
        <w:t xml:space="preserve"> </w:t>
      </w:r>
    </w:p>
    <w:p w:rsidR="003A6D95" w:rsidRPr="007D4354" w:rsidRDefault="003A6D95" w:rsidP="007D4354">
      <w:pPr>
        <w:pStyle w:val="libFootnote0"/>
        <w:rPr>
          <w:rtl/>
        </w:rPr>
      </w:pPr>
      <w:r w:rsidRPr="00E55D29">
        <w:rPr>
          <w:rtl/>
        </w:rPr>
        <w:t>(٢) الكافي</w:t>
      </w:r>
      <w:r w:rsidR="00B72997">
        <w:rPr>
          <w:rtl/>
        </w:rPr>
        <w:t>:</w:t>
      </w:r>
      <w:r w:rsidRPr="00E55D29">
        <w:rPr>
          <w:rtl/>
        </w:rPr>
        <w:t xml:space="preserve"> ٤</w:t>
      </w:r>
      <w:r w:rsidR="00B72997">
        <w:rPr>
          <w:rtl/>
        </w:rPr>
        <w:t>/</w:t>
      </w:r>
      <w:r w:rsidRPr="00E55D29">
        <w:rPr>
          <w:rtl/>
        </w:rPr>
        <w:t>١٤٩</w:t>
      </w:r>
      <w:r w:rsidR="00B72997">
        <w:rPr>
          <w:rtl/>
        </w:rPr>
        <w:t>/</w:t>
      </w:r>
      <w:r w:rsidRPr="00E55D29">
        <w:rPr>
          <w:rtl/>
        </w:rPr>
        <w:t>٣</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٢٦٣ وراجع مصباح المتهجّد</w:t>
      </w:r>
      <w:r w:rsidR="00B72997">
        <w:rPr>
          <w:rtl/>
        </w:rPr>
        <w:t>:</w:t>
      </w:r>
      <w:r w:rsidRPr="00E55D29">
        <w:rPr>
          <w:rtl/>
        </w:rPr>
        <w:t xml:space="preserve"> ٧٣٦</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EF38A7">
        <w:rPr>
          <w:rtl/>
        </w:rPr>
        <w:lastRenderedPageBreak/>
        <w:t>الوصيّ يتّخذونه عيداً</w:t>
      </w:r>
      <w:r w:rsidR="00B72997">
        <w:rPr>
          <w:rtl/>
        </w:rPr>
        <w:t>،</w:t>
      </w:r>
      <w:r w:rsidRPr="00EF38A7">
        <w:rPr>
          <w:rtl/>
        </w:rPr>
        <w:t xml:space="preserve"> ومَن صامه كان أفضل من عمل ستّين سنة</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٨٨٩</w:t>
      </w:r>
      <w:r w:rsidR="00EF38A7">
        <w:rPr>
          <w:rtl/>
        </w:rPr>
        <w:t xml:space="preserve"> - </w:t>
      </w:r>
      <w:r w:rsidRPr="007D4354">
        <w:rPr>
          <w:rtl/>
        </w:rPr>
        <w:t>الإقبال</w:t>
      </w:r>
      <w:r w:rsidR="00B72997">
        <w:rPr>
          <w:rtl/>
        </w:rPr>
        <w:t>،</w:t>
      </w:r>
      <w:r w:rsidRPr="007D4354">
        <w:rPr>
          <w:rtl/>
        </w:rPr>
        <w:t xml:space="preserve"> عن أبي الحسن الليثي</w:t>
      </w:r>
      <w:r w:rsidR="00B72997">
        <w:rPr>
          <w:rtl/>
        </w:rPr>
        <w:t>،</w:t>
      </w:r>
      <w:r w:rsidRPr="007D4354">
        <w:rPr>
          <w:rtl/>
        </w:rPr>
        <w:t xml:space="preserve"> عن الإمام الصادق (عليه السلام)</w:t>
      </w:r>
      <w:r w:rsidR="00B72997">
        <w:rPr>
          <w:rtl/>
        </w:rPr>
        <w:t>:</w:t>
      </w:r>
      <w:r w:rsidRPr="007D4354">
        <w:rPr>
          <w:rtl/>
        </w:rPr>
        <w:t xml:space="preserve"> أنّه قال لمَن حضره من مواليه وشيعته</w:t>
      </w:r>
      <w:r w:rsidR="00B72997">
        <w:rPr>
          <w:rtl/>
        </w:rPr>
        <w:t>:</w:t>
      </w:r>
      <w:r w:rsidRPr="007D4354">
        <w:rPr>
          <w:rtl/>
        </w:rPr>
        <w:t xml:space="preserve"> </w:t>
      </w:r>
      <w:r w:rsidR="00B72997">
        <w:rPr>
          <w:rtl/>
        </w:rPr>
        <w:t>(</w:t>
      </w:r>
      <w:r w:rsidRPr="0051366D">
        <w:rPr>
          <w:rtl/>
        </w:rPr>
        <w:t>أتعرفون يوماً شيّد الله به الإسلام</w:t>
      </w:r>
      <w:r w:rsidR="00B72997">
        <w:rPr>
          <w:rtl/>
        </w:rPr>
        <w:t>،</w:t>
      </w:r>
      <w:r w:rsidRPr="0051366D">
        <w:rPr>
          <w:rtl/>
        </w:rPr>
        <w:t xml:space="preserve"> وأظهر به منار الدين</w:t>
      </w:r>
      <w:r w:rsidR="00B72997">
        <w:rPr>
          <w:rtl/>
        </w:rPr>
        <w:t>،</w:t>
      </w:r>
      <w:r w:rsidRPr="0051366D">
        <w:rPr>
          <w:rtl/>
        </w:rPr>
        <w:t xml:space="preserve"> وجعله عيداً لنا ولموالينا وشيعتنا</w:t>
      </w:r>
      <w:r w:rsidR="00B72997">
        <w:rPr>
          <w:rtl/>
        </w:rPr>
        <w:t>؟</w:t>
      </w:r>
      <w:r w:rsidRPr="0051366D">
        <w:rPr>
          <w:rtl/>
        </w:rPr>
        <w:t>!</w:t>
      </w:r>
      <w:r w:rsidR="00B72997">
        <w:rPr>
          <w:rtl/>
        </w:rPr>
        <w:t>).</w:t>
      </w:r>
      <w:r w:rsidRPr="007D4354">
        <w:rPr>
          <w:rtl/>
        </w:rPr>
        <w:t xml:space="preserve"> </w:t>
      </w:r>
    </w:p>
    <w:p w:rsidR="003A6D95" w:rsidRPr="00E55D29" w:rsidRDefault="003A6D95" w:rsidP="007D4354">
      <w:pPr>
        <w:pStyle w:val="libNormal"/>
        <w:rPr>
          <w:rtl/>
        </w:rPr>
      </w:pPr>
      <w:r w:rsidRPr="007D4354">
        <w:rPr>
          <w:rtl/>
        </w:rPr>
        <w:t>فقالوا</w:t>
      </w:r>
      <w:r w:rsidR="00B72997">
        <w:rPr>
          <w:rtl/>
        </w:rPr>
        <w:t>:</w:t>
      </w:r>
      <w:r w:rsidRPr="007D4354">
        <w:rPr>
          <w:rtl/>
        </w:rPr>
        <w:t xml:space="preserve"> الله ورسوله وابن رسوله أعلم</w:t>
      </w:r>
      <w:r w:rsidR="00B72997">
        <w:rPr>
          <w:rtl/>
        </w:rPr>
        <w:t>،</w:t>
      </w:r>
      <w:r w:rsidRPr="007D4354">
        <w:rPr>
          <w:rtl/>
        </w:rPr>
        <w:t xml:space="preserve"> أيوم الفطر هو</w:t>
      </w:r>
      <w:r w:rsidR="00EF38A7">
        <w:rPr>
          <w:rtl/>
        </w:rPr>
        <w:t xml:space="preserve"> - </w:t>
      </w:r>
      <w:r w:rsidRPr="007D4354">
        <w:rPr>
          <w:rtl/>
        </w:rPr>
        <w:t>يا سيّدنا</w:t>
      </w:r>
      <w:r w:rsidR="00EF38A7">
        <w:rPr>
          <w:rtl/>
        </w:rPr>
        <w:t xml:space="preserve"> -</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لا</w:t>
      </w:r>
      <w:r w:rsidR="00B72997">
        <w:rPr>
          <w:rtl/>
        </w:rPr>
        <w:t>).</w:t>
      </w:r>
      <w:r w:rsidRPr="007D4354">
        <w:rPr>
          <w:rtl/>
        </w:rPr>
        <w:t xml:space="preserve"> </w:t>
      </w:r>
    </w:p>
    <w:p w:rsidR="003A6D95" w:rsidRPr="00E55D29" w:rsidRDefault="003A6D95" w:rsidP="007D4354">
      <w:pPr>
        <w:pStyle w:val="libNormal"/>
        <w:rPr>
          <w:rtl/>
        </w:rPr>
      </w:pPr>
      <w:r w:rsidRPr="007D4354">
        <w:rPr>
          <w:rtl/>
        </w:rPr>
        <w:t>قالوا</w:t>
      </w:r>
      <w:r w:rsidR="00B72997">
        <w:rPr>
          <w:rtl/>
        </w:rPr>
        <w:t>:</w:t>
      </w:r>
      <w:r w:rsidRPr="007D4354">
        <w:rPr>
          <w:rtl/>
        </w:rPr>
        <w:t xml:space="preserve"> أفيَوم الأضحى هو</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لا</w:t>
      </w:r>
      <w:r w:rsidR="00B72997">
        <w:rPr>
          <w:rtl/>
        </w:rPr>
        <w:t>،</w:t>
      </w:r>
      <w:r w:rsidRPr="0051366D">
        <w:rPr>
          <w:rtl/>
        </w:rPr>
        <w:t xml:space="preserve"> وهذان يومان جليلان شريفان</w:t>
      </w:r>
      <w:r w:rsidR="00B72997">
        <w:rPr>
          <w:rtl/>
        </w:rPr>
        <w:t>،</w:t>
      </w:r>
      <w:r w:rsidRPr="0051366D">
        <w:rPr>
          <w:rtl/>
        </w:rPr>
        <w:t xml:space="preserve"> ويوم منار الدين أشرف منهما</w:t>
      </w:r>
      <w:r w:rsidR="00B72997">
        <w:rPr>
          <w:rtl/>
        </w:rPr>
        <w:t>،</w:t>
      </w:r>
      <w:r w:rsidRPr="0051366D">
        <w:rPr>
          <w:rtl/>
        </w:rPr>
        <w:t xml:space="preserve"> وهو اليوم الثامن عشر من ذي الحجّة</w:t>
      </w:r>
      <w:r w:rsidR="00B72997">
        <w:rPr>
          <w:rtl/>
        </w:rPr>
        <w:t>،</w:t>
      </w:r>
      <w:r w:rsidRPr="0051366D">
        <w:rPr>
          <w:rtl/>
        </w:rPr>
        <w:t xml:space="preserve"> وإنّ رسول الله </w:t>
      </w:r>
      <w:r w:rsidR="00B72997">
        <w:rPr>
          <w:rtl/>
        </w:rPr>
        <w:t>(</w:t>
      </w:r>
      <w:r w:rsidRPr="0051366D">
        <w:rPr>
          <w:rtl/>
        </w:rPr>
        <w:t>صلَّى الله عليه وآله</w:t>
      </w:r>
      <w:r w:rsidR="00B72997">
        <w:rPr>
          <w:rtl/>
        </w:rPr>
        <w:t>)</w:t>
      </w:r>
      <w:r w:rsidRPr="0051366D">
        <w:rPr>
          <w:rtl/>
        </w:rPr>
        <w:t xml:space="preserve"> لمّا انصرف من حجّة الوداع وصار بغدير خمّ</w:t>
      </w:r>
      <w:r w:rsidR="00B72997">
        <w:rPr>
          <w:rtl/>
        </w:rPr>
        <w:t>،</w:t>
      </w:r>
      <w:r w:rsidRPr="0051366D">
        <w:rPr>
          <w:rtl/>
        </w:rPr>
        <w:t xml:space="preserve"> أمر الله عزّ وجلّ جبرئيل (عليه السلام) أن يهبط على النبيّ </w:t>
      </w:r>
      <w:r w:rsidR="00B72997">
        <w:rPr>
          <w:rtl/>
        </w:rPr>
        <w:t>(</w:t>
      </w:r>
      <w:r w:rsidRPr="0051366D">
        <w:rPr>
          <w:rtl/>
        </w:rPr>
        <w:t>صلَّى الله عليه وآله</w:t>
      </w:r>
      <w:r w:rsidR="00B72997">
        <w:rPr>
          <w:rtl/>
        </w:rPr>
        <w:t>)</w:t>
      </w:r>
      <w:r w:rsidRPr="0051366D">
        <w:rPr>
          <w:rtl/>
        </w:rPr>
        <w:t xml:space="preserve"> وقت قيام الظهر من ذلك اليوم</w:t>
      </w:r>
      <w:r w:rsidR="00B72997">
        <w:rPr>
          <w:rtl/>
        </w:rPr>
        <w:t>،</w:t>
      </w:r>
      <w:r w:rsidRPr="0051366D">
        <w:rPr>
          <w:rtl/>
        </w:rPr>
        <w:t xml:space="preserve"> وأمره أن يقوم بولاية أمير المؤمنين (عليه السلام)</w:t>
      </w:r>
      <w:r w:rsidR="00B72997">
        <w:rPr>
          <w:rtl/>
        </w:rPr>
        <w:t>،</w:t>
      </w:r>
      <w:r w:rsidRPr="0051366D">
        <w:rPr>
          <w:rtl/>
        </w:rPr>
        <w:t xml:space="preserve"> وأن يَنصبه عَلماً للناس بعده</w:t>
      </w:r>
      <w:r w:rsidR="00B72997">
        <w:rPr>
          <w:rtl/>
        </w:rPr>
        <w:t>،</w:t>
      </w:r>
      <w:r w:rsidRPr="0051366D">
        <w:rPr>
          <w:rtl/>
        </w:rPr>
        <w:t xml:space="preserve"> وأن يستخلفه في أُمّته</w:t>
      </w:r>
      <w:r w:rsidR="00B72997">
        <w:rPr>
          <w:rtl/>
        </w:rPr>
        <w:t>.</w:t>
      </w:r>
      <w:r w:rsidRPr="007D4354">
        <w:rPr>
          <w:rtl/>
        </w:rPr>
        <w:t xml:space="preserve"> </w:t>
      </w:r>
    </w:p>
    <w:p w:rsidR="003A6D95" w:rsidRPr="00E55D29" w:rsidRDefault="003A6D95" w:rsidP="00EF38A7">
      <w:pPr>
        <w:pStyle w:val="libNormal"/>
        <w:rPr>
          <w:rtl/>
        </w:rPr>
      </w:pPr>
      <w:r w:rsidRPr="00E55D29">
        <w:rPr>
          <w:rtl/>
        </w:rPr>
        <w:t>فهبط إليه وقال له</w:t>
      </w:r>
      <w:r w:rsidR="00B72997">
        <w:rPr>
          <w:rtl/>
        </w:rPr>
        <w:t>:</w:t>
      </w:r>
      <w:r w:rsidRPr="00E55D29">
        <w:rPr>
          <w:rtl/>
        </w:rPr>
        <w:t xml:space="preserve"> حبيبي محمّد</w:t>
      </w:r>
      <w:r w:rsidR="00B72997">
        <w:rPr>
          <w:rtl/>
        </w:rPr>
        <w:t>،</w:t>
      </w:r>
      <w:r w:rsidRPr="00E55D29">
        <w:rPr>
          <w:rtl/>
        </w:rPr>
        <w:t xml:space="preserve"> إنّ الله يُقرئك السلام</w:t>
      </w:r>
      <w:r w:rsidR="00B72997">
        <w:rPr>
          <w:rtl/>
        </w:rPr>
        <w:t>،</w:t>
      </w:r>
      <w:r w:rsidRPr="00E55D29">
        <w:rPr>
          <w:rtl/>
        </w:rPr>
        <w:t xml:space="preserve"> ويقول لك</w:t>
      </w:r>
      <w:r w:rsidR="00B72997">
        <w:rPr>
          <w:rtl/>
        </w:rPr>
        <w:t>:</w:t>
      </w:r>
      <w:r w:rsidRPr="00E55D29">
        <w:rPr>
          <w:rtl/>
        </w:rPr>
        <w:t xml:space="preserve"> قُمْ في هذا اليوم بولاية عليّ (عليه السلام)</w:t>
      </w:r>
      <w:r w:rsidR="00B72997">
        <w:rPr>
          <w:rtl/>
        </w:rPr>
        <w:t>؛</w:t>
      </w:r>
      <w:r w:rsidRPr="00E55D29">
        <w:rPr>
          <w:rtl/>
        </w:rPr>
        <w:t xml:space="preserve"> ليكون عَلماً لأُمّتك بعدك</w:t>
      </w:r>
      <w:r w:rsidR="00B72997">
        <w:rPr>
          <w:rtl/>
        </w:rPr>
        <w:t>،</w:t>
      </w:r>
      <w:r w:rsidRPr="00E55D29">
        <w:rPr>
          <w:rtl/>
        </w:rPr>
        <w:t xml:space="preserve"> يرجعون إليه</w:t>
      </w:r>
      <w:r w:rsidR="00B72997">
        <w:rPr>
          <w:rtl/>
        </w:rPr>
        <w:t>،</w:t>
      </w:r>
      <w:r w:rsidRPr="00E55D29">
        <w:rPr>
          <w:rtl/>
        </w:rPr>
        <w:t xml:space="preserve"> ويكون لهم كأنت</w:t>
      </w:r>
      <w:r w:rsidR="00B72997">
        <w:rPr>
          <w:rtl/>
        </w:rPr>
        <w:t>،</w:t>
      </w:r>
      <w:r w:rsidRPr="00E55D29">
        <w:rPr>
          <w:rtl/>
        </w:rPr>
        <w:t xml:space="preserve"> فقال النبيّ </w:t>
      </w:r>
      <w:r w:rsidR="00B72997">
        <w:rPr>
          <w:rtl/>
        </w:rPr>
        <w:t>(</w:t>
      </w:r>
      <w:r w:rsidRPr="00E55D29">
        <w:rPr>
          <w:rtl/>
        </w:rPr>
        <w:t>صلَّى الله عليه وآله</w:t>
      </w:r>
      <w:r w:rsidR="00B72997">
        <w:rPr>
          <w:rtl/>
        </w:rPr>
        <w:t>):</w:t>
      </w:r>
      <w:r w:rsidRPr="00E55D29">
        <w:rPr>
          <w:rtl/>
        </w:rPr>
        <w:t xml:space="preserve"> حبيبي جبرئيل</w:t>
      </w:r>
      <w:r w:rsidR="00B72997">
        <w:rPr>
          <w:rtl/>
        </w:rPr>
        <w:t>،</w:t>
      </w:r>
      <w:r w:rsidRPr="00E55D29">
        <w:rPr>
          <w:rtl/>
        </w:rPr>
        <w:t xml:space="preserve"> إنّي أخاف تغيّر أصحابي لما قد وُتروه</w:t>
      </w:r>
      <w:r w:rsidR="00B72997">
        <w:rPr>
          <w:rtl/>
        </w:rPr>
        <w:t>،</w:t>
      </w:r>
      <w:r w:rsidRPr="00E55D29">
        <w:rPr>
          <w:rtl/>
        </w:rPr>
        <w:t xml:space="preserve"> وأن يُبدوا ما يُضمرون فيه</w:t>
      </w:r>
      <w:r w:rsidR="00B72997">
        <w:rPr>
          <w:rtl/>
        </w:rPr>
        <w:t>.</w:t>
      </w:r>
      <w:r w:rsidRPr="007D4354">
        <w:rPr>
          <w:rtl/>
        </w:rPr>
        <w:t xml:space="preserve"> </w:t>
      </w:r>
    </w:p>
    <w:p w:rsidR="003A6D95" w:rsidRPr="00E55D29" w:rsidRDefault="003A6D95" w:rsidP="007D4354">
      <w:pPr>
        <w:pStyle w:val="libNormal"/>
        <w:rPr>
          <w:rtl/>
        </w:rPr>
      </w:pPr>
      <w:r w:rsidRPr="00EF38A7">
        <w:rPr>
          <w:rtl/>
        </w:rPr>
        <w:t>فعرج</w:t>
      </w:r>
      <w:r w:rsidR="00B72997">
        <w:rPr>
          <w:rtl/>
        </w:rPr>
        <w:t>،</w:t>
      </w:r>
      <w:r w:rsidRPr="00EF38A7">
        <w:rPr>
          <w:rtl/>
        </w:rPr>
        <w:t xml:space="preserve"> وما لبث أن هبط بأمر الله فقال له</w:t>
      </w:r>
      <w:r w:rsidR="00B72997">
        <w:rPr>
          <w:rtl/>
        </w:rPr>
        <w:t>:</w:t>
      </w:r>
      <w:r w:rsidRPr="00EF38A7">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EF38A7">
        <w:rPr>
          <w:rtl/>
        </w:rPr>
        <w:t xml:space="preserve">فقام رسول الله </w:t>
      </w:r>
      <w:r w:rsidR="00B72997">
        <w:rPr>
          <w:rtl/>
        </w:rPr>
        <w:t>(</w:t>
      </w:r>
      <w:r w:rsidRPr="00EF38A7">
        <w:rPr>
          <w:rtl/>
        </w:rPr>
        <w:t>صلَّى الله عليه وآله</w:t>
      </w:r>
      <w:r w:rsidR="00B72997">
        <w:rPr>
          <w:rtl/>
        </w:rPr>
        <w:t>)</w:t>
      </w:r>
      <w:r w:rsidRPr="00EF38A7">
        <w:rPr>
          <w:rtl/>
        </w:rPr>
        <w:t xml:space="preserve"> ذَعِراً مرعوباً خائفاً من شدّة الرمضاء وقدماه تُشوَيان</w:t>
      </w:r>
      <w:r w:rsidR="00B72997">
        <w:rPr>
          <w:rtl/>
        </w:rPr>
        <w:t>،</w:t>
      </w:r>
      <w:r w:rsidRPr="00EF38A7">
        <w:rPr>
          <w:rtl/>
        </w:rPr>
        <w:t xml:space="preserve"> وأمر بأن يُنظَّف الموضع ويُقمَّ </w:t>
      </w:r>
      <w:r w:rsidRPr="007D4354">
        <w:rPr>
          <w:rStyle w:val="libFootnotenumChar"/>
          <w:rtl/>
        </w:rPr>
        <w:t>(٣)</w:t>
      </w:r>
      <w:r w:rsidRPr="007D4354">
        <w:rPr>
          <w:rtl/>
        </w:rPr>
        <w:t xml:space="preserve"> </w:t>
      </w:r>
      <w:r w:rsidRPr="0051366D">
        <w:rPr>
          <w:rtl/>
        </w:rPr>
        <w:t>ما تحت الدَّوْح</w:t>
      </w:r>
      <w:r w:rsidRPr="007D4354">
        <w:rPr>
          <w:rtl/>
        </w:rPr>
        <w:t xml:space="preserve"> </w:t>
      </w:r>
      <w:r w:rsidRPr="007D4354">
        <w:rPr>
          <w:rStyle w:val="libFootnotenumChar"/>
          <w:rtl/>
        </w:rPr>
        <w:t>(٤)</w:t>
      </w:r>
      <w:r w:rsidRPr="007D4354">
        <w:rPr>
          <w:rtl/>
        </w:rPr>
        <w:t xml:space="preserve"> </w:t>
      </w:r>
      <w:r w:rsidRPr="0051366D">
        <w:rPr>
          <w:rtl/>
        </w:rPr>
        <w:t>من الشوك وغيره</w:t>
      </w:r>
      <w:r w:rsidR="00B72997">
        <w:rPr>
          <w:rtl/>
        </w:rPr>
        <w:t>،</w:t>
      </w:r>
      <w:r w:rsidRPr="0051366D">
        <w:rPr>
          <w:rtl/>
        </w:rPr>
        <w:t xml:space="preserve"> ففعل ذلك</w:t>
      </w:r>
      <w:r w:rsidR="00B72997">
        <w:rPr>
          <w:rtl/>
        </w:rPr>
        <w:t>،</w:t>
      </w:r>
      <w:r w:rsidRPr="007D4354">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الخصال</w:t>
      </w:r>
      <w:r w:rsidR="00B72997">
        <w:rPr>
          <w:rtl/>
        </w:rPr>
        <w:t>:</w:t>
      </w:r>
      <w:r w:rsidRPr="00E55D29">
        <w:rPr>
          <w:rtl/>
        </w:rPr>
        <w:t xml:space="preserve"> ٢٦٤</w:t>
      </w:r>
      <w:r w:rsidR="00B72997">
        <w:rPr>
          <w:rtl/>
        </w:rPr>
        <w:t>/</w:t>
      </w:r>
      <w:r w:rsidRPr="00E55D29">
        <w:rPr>
          <w:rtl/>
        </w:rPr>
        <w:t>١٤٥</w:t>
      </w:r>
      <w:r w:rsidR="00B72997">
        <w:rPr>
          <w:rtl/>
        </w:rPr>
        <w:t>.</w:t>
      </w:r>
      <w:r w:rsidRPr="00E55D29">
        <w:rPr>
          <w:rtl/>
        </w:rPr>
        <w:t xml:space="preserve"> </w:t>
      </w:r>
    </w:p>
    <w:p w:rsidR="003A6D95" w:rsidRPr="007D4354" w:rsidRDefault="003A6D95" w:rsidP="007D4354">
      <w:pPr>
        <w:pStyle w:val="libFootnote0"/>
        <w:rPr>
          <w:rtl/>
        </w:rPr>
      </w:pPr>
      <w:r w:rsidRPr="00E55D29">
        <w:rPr>
          <w:rtl/>
        </w:rPr>
        <w:t>(٢) المائدة</w:t>
      </w:r>
      <w:r w:rsidR="00B72997">
        <w:rPr>
          <w:rtl/>
        </w:rPr>
        <w:t>:</w:t>
      </w:r>
      <w:r w:rsidRPr="00E55D29">
        <w:rPr>
          <w:rtl/>
        </w:rPr>
        <w:t xml:space="preserve"> ٦٧</w:t>
      </w:r>
      <w:r w:rsidR="00B72997">
        <w:rPr>
          <w:rtl/>
        </w:rPr>
        <w:t>.</w:t>
      </w:r>
      <w:r w:rsidRPr="00E55D29">
        <w:rPr>
          <w:rtl/>
        </w:rPr>
        <w:t xml:space="preserve"> </w:t>
      </w:r>
    </w:p>
    <w:p w:rsidR="003A6D95" w:rsidRPr="007D4354" w:rsidRDefault="003A6D95" w:rsidP="007D4354">
      <w:pPr>
        <w:pStyle w:val="libFootnote0"/>
        <w:rPr>
          <w:rtl/>
        </w:rPr>
      </w:pPr>
      <w:r w:rsidRPr="00E55D29">
        <w:rPr>
          <w:rtl/>
        </w:rPr>
        <w:t>(٣) قَمَّ الشيء</w:t>
      </w:r>
      <w:r w:rsidR="00B72997">
        <w:rPr>
          <w:rtl/>
        </w:rPr>
        <w:t>:</w:t>
      </w:r>
      <w:r w:rsidRPr="00E55D29">
        <w:rPr>
          <w:rtl/>
        </w:rPr>
        <w:t xml:space="preserve"> كَنَسَه (لسان العرب</w:t>
      </w:r>
      <w:r w:rsidR="00B72997">
        <w:rPr>
          <w:rtl/>
        </w:rPr>
        <w:t>:</w:t>
      </w:r>
      <w:r w:rsidRPr="00E55D29">
        <w:rPr>
          <w:rtl/>
        </w:rPr>
        <w:t xml:space="preserve"> ١٢</w:t>
      </w:r>
      <w:r w:rsidR="00B72997">
        <w:rPr>
          <w:rtl/>
        </w:rPr>
        <w:t>/</w:t>
      </w:r>
      <w:r w:rsidRPr="00E55D29">
        <w:rPr>
          <w:rtl/>
        </w:rPr>
        <w:t>٤٩٣)</w:t>
      </w:r>
      <w:r w:rsidR="00B72997">
        <w:rPr>
          <w:rtl/>
        </w:rPr>
        <w:t>.</w:t>
      </w:r>
      <w:r w:rsidRPr="00E55D29">
        <w:rPr>
          <w:rtl/>
        </w:rPr>
        <w:t xml:space="preserve"> </w:t>
      </w:r>
    </w:p>
    <w:p w:rsidR="003A6D95" w:rsidRPr="007D4354" w:rsidRDefault="003A6D95" w:rsidP="007D4354">
      <w:pPr>
        <w:pStyle w:val="libFootnote0"/>
        <w:rPr>
          <w:rtl/>
        </w:rPr>
      </w:pPr>
      <w:r w:rsidRPr="00E55D29">
        <w:rPr>
          <w:rtl/>
        </w:rPr>
        <w:t>(٤) جمع دَوْحة</w:t>
      </w:r>
      <w:r w:rsidR="00B72997">
        <w:rPr>
          <w:rtl/>
        </w:rPr>
        <w:t>؛</w:t>
      </w:r>
      <w:r w:rsidRPr="00E55D29">
        <w:rPr>
          <w:rtl/>
        </w:rPr>
        <w:t xml:space="preserve"> وهي الشجرة العظيمة المتّسعة (لسان العرب</w:t>
      </w:r>
      <w:r w:rsidR="00B72997">
        <w:rPr>
          <w:rtl/>
        </w:rPr>
        <w:t>:</w:t>
      </w:r>
      <w:r w:rsidRPr="00E55D29">
        <w:rPr>
          <w:rtl/>
        </w:rPr>
        <w:t xml:space="preserve"> ٢</w:t>
      </w:r>
      <w:r w:rsidR="00B72997">
        <w:rPr>
          <w:rtl/>
        </w:rPr>
        <w:t>/</w:t>
      </w:r>
      <w:r w:rsidRPr="00E55D29">
        <w:rPr>
          <w:rtl/>
        </w:rPr>
        <w:t>٤٣٦)</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EF38A7">
      <w:pPr>
        <w:pStyle w:val="libNormal"/>
        <w:rPr>
          <w:rtl/>
        </w:rPr>
      </w:pPr>
      <w:r w:rsidRPr="00E55D29">
        <w:rPr>
          <w:rtl/>
        </w:rPr>
        <w:lastRenderedPageBreak/>
        <w:t>ثمّ نادى بالصلاة جامعة</w:t>
      </w:r>
      <w:r w:rsidR="00B72997">
        <w:rPr>
          <w:rtl/>
        </w:rPr>
        <w:t>،</w:t>
      </w:r>
      <w:r w:rsidRPr="00E55D29">
        <w:rPr>
          <w:rtl/>
        </w:rPr>
        <w:t xml:space="preserve"> فاجتمع المسلمون</w:t>
      </w:r>
      <w:r w:rsidR="00B72997">
        <w:rPr>
          <w:rtl/>
        </w:rPr>
        <w:t>،</w:t>
      </w:r>
      <w:r w:rsidRPr="00E55D29">
        <w:rPr>
          <w:rtl/>
        </w:rPr>
        <w:t xml:space="preserve"> وفيمَن اجتمع أبو بكر وعمر وعثمان وسائر المهاجرين والأنصار</w:t>
      </w:r>
      <w:r w:rsidR="00B72997">
        <w:rPr>
          <w:rtl/>
        </w:rPr>
        <w:t>.</w:t>
      </w:r>
      <w:r w:rsidRPr="007D4354">
        <w:rPr>
          <w:rtl/>
        </w:rPr>
        <w:t xml:space="preserve"> </w:t>
      </w:r>
    </w:p>
    <w:p w:rsidR="003A6D95" w:rsidRPr="00E55D29" w:rsidRDefault="003A6D95" w:rsidP="007D4354">
      <w:pPr>
        <w:pStyle w:val="libNormal"/>
        <w:rPr>
          <w:rtl/>
        </w:rPr>
      </w:pPr>
      <w:r w:rsidRPr="00EF38A7">
        <w:rPr>
          <w:rtl/>
        </w:rPr>
        <w:t>ثمّ قام خطيباً وذكر بعده الولاية</w:t>
      </w:r>
      <w:r w:rsidR="00B72997">
        <w:rPr>
          <w:rtl/>
        </w:rPr>
        <w:t>،</w:t>
      </w:r>
      <w:r w:rsidRPr="00EF38A7">
        <w:rPr>
          <w:rtl/>
        </w:rPr>
        <w:t xml:space="preserve"> فألزمها للناس جميعاً</w:t>
      </w:r>
      <w:r w:rsidR="00B72997">
        <w:rPr>
          <w:rtl/>
        </w:rPr>
        <w:t>،</w:t>
      </w:r>
      <w:r w:rsidRPr="00EF38A7">
        <w:rPr>
          <w:rtl/>
        </w:rPr>
        <w:t xml:space="preserve"> فأعلمهم أمر الله بذلك فقال قوم ما قالوا</w:t>
      </w:r>
      <w:r w:rsidR="00B72997">
        <w:rPr>
          <w:rtl/>
        </w:rPr>
        <w:t>،</w:t>
      </w:r>
      <w:r w:rsidRPr="00EF38A7">
        <w:rPr>
          <w:rtl/>
        </w:rPr>
        <w:t xml:space="preserve"> وتناجوا بما أسرّوا</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٨٩٠</w:t>
      </w:r>
      <w:r w:rsidR="00EF38A7">
        <w:rPr>
          <w:rtl/>
        </w:rPr>
        <w:t xml:space="preserve"> - </w:t>
      </w:r>
      <w:r w:rsidRPr="007D4354">
        <w:rPr>
          <w:rtl/>
        </w:rPr>
        <w:t>الأمالي للشجري</w:t>
      </w:r>
      <w:r w:rsidR="00B72997">
        <w:rPr>
          <w:rtl/>
        </w:rPr>
        <w:t>،</w:t>
      </w:r>
      <w:r w:rsidRPr="007D4354">
        <w:rPr>
          <w:rtl/>
        </w:rPr>
        <w:t xml:space="preserve"> عن صفوان بن يحيى</w:t>
      </w:r>
      <w:r w:rsidR="00B72997">
        <w:rPr>
          <w:rtl/>
        </w:rPr>
        <w:t>:</w:t>
      </w:r>
      <w:r w:rsidRPr="007D4354">
        <w:rPr>
          <w:rtl/>
        </w:rPr>
        <w:t xml:space="preserve"> سمعت الصادق جعفر بن محمّد (عليهما السلام) يقول</w:t>
      </w:r>
      <w:r w:rsidR="00B72997">
        <w:rPr>
          <w:rtl/>
        </w:rPr>
        <w:t>:</w:t>
      </w:r>
      <w:r w:rsidRPr="007D4354">
        <w:rPr>
          <w:rtl/>
        </w:rPr>
        <w:t xml:space="preserve"> </w:t>
      </w:r>
      <w:r w:rsidR="00B72997">
        <w:rPr>
          <w:rtl/>
        </w:rPr>
        <w:t>(</w:t>
      </w:r>
      <w:r w:rsidRPr="0051366D">
        <w:rPr>
          <w:rtl/>
        </w:rPr>
        <w:t>الثامن عشر من ذي الحجّة عيد الله الأكبر</w:t>
      </w:r>
      <w:r w:rsidR="00B72997">
        <w:rPr>
          <w:rtl/>
        </w:rPr>
        <w:t>،</w:t>
      </w:r>
      <w:r w:rsidRPr="0051366D">
        <w:rPr>
          <w:rtl/>
        </w:rPr>
        <w:t xml:space="preserve"> ما طلعت عليه شمس في يوم أفضل عند الله منه</w:t>
      </w:r>
      <w:r w:rsidR="00B72997">
        <w:rPr>
          <w:rtl/>
        </w:rPr>
        <w:t>،</w:t>
      </w:r>
      <w:r w:rsidRPr="0051366D">
        <w:rPr>
          <w:rtl/>
        </w:rPr>
        <w:t xml:space="preserve"> وهو الذي أكمل الله فيه دينه لخلقه</w:t>
      </w:r>
      <w:r w:rsidR="00B72997">
        <w:rPr>
          <w:rtl/>
        </w:rPr>
        <w:t>،</w:t>
      </w:r>
      <w:r w:rsidRPr="0051366D">
        <w:rPr>
          <w:rtl/>
        </w:rPr>
        <w:t xml:space="preserve"> وأتمّ عليهم نعمه</w:t>
      </w:r>
      <w:r w:rsidR="00B72997">
        <w:rPr>
          <w:rtl/>
        </w:rPr>
        <w:t>،</w:t>
      </w:r>
      <w:r w:rsidRPr="0051366D">
        <w:rPr>
          <w:rtl/>
        </w:rPr>
        <w:t xml:space="preserve"> ورضي لهم الإسلام ديناً</w:t>
      </w:r>
      <w:r w:rsidR="00B72997">
        <w:rPr>
          <w:rtl/>
        </w:rPr>
        <w:t>،</w:t>
      </w:r>
      <w:r w:rsidRPr="0051366D">
        <w:rPr>
          <w:rtl/>
        </w:rPr>
        <w:t xml:space="preserve"> وما بعث الله نبيّاً إلاّ أقام وصيّه في مثل هذا اليوم</w:t>
      </w:r>
      <w:r w:rsidR="00B72997">
        <w:rPr>
          <w:rtl/>
        </w:rPr>
        <w:t>،</w:t>
      </w:r>
      <w:r w:rsidRPr="0051366D">
        <w:rPr>
          <w:rtl/>
        </w:rPr>
        <w:t xml:space="preserve"> ونصبه عَلَماً لأُمّته</w:t>
      </w:r>
      <w:r w:rsidR="00B72997">
        <w:rPr>
          <w:rtl/>
        </w:rPr>
        <w:t>،</w:t>
      </w:r>
      <w:r w:rsidRPr="0051366D">
        <w:rPr>
          <w:rtl/>
        </w:rPr>
        <w:t xml:space="preserve"> فليذكرِ اللهَ شيعتُنا على ما مَنَّ عليهم بمعرفته هذا اليوم دون سائر الناس</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فقلت</w:t>
      </w:r>
      <w:r w:rsidR="00B72997">
        <w:rPr>
          <w:rtl/>
        </w:rPr>
        <w:t>:</w:t>
      </w:r>
      <w:r w:rsidRPr="007D4354">
        <w:rPr>
          <w:rtl/>
        </w:rPr>
        <w:t xml:space="preserve"> يا بن رسول الله</w:t>
      </w:r>
      <w:r w:rsidR="00B72997">
        <w:rPr>
          <w:rtl/>
        </w:rPr>
        <w:t>،</w:t>
      </w:r>
      <w:r w:rsidRPr="007D4354">
        <w:rPr>
          <w:rtl/>
        </w:rPr>
        <w:t xml:space="preserve"> فما نصنع فيه</w:t>
      </w:r>
      <w:r w:rsidR="00B72997">
        <w:rPr>
          <w:rtl/>
        </w:rPr>
        <w:t>؟</w:t>
      </w:r>
      <w:r w:rsidRPr="007D4354">
        <w:rPr>
          <w:rtl/>
        </w:rPr>
        <w:t xml:space="preserve"> </w:t>
      </w:r>
    </w:p>
    <w:p w:rsidR="003A6D95" w:rsidRPr="00E55D29" w:rsidRDefault="003A6D95" w:rsidP="007D4354">
      <w:pPr>
        <w:pStyle w:val="libNormal"/>
        <w:rPr>
          <w:rtl/>
        </w:rPr>
      </w:pPr>
      <w:r w:rsidRPr="007D4354">
        <w:rPr>
          <w:rtl/>
        </w:rPr>
        <w:t>فقال</w:t>
      </w:r>
      <w:r w:rsidR="00B72997">
        <w:rPr>
          <w:rtl/>
        </w:rPr>
        <w:t>:</w:t>
      </w:r>
      <w:r w:rsidRPr="007D4354">
        <w:rPr>
          <w:rtl/>
        </w:rPr>
        <w:t xml:space="preserve"> </w:t>
      </w:r>
      <w:r w:rsidR="00B72997">
        <w:rPr>
          <w:rtl/>
        </w:rPr>
        <w:t>(</w:t>
      </w:r>
      <w:r w:rsidRPr="0051366D">
        <w:rPr>
          <w:rtl/>
        </w:rPr>
        <w:t>تصومه</w:t>
      </w:r>
      <w:r w:rsidR="00B72997">
        <w:rPr>
          <w:rtl/>
        </w:rPr>
        <w:t>؛</w:t>
      </w:r>
      <w:r w:rsidRPr="0051366D">
        <w:rPr>
          <w:rtl/>
        </w:rPr>
        <w:t xml:space="preserve"> فإنّ صيامه يعدل ستّين شهراً</w:t>
      </w:r>
      <w:r w:rsidR="00B72997">
        <w:rPr>
          <w:rtl/>
        </w:rPr>
        <w:t>،</w:t>
      </w:r>
      <w:r w:rsidRPr="0051366D">
        <w:rPr>
          <w:rtl/>
        </w:rPr>
        <w:t xml:space="preserve"> وتُحسن فيه إلى نفسك وعيالك وما ملكت يمينك بما قدرت عليه</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7D4354">
        <w:rPr>
          <w:rtl/>
        </w:rPr>
        <w:t>٨٩١</w:t>
      </w:r>
      <w:r w:rsidR="00EF38A7">
        <w:rPr>
          <w:rtl/>
        </w:rPr>
        <w:t xml:space="preserve"> - </w:t>
      </w:r>
      <w:r w:rsidRPr="007D4354">
        <w:rPr>
          <w:rtl/>
        </w:rPr>
        <w:t>مصباح المتهجِّد</w:t>
      </w:r>
      <w:r w:rsidR="00B72997">
        <w:rPr>
          <w:rtl/>
        </w:rPr>
        <w:t>،</w:t>
      </w:r>
      <w:r w:rsidRPr="007D4354">
        <w:rPr>
          <w:rtl/>
        </w:rPr>
        <w:t xml:space="preserve"> عن أبي هارون عمّار بن حريز العبدي</w:t>
      </w:r>
      <w:r w:rsidR="00B72997">
        <w:rPr>
          <w:rtl/>
        </w:rPr>
        <w:t>:</w:t>
      </w:r>
      <w:r w:rsidRPr="007D4354">
        <w:rPr>
          <w:rtl/>
        </w:rPr>
        <w:t xml:space="preserve"> دخلت على أبي عبد الله (عليه السلام) في يوم الثامن عشر من ذي الحجّة</w:t>
      </w:r>
      <w:r w:rsidR="00B72997">
        <w:rPr>
          <w:rtl/>
        </w:rPr>
        <w:t>،</w:t>
      </w:r>
      <w:r w:rsidRPr="007D4354">
        <w:rPr>
          <w:rtl/>
        </w:rPr>
        <w:t xml:space="preserve"> فوجدته صائماً</w:t>
      </w:r>
      <w:r w:rsidR="00B72997">
        <w:rPr>
          <w:rtl/>
        </w:rPr>
        <w:t>،</w:t>
      </w:r>
      <w:r w:rsidRPr="007D4354">
        <w:rPr>
          <w:rtl/>
        </w:rPr>
        <w:t xml:space="preserve"> فقال لي</w:t>
      </w:r>
      <w:r w:rsidR="00B72997">
        <w:rPr>
          <w:rtl/>
        </w:rPr>
        <w:t>:</w:t>
      </w:r>
      <w:r w:rsidRPr="007D4354">
        <w:rPr>
          <w:rtl/>
        </w:rPr>
        <w:t xml:space="preserve"> </w:t>
      </w:r>
      <w:r w:rsidR="00B72997">
        <w:rPr>
          <w:rtl/>
        </w:rPr>
        <w:t>(</w:t>
      </w:r>
      <w:r w:rsidRPr="0051366D">
        <w:rPr>
          <w:rtl/>
        </w:rPr>
        <w:t>هذا يوم عظيم</w:t>
      </w:r>
      <w:r w:rsidR="00B72997">
        <w:rPr>
          <w:rtl/>
        </w:rPr>
        <w:t>،</w:t>
      </w:r>
      <w:r w:rsidRPr="0051366D">
        <w:rPr>
          <w:rtl/>
        </w:rPr>
        <w:t xml:space="preserve"> عظّم الله حُرمته على المؤمنين</w:t>
      </w:r>
      <w:r w:rsidR="00B72997">
        <w:rPr>
          <w:rtl/>
        </w:rPr>
        <w:t>،</w:t>
      </w:r>
      <w:r w:rsidRPr="0051366D">
        <w:rPr>
          <w:rtl/>
        </w:rPr>
        <w:t xml:space="preserve"> وأكمل لهم فيه الدين</w:t>
      </w:r>
      <w:r w:rsidR="00B72997">
        <w:rPr>
          <w:rtl/>
        </w:rPr>
        <w:t>،</w:t>
      </w:r>
      <w:r w:rsidRPr="0051366D">
        <w:rPr>
          <w:rtl/>
        </w:rPr>
        <w:t xml:space="preserve"> وتمّم عليهم النعمة</w:t>
      </w:r>
      <w:r w:rsidR="00B72997">
        <w:rPr>
          <w:rtl/>
        </w:rPr>
        <w:t>،</w:t>
      </w:r>
      <w:r w:rsidRPr="0051366D">
        <w:rPr>
          <w:rtl/>
        </w:rPr>
        <w:t xml:space="preserve"> وجدّد لهم ما أخذ عليهم من العهد والميثاق</w:t>
      </w:r>
      <w:r w:rsidR="00B72997">
        <w:rPr>
          <w:rtl/>
        </w:rPr>
        <w:t>).</w:t>
      </w:r>
      <w:r w:rsidRPr="007D4354">
        <w:rPr>
          <w:rtl/>
        </w:rPr>
        <w:t xml:space="preserve"> فقيل له</w:t>
      </w:r>
      <w:r w:rsidR="00B72997">
        <w:rPr>
          <w:rtl/>
        </w:rPr>
        <w:t>:</w:t>
      </w:r>
      <w:r w:rsidRPr="007D4354">
        <w:rPr>
          <w:rtl/>
        </w:rPr>
        <w:t xml:space="preserve"> ما ثواب صوم هذا اليوم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إنّه يوم عيد وفرح وسرور</w:t>
      </w:r>
      <w:r w:rsidR="00B72997">
        <w:rPr>
          <w:rtl/>
        </w:rPr>
        <w:t>،</w:t>
      </w:r>
      <w:r w:rsidRPr="0051366D">
        <w:rPr>
          <w:rtl/>
        </w:rPr>
        <w:t xml:space="preserve"> ويوم صوم شكراً لله تعالى</w:t>
      </w:r>
      <w:r w:rsidR="00B72997">
        <w:rPr>
          <w:rtl/>
        </w:rPr>
        <w:t>،</w:t>
      </w:r>
      <w:r w:rsidRPr="0051366D">
        <w:rPr>
          <w:rtl/>
        </w:rPr>
        <w:t xml:space="preserve"> وإنّ صومه</w:t>
      </w:r>
      <w:r w:rsidRPr="007D4354">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الإقبال</w:t>
      </w:r>
      <w:r w:rsidR="00B72997">
        <w:rPr>
          <w:rtl/>
        </w:rPr>
        <w:t>:</w:t>
      </w:r>
      <w:r w:rsidRPr="00E55D29">
        <w:rPr>
          <w:rtl/>
        </w:rPr>
        <w:t xml:space="preserve"> ٢</w:t>
      </w:r>
      <w:r w:rsidR="00B72997">
        <w:rPr>
          <w:rtl/>
        </w:rPr>
        <w:t>/</w:t>
      </w:r>
      <w:r w:rsidRPr="00E55D29">
        <w:rPr>
          <w:rtl/>
        </w:rPr>
        <w:t>٢٧٩</w:t>
      </w:r>
      <w:r w:rsidR="00B72997">
        <w:rPr>
          <w:rtl/>
        </w:rPr>
        <w:t>،</w:t>
      </w:r>
      <w:r w:rsidRPr="00E55D29">
        <w:rPr>
          <w:rtl/>
        </w:rPr>
        <w:t xml:space="preserve"> بحار الأنوار</w:t>
      </w:r>
      <w:r w:rsidR="00B72997">
        <w:rPr>
          <w:rtl/>
        </w:rPr>
        <w:t>:</w:t>
      </w:r>
      <w:r w:rsidRPr="00E55D29">
        <w:rPr>
          <w:rtl/>
        </w:rPr>
        <w:t xml:space="preserve"> ٩٨</w:t>
      </w:r>
      <w:r w:rsidR="00B72997">
        <w:rPr>
          <w:rtl/>
        </w:rPr>
        <w:t>/</w:t>
      </w:r>
      <w:r w:rsidRPr="00E55D29">
        <w:rPr>
          <w:rtl/>
        </w:rPr>
        <w:t>٣٠٠</w:t>
      </w:r>
      <w:r w:rsidR="00B72997">
        <w:rPr>
          <w:rtl/>
        </w:rPr>
        <w:t>/</w:t>
      </w:r>
      <w:r w:rsidRPr="00E55D29">
        <w:rPr>
          <w:rtl/>
        </w:rPr>
        <w:t>١</w:t>
      </w:r>
      <w:r w:rsidR="00B72997">
        <w:rPr>
          <w:rtl/>
        </w:rPr>
        <w:t>.</w:t>
      </w:r>
      <w:r w:rsidRPr="00E55D29">
        <w:rPr>
          <w:rtl/>
        </w:rPr>
        <w:t xml:space="preserve"> </w:t>
      </w:r>
    </w:p>
    <w:p w:rsidR="003A6D95" w:rsidRPr="007D4354" w:rsidRDefault="003A6D95" w:rsidP="007D4354">
      <w:pPr>
        <w:pStyle w:val="libFootnote0"/>
        <w:rPr>
          <w:rtl/>
        </w:rPr>
      </w:pPr>
      <w:r w:rsidRPr="00E55D29">
        <w:rPr>
          <w:rtl/>
        </w:rPr>
        <w:t>(٢) الأمالي للشجري</w:t>
      </w:r>
      <w:r w:rsidR="00B72997">
        <w:rPr>
          <w:rtl/>
        </w:rPr>
        <w:t>:</w:t>
      </w:r>
      <w:r w:rsidRPr="00E55D29">
        <w:rPr>
          <w:rtl/>
        </w:rPr>
        <w:t xml:space="preserve"> ١</w:t>
      </w:r>
      <w:r w:rsidR="00B72997">
        <w:rPr>
          <w:rtl/>
        </w:rPr>
        <w:t>/</w:t>
      </w:r>
      <w:r w:rsidRPr="00E55D29">
        <w:rPr>
          <w:rtl/>
        </w:rPr>
        <w:t>١٤٦</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EF38A7">
        <w:rPr>
          <w:rtl/>
        </w:rPr>
        <w:lastRenderedPageBreak/>
        <w:t>يعدل ستّين شهراً من أشهر الحُرُم</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٨٩٢</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صيام يوم غدير خمّ يعدل صيام عمر الدنيا</w:t>
      </w:r>
      <w:r w:rsidR="00B72997">
        <w:rPr>
          <w:rtl/>
        </w:rPr>
        <w:t>.</w:t>
      </w:r>
      <w:r w:rsidRPr="0051366D">
        <w:rPr>
          <w:rtl/>
        </w:rPr>
        <w:t xml:space="preserve"> لو عاش إنسان ثمّ صام ما عمَّرت الدنيا لكان له ثواب ذلك</w:t>
      </w:r>
      <w:r w:rsidR="00B72997">
        <w:rPr>
          <w:rtl/>
        </w:rPr>
        <w:t>،</w:t>
      </w:r>
      <w:r w:rsidRPr="0051366D">
        <w:rPr>
          <w:rtl/>
        </w:rPr>
        <w:t xml:space="preserve"> وصيامه يعدل عند الله عزّ وجلّ في كلّ عام مائة حجّة ومائة عمرة مبرورات متقبّلات</w:t>
      </w:r>
      <w:r w:rsidR="00B72997">
        <w:rPr>
          <w:rtl/>
        </w:rPr>
        <w:t>،</w:t>
      </w:r>
      <w:r w:rsidRPr="0051366D">
        <w:rPr>
          <w:rtl/>
        </w:rPr>
        <w:t xml:space="preserve"> وهو عيد الله الأكبر</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7D4354">
        <w:rPr>
          <w:rtl/>
        </w:rPr>
        <w:t>٨٩٣</w:t>
      </w:r>
      <w:r w:rsidR="00EF38A7">
        <w:rPr>
          <w:rtl/>
        </w:rPr>
        <w:t xml:space="preserve"> - </w:t>
      </w:r>
      <w:r w:rsidRPr="007D4354">
        <w:rPr>
          <w:rtl/>
        </w:rPr>
        <w:t>الإمام الرضا (عليه السلام)</w:t>
      </w:r>
      <w:r w:rsidR="00B72997">
        <w:rPr>
          <w:rtl/>
        </w:rPr>
        <w:t>:</w:t>
      </w:r>
      <w:r w:rsidRPr="007D4354">
        <w:rPr>
          <w:rtl/>
        </w:rPr>
        <w:t xml:space="preserve"> </w:t>
      </w:r>
      <w:r w:rsidR="00B72997">
        <w:rPr>
          <w:rtl/>
        </w:rPr>
        <w:t>(</w:t>
      </w:r>
      <w:r w:rsidRPr="0051366D">
        <w:rPr>
          <w:rtl/>
        </w:rPr>
        <w:t>إذا كان يوم القيامة زُفّت أربعة أيّام إلى الله كما تُزفّ العروس إلى خدرها</w:t>
      </w:r>
      <w:r w:rsidR="00B72997">
        <w:rPr>
          <w:rtl/>
        </w:rPr>
        <w:t>).</w:t>
      </w:r>
      <w:r w:rsidRPr="007D4354">
        <w:rPr>
          <w:rtl/>
        </w:rPr>
        <w:t xml:space="preserve"> </w:t>
      </w:r>
    </w:p>
    <w:p w:rsidR="003A6D95" w:rsidRPr="00E55D29" w:rsidRDefault="003A6D95" w:rsidP="007D4354">
      <w:pPr>
        <w:pStyle w:val="libNormal"/>
        <w:rPr>
          <w:rtl/>
        </w:rPr>
      </w:pPr>
      <w:r w:rsidRPr="007D4354">
        <w:rPr>
          <w:rtl/>
        </w:rPr>
        <w:t>قيل</w:t>
      </w:r>
      <w:r w:rsidR="00B72997">
        <w:rPr>
          <w:rtl/>
        </w:rPr>
        <w:t>:</w:t>
      </w:r>
      <w:r w:rsidRPr="007D4354">
        <w:rPr>
          <w:rtl/>
        </w:rPr>
        <w:t xml:space="preserve"> ما هذه الأيّام</w:t>
      </w:r>
      <w:r w:rsidR="00B72997">
        <w:rPr>
          <w:rtl/>
        </w:rPr>
        <w:t>؟</w:t>
      </w:r>
      <w:r w:rsidRPr="007D4354">
        <w:rPr>
          <w:rtl/>
        </w:rPr>
        <w:t xml:space="preserve"> </w:t>
      </w:r>
    </w:p>
    <w:p w:rsidR="003A6D95" w:rsidRPr="00E55D29"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يوم الأضحى</w:t>
      </w:r>
      <w:r w:rsidR="00B72997">
        <w:rPr>
          <w:rtl/>
        </w:rPr>
        <w:t>،</w:t>
      </w:r>
      <w:r w:rsidRPr="0051366D">
        <w:rPr>
          <w:rtl/>
        </w:rPr>
        <w:t xml:space="preserve"> ويوم الفطر</w:t>
      </w:r>
      <w:r w:rsidR="00B72997">
        <w:rPr>
          <w:rtl/>
        </w:rPr>
        <w:t>،</w:t>
      </w:r>
      <w:r w:rsidRPr="0051366D">
        <w:rPr>
          <w:rtl/>
        </w:rPr>
        <w:t xml:space="preserve"> ويوم الجمعة</w:t>
      </w:r>
      <w:r w:rsidR="00B72997">
        <w:rPr>
          <w:rtl/>
        </w:rPr>
        <w:t>،</w:t>
      </w:r>
      <w:r w:rsidRPr="0051366D">
        <w:rPr>
          <w:rtl/>
        </w:rPr>
        <w:t xml:space="preserve"> ويوم الغدير</w:t>
      </w:r>
      <w:r w:rsidR="00B72997">
        <w:rPr>
          <w:rtl/>
        </w:rPr>
        <w:t>،</w:t>
      </w:r>
      <w:r w:rsidRPr="0051366D">
        <w:rPr>
          <w:rtl/>
        </w:rPr>
        <w:t xml:space="preserve"> وإنّ يوم الغدير بين الأضحى والفطر والجمعة كالقمر بين الكواكب</w:t>
      </w:r>
      <w:r w:rsidR="00B72997">
        <w:rPr>
          <w:rtl/>
        </w:rPr>
        <w:t>،</w:t>
      </w:r>
      <w:r w:rsidRPr="0051366D">
        <w:rPr>
          <w:rtl/>
        </w:rPr>
        <w:t xml:space="preserve"> وهو اليوم الذي نجا فيه إبراهيمَ الخليل من النار</w:t>
      </w:r>
      <w:r w:rsidR="00B72997">
        <w:rPr>
          <w:rtl/>
        </w:rPr>
        <w:t>،</w:t>
      </w:r>
      <w:r w:rsidRPr="0051366D">
        <w:rPr>
          <w:rtl/>
        </w:rPr>
        <w:t xml:space="preserve"> فصامه شكراً لله</w:t>
      </w:r>
      <w:r w:rsidR="00B72997">
        <w:rPr>
          <w:rtl/>
        </w:rPr>
        <w:t>،</w:t>
      </w:r>
      <w:r w:rsidRPr="0051366D">
        <w:rPr>
          <w:rtl/>
        </w:rPr>
        <w:t xml:space="preserve"> وهو اليوم الذي أكمل الله به الدين في إقامة النبيّ </w:t>
      </w:r>
      <w:r w:rsidR="00B72997">
        <w:rPr>
          <w:rtl/>
        </w:rPr>
        <w:t>(</w:t>
      </w:r>
      <w:r w:rsidRPr="0051366D">
        <w:rPr>
          <w:rtl/>
        </w:rPr>
        <w:t>صلَّى الله عليه وآله</w:t>
      </w:r>
      <w:r w:rsidR="00B72997">
        <w:rPr>
          <w:rtl/>
        </w:rPr>
        <w:t>)</w:t>
      </w:r>
      <w:r w:rsidRPr="0051366D">
        <w:rPr>
          <w:rtl/>
        </w:rPr>
        <w:t xml:space="preserve"> عليّاً أمير المؤمنين عَلَماً</w:t>
      </w:r>
      <w:r w:rsidR="00B72997">
        <w:rPr>
          <w:rtl/>
        </w:rPr>
        <w:t>،</w:t>
      </w:r>
      <w:r w:rsidRPr="0051366D">
        <w:rPr>
          <w:rtl/>
        </w:rPr>
        <w:t xml:space="preserve"> وأبان فضيلته ووصايته</w:t>
      </w:r>
      <w:r w:rsidR="00B72997">
        <w:rPr>
          <w:rtl/>
        </w:rPr>
        <w:t>،</w:t>
      </w:r>
      <w:r w:rsidRPr="0051366D">
        <w:rPr>
          <w:rtl/>
        </w:rPr>
        <w:t xml:space="preserve"> فصام ذلك اليوم</w:t>
      </w:r>
      <w:r w:rsidR="00B72997">
        <w:rPr>
          <w:rtl/>
        </w:rPr>
        <w:t>،</w:t>
      </w:r>
      <w:r w:rsidRPr="0051366D">
        <w:rPr>
          <w:rtl/>
        </w:rPr>
        <w:t xml:space="preserve"> وإنّه اليوم الكمال</w:t>
      </w:r>
      <w:r w:rsidR="00B72997">
        <w:rPr>
          <w:rtl/>
        </w:rPr>
        <w:t>،</w:t>
      </w:r>
      <w:r w:rsidRPr="0051366D">
        <w:rPr>
          <w:rtl/>
        </w:rPr>
        <w:t xml:space="preserve"> ويوم مرغمة الشيطان</w:t>
      </w:r>
      <w:r w:rsidR="00B72997">
        <w:rPr>
          <w:rtl/>
        </w:rPr>
        <w:t>،</w:t>
      </w:r>
      <w:r w:rsidRPr="0051366D">
        <w:rPr>
          <w:rtl/>
        </w:rPr>
        <w:t xml:space="preserve"> ويوم تُقبل أعمال الشيعة ومُحبّي آل محمّد</w:t>
      </w:r>
      <w:r w:rsidR="00B72997">
        <w:rPr>
          <w:rtl/>
        </w:rPr>
        <w:t>.</w:t>
      </w:r>
      <w:r w:rsidRPr="0051366D">
        <w:rPr>
          <w:rtl/>
        </w:rPr>
        <w:t>.. وهو يوم تنفيس الكرب</w:t>
      </w:r>
      <w:r w:rsidR="00B72997">
        <w:rPr>
          <w:rtl/>
        </w:rPr>
        <w:t>،</w:t>
      </w:r>
      <w:r w:rsidRPr="0051366D">
        <w:rPr>
          <w:rtl/>
        </w:rPr>
        <w:t xml:space="preserve"> ويوم تحطيط الوزر</w:t>
      </w:r>
      <w:r w:rsidR="00B72997">
        <w:rPr>
          <w:rtl/>
        </w:rPr>
        <w:t>،</w:t>
      </w:r>
      <w:r w:rsidRPr="0051366D">
        <w:rPr>
          <w:rtl/>
        </w:rPr>
        <w:t xml:space="preserve"> ويوم الحباء والعطيّة</w:t>
      </w:r>
      <w:r w:rsidR="00B72997">
        <w:rPr>
          <w:rtl/>
        </w:rPr>
        <w:t>،</w:t>
      </w:r>
      <w:r w:rsidRPr="0051366D">
        <w:rPr>
          <w:rtl/>
        </w:rPr>
        <w:t xml:space="preserve"> ويوم نشر العِلم</w:t>
      </w:r>
      <w:r w:rsidR="00B72997">
        <w:rPr>
          <w:rtl/>
        </w:rPr>
        <w:t>،</w:t>
      </w:r>
      <w:r w:rsidRPr="0051366D">
        <w:rPr>
          <w:rtl/>
        </w:rPr>
        <w:t xml:space="preserve"> ويوم البشارة</w:t>
      </w:r>
      <w:r w:rsidR="00B72997">
        <w:rPr>
          <w:rtl/>
        </w:rPr>
        <w:t>،</w:t>
      </w:r>
      <w:r w:rsidRPr="0051366D">
        <w:rPr>
          <w:rtl/>
        </w:rPr>
        <w:t xml:space="preserve"> والعيد الأكبر</w:t>
      </w:r>
      <w:r w:rsidR="00B72997">
        <w:rPr>
          <w:rtl/>
        </w:rPr>
        <w:t>،</w:t>
      </w:r>
      <w:r w:rsidRPr="0051366D">
        <w:rPr>
          <w:rtl/>
        </w:rPr>
        <w:t xml:space="preserve"> ويوم يُستجاب فيه الدعاء</w:t>
      </w:r>
      <w:r w:rsidR="00B72997">
        <w:rPr>
          <w:rtl/>
        </w:rPr>
        <w:t>،</w:t>
      </w:r>
      <w:r w:rsidRPr="0051366D">
        <w:rPr>
          <w:rtl/>
        </w:rPr>
        <w:t xml:space="preserve"> ويوم الموقف العظيم</w:t>
      </w:r>
      <w:r w:rsidR="00B72997">
        <w:rPr>
          <w:rtl/>
        </w:rPr>
        <w:t>،</w:t>
      </w:r>
      <w:r w:rsidRPr="0051366D">
        <w:rPr>
          <w:rtl/>
        </w:rPr>
        <w:t xml:space="preserve"> ويوم لبس الثياب ونزع السواد</w:t>
      </w:r>
      <w:r w:rsidR="00B72997">
        <w:rPr>
          <w:rtl/>
        </w:rPr>
        <w:t>،</w:t>
      </w:r>
      <w:r w:rsidRPr="0051366D">
        <w:rPr>
          <w:rtl/>
        </w:rPr>
        <w:t xml:space="preserve"> ويوم الشرط المشروط</w:t>
      </w:r>
      <w:r w:rsidR="00B72997">
        <w:rPr>
          <w:rtl/>
        </w:rPr>
        <w:t>،</w:t>
      </w:r>
      <w:r w:rsidRPr="0051366D">
        <w:rPr>
          <w:rtl/>
        </w:rPr>
        <w:t xml:space="preserve"> ويوم نفي الهموم</w:t>
      </w:r>
      <w:r w:rsidR="00B72997">
        <w:rPr>
          <w:rtl/>
        </w:rPr>
        <w:t>،</w:t>
      </w:r>
      <w:r w:rsidRPr="0051366D">
        <w:rPr>
          <w:rtl/>
        </w:rPr>
        <w:t xml:space="preserve"> ويوم الصفح عن مُذنبي شيعة أمير المؤمنين</w:t>
      </w:r>
      <w:r w:rsidR="00B72997">
        <w:rPr>
          <w:rtl/>
        </w:rPr>
        <w:t>.</w:t>
      </w:r>
      <w:r w:rsidRPr="007D4354">
        <w:rPr>
          <w:rtl/>
        </w:rPr>
        <w:t xml:space="preserve"> </w:t>
      </w:r>
    </w:p>
    <w:p w:rsidR="003A6D95" w:rsidRPr="00F93D2D" w:rsidRDefault="003A6D95" w:rsidP="00F93D2D">
      <w:pPr>
        <w:pStyle w:val="libNormal"/>
        <w:rPr>
          <w:rtl/>
        </w:rPr>
      </w:pPr>
      <w:r w:rsidRPr="00E55D29">
        <w:rPr>
          <w:rtl/>
        </w:rPr>
        <w:t>وهو يوم السبقة</w:t>
      </w:r>
      <w:r w:rsidR="00B72997">
        <w:rPr>
          <w:rtl/>
        </w:rPr>
        <w:t>،</w:t>
      </w:r>
      <w:r w:rsidRPr="00E55D29">
        <w:rPr>
          <w:rtl/>
        </w:rPr>
        <w:t xml:space="preserve"> ويوم إكثار الصلاة على محمّد وآل محمّد</w:t>
      </w:r>
      <w:r w:rsidR="00B72997">
        <w:rPr>
          <w:rtl/>
        </w:rPr>
        <w:t>،</w:t>
      </w:r>
      <w:r w:rsidRPr="00E55D29">
        <w:rPr>
          <w:rtl/>
        </w:rPr>
        <w:t xml:space="preserve"> ويوم الرضا</w:t>
      </w:r>
      <w:r w:rsidR="00B72997">
        <w:rPr>
          <w:rtl/>
        </w:rPr>
        <w:t>،</w:t>
      </w:r>
      <w:r w:rsidRPr="00E55D29">
        <w:rPr>
          <w:rtl/>
        </w:rPr>
        <w:t xml:space="preserve"> </w:t>
      </w:r>
    </w:p>
    <w:p w:rsidR="003A6D95" w:rsidRPr="00E55D29" w:rsidRDefault="00EF38A7" w:rsidP="00F93D2D">
      <w:pPr>
        <w:pStyle w:val="libLine"/>
        <w:rPr>
          <w:rtl/>
        </w:rPr>
      </w:pPr>
      <w:r>
        <w:rPr>
          <w:rtl/>
        </w:rPr>
        <w:t>____________________</w:t>
      </w:r>
    </w:p>
    <w:p w:rsidR="003A6D95" w:rsidRPr="007D4354" w:rsidRDefault="003A6D95" w:rsidP="007D4354">
      <w:pPr>
        <w:pStyle w:val="libFootnote0"/>
        <w:rPr>
          <w:rtl/>
        </w:rPr>
      </w:pPr>
      <w:r w:rsidRPr="00E55D29">
        <w:rPr>
          <w:rtl/>
        </w:rPr>
        <w:t>(١) مصباح المتهجّد</w:t>
      </w:r>
      <w:r w:rsidR="00B72997">
        <w:rPr>
          <w:rtl/>
        </w:rPr>
        <w:t>:</w:t>
      </w:r>
      <w:r w:rsidRPr="00E55D29">
        <w:rPr>
          <w:rtl/>
        </w:rPr>
        <w:t xml:space="preserve"> ٧٣٧</w:t>
      </w:r>
      <w:r w:rsidR="00B72997">
        <w:rPr>
          <w:rtl/>
        </w:rPr>
        <w:t>،</w:t>
      </w:r>
      <w:r w:rsidRPr="00E55D29">
        <w:rPr>
          <w:rtl/>
        </w:rPr>
        <w:t xml:space="preserve"> مصباح الزائر</w:t>
      </w:r>
      <w:r w:rsidR="00B72997">
        <w:rPr>
          <w:rtl/>
        </w:rPr>
        <w:t>:</w:t>
      </w:r>
      <w:r w:rsidRPr="00E55D29">
        <w:rPr>
          <w:rtl/>
        </w:rPr>
        <w:t xml:space="preserve"> ١٦٧</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٢٧٦</w:t>
      </w:r>
      <w:r w:rsidR="00B72997">
        <w:rPr>
          <w:rtl/>
        </w:rPr>
        <w:t>.</w:t>
      </w:r>
      <w:r w:rsidRPr="00E55D29">
        <w:rPr>
          <w:rtl/>
        </w:rPr>
        <w:t xml:space="preserve"> راجع</w:t>
      </w:r>
      <w:r w:rsidR="00B72997">
        <w:rPr>
          <w:rtl/>
        </w:rPr>
        <w:t>:</w:t>
      </w:r>
      <w:r w:rsidRPr="00E55D29">
        <w:rPr>
          <w:rtl/>
        </w:rPr>
        <w:t xml:space="preserve"> التهنئة القياديّة (حديث أبي هريرة)</w:t>
      </w:r>
      <w:r w:rsidR="00B72997">
        <w:rPr>
          <w:rtl/>
        </w:rPr>
        <w:t>.</w:t>
      </w:r>
      <w:r w:rsidRPr="00E55D29">
        <w:rPr>
          <w:rtl/>
        </w:rPr>
        <w:t xml:space="preserve"> </w:t>
      </w:r>
    </w:p>
    <w:p w:rsidR="003A6D95" w:rsidRPr="007D4354" w:rsidRDefault="003A6D95" w:rsidP="007D4354">
      <w:pPr>
        <w:pStyle w:val="libFootnote0"/>
        <w:rPr>
          <w:rtl/>
        </w:rPr>
      </w:pPr>
      <w:r w:rsidRPr="00E55D29">
        <w:rPr>
          <w:rtl/>
        </w:rPr>
        <w:t>(٢) تهذيب الأحكام</w:t>
      </w:r>
      <w:r w:rsidR="00B72997">
        <w:rPr>
          <w:rtl/>
        </w:rPr>
        <w:t>:</w:t>
      </w:r>
      <w:r w:rsidRPr="00E55D29">
        <w:rPr>
          <w:rtl/>
        </w:rPr>
        <w:t xml:space="preserve"> ٣</w:t>
      </w:r>
      <w:r w:rsidR="00B72997">
        <w:rPr>
          <w:rtl/>
        </w:rPr>
        <w:t>/</w:t>
      </w:r>
      <w:r w:rsidRPr="00E55D29">
        <w:rPr>
          <w:rtl/>
        </w:rPr>
        <w:t>١٤٣</w:t>
      </w:r>
      <w:r w:rsidR="00B72997">
        <w:rPr>
          <w:rtl/>
        </w:rPr>
        <w:t>/</w:t>
      </w:r>
      <w:r w:rsidRPr="00E55D29">
        <w:rPr>
          <w:rtl/>
        </w:rPr>
        <w:t>٣١٧</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٢٨٢</w:t>
      </w:r>
      <w:r w:rsidR="00B72997">
        <w:rPr>
          <w:rtl/>
        </w:rPr>
        <w:t>،</w:t>
      </w:r>
      <w:r w:rsidRPr="00E55D29">
        <w:rPr>
          <w:rtl/>
        </w:rPr>
        <w:t xml:space="preserve"> كلاهما عن عليّ بن الحسن أو الحسين العبدي</w:t>
      </w:r>
      <w:r w:rsidR="00B72997">
        <w:rPr>
          <w:rtl/>
        </w:rPr>
        <w:t>،</w:t>
      </w:r>
      <w:r w:rsidRPr="00E55D29">
        <w:rPr>
          <w:rtl/>
        </w:rPr>
        <w:t xml:space="preserve"> العدد القويّة</w:t>
      </w:r>
      <w:r w:rsidR="00B72997">
        <w:rPr>
          <w:rtl/>
        </w:rPr>
        <w:t>:</w:t>
      </w:r>
      <w:r w:rsidRPr="00E55D29">
        <w:rPr>
          <w:rtl/>
        </w:rPr>
        <w:t xml:space="preserve"> ١٦٦</w:t>
      </w:r>
      <w:r w:rsidR="00B72997">
        <w:rPr>
          <w:rtl/>
        </w:rPr>
        <w:t>/</w:t>
      </w:r>
      <w:r w:rsidRPr="00E55D29">
        <w:rPr>
          <w:rtl/>
        </w:rPr>
        <w:t>٤</w:t>
      </w:r>
      <w:r w:rsidR="00B72997">
        <w:rPr>
          <w:rtl/>
        </w:rPr>
        <w:t>،</w:t>
      </w:r>
      <w:r w:rsidRPr="00E55D29">
        <w:rPr>
          <w:rtl/>
        </w:rPr>
        <w:t xml:space="preserve"> جامع الأخبار</w:t>
      </w:r>
      <w:r w:rsidR="00B72997">
        <w:rPr>
          <w:rtl/>
        </w:rPr>
        <w:t>:</w:t>
      </w:r>
      <w:r w:rsidRPr="00E55D29">
        <w:rPr>
          <w:rtl/>
        </w:rPr>
        <w:t xml:space="preserve"> ٢٠٥</w:t>
      </w:r>
      <w:r w:rsidR="00B72997">
        <w:rPr>
          <w:rtl/>
        </w:rPr>
        <w:t>/</w:t>
      </w:r>
      <w:r w:rsidRPr="00E55D29">
        <w:rPr>
          <w:rtl/>
        </w:rPr>
        <w:t>٥٠٣</w:t>
      </w:r>
      <w:r w:rsidR="00B72997">
        <w:rPr>
          <w:rtl/>
        </w:rPr>
        <w:t>.</w:t>
      </w:r>
      <w:r w:rsidRPr="00E55D29">
        <w:rPr>
          <w:rtl/>
        </w:rPr>
        <w:t xml:space="preserve"> </w:t>
      </w:r>
    </w:p>
    <w:p w:rsidR="003A6D95" w:rsidRDefault="003A6D95" w:rsidP="007D4354">
      <w:pPr>
        <w:pStyle w:val="libNormal"/>
      </w:pPr>
      <w:r>
        <w:br w:type="page"/>
      </w:r>
    </w:p>
    <w:p w:rsidR="003A6D95" w:rsidRPr="00E55D29" w:rsidRDefault="003A6D95" w:rsidP="007D4354">
      <w:pPr>
        <w:pStyle w:val="libNormal"/>
        <w:rPr>
          <w:rtl/>
        </w:rPr>
      </w:pPr>
      <w:r w:rsidRPr="00EF38A7">
        <w:rPr>
          <w:rtl/>
        </w:rPr>
        <w:lastRenderedPageBreak/>
        <w:t>ويوم عيد أهل بيت محمّد</w:t>
      </w:r>
      <w:r w:rsidR="00B72997">
        <w:rPr>
          <w:rtl/>
        </w:rPr>
        <w:t>،</w:t>
      </w:r>
      <w:r w:rsidRPr="00EF38A7">
        <w:rPr>
          <w:rtl/>
        </w:rPr>
        <w:t xml:space="preserve"> ويوم قبول الأعمال</w:t>
      </w:r>
      <w:r w:rsidR="00B72997">
        <w:rPr>
          <w:rtl/>
        </w:rPr>
        <w:t>،</w:t>
      </w:r>
      <w:r w:rsidRPr="00EF38A7">
        <w:rPr>
          <w:rtl/>
        </w:rPr>
        <w:t xml:space="preserve"> ويوم طلب الزيادة</w:t>
      </w:r>
      <w:r w:rsidR="00B72997">
        <w:rPr>
          <w:rtl/>
        </w:rPr>
        <w:t>،</w:t>
      </w:r>
      <w:r w:rsidRPr="00EF38A7">
        <w:rPr>
          <w:rtl/>
        </w:rPr>
        <w:t xml:space="preserve"> ويوم استراحة المؤمنين</w:t>
      </w:r>
      <w:r w:rsidR="00B72997">
        <w:rPr>
          <w:rtl/>
        </w:rPr>
        <w:t>،</w:t>
      </w:r>
      <w:r w:rsidRPr="00EF38A7">
        <w:rPr>
          <w:rtl/>
        </w:rPr>
        <w:t xml:space="preserve"> ويوم المتاجرة</w:t>
      </w:r>
      <w:r w:rsidR="00B72997">
        <w:rPr>
          <w:rtl/>
        </w:rPr>
        <w:t>،</w:t>
      </w:r>
      <w:r w:rsidRPr="00EF38A7">
        <w:rPr>
          <w:rtl/>
        </w:rPr>
        <w:t xml:space="preserve"> ويوم التودّد</w:t>
      </w:r>
      <w:r w:rsidR="00B72997">
        <w:rPr>
          <w:rtl/>
        </w:rPr>
        <w:t>،</w:t>
      </w:r>
      <w:r w:rsidRPr="00EF38A7">
        <w:rPr>
          <w:rtl/>
        </w:rPr>
        <w:t xml:space="preserve"> ويوم الوصول إلى رحمة الله</w:t>
      </w:r>
      <w:r w:rsidR="00B72997">
        <w:rPr>
          <w:rtl/>
        </w:rPr>
        <w:t>،</w:t>
      </w:r>
      <w:r w:rsidRPr="00EF38A7">
        <w:rPr>
          <w:rtl/>
        </w:rPr>
        <w:t xml:space="preserve"> ويوم التزكية</w:t>
      </w:r>
      <w:r w:rsidR="00B72997">
        <w:rPr>
          <w:rtl/>
        </w:rPr>
        <w:t>،</w:t>
      </w:r>
      <w:r w:rsidRPr="00EF38A7">
        <w:rPr>
          <w:rtl/>
        </w:rPr>
        <w:t xml:space="preserve"> ويوم ترك الكبائر والذنوب</w:t>
      </w:r>
      <w:r w:rsidR="00B72997">
        <w:rPr>
          <w:rtl/>
        </w:rPr>
        <w:t>،</w:t>
      </w:r>
      <w:r w:rsidRPr="00EF38A7">
        <w:rPr>
          <w:rtl/>
        </w:rPr>
        <w:t xml:space="preserve"> ويوم العبادة</w:t>
      </w:r>
      <w:r w:rsidR="00B72997">
        <w:rPr>
          <w:rtl/>
        </w:rPr>
        <w:t>،</w:t>
      </w:r>
      <w:r w:rsidRPr="00EF38A7">
        <w:rPr>
          <w:rtl/>
        </w:rPr>
        <w:t xml:space="preserve"> ويوم تفطير الصائمين</w:t>
      </w:r>
      <w:r w:rsidR="00B72997">
        <w:rPr>
          <w:rtl/>
        </w:rPr>
        <w:t>،</w:t>
      </w:r>
      <w:r w:rsidRPr="00EF38A7">
        <w:rPr>
          <w:rtl/>
        </w:rPr>
        <w:t xml:space="preserve"> فمَن فطّر فيه صائماً مؤمناً كان كمَن أطعم فِئاماً وفِئاماً</w:t>
      </w:r>
      <w:r w:rsidR="00EF38A7">
        <w:rPr>
          <w:rtl/>
        </w:rPr>
        <w:t xml:space="preserve"> - </w:t>
      </w:r>
      <w:r w:rsidRPr="007D4354">
        <w:rPr>
          <w:rtl/>
        </w:rPr>
        <w:t>إلى أن عدّ عشراً</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أوَتدري ما الفئام</w:t>
      </w:r>
      <w:r w:rsidR="00B72997">
        <w:rPr>
          <w:rtl/>
        </w:rPr>
        <w:t>؟)</w:t>
      </w:r>
      <w:r w:rsidRPr="007D4354">
        <w:rPr>
          <w:rtl/>
        </w:rPr>
        <w:t xml:space="preserve"> قال</w:t>
      </w:r>
      <w:r w:rsidR="00B72997">
        <w:rPr>
          <w:rtl/>
        </w:rPr>
        <w:t>:</w:t>
      </w:r>
      <w:r w:rsidRPr="007D4354">
        <w:rPr>
          <w:rtl/>
        </w:rPr>
        <w:t xml:space="preserve"> لا</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مائة ألف</w:t>
      </w:r>
      <w:r w:rsidR="00B72997">
        <w:rPr>
          <w:rtl/>
        </w:rPr>
        <w:t>)</w:t>
      </w:r>
      <w:r w:rsidR="00EF38A7">
        <w:rPr>
          <w:rtl/>
        </w:rPr>
        <w:t xml:space="preserve"> - </w:t>
      </w:r>
      <w:r w:rsidRPr="0051366D">
        <w:rPr>
          <w:rtl/>
        </w:rPr>
        <w:t>وهو يوم التهنئة</w:t>
      </w:r>
      <w:r w:rsidR="00B72997">
        <w:rPr>
          <w:rtl/>
        </w:rPr>
        <w:t>،</w:t>
      </w:r>
      <w:r w:rsidRPr="0051366D">
        <w:rPr>
          <w:rtl/>
        </w:rPr>
        <w:t xml:space="preserve"> يُهنّي بعضكم بعضاً</w:t>
      </w:r>
      <w:r w:rsidR="00B72997">
        <w:rPr>
          <w:rtl/>
        </w:rPr>
        <w:t>،</w:t>
      </w:r>
      <w:r w:rsidRPr="0051366D">
        <w:rPr>
          <w:rtl/>
        </w:rPr>
        <w:t xml:space="preserve"> فإذا لقي المؤمن أخاه يقول</w:t>
      </w:r>
      <w:r w:rsidR="00B72997">
        <w:rPr>
          <w:rtl/>
        </w:rPr>
        <w:t>:</w:t>
      </w:r>
      <w:r w:rsidRPr="0051366D">
        <w:rPr>
          <w:rtl/>
        </w:rPr>
        <w:t xml:space="preserve"> الحمد لله الذي جعلنا من المتمسّكين بولاية أمير المؤمنين والأئمّة (عليهم السلام)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55D29" w:rsidRDefault="003A6D95" w:rsidP="007D4354">
      <w:pPr>
        <w:pStyle w:val="libNormal"/>
        <w:rPr>
          <w:rtl/>
        </w:rPr>
      </w:pPr>
      <w:r w:rsidRPr="007D4354">
        <w:rPr>
          <w:rtl/>
        </w:rPr>
        <w:t>٨٩٤</w:t>
      </w:r>
      <w:r w:rsidR="00EF38A7">
        <w:rPr>
          <w:rtl/>
        </w:rPr>
        <w:t xml:space="preserve"> - </w:t>
      </w:r>
      <w:r w:rsidRPr="007D4354">
        <w:rPr>
          <w:rtl/>
        </w:rPr>
        <w:t>عنه (عليه السلام)</w:t>
      </w:r>
      <w:r w:rsidR="00EF38A7">
        <w:rPr>
          <w:rtl/>
        </w:rPr>
        <w:t xml:space="preserve"> - </w:t>
      </w:r>
      <w:r w:rsidRPr="007D4354">
        <w:rPr>
          <w:rtl/>
        </w:rPr>
        <w:t>في بيان فضل يوم الغدير</w:t>
      </w:r>
      <w:r w:rsidR="00EF38A7">
        <w:rPr>
          <w:rtl/>
        </w:rPr>
        <w:t xml:space="preserve"> -</w:t>
      </w:r>
      <w:r w:rsidR="00B72997">
        <w:rPr>
          <w:rtl/>
        </w:rPr>
        <w:t>:</w:t>
      </w:r>
      <w:r w:rsidRPr="007D4354">
        <w:rPr>
          <w:rtl/>
        </w:rPr>
        <w:t xml:space="preserve"> </w:t>
      </w:r>
      <w:r w:rsidR="00B72997">
        <w:rPr>
          <w:rtl/>
        </w:rPr>
        <w:t>(</w:t>
      </w:r>
      <w:r w:rsidRPr="0051366D">
        <w:rPr>
          <w:rtl/>
        </w:rPr>
        <w:t>لو عرف الناس فضل هذا اليوم بحقيقته لصافحتهم الملائكة في كلّ يوم عشر مرّات</w:t>
      </w:r>
      <w:r w:rsidR="00B72997">
        <w:rPr>
          <w:rtl/>
        </w:rPr>
        <w:t>)</w:t>
      </w:r>
      <w:r w:rsidRPr="00B72997">
        <w:rPr>
          <w:rtl/>
        </w:rPr>
        <w:t xml:space="preserve"> </w:t>
      </w:r>
      <w:r w:rsidRPr="007D4354">
        <w:rPr>
          <w:rStyle w:val="libFootnotenumChar"/>
          <w:rtl/>
        </w:rPr>
        <w:t>(٢)</w:t>
      </w:r>
      <w:r w:rsidR="00B72997">
        <w:rPr>
          <w:rtl/>
        </w:rPr>
        <w:t>.</w:t>
      </w:r>
      <w:r w:rsidRPr="007D4354">
        <w:rPr>
          <w:rtl/>
        </w:rPr>
        <w:t xml:space="preserve"> </w:t>
      </w:r>
    </w:p>
    <w:p w:rsidR="003A6D95" w:rsidRPr="00E55D29" w:rsidRDefault="003A6D95" w:rsidP="007D4354">
      <w:pPr>
        <w:pStyle w:val="libNormal"/>
        <w:rPr>
          <w:rtl/>
        </w:rPr>
      </w:pPr>
      <w:r w:rsidRPr="007D4354">
        <w:rPr>
          <w:rtl/>
        </w:rPr>
        <w:t>٨٩٥</w:t>
      </w:r>
      <w:r w:rsidR="00EF38A7">
        <w:rPr>
          <w:rtl/>
        </w:rPr>
        <w:t xml:space="preserve"> - </w:t>
      </w:r>
      <w:r w:rsidRPr="007D4354">
        <w:rPr>
          <w:rtl/>
        </w:rPr>
        <w:t>مصباح الزائر</w:t>
      </w:r>
      <w:r w:rsidR="00B72997">
        <w:rPr>
          <w:rtl/>
        </w:rPr>
        <w:t>،</w:t>
      </w:r>
      <w:r w:rsidRPr="007D4354">
        <w:rPr>
          <w:rtl/>
        </w:rPr>
        <w:t xml:space="preserve"> عن الفيّاض بن محمّد الطرسوسي</w:t>
      </w:r>
      <w:r w:rsidR="00B72997">
        <w:rPr>
          <w:rtl/>
        </w:rPr>
        <w:t>:</w:t>
      </w:r>
      <w:r w:rsidRPr="007D4354">
        <w:rPr>
          <w:rtl/>
        </w:rPr>
        <w:t xml:space="preserve"> أنّه شهد أبا الحسن عليّ بن موسى الرضا (عليه السلام) في يوم الغدير وبحضرته جماعة من خاصّته قد احتبسهم للإفطار</w:t>
      </w:r>
      <w:r w:rsidR="00B72997">
        <w:rPr>
          <w:rtl/>
        </w:rPr>
        <w:t>،</w:t>
      </w:r>
      <w:r w:rsidRPr="007D4354">
        <w:rPr>
          <w:rtl/>
        </w:rPr>
        <w:t xml:space="preserve"> وقد قدّم إلى منازلهم الطعام والبرّ والصِلات والكسوة حتى الخواتيم والنعال</w:t>
      </w:r>
      <w:r w:rsidR="00B72997">
        <w:rPr>
          <w:rtl/>
        </w:rPr>
        <w:t>،</w:t>
      </w:r>
      <w:r w:rsidRPr="007D4354">
        <w:rPr>
          <w:rtl/>
        </w:rPr>
        <w:t xml:space="preserve"> وقد غيّر من أحوآلهم وأحوال حاشيته</w:t>
      </w:r>
      <w:r w:rsidR="00B72997">
        <w:rPr>
          <w:rtl/>
        </w:rPr>
        <w:t>،</w:t>
      </w:r>
      <w:r w:rsidRPr="007D4354">
        <w:rPr>
          <w:rtl/>
        </w:rPr>
        <w:t xml:space="preserve"> وجُدّدت له آلة غير الآلة التي جرى الرسم بابتذالها قبل يومه</w:t>
      </w:r>
      <w:r w:rsidR="00B72997">
        <w:rPr>
          <w:rtl/>
        </w:rPr>
        <w:t>،</w:t>
      </w:r>
      <w:r w:rsidRPr="007D4354">
        <w:rPr>
          <w:rtl/>
        </w:rPr>
        <w:t xml:space="preserve"> وهو يذكر فضل اليوم وقديمه</w:t>
      </w:r>
      <w:r w:rsidRPr="00B72997">
        <w:rPr>
          <w:rtl/>
        </w:rPr>
        <w:t xml:space="preserve"> </w:t>
      </w:r>
      <w:r w:rsidRPr="007D4354">
        <w:rPr>
          <w:rStyle w:val="libFootnotenumChar"/>
          <w:rtl/>
        </w:rPr>
        <w:t>(٣)</w:t>
      </w:r>
      <w:r w:rsidR="00B72997">
        <w:rPr>
          <w:rtl/>
        </w:rPr>
        <w:t>.</w:t>
      </w:r>
      <w:r w:rsidRPr="007D4354">
        <w:rPr>
          <w:rtl/>
        </w:rPr>
        <w:t xml:space="preserve"> </w:t>
      </w:r>
    </w:p>
    <w:p w:rsidR="003A6D95" w:rsidRPr="00E55D29" w:rsidRDefault="003A6D95" w:rsidP="007D4354">
      <w:pPr>
        <w:pStyle w:val="libNormal"/>
        <w:rPr>
          <w:rtl/>
        </w:rPr>
      </w:pPr>
      <w:r w:rsidRPr="007D4354">
        <w:rPr>
          <w:rtl/>
        </w:rPr>
        <w:t>راجع</w:t>
      </w:r>
      <w:r w:rsidR="00B72997">
        <w:rPr>
          <w:rtl/>
        </w:rPr>
        <w:t>:</w:t>
      </w:r>
      <w:r w:rsidRPr="007D4354">
        <w:rPr>
          <w:rtl/>
        </w:rPr>
        <w:t xml:space="preserve"> القسم التاسع</w:t>
      </w:r>
      <w:r w:rsidR="00B72997">
        <w:rPr>
          <w:rtl/>
        </w:rPr>
        <w:t>/</w:t>
      </w:r>
      <w:r w:rsidRPr="007D4354">
        <w:rPr>
          <w:rtl/>
        </w:rPr>
        <w:t>عليّ عن لسان الشعراء</w:t>
      </w:r>
      <w:r w:rsidR="00B72997">
        <w:rPr>
          <w:rtl/>
        </w:rPr>
        <w:t>/</w:t>
      </w:r>
      <w:r w:rsidRPr="007D4354">
        <w:rPr>
          <w:rtl/>
        </w:rPr>
        <w:t>جمال الدين الخُلعي</w:t>
      </w:r>
      <w:r w:rsidR="00B72997">
        <w:rPr>
          <w:rtl/>
        </w:rPr>
        <w:t>.</w:t>
      </w:r>
      <w:r w:rsidRPr="007D4354">
        <w:rPr>
          <w:rtl/>
        </w:rPr>
        <w:t xml:space="preserve"> </w:t>
      </w:r>
    </w:p>
    <w:p w:rsidR="003A6D95" w:rsidRPr="00E55D29" w:rsidRDefault="003A6D95" w:rsidP="007D4354">
      <w:pPr>
        <w:pStyle w:val="libNormal"/>
        <w:rPr>
          <w:rtl/>
        </w:rPr>
      </w:pPr>
      <w:r w:rsidRPr="007D4354">
        <w:rPr>
          <w:rtl/>
        </w:rPr>
        <w:t xml:space="preserve">كتاب </w:t>
      </w:r>
      <w:r w:rsidR="00B72997">
        <w:rPr>
          <w:rtl/>
        </w:rPr>
        <w:t>(</w:t>
      </w:r>
      <w:r w:rsidRPr="007D4354">
        <w:rPr>
          <w:rtl/>
        </w:rPr>
        <w:t>نفحات الأزهار</w:t>
      </w:r>
      <w:r w:rsidR="00B72997">
        <w:rPr>
          <w:rtl/>
        </w:rPr>
        <w:t>):</w:t>
      </w:r>
      <w:r w:rsidRPr="007D4354">
        <w:rPr>
          <w:rtl/>
        </w:rPr>
        <w:t xml:space="preserve"> ج ٦</w:t>
      </w:r>
      <w:r w:rsidR="00B72997">
        <w:rPr>
          <w:rtl/>
        </w:rPr>
        <w:t>،</w:t>
      </w:r>
      <w:r w:rsidRPr="007D4354">
        <w:rPr>
          <w:rtl/>
        </w:rPr>
        <w:t xml:space="preserve"> ٧</w:t>
      </w:r>
      <w:r w:rsidR="00B72997">
        <w:rPr>
          <w:rtl/>
        </w:rPr>
        <w:t>،</w:t>
      </w:r>
      <w:r w:rsidRPr="007D4354">
        <w:rPr>
          <w:rtl/>
        </w:rPr>
        <w:t xml:space="preserve"> ٨</w:t>
      </w:r>
      <w:r w:rsidR="00B72997">
        <w:rPr>
          <w:rtl/>
        </w:rPr>
        <w:t>،</w:t>
      </w:r>
      <w:r w:rsidRPr="007D4354">
        <w:rPr>
          <w:rtl/>
        </w:rPr>
        <w:t xml:space="preserve"> ٩</w:t>
      </w:r>
      <w:r w:rsidR="00B72997">
        <w:rPr>
          <w:rtl/>
        </w:rPr>
        <w:t>.</w:t>
      </w:r>
      <w:r w:rsidRPr="007D4354">
        <w:rPr>
          <w:rtl/>
        </w:rPr>
        <w:t xml:space="preserve"> </w:t>
      </w:r>
    </w:p>
    <w:p w:rsidR="003A6D95" w:rsidRPr="00E55D29" w:rsidRDefault="003A6D95" w:rsidP="007D4354">
      <w:pPr>
        <w:pStyle w:val="libNormal"/>
        <w:rPr>
          <w:rtl/>
        </w:rPr>
      </w:pPr>
      <w:r w:rsidRPr="007D4354">
        <w:rPr>
          <w:rtl/>
        </w:rPr>
        <w:t xml:space="preserve">كتاب </w:t>
      </w:r>
      <w:r w:rsidR="00B72997">
        <w:rPr>
          <w:rtl/>
        </w:rPr>
        <w:t>(</w:t>
      </w:r>
      <w:r w:rsidRPr="007D4354">
        <w:rPr>
          <w:rtl/>
        </w:rPr>
        <w:t>الغدير</w:t>
      </w:r>
      <w:r w:rsidR="00B72997">
        <w:rPr>
          <w:rtl/>
        </w:rPr>
        <w:t>):</w:t>
      </w:r>
      <w:r w:rsidRPr="007D4354">
        <w:rPr>
          <w:rtl/>
        </w:rPr>
        <w:t xml:space="preserve"> ١</w:t>
      </w:r>
      <w:r w:rsidR="00B72997">
        <w:rPr>
          <w:rtl/>
        </w:rPr>
        <w:t>/</w:t>
      </w:r>
      <w:r w:rsidRPr="007D4354">
        <w:rPr>
          <w:rtl/>
        </w:rPr>
        <w:t>١٢</w:t>
      </w:r>
      <w:r w:rsidR="00EF38A7">
        <w:rPr>
          <w:rtl/>
        </w:rPr>
        <w:t xml:space="preserve"> - </w:t>
      </w:r>
      <w:r w:rsidRPr="007D4354">
        <w:rPr>
          <w:rtl/>
        </w:rPr>
        <w:t>١٤ وص ٢٦٧</w:t>
      </w:r>
      <w:r w:rsidR="00EF38A7">
        <w:rPr>
          <w:rtl/>
        </w:rPr>
        <w:t xml:space="preserve"> - </w:t>
      </w:r>
      <w:r w:rsidRPr="007D4354">
        <w:rPr>
          <w:rtl/>
        </w:rPr>
        <w:t>٢٨٩</w:t>
      </w:r>
      <w:r w:rsidR="00B72997">
        <w:rPr>
          <w:rtl/>
        </w:rPr>
        <w:t>.</w:t>
      </w:r>
      <w:r w:rsidRPr="007D4354">
        <w:rPr>
          <w:rtl/>
        </w:rPr>
        <w:t xml:space="preserve"> </w:t>
      </w:r>
    </w:p>
    <w:p w:rsidR="003A6D95" w:rsidRPr="00E55D29" w:rsidRDefault="00EF38A7" w:rsidP="00F93D2D">
      <w:pPr>
        <w:pStyle w:val="libLine"/>
        <w:rPr>
          <w:rtl/>
        </w:rPr>
      </w:pPr>
      <w:r>
        <w:rPr>
          <w:rtl/>
        </w:rPr>
        <w:t>____________________</w:t>
      </w:r>
    </w:p>
    <w:p w:rsidR="003A6D95" w:rsidRPr="00E55D29" w:rsidRDefault="003A6D95" w:rsidP="007D4354">
      <w:pPr>
        <w:pStyle w:val="libFootnote0"/>
        <w:rPr>
          <w:rtl/>
        </w:rPr>
      </w:pPr>
      <w:r w:rsidRPr="00E55D29">
        <w:rPr>
          <w:rtl/>
        </w:rPr>
        <w:t>(١) الإقبال</w:t>
      </w:r>
      <w:r w:rsidR="00B72997">
        <w:rPr>
          <w:rtl/>
        </w:rPr>
        <w:t>:</w:t>
      </w:r>
      <w:r w:rsidRPr="00E55D29">
        <w:rPr>
          <w:rtl/>
        </w:rPr>
        <w:t xml:space="preserve"> ٢</w:t>
      </w:r>
      <w:r w:rsidR="00B72997">
        <w:rPr>
          <w:rtl/>
        </w:rPr>
        <w:t>/</w:t>
      </w:r>
      <w:r w:rsidRPr="00E55D29">
        <w:rPr>
          <w:rtl/>
        </w:rPr>
        <w:t>٢٦٠</w:t>
      </w:r>
      <w:r w:rsidR="00B72997">
        <w:rPr>
          <w:rtl/>
        </w:rPr>
        <w:t>.</w:t>
      </w:r>
      <w:r w:rsidRPr="00E55D29">
        <w:rPr>
          <w:rtl/>
        </w:rPr>
        <w:t xml:space="preserve"> </w:t>
      </w:r>
    </w:p>
    <w:p w:rsidR="003A6D95" w:rsidRPr="00E55D29" w:rsidRDefault="003A6D95" w:rsidP="007D4354">
      <w:pPr>
        <w:pStyle w:val="libFootnote0"/>
        <w:rPr>
          <w:rtl/>
        </w:rPr>
      </w:pPr>
      <w:r w:rsidRPr="00E55D29">
        <w:rPr>
          <w:rtl/>
        </w:rPr>
        <w:t>(٢) تهذيب الأحكام</w:t>
      </w:r>
      <w:r w:rsidR="00B72997">
        <w:rPr>
          <w:rtl/>
        </w:rPr>
        <w:t>:</w:t>
      </w:r>
      <w:r w:rsidRPr="00E55D29">
        <w:rPr>
          <w:rtl/>
        </w:rPr>
        <w:t xml:space="preserve"> ٦</w:t>
      </w:r>
      <w:r w:rsidR="00B72997">
        <w:rPr>
          <w:rtl/>
        </w:rPr>
        <w:t>/</w:t>
      </w:r>
      <w:r w:rsidRPr="00E55D29">
        <w:rPr>
          <w:rtl/>
        </w:rPr>
        <w:t>٢٤</w:t>
      </w:r>
      <w:r w:rsidR="00B72997">
        <w:rPr>
          <w:rtl/>
        </w:rPr>
        <w:t>/</w:t>
      </w:r>
      <w:r w:rsidRPr="00E55D29">
        <w:rPr>
          <w:rtl/>
        </w:rPr>
        <w:t>٥٢</w:t>
      </w:r>
      <w:r w:rsidR="00B72997">
        <w:rPr>
          <w:rtl/>
        </w:rPr>
        <w:t>،</w:t>
      </w:r>
      <w:r w:rsidRPr="00E55D29">
        <w:rPr>
          <w:rtl/>
        </w:rPr>
        <w:t xml:space="preserve"> الإقبال</w:t>
      </w:r>
      <w:r w:rsidR="00B72997">
        <w:rPr>
          <w:rtl/>
        </w:rPr>
        <w:t>:</w:t>
      </w:r>
      <w:r w:rsidRPr="00E55D29">
        <w:rPr>
          <w:rtl/>
        </w:rPr>
        <w:t xml:space="preserve"> ٢</w:t>
      </w:r>
      <w:r w:rsidR="00B72997">
        <w:rPr>
          <w:rtl/>
        </w:rPr>
        <w:t>/</w:t>
      </w:r>
      <w:r w:rsidRPr="00E55D29">
        <w:rPr>
          <w:rtl/>
        </w:rPr>
        <w:t>٢٦٩</w:t>
      </w:r>
      <w:r w:rsidR="00B72997">
        <w:rPr>
          <w:rtl/>
        </w:rPr>
        <w:t>،</w:t>
      </w:r>
      <w:r w:rsidRPr="00E55D29">
        <w:rPr>
          <w:rtl/>
        </w:rPr>
        <w:t xml:space="preserve"> فرحة الغريّ</w:t>
      </w:r>
      <w:r w:rsidR="00B72997">
        <w:rPr>
          <w:rtl/>
        </w:rPr>
        <w:t>:</w:t>
      </w:r>
      <w:r w:rsidRPr="00E55D29">
        <w:rPr>
          <w:rtl/>
        </w:rPr>
        <w:t xml:space="preserve"> ١٠٧</w:t>
      </w:r>
      <w:r w:rsidR="00B72997">
        <w:rPr>
          <w:rtl/>
        </w:rPr>
        <w:t>،</w:t>
      </w:r>
      <w:r w:rsidRPr="00E55D29">
        <w:rPr>
          <w:rtl/>
        </w:rPr>
        <w:t xml:space="preserve"> كلّها عن أحمد بن محمّد بن أبي نصر</w:t>
      </w:r>
      <w:r w:rsidR="00B72997">
        <w:rPr>
          <w:rtl/>
        </w:rPr>
        <w:t>،</w:t>
      </w:r>
      <w:r w:rsidRPr="00E55D29">
        <w:rPr>
          <w:rtl/>
        </w:rPr>
        <w:t xml:space="preserve"> وراجع العنوان الآتي</w:t>
      </w:r>
      <w:r w:rsidR="00B72997">
        <w:rPr>
          <w:rtl/>
        </w:rPr>
        <w:t>/</w:t>
      </w:r>
      <w:r w:rsidRPr="00E55D29">
        <w:rPr>
          <w:rtl/>
        </w:rPr>
        <w:t>ص ٣٦٣</w:t>
      </w:r>
      <w:r w:rsidR="00B72997">
        <w:rPr>
          <w:rtl/>
        </w:rPr>
        <w:t>/</w:t>
      </w:r>
      <w:r w:rsidRPr="00E55D29">
        <w:rPr>
          <w:rtl/>
        </w:rPr>
        <w:t>ح ٨٩٦</w:t>
      </w:r>
      <w:r w:rsidR="00B72997">
        <w:rPr>
          <w:rtl/>
        </w:rPr>
        <w:t>.</w:t>
      </w:r>
      <w:r w:rsidRPr="00E55D29">
        <w:rPr>
          <w:rtl/>
        </w:rPr>
        <w:t xml:space="preserve"> </w:t>
      </w:r>
    </w:p>
    <w:p w:rsidR="00F93D2D" w:rsidRDefault="003A6D95" w:rsidP="007D4354">
      <w:pPr>
        <w:pStyle w:val="libFootnote0"/>
        <w:rPr>
          <w:rtl/>
        </w:rPr>
      </w:pPr>
      <w:r w:rsidRPr="00E55D29">
        <w:rPr>
          <w:rtl/>
        </w:rPr>
        <w:t>(٣) مصباح الزائر ١٥٤</w:t>
      </w:r>
      <w:r w:rsidR="00B72997">
        <w:rPr>
          <w:rtl/>
        </w:rPr>
        <w:t>،</w:t>
      </w:r>
      <w:r w:rsidRPr="00E55D29">
        <w:rPr>
          <w:rtl/>
        </w:rPr>
        <w:t xml:space="preserve"> مصباح المتهجّد</w:t>
      </w:r>
      <w:r w:rsidR="00B72997">
        <w:rPr>
          <w:rtl/>
        </w:rPr>
        <w:t>:</w:t>
      </w:r>
      <w:r w:rsidRPr="00E55D29">
        <w:rPr>
          <w:rtl/>
        </w:rPr>
        <w:t xml:space="preserve"> ٧٥٢ وراجع ص ٧٣٦</w:t>
      </w:r>
      <w:r w:rsidR="00EF38A7">
        <w:rPr>
          <w:rtl/>
        </w:rPr>
        <w:t xml:space="preserve"> - </w:t>
      </w:r>
      <w:r w:rsidRPr="00E55D29">
        <w:rPr>
          <w:rtl/>
        </w:rPr>
        <w:t>٧٥٨ والإقبال</w:t>
      </w:r>
      <w:r w:rsidR="00B72997">
        <w:rPr>
          <w:rtl/>
        </w:rPr>
        <w:t>:</w:t>
      </w:r>
      <w:r w:rsidRPr="00E55D29">
        <w:rPr>
          <w:rtl/>
        </w:rPr>
        <w:t xml:space="preserve"> ٢</w:t>
      </w:r>
      <w:r w:rsidR="00B72997">
        <w:rPr>
          <w:rtl/>
        </w:rPr>
        <w:t>/</w:t>
      </w:r>
      <w:r w:rsidRPr="00E55D29">
        <w:rPr>
          <w:rtl/>
        </w:rPr>
        <w:t>٢٣٧</w:t>
      </w:r>
      <w:r w:rsidR="00EF38A7">
        <w:rPr>
          <w:rtl/>
        </w:rPr>
        <w:t xml:space="preserve"> - </w:t>
      </w:r>
      <w:r w:rsidRPr="00E55D29">
        <w:rPr>
          <w:rtl/>
        </w:rPr>
        <w:t>٣٠٩ والغدير</w:t>
      </w:r>
      <w:r w:rsidR="00B72997">
        <w:rPr>
          <w:rtl/>
        </w:rPr>
        <w:t>:</w:t>
      </w:r>
      <w:r w:rsidRPr="00E55D29">
        <w:rPr>
          <w:rtl/>
        </w:rPr>
        <w:t xml:space="preserve"> ١</w:t>
      </w:r>
      <w:r w:rsidR="00B72997">
        <w:rPr>
          <w:rtl/>
        </w:rPr>
        <w:t>/</w:t>
      </w:r>
      <w:r w:rsidRPr="00E55D29">
        <w:rPr>
          <w:rtl/>
        </w:rPr>
        <w:t>٢٦٧</w:t>
      </w:r>
      <w:r w:rsidR="00EF38A7">
        <w:rPr>
          <w:rtl/>
        </w:rPr>
        <w:t xml:space="preserve"> - </w:t>
      </w:r>
      <w:r w:rsidRPr="00E55D29">
        <w:rPr>
          <w:rtl/>
        </w:rPr>
        <w:t>٢٨٩</w:t>
      </w:r>
    </w:p>
    <w:p w:rsidR="003A6D95" w:rsidRDefault="003A6D95" w:rsidP="007D4354">
      <w:pPr>
        <w:pStyle w:val="libNormal"/>
        <w:rPr>
          <w:rtl/>
        </w:rPr>
      </w:pPr>
      <w:r>
        <w:rPr>
          <w:rFonts w:hint="cs"/>
          <w:rtl/>
        </w:rPr>
        <w:br w:type="page"/>
      </w:r>
    </w:p>
    <w:p w:rsidR="003A6D95" w:rsidRPr="00450EC8" w:rsidRDefault="003A6D95" w:rsidP="00F93D2D">
      <w:pPr>
        <w:pStyle w:val="libCenter"/>
        <w:rPr>
          <w:rtl/>
        </w:rPr>
      </w:pPr>
      <w:r w:rsidRPr="00130C16">
        <w:rPr>
          <w:rtl/>
        </w:rPr>
        <w:lastRenderedPageBreak/>
        <w:t>١٠</w:t>
      </w:r>
      <w:r w:rsidR="00B72997">
        <w:rPr>
          <w:rtl/>
        </w:rPr>
        <w:t>/</w:t>
      </w:r>
      <w:r w:rsidRPr="00130C16">
        <w:rPr>
          <w:rtl/>
        </w:rPr>
        <w:t xml:space="preserve">١٦ </w:t>
      </w:r>
    </w:p>
    <w:p w:rsidR="003A6D95" w:rsidRPr="00F93D2D" w:rsidRDefault="003A6D95" w:rsidP="002149C3">
      <w:pPr>
        <w:pStyle w:val="libCenterBold2"/>
        <w:rPr>
          <w:rtl/>
        </w:rPr>
      </w:pPr>
      <w:r w:rsidRPr="00130C16">
        <w:rPr>
          <w:rtl/>
        </w:rPr>
        <w:t xml:space="preserve">زيارة أمير المؤمنين في عيد الغدير </w:t>
      </w:r>
    </w:p>
    <w:p w:rsidR="003A6D95" w:rsidRPr="00130C16" w:rsidRDefault="003A6D95" w:rsidP="007D4354">
      <w:pPr>
        <w:pStyle w:val="libNormal"/>
        <w:rPr>
          <w:rtl/>
        </w:rPr>
      </w:pPr>
      <w:r w:rsidRPr="007D4354">
        <w:rPr>
          <w:rtl/>
        </w:rPr>
        <w:t>٨٩٦</w:t>
      </w:r>
      <w:r w:rsidR="00EF38A7">
        <w:rPr>
          <w:rtl/>
        </w:rPr>
        <w:t xml:space="preserve"> - </w:t>
      </w:r>
      <w:r w:rsidRPr="007D4354">
        <w:rPr>
          <w:rtl/>
        </w:rPr>
        <w:t>تهذيب الأحكام</w:t>
      </w:r>
      <w:r w:rsidR="00B72997">
        <w:rPr>
          <w:rtl/>
        </w:rPr>
        <w:t>،</w:t>
      </w:r>
      <w:r w:rsidRPr="007D4354">
        <w:rPr>
          <w:rtl/>
        </w:rPr>
        <w:t xml:space="preserve"> عن أحمد بن محمّد بن أبي نصر</w:t>
      </w:r>
      <w:r w:rsidR="00B72997">
        <w:rPr>
          <w:rtl/>
        </w:rPr>
        <w:t>:</w:t>
      </w:r>
      <w:r w:rsidRPr="007D4354">
        <w:rPr>
          <w:rtl/>
        </w:rPr>
        <w:t xml:space="preserve"> كنّا عند الرضا (عليه السلام) والمجلس غاصّ بأهله</w:t>
      </w:r>
      <w:r w:rsidR="00B72997">
        <w:rPr>
          <w:rtl/>
        </w:rPr>
        <w:t>،</w:t>
      </w:r>
      <w:r w:rsidRPr="007D4354">
        <w:rPr>
          <w:rtl/>
        </w:rPr>
        <w:t xml:space="preserve"> فتذاكروا يوم الغدير</w:t>
      </w:r>
      <w:r w:rsidR="00B72997">
        <w:rPr>
          <w:rtl/>
        </w:rPr>
        <w:t>،</w:t>
      </w:r>
      <w:r w:rsidRPr="007D4354">
        <w:rPr>
          <w:rtl/>
        </w:rPr>
        <w:t xml:space="preserve"> فأنكره بعض الناس</w:t>
      </w:r>
      <w:r w:rsidR="00B72997">
        <w:rPr>
          <w:rtl/>
        </w:rPr>
        <w:t>،</w:t>
      </w:r>
      <w:r w:rsidRPr="007D4354">
        <w:rPr>
          <w:rtl/>
        </w:rPr>
        <w:t xml:space="preserve"> فقال الرضا (عليه السلام)</w:t>
      </w:r>
      <w:r w:rsidR="00B72997">
        <w:rPr>
          <w:rtl/>
        </w:rPr>
        <w:t>:</w:t>
      </w:r>
      <w:r w:rsidRPr="007D4354">
        <w:rPr>
          <w:rtl/>
        </w:rPr>
        <w:t xml:space="preserve"> </w:t>
      </w:r>
      <w:r w:rsidR="00B72997">
        <w:rPr>
          <w:rtl/>
        </w:rPr>
        <w:t>(</w:t>
      </w:r>
      <w:r w:rsidRPr="007D4354">
        <w:rPr>
          <w:rtl/>
        </w:rPr>
        <w:t>حدّثني أبي عن أبيه (عليه السلام) قال</w:t>
      </w:r>
      <w:r w:rsidR="00B72997">
        <w:rPr>
          <w:rtl/>
        </w:rPr>
        <w:t>:</w:t>
      </w:r>
      <w:r w:rsidRPr="007D4354">
        <w:rPr>
          <w:rtl/>
        </w:rPr>
        <w:t xml:space="preserve"> </w:t>
      </w:r>
    </w:p>
    <w:p w:rsidR="003A6D95" w:rsidRPr="00130C16" w:rsidRDefault="00B72997" w:rsidP="007D4354">
      <w:pPr>
        <w:pStyle w:val="libNormal"/>
        <w:rPr>
          <w:rtl/>
        </w:rPr>
      </w:pPr>
      <w:r>
        <w:rPr>
          <w:rtl/>
        </w:rPr>
        <w:t>(</w:t>
      </w:r>
      <w:r w:rsidR="003A6D95" w:rsidRPr="00EF38A7">
        <w:rPr>
          <w:rtl/>
        </w:rPr>
        <w:t>إنّ يوم الغدير في السماء أشهر منه في الأرض</w:t>
      </w:r>
      <w:r>
        <w:rPr>
          <w:rtl/>
        </w:rPr>
        <w:t>،</w:t>
      </w:r>
      <w:r w:rsidR="003A6D95" w:rsidRPr="00EF38A7">
        <w:rPr>
          <w:rtl/>
        </w:rPr>
        <w:t xml:space="preserve"> إنّ لله في الفردوس الأعلى قصراً لِبنة من فضّة ولِبنة من ذهب</w:t>
      </w:r>
      <w:r>
        <w:rPr>
          <w:rtl/>
        </w:rPr>
        <w:t>،</w:t>
      </w:r>
      <w:r w:rsidR="003A6D95" w:rsidRPr="00EF38A7">
        <w:rPr>
          <w:rtl/>
        </w:rPr>
        <w:t xml:space="preserve"> فيه مائة ألف قُبّة من ياقوتة حمراء</w:t>
      </w:r>
      <w:r>
        <w:rPr>
          <w:rtl/>
        </w:rPr>
        <w:t>،</w:t>
      </w:r>
      <w:r w:rsidR="003A6D95" w:rsidRPr="00EF38A7">
        <w:rPr>
          <w:rtl/>
        </w:rPr>
        <w:t xml:space="preserve"> ومائة ألف خيمة من ياقوت أخضر</w:t>
      </w:r>
      <w:r>
        <w:rPr>
          <w:rtl/>
        </w:rPr>
        <w:t>،</w:t>
      </w:r>
      <w:r w:rsidR="003A6D95" w:rsidRPr="00EF38A7">
        <w:rPr>
          <w:rtl/>
        </w:rPr>
        <w:t xml:space="preserve"> ترابه المِسك والعَنبر</w:t>
      </w:r>
      <w:r>
        <w:rPr>
          <w:rtl/>
        </w:rPr>
        <w:t>،</w:t>
      </w:r>
      <w:r w:rsidR="003A6D95" w:rsidRPr="00EF38A7">
        <w:rPr>
          <w:rtl/>
        </w:rPr>
        <w:t xml:space="preserve"> فيه أربعة أنهار</w:t>
      </w:r>
      <w:r>
        <w:rPr>
          <w:rtl/>
        </w:rPr>
        <w:t>:</w:t>
      </w:r>
      <w:r w:rsidR="003A6D95" w:rsidRPr="00EF38A7">
        <w:rPr>
          <w:rtl/>
        </w:rPr>
        <w:t xml:space="preserve"> نهر من خمر</w:t>
      </w:r>
      <w:r>
        <w:rPr>
          <w:rtl/>
        </w:rPr>
        <w:t>،</w:t>
      </w:r>
      <w:r w:rsidR="003A6D95" w:rsidRPr="00EF38A7">
        <w:rPr>
          <w:rtl/>
        </w:rPr>
        <w:t xml:space="preserve"> ونهر من ماء</w:t>
      </w:r>
      <w:r>
        <w:rPr>
          <w:rtl/>
        </w:rPr>
        <w:t>،</w:t>
      </w:r>
      <w:r w:rsidR="003A6D95" w:rsidRPr="00EF38A7">
        <w:rPr>
          <w:rtl/>
        </w:rPr>
        <w:t xml:space="preserve"> ونهر من لبن</w:t>
      </w:r>
      <w:r>
        <w:rPr>
          <w:rtl/>
        </w:rPr>
        <w:t>،</w:t>
      </w:r>
      <w:r w:rsidR="003A6D95" w:rsidRPr="00EF38A7">
        <w:rPr>
          <w:rtl/>
        </w:rPr>
        <w:t xml:space="preserve"> ونهر من عسل</w:t>
      </w:r>
      <w:r>
        <w:rPr>
          <w:rtl/>
        </w:rPr>
        <w:t>،</w:t>
      </w:r>
      <w:r w:rsidR="003A6D95" w:rsidRPr="00EF38A7">
        <w:rPr>
          <w:rtl/>
        </w:rPr>
        <w:t xml:space="preserve"> وحواليه أشجار جميع الفواكه</w:t>
      </w:r>
      <w:r>
        <w:rPr>
          <w:rtl/>
        </w:rPr>
        <w:t>،</w:t>
      </w:r>
      <w:r w:rsidR="003A6D95" w:rsidRPr="00EF38A7">
        <w:rPr>
          <w:rtl/>
        </w:rPr>
        <w:t xml:space="preserve"> عليه طيور أبدانها من لؤلؤ وأجنحتها من ياقوت تُصوِّت بألوان الأصوات</w:t>
      </w:r>
      <w:r>
        <w:rPr>
          <w:rtl/>
        </w:rPr>
        <w:t>،</w:t>
      </w:r>
      <w:r w:rsidR="003A6D95" w:rsidRPr="00EF38A7">
        <w:rPr>
          <w:rtl/>
        </w:rPr>
        <w:t xml:space="preserve"> إذا كان يوم الغدير ورد إلى ذلك القصر أهل السماوات يُسبِّحون الله ويُقدّسونه ويُهلّلونه</w:t>
      </w:r>
      <w:r>
        <w:rPr>
          <w:rtl/>
        </w:rPr>
        <w:t>،</w:t>
      </w:r>
      <w:r w:rsidR="003A6D95" w:rsidRPr="00EF38A7">
        <w:rPr>
          <w:rtl/>
        </w:rPr>
        <w:t xml:space="preserve"> فتطايرُ تلك الطيور</w:t>
      </w:r>
      <w:r>
        <w:rPr>
          <w:rtl/>
        </w:rPr>
        <w:t>،</w:t>
      </w:r>
      <w:r w:rsidR="003A6D95" w:rsidRPr="00EF38A7">
        <w:rPr>
          <w:rtl/>
        </w:rPr>
        <w:t xml:space="preserve"> فتقع في ذلك الماء وتتمرّغ على ذلك المسك والعنبر</w:t>
      </w:r>
      <w:r>
        <w:rPr>
          <w:rtl/>
        </w:rPr>
        <w:t>،</w:t>
      </w:r>
      <w:r w:rsidR="003A6D95" w:rsidRPr="00EF38A7">
        <w:rPr>
          <w:rtl/>
        </w:rPr>
        <w:t xml:space="preserve"> فإذا اجتمعت الملائكة طارت</w:t>
      </w:r>
      <w:r>
        <w:rPr>
          <w:rtl/>
        </w:rPr>
        <w:t>،</w:t>
      </w:r>
      <w:r w:rsidR="003A6D95" w:rsidRPr="00EF38A7">
        <w:rPr>
          <w:rtl/>
        </w:rPr>
        <w:t xml:space="preserve"> فتنفض ذلك عليهم</w:t>
      </w:r>
      <w:r>
        <w:rPr>
          <w:rtl/>
        </w:rPr>
        <w:t>،</w:t>
      </w:r>
      <w:r w:rsidR="003A6D95" w:rsidRPr="00EF38A7">
        <w:rPr>
          <w:rtl/>
        </w:rPr>
        <w:t xml:space="preserve"> وإنّهم في ذلك اليوم ليتهادون نثار فاطمة (عليها السلام)</w:t>
      </w:r>
      <w:r>
        <w:rPr>
          <w:rtl/>
        </w:rPr>
        <w:t>،</w:t>
      </w:r>
      <w:r w:rsidR="003A6D95" w:rsidRPr="00EF38A7">
        <w:rPr>
          <w:rtl/>
        </w:rPr>
        <w:t xml:space="preserve"> فإذا كان آخر ذلك اليوم نودوا</w:t>
      </w:r>
      <w:r>
        <w:rPr>
          <w:rtl/>
        </w:rPr>
        <w:t>:</w:t>
      </w:r>
      <w:r w:rsidR="003A6D95" w:rsidRPr="00EF38A7">
        <w:rPr>
          <w:rtl/>
        </w:rPr>
        <w:t xml:space="preserve"> انصرفوا إلى مراتبكم</w:t>
      </w:r>
      <w:r>
        <w:rPr>
          <w:rtl/>
        </w:rPr>
        <w:t>؛</w:t>
      </w:r>
      <w:r w:rsidR="003A6D95" w:rsidRPr="00EF38A7">
        <w:rPr>
          <w:rtl/>
        </w:rPr>
        <w:t xml:space="preserve"> فقد أمنتم من الخطأ والزلل إلى قابل في مثل هذا اليوم</w:t>
      </w:r>
      <w:r>
        <w:rPr>
          <w:rtl/>
        </w:rPr>
        <w:t>؛</w:t>
      </w:r>
      <w:r w:rsidR="003A6D95" w:rsidRPr="00EF38A7">
        <w:rPr>
          <w:rtl/>
        </w:rPr>
        <w:t xml:space="preserve"> تكرمةً لمحمّد </w:t>
      </w:r>
      <w:r>
        <w:rPr>
          <w:rtl/>
        </w:rPr>
        <w:t>(</w:t>
      </w:r>
      <w:r w:rsidR="003A6D95" w:rsidRPr="00EF38A7">
        <w:rPr>
          <w:rtl/>
        </w:rPr>
        <w:t>صلَّى الله عليه وآله</w:t>
      </w:r>
      <w:r>
        <w:rPr>
          <w:rtl/>
        </w:rPr>
        <w:t>)</w:t>
      </w:r>
      <w:r w:rsidR="003A6D95" w:rsidRPr="00EF38A7">
        <w:rPr>
          <w:rtl/>
        </w:rPr>
        <w:t xml:space="preserve"> وعليّ (عليه السلام)</w:t>
      </w:r>
      <w:r>
        <w:rPr>
          <w:rtl/>
        </w:rPr>
        <w:t>).</w:t>
      </w:r>
      <w:r w:rsidR="003A6D95" w:rsidRPr="007D4354">
        <w:rPr>
          <w:rtl/>
        </w:rPr>
        <w:t xml:space="preserve"> </w:t>
      </w:r>
    </w:p>
    <w:p w:rsidR="003A6D95" w:rsidRPr="00130C16" w:rsidRDefault="003A6D95" w:rsidP="007D4354">
      <w:pPr>
        <w:pStyle w:val="libNormal"/>
        <w:rPr>
          <w:rtl/>
        </w:rPr>
      </w:pPr>
      <w:r w:rsidRPr="007D4354">
        <w:rPr>
          <w:rtl/>
        </w:rPr>
        <w:t>ثمّ قال</w:t>
      </w:r>
      <w:r w:rsidR="00B72997">
        <w:rPr>
          <w:rtl/>
        </w:rPr>
        <w:t>:</w:t>
      </w:r>
      <w:r w:rsidRPr="007D4354">
        <w:rPr>
          <w:rtl/>
        </w:rPr>
        <w:t xml:space="preserve"> </w:t>
      </w:r>
      <w:r w:rsidR="00B72997">
        <w:rPr>
          <w:rtl/>
        </w:rPr>
        <w:t>(</w:t>
      </w:r>
      <w:r w:rsidRPr="0051366D">
        <w:rPr>
          <w:rtl/>
        </w:rPr>
        <w:t>يا بن أبي نصر</w:t>
      </w:r>
      <w:r w:rsidR="00B72997">
        <w:rPr>
          <w:rtl/>
        </w:rPr>
        <w:t>،</w:t>
      </w:r>
      <w:r w:rsidRPr="0051366D">
        <w:rPr>
          <w:rtl/>
        </w:rPr>
        <w:t xml:space="preserve"> أينما كنت فاحضر يوم الغدير عند أمير المؤمنين (عليه السلام)</w:t>
      </w:r>
      <w:r w:rsidR="00B72997">
        <w:rPr>
          <w:rtl/>
        </w:rPr>
        <w:t>؛</w:t>
      </w:r>
      <w:r w:rsidRPr="0051366D">
        <w:rPr>
          <w:rtl/>
        </w:rPr>
        <w:t xml:space="preserve"> فإنّ الله يغفر لكلّ مؤمن ومؤمنة</w:t>
      </w:r>
      <w:r w:rsidR="00B72997">
        <w:rPr>
          <w:rtl/>
        </w:rPr>
        <w:t>،</w:t>
      </w:r>
      <w:r w:rsidRPr="0051366D">
        <w:rPr>
          <w:rtl/>
        </w:rPr>
        <w:t xml:space="preserve"> ومسلم ومسلمة ذنوب ستّين سنة</w:t>
      </w:r>
      <w:r w:rsidR="00B72997">
        <w:rPr>
          <w:rtl/>
        </w:rPr>
        <w:t>،</w:t>
      </w:r>
      <w:r w:rsidRPr="0051366D">
        <w:rPr>
          <w:rtl/>
        </w:rPr>
        <w:t xml:space="preserve"> ويعتق من النار ضعف ما أعتق في شهر رمضان وليلة القدر وليلة الفطر</w:t>
      </w:r>
      <w:r w:rsidR="00B72997">
        <w:rPr>
          <w:rtl/>
        </w:rPr>
        <w:t>،</w:t>
      </w:r>
      <w:r w:rsidRPr="0051366D">
        <w:rPr>
          <w:rtl/>
        </w:rPr>
        <w:t xml:space="preserve"> والدرهم فيه بألف درهم لإخوانك العارفين</w:t>
      </w:r>
      <w:r w:rsidR="00B72997">
        <w:rPr>
          <w:rtl/>
        </w:rPr>
        <w:t>،</w:t>
      </w:r>
      <w:r w:rsidRPr="0051366D">
        <w:rPr>
          <w:rtl/>
        </w:rPr>
        <w:t xml:space="preserve"> فأفضِل على إخوانك في هذا اليوم وسِرَّ فيه كلّ مؤمن ومؤمنة</w:t>
      </w:r>
      <w:r w:rsidR="00B72997">
        <w:rPr>
          <w:rtl/>
        </w:rPr>
        <w:t>).</w:t>
      </w:r>
      <w:r w:rsidRPr="007D4354">
        <w:rPr>
          <w:rtl/>
        </w:rPr>
        <w:t xml:space="preserve"> </w:t>
      </w:r>
    </w:p>
    <w:p w:rsidR="003A6D95" w:rsidRDefault="003A6D95" w:rsidP="007D4354">
      <w:pPr>
        <w:pStyle w:val="libNormal"/>
      </w:pPr>
      <w:r>
        <w:br w:type="page"/>
      </w:r>
    </w:p>
    <w:p w:rsidR="003A6D95" w:rsidRPr="00130C16" w:rsidRDefault="003A6D95" w:rsidP="007D4354">
      <w:pPr>
        <w:pStyle w:val="libNormal"/>
        <w:rPr>
          <w:rtl/>
        </w:rPr>
      </w:pPr>
      <w:r w:rsidRPr="007D4354">
        <w:rPr>
          <w:rtl/>
        </w:rPr>
        <w:lastRenderedPageBreak/>
        <w:t>ثمّ قال</w:t>
      </w:r>
      <w:r w:rsidR="00B72997">
        <w:rPr>
          <w:rtl/>
        </w:rPr>
        <w:t>:</w:t>
      </w:r>
      <w:r w:rsidRPr="007D4354">
        <w:rPr>
          <w:rtl/>
        </w:rPr>
        <w:t xml:space="preserve"> </w:t>
      </w:r>
      <w:r w:rsidR="00B72997">
        <w:rPr>
          <w:rtl/>
        </w:rPr>
        <w:t>(</w:t>
      </w:r>
      <w:r w:rsidRPr="0051366D">
        <w:rPr>
          <w:rtl/>
        </w:rPr>
        <w:t>يا أهل الكوفة</w:t>
      </w:r>
      <w:r w:rsidR="00B72997">
        <w:rPr>
          <w:rtl/>
        </w:rPr>
        <w:t>،</w:t>
      </w:r>
      <w:r w:rsidRPr="0051366D">
        <w:rPr>
          <w:rtl/>
        </w:rPr>
        <w:t xml:space="preserve"> لقد أُعطيتم خيراً كثيراً</w:t>
      </w:r>
      <w:r w:rsidR="00B72997">
        <w:rPr>
          <w:rtl/>
        </w:rPr>
        <w:t>،</w:t>
      </w:r>
      <w:r w:rsidRPr="0051366D">
        <w:rPr>
          <w:rtl/>
        </w:rPr>
        <w:t xml:space="preserve"> وإنّكم لممَّن امتحن الله قلبه للإيمان</w:t>
      </w:r>
      <w:r w:rsidR="00B72997">
        <w:rPr>
          <w:rtl/>
        </w:rPr>
        <w:t>،</w:t>
      </w:r>
      <w:r w:rsidRPr="0051366D">
        <w:rPr>
          <w:rtl/>
        </w:rPr>
        <w:t xml:space="preserve"> مستقلّون مقهورون مُمتحَنون يُصبّ عليكم البلاء صبّاً</w:t>
      </w:r>
      <w:r w:rsidR="00B72997">
        <w:rPr>
          <w:rtl/>
        </w:rPr>
        <w:t>،</w:t>
      </w:r>
      <w:r w:rsidRPr="0051366D">
        <w:rPr>
          <w:rtl/>
        </w:rPr>
        <w:t xml:space="preserve"> ثمّ يكشفه كاشف الكرب العظيم</w:t>
      </w:r>
      <w:r w:rsidR="00B72997">
        <w:rPr>
          <w:rtl/>
        </w:rPr>
        <w:t>.</w:t>
      </w:r>
      <w:r w:rsidRPr="0051366D">
        <w:rPr>
          <w:rtl/>
        </w:rPr>
        <w:t xml:space="preserve"> والله</w:t>
      </w:r>
      <w:r w:rsidR="00B72997">
        <w:rPr>
          <w:rtl/>
        </w:rPr>
        <w:t>،</w:t>
      </w:r>
      <w:r w:rsidRPr="0051366D">
        <w:rPr>
          <w:rtl/>
        </w:rPr>
        <w:t xml:space="preserve"> لو عرف الناس فضل هذا اليوم بحقيقته لصافحتهم الملائكة في كلّ يوم عشر مرّات</w:t>
      </w:r>
      <w:r w:rsidR="00B72997">
        <w:rPr>
          <w:rtl/>
        </w:rPr>
        <w:t>،</w:t>
      </w:r>
      <w:r w:rsidRPr="0051366D">
        <w:rPr>
          <w:rtl/>
        </w:rPr>
        <w:t xml:space="preserve"> ولولا أنّي أكره التطويل لذكرت من فضل هذا اليوم وما أعطى الله فيه مَن عرفه ما لا يُحصى بعدد</w:t>
      </w:r>
      <w:r w:rsidR="00B72997">
        <w:rPr>
          <w:rtl/>
        </w:rPr>
        <w:t>)</w:t>
      </w:r>
      <w:r w:rsidRPr="00B72997">
        <w:rPr>
          <w:rtl/>
        </w:rPr>
        <w:t xml:space="preserve"> </w:t>
      </w:r>
      <w:r w:rsidRPr="007D4354">
        <w:rPr>
          <w:rStyle w:val="libFootnotenumChar"/>
          <w:rtl/>
        </w:rPr>
        <w:t>(١)</w:t>
      </w:r>
      <w:r w:rsidR="00B72997">
        <w:rPr>
          <w:rtl/>
        </w:rPr>
        <w:t>.</w:t>
      </w:r>
      <w:r w:rsidRPr="007D4354">
        <w:rPr>
          <w:rtl/>
        </w:rPr>
        <w:t xml:space="preserve"> </w:t>
      </w:r>
    </w:p>
    <w:p w:rsidR="003A6D95" w:rsidRPr="00130C16" w:rsidRDefault="003A6D95" w:rsidP="007D4354">
      <w:pPr>
        <w:pStyle w:val="libNormal"/>
        <w:rPr>
          <w:rtl/>
        </w:rPr>
      </w:pPr>
      <w:r w:rsidRPr="007D4354">
        <w:rPr>
          <w:rtl/>
        </w:rPr>
        <w:t>٨٩٧</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إذا كنت في يوم الغدير في مشهد مولانا أمير المؤمنين صلوات الله عليه</w:t>
      </w:r>
      <w:r w:rsidR="00B72997">
        <w:rPr>
          <w:rtl/>
        </w:rPr>
        <w:t>،</w:t>
      </w:r>
      <w:r w:rsidRPr="0051366D">
        <w:rPr>
          <w:rtl/>
        </w:rPr>
        <w:t xml:space="preserve"> فادنُ من قبره بعد الصلاة والدعاء</w:t>
      </w:r>
      <w:r w:rsidR="00B72997">
        <w:rPr>
          <w:rtl/>
        </w:rPr>
        <w:t>،</w:t>
      </w:r>
      <w:r w:rsidRPr="0051366D">
        <w:rPr>
          <w:rtl/>
        </w:rPr>
        <w:t xml:space="preserve"> وإن كنت في بُعدٍ منه</w:t>
      </w:r>
      <w:r w:rsidR="00B72997">
        <w:rPr>
          <w:rtl/>
        </w:rPr>
        <w:t>،</w:t>
      </w:r>
      <w:r w:rsidRPr="0051366D">
        <w:rPr>
          <w:rtl/>
        </w:rPr>
        <w:t xml:space="preserve"> فأومِ إليه بعد الصلاة</w:t>
      </w:r>
      <w:r w:rsidR="00B72997">
        <w:rPr>
          <w:rtl/>
        </w:rPr>
        <w:t>،</w:t>
      </w:r>
      <w:r w:rsidRPr="0051366D">
        <w:rPr>
          <w:rtl/>
        </w:rPr>
        <w:t xml:space="preserve"> وهذا الدعاء</w:t>
      </w:r>
      <w:r w:rsidR="00B72997">
        <w:rPr>
          <w:rtl/>
        </w:rPr>
        <w:t>:</w:t>
      </w:r>
      <w:r w:rsidRPr="007D4354">
        <w:rPr>
          <w:rtl/>
        </w:rPr>
        <w:t xml:space="preserve"> </w:t>
      </w:r>
    </w:p>
    <w:p w:rsidR="003A6D95" w:rsidRPr="00130C16" w:rsidRDefault="003A6D95" w:rsidP="007D4354">
      <w:pPr>
        <w:pStyle w:val="libNormal"/>
        <w:rPr>
          <w:rtl/>
        </w:rPr>
      </w:pPr>
      <w:r w:rsidRPr="00EF38A7">
        <w:rPr>
          <w:rtl/>
        </w:rPr>
        <w:t>اللهمّ صلّ على وليّك</w:t>
      </w:r>
      <w:r w:rsidR="00B72997">
        <w:rPr>
          <w:rtl/>
        </w:rPr>
        <w:t>،</w:t>
      </w:r>
      <w:r w:rsidRPr="00EF38A7">
        <w:rPr>
          <w:rtl/>
        </w:rPr>
        <w:t xml:space="preserve"> وأخي نبيّك</w:t>
      </w:r>
      <w:r w:rsidR="00B72997">
        <w:rPr>
          <w:rtl/>
        </w:rPr>
        <w:t>،</w:t>
      </w:r>
      <w:r w:rsidRPr="00EF38A7">
        <w:rPr>
          <w:rtl/>
        </w:rPr>
        <w:t xml:space="preserve"> ووزيره</w:t>
      </w:r>
      <w:r w:rsidR="00B72997">
        <w:rPr>
          <w:rtl/>
        </w:rPr>
        <w:t>،</w:t>
      </w:r>
      <w:r w:rsidRPr="00EF38A7">
        <w:rPr>
          <w:rtl/>
        </w:rPr>
        <w:t xml:space="preserve"> وحبيبه</w:t>
      </w:r>
      <w:r w:rsidR="00B72997">
        <w:rPr>
          <w:rtl/>
        </w:rPr>
        <w:t>،</w:t>
      </w:r>
      <w:r w:rsidRPr="00EF38A7">
        <w:rPr>
          <w:rtl/>
        </w:rPr>
        <w:t xml:space="preserve"> وخليله</w:t>
      </w:r>
      <w:r w:rsidR="00B72997">
        <w:rPr>
          <w:rtl/>
        </w:rPr>
        <w:t>،</w:t>
      </w:r>
      <w:r w:rsidRPr="00EF38A7">
        <w:rPr>
          <w:rtl/>
        </w:rPr>
        <w:t xml:space="preserve"> وموضع سِرّه</w:t>
      </w:r>
      <w:r w:rsidR="00B72997">
        <w:rPr>
          <w:rtl/>
        </w:rPr>
        <w:t>،</w:t>
      </w:r>
      <w:r w:rsidRPr="007D4354">
        <w:rPr>
          <w:rtl/>
        </w:rPr>
        <w:t xml:space="preserve"> </w:t>
      </w:r>
      <w:r w:rsidRPr="0051366D">
        <w:rPr>
          <w:rtl/>
        </w:rPr>
        <w:t>وخيرته من أُسرته</w:t>
      </w:r>
      <w:r w:rsidR="00B72997">
        <w:rPr>
          <w:rtl/>
        </w:rPr>
        <w:t>،</w:t>
      </w:r>
      <w:r w:rsidRPr="0051366D">
        <w:rPr>
          <w:rtl/>
        </w:rPr>
        <w:t xml:space="preserve"> ووصيّه وصفوته وخالصته وأمينه ووليّه وأشرف عترته</w:t>
      </w:r>
      <w:r w:rsidR="00B72997">
        <w:rPr>
          <w:rtl/>
        </w:rPr>
        <w:t>،</w:t>
      </w:r>
      <w:r w:rsidRPr="0051366D">
        <w:rPr>
          <w:rtl/>
        </w:rPr>
        <w:t xml:space="preserve"> الذين آمنوا به</w:t>
      </w:r>
      <w:r w:rsidR="00B72997">
        <w:rPr>
          <w:rtl/>
        </w:rPr>
        <w:t>،</w:t>
      </w:r>
      <w:r w:rsidRPr="0051366D">
        <w:rPr>
          <w:rtl/>
        </w:rPr>
        <w:t xml:space="preserve"> وأبي ذرّيّته</w:t>
      </w:r>
      <w:r w:rsidR="00B72997">
        <w:rPr>
          <w:rtl/>
        </w:rPr>
        <w:t>،</w:t>
      </w:r>
      <w:r w:rsidRPr="0051366D">
        <w:rPr>
          <w:rtl/>
        </w:rPr>
        <w:t xml:space="preserve"> وباب حكمته</w:t>
      </w:r>
      <w:r w:rsidR="00B72997">
        <w:rPr>
          <w:rtl/>
        </w:rPr>
        <w:t>،</w:t>
      </w:r>
      <w:r w:rsidRPr="0051366D">
        <w:rPr>
          <w:rtl/>
        </w:rPr>
        <w:t xml:space="preserve"> والناطق بحجّته</w:t>
      </w:r>
      <w:r w:rsidR="00B72997">
        <w:rPr>
          <w:rtl/>
        </w:rPr>
        <w:t>،</w:t>
      </w:r>
      <w:r w:rsidRPr="0051366D">
        <w:rPr>
          <w:rtl/>
        </w:rPr>
        <w:t xml:space="preserve"> والداعي إلى شريعته</w:t>
      </w:r>
      <w:r w:rsidR="00B72997">
        <w:rPr>
          <w:rtl/>
        </w:rPr>
        <w:t>،</w:t>
      </w:r>
      <w:r w:rsidRPr="0051366D">
        <w:rPr>
          <w:rtl/>
        </w:rPr>
        <w:t xml:space="preserve"> والماضي على سنّته</w:t>
      </w:r>
      <w:r w:rsidR="00B72997">
        <w:rPr>
          <w:rtl/>
        </w:rPr>
        <w:t>،</w:t>
      </w:r>
      <w:r w:rsidRPr="0051366D">
        <w:rPr>
          <w:rtl/>
        </w:rPr>
        <w:t xml:space="preserve"> وخليفته على أُمّته</w:t>
      </w:r>
      <w:r w:rsidR="00B72997">
        <w:rPr>
          <w:rtl/>
        </w:rPr>
        <w:t>،</w:t>
      </w:r>
      <w:r w:rsidRPr="0051366D">
        <w:rPr>
          <w:rtl/>
        </w:rPr>
        <w:t xml:space="preserve"> سيّد المسلمين </w:t>
      </w:r>
      <w:r w:rsidRPr="007D4354">
        <w:rPr>
          <w:rStyle w:val="libFootnotenumChar"/>
          <w:rtl/>
        </w:rPr>
        <w:t>(٢)</w:t>
      </w:r>
      <w:r w:rsidRPr="007D4354">
        <w:rPr>
          <w:rtl/>
        </w:rPr>
        <w:t xml:space="preserve"> </w:t>
      </w:r>
      <w:r w:rsidRPr="0051366D">
        <w:rPr>
          <w:rtl/>
        </w:rPr>
        <w:t>وأمير المؤمنين</w:t>
      </w:r>
      <w:r w:rsidR="00B72997">
        <w:rPr>
          <w:rtl/>
        </w:rPr>
        <w:t>،</w:t>
      </w:r>
      <w:r w:rsidRPr="0051366D">
        <w:rPr>
          <w:rtl/>
        </w:rPr>
        <w:t xml:space="preserve"> وقائد الغرّ المُحجّلين</w:t>
      </w:r>
      <w:r w:rsidR="00B72997">
        <w:rPr>
          <w:rtl/>
        </w:rPr>
        <w:t>،</w:t>
      </w:r>
      <w:r w:rsidRPr="0051366D">
        <w:rPr>
          <w:rtl/>
        </w:rPr>
        <w:t xml:space="preserve"> أفضل ما صلّيت على أحد من خلقك وأصفيائك وأوصياء أنبيائك</w:t>
      </w:r>
      <w:r w:rsidR="00B72997">
        <w:rPr>
          <w:rtl/>
        </w:rPr>
        <w:t>.</w:t>
      </w:r>
      <w:r w:rsidRPr="007D4354">
        <w:rPr>
          <w:rtl/>
        </w:rPr>
        <w:t xml:space="preserve"> </w:t>
      </w:r>
    </w:p>
    <w:p w:rsidR="003A6D95" w:rsidRPr="00F93D2D" w:rsidRDefault="003A6D95" w:rsidP="00F93D2D">
      <w:pPr>
        <w:pStyle w:val="libNormal"/>
        <w:rPr>
          <w:rtl/>
        </w:rPr>
      </w:pPr>
      <w:r w:rsidRPr="00130C16">
        <w:rPr>
          <w:rtl/>
        </w:rPr>
        <w:t>اللهمّ إنّي أشهد أنّه قد بلّغ عن نبيّك ما حُمّل</w:t>
      </w:r>
      <w:r w:rsidR="00B72997">
        <w:rPr>
          <w:rtl/>
        </w:rPr>
        <w:t>،</w:t>
      </w:r>
      <w:r w:rsidRPr="00130C16">
        <w:rPr>
          <w:rtl/>
        </w:rPr>
        <w:t xml:space="preserve"> ورعى ما استُحفظ</w:t>
      </w:r>
      <w:r w:rsidR="00B72997">
        <w:rPr>
          <w:rtl/>
        </w:rPr>
        <w:t>،</w:t>
      </w:r>
      <w:r w:rsidRPr="00130C16">
        <w:rPr>
          <w:rtl/>
        </w:rPr>
        <w:t xml:space="preserve"> وحفظ ما استُودِع</w:t>
      </w:r>
      <w:r w:rsidR="00B72997">
        <w:rPr>
          <w:rtl/>
        </w:rPr>
        <w:t>،</w:t>
      </w:r>
      <w:r w:rsidRPr="00130C16">
        <w:rPr>
          <w:rtl/>
        </w:rPr>
        <w:t xml:space="preserve"> وحلّل حلالك</w:t>
      </w:r>
      <w:r w:rsidR="00B72997">
        <w:rPr>
          <w:rtl/>
        </w:rPr>
        <w:t>،</w:t>
      </w:r>
      <w:r w:rsidRPr="00130C16">
        <w:rPr>
          <w:rtl/>
        </w:rPr>
        <w:t xml:space="preserve"> وحرّم حرامك</w:t>
      </w:r>
      <w:r w:rsidR="00B72997">
        <w:rPr>
          <w:rtl/>
        </w:rPr>
        <w:t>،</w:t>
      </w:r>
      <w:r w:rsidRPr="00130C16">
        <w:rPr>
          <w:rtl/>
        </w:rPr>
        <w:t xml:space="preserve"> وأقام أحكامك</w:t>
      </w:r>
      <w:r w:rsidR="00B72997">
        <w:rPr>
          <w:rtl/>
        </w:rPr>
        <w:t>،</w:t>
      </w:r>
      <w:r w:rsidRPr="00130C16">
        <w:rPr>
          <w:rtl/>
        </w:rPr>
        <w:t xml:space="preserve"> ودعا إلى سبيلك</w:t>
      </w:r>
      <w:r w:rsidR="00B72997">
        <w:rPr>
          <w:rtl/>
        </w:rPr>
        <w:t>،</w:t>
      </w:r>
      <w:r w:rsidRPr="00130C16">
        <w:rPr>
          <w:rtl/>
        </w:rPr>
        <w:t xml:space="preserve"> ووالى أولياءك</w:t>
      </w:r>
      <w:r w:rsidR="00B72997">
        <w:rPr>
          <w:rtl/>
        </w:rPr>
        <w:t>،</w:t>
      </w:r>
      <w:r w:rsidRPr="00130C16">
        <w:rPr>
          <w:rtl/>
        </w:rPr>
        <w:t xml:space="preserve"> وعادى أعداءك</w:t>
      </w:r>
      <w:r w:rsidR="00B72997">
        <w:rPr>
          <w:rtl/>
        </w:rPr>
        <w:t>،</w:t>
      </w:r>
      <w:r w:rsidRPr="00130C16">
        <w:rPr>
          <w:rtl/>
        </w:rPr>
        <w:t xml:space="preserve"> وجاهد الناكثين عن سبيلك</w:t>
      </w:r>
      <w:r w:rsidR="00B72997">
        <w:rPr>
          <w:rtl/>
        </w:rPr>
        <w:t>،</w:t>
      </w:r>
      <w:r w:rsidRPr="00130C16">
        <w:rPr>
          <w:rtl/>
        </w:rPr>
        <w:t xml:space="preserve"> والقاسطين </w:t>
      </w:r>
    </w:p>
    <w:p w:rsidR="003A6D95" w:rsidRPr="00130C16"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تهذيب الأحكام</w:t>
      </w:r>
      <w:r w:rsidR="00B72997">
        <w:rPr>
          <w:rtl/>
        </w:rPr>
        <w:t>:</w:t>
      </w:r>
      <w:r w:rsidRPr="00F93D2D">
        <w:rPr>
          <w:rtl/>
        </w:rPr>
        <w:t xml:space="preserve"> ٦</w:t>
      </w:r>
      <w:r w:rsidR="00B72997">
        <w:rPr>
          <w:rtl/>
        </w:rPr>
        <w:t>/</w:t>
      </w:r>
      <w:r w:rsidRPr="00F93D2D">
        <w:rPr>
          <w:rtl/>
        </w:rPr>
        <w:t>٢٤</w:t>
      </w:r>
      <w:r w:rsidR="00B72997">
        <w:rPr>
          <w:rtl/>
        </w:rPr>
        <w:t>/</w:t>
      </w:r>
      <w:r w:rsidRPr="00F93D2D">
        <w:rPr>
          <w:rtl/>
        </w:rPr>
        <w:t>٥٢</w:t>
      </w:r>
      <w:r w:rsidR="00B72997">
        <w:rPr>
          <w:rtl/>
        </w:rPr>
        <w:t>،</w:t>
      </w:r>
      <w:r w:rsidRPr="00F93D2D">
        <w:rPr>
          <w:rtl/>
        </w:rPr>
        <w:t xml:space="preserve"> الإقبال</w:t>
      </w:r>
      <w:r w:rsidR="00B72997">
        <w:rPr>
          <w:rtl/>
        </w:rPr>
        <w:t>:</w:t>
      </w:r>
      <w:r w:rsidRPr="00F93D2D">
        <w:rPr>
          <w:rtl/>
        </w:rPr>
        <w:t xml:space="preserve"> ٢</w:t>
      </w:r>
      <w:r w:rsidR="00B72997">
        <w:rPr>
          <w:rtl/>
        </w:rPr>
        <w:t>/</w:t>
      </w:r>
      <w:r w:rsidRPr="00F93D2D">
        <w:rPr>
          <w:rtl/>
        </w:rPr>
        <w:t>٢٦٨</w:t>
      </w:r>
      <w:r w:rsidR="00B72997">
        <w:rPr>
          <w:rtl/>
        </w:rPr>
        <w:t>،</w:t>
      </w:r>
      <w:r w:rsidRPr="00F93D2D">
        <w:rPr>
          <w:rtl/>
        </w:rPr>
        <w:t xml:space="preserve"> مصباح الزائر</w:t>
      </w:r>
      <w:r w:rsidR="00B72997">
        <w:rPr>
          <w:rtl/>
        </w:rPr>
        <w:t>:</w:t>
      </w:r>
      <w:r w:rsidRPr="00F93D2D">
        <w:rPr>
          <w:rtl/>
        </w:rPr>
        <w:t xml:space="preserve"> ١٥٣ وفيه من </w:t>
      </w:r>
      <w:r w:rsidR="00B72997">
        <w:rPr>
          <w:rtl/>
        </w:rPr>
        <w:t>(</w:t>
      </w:r>
      <w:r w:rsidRPr="00F93D2D">
        <w:rPr>
          <w:rtl/>
        </w:rPr>
        <w:t>يا بن أبي نصر</w:t>
      </w:r>
      <w:r w:rsidR="00B72997">
        <w:rPr>
          <w:rtl/>
        </w:rPr>
        <w:t>،</w:t>
      </w:r>
      <w:r w:rsidRPr="00F93D2D">
        <w:rPr>
          <w:rtl/>
        </w:rPr>
        <w:t xml:space="preserve"> أينما كنت</w:t>
      </w:r>
      <w:r w:rsidR="00B72997">
        <w:rPr>
          <w:rtl/>
        </w:rPr>
        <w:t>.</w:t>
      </w:r>
      <w:r w:rsidRPr="00F93D2D">
        <w:rPr>
          <w:rtl/>
        </w:rPr>
        <w:t>..</w:t>
      </w:r>
      <w:r w:rsidR="00B72997">
        <w:rPr>
          <w:rtl/>
        </w:rPr>
        <w:t>)،</w:t>
      </w:r>
      <w:r w:rsidRPr="00F93D2D">
        <w:rPr>
          <w:rtl/>
        </w:rPr>
        <w:t xml:space="preserve"> بحار الأنوار</w:t>
      </w:r>
      <w:r w:rsidR="00B72997">
        <w:rPr>
          <w:rtl/>
        </w:rPr>
        <w:t>:</w:t>
      </w:r>
      <w:r w:rsidRPr="00F93D2D">
        <w:rPr>
          <w:rtl/>
        </w:rPr>
        <w:t xml:space="preserve"> ١٠٠</w:t>
      </w:r>
      <w:r w:rsidR="00B72997">
        <w:rPr>
          <w:rtl/>
        </w:rPr>
        <w:t>/</w:t>
      </w:r>
      <w:r w:rsidRPr="00F93D2D">
        <w:rPr>
          <w:rtl/>
        </w:rPr>
        <w:t>٣٥٨</w:t>
      </w:r>
      <w:r w:rsidR="00B72997">
        <w:rPr>
          <w:rtl/>
        </w:rPr>
        <w:t>/</w:t>
      </w:r>
      <w:r w:rsidRPr="00F93D2D">
        <w:rPr>
          <w:rtl/>
        </w:rPr>
        <w:t>٢</w:t>
      </w:r>
      <w:r w:rsidR="00B72997">
        <w:rPr>
          <w:rtl/>
        </w:rPr>
        <w:t>.</w:t>
      </w:r>
      <w:r w:rsidRPr="00F93D2D">
        <w:rPr>
          <w:rtl/>
        </w:rPr>
        <w:t xml:space="preserve"> </w:t>
      </w:r>
    </w:p>
    <w:p w:rsidR="003A6D95" w:rsidRPr="00450EC8" w:rsidRDefault="003A6D95" w:rsidP="00F93D2D">
      <w:pPr>
        <w:pStyle w:val="libFootnote0"/>
        <w:rPr>
          <w:rtl/>
        </w:rPr>
      </w:pPr>
      <w:r w:rsidRPr="00F93D2D">
        <w:rPr>
          <w:rtl/>
        </w:rPr>
        <w:t>(٢) في المصدر</w:t>
      </w:r>
      <w:r w:rsidR="00B72997">
        <w:rPr>
          <w:rtl/>
        </w:rPr>
        <w:t>:</w:t>
      </w:r>
      <w:r w:rsidRPr="00F93D2D">
        <w:rPr>
          <w:rStyle w:val="libFootnoteBoldChar"/>
          <w:rtl/>
        </w:rPr>
        <w:t xml:space="preserve"> </w:t>
      </w:r>
      <w:r w:rsidR="00B72997">
        <w:rPr>
          <w:rStyle w:val="libFootnoteBoldChar"/>
          <w:rtl/>
        </w:rPr>
        <w:t>(</w:t>
      </w:r>
      <w:r w:rsidRPr="00F93D2D">
        <w:rPr>
          <w:rStyle w:val="libFootnoteBoldChar"/>
          <w:rtl/>
        </w:rPr>
        <w:t>المرسلين</w:t>
      </w:r>
      <w:r w:rsidR="00B72997">
        <w:rPr>
          <w:rStyle w:val="libFootnoteBoldChar"/>
          <w:rtl/>
        </w:rPr>
        <w:t>)</w:t>
      </w:r>
      <w:r w:rsidR="00B72997">
        <w:rPr>
          <w:rtl/>
        </w:rPr>
        <w:t>،</w:t>
      </w:r>
      <w:r w:rsidRPr="00F93D2D">
        <w:rPr>
          <w:rtl/>
        </w:rPr>
        <w:t xml:space="preserve"> وما أثبتناه من بحار الأنوار</w:t>
      </w:r>
      <w:r w:rsidR="00B72997">
        <w:rPr>
          <w:rtl/>
        </w:rPr>
        <w:t>.</w:t>
      </w:r>
      <w:r w:rsidRPr="00F93D2D">
        <w:rPr>
          <w:rtl/>
        </w:rPr>
        <w:t xml:space="preserve"> </w:t>
      </w:r>
    </w:p>
    <w:p w:rsidR="003A6D95" w:rsidRDefault="003A6D95" w:rsidP="007D4354">
      <w:pPr>
        <w:pStyle w:val="libNormal"/>
      </w:pPr>
      <w:r>
        <w:br w:type="page"/>
      </w:r>
    </w:p>
    <w:p w:rsidR="003A6D95" w:rsidRPr="00130C16" w:rsidRDefault="003A6D95" w:rsidP="007D4354">
      <w:pPr>
        <w:pStyle w:val="libNormal"/>
        <w:rPr>
          <w:rtl/>
        </w:rPr>
      </w:pPr>
      <w:r w:rsidRPr="00EF38A7">
        <w:rPr>
          <w:rtl/>
        </w:rPr>
        <w:lastRenderedPageBreak/>
        <w:t>والمارقين عن أمرك</w:t>
      </w:r>
      <w:r w:rsidR="00B72997">
        <w:rPr>
          <w:rtl/>
        </w:rPr>
        <w:t>،</w:t>
      </w:r>
      <w:r w:rsidRPr="00EF38A7">
        <w:rPr>
          <w:rtl/>
        </w:rPr>
        <w:t xml:space="preserve"> صابراً محتسباً</w:t>
      </w:r>
      <w:r w:rsidR="00B72997">
        <w:rPr>
          <w:rtl/>
        </w:rPr>
        <w:t>،</w:t>
      </w:r>
      <w:r w:rsidRPr="00EF38A7">
        <w:rPr>
          <w:rtl/>
        </w:rPr>
        <w:t xml:space="preserve"> [ مقبلاً ] </w:t>
      </w:r>
      <w:r w:rsidRPr="007D4354">
        <w:rPr>
          <w:rStyle w:val="libFootnotenumChar"/>
          <w:rtl/>
        </w:rPr>
        <w:t>(١)</w:t>
      </w:r>
      <w:r w:rsidRPr="007D4354">
        <w:rPr>
          <w:rtl/>
        </w:rPr>
        <w:t xml:space="preserve"> </w:t>
      </w:r>
      <w:r w:rsidRPr="0051366D">
        <w:rPr>
          <w:rtl/>
        </w:rPr>
        <w:t>غير مدبرٍ</w:t>
      </w:r>
      <w:r w:rsidR="00B72997">
        <w:rPr>
          <w:rtl/>
        </w:rPr>
        <w:t>،</w:t>
      </w:r>
      <w:r w:rsidRPr="0051366D">
        <w:rPr>
          <w:rtl/>
        </w:rPr>
        <w:t xml:space="preserve"> لا تأخذه في الله لومة لائم</w:t>
      </w:r>
      <w:r w:rsidR="00B72997">
        <w:rPr>
          <w:rtl/>
        </w:rPr>
        <w:t>،</w:t>
      </w:r>
      <w:r w:rsidRPr="0051366D">
        <w:rPr>
          <w:rtl/>
        </w:rPr>
        <w:t xml:space="preserve"> حتى بلغ في ذلك الرضاء [ و ] </w:t>
      </w:r>
      <w:r w:rsidRPr="007D4354">
        <w:rPr>
          <w:rStyle w:val="libFootnotenumChar"/>
          <w:rtl/>
        </w:rPr>
        <w:t>(٢)</w:t>
      </w:r>
      <w:r w:rsidRPr="007D4354">
        <w:rPr>
          <w:rtl/>
        </w:rPr>
        <w:t xml:space="preserve"> </w:t>
      </w:r>
      <w:r w:rsidRPr="0051366D">
        <w:rPr>
          <w:rtl/>
        </w:rPr>
        <w:t>وسلّم إليك القضاء</w:t>
      </w:r>
      <w:r w:rsidR="00B72997">
        <w:rPr>
          <w:rtl/>
        </w:rPr>
        <w:t>،</w:t>
      </w:r>
      <w:r w:rsidRPr="0051366D">
        <w:rPr>
          <w:rtl/>
        </w:rPr>
        <w:t xml:space="preserve"> وعَبَدَك مُخلصاً</w:t>
      </w:r>
      <w:r w:rsidR="00B72997">
        <w:rPr>
          <w:rtl/>
        </w:rPr>
        <w:t>،</w:t>
      </w:r>
      <w:r w:rsidRPr="007D4354">
        <w:rPr>
          <w:rtl/>
        </w:rPr>
        <w:t xml:space="preserve"> </w:t>
      </w:r>
      <w:r w:rsidRPr="0051366D">
        <w:rPr>
          <w:rtl/>
        </w:rPr>
        <w:t>ونصح لك مجتهداً</w:t>
      </w:r>
      <w:r w:rsidR="00B72997">
        <w:rPr>
          <w:rtl/>
        </w:rPr>
        <w:t>،</w:t>
      </w:r>
      <w:r w:rsidRPr="0051366D">
        <w:rPr>
          <w:rtl/>
        </w:rPr>
        <w:t xml:space="preserve"> حتى أتاه اليقين</w:t>
      </w:r>
      <w:r w:rsidR="00B72997">
        <w:rPr>
          <w:rtl/>
        </w:rPr>
        <w:t>،</w:t>
      </w:r>
      <w:r w:rsidRPr="0051366D">
        <w:rPr>
          <w:rtl/>
        </w:rPr>
        <w:t xml:space="preserve"> فقبضته إليك شهيداً سعيداً</w:t>
      </w:r>
      <w:r w:rsidR="00B72997">
        <w:rPr>
          <w:rtl/>
        </w:rPr>
        <w:t>،</w:t>
      </w:r>
      <w:r w:rsidRPr="0051366D">
        <w:rPr>
          <w:rtl/>
        </w:rPr>
        <w:t xml:space="preserve"> وليّاً تقيّاً</w:t>
      </w:r>
      <w:r w:rsidR="00B72997">
        <w:rPr>
          <w:rtl/>
        </w:rPr>
        <w:t>،</w:t>
      </w:r>
      <w:r w:rsidRPr="0051366D">
        <w:rPr>
          <w:rtl/>
        </w:rPr>
        <w:t xml:space="preserve"> رضيّاً زكيّاً</w:t>
      </w:r>
      <w:r w:rsidR="00B72997">
        <w:rPr>
          <w:rtl/>
        </w:rPr>
        <w:t>،</w:t>
      </w:r>
      <w:r w:rsidRPr="0051366D">
        <w:rPr>
          <w:rtl/>
        </w:rPr>
        <w:t xml:space="preserve"> هادياً مهديّاً</w:t>
      </w:r>
      <w:r w:rsidR="00B72997">
        <w:rPr>
          <w:rtl/>
        </w:rPr>
        <w:t>،</w:t>
      </w:r>
      <w:r w:rsidRPr="0051366D">
        <w:rPr>
          <w:rtl/>
        </w:rPr>
        <w:t xml:space="preserve"> اللهمّ صلّ على محمّد وعليه</w:t>
      </w:r>
      <w:r w:rsidR="00B72997">
        <w:rPr>
          <w:rtl/>
        </w:rPr>
        <w:t>،</w:t>
      </w:r>
      <w:r w:rsidRPr="0051366D">
        <w:rPr>
          <w:rtl/>
        </w:rPr>
        <w:t xml:space="preserve"> أفضل ما صلّيت على أحد من أنبيائك وأصفيائك</w:t>
      </w:r>
      <w:r w:rsidR="00B72997">
        <w:rPr>
          <w:rtl/>
        </w:rPr>
        <w:t>،</w:t>
      </w:r>
      <w:r w:rsidRPr="0051366D">
        <w:rPr>
          <w:rtl/>
        </w:rPr>
        <w:t xml:space="preserve"> يا ربّ العالمين</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130C16" w:rsidRDefault="003A6D95" w:rsidP="007D4354">
      <w:pPr>
        <w:pStyle w:val="libNormal"/>
        <w:rPr>
          <w:rtl/>
        </w:rPr>
      </w:pPr>
      <w:r w:rsidRPr="007D4354">
        <w:rPr>
          <w:rtl/>
        </w:rPr>
        <w:t>٨٩٨</w:t>
      </w:r>
      <w:r w:rsidR="00EF38A7">
        <w:rPr>
          <w:rtl/>
        </w:rPr>
        <w:t xml:space="preserve"> - </w:t>
      </w:r>
      <w:r w:rsidRPr="007D4354">
        <w:rPr>
          <w:rtl/>
        </w:rPr>
        <w:t>الإمام الهادي (عليه السلام)</w:t>
      </w:r>
      <w:r w:rsidR="00EF38A7">
        <w:rPr>
          <w:rtl/>
        </w:rPr>
        <w:t xml:space="preserve"> - </w:t>
      </w:r>
      <w:r w:rsidRPr="007D4354">
        <w:rPr>
          <w:rtl/>
        </w:rPr>
        <w:t>في زيارة زار بها في يوم الغدير في السنة التي أشخصه المعتصم</w:t>
      </w:r>
      <w:r w:rsidR="00EF38A7">
        <w:rPr>
          <w:rtl/>
        </w:rPr>
        <w:t xml:space="preserve"> -</w:t>
      </w:r>
      <w:r w:rsidR="00B72997">
        <w:rPr>
          <w:rtl/>
        </w:rPr>
        <w:t>:</w:t>
      </w:r>
      <w:r w:rsidRPr="007D4354">
        <w:rPr>
          <w:rtl/>
        </w:rPr>
        <w:t xml:space="preserve"> </w:t>
      </w:r>
      <w:r w:rsidR="00B72997">
        <w:rPr>
          <w:rtl/>
        </w:rPr>
        <w:t>(</w:t>
      </w:r>
      <w:r w:rsidRPr="0051366D">
        <w:rPr>
          <w:rtl/>
        </w:rPr>
        <w:t>تقف عليه صلوات الله عليه وتقول</w:t>
      </w:r>
      <w:r w:rsidR="00B72997">
        <w:rPr>
          <w:rtl/>
        </w:rPr>
        <w:t>:</w:t>
      </w:r>
      <w:r w:rsidRPr="007D4354">
        <w:rPr>
          <w:rtl/>
        </w:rPr>
        <w:t xml:space="preserve"> </w:t>
      </w:r>
    </w:p>
    <w:p w:rsidR="003A6D95" w:rsidRPr="00F93D2D" w:rsidRDefault="003A6D95" w:rsidP="00F93D2D">
      <w:pPr>
        <w:pStyle w:val="libNormal"/>
        <w:rPr>
          <w:rtl/>
        </w:rPr>
      </w:pPr>
      <w:r w:rsidRPr="00130C16">
        <w:rPr>
          <w:rtl/>
        </w:rPr>
        <w:t>السلام على محمّد رسول الله</w:t>
      </w:r>
      <w:r w:rsidR="00B72997">
        <w:rPr>
          <w:rtl/>
        </w:rPr>
        <w:t>،</w:t>
      </w:r>
      <w:r w:rsidRPr="00130C16">
        <w:rPr>
          <w:rtl/>
        </w:rPr>
        <w:t xml:space="preserve"> خاتم النبيّين</w:t>
      </w:r>
      <w:r w:rsidR="00B72997">
        <w:rPr>
          <w:rtl/>
        </w:rPr>
        <w:t>،</w:t>
      </w:r>
      <w:r w:rsidRPr="00130C16">
        <w:rPr>
          <w:rtl/>
        </w:rPr>
        <w:t xml:space="preserve"> وسيّد المرسلين</w:t>
      </w:r>
      <w:r w:rsidR="00B72997">
        <w:rPr>
          <w:rtl/>
        </w:rPr>
        <w:t>،</w:t>
      </w:r>
      <w:r w:rsidRPr="00130C16">
        <w:rPr>
          <w:rtl/>
        </w:rPr>
        <w:t xml:space="preserve"> وصفوة ربّ العالمين</w:t>
      </w:r>
      <w:r w:rsidR="00B72997">
        <w:rPr>
          <w:rtl/>
        </w:rPr>
        <w:t>،</w:t>
      </w:r>
      <w:r w:rsidRPr="00130C16">
        <w:rPr>
          <w:rtl/>
        </w:rPr>
        <w:t xml:space="preserve"> أمين الله على وحيه</w:t>
      </w:r>
      <w:r w:rsidR="00B72997">
        <w:rPr>
          <w:rtl/>
        </w:rPr>
        <w:t>،</w:t>
      </w:r>
      <w:r w:rsidRPr="00130C16">
        <w:rPr>
          <w:rtl/>
        </w:rPr>
        <w:t xml:space="preserve"> وعزائم أمره</w:t>
      </w:r>
      <w:r w:rsidR="00B72997">
        <w:rPr>
          <w:rtl/>
        </w:rPr>
        <w:t>،</w:t>
      </w:r>
      <w:r w:rsidRPr="00130C16">
        <w:rPr>
          <w:rtl/>
        </w:rPr>
        <w:t xml:space="preserve"> الخاتم لما سبق</w:t>
      </w:r>
      <w:r w:rsidR="00B72997">
        <w:rPr>
          <w:rtl/>
        </w:rPr>
        <w:t>،</w:t>
      </w:r>
      <w:r w:rsidRPr="00130C16">
        <w:rPr>
          <w:rtl/>
        </w:rPr>
        <w:t xml:space="preserve"> والفاتح لما استُقبل</w:t>
      </w:r>
      <w:r w:rsidR="00B72997">
        <w:rPr>
          <w:rtl/>
        </w:rPr>
        <w:t>،</w:t>
      </w:r>
      <w:r w:rsidRPr="00130C16">
        <w:rPr>
          <w:rtl/>
        </w:rPr>
        <w:t xml:space="preserve"> والمهيمن على ذلك كلّه</w:t>
      </w:r>
      <w:r w:rsidR="00B72997">
        <w:rPr>
          <w:rtl/>
        </w:rPr>
        <w:t>،</w:t>
      </w:r>
      <w:r w:rsidRPr="00130C16">
        <w:rPr>
          <w:rtl/>
        </w:rPr>
        <w:t xml:space="preserve"> ورحمة الله وبركاته</w:t>
      </w:r>
      <w:r w:rsidR="00B72997">
        <w:rPr>
          <w:rtl/>
        </w:rPr>
        <w:t>،</w:t>
      </w:r>
      <w:r w:rsidRPr="00130C16">
        <w:rPr>
          <w:rtl/>
        </w:rPr>
        <w:t xml:space="preserve"> وصلواته وتحيّاته</w:t>
      </w:r>
      <w:r w:rsidR="00B72997">
        <w:rPr>
          <w:rtl/>
        </w:rPr>
        <w:t>،</w:t>
      </w:r>
      <w:r w:rsidRPr="00130C16">
        <w:rPr>
          <w:rtl/>
        </w:rPr>
        <w:t xml:space="preserve"> السلام على أنبياء الله ورسله وملائكته المُقرّبين وعباده الصالحين</w:t>
      </w:r>
      <w:r w:rsidR="00B72997">
        <w:rPr>
          <w:rtl/>
        </w:rPr>
        <w:t>.</w:t>
      </w:r>
      <w:r w:rsidRPr="00130C16">
        <w:rPr>
          <w:rtl/>
        </w:rPr>
        <w:t xml:space="preserve"> </w:t>
      </w:r>
    </w:p>
    <w:p w:rsidR="003A6D95" w:rsidRPr="00F93D2D" w:rsidRDefault="003A6D95" w:rsidP="00F93D2D">
      <w:pPr>
        <w:pStyle w:val="libNormal"/>
        <w:rPr>
          <w:rtl/>
        </w:rPr>
      </w:pPr>
      <w:r w:rsidRPr="00130C16">
        <w:rPr>
          <w:rtl/>
        </w:rPr>
        <w:t>السلام عليك يا أمير المؤمنين</w:t>
      </w:r>
      <w:r w:rsidR="00B72997">
        <w:rPr>
          <w:rtl/>
        </w:rPr>
        <w:t>،</w:t>
      </w:r>
      <w:r w:rsidRPr="00130C16">
        <w:rPr>
          <w:rtl/>
        </w:rPr>
        <w:t xml:space="preserve"> وسيّد الوصيّين</w:t>
      </w:r>
      <w:r w:rsidR="00B72997">
        <w:rPr>
          <w:rtl/>
        </w:rPr>
        <w:t>،</w:t>
      </w:r>
      <w:r w:rsidRPr="00130C16">
        <w:rPr>
          <w:rtl/>
        </w:rPr>
        <w:t xml:space="preserve"> ووارث علم النبيّين</w:t>
      </w:r>
      <w:r w:rsidR="00B72997">
        <w:rPr>
          <w:rtl/>
        </w:rPr>
        <w:t>،</w:t>
      </w:r>
      <w:r w:rsidRPr="00130C16">
        <w:rPr>
          <w:rtl/>
        </w:rPr>
        <w:t xml:space="preserve"> ووليَّ ربّ العالمين</w:t>
      </w:r>
      <w:r w:rsidR="00B72997">
        <w:rPr>
          <w:rtl/>
        </w:rPr>
        <w:t>،</w:t>
      </w:r>
      <w:r w:rsidRPr="00130C16">
        <w:rPr>
          <w:rtl/>
        </w:rPr>
        <w:t xml:space="preserve"> ومولاي ومولى المؤمنين</w:t>
      </w:r>
      <w:r w:rsidR="00B72997">
        <w:rPr>
          <w:rtl/>
        </w:rPr>
        <w:t>،</w:t>
      </w:r>
      <w:r w:rsidRPr="00130C16">
        <w:rPr>
          <w:rtl/>
        </w:rPr>
        <w:t xml:space="preserve"> ورحمة الله وبركاته</w:t>
      </w:r>
      <w:r w:rsidR="00B72997">
        <w:rPr>
          <w:rtl/>
        </w:rPr>
        <w:t>.</w:t>
      </w:r>
      <w:r w:rsidRPr="00130C16">
        <w:rPr>
          <w:rtl/>
        </w:rPr>
        <w:t xml:space="preserve"> </w:t>
      </w:r>
    </w:p>
    <w:p w:rsidR="003A6D95" w:rsidRPr="00F93D2D" w:rsidRDefault="003A6D95" w:rsidP="00F93D2D">
      <w:pPr>
        <w:pStyle w:val="libNormal"/>
        <w:rPr>
          <w:rtl/>
        </w:rPr>
      </w:pPr>
      <w:r w:rsidRPr="00130C16">
        <w:rPr>
          <w:rtl/>
        </w:rPr>
        <w:t>السلام عليك يا أمير المؤمنين</w:t>
      </w:r>
      <w:r w:rsidR="00B72997">
        <w:rPr>
          <w:rtl/>
        </w:rPr>
        <w:t>،</w:t>
      </w:r>
      <w:r w:rsidRPr="00130C16">
        <w:rPr>
          <w:rtl/>
        </w:rPr>
        <w:t xml:space="preserve"> يا أمين الله في أرضه</w:t>
      </w:r>
      <w:r w:rsidR="00B72997">
        <w:rPr>
          <w:rtl/>
        </w:rPr>
        <w:t>،</w:t>
      </w:r>
      <w:r w:rsidRPr="00130C16">
        <w:rPr>
          <w:rtl/>
        </w:rPr>
        <w:t xml:space="preserve"> وسفيره في خلقه</w:t>
      </w:r>
      <w:r w:rsidR="00B72997">
        <w:rPr>
          <w:rtl/>
        </w:rPr>
        <w:t>،</w:t>
      </w:r>
      <w:r w:rsidRPr="00130C16">
        <w:rPr>
          <w:rtl/>
        </w:rPr>
        <w:t xml:space="preserve"> وحجّته البالغة على عباده</w:t>
      </w:r>
      <w:r w:rsidR="00B72997">
        <w:rPr>
          <w:rtl/>
        </w:rPr>
        <w:t>،</w:t>
      </w:r>
      <w:r w:rsidRPr="00130C16">
        <w:rPr>
          <w:rtl/>
        </w:rPr>
        <w:t xml:space="preserve"> السلام عليك يا دين الله القويم</w:t>
      </w:r>
      <w:r w:rsidR="00B72997">
        <w:rPr>
          <w:rtl/>
        </w:rPr>
        <w:t>،</w:t>
      </w:r>
      <w:r w:rsidRPr="00130C16">
        <w:rPr>
          <w:rtl/>
        </w:rPr>
        <w:t xml:space="preserve"> وصراطه المستقيم</w:t>
      </w:r>
      <w:r w:rsidR="00B72997">
        <w:rPr>
          <w:rtl/>
        </w:rPr>
        <w:t>،</w:t>
      </w:r>
      <w:r w:rsidRPr="00130C16">
        <w:rPr>
          <w:rtl/>
        </w:rPr>
        <w:t xml:space="preserve"> السلام عليك أيّها النبأ العظيم</w:t>
      </w:r>
      <w:r w:rsidR="00B72997">
        <w:rPr>
          <w:rtl/>
        </w:rPr>
        <w:t>،</w:t>
      </w:r>
      <w:r w:rsidRPr="00130C16">
        <w:rPr>
          <w:rtl/>
        </w:rPr>
        <w:t xml:space="preserve"> الذي هُمْ فيه مختلفون</w:t>
      </w:r>
      <w:r w:rsidR="00B72997">
        <w:rPr>
          <w:rtl/>
        </w:rPr>
        <w:t>،</w:t>
      </w:r>
      <w:r w:rsidRPr="00130C16">
        <w:rPr>
          <w:rtl/>
        </w:rPr>
        <w:t xml:space="preserve"> وعنه يُسألون</w:t>
      </w:r>
      <w:r w:rsidR="00B72997">
        <w:rPr>
          <w:rtl/>
        </w:rPr>
        <w:t>.</w:t>
      </w:r>
      <w:r w:rsidRPr="00130C16">
        <w:rPr>
          <w:rtl/>
        </w:rPr>
        <w:t xml:space="preserve"> </w:t>
      </w:r>
    </w:p>
    <w:p w:rsidR="003A6D95" w:rsidRPr="00F93D2D" w:rsidRDefault="003A6D95" w:rsidP="00F93D2D">
      <w:pPr>
        <w:pStyle w:val="libNormal"/>
        <w:rPr>
          <w:rtl/>
        </w:rPr>
      </w:pPr>
      <w:r w:rsidRPr="00130C16">
        <w:rPr>
          <w:rtl/>
        </w:rPr>
        <w:t>السلام عليك يا أمير المؤمنين</w:t>
      </w:r>
      <w:r w:rsidR="00B72997">
        <w:rPr>
          <w:rtl/>
        </w:rPr>
        <w:t>،</w:t>
      </w:r>
      <w:r w:rsidRPr="00130C16">
        <w:rPr>
          <w:rtl/>
        </w:rPr>
        <w:t xml:space="preserve"> آمنت بالله وهم مشركون</w:t>
      </w:r>
      <w:r w:rsidR="00B72997">
        <w:rPr>
          <w:rtl/>
        </w:rPr>
        <w:t>،</w:t>
      </w:r>
      <w:r w:rsidRPr="00130C16">
        <w:rPr>
          <w:rtl/>
        </w:rPr>
        <w:t xml:space="preserve"> وصدّقت بالحقّ وهم مُكذّبون</w:t>
      </w:r>
      <w:r w:rsidR="00B72997">
        <w:rPr>
          <w:rtl/>
        </w:rPr>
        <w:t>،</w:t>
      </w:r>
      <w:r w:rsidRPr="00130C16">
        <w:rPr>
          <w:rtl/>
        </w:rPr>
        <w:t xml:space="preserve"> وجاهدت وهم محجِمون</w:t>
      </w:r>
      <w:r w:rsidR="00B72997">
        <w:rPr>
          <w:rtl/>
        </w:rPr>
        <w:t>،</w:t>
      </w:r>
      <w:r w:rsidRPr="00130C16">
        <w:rPr>
          <w:rtl/>
        </w:rPr>
        <w:t xml:space="preserve"> وعبدت الله مخلصاً له الدين</w:t>
      </w:r>
      <w:r w:rsidR="00B72997">
        <w:rPr>
          <w:rtl/>
        </w:rPr>
        <w:t>،</w:t>
      </w:r>
      <w:r w:rsidRPr="00130C16">
        <w:rPr>
          <w:rtl/>
        </w:rPr>
        <w:t xml:space="preserve"> صابراً محتسباً حتى أتاك اليقين</w:t>
      </w:r>
      <w:r w:rsidR="00B72997">
        <w:rPr>
          <w:rtl/>
        </w:rPr>
        <w:t>،</w:t>
      </w:r>
      <w:r w:rsidRPr="00130C16">
        <w:rPr>
          <w:rtl/>
        </w:rPr>
        <w:t xml:space="preserve"> ألا لعنة الله على الظالمين</w:t>
      </w:r>
      <w:r w:rsidR="00B72997">
        <w:rPr>
          <w:rtl/>
        </w:rPr>
        <w:t>.</w:t>
      </w:r>
      <w:r w:rsidRPr="00130C16">
        <w:rPr>
          <w:rtl/>
        </w:rPr>
        <w:t xml:space="preserve">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ما بين المعقوفتين أثبتناه من بحار الأنوار</w:t>
      </w:r>
      <w:r w:rsidR="00B72997">
        <w:rPr>
          <w:rtl/>
        </w:rPr>
        <w:t>.</w:t>
      </w:r>
      <w:r w:rsidRPr="00130C16">
        <w:rPr>
          <w:rtl/>
        </w:rPr>
        <w:t xml:space="preserve"> </w:t>
      </w:r>
    </w:p>
    <w:p w:rsidR="003A6D95" w:rsidRPr="007D4354" w:rsidRDefault="003A6D95" w:rsidP="007D4354">
      <w:pPr>
        <w:pStyle w:val="libFootnote0"/>
        <w:rPr>
          <w:rtl/>
        </w:rPr>
      </w:pPr>
      <w:r w:rsidRPr="00130C16">
        <w:rPr>
          <w:rtl/>
        </w:rPr>
        <w:t>(٢) الزيادة من بحار الأنوار</w:t>
      </w:r>
      <w:r w:rsidR="00B72997">
        <w:rPr>
          <w:rtl/>
        </w:rPr>
        <w:t>.</w:t>
      </w:r>
      <w:r w:rsidRPr="00130C16">
        <w:rPr>
          <w:rtl/>
        </w:rPr>
        <w:t xml:space="preserve"> </w:t>
      </w:r>
    </w:p>
    <w:p w:rsidR="003A6D95" w:rsidRPr="007D4354" w:rsidRDefault="003A6D95" w:rsidP="007D4354">
      <w:pPr>
        <w:pStyle w:val="libFootnote0"/>
        <w:rPr>
          <w:rtl/>
        </w:rPr>
      </w:pPr>
      <w:r w:rsidRPr="00130C16">
        <w:rPr>
          <w:rtl/>
        </w:rPr>
        <w:t>(٣) الإقبال</w:t>
      </w:r>
      <w:r w:rsidR="00B72997">
        <w:rPr>
          <w:rtl/>
        </w:rPr>
        <w:t>:</w:t>
      </w:r>
      <w:r w:rsidRPr="00130C16">
        <w:rPr>
          <w:rtl/>
        </w:rPr>
        <w:t xml:space="preserve"> ٢</w:t>
      </w:r>
      <w:r w:rsidR="00B72997">
        <w:rPr>
          <w:rtl/>
        </w:rPr>
        <w:t>/</w:t>
      </w:r>
      <w:r w:rsidRPr="00130C16">
        <w:rPr>
          <w:rtl/>
        </w:rPr>
        <w:t>٣٠٦ عن محمّد بن أحمد الصفواني</w:t>
      </w:r>
      <w:r w:rsidR="00B72997">
        <w:rPr>
          <w:rtl/>
        </w:rPr>
        <w:t>،</w:t>
      </w:r>
      <w:r w:rsidRPr="00130C16">
        <w:rPr>
          <w:rtl/>
        </w:rPr>
        <w:t xml:space="preserve"> بحار الأنوار</w:t>
      </w:r>
      <w:r w:rsidR="00B72997">
        <w:rPr>
          <w:rtl/>
        </w:rPr>
        <w:t>:</w:t>
      </w:r>
      <w:r w:rsidRPr="00130C16">
        <w:rPr>
          <w:rtl/>
        </w:rPr>
        <w:t xml:space="preserve"> ١٠٠</w:t>
      </w:r>
      <w:r w:rsidR="00B72997">
        <w:rPr>
          <w:rtl/>
        </w:rPr>
        <w:t>/</w:t>
      </w:r>
      <w:r w:rsidRPr="00130C16">
        <w:rPr>
          <w:rtl/>
        </w:rPr>
        <w:t>٣٧٢</w:t>
      </w:r>
      <w:r w:rsidR="00B72997">
        <w:rPr>
          <w:rtl/>
        </w:rPr>
        <w:t>/</w:t>
      </w:r>
      <w:r w:rsidRPr="00130C16">
        <w:rPr>
          <w:rtl/>
        </w:rPr>
        <w:t>٨</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EF38A7">
      <w:pPr>
        <w:pStyle w:val="libNormal"/>
        <w:rPr>
          <w:rtl/>
        </w:rPr>
      </w:pPr>
      <w:r w:rsidRPr="00130C16">
        <w:rPr>
          <w:rtl/>
        </w:rPr>
        <w:lastRenderedPageBreak/>
        <w:t>السلام عليك يا سيّد المسلمين</w:t>
      </w:r>
      <w:r w:rsidR="00B72997">
        <w:rPr>
          <w:rtl/>
        </w:rPr>
        <w:t>،</w:t>
      </w:r>
      <w:r w:rsidRPr="00130C16">
        <w:rPr>
          <w:rtl/>
        </w:rPr>
        <w:t xml:space="preserve"> ويعسوب المؤمنين</w:t>
      </w:r>
      <w:r w:rsidR="00B72997">
        <w:rPr>
          <w:rtl/>
        </w:rPr>
        <w:t>،</w:t>
      </w:r>
      <w:r w:rsidRPr="00130C16">
        <w:rPr>
          <w:rtl/>
        </w:rPr>
        <w:t xml:space="preserve"> وإمام المتّقين</w:t>
      </w:r>
      <w:r w:rsidR="00B72997">
        <w:rPr>
          <w:rtl/>
        </w:rPr>
        <w:t>،</w:t>
      </w:r>
      <w:r w:rsidRPr="00130C16">
        <w:rPr>
          <w:rtl/>
        </w:rPr>
        <w:t xml:space="preserve"> وقائد الغرّ المحجّلين ورحمة الله وبركاته</w:t>
      </w:r>
      <w:r w:rsidR="00B72997">
        <w:rPr>
          <w:rtl/>
        </w:rPr>
        <w:t>،</w:t>
      </w:r>
      <w:r w:rsidRPr="00130C16">
        <w:rPr>
          <w:rtl/>
        </w:rPr>
        <w:t xml:space="preserve"> أشهد أنّك أخو الرسول ووصيُّه</w:t>
      </w:r>
      <w:r w:rsidR="00B72997">
        <w:rPr>
          <w:rtl/>
        </w:rPr>
        <w:t>،</w:t>
      </w:r>
      <w:r w:rsidRPr="00130C16">
        <w:rPr>
          <w:rtl/>
        </w:rPr>
        <w:t xml:space="preserve"> ووارث علمه</w:t>
      </w:r>
      <w:r w:rsidR="00B72997">
        <w:rPr>
          <w:rtl/>
        </w:rPr>
        <w:t>،</w:t>
      </w:r>
      <w:r w:rsidRPr="00130C16">
        <w:rPr>
          <w:rtl/>
        </w:rPr>
        <w:t xml:space="preserve"> وأمينه على شرعه</w:t>
      </w:r>
      <w:r w:rsidR="00B72997">
        <w:rPr>
          <w:rtl/>
        </w:rPr>
        <w:t>،</w:t>
      </w:r>
      <w:r w:rsidRPr="00130C16">
        <w:rPr>
          <w:rtl/>
        </w:rPr>
        <w:t xml:space="preserve"> وخليفته في أُمّته</w:t>
      </w:r>
      <w:r w:rsidR="00B72997">
        <w:rPr>
          <w:rtl/>
        </w:rPr>
        <w:t>،</w:t>
      </w:r>
      <w:r w:rsidRPr="00130C16">
        <w:rPr>
          <w:rtl/>
        </w:rPr>
        <w:t xml:space="preserve"> وأوّل مَن آمن بالله وصدّق بما أنزل على نبيّه</w:t>
      </w:r>
      <w:r w:rsidR="00B72997">
        <w:rPr>
          <w:rtl/>
        </w:rPr>
        <w:t>،</w:t>
      </w:r>
      <w:r w:rsidRPr="00130C16">
        <w:rPr>
          <w:rtl/>
        </w:rPr>
        <w:t xml:space="preserve"> وأشهد أنّه قد بلّغ عن الله ما أنزله فيك</w:t>
      </w:r>
      <w:r w:rsidR="00B72997">
        <w:rPr>
          <w:rtl/>
        </w:rPr>
        <w:t>،</w:t>
      </w:r>
      <w:r w:rsidRPr="00130C16">
        <w:rPr>
          <w:rtl/>
        </w:rPr>
        <w:t xml:space="preserve"> وصدع بأمره</w:t>
      </w:r>
      <w:r w:rsidR="00B72997">
        <w:rPr>
          <w:rtl/>
        </w:rPr>
        <w:t>،</w:t>
      </w:r>
      <w:r w:rsidRPr="00130C16">
        <w:rPr>
          <w:rtl/>
        </w:rPr>
        <w:t xml:space="preserve"> وأوجب على أُمّته فرض ولايتك</w:t>
      </w:r>
      <w:r w:rsidR="00B72997">
        <w:rPr>
          <w:rtl/>
        </w:rPr>
        <w:t>،</w:t>
      </w:r>
      <w:r w:rsidRPr="00130C16">
        <w:rPr>
          <w:rtl/>
        </w:rPr>
        <w:t xml:space="preserve"> وعقد عليهم البيعة لك</w:t>
      </w:r>
      <w:r w:rsidR="00B72997">
        <w:rPr>
          <w:rtl/>
        </w:rPr>
        <w:t>،</w:t>
      </w:r>
      <w:r w:rsidRPr="00130C16">
        <w:rPr>
          <w:rtl/>
        </w:rPr>
        <w:t xml:space="preserve"> وجعلك أولى بالمؤمنين من أنفسهم كما جعله الله كذلك</w:t>
      </w:r>
      <w:r w:rsidR="00B72997">
        <w:rPr>
          <w:rtl/>
        </w:rPr>
        <w:t>.</w:t>
      </w:r>
      <w:r w:rsidRPr="007D4354">
        <w:rPr>
          <w:rtl/>
        </w:rPr>
        <w:t xml:space="preserve"> </w:t>
      </w:r>
    </w:p>
    <w:p w:rsidR="003A6D95" w:rsidRPr="00130C16" w:rsidRDefault="003A6D95" w:rsidP="007D4354">
      <w:pPr>
        <w:pStyle w:val="libNormal"/>
        <w:rPr>
          <w:rtl/>
        </w:rPr>
      </w:pPr>
      <w:r w:rsidRPr="00EF38A7">
        <w:rPr>
          <w:rtl/>
        </w:rPr>
        <w:t>ثمّ أشهد الله تعالى عليهم فقال</w:t>
      </w:r>
      <w:r w:rsidR="00B72997">
        <w:rPr>
          <w:rtl/>
        </w:rPr>
        <w:t>:</w:t>
      </w:r>
      <w:r w:rsidRPr="00EF38A7">
        <w:rPr>
          <w:rtl/>
        </w:rPr>
        <w:t xml:space="preserve"> ألستُ قد بلّغت</w:t>
      </w:r>
      <w:r w:rsidR="00B72997">
        <w:rPr>
          <w:rtl/>
        </w:rPr>
        <w:t>؟</w:t>
      </w:r>
      <w:r w:rsidRPr="00EF38A7">
        <w:rPr>
          <w:rtl/>
        </w:rPr>
        <w:t>! فقالوا</w:t>
      </w:r>
      <w:r w:rsidR="00B72997">
        <w:rPr>
          <w:rtl/>
        </w:rPr>
        <w:t>:</w:t>
      </w:r>
      <w:r w:rsidRPr="00EF38A7">
        <w:rPr>
          <w:rtl/>
        </w:rPr>
        <w:t xml:space="preserve"> اللهمّ بلى</w:t>
      </w:r>
      <w:r w:rsidR="00B72997">
        <w:rPr>
          <w:rtl/>
        </w:rPr>
        <w:t>.</w:t>
      </w:r>
      <w:r w:rsidRPr="00EF38A7">
        <w:rPr>
          <w:rtl/>
        </w:rPr>
        <w:t xml:space="preserve"> فقال</w:t>
      </w:r>
      <w:r w:rsidR="00B72997">
        <w:rPr>
          <w:rtl/>
        </w:rPr>
        <w:t>:</w:t>
      </w:r>
      <w:r w:rsidRPr="00EF38A7">
        <w:rPr>
          <w:rtl/>
        </w:rPr>
        <w:t xml:space="preserve"> اللهمّ اشهد</w:t>
      </w:r>
      <w:r w:rsidR="00B72997">
        <w:rPr>
          <w:rtl/>
        </w:rPr>
        <w:t>،</w:t>
      </w:r>
      <w:r w:rsidRPr="00EF38A7">
        <w:rPr>
          <w:rtl/>
        </w:rPr>
        <w:t xml:space="preserve"> وكفى بك شهيداً وحاكماً بين العباد</w:t>
      </w:r>
      <w:r w:rsidR="00B72997">
        <w:rPr>
          <w:rtl/>
        </w:rPr>
        <w:t>.</w:t>
      </w:r>
      <w:r w:rsidRPr="00EF38A7">
        <w:rPr>
          <w:rtl/>
        </w:rPr>
        <w:t xml:space="preserve"> فلعن الله جاحد ولايتك بعد الإقرار</w:t>
      </w:r>
      <w:r w:rsidR="00B72997">
        <w:rPr>
          <w:rtl/>
        </w:rPr>
        <w:t>،</w:t>
      </w:r>
      <w:r w:rsidRPr="00EF38A7">
        <w:rPr>
          <w:rtl/>
        </w:rPr>
        <w:t xml:space="preserve"> وناكث عهدك بعد الميثاق</w:t>
      </w:r>
      <w:r w:rsidR="00B72997">
        <w:rPr>
          <w:rtl/>
        </w:rPr>
        <w:t>،</w:t>
      </w:r>
      <w:r w:rsidRPr="00EF38A7">
        <w:rPr>
          <w:rtl/>
        </w:rPr>
        <w:t xml:space="preserve"> وأشهد أنّك أوفيت بعهد الله تعالى</w:t>
      </w:r>
      <w:r w:rsidR="00B72997">
        <w:rPr>
          <w:rtl/>
        </w:rPr>
        <w:t>،</w:t>
      </w:r>
      <w:r w:rsidRPr="00EF38A7">
        <w:rPr>
          <w:rtl/>
        </w:rPr>
        <w:t xml:space="preserve"> وأنّ الله تعالى موف بعهده لك</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وَمَنْ أَوْفَى بِمَا عَاهَدَ عَلَيْهُ اللَّهَ فَسَيُؤْتِيهِ أَجْراً عَظِيماً</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130C16" w:rsidRDefault="003A6D95" w:rsidP="007D4354">
      <w:pPr>
        <w:pStyle w:val="libNormal"/>
        <w:rPr>
          <w:rtl/>
        </w:rPr>
      </w:pPr>
      <w:r w:rsidRPr="00EF38A7">
        <w:rPr>
          <w:rtl/>
        </w:rPr>
        <w:t>وأشهد أنّك أمير المؤمنين</w:t>
      </w:r>
      <w:r w:rsidR="00B72997">
        <w:rPr>
          <w:rtl/>
        </w:rPr>
        <w:t>،</w:t>
      </w:r>
      <w:r w:rsidRPr="00EF38A7">
        <w:rPr>
          <w:rtl/>
        </w:rPr>
        <w:t xml:space="preserve"> الحقّ الذي نطق بولايتك التنزيل</w:t>
      </w:r>
      <w:r w:rsidR="00B72997">
        <w:rPr>
          <w:rtl/>
        </w:rPr>
        <w:t>،</w:t>
      </w:r>
      <w:r w:rsidRPr="00EF38A7">
        <w:rPr>
          <w:rtl/>
        </w:rPr>
        <w:t xml:space="preserve"> وأخذ لك العهد على الأُمّة بذلك الرسول</w:t>
      </w:r>
      <w:r w:rsidR="00B72997">
        <w:rPr>
          <w:rtl/>
        </w:rPr>
        <w:t>،</w:t>
      </w:r>
      <w:r w:rsidRPr="00EF38A7">
        <w:rPr>
          <w:rtl/>
        </w:rPr>
        <w:t xml:space="preserve"> وأشهد أنّك وعمّك وأخاك الذين تاجرتم الله بنفوسكم</w:t>
      </w:r>
      <w:r w:rsidR="00B72997">
        <w:rPr>
          <w:rtl/>
        </w:rPr>
        <w:t>،</w:t>
      </w:r>
      <w:r w:rsidRPr="00EF38A7">
        <w:rPr>
          <w:rtl/>
        </w:rPr>
        <w:t xml:space="preserve"> فأنزل الله فيكم</w:t>
      </w:r>
      <w:r w:rsidR="00B72997">
        <w:rPr>
          <w:rtl/>
        </w:rPr>
        <w:t>:</w:t>
      </w:r>
      <w:r w:rsidRPr="007D4354">
        <w:rPr>
          <w:rtl/>
        </w:rPr>
        <w:t xml:space="preserve"> </w:t>
      </w:r>
      <w:r w:rsidRPr="00B72997">
        <w:rPr>
          <w:rStyle w:val="libAlaemChar"/>
          <w:rFonts w:hint="cs"/>
          <w:rtl/>
        </w:rPr>
        <w:t>(</w:t>
      </w:r>
      <w:r w:rsidRPr="007D4354">
        <w:rPr>
          <w:rStyle w:val="libAieChar"/>
          <w:rFonts w:hint="cs"/>
          <w:rtl/>
        </w:rPr>
        <w:t>إِنَّ اللّهَ اشْتَرَى مِنَ الْمُؤْمِنِينَ أَنفُسَهُمْ وَأَمْوآلهم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sidRPr="007D4354">
        <w:rPr>
          <w:rtl/>
        </w:rPr>
        <w:t xml:space="preserve"> </w:t>
      </w:r>
      <w:r w:rsidRPr="007D4354">
        <w:rPr>
          <w:rStyle w:val="libAieChar"/>
          <w:rFonts w:hint="cs"/>
          <w:rtl/>
        </w:rPr>
        <w:t>التَّائِبُونَ الْعَابِدُونَ الْحَامِدُونَ السَّائِحُونَ الرَّاكِعُونَ السَّاجِدونَ الآمِرُونَ بِالْمَعْرُوفِ وَالنَّاهُونَ عَنِ الْمُنكَرِ وَالْحَافِظُونَ لِحُدُودِ اللّهِ وَبَشِّرِ الْمُؤْمِنِينَ</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93D2D" w:rsidRDefault="003A6D95" w:rsidP="00F93D2D">
      <w:pPr>
        <w:pStyle w:val="libNormal"/>
        <w:rPr>
          <w:rtl/>
        </w:rPr>
      </w:pPr>
      <w:r w:rsidRPr="00130C16">
        <w:rPr>
          <w:rtl/>
        </w:rPr>
        <w:t>أشهدُ</w:t>
      </w:r>
      <w:r w:rsidR="00EF38A7">
        <w:rPr>
          <w:rtl/>
        </w:rPr>
        <w:t xml:space="preserve"> - </w:t>
      </w:r>
      <w:r w:rsidRPr="00130C16">
        <w:rPr>
          <w:rtl/>
        </w:rPr>
        <w:t>يا أمير المؤمنين</w:t>
      </w:r>
      <w:r w:rsidR="00EF38A7">
        <w:rPr>
          <w:rtl/>
        </w:rPr>
        <w:t xml:space="preserve"> - </w:t>
      </w:r>
      <w:r w:rsidRPr="00130C16">
        <w:rPr>
          <w:rtl/>
        </w:rPr>
        <w:t>أنّ الشاكّ فيك ما آمن بالرسول الأمين</w:t>
      </w:r>
      <w:r w:rsidR="00B72997">
        <w:rPr>
          <w:rtl/>
        </w:rPr>
        <w:t>،</w:t>
      </w:r>
      <w:r w:rsidRPr="00130C16">
        <w:rPr>
          <w:rtl/>
        </w:rPr>
        <w:t xml:space="preserve"> وأنّ العادل بك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الفتح</w:t>
      </w:r>
      <w:r w:rsidR="00B72997">
        <w:rPr>
          <w:rtl/>
        </w:rPr>
        <w:t>:</w:t>
      </w:r>
      <w:r w:rsidRPr="00130C16">
        <w:rPr>
          <w:rtl/>
        </w:rPr>
        <w:t xml:space="preserve"> ١٠</w:t>
      </w:r>
      <w:r w:rsidR="00B72997">
        <w:rPr>
          <w:rtl/>
        </w:rPr>
        <w:t>.</w:t>
      </w:r>
      <w:r w:rsidRPr="00130C16">
        <w:rPr>
          <w:rtl/>
        </w:rPr>
        <w:t xml:space="preserve"> </w:t>
      </w:r>
    </w:p>
    <w:p w:rsidR="003A6D95" w:rsidRPr="007D4354" w:rsidRDefault="003A6D95" w:rsidP="007D4354">
      <w:pPr>
        <w:pStyle w:val="libFootnote0"/>
        <w:rPr>
          <w:rtl/>
        </w:rPr>
      </w:pPr>
      <w:r w:rsidRPr="00130C16">
        <w:rPr>
          <w:rtl/>
        </w:rPr>
        <w:t>(٢) التوبة</w:t>
      </w:r>
      <w:r w:rsidR="00B72997">
        <w:rPr>
          <w:rtl/>
        </w:rPr>
        <w:t>:</w:t>
      </w:r>
      <w:r w:rsidRPr="00130C16">
        <w:rPr>
          <w:rtl/>
        </w:rPr>
        <w:t xml:space="preserve"> ١١١ و١١٢</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7D4354">
      <w:pPr>
        <w:pStyle w:val="libNormal"/>
        <w:rPr>
          <w:rtl/>
        </w:rPr>
      </w:pPr>
      <w:r w:rsidRPr="00EF38A7">
        <w:rPr>
          <w:rtl/>
        </w:rPr>
        <w:lastRenderedPageBreak/>
        <w:t>غيرك عادل عن الدين القويم الذي ارتضاه لنا ربّ العالمين</w:t>
      </w:r>
      <w:r w:rsidR="00B72997">
        <w:rPr>
          <w:rtl/>
        </w:rPr>
        <w:t>،</w:t>
      </w:r>
      <w:r w:rsidRPr="00EF38A7">
        <w:rPr>
          <w:rtl/>
        </w:rPr>
        <w:t xml:space="preserve"> فأكمله بولايتك يوم الغدير</w:t>
      </w:r>
      <w:r w:rsidR="00B72997">
        <w:rPr>
          <w:rtl/>
        </w:rPr>
        <w:t>،</w:t>
      </w:r>
      <w:r w:rsidRPr="00EF38A7">
        <w:rPr>
          <w:rtl/>
        </w:rPr>
        <w:t xml:space="preserve"> وأشهد أنّك المعنيّ بقول العزيز الرحيم</w:t>
      </w:r>
      <w:r w:rsidR="00B72997">
        <w:rPr>
          <w:rtl/>
        </w:rPr>
        <w:t>:</w:t>
      </w:r>
      <w:r w:rsidRPr="007D4354">
        <w:rPr>
          <w:rtl/>
        </w:rPr>
        <w:t xml:space="preserve"> </w:t>
      </w:r>
      <w:r w:rsidRPr="00B72997">
        <w:rPr>
          <w:rStyle w:val="libAlaemChar"/>
          <w:rFonts w:hint="cs"/>
          <w:rtl/>
        </w:rPr>
        <w:t>(</w:t>
      </w:r>
      <w:r w:rsidRPr="007D4354">
        <w:rPr>
          <w:rStyle w:val="libAieChar"/>
          <w:rFonts w:hint="cs"/>
          <w:rtl/>
        </w:rPr>
        <w:t>وَأَنَّ هَـذَا صِرَاطِي مُسْتَقِيماً فَاتَّبِعُوهُ وَلاَ تَتَّبِعُواْ السُّبُلَ فَتَفَرَّقَ بِكُمْ عَن سَبِيلِهِ</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ضلّ</w:t>
      </w:r>
      <w:r w:rsidR="00EF38A7">
        <w:rPr>
          <w:rtl/>
        </w:rPr>
        <w:t xml:space="preserve"> - </w:t>
      </w:r>
      <w:r w:rsidRPr="0051366D">
        <w:rPr>
          <w:rtl/>
        </w:rPr>
        <w:t>والله</w:t>
      </w:r>
      <w:r w:rsidR="00EF38A7">
        <w:rPr>
          <w:rtl/>
        </w:rPr>
        <w:t xml:space="preserve"> - </w:t>
      </w:r>
      <w:r w:rsidRPr="0051366D">
        <w:rPr>
          <w:rtl/>
        </w:rPr>
        <w:t>وأضلّ مَن اتّبع سواك</w:t>
      </w:r>
      <w:r w:rsidR="00B72997">
        <w:rPr>
          <w:rtl/>
        </w:rPr>
        <w:t>،</w:t>
      </w:r>
      <w:r w:rsidRPr="0051366D">
        <w:rPr>
          <w:rtl/>
        </w:rPr>
        <w:t xml:space="preserve"> وعَنَدَ عن الحقّ مَن عاداك</w:t>
      </w:r>
      <w:r w:rsidR="00B72997">
        <w:rPr>
          <w:rtl/>
        </w:rPr>
        <w:t>.</w:t>
      </w:r>
      <w:r w:rsidRPr="0051366D">
        <w:rPr>
          <w:rtl/>
        </w:rPr>
        <w:t xml:space="preserve"> </w:t>
      </w:r>
    </w:p>
    <w:p w:rsidR="003A6D95" w:rsidRPr="00130C16" w:rsidRDefault="003A6D95" w:rsidP="007D4354">
      <w:pPr>
        <w:pStyle w:val="libNormal"/>
        <w:rPr>
          <w:rtl/>
        </w:rPr>
      </w:pPr>
      <w:r w:rsidRPr="00EF38A7">
        <w:rPr>
          <w:rtl/>
        </w:rPr>
        <w:t>اللهمّ سمعنا لأمرك</w:t>
      </w:r>
      <w:r w:rsidR="00B72997">
        <w:rPr>
          <w:rtl/>
        </w:rPr>
        <w:t>،</w:t>
      </w:r>
      <w:r w:rsidRPr="00EF38A7">
        <w:rPr>
          <w:rtl/>
        </w:rPr>
        <w:t xml:space="preserve"> وأطعنا واتّبعنا صراطك المستقيم</w:t>
      </w:r>
      <w:r w:rsidR="00B72997">
        <w:rPr>
          <w:rtl/>
        </w:rPr>
        <w:t>،</w:t>
      </w:r>
      <w:r w:rsidRPr="00EF38A7">
        <w:rPr>
          <w:rtl/>
        </w:rPr>
        <w:t xml:space="preserve"> فاهدنا</w:t>
      </w:r>
      <w:r w:rsidR="00EF38A7">
        <w:rPr>
          <w:rtl/>
        </w:rPr>
        <w:t xml:space="preserve"> - </w:t>
      </w:r>
      <w:r w:rsidRPr="00EF38A7">
        <w:rPr>
          <w:rtl/>
        </w:rPr>
        <w:t>ربّنا</w:t>
      </w:r>
      <w:r w:rsidR="00EF38A7">
        <w:rPr>
          <w:rtl/>
        </w:rPr>
        <w:t xml:space="preserve"> - </w:t>
      </w:r>
      <w:r w:rsidRPr="00EF38A7">
        <w:rPr>
          <w:rtl/>
        </w:rPr>
        <w:t>ولا تزغ قلوبنا بعد الهُدى عن طاعتك</w:t>
      </w:r>
      <w:r w:rsidR="00B72997">
        <w:rPr>
          <w:rtl/>
        </w:rPr>
        <w:t>،</w:t>
      </w:r>
      <w:r w:rsidRPr="00EF38A7">
        <w:rPr>
          <w:rtl/>
        </w:rPr>
        <w:t xml:space="preserve"> واجعلنا من الشاكرين لأنعُمك</w:t>
      </w:r>
      <w:r w:rsidR="00B72997">
        <w:rPr>
          <w:rtl/>
        </w:rPr>
        <w:t>،</w:t>
      </w:r>
      <w:r w:rsidRPr="0051366D">
        <w:rPr>
          <w:rtl/>
        </w:rPr>
        <w:t xml:space="preserve"> وأشهد أنّك لم تزل للهوى مخالفاً</w:t>
      </w:r>
      <w:r w:rsidR="00B72997">
        <w:rPr>
          <w:rtl/>
        </w:rPr>
        <w:t>،</w:t>
      </w:r>
      <w:r w:rsidRPr="0051366D">
        <w:rPr>
          <w:rtl/>
        </w:rPr>
        <w:t xml:space="preserve"> وللتُّقى محالفاً</w:t>
      </w:r>
      <w:r w:rsidR="00B72997">
        <w:rPr>
          <w:rtl/>
        </w:rPr>
        <w:t>،</w:t>
      </w:r>
      <w:r w:rsidRPr="0051366D">
        <w:rPr>
          <w:rtl/>
        </w:rPr>
        <w:t xml:space="preserve"> وعلى كظم الغيظ قادراً</w:t>
      </w:r>
      <w:r w:rsidR="00B72997">
        <w:rPr>
          <w:rtl/>
        </w:rPr>
        <w:t>،</w:t>
      </w:r>
      <w:r w:rsidRPr="0051366D">
        <w:rPr>
          <w:rtl/>
        </w:rPr>
        <w:t xml:space="preserve"> وعن الناس عافياً</w:t>
      </w:r>
      <w:r w:rsidR="00B72997">
        <w:rPr>
          <w:rtl/>
        </w:rPr>
        <w:t>،</w:t>
      </w:r>
      <w:r w:rsidRPr="0051366D">
        <w:rPr>
          <w:rtl/>
        </w:rPr>
        <w:t xml:space="preserve"> وإذا عُصي الله ساخطاً</w:t>
      </w:r>
      <w:r w:rsidR="00B72997">
        <w:rPr>
          <w:rtl/>
        </w:rPr>
        <w:t>،</w:t>
      </w:r>
      <w:r w:rsidRPr="0051366D">
        <w:rPr>
          <w:rtl/>
        </w:rPr>
        <w:t xml:space="preserve"> وإذا أُطيع الله راضياً</w:t>
      </w:r>
      <w:r w:rsidR="00B72997">
        <w:rPr>
          <w:rtl/>
        </w:rPr>
        <w:t>،</w:t>
      </w:r>
      <w:r w:rsidRPr="0051366D">
        <w:rPr>
          <w:rtl/>
        </w:rPr>
        <w:t xml:space="preserve"> وبما عهد إليك عاملاً</w:t>
      </w:r>
      <w:r w:rsidR="00B72997">
        <w:rPr>
          <w:rtl/>
        </w:rPr>
        <w:t>،</w:t>
      </w:r>
      <w:r w:rsidRPr="0051366D">
        <w:rPr>
          <w:rtl/>
        </w:rPr>
        <w:t xml:space="preserve"> راعياً لما استحفظت</w:t>
      </w:r>
      <w:r w:rsidR="00B72997">
        <w:rPr>
          <w:rtl/>
        </w:rPr>
        <w:t>،</w:t>
      </w:r>
      <w:r w:rsidRPr="0051366D">
        <w:rPr>
          <w:rtl/>
        </w:rPr>
        <w:t xml:space="preserve"> حافظاً ما استودعت</w:t>
      </w:r>
      <w:r w:rsidR="00B72997">
        <w:rPr>
          <w:rtl/>
        </w:rPr>
        <w:t>،</w:t>
      </w:r>
      <w:r w:rsidRPr="0051366D">
        <w:rPr>
          <w:rtl/>
        </w:rPr>
        <w:t xml:space="preserve"> مبلّغاً ما حُمِّلت</w:t>
      </w:r>
      <w:r w:rsidR="00B72997">
        <w:rPr>
          <w:rtl/>
        </w:rPr>
        <w:t>،</w:t>
      </w:r>
      <w:r w:rsidRPr="0051366D">
        <w:rPr>
          <w:rtl/>
        </w:rPr>
        <w:t xml:space="preserve"> منتظراً ما وُعدت</w:t>
      </w:r>
      <w:r w:rsidR="00B72997">
        <w:rPr>
          <w:rtl/>
        </w:rPr>
        <w:t>،</w:t>
      </w:r>
      <w:r w:rsidRPr="0051366D">
        <w:rPr>
          <w:rtl/>
        </w:rPr>
        <w:t xml:space="preserve"> وأشهد أنّك ما اتّقيت ضارعاً</w:t>
      </w:r>
      <w:r w:rsidRPr="00B72997">
        <w:rPr>
          <w:rtl/>
        </w:rPr>
        <w:t xml:space="preserve"> </w:t>
      </w:r>
      <w:r w:rsidRPr="007D4354">
        <w:rPr>
          <w:rStyle w:val="libFootnotenumChar"/>
          <w:rtl/>
        </w:rPr>
        <w:t>(٢)</w:t>
      </w:r>
      <w:r w:rsidR="00B72997">
        <w:rPr>
          <w:rtl/>
        </w:rPr>
        <w:t>،</w:t>
      </w:r>
      <w:r w:rsidRPr="0051366D">
        <w:rPr>
          <w:rtl/>
        </w:rPr>
        <w:t xml:space="preserve"> ولا أمسكت عن حقّك جازعاً</w:t>
      </w:r>
      <w:r w:rsidR="00B72997">
        <w:rPr>
          <w:rtl/>
        </w:rPr>
        <w:t>،</w:t>
      </w:r>
      <w:r w:rsidRPr="0051366D">
        <w:rPr>
          <w:rtl/>
        </w:rPr>
        <w:t xml:space="preserve"> ولا أحجمت عن مجاهدة عاصيك ناكلاً</w:t>
      </w:r>
      <w:r w:rsidR="00B72997">
        <w:rPr>
          <w:rtl/>
        </w:rPr>
        <w:t>،</w:t>
      </w:r>
      <w:r w:rsidRPr="0051366D">
        <w:rPr>
          <w:rtl/>
        </w:rPr>
        <w:t xml:space="preserve"> ولا أظهرت الرضا بخلاف ما يرضى الله مُداهناً</w:t>
      </w:r>
      <w:r w:rsidR="00B72997">
        <w:rPr>
          <w:rtl/>
        </w:rPr>
        <w:t>،</w:t>
      </w:r>
      <w:r w:rsidRPr="0051366D">
        <w:rPr>
          <w:rtl/>
        </w:rPr>
        <w:t xml:space="preserve"> ولا وهنت لما أصابك في سبيل الله</w:t>
      </w:r>
      <w:r w:rsidR="00B72997">
        <w:rPr>
          <w:rtl/>
        </w:rPr>
        <w:t>،</w:t>
      </w:r>
      <w:r w:rsidRPr="0051366D">
        <w:rPr>
          <w:rtl/>
        </w:rPr>
        <w:t xml:space="preserve"> ولا ضعفت ولا استكنت</w:t>
      </w:r>
      <w:r w:rsidRPr="00B72997">
        <w:rPr>
          <w:rtl/>
        </w:rPr>
        <w:t xml:space="preserve"> </w:t>
      </w:r>
      <w:r w:rsidRPr="007D4354">
        <w:rPr>
          <w:rStyle w:val="libFootnotenumChar"/>
          <w:rtl/>
        </w:rPr>
        <w:t>(٣)</w:t>
      </w:r>
      <w:r w:rsidRPr="007D4354">
        <w:rPr>
          <w:rtl/>
        </w:rPr>
        <w:t xml:space="preserve"> </w:t>
      </w:r>
      <w:r w:rsidRPr="0051366D">
        <w:rPr>
          <w:rtl/>
        </w:rPr>
        <w:t>عن طلب حقّك مراقباً</w:t>
      </w:r>
      <w:r w:rsidRPr="00B72997">
        <w:rPr>
          <w:rtl/>
        </w:rPr>
        <w:t xml:space="preserve"> </w:t>
      </w:r>
      <w:r w:rsidRPr="007D4354">
        <w:rPr>
          <w:rStyle w:val="libFootnotenumChar"/>
          <w:rtl/>
        </w:rPr>
        <w:t>(٤)</w:t>
      </w:r>
      <w:r w:rsidR="00B72997">
        <w:rPr>
          <w:rtl/>
        </w:rPr>
        <w:t>،</w:t>
      </w:r>
      <w:r w:rsidRPr="0051366D">
        <w:rPr>
          <w:rtl/>
        </w:rPr>
        <w:t xml:space="preserve"> معاذ الله أن تكون كذلك</w:t>
      </w:r>
      <w:r w:rsidR="00B72997">
        <w:rPr>
          <w:rtl/>
        </w:rPr>
        <w:t>،</w:t>
      </w:r>
      <w:r w:rsidRPr="0051366D">
        <w:rPr>
          <w:rtl/>
        </w:rPr>
        <w:t xml:space="preserve"> بل إذ ظُلِمت فاحتسبت ربّك</w:t>
      </w:r>
      <w:r w:rsidR="00B72997">
        <w:rPr>
          <w:rtl/>
        </w:rPr>
        <w:t>،</w:t>
      </w:r>
      <w:r w:rsidRPr="0051366D">
        <w:rPr>
          <w:rtl/>
        </w:rPr>
        <w:t xml:space="preserve"> وفوّضت إليه أمرك</w:t>
      </w:r>
      <w:r w:rsidR="00B72997">
        <w:rPr>
          <w:rtl/>
        </w:rPr>
        <w:t>،</w:t>
      </w:r>
      <w:r w:rsidRPr="0051366D">
        <w:rPr>
          <w:rtl/>
        </w:rPr>
        <w:t xml:space="preserve"> وذكَّرت فما ذكروا</w:t>
      </w:r>
      <w:r w:rsidR="00B72997">
        <w:rPr>
          <w:rtl/>
        </w:rPr>
        <w:t>،</w:t>
      </w:r>
      <w:r w:rsidRPr="0051366D">
        <w:rPr>
          <w:rtl/>
        </w:rPr>
        <w:t xml:space="preserve"> ووعظت فما اتّعظوا</w:t>
      </w:r>
      <w:r w:rsidR="00B72997">
        <w:rPr>
          <w:rtl/>
        </w:rPr>
        <w:t>،</w:t>
      </w:r>
      <w:r w:rsidRPr="0051366D">
        <w:rPr>
          <w:rtl/>
        </w:rPr>
        <w:t xml:space="preserve"> وخوّفتهم الله فما تخوّفوا</w:t>
      </w:r>
      <w:r w:rsidRPr="00B72997">
        <w:rPr>
          <w:rtl/>
        </w:rPr>
        <w:t xml:space="preserve"> </w:t>
      </w:r>
      <w:r w:rsidRPr="007D4354">
        <w:rPr>
          <w:rStyle w:val="libFootnotenumChar"/>
          <w:rtl/>
        </w:rPr>
        <w:t>(٥)</w:t>
      </w:r>
      <w:r w:rsidR="00B72997">
        <w:rPr>
          <w:rtl/>
        </w:rPr>
        <w:t>.</w:t>
      </w:r>
      <w:r w:rsidRPr="007D4354">
        <w:rPr>
          <w:rtl/>
        </w:rPr>
        <w:t xml:space="preserve"> </w:t>
      </w:r>
    </w:p>
    <w:p w:rsidR="003A6D95" w:rsidRPr="00130C16" w:rsidRDefault="003A6D95" w:rsidP="00EF38A7">
      <w:pPr>
        <w:pStyle w:val="libNormal"/>
        <w:rPr>
          <w:rtl/>
        </w:rPr>
      </w:pPr>
      <w:r w:rsidRPr="00130C16">
        <w:rPr>
          <w:rtl/>
        </w:rPr>
        <w:t>وأشهد أنّك</w:t>
      </w:r>
      <w:r w:rsidR="00EF38A7">
        <w:rPr>
          <w:rtl/>
        </w:rPr>
        <w:t xml:space="preserve"> - </w:t>
      </w:r>
      <w:r w:rsidRPr="00130C16">
        <w:rPr>
          <w:rtl/>
        </w:rPr>
        <w:t>يا أمير المؤمنين</w:t>
      </w:r>
      <w:r w:rsidR="00EF38A7">
        <w:rPr>
          <w:rtl/>
        </w:rPr>
        <w:t xml:space="preserve"> - </w:t>
      </w:r>
      <w:r w:rsidRPr="00130C16">
        <w:rPr>
          <w:rtl/>
        </w:rPr>
        <w:t>جاهدت في الله حقّ جهاده</w:t>
      </w:r>
      <w:r w:rsidR="00B72997">
        <w:rPr>
          <w:rtl/>
        </w:rPr>
        <w:t>،</w:t>
      </w:r>
      <w:r w:rsidRPr="00130C16">
        <w:rPr>
          <w:rtl/>
        </w:rPr>
        <w:t xml:space="preserve"> حتى دعاك الله إلى جواره</w:t>
      </w:r>
      <w:r w:rsidR="00B72997">
        <w:rPr>
          <w:rtl/>
        </w:rPr>
        <w:t>،</w:t>
      </w:r>
      <w:r w:rsidRPr="00130C16">
        <w:rPr>
          <w:rtl/>
        </w:rPr>
        <w:t xml:space="preserve"> وقبضك إليه باختياره</w:t>
      </w:r>
      <w:r w:rsidR="00B72997">
        <w:rPr>
          <w:rtl/>
        </w:rPr>
        <w:t>،</w:t>
      </w:r>
      <w:r w:rsidRPr="00130C16">
        <w:rPr>
          <w:rtl/>
        </w:rPr>
        <w:t xml:space="preserve"> وألزم أعداءك الحجّة بقتلهم إيّاك</w:t>
      </w:r>
      <w:r w:rsidR="00B72997">
        <w:rPr>
          <w:rtl/>
        </w:rPr>
        <w:t>؛</w:t>
      </w:r>
      <w:r w:rsidRPr="00130C16">
        <w:rPr>
          <w:rtl/>
        </w:rPr>
        <w:t xml:space="preserve"> لتكون لك</w:t>
      </w:r>
      <w:r w:rsidRPr="007D4354">
        <w:rPr>
          <w:rtl/>
        </w:rPr>
        <w:t xml:space="preserve">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الأنعام</w:t>
      </w:r>
      <w:r w:rsidR="00B72997">
        <w:rPr>
          <w:rtl/>
        </w:rPr>
        <w:t>:</w:t>
      </w:r>
      <w:r w:rsidRPr="00130C16">
        <w:rPr>
          <w:rtl/>
        </w:rPr>
        <w:t xml:space="preserve"> ١٥٣</w:t>
      </w:r>
      <w:r w:rsidR="00B72997">
        <w:rPr>
          <w:rtl/>
        </w:rPr>
        <w:t>.</w:t>
      </w:r>
      <w:r w:rsidRPr="00130C16">
        <w:rPr>
          <w:rtl/>
        </w:rPr>
        <w:t xml:space="preserve"> </w:t>
      </w:r>
    </w:p>
    <w:p w:rsidR="003A6D95" w:rsidRPr="007D4354" w:rsidRDefault="003A6D95" w:rsidP="007D4354">
      <w:pPr>
        <w:pStyle w:val="libFootnote0"/>
        <w:rPr>
          <w:rtl/>
        </w:rPr>
      </w:pPr>
      <w:r w:rsidRPr="00130C16">
        <w:rPr>
          <w:rtl/>
        </w:rPr>
        <w:t>(٢) ضارعاً</w:t>
      </w:r>
      <w:r w:rsidR="00B72997">
        <w:rPr>
          <w:rtl/>
        </w:rPr>
        <w:t>:</w:t>
      </w:r>
      <w:r w:rsidRPr="00130C16">
        <w:rPr>
          <w:rtl/>
        </w:rPr>
        <w:t xml:space="preserve"> أي متذلّلاً متضعّفاً (بحار الأنوار</w:t>
      </w:r>
      <w:r w:rsidR="00B72997">
        <w:rPr>
          <w:rtl/>
        </w:rPr>
        <w:t>:</w:t>
      </w:r>
      <w:r w:rsidRPr="00130C16">
        <w:rPr>
          <w:rtl/>
        </w:rPr>
        <w:t xml:space="preserve"> ١٠٠</w:t>
      </w:r>
      <w:r w:rsidR="00B72997">
        <w:rPr>
          <w:rtl/>
        </w:rPr>
        <w:t>/</w:t>
      </w:r>
      <w:r w:rsidRPr="00130C16">
        <w:rPr>
          <w:rtl/>
        </w:rPr>
        <w:t>٣٦٨)</w:t>
      </w:r>
      <w:r w:rsidR="00B72997">
        <w:rPr>
          <w:rtl/>
        </w:rPr>
        <w:t>.</w:t>
      </w:r>
      <w:r w:rsidRPr="00130C16">
        <w:rPr>
          <w:rtl/>
        </w:rPr>
        <w:t xml:space="preserve"> </w:t>
      </w:r>
    </w:p>
    <w:p w:rsidR="003A6D95" w:rsidRPr="007D4354" w:rsidRDefault="003A6D95" w:rsidP="007D4354">
      <w:pPr>
        <w:pStyle w:val="libFootnote0"/>
        <w:rPr>
          <w:rtl/>
        </w:rPr>
      </w:pPr>
      <w:r w:rsidRPr="00130C16">
        <w:rPr>
          <w:rtl/>
        </w:rPr>
        <w:t>(٣) إشارة إلى الآية ١٤٦ من سورة آل عمران</w:t>
      </w:r>
      <w:r w:rsidR="00B72997">
        <w:rPr>
          <w:rtl/>
        </w:rPr>
        <w:t>.</w:t>
      </w:r>
      <w:r w:rsidRPr="00130C16">
        <w:rPr>
          <w:rtl/>
        </w:rPr>
        <w:t xml:space="preserve"> </w:t>
      </w:r>
    </w:p>
    <w:p w:rsidR="003A6D95" w:rsidRPr="007D4354" w:rsidRDefault="003A6D95" w:rsidP="007D4354">
      <w:pPr>
        <w:pStyle w:val="libFootnote0"/>
        <w:rPr>
          <w:rtl/>
        </w:rPr>
      </w:pPr>
      <w:r w:rsidRPr="00130C16">
        <w:rPr>
          <w:rtl/>
        </w:rPr>
        <w:t>(٤) مراقباً</w:t>
      </w:r>
      <w:r w:rsidR="00B72997">
        <w:rPr>
          <w:rtl/>
        </w:rPr>
        <w:t>:</w:t>
      </w:r>
      <w:r w:rsidRPr="00130C16">
        <w:rPr>
          <w:rtl/>
        </w:rPr>
        <w:t xml:space="preserve"> أي منتظراً لحصول منفعة دنيويّة (بحار الأنوار</w:t>
      </w:r>
      <w:r w:rsidR="00B72997">
        <w:rPr>
          <w:rtl/>
        </w:rPr>
        <w:t>:</w:t>
      </w:r>
      <w:r w:rsidRPr="00130C16">
        <w:rPr>
          <w:rtl/>
        </w:rPr>
        <w:t xml:space="preserve"> ١٠٠</w:t>
      </w:r>
      <w:r w:rsidR="00B72997">
        <w:rPr>
          <w:rtl/>
        </w:rPr>
        <w:t>/</w:t>
      </w:r>
      <w:r w:rsidRPr="00130C16">
        <w:rPr>
          <w:rtl/>
        </w:rPr>
        <w:t>٣٦٨)</w:t>
      </w:r>
      <w:r w:rsidR="00B72997">
        <w:rPr>
          <w:rtl/>
        </w:rPr>
        <w:t>.</w:t>
      </w:r>
      <w:r w:rsidRPr="00130C16">
        <w:rPr>
          <w:rtl/>
        </w:rPr>
        <w:t xml:space="preserve"> </w:t>
      </w:r>
    </w:p>
    <w:p w:rsidR="003A6D95" w:rsidRPr="007D4354" w:rsidRDefault="003A6D95" w:rsidP="007D4354">
      <w:pPr>
        <w:pStyle w:val="libFootnote0"/>
        <w:rPr>
          <w:rtl/>
        </w:rPr>
      </w:pPr>
      <w:r w:rsidRPr="00130C16">
        <w:rPr>
          <w:rtl/>
        </w:rPr>
        <w:t>(٥) في المصدر</w:t>
      </w:r>
      <w:r w:rsidR="00B72997">
        <w:rPr>
          <w:rtl/>
        </w:rPr>
        <w:t>:</w:t>
      </w:r>
      <w:r w:rsidRPr="00130C16">
        <w:rPr>
          <w:rtl/>
        </w:rPr>
        <w:t xml:space="preserve"> </w:t>
      </w:r>
      <w:r w:rsidR="00B72997">
        <w:rPr>
          <w:rtl/>
        </w:rPr>
        <w:t>(</w:t>
      </w:r>
      <w:r w:rsidRPr="00130C16">
        <w:rPr>
          <w:rtl/>
        </w:rPr>
        <w:t>يخافوا</w:t>
      </w:r>
      <w:r w:rsidR="00B72997">
        <w:rPr>
          <w:rtl/>
        </w:rPr>
        <w:t>)</w:t>
      </w:r>
      <w:r w:rsidRPr="00130C16">
        <w:rPr>
          <w:rtl/>
        </w:rPr>
        <w:t xml:space="preserve"> والصحيح ما أثبتناه كما في بحار الأنوار</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EF38A7">
      <w:pPr>
        <w:pStyle w:val="libNormal"/>
        <w:rPr>
          <w:rtl/>
        </w:rPr>
      </w:pPr>
      <w:r w:rsidRPr="00130C16">
        <w:rPr>
          <w:rtl/>
        </w:rPr>
        <w:lastRenderedPageBreak/>
        <w:t>الحجّة عليهم</w:t>
      </w:r>
      <w:r w:rsidR="00B72997">
        <w:rPr>
          <w:rtl/>
        </w:rPr>
        <w:t>،</w:t>
      </w:r>
      <w:r w:rsidRPr="00130C16">
        <w:rPr>
          <w:rtl/>
        </w:rPr>
        <w:t xml:space="preserve"> مع ما لك من الحُجج البالغة على جميع خلقه</w:t>
      </w:r>
      <w:r w:rsidR="00B72997">
        <w:rPr>
          <w:rtl/>
        </w:rPr>
        <w:t>.</w:t>
      </w:r>
      <w:r w:rsidRPr="007D4354">
        <w:rPr>
          <w:rtl/>
        </w:rPr>
        <w:t xml:space="preserve"> </w:t>
      </w:r>
    </w:p>
    <w:p w:rsidR="003A6D95" w:rsidRPr="00130C16" w:rsidRDefault="003A6D95" w:rsidP="007D4354">
      <w:pPr>
        <w:pStyle w:val="libNormal"/>
        <w:rPr>
          <w:rtl/>
        </w:rPr>
      </w:pPr>
      <w:r w:rsidRPr="00EF38A7">
        <w:rPr>
          <w:rtl/>
        </w:rPr>
        <w:t>السلام عليك يا أمير المؤمنين</w:t>
      </w:r>
      <w:r w:rsidR="00B72997">
        <w:rPr>
          <w:rtl/>
        </w:rPr>
        <w:t>،</w:t>
      </w:r>
      <w:r w:rsidRPr="00EF38A7">
        <w:rPr>
          <w:rtl/>
        </w:rPr>
        <w:t xml:space="preserve"> عبدت الله مخلصاً</w:t>
      </w:r>
      <w:r w:rsidR="00B72997">
        <w:rPr>
          <w:rtl/>
        </w:rPr>
        <w:t>،</w:t>
      </w:r>
      <w:r w:rsidRPr="00EF38A7">
        <w:rPr>
          <w:rtl/>
        </w:rPr>
        <w:t xml:space="preserve"> وجاهدت في الله صابراً</w:t>
      </w:r>
      <w:r w:rsidR="00B72997">
        <w:rPr>
          <w:rtl/>
        </w:rPr>
        <w:t>،</w:t>
      </w:r>
      <w:r w:rsidRPr="00EF38A7">
        <w:rPr>
          <w:rtl/>
        </w:rPr>
        <w:t xml:space="preserve"> وجُدت بنفسك محتسباً</w:t>
      </w:r>
      <w:r w:rsidR="00B72997">
        <w:rPr>
          <w:rtl/>
        </w:rPr>
        <w:t>،</w:t>
      </w:r>
      <w:r w:rsidRPr="00EF38A7">
        <w:rPr>
          <w:rtl/>
        </w:rPr>
        <w:t xml:space="preserve"> وعملت بكتابه</w:t>
      </w:r>
      <w:r w:rsidR="00B72997">
        <w:rPr>
          <w:rtl/>
        </w:rPr>
        <w:t>،</w:t>
      </w:r>
      <w:r w:rsidRPr="00EF38A7">
        <w:rPr>
          <w:rtl/>
        </w:rPr>
        <w:t xml:space="preserve"> واتّبعت سُنّة نبيّه</w:t>
      </w:r>
      <w:r w:rsidR="00B72997">
        <w:rPr>
          <w:rtl/>
        </w:rPr>
        <w:t>،</w:t>
      </w:r>
      <w:r w:rsidRPr="00EF38A7">
        <w:rPr>
          <w:rtl/>
        </w:rPr>
        <w:t xml:space="preserve"> وأقمت الصلاة</w:t>
      </w:r>
      <w:r w:rsidR="00B72997">
        <w:rPr>
          <w:rtl/>
        </w:rPr>
        <w:t>،</w:t>
      </w:r>
      <w:r w:rsidRPr="00EF38A7">
        <w:rPr>
          <w:rtl/>
        </w:rPr>
        <w:t xml:space="preserve"> وآتيت الزكاة</w:t>
      </w:r>
      <w:r w:rsidR="00B72997">
        <w:rPr>
          <w:rtl/>
        </w:rPr>
        <w:t>،</w:t>
      </w:r>
      <w:r w:rsidRPr="00EF38A7">
        <w:rPr>
          <w:rtl/>
        </w:rPr>
        <w:t xml:space="preserve"> وأمرت بالمعروف</w:t>
      </w:r>
      <w:r w:rsidR="00B72997">
        <w:rPr>
          <w:rtl/>
        </w:rPr>
        <w:t>،</w:t>
      </w:r>
      <w:r w:rsidRPr="00EF38A7">
        <w:rPr>
          <w:rtl/>
        </w:rPr>
        <w:t xml:space="preserve"> ونهيت عن المنكر ما استطعت</w:t>
      </w:r>
      <w:r w:rsidR="00B72997">
        <w:rPr>
          <w:rtl/>
        </w:rPr>
        <w:t>،</w:t>
      </w:r>
      <w:r w:rsidRPr="00EF38A7">
        <w:rPr>
          <w:rtl/>
        </w:rPr>
        <w:t xml:space="preserve"> مبتغياً مرضاة ما عند الله</w:t>
      </w:r>
      <w:r w:rsidR="00B72997">
        <w:rPr>
          <w:rtl/>
        </w:rPr>
        <w:t>،</w:t>
      </w:r>
      <w:r w:rsidRPr="00EF38A7">
        <w:rPr>
          <w:rtl/>
        </w:rPr>
        <w:t xml:space="preserve"> راغباً فيما وعد الله</w:t>
      </w:r>
      <w:r w:rsidR="00B72997">
        <w:rPr>
          <w:rtl/>
        </w:rPr>
        <w:t>،</w:t>
      </w:r>
      <w:r w:rsidRPr="00EF38A7">
        <w:rPr>
          <w:rtl/>
        </w:rPr>
        <w:t xml:space="preserve"> لا تُحفِل</w:t>
      </w:r>
      <w:r w:rsidRPr="00B72997">
        <w:rPr>
          <w:rtl/>
        </w:rPr>
        <w:t xml:space="preserve"> </w:t>
      </w:r>
      <w:r w:rsidRPr="007D4354">
        <w:rPr>
          <w:rStyle w:val="libFootnotenumChar"/>
          <w:rtl/>
        </w:rPr>
        <w:t>(١)</w:t>
      </w:r>
      <w:r w:rsidRPr="007D4354">
        <w:rPr>
          <w:rtl/>
        </w:rPr>
        <w:t xml:space="preserve"> </w:t>
      </w:r>
      <w:r w:rsidRPr="0051366D">
        <w:rPr>
          <w:rtl/>
        </w:rPr>
        <w:t>بالنوائب</w:t>
      </w:r>
      <w:r w:rsidR="00B72997">
        <w:rPr>
          <w:rtl/>
        </w:rPr>
        <w:t>،</w:t>
      </w:r>
      <w:r w:rsidRPr="0051366D">
        <w:rPr>
          <w:rtl/>
        </w:rPr>
        <w:t xml:space="preserve"> ولا تَهِنُ عند الشدائد</w:t>
      </w:r>
      <w:r w:rsidR="00B72997">
        <w:rPr>
          <w:rtl/>
        </w:rPr>
        <w:t>،</w:t>
      </w:r>
      <w:r w:rsidRPr="0051366D">
        <w:rPr>
          <w:rtl/>
        </w:rPr>
        <w:t xml:space="preserve"> ولا تُحجم عن محارب</w:t>
      </w:r>
      <w:r w:rsidR="00B72997">
        <w:rPr>
          <w:rtl/>
        </w:rPr>
        <w:t>،</w:t>
      </w:r>
      <w:r w:rsidRPr="0051366D">
        <w:rPr>
          <w:rtl/>
        </w:rPr>
        <w:t xml:space="preserve"> أفِك مَن نسب غير ذلك</w:t>
      </w:r>
      <w:r w:rsidR="00B72997">
        <w:rPr>
          <w:rtl/>
        </w:rPr>
        <w:t>،</w:t>
      </w:r>
      <w:r w:rsidRPr="0051366D">
        <w:rPr>
          <w:rtl/>
        </w:rPr>
        <w:t xml:space="preserve"> وافترى باطلاً عليك</w:t>
      </w:r>
      <w:r w:rsidR="00B72997">
        <w:rPr>
          <w:rtl/>
        </w:rPr>
        <w:t>،</w:t>
      </w:r>
      <w:r w:rsidRPr="0051366D">
        <w:rPr>
          <w:rtl/>
        </w:rPr>
        <w:t xml:space="preserve"> وأولى لمَن (٢) عَنَد عنك</w:t>
      </w:r>
      <w:r w:rsidR="00B72997">
        <w:rPr>
          <w:rtl/>
        </w:rPr>
        <w:t>.</w:t>
      </w:r>
      <w:r w:rsidRPr="007D4354">
        <w:rPr>
          <w:rtl/>
        </w:rPr>
        <w:t xml:space="preserve"> </w:t>
      </w:r>
    </w:p>
    <w:p w:rsidR="003A6D95" w:rsidRPr="00130C16" w:rsidRDefault="003A6D95" w:rsidP="00EF38A7">
      <w:pPr>
        <w:pStyle w:val="libNormal"/>
        <w:rPr>
          <w:rtl/>
        </w:rPr>
      </w:pPr>
      <w:r w:rsidRPr="00130C16">
        <w:rPr>
          <w:rtl/>
        </w:rPr>
        <w:t>لقد جاهدت في الله حقّ الجهاد</w:t>
      </w:r>
      <w:r w:rsidR="00B72997">
        <w:rPr>
          <w:rtl/>
        </w:rPr>
        <w:t>،</w:t>
      </w:r>
      <w:r w:rsidRPr="00130C16">
        <w:rPr>
          <w:rtl/>
        </w:rPr>
        <w:t xml:space="preserve"> وصبرت على الأذى صبر احتساب</w:t>
      </w:r>
      <w:r w:rsidR="00B72997">
        <w:rPr>
          <w:rtl/>
        </w:rPr>
        <w:t>،</w:t>
      </w:r>
      <w:r w:rsidRPr="00130C16">
        <w:rPr>
          <w:rtl/>
        </w:rPr>
        <w:t xml:space="preserve"> وأنت أوّل مَن آمن بالله وصلّى له وجاهد</w:t>
      </w:r>
      <w:r w:rsidR="00B72997">
        <w:rPr>
          <w:rtl/>
        </w:rPr>
        <w:t>،</w:t>
      </w:r>
      <w:r w:rsidRPr="00130C16">
        <w:rPr>
          <w:rtl/>
        </w:rPr>
        <w:t xml:space="preserve"> وأبدى صفحته في دار الشرك</w:t>
      </w:r>
      <w:r w:rsidR="00B72997">
        <w:rPr>
          <w:rtl/>
        </w:rPr>
        <w:t>،</w:t>
      </w:r>
      <w:r w:rsidRPr="00130C16">
        <w:rPr>
          <w:rtl/>
        </w:rPr>
        <w:t xml:space="preserve"> والأرض مشحونة ضلالة</w:t>
      </w:r>
      <w:r w:rsidR="00B72997">
        <w:rPr>
          <w:rtl/>
        </w:rPr>
        <w:t>،</w:t>
      </w:r>
      <w:r w:rsidRPr="00130C16">
        <w:rPr>
          <w:rtl/>
        </w:rPr>
        <w:t xml:space="preserve"> والشيطان يُعبد جهرة</w:t>
      </w:r>
      <w:r w:rsidR="00B72997">
        <w:rPr>
          <w:rtl/>
        </w:rPr>
        <w:t>.</w:t>
      </w:r>
      <w:r w:rsidRPr="007D4354">
        <w:rPr>
          <w:rtl/>
        </w:rPr>
        <w:t xml:space="preserve"> </w:t>
      </w:r>
    </w:p>
    <w:p w:rsidR="003A6D95" w:rsidRPr="00130C16" w:rsidRDefault="003A6D95" w:rsidP="00EF38A7">
      <w:pPr>
        <w:pStyle w:val="libNormal"/>
        <w:rPr>
          <w:rtl/>
        </w:rPr>
      </w:pPr>
      <w:r w:rsidRPr="00130C16">
        <w:rPr>
          <w:rtl/>
        </w:rPr>
        <w:t>وأنت القائل</w:t>
      </w:r>
      <w:r w:rsidR="00B72997">
        <w:rPr>
          <w:rtl/>
        </w:rPr>
        <w:t>:</w:t>
      </w:r>
      <w:r w:rsidRPr="00130C16">
        <w:rPr>
          <w:rtl/>
        </w:rPr>
        <w:t xml:space="preserve"> لا تزيدني كثرة الناس حولي عزّة</w:t>
      </w:r>
      <w:r w:rsidR="00B72997">
        <w:rPr>
          <w:rtl/>
        </w:rPr>
        <w:t>،</w:t>
      </w:r>
      <w:r w:rsidRPr="00130C16">
        <w:rPr>
          <w:rtl/>
        </w:rPr>
        <w:t xml:space="preserve"> ولا تفرّقهم عنّي وحشة</w:t>
      </w:r>
      <w:r w:rsidR="00B72997">
        <w:rPr>
          <w:rtl/>
        </w:rPr>
        <w:t>،</w:t>
      </w:r>
      <w:r w:rsidRPr="00130C16">
        <w:rPr>
          <w:rtl/>
        </w:rPr>
        <w:t xml:space="preserve"> ولو أسلمني الناس جميعاً لم أكن متضرّعاً</w:t>
      </w:r>
      <w:r w:rsidR="00B72997">
        <w:rPr>
          <w:rtl/>
        </w:rPr>
        <w:t>،</w:t>
      </w:r>
      <w:r w:rsidRPr="00130C16">
        <w:rPr>
          <w:rtl/>
        </w:rPr>
        <w:t xml:space="preserve"> اعتصمت بالله فعزّزت</w:t>
      </w:r>
      <w:r w:rsidR="00B72997">
        <w:rPr>
          <w:rtl/>
        </w:rPr>
        <w:t>،</w:t>
      </w:r>
      <w:r w:rsidRPr="00130C16">
        <w:rPr>
          <w:rtl/>
        </w:rPr>
        <w:t xml:space="preserve"> وآثرت الآخرة على الأُولى فزهّدت</w:t>
      </w:r>
      <w:r w:rsidR="00B72997">
        <w:rPr>
          <w:rtl/>
        </w:rPr>
        <w:t>،</w:t>
      </w:r>
      <w:r w:rsidRPr="00130C16">
        <w:rPr>
          <w:rtl/>
        </w:rPr>
        <w:t xml:space="preserve"> وأيّدك الله وهداك</w:t>
      </w:r>
      <w:r w:rsidR="00B72997">
        <w:rPr>
          <w:rtl/>
        </w:rPr>
        <w:t>،</w:t>
      </w:r>
      <w:r w:rsidRPr="00130C16">
        <w:rPr>
          <w:rtl/>
        </w:rPr>
        <w:t xml:space="preserve"> وأخلصك واجتباك</w:t>
      </w:r>
      <w:r w:rsidR="00B72997">
        <w:rPr>
          <w:rtl/>
        </w:rPr>
        <w:t>،</w:t>
      </w:r>
      <w:r w:rsidRPr="00130C16">
        <w:rPr>
          <w:rtl/>
        </w:rPr>
        <w:t xml:space="preserve"> فما تناقضت أفعالك</w:t>
      </w:r>
      <w:r w:rsidR="00B72997">
        <w:rPr>
          <w:rtl/>
        </w:rPr>
        <w:t>،</w:t>
      </w:r>
      <w:r w:rsidRPr="00130C16">
        <w:rPr>
          <w:rtl/>
        </w:rPr>
        <w:t xml:space="preserve"> ولا اختلفت أقوالك</w:t>
      </w:r>
      <w:r w:rsidR="00B72997">
        <w:rPr>
          <w:rtl/>
        </w:rPr>
        <w:t>،</w:t>
      </w:r>
      <w:r w:rsidRPr="00130C16">
        <w:rPr>
          <w:rtl/>
        </w:rPr>
        <w:t xml:space="preserve"> ولا تقلّبت أحوالك</w:t>
      </w:r>
      <w:r w:rsidR="00B72997">
        <w:rPr>
          <w:rtl/>
        </w:rPr>
        <w:t>،</w:t>
      </w:r>
      <w:r w:rsidRPr="00130C16">
        <w:rPr>
          <w:rtl/>
        </w:rPr>
        <w:t xml:space="preserve"> ولا ادّعيت ولا افتريت على الله كذباً</w:t>
      </w:r>
      <w:r w:rsidR="00B72997">
        <w:rPr>
          <w:rtl/>
        </w:rPr>
        <w:t>،</w:t>
      </w:r>
      <w:r w:rsidRPr="00130C16">
        <w:rPr>
          <w:rtl/>
        </w:rPr>
        <w:t xml:space="preserve"> ولا شرهت إلى الحطام</w:t>
      </w:r>
      <w:r w:rsidR="00B72997">
        <w:rPr>
          <w:rtl/>
        </w:rPr>
        <w:t>،</w:t>
      </w:r>
      <w:r w:rsidRPr="00130C16">
        <w:rPr>
          <w:rtl/>
        </w:rPr>
        <w:t xml:space="preserve"> ولا دنَّسك الآثام</w:t>
      </w:r>
      <w:r w:rsidR="00B72997">
        <w:rPr>
          <w:rtl/>
        </w:rPr>
        <w:t>،</w:t>
      </w:r>
      <w:r w:rsidRPr="00130C16">
        <w:rPr>
          <w:rtl/>
        </w:rPr>
        <w:t xml:space="preserve"> ولم تزل على بيّنة من ربّك ويقين من أمرك</w:t>
      </w:r>
      <w:r w:rsidR="00B72997">
        <w:rPr>
          <w:rtl/>
        </w:rPr>
        <w:t>،</w:t>
      </w:r>
      <w:r w:rsidRPr="00130C16">
        <w:rPr>
          <w:rtl/>
        </w:rPr>
        <w:t xml:space="preserve"> تهدي إلى الحقّ وإلى صراط مستقيم</w:t>
      </w:r>
      <w:r w:rsidR="00B72997">
        <w:rPr>
          <w:rtl/>
        </w:rPr>
        <w:t>.</w:t>
      </w:r>
      <w:r w:rsidRPr="007D4354">
        <w:rPr>
          <w:rtl/>
        </w:rPr>
        <w:t xml:space="preserve"> </w:t>
      </w:r>
    </w:p>
    <w:p w:rsidR="003A6D95" w:rsidRPr="00F93D2D" w:rsidRDefault="003A6D95" w:rsidP="00F93D2D">
      <w:pPr>
        <w:pStyle w:val="libNormal"/>
        <w:rPr>
          <w:rtl/>
        </w:rPr>
      </w:pPr>
      <w:r w:rsidRPr="00130C16">
        <w:rPr>
          <w:rtl/>
        </w:rPr>
        <w:t>أشهد شهادة حقّ</w:t>
      </w:r>
      <w:r w:rsidR="00B72997">
        <w:rPr>
          <w:rtl/>
        </w:rPr>
        <w:t>،</w:t>
      </w:r>
      <w:r w:rsidRPr="00130C16">
        <w:rPr>
          <w:rtl/>
        </w:rPr>
        <w:t xml:space="preserve"> وأُقسم بالله قسم صدق أنّ محمّداً وآله صلوات الله عليهم سادات الخلق</w:t>
      </w:r>
      <w:r w:rsidR="00B72997">
        <w:rPr>
          <w:rtl/>
        </w:rPr>
        <w:t>،</w:t>
      </w:r>
      <w:r w:rsidRPr="00130C16">
        <w:rPr>
          <w:rtl/>
        </w:rPr>
        <w:t xml:space="preserve"> وأنّك مولاي ومولى المؤمنين</w:t>
      </w:r>
      <w:r w:rsidR="00B72997">
        <w:rPr>
          <w:rtl/>
        </w:rPr>
        <w:t>،</w:t>
      </w:r>
      <w:r w:rsidRPr="00130C16">
        <w:rPr>
          <w:rtl/>
        </w:rPr>
        <w:t xml:space="preserve"> وأنّك عبد الله ووليّه</w:t>
      </w:r>
      <w:r w:rsidR="00B72997">
        <w:rPr>
          <w:rtl/>
        </w:rPr>
        <w:t>،</w:t>
      </w:r>
      <w:r w:rsidRPr="00130C16">
        <w:rPr>
          <w:rtl/>
        </w:rPr>
        <w:t xml:space="preserve"> وأخو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ما أحفِل بفلان أي ما أُبالي به (لسان العرب</w:t>
      </w:r>
      <w:r w:rsidR="00B72997">
        <w:rPr>
          <w:rtl/>
        </w:rPr>
        <w:t>:</w:t>
      </w:r>
      <w:r w:rsidRPr="00130C16">
        <w:rPr>
          <w:rtl/>
        </w:rPr>
        <w:t xml:space="preserve"> ١١</w:t>
      </w:r>
      <w:r w:rsidR="00B72997">
        <w:rPr>
          <w:rtl/>
        </w:rPr>
        <w:t>/</w:t>
      </w:r>
      <w:r w:rsidRPr="00130C16">
        <w:rPr>
          <w:rtl/>
        </w:rPr>
        <w:t>١٥٩)</w:t>
      </w:r>
      <w:r w:rsidR="00B72997">
        <w:rPr>
          <w:rtl/>
        </w:rPr>
        <w:t>.</w:t>
      </w:r>
      <w:r w:rsidRPr="00130C16">
        <w:rPr>
          <w:rtl/>
        </w:rPr>
        <w:t xml:space="preserve"> </w:t>
      </w:r>
    </w:p>
    <w:p w:rsidR="003A6D95" w:rsidRPr="007D4354" w:rsidRDefault="003A6D95" w:rsidP="007D4354">
      <w:pPr>
        <w:pStyle w:val="libFootnote0"/>
        <w:rPr>
          <w:rtl/>
        </w:rPr>
      </w:pPr>
      <w:r w:rsidRPr="00130C16">
        <w:rPr>
          <w:rtl/>
        </w:rPr>
        <w:t>(٢) أولى لك</w:t>
      </w:r>
      <w:r w:rsidR="00B72997">
        <w:rPr>
          <w:rtl/>
        </w:rPr>
        <w:t>:</w:t>
      </w:r>
      <w:r w:rsidRPr="00130C16">
        <w:rPr>
          <w:rtl/>
        </w:rPr>
        <w:t xml:space="preserve"> كلمة تهديد وتخويف يُخاطب بها مَن أشرف على هلاك</w:t>
      </w:r>
      <w:r w:rsidR="00B72997">
        <w:rPr>
          <w:rtl/>
        </w:rPr>
        <w:t>،</w:t>
      </w:r>
      <w:r w:rsidRPr="00130C16">
        <w:rPr>
          <w:rtl/>
        </w:rPr>
        <w:t xml:space="preserve"> فيُحَثّ بها على التحرُّز </w:t>
      </w:r>
      <w:r w:rsidR="00B72997">
        <w:rPr>
          <w:rtl/>
        </w:rPr>
        <w:t>(</w:t>
      </w:r>
      <w:r w:rsidRPr="00130C16">
        <w:rPr>
          <w:rtl/>
        </w:rPr>
        <w:t>مفردات ألفاظ القرآن:١٠٠</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7D4354">
      <w:pPr>
        <w:pStyle w:val="libNormal"/>
        <w:rPr>
          <w:rtl/>
        </w:rPr>
      </w:pPr>
      <w:r w:rsidRPr="00EF38A7">
        <w:rPr>
          <w:rtl/>
        </w:rPr>
        <w:lastRenderedPageBreak/>
        <w:t>الرسول ووصيّه ووارثه</w:t>
      </w:r>
      <w:r w:rsidR="00B72997">
        <w:rPr>
          <w:rtl/>
        </w:rPr>
        <w:t>،</w:t>
      </w:r>
      <w:r w:rsidRPr="00EF38A7">
        <w:rPr>
          <w:rtl/>
        </w:rPr>
        <w:t xml:space="preserve"> وأنّه القائل لك</w:t>
      </w:r>
      <w:r w:rsidR="00B72997">
        <w:rPr>
          <w:rtl/>
        </w:rPr>
        <w:t>:</w:t>
      </w:r>
      <w:r w:rsidRPr="00EF38A7">
        <w:rPr>
          <w:rtl/>
        </w:rPr>
        <w:t xml:space="preserve"> والذي بعثني بالحقّ</w:t>
      </w:r>
      <w:r w:rsidR="00B72997">
        <w:rPr>
          <w:rtl/>
        </w:rPr>
        <w:t>،</w:t>
      </w:r>
      <w:r w:rsidRPr="00EF38A7">
        <w:rPr>
          <w:rtl/>
        </w:rPr>
        <w:t xml:space="preserve"> ما آمن بي مَن كفر بك</w:t>
      </w:r>
      <w:r w:rsidR="00B72997">
        <w:rPr>
          <w:rtl/>
        </w:rPr>
        <w:t>،</w:t>
      </w:r>
      <w:r w:rsidRPr="00EF38A7">
        <w:rPr>
          <w:rtl/>
        </w:rPr>
        <w:t xml:space="preserve"> ولا أقرّ بالله مَن جحدك</w:t>
      </w:r>
      <w:r w:rsidR="00B72997">
        <w:rPr>
          <w:rtl/>
        </w:rPr>
        <w:t>،</w:t>
      </w:r>
      <w:r w:rsidRPr="00EF38A7">
        <w:rPr>
          <w:rtl/>
        </w:rPr>
        <w:t xml:space="preserve"> وقد ضلّ مَن صدّ عنك</w:t>
      </w:r>
      <w:r w:rsidR="00B72997">
        <w:rPr>
          <w:rtl/>
        </w:rPr>
        <w:t>،</w:t>
      </w:r>
      <w:r w:rsidRPr="00EF38A7">
        <w:rPr>
          <w:rtl/>
        </w:rPr>
        <w:t xml:space="preserve"> ولم يهتدِ إلى الله تعالى ولا إليّ مَن لا يُهدى بك</w:t>
      </w:r>
      <w:r w:rsidR="00B72997">
        <w:rPr>
          <w:rtl/>
        </w:rPr>
        <w:t>،</w:t>
      </w:r>
      <w:r w:rsidRPr="00EF38A7">
        <w:rPr>
          <w:rtl/>
        </w:rPr>
        <w:t xml:space="preserve"> وهو قول ربّي عزّ وجلّ</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وَإِنِّي لَغَفَّارٌ لِّمَن تَابَ وَآمَنَ وَعَمِلَ صَالِحاً ثُمَّ اهْتَدَى</w:t>
      </w:r>
      <w:r w:rsidR="00B72997" w:rsidRPr="00B72997">
        <w:rPr>
          <w:rStyle w:val="libAlaemChar"/>
          <w:rFonts w:hint="cs"/>
          <w:rtl/>
        </w:rPr>
        <w:t>)</w:t>
      </w:r>
      <w:r w:rsidRPr="007D4354">
        <w:rPr>
          <w:rtl/>
        </w:rPr>
        <w:t xml:space="preserve"> </w:t>
      </w:r>
      <w:r w:rsidRPr="007D4354">
        <w:rPr>
          <w:rStyle w:val="libFootnotenumChar"/>
          <w:rtl/>
        </w:rPr>
        <w:t>(١)</w:t>
      </w:r>
      <w:r w:rsidRPr="007D4354">
        <w:rPr>
          <w:rtl/>
        </w:rPr>
        <w:t xml:space="preserve"> </w:t>
      </w:r>
      <w:r w:rsidRPr="0051366D">
        <w:rPr>
          <w:rtl/>
        </w:rPr>
        <w:t>إلى ولايتك</w:t>
      </w:r>
      <w:r w:rsidR="00B72997">
        <w:rPr>
          <w:rtl/>
        </w:rPr>
        <w:t>.</w:t>
      </w:r>
      <w:r w:rsidRPr="007D4354">
        <w:rPr>
          <w:rtl/>
        </w:rPr>
        <w:t xml:space="preserve"> </w:t>
      </w:r>
    </w:p>
    <w:p w:rsidR="003A6D95" w:rsidRPr="00F93D2D" w:rsidRDefault="003A6D95" w:rsidP="00F93D2D">
      <w:pPr>
        <w:pStyle w:val="libNormal"/>
        <w:rPr>
          <w:rtl/>
        </w:rPr>
      </w:pPr>
      <w:r w:rsidRPr="00130C16">
        <w:rPr>
          <w:rtl/>
        </w:rPr>
        <w:t>مولاي</w:t>
      </w:r>
      <w:r w:rsidR="00B72997">
        <w:rPr>
          <w:rtl/>
        </w:rPr>
        <w:t>،</w:t>
      </w:r>
      <w:r w:rsidRPr="00130C16">
        <w:rPr>
          <w:rtl/>
        </w:rPr>
        <w:t xml:space="preserve"> فضلك لا يخفى</w:t>
      </w:r>
      <w:r w:rsidR="00B72997">
        <w:rPr>
          <w:rtl/>
        </w:rPr>
        <w:t>،</w:t>
      </w:r>
      <w:r w:rsidRPr="00130C16">
        <w:rPr>
          <w:rtl/>
        </w:rPr>
        <w:t xml:space="preserve"> ونورك لا يُطفى</w:t>
      </w:r>
      <w:r w:rsidR="00B72997">
        <w:rPr>
          <w:rtl/>
        </w:rPr>
        <w:t>،</w:t>
      </w:r>
      <w:r w:rsidRPr="00130C16">
        <w:rPr>
          <w:rtl/>
        </w:rPr>
        <w:t xml:space="preserve"> وإنّ مَن جحدك الظلوم الأشقى</w:t>
      </w:r>
      <w:r w:rsidR="00B72997">
        <w:rPr>
          <w:rtl/>
        </w:rPr>
        <w:t>.</w:t>
      </w:r>
      <w:r w:rsidRPr="00130C16">
        <w:rPr>
          <w:rtl/>
        </w:rPr>
        <w:t xml:space="preserve"> </w:t>
      </w:r>
    </w:p>
    <w:p w:rsidR="003A6D95" w:rsidRPr="00130C16" w:rsidRDefault="003A6D95" w:rsidP="00EF38A7">
      <w:pPr>
        <w:pStyle w:val="libNormal"/>
        <w:rPr>
          <w:rtl/>
        </w:rPr>
      </w:pPr>
      <w:r w:rsidRPr="00130C16">
        <w:rPr>
          <w:rtl/>
        </w:rPr>
        <w:t>مولاي</w:t>
      </w:r>
      <w:r w:rsidR="00B72997">
        <w:rPr>
          <w:rtl/>
        </w:rPr>
        <w:t>،</w:t>
      </w:r>
      <w:r w:rsidRPr="00130C16">
        <w:rPr>
          <w:rtl/>
        </w:rPr>
        <w:t xml:space="preserve"> أنت الحجّة على العباد</w:t>
      </w:r>
      <w:r w:rsidR="00B72997">
        <w:rPr>
          <w:rtl/>
        </w:rPr>
        <w:t>،</w:t>
      </w:r>
      <w:r w:rsidRPr="00130C16">
        <w:rPr>
          <w:rtl/>
        </w:rPr>
        <w:t xml:space="preserve"> وآلهادي إلى الرشاد</w:t>
      </w:r>
      <w:r w:rsidR="00B72997">
        <w:rPr>
          <w:rtl/>
        </w:rPr>
        <w:t>،</w:t>
      </w:r>
      <w:r w:rsidRPr="00130C16">
        <w:rPr>
          <w:rtl/>
        </w:rPr>
        <w:t xml:space="preserve"> والعدّة للمعاد</w:t>
      </w:r>
      <w:r w:rsidR="00B72997">
        <w:rPr>
          <w:rtl/>
        </w:rPr>
        <w:t>.</w:t>
      </w:r>
      <w:r w:rsidRPr="007D4354">
        <w:rPr>
          <w:rtl/>
        </w:rPr>
        <w:t xml:space="preserve"> </w:t>
      </w:r>
    </w:p>
    <w:p w:rsidR="003A6D95" w:rsidRPr="00130C16" w:rsidRDefault="003A6D95" w:rsidP="007D4354">
      <w:pPr>
        <w:pStyle w:val="libNormal"/>
        <w:rPr>
          <w:rtl/>
        </w:rPr>
      </w:pPr>
      <w:r w:rsidRPr="00EF38A7">
        <w:rPr>
          <w:rtl/>
        </w:rPr>
        <w:t>مولاي</w:t>
      </w:r>
      <w:r w:rsidR="00B72997">
        <w:rPr>
          <w:rtl/>
        </w:rPr>
        <w:t>،</w:t>
      </w:r>
      <w:r w:rsidRPr="00EF38A7">
        <w:rPr>
          <w:rtl/>
        </w:rPr>
        <w:t xml:space="preserve"> لقد رفع الله في الأُولى منزلتك</w:t>
      </w:r>
      <w:r w:rsidR="00B72997">
        <w:rPr>
          <w:rtl/>
        </w:rPr>
        <w:t>،</w:t>
      </w:r>
      <w:r w:rsidRPr="00EF38A7">
        <w:rPr>
          <w:rtl/>
        </w:rPr>
        <w:t xml:space="preserve"> وأعلى في الآخرة درجتك</w:t>
      </w:r>
      <w:r w:rsidR="00B72997">
        <w:rPr>
          <w:rtl/>
        </w:rPr>
        <w:t>،</w:t>
      </w:r>
      <w:r w:rsidRPr="00EF38A7">
        <w:rPr>
          <w:rtl/>
        </w:rPr>
        <w:t xml:space="preserve"> وبصّرك ما عمي على مَن خالفك</w:t>
      </w:r>
      <w:r w:rsidR="00B72997">
        <w:rPr>
          <w:rtl/>
        </w:rPr>
        <w:t>،</w:t>
      </w:r>
      <w:r w:rsidRPr="00EF38A7">
        <w:rPr>
          <w:rtl/>
        </w:rPr>
        <w:t xml:space="preserve"> وحال بينك وبين مواهب الله لك</w:t>
      </w:r>
      <w:r w:rsidR="00B72997">
        <w:rPr>
          <w:rtl/>
        </w:rPr>
        <w:t>،</w:t>
      </w:r>
      <w:r w:rsidRPr="00EF38A7">
        <w:rPr>
          <w:rtl/>
        </w:rPr>
        <w:t xml:space="preserve"> فلعن الله مُستحلّي الحرمة منك</w:t>
      </w:r>
      <w:r w:rsidR="00B72997">
        <w:rPr>
          <w:rtl/>
        </w:rPr>
        <w:t>،</w:t>
      </w:r>
      <w:r w:rsidRPr="00EF38A7">
        <w:rPr>
          <w:rtl/>
        </w:rPr>
        <w:t xml:space="preserve"> وذائد الحقّ عنك</w:t>
      </w:r>
      <w:r w:rsidR="00B72997">
        <w:rPr>
          <w:rtl/>
        </w:rPr>
        <w:t>،</w:t>
      </w:r>
      <w:r w:rsidRPr="00EF38A7">
        <w:rPr>
          <w:rtl/>
        </w:rPr>
        <w:t xml:space="preserve"> وأشهد أنّهم الأخسرون الذين </w:t>
      </w:r>
      <w:r w:rsidR="00B72997" w:rsidRPr="00B72997">
        <w:rPr>
          <w:rStyle w:val="libAlaemChar"/>
          <w:rFonts w:hint="cs"/>
          <w:rtl/>
        </w:rPr>
        <w:t>(</w:t>
      </w:r>
      <w:r w:rsidRPr="007D4354">
        <w:rPr>
          <w:rStyle w:val="libAieChar"/>
          <w:rFonts w:hint="cs"/>
          <w:rtl/>
        </w:rPr>
        <w:t>تَلْفَحُ وُجُوهَهُمُ النَّارُ وَهُمْ فِيهَا كَالِحُونَ</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وأشهد أنّك ما أقدمت ولا أحجمت ولا نطقت ولا أمسكت إلاّ بأمر من الله ورسوله</w:t>
      </w:r>
      <w:r w:rsidR="00B72997">
        <w:rPr>
          <w:rtl/>
        </w:rPr>
        <w:t>.</w:t>
      </w:r>
      <w:r w:rsidRPr="007D4354">
        <w:rPr>
          <w:rtl/>
        </w:rPr>
        <w:t xml:space="preserve"> </w:t>
      </w:r>
    </w:p>
    <w:p w:rsidR="003A6D95" w:rsidRPr="00130C16" w:rsidRDefault="003A6D95" w:rsidP="00EF38A7">
      <w:pPr>
        <w:pStyle w:val="libNormal"/>
        <w:rPr>
          <w:rtl/>
        </w:rPr>
      </w:pPr>
      <w:r w:rsidRPr="00130C16">
        <w:rPr>
          <w:rtl/>
        </w:rPr>
        <w:t>قلت</w:t>
      </w:r>
      <w:r w:rsidR="00B72997">
        <w:rPr>
          <w:rtl/>
        </w:rPr>
        <w:t>:</w:t>
      </w:r>
      <w:r w:rsidRPr="00130C16">
        <w:rPr>
          <w:rtl/>
        </w:rPr>
        <w:t xml:space="preserve"> والذي نفسي بيده</w:t>
      </w:r>
      <w:r w:rsidR="00B72997">
        <w:rPr>
          <w:rtl/>
        </w:rPr>
        <w:t>،</w:t>
      </w:r>
      <w:r w:rsidRPr="00130C16">
        <w:rPr>
          <w:rtl/>
        </w:rPr>
        <w:t xml:space="preserve"> لقد نظر إليّ رسول الله </w:t>
      </w:r>
      <w:r w:rsidR="00B72997">
        <w:rPr>
          <w:rtl/>
        </w:rPr>
        <w:t>(</w:t>
      </w:r>
      <w:r w:rsidRPr="00130C16">
        <w:rPr>
          <w:rtl/>
        </w:rPr>
        <w:t>صلَّى الله عليه وآله</w:t>
      </w:r>
      <w:r w:rsidR="00B72997">
        <w:rPr>
          <w:rtl/>
        </w:rPr>
        <w:t>)</w:t>
      </w:r>
      <w:r w:rsidRPr="00130C16">
        <w:rPr>
          <w:rtl/>
        </w:rPr>
        <w:t xml:space="preserve"> أضرب قدّامه بسيفي</w:t>
      </w:r>
      <w:r w:rsidR="00B72997">
        <w:rPr>
          <w:rtl/>
        </w:rPr>
        <w:t>.</w:t>
      </w:r>
      <w:r w:rsidRPr="00130C16">
        <w:rPr>
          <w:rtl/>
        </w:rPr>
        <w:t xml:space="preserve"> فقال</w:t>
      </w:r>
      <w:r w:rsidR="00B72997">
        <w:rPr>
          <w:rtl/>
        </w:rPr>
        <w:t>:</w:t>
      </w:r>
      <w:r w:rsidRPr="00130C16">
        <w:rPr>
          <w:rtl/>
        </w:rPr>
        <w:t xml:space="preserve"> يا عليّ</w:t>
      </w:r>
      <w:r w:rsidR="00B72997">
        <w:rPr>
          <w:rtl/>
        </w:rPr>
        <w:t>،</w:t>
      </w:r>
      <w:r w:rsidRPr="00130C16">
        <w:rPr>
          <w:rtl/>
        </w:rPr>
        <w:t xml:space="preserve"> أنت عندي بمنزلة هارون من موسى</w:t>
      </w:r>
      <w:r w:rsidR="00B72997">
        <w:rPr>
          <w:rtl/>
        </w:rPr>
        <w:t>،</w:t>
      </w:r>
      <w:r w:rsidRPr="00130C16">
        <w:rPr>
          <w:rtl/>
        </w:rPr>
        <w:t xml:space="preserve"> إلاّ أنّه لانبيّ بعدي</w:t>
      </w:r>
      <w:r w:rsidR="00B72997">
        <w:rPr>
          <w:rtl/>
        </w:rPr>
        <w:t>،</w:t>
      </w:r>
      <w:r w:rsidRPr="00130C16">
        <w:rPr>
          <w:rtl/>
        </w:rPr>
        <w:t xml:space="preserve"> وأُعلمك أنّ موتك وحياتك معي وعلى سنّتي</w:t>
      </w:r>
      <w:r w:rsidR="00B72997">
        <w:rPr>
          <w:rtl/>
        </w:rPr>
        <w:t>،</w:t>
      </w:r>
      <w:r w:rsidRPr="00130C16">
        <w:rPr>
          <w:rtl/>
        </w:rPr>
        <w:t xml:space="preserve"> فو الله</w:t>
      </w:r>
      <w:r w:rsidR="00B72997">
        <w:rPr>
          <w:rtl/>
        </w:rPr>
        <w:t>،</w:t>
      </w:r>
      <w:r w:rsidRPr="00130C16">
        <w:rPr>
          <w:rtl/>
        </w:rPr>
        <w:t xml:space="preserve"> ما كَذِبتُ ولا كُذِّبت</w:t>
      </w:r>
      <w:r w:rsidR="00B72997">
        <w:rPr>
          <w:rtl/>
        </w:rPr>
        <w:t>،</w:t>
      </w:r>
      <w:r w:rsidRPr="00130C16">
        <w:rPr>
          <w:rtl/>
        </w:rPr>
        <w:t xml:space="preserve"> ولا ضللتُ ولا ضلَّ بي</w:t>
      </w:r>
      <w:r w:rsidR="00B72997">
        <w:rPr>
          <w:rtl/>
        </w:rPr>
        <w:t>،</w:t>
      </w:r>
      <w:r w:rsidRPr="00130C16">
        <w:rPr>
          <w:rtl/>
        </w:rPr>
        <w:t xml:space="preserve"> ولا نسيت ما عهد إليّ ربّي</w:t>
      </w:r>
      <w:r w:rsidR="00B72997">
        <w:rPr>
          <w:rtl/>
        </w:rPr>
        <w:t>،</w:t>
      </w:r>
      <w:r w:rsidRPr="00130C16">
        <w:rPr>
          <w:rtl/>
        </w:rPr>
        <w:t xml:space="preserve"> وإنّي لعلى بيّنة من ربّي بيَّنها لنبيّه</w:t>
      </w:r>
      <w:r w:rsidR="00B72997">
        <w:rPr>
          <w:rtl/>
        </w:rPr>
        <w:t>،</w:t>
      </w:r>
      <w:r w:rsidRPr="00130C16">
        <w:rPr>
          <w:rtl/>
        </w:rPr>
        <w:t xml:space="preserve"> وبيّنها النبيّ لي</w:t>
      </w:r>
      <w:r w:rsidR="00B72997">
        <w:rPr>
          <w:rtl/>
        </w:rPr>
        <w:t>،</w:t>
      </w:r>
      <w:r w:rsidRPr="00130C16">
        <w:rPr>
          <w:rtl/>
        </w:rPr>
        <w:t xml:space="preserve"> وإنّي لعلى الطريق الواضح</w:t>
      </w:r>
      <w:r w:rsidR="00B72997">
        <w:rPr>
          <w:rtl/>
        </w:rPr>
        <w:t>،</w:t>
      </w:r>
      <w:r w:rsidRPr="00130C16">
        <w:rPr>
          <w:rtl/>
        </w:rPr>
        <w:t xml:space="preserve"> ألفظه لفظاً</w:t>
      </w:r>
      <w:r w:rsidR="00B72997">
        <w:rPr>
          <w:rtl/>
        </w:rPr>
        <w:t>.</w:t>
      </w:r>
      <w:r w:rsidRPr="007D4354">
        <w:rPr>
          <w:rtl/>
        </w:rPr>
        <w:t xml:space="preserve"> </w:t>
      </w:r>
    </w:p>
    <w:p w:rsidR="003A6D95" w:rsidRPr="00130C16" w:rsidRDefault="003A6D95" w:rsidP="007D4354">
      <w:pPr>
        <w:pStyle w:val="libNormal"/>
        <w:rPr>
          <w:rtl/>
        </w:rPr>
      </w:pPr>
      <w:r w:rsidRPr="00EF38A7">
        <w:rPr>
          <w:rtl/>
        </w:rPr>
        <w:t>صدقت</w:t>
      </w:r>
      <w:r w:rsidR="00EF38A7">
        <w:rPr>
          <w:rtl/>
        </w:rPr>
        <w:t xml:space="preserve"> - </w:t>
      </w:r>
      <w:r w:rsidRPr="00EF38A7">
        <w:rPr>
          <w:rtl/>
        </w:rPr>
        <w:t>والله</w:t>
      </w:r>
      <w:r w:rsidR="00EF38A7">
        <w:rPr>
          <w:rtl/>
        </w:rPr>
        <w:t xml:space="preserve"> - </w:t>
      </w:r>
      <w:r w:rsidRPr="00EF38A7">
        <w:rPr>
          <w:rtl/>
        </w:rPr>
        <w:t>وقلت الحقّ</w:t>
      </w:r>
      <w:r w:rsidR="00B72997">
        <w:rPr>
          <w:rtl/>
        </w:rPr>
        <w:t>،</w:t>
      </w:r>
      <w:r w:rsidRPr="00EF38A7">
        <w:rPr>
          <w:rtl/>
        </w:rPr>
        <w:t xml:space="preserve"> فلعن الله مَن ساواك بمَن ناواك</w:t>
      </w:r>
      <w:r w:rsidRPr="00B72997">
        <w:rPr>
          <w:rtl/>
        </w:rPr>
        <w:t xml:space="preserve"> </w:t>
      </w:r>
      <w:r w:rsidRPr="007D4354">
        <w:rPr>
          <w:rStyle w:val="libFootnotenumChar"/>
          <w:rtl/>
        </w:rPr>
        <w:t>(٣)</w:t>
      </w:r>
      <w:r w:rsidR="00B72997">
        <w:rPr>
          <w:rtl/>
        </w:rPr>
        <w:t>،</w:t>
      </w:r>
      <w:r w:rsidRPr="0051366D">
        <w:rPr>
          <w:rtl/>
        </w:rPr>
        <w:t xml:space="preserve"> والله جلّ ذِكره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طه</w:t>
      </w:r>
      <w:r w:rsidR="00B72997">
        <w:rPr>
          <w:rtl/>
        </w:rPr>
        <w:t>:</w:t>
      </w:r>
      <w:r w:rsidRPr="00130C16">
        <w:rPr>
          <w:rtl/>
        </w:rPr>
        <w:t xml:space="preserve"> ٨٢</w:t>
      </w:r>
      <w:r w:rsidR="00B72997">
        <w:rPr>
          <w:rtl/>
        </w:rPr>
        <w:t>.</w:t>
      </w:r>
      <w:r w:rsidRPr="00130C16">
        <w:rPr>
          <w:rtl/>
        </w:rPr>
        <w:t xml:space="preserve"> </w:t>
      </w:r>
    </w:p>
    <w:p w:rsidR="003A6D95" w:rsidRPr="007D4354" w:rsidRDefault="003A6D95" w:rsidP="007D4354">
      <w:pPr>
        <w:pStyle w:val="libFootnote0"/>
        <w:rPr>
          <w:rtl/>
        </w:rPr>
      </w:pPr>
      <w:r w:rsidRPr="00130C16">
        <w:rPr>
          <w:rtl/>
        </w:rPr>
        <w:t>(٢) مؤمنون</w:t>
      </w:r>
      <w:r w:rsidR="00B72997">
        <w:rPr>
          <w:rtl/>
        </w:rPr>
        <w:t>:</w:t>
      </w:r>
      <w:r w:rsidRPr="00130C16">
        <w:rPr>
          <w:rtl/>
        </w:rPr>
        <w:t xml:space="preserve"> ١٠٤</w:t>
      </w:r>
      <w:r w:rsidR="00B72997">
        <w:rPr>
          <w:rtl/>
        </w:rPr>
        <w:t>.</w:t>
      </w:r>
      <w:r w:rsidRPr="00130C16">
        <w:rPr>
          <w:rtl/>
        </w:rPr>
        <w:t xml:space="preserve"> </w:t>
      </w:r>
    </w:p>
    <w:p w:rsidR="003A6D95" w:rsidRPr="007D4354" w:rsidRDefault="003A6D95" w:rsidP="007D4354">
      <w:pPr>
        <w:pStyle w:val="libFootnote0"/>
        <w:rPr>
          <w:rtl/>
        </w:rPr>
      </w:pPr>
      <w:r w:rsidRPr="00130C16">
        <w:rPr>
          <w:rtl/>
        </w:rPr>
        <w:t>(٣) ناواه</w:t>
      </w:r>
      <w:r w:rsidR="00B72997">
        <w:rPr>
          <w:rtl/>
        </w:rPr>
        <w:t>:</w:t>
      </w:r>
      <w:r w:rsidRPr="00130C16">
        <w:rPr>
          <w:rtl/>
        </w:rPr>
        <w:t xml:space="preserve"> أي عاداه (لسان العرب</w:t>
      </w:r>
      <w:r w:rsidR="00B72997">
        <w:rPr>
          <w:rtl/>
        </w:rPr>
        <w:t>:</w:t>
      </w:r>
      <w:r w:rsidRPr="00130C16">
        <w:rPr>
          <w:rtl/>
        </w:rPr>
        <w:t xml:space="preserve"> ١٥</w:t>
      </w:r>
      <w:r w:rsidR="00B72997">
        <w:rPr>
          <w:rtl/>
        </w:rPr>
        <w:t>/</w:t>
      </w:r>
      <w:r w:rsidRPr="00130C16">
        <w:rPr>
          <w:rtl/>
        </w:rPr>
        <w:t>٣٤٩)</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7D4354">
      <w:pPr>
        <w:pStyle w:val="libNormal"/>
        <w:rPr>
          <w:rtl/>
        </w:rPr>
      </w:pPr>
      <w:r w:rsidRPr="00EF38A7">
        <w:rPr>
          <w:rtl/>
        </w:rPr>
        <w:lastRenderedPageBreak/>
        <w:t>يقول</w:t>
      </w:r>
      <w:r w:rsidR="00B72997">
        <w:rPr>
          <w:rtl/>
        </w:rPr>
        <w:t>:</w:t>
      </w:r>
      <w:r w:rsidRPr="00EF38A7">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هَلْ يَسْتَوِي الَّذِينَ يَعْلَمُونَ وَالَّذِينَ لاَ يَعْلَمُونَ</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ولعن الله مَن عدل بك مَن فرض الله عليه ولايتك</w:t>
      </w:r>
      <w:r w:rsidR="00B72997">
        <w:rPr>
          <w:rtl/>
        </w:rPr>
        <w:t>،</w:t>
      </w:r>
      <w:r w:rsidRPr="0051366D">
        <w:rPr>
          <w:rtl/>
        </w:rPr>
        <w:t xml:space="preserve"> وأنت وليّ الله وأخو رسوله والذابّ عن دينه</w:t>
      </w:r>
      <w:r w:rsidR="00B72997">
        <w:rPr>
          <w:rtl/>
        </w:rPr>
        <w:t>،</w:t>
      </w:r>
      <w:r w:rsidRPr="0051366D">
        <w:rPr>
          <w:rtl/>
        </w:rPr>
        <w:t xml:space="preserve"> والذي نطق القرآن بتفضيله</w:t>
      </w:r>
      <w:r w:rsidR="00B72997">
        <w:rPr>
          <w:rtl/>
        </w:rPr>
        <w:t>،</w:t>
      </w:r>
      <w:r w:rsidRPr="0051366D">
        <w:rPr>
          <w:rtl/>
        </w:rPr>
        <w:t xml:space="preserve"> قال الله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وَفَضَّلَ اللّهُ الْمُجَاهِدِينَ عَلَى الْقَاعِدِينَ أَجْراً عَظِيماً *</w:t>
      </w:r>
      <w:r w:rsidRPr="007D4354">
        <w:rPr>
          <w:rtl/>
        </w:rPr>
        <w:t xml:space="preserve"> </w:t>
      </w:r>
      <w:r w:rsidRPr="007D4354">
        <w:rPr>
          <w:rStyle w:val="libAieChar"/>
          <w:rFonts w:hint="cs"/>
          <w:rtl/>
        </w:rPr>
        <w:t>دَرَجَاتٍ مِّنْهُ وَمَغْفِرَةً وَرَحْمَةً وَكَانَ اللّهُ غَفُوراً رَّحِيماً</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وقال الله تعالى</w:t>
      </w:r>
      <w:r w:rsidR="00B72997">
        <w:rPr>
          <w:rtl/>
        </w:rPr>
        <w:t>:</w:t>
      </w:r>
      <w:r w:rsidRPr="007D4354">
        <w:rPr>
          <w:rtl/>
        </w:rPr>
        <w:t xml:space="preserve"> </w:t>
      </w:r>
      <w:r w:rsidRPr="00B72997">
        <w:rPr>
          <w:rStyle w:val="libAlaemChar"/>
          <w:rFonts w:hint="cs"/>
          <w:rtl/>
        </w:rPr>
        <w:t>(</w:t>
      </w:r>
      <w:r w:rsidRPr="007D4354">
        <w:rPr>
          <w:rStyle w:val="libAieChar"/>
          <w:rFonts w:hint="cs"/>
          <w:rtl/>
        </w:rPr>
        <w:t>أَجَعَلْتُمْ سِقَايَةَ الْحَاجِّ وَعِمَارَةَ الْمَسْجِدِ الْحَرَامِ كَمَنْ آمَنَ بِاللّهِ وَالْيَوْمِ الآخِرِ وَجَاهَدَ فِي سَبِيلِ اللّهِ لاَ يَسْتَوُونَ عِندَ اللّهِ وَاللّهُ لاَ يَهْدِي الْقَوْمَ الظَّالِمِينَ *</w:t>
      </w:r>
      <w:r w:rsidRPr="007D4354">
        <w:rPr>
          <w:rtl/>
        </w:rPr>
        <w:t xml:space="preserve"> </w:t>
      </w:r>
      <w:r w:rsidRPr="007D4354">
        <w:rPr>
          <w:rStyle w:val="libAieChar"/>
          <w:rFonts w:hint="cs"/>
          <w:rtl/>
        </w:rPr>
        <w:t>الَّذِينَ آمَنُواْ وَهَاجَرُواْ وَجَاهَدُواْ فِي سَبِيلِ اللّهِ بِأَمْوآلهمْ وَأَنفُسِهِمْ أَعْظَمُ دَرَجَةً عِندَ اللّهِ وَأُوْلَئِكَ هُمُ الْفَائِزُونَ *</w:t>
      </w:r>
      <w:r w:rsidRPr="007D4354">
        <w:rPr>
          <w:rtl/>
        </w:rPr>
        <w:t xml:space="preserve"> </w:t>
      </w:r>
      <w:r w:rsidRPr="007D4354">
        <w:rPr>
          <w:rStyle w:val="libAieChar"/>
          <w:rFonts w:hint="cs"/>
          <w:rtl/>
        </w:rPr>
        <w:t>يُبَشِّرُهُمْ رَبُّهُم بِرَحْمَةٍ مِّنْهُ وَرِضْوَانٍ وَجَنَّاتٍ لَّهُمْ فِيهَا نَعِيمٌ مُّقِيمٌ *</w:t>
      </w:r>
      <w:r w:rsidRPr="007D4354">
        <w:rPr>
          <w:rtl/>
        </w:rPr>
        <w:t xml:space="preserve"> </w:t>
      </w:r>
      <w:r w:rsidRPr="007D4354">
        <w:rPr>
          <w:rStyle w:val="libAieChar"/>
          <w:rFonts w:hint="cs"/>
          <w:rtl/>
        </w:rPr>
        <w:t>خَالِدِينَ فِيهَا أَبَداً إِنَّ اللّهَ عِندَهُ أَجْرٌ عَظِيمٌ</w:t>
      </w:r>
      <w:r w:rsidR="00B72997" w:rsidRPr="00B72997">
        <w:rPr>
          <w:rStyle w:val="libAlaemChar"/>
          <w:rFonts w:hint="cs"/>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130C16" w:rsidRDefault="003A6D95" w:rsidP="00EF38A7">
      <w:pPr>
        <w:pStyle w:val="libNormal"/>
        <w:rPr>
          <w:rtl/>
        </w:rPr>
      </w:pPr>
      <w:r w:rsidRPr="00130C16">
        <w:rPr>
          <w:rtl/>
        </w:rPr>
        <w:t>أشهد أنّك المخصوص بمدحة الله</w:t>
      </w:r>
      <w:r w:rsidR="00B72997">
        <w:rPr>
          <w:rtl/>
        </w:rPr>
        <w:t>،</w:t>
      </w:r>
      <w:r w:rsidRPr="00130C16">
        <w:rPr>
          <w:rtl/>
        </w:rPr>
        <w:t xml:space="preserve"> المخلص لطاعة الله</w:t>
      </w:r>
      <w:r w:rsidR="00B72997">
        <w:rPr>
          <w:rtl/>
        </w:rPr>
        <w:t>،</w:t>
      </w:r>
      <w:r w:rsidRPr="00130C16">
        <w:rPr>
          <w:rtl/>
        </w:rPr>
        <w:t xml:space="preserve"> لم تبغ بالهُدى بدلاً</w:t>
      </w:r>
      <w:r w:rsidR="00B72997">
        <w:rPr>
          <w:rtl/>
        </w:rPr>
        <w:t>،</w:t>
      </w:r>
      <w:r w:rsidRPr="00130C16">
        <w:rPr>
          <w:rtl/>
        </w:rPr>
        <w:t xml:space="preserve"> ولم تُشرك بعبادة ربّك أحداً</w:t>
      </w:r>
      <w:r w:rsidR="00B72997">
        <w:rPr>
          <w:rtl/>
        </w:rPr>
        <w:t>،</w:t>
      </w:r>
      <w:r w:rsidRPr="00130C16">
        <w:rPr>
          <w:rtl/>
        </w:rPr>
        <w:t xml:space="preserve"> وأنّ الله تعالى استجاب لنبيّه </w:t>
      </w:r>
      <w:r w:rsidR="00B72997">
        <w:rPr>
          <w:rtl/>
        </w:rPr>
        <w:t>(</w:t>
      </w:r>
      <w:r w:rsidRPr="00130C16">
        <w:rPr>
          <w:rtl/>
        </w:rPr>
        <w:t>صلَّى الله عليه وآله</w:t>
      </w:r>
      <w:r w:rsidR="00B72997">
        <w:rPr>
          <w:rtl/>
        </w:rPr>
        <w:t>)</w:t>
      </w:r>
      <w:r w:rsidRPr="00130C16">
        <w:rPr>
          <w:rtl/>
        </w:rPr>
        <w:t xml:space="preserve"> فيك دعوته</w:t>
      </w:r>
      <w:r w:rsidR="00B72997">
        <w:rPr>
          <w:rtl/>
        </w:rPr>
        <w:t>.</w:t>
      </w:r>
      <w:r w:rsidRPr="007D4354">
        <w:rPr>
          <w:rtl/>
        </w:rPr>
        <w:t xml:space="preserve"> </w:t>
      </w:r>
    </w:p>
    <w:p w:rsidR="003A6D95" w:rsidRPr="00130C16" w:rsidRDefault="003A6D95" w:rsidP="007D4354">
      <w:pPr>
        <w:pStyle w:val="libNormal"/>
        <w:rPr>
          <w:rtl/>
        </w:rPr>
      </w:pPr>
      <w:r w:rsidRPr="00EF38A7">
        <w:rPr>
          <w:rtl/>
        </w:rPr>
        <w:t>ثمّ أمره بإظهار ما أولاك لأُمّته</w:t>
      </w:r>
      <w:r w:rsidR="00B72997">
        <w:rPr>
          <w:rtl/>
        </w:rPr>
        <w:t>،</w:t>
      </w:r>
      <w:r w:rsidRPr="00EF38A7">
        <w:rPr>
          <w:rtl/>
        </w:rPr>
        <w:t xml:space="preserve"> إعلاءً لشأنك</w:t>
      </w:r>
      <w:r w:rsidR="00B72997">
        <w:rPr>
          <w:rtl/>
        </w:rPr>
        <w:t>،</w:t>
      </w:r>
      <w:r w:rsidRPr="00EF38A7">
        <w:rPr>
          <w:rtl/>
        </w:rPr>
        <w:t xml:space="preserve"> وإعلاناً لبرهانك</w:t>
      </w:r>
      <w:r w:rsidR="00B72997">
        <w:rPr>
          <w:rtl/>
        </w:rPr>
        <w:t>،</w:t>
      </w:r>
      <w:r w:rsidRPr="00EF38A7">
        <w:rPr>
          <w:rtl/>
        </w:rPr>
        <w:t xml:space="preserve"> ودحضاً للأباطيل</w:t>
      </w:r>
      <w:r w:rsidR="00B72997">
        <w:rPr>
          <w:rtl/>
        </w:rPr>
        <w:t>،</w:t>
      </w:r>
      <w:r w:rsidRPr="00EF38A7">
        <w:rPr>
          <w:rtl/>
        </w:rPr>
        <w:t xml:space="preserve"> وقطعاً للمعاذير</w:t>
      </w:r>
      <w:r w:rsidR="00B72997">
        <w:rPr>
          <w:rtl/>
        </w:rPr>
        <w:t>،</w:t>
      </w:r>
      <w:r w:rsidRPr="00EF38A7">
        <w:rPr>
          <w:rtl/>
        </w:rPr>
        <w:t xml:space="preserve"> فلمّا أشفق من فتنة الفاسقين</w:t>
      </w:r>
      <w:r w:rsidR="00B72997">
        <w:rPr>
          <w:rtl/>
        </w:rPr>
        <w:t>،</w:t>
      </w:r>
      <w:r w:rsidRPr="00EF38A7">
        <w:rPr>
          <w:rtl/>
        </w:rPr>
        <w:t xml:space="preserve"> واتّقى فيك المنافقين</w:t>
      </w:r>
      <w:r w:rsidR="00B72997">
        <w:rPr>
          <w:rtl/>
        </w:rPr>
        <w:t>،</w:t>
      </w:r>
      <w:r w:rsidRPr="00EF38A7">
        <w:rPr>
          <w:rtl/>
        </w:rPr>
        <w:t xml:space="preserve"> أوحى الله ربّ العالمين</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الرَّسُولُ بَلِّغْ مَا أُنزِلَ إِلَيْكَ مِن رَّبِّكَ وَإِن لَّمْ تَفْعَلْ فَمَا بَلَّغْتَ رِسَالَتَهُ وَاللّهُ يَعْصِمُكَ مِنَ النَّاسِ</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فوضع على نفسه أوزار المسير</w:t>
      </w:r>
      <w:r w:rsidR="00B72997">
        <w:rPr>
          <w:rtl/>
        </w:rPr>
        <w:t>،</w:t>
      </w:r>
      <w:r w:rsidRPr="0051366D">
        <w:rPr>
          <w:rtl/>
        </w:rPr>
        <w:t xml:space="preserve"> ونهض في رمضاء الهجير</w:t>
      </w:r>
      <w:r w:rsidR="00B72997">
        <w:rPr>
          <w:rtl/>
        </w:rPr>
        <w:t>،</w:t>
      </w:r>
      <w:r w:rsidRPr="0051366D">
        <w:rPr>
          <w:rtl/>
        </w:rPr>
        <w:t xml:space="preserve"> فخطب فأسمع</w:t>
      </w:r>
      <w:r w:rsidR="00B72997">
        <w:rPr>
          <w:rtl/>
        </w:rPr>
        <w:t>،</w:t>
      </w:r>
      <w:r w:rsidRPr="0051366D">
        <w:rPr>
          <w:rtl/>
        </w:rPr>
        <w:t xml:space="preserve"> ونادى فأبلغ</w:t>
      </w:r>
      <w:r w:rsidR="00B72997">
        <w:rPr>
          <w:rtl/>
        </w:rPr>
        <w:t>،</w:t>
      </w:r>
      <w:r w:rsidRPr="0051366D">
        <w:rPr>
          <w:rtl/>
        </w:rPr>
        <w:t xml:space="preserve"> ثمّ سألهم أجمع فقال</w:t>
      </w:r>
      <w:r w:rsidR="00B72997">
        <w:rPr>
          <w:rtl/>
        </w:rPr>
        <w:t>:</w:t>
      </w:r>
      <w:r w:rsidRPr="0051366D">
        <w:rPr>
          <w:rtl/>
        </w:rPr>
        <w:t xml:space="preserve"> هل بلّغت</w:t>
      </w:r>
      <w:r w:rsidR="00B72997">
        <w:rPr>
          <w:rtl/>
        </w:rPr>
        <w:t>؟</w:t>
      </w:r>
      <w:r w:rsidRPr="0051366D">
        <w:rPr>
          <w:rtl/>
        </w:rPr>
        <w:t>! فقالوا</w:t>
      </w:r>
      <w:r w:rsidR="00B72997">
        <w:rPr>
          <w:rtl/>
        </w:rPr>
        <w:t>:</w:t>
      </w:r>
      <w:r w:rsidRPr="0051366D">
        <w:rPr>
          <w:rtl/>
        </w:rPr>
        <w:t xml:space="preserve"> اللهمّ بلى</w:t>
      </w:r>
      <w:r w:rsidR="00B72997">
        <w:rPr>
          <w:rtl/>
        </w:rPr>
        <w:t>.</w:t>
      </w:r>
      <w:r w:rsidRPr="0051366D">
        <w:rPr>
          <w:rtl/>
        </w:rPr>
        <w:t xml:space="preserve"> فقال</w:t>
      </w:r>
      <w:r w:rsidR="00B72997">
        <w:rPr>
          <w:rtl/>
        </w:rPr>
        <w:t>:</w:t>
      </w:r>
      <w:r w:rsidRPr="0051366D">
        <w:rPr>
          <w:rtl/>
        </w:rPr>
        <w:t xml:space="preserve"> اللهمّ اشهد</w:t>
      </w:r>
      <w:r w:rsidR="00B72997">
        <w:rPr>
          <w:rtl/>
        </w:rPr>
        <w:t>.</w:t>
      </w:r>
      <w:r w:rsidRPr="0051366D">
        <w:rPr>
          <w:rtl/>
        </w:rPr>
        <w:t xml:space="preserve"> ثمّ قال</w:t>
      </w:r>
      <w:r w:rsidR="00B72997">
        <w:rPr>
          <w:rtl/>
        </w:rPr>
        <w:t>:</w:t>
      </w:r>
      <w:r w:rsidRPr="0051366D">
        <w:rPr>
          <w:rtl/>
        </w:rPr>
        <w:t xml:space="preserve"> ألست أولى بالمؤمنين </w:t>
      </w:r>
    </w:p>
    <w:p w:rsidR="003A6D95" w:rsidRPr="00130C16" w:rsidRDefault="00EF38A7" w:rsidP="00F93D2D">
      <w:pPr>
        <w:pStyle w:val="libLine"/>
        <w:rPr>
          <w:rtl/>
        </w:rPr>
      </w:pPr>
      <w:r>
        <w:rPr>
          <w:rtl/>
        </w:rPr>
        <w:t>____________________</w:t>
      </w:r>
    </w:p>
    <w:p w:rsidR="003A6D95" w:rsidRPr="007D4354" w:rsidRDefault="003A6D95" w:rsidP="007D4354">
      <w:pPr>
        <w:pStyle w:val="libFootnote0"/>
        <w:rPr>
          <w:rtl/>
        </w:rPr>
      </w:pPr>
      <w:r w:rsidRPr="00130C16">
        <w:rPr>
          <w:rtl/>
        </w:rPr>
        <w:t>(١) الزمر</w:t>
      </w:r>
      <w:r w:rsidR="00B72997">
        <w:rPr>
          <w:rtl/>
        </w:rPr>
        <w:t>:</w:t>
      </w:r>
      <w:r w:rsidRPr="00130C16">
        <w:rPr>
          <w:rtl/>
        </w:rPr>
        <w:t xml:space="preserve"> ٩</w:t>
      </w:r>
      <w:r w:rsidR="00B72997">
        <w:rPr>
          <w:rtl/>
        </w:rPr>
        <w:t>.</w:t>
      </w:r>
      <w:r w:rsidRPr="00130C16">
        <w:rPr>
          <w:rtl/>
        </w:rPr>
        <w:t xml:space="preserve"> </w:t>
      </w:r>
    </w:p>
    <w:p w:rsidR="003A6D95" w:rsidRPr="007D4354" w:rsidRDefault="003A6D95" w:rsidP="007D4354">
      <w:pPr>
        <w:pStyle w:val="libFootnote0"/>
        <w:rPr>
          <w:rtl/>
        </w:rPr>
      </w:pPr>
      <w:r w:rsidRPr="00130C16">
        <w:rPr>
          <w:rtl/>
        </w:rPr>
        <w:t>(٢) النساء</w:t>
      </w:r>
      <w:r w:rsidR="00B72997">
        <w:rPr>
          <w:rtl/>
        </w:rPr>
        <w:t>:</w:t>
      </w:r>
      <w:r w:rsidRPr="00130C16">
        <w:rPr>
          <w:rtl/>
        </w:rPr>
        <w:t xml:space="preserve"> ٩٥ و٩٦</w:t>
      </w:r>
      <w:r w:rsidR="00B72997">
        <w:rPr>
          <w:rtl/>
        </w:rPr>
        <w:t>.</w:t>
      </w:r>
      <w:r w:rsidRPr="00130C16">
        <w:rPr>
          <w:rtl/>
        </w:rPr>
        <w:t xml:space="preserve"> </w:t>
      </w:r>
    </w:p>
    <w:p w:rsidR="003A6D95" w:rsidRPr="007D4354" w:rsidRDefault="003A6D95" w:rsidP="007D4354">
      <w:pPr>
        <w:pStyle w:val="libFootnote0"/>
        <w:rPr>
          <w:rtl/>
        </w:rPr>
      </w:pPr>
      <w:r w:rsidRPr="00130C16">
        <w:rPr>
          <w:rtl/>
        </w:rPr>
        <w:t>(٣) التوبة</w:t>
      </w:r>
      <w:r w:rsidR="00B72997">
        <w:rPr>
          <w:rtl/>
        </w:rPr>
        <w:t>:</w:t>
      </w:r>
      <w:r w:rsidRPr="00130C16">
        <w:rPr>
          <w:rtl/>
        </w:rPr>
        <w:t xml:space="preserve"> ١٩</w:t>
      </w:r>
      <w:r w:rsidR="00EF38A7">
        <w:rPr>
          <w:rtl/>
        </w:rPr>
        <w:t xml:space="preserve"> - </w:t>
      </w:r>
      <w:r w:rsidRPr="00130C16">
        <w:rPr>
          <w:rtl/>
        </w:rPr>
        <w:t>٢٢</w:t>
      </w:r>
      <w:r w:rsidR="00B72997">
        <w:rPr>
          <w:rtl/>
        </w:rPr>
        <w:t>.</w:t>
      </w:r>
      <w:r w:rsidRPr="00130C16">
        <w:rPr>
          <w:rtl/>
        </w:rPr>
        <w:t xml:space="preserve"> </w:t>
      </w:r>
    </w:p>
    <w:p w:rsidR="003A6D95" w:rsidRPr="007D4354" w:rsidRDefault="003A6D95" w:rsidP="007D4354">
      <w:pPr>
        <w:pStyle w:val="libFootnote0"/>
        <w:rPr>
          <w:rtl/>
        </w:rPr>
      </w:pPr>
      <w:r w:rsidRPr="00130C16">
        <w:rPr>
          <w:rtl/>
        </w:rPr>
        <w:t>(٤) المائدة</w:t>
      </w:r>
      <w:r w:rsidR="00B72997">
        <w:rPr>
          <w:rtl/>
        </w:rPr>
        <w:t>:</w:t>
      </w:r>
      <w:r w:rsidRPr="00130C16">
        <w:rPr>
          <w:rtl/>
        </w:rPr>
        <w:t xml:space="preserve"> ٦٧</w:t>
      </w:r>
      <w:r w:rsidR="00B72997">
        <w:rPr>
          <w:rtl/>
        </w:rPr>
        <w:t>.</w:t>
      </w:r>
      <w:r w:rsidRPr="00130C16">
        <w:rPr>
          <w:rtl/>
        </w:rPr>
        <w:t xml:space="preserve"> </w:t>
      </w:r>
    </w:p>
    <w:p w:rsidR="003A6D95" w:rsidRDefault="003A6D95" w:rsidP="007D4354">
      <w:pPr>
        <w:pStyle w:val="libNormal"/>
      </w:pPr>
      <w:r>
        <w:br w:type="page"/>
      </w:r>
    </w:p>
    <w:p w:rsidR="003A6D95" w:rsidRPr="00130C16" w:rsidRDefault="003A6D95" w:rsidP="00EF38A7">
      <w:pPr>
        <w:pStyle w:val="libNormal"/>
        <w:rPr>
          <w:rtl/>
        </w:rPr>
      </w:pPr>
      <w:r w:rsidRPr="00130C16">
        <w:rPr>
          <w:rtl/>
        </w:rPr>
        <w:lastRenderedPageBreak/>
        <w:t>من أنفسهم</w:t>
      </w:r>
      <w:r w:rsidR="00B72997">
        <w:rPr>
          <w:rtl/>
        </w:rPr>
        <w:t>؟</w:t>
      </w:r>
      <w:r w:rsidRPr="00130C16">
        <w:rPr>
          <w:rtl/>
        </w:rPr>
        <w:t>! فقالوا</w:t>
      </w:r>
      <w:r w:rsidR="00B72997">
        <w:rPr>
          <w:rtl/>
        </w:rPr>
        <w:t>:</w:t>
      </w:r>
      <w:r w:rsidRPr="00130C16">
        <w:rPr>
          <w:rtl/>
        </w:rPr>
        <w:t xml:space="preserve"> بلى</w:t>
      </w:r>
      <w:r w:rsidR="00B72997">
        <w:rPr>
          <w:rtl/>
        </w:rPr>
        <w:t>،</w:t>
      </w:r>
      <w:r w:rsidRPr="00130C16">
        <w:rPr>
          <w:rtl/>
        </w:rPr>
        <w:t xml:space="preserve"> فأخذ بيدك وقال</w:t>
      </w:r>
      <w:r w:rsidR="00B72997">
        <w:rPr>
          <w:rtl/>
        </w:rPr>
        <w:t>:</w:t>
      </w:r>
      <w:r w:rsidRPr="007D4354">
        <w:rPr>
          <w:rtl/>
        </w:rPr>
        <w:t xml:space="preserve"> </w:t>
      </w:r>
    </w:p>
    <w:p w:rsidR="003A6D95" w:rsidRPr="00130C16" w:rsidRDefault="00B72997" w:rsidP="007D4354">
      <w:pPr>
        <w:pStyle w:val="libNormal"/>
        <w:rPr>
          <w:rtl/>
        </w:rPr>
      </w:pPr>
      <w:r>
        <w:rPr>
          <w:rtl/>
        </w:rPr>
        <w:t>(</w:t>
      </w:r>
      <w:r w:rsidR="003A6D95" w:rsidRPr="00EF38A7">
        <w:rPr>
          <w:rtl/>
        </w:rPr>
        <w:t>مَن كنت مولاه فهذا عليّ مولاه</w:t>
      </w:r>
      <w:r>
        <w:rPr>
          <w:rtl/>
        </w:rPr>
        <w:t>،</w:t>
      </w:r>
      <w:r w:rsidR="003A6D95" w:rsidRPr="00EF38A7">
        <w:rPr>
          <w:rtl/>
        </w:rPr>
        <w:t xml:space="preserve"> اللهمّ والِ مَن وآله</w:t>
      </w:r>
      <w:r>
        <w:rPr>
          <w:rtl/>
        </w:rPr>
        <w:t>،</w:t>
      </w:r>
      <w:r w:rsidR="003A6D95" w:rsidRPr="00EF38A7">
        <w:rPr>
          <w:rtl/>
        </w:rPr>
        <w:t xml:space="preserve"> وعادِ مَن عاداه</w:t>
      </w:r>
      <w:r>
        <w:rPr>
          <w:rtl/>
        </w:rPr>
        <w:t>،</w:t>
      </w:r>
      <w:r w:rsidR="003A6D95" w:rsidRPr="00EF38A7">
        <w:rPr>
          <w:rtl/>
        </w:rPr>
        <w:t xml:space="preserve"> وانصر مَن نصره</w:t>
      </w:r>
      <w:r>
        <w:rPr>
          <w:rtl/>
        </w:rPr>
        <w:t>،</w:t>
      </w:r>
      <w:r w:rsidR="003A6D95" w:rsidRPr="00EF38A7">
        <w:rPr>
          <w:rtl/>
        </w:rPr>
        <w:t xml:space="preserve"> واخذل مَن خذله</w:t>
      </w:r>
      <w:r>
        <w:rPr>
          <w:rtl/>
        </w:rPr>
        <w:t>)،</w:t>
      </w:r>
      <w:r w:rsidR="003A6D95" w:rsidRPr="0051366D">
        <w:rPr>
          <w:rtl/>
        </w:rPr>
        <w:t xml:space="preserve"> فما آمن بما أنزل الله فيك على نبيّه إلاّ قليل</w:t>
      </w:r>
      <w:r>
        <w:rPr>
          <w:rtl/>
        </w:rPr>
        <w:t>،</w:t>
      </w:r>
      <w:r w:rsidR="003A6D95" w:rsidRPr="0051366D">
        <w:rPr>
          <w:rtl/>
        </w:rPr>
        <w:t xml:space="preserve"> ولا زاد أكثرهم إلاّ تخسيراً</w:t>
      </w:r>
      <w:r>
        <w:rPr>
          <w:rtl/>
        </w:rPr>
        <w:t>،</w:t>
      </w:r>
      <w:r w:rsidR="003A6D95" w:rsidRPr="0051366D">
        <w:rPr>
          <w:rtl/>
        </w:rPr>
        <w:t xml:space="preserve"> ولقد أنزل الله تعالى فيك من قبل وهم كارهون</w:t>
      </w:r>
      <w:r>
        <w:rPr>
          <w:rtl/>
        </w:rPr>
        <w:t>:</w:t>
      </w:r>
      <w:r w:rsidR="003A6D95" w:rsidRPr="007D4354">
        <w:rPr>
          <w:rtl/>
        </w:rPr>
        <w:t xml:space="preserve"> </w:t>
      </w:r>
      <w:r w:rsidR="003A6D95" w:rsidRPr="00B72997">
        <w:rPr>
          <w:rStyle w:val="libAlaemChar"/>
          <w:rFonts w:hint="cs"/>
          <w:rtl/>
        </w:rPr>
        <w:t>(</w:t>
      </w:r>
      <w:r w:rsidR="003A6D95" w:rsidRPr="007D4354">
        <w:rPr>
          <w:rStyle w:val="libAieChar"/>
          <w:rFonts w:hint="cs"/>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w:t>
      </w:r>
      <w:r w:rsidR="003A6D95" w:rsidRPr="007D4354">
        <w:rPr>
          <w:rtl/>
        </w:rPr>
        <w:t xml:space="preserve"> </w:t>
      </w:r>
      <w:r w:rsidR="003A6D95" w:rsidRPr="007D4354">
        <w:rPr>
          <w:rStyle w:val="libAieChar"/>
          <w:rFonts w:hint="cs"/>
          <w:rtl/>
        </w:rPr>
        <w:t>إِنَّمَا وَلِيُّكُمُ اللّهُ وَرَسُولُهُ وَالَّذِينَ آمَنُواْ الَّذِينَ يُقِيمُونَ الصَّلاَةَ وَيُؤْتُونَ الزَّكَاةَ وَهُمْ رَاكِعُونَ *</w:t>
      </w:r>
      <w:r w:rsidR="003A6D95" w:rsidRPr="007D4354">
        <w:rPr>
          <w:rtl/>
        </w:rPr>
        <w:t xml:space="preserve"> </w:t>
      </w:r>
      <w:r w:rsidR="003A6D95" w:rsidRPr="007D4354">
        <w:rPr>
          <w:rStyle w:val="libAieChar"/>
          <w:rFonts w:hint="cs"/>
          <w:rtl/>
        </w:rPr>
        <w:t>وَمَن يَتَوَلَّ اللّهَ وَرَسُولَهُ وَالَّذِينَ آمَنُواْ فَإِنَّ حِزْبَ اللّهِ هُمُ الْغَالِبُونَ</w:t>
      </w:r>
      <w:r w:rsidRPr="00B72997">
        <w:rPr>
          <w:rStyle w:val="libAlaemChar"/>
          <w:rFonts w:hint="cs"/>
          <w:rtl/>
        </w:rPr>
        <w:t>)</w:t>
      </w:r>
      <w:r w:rsidR="003A6D95" w:rsidRPr="007D4354">
        <w:rPr>
          <w:rtl/>
        </w:rPr>
        <w:t xml:space="preserve"> </w:t>
      </w:r>
      <w:r w:rsidR="003A6D95" w:rsidRPr="007D4354">
        <w:rPr>
          <w:rStyle w:val="libFootnotenumChar"/>
          <w:rtl/>
        </w:rPr>
        <w:t>(١)</w:t>
      </w:r>
      <w:r w:rsidR="003A6D95" w:rsidRPr="007D4354">
        <w:rPr>
          <w:rtl/>
        </w:rPr>
        <w:t xml:space="preserve"> </w:t>
      </w:r>
      <w:r w:rsidRPr="00B72997">
        <w:rPr>
          <w:rStyle w:val="libAlaemChar"/>
          <w:rFonts w:hint="cs"/>
          <w:rtl/>
        </w:rPr>
        <w:t>(</w:t>
      </w:r>
      <w:r w:rsidR="003A6D95" w:rsidRPr="007D4354">
        <w:rPr>
          <w:rStyle w:val="libAieChar"/>
          <w:rFonts w:hint="cs"/>
          <w:rtl/>
        </w:rPr>
        <w:t>رَبَّنَا آمَنَّا بِمَا أََََََََََََََََنزَلْتَ وَاتَّبَعْنَا الرَّسُولَ فَاكْتُبْنَا مَعَ الشَّاهِدِينَ</w:t>
      </w:r>
      <w:r w:rsidRPr="00B72997">
        <w:rPr>
          <w:rStyle w:val="libAlaemChar"/>
          <w:rFonts w:hint="cs"/>
          <w:rtl/>
        </w:rPr>
        <w:t>)</w:t>
      </w:r>
      <w:r w:rsidR="003A6D95" w:rsidRPr="007D4354">
        <w:rPr>
          <w:rtl/>
        </w:rPr>
        <w:t xml:space="preserve"> </w:t>
      </w:r>
      <w:r w:rsidR="003A6D95" w:rsidRPr="007D4354">
        <w:rPr>
          <w:rStyle w:val="libFootnotenumChar"/>
          <w:rtl/>
        </w:rPr>
        <w:t>(٢)</w:t>
      </w:r>
      <w:r w:rsidR="003A6D95" w:rsidRPr="007D4354">
        <w:rPr>
          <w:rtl/>
        </w:rPr>
        <w:t xml:space="preserve"> </w:t>
      </w:r>
      <w:r w:rsidRPr="00B72997">
        <w:rPr>
          <w:rStyle w:val="libAlaemChar"/>
          <w:rFonts w:hint="cs"/>
          <w:rtl/>
        </w:rPr>
        <w:t>(</w:t>
      </w:r>
      <w:r w:rsidR="003A6D95" w:rsidRPr="007D4354">
        <w:rPr>
          <w:rStyle w:val="libAieChar"/>
          <w:rFonts w:hint="cs"/>
          <w:rtl/>
        </w:rPr>
        <w:t>رَبَّنَا لاَ تُزِغْ قُلُوبَنَا بَعْدَ إِذْ هَدَيْتَنَا وَهَبْ لَنَا مِن لَّدُنكَ رَحْمَةً إِنَّكَ أَنتَ الْوَهَّابُ</w:t>
      </w:r>
      <w:r w:rsidRPr="00B72997">
        <w:rPr>
          <w:rStyle w:val="libAlaemChar"/>
          <w:rFonts w:hint="cs"/>
          <w:rtl/>
        </w:rPr>
        <w:t>)</w:t>
      </w:r>
      <w:r w:rsidR="003A6D95" w:rsidRPr="007D4354">
        <w:rPr>
          <w:rtl/>
        </w:rPr>
        <w:t xml:space="preserve"> </w:t>
      </w:r>
      <w:r w:rsidR="003A6D95" w:rsidRPr="007D4354">
        <w:rPr>
          <w:rStyle w:val="libFootnotenumChar"/>
          <w:rtl/>
        </w:rPr>
        <w:t>(٣)</w:t>
      </w:r>
      <w:r w:rsidRPr="00B72997">
        <w:rPr>
          <w:rtl/>
        </w:rPr>
        <w:t>.</w:t>
      </w:r>
      <w:r w:rsidR="003A6D95" w:rsidRPr="007D4354">
        <w:rPr>
          <w:rtl/>
        </w:rPr>
        <w:t xml:space="preserve"> </w:t>
      </w:r>
    </w:p>
    <w:p w:rsidR="003A6D95" w:rsidRPr="00130C16" w:rsidRDefault="003A6D95" w:rsidP="007D4354">
      <w:pPr>
        <w:pStyle w:val="libNormal"/>
        <w:rPr>
          <w:rtl/>
        </w:rPr>
      </w:pPr>
      <w:r w:rsidRPr="00EF38A7">
        <w:rPr>
          <w:rtl/>
        </w:rPr>
        <w:t>اللهمّ</w:t>
      </w:r>
      <w:r w:rsidR="00B72997">
        <w:rPr>
          <w:rtl/>
        </w:rPr>
        <w:t>،</w:t>
      </w:r>
      <w:r w:rsidRPr="00EF38A7">
        <w:rPr>
          <w:rtl/>
        </w:rPr>
        <w:t xml:space="preserve"> إنّا نعلم أنّ هذا هو الحقّ من عندك</w:t>
      </w:r>
      <w:r w:rsidR="00B72997">
        <w:rPr>
          <w:rtl/>
        </w:rPr>
        <w:t>،</w:t>
      </w:r>
      <w:r w:rsidRPr="00EF38A7">
        <w:rPr>
          <w:rtl/>
        </w:rPr>
        <w:t xml:space="preserve"> فالْعَنْ مَن عارضه واستكبر</w:t>
      </w:r>
      <w:r w:rsidR="00B72997">
        <w:rPr>
          <w:rtl/>
        </w:rPr>
        <w:t>،</w:t>
      </w:r>
      <w:r w:rsidRPr="00EF38A7">
        <w:rPr>
          <w:rtl/>
        </w:rPr>
        <w:t xml:space="preserve"> وكذّب به وكفر</w:t>
      </w:r>
      <w:r w:rsidRPr="007D4354">
        <w:rPr>
          <w:rtl/>
        </w:rPr>
        <w:t xml:space="preserve"> </w:t>
      </w:r>
      <w:r w:rsidRPr="007D4354">
        <w:rPr>
          <w:rStyle w:val="libAieChar"/>
          <w:rFonts w:hint="cs"/>
          <w:rtl/>
        </w:rPr>
        <w:t>وَسَيَعْلَمُ الَّذِينَ ظَلَمُوا أَيَّ مُنقَلَبٍ يَنقَلِبُونَ</w:t>
      </w:r>
      <w:r w:rsidR="00B72997" w:rsidRPr="00B72997">
        <w:rPr>
          <w:rStyle w:val="libAlaemChar"/>
          <w:rFonts w:hint="cs"/>
          <w:rtl/>
        </w:rPr>
        <w:t>)</w:t>
      </w:r>
      <w:r w:rsidRPr="007D4354">
        <w:rPr>
          <w:rtl/>
        </w:rPr>
        <w:t xml:space="preserve"> </w:t>
      </w:r>
      <w:r w:rsidRPr="007D4354">
        <w:rPr>
          <w:rStyle w:val="libFootnotenumChar"/>
          <w:rtl/>
        </w:rPr>
        <w:t>(٤)</w:t>
      </w:r>
      <w:r w:rsidR="00B72997" w:rsidRPr="00B72997">
        <w:rPr>
          <w:rtl/>
        </w:rPr>
        <w:t>.</w:t>
      </w:r>
      <w:r w:rsidRPr="007D4354">
        <w:rPr>
          <w:rtl/>
        </w:rPr>
        <w:t xml:space="preserve"> </w:t>
      </w:r>
    </w:p>
    <w:p w:rsidR="003A6D95" w:rsidRPr="00130C16" w:rsidRDefault="003A6D95" w:rsidP="007D4354">
      <w:pPr>
        <w:pStyle w:val="libNormal"/>
        <w:rPr>
          <w:rtl/>
        </w:rPr>
      </w:pPr>
      <w:r w:rsidRPr="00EF38A7">
        <w:rPr>
          <w:rtl/>
        </w:rPr>
        <w:t>السلام عليك يا أمير المؤمنين</w:t>
      </w:r>
      <w:r w:rsidR="00B72997">
        <w:rPr>
          <w:rtl/>
        </w:rPr>
        <w:t>،</w:t>
      </w:r>
      <w:r w:rsidRPr="00EF38A7">
        <w:rPr>
          <w:rtl/>
        </w:rPr>
        <w:t xml:space="preserve"> وسيّد الوصيّين</w:t>
      </w:r>
      <w:r w:rsidR="00B72997">
        <w:rPr>
          <w:rtl/>
        </w:rPr>
        <w:t>،</w:t>
      </w:r>
      <w:r w:rsidRPr="00EF38A7">
        <w:rPr>
          <w:rtl/>
        </w:rPr>
        <w:t xml:space="preserve"> وأوّل العابدين</w:t>
      </w:r>
      <w:r w:rsidR="00B72997">
        <w:rPr>
          <w:rtl/>
        </w:rPr>
        <w:t>،</w:t>
      </w:r>
      <w:r w:rsidRPr="00EF38A7">
        <w:rPr>
          <w:rtl/>
        </w:rPr>
        <w:t xml:space="preserve"> وأزهد الزاهدين</w:t>
      </w:r>
      <w:r w:rsidR="00B72997">
        <w:rPr>
          <w:rtl/>
        </w:rPr>
        <w:t>،</w:t>
      </w:r>
      <w:r w:rsidRPr="00EF38A7">
        <w:rPr>
          <w:rtl/>
        </w:rPr>
        <w:t xml:space="preserve"> ورحمة الله وبركاته</w:t>
      </w:r>
      <w:r w:rsidR="00B72997">
        <w:rPr>
          <w:rtl/>
        </w:rPr>
        <w:t>،</w:t>
      </w:r>
      <w:r w:rsidRPr="00EF38A7">
        <w:rPr>
          <w:rtl/>
        </w:rPr>
        <w:t xml:space="preserve"> وصلواته وتحيّاته</w:t>
      </w:r>
      <w:r w:rsidR="00B72997">
        <w:rPr>
          <w:rtl/>
        </w:rPr>
        <w:t>.</w:t>
      </w:r>
      <w:r w:rsidRPr="00EF38A7">
        <w:rPr>
          <w:rtl/>
        </w:rPr>
        <w:t xml:space="preserve"> أنت مطعم الطعام على حبّه مسكيناً ويتيماً وأسيراً لوجه الله</w:t>
      </w:r>
      <w:r w:rsidR="00B72997">
        <w:rPr>
          <w:rtl/>
        </w:rPr>
        <w:t>،</w:t>
      </w:r>
      <w:r w:rsidRPr="00EF38A7">
        <w:rPr>
          <w:rtl/>
        </w:rPr>
        <w:t xml:space="preserve"> لا تُريد جزاءً ولا شكوراً</w:t>
      </w:r>
      <w:r w:rsidR="00B72997">
        <w:rPr>
          <w:rtl/>
        </w:rPr>
        <w:t>،</w:t>
      </w:r>
      <w:r w:rsidRPr="00EF38A7">
        <w:rPr>
          <w:rtl/>
        </w:rPr>
        <w:t xml:space="preserve"> وفيك أنزل الله تعالى</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وَيُؤْثِرُونَ عَلَى أَنفُسِهِمْ وَلَوْ كَانَ بِهِمْ خَصَاصَةٌ وَمَن يُوقَ شُحَّ نَفْسِهِ</w:t>
      </w:r>
      <w:r w:rsidRPr="007D4354">
        <w:rPr>
          <w:rtl/>
        </w:rPr>
        <w:t xml:space="preserve"> </w:t>
      </w:r>
    </w:p>
    <w:p w:rsidR="003A6D95" w:rsidRPr="00130C16" w:rsidRDefault="00EF38A7" w:rsidP="00F93D2D">
      <w:pPr>
        <w:pStyle w:val="libLine"/>
        <w:rPr>
          <w:rtl/>
        </w:rPr>
      </w:pPr>
      <w:r>
        <w:rPr>
          <w:rtl/>
        </w:rPr>
        <w:t>____________________</w:t>
      </w:r>
    </w:p>
    <w:p w:rsidR="003A6D95" w:rsidRPr="00130C16" w:rsidRDefault="003A6D95" w:rsidP="007D4354">
      <w:pPr>
        <w:pStyle w:val="libFootnote0"/>
        <w:rPr>
          <w:rtl/>
        </w:rPr>
      </w:pPr>
      <w:r w:rsidRPr="00130C16">
        <w:rPr>
          <w:rtl/>
        </w:rPr>
        <w:t>(١) المائدة</w:t>
      </w:r>
      <w:r w:rsidR="00B72997">
        <w:rPr>
          <w:rtl/>
        </w:rPr>
        <w:t>:</w:t>
      </w:r>
      <w:r w:rsidRPr="00130C16">
        <w:rPr>
          <w:rtl/>
        </w:rPr>
        <w:t xml:space="preserve"> ٥٤</w:t>
      </w:r>
      <w:r w:rsidR="00EF38A7">
        <w:rPr>
          <w:rtl/>
        </w:rPr>
        <w:t xml:space="preserve"> - </w:t>
      </w:r>
      <w:r w:rsidRPr="00130C16">
        <w:rPr>
          <w:rtl/>
        </w:rPr>
        <w:t>٥٦</w:t>
      </w:r>
      <w:r w:rsidR="00B72997">
        <w:rPr>
          <w:rtl/>
        </w:rPr>
        <w:t>.</w:t>
      </w:r>
      <w:r w:rsidRPr="00130C16">
        <w:rPr>
          <w:rtl/>
        </w:rPr>
        <w:t xml:space="preserve"> </w:t>
      </w:r>
    </w:p>
    <w:p w:rsidR="003A6D95" w:rsidRPr="00130C16" w:rsidRDefault="003A6D95" w:rsidP="007D4354">
      <w:pPr>
        <w:pStyle w:val="libFootnote0"/>
        <w:rPr>
          <w:rtl/>
        </w:rPr>
      </w:pPr>
      <w:r w:rsidRPr="00130C16">
        <w:rPr>
          <w:rtl/>
        </w:rPr>
        <w:t>(٢) آل عمران</w:t>
      </w:r>
      <w:r w:rsidR="00B72997">
        <w:rPr>
          <w:rtl/>
        </w:rPr>
        <w:t>:</w:t>
      </w:r>
      <w:r w:rsidRPr="00130C16">
        <w:rPr>
          <w:rtl/>
        </w:rPr>
        <w:t xml:space="preserve"> ٥٣</w:t>
      </w:r>
      <w:r w:rsidR="00B72997">
        <w:rPr>
          <w:rtl/>
        </w:rPr>
        <w:t>.</w:t>
      </w:r>
      <w:r w:rsidRPr="00130C16">
        <w:rPr>
          <w:rtl/>
        </w:rPr>
        <w:t xml:space="preserve"> </w:t>
      </w:r>
    </w:p>
    <w:p w:rsidR="003A6D95" w:rsidRPr="00130C16" w:rsidRDefault="003A6D95" w:rsidP="007D4354">
      <w:pPr>
        <w:pStyle w:val="libFootnote0"/>
        <w:rPr>
          <w:rtl/>
        </w:rPr>
      </w:pPr>
      <w:r w:rsidRPr="00130C16">
        <w:rPr>
          <w:rtl/>
        </w:rPr>
        <w:t>(٣) آل عمران</w:t>
      </w:r>
      <w:r w:rsidR="00B72997">
        <w:rPr>
          <w:rtl/>
        </w:rPr>
        <w:t>:</w:t>
      </w:r>
      <w:r w:rsidRPr="00130C16">
        <w:rPr>
          <w:rtl/>
        </w:rPr>
        <w:t xml:space="preserve"> ٨</w:t>
      </w:r>
      <w:r w:rsidR="00B72997">
        <w:rPr>
          <w:rtl/>
        </w:rPr>
        <w:t>.</w:t>
      </w:r>
      <w:r w:rsidRPr="00130C16">
        <w:rPr>
          <w:rtl/>
        </w:rPr>
        <w:t xml:space="preserve"> </w:t>
      </w:r>
    </w:p>
    <w:p w:rsidR="00F93D2D" w:rsidRDefault="003A6D95" w:rsidP="007D4354">
      <w:pPr>
        <w:pStyle w:val="libFootnote0"/>
        <w:rPr>
          <w:rtl/>
        </w:rPr>
      </w:pPr>
      <w:r w:rsidRPr="00130C16">
        <w:rPr>
          <w:rtl/>
        </w:rPr>
        <w:t>(٤) الشعراء</w:t>
      </w:r>
      <w:r w:rsidR="00B72997">
        <w:rPr>
          <w:rtl/>
        </w:rPr>
        <w:t>:</w:t>
      </w:r>
      <w:r w:rsidRPr="00130C16">
        <w:rPr>
          <w:rtl/>
        </w:rPr>
        <w:t xml:space="preserve"> ٢٢٧</w:t>
      </w:r>
      <w:r w:rsidR="00B72997">
        <w:rPr>
          <w:rtl/>
        </w:rPr>
        <w:t>.</w:t>
      </w:r>
      <w:r w:rsidRPr="00130C16">
        <w:rPr>
          <w:rtl/>
        </w:rPr>
        <w:t xml:space="preserve"> </w:t>
      </w:r>
    </w:p>
    <w:p w:rsidR="003A6D95" w:rsidRDefault="003A6D95" w:rsidP="007D4354">
      <w:pPr>
        <w:pStyle w:val="libNormal"/>
        <w:rPr>
          <w:rtl/>
        </w:rPr>
      </w:pPr>
      <w:r>
        <w:rPr>
          <w:rtl/>
        </w:rPr>
        <w:br w:type="page"/>
      </w:r>
    </w:p>
    <w:p w:rsidR="003A6D95" w:rsidRPr="00642E01" w:rsidRDefault="003A6D95" w:rsidP="007D4354">
      <w:pPr>
        <w:pStyle w:val="libNormal"/>
        <w:rPr>
          <w:rtl/>
        </w:rPr>
      </w:pPr>
      <w:r w:rsidRPr="007D4354">
        <w:rPr>
          <w:rStyle w:val="libAieChar"/>
          <w:rFonts w:hint="cs"/>
          <w:rtl/>
        </w:rPr>
        <w:lastRenderedPageBreak/>
        <w:t>فَأُوْلَئِكَ هُمُ الْمُفْلِحُونَ</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وأنت الكاظم للغيظ</w:t>
      </w:r>
      <w:r w:rsidR="00B72997">
        <w:rPr>
          <w:rtl/>
        </w:rPr>
        <w:t>،</w:t>
      </w:r>
      <w:r w:rsidRPr="0051366D">
        <w:rPr>
          <w:rtl/>
        </w:rPr>
        <w:t xml:space="preserve"> والعافي عن الناس</w:t>
      </w:r>
      <w:r w:rsidR="00B72997">
        <w:rPr>
          <w:rtl/>
        </w:rPr>
        <w:t>،</w:t>
      </w:r>
      <w:r w:rsidRPr="0051366D">
        <w:rPr>
          <w:rtl/>
        </w:rPr>
        <w:t xml:space="preserve"> والله يحبّ المحسنين</w:t>
      </w:r>
      <w:r w:rsidRPr="00B72997">
        <w:rPr>
          <w:rtl/>
        </w:rPr>
        <w:t xml:space="preserve"> </w:t>
      </w:r>
      <w:r w:rsidRPr="007D4354">
        <w:rPr>
          <w:rStyle w:val="libFootnotenumChar"/>
          <w:rtl/>
        </w:rPr>
        <w:t>(٢)</w:t>
      </w:r>
      <w:r w:rsidR="00B72997">
        <w:rPr>
          <w:rtl/>
        </w:rPr>
        <w:t>،</w:t>
      </w:r>
      <w:r w:rsidRPr="0051366D">
        <w:rPr>
          <w:rtl/>
        </w:rPr>
        <w:t xml:space="preserve"> وأنت الصابر في البأْساء والضرّاء وحين البأس</w:t>
      </w:r>
      <w:r w:rsidRPr="00B72997">
        <w:rPr>
          <w:rtl/>
        </w:rPr>
        <w:t xml:space="preserve"> </w:t>
      </w:r>
      <w:r w:rsidRPr="007D4354">
        <w:rPr>
          <w:rStyle w:val="libFootnotenumChar"/>
          <w:rtl/>
        </w:rPr>
        <w:t>(٣)</w:t>
      </w:r>
      <w:r w:rsidR="00B72997">
        <w:rPr>
          <w:rtl/>
        </w:rPr>
        <w:t>،</w:t>
      </w:r>
      <w:r w:rsidRPr="0051366D">
        <w:rPr>
          <w:rtl/>
        </w:rPr>
        <w:t xml:space="preserve"> وأنت القاسم بالسويّة</w:t>
      </w:r>
      <w:r w:rsidR="00B72997">
        <w:rPr>
          <w:rtl/>
        </w:rPr>
        <w:t>،</w:t>
      </w:r>
      <w:r w:rsidRPr="0051366D">
        <w:rPr>
          <w:rtl/>
        </w:rPr>
        <w:t xml:space="preserve"> والعادل في الرعيّة</w:t>
      </w:r>
      <w:r w:rsidR="00B72997">
        <w:rPr>
          <w:rtl/>
        </w:rPr>
        <w:t>،</w:t>
      </w:r>
      <w:r w:rsidRPr="0051366D">
        <w:rPr>
          <w:rtl/>
        </w:rPr>
        <w:t xml:space="preserve"> والعالم بحدود الله من جميع البريّة</w:t>
      </w:r>
      <w:r w:rsidR="00B72997">
        <w:rPr>
          <w:rtl/>
        </w:rPr>
        <w:t>،</w:t>
      </w:r>
      <w:r w:rsidRPr="0051366D">
        <w:rPr>
          <w:rtl/>
        </w:rPr>
        <w:t xml:space="preserve"> والله تعالى أخبر عمّا أولاك من فضله بقوله</w:t>
      </w:r>
      <w:r w:rsidR="00B72997">
        <w:rPr>
          <w:rtl/>
        </w:rPr>
        <w:t>:</w:t>
      </w:r>
      <w:r w:rsidRPr="0051366D">
        <w:rPr>
          <w:rtl/>
        </w:rPr>
        <w:t xml:space="preserve"> </w:t>
      </w:r>
      <w:r w:rsidRPr="00B72997">
        <w:rPr>
          <w:rStyle w:val="libAlaemChar"/>
          <w:rFonts w:hint="cs"/>
          <w:rtl/>
        </w:rPr>
        <w:t>(</w:t>
      </w:r>
      <w:r w:rsidRPr="007D4354">
        <w:rPr>
          <w:rStyle w:val="libAieChar"/>
          <w:rFonts w:hint="cs"/>
          <w:rtl/>
        </w:rPr>
        <w:t>أَفَمَن كَانَ مُؤْمِناً كَمَن كَانَ فَاسِقاً لاَ يَسْتَوُونَ *</w:t>
      </w:r>
      <w:r w:rsidRPr="007D4354">
        <w:rPr>
          <w:rtl/>
        </w:rPr>
        <w:t xml:space="preserve"> </w:t>
      </w:r>
      <w:r w:rsidRPr="007D4354">
        <w:rPr>
          <w:rStyle w:val="libAieChar"/>
          <w:rFonts w:hint="cs"/>
          <w:rtl/>
        </w:rPr>
        <w:t>أَمَّا الَّذِينَ آمَنُوا وَعَمِلُوا الصَّالِحَاتِ فَلَهُمْ جَنَّاتُ الْمَأْوَى نُزُلاً بِمَا كَانُوا يَعْمَلُونَ</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642E01" w:rsidRDefault="003A6D95" w:rsidP="007D4354">
      <w:pPr>
        <w:pStyle w:val="libNormal"/>
        <w:rPr>
          <w:rtl/>
        </w:rPr>
      </w:pPr>
      <w:r w:rsidRPr="00EF38A7">
        <w:rPr>
          <w:rtl/>
        </w:rPr>
        <w:t>وأنت المخصوص بعلم التنزيل</w:t>
      </w:r>
      <w:r w:rsidR="00B72997">
        <w:rPr>
          <w:rtl/>
        </w:rPr>
        <w:t>،</w:t>
      </w:r>
      <w:r w:rsidRPr="00EF38A7">
        <w:rPr>
          <w:rtl/>
        </w:rPr>
        <w:t xml:space="preserve"> وحُكم التأويل</w:t>
      </w:r>
      <w:r w:rsidR="00B72997">
        <w:rPr>
          <w:rtl/>
        </w:rPr>
        <w:t>،</w:t>
      </w:r>
      <w:r w:rsidRPr="00EF38A7">
        <w:rPr>
          <w:rtl/>
        </w:rPr>
        <w:t xml:space="preserve"> ونصر الرسول</w:t>
      </w:r>
      <w:r w:rsidR="00B72997">
        <w:rPr>
          <w:rtl/>
        </w:rPr>
        <w:t>،</w:t>
      </w:r>
      <w:r w:rsidRPr="00EF38A7">
        <w:rPr>
          <w:rtl/>
        </w:rPr>
        <w:t xml:space="preserve"> ولك المواقف المشهودة</w:t>
      </w:r>
      <w:r w:rsidRPr="00B72997">
        <w:rPr>
          <w:rtl/>
        </w:rPr>
        <w:t xml:space="preserve"> </w:t>
      </w:r>
      <w:r w:rsidRPr="007D4354">
        <w:rPr>
          <w:rStyle w:val="libFootnotenumChar"/>
          <w:rtl/>
        </w:rPr>
        <w:t>(٥)</w:t>
      </w:r>
      <w:r w:rsidR="00B72997">
        <w:rPr>
          <w:rtl/>
        </w:rPr>
        <w:t>،</w:t>
      </w:r>
      <w:r w:rsidRPr="0051366D">
        <w:rPr>
          <w:rtl/>
        </w:rPr>
        <w:t xml:space="preserve"> والمقامات المشهورة</w:t>
      </w:r>
      <w:r w:rsidR="00B72997">
        <w:rPr>
          <w:rtl/>
        </w:rPr>
        <w:t>،</w:t>
      </w:r>
      <w:r w:rsidRPr="0051366D">
        <w:rPr>
          <w:rtl/>
        </w:rPr>
        <w:t xml:space="preserve"> والأيّام المذكورة</w:t>
      </w:r>
      <w:r w:rsidR="00B72997">
        <w:rPr>
          <w:rtl/>
        </w:rPr>
        <w:t>،</w:t>
      </w:r>
      <w:r w:rsidRPr="0051366D">
        <w:rPr>
          <w:rtl/>
        </w:rPr>
        <w:t xml:space="preserve"> يوم بدر ويوم الأحزاب</w:t>
      </w:r>
      <w:r w:rsidRPr="007D4354">
        <w:rPr>
          <w:rtl/>
        </w:rPr>
        <w:t xml:space="preserve"> </w:t>
      </w:r>
      <w:r w:rsidRPr="00B72997">
        <w:rPr>
          <w:rStyle w:val="libAlaemChar"/>
          <w:rtl/>
        </w:rPr>
        <w:t>(</w:t>
      </w:r>
      <w:r w:rsidR="00B72997">
        <w:rPr>
          <w:rStyle w:val="libAieChar"/>
          <w:rtl/>
        </w:rPr>
        <w:t>.</w:t>
      </w:r>
      <w:r w:rsidRPr="007D4354">
        <w:rPr>
          <w:rStyle w:val="libAieChar"/>
          <w:rtl/>
        </w:rPr>
        <w:t xml:space="preserve">.. </w:t>
      </w:r>
      <w:r w:rsidRPr="007D4354">
        <w:rPr>
          <w:rStyle w:val="libAieChar"/>
          <w:rFonts w:hint="cs"/>
          <w:rtl/>
        </w:rPr>
        <w:t>إِذْ زَاغَتْ الأَبْصَارُ وَبَلَغَتِ الْقُلُوبُ الْحَنَاجِرَ وَتَظُنُّونَ بِاللَّهِ الظُّنُونَا *</w:t>
      </w:r>
      <w:r w:rsidRPr="007D4354">
        <w:rPr>
          <w:rtl/>
        </w:rPr>
        <w:t xml:space="preserve"> </w:t>
      </w:r>
      <w:r w:rsidRPr="007D4354">
        <w:rPr>
          <w:rStyle w:val="libAieChar"/>
          <w:rFonts w:hint="cs"/>
          <w:rtl/>
        </w:rPr>
        <w:t>هُنَالِكَ ابْتُلِيَ الْمُؤْمِنُونَ وَزُلْزِلُوا زِلْزَالاً شَدِيداً *</w:t>
      </w:r>
      <w:r w:rsidRPr="007D4354">
        <w:rPr>
          <w:rtl/>
        </w:rPr>
        <w:t xml:space="preserve"> </w:t>
      </w:r>
      <w:r w:rsidRPr="007D4354">
        <w:rPr>
          <w:rStyle w:val="libAieChar"/>
          <w:rFonts w:hint="cs"/>
          <w:rtl/>
        </w:rPr>
        <w:t>وَإِذْ يَقُولُ الْمُنَافِقُونَ وَالَّذِينَ فِي قُلُوبِهِم مَّرَضٌ مَّا وَعَدَنَا اللَّهُ وَرَسُولُهُ إِلاَّ غُرُوراً *</w:t>
      </w:r>
      <w:r w:rsidRPr="007D4354">
        <w:rPr>
          <w:rtl/>
        </w:rPr>
        <w:t xml:space="preserve"> </w:t>
      </w:r>
      <w:r w:rsidRPr="007D4354">
        <w:rPr>
          <w:rStyle w:val="libAieChar"/>
          <w:rFonts w:hint="cs"/>
          <w:rtl/>
        </w:rPr>
        <w:t>وَإِذْ قَالَت طَّائِفَةٌ مِّنْهُمْ يَا أَهْلَ يَثْرِبَ لاَ مُقَامَ لَكُمْ فَارْجِعُوا وَيَسْتَأْذِنُ فَرِيقٌ مِّنْهُمُ النَّبِيَّ يَقُولُونَ إِنَّ بُيُوتَنَا عَوْرَةٌ وَمَا هِيَ بِعَوْرَةٍ إِن يُرِيدُونَ إِلاَّ فِرَاراً</w:t>
      </w:r>
      <w:r w:rsidR="00B72997" w:rsidRPr="00B72997">
        <w:rPr>
          <w:rStyle w:val="libAlaemChar"/>
          <w:rFonts w:hint="cs"/>
          <w:rtl/>
        </w:rPr>
        <w:t>)</w:t>
      </w:r>
      <w:r w:rsidRPr="007D4354">
        <w:rPr>
          <w:rtl/>
        </w:rPr>
        <w:t xml:space="preserve"> </w:t>
      </w:r>
      <w:r w:rsidRPr="007D4354">
        <w:rPr>
          <w:rStyle w:val="libFootnotenumChar"/>
          <w:rtl/>
        </w:rPr>
        <w:t>(٦)</w:t>
      </w:r>
      <w:r w:rsidR="00B72997">
        <w:rPr>
          <w:rtl/>
        </w:rPr>
        <w:t>،</w:t>
      </w:r>
      <w:r w:rsidRPr="0051366D">
        <w:rPr>
          <w:rtl/>
        </w:rPr>
        <w:t xml:space="preserve"> وقال الله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وَلَمَّا رَأَى الْمُؤْمِنُونَ الأَحْزَابَ قَالُوا هَذَا مَا وَعَدَنَا اللَّهُ وَرَسُولُهُ وَصَدَقَ اللَّهُ وَرَسُولُهُ وَمَا زَادَهُمْ إِلاَّ إِيمَاناً وَتَسْلِيماً</w:t>
      </w:r>
      <w:r w:rsidR="00B72997" w:rsidRPr="00B72997">
        <w:rPr>
          <w:rStyle w:val="libAlaemChar"/>
          <w:rFonts w:hint="cs"/>
          <w:rtl/>
        </w:rPr>
        <w:t>)</w:t>
      </w:r>
      <w:r w:rsidRPr="007D4354">
        <w:rPr>
          <w:rtl/>
        </w:rPr>
        <w:t xml:space="preserve"> </w:t>
      </w:r>
      <w:r w:rsidRPr="007D4354">
        <w:rPr>
          <w:rStyle w:val="libFootnotenumChar"/>
          <w:rtl/>
        </w:rPr>
        <w:t>(٧)</w:t>
      </w:r>
      <w:r w:rsidR="00B72997">
        <w:rPr>
          <w:rtl/>
        </w:rPr>
        <w:t>،</w:t>
      </w:r>
      <w:r w:rsidRPr="0051366D">
        <w:rPr>
          <w:rtl/>
        </w:rPr>
        <w:t xml:space="preserve"> فقتلت عَمْرَوهم</w:t>
      </w:r>
      <w:r w:rsidR="00B72997">
        <w:rPr>
          <w:rtl/>
        </w:rPr>
        <w:t>،</w:t>
      </w:r>
      <w:r w:rsidRPr="0051366D">
        <w:rPr>
          <w:rtl/>
        </w:rPr>
        <w:t xml:space="preserve"> وهزمت جمعهم </w:t>
      </w:r>
      <w:r w:rsidR="00B72997" w:rsidRPr="00B72997">
        <w:rPr>
          <w:rStyle w:val="libAlaemChar"/>
          <w:rFonts w:hint="cs"/>
          <w:rtl/>
        </w:rPr>
        <w:t>(</w:t>
      </w:r>
      <w:r w:rsidRPr="007D4354">
        <w:rPr>
          <w:rStyle w:val="libAieChar"/>
          <w:rFonts w:hint="cs"/>
          <w:rtl/>
        </w:rPr>
        <w:t xml:space="preserve">وَرَدَّ اللَّهُ الَّذِينَ كَفَرُوا بِغَيْظِهِمْ لَمْ يَنَالُوا خَيْراً وَكَفَى اللَّهُ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الحشر</w:t>
      </w:r>
      <w:r w:rsidR="00B72997">
        <w:rPr>
          <w:rtl/>
        </w:rPr>
        <w:t>:</w:t>
      </w:r>
      <w:r w:rsidRPr="00642E01">
        <w:rPr>
          <w:rtl/>
        </w:rPr>
        <w:t xml:space="preserve"> ٩</w:t>
      </w:r>
      <w:r w:rsidR="00B72997">
        <w:rPr>
          <w:rtl/>
        </w:rPr>
        <w:t>.</w:t>
      </w:r>
      <w:r w:rsidRPr="00642E01">
        <w:rPr>
          <w:rtl/>
        </w:rPr>
        <w:t xml:space="preserve"> </w:t>
      </w:r>
    </w:p>
    <w:p w:rsidR="003A6D95" w:rsidRPr="007D4354" w:rsidRDefault="003A6D95" w:rsidP="007D4354">
      <w:pPr>
        <w:pStyle w:val="libFootnote0"/>
        <w:rPr>
          <w:rtl/>
        </w:rPr>
      </w:pPr>
      <w:r w:rsidRPr="00642E01">
        <w:rPr>
          <w:rtl/>
        </w:rPr>
        <w:t>(٢) إشارة إلى الآية ١٣٤ من سورة آل عمران</w:t>
      </w:r>
      <w:r w:rsidR="00B72997">
        <w:rPr>
          <w:rtl/>
        </w:rPr>
        <w:t>.</w:t>
      </w:r>
      <w:r w:rsidRPr="00642E01">
        <w:rPr>
          <w:rtl/>
        </w:rPr>
        <w:t xml:space="preserve"> </w:t>
      </w:r>
    </w:p>
    <w:p w:rsidR="003A6D95" w:rsidRPr="007D4354" w:rsidRDefault="003A6D95" w:rsidP="007D4354">
      <w:pPr>
        <w:pStyle w:val="libFootnote0"/>
        <w:rPr>
          <w:rtl/>
        </w:rPr>
      </w:pPr>
      <w:r w:rsidRPr="00642E01">
        <w:rPr>
          <w:rtl/>
        </w:rPr>
        <w:t>(٣) إشارة إلى الآية ١٧٧ من سورة البقرة</w:t>
      </w:r>
      <w:r w:rsidR="00B72997">
        <w:rPr>
          <w:rtl/>
        </w:rPr>
        <w:t>.</w:t>
      </w:r>
      <w:r w:rsidRPr="00642E01">
        <w:rPr>
          <w:rtl/>
        </w:rPr>
        <w:t xml:space="preserve"> </w:t>
      </w:r>
    </w:p>
    <w:p w:rsidR="003A6D95" w:rsidRPr="007D4354" w:rsidRDefault="003A6D95" w:rsidP="007D4354">
      <w:pPr>
        <w:pStyle w:val="libFootnote0"/>
        <w:rPr>
          <w:rtl/>
        </w:rPr>
      </w:pPr>
      <w:r w:rsidRPr="00642E01">
        <w:rPr>
          <w:rtl/>
        </w:rPr>
        <w:t>(٤) السجدة</w:t>
      </w:r>
      <w:r w:rsidR="00B72997">
        <w:rPr>
          <w:rtl/>
        </w:rPr>
        <w:t>:</w:t>
      </w:r>
      <w:r w:rsidRPr="00642E01">
        <w:rPr>
          <w:rtl/>
        </w:rPr>
        <w:t xml:space="preserve"> ١٨ و١٩</w:t>
      </w:r>
      <w:r w:rsidR="00B72997">
        <w:rPr>
          <w:rtl/>
        </w:rPr>
        <w:t>.</w:t>
      </w:r>
      <w:r w:rsidRPr="00642E01">
        <w:rPr>
          <w:rtl/>
        </w:rPr>
        <w:t xml:space="preserve"> </w:t>
      </w:r>
    </w:p>
    <w:p w:rsidR="003A6D95" w:rsidRPr="007D4354" w:rsidRDefault="003A6D95" w:rsidP="007D4354">
      <w:pPr>
        <w:pStyle w:val="libFootnote0"/>
        <w:rPr>
          <w:rtl/>
        </w:rPr>
      </w:pPr>
      <w:r w:rsidRPr="00642E01">
        <w:rPr>
          <w:rtl/>
        </w:rPr>
        <w:t>(٥) في المصدر</w:t>
      </w:r>
      <w:r w:rsidR="00B72997">
        <w:rPr>
          <w:rtl/>
        </w:rPr>
        <w:t>:</w:t>
      </w:r>
      <w:r w:rsidRPr="00642E01">
        <w:rPr>
          <w:rtl/>
        </w:rPr>
        <w:t xml:space="preserve"> </w:t>
      </w:r>
      <w:r w:rsidR="00B72997">
        <w:rPr>
          <w:rtl/>
        </w:rPr>
        <w:t>(</w:t>
      </w:r>
      <w:r w:rsidRPr="00642E01">
        <w:rPr>
          <w:rtl/>
        </w:rPr>
        <w:t>المشهورة</w:t>
      </w:r>
      <w:r w:rsidR="00B72997">
        <w:rPr>
          <w:rtl/>
        </w:rPr>
        <w:t>)</w:t>
      </w:r>
      <w:r w:rsidRPr="00642E01">
        <w:rPr>
          <w:rtl/>
        </w:rPr>
        <w:t xml:space="preserve"> والأنسب ما ذكرناه كما في بحار الأنوار</w:t>
      </w:r>
      <w:r w:rsidR="00B72997">
        <w:rPr>
          <w:rtl/>
        </w:rPr>
        <w:t>.</w:t>
      </w:r>
      <w:r w:rsidRPr="00642E01">
        <w:rPr>
          <w:rtl/>
        </w:rPr>
        <w:t xml:space="preserve"> </w:t>
      </w:r>
    </w:p>
    <w:p w:rsidR="003A6D95" w:rsidRPr="007D4354" w:rsidRDefault="003A6D95" w:rsidP="007D4354">
      <w:pPr>
        <w:pStyle w:val="libFootnote0"/>
        <w:rPr>
          <w:rtl/>
        </w:rPr>
      </w:pPr>
      <w:r w:rsidRPr="00642E01">
        <w:rPr>
          <w:rtl/>
        </w:rPr>
        <w:t>(٦) الأحزاب</w:t>
      </w:r>
      <w:r w:rsidR="00B72997">
        <w:rPr>
          <w:rtl/>
        </w:rPr>
        <w:t>:</w:t>
      </w:r>
      <w:r w:rsidRPr="00642E01">
        <w:rPr>
          <w:rtl/>
        </w:rPr>
        <w:t xml:space="preserve"> ١٠</w:t>
      </w:r>
      <w:r w:rsidR="00EF38A7">
        <w:rPr>
          <w:rtl/>
        </w:rPr>
        <w:t xml:space="preserve"> - </w:t>
      </w:r>
      <w:r w:rsidRPr="00642E01">
        <w:rPr>
          <w:rtl/>
        </w:rPr>
        <w:t>١٣</w:t>
      </w:r>
      <w:r w:rsidR="00B72997">
        <w:rPr>
          <w:rtl/>
        </w:rPr>
        <w:t>.</w:t>
      </w:r>
      <w:r w:rsidRPr="00642E01">
        <w:rPr>
          <w:rtl/>
        </w:rPr>
        <w:t xml:space="preserve"> </w:t>
      </w:r>
    </w:p>
    <w:p w:rsidR="003A6D95" w:rsidRPr="007D4354" w:rsidRDefault="003A6D95" w:rsidP="007D4354">
      <w:pPr>
        <w:pStyle w:val="libFootnote0"/>
        <w:rPr>
          <w:rtl/>
        </w:rPr>
      </w:pPr>
      <w:r w:rsidRPr="00642E01">
        <w:rPr>
          <w:rtl/>
        </w:rPr>
        <w:t>(٧) الأحزاب</w:t>
      </w:r>
      <w:r w:rsidR="00B72997">
        <w:rPr>
          <w:rtl/>
        </w:rPr>
        <w:t>:</w:t>
      </w:r>
      <w:r w:rsidRPr="00642E01">
        <w:rPr>
          <w:rtl/>
        </w:rPr>
        <w:t xml:space="preserve"> ٢٢</w:t>
      </w:r>
      <w:r w:rsidR="00B72997">
        <w:rPr>
          <w:rtl/>
        </w:rPr>
        <w:t>.</w:t>
      </w:r>
      <w:r w:rsidRPr="00642E01">
        <w:rPr>
          <w:rtl/>
        </w:rPr>
        <w:t xml:space="preserve"> </w:t>
      </w:r>
    </w:p>
    <w:p w:rsidR="003A6D95" w:rsidRDefault="003A6D95" w:rsidP="007D4354">
      <w:pPr>
        <w:pStyle w:val="libNormal"/>
      </w:pPr>
      <w:r>
        <w:br w:type="page"/>
      </w:r>
    </w:p>
    <w:p w:rsidR="003A6D95" w:rsidRPr="00642E01" w:rsidRDefault="003A6D95" w:rsidP="007D4354">
      <w:pPr>
        <w:pStyle w:val="libNormal"/>
        <w:rPr>
          <w:rtl/>
        </w:rPr>
      </w:pPr>
      <w:r w:rsidRPr="007D4354">
        <w:rPr>
          <w:rStyle w:val="libAieChar"/>
          <w:rFonts w:hint="cs"/>
          <w:rtl/>
        </w:rPr>
        <w:lastRenderedPageBreak/>
        <w:t>الْمُؤْمِنِينَ الْقِتَالَ وَكَانَ اللَّهُ قَوِيّاً عَزِيزاً</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642E01" w:rsidRDefault="003A6D95" w:rsidP="007D4354">
      <w:pPr>
        <w:pStyle w:val="libNormal"/>
        <w:rPr>
          <w:rtl/>
        </w:rPr>
      </w:pPr>
      <w:r w:rsidRPr="00EF38A7">
        <w:rPr>
          <w:rtl/>
        </w:rPr>
        <w:t>ويوم أُحد إذ تصعدون ولا تَلوون على أحد والرسول يدعوهم في أخراهم</w:t>
      </w:r>
      <w:r w:rsidRPr="00B72997">
        <w:rPr>
          <w:rtl/>
        </w:rPr>
        <w:t xml:space="preserve"> </w:t>
      </w:r>
      <w:r w:rsidRPr="007D4354">
        <w:rPr>
          <w:rStyle w:val="libFootnotenumChar"/>
          <w:rtl/>
        </w:rPr>
        <w:t>(٢)</w:t>
      </w:r>
      <w:r w:rsidR="00B72997">
        <w:rPr>
          <w:rtl/>
        </w:rPr>
        <w:t>،</w:t>
      </w:r>
      <w:r w:rsidRPr="0051366D">
        <w:rPr>
          <w:rtl/>
        </w:rPr>
        <w:t xml:space="preserve"> وأنت تذود بهم المشركين عن النبيّ ذات اليمين وذات الشمال</w:t>
      </w:r>
      <w:r w:rsidR="00B72997">
        <w:rPr>
          <w:rtl/>
        </w:rPr>
        <w:t>،</w:t>
      </w:r>
      <w:r w:rsidRPr="0051366D">
        <w:rPr>
          <w:rtl/>
        </w:rPr>
        <w:t xml:space="preserve"> حتى صرفهما عنكم الخائفين</w:t>
      </w:r>
      <w:r w:rsidRPr="00B72997">
        <w:rPr>
          <w:rtl/>
        </w:rPr>
        <w:t xml:space="preserve"> </w:t>
      </w:r>
      <w:r w:rsidRPr="007D4354">
        <w:rPr>
          <w:rStyle w:val="libFootnotenumChar"/>
          <w:rtl/>
        </w:rPr>
        <w:t>(٣)</w:t>
      </w:r>
      <w:r w:rsidR="00B72997">
        <w:rPr>
          <w:rtl/>
        </w:rPr>
        <w:t>،</w:t>
      </w:r>
      <w:r w:rsidRPr="0051366D">
        <w:rPr>
          <w:rtl/>
        </w:rPr>
        <w:t xml:space="preserve"> ونصر بك الخاذلين</w:t>
      </w:r>
      <w:r w:rsidR="00B72997">
        <w:rPr>
          <w:rtl/>
        </w:rPr>
        <w:t>.</w:t>
      </w:r>
      <w:r w:rsidRPr="007D4354">
        <w:rPr>
          <w:rtl/>
        </w:rPr>
        <w:t xml:space="preserve"> </w:t>
      </w:r>
    </w:p>
    <w:p w:rsidR="003A6D95" w:rsidRPr="00642E01" w:rsidRDefault="003A6D95" w:rsidP="007D4354">
      <w:pPr>
        <w:pStyle w:val="libNormal"/>
        <w:rPr>
          <w:rtl/>
        </w:rPr>
      </w:pPr>
      <w:r w:rsidRPr="00EF38A7">
        <w:rPr>
          <w:rtl/>
        </w:rPr>
        <w:t>ويوم حنين على ما نطق به التنزيل</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وَيَوْمَ حُنَيْنٍ إِذْ أَعْجَبَتْكُمْ كَثْرَتُكُمْ فَلَمْ تُغْنِ عَنكُمْ شَيْئاً وَضَاقَتْ عَلَيْكُمُ الأَرْضُ بِمَا رَحُبَتْ ثُمَّ وَلَّيْتُم مُّدْبِرِينَ *</w:t>
      </w:r>
      <w:r w:rsidRPr="007D4354">
        <w:rPr>
          <w:rtl/>
        </w:rPr>
        <w:t xml:space="preserve"> </w:t>
      </w:r>
      <w:r w:rsidRPr="007D4354">
        <w:rPr>
          <w:rStyle w:val="libAieChar"/>
          <w:rFonts w:hint="cs"/>
          <w:rtl/>
        </w:rPr>
        <w:t>ثُمَّ أَنَزلَ اللّهُ سَكِينَتَهُ عَلَى رَسُولِهِ وَعَلَى الْمُؤْمِنِينَ</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51366D">
        <w:rPr>
          <w:rtl/>
        </w:rPr>
        <w:t xml:space="preserve"> والمؤمنون أنت ومَن يليك</w:t>
      </w:r>
      <w:r w:rsidR="00B72997">
        <w:rPr>
          <w:rtl/>
        </w:rPr>
        <w:t>،</w:t>
      </w:r>
      <w:r w:rsidRPr="0051366D">
        <w:rPr>
          <w:rtl/>
        </w:rPr>
        <w:t xml:space="preserve"> وعمّك العبّاس يُنادي المنهزمين</w:t>
      </w:r>
      <w:r w:rsidR="00B72997">
        <w:rPr>
          <w:rtl/>
        </w:rPr>
        <w:t>:</w:t>
      </w:r>
      <w:r w:rsidRPr="0051366D">
        <w:rPr>
          <w:rtl/>
        </w:rPr>
        <w:t xml:space="preserve"> يا أصحاب سورة البقرة</w:t>
      </w:r>
      <w:r w:rsidR="00B72997">
        <w:rPr>
          <w:rtl/>
        </w:rPr>
        <w:t>،</w:t>
      </w:r>
      <w:r w:rsidRPr="0051366D">
        <w:rPr>
          <w:rtl/>
        </w:rPr>
        <w:t xml:space="preserve"> يا أهل بيعة الشجرة</w:t>
      </w:r>
      <w:r w:rsidR="00B72997">
        <w:rPr>
          <w:rtl/>
        </w:rPr>
        <w:t>.</w:t>
      </w:r>
      <w:r w:rsidRPr="0051366D">
        <w:rPr>
          <w:rtl/>
        </w:rPr>
        <w:t xml:space="preserve"> حتى استجاب له قوم قد كفيتَهم المؤونة</w:t>
      </w:r>
      <w:r w:rsidR="00B72997">
        <w:rPr>
          <w:rtl/>
        </w:rPr>
        <w:t>،</w:t>
      </w:r>
      <w:r w:rsidRPr="0051366D">
        <w:rPr>
          <w:rtl/>
        </w:rPr>
        <w:t xml:space="preserve"> وتكفَّلتَ دونهم المعونة</w:t>
      </w:r>
      <w:r w:rsidR="00B72997">
        <w:rPr>
          <w:rtl/>
        </w:rPr>
        <w:t>،</w:t>
      </w:r>
      <w:r w:rsidRPr="0051366D">
        <w:rPr>
          <w:rtl/>
        </w:rPr>
        <w:t xml:space="preserve"> فعادوا آيسين من المثوبة</w:t>
      </w:r>
      <w:r w:rsidR="00B72997">
        <w:rPr>
          <w:rtl/>
        </w:rPr>
        <w:t>،</w:t>
      </w:r>
      <w:r w:rsidRPr="0051366D">
        <w:rPr>
          <w:rtl/>
        </w:rPr>
        <w:t xml:space="preserve"> راجين وعد الله تعالى بالتوبة</w:t>
      </w:r>
      <w:r w:rsidR="00B72997">
        <w:rPr>
          <w:rtl/>
        </w:rPr>
        <w:t>،</w:t>
      </w:r>
      <w:r w:rsidRPr="0051366D">
        <w:rPr>
          <w:rtl/>
        </w:rPr>
        <w:t xml:space="preserve"> وذلك قوله جلّ ذكره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ثُمَّ يَتُوبُ اللّهُ مِن بَعْدِ ذَلِكَ عَلَى مَن يَشَاءُ</w:t>
      </w:r>
      <w:r w:rsidR="00B72997">
        <w:rPr>
          <w:rStyle w:val="libAieChar"/>
          <w:rFonts w:hint="cs"/>
          <w:rtl/>
        </w:rPr>
        <w:t>.</w:t>
      </w:r>
      <w:r w:rsidRPr="007D4354">
        <w:rPr>
          <w:rStyle w:val="libAieChar"/>
          <w:rFonts w:hint="cs"/>
          <w:rtl/>
        </w:rPr>
        <w:t>..</w:t>
      </w:r>
      <w:r w:rsidR="00B72997" w:rsidRPr="00B72997">
        <w:rPr>
          <w:rStyle w:val="libAlaemChar"/>
          <w:rFonts w:hint="cs"/>
          <w:rtl/>
        </w:rPr>
        <w:t>)</w:t>
      </w:r>
      <w:r w:rsidRPr="007D4354">
        <w:rPr>
          <w:rtl/>
        </w:rPr>
        <w:t xml:space="preserve"> </w:t>
      </w:r>
      <w:r w:rsidRPr="007D4354">
        <w:rPr>
          <w:rStyle w:val="libFootnotenumChar"/>
          <w:rtl/>
        </w:rPr>
        <w:t>(٥)</w:t>
      </w:r>
      <w:r w:rsidR="00B72997">
        <w:rPr>
          <w:rtl/>
        </w:rPr>
        <w:t>،</w:t>
      </w:r>
      <w:r w:rsidRPr="0051366D">
        <w:rPr>
          <w:rtl/>
        </w:rPr>
        <w:t xml:space="preserve"> وأنت حائز درجة الصبر</w:t>
      </w:r>
      <w:r w:rsidR="00B72997">
        <w:rPr>
          <w:rtl/>
        </w:rPr>
        <w:t>،</w:t>
      </w:r>
      <w:r w:rsidRPr="0051366D">
        <w:rPr>
          <w:rtl/>
        </w:rPr>
        <w:t xml:space="preserve"> فائز بعظيم الأجر</w:t>
      </w:r>
      <w:r w:rsidR="00B72997">
        <w:rPr>
          <w:rtl/>
        </w:rPr>
        <w:t>.</w:t>
      </w:r>
      <w:r w:rsidRPr="007D4354">
        <w:rPr>
          <w:rtl/>
        </w:rPr>
        <w:t xml:space="preserve"> </w:t>
      </w:r>
    </w:p>
    <w:p w:rsidR="003A6D95" w:rsidRPr="00642E01" w:rsidRDefault="003A6D95" w:rsidP="007D4354">
      <w:pPr>
        <w:pStyle w:val="libNormal"/>
        <w:rPr>
          <w:rtl/>
        </w:rPr>
      </w:pPr>
      <w:r w:rsidRPr="00EF38A7">
        <w:rPr>
          <w:rtl/>
        </w:rPr>
        <w:t>ويوم خيبر إذ أظهر الله خور المنافقين</w:t>
      </w:r>
      <w:r w:rsidR="00B72997">
        <w:rPr>
          <w:rtl/>
        </w:rPr>
        <w:t>،</w:t>
      </w:r>
      <w:r w:rsidRPr="00EF38A7">
        <w:rPr>
          <w:rtl/>
        </w:rPr>
        <w:t xml:space="preserve"> وقطع دابر الكافرين</w:t>
      </w:r>
      <w:r w:rsidR="00B72997">
        <w:rPr>
          <w:rtl/>
        </w:rPr>
        <w:t>،</w:t>
      </w:r>
      <w:r w:rsidRPr="00EF38A7">
        <w:rPr>
          <w:rtl/>
        </w:rPr>
        <w:t xml:space="preserve"> والحمد لله ربّ العالمين</w:t>
      </w:r>
      <w:r w:rsidRPr="007D4354">
        <w:rPr>
          <w:rtl/>
        </w:rPr>
        <w:t xml:space="preserve"> </w:t>
      </w:r>
      <w:r w:rsidR="00B72997" w:rsidRPr="00B72997">
        <w:rPr>
          <w:rStyle w:val="libAlaemChar"/>
          <w:rFonts w:hint="cs"/>
          <w:rtl/>
        </w:rPr>
        <w:t>(</w:t>
      </w:r>
      <w:r w:rsidRPr="007D4354">
        <w:rPr>
          <w:rStyle w:val="libAieChar"/>
          <w:rFonts w:hint="cs"/>
          <w:rtl/>
        </w:rPr>
        <w:t>وَلَقَدْ كَانُوا عَاهَدُوا اللَّهَ مِن قَبْلُ لاَ يُوَلُّونَ الأَدْبَارَ وَكَانَ عَهْدُ اللَّهِ مَسْؤُولاً</w:t>
      </w:r>
      <w:r w:rsidR="00B72997" w:rsidRPr="00B72997">
        <w:rPr>
          <w:rStyle w:val="libAlaemChar"/>
          <w:rFonts w:hint="cs"/>
          <w:rtl/>
        </w:rPr>
        <w:t>)</w:t>
      </w:r>
      <w:r w:rsidRPr="007D4354">
        <w:rPr>
          <w:rtl/>
        </w:rPr>
        <w:t xml:space="preserve"> </w:t>
      </w:r>
      <w:r w:rsidRPr="007D4354">
        <w:rPr>
          <w:rStyle w:val="libFootnotenumChar"/>
          <w:rtl/>
        </w:rPr>
        <w:t>(٦)</w:t>
      </w:r>
      <w:r w:rsidR="00B72997">
        <w:rPr>
          <w:rtl/>
        </w:rPr>
        <w:t>.</w:t>
      </w:r>
      <w:r w:rsidRPr="007D4354">
        <w:rPr>
          <w:rtl/>
        </w:rPr>
        <w:t xml:space="preserve"> </w:t>
      </w:r>
    </w:p>
    <w:p w:rsidR="003A6D95" w:rsidRPr="00F93D2D" w:rsidRDefault="003A6D95" w:rsidP="00F93D2D">
      <w:pPr>
        <w:pStyle w:val="libNormal"/>
        <w:rPr>
          <w:rtl/>
        </w:rPr>
      </w:pPr>
      <w:r w:rsidRPr="00642E01">
        <w:rPr>
          <w:rtl/>
        </w:rPr>
        <w:t>مولاي</w:t>
      </w:r>
      <w:r w:rsidR="00B72997">
        <w:rPr>
          <w:rtl/>
        </w:rPr>
        <w:t>،</w:t>
      </w:r>
      <w:r w:rsidRPr="00642E01">
        <w:rPr>
          <w:rtl/>
        </w:rPr>
        <w:t xml:space="preserve"> أنت الحجّة البالغة</w:t>
      </w:r>
      <w:r w:rsidR="00B72997">
        <w:rPr>
          <w:rtl/>
        </w:rPr>
        <w:t>،</w:t>
      </w:r>
      <w:r w:rsidRPr="00642E01">
        <w:rPr>
          <w:rtl/>
        </w:rPr>
        <w:t xml:space="preserve"> والمحجّة الواضحة</w:t>
      </w:r>
      <w:r w:rsidR="00B72997">
        <w:rPr>
          <w:rtl/>
        </w:rPr>
        <w:t>،</w:t>
      </w:r>
      <w:r w:rsidRPr="00642E01">
        <w:rPr>
          <w:rtl/>
        </w:rPr>
        <w:t xml:space="preserve"> والنعمة السابغة</w:t>
      </w:r>
      <w:r w:rsidR="00B72997">
        <w:rPr>
          <w:rtl/>
        </w:rPr>
        <w:t>،</w:t>
      </w:r>
      <w:r w:rsidRPr="00642E01">
        <w:rPr>
          <w:rtl/>
        </w:rPr>
        <w:t xml:space="preserve"> والبرهان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الأحزاب</w:t>
      </w:r>
      <w:r w:rsidR="00B72997">
        <w:rPr>
          <w:rtl/>
        </w:rPr>
        <w:t>:</w:t>
      </w:r>
      <w:r w:rsidRPr="00642E01">
        <w:rPr>
          <w:rtl/>
        </w:rPr>
        <w:t xml:space="preserve"> ٢٥</w:t>
      </w:r>
      <w:r w:rsidR="00B72997">
        <w:rPr>
          <w:rtl/>
        </w:rPr>
        <w:t>.</w:t>
      </w:r>
      <w:r w:rsidRPr="00642E01">
        <w:rPr>
          <w:rtl/>
        </w:rPr>
        <w:t xml:space="preserve"> </w:t>
      </w:r>
    </w:p>
    <w:p w:rsidR="003A6D95" w:rsidRPr="007D4354" w:rsidRDefault="003A6D95" w:rsidP="007D4354">
      <w:pPr>
        <w:pStyle w:val="libFootnote0"/>
        <w:rPr>
          <w:rtl/>
        </w:rPr>
      </w:pPr>
      <w:r w:rsidRPr="00642E01">
        <w:rPr>
          <w:rtl/>
        </w:rPr>
        <w:t>(٢) إشارة إلى الآية ١٥٣ من سورة آل عمران</w:t>
      </w:r>
      <w:r w:rsidR="00B72997">
        <w:rPr>
          <w:rtl/>
        </w:rPr>
        <w:t>.</w:t>
      </w:r>
      <w:r w:rsidRPr="00642E01">
        <w:rPr>
          <w:rtl/>
        </w:rPr>
        <w:t xml:space="preserve"> </w:t>
      </w:r>
    </w:p>
    <w:p w:rsidR="003A6D95" w:rsidRPr="00450EC8" w:rsidRDefault="003A6D95" w:rsidP="00F93D2D">
      <w:pPr>
        <w:pStyle w:val="libFootnote0"/>
        <w:rPr>
          <w:rtl/>
        </w:rPr>
      </w:pPr>
      <w:r w:rsidRPr="00F93D2D">
        <w:rPr>
          <w:rtl/>
        </w:rPr>
        <w:t>(٣) كذا في المصدر</w:t>
      </w:r>
      <w:r w:rsidR="00B72997">
        <w:rPr>
          <w:rtl/>
        </w:rPr>
        <w:t>،</w:t>
      </w:r>
      <w:r w:rsidRPr="00F93D2D">
        <w:rPr>
          <w:rtl/>
        </w:rPr>
        <w:t xml:space="preserve"> وفي المزار للشهيد الأوّل وبحار الأنوار </w:t>
      </w:r>
      <w:r w:rsidR="00B72997">
        <w:rPr>
          <w:rtl/>
        </w:rPr>
        <w:t>(</w:t>
      </w:r>
      <w:r w:rsidRPr="00F93D2D">
        <w:rPr>
          <w:rtl/>
        </w:rPr>
        <w:t>حتى ردّهم الله تعالى عنكما خائفين</w:t>
      </w:r>
      <w:r w:rsidR="00B72997">
        <w:rPr>
          <w:rtl/>
        </w:rPr>
        <w:t>).</w:t>
      </w:r>
      <w:r w:rsidRPr="00F93D2D">
        <w:rPr>
          <w:rtl/>
        </w:rPr>
        <w:t xml:space="preserve"> </w:t>
      </w:r>
    </w:p>
    <w:p w:rsidR="003A6D95" w:rsidRPr="007D4354" w:rsidRDefault="003A6D95" w:rsidP="007D4354">
      <w:pPr>
        <w:pStyle w:val="libFootnote0"/>
        <w:rPr>
          <w:rtl/>
        </w:rPr>
      </w:pPr>
      <w:r w:rsidRPr="00642E01">
        <w:rPr>
          <w:rtl/>
        </w:rPr>
        <w:t>(٤) التوبة</w:t>
      </w:r>
      <w:r w:rsidR="00B72997">
        <w:rPr>
          <w:rtl/>
        </w:rPr>
        <w:t>:</w:t>
      </w:r>
      <w:r w:rsidRPr="00642E01">
        <w:rPr>
          <w:rtl/>
        </w:rPr>
        <w:t xml:space="preserve"> ٢٥ و٢٦</w:t>
      </w:r>
      <w:r w:rsidR="00B72997">
        <w:rPr>
          <w:rtl/>
        </w:rPr>
        <w:t>.</w:t>
      </w:r>
      <w:r w:rsidRPr="00642E01">
        <w:rPr>
          <w:rtl/>
        </w:rPr>
        <w:t xml:space="preserve"> </w:t>
      </w:r>
    </w:p>
    <w:p w:rsidR="003A6D95" w:rsidRPr="007D4354" w:rsidRDefault="003A6D95" w:rsidP="007D4354">
      <w:pPr>
        <w:pStyle w:val="libFootnote0"/>
        <w:rPr>
          <w:rtl/>
        </w:rPr>
      </w:pPr>
      <w:r w:rsidRPr="00642E01">
        <w:rPr>
          <w:rtl/>
        </w:rPr>
        <w:t>(٥) التوبة</w:t>
      </w:r>
      <w:r w:rsidR="00B72997">
        <w:rPr>
          <w:rtl/>
        </w:rPr>
        <w:t>:</w:t>
      </w:r>
      <w:r w:rsidRPr="00642E01">
        <w:rPr>
          <w:rtl/>
        </w:rPr>
        <w:t xml:space="preserve"> ٢٧</w:t>
      </w:r>
      <w:r w:rsidR="00B72997">
        <w:rPr>
          <w:rtl/>
        </w:rPr>
        <w:t>.</w:t>
      </w:r>
      <w:r w:rsidRPr="00642E01">
        <w:rPr>
          <w:rtl/>
        </w:rPr>
        <w:t xml:space="preserve"> </w:t>
      </w:r>
    </w:p>
    <w:p w:rsidR="003A6D95" w:rsidRPr="007D4354" w:rsidRDefault="003A6D95" w:rsidP="007D4354">
      <w:pPr>
        <w:pStyle w:val="libFootnote0"/>
        <w:rPr>
          <w:rtl/>
        </w:rPr>
      </w:pPr>
      <w:r w:rsidRPr="00642E01">
        <w:rPr>
          <w:rtl/>
        </w:rPr>
        <w:t>(٦) الأحزاب</w:t>
      </w:r>
      <w:r w:rsidR="00B72997">
        <w:rPr>
          <w:rtl/>
        </w:rPr>
        <w:t>:</w:t>
      </w:r>
      <w:r w:rsidRPr="00642E01">
        <w:rPr>
          <w:rtl/>
        </w:rPr>
        <w:t xml:space="preserve"> ١٥</w:t>
      </w:r>
      <w:r w:rsidR="00B72997">
        <w:rPr>
          <w:rtl/>
        </w:rPr>
        <w:t>.</w:t>
      </w:r>
      <w:r w:rsidRPr="00642E01">
        <w:rPr>
          <w:rtl/>
        </w:rPr>
        <w:t xml:space="preserve"> </w:t>
      </w:r>
    </w:p>
    <w:p w:rsidR="003A6D95" w:rsidRDefault="003A6D95" w:rsidP="007D4354">
      <w:pPr>
        <w:pStyle w:val="libNormal"/>
      </w:pPr>
      <w:r>
        <w:br w:type="page"/>
      </w:r>
    </w:p>
    <w:p w:rsidR="003A6D95" w:rsidRPr="00642E01" w:rsidRDefault="003A6D95" w:rsidP="007D4354">
      <w:pPr>
        <w:pStyle w:val="libNormal"/>
        <w:rPr>
          <w:rtl/>
        </w:rPr>
      </w:pPr>
      <w:r w:rsidRPr="00EF38A7">
        <w:rPr>
          <w:rtl/>
        </w:rPr>
        <w:lastRenderedPageBreak/>
        <w:t>المنير</w:t>
      </w:r>
      <w:r w:rsidR="00B72997">
        <w:rPr>
          <w:rtl/>
        </w:rPr>
        <w:t>،</w:t>
      </w:r>
      <w:r w:rsidRPr="00EF38A7">
        <w:rPr>
          <w:rtl/>
        </w:rPr>
        <w:t xml:space="preserve"> فهنيئاً لك ما آتاك الله من فضل</w:t>
      </w:r>
      <w:r w:rsidR="00B72997">
        <w:rPr>
          <w:rtl/>
        </w:rPr>
        <w:t>،</w:t>
      </w:r>
      <w:r w:rsidRPr="00EF38A7">
        <w:rPr>
          <w:rtl/>
        </w:rPr>
        <w:t xml:space="preserve"> وتبّاً لشانئك ذي الجهل</w:t>
      </w:r>
      <w:r w:rsidR="00B72997">
        <w:rPr>
          <w:rtl/>
        </w:rPr>
        <w:t>.</w:t>
      </w:r>
      <w:r w:rsidRPr="00EF38A7">
        <w:rPr>
          <w:rtl/>
        </w:rPr>
        <w:t xml:space="preserve"> شهدت مع النبيّ </w:t>
      </w:r>
      <w:r w:rsidR="00B72997">
        <w:rPr>
          <w:rtl/>
        </w:rPr>
        <w:t>(</w:t>
      </w:r>
      <w:r w:rsidRPr="00EF38A7">
        <w:rPr>
          <w:rtl/>
        </w:rPr>
        <w:t>صلَّى الله عليه وآله</w:t>
      </w:r>
      <w:r w:rsidR="00B72997">
        <w:rPr>
          <w:rtl/>
        </w:rPr>
        <w:t>)</w:t>
      </w:r>
      <w:r w:rsidRPr="00EF38A7">
        <w:rPr>
          <w:rtl/>
        </w:rPr>
        <w:t xml:space="preserve"> جميع حروبه ومغازيه</w:t>
      </w:r>
      <w:r w:rsidR="00B72997">
        <w:rPr>
          <w:rtl/>
        </w:rPr>
        <w:t>،</w:t>
      </w:r>
      <w:r w:rsidRPr="00EF38A7">
        <w:rPr>
          <w:rtl/>
        </w:rPr>
        <w:t xml:space="preserve"> تحمل الراية أمامه</w:t>
      </w:r>
      <w:r w:rsidR="00B72997">
        <w:rPr>
          <w:rtl/>
        </w:rPr>
        <w:t>،</w:t>
      </w:r>
      <w:r w:rsidRPr="00EF38A7">
        <w:rPr>
          <w:rtl/>
        </w:rPr>
        <w:t xml:space="preserve"> وتضرب بالسيف قدّامه</w:t>
      </w:r>
      <w:r w:rsidR="00B72997">
        <w:rPr>
          <w:rtl/>
        </w:rPr>
        <w:t>،</w:t>
      </w:r>
      <w:r w:rsidRPr="00EF38A7">
        <w:rPr>
          <w:rtl/>
        </w:rPr>
        <w:t xml:space="preserve"> ثمّ لحزمك المشهور</w:t>
      </w:r>
      <w:r w:rsidR="00B72997">
        <w:rPr>
          <w:rtl/>
        </w:rPr>
        <w:t>،</w:t>
      </w:r>
      <w:r w:rsidRPr="00EF38A7">
        <w:rPr>
          <w:rtl/>
        </w:rPr>
        <w:t xml:space="preserve"> وبصيرتك بما في الأمور</w:t>
      </w:r>
      <w:r w:rsidR="00B72997">
        <w:rPr>
          <w:rtl/>
        </w:rPr>
        <w:t>،</w:t>
      </w:r>
      <w:r w:rsidRPr="00EF38A7">
        <w:rPr>
          <w:rtl/>
        </w:rPr>
        <w:t xml:space="preserve"> أمّرك في المواطن ولم يكُ عليك أمير</w:t>
      </w:r>
      <w:r w:rsidR="00B72997">
        <w:rPr>
          <w:rtl/>
        </w:rPr>
        <w:t>،</w:t>
      </w:r>
      <w:r w:rsidRPr="00EF38A7">
        <w:rPr>
          <w:rtl/>
        </w:rPr>
        <w:t xml:space="preserve"> وكم من أمر صدّك عن إمضاء عزمك فيه التُّقى</w:t>
      </w:r>
      <w:r w:rsidR="00B72997">
        <w:rPr>
          <w:rtl/>
        </w:rPr>
        <w:t>،</w:t>
      </w:r>
      <w:r w:rsidRPr="00EF38A7">
        <w:rPr>
          <w:rtl/>
        </w:rPr>
        <w:t xml:space="preserve"> واتَّبع غيرك في نيله الهوى</w:t>
      </w:r>
      <w:r w:rsidR="00B72997">
        <w:rPr>
          <w:rtl/>
        </w:rPr>
        <w:t>،</w:t>
      </w:r>
      <w:r w:rsidRPr="00EF38A7">
        <w:rPr>
          <w:rtl/>
        </w:rPr>
        <w:t xml:space="preserve"> فظنّ الجاهلون أنّك عجزت عمّا إليه انتهى</w:t>
      </w:r>
      <w:r w:rsidR="00B72997">
        <w:rPr>
          <w:rtl/>
        </w:rPr>
        <w:t>،</w:t>
      </w:r>
      <w:r w:rsidRPr="00EF38A7">
        <w:rPr>
          <w:rtl/>
        </w:rPr>
        <w:t xml:space="preserve"> ضلَّ</w:t>
      </w:r>
      <w:r w:rsidR="00EF38A7">
        <w:rPr>
          <w:rtl/>
        </w:rPr>
        <w:t xml:space="preserve"> - </w:t>
      </w:r>
      <w:r w:rsidRPr="00EF38A7">
        <w:rPr>
          <w:rtl/>
        </w:rPr>
        <w:t>والله</w:t>
      </w:r>
      <w:r w:rsidR="00EF38A7">
        <w:rPr>
          <w:rtl/>
        </w:rPr>
        <w:t xml:space="preserve"> - </w:t>
      </w:r>
      <w:r w:rsidRPr="00EF38A7">
        <w:rPr>
          <w:rtl/>
        </w:rPr>
        <w:t>الظانُّ لذلك وما اهتدى</w:t>
      </w:r>
      <w:r w:rsidR="00B72997">
        <w:rPr>
          <w:rtl/>
        </w:rPr>
        <w:t>،</w:t>
      </w:r>
      <w:r w:rsidRPr="00EF38A7">
        <w:rPr>
          <w:rtl/>
        </w:rPr>
        <w:t xml:space="preserve"> ولقد أوضحت ما أشكل من ذلك لمَن توهّم وامترى</w:t>
      </w:r>
      <w:r w:rsidR="00B72997">
        <w:rPr>
          <w:rtl/>
        </w:rPr>
        <w:t>،</w:t>
      </w:r>
      <w:r w:rsidRPr="00EF38A7">
        <w:rPr>
          <w:rtl/>
        </w:rPr>
        <w:t xml:space="preserve"> بقولك صلّى الله عليك</w:t>
      </w:r>
      <w:r w:rsidR="00B72997">
        <w:rPr>
          <w:rtl/>
        </w:rPr>
        <w:t>:</w:t>
      </w:r>
      <w:r w:rsidRPr="00EF38A7">
        <w:rPr>
          <w:rtl/>
        </w:rPr>
        <w:t xml:space="preserve"> قد يرى الحُوَّلُ القُلَّبُ وجه الحيلة ودونها حاجز من تقوى الله</w:t>
      </w:r>
      <w:r w:rsidR="00B72997">
        <w:rPr>
          <w:rtl/>
        </w:rPr>
        <w:t>،</w:t>
      </w:r>
      <w:r w:rsidRPr="00EF38A7">
        <w:rPr>
          <w:rtl/>
        </w:rPr>
        <w:t xml:space="preserve"> فيدعها رأي العين</w:t>
      </w:r>
      <w:r w:rsidR="00B72997">
        <w:rPr>
          <w:rtl/>
        </w:rPr>
        <w:t>،</w:t>
      </w:r>
      <w:r w:rsidRPr="00EF38A7">
        <w:rPr>
          <w:rtl/>
        </w:rPr>
        <w:t xml:space="preserve"> وينتهز فرصتها مَن لا جريحة </w:t>
      </w:r>
      <w:r w:rsidRPr="007D4354">
        <w:rPr>
          <w:rStyle w:val="libFootnotenumChar"/>
          <w:rtl/>
        </w:rPr>
        <w:t>(١)</w:t>
      </w:r>
      <w:r w:rsidRPr="007D4354">
        <w:rPr>
          <w:rtl/>
        </w:rPr>
        <w:t xml:space="preserve"> </w:t>
      </w:r>
      <w:r w:rsidRPr="0051366D">
        <w:rPr>
          <w:rtl/>
        </w:rPr>
        <w:t>له في الدين</w:t>
      </w:r>
      <w:r w:rsidR="00B72997">
        <w:rPr>
          <w:rtl/>
        </w:rPr>
        <w:t>.</w:t>
      </w:r>
      <w:r w:rsidRPr="0051366D">
        <w:rPr>
          <w:rtl/>
        </w:rPr>
        <w:t xml:space="preserve"> صدقت وخسر المبطلون</w:t>
      </w:r>
      <w:r w:rsidR="00B72997">
        <w:rPr>
          <w:rtl/>
        </w:rPr>
        <w:t>.</w:t>
      </w:r>
      <w:r w:rsidRPr="007D4354">
        <w:rPr>
          <w:rtl/>
        </w:rPr>
        <w:t xml:space="preserve"> </w:t>
      </w:r>
    </w:p>
    <w:p w:rsidR="003A6D95" w:rsidRPr="00642E01" w:rsidRDefault="003A6D95" w:rsidP="007D4354">
      <w:pPr>
        <w:pStyle w:val="libNormal"/>
        <w:rPr>
          <w:rtl/>
        </w:rPr>
      </w:pPr>
      <w:r w:rsidRPr="00EF38A7">
        <w:rPr>
          <w:rtl/>
        </w:rPr>
        <w:t>وإذ ماكرك الناكثان فقالا</w:t>
      </w:r>
      <w:r w:rsidR="00B72997">
        <w:rPr>
          <w:rtl/>
        </w:rPr>
        <w:t>:</w:t>
      </w:r>
      <w:r w:rsidRPr="00EF38A7">
        <w:rPr>
          <w:rtl/>
        </w:rPr>
        <w:t xml:space="preserve"> نريد العمرة</w:t>
      </w:r>
      <w:r w:rsidR="00B72997">
        <w:rPr>
          <w:rtl/>
        </w:rPr>
        <w:t>.</w:t>
      </w:r>
      <w:r w:rsidRPr="00EF38A7">
        <w:rPr>
          <w:rtl/>
        </w:rPr>
        <w:t xml:space="preserve"> فقلت لهما</w:t>
      </w:r>
      <w:r w:rsidR="00B72997">
        <w:rPr>
          <w:rtl/>
        </w:rPr>
        <w:t>:</w:t>
      </w:r>
      <w:r w:rsidRPr="00EF38A7">
        <w:rPr>
          <w:rtl/>
        </w:rPr>
        <w:t xml:space="preserve"> لعمركما ما تريدان</w:t>
      </w:r>
      <w:r w:rsidRPr="00B72997">
        <w:rPr>
          <w:rtl/>
        </w:rPr>
        <w:t xml:space="preserve"> </w:t>
      </w:r>
      <w:r w:rsidRPr="007D4354">
        <w:rPr>
          <w:rStyle w:val="libFootnotenumChar"/>
          <w:rtl/>
        </w:rPr>
        <w:t>(٢)</w:t>
      </w:r>
      <w:r w:rsidRPr="007D4354">
        <w:rPr>
          <w:rtl/>
        </w:rPr>
        <w:t xml:space="preserve"> </w:t>
      </w:r>
      <w:r w:rsidRPr="0051366D">
        <w:rPr>
          <w:rtl/>
        </w:rPr>
        <w:t>العمرة لكن الغدرة</w:t>
      </w:r>
      <w:r w:rsidR="00B72997">
        <w:rPr>
          <w:rtl/>
        </w:rPr>
        <w:t>،</w:t>
      </w:r>
      <w:r w:rsidRPr="0051366D">
        <w:rPr>
          <w:rtl/>
        </w:rPr>
        <w:t xml:space="preserve"> وأخذت البيعة عليهما</w:t>
      </w:r>
      <w:r w:rsidR="00B72997">
        <w:rPr>
          <w:rtl/>
        </w:rPr>
        <w:t>،</w:t>
      </w:r>
      <w:r w:rsidRPr="0051366D">
        <w:rPr>
          <w:rtl/>
        </w:rPr>
        <w:t xml:space="preserve"> وجدّدت الميثاق فجدّا في النفاق</w:t>
      </w:r>
      <w:r w:rsidR="00B72997">
        <w:rPr>
          <w:rtl/>
        </w:rPr>
        <w:t>،</w:t>
      </w:r>
      <w:r w:rsidRPr="0051366D">
        <w:rPr>
          <w:rtl/>
        </w:rPr>
        <w:t xml:space="preserve"> فلمّا نبّهتهما على فعلهما أغفلا وعادا وما انتفعا</w:t>
      </w:r>
      <w:r w:rsidR="00B72997">
        <w:rPr>
          <w:rtl/>
        </w:rPr>
        <w:t>،</w:t>
      </w:r>
      <w:r w:rsidRPr="0051366D">
        <w:rPr>
          <w:rtl/>
        </w:rPr>
        <w:t xml:space="preserve"> وكان عاقبة أمرهما خسراً</w:t>
      </w:r>
      <w:r w:rsidR="00B72997">
        <w:rPr>
          <w:rtl/>
        </w:rPr>
        <w:t>.</w:t>
      </w:r>
      <w:r w:rsidRPr="007D4354">
        <w:rPr>
          <w:rtl/>
        </w:rPr>
        <w:t xml:space="preserve"> </w:t>
      </w:r>
    </w:p>
    <w:p w:rsidR="003A6D95" w:rsidRPr="00642E01" w:rsidRDefault="003A6D95" w:rsidP="007D4354">
      <w:pPr>
        <w:pStyle w:val="libNormal"/>
        <w:rPr>
          <w:rtl/>
        </w:rPr>
      </w:pPr>
      <w:r w:rsidRPr="00EF38A7">
        <w:rPr>
          <w:rtl/>
        </w:rPr>
        <w:t>ثمّ تلاهما أهل الشام</w:t>
      </w:r>
      <w:r w:rsidR="00B72997">
        <w:rPr>
          <w:rtl/>
        </w:rPr>
        <w:t>،</w:t>
      </w:r>
      <w:r w:rsidRPr="00EF38A7">
        <w:rPr>
          <w:rtl/>
        </w:rPr>
        <w:t xml:space="preserve"> فسرت إليهم بعد الإعذار وهم لا يدينون دين الحقّ ولا يتدبّرون القرآن</w:t>
      </w:r>
      <w:r w:rsidR="00B72997">
        <w:rPr>
          <w:rtl/>
        </w:rPr>
        <w:t>،</w:t>
      </w:r>
      <w:r w:rsidRPr="00EF38A7">
        <w:rPr>
          <w:rtl/>
        </w:rPr>
        <w:t xml:space="preserve"> هَمَج رَعاع</w:t>
      </w:r>
      <w:r w:rsidRPr="00B72997">
        <w:rPr>
          <w:rtl/>
        </w:rPr>
        <w:t xml:space="preserve"> </w:t>
      </w:r>
      <w:r w:rsidRPr="007D4354">
        <w:rPr>
          <w:rStyle w:val="libFootnotenumChar"/>
          <w:rtl/>
        </w:rPr>
        <w:t>(٣)</w:t>
      </w:r>
      <w:r w:rsidRPr="007D4354">
        <w:rPr>
          <w:rtl/>
        </w:rPr>
        <w:t xml:space="preserve"> </w:t>
      </w:r>
      <w:r w:rsidRPr="0051366D">
        <w:rPr>
          <w:rtl/>
        </w:rPr>
        <w:t>ضالّون</w:t>
      </w:r>
      <w:r w:rsidR="00B72997">
        <w:rPr>
          <w:rtl/>
        </w:rPr>
        <w:t>،</w:t>
      </w:r>
      <w:r w:rsidRPr="0051366D">
        <w:rPr>
          <w:rtl/>
        </w:rPr>
        <w:t xml:space="preserve"> وبالذي أُنزل على محمّد فيك كافرون</w:t>
      </w:r>
      <w:r w:rsidR="00B72997">
        <w:rPr>
          <w:rtl/>
        </w:rPr>
        <w:t>،</w:t>
      </w:r>
      <w:r w:rsidRPr="0051366D">
        <w:rPr>
          <w:rtl/>
        </w:rPr>
        <w:t xml:space="preserve"> ولأهل الخلاف عليك ناصرون</w:t>
      </w:r>
      <w:r w:rsidR="00B72997">
        <w:rPr>
          <w:rtl/>
        </w:rPr>
        <w:t>،</w:t>
      </w:r>
      <w:r w:rsidRPr="0051366D">
        <w:rPr>
          <w:rtl/>
        </w:rPr>
        <w:t xml:space="preserve"> وقد أمر الله تعالى باتّباعك وندب المؤمنين إلى نصرك</w:t>
      </w:r>
      <w:r w:rsidR="00B72997">
        <w:rPr>
          <w:rtl/>
        </w:rPr>
        <w:t>،</w:t>
      </w:r>
      <w:r w:rsidRPr="0051366D">
        <w:rPr>
          <w:rtl/>
        </w:rPr>
        <w:t xml:space="preserve"> قال الله تعالى</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يَا أَيُّهَا الَّذِينَ آمَنُواْ اتَّقُواْ اللّهَ وَكُونُواْ مَعَ الصَّادِقِينَ</w:t>
      </w:r>
      <w:r w:rsidR="00B72997" w:rsidRPr="00B72997">
        <w:rPr>
          <w:rStyle w:val="libAlaemChar"/>
          <w:rFonts w:hint="cs"/>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قال المجلسي</w:t>
      </w:r>
      <w:r w:rsidR="00B72997">
        <w:rPr>
          <w:rtl/>
        </w:rPr>
        <w:t>:</w:t>
      </w:r>
      <w:r w:rsidRPr="00642E01">
        <w:rPr>
          <w:rtl/>
        </w:rPr>
        <w:t xml:space="preserve"> كذا فيما عندنا من النسخ</w:t>
      </w:r>
      <w:r w:rsidR="00B72997">
        <w:rPr>
          <w:rtl/>
        </w:rPr>
        <w:t>،</w:t>
      </w:r>
      <w:r w:rsidRPr="00642E01">
        <w:rPr>
          <w:rtl/>
        </w:rPr>
        <w:t xml:space="preserve"> بتقديم الجيم على الحاء المهملة</w:t>
      </w:r>
      <w:r w:rsidR="00B72997">
        <w:rPr>
          <w:rtl/>
        </w:rPr>
        <w:t>،</w:t>
      </w:r>
      <w:r w:rsidRPr="00642E01">
        <w:rPr>
          <w:rtl/>
        </w:rPr>
        <w:t xml:space="preserve"> ويمكن أن يكون تصغير الجرح</w:t>
      </w:r>
      <w:r w:rsidR="00B72997">
        <w:rPr>
          <w:rtl/>
        </w:rPr>
        <w:t>؛</w:t>
      </w:r>
      <w:r w:rsidRPr="00642E01">
        <w:rPr>
          <w:rtl/>
        </w:rPr>
        <w:t xml:space="preserve"> أي لا يرى أمراً من الأُمور جارحاً في دينه</w:t>
      </w:r>
      <w:r w:rsidR="00B72997">
        <w:rPr>
          <w:rtl/>
        </w:rPr>
        <w:t>.</w:t>
      </w:r>
      <w:r w:rsidRPr="00642E01">
        <w:rPr>
          <w:rtl/>
        </w:rPr>
        <w:t xml:space="preserve"> والصواب ما في نهج البلاغة</w:t>
      </w:r>
      <w:r w:rsidR="00B72997">
        <w:rPr>
          <w:rtl/>
        </w:rPr>
        <w:t>،</w:t>
      </w:r>
      <w:r w:rsidRPr="00642E01">
        <w:rPr>
          <w:rtl/>
        </w:rPr>
        <w:t xml:space="preserve"> بتقديم الحاء المهملة على الجيم</w:t>
      </w:r>
      <w:r w:rsidR="00B72997">
        <w:rPr>
          <w:rtl/>
        </w:rPr>
        <w:t>.</w:t>
      </w:r>
      <w:r w:rsidRPr="00642E01">
        <w:rPr>
          <w:rtl/>
        </w:rPr>
        <w:t>.. أي ليس بذي حرج</w:t>
      </w:r>
      <w:r w:rsidR="00B72997">
        <w:rPr>
          <w:rtl/>
        </w:rPr>
        <w:t>،</w:t>
      </w:r>
      <w:r w:rsidRPr="00642E01">
        <w:rPr>
          <w:rtl/>
        </w:rPr>
        <w:t xml:space="preserve"> والحريجة التقوى (بحار الأنوار</w:t>
      </w:r>
      <w:r w:rsidR="00B72997">
        <w:rPr>
          <w:rtl/>
        </w:rPr>
        <w:t>:</w:t>
      </w:r>
      <w:r w:rsidRPr="00642E01">
        <w:rPr>
          <w:rtl/>
        </w:rPr>
        <w:t xml:space="preserve"> ١٠٠</w:t>
      </w:r>
      <w:r w:rsidR="00B72997">
        <w:rPr>
          <w:rtl/>
        </w:rPr>
        <w:t>/</w:t>
      </w:r>
      <w:r w:rsidRPr="00642E01">
        <w:rPr>
          <w:rtl/>
        </w:rPr>
        <w:t>٣٦٩ و٣٧٠)</w:t>
      </w:r>
      <w:r w:rsidR="00B72997">
        <w:rPr>
          <w:rtl/>
        </w:rPr>
        <w:t>.</w:t>
      </w:r>
      <w:r w:rsidRPr="00642E01">
        <w:rPr>
          <w:rtl/>
        </w:rPr>
        <w:t xml:space="preserve"> </w:t>
      </w:r>
    </w:p>
    <w:p w:rsidR="003A6D95" w:rsidRPr="00450EC8" w:rsidRDefault="003A6D95" w:rsidP="00F93D2D">
      <w:pPr>
        <w:pStyle w:val="libFootnote0"/>
        <w:rPr>
          <w:rtl/>
        </w:rPr>
      </w:pPr>
      <w:r w:rsidRPr="00F93D2D">
        <w:rPr>
          <w:rtl/>
        </w:rPr>
        <w:t>(٢) في المصدر</w:t>
      </w:r>
      <w:r w:rsidR="00B72997">
        <w:rPr>
          <w:rtl/>
        </w:rPr>
        <w:t>:</w:t>
      </w:r>
      <w:r w:rsidRPr="00F93D2D">
        <w:rPr>
          <w:rtl/>
        </w:rPr>
        <w:t xml:space="preserve"> </w:t>
      </w:r>
      <w:r w:rsidR="00B72997">
        <w:rPr>
          <w:rtl/>
        </w:rPr>
        <w:t>(</w:t>
      </w:r>
      <w:r w:rsidRPr="00F93D2D">
        <w:rPr>
          <w:rtl/>
        </w:rPr>
        <w:t>لعَمري لما تُريدان</w:t>
      </w:r>
      <w:r w:rsidR="00B72997">
        <w:rPr>
          <w:rtl/>
        </w:rPr>
        <w:t>)،</w:t>
      </w:r>
      <w:r w:rsidRPr="00F93D2D">
        <w:rPr>
          <w:rtl/>
        </w:rPr>
        <w:t xml:space="preserve"> وما أثبتناه من المزار للشهيد الأوّل وبحار الأنوار</w:t>
      </w:r>
      <w:r w:rsidR="00B72997">
        <w:rPr>
          <w:rtl/>
        </w:rPr>
        <w:t>.</w:t>
      </w:r>
      <w:r w:rsidRPr="00F93D2D">
        <w:rPr>
          <w:rtl/>
        </w:rPr>
        <w:t xml:space="preserve"> </w:t>
      </w:r>
    </w:p>
    <w:p w:rsidR="003A6D95" w:rsidRPr="007D4354" w:rsidRDefault="003A6D95" w:rsidP="007D4354">
      <w:pPr>
        <w:pStyle w:val="libFootnote0"/>
        <w:rPr>
          <w:rtl/>
        </w:rPr>
      </w:pPr>
      <w:r w:rsidRPr="00642E01">
        <w:rPr>
          <w:rtl/>
        </w:rPr>
        <w:t>(٣) الهَمَج</w:t>
      </w:r>
      <w:r w:rsidR="00B72997">
        <w:rPr>
          <w:rtl/>
        </w:rPr>
        <w:t>:</w:t>
      </w:r>
      <w:r w:rsidRPr="00642E01">
        <w:rPr>
          <w:rtl/>
        </w:rPr>
        <w:t xml:space="preserve"> رذالة الناس</w:t>
      </w:r>
      <w:r w:rsidR="00B72997">
        <w:rPr>
          <w:rtl/>
        </w:rPr>
        <w:t>.</w:t>
      </w:r>
      <w:r w:rsidRPr="00642E01">
        <w:rPr>
          <w:rtl/>
        </w:rPr>
        <w:t xml:space="preserve"> وآلهمجُ ذبابٌ صغير يسقط على وجوه الغنم والحمير</w:t>
      </w:r>
      <w:r w:rsidR="00B72997">
        <w:rPr>
          <w:rtl/>
        </w:rPr>
        <w:t>،</w:t>
      </w:r>
      <w:r w:rsidRPr="00642E01">
        <w:rPr>
          <w:rtl/>
        </w:rPr>
        <w:t xml:space="preserve"> فشبّه به رَعاع الناس</w:t>
      </w:r>
      <w:r w:rsidR="00B72997">
        <w:rPr>
          <w:rtl/>
        </w:rPr>
        <w:t>؛</w:t>
      </w:r>
      <w:r w:rsidRPr="00642E01">
        <w:rPr>
          <w:rtl/>
        </w:rPr>
        <w:t xml:space="preserve"> وهم غوغاؤهم وسقّاطهم وأخلاطهم (النهاية</w:t>
      </w:r>
      <w:r w:rsidR="00B72997">
        <w:rPr>
          <w:rtl/>
        </w:rPr>
        <w:t>:</w:t>
      </w:r>
      <w:r w:rsidRPr="00642E01">
        <w:rPr>
          <w:rtl/>
        </w:rPr>
        <w:t xml:space="preserve"> ٥</w:t>
      </w:r>
      <w:r w:rsidR="00B72997">
        <w:rPr>
          <w:rtl/>
        </w:rPr>
        <w:t>/</w:t>
      </w:r>
      <w:r w:rsidRPr="00642E01">
        <w:rPr>
          <w:rtl/>
        </w:rPr>
        <w:t>٢٧٣ وج ٢</w:t>
      </w:r>
      <w:r w:rsidR="00B72997">
        <w:rPr>
          <w:rtl/>
        </w:rPr>
        <w:t>/</w:t>
      </w:r>
      <w:r w:rsidRPr="00642E01">
        <w:rPr>
          <w:rtl/>
        </w:rPr>
        <w:t>٢٣٥)</w:t>
      </w:r>
      <w:r w:rsidR="00B72997">
        <w:rPr>
          <w:rtl/>
        </w:rPr>
        <w:t>.</w:t>
      </w:r>
      <w:r w:rsidRPr="00642E01">
        <w:rPr>
          <w:rtl/>
        </w:rPr>
        <w:t xml:space="preserve"> </w:t>
      </w:r>
    </w:p>
    <w:p w:rsidR="003A6D95" w:rsidRPr="007D4354" w:rsidRDefault="003A6D95" w:rsidP="007D4354">
      <w:pPr>
        <w:pStyle w:val="libFootnote0"/>
        <w:rPr>
          <w:rtl/>
        </w:rPr>
      </w:pPr>
      <w:r w:rsidRPr="00642E01">
        <w:rPr>
          <w:rtl/>
        </w:rPr>
        <w:t>(٤) التوبة</w:t>
      </w:r>
      <w:r w:rsidR="00B72997">
        <w:rPr>
          <w:rtl/>
        </w:rPr>
        <w:t>:</w:t>
      </w:r>
      <w:r w:rsidRPr="00642E01">
        <w:rPr>
          <w:rtl/>
        </w:rPr>
        <w:t xml:space="preserve"> ١١٩</w:t>
      </w:r>
      <w:r w:rsidR="00B72997">
        <w:rPr>
          <w:rtl/>
        </w:rPr>
        <w:t>.</w:t>
      </w:r>
      <w:r w:rsidRPr="00642E01">
        <w:rPr>
          <w:rtl/>
        </w:rPr>
        <w:t xml:space="preserve"> </w:t>
      </w:r>
    </w:p>
    <w:p w:rsidR="003A6D95" w:rsidRDefault="003A6D95" w:rsidP="007D4354">
      <w:pPr>
        <w:pStyle w:val="libNormal"/>
      </w:pPr>
      <w:r>
        <w:br w:type="page"/>
      </w:r>
    </w:p>
    <w:p w:rsidR="003A6D95" w:rsidRPr="00642E01" w:rsidRDefault="003A6D95" w:rsidP="007D4354">
      <w:pPr>
        <w:pStyle w:val="libNormal"/>
        <w:rPr>
          <w:rtl/>
        </w:rPr>
      </w:pPr>
      <w:r w:rsidRPr="00EF38A7">
        <w:rPr>
          <w:rtl/>
        </w:rPr>
        <w:lastRenderedPageBreak/>
        <w:t>مولاي</w:t>
      </w:r>
      <w:r w:rsidR="00B72997">
        <w:rPr>
          <w:rtl/>
        </w:rPr>
        <w:t>،</w:t>
      </w:r>
      <w:r w:rsidRPr="00EF38A7">
        <w:rPr>
          <w:rtl/>
        </w:rPr>
        <w:t xml:space="preserve"> بك ظهر الحقّ وقد نبذه الخلق</w:t>
      </w:r>
      <w:r w:rsidR="00B72997">
        <w:rPr>
          <w:rtl/>
        </w:rPr>
        <w:t>،</w:t>
      </w:r>
      <w:r w:rsidRPr="00EF38A7">
        <w:rPr>
          <w:rtl/>
        </w:rPr>
        <w:t xml:space="preserve"> وأوضحت السنن بعد الدروس والطمس</w:t>
      </w:r>
      <w:r w:rsidR="00B72997">
        <w:rPr>
          <w:rtl/>
        </w:rPr>
        <w:t>،</w:t>
      </w:r>
      <w:r w:rsidRPr="00EF38A7">
        <w:rPr>
          <w:rtl/>
        </w:rPr>
        <w:t xml:space="preserve"> ولك سابقة الجهاد على تصديق التنزيل</w:t>
      </w:r>
      <w:r w:rsidR="00B72997">
        <w:rPr>
          <w:rtl/>
        </w:rPr>
        <w:t>،</w:t>
      </w:r>
      <w:r w:rsidRPr="00EF38A7">
        <w:rPr>
          <w:rtl/>
        </w:rPr>
        <w:t xml:space="preserve"> ولك فضيلة الجهاد على تحقيق التأويل</w:t>
      </w:r>
      <w:r w:rsidR="00B72997">
        <w:rPr>
          <w:rtl/>
        </w:rPr>
        <w:t>،</w:t>
      </w:r>
      <w:r w:rsidRPr="00EF38A7">
        <w:rPr>
          <w:rtl/>
        </w:rPr>
        <w:t xml:space="preserve"> وعدوّك عدوّ الله جاحد لرسول الله</w:t>
      </w:r>
      <w:r w:rsidR="00B72997">
        <w:rPr>
          <w:rtl/>
        </w:rPr>
        <w:t>،</w:t>
      </w:r>
      <w:r w:rsidRPr="00EF38A7">
        <w:rPr>
          <w:rtl/>
        </w:rPr>
        <w:t xml:space="preserve"> يدعو باطلاً ويحكم جائراً ويتأمَّر غاصباً</w:t>
      </w:r>
      <w:r w:rsidR="00B72997">
        <w:rPr>
          <w:rtl/>
        </w:rPr>
        <w:t>،</w:t>
      </w:r>
      <w:r w:rsidRPr="00EF38A7">
        <w:rPr>
          <w:rtl/>
        </w:rPr>
        <w:t xml:space="preserve"> ويدعو حزبه إلى النار</w:t>
      </w:r>
      <w:r w:rsidR="00B72997">
        <w:rPr>
          <w:rtl/>
        </w:rPr>
        <w:t>،</w:t>
      </w:r>
      <w:r w:rsidRPr="00EF38A7">
        <w:rPr>
          <w:rtl/>
        </w:rPr>
        <w:t xml:space="preserve"> وعمّار يُجاهد ويُنادي بين الصفّين</w:t>
      </w:r>
      <w:r w:rsidR="00B72997">
        <w:rPr>
          <w:rtl/>
        </w:rPr>
        <w:t>:</w:t>
      </w:r>
      <w:r w:rsidRPr="00EF38A7">
        <w:rPr>
          <w:rtl/>
        </w:rPr>
        <w:t xml:space="preserve"> الرواح إلى الجنّة</w:t>
      </w:r>
      <w:r w:rsidR="00B72997">
        <w:rPr>
          <w:rtl/>
        </w:rPr>
        <w:t>،</w:t>
      </w:r>
      <w:r w:rsidRPr="00EF38A7">
        <w:rPr>
          <w:rtl/>
        </w:rPr>
        <w:t xml:space="preserve"> ولمّا استسقى فسُقي اللبن كبّر وقال</w:t>
      </w:r>
      <w:r w:rsidR="00B72997">
        <w:rPr>
          <w:rtl/>
        </w:rPr>
        <w:t>:</w:t>
      </w:r>
      <w:r w:rsidRPr="00EF38A7">
        <w:rPr>
          <w:rtl/>
        </w:rPr>
        <w:t xml:space="preserve"> قال لي رسول الله </w:t>
      </w:r>
      <w:r w:rsidR="00B72997">
        <w:rPr>
          <w:rtl/>
        </w:rPr>
        <w:t>(</w:t>
      </w:r>
      <w:r w:rsidRPr="00EF38A7">
        <w:rPr>
          <w:rtl/>
        </w:rPr>
        <w:t>صلَّى الله عليه وآله</w:t>
      </w:r>
      <w:r w:rsidR="00B72997">
        <w:rPr>
          <w:rtl/>
        </w:rPr>
        <w:t>):</w:t>
      </w:r>
      <w:r w:rsidRPr="00EF38A7">
        <w:rPr>
          <w:rtl/>
        </w:rPr>
        <w:t xml:space="preserve"> آخر شرابك من الدنيا ضياح من لبن</w:t>
      </w:r>
      <w:r w:rsidR="00B72997">
        <w:rPr>
          <w:rtl/>
        </w:rPr>
        <w:t>،</w:t>
      </w:r>
      <w:r w:rsidRPr="00EF38A7">
        <w:rPr>
          <w:rtl/>
        </w:rPr>
        <w:t xml:space="preserve"> وتقتلك الفئة الباغية</w:t>
      </w:r>
      <w:r w:rsidR="00B72997">
        <w:rPr>
          <w:rtl/>
        </w:rPr>
        <w:t>،</w:t>
      </w:r>
      <w:r w:rsidRPr="00EF38A7">
        <w:rPr>
          <w:rtl/>
        </w:rPr>
        <w:t xml:space="preserve"> فاعترضه أبو العادية الفزاري فقتله</w:t>
      </w:r>
      <w:r w:rsidR="00B72997">
        <w:rPr>
          <w:rtl/>
        </w:rPr>
        <w:t>،</w:t>
      </w:r>
      <w:r w:rsidRPr="00EF38A7">
        <w:rPr>
          <w:rtl/>
        </w:rPr>
        <w:t xml:space="preserve"> فعلى أبي العادية لعنة الله ولعنة ملائكته ورسله أجمعين</w:t>
      </w:r>
      <w:r w:rsidR="00B72997">
        <w:rPr>
          <w:rtl/>
        </w:rPr>
        <w:t>،</w:t>
      </w:r>
      <w:r w:rsidRPr="00EF38A7">
        <w:rPr>
          <w:rtl/>
        </w:rPr>
        <w:t xml:space="preserve"> وعلى مَن سلّ سيفه عليك</w:t>
      </w:r>
      <w:r w:rsidR="00B72997">
        <w:rPr>
          <w:rtl/>
        </w:rPr>
        <w:t>،</w:t>
      </w:r>
      <w:r w:rsidRPr="00EF38A7">
        <w:rPr>
          <w:rtl/>
        </w:rPr>
        <w:t xml:space="preserve"> وسللت عليه سيفك يا أمير المؤمنين من المشركين والمنافقين إلى يوم الدين</w:t>
      </w:r>
      <w:r w:rsidR="00B72997">
        <w:rPr>
          <w:rtl/>
        </w:rPr>
        <w:t>،</w:t>
      </w:r>
      <w:r w:rsidRPr="00EF38A7">
        <w:rPr>
          <w:rtl/>
        </w:rPr>
        <w:t xml:space="preserve"> وعلى مَن رضي بما ساءك ولم يكرهه</w:t>
      </w:r>
      <w:r w:rsidR="00B72997">
        <w:rPr>
          <w:rtl/>
        </w:rPr>
        <w:t>،</w:t>
      </w:r>
      <w:r w:rsidRPr="00EF38A7">
        <w:rPr>
          <w:rtl/>
        </w:rPr>
        <w:t xml:space="preserve"> وأغمض عينه ولم يُنكره</w:t>
      </w:r>
      <w:r w:rsidR="00B72997">
        <w:rPr>
          <w:rtl/>
        </w:rPr>
        <w:t>،</w:t>
      </w:r>
      <w:r w:rsidRPr="00EF38A7">
        <w:rPr>
          <w:rtl/>
        </w:rPr>
        <w:t xml:space="preserve"> أو أعان عليك بيد أو لسان</w:t>
      </w:r>
      <w:r w:rsidR="00B72997">
        <w:rPr>
          <w:rtl/>
        </w:rPr>
        <w:t>،</w:t>
      </w:r>
      <w:r w:rsidRPr="00EF38A7">
        <w:rPr>
          <w:rtl/>
        </w:rPr>
        <w:t xml:space="preserve"> أو قعد عن نصرك</w:t>
      </w:r>
      <w:r w:rsidR="00B72997">
        <w:rPr>
          <w:rtl/>
        </w:rPr>
        <w:t>،</w:t>
      </w:r>
      <w:r w:rsidRPr="00EF38A7">
        <w:rPr>
          <w:rtl/>
        </w:rPr>
        <w:t xml:space="preserve"> أو خذل عن الجهاد معك</w:t>
      </w:r>
      <w:r w:rsidR="00B72997">
        <w:rPr>
          <w:rtl/>
        </w:rPr>
        <w:t>،</w:t>
      </w:r>
      <w:r w:rsidRPr="00EF38A7">
        <w:rPr>
          <w:rtl/>
        </w:rPr>
        <w:t xml:space="preserve"> أو غمط فضلك</w:t>
      </w:r>
      <w:r w:rsidR="00B72997">
        <w:rPr>
          <w:rtl/>
        </w:rPr>
        <w:t>،</w:t>
      </w:r>
      <w:r w:rsidRPr="00EF38A7">
        <w:rPr>
          <w:rtl/>
        </w:rPr>
        <w:t xml:space="preserve"> أو جحد حقّك</w:t>
      </w:r>
      <w:r w:rsidR="00B72997">
        <w:rPr>
          <w:rtl/>
        </w:rPr>
        <w:t>،</w:t>
      </w:r>
      <w:r w:rsidRPr="00EF38A7">
        <w:rPr>
          <w:rtl/>
        </w:rPr>
        <w:t xml:space="preserve"> أو عدل بك مَن جعلك الله أولى به من نفسه</w:t>
      </w:r>
      <w:r w:rsidR="00B72997">
        <w:rPr>
          <w:rtl/>
        </w:rPr>
        <w:t>،</w:t>
      </w:r>
      <w:r w:rsidRPr="00EF38A7">
        <w:rPr>
          <w:rtl/>
        </w:rPr>
        <w:t xml:space="preserve"> وصلوات الله عليك ورحمة الله وبركاته وسلامه وتحيّاته</w:t>
      </w:r>
      <w:r w:rsidR="00B72997">
        <w:rPr>
          <w:rtl/>
        </w:rPr>
        <w:t>،</w:t>
      </w:r>
      <w:r w:rsidRPr="00EF38A7">
        <w:rPr>
          <w:rtl/>
        </w:rPr>
        <w:t xml:space="preserve"> وعلى الأئمّة من آلك الطاهرين</w:t>
      </w:r>
      <w:r w:rsidR="00B72997">
        <w:rPr>
          <w:rtl/>
        </w:rPr>
        <w:t>،</w:t>
      </w:r>
      <w:r w:rsidRPr="00EF38A7">
        <w:rPr>
          <w:rtl/>
        </w:rPr>
        <w:t xml:space="preserve"> إنّه حميد مجيد</w:t>
      </w:r>
      <w:r w:rsidR="00B72997">
        <w:rPr>
          <w:rtl/>
        </w:rPr>
        <w:t>.</w:t>
      </w:r>
      <w:r w:rsidRPr="00EF38A7">
        <w:rPr>
          <w:rtl/>
        </w:rPr>
        <w:t>.. فأشبهتْ محنتك بهما محن الأنبياء (عليهم السلام) عند الوحدة وعدم الأنصار</w:t>
      </w:r>
      <w:r w:rsidR="00B72997">
        <w:rPr>
          <w:rtl/>
        </w:rPr>
        <w:t>،</w:t>
      </w:r>
      <w:r w:rsidRPr="00EF38A7">
        <w:rPr>
          <w:rtl/>
        </w:rPr>
        <w:t xml:space="preserve"> وأشبهتَ في البيات على الفراش الذبيحَ (عليه السلام)</w:t>
      </w:r>
      <w:r w:rsidR="00B72997">
        <w:rPr>
          <w:rtl/>
        </w:rPr>
        <w:t>؛</w:t>
      </w:r>
      <w:r w:rsidRPr="00EF38A7">
        <w:rPr>
          <w:rtl/>
        </w:rPr>
        <w:t xml:space="preserve"> إذ أجبت كما أجاب</w:t>
      </w:r>
      <w:r w:rsidR="00B72997">
        <w:rPr>
          <w:rtl/>
        </w:rPr>
        <w:t>،</w:t>
      </w:r>
      <w:r w:rsidRPr="00EF38A7">
        <w:rPr>
          <w:rtl/>
        </w:rPr>
        <w:t xml:space="preserve"> وأطعت كما أطاع إسماعيل صابراً محتسباً</w:t>
      </w:r>
      <w:r w:rsidR="00B72997">
        <w:rPr>
          <w:rtl/>
        </w:rPr>
        <w:t>؛</w:t>
      </w:r>
      <w:r w:rsidRPr="00EF38A7">
        <w:rPr>
          <w:rtl/>
        </w:rPr>
        <w:t xml:space="preserve"> إذ قال له</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يَا بُنَيَّ إِنِّي أَرَى فِي الْمَنَامِ أَنِّي أَذْبَحُكَ فَانظُرْ مَاذَا تَرَى قَالَ يَا أَبَتِ افْعَلْ مَا تُؤْمَرُ سَتَجِدُنِي إِن شَاء اللَّهُ مِنَ الصَّابِرِينَ</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51366D">
        <w:rPr>
          <w:rtl/>
        </w:rPr>
        <w:t xml:space="preserve"> وكذلك أنت لمّا أباتك النبيّ صلّى الله عليكما وأمرك أن تضطجع في مرقده واقياً له بنفسك</w:t>
      </w:r>
      <w:r w:rsidR="00B72997">
        <w:rPr>
          <w:rtl/>
        </w:rPr>
        <w:t>،</w:t>
      </w:r>
      <w:r w:rsidRPr="0051366D">
        <w:rPr>
          <w:rtl/>
        </w:rPr>
        <w:t xml:space="preserve"> أسرعت إلى إجابته مطيعاً</w:t>
      </w:r>
      <w:r w:rsidR="00B72997">
        <w:rPr>
          <w:rtl/>
        </w:rPr>
        <w:t>،</w:t>
      </w:r>
      <w:r w:rsidRPr="0051366D">
        <w:rPr>
          <w:rtl/>
        </w:rPr>
        <w:t xml:space="preserve"> ولنفسك على القتل موطّناً</w:t>
      </w:r>
      <w:r w:rsidR="00B72997">
        <w:rPr>
          <w:rtl/>
        </w:rPr>
        <w:t>،</w:t>
      </w:r>
      <w:r w:rsidRPr="0051366D">
        <w:rPr>
          <w:rtl/>
        </w:rPr>
        <w:t xml:space="preserve"> فشكر الله تعالى طاعتك</w:t>
      </w:r>
      <w:r w:rsidR="00B72997">
        <w:rPr>
          <w:rtl/>
        </w:rPr>
        <w:t>،</w:t>
      </w:r>
      <w:r w:rsidRPr="0051366D">
        <w:rPr>
          <w:rtl/>
        </w:rPr>
        <w:t xml:space="preserve"> وأبان عن جميل فعلك بقوله جلّ ذكره</w:t>
      </w:r>
      <w:r w:rsidR="00B72997">
        <w:rPr>
          <w:rtl/>
        </w:rPr>
        <w:t>:</w:t>
      </w:r>
      <w:r w:rsidRPr="007D4354">
        <w:rPr>
          <w:rtl/>
        </w:rPr>
        <w:t xml:space="preserve">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الصافّات</w:t>
      </w:r>
      <w:r w:rsidR="00B72997">
        <w:rPr>
          <w:rtl/>
        </w:rPr>
        <w:t>:</w:t>
      </w:r>
      <w:r w:rsidRPr="00642E01">
        <w:rPr>
          <w:rtl/>
        </w:rPr>
        <w:t xml:space="preserve"> ١٠٢</w:t>
      </w:r>
      <w:r w:rsidR="00B72997">
        <w:rPr>
          <w:rtl/>
        </w:rPr>
        <w:t>.</w:t>
      </w:r>
      <w:r w:rsidRPr="00642E01">
        <w:rPr>
          <w:rtl/>
        </w:rPr>
        <w:t xml:space="preserve"> </w:t>
      </w:r>
    </w:p>
    <w:p w:rsidR="003A6D95" w:rsidRDefault="003A6D95" w:rsidP="007D4354">
      <w:pPr>
        <w:pStyle w:val="libNormal"/>
      </w:pPr>
      <w:r>
        <w:br w:type="page"/>
      </w:r>
    </w:p>
    <w:p w:rsidR="003A6D95" w:rsidRPr="00642E01" w:rsidRDefault="00B72997" w:rsidP="007D4354">
      <w:pPr>
        <w:pStyle w:val="libNormal"/>
        <w:rPr>
          <w:rtl/>
        </w:rPr>
      </w:pPr>
      <w:r w:rsidRPr="00B72997">
        <w:rPr>
          <w:rStyle w:val="libAlaemChar"/>
          <w:rFonts w:hint="cs"/>
          <w:rtl/>
        </w:rPr>
        <w:lastRenderedPageBreak/>
        <w:t>(</w:t>
      </w:r>
      <w:r w:rsidR="003A6D95" w:rsidRPr="007D4354">
        <w:rPr>
          <w:rStyle w:val="libAieChar"/>
          <w:rFonts w:hint="cs"/>
          <w:rtl/>
        </w:rPr>
        <w:t>وَمِنَ النَّاسِ مَن يَشْرِي نَفْسَهُ ابْتِغَاء مَرْضَاتِ اللّهِ</w:t>
      </w:r>
      <w:r>
        <w:rPr>
          <w:rStyle w:val="libAieChar"/>
          <w:rFonts w:hint="cs"/>
          <w:rtl/>
        </w:rPr>
        <w:t>.</w:t>
      </w:r>
      <w:r w:rsidR="003A6D95" w:rsidRPr="007D4354">
        <w:rPr>
          <w:rStyle w:val="libAieChar"/>
          <w:rFonts w:hint="cs"/>
          <w:rtl/>
        </w:rPr>
        <w:t>..</w:t>
      </w:r>
      <w:r w:rsidRPr="00B72997">
        <w:rPr>
          <w:rStyle w:val="libAlaemChar"/>
          <w:rFonts w:hint="cs"/>
          <w:rtl/>
        </w:rPr>
        <w:t>)</w:t>
      </w:r>
      <w:r w:rsidR="003A6D95" w:rsidRPr="007D4354">
        <w:rPr>
          <w:rtl/>
        </w:rPr>
        <w:t xml:space="preserve"> </w:t>
      </w:r>
      <w:r w:rsidR="003A6D95" w:rsidRPr="007D4354">
        <w:rPr>
          <w:rStyle w:val="libFootnotenumChar"/>
          <w:rtl/>
        </w:rPr>
        <w:t>(١)</w:t>
      </w:r>
      <w:r>
        <w:rPr>
          <w:rtl/>
        </w:rPr>
        <w:t>.</w:t>
      </w:r>
      <w:r w:rsidR="003A6D95" w:rsidRPr="007D4354">
        <w:rPr>
          <w:rtl/>
        </w:rPr>
        <w:t xml:space="preserve"> </w:t>
      </w:r>
    </w:p>
    <w:p w:rsidR="003A6D95" w:rsidRPr="00642E01" w:rsidRDefault="003A6D95" w:rsidP="004B6E80">
      <w:pPr>
        <w:pStyle w:val="libNormal"/>
        <w:rPr>
          <w:rtl/>
        </w:rPr>
      </w:pPr>
      <w:r w:rsidRPr="00EF38A7">
        <w:rPr>
          <w:rtl/>
        </w:rPr>
        <w:t>ثمّ محنتك يوم صفّين وقد رُفِعتْ المصاحف حيلة ومكراً</w:t>
      </w:r>
      <w:r w:rsidR="00B72997">
        <w:rPr>
          <w:rtl/>
        </w:rPr>
        <w:t>،</w:t>
      </w:r>
      <w:r w:rsidRPr="00EF38A7">
        <w:rPr>
          <w:rtl/>
        </w:rPr>
        <w:t xml:space="preserve"> فأعرض الشكّ</w:t>
      </w:r>
      <w:r w:rsidR="00B72997">
        <w:rPr>
          <w:rtl/>
        </w:rPr>
        <w:t>،</w:t>
      </w:r>
      <w:r w:rsidRPr="00EF38A7">
        <w:rPr>
          <w:rtl/>
        </w:rPr>
        <w:t xml:space="preserve"> وعُرف الحقّ</w:t>
      </w:r>
      <w:r w:rsidR="00B72997">
        <w:rPr>
          <w:rtl/>
        </w:rPr>
        <w:t>،</w:t>
      </w:r>
      <w:r w:rsidRPr="00EF38A7">
        <w:rPr>
          <w:rtl/>
        </w:rPr>
        <w:t xml:space="preserve"> واتّبع الظنّ</w:t>
      </w:r>
      <w:r w:rsidR="00B72997">
        <w:rPr>
          <w:rtl/>
        </w:rPr>
        <w:t>،</w:t>
      </w:r>
      <w:r w:rsidRPr="00EF38A7">
        <w:rPr>
          <w:rtl/>
        </w:rPr>
        <w:t xml:space="preserve"> أشبهتْ محنة هارون</w:t>
      </w:r>
      <w:r w:rsidR="00B72997">
        <w:rPr>
          <w:rtl/>
        </w:rPr>
        <w:t>؛</w:t>
      </w:r>
      <w:r w:rsidRPr="00EF38A7">
        <w:rPr>
          <w:rtl/>
        </w:rPr>
        <w:t xml:space="preserve"> إذ أمّره موسى على قومه فتفرّقوا عنه</w:t>
      </w:r>
      <w:r w:rsidR="00B72997">
        <w:rPr>
          <w:rtl/>
        </w:rPr>
        <w:t>،</w:t>
      </w:r>
      <w:r w:rsidRPr="00EF38A7">
        <w:rPr>
          <w:rtl/>
        </w:rPr>
        <w:t xml:space="preserve"> وهارون يناديهم</w:t>
      </w:r>
      <w:r w:rsidR="00B72997">
        <w:rPr>
          <w:rtl/>
        </w:rPr>
        <w:t>:</w:t>
      </w:r>
      <w:r w:rsidRPr="007D4354">
        <w:rPr>
          <w:rtl/>
        </w:rPr>
        <w:t xml:space="preserve"> </w:t>
      </w:r>
      <w:r w:rsidRPr="00B72997">
        <w:rPr>
          <w:rStyle w:val="libAlaemChar"/>
          <w:rFonts w:hint="cs"/>
          <w:rtl/>
        </w:rPr>
        <w:t>(</w:t>
      </w:r>
      <w:r w:rsidR="00B72997">
        <w:rPr>
          <w:rStyle w:val="libAieChar"/>
          <w:rFonts w:hint="cs"/>
          <w:rtl/>
        </w:rPr>
        <w:t>.</w:t>
      </w:r>
      <w:r w:rsidRPr="007D4354">
        <w:rPr>
          <w:rStyle w:val="libAieChar"/>
          <w:rFonts w:hint="cs"/>
          <w:rtl/>
        </w:rPr>
        <w:t>.. يَا قَوْمِ إِنَّمَا فُتِنتُم بِهِ وَإِنَّ رَبَّكُمُ الرَّحْمَنُ فَاتَّبِعُونِي وَأَطِيعُوا أَمْرِي *</w:t>
      </w:r>
      <w:r w:rsidRPr="007D4354">
        <w:rPr>
          <w:rtl/>
        </w:rPr>
        <w:t xml:space="preserve"> </w:t>
      </w:r>
      <w:r w:rsidRPr="007D4354">
        <w:rPr>
          <w:rStyle w:val="libAieChar"/>
          <w:rFonts w:hint="cs"/>
          <w:rtl/>
        </w:rPr>
        <w:t>قَالُوا لَن نَّبْرَحَ عَلَيْهِ عَاكِفِينَ حَتَّى يَرْجِعَ إِلَيْنَا مُوسَى</w:t>
      </w:r>
      <w:r w:rsidR="00B72997" w:rsidRPr="00B72997">
        <w:rPr>
          <w:rStyle w:val="libAlaemChar"/>
          <w:rFonts w:hint="cs"/>
          <w:rtl/>
        </w:rPr>
        <w:t>)</w:t>
      </w:r>
      <w:r w:rsidRPr="007D4354">
        <w:rPr>
          <w:rtl/>
        </w:rPr>
        <w:t xml:space="preserve"> </w:t>
      </w:r>
      <w:r w:rsidRPr="007D4354">
        <w:rPr>
          <w:rStyle w:val="libFootnotenumChar"/>
          <w:rtl/>
        </w:rPr>
        <w:t>(٢)</w:t>
      </w:r>
      <w:r w:rsidR="00B72997">
        <w:rPr>
          <w:rtl/>
        </w:rPr>
        <w:t>،</w:t>
      </w:r>
      <w:r w:rsidRPr="0051366D">
        <w:rPr>
          <w:rtl/>
        </w:rPr>
        <w:t xml:space="preserve"> وكذلك أنت لمّا رُفِعتْ المصاحف قلت</w:t>
      </w:r>
      <w:r w:rsidR="00B72997">
        <w:rPr>
          <w:rtl/>
        </w:rPr>
        <w:t>:</w:t>
      </w:r>
      <w:r w:rsidRPr="0051366D">
        <w:rPr>
          <w:rtl/>
        </w:rPr>
        <w:t xml:space="preserve"> يا قوم إنّما فتنتم بها وخُدعتم</w:t>
      </w:r>
      <w:r w:rsidR="00B72997">
        <w:rPr>
          <w:rtl/>
        </w:rPr>
        <w:t>.</w:t>
      </w:r>
      <w:r w:rsidRPr="0051366D">
        <w:rPr>
          <w:rtl/>
        </w:rPr>
        <w:t xml:space="preserve"> فعصوك وخالفوا عليك واستدعوا نصب الحكمين</w:t>
      </w:r>
      <w:r w:rsidR="00B72997">
        <w:rPr>
          <w:rtl/>
        </w:rPr>
        <w:t>،</w:t>
      </w:r>
      <w:r w:rsidRPr="0051366D">
        <w:rPr>
          <w:rtl/>
        </w:rPr>
        <w:t xml:space="preserve"> فأبيتَ عليهم وتبرّأْت إلى الله من فعلهم وفوّضته إليهم</w:t>
      </w:r>
      <w:r w:rsidR="00B72997">
        <w:rPr>
          <w:rtl/>
        </w:rPr>
        <w:t>،</w:t>
      </w:r>
      <w:r w:rsidRPr="0051366D">
        <w:rPr>
          <w:rtl/>
        </w:rPr>
        <w:t xml:space="preserve"> فلمّا أسفر الحقّ</w:t>
      </w:r>
      <w:r w:rsidR="00B72997">
        <w:rPr>
          <w:rtl/>
        </w:rPr>
        <w:t>،</w:t>
      </w:r>
      <w:r w:rsidRPr="0051366D">
        <w:rPr>
          <w:rtl/>
        </w:rPr>
        <w:t xml:space="preserve"> وسفه المنكر</w:t>
      </w:r>
      <w:r w:rsidR="00B72997">
        <w:rPr>
          <w:rtl/>
        </w:rPr>
        <w:t>،</w:t>
      </w:r>
      <w:r w:rsidRPr="0051366D">
        <w:rPr>
          <w:rtl/>
        </w:rPr>
        <w:t xml:space="preserve"> واعترفوا بالزلل والجور عن القصد</w:t>
      </w:r>
      <w:r w:rsidR="00B72997">
        <w:rPr>
          <w:rtl/>
        </w:rPr>
        <w:t>،</w:t>
      </w:r>
      <w:r w:rsidRPr="0051366D">
        <w:rPr>
          <w:rtl/>
        </w:rPr>
        <w:t xml:space="preserve"> واختلفوا من بعده</w:t>
      </w:r>
      <w:r w:rsidR="00B72997">
        <w:rPr>
          <w:rtl/>
        </w:rPr>
        <w:t>،</w:t>
      </w:r>
      <w:r w:rsidRPr="0051366D">
        <w:rPr>
          <w:rtl/>
        </w:rPr>
        <w:t xml:space="preserve"> وألزموك على سفه التحكيم الذي أبَيته</w:t>
      </w:r>
      <w:r w:rsidR="00B72997">
        <w:rPr>
          <w:rtl/>
        </w:rPr>
        <w:t>،</w:t>
      </w:r>
      <w:r w:rsidRPr="0051366D">
        <w:rPr>
          <w:rtl/>
        </w:rPr>
        <w:t xml:space="preserve"> وأحبّوه</w:t>
      </w:r>
      <w:r w:rsidR="00B72997">
        <w:rPr>
          <w:rtl/>
        </w:rPr>
        <w:t>،</w:t>
      </w:r>
      <w:r w:rsidRPr="0051366D">
        <w:rPr>
          <w:rtl/>
        </w:rPr>
        <w:t xml:space="preserve"> وحظرته وأباحوا ذنبهم الذي اقترفوه</w:t>
      </w:r>
      <w:r w:rsidR="00B72997">
        <w:rPr>
          <w:rtl/>
        </w:rPr>
        <w:t>،</w:t>
      </w:r>
      <w:r w:rsidRPr="0051366D">
        <w:rPr>
          <w:rtl/>
        </w:rPr>
        <w:t xml:space="preserve"> وأنت على نهج بصيرة وهدى</w:t>
      </w:r>
      <w:r w:rsidR="00B72997">
        <w:rPr>
          <w:rtl/>
        </w:rPr>
        <w:t>،</w:t>
      </w:r>
      <w:r w:rsidRPr="0051366D">
        <w:rPr>
          <w:rtl/>
        </w:rPr>
        <w:t xml:space="preserve"> وهم على سنن ضلالة وعمى</w:t>
      </w:r>
      <w:r w:rsidR="00B72997">
        <w:rPr>
          <w:rtl/>
        </w:rPr>
        <w:t>،</w:t>
      </w:r>
      <w:r w:rsidRPr="0051366D">
        <w:rPr>
          <w:rtl/>
        </w:rPr>
        <w:t xml:space="preserve"> فما زالوا على النفاق مُصرّين</w:t>
      </w:r>
      <w:r w:rsidR="00B72997">
        <w:rPr>
          <w:rtl/>
        </w:rPr>
        <w:t>،</w:t>
      </w:r>
      <w:r w:rsidRPr="0051366D">
        <w:rPr>
          <w:rtl/>
        </w:rPr>
        <w:t xml:space="preserve"> وفي الغيّ متردّدين</w:t>
      </w:r>
      <w:r w:rsidR="00B72997">
        <w:rPr>
          <w:rtl/>
        </w:rPr>
        <w:t>،</w:t>
      </w:r>
      <w:r w:rsidRPr="0051366D">
        <w:rPr>
          <w:rtl/>
        </w:rPr>
        <w:t xml:space="preserve"> حتى أذاقهم الله وبال أمرهم</w:t>
      </w:r>
      <w:r w:rsidR="00B72997">
        <w:rPr>
          <w:rtl/>
        </w:rPr>
        <w:t>،</w:t>
      </w:r>
      <w:r w:rsidRPr="0051366D">
        <w:rPr>
          <w:rtl/>
        </w:rPr>
        <w:t xml:space="preserve"> فأمات بسيفك مَن عاندك فشقي وهوى</w:t>
      </w:r>
      <w:r w:rsidR="00B72997">
        <w:rPr>
          <w:rtl/>
        </w:rPr>
        <w:t>،</w:t>
      </w:r>
      <w:r w:rsidRPr="0051366D">
        <w:rPr>
          <w:rtl/>
        </w:rPr>
        <w:t xml:space="preserve"> وأحيا بحجّتك مَن سعد فهدى</w:t>
      </w:r>
      <w:r w:rsidR="00B72997">
        <w:rPr>
          <w:rtl/>
        </w:rPr>
        <w:t>،</w:t>
      </w:r>
      <w:r w:rsidRPr="0051366D">
        <w:rPr>
          <w:rtl/>
        </w:rPr>
        <w:t xml:space="preserve"> صلوات الله عليك غادية ورائحة وعاكفة وذاهبة</w:t>
      </w:r>
      <w:r w:rsidR="00B72997">
        <w:rPr>
          <w:rtl/>
        </w:rPr>
        <w:t>،</w:t>
      </w:r>
      <w:r w:rsidRPr="0051366D">
        <w:rPr>
          <w:rtl/>
        </w:rPr>
        <w:t xml:space="preserve"> فما يُحيط المادح وصفك</w:t>
      </w:r>
      <w:r w:rsidR="00B72997">
        <w:rPr>
          <w:rtl/>
        </w:rPr>
        <w:t>،</w:t>
      </w:r>
      <w:r w:rsidRPr="0051366D">
        <w:rPr>
          <w:rtl/>
        </w:rPr>
        <w:t xml:space="preserve"> ولا يحبط الطاعن فضلك</w:t>
      </w:r>
      <w:r w:rsidR="00B72997">
        <w:rPr>
          <w:rtl/>
        </w:rPr>
        <w:t>،</w:t>
      </w:r>
      <w:r w:rsidRPr="0051366D">
        <w:rPr>
          <w:rtl/>
        </w:rPr>
        <w:t xml:space="preserve"> أنت أحسن الخلق عبادة</w:t>
      </w:r>
      <w:r w:rsidR="00B72997">
        <w:rPr>
          <w:rtl/>
        </w:rPr>
        <w:t>،</w:t>
      </w:r>
      <w:r w:rsidRPr="0051366D">
        <w:rPr>
          <w:rtl/>
        </w:rPr>
        <w:t xml:space="preserve"> وأخلصهم زهادة</w:t>
      </w:r>
      <w:r w:rsidR="00B72997">
        <w:rPr>
          <w:rtl/>
        </w:rPr>
        <w:t>،</w:t>
      </w:r>
      <w:r w:rsidRPr="0051366D">
        <w:rPr>
          <w:rtl/>
        </w:rPr>
        <w:t xml:space="preserve"> وأذبّهم عن الدين</w:t>
      </w:r>
      <w:r w:rsidR="00B72997">
        <w:rPr>
          <w:rtl/>
        </w:rPr>
        <w:t>،</w:t>
      </w:r>
      <w:r w:rsidRPr="0051366D">
        <w:rPr>
          <w:rtl/>
        </w:rPr>
        <w:t xml:space="preserve"> أقمت حدود الله بجهدك</w:t>
      </w:r>
      <w:r w:rsidR="00B72997">
        <w:rPr>
          <w:rtl/>
        </w:rPr>
        <w:t>،</w:t>
      </w:r>
      <w:r w:rsidRPr="0051366D">
        <w:rPr>
          <w:rtl/>
        </w:rPr>
        <w:t xml:space="preserve"> وفللت عساكر المارقين بسيفك</w:t>
      </w:r>
      <w:r w:rsidR="00B72997">
        <w:rPr>
          <w:rtl/>
        </w:rPr>
        <w:t>،</w:t>
      </w:r>
      <w:r w:rsidRPr="0051366D">
        <w:rPr>
          <w:rtl/>
        </w:rPr>
        <w:t xml:space="preserve"> تخمد لهب الحروب ببنانك</w:t>
      </w:r>
      <w:r w:rsidR="00B72997">
        <w:rPr>
          <w:rtl/>
        </w:rPr>
        <w:t>،</w:t>
      </w:r>
      <w:r w:rsidRPr="0051366D">
        <w:rPr>
          <w:rtl/>
        </w:rPr>
        <w:t xml:space="preserve"> وتهتك ستور الشبه ببيانك</w:t>
      </w:r>
      <w:r w:rsidR="00B72997">
        <w:rPr>
          <w:rtl/>
        </w:rPr>
        <w:t>،</w:t>
      </w:r>
      <w:r w:rsidRPr="0051366D">
        <w:rPr>
          <w:rtl/>
        </w:rPr>
        <w:t xml:space="preserve"> وتكشف لبس الباطل عن صريح الحقّ</w:t>
      </w:r>
      <w:r w:rsidR="00B72997">
        <w:rPr>
          <w:rtl/>
        </w:rPr>
        <w:t>،</w:t>
      </w:r>
      <w:r w:rsidRPr="0051366D">
        <w:rPr>
          <w:rtl/>
        </w:rPr>
        <w:t xml:space="preserve"> لا تأخذك في الله لومة لائم</w:t>
      </w:r>
      <w:r w:rsidR="00B72997">
        <w:rPr>
          <w:rtl/>
        </w:rPr>
        <w:t>،</w:t>
      </w:r>
      <w:r w:rsidRPr="0051366D">
        <w:rPr>
          <w:rtl/>
        </w:rPr>
        <w:t xml:space="preserve"> وفي مدح الله تعالى لك غنى عن مدح المادحين وتقريظ الواصفين</w:t>
      </w:r>
      <w:r w:rsidR="00B72997">
        <w:rPr>
          <w:rtl/>
        </w:rPr>
        <w:t>،</w:t>
      </w:r>
      <w:r w:rsidRPr="0051366D">
        <w:rPr>
          <w:rtl/>
        </w:rPr>
        <w:t xml:space="preserve"> قال الله تعالى</w:t>
      </w:r>
      <w:r w:rsidR="00B72997">
        <w:rPr>
          <w:rtl/>
        </w:rPr>
        <w:t>:</w:t>
      </w:r>
      <w:r w:rsidRPr="0051366D">
        <w:rPr>
          <w:rtl/>
        </w:rPr>
        <w:t xml:space="preserve"> </w:t>
      </w:r>
      <w:r w:rsidR="00B72997" w:rsidRPr="00B72997">
        <w:rPr>
          <w:rStyle w:val="libAlaemChar"/>
          <w:rFonts w:hint="cs"/>
          <w:rtl/>
        </w:rPr>
        <w:t>(</w:t>
      </w:r>
      <w:r w:rsidRPr="007D4354">
        <w:rPr>
          <w:rStyle w:val="libAieChar"/>
          <w:rFonts w:hint="cs"/>
          <w:rtl/>
        </w:rPr>
        <w:t xml:space="preserve">مِنَ الْمُؤْمِنِينَ رِجَالٌ صَدَقُوا مَا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البقرة</w:t>
      </w:r>
      <w:r w:rsidR="00B72997">
        <w:rPr>
          <w:rtl/>
        </w:rPr>
        <w:t>:</w:t>
      </w:r>
      <w:r w:rsidRPr="00642E01">
        <w:rPr>
          <w:rtl/>
        </w:rPr>
        <w:t xml:space="preserve"> ٢٠٧</w:t>
      </w:r>
      <w:r w:rsidR="00B72997">
        <w:rPr>
          <w:rtl/>
        </w:rPr>
        <w:t>.</w:t>
      </w:r>
      <w:r w:rsidRPr="00642E01">
        <w:rPr>
          <w:rtl/>
        </w:rPr>
        <w:t xml:space="preserve"> </w:t>
      </w:r>
    </w:p>
    <w:p w:rsidR="003A6D95" w:rsidRPr="007D4354" w:rsidRDefault="003A6D95" w:rsidP="007D4354">
      <w:pPr>
        <w:pStyle w:val="libFootnote0"/>
        <w:rPr>
          <w:rtl/>
        </w:rPr>
      </w:pPr>
      <w:r w:rsidRPr="00642E01">
        <w:rPr>
          <w:rtl/>
        </w:rPr>
        <w:t>(٢) طه</w:t>
      </w:r>
      <w:r w:rsidR="00B72997">
        <w:rPr>
          <w:rtl/>
        </w:rPr>
        <w:t>:</w:t>
      </w:r>
      <w:r w:rsidRPr="00642E01">
        <w:rPr>
          <w:rtl/>
        </w:rPr>
        <w:t xml:space="preserve"> ٩٠ و٩١</w:t>
      </w:r>
      <w:r w:rsidR="00B72997">
        <w:rPr>
          <w:rtl/>
        </w:rPr>
        <w:t>.</w:t>
      </w:r>
      <w:r w:rsidRPr="00642E01">
        <w:rPr>
          <w:rtl/>
        </w:rPr>
        <w:t xml:space="preserve"> </w:t>
      </w:r>
    </w:p>
    <w:p w:rsidR="003A6D95" w:rsidRDefault="003A6D95" w:rsidP="007D4354">
      <w:pPr>
        <w:pStyle w:val="libNormal"/>
      </w:pPr>
      <w:r>
        <w:br w:type="page"/>
      </w:r>
    </w:p>
    <w:p w:rsidR="003A6D95" w:rsidRPr="00642E01" w:rsidRDefault="003A6D95" w:rsidP="007D4354">
      <w:pPr>
        <w:pStyle w:val="libNormal"/>
        <w:rPr>
          <w:rtl/>
        </w:rPr>
      </w:pPr>
      <w:r w:rsidRPr="007D4354">
        <w:rPr>
          <w:rStyle w:val="libAieChar"/>
          <w:rFonts w:hint="cs"/>
          <w:rtl/>
        </w:rPr>
        <w:lastRenderedPageBreak/>
        <w:t>عَاهَدُوا اللَّهَ عَلَيْهِ فَمِنْهُم مَّن قَضَى نَحْبَهُ وَمِنْهُم مَّن يَنتَظِرُ وَمَا بَدَّلُوا تَبْدِيلاً</w:t>
      </w:r>
      <w:r w:rsidR="00B72997" w:rsidRPr="00B72997">
        <w:rPr>
          <w:rStyle w:val="libAlaemChar"/>
          <w:rFonts w:hint="cs"/>
          <w:rtl/>
        </w:rPr>
        <w:t>)</w:t>
      </w:r>
      <w:r w:rsidRPr="007D4354">
        <w:rPr>
          <w:rtl/>
        </w:rPr>
        <w:t xml:space="preserve"> </w:t>
      </w:r>
      <w:r w:rsidRPr="007D4354">
        <w:rPr>
          <w:rStyle w:val="libFootnotenumChar"/>
          <w:rtl/>
        </w:rPr>
        <w:t>(١)</w:t>
      </w:r>
      <w:r w:rsidR="00B72997" w:rsidRPr="00B72997">
        <w:rPr>
          <w:rtl/>
        </w:rPr>
        <w:t>،</w:t>
      </w:r>
      <w:r w:rsidRPr="0051366D">
        <w:rPr>
          <w:rtl/>
        </w:rPr>
        <w:t xml:space="preserve"> ولمّا رأيت أن قتلت الناكثين والقاسطين والمارقين وصدّقك رسول الله </w:t>
      </w:r>
      <w:r w:rsidR="00B72997">
        <w:rPr>
          <w:rtl/>
        </w:rPr>
        <w:t>(</w:t>
      </w:r>
      <w:r w:rsidRPr="0051366D">
        <w:rPr>
          <w:rtl/>
        </w:rPr>
        <w:t>صلَّى الله عليه وآله</w:t>
      </w:r>
      <w:r w:rsidR="00B72997">
        <w:rPr>
          <w:rtl/>
        </w:rPr>
        <w:t>)</w:t>
      </w:r>
      <w:r w:rsidRPr="0051366D">
        <w:rPr>
          <w:rtl/>
        </w:rPr>
        <w:t xml:space="preserve"> وعده فأوفيت بعهده</w:t>
      </w:r>
      <w:r w:rsidR="00B72997">
        <w:rPr>
          <w:rtl/>
        </w:rPr>
        <w:t>،</w:t>
      </w:r>
      <w:r w:rsidRPr="0051366D">
        <w:rPr>
          <w:rtl/>
        </w:rPr>
        <w:t xml:space="preserve"> قلت</w:t>
      </w:r>
      <w:r w:rsidR="00B72997">
        <w:rPr>
          <w:rtl/>
        </w:rPr>
        <w:t>:</w:t>
      </w:r>
      <w:r w:rsidRPr="007D4354">
        <w:rPr>
          <w:rtl/>
        </w:rPr>
        <w:t xml:space="preserve"> </w:t>
      </w:r>
      <w:r w:rsidRPr="0051366D">
        <w:rPr>
          <w:rtl/>
        </w:rPr>
        <w:t>أما آن أن تُخضَّب هذه من هذه</w:t>
      </w:r>
      <w:r w:rsidR="00B72997">
        <w:rPr>
          <w:rtl/>
        </w:rPr>
        <w:t>؟</w:t>
      </w:r>
      <w:r w:rsidRPr="0051366D">
        <w:rPr>
          <w:rtl/>
        </w:rPr>
        <w:t xml:space="preserve"> أم متى يُبعث أشقاها</w:t>
      </w:r>
      <w:r w:rsidR="00B72997">
        <w:rPr>
          <w:rtl/>
        </w:rPr>
        <w:t>؟</w:t>
      </w:r>
      <w:r w:rsidRPr="0051366D">
        <w:rPr>
          <w:rtl/>
        </w:rPr>
        <w:t xml:space="preserve"> واثقاً بأنّك على بيّنة من ربّك</w:t>
      </w:r>
      <w:r w:rsidR="00B72997">
        <w:rPr>
          <w:rtl/>
        </w:rPr>
        <w:t>،</w:t>
      </w:r>
      <w:r w:rsidRPr="0051366D">
        <w:rPr>
          <w:rtl/>
        </w:rPr>
        <w:t xml:space="preserve"> وبصيرة من أمرك</w:t>
      </w:r>
      <w:r w:rsidR="00B72997">
        <w:rPr>
          <w:rtl/>
        </w:rPr>
        <w:t>،</w:t>
      </w:r>
      <w:r w:rsidRPr="0051366D">
        <w:rPr>
          <w:rtl/>
        </w:rPr>
        <w:t xml:space="preserve"> قادماً على الله</w:t>
      </w:r>
      <w:r w:rsidR="00B72997">
        <w:rPr>
          <w:rtl/>
        </w:rPr>
        <w:t>،</w:t>
      </w:r>
      <w:r w:rsidRPr="0051366D">
        <w:rPr>
          <w:rtl/>
        </w:rPr>
        <w:t xml:space="preserve"> مستبشراً ببيعك الذي بايعته به</w:t>
      </w:r>
      <w:r w:rsidR="00B72997">
        <w:rPr>
          <w:rtl/>
        </w:rPr>
        <w:t>،</w:t>
      </w:r>
      <w:r w:rsidRPr="0051366D">
        <w:rPr>
          <w:rtl/>
        </w:rPr>
        <w:t xml:space="preserve"> وذلك هو الفوز العظيم</w:t>
      </w:r>
      <w:r w:rsidRPr="00B72997">
        <w:rPr>
          <w:rtl/>
        </w:rPr>
        <w:t xml:space="preserve"> </w:t>
      </w:r>
      <w:r w:rsidRPr="007D4354">
        <w:rPr>
          <w:rStyle w:val="libFootnotenumChar"/>
          <w:rtl/>
        </w:rPr>
        <w:t>(٢)</w:t>
      </w:r>
      <w:r w:rsidR="00B72997">
        <w:rPr>
          <w:rtl/>
        </w:rPr>
        <w:t>.</w:t>
      </w:r>
      <w:r w:rsidRPr="007D4354">
        <w:rPr>
          <w:rtl/>
        </w:rPr>
        <w:t xml:space="preserve"> </w:t>
      </w:r>
    </w:p>
    <w:p w:rsidR="003A6D95" w:rsidRPr="00642E01" w:rsidRDefault="003A6D95" w:rsidP="00EF38A7">
      <w:pPr>
        <w:pStyle w:val="libNormal"/>
        <w:rPr>
          <w:rtl/>
        </w:rPr>
      </w:pPr>
      <w:r w:rsidRPr="00642E01">
        <w:rPr>
          <w:rtl/>
        </w:rPr>
        <w:t>اللهمّ العن قتلة أنبيائك</w:t>
      </w:r>
      <w:r w:rsidR="00B72997">
        <w:rPr>
          <w:rtl/>
        </w:rPr>
        <w:t>،</w:t>
      </w:r>
      <w:r w:rsidRPr="00642E01">
        <w:rPr>
          <w:rtl/>
        </w:rPr>
        <w:t xml:space="preserve"> وأوصياء أنبيائك</w:t>
      </w:r>
      <w:r w:rsidR="00B72997">
        <w:rPr>
          <w:rtl/>
        </w:rPr>
        <w:t>،</w:t>
      </w:r>
      <w:r w:rsidRPr="00642E01">
        <w:rPr>
          <w:rtl/>
        </w:rPr>
        <w:t xml:space="preserve"> بجميع لعناتك</w:t>
      </w:r>
      <w:r w:rsidR="00B72997">
        <w:rPr>
          <w:rtl/>
        </w:rPr>
        <w:t>،</w:t>
      </w:r>
      <w:r w:rsidRPr="00642E01">
        <w:rPr>
          <w:rtl/>
        </w:rPr>
        <w:t xml:space="preserve"> وأصلهم حرّ نارك</w:t>
      </w:r>
      <w:r w:rsidR="00B72997">
        <w:rPr>
          <w:rtl/>
        </w:rPr>
        <w:t>.</w:t>
      </w:r>
      <w:r w:rsidRPr="00642E01">
        <w:rPr>
          <w:rtl/>
        </w:rPr>
        <w:t>..</w:t>
      </w:r>
      <w:r w:rsidRPr="007D4354">
        <w:rPr>
          <w:rtl/>
        </w:rPr>
        <w:t xml:space="preserve"> </w:t>
      </w:r>
    </w:p>
    <w:p w:rsidR="003A6D95" w:rsidRPr="00642E01" w:rsidRDefault="003A6D95" w:rsidP="007D4354">
      <w:pPr>
        <w:pStyle w:val="libNormal"/>
        <w:rPr>
          <w:rtl/>
        </w:rPr>
      </w:pPr>
      <w:r w:rsidRPr="00EF38A7">
        <w:rPr>
          <w:rtl/>
        </w:rPr>
        <w:t>اللهمّ العن قتلة أمير المؤمنين ومَن ظلمه</w:t>
      </w:r>
      <w:r w:rsidRPr="00B72997">
        <w:rPr>
          <w:rtl/>
        </w:rPr>
        <w:t xml:space="preserve"> </w:t>
      </w:r>
      <w:r w:rsidRPr="007D4354">
        <w:rPr>
          <w:rStyle w:val="libFootnotenumChar"/>
          <w:rtl/>
        </w:rPr>
        <w:t>(٣)</w:t>
      </w:r>
      <w:r w:rsidRPr="007D4354">
        <w:rPr>
          <w:rtl/>
        </w:rPr>
        <w:t xml:space="preserve"> </w:t>
      </w:r>
      <w:r w:rsidRPr="0051366D">
        <w:rPr>
          <w:rtl/>
        </w:rPr>
        <w:t>وأشياعهم وأنصارهم</w:t>
      </w:r>
      <w:r w:rsidR="00B72997">
        <w:rPr>
          <w:rtl/>
        </w:rPr>
        <w:t>،</w:t>
      </w:r>
      <w:r w:rsidRPr="0051366D">
        <w:rPr>
          <w:rtl/>
        </w:rPr>
        <w:t xml:space="preserve"> اللهمّ العن ظالمي الحسين وقاتليه</w:t>
      </w:r>
      <w:r w:rsidR="00B72997">
        <w:rPr>
          <w:rtl/>
        </w:rPr>
        <w:t>،</w:t>
      </w:r>
      <w:r w:rsidRPr="0051366D">
        <w:rPr>
          <w:rtl/>
        </w:rPr>
        <w:t xml:space="preserve"> والمتابعين عدوَّه وناصريه</w:t>
      </w:r>
      <w:r w:rsidR="00B72997">
        <w:rPr>
          <w:rtl/>
        </w:rPr>
        <w:t>،</w:t>
      </w:r>
      <w:r w:rsidRPr="0051366D">
        <w:rPr>
          <w:rtl/>
        </w:rPr>
        <w:t xml:space="preserve"> والراضين بقتله وخاذليه</w:t>
      </w:r>
      <w:r w:rsidR="00B72997">
        <w:rPr>
          <w:rtl/>
        </w:rPr>
        <w:t>،</w:t>
      </w:r>
      <w:r w:rsidRPr="0051366D">
        <w:rPr>
          <w:rtl/>
        </w:rPr>
        <w:t xml:space="preserve"> لعناً وبيلاً</w:t>
      </w:r>
      <w:r w:rsidR="00B72997">
        <w:rPr>
          <w:rtl/>
        </w:rPr>
        <w:t>،</w:t>
      </w:r>
      <w:r w:rsidRPr="0051366D">
        <w:rPr>
          <w:rtl/>
        </w:rPr>
        <w:t xml:space="preserve"> اللهمّ العن أوّل ظالم ظلم آل محمّد ومانعيهم حقوقهم</w:t>
      </w:r>
      <w:r w:rsidR="00B72997">
        <w:rPr>
          <w:rtl/>
        </w:rPr>
        <w:t>،</w:t>
      </w:r>
      <w:r w:rsidRPr="0051366D">
        <w:rPr>
          <w:rtl/>
        </w:rPr>
        <w:t xml:space="preserve"> اللهمّ خصّ أوّل ظالم وغاصب لآل محمّد باللعن</w:t>
      </w:r>
      <w:r w:rsidR="00B72997">
        <w:rPr>
          <w:rtl/>
        </w:rPr>
        <w:t>،</w:t>
      </w:r>
      <w:r w:rsidRPr="0051366D">
        <w:rPr>
          <w:rtl/>
        </w:rPr>
        <w:t xml:space="preserve"> وكلّ مُستنٍّ بما سنَّ إلى يوم الدين</w:t>
      </w:r>
      <w:r w:rsidR="00B72997">
        <w:rPr>
          <w:rtl/>
        </w:rPr>
        <w:t>.</w:t>
      </w:r>
      <w:r w:rsidRPr="007D4354">
        <w:rPr>
          <w:rtl/>
        </w:rPr>
        <w:t xml:space="preserve"> </w:t>
      </w:r>
    </w:p>
    <w:p w:rsidR="003A6D95" w:rsidRPr="00642E01" w:rsidRDefault="003A6D95" w:rsidP="007D4354">
      <w:pPr>
        <w:pStyle w:val="libNormal"/>
        <w:rPr>
          <w:rtl/>
        </w:rPr>
      </w:pPr>
      <w:r w:rsidRPr="00EF38A7">
        <w:rPr>
          <w:rtl/>
        </w:rPr>
        <w:t>اللهمّ صلّ على محمّد خاتم النبيّين وسيّد المرسلين وآله الطاهرين</w:t>
      </w:r>
      <w:r w:rsidR="00B72997">
        <w:rPr>
          <w:rtl/>
        </w:rPr>
        <w:t>،</w:t>
      </w:r>
      <w:r w:rsidRPr="00EF38A7">
        <w:rPr>
          <w:rtl/>
        </w:rPr>
        <w:t xml:space="preserve"> واجعلنا بهم متمسّكين</w:t>
      </w:r>
      <w:r w:rsidR="00B72997">
        <w:rPr>
          <w:rtl/>
        </w:rPr>
        <w:t>،</w:t>
      </w:r>
      <w:r w:rsidRPr="00EF38A7">
        <w:rPr>
          <w:rtl/>
        </w:rPr>
        <w:t xml:space="preserve"> وبموالاتهم من الفائزين الآمنين</w:t>
      </w:r>
      <w:r w:rsidR="00B72997">
        <w:rPr>
          <w:rtl/>
        </w:rPr>
        <w:t>،</w:t>
      </w:r>
      <w:r w:rsidRPr="00EF38A7">
        <w:rPr>
          <w:rtl/>
        </w:rPr>
        <w:t xml:space="preserve"> الذين لا خوفٌ عليهم ولا[ هم ]</w:t>
      </w:r>
      <w:r w:rsidRPr="00B72997">
        <w:rPr>
          <w:rtl/>
        </w:rPr>
        <w:t xml:space="preserve"> </w:t>
      </w:r>
      <w:r w:rsidRPr="007D4354">
        <w:rPr>
          <w:rStyle w:val="libFootnotenumChar"/>
          <w:rtl/>
        </w:rPr>
        <w:t>(٤)</w:t>
      </w:r>
      <w:r w:rsidRPr="00EF38A7">
        <w:rPr>
          <w:rtl/>
        </w:rPr>
        <w:t xml:space="preserve"> يحزنون</w:t>
      </w:r>
      <w:r w:rsidR="00B72997">
        <w:rPr>
          <w:rtl/>
        </w:rPr>
        <w:t>،</w:t>
      </w:r>
      <w:r w:rsidRPr="00EF38A7">
        <w:rPr>
          <w:rtl/>
        </w:rPr>
        <w:t xml:space="preserve"> إنّك حميد مجيد</w:t>
      </w:r>
      <w:r w:rsidR="00B72997">
        <w:rPr>
          <w:rtl/>
        </w:rPr>
        <w:t>)</w:t>
      </w:r>
      <w:r w:rsidRPr="00EF38A7">
        <w:rPr>
          <w:rtl/>
        </w:rPr>
        <w:t xml:space="preserve"> </w:t>
      </w:r>
      <w:r w:rsidRPr="007D4354">
        <w:rPr>
          <w:rStyle w:val="libFootnotenumChar"/>
          <w:rtl/>
        </w:rPr>
        <w:t>(٥)</w:t>
      </w:r>
      <w:r w:rsidR="00B72997">
        <w:rPr>
          <w:rtl/>
        </w:rPr>
        <w:t>.</w:t>
      </w:r>
      <w:r w:rsidRPr="007D4354">
        <w:rPr>
          <w:rtl/>
        </w:rPr>
        <w:t xml:space="preserve">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الأحزاب</w:t>
      </w:r>
      <w:r w:rsidR="00B72997">
        <w:rPr>
          <w:rtl/>
        </w:rPr>
        <w:t>:</w:t>
      </w:r>
      <w:r w:rsidRPr="00642E01">
        <w:rPr>
          <w:rtl/>
        </w:rPr>
        <w:t xml:space="preserve"> ٢٣</w:t>
      </w:r>
      <w:r w:rsidR="00B72997">
        <w:rPr>
          <w:rtl/>
        </w:rPr>
        <w:t>.</w:t>
      </w:r>
      <w:r w:rsidRPr="00642E01">
        <w:rPr>
          <w:rtl/>
        </w:rPr>
        <w:t xml:space="preserve"> </w:t>
      </w:r>
    </w:p>
    <w:p w:rsidR="003A6D95" w:rsidRPr="007D4354" w:rsidRDefault="003A6D95" w:rsidP="007D4354">
      <w:pPr>
        <w:pStyle w:val="libFootnote0"/>
        <w:rPr>
          <w:rtl/>
        </w:rPr>
      </w:pPr>
      <w:r w:rsidRPr="00642E01">
        <w:rPr>
          <w:rtl/>
        </w:rPr>
        <w:t>(٢) إشارة إلى الآية ١١١ من سورة التوبة</w:t>
      </w:r>
      <w:r w:rsidR="00B72997">
        <w:rPr>
          <w:rtl/>
        </w:rPr>
        <w:t>.</w:t>
      </w:r>
      <w:r w:rsidRPr="00642E01">
        <w:rPr>
          <w:rtl/>
        </w:rPr>
        <w:t xml:space="preserve"> </w:t>
      </w:r>
    </w:p>
    <w:p w:rsidR="003A6D95" w:rsidRPr="007D4354" w:rsidRDefault="003A6D95" w:rsidP="007D4354">
      <w:pPr>
        <w:pStyle w:val="libFootnote0"/>
        <w:rPr>
          <w:rtl/>
        </w:rPr>
      </w:pPr>
      <w:r w:rsidRPr="00642E01">
        <w:rPr>
          <w:rtl/>
        </w:rPr>
        <w:t xml:space="preserve">(٣) في المصدر </w:t>
      </w:r>
      <w:r w:rsidR="00B72997">
        <w:rPr>
          <w:rtl/>
        </w:rPr>
        <w:t>(</w:t>
      </w:r>
      <w:r w:rsidRPr="00642E01">
        <w:rPr>
          <w:rtl/>
        </w:rPr>
        <w:t>قتله</w:t>
      </w:r>
      <w:r w:rsidR="00B72997">
        <w:rPr>
          <w:rtl/>
        </w:rPr>
        <w:t>)،</w:t>
      </w:r>
      <w:r w:rsidRPr="00642E01">
        <w:rPr>
          <w:rtl/>
        </w:rPr>
        <w:t xml:space="preserve"> والصحيح ما أثبتناه كما في المزار للشهيد الأوّل وبحار الأنوار</w:t>
      </w:r>
      <w:r w:rsidR="00B72997">
        <w:rPr>
          <w:rtl/>
        </w:rPr>
        <w:t>.</w:t>
      </w:r>
      <w:r w:rsidRPr="00642E01">
        <w:rPr>
          <w:rtl/>
        </w:rPr>
        <w:t xml:space="preserve"> </w:t>
      </w:r>
    </w:p>
    <w:p w:rsidR="003A6D95" w:rsidRPr="007D4354" w:rsidRDefault="003A6D95" w:rsidP="007D4354">
      <w:pPr>
        <w:pStyle w:val="libFootnote0"/>
        <w:rPr>
          <w:rtl/>
        </w:rPr>
      </w:pPr>
      <w:r w:rsidRPr="00642E01">
        <w:rPr>
          <w:rtl/>
        </w:rPr>
        <w:t xml:space="preserve">(٤) الزيادة من المزار للشهيد الأوّل وبحار الأنوار. </w:t>
      </w:r>
    </w:p>
    <w:p w:rsidR="003A6D95" w:rsidRPr="007D4354" w:rsidRDefault="003A6D95" w:rsidP="007D4354">
      <w:pPr>
        <w:pStyle w:val="libFootnote0"/>
        <w:rPr>
          <w:rtl/>
        </w:rPr>
      </w:pPr>
      <w:r w:rsidRPr="00642E01">
        <w:rPr>
          <w:rtl/>
        </w:rPr>
        <w:t>(٥) المزار الكبير</w:t>
      </w:r>
      <w:r w:rsidR="00B72997">
        <w:rPr>
          <w:rtl/>
        </w:rPr>
        <w:t>:</w:t>
      </w:r>
      <w:r w:rsidRPr="00642E01">
        <w:rPr>
          <w:rtl/>
        </w:rPr>
        <w:t xml:space="preserve"> ٢٦٤</w:t>
      </w:r>
      <w:r w:rsidR="00B72997">
        <w:rPr>
          <w:rtl/>
        </w:rPr>
        <w:t>/</w:t>
      </w:r>
      <w:r w:rsidRPr="00642E01">
        <w:rPr>
          <w:rtl/>
        </w:rPr>
        <w:t>١٢ عن أبي القاسم بن روح وعثمان بن سعيد العمري عن الإمام العسكري (عليه السلام)</w:t>
      </w:r>
      <w:r w:rsidR="00B72997">
        <w:rPr>
          <w:rtl/>
        </w:rPr>
        <w:t>،</w:t>
      </w:r>
      <w:r w:rsidRPr="00642E01">
        <w:rPr>
          <w:rtl/>
        </w:rPr>
        <w:t xml:space="preserve"> المزار للشهيد الأوّل</w:t>
      </w:r>
      <w:r w:rsidR="00B72997">
        <w:rPr>
          <w:rtl/>
        </w:rPr>
        <w:t>:</w:t>
      </w:r>
      <w:r w:rsidRPr="00642E01">
        <w:rPr>
          <w:rtl/>
        </w:rPr>
        <w:t xml:space="preserve"> ٦٦ من دون إسناد إليه (عليه السلام)</w:t>
      </w:r>
      <w:r w:rsidR="00B72997">
        <w:rPr>
          <w:rtl/>
        </w:rPr>
        <w:t>،</w:t>
      </w:r>
      <w:r w:rsidRPr="00642E01">
        <w:rPr>
          <w:rtl/>
        </w:rPr>
        <w:t xml:space="preserve"> بحار الأنوار</w:t>
      </w:r>
      <w:r w:rsidR="00B72997">
        <w:rPr>
          <w:rtl/>
        </w:rPr>
        <w:t>:</w:t>
      </w:r>
      <w:r w:rsidRPr="00642E01">
        <w:rPr>
          <w:rtl/>
        </w:rPr>
        <w:t xml:space="preserve"> ١٠٠</w:t>
      </w:r>
      <w:r w:rsidR="00B72997">
        <w:rPr>
          <w:rtl/>
        </w:rPr>
        <w:t>/</w:t>
      </w:r>
      <w:r w:rsidRPr="00642E01">
        <w:rPr>
          <w:rtl/>
        </w:rPr>
        <w:t>٣٥٩</w:t>
      </w:r>
      <w:r w:rsidR="00B72997">
        <w:rPr>
          <w:rtl/>
        </w:rPr>
        <w:t>/</w:t>
      </w:r>
      <w:r w:rsidRPr="00642E01">
        <w:rPr>
          <w:rtl/>
        </w:rPr>
        <w:t>٦</w:t>
      </w:r>
      <w:r w:rsidR="00B72997">
        <w:rPr>
          <w:rtl/>
        </w:rPr>
        <w:t>،</w:t>
      </w:r>
      <w:r w:rsidRPr="00642E01">
        <w:rPr>
          <w:rtl/>
        </w:rPr>
        <w:t xml:space="preserve"> نقلاً عن المفيد</w:t>
      </w:r>
      <w:r w:rsidR="00B72997">
        <w:rPr>
          <w:rtl/>
        </w:rPr>
        <w:t>.</w:t>
      </w:r>
      <w:r w:rsidRPr="00642E01">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642E01">
        <w:rPr>
          <w:rtl/>
        </w:rPr>
        <w:lastRenderedPageBreak/>
        <w:t>١٠</w:t>
      </w:r>
      <w:r w:rsidR="00B72997">
        <w:rPr>
          <w:rtl/>
        </w:rPr>
        <w:t>/</w:t>
      </w:r>
      <w:r w:rsidRPr="00642E01">
        <w:rPr>
          <w:rtl/>
        </w:rPr>
        <w:t xml:space="preserve">١٧ </w:t>
      </w:r>
    </w:p>
    <w:p w:rsidR="003A6D95" w:rsidRPr="00F93D2D" w:rsidRDefault="003A6D95" w:rsidP="002149C3">
      <w:pPr>
        <w:pStyle w:val="libCenterBold2"/>
        <w:rPr>
          <w:rtl/>
        </w:rPr>
      </w:pPr>
      <w:r w:rsidRPr="00642E01">
        <w:rPr>
          <w:rtl/>
        </w:rPr>
        <w:t xml:space="preserve">مسجد الغدير </w:t>
      </w:r>
    </w:p>
    <w:p w:rsidR="003A6D95" w:rsidRPr="00642E01" w:rsidRDefault="003A6D95" w:rsidP="007D4354">
      <w:pPr>
        <w:pStyle w:val="libNormal"/>
        <w:rPr>
          <w:rtl/>
        </w:rPr>
      </w:pPr>
      <w:r w:rsidRPr="007D4354">
        <w:rPr>
          <w:rtl/>
        </w:rPr>
        <w:t>٨٩٩</w:t>
      </w:r>
      <w:r w:rsidR="00EF38A7">
        <w:rPr>
          <w:rtl/>
        </w:rPr>
        <w:t xml:space="preserve"> - </w:t>
      </w:r>
      <w:r w:rsidRPr="007D4354">
        <w:rPr>
          <w:rtl/>
        </w:rPr>
        <w:t>الإمام الباقر (عليه السلام)</w:t>
      </w:r>
      <w:r w:rsidR="00B72997">
        <w:rPr>
          <w:rtl/>
        </w:rPr>
        <w:t>:</w:t>
      </w:r>
      <w:r w:rsidRPr="007D4354">
        <w:rPr>
          <w:rtl/>
        </w:rPr>
        <w:t xml:space="preserve"> </w:t>
      </w:r>
      <w:r w:rsidR="00B72997">
        <w:rPr>
          <w:rtl/>
        </w:rPr>
        <w:t>(</w:t>
      </w:r>
      <w:r w:rsidRPr="0051366D">
        <w:rPr>
          <w:rtl/>
        </w:rPr>
        <w:t xml:space="preserve">أمر رسول الله </w:t>
      </w:r>
      <w:r w:rsidR="00B72997">
        <w:rPr>
          <w:rtl/>
        </w:rPr>
        <w:t>(</w:t>
      </w:r>
      <w:r w:rsidRPr="0051366D">
        <w:rPr>
          <w:rtl/>
        </w:rPr>
        <w:t>صلَّى الله عليه وآله</w:t>
      </w:r>
      <w:r w:rsidR="00B72997">
        <w:rPr>
          <w:rtl/>
        </w:rPr>
        <w:t>)</w:t>
      </w:r>
      <w:r w:rsidR="00EF38A7">
        <w:rPr>
          <w:rtl/>
        </w:rPr>
        <w:t xml:space="preserve"> - </w:t>
      </w:r>
      <w:r w:rsidRPr="0051366D">
        <w:rPr>
          <w:rtl/>
        </w:rPr>
        <w:t>عندما جاءته آية العصمة</w:t>
      </w:r>
      <w:r w:rsidR="00EF38A7">
        <w:rPr>
          <w:rtl/>
        </w:rPr>
        <w:t xml:space="preserve"> - </w:t>
      </w:r>
      <w:r w:rsidRPr="0051366D">
        <w:rPr>
          <w:rtl/>
        </w:rPr>
        <w:t>منادياً يُنادي في الناس بالصلاة جامعةً</w:t>
      </w:r>
      <w:r w:rsidR="00B72997">
        <w:rPr>
          <w:rtl/>
        </w:rPr>
        <w:t>،</w:t>
      </w:r>
      <w:r w:rsidRPr="0051366D">
        <w:rPr>
          <w:rtl/>
        </w:rPr>
        <w:t xml:space="preserve"> ويردّ مَن تقدّم منهم</w:t>
      </w:r>
      <w:r w:rsidR="00B72997">
        <w:rPr>
          <w:rtl/>
        </w:rPr>
        <w:t>،</w:t>
      </w:r>
      <w:r w:rsidRPr="0051366D">
        <w:rPr>
          <w:rtl/>
        </w:rPr>
        <w:t xml:space="preserve"> ويحبس مَن تأخّر</w:t>
      </w:r>
      <w:r w:rsidR="00B72997">
        <w:rPr>
          <w:rtl/>
        </w:rPr>
        <w:t>،</w:t>
      </w:r>
      <w:r w:rsidRPr="0051366D">
        <w:rPr>
          <w:rtl/>
        </w:rPr>
        <w:t xml:space="preserve"> وتنحَّى عن يمين الطريق إلى جنب مسجد الغدير</w:t>
      </w:r>
      <w:r w:rsidR="00B72997">
        <w:rPr>
          <w:rtl/>
        </w:rPr>
        <w:t>،</w:t>
      </w:r>
      <w:r w:rsidRPr="0051366D">
        <w:rPr>
          <w:rtl/>
        </w:rPr>
        <w:t xml:space="preserve"> أمره بذلك جبرئيل عن الله عزّ وجلّ</w:t>
      </w:r>
      <w:r w:rsidR="00B72997">
        <w:rPr>
          <w:rtl/>
        </w:rPr>
        <w:t>،</w:t>
      </w:r>
      <w:r w:rsidRPr="0051366D">
        <w:rPr>
          <w:rtl/>
        </w:rPr>
        <w:t xml:space="preserve"> وكان في الموضع سَلَمات</w:t>
      </w:r>
      <w:r w:rsidR="00B72997">
        <w:rPr>
          <w:rtl/>
        </w:rPr>
        <w:t>)</w:t>
      </w:r>
      <w:r w:rsidRPr="007D4354">
        <w:rPr>
          <w:rtl/>
        </w:rPr>
        <w:t xml:space="preserve"> </w:t>
      </w:r>
      <w:r w:rsidRPr="007D4354">
        <w:rPr>
          <w:rStyle w:val="libFootnotenumChar"/>
          <w:rtl/>
        </w:rPr>
        <w:t>(١)</w:t>
      </w:r>
      <w:r w:rsidRPr="00B72997">
        <w:rPr>
          <w:rtl/>
        </w:rPr>
        <w:t xml:space="preserve"> </w:t>
      </w:r>
      <w:r w:rsidRPr="007D4354">
        <w:rPr>
          <w:rStyle w:val="libFootnotenumChar"/>
          <w:rtl/>
        </w:rPr>
        <w:t>(٢)</w:t>
      </w:r>
      <w:r w:rsidR="00B72997">
        <w:rPr>
          <w:rtl/>
        </w:rPr>
        <w:t>.</w:t>
      </w:r>
      <w:r w:rsidRPr="007D4354">
        <w:rPr>
          <w:rtl/>
        </w:rPr>
        <w:t xml:space="preserve"> </w:t>
      </w:r>
    </w:p>
    <w:p w:rsidR="003A6D95" w:rsidRPr="00642E01" w:rsidRDefault="003A6D95" w:rsidP="007D4354">
      <w:pPr>
        <w:pStyle w:val="libNormal"/>
        <w:rPr>
          <w:rtl/>
        </w:rPr>
      </w:pPr>
      <w:r w:rsidRPr="007D4354">
        <w:rPr>
          <w:rtl/>
        </w:rPr>
        <w:t>٩٠٠</w:t>
      </w:r>
      <w:r w:rsidR="00EF38A7">
        <w:rPr>
          <w:rtl/>
        </w:rPr>
        <w:t xml:space="preserve"> - </w:t>
      </w:r>
      <w:r w:rsidRPr="007D4354">
        <w:rPr>
          <w:rtl/>
        </w:rPr>
        <w:t>الكافي</w:t>
      </w:r>
      <w:r w:rsidR="00B72997">
        <w:rPr>
          <w:rtl/>
        </w:rPr>
        <w:t>،</w:t>
      </w:r>
      <w:r w:rsidRPr="007D4354">
        <w:rPr>
          <w:rtl/>
        </w:rPr>
        <w:t xml:space="preserve"> عن حسّان الجمّال</w:t>
      </w:r>
      <w:r w:rsidR="00B72997">
        <w:rPr>
          <w:rtl/>
        </w:rPr>
        <w:t>:</w:t>
      </w:r>
      <w:r w:rsidRPr="007D4354">
        <w:rPr>
          <w:rtl/>
        </w:rPr>
        <w:t xml:space="preserve"> حملت أبا عبد الله (عليه السلام) من المدينة إلى مكّة</w:t>
      </w:r>
      <w:r w:rsidR="00B72997">
        <w:rPr>
          <w:rtl/>
        </w:rPr>
        <w:t>،</w:t>
      </w:r>
      <w:r w:rsidRPr="007D4354">
        <w:rPr>
          <w:rtl/>
        </w:rPr>
        <w:t xml:space="preserve"> فلمّا انتهينا إلى مسجد الغدير نظر إلى ميسرة المسجد فقال</w:t>
      </w:r>
      <w:r w:rsidR="00B72997">
        <w:rPr>
          <w:rtl/>
        </w:rPr>
        <w:t>:</w:t>
      </w:r>
      <w:r w:rsidRPr="007D4354">
        <w:rPr>
          <w:rtl/>
        </w:rPr>
        <w:t xml:space="preserve"> </w:t>
      </w:r>
      <w:r w:rsidR="00B72997">
        <w:rPr>
          <w:rtl/>
        </w:rPr>
        <w:t>(</w:t>
      </w:r>
      <w:r w:rsidRPr="0051366D">
        <w:rPr>
          <w:rtl/>
        </w:rPr>
        <w:t xml:space="preserve">ذلك موضع قدم رسول الله </w:t>
      </w:r>
      <w:r w:rsidR="00B72997">
        <w:rPr>
          <w:rtl/>
        </w:rPr>
        <w:t>(</w:t>
      </w:r>
      <w:r w:rsidRPr="0051366D">
        <w:rPr>
          <w:rtl/>
        </w:rPr>
        <w:t>صلَّى الله عليه وآله</w:t>
      </w:r>
      <w:r w:rsidR="00B72997">
        <w:rPr>
          <w:rtl/>
        </w:rPr>
        <w:t>)</w:t>
      </w:r>
      <w:r w:rsidRPr="0051366D">
        <w:rPr>
          <w:rtl/>
        </w:rPr>
        <w:t xml:space="preserve"> حيث قال</w:t>
      </w:r>
      <w:r w:rsidR="00B72997">
        <w:rPr>
          <w:rtl/>
        </w:rPr>
        <w:t>:</w:t>
      </w:r>
      <w:r w:rsidRPr="0051366D">
        <w:rPr>
          <w:rtl/>
        </w:rPr>
        <w:t xml:space="preserve"> مَن كنت مولاه فعليّ مولاه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642E01" w:rsidRDefault="003A6D95" w:rsidP="007D4354">
      <w:pPr>
        <w:pStyle w:val="libNormal"/>
        <w:rPr>
          <w:rtl/>
        </w:rPr>
      </w:pPr>
      <w:r w:rsidRPr="007D4354">
        <w:rPr>
          <w:rtl/>
        </w:rPr>
        <w:t>٩٠١</w:t>
      </w:r>
      <w:r w:rsidR="00EF38A7">
        <w:rPr>
          <w:rtl/>
        </w:rPr>
        <w:t xml:space="preserve"> - </w:t>
      </w:r>
      <w:r w:rsidRPr="007D4354">
        <w:rPr>
          <w:rtl/>
        </w:rPr>
        <w:t>الإمام الصادق (عليه السلام)</w:t>
      </w:r>
      <w:r w:rsidR="00B72997">
        <w:rPr>
          <w:rtl/>
        </w:rPr>
        <w:t>:</w:t>
      </w:r>
      <w:r w:rsidRPr="007D4354">
        <w:rPr>
          <w:rtl/>
        </w:rPr>
        <w:t xml:space="preserve"> </w:t>
      </w:r>
      <w:r w:rsidR="00B72997">
        <w:rPr>
          <w:rtl/>
        </w:rPr>
        <w:t>(</w:t>
      </w:r>
      <w:r w:rsidRPr="0051366D">
        <w:rPr>
          <w:rtl/>
        </w:rPr>
        <w:t>يستحبّ الصلاة في مسجد الغدير</w:t>
      </w:r>
      <w:r w:rsidR="00B72997">
        <w:rPr>
          <w:rtl/>
        </w:rPr>
        <w:t>؛</w:t>
      </w:r>
      <w:r w:rsidRPr="0051366D">
        <w:rPr>
          <w:rtl/>
        </w:rPr>
        <w:t xml:space="preserve"> لأنّ النبيّ </w:t>
      </w:r>
      <w:r w:rsidR="00B72997">
        <w:rPr>
          <w:rtl/>
        </w:rPr>
        <w:t>(</w:t>
      </w:r>
      <w:r w:rsidRPr="0051366D">
        <w:rPr>
          <w:rtl/>
        </w:rPr>
        <w:t>صلَّى الله عليه وآله</w:t>
      </w:r>
      <w:r w:rsidR="00B72997">
        <w:rPr>
          <w:rtl/>
        </w:rPr>
        <w:t>)</w:t>
      </w:r>
      <w:r w:rsidRPr="0051366D">
        <w:rPr>
          <w:rtl/>
        </w:rPr>
        <w:t xml:space="preserve"> أقام فيه أمير المؤمنين (عليه السلام)</w:t>
      </w:r>
      <w:r w:rsidR="00B72997">
        <w:rPr>
          <w:rtl/>
        </w:rPr>
        <w:t>،</w:t>
      </w:r>
      <w:r w:rsidRPr="0051366D">
        <w:rPr>
          <w:rtl/>
        </w:rPr>
        <w:t xml:space="preserve"> وهو موضع أظهر الله عزّ وجلّ فيه الحقّ</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642E01" w:rsidRDefault="003A6D95" w:rsidP="007D4354">
      <w:pPr>
        <w:pStyle w:val="libNormal"/>
        <w:rPr>
          <w:rtl/>
        </w:rPr>
      </w:pPr>
      <w:r w:rsidRPr="007D4354">
        <w:rPr>
          <w:rtl/>
        </w:rPr>
        <w:t>٩٠٢</w:t>
      </w:r>
      <w:r w:rsidR="00EF38A7">
        <w:rPr>
          <w:rtl/>
        </w:rPr>
        <w:t xml:space="preserve"> - </w:t>
      </w:r>
      <w:r w:rsidRPr="007D4354">
        <w:rPr>
          <w:rtl/>
        </w:rPr>
        <w:t>عبد الرحمن بن الحجّاج</w:t>
      </w:r>
      <w:r w:rsidR="00B72997">
        <w:rPr>
          <w:rtl/>
        </w:rPr>
        <w:t>:</w:t>
      </w:r>
      <w:r w:rsidRPr="007D4354">
        <w:rPr>
          <w:rtl/>
        </w:rPr>
        <w:t xml:space="preserve"> سألت أبا إبراهيم (عليه السلام) عن الصلاة في مسجد غدير خمّ بالنهار وأنا مسافر</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صلّ فيه</w:t>
      </w:r>
      <w:r w:rsidR="00B72997">
        <w:rPr>
          <w:rtl/>
        </w:rPr>
        <w:t>؛</w:t>
      </w:r>
      <w:r w:rsidRPr="0051366D">
        <w:rPr>
          <w:rtl/>
        </w:rPr>
        <w:t xml:space="preserve"> فإنّ فيه فضلاً</w:t>
      </w:r>
      <w:r w:rsidR="00B72997">
        <w:rPr>
          <w:rtl/>
        </w:rPr>
        <w:t>،</w:t>
      </w:r>
      <w:r w:rsidRPr="0051366D">
        <w:rPr>
          <w:rtl/>
        </w:rPr>
        <w:t xml:space="preserve"> وقد كان أبي يأمر بذلك</w:t>
      </w:r>
      <w:r w:rsidR="00B72997">
        <w:rPr>
          <w:rtl/>
        </w:rPr>
        <w:t>)</w:t>
      </w:r>
      <w:r w:rsidRPr="00B72997">
        <w:rPr>
          <w:rtl/>
        </w:rPr>
        <w:t xml:space="preserve"> </w:t>
      </w:r>
      <w:r w:rsidRPr="007D4354">
        <w:rPr>
          <w:rStyle w:val="libFootnotenumChar"/>
          <w:rtl/>
        </w:rPr>
        <w:t>(٥)</w:t>
      </w:r>
      <w:r w:rsidR="00B72997">
        <w:rPr>
          <w:rtl/>
        </w:rPr>
        <w:t>.</w:t>
      </w:r>
      <w:r w:rsidRPr="007D4354">
        <w:rPr>
          <w:rtl/>
        </w:rPr>
        <w:t xml:space="preserve">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جمعُ جمعِ سَلَمة</w:t>
      </w:r>
      <w:r w:rsidR="00B72997">
        <w:rPr>
          <w:rtl/>
        </w:rPr>
        <w:t>،</w:t>
      </w:r>
      <w:r w:rsidRPr="00642E01">
        <w:rPr>
          <w:rtl/>
        </w:rPr>
        <w:t xml:space="preserve"> شجر من العِضاه (النهاية</w:t>
      </w:r>
      <w:r w:rsidR="00B72997">
        <w:rPr>
          <w:rtl/>
        </w:rPr>
        <w:t>:</w:t>
      </w:r>
      <w:r w:rsidRPr="00642E01">
        <w:rPr>
          <w:rtl/>
        </w:rPr>
        <w:t xml:space="preserve"> ٢</w:t>
      </w:r>
      <w:r w:rsidR="00B72997">
        <w:rPr>
          <w:rtl/>
        </w:rPr>
        <w:t>/</w:t>
      </w:r>
      <w:r w:rsidRPr="00642E01">
        <w:rPr>
          <w:rtl/>
        </w:rPr>
        <w:t>٣٩٥)</w:t>
      </w:r>
      <w:r w:rsidR="00B72997">
        <w:rPr>
          <w:rtl/>
        </w:rPr>
        <w:t>.</w:t>
      </w:r>
      <w:r w:rsidRPr="00642E01">
        <w:rPr>
          <w:rtl/>
        </w:rPr>
        <w:t xml:space="preserve"> </w:t>
      </w:r>
    </w:p>
    <w:p w:rsidR="003A6D95" w:rsidRPr="007D4354" w:rsidRDefault="003A6D95" w:rsidP="007D4354">
      <w:pPr>
        <w:pStyle w:val="libFootnote0"/>
        <w:rPr>
          <w:rtl/>
        </w:rPr>
      </w:pPr>
      <w:r w:rsidRPr="00642E01">
        <w:rPr>
          <w:rtl/>
        </w:rPr>
        <w:t>(٢) الاحتجاج</w:t>
      </w:r>
      <w:r w:rsidR="00B72997">
        <w:rPr>
          <w:rtl/>
        </w:rPr>
        <w:t>:</w:t>
      </w:r>
      <w:r w:rsidRPr="00642E01">
        <w:rPr>
          <w:rtl/>
        </w:rPr>
        <w:t xml:space="preserve"> ١</w:t>
      </w:r>
      <w:r w:rsidR="00B72997">
        <w:rPr>
          <w:rtl/>
        </w:rPr>
        <w:t>/</w:t>
      </w:r>
      <w:r w:rsidRPr="00642E01">
        <w:rPr>
          <w:rtl/>
        </w:rPr>
        <w:t>١٣٨</w:t>
      </w:r>
      <w:r w:rsidR="00B72997">
        <w:rPr>
          <w:rtl/>
        </w:rPr>
        <w:t>/</w:t>
      </w:r>
      <w:r w:rsidRPr="00642E01">
        <w:rPr>
          <w:rtl/>
        </w:rPr>
        <w:t>٣٢ عن علقمة بن محمّد الحضرمي</w:t>
      </w:r>
      <w:r w:rsidR="00B72997">
        <w:rPr>
          <w:rtl/>
        </w:rPr>
        <w:t>،</w:t>
      </w:r>
      <w:r w:rsidRPr="00642E01">
        <w:rPr>
          <w:rtl/>
        </w:rPr>
        <w:t xml:space="preserve"> روضة الواعظين</w:t>
      </w:r>
      <w:r w:rsidR="00B72997">
        <w:rPr>
          <w:rtl/>
        </w:rPr>
        <w:t>:</w:t>
      </w:r>
      <w:r w:rsidRPr="00642E01">
        <w:rPr>
          <w:rtl/>
        </w:rPr>
        <w:t xml:space="preserve"> ١٠٢</w:t>
      </w:r>
      <w:r w:rsidR="00B72997">
        <w:rPr>
          <w:rtl/>
        </w:rPr>
        <w:t>.</w:t>
      </w:r>
      <w:r w:rsidRPr="00642E01">
        <w:rPr>
          <w:rtl/>
        </w:rPr>
        <w:t xml:space="preserve"> </w:t>
      </w:r>
    </w:p>
    <w:p w:rsidR="003A6D95" w:rsidRPr="007D4354" w:rsidRDefault="003A6D95" w:rsidP="007D4354">
      <w:pPr>
        <w:pStyle w:val="libFootnote0"/>
        <w:rPr>
          <w:rtl/>
        </w:rPr>
      </w:pPr>
      <w:r w:rsidRPr="00642E01">
        <w:rPr>
          <w:rtl/>
        </w:rPr>
        <w:t>(٣) الكافي</w:t>
      </w:r>
      <w:r w:rsidR="00B72997">
        <w:rPr>
          <w:rtl/>
        </w:rPr>
        <w:t>:</w:t>
      </w:r>
      <w:r w:rsidRPr="00642E01">
        <w:rPr>
          <w:rtl/>
        </w:rPr>
        <w:t xml:space="preserve"> ٤</w:t>
      </w:r>
      <w:r w:rsidR="00B72997">
        <w:rPr>
          <w:rtl/>
        </w:rPr>
        <w:t>/</w:t>
      </w:r>
      <w:r w:rsidRPr="00642E01">
        <w:rPr>
          <w:rtl/>
        </w:rPr>
        <w:t>٥٦٦</w:t>
      </w:r>
      <w:r w:rsidR="00B72997">
        <w:rPr>
          <w:rtl/>
        </w:rPr>
        <w:t>/</w:t>
      </w:r>
      <w:r w:rsidRPr="00642E01">
        <w:rPr>
          <w:rtl/>
        </w:rPr>
        <w:t>٢</w:t>
      </w:r>
      <w:r w:rsidR="00B72997">
        <w:rPr>
          <w:rtl/>
        </w:rPr>
        <w:t>،</w:t>
      </w:r>
      <w:r w:rsidRPr="00642E01">
        <w:rPr>
          <w:rtl/>
        </w:rPr>
        <w:t xml:space="preserve"> تهذيب الأحكام</w:t>
      </w:r>
      <w:r w:rsidR="00B72997">
        <w:rPr>
          <w:rtl/>
        </w:rPr>
        <w:t>:</w:t>
      </w:r>
      <w:r w:rsidRPr="00642E01">
        <w:rPr>
          <w:rtl/>
        </w:rPr>
        <w:t xml:space="preserve"> ٣</w:t>
      </w:r>
      <w:r w:rsidR="00B72997">
        <w:rPr>
          <w:rtl/>
        </w:rPr>
        <w:t>/</w:t>
      </w:r>
      <w:r w:rsidRPr="00642E01">
        <w:rPr>
          <w:rtl/>
        </w:rPr>
        <w:t>٢٦٣</w:t>
      </w:r>
      <w:r w:rsidR="00B72997">
        <w:rPr>
          <w:rtl/>
        </w:rPr>
        <w:t>/</w:t>
      </w:r>
      <w:r w:rsidRPr="00642E01">
        <w:rPr>
          <w:rtl/>
        </w:rPr>
        <w:t>٧٤٦</w:t>
      </w:r>
      <w:r w:rsidR="00B72997">
        <w:rPr>
          <w:rtl/>
        </w:rPr>
        <w:t>.</w:t>
      </w:r>
      <w:r w:rsidRPr="00642E01">
        <w:rPr>
          <w:rtl/>
        </w:rPr>
        <w:t xml:space="preserve"> </w:t>
      </w:r>
    </w:p>
    <w:p w:rsidR="003A6D95" w:rsidRPr="007D4354" w:rsidRDefault="003A6D95" w:rsidP="007D4354">
      <w:pPr>
        <w:pStyle w:val="libFootnote0"/>
        <w:rPr>
          <w:rtl/>
        </w:rPr>
      </w:pPr>
      <w:r w:rsidRPr="00642E01">
        <w:rPr>
          <w:rtl/>
        </w:rPr>
        <w:t>(٤) الكافي</w:t>
      </w:r>
      <w:r w:rsidR="00B72997">
        <w:rPr>
          <w:rtl/>
        </w:rPr>
        <w:t>:</w:t>
      </w:r>
      <w:r w:rsidRPr="00642E01">
        <w:rPr>
          <w:rtl/>
        </w:rPr>
        <w:t xml:space="preserve"> ٤</w:t>
      </w:r>
      <w:r w:rsidR="00B72997">
        <w:rPr>
          <w:rtl/>
        </w:rPr>
        <w:t>/</w:t>
      </w:r>
      <w:r w:rsidRPr="00642E01">
        <w:rPr>
          <w:rtl/>
        </w:rPr>
        <w:t>٥٦٧</w:t>
      </w:r>
      <w:r w:rsidR="00B72997">
        <w:rPr>
          <w:rtl/>
        </w:rPr>
        <w:t>/</w:t>
      </w:r>
      <w:r w:rsidRPr="00642E01">
        <w:rPr>
          <w:rtl/>
        </w:rPr>
        <w:t>٣</w:t>
      </w:r>
      <w:r w:rsidR="00B72997">
        <w:rPr>
          <w:rtl/>
        </w:rPr>
        <w:t>،</w:t>
      </w:r>
      <w:r w:rsidRPr="00642E01">
        <w:rPr>
          <w:rtl/>
        </w:rPr>
        <w:t xml:space="preserve"> تهذيب الأحكام</w:t>
      </w:r>
      <w:r w:rsidR="00B72997">
        <w:rPr>
          <w:rtl/>
        </w:rPr>
        <w:t>:</w:t>
      </w:r>
      <w:r w:rsidRPr="00642E01">
        <w:rPr>
          <w:rtl/>
        </w:rPr>
        <w:t xml:space="preserve"> ٦</w:t>
      </w:r>
      <w:r w:rsidR="00B72997">
        <w:rPr>
          <w:rtl/>
        </w:rPr>
        <w:t>/</w:t>
      </w:r>
      <w:r w:rsidRPr="00642E01">
        <w:rPr>
          <w:rtl/>
        </w:rPr>
        <w:t>١٩</w:t>
      </w:r>
      <w:r w:rsidR="00B72997">
        <w:rPr>
          <w:rtl/>
        </w:rPr>
        <w:t>/</w:t>
      </w:r>
      <w:r w:rsidRPr="00642E01">
        <w:rPr>
          <w:rtl/>
        </w:rPr>
        <w:t>٤٢</w:t>
      </w:r>
      <w:r w:rsidR="00B72997">
        <w:rPr>
          <w:rtl/>
        </w:rPr>
        <w:t>،</w:t>
      </w:r>
      <w:r w:rsidRPr="00642E01">
        <w:rPr>
          <w:rtl/>
        </w:rPr>
        <w:t xml:space="preserve"> مَن لا يحضره الفقيه</w:t>
      </w:r>
      <w:r w:rsidR="00B72997">
        <w:rPr>
          <w:rtl/>
        </w:rPr>
        <w:t>:</w:t>
      </w:r>
      <w:r w:rsidRPr="00642E01">
        <w:rPr>
          <w:rtl/>
        </w:rPr>
        <w:t xml:space="preserve"> ٢</w:t>
      </w:r>
      <w:r w:rsidR="00B72997">
        <w:rPr>
          <w:rtl/>
        </w:rPr>
        <w:t>/</w:t>
      </w:r>
      <w:r w:rsidRPr="00642E01">
        <w:rPr>
          <w:rtl/>
        </w:rPr>
        <w:t>٥٥٩</w:t>
      </w:r>
      <w:r w:rsidR="00B72997">
        <w:rPr>
          <w:rtl/>
        </w:rPr>
        <w:t>/</w:t>
      </w:r>
      <w:r w:rsidRPr="00642E01">
        <w:rPr>
          <w:rtl/>
        </w:rPr>
        <w:t>٣١٤٢ كلّها عن أبان</w:t>
      </w:r>
      <w:r w:rsidR="00B72997">
        <w:rPr>
          <w:rtl/>
        </w:rPr>
        <w:t>.</w:t>
      </w:r>
      <w:r w:rsidRPr="00642E01">
        <w:rPr>
          <w:rtl/>
        </w:rPr>
        <w:t xml:space="preserve"> </w:t>
      </w:r>
    </w:p>
    <w:p w:rsidR="003A6D95" w:rsidRPr="007D4354" w:rsidRDefault="003A6D95" w:rsidP="007D4354">
      <w:pPr>
        <w:pStyle w:val="libFootnote0"/>
        <w:rPr>
          <w:rtl/>
        </w:rPr>
      </w:pPr>
      <w:r w:rsidRPr="00642E01">
        <w:rPr>
          <w:rtl/>
        </w:rPr>
        <w:t>(٥) الكافي</w:t>
      </w:r>
      <w:r w:rsidR="00B72997">
        <w:rPr>
          <w:rtl/>
        </w:rPr>
        <w:t>:</w:t>
      </w:r>
      <w:r w:rsidRPr="00642E01">
        <w:rPr>
          <w:rtl/>
        </w:rPr>
        <w:t xml:space="preserve"> ٤</w:t>
      </w:r>
      <w:r w:rsidR="00B72997">
        <w:rPr>
          <w:rtl/>
        </w:rPr>
        <w:t>/</w:t>
      </w:r>
      <w:r w:rsidRPr="00642E01">
        <w:rPr>
          <w:rtl/>
        </w:rPr>
        <w:t>٥٦٦</w:t>
      </w:r>
      <w:r w:rsidR="00B72997">
        <w:rPr>
          <w:rtl/>
        </w:rPr>
        <w:t>/</w:t>
      </w:r>
      <w:r w:rsidRPr="00642E01">
        <w:rPr>
          <w:rtl/>
        </w:rPr>
        <w:t>١</w:t>
      </w:r>
      <w:r w:rsidR="00B72997">
        <w:rPr>
          <w:rtl/>
        </w:rPr>
        <w:t>،</w:t>
      </w:r>
      <w:r w:rsidRPr="00642E01">
        <w:rPr>
          <w:rtl/>
        </w:rPr>
        <w:t xml:space="preserve"> تهذيب الأحكام</w:t>
      </w:r>
      <w:r w:rsidR="00B72997">
        <w:rPr>
          <w:rtl/>
        </w:rPr>
        <w:t>:</w:t>
      </w:r>
      <w:r w:rsidRPr="00642E01">
        <w:rPr>
          <w:rtl/>
        </w:rPr>
        <w:t xml:space="preserve"> ٦</w:t>
      </w:r>
      <w:r w:rsidR="00B72997">
        <w:rPr>
          <w:rtl/>
        </w:rPr>
        <w:t>/</w:t>
      </w:r>
      <w:r w:rsidRPr="00642E01">
        <w:rPr>
          <w:rtl/>
        </w:rPr>
        <w:t>١٨</w:t>
      </w:r>
      <w:r w:rsidR="00B72997">
        <w:rPr>
          <w:rtl/>
        </w:rPr>
        <w:t>/</w:t>
      </w:r>
      <w:r w:rsidRPr="00642E01">
        <w:rPr>
          <w:rtl/>
        </w:rPr>
        <w:t>٤١</w:t>
      </w:r>
      <w:r w:rsidR="00B72997">
        <w:rPr>
          <w:rtl/>
        </w:rPr>
        <w:t>،</w:t>
      </w:r>
      <w:r w:rsidRPr="00642E01">
        <w:rPr>
          <w:rtl/>
        </w:rPr>
        <w:t xml:space="preserve"> مَن لا يحضره الفقيه</w:t>
      </w:r>
      <w:r w:rsidR="00B72997">
        <w:rPr>
          <w:rtl/>
        </w:rPr>
        <w:t>:</w:t>
      </w:r>
      <w:r w:rsidRPr="00642E01">
        <w:rPr>
          <w:rtl/>
        </w:rPr>
        <w:t xml:space="preserve"> ٢</w:t>
      </w:r>
      <w:r w:rsidR="00B72997">
        <w:rPr>
          <w:rtl/>
        </w:rPr>
        <w:t>/</w:t>
      </w:r>
      <w:r w:rsidRPr="00642E01">
        <w:rPr>
          <w:rtl/>
        </w:rPr>
        <w:t>٥٥٩</w:t>
      </w:r>
      <w:r w:rsidR="00B72997">
        <w:rPr>
          <w:rtl/>
        </w:rPr>
        <w:t>/</w:t>
      </w:r>
      <w:r w:rsidRPr="00642E01">
        <w:rPr>
          <w:rtl/>
        </w:rPr>
        <w:t>٣١٤٣</w:t>
      </w:r>
      <w:r w:rsidR="00B72997">
        <w:rPr>
          <w:rtl/>
        </w:rPr>
        <w:t>.</w:t>
      </w:r>
      <w:r w:rsidRPr="00642E01">
        <w:rPr>
          <w:rtl/>
        </w:rPr>
        <w:t xml:space="preserve"> </w:t>
      </w:r>
    </w:p>
    <w:p w:rsidR="003A6D95" w:rsidRDefault="003A6D95" w:rsidP="007D4354">
      <w:pPr>
        <w:pStyle w:val="libNormal"/>
      </w:pPr>
      <w:r>
        <w:br w:type="page"/>
      </w:r>
    </w:p>
    <w:p w:rsidR="003A6D95" w:rsidRPr="00F93D2D" w:rsidRDefault="003A6D95" w:rsidP="002149C3">
      <w:pPr>
        <w:pStyle w:val="libCenterBold2"/>
        <w:rPr>
          <w:rtl/>
        </w:rPr>
      </w:pPr>
      <w:r w:rsidRPr="00642E01">
        <w:rPr>
          <w:rtl/>
        </w:rPr>
        <w:lastRenderedPageBreak/>
        <w:t xml:space="preserve">بحث حول موضع الغدير </w:t>
      </w:r>
      <w:r w:rsidRPr="007D4354">
        <w:rPr>
          <w:rStyle w:val="libFootnotenumChar"/>
          <w:rtl/>
        </w:rPr>
        <w:t>(١)</w:t>
      </w:r>
      <w:r w:rsidRPr="00642E01">
        <w:rPr>
          <w:rtl/>
        </w:rPr>
        <w:t xml:space="preserve"> </w:t>
      </w:r>
    </w:p>
    <w:p w:rsidR="003A6D95" w:rsidRPr="00642E01" w:rsidRDefault="003A6D95" w:rsidP="007D4354">
      <w:pPr>
        <w:pStyle w:val="libNormal"/>
        <w:rPr>
          <w:rtl/>
        </w:rPr>
      </w:pPr>
      <w:r w:rsidRPr="007D4354">
        <w:rPr>
          <w:rtl/>
        </w:rPr>
        <w:t>إنّ موضع غدير خُمّ</w:t>
      </w:r>
      <w:r w:rsidR="00B72997">
        <w:rPr>
          <w:rtl/>
        </w:rPr>
        <w:t>،</w:t>
      </w:r>
      <w:r w:rsidRPr="007D4354">
        <w:rPr>
          <w:rtl/>
        </w:rPr>
        <w:t xml:space="preserve"> من المواضع الإسلاميّة التي شهدت أكثر من موقف من مواقف النبيّ </w:t>
      </w:r>
      <w:r w:rsidR="00B72997">
        <w:rPr>
          <w:rtl/>
        </w:rPr>
        <w:t>(</w:t>
      </w:r>
      <w:r w:rsidRPr="007D4354">
        <w:rPr>
          <w:rtl/>
        </w:rPr>
        <w:t>صلَّى الله عليه وآله</w:t>
      </w:r>
      <w:r w:rsidR="00B72997">
        <w:rPr>
          <w:rtl/>
        </w:rPr>
        <w:t>)،</w:t>
      </w:r>
      <w:r w:rsidRPr="007D4354">
        <w:rPr>
          <w:rtl/>
        </w:rPr>
        <w:t xml:space="preserve"> والتي يمكننا تلخيصها بالتالي</w:t>
      </w:r>
      <w:r w:rsidR="00B72997">
        <w:rPr>
          <w:rtl/>
        </w:rPr>
        <w:t>:</w:t>
      </w:r>
      <w:r w:rsidRPr="007D4354">
        <w:rPr>
          <w:rtl/>
        </w:rPr>
        <w:t xml:space="preserve"> </w:t>
      </w:r>
    </w:p>
    <w:p w:rsidR="003A6D95" w:rsidRPr="00642E01" w:rsidRDefault="003A6D95" w:rsidP="007D4354">
      <w:pPr>
        <w:pStyle w:val="libNormal"/>
        <w:rPr>
          <w:rtl/>
        </w:rPr>
      </w:pPr>
      <w:r w:rsidRPr="007D4354">
        <w:rPr>
          <w:rtl/>
        </w:rPr>
        <w:t>١</w:t>
      </w:r>
      <w:r w:rsidR="00EF38A7">
        <w:rPr>
          <w:rtl/>
        </w:rPr>
        <w:t xml:space="preserve"> - </w:t>
      </w:r>
      <w:r w:rsidRPr="007D4354">
        <w:rPr>
          <w:rtl/>
        </w:rPr>
        <w:t>وقوعه في طريق الهجرة النبويّة</w:t>
      </w:r>
      <w:r w:rsidR="00B72997">
        <w:rPr>
          <w:rtl/>
        </w:rPr>
        <w:t>.</w:t>
      </w:r>
      <w:r w:rsidRPr="007D4354">
        <w:rPr>
          <w:rtl/>
        </w:rPr>
        <w:t xml:space="preserve"> </w:t>
      </w:r>
    </w:p>
    <w:p w:rsidR="003A6D95" w:rsidRPr="00642E01" w:rsidRDefault="003A6D95" w:rsidP="007D4354">
      <w:pPr>
        <w:pStyle w:val="libNormal"/>
        <w:rPr>
          <w:rtl/>
        </w:rPr>
      </w:pPr>
      <w:r w:rsidRPr="007D4354">
        <w:rPr>
          <w:rtl/>
        </w:rPr>
        <w:t>٢</w:t>
      </w:r>
      <w:r w:rsidR="00EF38A7">
        <w:rPr>
          <w:rtl/>
        </w:rPr>
        <w:t xml:space="preserve"> - </w:t>
      </w:r>
      <w:r w:rsidRPr="007D4354">
        <w:rPr>
          <w:rtl/>
        </w:rPr>
        <w:t xml:space="preserve">وقوعه في طريق عودة النبيّ </w:t>
      </w:r>
      <w:r w:rsidR="00B72997">
        <w:rPr>
          <w:rtl/>
        </w:rPr>
        <w:t>(</w:t>
      </w:r>
      <w:r w:rsidRPr="007D4354">
        <w:rPr>
          <w:rtl/>
        </w:rPr>
        <w:t>صلَّى الله عليه وآله</w:t>
      </w:r>
      <w:r w:rsidR="00B72997">
        <w:rPr>
          <w:rtl/>
        </w:rPr>
        <w:t>)</w:t>
      </w:r>
      <w:r w:rsidRPr="007D4354">
        <w:rPr>
          <w:rtl/>
        </w:rPr>
        <w:t xml:space="preserve"> من حجّة الوداع</w:t>
      </w:r>
      <w:r w:rsidR="00B72997">
        <w:rPr>
          <w:rtl/>
        </w:rPr>
        <w:t>.</w:t>
      </w:r>
      <w:r w:rsidRPr="007D4354">
        <w:rPr>
          <w:rtl/>
        </w:rPr>
        <w:t xml:space="preserve"> </w:t>
      </w:r>
    </w:p>
    <w:p w:rsidR="003A6D95" w:rsidRPr="00642E01" w:rsidRDefault="003A6D95" w:rsidP="007D4354">
      <w:pPr>
        <w:pStyle w:val="libNormal"/>
        <w:rPr>
          <w:rtl/>
        </w:rPr>
      </w:pPr>
      <w:r w:rsidRPr="007D4354">
        <w:rPr>
          <w:rtl/>
        </w:rPr>
        <w:t>٣</w:t>
      </w:r>
      <w:r w:rsidR="00EF38A7">
        <w:rPr>
          <w:rtl/>
        </w:rPr>
        <w:t xml:space="preserve"> - </w:t>
      </w:r>
      <w:r w:rsidRPr="007D4354">
        <w:rPr>
          <w:rtl/>
        </w:rPr>
        <w:t>وقوع بيعة الغدير فيه</w:t>
      </w:r>
      <w:r w:rsidR="00B72997">
        <w:rPr>
          <w:rtl/>
        </w:rPr>
        <w:t>.</w:t>
      </w:r>
      <w:r w:rsidRPr="007D4354">
        <w:rPr>
          <w:rtl/>
        </w:rPr>
        <w:t xml:space="preserve"> </w:t>
      </w:r>
    </w:p>
    <w:p w:rsidR="003A6D95" w:rsidRPr="00642E01" w:rsidRDefault="003A6D95" w:rsidP="007D4354">
      <w:pPr>
        <w:pStyle w:val="libNormal"/>
        <w:rPr>
          <w:rtl/>
        </w:rPr>
      </w:pPr>
      <w:r w:rsidRPr="007D4354">
        <w:rPr>
          <w:rtl/>
        </w:rPr>
        <w:t>وكلّ واحد من هذه المواقف الثلاثة يشكّل بُعداً مهمّاً في مسيرة التاريخ الإسلامي</w:t>
      </w:r>
      <w:r w:rsidR="00B72997">
        <w:rPr>
          <w:rtl/>
        </w:rPr>
        <w:t>،</w:t>
      </w:r>
      <w:r w:rsidRPr="007D4354">
        <w:rPr>
          <w:rtl/>
        </w:rPr>
        <w:t xml:space="preserve"> فالهجرة كانت البدء لانتشار الدعوة الإسلاميّة وانطلاقها خارج ربوع مكّة</w:t>
      </w:r>
      <w:r w:rsidR="00B72997">
        <w:rPr>
          <w:rtl/>
        </w:rPr>
        <w:t>،</w:t>
      </w:r>
      <w:r w:rsidRPr="007D4354">
        <w:rPr>
          <w:rtl/>
        </w:rPr>
        <w:t xml:space="preserve"> ومن ثمّ إلى العالم كلّه</w:t>
      </w:r>
      <w:r w:rsidR="00B72997">
        <w:rPr>
          <w:rtl/>
        </w:rPr>
        <w:t>.</w:t>
      </w:r>
      <w:r w:rsidRPr="007D4354">
        <w:rPr>
          <w:rtl/>
        </w:rPr>
        <w:t xml:space="preserve"> </w:t>
      </w:r>
    </w:p>
    <w:p w:rsidR="003A6D95" w:rsidRPr="00642E01" w:rsidRDefault="003A6D95" w:rsidP="007D4354">
      <w:pPr>
        <w:pStyle w:val="libNormal"/>
        <w:rPr>
          <w:rtl/>
        </w:rPr>
      </w:pPr>
      <w:r w:rsidRPr="007D4354">
        <w:rPr>
          <w:rtl/>
        </w:rPr>
        <w:t>وحجّة الوداع والعودة منها إلى المدينة المنوّرة كانت ختم الرسالة</w:t>
      </w:r>
      <w:r w:rsidR="00B72997">
        <w:rPr>
          <w:rtl/>
        </w:rPr>
        <w:t>؛</w:t>
      </w:r>
      <w:r w:rsidRPr="007D4354">
        <w:rPr>
          <w:rtl/>
        </w:rPr>
        <w:t xml:space="preserve"> حيث كمل </w:t>
      </w:r>
    </w:p>
    <w:p w:rsidR="003A6D95" w:rsidRPr="00642E01" w:rsidRDefault="00EF38A7" w:rsidP="00F93D2D">
      <w:pPr>
        <w:pStyle w:val="libLine"/>
        <w:rPr>
          <w:rtl/>
        </w:rPr>
      </w:pPr>
      <w:r>
        <w:rPr>
          <w:rtl/>
        </w:rPr>
        <w:t>____________________</w:t>
      </w:r>
    </w:p>
    <w:p w:rsidR="003A6D95" w:rsidRPr="007D4354" w:rsidRDefault="003A6D95" w:rsidP="007D4354">
      <w:pPr>
        <w:pStyle w:val="libFootnote0"/>
        <w:rPr>
          <w:rtl/>
        </w:rPr>
      </w:pPr>
      <w:r w:rsidRPr="00642E01">
        <w:rPr>
          <w:rtl/>
        </w:rPr>
        <w:t>(١) هذه مقتطفات من مقالة الدكتور الشيخ عبد الهادي الفضلي بمناسبة مرور ١٤ قرناً على وقعة الغدير والمطبوع في العدد ٢٥ من مجلة تراثنا</w:t>
      </w:r>
      <w:r w:rsidR="00B72997">
        <w:rPr>
          <w:rtl/>
        </w:rPr>
        <w:t>.</w:t>
      </w:r>
      <w:r w:rsidRPr="00642E01">
        <w:rPr>
          <w:rtl/>
        </w:rPr>
        <w:t xml:space="preserve"> </w:t>
      </w:r>
    </w:p>
    <w:p w:rsidR="003A6D95" w:rsidRDefault="003A6D95" w:rsidP="007D4354">
      <w:pPr>
        <w:pStyle w:val="libNormal"/>
      </w:pPr>
      <w:r>
        <w:br w:type="page"/>
      </w:r>
    </w:p>
    <w:p w:rsidR="003A6D95" w:rsidRPr="00642E01" w:rsidRDefault="003A6D95" w:rsidP="007D4354">
      <w:pPr>
        <w:pStyle w:val="libNormal"/>
        <w:rPr>
          <w:rtl/>
        </w:rPr>
      </w:pPr>
      <w:r w:rsidRPr="007D4354">
        <w:rPr>
          <w:rtl/>
        </w:rPr>
        <w:lastRenderedPageBreak/>
        <w:t>الدين فتمّت النعمة</w:t>
      </w:r>
      <w:r w:rsidR="00B72997">
        <w:rPr>
          <w:rtl/>
        </w:rPr>
        <w:t>.</w:t>
      </w:r>
      <w:r w:rsidRPr="007D4354">
        <w:rPr>
          <w:rtl/>
        </w:rPr>
        <w:t xml:space="preserve"> </w:t>
      </w:r>
    </w:p>
    <w:p w:rsidR="003A6D95" w:rsidRPr="00642E01" w:rsidRDefault="003A6D95" w:rsidP="007D4354">
      <w:pPr>
        <w:pStyle w:val="libNormal"/>
        <w:rPr>
          <w:rtl/>
        </w:rPr>
      </w:pPr>
      <w:r w:rsidRPr="007D4354">
        <w:rPr>
          <w:rtl/>
        </w:rPr>
        <w:t>وبيعة الغدير هي التمهيد لعهد الإمامة والإمام حيث ينتهي عهد الرسالة والرسول</w:t>
      </w:r>
      <w:r w:rsidR="00B72997">
        <w:rPr>
          <w:rtl/>
        </w:rPr>
        <w:t>.</w:t>
      </w:r>
      <w:r w:rsidRPr="007D4354">
        <w:rPr>
          <w:rtl/>
        </w:rPr>
        <w:t xml:space="preserve"> </w:t>
      </w:r>
    </w:p>
    <w:p w:rsidR="003A6D95" w:rsidRPr="00642E01" w:rsidRDefault="003A6D95" w:rsidP="007D4354">
      <w:pPr>
        <w:pStyle w:val="libNormal"/>
        <w:rPr>
          <w:rtl/>
        </w:rPr>
      </w:pPr>
      <w:r w:rsidRPr="007D4354">
        <w:rPr>
          <w:rtl/>
        </w:rPr>
        <w:t>ومن هنا</w:t>
      </w:r>
      <w:r w:rsidR="00B72997">
        <w:rPr>
          <w:rtl/>
        </w:rPr>
        <w:t>؛</w:t>
      </w:r>
      <w:r w:rsidRPr="007D4354">
        <w:rPr>
          <w:rtl/>
        </w:rPr>
        <w:t xml:space="preserve"> اكتسب موضع </w:t>
      </w:r>
      <w:r w:rsidR="00B72997">
        <w:rPr>
          <w:rtl/>
        </w:rPr>
        <w:t>(</w:t>
      </w:r>
      <w:r w:rsidRPr="007D4354">
        <w:rPr>
          <w:rtl/>
        </w:rPr>
        <w:t>غدير خُمّ</w:t>
      </w:r>
      <w:r w:rsidR="00B72997">
        <w:rPr>
          <w:rtl/>
        </w:rPr>
        <w:t>)</w:t>
      </w:r>
      <w:r w:rsidRPr="007D4354">
        <w:rPr>
          <w:rtl/>
        </w:rPr>
        <w:t xml:space="preserve"> أهمّيته الجغرافيّة في التراث الإسلامي</w:t>
      </w:r>
      <w:r w:rsidR="00B72997">
        <w:rPr>
          <w:rtl/>
        </w:rPr>
        <w:t>،</w:t>
      </w:r>
      <w:r w:rsidRPr="007D4354">
        <w:rPr>
          <w:rtl/>
        </w:rPr>
        <w:t xml:space="preserve"> ومنزلته التكريميّة كمَعْلَمة خطيرة من معالم التاريخ الإسلامي</w:t>
      </w:r>
      <w:r w:rsidR="00B72997">
        <w:rPr>
          <w:rtl/>
        </w:rPr>
        <w:t>.</w:t>
      </w:r>
      <w:r w:rsidRPr="007D4354">
        <w:rPr>
          <w:rtl/>
        </w:rPr>
        <w:t xml:space="preserve"> </w:t>
      </w:r>
    </w:p>
    <w:p w:rsidR="003A6D95" w:rsidRPr="00642E01" w:rsidRDefault="003A6D95" w:rsidP="007D4354">
      <w:pPr>
        <w:pStyle w:val="libNormal"/>
        <w:rPr>
          <w:rtl/>
        </w:rPr>
      </w:pPr>
      <w:r w:rsidRPr="007D4354">
        <w:rPr>
          <w:rtl/>
        </w:rPr>
        <w:t>واشتهر الموقع بحادثة الولاية للإمام أمير المؤمنين (عليه السلام) أكثر من شهرته موقعاً أو منزلاً من معالم طريق الهجرة النبويّة</w:t>
      </w:r>
      <w:r w:rsidR="00B72997">
        <w:rPr>
          <w:rtl/>
        </w:rPr>
        <w:t>،</w:t>
      </w:r>
      <w:r w:rsidRPr="007D4354">
        <w:rPr>
          <w:rtl/>
        </w:rPr>
        <w:t xml:space="preserve"> أو من طريق العودة من حجّة الوداع</w:t>
      </w:r>
      <w:r w:rsidR="00B72997">
        <w:rPr>
          <w:rtl/>
        </w:rPr>
        <w:t>.</w:t>
      </w:r>
      <w:r w:rsidRPr="007D4354">
        <w:rPr>
          <w:rtl/>
        </w:rPr>
        <w:t xml:space="preserve">.. </w:t>
      </w:r>
    </w:p>
    <w:p w:rsidR="003A6D95" w:rsidRPr="00642E01" w:rsidRDefault="003A6D95" w:rsidP="007D4354">
      <w:pPr>
        <w:pStyle w:val="libNormal"/>
        <w:rPr>
          <w:rtl/>
        </w:rPr>
      </w:pPr>
      <w:r w:rsidRPr="007D4354">
        <w:rPr>
          <w:rtl/>
        </w:rPr>
        <w:t>وسيكون الحديث عن هذا الموضع الشريف في حدود النقاط التالية</w:t>
      </w:r>
      <w:r w:rsidR="00B72997">
        <w:rPr>
          <w:rtl/>
        </w:rPr>
        <w:t>:</w:t>
      </w:r>
      <w:r w:rsidRPr="007D4354">
        <w:rPr>
          <w:rtl/>
        </w:rPr>
        <w:t xml:space="preserve"> </w:t>
      </w:r>
    </w:p>
    <w:p w:rsidR="003A6D95" w:rsidRPr="00642E01" w:rsidRDefault="003A6D95" w:rsidP="007D4354">
      <w:pPr>
        <w:pStyle w:val="libNormal"/>
        <w:rPr>
          <w:rtl/>
        </w:rPr>
      </w:pPr>
      <w:r w:rsidRPr="007D4354">
        <w:rPr>
          <w:rtl/>
        </w:rPr>
        <w:t>ـ اسم الموقع</w:t>
      </w:r>
      <w:r w:rsidR="00B72997">
        <w:rPr>
          <w:rtl/>
        </w:rPr>
        <w:t>.</w:t>
      </w:r>
      <w:r w:rsidRPr="007D4354">
        <w:rPr>
          <w:rtl/>
        </w:rPr>
        <w:t xml:space="preserve"> </w:t>
      </w:r>
    </w:p>
    <w:p w:rsidR="003A6D95" w:rsidRPr="00642E01" w:rsidRDefault="003A6D95" w:rsidP="007D4354">
      <w:pPr>
        <w:pStyle w:val="libNormal"/>
        <w:rPr>
          <w:rtl/>
        </w:rPr>
      </w:pPr>
      <w:r w:rsidRPr="007D4354">
        <w:rPr>
          <w:rtl/>
        </w:rPr>
        <w:t>ـ سبب التسمية</w:t>
      </w:r>
      <w:r w:rsidR="00B72997">
        <w:rPr>
          <w:rtl/>
        </w:rPr>
        <w:t>.</w:t>
      </w:r>
      <w:r w:rsidRPr="007D4354">
        <w:rPr>
          <w:rtl/>
        </w:rPr>
        <w:t xml:space="preserve"> </w:t>
      </w:r>
    </w:p>
    <w:p w:rsidR="003A6D95" w:rsidRPr="00642E01" w:rsidRDefault="003A6D95" w:rsidP="007D4354">
      <w:pPr>
        <w:pStyle w:val="libNormal"/>
        <w:rPr>
          <w:rtl/>
        </w:rPr>
      </w:pPr>
      <w:r w:rsidRPr="007D4354">
        <w:rPr>
          <w:rtl/>
        </w:rPr>
        <w:t>ـ تحديد الموقع جغرافيّاً</w:t>
      </w:r>
      <w:r w:rsidR="00B72997">
        <w:rPr>
          <w:rtl/>
        </w:rPr>
        <w:t>.</w:t>
      </w:r>
      <w:r w:rsidRPr="007D4354">
        <w:rPr>
          <w:rtl/>
        </w:rPr>
        <w:t xml:space="preserve"> </w:t>
      </w:r>
    </w:p>
    <w:p w:rsidR="003A6D95" w:rsidRPr="00642E01" w:rsidRDefault="003A6D95" w:rsidP="007D4354">
      <w:pPr>
        <w:pStyle w:val="libNormal"/>
        <w:rPr>
          <w:rtl/>
        </w:rPr>
      </w:pPr>
      <w:r w:rsidRPr="007D4354">
        <w:rPr>
          <w:rtl/>
        </w:rPr>
        <w:t>ـ وصف الموقع تاريخيّاً</w:t>
      </w:r>
      <w:r w:rsidR="00B72997">
        <w:rPr>
          <w:rtl/>
        </w:rPr>
        <w:t>.</w:t>
      </w:r>
      <w:r w:rsidRPr="007D4354">
        <w:rPr>
          <w:rtl/>
        </w:rPr>
        <w:t xml:space="preserve"> </w:t>
      </w:r>
    </w:p>
    <w:p w:rsidR="003A6D95" w:rsidRPr="00642E01" w:rsidRDefault="003A6D95" w:rsidP="007D4354">
      <w:pPr>
        <w:pStyle w:val="libNormal"/>
        <w:rPr>
          <w:rtl/>
        </w:rPr>
      </w:pPr>
      <w:r w:rsidRPr="007D4354">
        <w:rPr>
          <w:rtl/>
        </w:rPr>
        <w:t>ـ وصف مشهد النصّ بالولاية</w:t>
      </w:r>
      <w:r w:rsidR="00B72997">
        <w:rPr>
          <w:rtl/>
        </w:rPr>
        <w:t>.</w:t>
      </w:r>
      <w:r w:rsidRPr="007D4354">
        <w:rPr>
          <w:rtl/>
        </w:rPr>
        <w:t xml:space="preserve"> </w:t>
      </w:r>
    </w:p>
    <w:p w:rsidR="003A6D95" w:rsidRPr="00642E01" w:rsidRDefault="003A6D95" w:rsidP="007D4354">
      <w:pPr>
        <w:pStyle w:val="libNormal"/>
        <w:rPr>
          <w:rtl/>
        </w:rPr>
      </w:pPr>
      <w:r w:rsidRPr="007D4354">
        <w:rPr>
          <w:rtl/>
        </w:rPr>
        <w:t>ـ الأعمال المندوب إليها شرعاً في هذا الموقع</w:t>
      </w:r>
      <w:r w:rsidR="00B72997">
        <w:rPr>
          <w:rtl/>
        </w:rPr>
        <w:t>.</w:t>
      </w:r>
      <w:r w:rsidRPr="007D4354">
        <w:rPr>
          <w:rtl/>
        </w:rPr>
        <w:t xml:space="preserve"> </w:t>
      </w:r>
    </w:p>
    <w:p w:rsidR="003A6D95" w:rsidRPr="00642E01" w:rsidRDefault="003A6D95" w:rsidP="007D4354">
      <w:pPr>
        <w:pStyle w:val="libNormal"/>
        <w:rPr>
          <w:rtl/>
        </w:rPr>
      </w:pPr>
      <w:r w:rsidRPr="007D4354">
        <w:rPr>
          <w:rtl/>
        </w:rPr>
        <w:t>ـ وصف الموقع الراهن</w:t>
      </w:r>
      <w:r w:rsidR="00B72997">
        <w:rPr>
          <w:rtl/>
        </w:rPr>
        <w:t>.</w:t>
      </w:r>
      <w:r w:rsidRPr="007D4354">
        <w:rPr>
          <w:rtl/>
        </w:rPr>
        <w:t xml:space="preserve"> </w:t>
      </w:r>
    </w:p>
    <w:p w:rsidR="003A6D95" w:rsidRPr="00642E01" w:rsidRDefault="003A6D95" w:rsidP="007D4354">
      <w:pPr>
        <w:pStyle w:val="libNormal"/>
        <w:rPr>
          <w:rtl/>
        </w:rPr>
      </w:pPr>
      <w:r w:rsidRPr="007D4354">
        <w:rPr>
          <w:rtl/>
        </w:rPr>
        <w:t>ـ الطرق المؤدّية إليه</w:t>
      </w:r>
      <w:r w:rsidR="00B72997">
        <w:rPr>
          <w:rtl/>
        </w:rPr>
        <w:t>.</w:t>
      </w:r>
      <w:r w:rsidRPr="007D4354">
        <w:rPr>
          <w:rtl/>
        </w:rPr>
        <w:t xml:space="preserve"> </w:t>
      </w:r>
    </w:p>
    <w:p w:rsidR="003A6D95" w:rsidRPr="00642E01" w:rsidRDefault="003A6D95" w:rsidP="007D4354">
      <w:pPr>
        <w:pStyle w:val="libNormal"/>
        <w:rPr>
          <w:rtl/>
        </w:rPr>
      </w:pPr>
      <w:r w:rsidRPr="007D4354">
        <w:rPr>
          <w:rtl/>
        </w:rPr>
        <w:t>ـ صور</w:t>
      </w:r>
      <w:r w:rsidRPr="00B72997">
        <w:rPr>
          <w:rtl/>
        </w:rPr>
        <w:t xml:space="preserve"> </w:t>
      </w:r>
      <w:r w:rsidRPr="007D4354">
        <w:rPr>
          <w:rStyle w:val="libFootnotenumChar"/>
          <w:rtl/>
        </w:rPr>
        <w:t>(١)</w:t>
      </w:r>
      <w:r w:rsidR="00B72997">
        <w:rPr>
          <w:rtl/>
        </w:rPr>
        <w:t>.</w:t>
      </w:r>
      <w:r w:rsidRPr="007D4354">
        <w:rPr>
          <w:rtl/>
        </w:rPr>
        <w:t xml:space="preserve"> </w:t>
      </w:r>
    </w:p>
    <w:p w:rsidR="003A6D95" w:rsidRPr="00642E01" w:rsidRDefault="00EF38A7" w:rsidP="00F93D2D">
      <w:pPr>
        <w:pStyle w:val="libLine"/>
        <w:rPr>
          <w:rtl/>
        </w:rPr>
      </w:pPr>
      <w:r>
        <w:rPr>
          <w:rtl/>
        </w:rPr>
        <w:t>____________________</w:t>
      </w:r>
    </w:p>
    <w:p w:rsidR="00F93D2D" w:rsidRDefault="003A6D95" w:rsidP="007D4354">
      <w:pPr>
        <w:pStyle w:val="libFootnote0"/>
        <w:rPr>
          <w:rtl/>
        </w:rPr>
      </w:pPr>
      <w:r w:rsidRPr="00642E01">
        <w:rPr>
          <w:rtl/>
        </w:rPr>
        <w:t>(١) سنعرض بعض هذه الصور في آخر هذا الجزء</w:t>
      </w:r>
      <w:r w:rsidR="00B72997">
        <w:rPr>
          <w:rtl/>
        </w:rPr>
        <w:t>.</w:t>
      </w:r>
      <w:r w:rsidRPr="00642E01">
        <w:rPr>
          <w:rtl/>
        </w:rPr>
        <w:t xml:space="preserve"> </w:t>
      </w:r>
    </w:p>
    <w:p w:rsidR="003A6D95" w:rsidRDefault="003A6D95" w:rsidP="007D4354">
      <w:pPr>
        <w:pStyle w:val="libNormal"/>
        <w:rPr>
          <w:rtl/>
        </w:rPr>
      </w:pPr>
      <w:r>
        <w:rPr>
          <w:rtl/>
        </w:rPr>
        <w:br w:type="page"/>
      </w:r>
    </w:p>
    <w:p w:rsidR="003A6D95" w:rsidRPr="00F93D2D" w:rsidRDefault="003A6D95" w:rsidP="00F93D2D">
      <w:pPr>
        <w:pStyle w:val="libBold1"/>
        <w:rPr>
          <w:rtl/>
        </w:rPr>
      </w:pPr>
      <w:r w:rsidRPr="00B35CB8">
        <w:rPr>
          <w:rtl/>
        </w:rPr>
        <w:lastRenderedPageBreak/>
        <w:t>اسم الموقع</w:t>
      </w:r>
      <w:r w:rsidR="00B72997">
        <w:rPr>
          <w:rtl/>
        </w:rPr>
        <w:t>:</w:t>
      </w:r>
      <w:r w:rsidRPr="00B35CB8">
        <w:rPr>
          <w:rtl/>
        </w:rPr>
        <w:t xml:space="preserve"> </w:t>
      </w:r>
    </w:p>
    <w:p w:rsidR="003A6D95" w:rsidRPr="00B35CB8" w:rsidRDefault="003A6D95" w:rsidP="007D4354">
      <w:pPr>
        <w:pStyle w:val="libNormal"/>
        <w:rPr>
          <w:rtl/>
        </w:rPr>
      </w:pPr>
      <w:r w:rsidRPr="007D4354">
        <w:rPr>
          <w:rtl/>
        </w:rPr>
        <w:t>١</w:t>
      </w:r>
      <w:r w:rsidR="00EF38A7">
        <w:rPr>
          <w:rtl/>
        </w:rPr>
        <w:t xml:space="preserve"> - </w:t>
      </w:r>
      <w:r w:rsidRPr="007D4354">
        <w:rPr>
          <w:rtl/>
        </w:rPr>
        <w:t xml:space="preserve">اشتهر الموضع باسم </w:t>
      </w:r>
      <w:r w:rsidR="00B72997">
        <w:rPr>
          <w:rtl/>
        </w:rPr>
        <w:t>(</w:t>
      </w:r>
      <w:r w:rsidRPr="007D4354">
        <w:rPr>
          <w:rtl/>
        </w:rPr>
        <w:t>غدير خُمّ</w:t>
      </w:r>
      <w:r w:rsidR="00B72997">
        <w:rPr>
          <w:rtl/>
        </w:rPr>
        <w:t>)؛</w:t>
      </w:r>
      <w:r w:rsidRPr="007D4354">
        <w:rPr>
          <w:rtl/>
        </w:rPr>
        <w:t xml:space="preserve"> ففي حديث السيرة لابن كثير</w:t>
      </w:r>
      <w:r w:rsidR="00B72997">
        <w:rPr>
          <w:rtl/>
        </w:rPr>
        <w:t>:</w:t>
      </w:r>
      <w:r w:rsidRPr="007D4354">
        <w:rPr>
          <w:rtl/>
        </w:rPr>
        <w:t xml:space="preserve"> </w:t>
      </w:r>
      <w:r w:rsidR="00B72997">
        <w:rPr>
          <w:rtl/>
        </w:rPr>
        <w:t>(</w:t>
      </w:r>
      <w:r w:rsidRPr="007D4354">
        <w:rPr>
          <w:rtl/>
        </w:rPr>
        <w:t>قال المطّلب بن زياد</w:t>
      </w:r>
      <w:r w:rsidR="00B72997">
        <w:rPr>
          <w:rtl/>
        </w:rPr>
        <w:t>،</w:t>
      </w:r>
      <w:r w:rsidRPr="007D4354">
        <w:rPr>
          <w:rtl/>
        </w:rPr>
        <w:t xml:space="preserve"> عن عبد الله بن محمّد بن عقيل</w:t>
      </w:r>
      <w:r w:rsidR="00B72997">
        <w:rPr>
          <w:rtl/>
        </w:rPr>
        <w:t>:</w:t>
      </w:r>
      <w:r w:rsidRPr="007D4354">
        <w:rPr>
          <w:rtl/>
        </w:rPr>
        <w:t xml:space="preserve"> سمع جابر بن عبد الله يقول</w:t>
      </w:r>
      <w:r w:rsidR="00B72997">
        <w:rPr>
          <w:rtl/>
        </w:rPr>
        <w:t>:</w:t>
      </w:r>
      <w:r w:rsidRPr="007D4354">
        <w:rPr>
          <w:rtl/>
        </w:rPr>
        <w:t xml:space="preserve"> كنّا بالجُحفة بغدير خُمّ</w:t>
      </w:r>
      <w:r w:rsidR="00B72997">
        <w:rPr>
          <w:rtl/>
        </w:rPr>
        <w:t>،</w:t>
      </w:r>
      <w:r w:rsidRPr="007D4354">
        <w:rPr>
          <w:rtl/>
        </w:rPr>
        <w:t xml:space="preserve"> فخرج علينا رسول الله </w:t>
      </w:r>
      <w:r w:rsidR="00B72997">
        <w:rPr>
          <w:rtl/>
        </w:rPr>
        <w:t>(</w:t>
      </w:r>
      <w:r w:rsidRPr="007D4354">
        <w:rPr>
          <w:rtl/>
        </w:rPr>
        <w:t>صلَّى الله عليه وآله</w:t>
      </w:r>
      <w:r w:rsidR="00B72997">
        <w:rPr>
          <w:rtl/>
        </w:rPr>
        <w:t>)</w:t>
      </w:r>
      <w:r w:rsidRPr="007D4354">
        <w:rPr>
          <w:rtl/>
        </w:rPr>
        <w:t xml:space="preserve"> من خباء أو فسطاط</w:t>
      </w:r>
      <w:r w:rsidR="00B72997">
        <w:rPr>
          <w:rtl/>
        </w:rPr>
        <w:t>.</w:t>
      </w:r>
      <w:r w:rsidRPr="007D4354">
        <w:rPr>
          <w:rtl/>
        </w:rPr>
        <w:t>..</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35CB8" w:rsidRDefault="003A6D95" w:rsidP="007D4354">
      <w:pPr>
        <w:pStyle w:val="libNormal"/>
        <w:rPr>
          <w:rtl/>
        </w:rPr>
      </w:pPr>
      <w:r w:rsidRPr="007D4354">
        <w:rPr>
          <w:rtl/>
        </w:rPr>
        <w:t>وفي حديث زيد بن أرقم</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 xml:space="preserve">خطب رسول الله </w:t>
      </w:r>
      <w:r w:rsidR="00B72997">
        <w:rPr>
          <w:rtl/>
        </w:rPr>
        <w:t>(</w:t>
      </w:r>
      <w:r w:rsidRPr="007D4354">
        <w:rPr>
          <w:rtl/>
        </w:rPr>
        <w:t>صلَّى الله عليه وآله</w:t>
      </w:r>
      <w:r w:rsidR="00B72997">
        <w:rPr>
          <w:rtl/>
        </w:rPr>
        <w:t>)</w:t>
      </w:r>
      <w:r w:rsidRPr="007D4354">
        <w:rPr>
          <w:rtl/>
        </w:rPr>
        <w:t xml:space="preserve"> بغدير خُمّ تحت شجرات</w:t>
      </w:r>
      <w:r w:rsidR="00B72997">
        <w:rPr>
          <w:rtl/>
        </w:rPr>
        <w:t>)</w:t>
      </w:r>
      <w:r w:rsidRPr="007D4354">
        <w:rPr>
          <w:rStyle w:val="libFootnotenumChar"/>
          <w:rtl/>
        </w:rPr>
        <w:t>(٢)</w:t>
      </w:r>
      <w:r w:rsidR="00B72997">
        <w:rPr>
          <w:rtl/>
        </w:rPr>
        <w:t>.</w:t>
      </w:r>
      <w:r w:rsidRPr="007D4354">
        <w:rPr>
          <w:rtl/>
        </w:rPr>
        <w:t xml:space="preserve"> </w:t>
      </w:r>
    </w:p>
    <w:p w:rsidR="003A6D95" w:rsidRPr="00B35CB8" w:rsidRDefault="003A6D95" w:rsidP="007D4354">
      <w:pPr>
        <w:pStyle w:val="libNormal"/>
        <w:rPr>
          <w:rtl/>
        </w:rPr>
      </w:pPr>
      <w:r w:rsidRPr="007D4354">
        <w:rPr>
          <w:rtl/>
        </w:rPr>
        <w:t>وكذلك في حديثه الآخر</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 xml:space="preserve">لمّا رجع رسول الله </w:t>
      </w:r>
      <w:r w:rsidR="00B72997">
        <w:rPr>
          <w:rtl/>
        </w:rPr>
        <w:t>(</w:t>
      </w:r>
      <w:r w:rsidRPr="007D4354">
        <w:rPr>
          <w:rtl/>
        </w:rPr>
        <w:t>صلَّى الله عليه وآله</w:t>
      </w:r>
      <w:r w:rsidR="00B72997">
        <w:rPr>
          <w:rtl/>
        </w:rPr>
        <w:t>)</w:t>
      </w:r>
      <w:r w:rsidRPr="007D4354">
        <w:rPr>
          <w:rtl/>
        </w:rPr>
        <w:t xml:space="preserve"> من حجّة الوداع ونزل غدير خُمّ</w:t>
      </w:r>
      <w:r w:rsidR="00B72997">
        <w:rPr>
          <w:rtl/>
        </w:rPr>
        <w:t>،</w:t>
      </w:r>
      <w:r w:rsidRPr="007D4354">
        <w:rPr>
          <w:rtl/>
        </w:rPr>
        <w:t xml:space="preserve"> أمر بدوحات فقُمِمْن</w:t>
      </w:r>
      <w:r w:rsidR="00B72997">
        <w:rPr>
          <w:rtl/>
        </w:rPr>
        <w:t>.</w:t>
      </w:r>
      <w:r w:rsidRPr="007D4354">
        <w:rPr>
          <w:rtl/>
        </w:rPr>
        <w:t>..</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Default="003A6D95" w:rsidP="007D4354">
      <w:pPr>
        <w:pStyle w:val="libNormal"/>
        <w:rPr>
          <w:rtl/>
        </w:rPr>
      </w:pPr>
      <w:r w:rsidRPr="007D4354">
        <w:rPr>
          <w:rtl/>
        </w:rPr>
        <w:t>وفي شعر نُصيب</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4B6E80">
        <w:trPr>
          <w:trHeight w:val="350"/>
        </w:trPr>
        <w:tc>
          <w:tcPr>
            <w:tcW w:w="3523" w:type="dxa"/>
          </w:tcPr>
          <w:p w:rsidR="004B6E80" w:rsidRDefault="004B6E80" w:rsidP="003E7F79">
            <w:pPr>
              <w:pStyle w:val="libPoem"/>
            </w:pPr>
            <w:r w:rsidRPr="00B35CB8">
              <w:rPr>
                <w:rtl/>
              </w:rPr>
              <w:t>وقالت بالغدير غدير خُمّ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B35CB8">
              <w:rPr>
                <w:rtl/>
              </w:rPr>
              <w:t>أُخيَّ إلى متى هذا الركوبُ</w:t>
            </w:r>
            <w:r w:rsidRPr="00725071">
              <w:rPr>
                <w:rStyle w:val="libPoemTiniChar0"/>
                <w:rtl/>
              </w:rPr>
              <w:br/>
              <w:t> </w:t>
            </w:r>
          </w:p>
        </w:tc>
      </w:tr>
      <w:tr w:rsidR="004B6E80" w:rsidTr="004B6E80">
        <w:trPr>
          <w:trHeight w:val="350"/>
        </w:trPr>
        <w:tc>
          <w:tcPr>
            <w:tcW w:w="3523" w:type="dxa"/>
          </w:tcPr>
          <w:p w:rsidR="004B6E80" w:rsidRDefault="004B6E80" w:rsidP="003E7F79">
            <w:pPr>
              <w:pStyle w:val="libPoem"/>
            </w:pPr>
            <w:r w:rsidRPr="00F93D2D">
              <w:rPr>
                <w:rtl/>
              </w:rPr>
              <w:t>ألم تَرَ أنّني ما دمتَ فينا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F93D2D">
              <w:rPr>
                <w:rtl/>
              </w:rPr>
              <w:t>أنامُ ولا أنامُ إذا تغيبُ</w:t>
            </w:r>
            <w:r w:rsidRPr="00B72997">
              <w:rPr>
                <w:rStyle w:val="libNormalChar"/>
                <w:rtl/>
              </w:rPr>
              <w:t xml:space="preserve"> </w:t>
            </w:r>
            <w:r w:rsidRPr="00F93D2D">
              <w:rPr>
                <w:rStyle w:val="libFootnotenumChar"/>
                <w:rtl/>
              </w:rPr>
              <w:t>(٤)</w:t>
            </w:r>
            <w:r w:rsidRPr="00725071">
              <w:rPr>
                <w:rStyle w:val="libPoemTiniChar0"/>
                <w:rtl/>
              </w:rPr>
              <w:br/>
              <w:t> </w:t>
            </w:r>
          </w:p>
        </w:tc>
      </w:tr>
    </w:tbl>
    <w:p w:rsidR="003A6D95" w:rsidRDefault="003A6D95" w:rsidP="007D4354">
      <w:pPr>
        <w:pStyle w:val="libNormal"/>
        <w:rPr>
          <w:rtl/>
        </w:rPr>
      </w:pPr>
      <w:r w:rsidRPr="007D4354">
        <w:rPr>
          <w:rtl/>
        </w:rPr>
        <w:t>وفي قول الكميت الأسدي</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F93D2D">
              <w:rPr>
                <w:rtl/>
              </w:rPr>
              <w:t>ويوم الدوحِ دوح غدير خُمّ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F93D2D">
              <w:rPr>
                <w:rtl/>
              </w:rPr>
              <w:t>أبان له الولاية لو أُطيعا</w:t>
            </w:r>
            <w:r w:rsidRPr="007D4354">
              <w:rPr>
                <w:rStyle w:val="libFootnotenumChar"/>
                <w:rtl/>
              </w:rPr>
              <w:t>(٥)</w:t>
            </w:r>
            <w:r w:rsidRPr="00725071">
              <w:rPr>
                <w:rStyle w:val="libPoemTiniChar0"/>
                <w:rtl/>
              </w:rPr>
              <w:br/>
              <w:t> </w:t>
            </w:r>
          </w:p>
        </w:tc>
      </w:tr>
    </w:tbl>
    <w:p w:rsidR="003A6D95" w:rsidRPr="00B35CB8" w:rsidRDefault="003A6D95" w:rsidP="007D4354">
      <w:pPr>
        <w:pStyle w:val="libNormal"/>
        <w:rPr>
          <w:rtl/>
        </w:rPr>
      </w:pPr>
      <w:r w:rsidRPr="007D4354">
        <w:rPr>
          <w:rtl/>
        </w:rPr>
        <w:t xml:space="preserve">وضُبط لفظ </w:t>
      </w:r>
      <w:r w:rsidR="00B72997">
        <w:rPr>
          <w:rtl/>
        </w:rPr>
        <w:t>(</w:t>
      </w:r>
      <w:r w:rsidRPr="007D4354">
        <w:rPr>
          <w:rtl/>
        </w:rPr>
        <w:t>خمّ</w:t>
      </w:r>
      <w:r w:rsidR="00B72997">
        <w:rPr>
          <w:rtl/>
        </w:rPr>
        <w:t>)</w:t>
      </w:r>
      <w:r w:rsidRPr="007D4354">
        <w:rPr>
          <w:rtl/>
        </w:rPr>
        <w:t xml:space="preserve"> في لسان العرب بفتح الخاء</w:t>
      </w:r>
      <w:r w:rsidR="00B72997">
        <w:rPr>
          <w:rtl/>
        </w:rPr>
        <w:t>،</w:t>
      </w:r>
      <w:r w:rsidRPr="007D4354">
        <w:rPr>
          <w:rtl/>
        </w:rPr>
        <w:t xml:space="preserve"> ونقل عن ابن دريد أنّه قال</w:t>
      </w:r>
      <w:r w:rsidR="00B72997">
        <w:rPr>
          <w:rtl/>
        </w:rPr>
        <w:t>:</w:t>
      </w:r>
      <w:r w:rsidRPr="007D4354">
        <w:rPr>
          <w:rtl/>
        </w:rPr>
        <w:t xml:space="preserve"> </w:t>
      </w:r>
      <w:r w:rsidR="00B72997">
        <w:rPr>
          <w:rtl/>
        </w:rPr>
        <w:t>(</w:t>
      </w:r>
      <w:r w:rsidRPr="007D4354">
        <w:rPr>
          <w:rtl/>
        </w:rPr>
        <w:t>إنّما هو خُمّ</w:t>
      </w:r>
      <w:r w:rsidR="00B72997">
        <w:rPr>
          <w:rtl/>
        </w:rPr>
        <w:t>،</w:t>
      </w:r>
      <w:r w:rsidRPr="007D4354">
        <w:rPr>
          <w:rtl/>
        </w:rPr>
        <w:t xml:space="preserve"> بضمّ الخاء</w:t>
      </w:r>
      <w:r w:rsidR="00B72997">
        <w:rPr>
          <w:rtl/>
        </w:rPr>
        <w:t>)</w:t>
      </w:r>
      <w:r w:rsidRPr="007D4354">
        <w:rPr>
          <w:rStyle w:val="libFootnotenumChar"/>
          <w:rtl/>
        </w:rPr>
        <w:t>(٦)</w:t>
      </w:r>
      <w:r w:rsidR="00B72997">
        <w:rPr>
          <w:rtl/>
        </w:rPr>
        <w:t>.</w:t>
      </w:r>
      <w:r w:rsidRPr="007D4354">
        <w:rPr>
          <w:rtl/>
        </w:rPr>
        <w:t xml:space="preserve"> </w:t>
      </w:r>
    </w:p>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السيرة النبويّة لابن كثير</w:t>
      </w:r>
      <w:r w:rsidR="00B72997">
        <w:rPr>
          <w:rtl/>
        </w:rPr>
        <w:t>:</w:t>
      </w:r>
      <w:r w:rsidRPr="00B35CB8">
        <w:rPr>
          <w:rtl/>
        </w:rPr>
        <w:t xml:space="preserve"> ٤</w:t>
      </w:r>
      <w:r w:rsidR="00B72997">
        <w:rPr>
          <w:rtl/>
        </w:rPr>
        <w:t>/</w:t>
      </w:r>
      <w:r w:rsidRPr="00B35CB8">
        <w:rPr>
          <w:rtl/>
        </w:rPr>
        <w:t>٤٢٤</w:t>
      </w:r>
      <w:r w:rsidR="00B72997">
        <w:rPr>
          <w:rtl/>
        </w:rPr>
        <w:t>.</w:t>
      </w:r>
      <w:r w:rsidRPr="00B35CB8">
        <w:rPr>
          <w:rtl/>
        </w:rPr>
        <w:t xml:space="preserve"> </w:t>
      </w:r>
    </w:p>
    <w:p w:rsidR="003A6D95" w:rsidRPr="007D4354" w:rsidRDefault="003A6D95" w:rsidP="007D4354">
      <w:pPr>
        <w:pStyle w:val="libFootnote0"/>
        <w:rPr>
          <w:rtl/>
        </w:rPr>
      </w:pPr>
      <w:r w:rsidRPr="00B35CB8">
        <w:rPr>
          <w:rtl/>
        </w:rPr>
        <w:t>(٢) المستدرك على الصحيحين</w:t>
      </w:r>
      <w:r w:rsidR="00B72997">
        <w:rPr>
          <w:rtl/>
        </w:rPr>
        <w:t>:</w:t>
      </w:r>
      <w:r w:rsidRPr="00B35CB8">
        <w:rPr>
          <w:rtl/>
        </w:rPr>
        <w:t xml:space="preserve"> ٣</w:t>
      </w:r>
      <w:r w:rsidR="00B72997">
        <w:rPr>
          <w:rtl/>
        </w:rPr>
        <w:t>/</w:t>
      </w:r>
      <w:r w:rsidRPr="00B35CB8">
        <w:rPr>
          <w:rtl/>
        </w:rPr>
        <w:t>١١٨</w:t>
      </w:r>
      <w:r w:rsidR="00B72997">
        <w:rPr>
          <w:rtl/>
        </w:rPr>
        <w:t>/</w:t>
      </w:r>
      <w:r w:rsidRPr="00B35CB8">
        <w:rPr>
          <w:rtl/>
        </w:rPr>
        <w:t>٤٥٧٦</w:t>
      </w:r>
      <w:r w:rsidR="00B72997">
        <w:rPr>
          <w:rtl/>
        </w:rPr>
        <w:t>.</w:t>
      </w:r>
      <w:r w:rsidRPr="00B35CB8">
        <w:rPr>
          <w:rtl/>
        </w:rPr>
        <w:t xml:space="preserve"> </w:t>
      </w:r>
    </w:p>
    <w:p w:rsidR="003A6D95" w:rsidRPr="007D4354" w:rsidRDefault="003A6D95" w:rsidP="007D4354">
      <w:pPr>
        <w:pStyle w:val="libFootnote0"/>
        <w:rPr>
          <w:rtl/>
        </w:rPr>
      </w:pPr>
      <w:r w:rsidRPr="00B35CB8">
        <w:rPr>
          <w:rtl/>
        </w:rPr>
        <w:t>(٣) الصواعق المحرقة</w:t>
      </w:r>
      <w:r w:rsidR="00B72997">
        <w:rPr>
          <w:rtl/>
        </w:rPr>
        <w:t>:</w:t>
      </w:r>
      <w:r w:rsidRPr="00B35CB8">
        <w:rPr>
          <w:rtl/>
        </w:rPr>
        <w:t xml:space="preserve"> ٤٣ وفيه </w:t>
      </w:r>
      <w:r w:rsidR="00B72997">
        <w:rPr>
          <w:rtl/>
        </w:rPr>
        <w:t>(</w:t>
      </w:r>
      <w:r w:rsidRPr="00B35CB8">
        <w:rPr>
          <w:rtl/>
        </w:rPr>
        <w:t xml:space="preserve">إنّ رسول الله </w:t>
      </w:r>
      <w:r w:rsidR="00B72997">
        <w:rPr>
          <w:rtl/>
        </w:rPr>
        <w:t>(</w:t>
      </w:r>
      <w:r w:rsidRPr="00B35CB8">
        <w:rPr>
          <w:rtl/>
        </w:rPr>
        <w:t>صلَّى الله عليه وآله</w:t>
      </w:r>
      <w:r w:rsidR="00B72997">
        <w:rPr>
          <w:rtl/>
        </w:rPr>
        <w:t>)</w:t>
      </w:r>
      <w:r w:rsidRPr="00B35CB8">
        <w:rPr>
          <w:rtl/>
        </w:rPr>
        <w:t xml:space="preserve"> خطب</w:t>
      </w:r>
      <w:r w:rsidR="00B72997">
        <w:rPr>
          <w:rtl/>
        </w:rPr>
        <w:t>).</w:t>
      </w:r>
      <w:r w:rsidRPr="00B35CB8">
        <w:rPr>
          <w:rtl/>
        </w:rPr>
        <w:t xml:space="preserve"> </w:t>
      </w:r>
    </w:p>
    <w:p w:rsidR="003A6D95" w:rsidRPr="007D4354" w:rsidRDefault="003A6D95" w:rsidP="007D4354">
      <w:pPr>
        <w:pStyle w:val="libFootnote0"/>
        <w:rPr>
          <w:rtl/>
        </w:rPr>
      </w:pPr>
      <w:r w:rsidRPr="00B35CB8">
        <w:rPr>
          <w:rtl/>
        </w:rPr>
        <w:t>(٤) معجم ما استُعجم ٢</w:t>
      </w:r>
      <w:r w:rsidR="00B72997">
        <w:rPr>
          <w:rtl/>
        </w:rPr>
        <w:t>/</w:t>
      </w:r>
      <w:r w:rsidRPr="00B35CB8">
        <w:rPr>
          <w:rtl/>
        </w:rPr>
        <w:t>٥١٠</w:t>
      </w:r>
      <w:r w:rsidR="00B72997">
        <w:rPr>
          <w:rtl/>
        </w:rPr>
        <w:t>.</w:t>
      </w:r>
      <w:r w:rsidRPr="00B35CB8">
        <w:rPr>
          <w:rtl/>
        </w:rPr>
        <w:t xml:space="preserve"> </w:t>
      </w:r>
    </w:p>
    <w:p w:rsidR="003A6D95" w:rsidRPr="007D4354" w:rsidRDefault="003A6D95" w:rsidP="007D4354">
      <w:pPr>
        <w:pStyle w:val="libFootnote0"/>
        <w:rPr>
          <w:rtl/>
        </w:rPr>
      </w:pPr>
      <w:r w:rsidRPr="00B35CB8">
        <w:rPr>
          <w:rtl/>
        </w:rPr>
        <w:t>(٥) راجع القسم التاسع</w:t>
      </w:r>
      <w:r w:rsidR="00B72997">
        <w:rPr>
          <w:rtl/>
        </w:rPr>
        <w:t>/</w:t>
      </w:r>
      <w:r w:rsidRPr="00B35CB8">
        <w:rPr>
          <w:rtl/>
        </w:rPr>
        <w:t>علي عن لسان الشعراء</w:t>
      </w:r>
      <w:r w:rsidR="00B72997">
        <w:rPr>
          <w:rtl/>
        </w:rPr>
        <w:t>/</w:t>
      </w:r>
      <w:r w:rsidRPr="00B35CB8">
        <w:rPr>
          <w:rtl/>
        </w:rPr>
        <w:t>الكميت بن زيد الأسدي</w:t>
      </w:r>
      <w:r w:rsidR="00B72997">
        <w:rPr>
          <w:rtl/>
        </w:rPr>
        <w:t>.</w:t>
      </w:r>
      <w:r w:rsidRPr="00B35CB8">
        <w:rPr>
          <w:rtl/>
        </w:rPr>
        <w:t xml:space="preserve"> </w:t>
      </w:r>
    </w:p>
    <w:p w:rsidR="003A6D95" w:rsidRPr="007D4354" w:rsidRDefault="003A6D95" w:rsidP="007D4354">
      <w:pPr>
        <w:pStyle w:val="libFootnote0"/>
        <w:rPr>
          <w:rtl/>
        </w:rPr>
      </w:pPr>
      <w:r w:rsidRPr="00B35CB8">
        <w:rPr>
          <w:rtl/>
        </w:rPr>
        <w:t>(٦) لسان العرب</w:t>
      </w:r>
      <w:r w:rsidR="00B72997">
        <w:rPr>
          <w:rtl/>
        </w:rPr>
        <w:t>:</w:t>
      </w:r>
      <w:r w:rsidRPr="00B35CB8">
        <w:rPr>
          <w:rtl/>
        </w:rPr>
        <w:t xml:space="preserve"> ١٢</w:t>
      </w:r>
      <w:r w:rsidR="00B72997">
        <w:rPr>
          <w:rtl/>
        </w:rPr>
        <w:t>/</w:t>
      </w:r>
      <w:r w:rsidRPr="00B35CB8">
        <w:rPr>
          <w:rtl/>
        </w:rPr>
        <w:t>١٩١</w:t>
      </w:r>
      <w:r w:rsidR="00B72997">
        <w:rPr>
          <w:rtl/>
        </w:rPr>
        <w:t>.</w:t>
      </w:r>
      <w:r w:rsidRPr="00B35CB8">
        <w:rPr>
          <w:rtl/>
        </w:rPr>
        <w:t xml:space="preserve"> </w:t>
      </w:r>
    </w:p>
    <w:p w:rsidR="003A6D95" w:rsidRDefault="003A6D95" w:rsidP="007D4354">
      <w:pPr>
        <w:pStyle w:val="libNormal"/>
      </w:pPr>
      <w:r>
        <w:br w:type="page"/>
      </w:r>
    </w:p>
    <w:p w:rsidR="003A6D95" w:rsidRPr="00B35CB8" w:rsidRDefault="003A6D95" w:rsidP="007D4354">
      <w:pPr>
        <w:pStyle w:val="libNormal"/>
        <w:rPr>
          <w:rtl/>
        </w:rPr>
      </w:pPr>
      <w:r w:rsidRPr="007D4354">
        <w:rPr>
          <w:rtl/>
        </w:rPr>
        <w:lastRenderedPageBreak/>
        <w:t>٢</w:t>
      </w:r>
      <w:r w:rsidR="00EF38A7">
        <w:rPr>
          <w:rtl/>
        </w:rPr>
        <w:t xml:space="preserve"> - </w:t>
      </w:r>
      <w:r w:rsidRPr="007D4354">
        <w:rPr>
          <w:rtl/>
        </w:rPr>
        <w:t xml:space="preserve">كما أنّه يُسمّى بـ </w:t>
      </w:r>
      <w:r w:rsidR="00B72997">
        <w:rPr>
          <w:rtl/>
        </w:rPr>
        <w:t>(</w:t>
      </w:r>
      <w:r w:rsidRPr="007D4354">
        <w:rPr>
          <w:rtl/>
        </w:rPr>
        <w:t>وادي خُمّ</w:t>
      </w:r>
      <w:r w:rsidR="00B72997">
        <w:rPr>
          <w:rtl/>
        </w:rPr>
        <w:t>)،</w:t>
      </w:r>
      <w:r w:rsidRPr="007D4354">
        <w:rPr>
          <w:rtl/>
        </w:rPr>
        <w:t xml:space="preserve"> أخذاً من واقع الموضع</w:t>
      </w:r>
      <w:r w:rsidR="00B72997">
        <w:rPr>
          <w:rtl/>
        </w:rPr>
        <w:t>،</w:t>
      </w:r>
      <w:r w:rsidRPr="007D4354">
        <w:rPr>
          <w:rtl/>
        </w:rPr>
        <w:t xml:space="preserve"> قال الحازمي</w:t>
      </w:r>
      <w:r w:rsidR="00B72997">
        <w:rPr>
          <w:rtl/>
        </w:rPr>
        <w:t>:</w:t>
      </w:r>
      <w:r w:rsidRPr="007D4354">
        <w:rPr>
          <w:rtl/>
        </w:rPr>
        <w:t xml:space="preserve"> </w:t>
      </w:r>
      <w:r w:rsidR="00B72997">
        <w:rPr>
          <w:rtl/>
        </w:rPr>
        <w:t>(</w:t>
      </w:r>
      <w:r w:rsidRPr="007D4354">
        <w:rPr>
          <w:rtl/>
        </w:rPr>
        <w:t>خُمّ</w:t>
      </w:r>
      <w:r w:rsidR="00B72997">
        <w:rPr>
          <w:rtl/>
        </w:rPr>
        <w:t>:</w:t>
      </w:r>
      <w:r w:rsidRPr="007D4354">
        <w:rPr>
          <w:rtl/>
        </w:rPr>
        <w:t xml:space="preserve"> وادٍ بين مكّة والمدينة عند الجُحفة</w:t>
      </w:r>
      <w:r w:rsidR="00B72997">
        <w:rPr>
          <w:rtl/>
        </w:rPr>
        <w:t>،</w:t>
      </w:r>
      <w:r w:rsidRPr="007D4354">
        <w:rPr>
          <w:rtl/>
        </w:rPr>
        <w:t xml:space="preserve"> به غدير</w:t>
      </w:r>
      <w:r w:rsidR="00B72997">
        <w:rPr>
          <w:rtl/>
        </w:rPr>
        <w:t>،</w:t>
      </w:r>
      <w:r w:rsidRPr="007D4354">
        <w:rPr>
          <w:rtl/>
        </w:rPr>
        <w:t xml:space="preserve"> عنده خطب رسول الله </w:t>
      </w:r>
      <w:r w:rsidR="00B72997">
        <w:rPr>
          <w:rtl/>
        </w:rPr>
        <w:t>(</w:t>
      </w:r>
      <w:r w:rsidRPr="007D4354">
        <w:rPr>
          <w:rtl/>
        </w:rPr>
        <w:t>صلَّى الله عليه وآله</w:t>
      </w:r>
      <w:r w:rsidR="00B72997">
        <w:rPr>
          <w:rtl/>
        </w:rPr>
        <w:t>)،</w:t>
      </w:r>
      <w:r w:rsidRPr="007D4354">
        <w:rPr>
          <w:rtl/>
        </w:rPr>
        <w:t xml:space="preserve"> وهذا الوادي موصوف بكثرة الوخامة</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35CB8" w:rsidRDefault="003A6D95" w:rsidP="007D4354">
      <w:pPr>
        <w:pStyle w:val="libNormal"/>
        <w:rPr>
          <w:rtl/>
        </w:rPr>
      </w:pPr>
      <w:r w:rsidRPr="007D4354">
        <w:rPr>
          <w:rtl/>
        </w:rPr>
        <w:t>وقد ورد هذا الاسم في حديث السيرة لابن كثير ونصّه</w:t>
      </w:r>
      <w:r w:rsidR="00B72997">
        <w:rPr>
          <w:rtl/>
        </w:rPr>
        <w:t>:</w:t>
      </w:r>
      <w:r w:rsidRPr="007D4354">
        <w:rPr>
          <w:rtl/>
        </w:rPr>
        <w:t xml:space="preserve"> </w:t>
      </w:r>
      <w:r w:rsidR="00B72997">
        <w:rPr>
          <w:rtl/>
        </w:rPr>
        <w:t>(</w:t>
      </w:r>
      <w:r w:rsidRPr="007D4354">
        <w:rPr>
          <w:rtl/>
        </w:rPr>
        <w:t>قال الإمام أحمد</w:t>
      </w:r>
      <w:r w:rsidR="00B72997">
        <w:rPr>
          <w:rtl/>
        </w:rPr>
        <w:t>:</w:t>
      </w:r>
      <w:r w:rsidRPr="007D4354">
        <w:rPr>
          <w:rtl/>
        </w:rPr>
        <w:t xml:space="preserve"> حدّثنا عفّان</w:t>
      </w:r>
      <w:r w:rsidR="00B72997">
        <w:rPr>
          <w:rtl/>
        </w:rPr>
        <w:t>،</w:t>
      </w:r>
      <w:r w:rsidRPr="007D4354">
        <w:rPr>
          <w:rtl/>
        </w:rPr>
        <w:t xml:space="preserve"> حدّثنا أبو عوانة</w:t>
      </w:r>
      <w:r w:rsidR="00B72997">
        <w:rPr>
          <w:rtl/>
        </w:rPr>
        <w:t>،</w:t>
      </w:r>
      <w:r w:rsidRPr="007D4354">
        <w:rPr>
          <w:rtl/>
        </w:rPr>
        <w:t xml:space="preserve"> عن المغيرة</w:t>
      </w:r>
      <w:r w:rsidR="00B72997">
        <w:rPr>
          <w:rtl/>
        </w:rPr>
        <w:t>،</w:t>
      </w:r>
      <w:r w:rsidRPr="007D4354">
        <w:rPr>
          <w:rtl/>
        </w:rPr>
        <w:t xml:space="preserve"> عن أبي عبيد</w:t>
      </w:r>
      <w:r w:rsidR="00B72997">
        <w:rPr>
          <w:rtl/>
        </w:rPr>
        <w:t>،</w:t>
      </w:r>
      <w:r w:rsidRPr="007D4354">
        <w:rPr>
          <w:rtl/>
        </w:rPr>
        <w:t xml:space="preserve"> عن ميمون أبي عبد الله</w:t>
      </w:r>
      <w:r w:rsidR="00B72997">
        <w:rPr>
          <w:rtl/>
        </w:rPr>
        <w:t>،</w:t>
      </w:r>
      <w:r w:rsidRPr="007D4354">
        <w:rPr>
          <w:rtl/>
        </w:rPr>
        <w:t xml:space="preserve"> قال</w:t>
      </w:r>
      <w:r w:rsidR="00B72997">
        <w:rPr>
          <w:rtl/>
        </w:rPr>
        <w:t>:</w:t>
      </w:r>
      <w:r w:rsidRPr="007D4354">
        <w:rPr>
          <w:rtl/>
        </w:rPr>
        <w:t xml:space="preserve"> قال زيد بن أرقم</w:t>
      </w:r>
      <w:r w:rsidR="00EF38A7">
        <w:rPr>
          <w:rtl/>
        </w:rPr>
        <w:t xml:space="preserve"> - </w:t>
      </w:r>
      <w:r w:rsidRPr="007D4354">
        <w:rPr>
          <w:rtl/>
        </w:rPr>
        <w:t>وأنا أسمع</w:t>
      </w:r>
      <w:r w:rsidR="00EF38A7">
        <w:rPr>
          <w:rtl/>
        </w:rPr>
        <w:t xml:space="preserve"> -</w:t>
      </w:r>
      <w:r w:rsidR="00B72997">
        <w:rPr>
          <w:rtl/>
        </w:rPr>
        <w:t>:</w:t>
      </w:r>
      <w:r w:rsidRPr="007D4354">
        <w:rPr>
          <w:rtl/>
        </w:rPr>
        <w:t xml:space="preserve"> نزلنا مع رسول الله منزلاً يُقال له</w:t>
      </w:r>
      <w:r w:rsidR="00B72997">
        <w:rPr>
          <w:rtl/>
        </w:rPr>
        <w:t>:</w:t>
      </w:r>
      <w:r w:rsidRPr="007D4354">
        <w:rPr>
          <w:rtl/>
        </w:rPr>
        <w:t xml:space="preserve"> وادي خُمّ</w:t>
      </w:r>
      <w:r w:rsidR="00B72997">
        <w:rPr>
          <w:rtl/>
        </w:rPr>
        <w:t>.</w:t>
      </w:r>
      <w:r w:rsidRPr="007D4354">
        <w:rPr>
          <w:rtl/>
        </w:rPr>
        <w:t>..</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B35CB8" w:rsidRDefault="003A6D95" w:rsidP="007D4354">
      <w:pPr>
        <w:pStyle w:val="libNormal"/>
        <w:rPr>
          <w:rtl/>
        </w:rPr>
      </w:pPr>
      <w:r w:rsidRPr="007D4354">
        <w:rPr>
          <w:rtl/>
        </w:rPr>
        <w:t>وفي نصّ المراجعات</w:t>
      </w:r>
      <w:r w:rsidR="00B72997">
        <w:rPr>
          <w:rtl/>
        </w:rPr>
        <w:t>:</w:t>
      </w:r>
      <w:r w:rsidRPr="007D4354">
        <w:rPr>
          <w:rtl/>
        </w:rPr>
        <w:t xml:space="preserve"> </w:t>
      </w:r>
      <w:r w:rsidR="00B72997">
        <w:rPr>
          <w:rtl/>
        </w:rPr>
        <w:t>(</w:t>
      </w:r>
      <w:r w:rsidRPr="007D4354">
        <w:rPr>
          <w:rtl/>
        </w:rPr>
        <w:t>وأخرج الإمام أحمد من حديث زيد بن أرقم</w:t>
      </w:r>
      <w:r w:rsidR="00B72997">
        <w:rPr>
          <w:rtl/>
        </w:rPr>
        <w:t>:</w:t>
      </w:r>
      <w:r w:rsidRPr="007D4354">
        <w:rPr>
          <w:rtl/>
        </w:rPr>
        <w:t xml:space="preserve"> قال</w:t>
      </w:r>
      <w:r w:rsidR="00B72997">
        <w:rPr>
          <w:rtl/>
        </w:rPr>
        <w:t>:</w:t>
      </w:r>
      <w:r w:rsidRPr="007D4354">
        <w:rPr>
          <w:rtl/>
        </w:rPr>
        <w:t xml:space="preserve"> نزلنا مع رسول الله </w:t>
      </w:r>
      <w:r w:rsidR="00B72997">
        <w:rPr>
          <w:rtl/>
        </w:rPr>
        <w:t>(</w:t>
      </w:r>
      <w:r w:rsidRPr="007D4354">
        <w:rPr>
          <w:rtl/>
        </w:rPr>
        <w:t>صلَّى الله عليه وآله</w:t>
      </w:r>
      <w:r w:rsidR="00B72997">
        <w:rPr>
          <w:rtl/>
        </w:rPr>
        <w:t>)</w:t>
      </w:r>
      <w:r w:rsidRPr="007D4354">
        <w:rPr>
          <w:rtl/>
        </w:rPr>
        <w:t xml:space="preserve"> بوادٍ يُقال له</w:t>
      </w:r>
      <w:r w:rsidR="00B72997">
        <w:rPr>
          <w:rtl/>
        </w:rPr>
        <w:t>:</w:t>
      </w:r>
      <w:r w:rsidRPr="007D4354">
        <w:rPr>
          <w:rtl/>
        </w:rPr>
        <w:t xml:space="preserve"> وادي خُمّ</w:t>
      </w:r>
      <w:r w:rsidR="00B72997">
        <w:rPr>
          <w:rtl/>
        </w:rPr>
        <w:t>.</w:t>
      </w:r>
      <w:r w:rsidRPr="007D4354">
        <w:rPr>
          <w:rtl/>
        </w:rPr>
        <w:t xml:space="preserve"> فأمر بالصلاة</w:t>
      </w:r>
      <w:r w:rsidR="00B72997">
        <w:rPr>
          <w:rtl/>
        </w:rPr>
        <w:t>،</w:t>
      </w:r>
      <w:r w:rsidRPr="007D4354">
        <w:rPr>
          <w:rtl/>
        </w:rPr>
        <w:t xml:space="preserve"> فصلاّها بهجير</w:t>
      </w:r>
      <w:r w:rsidR="00B72997">
        <w:rPr>
          <w:rtl/>
        </w:rPr>
        <w:t>.</w:t>
      </w:r>
      <w:r w:rsidRPr="007D4354">
        <w:rPr>
          <w:rtl/>
        </w:rPr>
        <w:t>..</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B35CB8" w:rsidRDefault="003A6D95" w:rsidP="007D4354">
      <w:pPr>
        <w:pStyle w:val="libNormal"/>
        <w:rPr>
          <w:rtl/>
        </w:rPr>
      </w:pPr>
      <w:r w:rsidRPr="007D4354">
        <w:rPr>
          <w:rtl/>
        </w:rPr>
        <w:t>٣</w:t>
      </w:r>
      <w:r w:rsidR="00EF38A7">
        <w:rPr>
          <w:rtl/>
        </w:rPr>
        <w:t xml:space="preserve"> - </w:t>
      </w:r>
      <w:r w:rsidRPr="007D4354">
        <w:rPr>
          <w:rtl/>
        </w:rPr>
        <w:t xml:space="preserve">وقد يُطلق عليه </w:t>
      </w:r>
      <w:r w:rsidR="00B72997">
        <w:rPr>
          <w:rtl/>
        </w:rPr>
        <w:t>(</w:t>
      </w:r>
      <w:r w:rsidRPr="007D4354">
        <w:rPr>
          <w:rtl/>
        </w:rPr>
        <w:t>خُمّ</w:t>
      </w:r>
      <w:r w:rsidR="00B72997">
        <w:rPr>
          <w:rtl/>
        </w:rPr>
        <w:t>)</w:t>
      </w:r>
      <w:r w:rsidRPr="007D4354">
        <w:rPr>
          <w:rtl/>
        </w:rPr>
        <w:t xml:space="preserve"> اختصاراً</w:t>
      </w:r>
      <w:r w:rsidR="00B72997">
        <w:rPr>
          <w:rtl/>
        </w:rPr>
        <w:t>،</w:t>
      </w:r>
      <w:r w:rsidRPr="007D4354">
        <w:rPr>
          <w:rtl/>
        </w:rPr>
        <w:t xml:space="preserve"> كما في كتاب صفة جزيرة العرب</w:t>
      </w:r>
      <w:r w:rsidR="00B72997">
        <w:rPr>
          <w:rtl/>
        </w:rPr>
        <w:t>،</w:t>
      </w:r>
      <w:r w:rsidRPr="007D4354">
        <w:rPr>
          <w:rtl/>
        </w:rPr>
        <w:t xml:space="preserve"> فقد قال مؤلّفه الهمداني</w:t>
      </w:r>
      <w:r w:rsidR="00EF38A7">
        <w:rPr>
          <w:rtl/>
        </w:rPr>
        <w:t xml:space="preserve"> - </w:t>
      </w:r>
      <w:r w:rsidRPr="007D4354">
        <w:rPr>
          <w:rtl/>
        </w:rPr>
        <w:t>وهو يعدّد بلدان تهامة اليمن</w:t>
      </w:r>
      <w:r w:rsidR="00EF38A7">
        <w:rPr>
          <w:rtl/>
        </w:rPr>
        <w:t xml:space="preserve"> -</w:t>
      </w:r>
      <w:r w:rsidR="00B72997">
        <w:rPr>
          <w:rtl/>
        </w:rPr>
        <w:t>:</w:t>
      </w:r>
      <w:r w:rsidRPr="007D4354">
        <w:rPr>
          <w:rtl/>
        </w:rPr>
        <w:t xml:space="preserve"> </w:t>
      </w:r>
      <w:r w:rsidR="00B72997">
        <w:rPr>
          <w:rtl/>
        </w:rPr>
        <w:t>(</w:t>
      </w:r>
      <w:r w:rsidRPr="007D4354">
        <w:rPr>
          <w:rtl/>
        </w:rPr>
        <w:t>ومكّة</w:t>
      </w:r>
      <w:r w:rsidR="00B72997">
        <w:rPr>
          <w:rtl/>
        </w:rPr>
        <w:t>:</w:t>
      </w:r>
      <w:r w:rsidRPr="007D4354">
        <w:rPr>
          <w:rtl/>
        </w:rPr>
        <w:t xml:space="preserve"> أحوازها لقريش وخزاعة</w:t>
      </w:r>
      <w:r w:rsidR="00B72997">
        <w:rPr>
          <w:rtl/>
        </w:rPr>
        <w:t>،</w:t>
      </w:r>
      <w:r w:rsidRPr="007D4354">
        <w:rPr>
          <w:rtl/>
        </w:rPr>
        <w:t xml:space="preserve"> ومنها</w:t>
      </w:r>
      <w:r w:rsidR="00B72997">
        <w:rPr>
          <w:rtl/>
        </w:rPr>
        <w:t>:</w:t>
      </w:r>
      <w:r w:rsidRPr="007D4354">
        <w:rPr>
          <w:rtl/>
        </w:rPr>
        <w:t xml:space="preserve"> مرّ الظهران</w:t>
      </w:r>
      <w:r w:rsidR="00B72997">
        <w:rPr>
          <w:rtl/>
        </w:rPr>
        <w:t>،</w:t>
      </w:r>
      <w:r w:rsidRPr="007D4354">
        <w:rPr>
          <w:rtl/>
        </w:rPr>
        <w:t xml:space="preserve"> والتنعيم</w:t>
      </w:r>
      <w:r w:rsidR="00B72997">
        <w:rPr>
          <w:rtl/>
        </w:rPr>
        <w:t>،</w:t>
      </w:r>
      <w:r w:rsidRPr="007D4354">
        <w:rPr>
          <w:rtl/>
        </w:rPr>
        <w:t xml:space="preserve"> والجعرانة</w:t>
      </w:r>
      <w:r w:rsidR="00B72997">
        <w:rPr>
          <w:rtl/>
        </w:rPr>
        <w:t>،</w:t>
      </w:r>
      <w:r w:rsidRPr="007D4354">
        <w:rPr>
          <w:rtl/>
        </w:rPr>
        <w:t xml:space="preserve"> وسَرِف</w:t>
      </w:r>
      <w:r w:rsidR="00B72997">
        <w:rPr>
          <w:rtl/>
        </w:rPr>
        <w:t>،</w:t>
      </w:r>
      <w:r w:rsidRPr="007D4354">
        <w:rPr>
          <w:rtl/>
        </w:rPr>
        <w:t xml:space="preserve"> وفخّ</w:t>
      </w:r>
      <w:r w:rsidR="00B72997">
        <w:rPr>
          <w:rtl/>
        </w:rPr>
        <w:t>،</w:t>
      </w:r>
      <w:r w:rsidRPr="007D4354">
        <w:rPr>
          <w:rtl/>
        </w:rPr>
        <w:t xml:space="preserve"> والعصم</w:t>
      </w:r>
      <w:r w:rsidR="00B72997">
        <w:rPr>
          <w:rtl/>
        </w:rPr>
        <w:t>،</w:t>
      </w:r>
      <w:r w:rsidRPr="007D4354">
        <w:rPr>
          <w:rtl/>
        </w:rPr>
        <w:t xml:space="preserve"> وعسفان</w:t>
      </w:r>
      <w:r w:rsidR="00B72997">
        <w:rPr>
          <w:rtl/>
        </w:rPr>
        <w:t>،</w:t>
      </w:r>
      <w:r w:rsidRPr="007D4354">
        <w:rPr>
          <w:rtl/>
        </w:rPr>
        <w:t xml:space="preserve"> وقديد</w:t>
      </w:r>
      <w:r w:rsidR="00EF38A7">
        <w:rPr>
          <w:rtl/>
        </w:rPr>
        <w:t xml:space="preserve"> - </w:t>
      </w:r>
      <w:r w:rsidRPr="007D4354">
        <w:rPr>
          <w:rtl/>
        </w:rPr>
        <w:t>وهو لخزاعة</w:t>
      </w:r>
      <w:r w:rsidR="00EF38A7">
        <w:rPr>
          <w:rtl/>
        </w:rPr>
        <w:t xml:space="preserve"> - </w:t>
      </w:r>
      <w:r w:rsidRPr="007D4354">
        <w:rPr>
          <w:rtl/>
        </w:rPr>
        <w:t>والجُحفة</w:t>
      </w:r>
      <w:r w:rsidR="00B72997">
        <w:rPr>
          <w:rtl/>
        </w:rPr>
        <w:t>،</w:t>
      </w:r>
      <w:r w:rsidRPr="007D4354">
        <w:rPr>
          <w:rtl/>
        </w:rPr>
        <w:t xml:space="preserve"> وخُمّ</w:t>
      </w:r>
      <w:r w:rsidR="00B72997">
        <w:rPr>
          <w:rtl/>
        </w:rPr>
        <w:t>،</w:t>
      </w:r>
      <w:r w:rsidRPr="007D4354">
        <w:rPr>
          <w:rtl/>
        </w:rPr>
        <w:t xml:space="preserve"> إلى ما يتّصل بذلك من بلد جهينة ومحالّ بني حرب</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B35CB8" w:rsidRDefault="003A6D95" w:rsidP="007D4354">
      <w:pPr>
        <w:pStyle w:val="libNormal"/>
        <w:rPr>
          <w:rtl/>
        </w:rPr>
      </w:pPr>
      <w:r w:rsidRPr="007D4354">
        <w:rPr>
          <w:rtl/>
        </w:rPr>
        <w:t>وكما في شعر معن بن أوس المزني</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B35CB8">
              <w:rPr>
                <w:rtl/>
              </w:rPr>
              <w:t>عفا وخلا مِمَّن عهدت به خُمُّ</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B35CB8">
              <w:rPr>
                <w:rtl/>
              </w:rPr>
              <w:t>وشاقك بالمسحاء من سَرِفٍ رسمُ</w:t>
            </w:r>
            <w:r w:rsidRPr="00725071">
              <w:rPr>
                <w:rStyle w:val="libPoemTiniChar0"/>
                <w:rtl/>
              </w:rPr>
              <w:br/>
              <w:t> </w:t>
            </w:r>
          </w:p>
        </w:tc>
      </w:tr>
    </w:tbl>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معجم البلدان</w:t>
      </w:r>
      <w:r w:rsidR="00B72997">
        <w:rPr>
          <w:rtl/>
        </w:rPr>
        <w:t>:</w:t>
      </w:r>
      <w:r w:rsidRPr="00B35CB8">
        <w:rPr>
          <w:rtl/>
        </w:rPr>
        <w:t xml:space="preserve"> ٢</w:t>
      </w:r>
      <w:r w:rsidR="00B72997">
        <w:rPr>
          <w:rtl/>
        </w:rPr>
        <w:t>/</w:t>
      </w:r>
      <w:r w:rsidRPr="00B35CB8">
        <w:rPr>
          <w:rtl/>
        </w:rPr>
        <w:t>٣٨٩</w:t>
      </w:r>
      <w:r w:rsidR="00B72997">
        <w:rPr>
          <w:rtl/>
        </w:rPr>
        <w:t>،</w:t>
      </w:r>
      <w:r w:rsidRPr="00B35CB8">
        <w:rPr>
          <w:rtl/>
        </w:rPr>
        <w:t xml:space="preserve"> معجم معالم الحجاز</w:t>
      </w:r>
      <w:r w:rsidR="00B72997">
        <w:rPr>
          <w:rtl/>
        </w:rPr>
        <w:t>:</w:t>
      </w:r>
      <w:r w:rsidRPr="00B35CB8">
        <w:rPr>
          <w:rtl/>
        </w:rPr>
        <w:t xml:space="preserve"> ٣</w:t>
      </w:r>
      <w:r w:rsidR="00B72997">
        <w:rPr>
          <w:rtl/>
        </w:rPr>
        <w:t>/</w:t>
      </w:r>
      <w:r w:rsidRPr="00B35CB8">
        <w:rPr>
          <w:rtl/>
        </w:rPr>
        <w:t>١٥٧</w:t>
      </w:r>
      <w:r w:rsidR="00B72997">
        <w:rPr>
          <w:rtl/>
        </w:rPr>
        <w:t>.</w:t>
      </w:r>
      <w:r w:rsidRPr="00B35CB8">
        <w:rPr>
          <w:rtl/>
        </w:rPr>
        <w:t xml:space="preserve"> </w:t>
      </w:r>
    </w:p>
    <w:p w:rsidR="003A6D95" w:rsidRPr="007D4354" w:rsidRDefault="003A6D95" w:rsidP="007D4354">
      <w:pPr>
        <w:pStyle w:val="libFootnote0"/>
        <w:rPr>
          <w:rtl/>
        </w:rPr>
      </w:pPr>
      <w:r w:rsidRPr="00B35CB8">
        <w:rPr>
          <w:rtl/>
        </w:rPr>
        <w:t>(٢) السيرة النبويّة لابن كثير</w:t>
      </w:r>
      <w:r w:rsidR="00B72997">
        <w:rPr>
          <w:rtl/>
        </w:rPr>
        <w:t>:</w:t>
      </w:r>
      <w:r w:rsidRPr="00B35CB8">
        <w:rPr>
          <w:rtl/>
        </w:rPr>
        <w:t xml:space="preserve"> ٤</w:t>
      </w:r>
      <w:r w:rsidR="00B72997">
        <w:rPr>
          <w:rtl/>
        </w:rPr>
        <w:t>/</w:t>
      </w:r>
      <w:r w:rsidRPr="00B35CB8">
        <w:rPr>
          <w:rtl/>
        </w:rPr>
        <w:t>٤٢٢</w:t>
      </w:r>
      <w:r w:rsidR="00B72997">
        <w:rPr>
          <w:rtl/>
        </w:rPr>
        <w:t>.</w:t>
      </w:r>
      <w:r w:rsidRPr="00B35CB8">
        <w:rPr>
          <w:rtl/>
        </w:rPr>
        <w:t xml:space="preserve"> </w:t>
      </w:r>
    </w:p>
    <w:p w:rsidR="003A6D95" w:rsidRPr="007D4354" w:rsidRDefault="003A6D95" w:rsidP="007D4354">
      <w:pPr>
        <w:pStyle w:val="libFootnote0"/>
        <w:rPr>
          <w:rtl/>
        </w:rPr>
      </w:pPr>
      <w:r w:rsidRPr="00B35CB8">
        <w:rPr>
          <w:rtl/>
        </w:rPr>
        <w:t>(٣) المراجعات</w:t>
      </w:r>
      <w:r w:rsidR="00B72997">
        <w:rPr>
          <w:rtl/>
        </w:rPr>
        <w:t>:</w:t>
      </w:r>
      <w:r w:rsidRPr="00B35CB8">
        <w:rPr>
          <w:rtl/>
        </w:rPr>
        <w:t xml:space="preserve"> ٣٠٩</w:t>
      </w:r>
      <w:r w:rsidR="00B72997">
        <w:rPr>
          <w:rtl/>
        </w:rPr>
        <w:t>.</w:t>
      </w:r>
      <w:r w:rsidRPr="00B35CB8">
        <w:rPr>
          <w:rtl/>
        </w:rPr>
        <w:t xml:space="preserve"> </w:t>
      </w:r>
    </w:p>
    <w:p w:rsidR="003A6D95" w:rsidRPr="007D4354" w:rsidRDefault="003A6D95" w:rsidP="007D4354">
      <w:pPr>
        <w:pStyle w:val="libFootnote0"/>
        <w:rPr>
          <w:rtl/>
        </w:rPr>
      </w:pPr>
      <w:r w:rsidRPr="00B35CB8">
        <w:rPr>
          <w:rtl/>
        </w:rPr>
        <w:t>(٤) صفة جزيرة العرب</w:t>
      </w:r>
      <w:r w:rsidR="00B72997">
        <w:rPr>
          <w:rtl/>
        </w:rPr>
        <w:t>:</w:t>
      </w:r>
      <w:r w:rsidRPr="00B35CB8">
        <w:rPr>
          <w:rtl/>
        </w:rPr>
        <w:t xml:space="preserve"> ٢٥٩ (كما في المصدر)</w:t>
      </w:r>
      <w:r w:rsidR="00B72997">
        <w:rPr>
          <w:rtl/>
        </w:rPr>
        <w:t>.</w:t>
      </w:r>
      <w:r w:rsidRPr="00B35CB8">
        <w:rPr>
          <w:rtl/>
        </w:rPr>
        <w:t xml:space="preserve"> </w:t>
      </w:r>
    </w:p>
    <w:p w:rsidR="003A6D95" w:rsidRDefault="003A6D95" w:rsidP="007D4354">
      <w:pPr>
        <w:pStyle w:val="libNormal"/>
      </w:pPr>
      <w:r>
        <w:br w:type="page"/>
      </w:r>
    </w:p>
    <w:p w:rsidR="003A6D95" w:rsidRPr="00B35CB8" w:rsidRDefault="003A6D95" w:rsidP="007D4354">
      <w:pPr>
        <w:pStyle w:val="libNormal"/>
        <w:rPr>
          <w:rtl/>
        </w:rPr>
      </w:pPr>
      <w:r w:rsidRPr="007D4354">
        <w:rPr>
          <w:rtl/>
        </w:rPr>
        <w:lastRenderedPageBreak/>
        <w:t>وفي قول المجالد بن ذي مرّان الهمداني</w:t>
      </w:r>
      <w:r w:rsidR="00B72997">
        <w:rPr>
          <w:rtl/>
        </w:rPr>
        <w:t>،</w:t>
      </w:r>
      <w:r w:rsidRPr="007D4354">
        <w:rPr>
          <w:rtl/>
        </w:rPr>
        <w:t xml:space="preserve"> من قصيدة قالها لمعاوية بن أبي سفيان وقد رأى تمويهه وتمويه عمرو بن العاص على الناس في دم عثمان</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B35CB8">
              <w:rPr>
                <w:rtl/>
              </w:rPr>
              <w:t>وَلَهُ حرمةُ الولاءِ على النا</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4B6E80" w:rsidP="003E7F79">
            <w:pPr>
              <w:pStyle w:val="libPoem"/>
            </w:pPr>
            <w:r w:rsidRPr="00B35CB8">
              <w:rPr>
                <w:rtl/>
              </w:rPr>
              <w:t>سِ بِخُمّ وكان ذا القول جَهْرا</w:t>
            </w:r>
            <w:r w:rsidRPr="007D4354">
              <w:rPr>
                <w:rtl/>
              </w:rPr>
              <w:t xml:space="preserve"> </w:t>
            </w:r>
            <w:r w:rsidRPr="007D4354">
              <w:rPr>
                <w:rStyle w:val="libFootnotenumChar"/>
                <w:rtl/>
              </w:rPr>
              <w:t>(١)</w:t>
            </w:r>
            <w:r w:rsidRPr="00725071">
              <w:rPr>
                <w:rStyle w:val="libPoemTiniChar0"/>
                <w:rtl/>
              </w:rPr>
              <w:br/>
              <w:t> </w:t>
            </w:r>
          </w:p>
        </w:tc>
      </w:tr>
    </w:tbl>
    <w:p w:rsidR="003A6D95" w:rsidRPr="00B35CB8" w:rsidRDefault="003A6D95" w:rsidP="007D4354">
      <w:pPr>
        <w:pStyle w:val="libNormal"/>
        <w:rPr>
          <w:rtl/>
        </w:rPr>
      </w:pPr>
      <w:r w:rsidRPr="007D4354">
        <w:rPr>
          <w:rtl/>
        </w:rPr>
        <w:t>٤</w:t>
      </w:r>
      <w:r w:rsidR="00EF38A7">
        <w:rPr>
          <w:rtl/>
        </w:rPr>
        <w:t xml:space="preserve"> - </w:t>
      </w:r>
      <w:r w:rsidRPr="007D4354">
        <w:rPr>
          <w:rtl/>
        </w:rPr>
        <w:t>وأُطلق عليه في بعض الحديث اسم الجُحفة</w:t>
      </w:r>
      <w:r w:rsidR="00B72997">
        <w:rPr>
          <w:rtl/>
        </w:rPr>
        <w:t>؛</w:t>
      </w:r>
      <w:r w:rsidRPr="007D4354">
        <w:rPr>
          <w:rtl/>
        </w:rPr>
        <w:t xml:space="preserve"> من باب تسمية الجزء باسم الكلّ</w:t>
      </w:r>
      <w:r w:rsidR="00B72997">
        <w:rPr>
          <w:rtl/>
        </w:rPr>
        <w:t>؛</w:t>
      </w:r>
      <w:r w:rsidRPr="007D4354">
        <w:rPr>
          <w:rtl/>
        </w:rPr>
        <w:t xml:space="preserve"> لأنّ خُمّاً جزء من وادي الجحفة الكبير</w:t>
      </w:r>
      <w:r w:rsidR="00EF38A7">
        <w:rPr>
          <w:rtl/>
        </w:rPr>
        <w:t xml:space="preserve"> - </w:t>
      </w:r>
      <w:r w:rsidRPr="007D4354">
        <w:rPr>
          <w:rtl/>
        </w:rPr>
        <w:t>كما سيأتي</w:t>
      </w:r>
      <w:r w:rsidR="00EF38A7">
        <w:rPr>
          <w:rtl/>
        </w:rPr>
        <w:t xml:space="preserve"> -</w:t>
      </w:r>
      <w:r w:rsidR="00B72997">
        <w:rPr>
          <w:rtl/>
        </w:rPr>
        <w:t>.</w:t>
      </w:r>
      <w:r w:rsidRPr="007D4354">
        <w:rPr>
          <w:rtl/>
        </w:rPr>
        <w:t xml:space="preserve"> </w:t>
      </w:r>
    </w:p>
    <w:p w:rsidR="003A6D95" w:rsidRPr="00B35CB8" w:rsidRDefault="003A6D95" w:rsidP="007D4354">
      <w:pPr>
        <w:pStyle w:val="libNormal"/>
        <w:rPr>
          <w:rtl/>
        </w:rPr>
      </w:pPr>
      <w:r w:rsidRPr="007D4354">
        <w:rPr>
          <w:rtl/>
        </w:rPr>
        <w:t>وقد جاء هذا في حديث عائشة بنت سعد</w:t>
      </w:r>
      <w:r w:rsidR="00B72997">
        <w:rPr>
          <w:rtl/>
        </w:rPr>
        <w:t>،</w:t>
      </w:r>
      <w:r w:rsidRPr="007D4354">
        <w:rPr>
          <w:rtl/>
        </w:rPr>
        <w:t xml:space="preserve"> الذي أخرجه النسائي في </w:t>
      </w:r>
      <w:r w:rsidR="00B72997">
        <w:rPr>
          <w:rtl/>
        </w:rPr>
        <w:t>(</w:t>
      </w:r>
      <w:r w:rsidRPr="007D4354">
        <w:rPr>
          <w:rtl/>
        </w:rPr>
        <w:t>الخصائص</w:t>
      </w:r>
      <w:r w:rsidR="00B72997">
        <w:rPr>
          <w:rtl/>
        </w:rPr>
        <w:t>)</w:t>
      </w:r>
      <w:r w:rsidRPr="007D4354">
        <w:rPr>
          <w:rtl/>
        </w:rPr>
        <w:t xml:space="preserve"> </w:t>
      </w:r>
      <w:r w:rsidRPr="007D4354">
        <w:rPr>
          <w:rStyle w:val="libFootnotenumChar"/>
          <w:rtl/>
        </w:rPr>
        <w:t>(٢)</w:t>
      </w:r>
      <w:r w:rsidR="00EF38A7">
        <w:rPr>
          <w:rtl/>
        </w:rPr>
        <w:t xml:space="preserve"> - </w:t>
      </w:r>
      <w:r w:rsidRPr="007D4354">
        <w:rPr>
          <w:rtl/>
        </w:rPr>
        <w:t>كما في المراجعات</w:t>
      </w:r>
      <w:r w:rsidRPr="007D4354">
        <w:rPr>
          <w:rStyle w:val="libFootnotenumChar"/>
          <w:rtl/>
        </w:rPr>
        <w:t>(٣)</w:t>
      </w:r>
      <w:r w:rsidR="00EF38A7">
        <w:rPr>
          <w:rtl/>
        </w:rPr>
        <w:t xml:space="preserve"> - </w:t>
      </w:r>
      <w:r w:rsidRPr="007D4354">
        <w:rPr>
          <w:rtl/>
        </w:rPr>
        <w:t>ونصّه</w:t>
      </w:r>
      <w:r w:rsidR="00B72997">
        <w:rPr>
          <w:rtl/>
        </w:rPr>
        <w:t>:</w:t>
      </w:r>
      <w:r w:rsidRPr="007D4354">
        <w:rPr>
          <w:rtl/>
        </w:rPr>
        <w:t xml:space="preserve"> </w:t>
      </w:r>
      <w:r w:rsidR="00B72997">
        <w:rPr>
          <w:rtl/>
        </w:rPr>
        <w:t>(</w:t>
      </w:r>
      <w:r w:rsidRPr="007D4354">
        <w:rPr>
          <w:rtl/>
        </w:rPr>
        <w:t>عن عائشة بنت سعد قالت</w:t>
      </w:r>
      <w:r w:rsidR="00B72997">
        <w:rPr>
          <w:rtl/>
        </w:rPr>
        <w:t>:</w:t>
      </w:r>
      <w:r w:rsidRPr="007D4354">
        <w:rPr>
          <w:rtl/>
        </w:rPr>
        <w:t xml:space="preserve"> سمعت أبي يقول</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يوم الجحفة</w:t>
      </w:r>
      <w:r w:rsidR="00B72997">
        <w:rPr>
          <w:rtl/>
        </w:rPr>
        <w:t>.</w:t>
      </w:r>
      <w:r w:rsidRPr="007D4354">
        <w:rPr>
          <w:rtl/>
        </w:rPr>
        <w:t>..</w:t>
      </w:r>
      <w:r w:rsidR="00B72997">
        <w:rPr>
          <w:rtl/>
        </w:rPr>
        <w:t>).</w:t>
      </w:r>
      <w:r w:rsidRPr="007D4354">
        <w:rPr>
          <w:rtl/>
        </w:rPr>
        <w:t xml:space="preserve"> </w:t>
      </w:r>
    </w:p>
    <w:p w:rsidR="003A6D95" w:rsidRPr="00B35CB8" w:rsidRDefault="003A6D95" w:rsidP="007D4354">
      <w:pPr>
        <w:pStyle w:val="libNormal"/>
        <w:rPr>
          <w:rtl/>
        </w:rPr>
      </w:pPr>
      <w:r w:rsidRPr="007D4354">
        <w:rPr>
          <w:rtl/>
        </w:rPr>
        <w:t>ورواه ابن كثير في السيرة عن ابن جرير بسنده بالنصّ التالي</w:t>
      </w:r>
      <w:r w:rsidR="00B72997">
        <w:rPr>
          <w:rtl/>
        </w:rPr>
        <w:t>:</w:t>
      </w:r>
      <w:r w:rsidRPr="007D4354">
        <w:rPr>
          <w:rtl/>
        </w:rPr>
        <w:t xml:space="preserve"> </w:t>
      </w:r>
      <w:r w:rsidR="00B72997">
        <w:rPr>
          <w:rtl/>
        </w:rPr>
        <w:t>(</w:t>
      </w:r>
      <w:r w:rsidRPr="007D4354">
        <w:rPr>
          <w:rtl/>
        </w:rPr>
        <w:t>عن عائشة بنت سعد</w:t>
      </w:r>
      <w:r w:rsidR="00B72997">
        <w:rPr>
          <w:rtl/>
        </w:rPr>
        <w:t>،</w:t>
      </w:r>
      <w:r w:rsidRPr="007D4354">
        <w:rPr>
          <w:rtl/>
        </w:rPr>
        <w:t xml:space="preserve"> سمعت أباها يقول</w:t>
      </w:r>
      <w:r w:rsidR="00B72997">
        <w:rPr>
          <w:rtl/>
        </w:rPr>
        <w:t>:</w:t>
      </w:r>
      <w:r w:rsidRPr="007D4354">
        <w:rPr>
          <w:rtl/>
        </w:rPr>
        <w:t xml:space="preserve"> سمعت رسول الله </w:t>
      </w:r>
      <w:r w:rsidR="00B72997">
        <w:rPr>
          <w:rtl/>
        </w:rPr>
        <w:t>(</w:t>
      </w:r>
      <w:r w:rsidRPr="007D4354">
        <w:rPr>
          <w:rtl/>
        </w:rPr>
        <w:t>صلَّى الله عليه وآله</w:t>
      </w:r>
      <w:r w:rsidR="00B72997">
        <w:rPr>
          <w:rtl/>
        </w:rPr>
        <w:t>)</w:t>
      </w:r>
      <w:r w:rsidRPr="007D4354">
        <w:rPr>
          <w:rtl/>
        </w:rPr>
        <w:t xml:space="preserve"> يقول يوم الجحفة</w:t>
      </w:r>
      <w:r w:rsidR="00B72997">
        <w:rPr>
          <w:rtl/>
        </w:rPr>
        <w:t>،</w:t>
      </w:r>
      <w:r w:rsidRPr="007D4354">
        <w:rPr>
          <w:rtl/>
        </w:rPr>
        <w:t xml:space="preserve"> وأخذ بيد عليّ</w:t>
      </w:r>
      <w:r w:rsidR="00B72997">
        <w:rPr>
          <w:rtl/>
        </w:rPr>
        <w:t>.</w:t>
      </w:r>
      <w:r w:rsidRPr="007D4354">
        <w:rPr>
          <w:rtl/>
        </w:rPr>
        <w:t>..</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B35CB8" w:rsidRDefault="003A6D95" w:rsidP="007D4354">
      <w:pPr>
        <w:pStyle w:val="libNormal"/>
        <w:rPr>
          <w:rtl/>
        </w:rPr>
      </w:pPr>
      <w:r w:rsidRPr="007D4354">
        <w:rPr>
          <w:rtl/>
        </w:rPr>
        <w:t>٥</w:t>
      </w:r>
      <w:r w:rsidR="00EF38A7">
        <w:rPr>
          <w:rtl/>
        </w:rPr>
        <w:t xml:space="preserve"> - </w:t>
      </w:r>
      <w:r w:rsidRPr="007D4354">
        <w:rPr>
          <w:rtl/>
        </w:rPr>
        <w:t>ويُقال له</w:t>
      </w:r>
      <w:r w:rsidR="00B72997">
        <w:rPr>
          <w:rtl/>
        </w:rPr>
        <w:t>:</w:t>
      </w:r>
      <w:r w:rsidRPr="007D4354">
        <w:rPr>
          <w:rtl/>
        </w:rPr>
        <w:t xml:space="preserve"> </w:t>
      </w:r>
      <w:r w:rsidR="00B72997">
        <w:rPr>
          <w:rtl/>
        </w:rPr>
        <w:t>(</w:t>
      </w:r>
      <w:r w:rsidRPr="007D4354">
        <w:rPr>
          <w:rtl/>
        </w:rPr>
        <w:t>الخرّار</w:t>
      </w:r>
      <w:r w:rsidR="00B72997">
        <w:rPr>
          <w:rtl/>
        </w:rPr>
        <w:t>)،</w:t>
      </w:r>
      <w:r w:rsidRPr="007D4354">
        <w:rPr>
          <w:rtl/>
        </w:rPr>
        <w:t xml:space="preserve"> قال السكوني</w:t>
      </w:r>
      <w:r w:rsidR="00B72997">
        <w:rPr>
          <w:rtl/>
        </w:rPr>
        <w:t>:</w:t>
      </w:r>
      <w:r w:rsidRPr="007D4354">
        <w:rPr>
          <w:rtl/>
        </w:rPr>
        <w:t xml:space="preserve"> </w:t>
      </w:r>
      <w:r w:rsidR="00B72997">
        <w:rPr>
          <w:rtl/>
        </w:rPr>
        <w:t>(</w:t>
      </w:r>
      <w:r w:rsidRPr="007D4354">
        <w:rPr>
          <w:rtl/>
        </w:rPr>
        <w:t>موضع الغدير غدير خُمّ يُقال له</w:t>
      </w:r>
      <w:r w:rsidR="00B72997">
        <w:rPr>
          <w:rtl/>
        </w:rPr>
        <w:t>:</w:t>
      </w:r>
      <w:r w:rsidRPr="007D4354">
        <w:rPr>
          <w:rtl/>
        </w:rPr>
        <w:t xml:space="preserve"> الخرّار</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B35CB8" w:rsidRDefault="003A6D95" w:rsidP="007D4354">
      <w:pPr>
        <w:pStyle w:val="libNormal"/>
        <w:rPr>
          <w:rtl/>
        </w:rPr>
      </w:pPr>
      <w:r w:rsidRPr="007D4354">
        <w:rPr>
          <w:rtl/>
        </w:rPr>
        <w:t>ويلتقي هذا مع تعريف البكري في معجم ما استُعجم للخرّار حيث قال</w:t>
      </w:r>
      <w:r w:rsidR="00B72997">
        <w:rPr>
          <w:rtl/>
        </w:rPr>
        <w:t>:</w:t>
      </w:r>
      <w:r w:rsidRPr="007D4354">
        <w:rPr>
          <w:rtl/>
        </w:rPr>
        <w:t xml:space="preserve"> </w:t>
      </w:r>
      <w:r w:rsidR="00B72997">
        <w:rPr>
          <w:rtl/>
        </w:rPr>
        <w:t>(</w:t>
      </w:r>
      <w:r w:rsidRPr="007D4354">
        <w:rPr>
          <w:rtl/>
        </w:rPr>
        <w:t>قال الزبير</w:t>
      </w:r>
      <w:r w:rsidR="00B72997">
        <w:rPr>
          <w:rtl/>
        </w:rPr>
        <w:t>:</w:t>
      </w:r>
      <w:r w:rsidRPr="007D4354">
        <w:rPr>
          <w:rtl/>
        </w:rPr>
        <w:t xml:space="preserve"> هو وادي الحجاز</w:t>
      </w:r>
      <w:r w:rsidRPr="00B72997">
        <w:rPr>
          <w:rtl/>
        </w:rPr>
        <w:t xml:space="preserve"> </w:t>
      </w:r>
      <w:r w:rsidRPr="007D4354">
        <w:rPr>
          <w:rStyle w:val="libFootnotenumChar"/>
          <w:rtl/>
        </w:rPr>
        <w:t>(٦)</w:t>
      </w:r>
      <w:r w:rsidRPr="007D4354">
        <w:rPr>
          <w:rtl/>
        </w:rPr>
        <w:t xml:space="preserve"> يصبّ على الجُحفة</w:t>
      </w:r>
      <w:r w:rsidR="00B72997">
        <w:rPr>
          <w:rtl/>
        </w:rPr>
        <w:t>)</w:t>
      </w:r>
      <w:r w:rsidRPr="007D4354">
        <w:rPr>
          <w:rtl/>
        </w:rPr>
        <w:t xml:space="preserve"> </w:t>
      </w:r>
      <w:r w:rsidRPr="007D4354">
        <w:rPr>
          <w:rStyle w:val="libFootnotenumChar"/>
          <w:rtl/>
        </w:rPr>
        <w:t>(٧)</w:t>
      </w:r>
      <w:r w:rsidR="00B72997">
        <w:rPr>
          <w:rtl/>
        </w:rPr>
        <w:t>.</w:t>
      </w:r>
      <w:r w:rsidRPr="007D4354">
        <w:rPr>
          <w:rtl/>
        </w:rPr>
        <w:t xml:space="preserve"> </w:t>
      </w:r>
    </w:p>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شعر همدان وأخبارها</w:t>
      </w:r>
      <w:r w:rsidR="00B72997">
        <w:rPr>
          <w:rtl/>
        </w:rPr>
        <w:t>،</w:t>
      </w:r>
      <w:r w:rsidRPr="00B35CB8">
        <w:rPr>
          <w:rtl/>
        </w:rPr>
        <w:t xml:space="preserve"> حسن عيسى أبو ياسين</w:t>
      </w:r>
      <w:r w:rsidR="00B72997">
        <w:rPr>
          <w:rtl/>
        </w:rPr>
        <w:t>:</w:t>
      </w:r>
      <w:r w:rsidRPr="00B35CB8">
        <w:rPr>
          <w:rtl/>
        </w:rPr>
        <w:t xml:space="preserve"> ٣٧٢ (كما في المصدر)</w:t>
      </w:r>
      <w:r w:rsidR="00B72997">
        <w:rPr>
          <w:rtl/>
        </w:rPr>
        <w:t>.</w:t>
      </w:r>
      <w:r w:rsidRPr="00B35CB8">
        <w:rPr>
          <w:rtl/>
        </w:rPr>
        <w:t xml:space="preserve"> </w:t>
      </w:r>
    </w:p>
    <w:p w:rsidR="003A6D95" w:rsidRPr="007D4354" w:rsidRDefault="003A6D95" w:rsidP="007D4354">
      <w:pPr>
        <w:pStyle w:val="libFootnote0"/>
        <w:rPr>
          <w:rtl/>
        </w:rPr>
      </w:pPr>
      <w:r w:rsidRPr="00B35CB8">
        <w:rPr>
          <w:rtl/>
        </w:rPr>
        <w:t>(٢) خصائص أمير المؤمنين للنسائي</w:t>
      </w:r>
      <w:r w:rsidR="00B72997">
        <w:rPr>
          <w:rtl/>
        </w:rPr>
        <w:t>:</w:t>
      </w:r>
      <w:r w:rsidRPr="00B35CB8">
        <w:rPr>
          <w:rtl/>
        </w:rPr>
        <w:t xml:space="preserve"> ٤٢</w:t>
      </w:r>
      <w:r w:rsidR="00B72997">
        <w:rPr>
          <w:rtl/>
        </w:rPr>
        <w:t>/</w:t>
      </w:r>
      <w:r w:rsidRPr="00B35CB8">
        <w:rPr>
          <w:rtl/>
        </w:rPr>
        <w:t>٨</w:t>
      </w:r>
      <w:r w:rsidR="00B72997">
        <w:rPr>
          <w:rtl/>
        </w:rPr>
        <w:t>.</w:t>
      </w:r>
      <w:r w:rsidRPr="00B35CB8">
        <w:rPr>
          <w:rtl/>
        </w:rPr>
        <w:t xml:space="preserve"> </w:t>
      </w:r>
    </w:p>
    <w:p w:rsidR="003A6D95" w:rsidRPr="007D4354" w:rsidRDefault="003A6D95" w:rsidP="007D4354">
      <w:pPr>
        <w:pStyle w:val="libFootnote0"/>
        <w:rPr>
          <w:rtl/>
        </w:rPr>
      </w:pPr>
      <w:r w:rsidRPr="00B35CB8">
        <w:rPr>
          <w:rtl/>
        </w:rPr>
        <w:t>(٣) المراجعات</w:t>
      </w:r>
      <w:r w:rsidR="00B72997">
        <w:rPr>
          <w:rtl/>
        </w:rPr>
        <w:t>:</w:t>
      </w:r>
      <w:r w:rsidRPr="00B35CB8">
        <w:rPr>
          <w:rtl/>
        </w:rPr>
        <w:t xml:space="preserve"> ٣١١</w:t>
      </w:r>
      <w:r w:rsidR="00B72997">
        <w:rPr>
          <w:rtl/>
        </w:rPr>
        <w:t>.</w:t>
      </w:r>
      <w:r w:rsidRPr="00B35CB8">
        <w:rPr>
          <w:rtl/>
        </w:rPr>
        <w:t xml:space="preserve"> </w:t>
      </w:r>
    </w:p>
    <w:p w:rsidR="003A6D95" w:rsidRPr="007D4354" w:rsidRDefault="003A6D95" w:rsidP="007D4354">
      <w:pPr>
        <w:pStyle w:val="libFootnote0"/>
        <w:rPr>
          <w:rtl/>
        </w:rPr>
      </w:pPr>
      <w:r w:rsidRPr="00B35CB8">
        <w:rPr>
          <w:rtl/>
        </w:rPr>
        <w:t>(٤) السيرة النبويّة لابن كثير</w:t>
      </w:r>
      <w:r w:rsidR="00B72997">
        <w:rPr>
          <w:rtl/>
        </w:rPr>
        <w:t>،</w:t>
      </w:r>
      <w:r w:rsidRPr="00B35CB8">
        <w:rPr>
          <w:rtl/>
        </w:rPr>
        <w:t xml:space="preserve"> ٤</w:t>
      </w:r>
      <w:r w:rsidR="00B72997">
        <w:rPr>
          <w:rtl/>
        </w:rPr>
        <w:t>/</w:t>
      </w:r>
      <w:r w:rsidRPr="00B35CB8">
        <w:rPr>
          <w:rtl/>
        </w:rPr>
        <w:t>٤٢٣</w:t>
      </w:r>
      <w:r w:rsidR="00B72997">
        <w:rPr>
          <w:rtl/>
        </w:rPr>
        <w:t>.</w:t>
      </w:r>
      <w:r w:rsidRPr="00B35CB8">
        <w:rPr>
          <w:rtl/>
        </w:rPr>
        <w:t xml:space="preserve"> </w:t>
      </w:r>
    </w:p>
    <w:p w:rsidR="003A6D95" w:rsidRPr="007D4354" w:rsidRDefault="003A6D95" w:rsidP="007D4354">
      <w:pPr>
        <w:pStyle w:val="libFootnote0"/>
        <w:rPr>
          <w:rtl/>
        </w:rPr>
      </w:pPr>
      <w:r w:rsidRPr="00B35CB8">
        <w:rPr>
          <w:rtl/>
        </w:rPr>
        <w:t>(٥) معجم ما استُعجم</w:t>
      </w:r>
      <w:r w:rsidR="00B72997">
        <w:rPr>
          <w:rtl/>
        </w:rPr>
        <w:t>:</w:t>
      </w:r>
      <w:r w:rsidRPr="00B35CB8">
        <w:rPr>
          <w:rtl/>
        </w:rPr>
        <w:t xml:space="preserve"> ٢</w:t>
      </w:r>
      <w:r w:rsidR="00B72997">
        <w:rPr>
          <w:rtl/>
        </w:rPr>
        <w:t>/</w:t>
      </w:r>
      <w:r w:rsidRPr="00B35CB8">
        <w:rPr>
          <w:rtl/>
        </w:rPr>
        <w:t>٥١٠</w:t>
      </w:r>
      <w:r w:rsidR="00B72997">
        <w:rPr>
          <w:rtl/>
        </w:rPr>
        <w:t>.</w:t>
      </w:r>
      <w:r w:rsidRPr="00B35CB8">
        <w:rPr>
          <w:rtl/>
        </w:rPr>
        <w:t xml:space="preserve"> </w:t>
      </w:r>
    </w:p>
    <w:p w:rsidR="003A6D95" w:rsidRPr="007D4354" w:rsidRDefault="003A6D95" w:rsidP="007D4354">
      <w:pPr>
        <w:pStyle w:val="libFootnote0"/>
        <w:rPr>
          <w:rtl/>
        </w:rPr>
      </w:pPr>
      <w:r w:rsidRPr="00B35CB8">
        <w:rPr>
          <w:rtl/>
        </w:rPr>
        <w:t>(٦) هكذا بالأصل</w:t>
      </w:r>
      <w:r w:rsidR="00B72997">
        <w:rPr>
          <w:rtl/>
        </w:rPr>
        <w:t>،</w:t>
      </w:r>
      <w:r w:rsidRPr="00B35CB8">
        <w:rPr>
          <w:rtl/>
        </w:rPr>
        <w:t xml:space="preserve"> وصوابه</w:t>
      </w:r>
      <w:r w:rsidR="00B72997">
        <w:rPr>
          <w:rtl/>
        </w:rPr>
        <w:t>:</w:t>
      </w:r>
      <w:r w:rsidRPr="00B35CB8">
        <w:rPr>
          <w:rtl/>
        </w:rPr>
        <w:t xml:space="preserve"> وادٍ بالحجاز</w:t>
      </w:r>
      <w:r w:rsidR="00B72997">
        <w:rPr>
          <w:rtl/>
        </w:rPr>
        <w:t>.</w:t>
      </w:r>
      <w:r w:rsidRPr="00B35CB8">
        <w:rPr>
          <w:rtl/>
        </w:rPr>
        <w:t xml:space="preserve"> </w:t>
      </w:r>
    </w:p>
    <w:p w:rsidR="003A6D95" w:rsidRPr="007D4354" w:rsidRDefault="003A6D95" w:rsidP="007D4354">
      <w:pPr>
        <w:pStyle w:val="libFootnote0"/>
        <w:rPr>
          <w:rtl/>
        </w:rPr>
      </w:pPr>
      <w:r w:rsidRPr="00B35CB8">
        <w:rPr>
          <w:rtl/>
        </w:rPr>
        <w:t>(٧) معجم ما استُعجم</w:t>
      </w:r>
      <w:r w:rsidR="00B72997">
        <w:rPr>
          <w:rtl/>
        </w:rPr>
        <w:t>:</w:t>
      </w:r>
      <w:r w:rsidRPr="00B35CB8">
        <w:rPr>
          <w:rtl/>
        </w:rPr>
        <w:t xml:space="preserve"> ٢</w:t>
      </w:r>
      <w:r w:rsidR="00B72997">
        <w:rPr>
          <w:rtl/>
        </w:rPr>
        <w:t>/</w:t>
      </w:r>
      <w:r w:rsidRPr="00B35CB8">
        <w:rPr>
          <w:rtl/>
        </w:rPr>
        <w:t>٤٩٢</w:t>
      </w:r>
      <w:r w:rsidR="00B72997">
        <w:rPr>
          <w:rtl/>
        </w:rPr>
        <w:t>.</w:t>
      </w:r>
      <w:r w:rsidRPr="00B35CB8">
        <w:rPr>
          <w:rtl/>
        </w:rPr>
        <w:t xml:space="preserve"> </w:t>
      </w:r>
    </w:p>
    <w:p w:rsidR="003A6D95" w:rsidRDefault="003A6D95" w:rsidP="007D4354">
      <w:pPr>
        <w:pStyle w:val="libNormal"/>
      </w:pPr>
      <w:r>
        <w:br w:type="page"/>
      </w:r>
    </w:p>
    <w:p w:rsidR="003A6D95" w:rsidRPr="00B35CB8" w:rsidRDefault="003A6D95" w:rsidP="007D4354">
      <w:pPr>
        <w:pStyle w:val="libNormal"/>
        <w:rPr>
          <w:rtl/>
        </w:rPr>
      </w:pPr>
      <w:r w:rsidRPr="007D4354">
        <w:rPr>
          <w:rtl/>
        </w:rPr>
        <w:lastRenderedPageBreak/>
        <w:t>٦</w:t>
      </w:r>
      <w:r w:rsidR="00EF38A7">
        <w:rPr>
          <w:rtl/>
        </w:rPr>
        <w:t xml:space="preserve"> - </w:t>
      </w:r>
      <w:r w:rsidRPr="007D4354">
        <w:rPr>
          <w:rtl/>
        </w:rPr>
        <w:t>ويختصر ناسُنا اليوم الاسم فيُطلقون عليه</w:t>
      </w:r>
      <w:r w:rsidR="00B72997">
        <w:rPr>
          <w:rtl/>
        </w:rPr>
        <w:t>:</w:t>
      </w:r>
      <w:r w:rsidRPr="007D4354">
        <w:rPr>
          <w:rtl/>
        </w:rPr>
        <w:t xml:space="preserve"> </w:t>
      </w:r>
      <w:r w:rsidR="00B72997">
        <w:rPr>
          <w:rtl/>
        </w:rPr>
        <w:t>(</w:t>
      </w:r>
      <w:r w:rsidRPr="007D4354">
        <w:rPr>
          <w:rtl/>
        </w:rPr>
        <w:t>الغدير</w:t>
      </w:r>
      <w:r w:rsidR="00B72997">
        <w:rPr>
          <w:rtl/>
        </w:rPr>
        <w:t>).</w:t>
      </w:r>
      <w:r w:rsidRPr="007D4354">
        <w:rPr>
          <w:rtl/>
        </w:rPr>
        <w:t xml:space="preserve"> </w:t>
      </w:r>
    </w:p>
    <w:p w:rsidR="003A6D95" w:rsidRPr="00B35CB8" w:rsidRDefault="003A6D95" w:rsidP="007D4354">
      <w:pPr>
        <w:pStyle w:val="libNormal"/>
        <w:rPr>
          <w:rtl/>
        </w:rPr>
      </w:pPr>
      <w:r w:rsidRPr="007D4354">
        <w:rPr>
          <w:rtl/>
        </w:rPr>
        <w:t>٧</w:t>
      </w:r>
      <w:r w:rsidR="00EF38A7">
        <w:rPr>
          <w:rtl/>
        </w:rPr>
        <w:t xml:space="preserve"> - </w:t>
      </w:r>
      <w:r w:rsidRPr="007D4354">
        <w:rPr>
          <w:rtl/>
        </w:rPr>
        <w:t>الغُرَبَة</w:t>
      </w:r>
      <w:r w:rsidR="00B72997">
        <w:rPr>
          <w:rtl/>
        </w:rPr>
        <w:t>،</w:t>
      </w:r>
      <w:r w:rsidRPr="007D4354">
        <w:rPr>
          <w:rtl/>
        </w:rPr>
        <w:t xml:space="preserve"> بضمّ الغين المعجمة وفتح الراء المهملة والباء الموحّدة</w:t>
      </w:r>
      <w:r w:rsidR="00B72997">
        <w:rPr>
          <w:rtl/>
        </w:rPr>
        <w:t>،</w:t>
      </w:r>
      <w:r w:rsidRPr="007D4354">
        <w:rPr>
          <w:rtl/>
        </w:rPr>
        <w:t xml:space="preserve"> هكذا ضبطه البلادي في معجم معالم الحجاز</w:t>
      </w:r>
      <w:r w:rsidRPr="00B72997">
        <w:rPr>
          <w:rtl/>
        </w:rPr>
        <w:t xml:space="preserve"> </w:t>
      </w:r>
      <w:r w:rsidRPr="007D4354">
        <w:rPr>
          <w:rStyle w:val="libFootnotenumChar"/>
          <w:rtl/>
        </w:rPr>
        <w:t>(١)</w:t>
      </w:r>
      <w:r w:rsidR="00B72997">
        <w:rPr>
          <w:rtl/>
        </w:rPr>
        <w:t>،</w:t>
      </w:r>
      <w:r w:rsidRPr="007D4354">
        <w:rPr>
          <w:rtl/>
        </w:rPr>
        <w:t xml:space="preserve"> وهو الاسم الراهن الذي يسمّيه به أبناء المنطقة في أيّامنا هذه</w:t>
      </w:r>
      <w:r w:rsidR="00B72997">
        <w:rPr>
          <w:rtl/>
        </w:rPr>
        <w:t>،</w:t>
      </w:r>
      <w:r w:rsidRPr="007D4354">
        <w:rPr>
          <w:rtl/>
        </w:rPr>
        <w:t xml:space="preserve"> قال البلادي</w:t>
      </w:r>
      <w:r w:rsidR="00B72997">
        <w:rPr>
          <w:rtl/>
        </w:rPr>
        <w:t>:</w:t>
      </w:r>
      <w:r w:rsidRPr="007D4354">
        <w:rPr>
          <w:rtl/>
        </w:rPr>
        <w:t xml:space="preserve"> </w:t>
      </w:r>
      <w:r w:rsidR="00B72997">
        <w:rPr>
          <w:rtl/>
        </w:rPr>
        <w:t>(</w:t>
      </w:r>
      <w:r w:rsidRPr="007D4354">
        <w:rPr>
          <w:rtl/>
        </w:rPr>
        <w:t xml:space="preserve">ويُعرف غدير خُمّ اليوم باسم </w:t>
      </w:r>
      <w:r w:rsidR="00B72997">
        <w:rPr>
          <w:rtl/>
        </w:rPr>
        <w:t>(</w:t>
      </w:r>
      <w:r w:rsidRPr="007D4354">
        <w:rPr>
          <w:rtl/>
        </w:rPr>
        <w:t>الغُرَبَة</w:t>
      </w:r>
      <w:r w:rsidR="00B72997">
        <w:rPr>
          <w:rtl/>
        </w:rPr>
        <w:t>)،</w:t>
      </w:r>
      <w:r w:rsidRPr="007D4354">
        <w:rPr>
          <w:rtl/>
        </w:rPr>
        <w:t xml:space="preserve"> وهو غدير عليه نخل قليل لأُناس من البلاديّة من حرب</w:t>
      </w:r>
      <w:r w:rsidR="00B72997">
        <w:rPr>
          <w:rtl/>
        </w:rPr>
        <w:t>،</w:t>
      </w:r>
      <w:r w:rsidRPr="007D4354">
        <w:rPr>
          <w:rtl/>
        </w:rPr>
        <w:t xml:space="preserve"> وهو في ديارهم يقع شرق الجحفة على (٨) أكيال</w:t>
      </w:r>
      <w:r w:rsidR="00B72997">
        <w:rPr>
          <w:rtl/>
        </w:rPr>
        <w:t>،</w:t>
      </w:r>
      <w:r w:rsidRPr="007D4354">
        <w:rPr>
          <w:rtl/>
        </w:rPr>
        <w:t xml:space="preserve"> وواديهما واحد</w:t>
      </w:r>
      <w:r w:rsidR="00B72997">
        <w:rPr>
          <w:rtl/>
        </w:rPr>
        <w:t>،</w:t>
      </w:r>
      <w:r w:rsidRPr="007D4354">
        <w:rPr>
          <w:rtl/>
        </w:rPr>
        <w:t xml:space="preserve"> وهو وادي الخرّار</w:t>
      </w:r>
      <w:r w:rsidR="00B72997">
        <w:rPr>
          <w:rtl/>
        </w:rPr>
        <w:t>).</w:t>
      </w:r>
      <w:r w:rsidRPr="007D4354">
        <w:rPr>
          <w:rtl/>
        </w:rPr>
        <w:t xml:space="preserve"> </w:t>
      </w:r>
    </w:p>
    <w:p w:rsidR="003A6D95" w:rsidRPr="00B35CB8" w:rsidRDefault="003A6D95" w:rsidP="007D4354">
      <w:pPr>
        <w:pStyle w:val="libNormal"/>
        <w:rPr>
          <w:rtl/>
        </w:rPr>
      </w:pPr>
      <w:r w:rsidRPr="007D4354">
        <w:rPr>
          <w:rtl/>
        </w:rPr>
        <w:t xml:space="preserve">ويقيّد لفظ </w:t>
      </w:r>
      <w:r w:rsidR="00B72997">
        <w:rPr>
          <w:rtl/>
        </w:rPr>
        <w:t>(</w:t>
      </w:r>
      <w:r w:rsidRPr="007D4354">
        <w:rPr>
          <w:rtl/>
        </w:rPr>
        <w:t>الغدير</w:t>
      </w:r>
      <w:r w:rsidR="00B72997">
        <w:rPr>
          <w:rtl/>
        </w:rPr>
        <w:t>)</w:t>
      </w:r>
      <w:r w:rsidRPr="007D4354">
        <w:rPr>
          <w:rtl/>
        </w:rPr>
        <w:t xml:space="preserve"> بإضافته إلى </w:t>
      </w:r>
      <w:r w:rsidR="00B72997">
        <w:rPr>
          <w:rtl/>
        </w:rPr>
        <w:t>(</w:t>
      </w:r>
      <w:r w:rsidRPr="007D4354">
        <w:rPr>
          <w:rtl/>
        </w:rPr>
        <w:t>خُمّ</w:t>
      </w:r>
      <w:r w:rsidR="00B72997">
        <w:rPr>
          <w:rtl/>
        </w:rPr>
        <w:t>)</w:t>
      </w:r>
      <w:r w:rsidRPr="007D4354">
        <w:rPr>
          <w:rtl/>
        </w:rPr>
        <w:t xml:space="preserve"> تمييزاً بينه وبين غدران أُخرى</w:t>
      </w:r>
      <w:r w:rsidR="00B72997">
        <w:rPr>
          <w:rtl/>
        </w:rPr>
        <w:t>،</w:t>
      </w:r>
      <w:r w:rsidRPr="007D4354">
        <w:rPr>
          <w:rtl/>
        </w:rPr>
        <w:t xml:space="preserve"> قُيّدت</w:t>
      </w:r>
      <w:r w:rsidR="00EF38A7">
        <w:rPr>
          <w:rtl/>
        </w:rPr>
        <w:t xml:space="preserve"> - </w:t>
      </w:r>
      <w:r w:rsidRPr="007D4354">
        <w:rPr>
          <w:rtl/>
        </w:rPr>
        <w:t>هي الأخرى</w:t>
      </w:r>
      <w:r w:rsidR="00EF38A7">
        <w:rPr>
          <w:rtl/>
        </w:rPr>
        <w:t xml:space="preserve"> - </w:t>
      </w:r>
      <w:r w:rsidRPr="007D4354">
        <w:rPr>
          <w:rtl/>
        </w:rPr>
        <w:t>بالإضافة</w:t>
      </w:r>
      <w:r w:rsidR="00B72997">
        <w:rPr>
          <w:rtl/>
        </w:rPr>
        <w:t>،</w:t>
      </w:r>
      <w:r w:rsidRPr="007D4354">
        <w:rPr>
          <w:rtl/>
        </w:rPr>
        <w:t xml:space="preserve"> أمثال</w:t>
      </w:r>
      <w:r w:rsidR="00B72997">
        <w:rPr>
          <w:rtl/>
        </w:rPr>
        <w:t>:</w:t>
      </w:r>
      <w:r w:rsidRPr="007D4354">
        <w:rPr>
          <w:rtl/>
        </w:rPr>
        <w:t xml:space="preserve"> </w:t>
      </w:r>
    </w:p>
    <w:p w:rsidR="003A6D95" w:rsidRPr="00B35CB8" w:rsidRDefault="003A6D95" w:rsidP="007D4354">
      <w:pPr>
        <w:pStyle w:val="libNormal"/>
        <w:rPr>
          <w:rtl/>
        </w:rPr>
      </w:pPr>
      <w:r w:rsidRPr="007D4354">
        <w:rPr>
          <w:rtl/>
        </w:rPr>
        <w:t>ـ غدير الأشطاط</w:t>
      </w:r>
      <w:r w:rsidR="00B72997">
        <w:rPr>
          <w:rtl/>
        </w:rPr>
        <w:t>:</w:t>
      </w:r>
      <w:r w:rsidRPr="007D4354">
        <w:rPr>
          <w:rtl/>
        </w:rPr>
        <w:t xml:space="preserve"> موضع قرب عسفان</w:t>
      </w:r>
      <w:r w:rsidR="00B72997">
        <w:rPr>
          <w:rtl/>
        </w:rPr>
        <w:t>.</w:t>
      </w:r>
      <w:r w:rsidRPr="007D4354">
        <w:rPr>
          <w:rtl/>
        </w:rPr>
        <w:t xml:space="preserve"> </w:t>
      </w:r>
    </w:p>
    <w:p w:rsidR="003A6D95" w:rsidRPr="00B35CB8" w:rsidRDefault="003A6D95" w:rsidP="007D4354">
      <w:pPr>
        <w:pStyle w:val="libNormal"/>
        <w:rPr>
          <w:rtl/>
        </w:rPr>
      </w:pPr>
      <w:r w:rsidRPr="007D4354">
        <w:rPr>
          <w:rtl/>
        </w:rPr>
        <w:t>ـ غدير البركة</w:t>
      </w:r>
      <w:r w:rsidR="00B72997">
        <w:rPr>
          <w:rtl/>
        </w:rPr>
        <w:t>:</w:t>
      </w:r>
      <w:r w:rsidRPr="007D4354">
        <w:rPr>
          <w:rtl/>
        </w:rPr>
        <w:t xml:space="preserve"> بركة زبيدة</w:t>
      </w:r>
      <w:r w:rsidR="00B72997">
        <w:rPr>
          <w:rtl/>
        </w:rPr>
        <w:t>.</w:t>
      </w:r>
      <w:r w:rsidRPr="007D4354">
        <w:rPr>
          <w:rtl/>
        </w:rPr>
        <w:t xml:space="preserve"> </w:t>
      </w:r>
    </w:p>
    <w:p w:rsidR="003A6D95" w:rsidRPr="00B35CB8" w:rsidRDefault="003A6D95" w:rsidP="007D4354">
      <w:pPr>
        <w:pStyle w:val="libNormal"/>
        <w:rPr>
          <w:rtl/>
        </w:rPr>
      </w:pPr>
      <w:r w:rsidRPr="007D4354">
        <w:rPr>
          <w:rtl/>
        </w:rPr>
        <w:t>ـ غدير البنات</w:t>
      </w:r>
      <w:r w:rsidR="00B72997">
        <w:rPr>
          <w:rtl/>
        </w:rPr>
        <w:t>:</w:t>
      </w:r>
      <w:r w:rsidRPr="007D4354">
        <w:rPr>
          <w:rtl/>
        </w:rPr>
        <w:t xml:space="preserve"> في أسفل وادي خماس</w:t>
      </w:r>
      <w:r w:rsidR="00B72997">
        <w:rPr>
          <w:rtl/>
        </w:rPr>
        <w:t>.</w:t>
      </w:r>
      <w:r w:rsidRPr="007D4354">
        <w:rPr>
          <w:rtl/>
        </w:rPr>
        <w:t xml:space="preserve"> </w:t>
      </w:r>
    </w:p>
    <w:p w:rsidR="003A6D95" w:rsidRPr="00B35CB8" w:rsidRDefault="003A6D95" w:rsidP="007D4354">
      <w:pPr>
        <w:pStyle w:val="libNormal"/>
        <w:rPr>
          <w:rtl/>
        </w:rPr>
      </w:pPr>
      <w:r w:rsidRPr="007D4354">
        <w:rPr>
          <w:rtl/>
        </w:rPr>
        <w:t>ـ غدير سلمان</w:t>
      </w:r>
      <w:r w:rsidR="00B72997">
        <w:rPr>
          <w:rtl/>
        </w:rPr>
        <w:t>:</w:t>
      </w:r>
      <w:r w:rsidRPr="007D4354">
        <w:rPr>
          <w:rtl/>
        </w:rPr>
        <w:t xml:space="preserve"> في وادي الأغراف</w:t>
      </w:r>
      <w:r w:rsidR="00B72997">
        <w:rPr>
          <w:rtl/>
        </w:rPr>
        <w:t>.</w:t>
      </w:r>
      <w:r w:rsidRPr="007D4354">
        <w:rPr>
          <w:rtl/>
        </w:rPr>
        <w:t xml:space="preserve"> </w:t>
      </w:r>
    </w:p>
    <w:p w:rsidR="003A6D95" w:rsidRPr="00B35CB8" w:rsidRDefault="003A6D95" w:rsidP="007D4354">
      <w:pPr>
        <w:pStyle w:val="libNormal"/>
        <w:rPr>
          <w:rtl/>
        </w:rPr>
      </w:pPr>
      <w:r w:rsidRPr="007D4354">
        <w:rPr>
          <w:rtl/>
        </w:rPr>
        <w:t>ـ غدير العروس</w:t>
      </w:r>
      <w:r w:rsidR="00B72997">
        <w:rPr>
          <w:rtl/>
        </w:rPr>
        <w:t>:</w:t>
      </w:r>
      <w:r w:rsidRPr="007D4354">
        <w:rPr>
          <w:rtl/>
        </w:rPr>
        <w:t xml:space="preserve"> في وادي الأغراف أيضاً</w:t>
      </w:r>
      <w:r w:rsidRPr="00B72997">
        <w:rPr>
          <w:rtl/>
        </w:rPr>
        <w:t xml:space="preserve"> </w:t>
      </w:r>
      <w:r w:rsidRPr="007D4354">
        <w:rPr>
          <w:rStyle w:val="libFootnotenumChar"/>
          <w:rtl/>
        </w:rPr>
        <w:t>(٢)</w:t>
      </w:r>
      <w:r w:rsidR="00B72997">
        <w:rPr>
          <w:rtl/>
        </w:rPr>
        <w:t>.</w:t>
      </w:r>
      <w:r w:rsidRPr="007D4354">
        <w:rPr>
          <w:rtl/>
        </w:rPr>
        <w:t xml:space="preserve"> </w:t>
      </w:r>
    </w:p>
    <w:p w:rsidR="003A6D95" w:rsidRPr="00B35CB8" w:rsidRDefault="003A6D95" w:rsidP="007D4354">
      <w:pPr>
        <w:pStyle w:val="libNormal"/>
        <w:rPr>
          <w:rtl/>
        </w:rPr>
      </w:pPr>
      <w:r w:rsidRPr="007D4354">
        <w:rPr>
          <w:rtl/>
        </w:rPr>
        <w:t>وقد يُطلق على غديرنا</w:t>
      </w:r>
      <w:r w:rsidR="00B72997">
        <w:rPr>
          <w:rtl/>
        </w:rPr>
        <w:t>:</w:t>
      </w:r>
      <w:r w:rsidRPr="007D4354">
        <w:rPr>
          <w:rtl/>
        </w:rPr>
        <w:t xml:space="preserve"> </w:t>
      </w:r>
      <w:r w:rsidR="00B72997">
        <w:rPr>
          <w:rtl/>
        </w:rPr>
        <w:t>(</w:t>
      </w:r>
      <w:r w:rsidRPr="007D4354">
        <w:rPr>
          <w:rtl/>
        </w:rPr>
        <w:t>غدير الجحفة</w:t>
      </w:r>
      <w:r w:rsidR="00B72997">
        <w:rPr>
          <w:rtl/>
        </w:rPr>
        <w:t>)،</w:t>
      </w:r>
      <w:r w:rsidRPr="007D4354">
        <w:rPr>
          <w:rtl/>
        </w:rPr>
        <w:t xml:space="preserve"> كما في حديث زيد بن أرقم</w:t>
      </w:r>
      <w:r w:rsidR="00B72997">
        <w:rPr>
          <w:rtl/>
        </w:rPr>
        <w:t>:</w:t>
      </w:r>
      <w:r w:rsidRPr="007D4354">
        <w:rPr>
          <w:rtl/>
        </w:rPr>
        <w:t xml:space="preserve"> </w:t>
      </w:r>
      <w:r w:rsidR="00B72997">
        <w:rPr>
          <w:rtl/>
        </w:rPr>
        <w:t>(</w:t>
      </w:r>
      <w:r w:rsidRPr="007D4354">
        <w:rPr>
          <w:rtl/>
        </w:rPr>
        <w:t xml:space="preserve">أقبل النبيّ </w:t>
      </w:r>
      <w:r w:rsidR="00B72997">
        <w:rPr>
          <w:rtl/>
        </w:rPr>
        <w:t>(</w:t>
      </w:r>
      <w:r w:rsidRPr="007D4354">
        <w:rPr>
          <w:rtl/>
        </w:rPr>
        <w:t>صلَّى الله عليه وآله</w:t>
      </w:r>
      <w:r w:rsidR="00B72997">
        <w:rPr>
          <w:rtl/>
        </w:rPr>
        <w:t>)</w:t>
      </w:r>
      <w:r w:rsidRPr="007D4354">
        <w:rPr>
          <w:rtl/>
        </w:rPr>
        <w:t xml:space="preserve"> في حجّة الوداع</w:t>
      </w:r>
      <w:r w:rsidR="00B72997">
        <w:rPr>
          <w:rtl/>
        </w:rPr>
        <w:t>،</w:t>
      </w:r>
      <w:r w:rsidRPr="007D4354">
        <w:rPr>
          <w:rtl/>
        </w:rPr>
        <w:t xml:space="preserve"> حتى نزل بغدير الجحفة بين مكّة والمدينة</w:t>
      </w:r>
      <w:r w:rsidR="00B72997">
        <w:rPr>
          <w:rtl/>
        </w:rPr>
        <w:t>.</w:t>
      </w:r>
      <w:r w:rsidRPr="007D4354">
        <w:rPr>
          <w:rtl/>
        </w:rPr>
        <w:t>..</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معجم معالم الحجاز</w:t>
      </w:r>
      <w:r w:rsidR="00B72997">
        <w:rPr>
          <w:rtl/>
        </w:rPr>
        <w:t>:</w:t>
      </w:r>
      <w:r w:rsidRPr="00B35CB8">
        <w:rPr>
          <w:rtl/>
        </w:rPr>
        <w:t>٣</w:t>
      </w:r>
      <w:r w:rsidR="00B72997">
        <w:rPr>
          <w:rtl/>
        </w:rPr>
        <w:t>/</w:t>
      </w:r>
      <w:r w:rsidRPr="00B35CB8">
        <w:rPr>
          <w:rtl/>
        </w:rPr>
        <w:t>١٥٩</w:t>
      </w:r>
      <w:r w:rsidR="00B72997">
        <w:rPr>
          <w:rtl/>
        </w:rPr>
        <w:t>.</w:t>
      </w:r>
      <w:r w:rsidRPr="00B35CB8">
        <w:rPr>
          <w:rtl/>
        </w:rPr>
        <w:t xml:space="preserve"> </w:t>
      </w:r>
    </w:p>
    <w:p w:rsidR="003A6D95" w:rsidRPr="007D4354" w:rsidRDefault="003A6D95" w:rsidP="007D4354">
      <w:pPr>
        <w:pStyle w:val="libFootnote0"/>
        <w:rPr>
          <w:rtl/>
        </w:rPr>
      </w:pPr>
      <w:r w:rsidRPr="00B35CB8">
        <w:rPr>
          <w:rtl/>
        </w:rPr>
        <w:t>(٢) راجع معجم معالم الحجاز</w:t>
      </w:r>
      <w:r w:rsidR="00B72997">
        <w:rPr>
          <w:rtl/>
        </w:rPr>
        <w:t>:</w:t>
      </w:r>
      <w:r w:rsidRPr="00B35CB8">
        <w:rPr>
          <w:rtl/>
        </w:rPr>
        <w:t xml:space="preserve"> ٦</w:t>
      </w:r>
      <w:r w:rsidR="00B72997">
        <w:rPr>
          <w:rtl/>
        </w:rPr>
        <w:t>/</w:t>
      </w:r>
      <w:r w:rsidRPr="00B35CB8">
        <w:rPr>
          <w:rtl/>
        </w:rPr>
        <w:t>٢٢٣</w:t>
      </w:r>
      <w:r w:rsidR="00B72997">
        <w:rPr>
          <w:rtl/>
        </w:rPr>
        <w:t>.</w:t>
      </w:r>
      <w:r w:rsidRPr="00B35CB8">
        <w:rPr>
          <w:rtl/>
        </w:rPr>
        <w:t xml:space="preserve"> </w:t>
      </w:r>
    </w:p>
    <w:p w:rsidR="003A6D95" w:rsidRPr="007D4354" w:rsidRDefault="003A6D95" w:rsidP="007D4354">
      <w:pPr>
        <w:pStyle w:val="libFootnote0"/>
        <w:rPr>
          <w:rtl/>
        </w:rPr>
      </w:pPr>
      <w:r w:rsidRPr="00B35CB8">
        <w:rPr>
          <w:rtl/>
        </w:rPr>
        <w:t>(٣) الغدير</w:t>
      </w:r>
      <w:r w:rsidR="00B72997">
        <w:rPr>
          <w:rtl/>
        </w:rPr>
        <w:t>:</w:t>
      </w:r>
      <w:r w:rsidRPr="00B35CB8">
        <w:rPr>
          <w:rtl/>
        </w:rPr>
        <w:t xml:space="preserve"> ١</w:t>
      </w:r>
      <w:r w:rsidR="00B72997">
        <w:rPr>
          <w:rtl/>
        </w:rPr>
        <w:t>/</w:t>
      </w:r>
      <w:r w:rsidRPr="00B35CB8">
        <w:rPr>
          <w:rtl/>
        </w:rPr>
        <w:t>٣٦</w:t>
      </w:r>
      <w:r w:rsidR="00B72997">
        <w:rPr>
          <w:rtl/>
        </w:rPr>
        <w:t>،</w:t>
      </w:r>
      <w:r w:rsidRPr="00B35CB8">
        <w:rPr>
          <w:rtl/>
        </w:rPr>
        <w:t xml:space="preserve"> كشف الغمّة</w:t>
      </w:r>
      <w:r w:rsidR="00B72997">
        <w:rPr>
          <w:rtl/>
        </w:rPr>
        <w:t>:</w:t>
      </w:r>
      <w:r w:rsidRPr="00B35CB8">
        <w:rPr>
          <w:rtl/>
        </w:rPr>
        <w:t xml:space="preserve"> ١</w:t>
      </w:r>
      <w:r w:rsidR="00B72997">
        <w:rPr>
          <w:rtl/>
        </w:rPr>
        <w:t>/</w:t>
      </w:r>
      <w:r w:rsidRPr="00B35CB8">
        <w:rPr>
          <w:rtl/>
        </w:rPr>
        <w:t>٤٨</w:t>
      </w:r>
      <w:r w:rsidR="00B72997">
        <w:rPr>
          <w:rtl/>
        </w:rPr>
        <w:t>،</w:t>
      </w:r>
      <w:r w:rsidRPr="00B35CB8">
        <w:rPr>
          <w:rtl/>
        </w:rPr>
        <w:t xml:space="preserve"> التحصين لابن طاووس</w:t>
      </w:r>
      <w:r w:rsidR="00B72997">
        <w:rPr>
          <w:rtl/>
        </w:rPr>
        <w:t>:</w:t>
      </w:r>
      <w:r w:rsidRPr="00B35CB8">
        <w:rPr>
          <w:rtl/>
        </w:rPr>
        <w:t xml:space="preserve"> ٥٧٨</w:t>
      </w:r>
      <w:r w:rsidR="00B72997">
        <w:rPr>
          <w:rtl/>
        </w:rPr>
        <w:t>/</w:t>
      </w:r>
      <w:r w:rsidRPr="00B35CB8">
        <w:rPr>
          <w:rtl/>
        </w:rPr>
        <w:t>٢٩</w:t>
      </w:r>
      <w:r w:rsidR="00B72997">
        <w:rPr>
          <w:rtl/>
        </w:rPr>
        <w:t>.</w:t>
      </w:r>
      <w:r w:rsidRPr="00B35CB8">
        <w:rPr>
          <w:rtl/>
        </w:rPr>
        <w:t xml:space="preserve"> </w:t>
      </w:r>
    </w:p>
    <w:p w:rsidR="003A6D95" w:rsidRDefault="003A6D95" w:rsidP="007D4354">
      <w:pPr>
        <w:pStyle w:val="libNormal"/>
      </w:pPr>
      <w:r>
        <w:br w:type="page"/>
      </w:r>
    </w:p>
    <w:p w:rsidR="003A6D95" w:rsidRPr="00F93D2D" w:rsidRDefault="003A6D95" w:rsidP="00F93D2D">
      <w:pPr>
        <w:pStyle w:val="libBold1"/>
        <w:rPr>
          <w:rtl/>
        </w:rPr>
      </w:pPr>
      <w:r w:rsidRPr="00B35CB8">
        <w:rPr>
          <w:rtl/>
        </w:rPr>
        <w:lastRenderedPageBreak/>
        <w:t>سبب التسمية</w:t>
      </w:r>
      <w:r w:rsidR="00B72997">
        <w:rPr>
          <w:rtl/>
        </w:rPr>
        <w:t>:</w:t>
      </w:r>
      <w:r w:rsidRPr="00B35CB8">
        <w:rPr>
          <w:rtl/>
        </w:rPr>
        <w:t xml:space="preserve"> </w:t>
      </w:r>
    </w:p>
    <w:p w:rsidR="003A6D95" w:rsidRPr="00B35CB8" w:rsidRDefault="003A6D95" w:rsidP="007D4354">
      <w:pPr>
        <w:pStyle w:val="libNormal"/>
        <w:rPr>
          <w:rtl/>
        </w:rPr>
      </w:pPr>
      <w:r w:rsidRPr="007D4354">
        <w:rPr>
          <w:rtl/>
        </w:rPr>
        <w:t>نستطيع أن نستخلص من مجموع التعريفات التي ذكرتها المعجمات العربيّة للغدير التعريف التالي</w:t>
      </w:r>
      <w:r w:rsidR="00B72997">
        <w:rPr>
          <w:rtl/>
        </w:rPr>
        <w:t>:</w:t>
      </w:r>
      <w:r w:rsidRPr="007D4354">
        <w:rPr>
          <w:rtl/>
        </w:rPr>
        <w:t xml:space="preserve"> </w:t>
      </w:r>
    </w:p>
    <w:p w:rsidR="003A6D95" w:rsidRPr="00B35CB8" w:rsidRDefault="003A6D95" w:rsidP="007D4354">
      <w:pPr>
        <w:pStyle w:val="libNormal"/>
        <w:rPr>
          <w:rtl/>
        </w:rPr>
      </w:pPr>
      <w:r w:rsidRPr="007D4354">
        <w:rPr>
          <w:rtl/>
        </w:rPr>
        <w:t>الغدير</w:t>
      </w:r>
      <w:r w:rsidR="00B72997">
        <w:rPr>
          <w:rtl/>
        </w:rPr>
        <w:t>:</w:t>
      </w:r>
      <w:r w:rsidRPr="007D4354">
        <w:rPr>
          <w:rtl/>
        </w:rPr>
        <w:t xml:space="preserve"> هو المنخفض الطبيعي من الأرض</w:t>
      </w:r>
      <w:r w:rsidR="00B72997">
        <w:rPr>
          <w:rtl/>
        </w:rPr>
        <w:t>،</w:t>
      </w:r>
      <w:r w:rsidRPr="007D4354">
        <w:rPr>
          <w:rtl/>
        </w:rPr>
        <w:t xml:space="preserve"> يجتمع فيه ماء المطر أو ماء السيل</w:t>
      </w:r>
      <w:r w:rsidR="00B72997">
        <w:rPr>
          <w:rtl/>
        </w:rPr>
        <w:t>،</w:t>
      </w:r>
      <w:r w:rsidRPr="007D4354">
        <w:rPr>
          <w:rtl/>
        </w:rPr>
        <w:t xml:space="preserve"> ولا يبقى إلى القيظ</w:t>
      </w:r>
      <w:r w:rsidRPr="00B72997">
        <w:rPr>
          <w:rtl/>
        </w:rPr>
        <w:t xml:space="preserve"> </w:t>
      </w:r>
      <w:r w:rsidRPr="007D4354">
        <w:rPr>
          <w:rStyle w:val="libFootnotenumChar"/>
          <w:rtl/>
        </w:rPr>
        <w:t>(١)</w:t>
      </w:r>
      <w:r w:rsidR="00B72997">
        <w:rPr>
          <w:rtl/>
        </w:rPr>
        <w:t>.</w:t>
      </w:r>
      <w:r w:rsidRPr="007D4354">
        <w:rPr>
          <w:rtl/>
        </w:rPr>
        <w:t xml:space="preserve"> </w:t>
      </w:r>
    </w:p>
    <w:p w:rsidR="003A6D95" w:rsidRPr="00B35CB8" w:rsidRDefault="003A6D95" w:rsidP="007D4354">
      <w:pPr>
        <w:pStyle w:val="libNormal"/>
        <w:rPr>
          <w:rtl/>
        </w:rPr>
      </w:pPr>
      <w:r w:rsidRPr="007D4354">
        <w:rPr>
          <w:rtl/>
        </w:rPr>
        <w:t>ويجمع على</w:t>
      </w:r>
      <w:r w:rsidR="00B72997">
        <w:rPr>
          <w:rtl/>
        </w:rPr>
        <w:t>:</w:t>
      </w:r>
      <w:r w:rsidRPr="007D4354">
        <w:rPr>
          <w:rtl/>
        </w:rPr>
        <w:t xml:space="preserve"> غُدُر</w:t>
      </w:r>
      <w:r w:rsidR="00EF38A7">
        <w:rPr>
          <w:rtl/>
        </w:rPr>
        <w:t xml:space="preserve"> - </w:t>
      </w:r>
      <w:r w:rsidRPr="007D4354">
        <w:rPr>
          <w:rtl/>
        </w:rPr>
        <w:t>بضمّ أوّلَيْه</w:t>
      </w:r>
      <w:r w:rsidR="00EF38A7">
        <w:rPr>
          <w:rtl/>
        </w:rPr>
        <w:t xml:space="preserve"> - </w:t>
      </w:r>
      <w:r w:rsidRPr="007D4354">
        <w:rPr>
          <w:rtl/>
        </w:rPr>
        <w:t>وغُدْر</w:t>
      </w:r>
      <w:r w:rsidR="00EF38A7">
        <w:rPr>
          <w:rtl/>
        </w:rPr>
        <w:t xml:space="preserve"> - </w:t>
      </w:r>
      <w:r w:rsidRPr="007D4354">
        <w:rPr>
          <w:rtl/>
        </w:rPr>
        <w:t>بضمّ أوّله وسكون ثانيه</w:t>
      </w:r>
      <w:r w:rsidR="00EF38A7">
        <w:rPr>
          <w:rtl/>
        </w:rPr>
        <w:t xml:space="preserve"> - </w:t>
      </w:r>
      <w:r w:rsidRPr="007D4354">
        <w:rPr>
          <w:rtl/>
        </w:rPr>
        <w:t>وأَغْدُرة</w:t>
      </w:r>
      <w:r w:rsidR="00B72997">
        <w:rPr>
          <w:rtl/>
        </w:rPr>
        <w:t>،</w:t>
      </w:r>
      <w:r w:rsidRPr="007D4354">
        <w:rPr>
          <w:rtl/>
        </w:rPr>
        <w:t xml:space="preserve"> وغُدْران</w:t>
      </w:r>
      <w:r w:rsidR="00B72997">
        <w:rPr>
          <w:rtl/>
        </w:rPr>
        <w:t>.</w:t>
      </w:r>
      <w:r w:rsidRPr="007D4354">
        <w:rPr>
          <w:rtl/>
        </w:rPr>
        <w:t xml:space="preserve"> </w:t>
      </w:r>
    </w:p>
    <w:p w:rsidR="003A6D95" w:rsidRPr="00B35CB8" w:rsidRDefault="003A6D95" w:rsidP="007D4354">
      <w:pPr>
        <w:pStyle w:val="libNormal"/>
        <w:rPr>
          <w:rtl/>
        </w:rPr>
      </w:pPr>
      <w:r w:rsidRPr="007D4354">
        <w:rPr>
          <w:rtl/>
        </w:rPr>
        <w:t>وعلّلوا تسمية المنخفض الذي يجتمع فيه الماء غديراً ب</w:t>
      </w:r>
      <w:r w:rsidR="00EF38A7">
        <w:rPr>
          <w:rtl/>
        </w:rPr>
        <w:t>ـ</w:t>
      </w:r>
      <w:r w:rsidR="00B72997">
        <w:rPr>
          <w:rtl/>
        </w:rPr>
        <w:t>:</w:t>
      </w:r>
      <w:r w:rsidRPr="007D4354">
        <w:rPr>
          <w:rtl/>
        </w:rPr>
        <w:t xml:space="preserve"> </w:t>
      </w:r>
    </w:p>
    <w:p w:rsidR="003A6D95" w:rsidRPr="00B35CB8" w:rsidRDefault="003A6D95" w:rsidP="007D4354">
      <w:pPr>
        <w:pStyle w:val="libNormal"/>
        <w:rPr>
          <w:rtl/>
        </w:rPr>
      </w:pPr>
      <w:r w:rsidRPr="007D4354">
        <w:rPr>
          <w:rtl/>
        </w:rPr>
        <w:t>١</w:t>
      </w:r>
      <w:r w:rsidR="00EF38A7">
        <w:rPr>
          <w:rtl/>
        </w:rPr>
        <w:t xml:space="preserve"> - </w:t>
      </w:r>
      <w:r w:rsidRPr="007D4354">
        <w:rPr>
          <w:rtl/>
        </w:rPr>
        <w:t>أنّه اسم مفعول لمُغادرة السيل له</w:t>
      </w:r>
      <w:r w:rsidR="00B72997">
        <w:rPr>
          <w:rtl/>
        </w:rPr>
        <w:t>؛</w:t>
      </w:r>
      <w:r w:rsidRPr="007D4354">
        <w:rPr>
          <w:rtl/>
        </w:rPr>
        <w:t xml:space="preserve"> أي أنّ السيل عندما يملأ المنخفض بالماء يُغادره</w:t>
      </w:r>
      <w:r w:rsidR="00B72997">
        <w:rPr>
          <w:rtl/>
        </w:rPr>
        <w:t>؛</w:t>
      </w:r>
      <w:r w:rsidRPr="007D4354">
        <w:rPr>
          <w:rtl/>
        </w:rPr>
        <w:t xml:space="preserve"> بمعنى يتركه بمائه</w:t>
      </w:r>
      <w:r w:rsidR="00B72997">
        <w:rPr>
          <w:rtl/>
        </w:rPr>
        <w:t>.</w:t>
      </w:r>
      <w:r w:rsidRPr="007D4354">
        <w:rPr>
          <w:rtl/>
        </w:rPr>
        <w:t xml:space="preserve"> </w:t>
      </w:r>
    </w:p>
    <w:p w:rsidR="003A6D95" w:rsidRPr="00B35CB8" w:rsidRDefault="003A6D95" w:rsidP="007D4354">
      <w:pPr>
        <w:pStyle w:val="libNormal"/>
        <w:rPr>
          <w:rtl/>
        </w:rPr>
      </w:pPr>
      <w:r w:rsidRPr="007D4354">
        <w:rPr>
          <w:rtl/>
        </w:rPr>
        <w:t>٢</w:t>
      </w:r>
      <w:r w:rsidR="00EF38A7">
        <w:rPr>
          <w:rtl/>
        </w:rPr>
        <w:t xml:space="preserve"> - </w:t>
      </w:r>
      <w:r w:rsidRPr="007D4354">
        <w:rPr>
          <w:rtl/>
        </w:rPr>
        <w:t>أنّه اسم فاعل من الغَدْر</w:t>
      </w:r>
      <w:r w:rsidR="00B72997">
        <w:rPr>
          <w:rtl/>
        </w:rPr>
        <w:t>؛</w:t>
      </w:r>
      <w:r w:rsidRPr="007D4354">
        <w:rPr>
          <w:rtl/>
        </w:rPr>
        <w:t xml:space="preserve"> لأنّه يخون ورّاده</w:t>
      </w:r>
      <w:r w:rsidR="00B72997">
        <w:rPr>
          <w:rtl/>
        </w:rPr>
        <w:t>؛</w:t>
      </w:r>
      <w:r w:rsidRPr="007D4354">
        <w:rPr>
          <w:rtl/>
        </w:rPr>
        <w:t xml:space="preserve"> فينضب عنهم</w:t>
      </w:r>
      <w:r w:rsidR="00B72997">
        <w:rPr>
          <w:rtl/>
        </w:rPr>
        <w:t>،</w:t>
      </w:r>
      <w:r w:rsidRPr="007D4354">
        <w:rPr>
          <w:rtl/>
        </w:rPr>
        <w:t xml:space="preserve"> ويغدر بأهله</w:t>
      </w:r>
      <w:r w:rsidR="00B72997">
        <w:rPr>
          <w:rtl/>
        </w:rPr>
        <w:t>؛</w:t>
      </w:r>
      <w:r w:rsidRPr="007D4354">
        <w:rPr>
          <w:rtl/>
        </w:rPr>
        <w:t xml:space="preserve"> فينقطع عند شدّة الحاجة إليه</w:t>
      </w:r>
      <w:r w:rsidR="00B72997">
        <w:rPr>
          <w:rtl/>
        </w:rPr>
        <w:t>.</w:t>
      </w:r>
      <w:r w:rsidRPr="007D4354">
        <w:rPr>
          <w:rtl/>
        </w:rPr>
        <w:t xml:space="preserve"> </w:t>
      </w:r>
    </w:p>
    <w:p w:rsidR="003A6D95" w:rsidRPr="00B35CB8" w:rsidRDefault="003A6D95" w:rsidP="007D4354">
      <w:pPr>
        <w:pStyle w:val="libNormal"/>
        <w:rPr>
          <w:rtl/>
        </w:rPr>
      </w:pPr>
      <w:r w:rsidRPr="007D4354">
        <w:rPr>
          <w:rtl/>
        </w:rPr>
        <w:t xml:space="preserve">وقوّاه الزبيدي في معجمه </w:t>
      </w:r>
      <w:r w:rsidR="00B72997">
        <w:rPr>
          <w:rtl/>
        </w:rPr>
        <w:t>(</w:t>
      </w:r>
      <w:r w:rsidRPr="007D4354">
        <w:rPr>
          <w:rtl/>
        </w:rPr>
        <w:t>تاج العروس</w:t>
      </w:r>
      <w:r w:rsidR="00B72997">
        <w:rPr>
          <w:rtl/>
        </w:rPr>
        <w:t>)</w:t>
      </w:r>
      <w:r w:rsidRPr="007D4354">
        <w:rPr>
          <w:rtl/>
        </w:rPr>
        <w:t xml:space="preserve"> بقول الكميت</w:t>
      </w:r>
      <w:r w:rsidR="00B72997">
        <w:rPr>
          <w:rtl/>
        </w:rPr>
        <w:t>:</w:t>
      </w:r>
      <w:r w:rsidRPr="007D4354">
        <w:rPr>
          <w:rtl/>
        </w:rPr>
        <w:t xml:space="preserve"> </w:t>
      </w:r>
    </w:p>
    <w:tbl>
      <w:tblPr>
        <w:tblStyle w:val="TableGrid"/>
        <w:bidiVisual/>
        <w:tblW w:w="4562" w:type="pct"/>
        <w:tblInd w:w="384" w:type="dxa"/>
        <w:tblLook w:val="04A0"/>
      </w:tblPr>
      <w:tblGrid>
        <w:gridCol w:w="3523"/>
        <w:gridCol w:w="272"/>
        <w:gridCol w:w="3515"/>
      </w:tblGrid>
      <w:tr w:rsidR="004B6E80" w:rsidTr="003E7F79">
        <w:trPr>
          <w:trHeight w:val="350"/>
        </w:trPr>
        <w:tc>
          <w:tcPr>
            <w:tcW w:w="3523" w:type="dxa"/>
          </w:tcPr>
          <w:p w:rsidR="004B6E80" w:rsidRDefault="004B6E80" w:rsidP="003E7F79">
            <w:pPr>
              <w:pStyle w:val="libPoem"/>
            </w:pPr>
            <w:r w:rsidRPr="00B35CB8">
              <w:rPr>
                <w:rtl/>
              </w:rPr>
              <w:t>ومن غدره نبز الأوّلو</w:t>
            </w:r>
            <w:r w:rsidRPr="00725071">
              <w:rPr>
                <w:rStyle w:val="libPoemTiniChar0"/>
                <w:rtl/>
              </w:rPr>
              <w:br/>
              <w:t> </w:t>
            </w:r>
          </w:p>
        </w:tc>
        <w:tc>
          <w:tcPr>
            <w:tcW w:w="272" w:type="dxa"/>
          </w:tcPr>
          <w:p w:rsidR="004B6E80" w:rsidRDefault="004B6E80" w:rsidP="003E7F79">
            <w:pPr>
              <w:pStyle w:val="libPoem"/>
              <w:rPr>
                <w:rtl/>
              </w:rPr>
            </w:pPr>
          </w:p>
        </w:tc>
        <w:tc>
          <w:tcPr>
            <w:tcW w:w="3515" w:type="dxa"/>
          </w:tcPr>
          <w:p w:rsidR="004B6E80" w:rsidRDefault="00FC78B4" w:rsidP="003E7F79">
            <w:pPr>
              <w:pStyle w:val="libPoem"/>
            </w:pPr>
            <w:r w:rsidRPr="00B35CB8">
              <w:rPr>
                <w:rtl/>
              </w:rPr>
              <w:t>نَ بأنْ لقّبوه الغديرَ الغديرا</w:t>
            </w:r>
            <w:r w:rsidRPr="007D4354">
              <w:rPr>
                <w:rtl/>
              </w:rPr>
              <w:t xml:space="preserve"> </w:t>
            </w:r>
            <w:r w:rsidRPr="007D4354">
              <w:rPr>
                <w:rStyle w:val="libFootnotenumChar"/>
                <w:rtl/>
              </w:rPr>
              <w:t>(٢)</w:t>
            </w:r>
            <w:r w:rsidR="004B6E80" w:rsidRPr="00725071">
              <w:rPr>
                <w:rStyle w:val="libPoemTiniChar0"/>
                <w:rtl/>
              </w:rPr>
              <w:br/>
              <w:t> </w:t>
            </w:r>
          </w:p>
        </w:tc>
      </w:tr>
    </w:tbl>
    <w:p w:rsidR="003A6D95" w:rsidRPr="00B35CB8" w:rsidRDefault="003A6D95" w:rsidP="007D4354">
      <w:pPr>
        <w:pStyle w:val="libNormal"/>
        <w:rPr>
          <w:rtl/>
        </w:rPr>
      </w:pPr>
      <w:r w:rsidRPr="007D4354">
        <w:rPr>
          <w:rtl/>
        </w:rPr>
        <w:t>وشرح معنى البيت</w:t>
      </w:r>
      <w:r w:rsidR="00B72997">
        <w:rPr>
          <w:rtl/>
        </w:rPr>
        <w:t>:</w:t>
      </w:r>
      <w:r w:rsidRPr="007D4354">
        <w:rPr>
          <w:rtl/>
        </w:rPr>
        <w:t xml:space="preserve"> بأنّ الشاعر أراد أنّ من غدره نبز الأوّلون الغديرَ بأن لقّبوه الغديرَ</w:t>
      </w:r>
      <w:r w:rsidR="00B72997">
        <w:rPr>
          <w:rtl/>
        </w:rPr>
        <w:t>،</w:t>
      </w:r>
      <w:r w:rsidRPr="007D4354">
        <w:rPr>
          <w:rtl/>
        </w:rPr>
        <w:t xml:space="preserve"> فالغدير الأول مفعول نبز</w:t>
      </w:r>
      <w:r w:rsidR="00B72997">
        <w:rPr>
          <w:rtl/>
        </w:rPr>
        <w:t>،</w:t>
      </w:r>
      <w:r w:rsidRPr="007D4354">
        <w:rPr>
          <w:rtl/>
        </w:rPr>
        <w:t xml:space="preserve"> والثاني مفعول لقّبوه</w:t>
      </w:r>
      <w:r w:rsidR="00B72997">
        <w:rPr>
          <w:rtl/>
        </w:rPr>
        <w:t>.</w:t>
      </w:r>
      <w:r w:rsidRPr="007D4354">
        <w:rPr>
          <w:rtl/>
        </w:rPr>
        <w:t xml:space="preserve"> </w:t>
      </w:r>
    </w:p>
    <w:p w:rsidR="003A6D95" w:rsidRPr="00B35CB8" w:rsidRDefault="003A6D95" w:rsidP="007D4354">
      <w:pPr>
        <w:pStyle w:val="libNormal"/>
        <w:rPr>
          <w:rtl/>
        </w:rPr>
      </w:pPr>
      <w:r w:rsidRPr="007D4354">
        <w:rPr>
          <w:rtl/>
        </w:rPr>
        <w:t>وسبب تسمية الموقع بالغدير</w:t>
      </w:r>
      <w:r w:rsidR="00B72997">
        <w:rPr>
          <w:rtl/>
        </w:rPr>
        <w:t>؛</w:t>
      </w:r>
      <w:r w:rsidRPr="007D4354">
        <w:rPr>
          <w:rtl/>
        </w:rPr>
        <w:t xml:space="preserve"> لأنّه منخفض الوادي أمّا </w:t>
      </w:r>
      <w:r w:rsidR="00B72997">
        <w:rPr>
          <w:rtl/>
        </w:rPr>
        <w:t>(</w:t>
      </w:r>
      <w:r w:rsidRPr="007D4354">
        <w:rPr>
          <w:rtl/>
        </w:rPr>
        <w:t>خُمّ</w:t>
      </w:r>
      <w:r w:rsidR="00B72997">
        <w:rPr>
          <w:rtl/>
        </w:rPr>
        <w:t>)</w:t>
      </w:r>
      <w:r w:rsidRPr="007D4354">
        <w:rPr>
          <w:rtl/>
        </w:rPr>
        <w:t xml:space="preserve"> فنقل ياقوت في </w:t>
      </w:r>
    </w:p>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راجع لسان العرب</w:t>
      </w:r>
      <w:r w:rsidR="00B72997">
        <w:rPr>
          <w:rtl/>
        </w:rPr>
        <w:t>:</w:t>
      </w:r>
      <w:r w:rsidRPr="00B35CB8">
        <w:rPr>
          <w:rtl/>
        </w:rPr>
        <w:t xml:space="preserve"> ٥</w:t>
      </w:r>
      <w:r w:rsidR="00B72997">
        <w:rPr>
          <w:rtl/>
        </w:rPr>
        <w:t>/</w:t>
      </w:r>
      <w:r w:rsidRPr="00B35CB8">
        <w:rPr>
          <w:rtl/>
        </w:rPr>
        <w:t>٩</w:t>
      </w:r>
      <w:r w:rsidR="00B72997">
        <w:rPr>
          <w:rtl/>
        </w:rPr>
        <w:t>،</w:t>
      </w:r>
      <w:r w:rsidRPr="00B35CB8">
        <w:rPr>
          <w:rtl/>
        </w:rPr>
        <w:t xml:space="preserve"> تاج العروس</w:t>
      </w:r>
      <w:r w:rsidR="00B72997">
        <w:rPr>
          <w:rtl/>
        </w:rPr>
        <w:t>:</w:t>
      </w:r>
      <w:r w:rsidRPr="00B35CB8">
        <w:rPr>
          <w:rtl/>
        </w:rPr>
        <w:t xml:space="preserve"> ٧</w:t>
      </w:r>
      <w:r w:rsidR="00B72997">
        <w:rPr>
          <w:rtl/>
        </w:rPr>
        <w:t>/</w:t>
      </w:r>
      <w:r w:rsidRPr="00B35CB8">
        <w:rPr>
          <w:rtl/>
        </w:rPr>
        <w:t>٢٩٥</w:t>
      </w:r>
      <w:r w:rsidR="00B72997">
        <w:rPr>
          <w:rtl/>
        </w:rPr>
        <w:t>.</w:t>
      </w:r>
      <w:r w:rsidRPr="00B35CB8">
        <w:rPr>
          <w:rtl/>
        </w:rPr>
        <w:t xml:space="preserve"> </w:t>
      </w:r>
    </w:p>
    <w:p w:rsidR="003A6D95" w:rsidRPr="007D4354" w:rsidRDefault="003A6D95" w:rsidP="007D4354">
      <w:pPr>
        <w:pStyle w:val="libFootnote0"/>
        <w:rPr>
          <w:rtl/>
        </w:rPr>
      </w:pPr>
      <w:r w:rsidRPr="00B35CB8">
        <w:rPr>
          <w:rtl/>
        </w:rPr>
        <w:t>(٢) تاج العروس</w:t>
      </w:r>
      <w:r w:rsidR="00B72997">
        <w:rPr>
          <w:rtl/>
        </w:rPr>
        <w:t>،</w:t>
      </w:r>
      <w:r w:rsidRPr="00B35CB8">
        <w:rPr>
          <w:rtl/>
        </w:rPr>
        <w:t xml:space="preserve"> ٧</w:t>
      </w:r>
      <w:r w:rsidR="00B72997">
        <w:rPr>
          <w:rtl/>
        </w:rPr>
        <w:t>/</w:t>
      </w:r>
      <w:r w:rsidRPr="00B35CB8">
        <w:rPr>
          <w:rtl/>
        </w:rPr>
        <w:t>٢٩٥</w:t>
      </w:r>
      <w:r w:rsidR="00B72997">
        <w:rPr>
          <w:rtl/>
        </w:rPr>
        <w:t>.</w:t>
      </w:r>
      <w:r w:rsidRPr="00B35CB8">
        <w:rPr>
          <w:rtl/>
        </w:rPr>
        <w:t xml:space="preserve"> </w:t>
      </w:r>
    </w:p>
    <w:p w:rsidR="003A6D95" w:rsidRDefault="003A6D95" w:rsidP="007D4354">
      <w:pPr>
        <w:pStyle w:val="libNormal"/>
      </w:pPr>
      <w:r>
        <w:br w:type="page"/>
      </w:r>
    </w:p>
    <w:p w:rsidR="003A6D95" w:rsidRPr="00B35CB8" w:rsidRDefault="003A6D95" w:rsidP="007D4354">
      <w:pPr>
        <w:pStyle w:val="libNormal"/>
        <w:rPr>
          <w:rtl/>
        </w:rPr>
      </w:pPr>
      <w:r w:rsidRPr="007D4354">
        <w:rPr>
          <w:rtl/>
        </w:rPr>
        <w:lastRenderedPageBreak/>
        <w:t xml:space="preserve">موقع غدير خمّ </w:t>
      </w:r>
    </w:p>
    <w:p w:rsidR="003A6D95" w:rsidRPr="00B35CB8" w:rsidRDefault="003A6D95" w:rsidP="007D4354">
      <w:pPr>
        <w:pStyle w:val="libNormal"/>
        <w:rPr>
          <w:rtl/>
        </w:rPr>
      </w:pPr>
      <w:r w:rsidRPr="007D4354">
        <w:rPr>
          <w:rtl/>
        </w:rPr>
        <w:t>معجم البلدان</w:t>
      </w:r>
      <w:r w:rsidR="00B72997">
        <w:rPr>
          <w:rtl/>
        </w:rPr>
        <w:t>،</w:t>
      </w:r>
      <w:r w:rsidRPr="007D4354">
        <w:rPr>
          <w:rtl/>
        </w:rPr>
        <w:t xml:space="preserve"> عن الزمخشري أنّه قال</w:t>
      </w:r>
      <w:r w:rsidR="00B72997">
        <w:rPr>
          <w:rtl/>
        </w:rPr>
        <w:t>:</w:t>
      </w:r>
      <w:r w:rsidRPr="007D4354">
        <w:rPr>
          <w:rtl/>
        </w:rPr>
        <w:t xml:space="preserve"> </w:t>
      </w:r>
      <w:r w:rsidR="00B72997">
        <w:rPr>
          <w:rtl/>
        </w:rPr>
        <w:t>(</w:t>
      </w:r>
      <w:r w:rsidRPr="007D4354">
        <w:rPr>
          <w:rtl/>
        </w:rPr>
        <w:t>خُمّ</w:t>
      </w:r>
      <w:r w:rsidR="00B72997">
        <w:rPr>
          <w:rtl/>
        </w:rPr>
        <w:t>:</w:t>
      </w:r>
      <w:r w:rsidRPr="007D4354">
        <w:rPr>
          <w:rtl/>
        </w:rPr>
        <w:t xml:space="preserve"> اسم رجل صبّاغ</w:t>
      </w:r>
      <w:r w:rsidR="00B72997">
        <w:rPr>
          <w:rtl/>
        </w:rPr>
        <w:t>،</w:t>
      </w:r>
      <w:r w:rsidRPr="007D4354">
        <w:rPr>
          <w:rtl/>
        </w:rPr>
        <w:t xml:space="preserve"> أُضيف إليه الغدير الذي بين مكّة والمدينة بالجحفة</w:t>
      </w:r>
      <w:r w:rsidR="00B72997">
        <w:rPr>
          <w:rtl/>
        </w:rPr>
        <w:t>)</w:t>
      </w:r>
      <w:r w:rsidRPr="007D4354">
        <w:rPr>
          <w:rtl/>
        </w:rPr>
        <w:t xml:space="preserve"> </w:t>
      </w:r>
      <w:r w:rsidRPr="007D4354">
        <w:rPr>
          <w:rStyle w:val="libFootnotenumChar"/>
          <w:rtl/>
        </w:rPr>
        <w:t>(١)</w:t>
      </w:r>
      <w:r w:rsidR="00B72997" w:rsidRPr="00B72997">
        <w:rPr>
          <w:rtl/>
        </w:rPr>
        <w:t>.</w:t>
      </w:r>
      <w:r w:rsidRPr="007D4354">
        <w:rPr>
          <w:rtl/>
        </w:rPr>
        <w:t xml:space="preserve"> </w:t>
      </w:r>
    </w:p>
    <w:p w:rsidR="003A6D95" w:rsidRPr="00B35CB8" w:rsidRDefault="003A6D95" w:rsidP="007D4354">
      <w:pPr>
        <w:pStyle w:val="libNormal"/>
        <w:rPr>
          <w:rtl/>
        </w:rPr>
      </w:pPr>
      <w:r w:rsidRPr="007D4354">
        <w:rPr>
          <w:rtl/>
        </w:rPr>
        <w:t xml:space="preserve">ثمّ نقل عن صاحب </w:t>
      </w:r>
      <w:r w:rsidR="00B72997">
        <w:rPr>
          <w:rtl/>
        </w:rPr>
        <w:t>(</w:t>
      </w:r>
      <w:r w:rsidRPr="007D4354">
        <w:rPr>
          <w:rtl/>
        </w:rPr>
        <w:t>المشارق</w:t>
      </w:r>
      <w:r w:rsidR="00B72997">
        <w:rPr>
          <w:rtl/>
        </w:rPr>
        <w:t>)</w:t>
      </w:r>
      <w:r w:rsidRPr="007D4354">
        <w:rPr>
          <w:rtl/>
        </w:rPr>
        <w:t xml:space="preserve"> أنّه قال</w:t>
      </w:r>
      <w:r w:rsidR="00B72997">
        <w:rPr>
          <w:rtl/>
        </w:rPr>
        <w:t>:</w:t>
      </w:r>
      <w:r w:rsidRPr="007D4354">
        <w:rPr>
          <w:rtl/>
        </w:rPr>
        <w:t xml:space="preserve"> </w:t>
      </w:r>
      <w:r w:rsidR="00B72997">
        <w:rPr>
          <w:rtl/>
        </w:rPr>
        <w:t>(</w:t>
      </w:r>
      <w:r w:rsidRPr="007D4354">
        <w:rPr>
          <w:rtl/>
        </w:rPr>
        <w:t>إنّ خُمّاً اسم غيضة هناك</w:t>
      </w:r>
      <w:r w:rsidR="00B72997">
        <w:rPr>
          <w:rtl/>
        </w:rPr>
        <w:t>،</w:t>
      </w:r>
      <w:r w:rsidRPr="007D4354">
        <w:rPr>
          <w:rtl/>
        </w:rPr>
        <w:t xml:space="preserve"> وبها غدير نُسب إليها</w:t>
      </w:r>
      <w:r w:rsidR="00B72997">
        <w:rPr>
          <w:rtl/>
        </w:rPr>
        <w:t>).</w:t>
      </w:r>
      <w:r w:rsidRPr="007D4354">
        <w:rPr>
          <w:rtl/>
        </w:rPr>
        <w:t xml:space="preserve"> </w:t>
      </w:r>
    </w:p>
    <w:p w:rsidR="003A6D95" w:rsidRPr="00B35CB8" w:rsidRDefault="003A6D95" w:rsidP="007D4354">
      <w:pPr>
        <w:pStyle w:val="libNormal"/>
        <w:rPr>
          <w:rtl/>
        </w:rPr>
      </w:pPr>
      <w:r w:rsidRPr="007D4354">
        <w:rPr>
          <w:rtl/>
        </w:rPr>
        <w:t>والتعليل نفسه نجده عند البكري في معجم ما استعجم قال</w:t>
      </w:r>
      <w:r w:rsidR="00B72997">
        <w:rPr>
          <w:rtl/>
        </w:rPr>
        <w:t>:</w:t>
      </w:r>
      <w:r w:rsidRPr="007D4354">
        <w:rPr>
          <w:rtl/>
        </w:rPr>
        <w:t xml:space="preserve"> </w:t>
      </w:r>
      <w:r w:rsidR="00B72997">
        <w:rPr>
          <w:rtl/>
        </w:rPr>
        <w:t>(</w:t>
      </w:r>
      <w:r w:rsidRPr="007D4354">
        <w:rPr>
          <w:rtl/>
        </w:rPr>
        <w:t>وغدير خُمّ على ثلاثة أميال من الجُحفة</w:t>
      </w:r>
      <w:r w:rsidR="00B72997">
        <w:rPr>
          <w:rtl/>
        </w:rPr>
        <w:t>،</w:t>
      </w:r>
      <w:r w:rsidRPr="007D4354">
        <w:rPr>
          <w:rtl/>
        </w:rPr>
        <w:t xml:space="preserve"> يسرةً عن الطريق</w:t>
      </w:r>
      <w:r w:rsidR="00B72997">
        <w:rPr>
          <w:rtl/>
        </w:rPr>
        <w:t>،</w:t>
      </w:r>
      <w:r w:rsidRPr="007D4354">
        <w:rPr>
          <w:rtl/>
        </w:rPr>
        <w:t xml:space="preserve"> وهذا الغدير تصبّ فيه عين</w:t>
      </w:r>
      <w:r w:rsidR="00B72997">
        <w:rPr>
          <w:rtl/>
        </w:rPr>
        <w:t>،</w:t>
      </w:r>
      <w:r w:rsidRPr="007D4354">
        <w:rPr>
          <w:rtl/>
        </w:rPr>
        <w:t xml:space="preserve"> وحوله شجر كثير ملتفّ</w:t>
      </w:r>
      <w:r w:rsidR="00B72997">
        <w:rPr>
          <w:rtl/>
        </w:rPr>
        <w:t>،</w:t>
      </w:r>
      <w:r w:rsidRPr="007D4354">
        <w:rPr>
          <w:rtl/>
        </w:rPr>
        <w:t xml:space="preserve"> وهو الغيضة التي تسمّى خُمّاً</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93D2D" w:rsidRDefault="003A6D95" w:rsidP="00F93D2D">
      <w:pPr>
        <w:pStyle w:val="libBold1"/>
        <w:rPr>
          <w:rtl/>
        </w:rPr>
      </w:pPr>
      <w:r w:rsidRPr="00B35CB8">
        <w:rPr>
          <w:rtl/>
        </w:rPr>
        <w:t>تحديد الموقع جغرافياً</w:t>
      </w:r>
      <w:r w:rsidR="00B72997">
        <w:rPr>
          <w:rtl/>
        </w:rPr>
        <w:t>:</w:t>
      </w:r>
      <w:r w:rsidRPr="00B35CB8">
        <w:rPr>
          <w:rtl/>
        </w:rPr>
        <w:t xml:space="preserve"> </w:t>
      </w:r>
    </w:p>
    <w:p w:rsidR="003A6D95" w:rsidRPr="00B35CB8" w:rsidRDefault="003A6D95" w:rsidP="007D4354">
      <w:pPr>
        <w:pStyle w:val="libNormal"/>
        <w:rPr>
          <w:rtl/>
        </w:rPr>
      </w:pPr>
      <w:r w:rsidRPr="007D4354">
        <w:rPr>
          <w:rtl/>
        </w:rPr>
        <w:t>نصَّ غير واحد من اللغويّين والجغرافيّين والمؤرّخين على أنّ موقع غدير خُمّ بين مكّة والمدينة</w:t>
      </w:r>
      <w:r w:rsidR="00B72997">
        <w:rPr>
          <w:rtl/>
        </w:rPr>
        <w:t>.</w:t>
      </w:r>
      <w:r w:rsidRPr="007D4354">
        <w:rPr>
          <w:rtl/>
        </w:rPr>
        <w:t xml:space="preserve"> </w:t>
      </w:r>
    </w:p>
    <w:p w:rsidR="003A6D95" w:rsidRPr="00B35CB8" w:rsidRDefault="003A6D95" w:rsidP="007D4354">
      <w:pPr>
        <w:pStyle w:val="libNormal"/>
        <w:rPr>
          <w:rtl/>
        </w:rPr>
      </w:pPr>
      <w:r w:rsidRPr="007D4354">
        <w:rPr>
          <w:rtl/>
        </w:rPr>
        <w:t>ففي لسان العرب</w:t>
      </w:r>
      <w:r w:rsidR="00EF38A7">
        <w:rPr>
          <w:rtl/>
        </w:rPr>
        <w:t xml:space="preserve"> - </w:t>
      </w:r>
      <w:r w:rsidRPr="007D4354">
        <w:rPr>
          <w:rtl/>
        </w:rPr>
        <w:t>مادّة خمم</w:t>
      </w:r>
      <w:r w:rsidR="00B72997">
        <w:rPr>
          <w:rtl/>
        </w:rPr>
        <w:t>:</w:t>
      </w:r>
      <w:r w:rsidRPr="007D4354">
        <w:rPr>
          <w:rtl/>
        </w:rPr>
        <w:t xml:space="preserve"> </w:t>
      </w:r>
      <w:r w:rsidR="00B72997">
        <w:rPr>
          <w:rtl/>
        </w:rPr>
        <w:t>(</w:t>
      </w:r>
      <w:r w:rsidRPr="007D4354">
        <w:rPr>
          <w:rtl/>
        </w:rPr>
        <w:t>و خُمّ</w:t>
      </w:r>
      <w:r w:rsidR="00B72997">
        <w:rPr>
          <w:rtl/>
        </w:rPr>
        <w:t>:</w:t>
      </w:r>
      <w:r w:rsidRPr="007D4354">
        <w:rPr>
          <w:rtl/>
        </w:rPr>
        <w:t xml:space="preserve"> غدير معروف بين مكّة والمدينة</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B35CB8" w:rsidRDefault="003A6D95" w:rsidP="007D4354">
      <w:pPr>
        <w:pStyle w:val="libNormal"/>
        <w:rPr>
          <w:rtl/>
        </w:rPr>
      </w:pPr>
      <w:r w:rsidRPr="007D4354">
        <w:rPr>
          <w:rtl/>
        </w:rPr>
        <w:t>وفي النهاية</w:t>
      </w:r>
      <w:r w:rsidR="00B72997">
        <w:rPr>
          <w:rtl/>
        </w:rPr>
        <w:t>،</w:t>
      </w:r>
      <w:r w:rsidRPr="007D4354">
        <w:rPr>
          <w:rtl/>
        </w:rPr>
        <w:t xml:space="preserve"> لابن الأثير</w:t>
      </w:r>
      <w:r w:rsidR="00EF38A7">
        <w:rPr>
          <w:rtl/>
        </w:rPr>
        <w:t xml:space="preserve"> - </w:t>
      </w:r>
      <w:r w:rsidRPr="007D4354">
        <w:rPr>
          <w:rtl/>
        </w:rPr>
        <w:t>مادّة</w:t>
      </w:r>
      <w:r w:rsidR="00B72997">
        <w:rPr>
          <w:rtl/>
        </w:rPr>
        <w:t>:</w:t>
      </w:r>
      <w:r w:rsidRPr="007D4354">
        <w:rPr>
          <w:rtl/>
        </w:rPr>
        <w:t xml:space="preserve"> خمم</w:t>
      </w:r>
      <w:r w:rsidR="00B72997">
        <w:rPr>
          <w:rtl/>
        </w:rPr>
        <w:t>:</w:t>
      </w:r>
      <w:r w:rsidRPr="007D4354">
        <w:rPr>
          <w:rtl/>
        </w:rPr>
        <w:t xml:space="preserve"> </w:t>
      </w:r>
      <w:r w:rsidR="00B72997">
        <w:rPr>
          <w:rtl/>
        </w:rPr>
        <w:t>(</w:t>
      </w:r>
      <w:r w:rsidRPr="007D4354">
        <w:rPr>
          <w:rtl/>
        </w:rPr>
        <w:t>غدير خُمّ</w:t>
      </w:r>
      <w:r w:rsidR="00B72997">
        <w:rPr>
          <w:rtl/>
        </w:rPr>
        <w:t>:</w:t>
      </w:r>
      <w:r w:rsidRPr="007D4354">
        <w:rPr>
          <w:rtl/>
        </w:rPr>
        <w:t xml:space="preserve"> موضع بين مكّة والمدينة</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B35CB8" w:rsidRDefault="003A6D95" w:rsidP="007D4354">
      <w:pPr>
        <w:pStyle w:val="libNormal"/>
        <w:rPr>
          <w:rtl/>
        </w:rPr>
      </w:pPr>
      <w:r w:rsidRPr="007D4354">
        <w:rPr>
          <w:rtl/>
        </w:rPr>
        <w:t>وفي معجم البلدان</w:t>
      </w:r>
      <w:r w:rsidR="00B72997">
        <w:rPr>
          <w:rtl/>
        </w:rPr>
        <w:t>:</w:t>
      </w:r>
      <w:r w:rsidRPr="007D4354">
        <w:rPr>
          <w:rtl/>
        </w:rPr>
        <w:t xml:space="preserve"> </w:t>
      </w:r>
      <w:r w:rsidR="00B72997">
        <w:rPr>
          <w:rtl/>
        </w:rPr>
        <w:t>(</w:t>
      </w:r>
      <w:r w:rsidRPr="007D4354">
        <w:rPr>
          <w:rtl/>
        </w:rPr>
        <w:t>وقال الحازمي</w:t>
      </w:r>
      <w:r w:rsidR="00B72997">
        <w:rPr>
          <w:rtl/>
        </w:rPr>
        <w:t>:</w:t>
      </w:r>
      <w:r w:rsidRPr="007D4354">
        <w:rPr>
          <w:rtl/>
        </w:rPr>
        <w:t xml:space="preserve"> خُمّ</w:t>
      </w:r>
      <w:r w:rsidR="00B72997">
        <w:rPr>
          <w:rtl/>
        </w:rPr>
        <w:t>:</w:t>
      </w:r>
      <w:r w:rsidRPr="007D4354">
        <w:rPr>
          <w:rtl/>
        </w:rPr>
        <w:t xml:space="preserve"> وادٍ بين مكّة والمدينة</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B35CB8" w:rsidRDefault="003A6D95" w:rsidP="007D4354">
      <w:pPr>
        <w:pStyle w:val="libNormal"/>
        <w:rPr>
          <w:rtl/>
        </w:rPr>
      </w:pPr>
      <w:r w:rsidRPr="007D4354">
        <w:rPr>
          <w:rtl/>
        </w:rPr>
        <w:t>وفي المصدر نفسه</w:t>
      </w:r>
      <w:r w:rsidR="00B72997">
        <w:rPr>
          <w:rtl/>
        </w:rPr>
        <w:t>:</w:t>
      </w:r>
      <w:r w:rsidRPr="007D4354">
        <w:rPr>
          <w:rtl/>
        </w:rPr>
        <w:t xml:space="preserve"> </w:t>
      </w:r>
      <w:r w:rsidR="00B72997">
        <w:rPr>
          <w:rtl/>
        </w:rPr>
        <w:t>(</w:t>
      </w:r>
      <w:r w:rsidRPr="007D4354">
        <w:rPr>
          <w:rtl/>
        </w:rPr>
        <w:t>قال الزمخشري</w:t>
      </w:r>
      <w:r w:rsidR="00B72997">
        <w:rPr>
          <w:rtl/>
        </w:rPr>
        <w:t>:</w:t>
      </w:r>
      <w:r w:rsidRPr="007D4354">
        <w:rPr>
          <w:rtl/>
        </w:rPr>
        <w:t xml:space="preserve"> خُمّ</w:t>
      </w:r>
      <w:r w:rsidR="00B72997">
        <w:rPr>
          <w:rtl/>
        </w:rPr>
        <w:t>:</w:t>
      </w:r>
      <w:r w:rsidRPr="007D4354">
        <w:rPr>
          <w:rtl/>
        </w:rPr>
        <w:t xml:space="preserve"> اسم رجل صبّاغ</w:t>
      </w:r>
      <w:r w:rsidR="00B72997">
        <w:rPr>
          <w:rtl/>
        </w:rPr>
        <w:t>،</w:t>
      </w:r>
      <w:r w:rsidRPr="007D4354">
        <w:rPr>
          <w:rtl/>
        </w:rPr>
        <w:t xml:space="preserve"> أُضيف إليه </w:t>
      </w:r>
    </w:p>
    <w:p w:rsidR="003A6D95" w:rsidRPr="00B35CB8" w:rsidRDefault="00EF38A7" w:rsidP="00F93D2D">
      <w:pPr>
        <w:pStyle w:val="libLine"/>
        <w:rPr>
          <w:rtl/>
        </w:rPr>
      </w:pPr>
      <w:r>
        <w:rPr>
          <w:rtl/>
        </w:rPr>
        <w:t>____________________</w:t>
      </w:r>
    </w:p>
    <w:p w:rsidR="003A6D95" w:rsidRPr="007D4354" w:rsidRDefault="003A6D95" w:rsidP="007D4354">
      <w:pPr>
        <w:pStyle w:val="libFootnote0"/>
        <w:rPr>
          <w:rtl/>
        </w:rPr>
      </w:pPr>
      <w:r w:rsidRPr="00B35CB8">
        <w:rPr>
          <w:rtl/>
        </w:rPr>
        <w:t>(١) معجم البلدان</w:t>
      </w:r>
      <w:r w:rsidR="00B72997">
        <w:rPr>
          <w:rtl/>
        </w:rPr>
        <w:t>:</w:t>
      </w:r>
      <w:r w:rsidRPr="00B35CB8">
        <w:rPr>
          <w:rtl/>
        </w:rPr>
        <w:t xml:space="preserve"> ٢</w:t>
      </w:r>
      <w:r w:rsidR="00B72997">
        <w:rPr>
          <w:rtl/>
        </w:rPr>
        <w:t>/</w:t>
      </w:r>
      <w:r w:rsidRPr="00B35CB8">
        <w:rPr>
          <w:rtl/>
        </w:rPr>
        <w:t>٣٨٩</w:t>
      </w:r>
      <w:r w:rsidR="00B72997">
        <w:rPr>
          <w:rtl/>
        </w:rPr>
        <w:t>.</w:t>
      </w:r>
      <w:r w:rsidRPr="00B35CB8">
        <w:rPr>
          <w:rtl/>
        </w:rPr>
        <w:t xml:space="preserve"> </w:t>
      </w:r>
    </w:p>
    <w:p w:rsidR="003A6D95" w:rsidRPr="007D4354" w:rsidRDefault="003A6D95" w:rsidP="007D4354">
      <w:pPr>
        <w:pStyle w:val="libFootnote0"/>
        <w:rPr>
          <w:rtl/>
        </w:rPr>
      </w:pPr>
      <w:r w:rsidRPr="00B35CB8">
        <w:rPr>
          <w:rtl/>
        </w:rPr>
        <w:t>(٢) معجم ما استُعجم</w:t>
      </w:r>
      <w:r w:rsidR="00B72997">
        <w:rPr>
          <w:rtl/>
        </w:rPr>
        <w:t>:</w:t>
      </w:r>
      <w:r w:rsidRPr="00B35CB8">
        <w:rPr>
          <w:rtl/>
        </w:rPr>
        <w:t xml:space="preserve"> ٢</w:t>
      </w:r>
      <w:r w:rsidR="00B72997">
        <w:rPr>
          <w:rtl/>
        </w:rPr>
        <w:t>/</w:t>
      </w:r>
      <w:r w:rsidRPr="00B35CB8">
        <w:rPr>
          <w:rtl/>
        </w:rPr>
        <w:t>٣٦٨</w:t>
      </w:r>
      <w:r w:rsidR="00B72997">
        <w:rPr>
          <w:rtl/>
        </w:rPr>
        <w:t>.</w:t>
      </w:r>
      <w:r w:rsidRPr="00B35CB8">
        <w:rPr>
          <w:rtl/>
        </w:rPr>
        <w:t xml:space="preserve"> </w:t>
      </w:r>
    </w:p>
    <w:p w:rsidR="003A6D95" w:rsidRPr="007D4354" w:rsidRDefault="003A6D95" w:rsidP="007D4354">
      <w:pPr>
        <w:pStyle w:val="libFootnote0"/>
        <w:rPr>
          <w:rtl/>
        </w:rPr>
      </w:pPr>
      <w:r w:rsidRPr="00B35CB8">
        <w:rPr>
          <w:rtl/>
        </w:rPr>
        <w:t>(٣) لسان العرب</w:t>
      </w:r>
      <w:r w:rsidR="00B72997">
        <w:rPr>
          <w:rtl/>
        </w:rPr>
        <w:t>:</w:t>
      </w:r>
      <w:r w:rsidRPr="00B35CB8">
        <w:rPr>
          <w:rtl/>
        </w:rPr>
        <w:t xml:space="preserve"> ١٢</w:t>
      </w:r>
      <w:r w:rsidR="00B72997">
        <w:rPr>
          <w:rtl/>
        </w:rPr>
        <w:t>/</w:t>
      </w:r>
      <w:r w:rsidRPr="00B35CB8">
        <w:rPr>
          <w:rtl/>
        </w:rPr>
        <w:t>١٩١</w:t>
      </w:r>
      <w:r w:rsidR="00B72997">
        <w:rPr>
          <w:rtl/>
        </w:rPr>
        <w:t>.</w:t>
      </w:r>
      <w:r w:rsidRPr="00B35CB8">
        <w:rPr>
          <w:rtl/>
        </w:rPr>
        <w:t xml:space="preserve"> </w:t>
      </w:r>
    </w:p>
    <w:p w:rsidR="003A6D95" w:rsidRPr="007D4354" w:rsidRDefault="003A6D95" w:rsidP="007D4354">
      <w:pPr>
        <w:pStyle w:val="libFootnote0"/>
        <w:rPr>
          <w:rtl/>
        </w:rPr>
      </w:pPr>
      <w:r w:rsidRPr="00B35CB8">
        <w:rPr>
          <w:rtl/>
        </w:rPr>
        <w:t>(٤) النهاية</w:t>
      </w:r>
      <w:r w:rsidR="00B72997">
        <w:rPr>
          <w:rtl/>
        </w:rPr>
        <w:t>:</w:t>
      </w:r>
      <w:r w:rsidRPr="00B35CB8">
        <w:rPr>
          <w:rtl/>
        </w:rPr>
        <w:t xml:space="preserve"> ٢</w:t>
      </w:r>
      <w:r w:rsidR="00B72997">
        <w:rPr>
          <w:rtl/>
        </w:rPr>
        <w:t>/</w:t>
      </w:r>
      <w:r w:rsidRPr="00B35CB8">
        <w:rPr>
          <w:rtl/>
        </w:rPr>
        <w:t>٨١</w:t>
      </w:r>
      <w:r w:rsidR="00B72997">
        <w:rPr>
          <w:rtl/>
        </w:rPr>
        <w:t>.</w:t>
      </w:r>
      <w:r w:rsidRPr="00B35CB8">
        <w:rPr>
          <w:rtl/>
        </w:rPr>
        <w:t xml:space="preserve"> </w:t>
      </w:r>
    </w:p>
    <w:p w:rsidR="003A6D95" w:rsidRPr="007D4354" w:rsidRDefault="003A6D95" w:rsidP="007D4354">
      <w:pPr>
        <w:pStyle w:val="libFootnote0"/>
        <w:rPr>
          <w:rtl/>
        </w:rPr>
      </w:pPr>
      <w:r w:rsidRPr="00B35CB8">
        <w:rPr>
          <w:rtl/>
        </w:rPr>
        <w:t>(٥) معجم البلدان</w:t>
      </w:r>
      <w:r w:rsidR="00B72997">
        <w:rPr>
          <w:rtl/>
        </w:rPr>
        <w:t>:</w:t>
      </w:r>
      <w:r w:rsidRPr="00B35CB8">
        <w:rPr>
          <w:rtl/>
        </w:rPr>
        <w:t xml:space="preserve"> ٢</w:t>
      </w:r>
      <w:r w:rsidR="00B72997">
        <w:rPr>
          <w:rtl/>
        </w:rPr>
        <w:t>/</w:t>
      </w:r>
      <w:r w:rsidRPr="00B35CB8">
        <w:rPr>
          <w:rtl/>
        </w:rPr>
        <w:t>٣٨٩</w:t>
      </w:r>
      <w:r w:rsidR="00B72997">
        <w:rPr>
          <w:rtl/>
        </w:rPr>
        <w:t>.</w:t>
      </w:r>
      <w:r w:rsidRPr="00B35CB8">
        <w:rPr>
          <w:rtl/>
        </w:rPr>
        <w:t xml:space="preserve"> </w:t>
      </w:r>
    </w:p>
    <w:p w:rsidR="003A6D95" w:rsidRDefault="003A6D95" w:rsidP="007D4354">
      <w:pPr>
        <w:pStyle w:val="libNormal"/>
      </w:pPr>
      <w:r>
        <w:br w:type="page"/>
      </w:r>
    </w:p>
    <w:p w:rsidR="003A6D95" w:rsidRPr="00B35CB8" w:rsidRDefault="003A6D95" w:rsidP="007D4354">
      <w:pPr>
        <w:pStyle w:val="libNormal"/>
        <w:rPr>
          <w:rtl/>
        </w:rPr>
      </w:pPr>
      <w:r w:rsidRPr="007D4354">
        <w:rPr>
          <w:rtl/>
        </w:rPr>
        <w:lastRenderedPageBreak/>
        <w:t>الغدير الذي هو بين مكّة والمدينة</w:t>
      </w:r>
      <w:r w:rsidR="00B72997">
        <w:rPr>
          <w:rtl/>
        </w:rPr>
        <w:t>).</w:t>
      </w:r>
      <w:r w:rsidRPr="007D4354">
        <w:rPr>
          <w:rtl/>
        </w:rPr>
        <w:t xml:space="preserve"> </w:t>
      </w:r>
    </w:p>
    <w:p w:rsidR="003A6D95" w:rsidRPr="00B35CB8" w:rsidRDefault="003A6D95" w:rsidP="007D4354">
      <w:pPr>
        <w:pStyle w:val="libNormal"/>
        <w:rPr>
          <w:rtl/>
        </w:rPr>
      </w:pPr>
      <w:r w:rsidRPr="007D4354">
        <w:rPr>
          <w:rtl/>
        </w:rPr>
        <w:t>ويبدو أنّه لا خلاف بينهم في أنّ موضع غدير خُمّ بين مكّة والمدينة</w:t>
      </w:r>
      <w:r w:rsidR="00B72997">
        <w:rPr>
          <w:rtl/>
        </w:rPr>
        <w:t>،</w:t>
      </w:r>
      <w:r w:rsidRPr="007D4354">
        <w:rPr>
          <w:rtl/>
        </w:rPr>
        <w:t xml:space="preserve"> وإنّما وقع شيء قليل من الخلاف بينهم في تعيين مكانه بين مكّة والمدينة</w:t>
      </w:r>
      <w:r w:rsidR="00B72997">
        <w:rPr>
          <w:rtl/>
        </w:rPr>
        <w:t>،</w:t>
      </w:r>
      <w:r w:rsidRPr="007D4354">
        <w:rPr>
          <w:rtl/>
        </w:rPr>
        <w:t xml:space="preserve"> فذهب الأكثر إلى أنّه في </w:t>
      </w:r>
      <w:r w:rsidR="00B72997">
        <w:rPr>
          <w:rtl/>
        </w:rPr>
        <w:t>(</w:t>
      </w:r>
      <w:r w:rsidRPr="007D4354">
        <w:rPr>
          <w:rtl/>
        </w:rPr>
        <w:t>الجُحفة</w:t>
      </w:r>
      <w:r w:rsidR="00B72997">
        <w:rPr>
          <w:rtl/>
        </w:rPr>
        <w:t>)،</w:t>
      </w:r>
      <w:r w:rsidRPr="007D4354">
        <w:rPr>
          <w:rtl/>
        </w:rPr>
        <w:t xml:space="preserve"> ويعنون بقولهم</w:t>
      </w:r>
      <w:r w:rsidR="00B72997">
        <w:rPr>
          <w:rtl/>
        </w:rPr>
        <w:t>:</w:t>
      </w:r>
      <w:r w:rsidRPr="007D4354">
        <w:rPr>
          <w:rtl/>
        </w:rPr>
        <w:t xml:space="preserve"> </w:t>
      </w:r>
      <w:r w:rsidR="00B72997">
        <w:rPr>
          <w:rtl/>
        </w:rPr>
        <w:t>(</w:t>
      </w:r>
      <w:r w:rsidRPr="007D4354">
        <w:rPr>
          <w:rtl/>
        </w:rPr>
        <w:t>في الجُحفة</w:t>
      </w:r>
      <w:r w:rsidR="00B72997">
        <w:rPr>
          <w:rtl/>
        </w:rPr>
        <w:t>)</w:t>
      </w:r>
      <w:r w:rsidRPr="007D4354">
        <w:rPr>
          <w:rtl/>
        </w:rPr>
        <w:t xml:space="preserve"> أو </w:t>
      </w:r>
      <w:r w:rsidR="00B72997">
        <w:rPr>
          <w:rtl/>
        </w:rPr>
        <w:t>(</w:t>
      </w:r>
      <w:r w:rsidRPr="007D4354">
        <w:rPr>
          <w:rtl/>
        </w:rPr>
        <w:t>بالجحفة</w:t>
      </w:r>
      <w:r w:rsidR="00B72997">
        <w:rPr>
          <w:rtl/>
        </w:rPr>
        <w:t>)</w:t>
      </w:r>
      <w:r w:rsidRPr="007D4354">
        <w:rPr>
          <w:rtl/>
        </w:rPr>
        <w:t xml:space="preserve"> وادي الجحفة</w:t>
      </w:r>
      <w:r w:rsidR="00EF38A7">
        <w:rPr>
          <w:rtl/>
        </w:rPr>
        <w:t xml:space="preserve"> - </w:t>
      </w:r>
      <w:r w:rsidRPr="007D4354">
        <w:rPr>
          <w:rtl/>
        </w:rPr>
        <w:t>كما سيأتي</w:t>
      </w:r>
      <w:r w:rsidR="00EF38A7">
        <w:rPr>
          <w:rtl/>
        </w:rPr>
        <w:t xml:space="preserve"> -</w:t>
      </w:r>
      <w:r w:rsidR="00B72997">
        <w:rPr>
          <w:rtl/>
        </w:rPr>
        <w:t>.</w:t>
      </w:r>
      <w:r w:rsidRPr="007D4354">
        <w:rPr>
          <w:rtl/>
        </w:rPr>
        <w:t xml:space="preserve"> </w:t>
      </w:r>
    </w:p>
    <w:p w:rsidR="003A6D95" w:rsidRPr="00B35CB8" w:rsidRDefault="003A6D95" w:rsidP="007D4354">
      <w:pPr>
        <w:pStyle w:val="libNormal"/>
        <w:rPr>
          <w:rtl/>
        </w:rPr>
      </w:pPr>
      <w:r w:rsidRPr="007D4354">
        <w:rPr>
          <w:rtl/>
        </w:rPr>
        <w:t>من هؤلاء</w:t>
      </w:r>
      <w:r w:rsidR="00B72997">
        <w:rPr>
          <w:rtl/>
        </w:rPr>
        <w:t>:</w:t>
      </w:r>
      <w:r w:rsidRPr="007D4354">
        <w:rPr>
          <w:rtl/>
        </w:rPr>
        <w:t xml:space="preserve"> </w:t>
      </w:r>
    </w:p>
    <w:p w:rsidR="003A6D95" w:rsidRPr="00B35CB8" w:rsidRDefault="003A6D95" w:rsidP="007D4354">
      <w:pPr>
        <w:pStyle w:val="libNormal"/>
        <w:rPr>
          <w:rtl/>
        </w:rPr>
      </w:pPr>
      <w:r w:rsidRPr="007D4354">
        <w:rPr>
          <w:rtl/>
        </w:rPr>
        <w:t>ابن منظور في لسان العرب</w:t>
      </w:r>
      <w:r w:rsidR="00EF38A7">
        <w:rPr>
          <w:rtl/>
        </w:rPr>
        <w:t xml:space="preserve"> - </w:t>
      </w:r>
      <w:r w:rsidRPr="007D4354">
        <w:rPr>
          <w:rtl/>
        </w:rPr>
        <w:t>مادّة</w:t>
      </w:r>
      <w:r w:rsidR="00B72997">
        <w:rPr>
          <w:rtl/>
        </w:rPr>
        <w:t>:</w:t>
      </w:r>
      <w:r w:rsidRPr="007D4354">
        <w:rPr>
          <w:rtl/>
        </w:rPr>
        <w:t xml:space="preserve"> خمم</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 خَمّ</w:t>
      </w:r>
      <w:r w:rsidR="00B72997">
        <w:rPr>
          <w:rtl/>
        </w:rPr>
        <w:t>:</w:t>
      </w:r>
      <w:r w:rsidRPr="007D4354">
        <w:rPr>
          <w:rtl/>
        </w:rPr>
        <w:t xml:space="preserve"> غدير معروف بين مكّة والمدينة بالجُحفة</w:t>
      </w:r>
      <w:r w:rsidR="00B72997">
        <w:rPr>
          <w:rtl/>
        </w:rPr>
        <w:t>،</w:t>
      </w:r>
      <w:r w:rsidRPr="007D4354">
        <w:rPr>
          <w:rtl/>
        </w:rPr>
        <w:t xml:space="preserve"> وهو غدير خَمّ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B35CB8" w:rsidRDefault="003A6D95" w:rsidP="007D4354">
      <w:pPr>
        <w:pStyle w:val="libNormal"/>
        <w:rPr>
          <w:rtl/>
        </w:rPr>
      </w:pPr>
      <w:r w:rsidRPr="007D4354">
        <w:rPr>
          <w:rtl/>
        </w:rPr>
        <w:t>والفيروزآبادي في القاموس المحيط</w:t>
      </w:r>
      <w:r w:rsidR="00EF38A7">
        <w:rPr>
          <w:rtl/>
        </w:rPr>
        <w:t xml:space="preserve"> - </w:t>
      </w:r>
      <w:r w:rsidRPr="007D4354">
        <w:rPr>
          <w:rtl/>
        </w:rPr>
        <w:t>مادّة</w:t>
      </w:r>
      <w:r w:rsidR="00B72997">
        <w:rPr>
          <w:rtl/>
        </w:rPr>
        <w:t>:</w:t>
      </w:r>
      <w:r w:rsidRPr="007D4354">
        <w:rPr>
          <w:rtl/>
        </w:rPr>
        <w:t xml:space="preserve"> خَمَّ</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 غدير خُمّ</w:t>
      </w:r>
      <w:r w:rsidR="00B72997">
        <w:rPr>
          <w:rtl/>
        </w:rPr>
        <w:t>:</w:t>
      </w:r>
      <w:r w:rsidRPr="007D4354">
        <w:rPr>
          <w:rtl/>
        </w:rPr>
        <w:t xml:space="preserve"> موضع على ثلاثة أميال بالجُحفة بين الحرمين</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B35CB8" w:rsidRDefault="003A6D95" w:rsidP="007D4354">
      <w:pPr>
        <w:pStyle w:val="libNormal"/>
        <w:rPr>
          <w:rtl/>
        </w:rPr>
      </w:pPr>
      <w:r w:rsidRPr="007D4354">
        <w:rPr>
          <w:rtl/>
        </w:rPr>
        <w:t>والزمخشري في نصّه المتقدّم</w:t>
      </w:r>
      <w:r w:rsidR="00B72997">
        <w:rPr>
          <w:rtl/>
        </w:rPr>
        <w:t>،</w:t>
      </w:r>
      <w:r w:rsidRPr="007D4354">
        <w:rPr>
          <w:rtl/>
        </w:rPr>
        <w:t xml:space="preserve"> الذي نقله عنه الحموي في معجم البلدان</w:t>
      </w:r>
      <w:r w:rsidR="00B72997">
        <w:rPr>
          <w:rtl/>
        </w:rPr>
        <w:t>.</w:t>
      </w:r>
      <w:r w:rsidRPr="007D4354">
        <w:rPr>
          <w:rtl/>
        </w:rPr>
        <w:t xml:space="preserve"> القائل فيه</w:t>
      </w:r>
      <w:r w:rsidR="00B72997">
        <w:rPr>
          <w:rtl/>
        </w:rPr>
        <w:t>:</w:t>
      </w:r>
      <w:r w:rsidRPr="007D4354">
        <w:rPr>
          <w:rtl/>
        </w:rPr>
        <w:t xml:space="preserve"> </w:t>
      </w:r>
      <w:r w:rsidR="00B72997">
        <w:rPr>
          <w:rtl/>
        </w:rPr>
        <w:t>(</w:t>
      </w:r>
      <w:r w:rsidRPr="007D4354">
        <w:rPr>
          <w:rtl/>
        </w:rPr>
        <w:t>خُمّ</w:t>
      </w:r>
      <w:r w:rsidR="00B72997">
        <w:rPr>
          <w:rtl/>
        </w:rPr>
        <w:t>:</w:t>
      </w:r>
      <w:r w:rsidRPr="007D4354">
        <w:rPr>
          <w:rtl/>
        </w:rPr>
        <w:t xml:space="preserve"> اسم رجل صبّاغ</w:t>
      </w:r>
      <w:r w:rsidR="00B72997">
        <w:rPr>
          <w:rtl/>
        </w:rPr>
        <w:t>،</w:t>
      </w:r>
      <w:r w:rsidRPr="007D4354">
        <w:rPr>
          <w:rtl/>
        </w:rPr>
        <w:t xml:space="preserve"> أُضيف إليه الغدير الذي بين مكّة والمدينة بالجُحفة</w:t>
      </w:r>
      <w:r w:rsidR="00B72997">
        <w:rPr>
          <w:rtl/>
        </w:rPr>
        <w:t>).</w:t>
      </w:r>
      <w:r w:rsidRPr="007D4354">
        <w:rPr>
          <w:rtl/>
        </w:rPr>
        <w:t xml:space="preserve"> </w:t>
      </w:r>
    </w:p>
    <w:p w:rsidR="003A6D95" w:rsidRPr="00B35CB8" w:rsidRDefault="003A6D95" w:rsidP="007D4354">
      <w:pPr>
        <w:pStyle w:val="libNormal"/>
        <w:rPr>
          <w:rtl/>
        </w:rPr>
      </w:pPr>
      <w:r w:rsidRPr="007D4354">
        <w:rPr>
          <w:rtl/>
        </w:rPr>
        <w:t>وفي حديث السيرة لابن كثير</w:t>
      </w:r>
      <w:r w:rsidR="00EF38A7">
        <w:rPr>
          <w:rtl/>
        </w:rPr>
        <w:t xml:space="preserve"> - </w:t>
      </w:r>
      <w:r w:rsidRPr="007D4354">
        <w:rPr>
          <w:rtl/>
        </w:rPr>
        <w:t>المتقدّم</w:t>
      </w:r>
      <w:r w:rsidR="00EF38A7">
        <w:rPr>
          <w:rtl/>
        </w:rPr>
        <w:t xml:space="preserve"> -</w:t>
      </w:r>
      <w:r w:rsidR="00B72997">
        <w:rPr>
          <w:rtl/>
        </w:rPr>
        <w:t>:</w:t>
      </w:r>
      <w:r w:rsidRPr="007D4354">
        <w:rPr>
          <w:rtl/>
        </w:rPr>
        <w:t xml:space="preserve"> </w:t>
      </w:r>
      <w:r w:rsidR="00B72997">
        <w:rPr>
          <w:rtl/>
        </w:rPr>
        <w:t>(</w:t>
      </w:r>
      <w:r w:rsidRPr="007D4354">
        <w:rPr>
          <w:rtl/>
        </w:rPr>
        <w:t>قال المطّلب بن زياد</w:t>
      </w:r>
      <w:r w:rsidR="00B72997">
        <w:rPr>
          <w:rtl/>
        </w:rPr>
        <w:t>،</w:t>
      </w:r>
      <w:r w:rsidRPr="007D4354">
        <w:rPr>
          <w:rtl/>
        </w:rPr>
        <w:t xml:space="preserve"> عن عبد الله بن محمّد بن عقيل</w:t>
      </w:r>
      <w:r w:rsidR="00B72997">
        <w:rPr>
          <w:rtl/>
        </w:rPr>
        <w:t>،</w:t>
      </w:r>
      <w:r w:rsidRPr="007D4354">
        <w:rPr>
          <w:rtl/>
        </w:rPr>
        <w:t xml:space="preserve"> سمع جابر بن عبد الله يقول</w:t>
      </w:r>
      <w:r w:rsidR="00B72997">
        <w:rPr>
          <w:rtl/>
        </w:rPr>
        <w:t>:</w:t>
      </w:r>
      <w:r w:rsidRPr="007D4354">
        <w:rPr>
          <w:rtl/>
        </w:rPr>
        <w:t xml:space="preserve"> كنّا بالجحفة بغدير خُمّ</w:t>
      </w:r>
      <w:r w:rsidR="00B72997">
        <w:rPr>
          <w:rtl/>
        </w:rPr>
        <w:t>.</w:t>
      </w:r>
      <w:r w:rsidRPr="007D4354">
        <w:rPr>
          <w:rtl/>
        </w:rPr>
        <w:t>..</w:t>
      </w:r>
      <w:r w:rsidR="00B72997">
        <w:rPr>
          <w:rtl/>
        </w:rPr>
        <w:t>).</w:t>
      </w:r>
      <w:r w:rsidRPr="007D4354">
        <w:rPr>
          <w:rtl/>
        </w:rPr>
        <w:t xml:space="preserve"> </w:t>
      </w:r>
    </w:p>
    <w:p w:rsidR="003A6D95" w:rsidRPr="00B35CB8" w:rsidRDefault="003A6D95" w:rsidP="007D4354">
      <w:pPr>
        <w:pStyle w:val="libNormal"/>
        <w:rPr>
          <w:rtl/>
        </w:rPr>
      </w:pPr>
      <w:r w:rsidRPr="007D4354">
        <w:rPr>
          <w:rtl/>
        </w:rPr>
        <w:t>وكما قلتُ</w:t>
      </w:r>
      <w:r w:rsidR="00B72997">
        <w:rPr>
          <w:rtl/>
        </w:rPr>
        <w:t>،</w:t>
      </w:r>
      <w:r w:rsidRPr="007D4354">
        <w:rPr>
          <w:rtl/>
        </w:rPr>
        <w:t xml:space="preserve"> يريدون من </w:t>
      </w:r>
      <w:r w:rsidR="00B72997">
        <w:rPr>
          <w:rtl/>
        </w:rPr>
        <w:t>(</w:t>
      </w:r>
      <w:r w:rsidRPr="007D4354">
        <w:rPr>
          <w:rtl/>
        </w:rPr>
        <w:t>الجحفة</w:t>
      </w:r>
      <w:r w:rsidR="00B72997">
        <w:rPr>
          <w:rtl/>
        </w:rPr>
        <w:t>)</w:t>
      </w:r>
      <w:r w:rsidRPr="007D4354">
        <w:rPr>
          <w:rtl/>
        </w:rPr>
        <w:t xml:space="preserve"> في هذا السياق</w:t>
      </w:r>
      <w:r w:rsidR="00B72997">
        <w:rPr>
          <w:rtl/>
        </w:rPr>
        <w:t>:</w:t>
      </w:r>
      <w:r w:rsidRPr="007D4354">
        <w:rPr>
          <w:rtl/>
        </w:rPr>
        <w:t xml:space="preserve"> الوادي لا القرية التي هي الميقات</w:t>
      </w:r>
      <w:r w:rsidR="00B72997">
        <w:rPr>
          <w:rtl/>
        </w:rPr>
        <w:t>؛</w:t>
      </w:r>
      <w:r w:rsidRPr="007D4354">
        <w:rPr>
          <w:rtl/>
        </w:rPr>
        <w:t xml:space="preserve"> وذلك بقرينة ما يأتي من ذكرهم تحديد المسافة بين غدير خُمّ والجُحفة</w:t>
      </w:r>
      <w:r w:rsidR="00B72997">
        <w:rPr>
          <w:rtl/>
        </w:rPr>
        <w:t>،</w:t>
      </w:r>
      <w:r w:rsidRPr="007D4354">
        <w:rPr>
          <w:rtl/>
        </w:rPr>
        <w:t xml:space="preserve"> الذي يعني أنّ غدير خُمّ غير الجُحفة (القرية)</w:t>
      </w:r>
      <w:r w:rsidR="00B72997">
        <w:rPr>
          <w:rtl/>
        </w:rPr>
        <w:t>؛</w:t>
      </w:r>
      <w:r w:rsidRPr="007D4354">
        <w:rPr>
          <w:rtl/>
        </w:rPr>
        <w:t xml:space="preserve"> ولأنّ وادي الجُحفة يبدأ </w:t>
      </w:r>
    </w:p>
    <w:p w:rsidR="003A6D95" w:rsidRPr="00B35CB8" w:rsidRDefault="00EF38A7" w:rsidP="00F93D2D">
      <w:pPr>
        <w:pStyle w:val="libLine"/>
        <w:rPr>
          <w:rtl/>
        </w:rPr>
      </w:pPr>
      <w:r>
        <w:rPr>
          <w:rtl/>
        </w:rPr>
        <w:t>____________________</w:t>
      </w:r>
    </w:p>
    <w:p w:rsidR="003A6D95" w:rsidRPr="00B35CB8" w:rsidRDefault="003A6D95" w:rsidP="007D4354">
      <w:pPr>
        <w:pStyle w:val="libFootnote0"/>
        <w:rPr>
          <w:rtl/>
        </w:rPr>
      </w:pPr>
      <w:r w:rsidRPr="00B35CB8">
        <w:rPr>
          <w:rtl/>
        </w:rPr>
        <w:t>(١) لسان العرب</w:t>
      </w:r>
      <w:r w:rsidR="00B72997">
        <w:rPr>
          <w:rtl/>
        </w:rPr>
        <w:t>:</w:t>
      </w:r>
      <w:r w:rsidRPr="00B35CB8">
        <w:rPr>
          <w:rtl/>
        </w:rPr>
        <w:t xml:space="preserve"> ١٢</w:t>
      </w:r>
      <w:r w:rsidR="00B72997">
        <w:rPr>
          <w:rtl/>
        </w:rPr>
        <w:t>/</w:t>
      </w:r>
      <w:r w:rsidRPr="00B35CB8">
        <w:rPr>
          <w:rtl/>
        </w:rPr>
        <w:t>١٩١</w:t>
      </w:r>
      <w:r w:rsidR="00B72997">
        <w:rPr>
          <w:rtl/>
        </w:rPr>
        <w:t>.</w:t>
      </w:r>
      <w:r w:rsidRPr="00B35CB8">
        <w:rPr>
          <w:rtl/>
        </w:rPr>
        <w:t xml:space="preserve"> </w:t>
      </w:r>
    </w:p>
    <w:p w:rsidR="003A6D95" w:rsidRPr="00B35CB8" w:rsidRDefault="003A6D95" w:rsidP="007D4354">
      <w:pPr>
        <w:pStyle w:val="libFootnote0"/>
        <w:rPr>
          <w:rtl/>
        </w:rPr>
      </w:pPr>
      <w:r w:rsidRPr="00B35CB8">
        <w:rPr>
          <w:rtl/>
        </w:rPr>
        <w:t>(٢) القاموس المحيط</w:t>
      </w:r>
      <w:r w:rsidR="00B72997">
        <w:rPr>
          <w:rtl/>
        </w:rPr>
        <w:t>:</w:t>
      </w:r>
      <w:r w:rsidRPr="00B35CB8">
        <w:rPr>
          <w:rtl/>
        </w:rPr>
        <w:t xml:space="preserve"> ٤</w:t>
      </w:r>
      <w:r w:rsidR="00B72997">
        <w:rPr>
          <w:rtl/>
        </w:rPr>
        <w:t>/</w:t>
      </w:r>
      <w:r w:rsidRPr="00B35CB8">
        <w:rPr>
          <w:rtl/>
        </w:rPr>
        <w:t>١٠٩</w:t>
      </w:r>
      <w:r w:rsidR="00B72997">
        <w:rPr>
          <w:rtl/>
        </w:rPr>
        <w:t>.</w:t>
      </w:r>
      <w:r w:rsidRPr="00B35CB8">
        <w:rPr>
          <w:rtl/>
        </w:rPr>
        <w:t xml:space="preserve"> </w:t>
      </w:r>
    </w:p>
    <w:p w:rsidR="003A6D95" w:rsidRDefault="003A6D95" w:rsidP="007D4354">
      <w:pPr>
        <w:pStyle w:val="libNormal"/>
      </w:pPr>
      <w:r>
        <w:rPr>
          <w:rtl/>
        </w:rPr>
        <w:br w:type="page"/>
      </w:r>
    </w:p>
    <w:p w:rsidR="003A6D95" w:rsidRPr="007D4354" w:rsidRDefault="003A6D95" w:rsidP="007D4354">
      <w:pPr>
        <w:pStyle w:val="libNormal"/>
        <w:rPr>
          <w:rtl/>
        </w:rPr>
      </w:pPr>
      <w:r w:rsidRPr="007D4354">
        <w:rPr>
          <w:rtl/>
        </w:rPr>
        <w:lastRenderedPageBreak/>
        <w:t>من الغدير وينتهي عند البحر الأحمر</w:t>
      </w:r>
      <w:r w:rsidR="00B72997">
        <w:rPr>
          <w:rtl/>
        </w:rPr>
        <w:t>،</w:t>
      </w:r>
      <w:r w:rsidRPr="007D4354">
        <w:rPr>
          <w:rtl/>
        </w:rPr>
        <w:t xml:space="preserve"> فيكون الغدير جزءاً منه</w:t>
      </w:r>
      <w:r w:rsidR="00B72997">
        <w:rPr>
          <w:rtl/>
        </w:rPr>
        <w:t>؛</w:t>
      </w:r>
      <w:r w:rsidRPr="007D4354">
        <w:rPr>
          <w:rtl/>
        </w:rPr>
        <w:t xml:space="preserve"> وعليه لا معنى لتحديد المسافة بينه وبين الوادي الذي هو جزء منه</w:t>
      </w:r>
      <w:r w:rsidR="00B72997">
        <w:rPr>
          <w:rtl/>
        </w:rPr>
        <w:t>.</w:t>
      </w:r>
      <w:r w:rsidRPr="007D4354">
        <w:rPr>
          <w:rtl/>
        </w:rPr>
        <w:t xml:space="preserve"> </w:t>
      </w:r>
    </w:p>
    <w:p w:rsidR="003A6D95" w:rsidRPr="00F53E2B" w:rsidRDefault="003A6D95" w:rsidP="007D4354">
      <w:pPr>
        <w:pStyle w:val="libNormal"/>
        <w:rPr>
          <w:rtl/>
        </w:rPr>
      </w:pPr>
      <w:r w:rsidRPr="007D4354">
        <w:rPr>
          <w:rtl/>
        </w:rPr>
        <w:t>وتفرّد الحميري في الروض المعطار</w:t>
      </w:r>
      <w:r w:rsidR="00B72997">
        <w:rPr>
          <w:rtl/>
        </w:rPr>
        <w:t>،</w:t>
      </w:r>
      <w:r w:rsidRPr="007D4354">
        <w:rPr>
          <w:rtl/>
        </w:rPr>
        <w:t xml:space="preserve"> فحدّد موضعه بين الجحفة وعسفان</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وبين الجُحفة وعسفان غدير خُمّ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7D4354" w:rsidRDefault="003A6D95" w:rsidP="007D4354">
      <w:pPr>
        <w:pStyle w:val="libNormal"/>
        <w:rPr>
          <w:rtl/>
        </w:rPr>
      </w:pPr>
      <w:r w:rsidRPr="007D4354">
        <w:rPr>
          <w:rtl/>
        </w:rPr>
        <w:t>وهو</w:t>
      </w:r>
      <w:r w:rsidR="00EF38A7">
        <w:rPr>
          <w:rtl/>
        </w:rPr>
        <w:t xml:space="preserve"> - </w:t>
      </w:r>
      <w:r w:rsidRPr="007D4354">
        <w:rPr>
          <w:rtl/>
        </w:rPr>
        <w:t>من غير ريب</w:t>
      </w:r>
      <w:r w:rsidR="00EF38A7">
        <w:rPr>
          <w:rtl/>
        </w:rPr>
        <w:t xml:space="preserve"> - </w:t>
      </w:r>
      <w:r w:rsidRPr="007D4354">
        <w:rPr>
          <w:rtl/>
        </w:rPr>
        <w:t>وَهْمٌ منه</w:t>
      </w:r>
      <w:r w:rsidR="00B72997">
        <w:rPr>
          <w:rtl/>
        </w:rPr>
        <w:t>،</w:t>
      </w:r>
      <w:r w:rsidRPr="007D4354">
        <w:rPr>
          <w:rtl/>
        </w:rPr>
        <w:t xml:space="preserve"> وبخاصّة أنّه حدّد الموضع بأنّه على ثلاثة أميال من الجُحفة يسرة الطريق</w:t>
      </w:r>
      <w:r w:rsidR="00B72997">
        <w:rPr>
          <w:rtl/>
        </w:rPr>
        <w:t>،</w:t>
      </w:r>
      <w:r w:rsidRPr="007D4354">
        <w:rPr>
          <w:rtl/>
        </w:rPr>
        <w:t xml:space="preserve"> حيث لا يوجد عند هذه المسافة بين الجُحفة وعسفان موضع يُعرف بهذا الاسم</w:t>
      </w:r>
      <w:r w:rsidR="00B72997">
        <w:rPr>
          <w:rtl/>
        </w:rPr>
        <w:t>.</w:t>
      </w:r>
      <w:r w:rsidRPr="007D4354">
        <w:rPr>
          <w:rtl/>
        </w:rPr>
        <w:t xml:space="preserve"> </w:t>
      </w:r>
    </w:p>
    <w:p w:rsidR="003A6D95" w:rsidRPr="007D4354" w:rsidRDefault="003A6D95" w:rsidP="007D4354">
      <w:pPr>
        <w:pStyle w:val="libNormal"/>
        <w:rPr>
          <w:rtl/>
        </w:rPr>
      </w:pPr>
      <w:r w:rsidRPr="007D4354">
        <w:rPr>
          <w:rtl/>
        </w:rPr>
        <w:t xml:space="preserve">والظاهر أنّه نقل العبارة التي تُحدِّد المسافة بثلاثة أميال من الجُحفة يسرة الطريق من </w:t>
      </w:r>
      <w:r w:rsidR="00B72997">
        <w:rPr>
          <w:rtl/>
        </w:rPr>
        <w:t>(</w:t>
      </w:r>
      <w:r w:rsidRPr="007D4354">
        <w:rPr>
          <w:rtl/>
        </w:rPr>
        <w:t>معجم ما استُعجم</w:t>
      </w:r>
      <w:r w:rsidR="00B72997">
        <w:rPr>
          <w:rtl/>
        </w:rPr>
        <w:t>)،</w:t>
      </w:r>
      <w:r w:rsidRPr="007D4354">
        <w:rPr>
          <w:rtl/>
        </w:rPr>
        <w:t xml:space="preserve"> ولم يلتفت إلى أنّ البكري يريد بيسرة الطريق الميسرة للقادم من المدينة إلى مكّة</w:t>
      </w:r>
      <w:r w:rsidR="00B72997">
        <w:rPr>
          <w:rtl/>
        </w:rPr>
        <w:t>،</w:t>
      </w:r>
      <w:r w:rsidRPr="007D4354">
        <w:rPr>
          <w:rtl/>
        </w:rPr>
        <w:t xml:space="preserve"> وليس العكس</w:t>
      </w:r>
      <w:r w:rsidR="00B72997">
        <w:rPr>
          <w:rtl/>
        </w:rPr>
        <w:t>،</w:t>
      </w:r>
      <w:r w:rsidRPr="007D4354">
        <w:rPr>
          <w:rtl/>
        </w:rPr>
        <w:t xml:space="preserve"> فوقع في هذا التوهّم</w:t>
      </w:r>
      <w:r w:rsidR="00B72997">
        <w:rPr>
          <w:rtl/>
        </w:rPr>
        <w:t>.</w:t>
      </w:r>
      <w:r w:rsidRPr="007D4354">
        <w:rPr>
          <w:rtl/>
        </w:rPr>
        <w:t xml:space="preserve"> </w:t>
      </w:r>
    </w:p>
    <w:p w:rsidR="003A6D95" w:rsidRPr="00F53E2B" w:rsidRDefault="003A6D95" w:rsidP="007D4354">
      <w:pPr>
        <w:pStyle w:val="libNormal"/>
        <w:rPr>
          <w:rtl/>
        </w:rPr>
      </w:pPr>
      <w:r w:rsidRPr="007D4354">
        <w:rPr>
          <w:rtl/>
        </w:rPr>
        <w:t>قال البكري في معجمه</w:t>
      </w:r>
      <w:r w:rsidR="00B72997">
        <w:rPr>
          <w:rtl/>
        </w:rPr>
        <w:t>:</w:t>
      </w:r>
      <w:r w:rsidRPr="007D4354">
        <w:rPr>
          <w:rtl/>
        </w:rPr>
        <w:t xml:space="preserve"> </w:t>
      </w:r>
      <w:r w:rsidR="00B72997">
        <w:rPr>
          <w:rtl/>
        </w:rPr>
        <w:t>(</w:t>
      </w:r>
      <w:r w:rsidRPr="007D4354">
        <w:rPr>
          <w:rtl/>
        </w:rPr>
        <w:t>وغدير خُمّ على ثلاثة أميال من الجُحفة يسرة عن الطريق</w:t>
      </w:r>
      <w:r w:rsidR="00B72997">
        <w:rPr>
          <w:rtl/>
        </w:rPr>
        <w:t>)</w:t>
      </w:r>
      <w:r w:rsidRPr="007D4354">
        <w:rPr>
          <w:rtl/>
        </w:rPr>
        <w:t xml:space="preserve"> </w:t>
      </w:r>
      <w:r w:rsidRPr="007D4354">
        <w:rPr>
          <w:rStyle w:val="libFootnotenumChar"/>
          <w:rtl/>
        </w:rPr>
        <w:t>(٢)</w:t>
      </w:r>
      <w:r w:rsidR="00EF38A7">
        <w:rPr>
          <w:rtl/>
        </w:rPr>
        <w:t xml:space="preserve"> - </w:t>
      </w:r>
      <w:r w:rsidRPr="007D4354">
        <w:rPr>
          <w:rtl/>
        </w:rPr>
        <w:t>وكما قلت</w:t>
      </w:r>
      <w:r w:rsidR="00EF38A7">
        <w:rPr>
          <w:rtl/>
        </w:rPr>
        <w:t xml:space="preserve"> - </w:t>
      </w:r>
      <w:r w:rsidRPr="007D4354">
        <w:rPr>
          <w:rtl/>
        </w:rPr>
        <w:t>يريد بالميسرة جهة اليسار</w:t>
      </w:r>
      <w:r w:rsidR="00B72997">
        <w:rPr>
          <w:rtl/>
        </w:rPr>
        <w:t>،</w:t>
      </w:r>
      <w:r w:rsidRPr="007D4354">
        <w:rPr>
          <w:rtl/>
        </w:rPr>
        <w:t xml:space="preserve"> بالنسبة إلى القادم من المدينة إلى مكّة</w:t>
      </w:r>
      <w:r w:rsidR="00B72997">
        <w:rPr>
          <w:rtl/>
        </w:rPr>
        <w:t>،</w:t>
      </w:r>
      <w:r w:rsidRPr="007D4354">
        <w:rPr>
          <w:rtl/>
        </w:rPr>
        <w:t xml:space="preserve"> بقرينة ما ذكره في بيان مراحل الطريق بين الحرمين ومسافاتها عند حديثه عن العقيق</w:t>
      </w:r>
      <w:r w:rsidR="00B72997">
        <w:rPr>
          <w:rtl/>
        </w:rPr>
        <w:t>؛</w:t>
      </w:r>
      <w:r w:rsidRPr="007D4354">
        <w:rPr>
          <w:rtl/>
        </w:rPr>
        <w:t xml:space="preserve"> حيث بدأ بالمدينة</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والطريق إلى مكّة من المدينة على العقيق</w:t>
      </w:r>
      <w:r w:rsidR="00B72997">
        <w:rPr>
          <w:rtl/>
        </w:rPr>
        <w:t>:</w:t>
      </w:r>
      <w:r w:rsidRPr="007D4354">
        <w:rPr>
          <w:rtl/>
        </w:rPr>
        <w:t xml:space="preserve"> من المدينة إلى ذي الحليفة</w:t>
      </w:r>
      <w:r w:rsidR="00B72997">
        <w:rPr>
          <w:rtl/>
        </w:rPr>
        <w:t>.</w:t>
      </w:r>
      <w:r w:rsidRPr="007D4354">
        <w:rPr>
          <w:rtl/>
        </w:rPr>
        <w:t>..</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7D4354" w:rsidRDefault="003A6D95" w:rsidP="007D4354">
      <w:pPr>
        <w:pStyle w:val="libNormal"/>
        <w:rPr>
          <w:rtl/>
        </w:rPr>
      </w:pPr>
      <w:r w:rsidRPr="007D4354">
        <w:rPr>
          <w:rtl/>
        </w:rPr>
        <w:t>ونخلص من هذا</w:t>
      </w:r>
      <w:r w:rsidR="00B72997">
        <w:rPr>
          <w:rtl/>
        </w:rPr>
        <w:t>؛</w:t>
      </w:r>
      <w:r w:rsidRPr="007D4354">
        <w:rPr>
          <w:rtl/>
        </w:rPr>
        <w:t xml:space="preserve"> إلى أنّ غدير خُمّ يقع في وادي الجُحفة على يسرة طريق الحاجّ من المدينة إلى مكّة</w:t>
      </w:r>
      <w:r w:rsidR="00B72997">
        <w:rPr>
          <w:rtl/>
        </w:rPr>
        <w:t>،</w:t>
      </w:r>
      <w:r w:rsidRPr="007D4354">
        <w:rPr>
          <w:rtl/>
        </w:rPr>
        <w:t xml:space="preserve"> عند مبتدأ وادي الجُحفة حيث منتهى وادي الخرّار</w:t>
      </w:r>
      <w:r w:rsidR="00B72997">
        <w:rPr>
          <w:rtl/>
        </w:rPr>
        <w:t>.</w:t>
      </w:r>
      <w:r w:rsidRPr="007D4354">
        <w:rPr>
          <w:rtl/>
        </w:rPr>
        <w:t xml:space="preserve">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الروض المعطار</w:t>
      </w:r>
      <w:r w:rsidR="00B72997">
        <w:rPr>
          <w:rtl/>
        </w:rPr>
        <w:t>:</w:t>
      </w:r>
      <w:r w:rsidRPr="00F53E2B">
        <w:rPr>
          <w:rtl/>
        </w:rPr>
        <w:t xml:space="preserve"> ١٥٦</w:t>
      </w:r>
      <w:r w:rsidR="00B72997">
        <w:rPr>
          <w:rtl/>
        </w:rPr>
        <w:t>.</w:t>
      </w:r>
      <w:r w:rsidRPr="00F53E2B">
        <w:rPr>
          <w:rtl/>
        </w:rPr>
        <w:t xml:space="preserve"> </w:t>
      </w:r>
    </w:p>
    <w:p w:rsidR="003A6D95" w:rsidRPr="007D4354" w:rsidRDefault="003A6D95" w:rsidP="007D4354">
      <w:pPr>
        <w:pStyle w:val="libFootnote0"/>
        <w:rPr>
          <w:rtl/>
        </w:rPr>
      </w:pPr>
      <w:r w:rsidRPr="00F53E2B">
        <w:rPr>
          <w:rtl/>
        </w:rPr>
        <w:t>(٢) معجم ما استُعجم</w:t>
      </w:r>
      <w:r w:rsidR="00B72997">
        <w:rPr>
          <w:rtl/>
        </w:rPr>
        <w:t>:</w:t>
      </w:r>
      <w:r w:rsidRPr="00F53E2B">
        <w:rPr>
          <w:rtl/>
        </w:rPr>
        <w:t xml:space="preserve"> ٢</w:t>
      </w:r>
      <w:r w:rsidR="00B72997">
        <w:rPr>
          <w:rtl/>
        </w:rPr>
        <w:t>/</w:t>
      </w:r>
      <w:r w:rsidRPr="00F53E2B">
        <w:rPr>
          <w:rtl/>
        </w:rPr>
        <w:t>٣٦٨</w:t>
      </w:r>
      <w:r w:rsidR="00B72997">
        <w:rPr>
          <w:rtl/>
        </w:rPr>
        <w:t>.</w:t>
      </w:r>
      <w:r w:rsidRPr="00F53E2B">
        <w:rPr>
          <w:rtl/>
        </w:rPr>
        <w:t xml:space="preserve"> </w:t>
      </w:r>
    </w:p>
    <w:p w:rsidR="003A6D95" w:rsidRPr="007D4354" w:rsidRDefault="003A6D95" w:rsidP="007D4354">
      <w:pPr>
        <w:pStyle w:val="libFootnote0"/>
        <w:rPr>
          <w:rtl/>
        </w:rPr>
      </w:pPr>
      <w:r w:rsidRPr="00F53E2B">
        <w:rPr>
          <w:rtl/>
        </w:rPr>
        <w:t>(٣) معجم ما استُعجم</w:t>
      </w:r>
      <w:r w:rsidR="00B72997">
        <w:rPr>
          <w:rtl/>
        </w:rPr>
        <w:t>:</w:t>
      </w:r>
      <w:r w:rsidRPr="00F53E2B">
        <w:rPr>
          <w:rtl/>
        </w:rPr>
        <w:t xml:space="preserve"> ٣</w:t>
      </w:r>
      <w:r w:rsidR="00B72997">
        <w:rPr>
          <w:rtl/>
        </w:rPr>
        <w:t>/</w:t>
      </w:r>
      <w:r w:rsidRPr="00F53E2B">
        <w:rPr>
          <w:rtl/>
        </w:rPr>
        <w:t>٩٥٤</w:t>
      </w:r>
      <w:r w:rsidR="00B72997">
        <w:rPr>
          <w:rtl/>
        </w:rPr>
        <w:t>.</w:t>
      </w:r>
      <w:r w:rsidRPr="00F53E2B">
        <w:rPr>
          <w:rtl/>
        </w:rPr>
        <w:t xml:space="preserve"> </w:t>
      </w:r>
    </w:p>
    <w:p w:rsidR="003A6D95" w:rsidRDefault="003A6D95" w:rsidP="007D4354">
      <w:pPr>
        <w:pStyle w:val="libNormal"/>
      </w:pPr>
      <w:r>
        <w:br w:type="page"/>
      </w:r>
    </w:p>
    <w:p w:rsidR="003A6D95" w:rsidRPr="007D4354" w:rsidRDefault="003A6D95" w:rsidP="007D4354">
      <w:pPr>
        <w:pStyle w:val="libNormal"/>
        <w:rPr>
          <w:rtl/>
        </w:rPr>
      </w:pPr>
      <w:r w:rsidRPr="007D4354">
        <w:rPr>
          <w:rtl/>
        </w:rPr>
        <w:lastRenderedPageBreak/>
        <w:t>ومن هنا كان أنْ أسماه بعضهم بالخرّار</w:t>
      </w:r>
      <w:r w:rsidR="00EF38A7">
        <w:rPr>
          <w:rtl/>
        </w:rPr>
        <w:t xml:space="preserve"> - </w:t>
      </w:r>
      <w:r w:rsidRPr="007D4354">
        <w:rPr>
          <w:rtl/>
        </w:rPr>
        <w:t>كما تقدّم</w:t>
      </w:r>
      <w:r w:rsidR="00EF38A7">
        <w:rPr>
          <w:rtl/>
        </w:rPr>
        <w:t xml:space="preserve"> -</w:t>
      </w:r>
      <w:r w:rsidR="00B72997">
        <w:rPr>
          <w:rtl/>
        </w:rPr>
        <w:t>.</w:t>
      </w:r>
      <w:r w:rsidRPr="007D4354">
        <w:rPr>
          <w:rtl/>
        </w:rPr>
        <w:t xml:space="preserve"> </w:t>
      </w:r>
    </w:p>
    <w:p w:rsidR="003A6D95" w:rsidRPr="00F53E2B" w:rsidRDefault="003A6D95" w:rsidP="007D4354">
      <w:pPr>
        <w:pStyle w:val="libNormal"/>
        <w:rPr>
          <w:rtl/>
        </w:rPr>
      </w:pPr>
      <w:r w:rsidRPr="007D4354">
        <w:rPr>
          <w:rtl/>
        </w:rPr>
        <w:t>ولعلّ علّة ما استظهره السمهودي في كتابه وفاء الوفا</w:t>
      </w:r>
      <w:r w:rsidR="00B72997">
        <w:rPr>
          <w:rtl/>
        </w:rPr>
        <w:t>،</w:t>
      </w:r>
      <w:r w:rsidRPr="007D4354">
        <w:rPr>
          <w:rtl/>
        </w:rPr>
        <w:t xml:space="preserve"> من أنّ الخرّار بالجُحفة</w:t>
      </w:r>
      <w:r w:rsidRPr="00B72997">
        <w:rPr>
          <w:rtl/>
        </w:rPr>
        <w:t xml:space="preserve"> </w:t>
      </w:r>
      <w:r w:rsidRPr="007D4354">
        <w:rPr>
          <w:rStyle w:val="libFootnotenumChar"/>
          <w:rtl/>
        </w:rPr>
        <w:t>(١)</w:t>
      </w:r>
      <w:r w:rsidR="00B72997">
        <w:rPr>
          <w:rtl/>
        </w:rPr>
        <w:t>؛</w:t>
      </w:r>
      <w:r w:rsidRPr="007D4354">
        <w:rPr>
          <w:rtl/>
        </w:rPr>
        <w:t xml:space="preserve"> هو ما أوضحته من أنّ غدير خُمّ مبتدأ وادي الجُحفة</w:t>
      </w:r>
      <w:r w:rsidR="00B72997">
        <w:rPr>
          <w:rtl/>
        </w:rPr>
        <w:t>،</w:t>
      </w:r>
      <w:r w:rsidRPr="007D4354">
        <w:rPr>
          <w:rtl/>
        </w:rPr>
        <w:t xml:space="preserve"> وعنده منتهى وادي الخرّار</w:t>
      </w:r>
      <w:r w:rsidR="00B72997">
        <w:rPr>
          <w:rtl/>
        </w:rPr>
        <w:t>.</w:t>
      </w:r>
      <w:r w:rsidRPr="007D4354">
        <w:rPr>
          <w:rtl/>
        </w:rPr>
        <w:t xml:space="preserve"> </w:t>
      </w:r>
    </w:p>
    <w:p w:rsidR="003A6D95" w:rsidRPr="007D4354" w:rsidRDefault="003A6D95" w:rsidP="007D4354">
      <w:pPr>
        <w:pStyle w:val="libNormal"/>
        <w:rPr>
          <w:rtl/>
        </w:rPr>
      </w:pPr>
      <w:r w:rsidRPr="007D4354">
        <w:rPr>
          <w:rtl/>
        </w:rPr>
        <w:t>ويؤيّد هذا الذي ذكرته قول الزبير</w:t>
      </w:r>
      <w:r w:rsidR="00EF38A7">
        <w:rPr>
          <w:rtl/>
        </w:rPr>
        <w:t xml:space="preserve"> - </w:t>
      </w:r>
      <w:r w:rsidRPr="007D4354">
        <w:rPr>
          <w:rtl/>
        </w:rPr>
        <w:t>الذي نقلته آنفاً عن معجم ما استُعجم من أنّ الخرّار وادٍ بالحجاز يصبّ على الجُحفة</w:t>
      </w:r>
      <w:r w:rsidR="00B72997">
        <w:rPr>
          <w:rtl/>
        </w:rPr>
        <w:t>.</w:t>
      </w:r>
      <w:r w:rsidRPr="007D4354">
        <w:rPr>
          <w:rtl/>
        </w:rPr>
        <w:t xml:space="preserve"> </w:t>
      </w:r>
    </w:p>
    <w:p w:rsidR="003A6D95" w:rsidRPr="00F53E2B" w:rsidRDefault="003A6D95" w:rsidP="007D4354">
      <w:pPr>
        <w:pStyle w:val="libNormal"/>
        <w:rPr>
          <w:rtl/>
        </w:rPr>
      </w:pPr>
      <w:r w:rsidRPr="007D4354">
        <w:rPr>
          <w:rtl/>
        </w:rPr>
        <w:t>وقد يشير إلى هذا قول الحموي في معجم البلدان</w:t>
      </w:r>
      <w:r w:rsidR="00B72997">
        <w:rPr>
          <w:rtl/>
        </w:rPr>
        <w:t>:</w:t>
      </w:r>
      <w:r w:rsidRPr="007D4354">
        <w:rPr>
          <w:rtl/>
        </w:rPr>
        <w:t xml:space="preserve"> </w:t>
      </w:r>
      <w:r w:rsidR="00B72997">
        <w:rPr>
          <w:rtl/>
        </w:rPr>
        <w:t>(</w:t>
      </w:r>
      <w:r w:rsidRPr="007D4354">
        <w:rPr>
          <w:rtl/>
        </w:rPr>
        <w:t>الخرّار</w:t>
      </w:r>
      <w:r w:rsidR="00B72997">
        <w:rPr>
          <w:rtl/>
        </w:rPr>
        <w:t>.</w:t>
      </w:r>
      <w:r w:rsidRPr="007D4354">
        <w:rPr>
          <w:rtl/>
        </w:rPr>
        <w:t>.. وهو موضع بالحجاز</w:t>
      </w:r>
      <w:r w:rsidR="00B72997">
        <w:rPr>
          <w:rtl/>
        </w:rPr>
        <w:t>،</w:t>
      </w:r>
      <w:r w:rsidRPr="007D4354">
        <w:rPr>
          <w:rtl/>
        </w:rPr>
        <w:t xml:space="preserve"> يُقال</w:t>
      </w:r>
      <w:r w:rsidR="00B72997">
        <w:rPr>
          <w:rtl/>
        </w:rPr>
        <w:t>:</w:t>
      </w:r>
      <w:r w:rsidRPr="007D4354">
        <w:rPr>
          <w:rtl/>
        </w:rPr>
        <w:t xml:space="preserve"> هو قرب الجحفة</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53E2B" w:rsidRDefault="003A6D95" w:rsidP="007D4354">
      <w:pPr>
        <w:pStyle w:val="libNormal"/>
        <w:rPr>
          <w:rtl/>
        </w:rPr>
      </w:pPr>
      <w:r w:rsidRPr="007D4354">
        <w:rPr>
          <w:rtl/>
        </w:rPr>
        <w:t>وعبارة عرّام التالية تؤكّد لنا أنّ الغدير من الجُحفة</w:t>
      </w:r>
      <w:r w:rsidR="00B72997">
        <w:rPr>
          <w:rtl/>
        </w:rPr>
        <w:t>،</w:t>
      </w:r>
      <w:r w:rsidRPr="007D4354">
        <w:rPr>
          <w:rtl/>
        </w:rPr>
        <w:t xml:space="preserve"> قال</w:t>
      </w:r>
      <w:r w:rsidR="00EF38A7">
        <w:rPr>
          <w:rtl/>
        </w:rPr>
        <w:t xml:space="preserve"> - </w:t>
      </w:r>
      <w:r w:rsidRPr="007D4354">
        <w:rPr>
          <w:rtl/>
        </w:rPr>
        <w:t>كما نقله عنه الحموي في معجم البلدان</w:t>
      </w:r>
      <w:r w:rsidR="00EF38A7">
        <w:rPr>
          <w:rtl/>
        </w:rPr>
        <w:t xml:space="preserve"> -</w:t>
      </w:r>
      <w:r w:rsidR="00B72997">
        <w:rPr>
          <w:rtl/>
        </w:rPr>
        <w:t>:</w:t>
      </w:r>
      <w:r w:rsidRPr="007D4354">
        <w:rPr>
          <w:rtl/>
        </w:rPr>
        <w:t xml:space="preserve"> </w:t>
      </w:r>
      <w:r w:rsidR="00B72997">
        <w:rPr>
          <w:rtl/>
        </w:rPr>
        <w:t>(</w:t>
      </w:r>
      <w:r w:rsidRPr="007D4354">
        <w:rPr>
          <w:rtl/>
        </w:rPr>
        <w:t>و دون الجُحفة على ميل غدير خُمّ</w:t>
      </w:r>
      <w:r w:rsidR="00B72997">
        <w:rPr>
          <w:rtl/>
        </w:rPr>
        <w:t>،</w:t>
      </w:r>
      <w:r w:rsidRPr="007D4354">
        <w:rPr>
          <w:rtl/>
        </w:rPr>
        <w:t xml:space="preserve"> وواديه يصبّ في البحر</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حيث يعني بواديه وادي الجُحفة</w:t>
      </w:r>
      <w:r w:rsidR="00B72997">
        <w:rPr>
          <w:rtl/>
        </w:rPr>
        <w:t>؛</w:t>
      </w:r>
      <w:r w:rsidRPr="007D4354">
        <w:rPr>
          <w:rtl/>
        </w:rPr>
        <w:t xml:space="preserve"> لأنّه هو الذي يصبّ في البحر حيث ينتهي عنده</w:t>
      </w:r>
      <w:r w:rsidR="00B72997">
        <w:rPr>
          <w:rtl/>
        </w:rPr>
        <w:t>.</w:t>
      </w:r>
      <w:r w:rsidRPr="007D4354">
        <w:rPr>
          <w:rtl/>
        </w:rPr>
        <w:t xml:space="preserve"> </w:t>
      </w:r>
    </w:p>
    <w:p w:rsidR="003A6D95" w:rsidRPr="007D4354" w:rsidRDefault="003A6D95" w:rsidP="007D4354">
      <w:pPr>
        <w:pStyle w:val="libNormal"/>
        <w:rPr>
          <w:rtl/>
        </w:rPr>
      </w:pPr>
      <w:r w:rsidRPr="007D4354">
        <w:rPr>
          <w:rtl/>
        </w:rPr>
        <w:t>أمّا المسافة بين موضع غدير خُمّ والجُحفة (القرية = الميقات) فَحُدّدت</w:t>
      </w:r>
      <w:r w:rsidR="00EF38A7">
        <w:rPr>
          <w:rtl/>
        </w:rPr>
        <w:t xml:space="preserve"> - </w:t>
      </w:r>
      <w:r w:rsidRPr="007D4354">
        <w:rPr>
          <w:rtl/>
        </w:rPr>
        <w:t>فيما لديَّ من مراجع</w:t>
      </w:r>
      <w:r w:rsidR="00EF38A7">
        <w:rPr>
          <w:rtl/>
        </w:rPr>
        <w:t xml:space="preserve"> - </w:t>
      </w:r>
      <w:r w:rsidRPr="007D4354">
        <w:rPr>
          <w:rtl/>
        </w:rPr>
        <w:t>بالتالي</w:t>
      </w:r>
      <w:r w:rsidR="00B72997">
        <w:rPr>
          <w:rtl/>
        </w:rPr>
        <w:t>:</w:t>
      </w:r>
      <w:r w:rsidRPr="007D4354">
        <w:rPr>
          <w:rtl/>
        </w:rPr>
        <w:t xml:space="preserve"> </w:t>
      </w:r>
    </w:p>
    <w:p w:rsidR="003A6D95" w:rsidRPr="00F53E2B" w:rsidRDefault="003A6D95" w:rsidP="007D4354">
      <w:pPr>
        <w:pStyle w:val="libNormal"/>
        <w:rPr>
          <w:rtl/>
        </w:rPr>
      </w:pPr>
      <w:r w:rsidRPr="007D4354">
        <w:rPr>
          <w:rtl/>
        </w:rPr>
        <w:t>ـ حدّدها البكري في معجم ما استُعجم بثلاثة أميال</w:t>
      </w:r>
      <w:r w:rsidR="00B72997">
        <w:rPr>
          <w:rtl/>
        </w:rPr>
        <w:t>،</w:t>
      </w:r>
      <w:r w:rsidRPr="007D4354">
        <w:rPr>
          <w:rtl/>
        </w:rPr>
        <w:t xml:space="preserve"> ونقل عن الزمخشري أنّ المسافة بينهما ميلان</w:t>
      </w:r>
      <w:r w:rsidR="00B72997">
        <w:rPr>
          <w:rtl/>
        </w:rPr>
        <w:t>،</w:t>
      </w:r>
      <w:r w:rsidRPr="007D4354">
        <w:rPr>
          <w:rtl/>
        </w:rPr>
        <w:t xml:space="preserve"> ناسباً ذلك إلى (القيل) إشعاراً بضعفه</w:t>
      </w:r>
      <w:r w:rsidRPr="00B72997">
        <w:rPr>
          <w:rtl/>
        </w:rPr>
        <w:t xml:space="preserve"> </w:t>
      </w:r>
      <w:r w:rsidRPr="007D4354">
        <w:rPr>
          <w:rStyle w:val="libFootnotenumChar"/>
          <w:rtl/>
        </w:rPr>
        <w:t>(٤)</w:t>
      </w:r>
      <w:r w:rsidR="00B72997">
        <w:rPr>
          <w:rtl/>
        </w:rPr>
        <w:t>.</w:t>
      </w:r>
      <w:r w:rsidRPr="007D4354">
        <w:rPr>
          <w:rtl/>
        </w:rPr>
        <w:t xml:space="preserve"> </w:t>
      </w:r>
    </w:p>
    <w:p w:rsidR="003A6D95" w:rsidRPr="007D4354"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وفاء الوفا</w:t>
      </w:r>
      <w:r w:rsidR="00B72997">
        <w:rPr>
          <w:rtl/>
        </w:rPr>
        <w:t>:</w:t>
      </w:r>
      <w:r w:rsidRPr="00F53E2B">
        <w:rPr>
          <w:rtl/>
        </w:rPr>
        <w:t xml:space="preserve"> ٤</w:t>
      </w:r>
      <w:r w:rsidR="00B72997">
        <w:rPr>
          <w:rtl/>
        </w:rPr>
        <w:t>/</w:t>
      </w:r>
      <w:r w:rsidRPr="00F53E2B">
        <w:rPr>
          <w:rtl/>
        </w:rPr>
        <w:t>١٢٠٠</w:t>
      </w:r>
      <w:r w:rsidR="00B72997">
        <w:rPr>
          <w:rtl/>
        </w:rPr>
        <w:t>.</w:t>
      </w:r>
      <w:r w:rsidRPr="00F53E2B">
        <w:rPr>
          <w:rtl/>
        </w:rPr>
        <w:t xml:space="preserve"> </w:t>
      </w:r>
    </w:p>
    <w:p w:rsidR="003A6D95" w:rsidRPr="007D4354" w:rsidRDefault="003A6D95" w:rsidP="007D4354">
      <w:pPr>
        <w:pStyle w:val="libFootnote0"/>
        <w:rPr>
          <w:rtl/>
        </w:rPr>
      </w:pPr>
      <w:r w:rsidRPr="00F53E2B">
        <w:rPr>
          <w:rtl/>
        </w:rPr>
        <w:t>(٢) معجم البلدان</w:t>
      </w:r>
      <w:r w:rsidR="00B72997">
        <w:rPr>
          <w:rtl/>
        </w:rPr>
        <w:t>:</w:t>
      </w:r>
      <w:r w:rsidRPr="00F53E2B">
        <w:rPr>
          <w:rtl/>
        </w:rPr>
        <w:t xml:space="preserve"> ٢</w:t>
      </w:r>
      <w:r w:rsidR="00B72997">
        <w:rPr>
          <w:rtl/>
        </w:rPr>
        <w:t>/</w:t>
      </w:r>
      <w:r w:rsidRPr="00F53E2B">
        <w:rPr>
          <w:rtl/>
        </w:rPr>
        <w:t>٣٥٠</w:t>
      </w:r>
      <w:r w:rsidR="00B72997">
        <w:rPr>
          <w:rtl/>
        </w:rPr>
        <w:t>.</w:t>
      </w:r>
      <w:r w:rsidRPr="00F53E2B">
        <w:rPr>
          <w:rtl/>
        </w:rPr>
        <w:t xml:space="preserve"> </w:t>
      </w:r>
    </w:p>
    <w:p w:rsidR="003A6D95" w:rsidRPr="007D4354" w:rsidRDefault="003A6D95" w:rsidP="007D4354">
      <w:pPr>
        <w:pStyle w:val="libFootnote0"/>
        <w:rPr>
          <w:rtl/>
        </w:rPr>
      </w:pPr>
      <w:r w:rsidRPr="00F53E2B">
        <w:rPr>
          <w:rtl/>
        </w:rPr>
        <w:t>(٣)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Pr="007D4354" w:rsidRDefault="003A6D95" w:rsidP="007D4354">
      <w:pPr>
        <w:pStyle w:val="libFootnote0"/>
        <w:rPr>
          <w:rtl/>
        </w:rPr>
      </w:pPr>
      <w:r w:rsidRPr="00F53E2B">
        <w:rPr>
          <w:rtl/>
        </w:rPr>
        <w:t>(٤) معجم ما استُعجم</w:t>
      </w:r>
      <w:r w:rsidR="00B72997">
        <w:rPr>
          <w:rtl/>
        </w:rPr>
        <w:t>:</w:t>
      </w:r>
      <w:r w:rsidRPr="00F53E2B">
        <w:rPr>
          <w:rtl/>
        </w:rPr>
        <w:t xml:space="preserve"> ٢</w:t>
      </w:r>
      <w:r w:rsidR="00B72997">
        <w:rPr>
          <w:rtl/>
        </w:rPr>
        <w:t>/</w:t>
      </w:r>
      <w:r w:rsidRPr="00F53E2B">
        <w:rPr>
          <w:rtl/>
        </w:rPr>
        <w:t>٣٦٨</w:t>
      </w:r>
      <w:r w:rsidR="00B72997">
        <w:rPr>
          <w:rtl/>
        </w:rPr>
        <w:t>.</w:t>
      </w:r>
      <w:r w:rsidRPr="00F53E2B">
        <w:rPr>
          <w:rtl/>
        </w:rPr>
        <w:t xml:space="preserve"> </w:t>
      </w:r>
    </w:p>
    <w:p w:rsidR="003A6D95" w:rsidRDefault="003A6D95" w:rsidP="007D4354">
      <w:pPr>
        <w:pStyle w:val="libNormal"/>
      </w:pPr>
      <w:r>
        <w:br w:type="page"/>
      </w:r>
    </w:p>
    <w:p w:rsidR="003A6D95" w:rsidRPr="00F53E2B" w:rsidRDefault="003A6D95" w:rsidP="007D4354">
      <w:pPr>
        <w:pStyle w:val="libNormal"/>
        <w:rPr>
          <w:rtl/>
        </w:rPr>
      </w:pPr>
      <w:r w:rsidRPr="007D4354">
        <w:rPr>
          <w:rtl/>
        </w:rPr>
        <w:lastRenderedPageBreak/>
        <w:t>وإلى القول</w:t>
      </w:r>
      <w:r w:rsidR="00B72997">
        <w:rPr>
          <w:rtl/>
        </w:rPr>
        <w:t>:</w:t>
      </w:r>
      <w:r w:rsidRPr="007D4354">
        <w:rPr>
          <w:rtl/>
        </w:rPr>
        <w:t xml:space="preserve"> بأنّ المسافة بينهما ميلان</w:t>
      </w:r>
      <w:r w:rsidR="00B72997">
        <w:rPr>
          <w:rtl/>
        </w:rPr>
        <w:t>،</w:t>
      </w:r>
      <w:r w:rsidRPr="007D4354">
        <w:rPr>
          <w:rtl/>
        </w:rPr>
        <w:t xml:space="preserve"> ذهب الحموي في معجمه قال</w:t>
      </w:r>
      <w:r w:rsidR="00B72997">
        <w:rPr>
          <w:rtl/>
        </w:rPr>
        <w:t>:</w:t>
      </w:r>
      <w:r w:rsidRPr="007D4354">
        <w:rPr>
          <w:rtl/>
        </w:rPr>
        <w:t xml:space="preserve"> </w:t>
      </w:r>
      <w:r w:rsidR="00B72997">
        <w:rPr>
          <w:rtl/>
        </w:rPr>
        <w:t>(</w:t>
      </w:r>
      <w:r w:rsidRPr="007D4354">
        <w:rPr>
          <w:rtl/>
        </w:rPr>
        <w:t>وغدير خُمّ بين مكّة والمدينة</w:t>
      </w:r>
      <w:r w:rsidR="00B72997">
        <w:rPr>
          <w:rtl/>
        </w:rPr>
        <w:t>،</w:t>
      </w:r>
      <w:r w:rsidRPr="007D4354">
        <w:rPr>
          <w:rtl/>
        </w:rPr>
        <w:t xml:space="preserve"> بينه وبين الجحفة ميلان</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F53E2B" w:rsidRDefault="003A6D95" w:rsidP="007D4354">
      <w:pPr>
        <w:pStyle w:val="libNormal"/>
        <w:rPr>
          <w:rtl/>
        </w:rPr>
      </w:pPr>
      <w:r w:rsidRPr="007D4354">
        <w:rPr>
          <w:rtl/>
        </w:rPr>
        <w:t>وقدّر الفيروزآبادي المسافة بثلاثة أميال</w:t>
      </w:r>
      <w:r w:rsidR="00B72997">
        <w:rPr>
          <w:rtl/>
        </w:rPr>
        <w:t>،</w:t>
      </w:r>
      <w:r w:rsidRPr="007D4354">
        <w:rPr>
          <w:rtl/>
        </w:rPr>
        <w:t xml:space="preserve"> قال في القاموس</w:t>
      </w:r>
      <w:r w:rsidR="00EF38A7">
        <w:rPr>
          <w:rtl/>
        </w:rPr>
        <w:t xml:space="preserve"> - </w:t>
      </w:r>
      <w:r w:rsidRPr="007D4354">
        <w:rPr>
          <w:rtl/>
        </w:rPr>
        <w:t>مادّة</w:t>
      </w:r>
      <w:r w:rsidR="00B72997">
        <w:rPr>
          <w:rtl/>
        </w:rPr>
        <w:t>:</w:t>
      </w:r>
      <w:r w:rsidRPr="007D4354">
        <w:rPr>
          <w:rtl/>
        </w:rPr>
        <w:t xml:space="preserve"> خَمَّ</w:t>
      </w:r>
      <w:r w:rsidR="00B72997">
        <w:rPr>
          <w:rtl/>
        </w:rPr>
        <w:t>:</w:t>
      </w:r>
      <w:r w:rsidRPr="007D4354">
        <w:rPr>
          <w:rtl/>
        </w:rPr>
        <w:t xml:space="preserve"> </w:t>
      </w:r>
      <w:r w:rsidR="00B72997">
        <w:rPr>
          <w:rtl/>
        </w:rPr>
        <w:t>(</w:t>
      </w:r>
      <w:r w:rsidRPr="007D4354">
        <w:rPr>
          <w:rtl/>
        </w:rPr>
        <w:t>وغدير خُمّ</w:t>
      </w:r>
      <w:r w:rsidR="00B72997">
        <w:rPr>
          <w:rtl/>
        </w:rPr>
        <w:t>:</w:t>
      </w:r>
      <w:r w:rsidRPr="007D4354">
        <w:rPr>
          <w:rtl/>
        </w:rPr>
        <w:t xml:space="preserve"> موضع على ثلاثة أميال بالجُحفة</w:t>
      </w:r>
      <w:r w:rsidRPr="00B72997">
        <w:rPr>
          <w:rtl/>
        </w:rPr>
        <w:t xml:space="preserve"> </w:t>
      </w:r>
      <w:r w:rsidRPr="007D4354">
        <w:rPr>
          <w:rStyle w:val="libFootnotenumChar"/>
          <w:rtl/>
        </w:rPr>
        <w:t>(٢)</w:t>
      </w:r>
      <w:r w:rsidRPr="007D4354">
        <w:rPr>
          <w:rtl/>
        </w:rPr>
        <w:t xml:space="preserve"> بين الحرمين</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F53E2B" w:rsidRDefault="003A6D95" w:rsidP="007D4354">
      <w:pPr>
        <w:pStyle w:val="libNormal"/>
        <w:rPr>
          <w:rtl/>
        </w:rPr>
      </w:pPr>
      <w:r w:rsidRPr="007D4354">
        <w:rPr>
          <w:rtl/>
        </w:rPr>
        <w:t xml:space="preserve">وقدّرها بميل كلٌّ من نصر وعرّام </w:t>
      </w:r>
      <w:r w:rsidRPr="007D4354">
        <w:rPr>
          <w:rStyle w:val="libFootnotenumChar"/>
          <w:rtl/>
        </w:rPr>
        <w:t>(٤)</w:t>
      </w:r>
      <w:r w:rsidR="00B72997">
        <w:rPr>
          <w:rtl/>
        </w:rPr>
        <w:t>،</w:t>
      </w:r>
      <w:r w:rsidRPr="007D4354">
        <w:rPr>
          <w:rtl/>
        </w:rPr>
        <w:t xml:space="preserve"> ففي تاج العروس</w:t>
      </w:r>
      <w:r w:rsidRPr="00B72997">
        <w:rPr>
          <w:rtl/>
        </w:rPr>
        <w:t xml:space="preserve"> </w:t>
      </w:r>
      <w:r w:rsidRPr="007D4354">
        <w:rPr>
          <w:rStyle w:val="libFootnotenumChar"/>
          <w:rtl/>
        </w:rPr>
        <w:t>(٥)</w:t>
      </w:r>
      <w:r w:rsidR="00EF38A7">
        <w:rPr>
          <w:rtl/>
        </w:rPr>
        <w:t xml:space="preserve"> - </w:t>
      </w:r>
      <w:r w:rsidRPr="007D4354">
        <w:rPr>
          <w:rtl/>
        </w:rPr>
        <w:t>مادّة</w:t>
      </w:r>
      <w:r w:rsidR="00B72997">
        <w:rPr>
          <w:rtl/>
        </w:rPr>
        <w:t>:</w:t>
      </w:r>
      <w:r w:rsidRPr="007D4354">
        <w:rPr>
          <w:rtl/>
        </w:rPr>
        <w:t xml:space="preserve"> خَمّ</w:t>
      </w:r>
      <w:r w:rsidR="00B72997">
        <w:rPr>
          <w:rtl/>
        </w:rPr>
        <w:t>:</w:t>
      </w:r>
      <w:r w:rsidRPr="007D4354">
        <w:rPr>
          <w:rtl/>
        </w:rPr>
        <w:t xml:space="preserve"> </w:t>
      </w:r>
      <w:r w:rsidR="00B72997">
        <w:rPr>
          <w:rtl/>
        </w:rPr>
        <w:t>(</w:t>
      </w:r>
      <w:r w:rsidRPr="007D4354">
        <w:rPr>
          <w:rtl/>
        </w:rPr>
        <w:t>وقال نصر</w:t>
      </w:r>
      <w:r w:rsidR="00B72997">
        <w:rPr>
          <w:rtl/>
        </w:rPr>
        <w:t>:</w:t>
      </w:r>
      <w:r w:rsidRPr="007D4354">
        <w:rPr>
          <w:rtl/>
        </w:rPr>
        <w:t xml:space="preserve"> دون الجُحفة على ميل بين الحرمين الشريفين</w:t>
      </w:r>
      <w:r w:rsidR="00B72997">
        <w:rPr>
          <w:rtl/>
        </w:rPr>
        <w:t>).</w:t>
      </w:r>
      <w:r w:rsidRPr="007D4354">
        <w:rPr>
          <w:rtl/>
        </w:rPr>
        <w:t xml:space="preserve"> </w:t>
      </w:r>
    </w:p>
    <w:p w:rsidR="003A6D95" w:rsidRPr="00F53E2B" w:rsidRDefault="003A6D95" w:rsidP="007D4354">
      <w:pPr>
        <w:pStyle w:val="libNormal"/>
        <w:rPr>
          <w:rtl/>
        </w:rPr>
      </w:pPr>
      <w:r w:rsidRPr="007D4354">
        <w:rPr>
          <w:rtl/>
        </w:rPr>
        <w:t>وفي معجم البلدان</w:t>
      </w:r>
      <w:r w:rsidR="00B72997">
        <w:rPr>
          <w:rtl/>
        </w:rPr>
        <w:t>:</w:t>
      </w:r>
      <w:r w:rsidRPr="007D4354">
        <w:rPr>
          <w:rtl/>
        </w:rPr>
        <w:t xml:space="preserve"> </w:t>
      </w:r>
      <w:r w:rsidR="00B72997">
        <w:rPr>
          <w:rtl/>
        </w:rPr>
        <w:t>(</w:t>
      </w:r>
      <w:r w:rsidRPr="007D4354">
        <w:rPr>
          <w:rtl/>
        </w:rPr>
        <w:t>وقال عرّام</w:t>
      </w:r>
      <w:r w:rsidR="00B72997">
        <w:rPr>
          <w:rtl/>
        </w:rPr>
        <w:t>:</w:t>
      </w:r>
      <w:r w:rsidRPr="007D4354">
        <w:rPr>
          <w:rtl/>
        </w:rPr>
        <w:t xml:space="preserve"> ودون الجُحفة على ميل غديرُ خُمّ</w:t>
      </w:r>
      <w:r w:rsidR="00B72997">
        <w:rPr>
          <w:rtl/>
        </w:rPr>
        <w:t>.</w:t>
      </w:r>
      <w:r w:rsidRPr="007D4354">
        <w:rPr>
          <w:rtl/>
        </w:rPr>
        <w:t>..</w:t>
      </w:r>
      <w:r w:rsidR="00B72997">
        <w:rPr>
          <w:rtl/>
        </w:rPr>
        <w:t>)</w:t>
      </w:r>
      <w:r w:rsidRPr="007D4354">
        <w:rPr>
          <w:rtl/>
        </w:rPr>
        <w:t xml:space="preserve"> </w:t>
      </w:r>
      <w:r w:rsidRPr="007D4354">
        <w:rPr>
          <w:rStyle w:val="libFootnotenumChar"/>
          <w:rtl/>
        </w:rPr>
        <w:t>(٦)</w:t>
      </w:r>
      <w:r w:rsidR="00B72997">
        <w:rPr>
          <w:rtl/>
        </w:rPr>
        <w:t>.</w:t>
      </w:r>
      <w:r w:rsidRPr="007D4354">
        <w:rPr>
          <w:rtl/>
        </w:rPr>
        <w:t xml:space="preserve"> </w:t>
      </w:r>
    </w:p>
    <w:p w:rsidR="003A6D95" w:rsidRPr="00F53E2B" w:rsidRDefault="003A6D95" w:rsidP="007D4354">
      <w:pPr>
        <w:pStyle w:val="libNormal"/>
        <w:rPr>
          <w:rtl/>
        </w:rPr>
      </w:pPr>
      <w:r w:rsidRPr="007D4354">
        <w:rPr>
          <w:rtl/>
        </w:rPr>
        <w:t>وهذا التفاوت في المسافة من الميل إلى الاثنين إلى الثلاثة أمر طبيعي</w:t>
      </w:r>
      <w:r w:rsidR="00B72997">
        <w:rPr>
          <w:rtl/>
        </w:rPr>
        <w:t>؛</w:t>
      </w:r>
      <w:r w:rsidRPr="007D4354">
        <w:rPr>
          <w:rtl/>
        </w:rPr>
        <w:t xml:space="preserve"> لأنّه يأتي</w:t>
      </w:r>
      <w:r w:rsidR="00EF38A7">
        <w:rPr>
          <w:rtl/>
        </w:rPr>
        <w:t xml:space="preserve"> - </w:t>
      </w:r>
      <w:r w:rsidRPr="007D4354">
        <w:rPr>
          <w:rtl/>
        </w:rPr>
        <w:t>عادة</w:t>
      </w:r>
      <w:r w:rsidR="00EF38A7">
        <w:rPr>
          <w:rtl/>
        </w:rPr>
        <w:t xml:space="preserve"> - </w:t>
      </w:r>
      <w:r w:rsidRPr="007D4354">
        <w:rPr>
          <w:rtl/>
        </w:rPr>
        <w:t>من اختلاف الطريق التي تُسلك</w:t>
      </w:r>
      <w:r w:rsidR="00B72997">
        <w:rPr>
          <w:rtl/>
        </w:rPr>
        <w:t>،</w:t>
      </w:r>
      <w:r w:rsidRPr="007D4354">
        <w:rPr>
          <w:rtl/>
        </w:rPr>
        <w:t xml:space="preserve"> وبخاصّة أنّ وادي الجُحفة يتّسع بعد الغدير</w:t>
      </w:r>
      <w:r w:rsidR="00B72997">
        <w:rPr>
          <w:rtl/>
        </w:rPr>
        <w:t>،</w:t>
      </w:r>
      <w:r w:rsidRPr="007D4354">
        <w:rPr>
          <w:rtl/>
        </w:rPr>
        <w:t xml:space="preserve"> ويأخذ بالاتّساع أكثر حتى قرية الجُحفة</w:t>
      </w:r>
      <w:r w:rsidR="00B72997">
        <w:rPr>
          <w:rtl/>
        </w:rPr>
        <w:t>،</w:t>
      </w:r>
      <w:r w:rsidRPr="007D4354">
        <w:rPr>
          <w:rtl/>
        </w:rPr>
        <w:t xml:space="preserve"> ومن بعدها أكثر حتى البحر</w:t>
      </w:r>
      <w:r w:rsidR="00B72997">
        <w:rPr>
          <w:rtl/>
        </w:rPr>
        <w:t>،</w:t>
      </w:r>
      <w:r w:rsidRPr="007D4354">
        <w:rPr>
          <w:rtl/>
        </w:rPr>
        <w:t xml:space="preserve"> فربّما سلك أحدهم حافّة الجبال فتكون المسافة ميلاً</w:t>
      </w:r>
      <w:r w:rsidR="00B72997">
        <w:rPr>
          <w:rtl/>
        </w:rPr>
        <w:t>،</w:t>
      </w:r>
      <w:r w:rsidRPr="007D4354">
        <w:rPr>
          <w:rtl/>
        </w:rPr>
        <w:t xml:space="preserve"> وقد يسلك أحدهم وسط الوادي فتكون المسافة ميلين</w:t>
      </w:r>
      <w:r w:rsidR="00B72997">
        <w:rPr>
          <w:rtl/>
        </w:rPr>
        <w:t>،</w:t>
      </w:r>
      <w:r w:rsidRPr="007D4354">
        <w:rPr>
          <w:rtl/>
        </w:rPr>
        <w:t xml:space="preserve"> ويسلك الآخر حافة الوادي من جهة السهل فتكون المسافة ثلاثة أميال</w:t>
      </w:r>
      <w:r w:rsidR="00B72997">
        <w:rPr>
          <w:rtl/>
        </w:rPr>
        <w:t>.</w:t>
      </w:r>
      <w:r w:rsidRPr="007D4354">
        <w:rPr>
          <w:rtl/>
        </w:rPr>
        <w:t xml:space="preserve"> </w:t>
      </w:r>
    </w:p>
    <w:p w:rsidR="003A6D95" w:rsidRPr="00F53E2B"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معجم البلدان</w:t>
      </w:r>
      <w:r w:rsidR="00B72997">
        <w:rPr>
          <w:rtl/>
        </w:rPr>
        <w:t>:</w:t>
      </w:r>
      <w:r w:rsidRPr="00F53E2B">
        <w:rPr>
          <w:rtl/>
        </w:rPr>
        <w:t xml:space="preserve"> ٤</w:t>
      </w:r>
      <w:r w:rsidR="00B72997">
        <w:rPr>
          <w:rtl/>
        </w:rPr>
        <w:t>/</w:t>
      </w:r>
      <w:r w:rsidRPr="00F53E2B">
        <w:rPr>
          <w:rtl/>
        </w:rPr>
        <w:t>١٨٨</w:t>
      </w:r>
      <w:r w:rsidR="00B72997">
        <w:rPr>
          <w:rtl/>
        </w:rPr>
        <w:t>.</w:t>
      </w:r>
      <w:r w:rsidRPr="00F53E2B">
        <w:rPr>
          <w:rtl/>
        </w:rPr>
        <w:t xml:space="preserve"> </w:t>
      </w:r>
    </w:p>
    <w:p w:rsidR="003A6D95" w:rsidRPr="007D4354" w:rsidRDefault="003A6D95" w:rsidP="007D4354">
      <w:pPr>
        <w:pStyle w:val="libFootnote0"/>
        <w:rPr>
          <w:rtl/>
        </w:rPr>
      </w:pPr>
      <w:r w:rsidRPr="00F53E2B">
        <w:rPr>
          <w:rtl/>
        </w:rPr>
        <w:t>(٢) هكذا في المصدر والصواب</w:t>
      </w:r>
      <w:r w:rsidR="00B72997">
        <w:rPr>
          <w:rtl/>
        </w:rPr>
        <w:t>:</w:t>
      </w:r>
      <w:r w:rsidRPr="00F53E2B">
        <w:rPr>
          <w:rtl/>
        </w:rPr>
        <w:t xml:space="preserve"> </w:t>
      </w:r>
      <w:r w:rsidR="00B72997">
        <w:rPr>
          <w:rtl/>
        </w:rPr>
        <w:t>(</w:t>
      </w:r>
      <w:r w:rsidRPr="00F53E2B">
        <w:rPr>
          <w:rtl/>
        </w:rPr>
        <w:t>دون الجُحفة</w:t>
      </w:r>
      <w:r w:rsidR="00B72997">
        <w:rPr>
          <w:rtl/>
        </w:rPr>
        <w:t>).</w:t>
      </w:r>
      <w:r w:rsidRPr="00F53E2B">
        <w:rPr>
          <w:rtl/>
        </w:rPr>
        <w:t xml:space="preserve"> </w:t>
      </w:r>
    </w:p>
    <w:p w:rsidR="003A6D95" w:rsidRPr="007D4354" w:rsidRDefault="003A6D95" w:rsidP="007D4354">
      <w:pPr>
        <w:pStyle w:val="libFootnote0"/>
        <w:rPr>
          <w:rtl/>
        </w:rPr>
      </w:pPr>
      <w:r w:rsidRPr="00F53E2B">
        <w:rPr>
          <w:rtl/>
        </w:rPr>
        <w:t>(٣) القاموس المحيط</w:t>
      </w:r>
      <w:r w:rsidR="00B72997">
        <w:rPr>
          <w:rtl/>
        </w:rPr>
        <w:t>:</w:t>
      </w:r>
      <w:r w:rsidRPr="00F53E2B">
        <w:rPr>
          <w:rtl/>
        </w:rPr>
        <w:t xml:space="preserve"> ٤</w:t>
      </w:r>
      <w:r w:rsidR="00B72997">
        <w:rPr>
          <w:rtl/>
        </w:rPr>
        <w:t>/</w:t>
      </w:r>
      <w:r w:rsidRPr="00F53E2B">
        <w:rPr>
          <w:rtl/>
        </w:rPr>
        <w:t>١٠٩</w:t>
      </w:r>
      <w:r w:rsidR="00B72997">
        <w:rPr>
          <w:rtl/>
        </w:rPr>
        <w:t>.</w:t>
      </w:r>
      <w:r w:rsidRPr="00F53E2B">
        <w:rPr>
          <w:rtl/>
        </w:rPr>
        <w:t xml:space="preserve"> </w:t>
      </w:r>
    </w:p>
    <w:p w:rsidR="003A6D95" w:rsidRPr="007D4354" w:rsidRDefault="003A6D95" w:rsidP="007D4354">
      <w:pPr>
        <w:pStyle w:val="libFootnote0"/>
        <w:rPr>
          <w:rtl/>
        </w:rPr>
      </w:pPr>
      <w:r w:rsidRPr="00F53E2B">
        <w:rPr>
          <w:rtl/>
        </w:rPr>
        <w:t>(٤) هما</w:t>
      </w:r>
      <w:r w:rsidR="00B72997">
        <w:rPr>
          <w:rtl/>
        </w:rPr>
        <w:t>:</w:t>
      </w:r>
      <w:r w:rsidRPr="00F53E2B">
        <w:rPr>
          <w:rtl/>
        </w:rPr>
        <w:t xml:space="preserve"> نصر بن عبد الرحمن الإسكندري</w:t>
      </w:r>
      <w:r w:rsidR="00B72997">
        <w:rPr>
          <w:rtl/>
        </w:rPr>
        <w:t>،</w:t>
      </w:r>
      <w:r w:rsidRPr="00F53E2B">
        <w:rPr>
          <w:rtl/>
        </w:rPr>
        <w:t xml:space="preserve"> المتوفَّى (٥٦١ هـ</w:t>
      </w:r>
      <w:r w:rsidR="00B72997">
        <w:rPr>
          <w:rtl/>
        </w:rPr>
        <w:t>)</w:t>
      </w:r>
      <w:r w:rsidRPr="00F53E2B">
        <w:rPr>
          <w:rtl/>
        </w:rPr>
        <w:t xml:space="preserve"> له كتاب</w:t>
      </w:r>
      <w:r w:rsidR="00B72997">
        <w:rPr>
          <w:rtl/>
        </w:rPr>
        <w:t>:</w:t>
      </w:r>
      <w:r w:rsidRPr="00F53E2B">
        <w:rPr>
          <w:rtl/>
        </w:rPr>
        <w:t xml:space="preserve"> </w:t>
      </w:r>
      <w:r w:rsidR="00B72997">
        <w:rPr>
          <w:rtl/>
        </w:rPr>
        <w:t>(</w:t>
      </w:r>
      <w:r w:rsidRPr="00F53E2B">
        <w:rPr>
          <w:rtl/>
        </w:rPr>
        <w:t>الأمكنة والمياه والجبال والآثار ونحوها</w:t>
      </w:r>
      <w:r w:rsidR="00B72997">
        <w:rPr>
          <w:rtl/>
        </w:rPr>
        <w:t>).</w:t>
      </w:r>
      <w:r w:rsidRPr="00F53E2B">
        <w:rPr>
          <w:rtl/>
        </w:rPr>
        <w:t xml:space="preserve"> وعرّام بن الأصبغ السلمي</w:t>
      </w:r>
      <w:r w:rsidR="00B72997">
        <w:rPr>
          <w:rtl/>
        </w:rPr>
        <w:t>،</w:t>
      </w:r>
      <w:r w:rsidRPr="00F53E2B">
        <w:rPr>
          <w:rtl/>
        </w:rPr>
        <w:t xml:space="preserve"> المتوفَّى نحو (٢٧٥ هـ)</w:t>
      </w:r>
      <w:r w:rsidR="00B72997">
        <w:rPr>
          <w:rtl/>
        </w:rPr>
        <w:t>،</w:t>
      </w:r>
      <w:r w:rsidRPr="00F53E2B">
        <w:rPr>
          <w:rtl/>
        </w:rPr>
        <w:t xml:space="preserve"> صاحب كتاب </w:t>
      </w:r>
      <w:r w:rsidR="00B72997">
        <w:rPr>
          <w:rtl/>
        </w:rPr>
        <w:t>(</w:t>
      </w:r>
      <w:r w:rsidRPr="00F53E2B">
        <w:rPr>
          <w:rtl/>
        </w:rPr>
        <w:t>أسماء جبال تهامة وسكّانها وما فيها من القرى وما ينبت عليها من الأشجار وما فيها من المياه</w:t>
      </w:r>
      <w:r w:rsidR="00B72997">
        <w:rPr>
          <w:rtl/>
        </w:rPr>
        <w:t>).</w:t>
      </w:r>
      <w:r w:rsidRPr="00F53E2B">
        <w:rPr>
          <w:rtl/>
        </w:rPr>
        <w:t xml:space="preserve"> (الأعلام للزركلي</w:t>
      </w:r>
      <w:r w:rsidR="00B72997">
        <w:rPr>
          <w:rtl/>
        </w:rPr>
        <w:t>:</w:t>
      </w:r>
      <w:r w:rsidRPr="00F53E2B">
        <w:rPr>
          <w:rtl/>
        </w:rPr>
        <w:t xml:space="preserve"> ٨</w:t>
      </w:r>
      <w:r w:rsidR="00B72997">
        <w:rPr>
          <w:rtl/>
        </w:rPr>
        <w:t>/</w:t>
      </w:r>
      <w:r w:rsidRPr="00F53E2B">
        <w:rPr>
          <w:rtl/>
        </w:rPr>
        <w:t>٢٤ وج٤</w:t>
      </w:r>
      <w:r w:rsidR="00B72997">
        <w:rPr>
          <w:rtl/>
        </w:rPr>
        <w:t>/</w:t>
      </w:r>
      <w:r w:rsidRPr="00F53E2B">
        <w:rPr>
          <w:rtl/>
        </w:rPr>
        <w:t>٢٢٣)</w:t>
      </w:r>
      <w:r w:rsidR="00B72997">
        <w:rPr>
          <w:rtl/>
        </w:rPr>
        <w:t>.</w:t>
      </w:r>
      <w:r w:rsidRPr="00F53E2B">
        <w:rPr>
          <w:rtl/>
        </w:rPr>
        <w:t xml:space="preserve"> </w:t>
      </w:r>
    </w:p>
    <w:p w:rsidR="003A6D95" w:rsidRPr="007D4354" w:rsidRDefault="003A6D95" w:rsidP="007D4354">
      <w:pPr>
        <w:pStyle w:val="libFootnote0"/>
        <w:rPr>
          <w:rtl/>
        </w:rPr>
      </w:pPr>
      <w:r w:rsidRPr="00F53E2B">
        <w:rPr>
          <w:rtl/>
        </w:rPr>
        <w:t>(٥) تاج العروس</w:t>
      </w:r>
      <w:r w:rsidR="00B72997">
        <w:rPr>
          <w:rtl/>
        </w:rPr>
        <w:t>:</w:t>
      </w:r>
      <w:r w:rsidRPr="00F53E2B">
        <w:rPr>
          <w:rtl/>
        </w:rPr>
        <w:t xml:space="preserve"> ١٦</w:t>
      </w:r>
      <w:r w:rsidR="00B72997">
        <w:rPr>
          <w:rtl/>
        </w:rPr>
        <w:t>/</w:t>
      </w:r>
      <w:r w:rsidRPr="00F53E2B">
        <w:rPr>
          <w:rtl/>
        </w:rPr>
        <w:t>٢٢٦</w:t>
      </w:r>
      <w:r w:rsidR="00B72997">
        <w:rPr>
          <w:rtl/>
        </w:rPr>
        <w:t>.</w:t>
      </w:r>
      <w:r w:rsidRPr="00F53E2B">
        <w:rPr>
          <w:rtl/>
        </w:rPr>
        <w:t xml:space="preserve"> </w:t>
      </w:r>
    </w:p>
    <w:p w:rsidR="003A6D95" w:rsidRPr="007D4354" w:rsidRDefault="003A6D95" w:rsidP="007D4354">
      <w:pPr>
        <w:pStyle w:val="libFootnote0"/>
        <w:rPr>
          <w:rtl/>
        </w:rPr>
      </w:pPr>
      <w:r w:rsidRPr="00F53E2B">
        <w:rPr>
          <w:rtl/>
        </w:rPr>
        <w:t>(٦)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Default="003A6D95" w:rsidP="007D4354">
      <w:pPr>
        <w:pStyle w:val="libNormal"/>
      </w:pPr>
      <w:r>
        <w:br w:type="page"/>
      </w:r>
    </w:p>
    <w:p w:rsidR="003A6D95" w:rsidRPr="00F93D2D" w:rsidRDefault="003A6D95" w:rsidP="00F93D2D">
      <w:pPr>
        <w:pStyle w:val="libBold1"/>
        <w:rPr>
          <w:rtl/>
        </w:rPr>
      </w:pPr>
      <w:r w:rsidRPr="00F53E2B">
        <w:rPr>
          <w:rtl/>
        </w:rPr>
        <w:lastRenderedPageBreak/>
        <w:t>وصف الموضع تاريخياً</w:t>
      </w:r>
      <w:r w:rsidR="00B72997">
        <w:rPr>
          <w:rtl/>
        </w:rPr>
        <w:t>:</w:t>
      </w:r>
      <w:r w:rsidRPr="00F53E2B">
        <w:rPr>
          <w:rtl/>
        </w:rPr>
        <w:t xml:space="preserve"> </w:t>
      </w:r>
    </w:p>
    <w:p w:rsidR="003A6D95" w:rsidRPr="00F53E2B" w:rsidRDefault="003A6D95" w:rsidP="007D4354">
      <w:pPr>
        <w:pStyle w:val="libNormal"/>
        <w:rPr>
          <w:rtl/>
        </w:rPr>
      </w:pPr>
      <w:r w:rsidRPr="007D4354">
        <w:rPr>
          <w:rtl/>
        </w:rPr>
        <w:t>احتفظ لنا التاريخ بصورة تكاد تكون كاملة المعالم متكاملة الأبعاد لموضع غدير خُمّ</w:t>
      </w:r>
      <w:r w:rsidR="00B72997">
        <w:rPr>
          <w:rtl/>
        </w:rPr>
        <w:t>،</w:t>
      </w:r>
      <w:r w:rsidRPr="007D4354">
        <w:rPr>
          <w:rtl/>
        </w:rPr>
        <w:t xml:space="preserve"> فذكر أنّه يضمّ المعالم التالية</w:t>
      </w:r>
      <w:r w:rsidR="00B72997">
        <w:rPr>
          <w:rtl/>
        </w:rPr>
        <w:t>:</w:t>
      </w:r>
      <w:r w:rsidRPr="007D4354">
        <w:rPr>
          <w:rtl/>
        </w:rPr>
        <w:t xml:space="preserve"> </w:t>
      </w:r>
    </w:p>
    <w:p w:rsidR="003A6D95" w:rsidRPr="00F53E2B" w:rsidRDefault="003A6D95" w:rsidP="00F93D2D">
      <w:pPr>
        <w:pStyle w:val="libBold2"/>
        <w:rPr>
          <w:rtl/>
        </w:rPr>
      </w:pPr>
      <w:r w:rsidRPr="00F53E2B">
        <w:rPr>
          <w:rtl/>
        </w:rPr>
        <w:t>١</w:t>
      </w:r>
      <w:r w:rsidR="00EF38A7">
        <w:rPr>
          <w:rtl/>
        </w:rPr>
        <w:t xml:space="preserve"> - </w:t>
      </w:r>
      <w:r w:rsidRPr="00F53E2B">
        <w:rPr>
          <w:rtl/>
        </w:rPr>
        <w:t>العين</w:t>
      </w:r>
      <w:r w:rsidR="00B72997">
        <w:rPr>
          <w:rtl/>
        </w:rPr>
        <w:t>:</w:t>
      </w:r>
      <w:r w:rsidRPr="007D4354">
        <w:rPr>
          <w:rtl/>
        </w:rPr>
        <w:t xml:space="preserve"> </w:t>
      </w:r>
    </w:p>
    <w:p w:rsidR="003A6D95" w:rsidRPr="00F53E2B" w:rsidRDefault="003A6D95" w:rsidP="007D4354">
      <w:pPr>
        <w:pStyle w:val="libNormal"/>
        <w:rPr>
          <w:rtl/>
        </w:rPr>
      </w:pPr>
      <w:r w:rsidRPr="007D4354">
        <w:rPr>
          <w:rtl/>
        </w:rPr>
        <w:t>ففي لسان العرب مادّة خمم</w:t>
      </w:r>
      <w:r w:rsidR="00B72997">
        <w:rPr>
          <w:rtl/>
        </w:rPr>
        <w:t>:</w:t>
      </w:r>
      <w:r w:rsidRPr="007D4354">
        <w:rPr>
          <w:rtl/>
        </w:rPr>
        <w:t xml:space="preserve"> </w:t>
      </w:r>
      <w:r w:rsidR="00B72997">
        <w:rPr>
          <w:rtl/>
        </w:rPr>
        <w:t>(</w:t>
      </w:r>
      <w:r w:rsidRPr="007D4354">
        <w:rPr>
          <w:rtl/>
        </w:rPr>
        <w:t>قال ابن الأثير</w:t>
      </w:r>
      <w:r w:rsidR="00B72997">
        <w:rPr>
          <w:rtl/>
        </w:rPr>
        <w:t>:</w:t>
      </w:r>
      <w:r w:rsidRPr="007D4354">
        <w:rPr>
          <w:rtl/>
        </w:rPr>
        <w:t xml:space="preserve"> هو موضع بين مكّة والمدينة تصبّ فيه عين هناك</w:t>
      </w:r>
      <w:r w:rsidRPr="00B72997">
        <w:rPr>
          <w:rtl/>
        </w:rPr>
        <w:t xml:space="preserve"> </w:t>
      </w:r>
      <w:r w:rsidRPr="007D4354">
        <w:rPr>
          <w:rStyle w:val="libFootnotenumChar"/>
          <w:rtl/>
        </w:rPr>
        <w:t>(١)</w:t>
      </w:r>
      <w:r w:rsidR="00B72997">
        <w:rPr>
          <w:rtl/>
        </w:rPr>
        <w:t>)</w:t>
      </w:r>
      <w:r w:rsidRPr="007D4354">
        <w:rPr>
          <w:rtl/>
        </w:rPr>
        <w:t xml:space="preserve"> </w:t>
      </w:r>
      <w:r w:rsidRPr="007D4354">
        <w:rPr>
          <w:rStyle w:val="libFootnotenumChar"/>
          <w:rtl/>
        </w:rPr>
        <w:t>(٢)</w:t>
      </w:r>
      <w:r w:rsidR="00B72997" w:rsidRPr="00B72997">
        <w:rPr>
          <w:rtl/>
        </w:rPr>
        <w:t>.</w:t>
      </w:r>
      <w:r w:rsidRPr="007D4354">
        <w:rPr>
          <w:rtl/>
        </w:rPr>
        <w:t xml:space="preserve"> </w:t>
      </w:r>
    </w:p>
    <w:p w:rsidR="003A6D95" w:rsidRPr="00F53E2B" w:rsidRDefault="003A6D95" w:rsidP="007D4354">
      <w:pPr>
        <w:pStyle w:val="libNormal"/>
        <w:rPr>
          <w:rtl/>
        </w:rPr>
      </w:pPr>
      <w:r w:rsidRPr="007D4354">
        <w:rPr>
          <w:rtl/>
        </w:rPr>
        <w:t>وفي معجم ما استُعجم والروض المعطار</w:t>
      </w:r>
      <w:r w:rsidR="00B72997">
        <w:rPr>
          <w:rtl/>
        </w:rPr>
        <w:t>:</w:t>
      </w:r>
      <w:r w:rsidRPr="007D4354">
        <w:rPr>
          <w:rtl/>
        </w:rPr>
        <w:t xml:space="preserve"> </w:t>
      </w:r>
      <w:r w:rsidR="00B72997">
        <w:rPr>
          <w:rtl/>
        </w:rPr>
        <w:t>(</w:t>
      </w:r>
      <w:r w:rsidRPr="007D4354">
        <w:rPr>
          <w:rtl/>
        </w:rPr>
        <w:t>وهذا الغدير تصبّ فيه عين</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F53E2B" w:rsidRDefault="003A6D95" w:rsidP="007D4354">
      <w:pPr>
        <w:pStyle w:val="libNormal"/>
        <w:rPr>
          <w:rtl/>
        </w:rPr>
      </w:pPr>
      <w:r w:rsidRPr="007D4354">
        <w:rPr>
          <w:rtl/>
        </w:rPr>
        <w:t>وفي معجم البلدان</w:t>
      </w:r>
      <w:r w:rsidR="00B72997">
        <w:rPr>
          <w:rtl/>
        </w:rPr>
        <w:t>:</w:t>
      </w:r>
      <w:r w:rsidRPr="007D4354">
        <w:rPr>
          <w:rtl/>
        </w:rPr>
        <w:t xml:space="preserve"> </w:t>
      </w:r>
      <w:r w:rsidR="00B72997">
        <w:rPr>
          <w:rtl/>
        </w:rPr>
        <w:t>(</w:t>
      </w:r>
      <w:r w:rsidRPr="007D4354">
        <w:rPr>
          <w:rtl/>
        </w:rPr>
        <w:t>وخمّ</w:t>
      </w:r>
      <w:r w:rsidR="00B72997">
        <w:rPr>
          <w:rtl/>
        </w:rPr>
        <w:t>:</w:t>
      </w:r>
      <w:r w:rsidRPr="007D4354">
        <w:rPr>
          <w:rtl/>
        </w:rPr>
        <w:t xml:space="preserve"> موضع تصّب فيه عين</w:t>
      </w:r>
      <w:r w:rsidR="00B72997">
        <w:rPr>
          <w:rtl/>
        </w:rPr>
        <w:t>)</w:t>
      </w:r>
      <w:r w:rsidRPr="007D4354">
        <w:rPr>
          <w:rtl/>
        </w:rPr>
        <w:t xml:space="preserve"> </w:t>
      </w:r>
      <w:r w:rsidRPr="007D4354">
        <w:rPr>
          <w:rStyle w:val="libFootnotenumChar"/>
          <w:rtl/>
        </w:rPr>
        <w:t>(٤)</w:t>
      </w:r>
      <w:r w:rsidR="00B72997" w:rsidRPr="00B72997">
        <w:rPr>
          <w:rtl/>
        </w:rPr>
        <w:t>،</w:t>
      </w:r>
      <w:r w:rsidRPr="00B72997">
        <w:rPr>
          <w:rtl/>
        </w:rPr>
        <w:t xml:space="preserve"> </w:t>
      </w:r>
      <w:r w:rsidRPr="007D4354">
        <w:rPr>
          <w:rtl/>
        </w:rPr>
        <w:t>وتقع هذه العين في الشمال الغربي للموقع</w:t>
      </w:r>
      <w:r w:rsidR="00EF38A7">
        <w:rPr>
          <w:rtl/>
        </w:rPr>
        <w:t xml:space="preserve"> - </w:t>
      </w:r>
      <w:r w:rsidRPr="007D4354">
        <w:rPr>
          <w:rtl/>
        </w:rPr>
        <w:t>كما سيتّضح لنا هذا من ذكر المعالم الأُخرى</w:t>
      </w:r>
      <w:r w:rsidR="00EF38A7">
        <w:rPr>
          <w:rtl/>
        </w:rPr>
        <w:t xml:space="preserve"> -</w:t>
      </w:r>
      <w:r w:rsidR="00B72997">
        <w:rPr>
          <w:rtl/>
        </w:rPr>
        <w:t>.</w:t>
      </w:r>
      <w:r w:rsidRPr="007D4354">
        <w:rPr>
          <w:rtl/>
        </w:rPr>
        <w:t xml:space="preserve"> </w:t>
      </w:r>
    </w:p>
    <w:p w:rsidR="003A6D95" w:rsidRPr="00F53E2B" w:rsidRDefault="003A6D95" w:rsidP="00F93D2D">
      <w:pPr>
        <w:pStyle w:val="libBold2"/>
        <w:rPr>
          <w:rtl/>
        </w:rPr>
      </w:pPr>
      <w:r w:rsidRPr="00F53E2B">
        <w:rPr>
          <w:rtl/>
        </w:rPr>
        <w:t>٢</w:t>
      </w:r>
      <w:r w:rsidR="00EF38A7">
        <w:rPr>
          <w:rtl/>
        </w:rPr>
        <w:t xml:space="preserve"> - </w:t>
      </w:r>
      <w:r w:rsidRPr="00F53E2B">
        <w:rPr>
          <w:rtl/>
        </w:rPr>
        <w:t>الغدير</w:t>
      </w:r>
      <w:r w:rsidR="00B72997">
        <w:rPr>
          <w:rtl/>
        </w:rPr>
        <w:t>:</w:t>
      </w:r>
      <w:r w:rsidRPr="007D4354">
        <w:rPr>
          <w:rtl/>
        </w:rPr>
        <w:t xml:space="preserve"> </w:t>
      </w:r>
    </w:p>
    <w:p w:rsidR="003A6D95" w:rsidRPr="00F53E2B" w:rsidRDefault="003A6D95" w:rsidP="007D4354">
      <w:pPr>
        <w:pStyle w:val="libNormal"/>
        <w:rPr>
          <w:rtl/>
        </w:rPr>
      </w:pPr>
      <w:r w:rsidRPr="007D4354">
        <w:rPr>
          <w:rtl/>
        </w:rPr>
        <w:t>وهو الذي تصبّ فيه العين المذكورة</w:t>
      </w:r>
      <w:r w:rsidR="00B72997">
        <w:rPr>
          <w:rtl/>
        </w:rPr>
        <w:t>،</w:t>
      </w:r>
      <w:r w:rsidRPr="007D4354">
        <w:rPr>
          <w:rtl/>
        </w:rPr>
        <w:t xml:space="preserve"> كما هو واضح من النصوص المنقولة المتقدِّمة</w:t>
      </w:r>
      <w:r w:rsidR="00B72997">
        <w:rPr>
          <w:rtl/>
        </w:rPr>
        <w:t>.</w:t>
      </w:r>
      <w:r w:rsidRPr="007D4354">
        <w:rPr>
          <w:rtl/>
        </w:rPr>
        <w:t xml:space="preserve"> </w:t>
      </w:r>
    </w:p>
    <w:p w:rsidR="003A6D95" w:rsidRPr="00F53E2B" w:rsidRDefault="003A6D95" w:rsidP="00F93D2D">
      <w:pPr>
        <w:pStyle w:val="libBold2"/>
        <w:rPr>
          <w:rtl/>
        </w:rPr>
      </w:pPr>
      <w:r w:rsidRPr="00F53E2B">
        <w:rPr>
          <w:rtl/>
        </w:rPr>
        <w:t>٣</w:t>
      </w:r>
      <w:r w:rsidR="00EF38A7">
        <w:rPr>
          <w:rtl/>
        </w:rPr>
        <w:t xml:space="preserve"> - </w:t>
      </w:r>
      <w:r w:rsidRPr="00F53E2B">
        <w:rPr>
          <w:rtl/>
        </w:rPr>
        <w:t>الشجر</w:t>
      </w:r>
      <w:r w:rsidR="00B72997">
        <w:rPr>
          <w:rtl/>
        </w:rPr>
        <w:t>:</w:t>
      </w:r>
      <w:r w:rsidRPr="007D4354">
        <w:rPr>
          <w:rtl/>
        </w:rPr>
        <w:t xml:space="preserve"> </w:t>
      </w:r>
    </w:p>
    <w:p w:rsidR="003A6D95" w:rsidRPr="00F53E2B" w:rsidRDefault="003A6D95" w:rsidP="007D4354">
      <w:pPr>
        <w:pStyle w:val="libNormal"/>
        <w:rPr>
          <w:rtl/>
        </w:rPr>
      </w:pPr>
      <w:r w:rsidRPr="007D4354">
        <w:rPr>
          <w:rtl/>
        </w:rPr>
        <w:t>ففي حديث الطبراني</w:t>
      </w:r>
      <w:r w:rsidR="00B72997">
        <w:rPr>
          <w:rtl/>
        </w:rPr>
        <w:t>:</w:t>
      </w:r>
      <w:r w:rsidRPr="007D4354">
        <w:rPr>
          <w:rtl/>
        </w:rPr>
        <w:t xml:space="preserve"> </w:t>
      </w:r>
      <w:r w:rsidR="00B72997">
        <w:rPr>
          <w:rtl/>
        </w:rPr>
        <w:t>(</w:t>
      </w:r>
      <w:r w:rsidRPr="007D4354">
        <w:rPr>
          <w:rtl/>
        </w:rPr>
        <w:t xml:space="preserve">إنّ رسول الله </w:t>
      </w:r>
      <w:r w:rsidR="00B72997">
        <w:rPr>
          <w:rtl/>
        </w:rPr>
        <w:t>(</w:t>
      </w:r>
      <w:r w:rsidRPr="007D4354">
        <w:rPr>
          <w:rtl/>
        </w:rPr>
        <w:t>صلَّى الله عليه وآله</w:t>
      </w:r>
      <w:r w:rsidR="00B72997">
        <w:rPr>
          <w:rtl/>
        </w:rPr>
        <w:t>)</w:t>
      </w:r>
      <w:r w:rsidRPr="007D4354">
        <w:rPr>
          <w:rtl/>
        </w:rPr>
        <w:t xml:space="preserve"> خطب بغدير خُمّ تحت شجرات</w:t>
      </w:r>
      <w:r w:rsidR="00B72997">
        <w:rPr>
          <w:rtl/>
        </w:rPr>
        <w:t>)</w:t>
      </w:r>
      <w:r w:rsidRPr="007D4354">
        <w:rPr>
          <w:rStyle w:val="libFootnotenumChar"/>
          <w:rtl/>
        </w:rPr>
        <w:t>(٥)</w:t>
      </w:r>
      <w:r w:rsidR="00B72997">
        <w:rPr>
          <w:rtl/>
        </w:rPr>
        <w:t>.</w:t>
      </w:r>
      <w:r w:rsidRPr="007D4354">
        <w:rPr>
          <w:rtl/>
        </w:rPr>
        <w:t xml:space="preserve"> </w:t>
      </w:r>
    </w:p>
    <w:p w:rsidR="003A6D95" w:rsidRPr="00F53E2B" w:rsidRDefault="003A6D95" w:rsidP="007D4354">
      <w:pPr>
        <w:pStyle w:val="libNormal"/>
        <w:rPr>
          <w:rtl/>
        </w:rPr>
      </w:pPr>
      <w:r w:rsidRPr="007D4354">
        <w:rPr>
          <w:rtl/>
        </w:rPr>
        <w:t>وفي حديث الحاكم</w:t>
      </w:r>
      <w:r w:rsidR="00B72997">
        <w:rPr>
          <w:rtl/>
        </w:rPr>
        <w:t>:</w:t>
      </w:r>
      <w:r w:rsidRPr="007D4354">
        <w:rPr>
          <w:rtl/>
        </w:rPr>
        <w:t xml:space="preserve"> </w:t>
      </w:r>
      <w:r w:rsidR="00B72997">
        <w:rPr>
          <w:rtl/>
        </w:rPr>
        <w:t>(</w:t>
      </w:r>
      <w:r w:rsidRPr="007D4354">
        <w:rPr>
          <w:rtl/>
        </w:rPr>
        <w:t xml:space="preserve">لَمّا رجع رسول الله </w:t>
      </w:r>
      <w:r w:rsidR="00B72997">
        <w:rPr>
          <w:rtl/>
        </w:rPr>
        <w:t>(</w:t>
      </w:r>
      <w:r w:rsidRPr="007D4354">
        <w:rPr>
          <w:rtl/>
        </w:rPr>
        <w:t>صلَّى الله عليه وآله</w:t>
      </w:r>
      <w:r w:rsidR="00B72997">
        <w:rPr>
          <w:rtl/>
        </w:rPr>
        <w:t>)</w:t>
      </w:r>
      <w:r w:rsidRPr="007D4354">
        <w:rPr>
          <w:rtl/>
        </w:rPr>
        <w:t xml:space="preserve"> من حجّة الوداع</w:t>
      </w:r>
      <w:r w:rsidR="00B72997">
        <w:rPr>
          <w:rtl/>
        </w:rPr>
        <w:t>،</w:t>
      </w:r>
      <w:r w:rsidRPr="007D4354">
        <w:rPr>
          <w:rtl/>
        </w:rPr>
        <w:t xml:space="preserve"> ونزل غدير </w:t>
      </w:r>
    </w:p>
    <w:p w:rsidR="003A6D95" w:rsidRPr="00F53E2B"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النهاية</w:t>
      </w:r>
      <w:r w:rsidR="00B72997">
        <w:rPr>
          <w:rtl/>
        </w:rPr>
        <w:t>:</w:t>
      </w:r>
      <w:r w:rsidRPr="00F53E2B">
        <w:rPr>
          <w:rtl/>
        </w:rPr>
        <w:t xml:space="preserve"> ٢</w:t>
      </w:r>
      <w:r w:rsidR="00B72997">
        <w:rPr>
          <w:rtl/>
        </w:rPr>
        <w:t>/</w:t>
      </w:r>
      <w:r w:rsidRPr="00F53E2B">
        <w:rPr>
          <w:rtl/>
        </w:rPr>
        <w:t>٨١</w:t>
      </w:r>
      <w:r w:rsidR="00B72997">
        <w:rPr>
          <w:rtl/>
        </w:rPr>
        <w:t>.</w:t>
      </w:r>
      <w:r w:rsidRPr="00F53E2B">
        <w:rPr>
          <w:rtl/>
        </w:rPr>
        <w:t xml:space="preserve"> </w:t>
      </w:r>
    </w:p>
    <w:p w:rsidR="003A6D95" w:rsidRPr="007D4354" w:rsidRDefault="003A6D95" w:rsidP="007D4354">
      <w:pPr>
        <w:pStyle w:val="libFootnote0"/>
        <w:rPr>
          <w:rtl/>
        </w:rPr>
      </w:pPr>
      <w:r w:rsidRPr="00F53E2B">
        <w:rPr>
          <w:rtl/>
        </w:rPr>
        <w:t>(٢) لسان العرب</w:t>
      </w:r>
      <w:r w:rsidR="00B72997">
        <w:rPr>
          <w:rtl/>
        </w:rPr>
        <w:t>:</w:t>
      </w:r>
      <w:r w:rsidRPr="00F53E2B">
        <w:rPr>
          <w:rtl/>
        </w:rPr>
        <w:t xml:space="preserve"> ١٢</w:t>
      </w:r>
      <w:r w:rsidR="00B72997">
        <w:rPr>
          <w:rtl/>
        </w:rPr>
        <w:t>/</w:t>
      </w:r>
      <w:r w:rsidRPr="00F53E2B">
        <w:rPr>
          <w:rtl/>
        </w:rPr>
        <w:t>١٩١</w:t>
      </w:r>
      <w:r w:rsidR="00B72997">
        <w:rPr>
          <w:rtl/>
        </w:rPr>
        <w:t>.</w:t>
      </w:r>
      <w:r w:rsidRPr="00F53E2B">
        <w:rPr>
          <w:rtl/>
        </w:rPr>
        <w:t xml:space="preserve"> </w:t>
      </w:r>
    </w:p>
    <w:p w:rsidR="003A6D95" w:rsidRPr="007D4354" w:rsidRDefault="003A6D95" w:rsidP="007D4354">
      <w:pPr>
        <w:pStyle w:val="libFootnote0"/>
        <w:rPr>
          <w:rtl/>
        </w:rPr>
      </w:pPr>
      <w:r w:rsidRPr="00F53E2B">
        <w:rPr>
          <w:rtl/>
        </w:rPr>
        <w:t>(٣) معجم ما استُعجم</w:t>
      </w:r>
      <w:r w:rsidR="00B72997">
        <w:rPr>
          <w:rtl/>
        </w:rPr>
        <w:t>:</w:t>
      </w:r>
      <w:r w:rsidRPr="00F53E2B">
        <w:rPr>
          <w:rtl/>
        </w:rPr>
        <w:t xml:space="preserve"> ٢</w:t>
      </w:r>
      <w:r w:rsidR="00B72997">
        <w:rPr>
          <w:rtl/>
        </w:rPr>
        <w:t>/</w:t>
      </w:r>
      <w:r w:rsidRPr="00F53E2B">
        <w:rPr>
          <w:rtl/>
        </w:rPr>
        <w:t>٣٦٨</w:t>
      </w:r>
      <w:r w:rsidR="00B72997">
        <w:rPr>
          <w:rtl/>
        </w:rPr>
        <w:t>،</w:t>
      </w:r>
      <w:r w:rsidRPr="00F53E2B">
        <w:rPr>
          <w:rtl/>
        </w:rPr>
        <w:t xml:space="preserve"> الروض المطار</w:t>
      </w:r>
      <w:r w:rsidR="00B72997">
        <w:rPr>
          <w:rtl/>
        </w:rPr>
        <w:t>:</w:t>
      </w:r>
      <w:r w:rsidRPr="00F53E2B">
        <w:rPr>
          <w:rtl/>
        </w:rPr>
        <w:t xml:space="preserve"> ١٥٦</w:t>
      </w:r>
      <w:r w:rsidR="00B72997">
        <w:rPr>
          <w:rtl/>
        </w:rPr>
        <w:t>.</w:t>
      </w:r>
      <w:r w:rsidRPr="00F53E2B">
        <w:rPr>
          <w:rtl/>
        </w:rPr>
        <w:t xml:space="preserve"> </w:t>
      </w:r>
    </w:p>
    <w:p w:rsidR="003A6D95" w:rsidRPr="007D4354" w:rsidRDefault="003A6D95" w:rsidP="007D4354">
      <w:pPr>
        <w:pStyle w:val="libFootnote0"/>
        <w:rPr>
          <w:rtl/>
        </w:rPr>
      </w:pPr>
      <w:r w:rsidRPr="00F53E2B">
        <w:rPr>
          <w:rtl/>
        </w:rPr>
        <w:t>(٤)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Pr="007D4354" w:rsidRDefault="003A6D95" w:rsidP="007D4354">
      <w:pPr>
        <w:pStyle w:val="libFootnote0"/>
        <w:rPr>
          <w:rtl/>
        </w:rPr>
      </w:pPr>
      <w:r w:rsidRPr="00F53E2B">
        <w:rPr>
          <w:rtl/>
        </w:rPr>
        <w:t>(٥) الصواعق المحرقة</w:t>
      </w:r>
      <w:r w:rsidR="00B72997">
        <w:rPr>
          <w:rtl/>
        </w:rPr>
        <w:t>:</w:t>
      </w:r>
      <w:r w:rsidRPr="00F53E2B">
        <w:rPr>
          <w:rtl/>
        </w:rPr>
        <w:t xml:space="preserve"> ٤٣</w:t>
      </w:r>
      <w:r w:rsidR="00B72997">
        <w:rPr>
          <w:rtl/>
        </w:rPr>
        <w:t>.</w:t>
      </w:r>
      <w:r w:rsidRPr="00F53E2B">
        <w:rPr>
          <w:rtl/>
        </w:rPr>
        <w:t xml:space="preserve"> </w:t>
      </w:r>
    </w:p>
    <w:p w:rsidR="003A6D95" w:rsidRDefault="003A6D95" w:rsidP="007D4354">
      <w:pPr>
        <w:pStyle w:val="libNormal"/>
      </w:pPr>
      <w:r>
        <w:br w:type="page"/>
      </w:r>
    </w:p>
    <w:p w:rsidR="003A6D95" w:rsidRPr="00F53E2B" w:rsidRDefault="003A6D95" w:rsidP="007D4354">
      <w:pPr>
        <w:pStyle w:val="libNormal"/>
        <w:rPr>
          <w:rtl/>
        </w:rPr>
      </w:pPr>
      <w:r w:rsidRPr="007D4354">
        <w:rPr>
          <w:rtl/>
        </w:rPr>
        <w:lastRenderedPageBreak/>
        <w:t>خُمّ</w:t>
      </w:r>
      <w:r w:rsidR="00B72997">
        <w:rPr>
          <w:rtl/>
        </w:rPr>
        <w:t>،</w:t>
      </w:r>
      <w:r w:rsidRPr="007D4354">
        <w:rPr>
          <w:rtl/>
        </w:rPr>
        <w:t xml:space="preserve"> أمر بدوحات فقُمِمن</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F53E2B" w:rsidRDefault="003A6D95" w:rsidP="007D4354">
      <w:pPr>
        <w:pStyle w:val="libNormal"/>
        <w:rPr>
          <w:rtl/>
        </w:rPr>
      </w:pPr>
      <w:r w:rsidRPr="007D4354">
        <w:rPr>
          <w:rtl/>
        </w:rPr>
        <w:t>وفي حديث الإمام أحمد</w:t>
      </w:r>
      <w:r w:rsidR="00B72997">
        <w:rPr>
          <w:rtl/>
        </w:rPr>
        <w:t>:</w:t>
      </w:r>
      <w:r w:rsidRPr="007D4354">
        <w:rPr>
          <w:rtl/>
        </w:rPr>
        <w:t xml:space="preserve"> </w:t>
      </w:r>
      <w:r w:rsidR="00B72997">
        <w:rPr>
          <w:rtl/>
        </w:rPr>
        <w:t>(</w:t>
      </w:r>
      <w:r w:rsidRPr="007D4354">
        <w:rPr>
          <w:rtl/>
        </w:rPr>
        <w:t xml:space="preserve">وظُلّل لرسول الله </w:t>
      </w:r>
      <w:r w:rsidR="00B72997">
        <w:rPr>
          <w:rtl/>
        </w:rPr>
        <w:t>(</w:t>
      </w:r>
      <w:r w:rsidRPr="007D4354">
        <w:rPr>
          <w:rtl/>
        </w:rPr>
        <w:t>صلَّى الله عليه وآله</w:t>
      </w:r>
      <w:r w:rsidR="00B72997">
        <w:rPr>
          <w:rtl/>
        </w:rPr>
        <w:t>)</w:t>
      </w:r>
      <w:r w:rsidRPr="007D4354">
        <w:rPr>
          <w:rtl/>
        </w:rPr>
        <w:t xml:space="preserve"> بثوب على شجرة سَمُرَة من الشمس</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53E2B" w:rsidRDefault="003A6D95" w:rsidP="007D4354">
      <w:pPr>
        <w:pStyle w:val="libNormal"/>
        <w:rPr>
          <w:rtl/>
        </w:rPr>
      </w:pPr>
      <w:r w:rsidRPr="007D4354">
        <w:rPr>
          <w:rtl/>
        </w:rPr>
        <w:t>وفي حديثه الآخر</w:t>
      </w:r>
      <w:r w:rsidR="00B72997">
        <w:rPr>
          <w:rtl/>
        </w:rPr>
        <w:t>:</w:t>
      </w:r>
      <w:r w:rsidRPr="007D4354">
        <w:rPr>
          <w:rtl/>
        </w:rPr>
        <w:t xml:space="preserve"> </w:t>
      </w:r>
      <w:r w:rsidR="00B72997">
        <w:rPr>
          <w:rtl/>
        </w:rPr>
        <w:t>(</w:t>
      </w:r>
      <w:r w:rsidRPr="007D4354">
        <w:rPr>
          <w:rtl/>
        </w:rPr>
        <w:t xml:space="preserve">وكُسح لرسول الله </w:t>
      </w:r>
      <w:r w:rsidR="00B72997">
        <w:rPr>
          <w:rtl/>
        </w:rPr>
        <w:t>(</w:t>
      </w:r>
      <w:r w:rsidRPr="007D4354">
        <w:rPr>
          <w:rtl/>
        </w:rPr>
        <w:t>صلَّى الله عليه وآله</w:t>
      </w:r>
      <w:r w:rsidR="00B72997">
        <w:rPr>
          <w:rtl/>
        </w:rPr>
        <w:t>)</w:t>
      </w:r>
      <w:r w:rsidRPr="007D4354">
        <w:rPr>
          <w:rtl/>
        </w:rPr>
        <w:t xml:space="preserve"> تحت شجرتين فصلّى الظهر</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F53E2B" w:rsidRDefault="003A6D95" w:rsidP="007D4354">
      <w:pPr>
        <w:pStyle w:val="libNormal"/>
        <w:rPr>
          <w:rtl/>
        </w:rPr>
      </w:pPr>
      <w:r w:rsidRPr="007D4354">
        <w:rPr>
          <w:rtl/>
        </w:rPr>
        <w:t xml:space="preserve">والشجر المُشار إليه هنا من نوع </w:t>
      </w:r>
      <w:r w:rsidR="00B72997">
        <w:rPr>
          <w:rtl/>
        </w:rPr>
        <w:t>(</w:t>
      </w:r>
      <w:r w:rsidRPr="007D4354">
        <w:rPr>
          <w:rtl/>
        </w:rPr>
        <w:t>السَّمُر</w:t>
      </w:r>
      <w:r w:rsidR="00B72997">
        <w:rPr>
          <w:rtl/>
        </w:rPr>
        <w:t>)،</w:t>
      </w:r>
      <w:r w:rsidRPr="007D4354">
        <w:rPr>
          <w:rtl/>
        </w:rPr>
        <w:t xml:space="preserve"> واحده </w:t>
      </w:r>
      <w:r w:rsidR="00B72997">
        <w:rPr>
          <w:rtl/>
        </w:rPr>
        <w:t>(</w:t>
      </w:r>
      <w:r w:rsidRPr="007D4354">
        <w:rPr>
          <w:rtl/>
        </w:rPr>
        <w:t>سَمُرَة</w:t>
      </w:r>
      <w:r w:rsidR="00B72997">
        <w:rPr>
          <w:rtl/>
        </w:rPr>
        <w:t>)</w:t>
      </w:r>
      <w:r w:rsidRPr="007D4354">
        <w:rPr>
          <w:rtl/>
        </w:rPr>
        <w:t xml:space="preserve"> بفتح السين المهملة وضمّ الميم وفتح الراء المهملة</w:t>
      </w:r>
      <w:r w:rsidR="00B72997">
        <w:rPr>
          <w:rtl/>
        </w:rPr>
        <w:t>،</w:t>
      </w:r>
      <w:r w:rsidRPr="007D4354">
        <w:rPr>
          <w:rtl/>
        </w:rPr>
        <w:t xml:space="preserve"> وهو من شجر الطَلَح</w:t>
      </w:r>
      <w:r w:rsidR="00B72997">
        <w:rPr>
          <w:rtl/>
        </w:rPr>
        <w:t>،</w:t>
      </w:r>
      <w:r w:rsidRPr="007D4354">
        <w:rPr>
          <w:rtl/>
        </w:rPr>
        <w:t xml:space="preserve"> وهو شجر عظيم</w:t>
      </w:r>
      <w:r w:rsidR="00B72997">
        <w:rPr>
          <w:rtl/>
        </w:rPr>
        <w:t>،</w:t>
      </w:r>
      <w:r w:rsidRPr="007D4354">
        <w:rPr>
          <w:rtl/>
        </w:rPr>
        <w:t xml:space="preserve"> ولذا عبّر عنه بـ </w:t>
      </w:r>
      <w:r w:rsidR="00B72997">
        <w:rPr>
          <w:rtl/>
        </w:rPr>
        <w:t>(</w:t>
      </w:r>
      <w:r w:rsidRPr="007D4354">
        <w:rPr>
          <w:rtl/>
        </w:rPr>
        <w:t>الدوح</w:t>
      </w:r>
      <w:r w:rsidR="00B72997">
        <w:rPr>
          <w:rtl/>
        </w:rPr>
        <w:t>)</w:t>
      </w:r>
      <w:r w:rsidRPr="007D4354">
        <w:rPr>
          <w:rtl/>
        </w:rPr>
        <w:t xml:space="preserve"> كما في الأحاديث والأشعار التي مرّ شيء منها</w:t>
      </w:r>
      <w:r w:rsidR="00B72997">
        <w:rPr>
          <w:rtl/>
        </w:rPr>
        <w:t>،</w:t>
      </w:r>
      <w:r w:rsidRPr="007D4354">
        <w:rPr>
          <w:rtl/>
        </w:rPr>
        <w:t xml:space="preserve"> واحده </w:t>
      </w:r>
      <w:r w:rsidR="00B72997">
        <w:rPr>
          <w:rtl/>
        </w:rPr>
        <w:t>(</w:t>
      </w:r>
      <w:r w:rsidRPr="007D4354">
        <w:rPr>
          <w:rtl/>
        </w:rPr>
        <w:t>دوحة</w:t>
      </w:r>
      <w:r w:rsidR="00B72997">
        <w:rPr>
          <w:rtl/>
        </w:rPr>
        <w:t>)،</w:t>
      </w:r>
      <w:r w:rsidRPr="007D4354">
        <w:rPr>
          <w:rtl/>
        </w:rPr>
        <w:t xml:space="preserve"> وهي الشجرة العظيمة المتشعّبة ذات الفروع الممتدّة</w:t>
      </w:r>
      <w:r w:rsidR="00B72997">
        <w:rPr>
          <w:rtl/>
        </w:rPr>
        <w:t>.</w:t>
      </w:r>
      <w:r w:rsidRPr="007D4354">
        <w:rPr>
          <w:rtl/>
        </w:rPr>
        <w:t xml:space="preserve"> </w:t>
      </w:r>
    </w:p>
    <w:p w:rsidR="003A6D95" w:rsidRPr="00F53E2B" w:rsidRDefault="003A6D95" w:rsidP="007D4354">
      <w:pPr>
        <w:pStyle w:val="libNormal"/>
        <w:rPr>
          <w:rtl/>
        </w:rPr>
      </w:pPr>
      <w:r w:rsidRPr="007D4354">
        <w:rPr>
          <w:rtl/>
        </w:rPr>
        <w:t xml:space="preserve">وهو غير </w:t>
      </w:r>
      <w:r w:rsidR="00B72997">
        <w:rPr>
          <w:rtl/>
        </w:rPr>
        <w:t>(</w:t>
      </w:r>
      <w:r w:rsidRPr="007D4354">
        <w:rPr>
          <w:rtl/>
        </w:rPr>
        <w:t>الغيضة</w:t>
      </w:r>
      <w:r w:rsidR="00B72997">
        <w:rPr>
          <w:rtl/>
        </w:rPr>
        <w:t>)</w:t>
      </w:r>
      <w:r w:rsidRPr="007D4354">
        <w:rPr>
          <w:rtl/>
        </w:rPr>
        <w:t xml:space="preserve"> الآتي ذكرها</w:t>
      </w:r>
      <w:r w:rsidR="00B72997">
        <w:rPr>
          <w:rtl/>
        </w:rPr>
        <w:t>؛</w:t>
      </w:r>
      <w:r w:rsidRPr="007D4354">
        <w:rPr>
          <w:rtl/>
        </w:rPr>
        <w:t xml:space="preserve"> لأنّه متفرّق في الوادي هنا وهناك</w:t>
      </w:r>
      <w:r w:rsidR="00B72997">
        <w:rPr>
          <w:rtl/>
        </w:rPr>
        <w:t>.</w:t>
      </w:r>
      <w:r w:rsidRPr="007D4354">
        <w:rPr>
          <w:rtl/>
        </w:rPr>
        <w:t xml:space="preserve"> </w:t>
      </w:r>
    </w:p>
    <w:p w:rsidR="003A6D95" w:rsidRPr="00F53E2B" w:rsidRDefault="003A6D95" w:rsidP="00F93D2D">
      <w:pPr>
        <w:pStyle w:val="libBold2"/>
        <w:rPr>
          <w:rtl/>
        </w:rPr>
      </w:pPr>
      <w:r w:rsidRPr="00F53E2B">
        <w:rPr>
          <w:rtl/>
        </w:rPr>
        <w:t>٤</w:t>
      </w:r>
      <w:r w:rsidR="00EF38A7">
        <w:rPr>
          <w:rtl/>
        </w:rPr>
        <w:t xml:space="preserve"> - </w:t>
      </w:r>
      <w:r w:rsidRPr="00F53E2B">
        <w:rPr>
          <w:rtl/>
        </w:rPr>
        <w:t>الغَيْضة</w:t>
      </w:r>
      <w:r w:rsidR="00B72997">
        <w:rPr>
          <w:rtl/>
        </w:rPr>
        <w:t>:</w:t>
      </w:r>
      <w:r w:rsidRPr="007D4354">
        <w:rPr>
          <w:rtl/>
        </w:rPr>
        <w:t xml:space="preserve"> </w:t>
      </w:r>
    </w:p>
    <w:p w:rsidR="003A6D95" w:rsidRPr="00F53E2B" w:rsidRDefault="003A6D95" w:rsidP="007D4354">
      <w:pPr>
        <w:pStyle w:val="libNormal"/>
        <w:rPr>
          <w:rtl/>
        </w:rPr>
      </w:pPr>
      <w:r w:rsidRPr="007D4354">
        <w:rPr>
          <w:rtl/>
        </w:rPr>
        <w:t>وهي الموضع الذي يكثر فيه الشجر ويلتفّ</w:t>
      </w:r>
      <w:r w:rsidR="00B72997">
        <w:rPr>
          <w:rtl/>
        </w:rPr>
        <w:t>،</w:t>
      </w:r>
      <w:r w:rsidRPr="007D4354">
        <w:rPr>
          <w:rtl/>
        </w:rPr>
        <w:t xml:space="preserve"> وتُجمع على غياض وأغياض</w:t>
      </w:r>
      <w:r w:rsidR="00B72997">
        <w:rPr>
          <w:rtl/>
        </w:rPr>
        <w:t>.</w:t>
      </w:r>
      <w:r w:rsidRPr="007D4354">
        <w:rPr>
          <w:rtl/>
        </w:rPr>
        <w:t xml:space="preserve"> </w:t>
      </w:r>
    </w:p>
    <w:p w:rsidR="003A6D95" w:rsidRPr="00F53E2B" w:rsidRDefault="003A6D95" w:rsidP="007D4354">
      <w:pPr>
        <w:pStyle w:val="libNormal"/>
        <w:rPr>
          <w:rtl/>
        </w:rPr>
      </w:pPr>
      <w:r w:rsidRPr="007D4354">
        <w:rPr>
          <w:rtl/>
        </w:rPr>
        <w:t>وموقعها حول الغدير</w:t>
      </w:r>
      <w:r w:rsidR="00B72997">
        <w:rPr>
          <w:rtl/>
        </w:rPr>
        <w:t>،</w:t>
      </w:r>
      <w:r w:rsidRPr="007D4354">
        <w:rPr>
          <w:rtl/>
        </w:rPr>
        <w:t xml:space="preserve"> كما ذكر البكري في معجم ما استُعجم</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وهذا الغدير تصبّ فيه عين</w:t>
      </w:r>
      <w:r w:rsidR="00B72997">
        <w:rPr>
          <w:rtl/>
        </w:rPr>
        <w:t>،</w:t>
      </w:r>
      <w:r w:rsidRPr="007D4354">
        <w:rPr>
          <w:rtl/>
        </w:rPr>
        <w:t xml:space="preserve"> وحوله شجر كثير ملتفّ</w:t>
      </w:r>
      <w:r w:rsidR="00B72997">
        <w:rPr>
          <w:rtl/>
        </w:rPr>
        <w:t>،</w:t>
      </w:r>
      <w:r w:rsidRPr="007D4354">
        <w:rPr>
          <w:rtl/>
        </w:rPr>
        <w:t xml:space="preserve"> وهي الغيضة</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F53E2B" w:rsidRDefault="003A6D95" w:rsidP="007D4354">
      <w:pPr>
        <w:pStyle w:val="libNormal"/>
        <w:rPr>
          <w:rtl/>
        </w:rPr>
      </w:pPr>
      <w:r w:rsidRPr="007D4354">
        <w:rPr>
          <w:rtl/>
        </w:rPr>
        <w:t xml:space="preserve">ومرّ بنا أنّ صاحب المشارق ذكر </w:t>
      </w:r>
      <w:r w:rsidR="00B72997">
        <w:rPr>
          <w:rtl/>
        </w:rPr>
        <w:t>(</w:t>
      </w:r>
      <w:r w:rsidRPr="007D4354">
        <w:rPr>
          <w:rtl/>
        </w:rPr>
        <w:t>أنّ خُمّاً اسم غيضة هناك</w:t>
      </w:r>
      <w:r w:rsidR="00B72997">
        <w:rPr>
          <w:rtl/>
        </w:rPr>
        <w:t>،</w:t>
      </w:r>
      <w:r w:rsidRPr="007D4354">
        <w:rPr>
          <w:rtl/>
        </w:rPr>
        <w:t xml:space="preserve"> وبها غدير نُسب إليها</w:t>
      </w:r>
      <w:r w:rsidR="00B72997">
        <w:rPr>
          <w:rtl/>
        </w:rPr>
        <w:t>).</w:t>
      </w:r>
      <w:r w:rsidRPr="007D4354">
        <w:rPr>
          <w:rtl/>
        </w:rPr>
        <w:t xml:space="preserve"> </w:t>
      </w:r>
    </w:p>
    <w:p w:rsidR="003A6D95" w:rsidRPr="00F53E2B" w:rsidRDefault="003A6D95" w:rsidP="00F93D2D">
      <w:pPr>
        <w:pStyle w:val="libBold2"/>
        <w:rPr>
          <w:rtl/>
        </w:rPr>
      </w:pPr>
      <w:r w:rsidRPr="00F53E2B">
        <w:rPr>
          <w:rtl/>
        </w:rPr>
        <w:t>٥</w:t>
      </w:r>
      <w:r w:rsidR="00EF38A7">
        <w:rPr>
          <w:rtl/>
        </w:rPr>
        <w:t xml:space="preserve"> - </w:t>
      </w:r>
      <w:r w:rsidRPr="00F53E2B">
        <w:rPr>
          <w:rtl/>
        </w:rPr>
        <w:t>النبت البَرّي</w:t>
      </w:r>
      <w:r w:rsidR="00B72997">
        <w:rPr>
          <w:rtl/>
        </w:rPr>
        <w:t>:</w:t>
      </w:r>
      <w:r w:rsidRPr="007D4354">
        <w:rPr>
          <w:rtl/>
        </w:rPr>
        <w:t xml:space="preserve"> </w:t>
      </w:r>
    </w:p>
    <w:p w:rsidR="003A6D95" w:rsidRPr="00F53E2B" w:rsidRDefault="003A6D95" w:rsidP="007D4354">
      <w:pPr>
        <w:pStyle w:val="libNormal"/>
        <w:rPr>
          <w:rtl/>
        </w:rPr>
      </w:pPr>
      <w:r w:rsidRPr="007D4354">
        <w:rPr>
          <w:rtl/>
        </w:rPr>
        <w:t>ونقل ياقوت الحموي في معجمه البلداني عن عرّام أنّه قال</w:t>
      </w:r>
      <w:r w:rsidR="00B72997">
        <w:rPr>
          <w:rtl/>
        </w:rPr>
        <w:t>:</w:t>
      </w:r>
      <w:r w:rsidRPr="007D4354">
        <w:rPr>
          <w:rtl/>
        </w:rPr>
        <w:t xml:space="preserve"> </w:t>
      </w:r>
      <w:r w:rsidR="00B72997">
        <w:rPr>
          <w:rtl/>
        </w:rPr>
        <w:t>(</w:t>
      </w:r>
      <w:r w:rsidRPr="007D4354">
        <w:rPr>
          <w:rtl/>
        </w:rPr>
        <w:t xml:space="preserve">لا نبت فيه غير </w:t>
      </w:r>
    </w:p>
    <w:p w:rsidR="003A6D95" w:rsidRPr="00F53E2B"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المستدرك على الصحيحين</w:t>
      </w:r>
      <w:r w:rsidR="00B72997">
        <w:rPr>
          <w:rtl/>
        </w:rPr>
        <w:t>:</w:t>
      </w:r>
      <w:r w:rsidRPr="00F53E2B">
        <w:rPr>
          <w:rtl/>
        </w:rPr>
        <w:t xml:space="preserve"> ٣</w:t>
      </w:r>
      <w:r w:rsidR="00B72997">
        <w:rPr>
          <w:rtl/>
        </w:rPr>
        <w:t>/</w:t>
      </w:r>
      <w:r w:rsidRPr="00F53E2B">
        <w:rPr>
          <w:rtl/>
        </w:rPr>
        <w:t>١١٨</w:t>
      </w:r>
      <w:r w:rsidR="00B72997">
        <w:rPr>
          <w:rtl/>
        </w:rPr>
        <w:t>/</w:t>
      </w:r>
      <w:r w:rsidRPr="00F53E2B">
        <w:rPr>
          <w:rtl/>
        </w:rPr>
        <w:t>٤٥٧٦</w:t>
      </w:r>
      <w:r w:rsidR="00B72997">
        <w:rPr>
          <w:rtl/>
        </w:rPr>
        <w:t>.</w:t>
      </w:r>
      <w:r w:rsidRPr="00F53E2B">
        <w:rPr>
          <w:rtl/>
        </w:rPr>
        <w:t xml:space="preserve"> </w:t>
      </w:r>
    </w:p>
    <w:p w:rsidR="003A6D95" w:rsidRPr="007D4354" w:rsidRDefault="003A6D95" w:rsidP="007D4354">
      <w:pPr>
        <w:pStyle w:val="libFootnote0"/>
        <w:rPr>
          <w:rtl/>
        </w:rPr>
      </w:pPr>
      <w:r w:rsidRPr="00F53E2B">
        <w:rPr>
          <w:rtl/>
        </w:rPr>
        <w:t>(٢) مسند ابن حنبل</w:t>
      </w:r>
      <w:r w:rsidR="00B72997">
        <w:rPr>
          <w:rtl/>
        </w:rPr>
        <w:t>:</w:t>
      </w:r>
      <w:r w:rsidRPr="00F53E2B">
        <w:rPr>
          <w:rtl/>
        </w:rPr>
        <w:t xml:space="preserve"> ٧</w:t>
      </w:r>
      <w:r w:rsidR="00B72997">
        <w:rPr>
          <w:rtl/>
        </w:rPr>
        <w:t>/</w:t>
      </w:r>
      <w:r w:rsidRPr="00F53E2B">
        <w:rPr>
          <w:rtl/>
        </w:rPr>
        <w:t>٨٦</w:t>
      </w:r>
      <w:r w:rsidR="00B72997">
        <w:rPr>
          <w:rtl/>
        </w:rPr>
        <w:t>/</w:t>
      </w:r>
      <w:r w:rsidRPr="00F53E2B">
        <w:rPr>
          <w:rtl/>
        </w:rPr>
        <w:t>١٩٣٤٤</w:t>
      </w:r>
      <w:r w:rsidR="00B72997">
        <w:rPr>
          <w:rtl/>
        </w:rPr>
        <w:t>.</w:t>
      </w:r>
      <w:r w:rsidRPr="00F53E2B">
        <w:rPr>
          <w:rtl/>
        </w:rPr>
        <w:t xml:space="preserve"> </w:t>
      </w:r>
    </w:p>
    <w:p w:rsidR="003A6D95" w:rsidRPr="007D4354" w:rsidRDefault="003A6D95" w:rsidP="007D4354">
      <w:pPr>
        <w:pStyle w:val="libFootnote0"/>
        <w:rPr>
          <w:rtl/>
        </w:rPr>
      </w:pPr>
      <w:r w:rsidRPr="00F53E2B">
        <w:rPr>
          <w:rtl/>
        </w:rPr>
        <w:t>(٣) مسند ابن حنبل</w:t>
      </w:r>
      <w:r w:rsidR="00B72997">
        <w:rPr>
          <w:rtl/>
        </w:rPr>
        <w:t>:</w:t>
      </w:r>
      <w:r w:rsidRPr="00F53E2B">
        <w:rPr>
          <w:rtl/>
        </w:rPr>
        <w:t xml:space="preserve"> ٦</w:t>
      </w:r>
      <w:r w:rsidR="00B72997">
        <w:rPr>
          <w:rtl/>
        </w:rPr>
        <w:t>/</w:t>
      </w:r>
      <w:r w:rsidRPr="00F53E2B">
        <w:rPr>
          <w:rtl/>
        </w:rPr>
        <w:t>٤٠١</w:t>
      </w:r>
      <w:r w:rsidR="00B72997">
        <w:rPr>
          <w:rtl/>
        </w:rPr>
        <w:t>/</w:t>
      </w:r>
      <w:r w:rsidRPr="00F53E2B">
        <w:rPr>
          <w:rtl/>
        </w:rPr>
        <w:t>١٨٥٠٦</w:t>
      </w:r>
      <w:r w:rsidR="00B72997">
        <w:rPr>
          <w:rtl/>
        </w:rPr>
        <w:t>.</w:t>
      </w:r>
      <w:r w:rsidRPr="00F53E2B">
        <w:rPr>
          <w:rtl/>
        </w:rPr>
        <w:t xml:space="preserve"> </w:t>
      </w:r>
    </w:p>
    <w:p w:rsidR="003A6D95" w:rsidRPr="007D4354" w:rsidRDefault="003A6D95" w:rsidP="007D4354">
      <w:pPr>
        <w:pStyle w:val="libFootnote0"/>
        <w:rPr>
          <w:rtl/>
        </w:rPr>
      </w:pPr>
      <w:r w:rsidRPr="00F53E2B">
        <w:rPr>
          <w:rtl/>
        </w:rPr>
        <w:t>(٤) معجم ما استعجم</w:t>
      </w:r>
      <w:r w:rsidR="00B72997">
        <w:rPr>
          <w:rtl/>
        </w:rPr>
        <w:t>:</w:t>
      </w:r>
      <w:r w:rsidRPr="00F53E2B">
        <w:rPr>
          <w:rtl/>
        </w:rPr>
        <w:t xml:space="preserve"> ٢</w:t>
      </w:r>
      <w:r w:rsidR="00B72997">
        <w:rPr>
          <w:rtl/>
        </w:rPr>
        <w:t>/</w:t>
      </w:r>
      <w:r w:rsidRPr="00F53E2B">
        <w:rPr>
          <w:rtl/>
        </w:rPr>
        <w:t>٣٦٨</w:t>
      </w:r>
      <w:r w:rsidR="00B72997">
        <w:rPr>
          <w:rtl/>
        </w:rPr>
        <w:t>.</w:t>
      </w:r>
      <w:r w:rsidRPr="00F53E2B">
        <w:rPr>
          <w:rtl/>
        </w:rPr>
        <w:t xml:space="preserve"> </w:t>
      </w:r>
    </w:p>
    <w:p w:rsidR="003A6D95" w:rsidRDefault="003A6D95" w:rsidP="007D4354">
      <w:pPr>
        <w:pStyle w:val="libNormal"/>
      </w:pPr>
      <w:r>
        <w:br w:type="page"/>
      </w:r>
    </w:p>
    <w:p w:rsidR="003A6D95" w:rsidRPr="00F53E2B" w:rsidRDefault="003A6D95" w:rsidP="007D4354">
      <w:pPr>
        <w:pStyle w:val="libNormal"/>
        <w:rPr>
          <w:rtl/>
        </w:rPr>
      </w:pPr>
      <w:r w:rsidRPr="007D4354">
        <w:rPr>
          <w:rtl/>
        </w:rPr>
        <w:lastRenderedPageBreak/>
        <w:t>المرخ والثمام والأراك والعشر</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F53E2B" w:rsidRDefault="003A6D95" w:rsidP="00F93D2D">
      <w:pPr>
        <w:pStyle w:val="libBold2"/>
        <w:rPr>
          <w:rtl/>
        </w:rPr>
      </w:pPr>
      <w:r w:rsidRPr="00F53E2B">
        <w:rPr>
          <w:rtl/>
        </w:rPr>
        <w:t>٦</w:t>
      </w:r>
      <w:r w:rsidR="00EF38A7">
        <w:rPr>
          <w:rtl/>
        </w:rPr>
        <w:t xml:space="preserve"> - </w:t>
      </w:r>
      <w:r w:rsidRPr="00F53E2B">
        <w:rPr>
          <w:rtl/>
        </w:rPr>
        <w:t>المسجد</w:t>
      </w:r>
      <w:r w:rsidR="00B72997">
        <w:rPr>
          <w:rtl/>
        </w:rPr>
        <w:t>:</w:t>
      </w:r>
      <w:r w:rsidRPr="007D4354">
        <w:rPr>
          <w:rtl/>
        </w:rPr>
        <w:t xml:space="preserve"> </w:t>
      </w:r>
    </w:p>
    <w:p w:rsidR="003A6D95" w:rsidRPr="00F53E2B" w:rsidRDefault="003A6D95" w:rsidP="007D4354">
      <w:pPr>
        <w:pStyle w:val="libNormal"/>
        <w:rPr>
          <w:rtl/>
        </w:rPr>
      </w:pPr>
      <w:r w:rsidRPr="007D4354">
        <w:rPr>
          <w:rtl/>
        </w:rPr>
        <w:t xml:space="preserve">وذكروا أنّ فيه مسجداً شُيِّد على المكان الذي وقف فيه رسول الله </w:t>
      </w:r>
      <w:r w:rsidR="00B72997">
        <w:rPr>
          <w:rtl/>
        </w:rPr>
        <w:t>(</w:t>
      </w:r>
      <w:r w:rsidRPr="007D4354">
        <w:rPr>
          <w:rtl/>
        </w:rPr>
        <w:t>صلَّى الله عليه وآله</w:t>
      </w:r>
      <w:r w:rsidR="00B72997">
        <w:rPr>
          <w:rtl/>
        </w:rPr>
        <w:t>)،</w:t>
      </w:r>
      <w:r w:rsidRPr="007D4354">
        <w:rPr>
          <w:rtl/>
        </w:rPr>
        <w:t xml:space="preserve"> وصلّى وخطب ونصب عليّاً للمسلمين خليفة ووليّاً</w:t>
      </w:r>
      <w:r w:rsidR="00B72997">
        <w:rPr>
          <w:rtl/>
        </w:rPr>
        <w:t>.</w:t>
      </w:r>
      <w:r w:rsidRPr="007D4354">
        <w:rPr>
          <w:rtl/>
        </w:rPr>
        <w:t xml:space="preserve"> </w:t>
      </w:r>
    </w:p>
    <w:p w:rsidR="003A6D95" w:rsidRPr="00F53E2B" w:rsidRDefault="003A6D95" w:rsidP="007D4354">
      <w:pPr>
        <w:pStyle w:val="libNormal"/>
        <w:rPr>
          <w:rtl/>
        </w:rPr>
      </w:pPr>
      <w:r w:rsidRPr="007D4354">
        <w:rPr>
          <w:rtl/>
        </w:rPr>
        <w:t>وعَيّنوا موقعه بين الغدير والعين</w:t>
      </w:r>
      <w:r w:rsidR="00B72997">
        <w:rPr>
          <w:rtl/>
        </w:rPr>
        <w:t>،</w:t>
      </w:r>
      <w:r w:rsidRPr="007D4354">
        <w:rPr>
          <w:rtl/>
        </w:rPr>
        <w:t xml:space="preserve"> قال البكري في معجمه</w:t>
      </w:r>
      <w:r w:rsidR="00B72997">
        <w:rPr>
          <w:rtl/>
        </w:rPr>
        <w:t>:</w:t>
      </w:r>
      <w:r w:rsidRPr="007D4354">
        <w:rPr>
          <w:rtl/>
        </w:rPr>
        <w:t xml:space="preserve"> </w:t>
      </w:r>
      <w:r w:rsidR="00B72997">
        <w:rPr>
          <w:rtl/>
        </w:rPr>
        <w:t>(</w:t>
      </w:r>
      <w:r w:rsidRPr="007D4354">
        <w:rPr>
          <w:rtl/>
        </w:rPr>
        <w:t xml:space="preserve">وبين الغدير والعين مسجد النبيّ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53E2B" w:rsidRDefault="003A6D95" w:rsidP="007D4354">
      <w:pPr>
        <w:pStyle w:val="libNormal"/>
        <w:rPr>
          <w:rtl/>
        </w:rPr>
      </w:pPr>
      <w:r w:rsidRPr="007D4354">
        <w:rPr>
          <w:rtl/>
        </w:rPr>
        <w:t>وفي معجم البلدان</w:t>
      </w:r>
      <w:r w:rsidR="00B72997">
        <w:rPr>
          <w:rtl/>
        </w:rPr>
        <w:t>،</w:t>
      </w:r>
      <w:r w:rsidRPr="007D4354">
        <w:rPr>
          <w:rtl/>
        </w:rPr>
        <w:t xml:space="preserve"> أنّ صاحب المشارق قال</w:t>
      </w:r>
      <w:r w:rsidR="00B72997">
        <w:rPr>
          <w:rtl/>
        </w:rPr>
        <w:t>:</w:t>
      </w:r>
      <w:r w:rsidRPr="007D4354">
        <w:rPr>
          <w:rtl/>
        </w:rPr>
        <w:t xml:space="preserve"> </w:t>
      </w:r>
      <w:r w:rsidR="00B72997">
        <w:rPr>
          <w:rtl/>
        </w:rPr>
        <w:t>(</w:t>
      </w:r>
      <w:r w:rsidRPr="007D4354">
        <w:rPr>
          <w:rtl/>
        </w:rPr>
        <w:t>وخُمّ</w:t>
      </w:r>
      <w:r w:rsidR="00B72997">
        <w:rPr>
          <w:rtl/>
        </w:rPr>
        <w:t>:</w:t>
      </w:r>
      <w:r w:rsidRPr="007D4354">
        <w:rPr>
          <w:rtl/>
        </w:rPr>
        <w:t xml:space="preserve"> موضع تصبّ فيه عين</w:t>
      </w:r>
      <w:r w:rsidR="00B72997">
        <w:rPr>
          <w:rtl/>
        </w:rPr>
        <w:t>،</w:t>
      </w:r>
      <w:r w:rsidRPr="007D4354">
        <w:rPr>
          <w:rtl/>
        </w:rPr>
        <w:t xml:space="preserve"> بين الغدير والعين وبينهما مسجد رسول الله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F53E2B" w:rsidRDefault="003A6D95" w:rsidP="007D4354">
      <w:pPr>
        <w:pStyle w:val="libNormal"/>
        <w:rPr>
          <w:rtl/>
        </w:rPr>
      </w:pPr>
      <w:r w:rsidRPr="007D4354">
        <w:rPr>
          <w:rtl/>
        </w:rPr>
        <w:t>ويبدو أنّ هذا المسجد قد تداعى ولم يبقَ منه في زمن الشهيد الأول</w:t>
      </w:r>
      <w:r w:rsidR="00EF38A7">
        <w:rPr>
          <w:rtl/>
        </w:rPr>
        <w:t xml:space="preserve"> - </w:t>
      </w:r>
      <w:r w:rsidRPr="007D4354">
        <w:rPr>
          <w:rtl/>
        </w:rPr>
        <w:t>المتوفّى سنة ٧٨٦ هـ</w:t>
      </w:r>
      <w:r w:rsidR="00EF38A7">
        <w:rPr>
          <w:rtl/>
        </w:rPr>
        <w:t xml:space="preserve"> - </w:t>
      </w:r>
      <w:r w:rsidRPr="007D4354">
        <w:rPr>
          <w:rtl/>
        </w:rPr>
        <w:t>إلاّ جدرانه</w:t>
      </w:r>
      <w:r w:rsidR="00B72997">
        <w:rPr>
          <w:rtl/>
        </w:rPr>
        <w:t>،</w:t>
      </w:r>
      <w:r w:rsidRPr="007D4354">
        <w:rPr>
          <w:rtl/>
        </w:rPr>
        <w:t xml:space="preserve"> كما أشار إلى هذا الشيخ صاحب الجواهر في الجواهر</w:t>
      </w:r>
      <w:r w:rsidR="00EF38A7">
        <w:rPr>
          <w:rtl/>
        </w:rPr>
        <w:t xml:space="preserve"> - </w:t>
      </w:r>
      <w:r w:rsidRPr="007D4354">
        <w:rPr>
          <w:rtl/>
        </w:rPr>
        <w:t xml:space="preserve">نقلاً عن كتاب </w:t>
      </w:r>
      <w:r w:rsidR="00B72997">
        <w:rPr>
          <w:rtl/>
        </w:rPr>
        <w:t>(</w:t>
      </w:r>
      <w:r w:rsidRPr="007D4354">
        <w:rPr>
          <w:rtl/>
        </w:rPr>
        <w:t xml:space="preserve">الدروس في فقه الإماميّة </w:t>
      </w:r>
      <w:r w:rsidRPr="007D4354">
        <w:rPr>
          <w:rStyle w:val="libFootnotenumChar"/>
          <w:rtl/>
        </w:rPr>
        <w:t>(٤)</w:t>
      </w:r>
      <w:r w:rsidR="00B72997">
        <w:rPr>
          <w:rtl/>
        </w:rPr>
        <w:t>)</w:t>
      </w:r>
      <w:r w:rsidRPr="007D4354">
        <w:rPr>
          <w:rtl/>
        </w:rPr>
        <w:t xml:space="preserve"> للشهيد الأوّل</w:t>
      </w:r>
      <w:r w:rsidR="00EF38A7">
        <w:rPr>
          <w:rtl/>
        </w:rPr>
        <w:t xml:space="preserve"> - </w:t>
      </w:r>
      <w:r w:rsidRPr="007D4354">
        <w:rPr>
          <w:rtl/>
        </w:rPr>
        <w:t>قال</w:t>
      </w:r>
      <w:r w:rsidR="00B72997">
        <w:rPr>
          <w:rtl/>
        </w:rPr>
        <w:t>:</w:t>
      </w:r>
      <w:r w:rsidRPr="007D4354">
        <w:rPr>
          <w:rtl/>
        </w:rPr>
        <w:t xml:space="preserve"> </w:t>
      </w:r>
      <w:r w:rsidR="00B72997">
        <w:rPr>
          <w:rtl/>
        </w:rPr>
        <w:t>(</w:t>
      </w:r>
      <w:r w:rsidRPr="007D4354">
        <w:rPr>
          <w:rtl/>
        </w:rPr>
        <w:t>وفي الدروس</w:t>
      </w:r>
      <w:r w:rsidR="00B72997">
        <w:rPr>
          <w:rtl/>
        </w:rPr>
        <w:t>:</w:t>
      </w:r>
      <w:r w:rsidRPr="007D4354">
        <w:rPr>
          <w:rtl/>
        </w:rPr>
        <w:t xml:space="preserve"> والمسجد باقٍ إلى الآن جدرانُه</w:t>
      </w:r>
      <w:r w:rsidR="00B72997">
        <w:rPr>
          <w:rtl/>
        </w:rPr>
        <w:t>،</w:t>
      </w:r>
      <w:r w:rsidRPr="007D4354">
        <w:rPr>
          <w:rtl/>
        </w:rPr>
        <w:t xml:space="preserve"> والله العالم</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F53E2B" w:rsidRDefault="003A6D95" w:rsidP="007D4354">
      <w:pPr>
        <w:pStyle w:val="libNormal"/>
        <w:rPr>
          <w:rtl/>
        </w:rPr>
      </w:pPr>
      <w:r w:rsidRPr="007D4354">
        <w:rPr>
          <w:rtl/>
        </w:rPr>
        <w:t>أمّا الآن فلم نجد له أثراً</w:t>
      </w:r>
      <w:r w:rsidR="00B72997">
        <w:rPr>
          <w:rtl/>
        </w:rPr>
        <w:t>.</w:t>
      </w:r>
      <w:r w:rsidRPr="007D4354">
        <w:rPr>
          <w:rtl/>
        </w:rPr>
        <w:t>.. كما سأُشير إلى هذا فيما يعقبه</w:t>
      </w:r>
      <w:r w:rsidR="00B72997">
        <w:rPr>
          <w:rtl/>
        </w:rPr>
        <w:t>.</w:t>
      </w:r>
      <w:r w:rsidRPr="007D4354">
        <w:rPr>
          <w:rtl/>
        </w:rPr>
        <w:t xml:space="preserve"> </w:t>
      </w:r>
    </w:p>
    <w:p w:rsidR="003A6D95" w:rsidRPr="00F53E2B" w:rsidRDefault="003A6D95" w:rsidP="007D4354">
      <w:pPr>
        <w:pStyle w:val="libNormal"/>
        <w:rPr>
          <w:rtl/>
        </w:rPr>
      </w:pPr>
      <w:r w:rsidRPr="007D4354">
        <w:rPr>
          <w:rtl/>
        </w:rPr>
        <w:t>٧</w:t>
      </w:r>
      <w:r w:rsidR="00EF38A7">
        <w:rPr>
          <w:rtl/>
        </w:rPr>
        <w:t xml:space="preserve"> - </w:t>
      </w:r>
      <w:r w:rsidRPr="007D4354">
        <w:rPr>
          <w:rtl/>
        </w:rPr>
        <w:t xml:space="preserve">ونقل ياقوت في معجم البلدان عن الحازمي أنّ </w:t>
      </w:r>
      <w:r w:rsidR="00B72997">
        <w:rPr>
          <w:rtl/>
        </w:rPr>
        <w:t>(</w:t>
      </w:r>
      <w:r w:rsidRPr="007D4354">
        <w:rPr>
          <w:rtl/>
        </w:rPr>
        <w:t>هذا الوادي موصوف بكثرة الوخامة</w:t>
      </w:r>
      <w:r w:rsidR="00B72997">
        <w:rPr>
          <w:rtl/>
        </w:rPr>
        <w:t>)</w:t>
      </w:r>
      <w:r w:rsidRPr="007D4354">
        <w:rPr>
          <w:rtl/>
        </w:rPr>
        <w:t xml:space="preserve"> </w:t>
      </w:r>
      <w:r w:rsidRPr="007D4354">
        <w:rPr>
          <w:rStyle w:val="libFootnotenumChar"/>
          <w:rtl/>
        </w:rPr>
        <w:t>(٦)</w:t>
      </w:r>
      <w:r w:rsidR="00B72997">
        <w:rPr>
          <w:rtl/>
        </w:rPr>
        <w:t>.</w:t>
      </w:r>
      <w:r w:rsidRPr="007D4354">
        <w:rPr>
          <w:rtl/>
        </w:rPr>
        <w:t xml:space="preserve"> </w:t>
      </w:r>
    </w:p>
    <w:p w:rsidR="003A6D95" w:rsidRPr="00F53E2B" w:rsidRDefault="00EF38A7" w:rsidP="00F93D2D">
      <w:pPr>
        <w:pStyle w:val="libLine"/>
        <w:rPr>
          <w:rtl/>
        </w:rPr>
      </w:pPr>
      <w:r>
        <w:rPr>
          <w:rtl/>
        </w:rPr>
        <w:t>____________________</w:t>
      </w:r>
    </w:p>
    <w:p w:rsidR="003A6D95" w:rsidRPr="007D4354" w:rsidRDefault="003A6D95" w:rsidP="007D4354">
      <w:pPr>
        <w:pStyle w:val="libFootnote0"/>
        <w:rPr>
          <w:rtl/>
        </w:rPr>
      </w:pPr>
      <w:r w:rsidRPr="00F53E2B">
        <w:rPr>
          <w:rtl/>
        </w:rPr>
        <w:t>(١)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Pr="007D4354" w:rsidRDefault="003A6D95" w:rsidP="007D4354">
      <w:pPr>
        <w:pStyle w:val="libFootnote0"/>
        <w:rPr>
          <w:rtl/>
        </w:rPr>
      </w:pPr>
      <w:r w:rsidRPr="00F53E2B">
        <w:rPr>
          <w:rtl/>
        </w:rPr>
        <w:t>(٢) معجم ما استُعجم</w:t>
      </w:r>
      <w:r w:rsidR="00B72997">
        <w:rPr>
          <w:rtl/>
        </w:rPr>
        <w:t>:</w:t>
      </w:r>
      <w:r w:rsidRPr="00F53E2B">
        <w:rPr>
          <w:rtl/>
        </w:rPr>
        <w:t xml:space="preserve"> ٢</w:t>
      </w:r>
      <w:r w:rsidR="00B72997">
        <w:rPr>
          <w:rtl/>
        </w:rPr>
        <w:t>/</w:t>
      </w:r>
      <w:r w:rsidRPr="00F53E2B">
        <w:rPr>
          <w:rtl/>
        </w:rPr>
        <w:t>٣٦٨</w:t>
      </w:r>
      <w:r w:rsidR="00B72997">
        <w:rPr>
          <w:rtl/>
        </w:rPr>
        <w:t>.</w:t>
      </w:r>
      <w:r w:rsidRPr="00F53E2B">
        <w:rPr>
          <w:rtl/>
        </w:rPr>
        <w:t xml:space="preserve"> </w:t>
      </w:r>
    </w:p>
    <w:p w:rsidR="003A6D95" w:rsidRPr="007D4354" w:rsidRDefault="003A6D95" w:rsidP="007D4354">
      <w:pPr>
        <w:pStyle w:val="libFootnote0"/>
        <w:rPr>
          <w:rtl/>
        </w:rPr>
      </w:pPr>
      <w:r w:rsidRPr="00F53E2B">
        <w:rPr>
          <w:rtl/>
        </w:rPr>
        <w:t>(٣)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Pr="007D4354" w:rsidRDefault="003A6D95" w:rsidP="007D4354">
      <w:pPr>
        <w:pStyle w:val="libFootnote0"/>
        <w:rPr>
          <w:rtl/>
        </w:rPr>
      </w:pPr>
      <w:r w:rsidRPr="00F53E2B">
        <w:rPr>
          <w:rtl/>
        </w:rPr>
        <w:t>(٤) الدروس</w:t>
      </w:r>
      <w:r w:rsidR="00B72997">
        <w:rPr>
          <w:rtl/>
        </w:rPr>
        <w:t>:</w:t>
      </w:r>
      <w:r w:rsidRPr="00F53E2B">
        <w:rPr>
          <w:rtl/>
        </w:rPr>
        <w:t xml:space="preserve"> ١٥٦</w:t>
      </w:r>
      <w:r w:rsidR="00B72997">
        <w:rPr>
          <w:rtl/>
        </w:rPr>
        <w:t>.</w:t>
      </w:r>
      <w:r w:rsidRPr="00F53E2B">
        <w:rPr>
          <w:rtl/>
        </w:rPr>
        <w:t xml:space="preserve"> </w:t>
      </w:r>
    </w:p>
    <w:p w:rsidR="003A6D95" w:rsidRPr="007D4354" w:rsidRDefault="003A6D95" w:rsidP="007D4354">
      <w:pPr>
        <w:pStyle w:val="libFootnote0"/>
        <w:rPr>
          <w:rtl/>
        </w:rPr>
      </w:pPr>
      <w:r w:rsidRPr="00F53E2B">
        <w:rPr>
          <w:rtl/>
        </w:rPr>
        <w:t>(٥) جواهر الكلام</w:t>
      </w:r>
      <w:r w:rsidR="00B72997">
        <w:rPr>
          <w:rtl/>
        </w:rPr>
        <w:t>:</w:t>
      </w:r>
      <w:r w:rsidRPr="00F53E2B">
        <w:rPr>
          <w:rtl/>
        </w:rPr>
        <w:t xml:space="preserve"> ٢٠</w:t>
      </w:r>
      <w:r w:rsidR="00B72997">
        <w:rPr>
          <w:rtl/>
        </w:rPr>
        <w:t>/</w:t>
      </w:r>
      <w:r w:rsidRPr="00F53E2B">
        <w:rPr>
          <w:rtl/>
        </w:rPr>
        <w:t>٧٥</w:t>
      </w:r>
      <w:r w:rsidR="00B72997">
        <w:rPr>
          <w:rtl/>
        </w:rPr>
        <w:t>.</w:t>
      </w:r>
      <w:r w:rsidRPr="00F53E2B">
        <w:rPr>
          <w:rtl/>
        </w:rPr>
        <w:t xml:space="preserve"> </w:t>
      </w:r>
    </w:p>
    <w:p w:rsidR="003A6D95" w:rsidRPr="007D4354" w:rsidRDefault="003A6D95" w:rsidP="007D4354">
      <w:pPr>
        <w:pStyle w:val="libFootnote0"/>
        <w:rPr>
          <w:rtl/>
        </w:rPr>
      </w:pPr>
      <w:r w:rsidRPr="00F53E2B">
        <w:rPr>
          <w:rtl/>
        </w:rPr>
        <w:t>(٦)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Default="003A6D95" w:rsidP="007D4354">
      <w:pPr>
        <w:pStyle w:val="libNormal"/>
      </w:pPr>
      <w:r>
        <w:br w:type="page"/>
      </w:r>
    </w:p>
    <w:p w:rsidR="003A6D95" w:rsidRPr="00F53E2B" w:rsidRDefault="003A6D95" w:rsidP="007D4354">
      <w:pPr>
        <w:pStyle w:val="libNormal"/>
        <w:rPr>
          <w:rtl/>
        </w:rPr>
      </w:pPr>
      <w:r w:rsidRPr="007D4354">
        <w:rPr>
          <w:rtl/>
        </w:rPr>
        <w:lastRenderedPageBreak/>
        <w:t>يقال</w:t>
      </w:r>
      <w:r w:rsidR="00B72997">
        <w:rPr>
          <w:rtl/>
        </w:rPr>
        <w:t>:</w:t>
      </w:r>
      <w:r w:rsidRPr="007D4354">
        <w:rPr>
          <w:rtl/>
        </w:rPr>
        <w:t xml:space="preserve"> وخم المكان وخامة</w:t>
      </w:r>
      <w:r w:rsidR="00B72997">
        <w:rPr>
          <w:rtl/>
        </w:rPr>
        <w:t>:</w:t>
      </w:r>
      <w:r w:rsidRPr="007D4354">
        <w:rPr>
          <w:rtl/>
        </w:rPr>
        <w:t xml:space="preserve"> إذا كان غير ملائم للسكنى فيه</w:t>
      </w:r>
      <w:r w:rsidR="00B72997">
        <w:rPr>
          <w:rtl/>
        </w:rPr>
        <w:t>.</w:t>
      </w:r>
      <w:r w:rsidRPr="007D4354">
        <w:rPr>
          <w:rtl/>
        </w:rPr>
        <w:t xml:space="preserve"> </w:t>
      </w:r>
    </w:p>
    <w:p w:rsidR="003A6D95" w:rsidRPr="00F53E2B" w:rsidRDefault="003A6D95" w:rsidP="007D4354">
      <w:pPr>
        <w:pStyle w:val="libNormal"/>
        <w:rPr>
          <w:rtl/>
        </w:rPr>
      </w:pPr>
      <w:r w:rsidRPr="007D4354">
        <w:rPr>
          <w:rtl/>
        </w:rPr>
        <w:t>٨</w:t>
      </w:r>
      <w:r w:rsidR="00EF38A7">
        <w:rPr>
          <w:rtl/>
        </w:rPr>
        <w:t xml:space="preserve"> - </w:t>
      </w:r>
      <w:r w:rsidRPr="007D4354">
        <w:rPr>
          <w:rtl/>
        </w:rPr>
        <w:t>ومع وخامته ذكر عرّام</w:t>
      </w:r>
      <w:r w:rsidR="00EF38A7">
        <w:rPr>
          <w:rtl/>
        </w:rPr>
        <w:t xml:space="preserve"> - </w:t>
      </w:r>
      <w:r w:rsidRPr="007D4354">
        <w:rPr>
          <w:rtl/>
        </w:rPr>
        <w:t>فيما نقله ياقوت عنه</w:t>
      </w:r>
      <w:r w:rsidR="00EF38A7">
        <w:rPr>
          <w:rtl/>
        </w:rPr>
        <w:t xml:space="preserve"> - </w:t>
      </w:r>
      <w:r w:rsidRPr="007D4354">
        <w:rPr>
          <w:rtl/>
        </w:rPr>
        <w:t>أنّ به أُناساً من خزاعة وكنانة</w:t>
      </w:r>
      <w:r w:rsidR="00B72997">
        <w:rPr>
          <w:rtl/>
        </w:rPr>
        <w:t>،</w:t>
      </w:r>
      <w:r w:rsidRPr="007D4354">
        <w:rPr>
          <w:rtl/>
        </w:rPr>
        <w:t xml:space="preserve"> ولكنّهم قليلون</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وبه أُناس من خزاعة وكنانة غير كثير</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F93D2D" w:rsidRDefault="003A6D95" w:rsidP="00F93D2D">
      <w:pPr>
        <w:pStyle w:val="libBold1"/>
        <w:rPr>
          <w:rtl/>
        </w:rPr>
      </w:pPr>
      <w:r w:rsidRPr="00F53E2B">
        <w:rPr>
          <w:rtl/>
        </w:rPr>
        <w:t>وصف مشهد النصّ بالولاية</w:t>
      </w:r>
      <w:r w:rsidR="00B72997">
        <w:rPr>
          <w:rtl/>
        </w:rPr>
        <w:t>:</w:t>
      </w:r>
      <w:r w:rsidRPr="00F53E2B">
        <w:rPr>
          <w:rtl/>
        </w:rPr>
        <w:t xml:space="preserve"> </w:t>
      </w:r>
    </w:p>
    <w:p w:rsidR="003A6D95" w:rsidRPr="00F53E2B" w:rsidRDefault="003A6D95" w:rsidP="007D4354">
      <w:pPr>
        <w:pStyle w:val="libNormal"/>
        <w:rPr>
          <w:rtl/>
        </w:rPr>
      </w:pPr>
      <w:r w:rsidRPr="007D4354">
        <w:rPr>
          <w:rtl/>
        </w:rPr>
        <w:t>ويُنسَّق على ما تقدّم من وصف الموضع تاريخياً وصف حادثة الولاية</w:t>
      </w:r>
      <w:r w:rsidR="00B72997">
        <w:rPr>
          <w:rtl/>
        </w:rPr>
        <w:t>،</w:t>
      </w:r>
      <w:r w:rsidRPr="007D4354">
        <w:rPr>
          <w:rtl/>
        </w:rPr>
        <w:t xml:space="preserve"> بخطواتها المتسلسلة والمترتّب بعضها على بعض</w:t>
      </w:r>
      <w:r w:rsidR="00B72997">
        <w:rPr>
          <w:rtl/>
        </w:rPr>
        <w:t>؛</w:t>
      </w:r>
      <w:r w:rsidRPr="007D4354">
        <w:rPr>
          <w:rtl/>
        </w:rPr>
        <w:t xml:space="preserve"> لتكتمل أمام القارئ الكريم الصورة للحادثة التي أعطت هذا الموضع الشريف أهمّيّته كمَعْلَم مهمّ من معالم السيرة النبويّة المقدّسة</w:t>
      </w:r>
      <w:r w:rsidR="00B72997">
        <w:rPr>
          <w:rtl/>
        </w:rPr>
        <w:t>،</w:t>
      </w:r>
      <w:r w:rsidRPr="007D4354">
        <w:rPr>
          <w:rtl/>
        </w:rPr>
        <w:t xml:space="preserve"> وتتلخّص بالتالي</w:t>
      </w:r>
      <w:r w:rsidR="00B72997">
        <w:rPr>
          <w:rtl/>
        </w:rPr>
        <w:t>:</w:t>
      </w:r>
      <w:r w:rsidRPr="007D4354">
        <w:rPr>
          <w:rtl/>
        </w:rPr>
        <w:t xml:space="preserve"> </w:t>
      </w:r>
    </w:p>
    <w:p w:rsidR="003A6D95" w:rsidRPr="00F53E2B" w:rsidRDefault="003A6D95" w:rsidP="007D4354">
      <w:pPr>
        <w:pStyle w:val="libNormal"/>
        <w:rPr>
          <w:rtl/>
        </w:rPr>
      </w:pPr>
      <w:r w:rsidRPr="007D4354">
        <w:rPr>
          <w:rtl/>
        </w:rPr>
        <w:t>١</w:t>
      </w:r>
      <w:r w:rsidR="00EF38A7">
        <w:rPr>
          <w:rtl/>
        </w:rPr>
        <w:t xml:space="preserve"> - </w:t>
      </w:r>
      <w:r w:rsidRPr="007D4354">
        <w:rPr>
          <w:rtl/>
        </w:rPr>
        <w:t>وصول الركب النبوي بعد منصرفه من حجّة الوداع إلى موضع غدير خُمّ</w:t>
      </w:r>
      <w:r w:rsidR="00B72997">
        <w:rPr>
          <w:rtl/>
        </w:rPr>
        <w:t>،</w:t>
      </w:r>
      <w:r w:rsidRPr="007D4354">
        <w:rPr>
          <w:rtl/>
        </w:rPr>
        <w:t xml:space="preserve"> ضحى نهار الثامن عشر من شهر ذي الحجّة الحرام من السنة الحادية عشرة للهجرة</w:t>
      </w:r>
      <w:r w:rsidR="00B72997">
        <w:rPr>
          <w:rtl/>
        </w:rPr>
        <w:t>.</w:t>
      </w:r>
      <w:r w:rsidRPr="007D4354">
        <w:rPr>
          <w:rtl/>
        </w:rPr>
        <w:t xml:space="preserve"> </w:t>
      </w:r>
    </w:p>
    <w:p w:rsidR="003A6D95" w:rsidRPr="00F53E2B" w:rsidRDefault="003A6D95" w:rsidP="007D4354">
      <w:pPr>
        <w:pStyle w:val="libNormal"/>
        <w:rPr>
          <w:rtl/>
        </w:rPr>
      </w:pPr>
      <w:r w:rsidRPr="007D4354">
        <w:rPr>
          <w:rtl/>
        </w:rPr>
        <w:t>فعن زيد بن أرقم</w:t>
      </w:r>
      <w:r w:rsidR="00B72997">
        <w:rPr>
          <w:rtl/>
        </w:rPr>
        <w:t>:</w:t>
      </w:r>
      <w:r w:rsidRPr="007D4354">
        <w:rPr>
          <w:rtl/>
        </w:rPr>
        <w:t xml:space="preserve"> </w:t>
      </w:r>
      <w:r w:rsidR="00B72997">
        <w:rPr>
          <w:rtl/>
        </w:rPr>
        <w:t>(</w:t>
      </w:r>
      <w:r w:rsidRPr="007D4354">
        <w:rPr>
          <w:rtl/>
        </w:rPr>
        <w:t>لَمّا حجّ رسول الله (صلى الله عليه وآله وسلّم) حجّة الوداع</w:t>
      </w:r>
      <w:r w:rsidR="00B72997">
        <w:rPr>
          <w:rtl/>
        </w:rPr>
        <w:t>،</w:t>
      </w:r>
      <w:r w:rsidRPr="007D4354">
        <w:rPr>
          <w:rtl/>
        </w:rPr>
        <w:t xml:space="preserve"> وعاد قاصداً المدينة قام بغدير خُمّ</w:t>
      </w:r>
      <w:r w:rsidR="00EF38A7">
        <w:rPr>
          <w:rtl/>
        </w:rPr>
        <w:t xml:space="preserve"> - </w:t>
      </w:r>
      <w:r w:rsidRPr="007D4354">
        <w:rPr>
          <w:rtl/>
        </w:rPr>
        <w:t>وهو ماء بين مكّة والمدينة</w:t>
      </w:r>
      <w:r w:rsidR="00EF38A7">
        <w:rPr>
          <w:rtl/>
        </w:rPr>
        <w:t xml:space="preserve"> - </w:t>
      </w:r>
      <w:r w:rsidRPr="007D4354">
        <w:rPr>
          <w:rtl/>
        </w:rPr>
        <w:t>وذلك في اليوم الثامن عشر من ذي الحجّة الحرام</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F53E2B" w:rsidRDefault="003A6D95" w:rsidP="007D4354">
      <w:pPr>
        <w:pStyle w:val="libNormal"/>
        <w:rPr>
          <w:rtl/>
        </w:rPr>
      </w:pPr>
      <w:r w:rsidRPr="007D4354">
        <w:rPr>
          <w:rtl/>
        </w:rPr>
        <w:t>٢</w:t>
      </w:r>
      <w:r w:rsidR="00EF38A7">
        <w:rPr>
          <w:rtl/>
        </w:rPr>
        <w:t xml:space="preserve"> - </w:t>
      </w:r>
      <w:r w:rsidRPr="007D4354">
        <w:rPr>
          <w:rtl/>
        </w:rPr>
        <w:t>ولأنّ هذا الموضع كان مفترق الطرق المؤدّية إلى المدينة المنوّرة</w:t>
      </w:r>
      <w:r w:rsidR="00B72997">
        <w:rPr>
          <w:rtl/>
        </w:rPr>
        <w:t>،</w:t>
      </w:r>
      <w:r w:rsidRPr="007D4354">
        <w:rPr>
          <w:rtl/>
        </w:rPr>
        <w:t xml:space="preserve"> والعراق</w:t>
      </w:r>
      <w:r w:rsidR="00B72997">
        <w:rPr>
          <w:rtl/>
        </w:rPr>
        <w:t>،</w:t>
      </w:r>
      <w:r w:rsidRPr="007D4354">
        <w:rPr>
          <w:rtl/>
        </w:rPr>
        <w:t xml:space="preserve"> والشام</w:t>
      </w:r>
      <w:r w:rsidR="00B72997">
        <w:rPr>
          <w:rtl/>
        </w:rPr>
        <w:t>،</w:t>
      </w:r>
      <w:r w:rsidRPr="007D4354">
        <w:rPr>
          <w:rtl/>
        </w:rPr>
        <w:t xml:space="preserve"> ومصر</w:t>
      </w:r>
      <w:r w:rsidR="00B72997">
        <w:rPr>
          <w:rtl/>
        </w:rPr>
        <w:t>،</w:t>
      </w:r>
      <w:r w:rsidRPr="007D4354">
        <w:rPr>
          <w:rtl/>
        </w:rPr>
        <w:t xml:space="preserve"> تفرّق الناس عن رسول الله </w:t>
      </w:r>
      <w:r w:rsidR="00B72997">
        <w:rPr>
          <w:rtl/>
        </w:rPr>
        <w:t>(</w:t>
      </w:r>
      <w:r w:rsidRPr="007D4354">
        <w:rPr>
          <w:rtl/>
        </w:rPr>
        <w:t>صلَّى الله عليه وآله وسلّم</w:t>
      </w:r>
      <w:r w:rsidR="00B72997">
        <w:rPr>
          <w:rtl/>
        </w:rPr>
        <w:t>)</w:t>
      </w:r>
      <w:r w:rsidRPr="007D4354">
        <w:rPr>
          <w:rtl/>
        </w:rPr>
        <w:t xml:space="preserve"> متّجهين وجهة أوطانهم</w:t>
      </w:r>
      <w:r w:rsidR="00B72997">
        <w:rPr>
          <w:rtl/>
        </w:rPr>
        <w:t>،</w:t>
      </w:r>
      <w:r w:rsidRPr="007D4354">
        <w:rPr>
          <w:rtl/>
        </w:rPr>
        <w:t xml:space="preserve"> فأمر (صلّى الله عليه وآله وسلّم) عليّاً (عليه السلام) أن يجمعهم بردّ المتقدّم وانتظار المتأخّر</w:t>
      </w:r>
      <w:r w:rsidR="00B72997">
        <w:rPr>
          <w:rtl/>
        </w:rPr>
        <w:t>.</w:t>
      </w:r>
      <w:r w:rsidRPr="007D4354">
        <w:rPr>
          <w:rtl/>
        </w:rPr>
        <w:t xml:space="preserve"> </w:t>
      </w:r>
    </w:p>
    <w:p w:rsidR="003A6D95" w:rsidRPr="00F53E2B" w:rsidRDefault="003A6D95" w:rsidP="007D4354">
      <w:pPr>
        <w:pStyle w:val="libNormal"/>
        <w:rPr>
          <w:rtl/>
        </w:rPr>
      </w:pPr>
      <w:r w:rsidRPr="007D4354">
        <w:rPr>
          <w:rtl/>
        </w:rPr>
        <w:t>ففي حديث جابر بن عبد الله الأنصاري</w:t>
      </w:r>
      <w:r w:rsidR="00B72997">
        <w:rPr>
          <w:rtl/>
        </w:rPr>
        <w:t>:</w:t>
      </w:r>
      <w:r w:rsidRPr="007D4354">
        <w:rPr>
          <w:rtl/>
        </w:rPr>
        <w:t xml:space="preserve"> </w:t>
      </w:r>
      <w:r w:rsidR="00B72997">
        <w:rPr>
          <w:rtl/>
        </w:rPr>
        <w:t>(</w:t>
      </w:r>
      <w:r w:rsidRPr="007D4354">
        <w:rPr>
          <w:rtl/>
        </w:rPr>
        <w:t xml:space="preserve">إنّ رسول الله </w:t>
      </w:r>
      <w:r w:rsidR="00B72997">
        <w:rPr>
          <w:rtl/>
        </w:rPr>
        <w:t>(</w:t>
      </w:r>
      <w:r w:rsidRPr="007D4354">
        <w:rPr>
          <w:rtl/>
        </w:rPr>
        <w:t>صلَّى الله عليه وآله</w:t>
      </w:r>
      <w:r w:rsidR="00B72997">
        <w:rPr>
          <w:rtl/>
        </w:rPr>
        <w:t>)</w:t>
      </w:r>
      <w:r w:rsidRPr="007D4354">
        <w:rPr>
          <w:rtl/>
        </w:rPr>
        <w:t xml:space="preserve"> نزل بخُمّ فتنحّى </w:t>
      </w:r>
    </w:p>
    <w:p w:rsidR="003A6D95" w:rsidRPr="00F53E2B" w:rsidRDefault="00EF38A7" w:rsidP="00F93D2D">
      <w:pPr>
        <w:pStyle w:val="libLine"/>
        <w:rPr>
          <w:rtl/>
        </w:rPr>
      </w:pPr>
      <w:r>
        <w:rPr>
          <w:rtl/>
        </w:rPr>
        <w:t>____________________</w:t>
      </w:r>
    </w:p>
    <w:p w:rsidR="003A6D95" w:rsidRPr="00F53E2B" w:rsidRDefault="003A6D95" w:rsidP="007D4354">
      <w:pPr>
        <w:pStyle w:val="libFootnote0"/>
        <w:rPr>
          <w:rtl/>
        </w:rPr>
      </w:pPr>
      <w:r w:rsidRPr="00F53E2B">
        <w:rPr>
          <w:rtl/>
        </w:rPr>
        <w:t>(١) معجم البلدان</w:t>
      </w:r>
      <w:r w:rsidR="00B72997">
        <w:rPr>
          <w:rtl/>
        </w:rPr>
        <w:t>:</w:t>
      </w:r>
      <w:r w:rsidRPr="00F53E2B">
        <w:rPr>
          <w:rtl/>
        </w:rPr>
        <w:t xml:space="preserve"> ٢</w:t>
      </w:r>
      <w:r w:rsidR="00B72997">
        <w:rPr>
          <w:rtl/>
        </w:rPr>
        <w:t>/</w:t>
      </w:r>
      <w:r w:rsidRPr="00F53E2B">
        <w:rPr>
          <w:rtl/>
        </w:rPr>
        <w:t>٣٨٩</w:t>
      </w:r>
      <w:r w:rsidR="00B72997">
        <w:rPr>
          <w:rtl/>
        </w:rPr>
        <w:t>.</w:t>
      </w:r>
      <w:r w:rsidRPr="00F53E2B">
        <w:rPr>
          <w:rtl/>
        </w:rPr>
        <w:t xml:space="preserve"> </w:t>
      </w:r>
    </w:p>
    <w:p w:rsidR="003A6D95" w:rsidRPr="00F53E2B" w:rsidRDefault="003A6D95" w:rsidP="007D4354">
      <w:pPr>
        <w:pStyle w:val="libFootnote0"/>
        <w:rPr>
          <w:rtl/>
        </w:rPr>
      </w:pPr>
      <w:r w:rsidRPr="00F53E2B">
        <w:rPr>
          <w:rtl/>
        </w:rPr>
        <w:t>(٢) الفصول المهمّة</w:t>
      </w:r>
      <w:r w:rsidR="00B72997">
        <w:rPr>
          <w:rtl/>
        </w:rPr>
        <w:t>:</w:t>
      </w:r>
      <w:r w:rsidRPr="00F53E2B">
        <w:rPr>
          <w:rtl/>
        </w:rPr>
        <w:t xml:space="preserve"> ٣٩</w:t>
      </w:r>
      <w:r w:rsidR="00B72997">
        <w:rPr>
          <w:rtl/>
        </w:rPr>
        <w:t>.</w:t>
      </w:r>
      <w:r w:rsidRPr="00F53E2B">
        <w:rPr>
          <w:rtl/>
        </w:rPr>
        <w:t xml:space="preserve"> </w:t>
      </w:r>
    </w:p>
    <w:p w:rsidR="003A6D95" w:rsidRDefault="003A6D95" w:rsidP="007D4354">
      <w:pPr>
        <w:pStyle w:val="libNormal"/>
        <w:rPr>
          <w:rtl/>
        </w:rPr>
      </w:pPr>
      <w:r>
        <w:rPr>
          <w:rtl/>
        </w:rPr>
        <w:br w:type="page"/>
      </w:r>
    </w:p>
    <w:p w:rsidR="003A6D95" w:rsidRPr="00ED749F" w:rsidRDefault="003A6D95" w:rsidP="007D4354">
      <w:pPr>
        <w:pStyle w:val="libNormal"/>
        <w:rPr>
          <w:rtl/>
        </w:rPr>
      </w:pPr>
      <w:r w:rsidRPr="007D4354">
        <w:rPr>
          <w:rtl/>
        </w:rPr>
        <w:lastRenderedPageBreak/>
        <w:t>الناس عنه</w:t>
      </w:r>
      <w:r w:rsidR="00B72997">
        <w:rPr>
          <w:rtl/>
        </w:rPr>
        <w:t>.</w:t>
      </w:r>
      <w:r w:rsidRPr="007D4354">
        <w:rPr>
          <w:rtl/>
        </w:rPr>
        <w:t>.. فأمر عليّاً فجمعهم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D749F" w:rsidRDefault="003A6D95" w:rsidP="007D4354">
      <w:pPr>
        <w:pStyle w:val="libNormal"/>
        <w:rPr>
          <w:rtl/>
        </w:rPr>
      </w:pPr>
      <w:r w:rsidRPr="007D4354">
        <w:rPr>
          <w:rtl/>
        </w:rPr>
        <w:t>وفي حديث سعد</w:t>
      </w:r>
      <w:r w:rsidR="00B72997">
        <w:rPr>
          <w:rtl/>
        </w:rPr>
        <w:t>:</w:t>
      </w:r>
      <w:r w:rsidRPr="007D4354">
        <w:rPr>
          <w:rtl/>
        </w:rPr>
        <w:t xml:space="preserve"> </w:t>
      </w:r>
      <w:r w:rsidR="00B72997">
        <w:rPr>
          <w:rtl/>
        </w:rPr>
        <w:t>(</w:t>
      </w:r>
      <w:r w:rsidRPr="007D4354">
        <w:rPr>
          <w:rtl/>
        </w:rPr>
        <w:t>كنّا مع رسول الله</w:t>
      </w:r>
      <w:r w:rsidR="00B72997">
        <w:rPr>
          <w:rtl/>
        </w:rPr>
        <w:t>،</w:t>
      </w:r>
      <w:r w:rsidRPr="007D4354">
        <w:rPr>
          <w:rtl/>
        </w:rPr>
        <w:t xml:space="preserve"> فلمّا بلغ غدير خُمّ وقف للناس</w:t>
      </w:r>
      <w:r w:rsidR="00B72997">
        <w:rPr>
          <w:rtl/>
        </w:rPr>
        <w:t>،</w:t>
      </w:r>
      <w:r w:rsidRPr="007D4354">
        <w:rPr>
          <w:rtl/>
        </w:rPr>
        <w:t xml:space="preserve"> ثم ردّ مَن تقدّم</w:t>
      </w:r>
      <w:r w:rsidR="00B72997">
        <w:rPr>
          <w:rtl/>
        </w:rPr>
        <w:t>،</w:t>
      </w:r>
      <w:r w:rsidRPr="007D4354">
        <w:rPr>
          <w:rtl/>
        </w:rPr>
        <w:t xml:space="preserve"> ولحق مَن تخلّف</w:t>
      </w:r>
      <w:r w:rsidR="00B72997">
        <w:rPr>
          <w:rStyle w:val="libFootnotenumChar"/>
          <w:rtl/>
        </w:rPr>
        <w:t>)</w:t>
      </w:r>
      <w:r w:rsidRPr="007D4354">
        <w:rPr>
          <w:rStyle w:val="libFootnotenumChar"/>
          <w:rtl/>
        </w:rPr>
        <w:t>(٢)</w:t>
      </w:r>
      <w:r w:rsidR="00B72997">
        <w:rPr>
          <w:rtl/>
        </w:rPr>
        <w:t>.</w:t>
      </w:r>
      <w:r w:rsidRPr="007D4354">
        <w:rPr>
          <w:rtl/>
        </w:rPr>
        <w:t xml:space="preserve"> </w:t>
      </w:r>
    </w:p>
    <w:p w:rsidR="003A6D95" w:rsidRPr="00ED749F" w:rsidRDefault="003A6D95" w:rsidP="007D4354">
      <w:pPr>
        <w:pStyle w:val="libNormal"/>
        <w:rPr>
          <w:rtl/>
        </w:rPr>
      </w:pPr>
      <w:r w:rsidRPr="007D4354">
        <w:rPr>
          <w:rtl/>
        </w:rPr>
        <w:t>٣</w:t>
      </w:r>
      <w:r w:rsidR="00EF38A7">
        <w:rPr>
          <w:rtl/>
        </w:rPr>
        <w:t xml:space="preserve"> - </w:t>
      </w:r>
      <w:r w:rsidRPr="007D4354">
        <w:rPr>
          <w:rtl/>
        </w:rPr>
        <w:t>ونزل الرسول قريباً من خمس سَمُرات دوحات متقاربات</w:t>
      </w:r>
      <w:r w:rsidR="00B72997">
        <w:rPr>
          <w:rtl/>
        </w:rPr>
        <w:t>،</w:t>
      </w:r>
      <w:r w:rsidRPr="007D4354">
        <w:rPr>
          <w:rtl/>
        </w:rPr>
        <w:t xml:space="preserve"> ونهى أن يُجلَس تحتهنّ</w:t>
      </w:r>
      <w:r w:rsidR="00B72997">
        <w:rPr>
          <w:rtl/>
        </w:rPr>
        <w:t>.</w:t>
      </w:r>
      <w:r w:rsidRPr="007D4354">
        <w:rPr>
          <w:rtl/>
        </w:rPr>
        <w:t xml:space="preserve"> </w:t>
      </w:r>
    </w:p>
    <w:p w:rsidR="003A6D95" w:rsidRPr="00ED749F" w:rsidRDefault="003A6D95" w:rsidP="007D4354">
      <w:pPr>
        <w:pStyle w:val="libNormal"/>
        <w:rPr>
          <w:rtl/>
        </w:rPr>
      </w:pPr>
      <w:r w:rsidRPr="007D4354">
        <w:rPr>
          <w:rtl/>
        </w:rPr>
        <w:t>يقول زيد بن أرقم</w:t>
      </w:r>
      <w:r w:rsidR="00B72997">
        <w:rPr>
          <w:rtl/>
        </w:rPr>
        <w:t>:</w:t>
      </w:r>
      <w:r w:rsidRPr="007D4354">
        <w:rPr>
          <w:rtl/>
        </w:rPr>
        <w:t xml:space="preserve"> </w:t>
      </w:r>
      <w:r w:rsidR="00B72997">
        <w:rPr>
          <w:rtl/>
        </w:rPr>
        <w:t>(</w:t>
      </w:r>
      <w:r w:rsidRPr="007D4354">
        <w:rPr>
          <w:rtl/>
        </w:rPr>
        <w:t>نزل رسول الله (صلّى الله عليه وآله وسلّم) بين مكّة والمدينة عند سَمُرات خمس دوحات عظام</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ED749F" w:rsidRDefault="003A6D95" w:rsidP="007D4354">
      <w:pPr>
        <w:pStyle w:val="libNormal"/>
        <w:rPr>
          <w:rtl/>
        </w:rPr>
      </w:pPr>
      <w:r w:rsidRPr="007D4354">
        <w:rPr>
          <w:rtl/>
        </w:rPr>
        <w:t>وفي حديث عامر بن ضمرة وحذيفة بن أُسيد</w:t>
      </w:r>
      <w:r w:rsidR="00B72997">
        <w:rPr>
          <w:rtl/>
        </w:rPr>
        <w:t>،</w:t>
      </w:r>
      <w:r w:rsidRPr="007D4354">
        <w:rPr>
          <w:rtl/>
        </w:rPr>
        <w:t xml:space="preserve"> قالا</w:t>
      </w:r>
      <w:r w:rsidR="00B72997">
        <w:rPr>
          <w:rtl/>
        </w:rPr>
        <w:t>:</w:t>
      </w:r>
      <w:r w:rsidRPr="007D4354">
        <w:rPr>
          <w:rtl/>
        </w:rPr>
        <w:t xml:space="preserve"> </w:t>
      </w:r>
      <w:r w:rsidR="00B72997">
        <w:rPr>
          <w:rtl/>
        </w:rPr>
        <w:t>(</w:t>
      </w:r>
      <w:r w:rsidRPr="007D4354">
        <w:rPr>
          <w:rtl/>
        </w:rPr>
        <w:t>لَمّا صدر رسول الله (صلّى الله عليه وآله وسلّم) من حجّة الوداع</w:t>
      </w:r>
      <w:r w:rsidR="00B72997">
        <w:rPr>
          <w:rtl/>
        </w:rPr>
        <w:t>،</w:t>
      </w:r>
      <w:r w:rsidRPr="007D4354">
        <w:rPr>
          <w:rtl/>
        </w:rPr>
        <w:t xml:space="preserve"> ولم يحجّ غيرها</w:t>
      </w:r>
      <w:r w:rsidR="00B72997">
        <w:rPr>
          <w:rtl/>
        </w:rPr>
        <w:t>،</w:t>
      </w:r>
      <w:r w:rsidRPr="007D4354">
        <w:rPr>
          <w:rtl/>
        </w:rPr>
        <w:t xml:space="preserve"> أقبل حتى إذا كان بالجُحفة نهى عن شجرات بالبطحاء متقاربات لا ينزلوا تحتهنّ</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ED749F" w:rsidRDefault="003A6D95" w:rsidP="007D4354">
      <w:pPr>
        <w:pStyle w:val="libNormal"/>
        <w:rPr>
          <w:rtl/>
        </w:rPr>
      </w:pPr>
      <w:r w:rsidRPr="007D4354">
        <w:rPr>
          <w:rtl/>
        </w:rPr>
        <w:t>٤</w:t>
      </w:r>
      <w:r w:rsidR="00EF38A7">
        <w:rPr>
          <w:rtl/>
        </w:rPr>
        <w:t xml:space="preserve"> - </w:t>
      </w:r>
      <w:r w:rsidRPr="007D4354">
        <w:rPr>
          <w:rtl/>
        </w:rPr>
        <w:t>ثم أمر (صلّى الله عليه وآله وسلم) أن يُقمَّ ما تحت تلكم السمرات من شوك</w:t>
      </w:r>
      <w:r w:rsidR="00B72997">
        <w:rPr>
          <w:rtl/>
        </w:rPr>
        <w:t>،</w:t>
      </w:r>
      <w:r w:rsidRPr="007D4354">
        <w:rPr>
          <w:rtl/>
        </w:rPr>
        <w:t xml:space="preserve"> وأن تُشذَّب فروعهنّ المتدلّية</w:t>
      </w:r>
      <w:r w:rsidR="00B72997">
        <w:rPr>
          <w:rtl/>
        </w:rPr>
        <w:t>،</w:t>
      </w:r>
      <w:r w:rsidRPr="007D4354">
        <w:rPr>
          <w:rtl/>
        </w:rPr>
        <w:t xml:space="preserve"> وأن ترشّ الأرض تحتهنّ</w:t>
      </w:r>
      <w:r w:rsidR="00B72997">
        <w:rPr>
          <w:rtl/>
        </w:rPr>
        <w:t>.</w:t>
      </w:r>
      <w:r w:rsidRPr="007D4354">
        <w:rPr>
          <w:rtl/>
        </w:rPr>
        <w:t xml:space="preserve"> </w:t>
      </w:r>
    </w:p>
    <w:p w:rsidR="003A6D95" w:rsidRPr="00ED749F" w:rsidRDefault="003A6D95" w:rsidP="007D4354">
      <w:pPr>
        <w:pStyle w:val="libNormal"/>
        <w:rPr>
          <w:rtl/>
        </w:rPr>
      </w:pPr>
      <w:r w:rsidRPr="007D4354">
        <w:rPr>
          <w:rtl/>
        </w:rPr>
        <w:t>ففي حديث زيد بن أرقم</w:t>
      </w:r>
      <w:r w:rsidR="00B72997">
        <w:rPr>
          <w:rtl/>
        </w:rPr>
        <w:t>:</w:t>
      </w:r>
      <w:r w:rsidRPr="007D4354">
        <w:rPr>
          <w:rtl/>
        </w:rPr>
        <w:t xml:space="preserve"> </w:t>
      </w:r>
      <w:r w:rsidR="00B72997">
        <w:rPr>
          <w:rtl/>
        </w:rPr>
        <w:t>(</w:t>
      </w:r>
      <w:r w:rsidRPr="007D4354">
        <w:rPr>
          <w:rtl/>
        </w:rPr>
        <w:t>قام بالدوحات فقُمَّ ما تحتهنّ من شوك</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ED749F" w:rsidRDefault="003A6D95" w:rsidP="007D4354">
      <w:pPr>
        <w:pStyle w:val="libNormal"/>
        <w:rPr>
          <w:rtl/>
        </w:rPr>
      </w:pPr>
      <w:r w:rsidRPr="007D4354">
        <w:rPr>
          <w:rtl/>
        </w:rPr>
        <w:t>وفي حديثه الآخر</w:t>
      </w:r>
      <w:r w:rsidR="00B72997">
        <w:rPr>
          <w:rtl/>
        </w:rPr>
        <w:t>:</w:t>
      </w:r>
      <w:r w:rsidRPr="007D4354">
        <w:rPr>
          <w:rtl/>
        </w:rPr>
        <w:t xml:space="preserve"> </w:t>
      </w:r>
      <w:r w:rsidR="00B72997">
        <w:rPr>
          <w:rtl/>
        </w:rPr>
        <w:t>(</w:t>
      </w:r>
      <w:r w:rsidRPr="007D4354">
        <w:rPr>
          <w:rtl/>
        </w:rPr>
        <w:t>أمر رسول الله (صلّى الله عليه وآله وسلم) بالشجرات فقُمَّ ما تحتها</w:t>
      </w:r>
      <w:r w:rsidR="00B72997">
        <w:rPr>
          <w:rtl/>
        </w:rPr>
        <w:t>،</w:t>
      </w:r>
      <w:r w:rsidRPr="007D4354">
        <w:rPr>
          <w:rtl/>
        </w:rPr>
        <w:t xml:space="preserve"> ورُشّ</w:t>
      </w:r>
      <w:r w:rsidR="00B72997">
        <w:rPr>
          <w:rtl/>
        </w:rPr>
        <w:t>)</w:t>
      </w:r>
      <w:r w:rsidRPr="007D4354">
        <w:rPr>
          <w:rtl/>
        </w:rPr>
        <w:t xml:space="preserve"> </w:t>
      </w:r>
      <w:r w:rsidRPr="007D4354">
        <w:rPr>
          <w:rStyle w:val="libFootnotenumChar"/>
          <w:rtl/>
        </w:rPr>
        <w:t>(٦)</w:t>
      </w:r>
      <w:r w:rsidR="00B72997">
        <w:rPr>
          <w:rtl/>
        </w:rPr>
        <w:t>.</w:t>
      </w:r>
      <w:r w:rsidRPr="007D4354">
        <w:rPr>
          <w:rtl/>
        </w:rPr>
        <w:t xml:space="preserve">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المناقب لابن المغازلي</w:t>
      </w:r>
      <w:r w:rsidR="00B72997">
        <w:rPr>
          <w:rtl/>
        </w:rPr>
        <w:t>:</w:t>
      </w:r>
      <w:r w:rsidRPr="00ED749F">
        <w:rPr>
          <w:rtl/>
        </w:rPr>
        <w:t xml:space="preserve"> ٢٥</w:t>
      </w:r>
      <w:r w:rsidR="00B72997">
        <w:rPr>
          <w:rtl/>
        </w:rPr>
        <w:t>/</w:t>
      </w:r>
      <w:r w:rsidRPr="00ED749F">
        <w:rPr>
          <w:rtl/>
        </w:rPr>
        <w:t>٣٧</w:t>
      </w:r>
      <w:r w:rsidR="00B72997">
        <w:rPr>
          <w:rtl/>
        </w:rPr>
        <w:t>.</w:t>
      </w:r>
      <w:r w:rsidRPr="00ED749F">
        <w:rPr>
          <w:rtl/>
        </w:rPr>
        <w:t xml:space="preserve"> </w:t>
      </w:r>
    </w:p>
    <w:p w:rsidR="003A6D95" w:rsidRPr="007D4354" w:rsidRDefault="003A6D95" w:rsidP="007D4354">
      <w:pPr>
        <w:pStyle w:val="libFootnote0"/>
        <w:rPr>
          <w:rtl/>
        </w:rPr>
      </w:pPr>
      <w:r w:rsidRPr="00ED749F">
        <w:rPr>
          <w:rtl/>
        </w:rPr>
        <w:t>(٢) خصائص أمير المؤمنين للنسائي</w:t>
      </w:r>
      <w:r w:rsidR="00B72997">
        <w:rPr>
          <w:rtl/>
        </w:rPr>
        <w:t>:</w:t>
      </w:r>
      <w:r w:rsidRPr="00ED749F">
        <w:rPr>
          <w:rtl/>
        </w:rPr>
        <w:t xml:space="preserve"> ١٧٧</w:t>
      </w:r>
      <w:r w:rsidR="00B72997">
        <w:rPr>
          <w:rtl/>
        </w:rPr>
        <w:t>/</w:t>
      </w:r>
      <w:r w:rsidRPr="00ED749F">
        <w:rPr>
          <w:rtl/>
        </w:rPr>
        <w:t xml:space="preserve">٩٦ وفيه </w:t>
      </w:r>
      <w:r w:rsidR="00B72997">
        <w:rPr>
          <w:rtl/>
        </w:rPr>
        <w:t>(</w:t>
      </w:r>
      <w:r w:rsidRPr="00ED749F">
        <w:rPr>
          <w:rtl/>
        </w:rPr>
        <w:t>كنّا مع رسول الله (صلّى الله عليه وآله)</w:t>
      </w:r>
      <w:r w:rsidR="00B72997">
        <w:rPr>
          <w:rtl/>
        </w:rPr>
        <w:t>.</w:t>
      </w:r>
      <w:r w:rsidRPr="00ED749F">
        <w:rPr>
          <w:rtl/>
        </w:rPr>
        <w:t>.. فلمّا بلغ غدير خمّ وقف الناس</w:t>
      </w:r>
      <w:r w:rsidR="00B72997">
        <w:rPr>
          <w:rtl/>
        </w:rPr>
        <w:t>،</w:t>
      </w:r>
      <w:r w:rsidRPr="00ED749F">
        <w:rPr>
          <w:rtl/>
        </w:rPr>
        <w:t xml:space="preserve"> ثمّ ردّ مَن مضى ولحقه مَن تخلّف</w:t>
      </w:r>
      <w:r w:rsidR="00B72997">
        <w:rPr>
          <w:rtl/>
        </w:rPr>
        <w:t>).</w:t>
      </w:r>
      <w:r w:rsidRPr="00ED749F">
        <w:rPr>
          <w:rtl/>
        </w:rPr>
        <w:t xml:space="preserve"> </w:t>
      </w:r>
    </w:p>
    <w:p w:rsidR="003A6D95" w:rsidRPr="00450EC8" w:rsidRDefault="003A6D95" w:rsidP="00F93D2D">
      <w:pPr>
        <w:pStyle w:val="libFootnote0"/>
        <w:rPr>
          <w:rtl/>
        </w:rPr>
      </w:pPr>
      <w:r w:rsidRPr="00F93D2D">
        <w:rPr>
          <w:rtl/>
        </w:rPr>
        <w:t>(٣) المستدرك على الصحيحين</w:t>
      </w:r>
      <w:r w:rsidR="00B72997">
        <w:rPr>
          <w:rtl/>
        </w:rPr>
        <w:t>:</w:t>
      </w:r>
      <w:r w:rsidRPr="00F93D2D">
        <w:rPr>
          <w:rtl/>
        </w:rPr>
        <w:t xml:space="preserve"> ٣</w:t>
      </w:r>
      <w:r w:rsidR="00B72997">
        <w:rPr>
          <w:rtl/>
        </w:rPr>
        <w:t>/</w:t>
      </w:r>
      <w:r w:rsidRPr="00F93D2D">
        <w:rPr>
          <w:rtl/>
        </w:rPr>
        <w:t>١١٨</w:t>
      </w:r>
      <w:r w:rsidR="00B72997">
        <w:rPr>
          <w:rtl/>
        </w:rPr>
        <w:t>/</w:t>
      </w:r>
      <w:r w:rsidRPr="00F93D2D">
        <w:rPr>
          <w:rtl/>
        </w:rPr>
        <w:t>٤٥٧٧ وفيه</w:t>
      </w:r>
      <w:r w:rsidRPr="00F93D2D">
        <w:rPr>
          <w:rStyle w:val="libFootnoteBoldChar"/>
          <w:rtl/>
        </w:rPr>
        <w:t xml:space="preserve"> </w:t>
      </w:r>
      <w:r w:rsidR="00B72997">
        <w:rPr>
          <w:rStyle w:val="libFootnoteBoldChar"/>
          <w:rtl/>
        </w:rPr>
        <w:t>(</w:t>
      </w:r>
      <w:r w:rsidRPr="00F93D2D">
        <w:rPr>
          <w:rStyle w:val="libFootnoteBoldChar"/>
          <w:rtl/>
        </w:rPr>
        <w:t>شجرات</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سمرات</w:t>
      </w:r>
      <w:r w:rsidR="00B72997">
        <w:rPr>
          <w:rStyle w:val="libFootnoteBoldChar"/>
          <w:rtl/>
        </w:rPr>
        <w:t>)</w:t>
      </w:r>
      <w:r w:rsidR="00B72997">
        <w:rPr>
          <w:rtl/>
        </w:rPr>
        <w:t>.</w:t>
      </w:r>
      <w:r w:rsidRPr="00F93D2D">
        <w:rPr>
          <w:rtl/>
        </w:rPr>
        <w:t xml:space="preserve"> </w:t>
      </w:r>
    </w:p>
    <w:p w:rsidR="003A6D95" w:rsidRPr="007D4354" w:rsidRDefault="003A6D95" w:rsidP="007D4354">
      <w:pPr>
        <w:pStyle w:val="libFootnote0"/>
        <w:rPr>
          <w:rtl/>
        </w:rPr>
      </w:pPr>
      <w:r w:rsidRPr="00ED749F">
        <w:rPr>
          <w:rtl/>
        </w:rPr>
        <w:t>(٤) الغدير</w:t>
      </w:r>
      <w:r w:rsidR="00B72997">
        <w:rPr>
          <w:rtl/>
        </w:rPr>
        <w:t>:</w:t>
      </w:r>
      <w:r w:rsidRPr="00ED749F">
        <w:rPr>
          <w:rtl/>
        </w:rPr>
        <w:t xml:space="preserve"> ١</w:t>
      </w:r>
      <w:r w:rsidR="00B72997">
        <w:rPr>
          <w:rtl/>
        </w:rPr>
        <w:t>/</w:t>
      </w:r>
      <w:r w:rsidRPr="00ED749F">
        <w:rPr>
          <w:rtl/>
        </w:rPr>
        <w:t>٤٦</w:t>
      </w:r>
      <w:r w:rsidR="00B72997">
        <w:rPr>
          <w:rtl/>
        </w:rPr>
        <w:t>،</w:t>
      </w:r>
      <w:r w:rsidRPr="00ED749F">
        <w:rPr>
          <w:rtl/>
        </w:rPr>
        <w:t xml:space="preserve"> جواهر العقدين</w:t>
      </w:r>
      <w:r w:rsidR="00B72997">
        <w:rPr>
          <w:rtl/>
        </w:rPr>
        <w:t>:</w:t>
      </w:r>
      <w:r w:rsidRPr="00ED749F">
        <w:rPr>
          <w:rtl/>
        </w:rPr>
        <w:t xml:space="preserve"> ٢٣٧</w:t>
      </w:r>
      <w:r w:rsidR="00B72997">
        <w:rPr>
          <w:rtl/>
        </w:rPr>
        <w:t>.</w:t>
      </w:r>
      <w:r w:rsidRPr="00ED749F">
        <w:rPr>
          <w:rtl/>
        </w:rPr>
        <w:t xml:space="preserve"> </w:t>
      </w:r>
    </w:p>
    <w:p w:rsidR="003A6D95" w:rsidRPr="007D4354" w:rsidRDefault="003A6D95" w:rsidP="007D4354">
      <w:pPr>
        <w:pStyle w:val="libFootnote0"/>
        <w:rPr>
          <w:rtl/>
        </w:rPr>
      </w:pPr>
      <w:r w:rsidRPr="00ED749F">
        <w:rPr>
          <w:rtl/>
        </w:rPr>
        <w:t>(٥) كشف الغمة</w:t>
      </w:r>
      <w:r w:rsidR="00B72997">
        <w:rPr>
          <w:rtl/>
        </w:rPr>
        <w:t>:</w:t>
      </w:r>
      <w:r w:rsidRPr="00ED749F">
        <w:rPr>
          <w:rtl/>
        </w:rPr>
        <w:t xml:space="preserve"> ١</w:t>
      </w:r>
      <w:r w:rsidR="00B72997">
        <w:rPr>
          <w:rtl/>
        </w:rPr>
        <w:t>/</w:t>
      </w:r>
      <w:r w:rsidRPr="00ED749F">
        <w:rPr>
          <w:rtl/>
        </w:rPr>
        <w:t>٤٨</w:t>
      </w:r>
      <w:r w:rsidR="00B72997">
        <w:rPr>
          <w:rtl/>
        </w:rPr>
        <w:t>،</w:t>
      </w:r>
      <w:r w:rsidRPr="00ED749F">
        <w:rPr>
          <w:rtl/>
        </w:rPr>
        <w:t xml:space="preserve"> الغدير</w:t>
      </w:r>
      <w:r w:rsidR="00B72997">
        <w:rPr>
          <w:rtl/>
        </w:rPr>
        <w:t>:</w:t>
      </w:r>
      <w:r w:rsidRPr="00ED749F">
        <w:rPr>
          <w:rtl/>
        </w:rPr>
        <w:t xml:space="preserve"> ١</w:t>
      </w:r>
      <w:r w:rsidR="00B72997">
        <w:rPr>
          <w:rtl/>
        </w:rPr>
        <w:t>/</w:t>
      </w:r>
      <w:r w:rsidRPr="00ED749F">
        <w:rPr>
          <w:rtl/>
        </w:rPr>
        <w:t>٣٦</w:t>
      </w:r>
      <w:r w:rsidR="00B72997">
        <w:rPr>
          <w:rtl/>
        </w:rPr>
        <w:t>.</w:t>
      </w:r>
      <w:r w:rsidRPr="00ED749F">
        <w:rPr>
          <w:rtl/>
        </w:rPr>
        <w:t xml:space="preserve"> </w:t>
      </w:r>
    </w:p>
    <w:p w:rsidR="003A6D95" w:rsidRPr="007D4354" w:rsidRDefault="003A6D95" w:rsidP="007D4354">
      <w:pPr>
        <w:pStyle w:val="libFootnote0"/>
        <w:rPr>
          <w:rtl/>
        </w:rPr>
      </w:pPr>
      <w:r w:rsidRPr="00ED749F">
        <w:rPr>
          <w:rtl/>
        </w:rPr>
        <w:t>(٦) المعجم الكبير</w:t>
      </w:r>
      <w:r w:rsidR="00B72997">
        <w:rPr>
          <w:rtl/>
        </w:rPr>
        <w:t>:</w:t>
      </w:r>
      <w:r w:rsidRPr="00ED749F">
        <w:rPr>
          <w:rtl/>
        </w:rPr>
        <w:t xml:space="preserve"> ٥</w:t>
      </w:r>
      <w:r w:rsidR="00B72997">
        <w:rPr>
          <w:rtl/>
        </w:rPr>
        <w:t>/</w:t>
      </w:r>
      <w:r w:rsidRPr="00ED749F">
        <w:rPr>
          <w:rtl/>
        </w:rPr>
        <w:t>٢١٢</w:t>
      </w:r>
      <w:r w:rsidR="00B72997">
        <w:rPr>
          <w:rtl/>
        </w:rPr>
        <w:t>/</w:t>
      </w:r>
      <w:r w:rsidRPr="00ED749F">
        <w:rPr>
          <w:rtl/>
        </w:rPr>
        <w:t>٥١٢٨</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وفي حديث عامر بن ضمرة وحذيفة بن أُسيد</w:t>
      </w:r>
      <w:r w:rsidR="00B72997">
        <w:rPr>
          <w:rtl/>
        </w:rPr>
        <w:t>:</w:t>
      </w:r>
      <w:r w:rsidRPr="007D4354">
        <w:rPr>
          <w:rtl/>
        </w:rPr>
        <w:t xml:space="preserve"> </w:t>
      </w:r>
      <w:r w:rsidR="00B72997">
        <w:rPr>
          <w:rtl/>
        </w:rPr>
        <w:t>(</w:t>
      </w:r>
      <w:r w:rsidRPr="007D4354">
        <w:rPr>
          <w:rtl/>
        </w:rPr>
        <w:t>فقُمَّ ما تحتهنّ وشُذِّبْنَ عن رؤوس القوم</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D749F" w:rsidRDefault="003A6D95" w:rsidP="007D4354">
      <w:pPr>
        <w:pStyle w:val="libNormal"/>
        <w:rPr>
          <w:rtl/>
        </w:rPr>
      </w:pPr>
      <w:r w:rsidRPr="007D4354">
        <w:rPr>
          <w:rtl/>
        </w:rPr>
        <w:t>٥</w:t>
      </w:r>
      <w:r w:rsidR="00EF38A7">
        <w:rPr>
          <w:rtl/>
        </w:rPr>
        <w:t xml:space="preserve"> - </w:t>
      </w:r>
      <w:r w:rsidRPr="007D4354">
        <w:rPr>
          <w:rtl/>
        </w:rPr>
        <w:t>وبعد أن نزلت الجموع منازلها وأخذت أماكنها</w:t>
      </w:r>
      <w:r w:rsidR="00B72997">
        <w:rPr>
          <w:rtl/>
        </w:rPr>
        <w:t>،</w:t>
      </w:r>
      <w:r w:rsidRPr="007D4354">
        <w:rPr>
          <w:rtl/>
        </w:rPr>
        <w:t xml:space="preserve"> أمر (صلّى الله عليه وآله وسلّم) مناديه أن يُنادي</w:t>
      </w:r>
      <w:r w:rsidR="00B72997">
        <w:rPr>
          <w:rtl/>
        </w:rPr>
        <w:t>:</w:t>
      </w:r>
      <w:r w:rsidRPr="007D4354">
        <w:rPr>
          <w:rtl/>
        </w:rPr>
        <w:t xml:space="preserve"> </w:t>
      </w:r>
      <w:r w:rsidR="00B72997">
        <w:rPr>
          <w:rtl/>
        </w:rPr>
        <w:t>(</w:t>
      </w:r>
      <w:r w:rsidRPr="007D4354">
        <w:rPr>
          <w:rtl/>
        </w:rPr>
        <w:t>الصلاةَ جامعةً</w:t>
      </w:r>
      <w:r w:rsidR="00B72997">
        <w:rPr>
          <w:rtl/>
        </w:rPr>
        <w:t>).</w:t>
      </w:r>
      <w:r w:rsidRPr="007D4354">
        <w:rPr>
          <w:rtl/>
        </w:rPr>
        <w:t xml:space="preserve"> </w:t>
      </w:r>
    </w:p>
    <w:p w:rsidR="003A6D95" w:rsidRPr="00ED749F" w:rsidRDefault="003A6D95" w:rsidP="007D4354">
      <w:pPr>
        <w:pStyle w:val="libNormal"/>
        <w:rPr>
          <w:rtl/>
        </w:rPr>
      </w:pPr>
      <w:r w:rsidRPr="007D4354">
        <w:rPr>
          <w:rtl/>
        </w:rPr>
        <w:t>يقول حبّة بن جوين العرني البجلي</w:t>
      </w:r>
      <w:r w:rsidR="00B72997">
        <w:rPr>
          <w:rtl/>
        </w:rPr>
        <w:t>:</w:t>
      </w:r>
      <w:r w:rsidRPr="007D4354">
        <w:rPr>
          <w:rtl/>
        </w:rPr>
        <w:t xml:space="preserve"> </w:t>
      </w:r>
      <w:r w:rsidR="00B72997">
        <w:rPr>
          <w:rtl/>
        </w:rPr>
        <w:t>(</w:t>
      </w:r>
      <w:r w:rsidRPr="007D4354">
        <w:rPr>
          <w:rtl/>
        </w:rPr>
        <w:t>لَمّا كان يوم غدير خُمّ دعا النبيّ (صلّى الله عليه وآله وسلّم)</w:t>
      </w:r>
      <w:r w:rsidR="00B72997">
        <w:rPr>
          <w:rtl/>
        </w:rPr>
        <w:t>:</w:t>
      </w:r>
      <w:r w:rsidRPr="007D4354">
        <w:rPr>
          <w:rtl/>
        </w:rPr>
        <w:t xml:space="preserve"> (الصلاة جامعة) نصف النهار</w:t>
      </w:r>
      <w:r w:rsidR="00B72997">
        <w:rPr>
          <w:rtl/>
        </w:rPr>
        <w:t>.</w:t>
      </w:r>
      <w:r w:rsidRPr="007D4354">
        <w:rPr>
          <w:rtl/>
        </w:rPr>
        <w:t>..</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ED749F" w:rsidRDefault="003A6D95" w:rsidP="007D4354">
      <w:pPr>
        <w:pStyle w:val="libNormal"/>
        <w:rPr>
          <w:rtl/>
        </w:rPr>
      </w:pPr>
      <w:r w:rsidRPr="007D4354">
        <w:rPr>
          <w:rtl/>
        </w:rPr>
        <w:t>وفي حديث زيد المتقدّم</w:t>
      </w:r>
      <w:r w:rsidR="00B72997">
        <w:rPr>
          <w:rtl/>
        </w:rPr>
        <w:t>:</w:t>
      </w:r>
      <w:r w:rsidRPr="007D4354">
        <w:rPr>
          <w:rtl/>
        </w:rPr>
        <w:t xml:space="preserve"> </w:t>
      </w:r>
      <w:r w:rsidR="00B72997">
        <w:rPr>
          <w:rtl/>
        </w:rPr>
        <w:t>(</w:t>
      </w:r>
      <w:r w:rsidRPr="007D4354">
        <w:rPr>
          <w:rtl/>
        </w:rPr>
        <w:t>فأمر بالدوحات فقُمَّ ما تحتهنّ من شوك ثمّ نادى</w:t>
      </w:r>
      <w:r w:rsidR="00B72997">
        <w:rPr>
          <w:rtl/>
        </w:rPr>
        <w:t>:</w:t>
      </w:r>
      <w:r w:rsidRPr="007D4354">
        <w:rPr>
          <w:rtl/>
        </w:rPr>
        <w:t xml:space="preserve"> الصلاة جامعةً</w:t>
      </w:r>
      <w:r w:rsidR="00B72997">
        <w:rPr>
          <w:rtl/>
        </w:rPr>
        <w:t>).</w:t>
      </w:r>
      <w:r w:rsidRPr="007D4354">
        <w:rPr>
          <w:rtl/>
        </w:rPr>
        <w:t xml:space="preserve"> </w:t>
      </w:r>
    </w:p>
    <w:p w:rsidR="003A6D95" w:rsidRPr="00ED749F" w:rsidRDefault="003A6D95" w:rsidP="007D4354">
      <w:pPr>
        <w:pStyle w:val="libNormal"/>
        <w:rPr>
          <w:rtl/>
        </w:rPr>
      </w:pPr>
      <w:r w:rsidRPr="007D4354">
        <w:rPr>
          <w:rtl/>
        </w:rPr>
        <w:t>٦</w:t>
      </w:r>
      <w:r w:rsidR="00EF38A7">
        <w:rPr>
          <w:rtl/>
        </w:rPr>
        <w:t xml:space="preserve"> - </w:t>
      </w:r>
      <w:r w:rsidRPr="007D4354">
        <w:rPr>
          <w:rtl/>
        </w:rPr>
        <w:t>وبعد أن تكاملت الصفوف للصلاة جماعة</w:t>
      </w:r>
      <w:r w:rsidR="00B72997">
        <w:rPr>
          <w:rtl/>
        </w:rPr>
        <w:t>،</w:t>
      </w:r>
      <w:r w:rsidRPr="007D4354">
        <w:rPr>
          <w:rtl/>
        </w:rPr>
        <w:t xml:space="preserve"> قام (صلّى الله عليه وآله وسلّم) إماماً بين شجرتين من تلكم السمرات الخمس</w:t>
      </w:r>
      <w:r w:rsidR="00B72997">
        <w:rPr>
          <w:rtl/>
        </w:rPr>
        <w:t>.</w:t>
      </w:r>
      <w:r w:rsidRPr="007D4354">
        <w:rPr>
          <w:rtl/>
        </w:rPr>
        <w:t xml:space="preserve"> </w:t>
      </w:r>
    </w:p>
    <w:p w:rsidR="003A6D95" w:rsidRPr="00ED749F" w:rsidRDefault="003A6D95" w:rsidP="007D4354">
      <w:pPr>
        <w:pStyle w:val="libNormal"/>
        <w:rPr>
          <w:rtl/>
        </w:rPr>
      </w:pPr>
      <w:r w:rsidRPr="007D4354">
        <w:rPr>
          <w:rtl/>
        </w:rPr>
        <w:t>يقول عامر وحذيفة في حديثهما المتقدّم</w:t>
      </w:r>
      <w:r w:rsidR="00B72997">
        <w:rPr>
          <w:rtl/>
        </w:rPr>
        <w:t>:</w:t>
      </w:r>
      <w:r w:rsidRPr="007D4354">
        <w:rPr>
          <w:rtl/>
        </w:rPr>
        <w:t xml:space="preserve"> </w:t>
      </w:r>
      <w:r w:rsidR="00B72997">
        <w:rPr>
          <w:rtl/>
        </w:rPr>
        <w:t>(</w:t>
      </w:r>
      <w:r w:rsidRPr="007D4354">
        <w:rPr>
          <w:rtl/>
        </w:rPr>
        <w:t>حتى إذا نودي للصلاة غدا إليهنّ فصلّى تحتهنّ</w:t>
      </w:r>
      <w:r w:rsidR="00B72997">
        <w:rPr>
          <w:rtl/>
        </w:rPr>
        <w:t>).</w:t>
      </w:r>
      <w:r w:rsidRPr="007D4354">
        <w:rPr>
          <w:rtl/>
        </w:rPr>
        <w:t xml:space="preserve"> </w:t>
      </w:r>
    </w:p>
    <w:p w:rsidR="003A6D95" w:rsidRPr="00ED749F" w:rsidRDefault="003A6D95" w:rsidP="007D4354">
      <w:pPr>
        <w:pStyle w:val="libNormal"/>
        <w:rPr>
          <w:rtl/>
        </w:rPr>
      </w:pPr>
      <w:r w:rsidRPr="007D4354">
        <w:rPr>
          <w:rtl/>
        </w:rPr>
        <w:t>وفي رواية الإمام أحمد عن البراء بن عازب</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كنّا مع رسول الله (صلى الله عليه وآله) في سفر</w:t>
      </w:r>
      <w:r w:rsidR="00B72997">
        <w:rPr>
          <w:rtl/>
        </w:rPr>
        <w:t>،</w:t>
      </w:r>
      <w:r w:rsidRPr="007D4354">
        <w:rPr>
          <w:rtl/>
        </w:rPr>
        <w:t xml:space="preserve"> فنزلنا بغدير خُمّ</w:t>
      </w:r>
      <w:r w:rsidR="00B72997">
        <w:rPr>
          <w:rtl/>
        </w:rPr>
        <w:t>،</w:t>
      </w:r>
      <w:r w:rsidRPr="007D4354">
        <w:rPr>
          <w:rtl/>
        </w:rPr>
        <w:t xml:space="preserve"> فنودي فينا</w:t>
      </w:r>
      <w:r w:rsidR="00B72997">
        <w:rPr>
          <w:rtl/>
        </w:rPr>
        <w:t>:</w:t>
      </w:r>
      <w:r w:rsidRPr="007D4354">
        <w:rPr>
          <w:rtl/>
        </w:rPr>
        <w:t xml:space="preserve"> الصلاة جامعة</w:t>
      </w:r>
      <w:r w:rsidR="00B72997">
        <w:rPr>
          <w:rtl/>
        </w:rPr>
        <w:t>.</w:t>
      </w:r>
      <w:r w:rsidRPr="007D4354">
        <w:rPr>
          <w:rtl/>
        </w:rPr>
        <w:t xml:space="preserve"> وكُسح لرسول الله (صلّى الله عليه وآله وسلّم) تحت شجرتين</w:t>
      </w:r>
      <w:r w:rsidR="00B72997">
        <w:rPr>
          <w:rtl/>
        </w:rPr>
        <w:t>،</w:t>
      </w:r>
      <w:r w:rsidRPr="007D4354">
        <w:rPr>
          <w:rtl/>
        </w:rPr>
        <w:t xml:space="preserve"> فصلّى الظهر</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ED749F" w:rsidRDefault="003A6D95" w:rsidP="007D4354">
      <w:pPr>
        <w:pStyle w:val="libNormal"/>
        <w:rPr>
          <w:rtl/>
        </w:rPr>
      </w:pPr>
      <w:r w:rsidRPr="007D4354">
        <w:rPr>
          <w:rtl/>
        </w:rPr>
        <w:t>٧</w:t>
      </w:r>
      <w:r w:rsidR="00EF38A7">
        <w:rPr>
          <w:rtl/>
        </w:rPr>
        <w:t xml:space="preserve"> - </w:t>
      </w:r>
      <w:r w:rsidRPr="007D4354">
        <w:rPr>
          <w:rtl/>
        </w:rPr>
        <w:t>وظُلِّلَ لرسول الله (صلّى الله عليه وآله وسلّم) عن الشمس أثناء صلاته بثوب</w:t>
      </w:r>
      <w:r w:rsidR="00B72997">
        <w:rPr>
          <w:rtl/>
        </w:rPr>
        <w:t>،</w:t>
      </w:r>
      <w:r w:rsidRPr="007D4354">
        <w:rPr>
          <w:rtl/>
        </w:rPr>
        <w:t xml:space="preserve"> عُلّق على إحدى الشجرتين</w:t>
      </w:r>
      <w:r w:rsidR="00B72997">
        <w:rPr>
          <w:rtl/>
        </w:rPr>
        <w:t>.</w:t>
      </w:r>
      <w:r w:rsidRPr="007D4354">
        <w:rPr>
          <w:rtl/>
        </w:rPr>
        <w:t xml:space="preserve"> </w:t>
      </w:r>
    </w:p>
    <w:p w:rsidR="003A6D95" w:rsidRPr="00ED749F" w:rsidRDefault="003A6D95" w:rsidP="007D4354">
      <w:pPr>
        <w:pStyle w:val="libNormal"/>
        <w:rPr>
          <w:rtl/>
        </w:rPr>
      </w:pPr>
      <w:r w:rsidRPr="007D4354">
        <w:rPr>
          <w:rtl/>
        </w:rPr>
        <w:t>ففي رواية الإمام أحمد حديث زيد بن أرقم</w:t>
      </w:r>
      <w:r w:rsidR="00B72997">
        <w:rPr>
          <w:rtl/>
        </w:rPr>
        <w:t>:</w:t>
      </w:r>
      <w:r w:rsidRPr="007D4354">
        <w:rPr>
          <w:rtl/>
        </w:rPr>
        <w:t xml:space="preserve"> </w:t>
      </w:r>
      <w:r w:rsidR="00B72997">
        <w:rPr>
          <w:rtl/>
        </w:rPr>
        <w:t>(</w:t>
      </w:r>
      <w:r w:rsidRPr="007D4354">
        <w:rPr>
          <w:rtl/>
        </w:rPr>
        <w:t xml:space="preserve">وظُلِّل لرسول الله (صلّى الله عليه وآله وسلّم) بثوب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الغدير</w:t>
      </w:r>
      <w:r w:rsidR="00B72997">
        <w:rPr>
          <w:rtl/>
        </w:rPr>
        <w:t>:</w:t>
      </w:r>
      <w:r w:rsidRPr="00ED749F">
        <w:rPr>
          <w:rtl/>
        </w:rPr>
        <w:t xml:space="preserve"> ١</w:t>
      </w:r>
      <w:r w:rsidR="00B72997">
        <w:rPr>
          <w:rtl/>
        </w:rPr>
        <w:t>/</w:t>
      </w:r>
      <w:r w:rsidRPr="00ED749F">
        <w:rPr>
          <w:rtl/>
        </w:rPr>
        <w:t>٤٦</w:t>
      </w:r>
      <w:r w:rsidR="00B72997">
        <w:rPr>
          <w:rtl/>
        </w:rPr>
        <w:t>،</w:t>
      </w:r>
      <w:r w:rsidRPr="00ED749F">
        <w:rPr>
          <w:rtl/>
        </w:rPr>
        <w:t xml:space="preserve"> جواهر العقدين</w:t>
      </w:r>
      <w:r w:rsidR="00B72997">
        <w:rPr>
          <w:rtl/>
        </w:rPr>
        <w:t>:</w:t>
      </w:r>
      <w:r w:rsidRPr="00ED749F">
        <w:rPr>
          <w:rtl/>
        </w:rPr>
        <w:t xml:space="preserve"> ٢٣٧</w:t>
      </w:r>
      <w:r w:rsidR="00B72997">
        <w:rPr>
          <w:rtl/>
        </w:rPr>
        <w:t>.</w:t>
      </w:r>
      <w:r w:rsidRPr="00ED749F">
        <w:rPr>
          <w:rtl/>
        </w:rPr>
        <w:t xml:space="preserve"> </w:t>
      </w:r>
    </w:p>
    <w:p w:rsidR="003A6D95" w:rsidRPr="007D4354" w:rsidRDefault="003A6D95" w:rsidP="007D4354">
      <w:pPr>
        <w:pStyle w:val="libFootnote0"/>
        <w:rPr>
          <w:rtl/>
        </w:rPr>
      </w:pPr>
      <w:r w:rsidRPr="00ED749F">
        <w:rPr>
          <w:rtl/>
        </w:rPr>
        <w:t>(٢) أُسد الغابة</w:t>
      </w:r>
      <w:r w:rsidR="00B72997">
        <w:rPr>
          <w:rtl/>
        </w:rPr>
        <w:t>:</w:t>
      </w:r>
      <w:r w:rsidRPr="00ED749F">
        <w:rPr>
          <w:rtl/>
        </w:rPr>
        <w:t xml:space="preserve"> ١</w:t>
      </w:r>
      <w:r w:rsidR="00B72997">
        <w:rPr>
          <w:rtl/>
        </w:rPr>
        <w:t>/</w:t>
      </w:r>
      <w:r w:rsidRPr="00ED749F">
        <w:rPr>
          <w:rtl/>
        </w:rPr>
        <w:t>٦٦٩</w:t>
      </w:r>
      <w:r w:rsidR="00B72997">
        <w:rPr>
          <w:rtl/>
        </w:rPr>
        <w:t>/</w:t>
      </w:r>
      <w:r w:rsidRPr="00ED749F">
        <w:rPr>
          <w:rtl/>
        </w:rPr>
        <w:t>١٠٣١</w:t>
      </w:r>
      <w:r w:rsidR="00B72997">
        <w:rPr>
          <w:rtl/>
        </w:rPr>
        <w:t>.</w:t>
      </w:r>
      <w:r w:rsidRPr="00ED749F">
        <w:rPr>
          <w:rtl/>
        </w:rPr>
        <w:t xml:space="preserve"> </w:t>
      </w:r>
    </w:p>
    <w:p w:rsidR="003A6D95" w:rsidRPr="007D4354" w:rsidRDefault="003A6D95" w:rsidP="007D4354">
      <w:pPr>
        <w:pStyle w:val="libFootnote0"/>
        <w:rPr>
          <w:rtl/>
        </w:rPr>
      </w:pPr>
      <w:r w:rsidRPr="00ED749F">
        <w:rPr>
          <w:rtl/>
        </w:rPr>
        <w:t>(٣) مسند ابن حنبل</w:t>
      </w:r>
      <w:r w:rsidR="00B72997">
        <w:rPr>
          <w:rtl/>
        </w:rPr>
        <w:t>:</w:t>
      </w:r>
      <w:r w:rsidRPr="00ED749F">
        <w:rPr>
          <w:rtl/>
        </w:rPr>
        <w:t xml:space="preserve"> ٦</w:t>
      </w:r>
      <w:r w:rsidR="00B72997">
        <w:rPr>
          <w:rtl/>
        </w:rPr>
        <w:t>/</w:t>
      </w:r>
      <w:r w:rsidRPr="00ED749F">
        <w:rPr>
          <w:rtl/>
        </w:rPr>
        <w:t>٤٠١</w:t>
      </w:r>
      <w:r w:rsidR="00B72997">
        <w:rPr>
          <w:rtl/>
        </w:rPr>
        <w:t>/</w:t>
      </w:r>
      <w:r w:rsidRPr="00ED749F">
        <w:rPr>
          <w:rtl/>
        </w:rPr>
        <w:t>١٨٥٠٦</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على شجرة سمرة من الشمس</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D749F" w:rsidRDefault="003A6D95" w:rsidP="007D4354">
      <w:pPr>
        <w:pStyle w:val="libNormal"/>
        <w:rPr>
          <w:rtl/>
        </w:rPr>
      </w:pPr>
      <w:r w:rsidRPr="007D4354">
        <w:rPr>
          <w:rtl/>
        </w:rPr>
        <w:t>٨</w:t>
      </w:r>
      <w:r w:rsidR="00EF38A7">
        <w:rPr>
          <w:rtl/>
        </w:rPr>
        <w:t xml:space="preserve"> - </w:t>
      </w:r>
      <w:r w:rsidRPr="007D4354">
        <w:rPr>
          <w:rtl/>
        </w:rPr>
        <w:t>وكان ذلك اليوم هاجراً شديد الحرّ</w:t>
      </w:r>
      <w:r w:rsidR="00B72997">
        <w:rPr>
          <w:rtl/>
        </w:rPr>
        <w:t>.</w:t>
      </w:r>
      <w:r w:rsidRPr="007D4354">
        <w:rPr>
          <w:rtl/>
        </w:rPr>
        <w:t xml:space="preserve"> </w:t>
      </w:r>
    </w:p>
    <w:p w:rsidR="003A6D95" w:rsidRPr="00ED749F" w:rsidRDefault="003A6D95" w:rsidP="007D4354">
      <w:pPr>
        <w:pStyle w:val="libNormal"/>
        <w:rPr>
          <w:rtl/>
        </w:rPr>
      </w:pPr>
      <w:r w:rsidRPr="007D4354">
        <w:rPr>
          <w:rtl/>
        </w:rPr>
        <w:t>يقول زيد بن أرقم</w:t>
      </w:r>
      <w:r w:rsidR="00B72997">
        <w:rPr>
          <w:rtl/>
        </w:rPr>
        <w:t>:</w:t>
      </w:r>
      <w:r w:rsidRPr="007D4354">
        <w:rPr>
          <w:rtl/>
        </w:rPr>
        <w:t xml:space="preserve"> </w:t>
      </w:r>
      <w:r w:rsidR="00B72997">
        <w:rPr>
          <w:rtl/>
        </w:rPr>
        <w:t>(</w:t>
      </w:r>
      <w:r w:rsidRPr="007D4354">
        <w:rPr>
          <w:rtl/>
        </w:rPr>
        <w:t>فخرجنا إلى رسول الله (صلّى الله عليه وآله وسلّم) في يوم شديد الحرّ</w:t>
      </w:r>
      <w:r w:rsidR="00B72997">
        <w:rPr>
          <w:rtl/>
        </w:rPr>
        <w:t>،</w:t>
      </w:r>
      <w:r w:rsidRPr="007D4354">
        <w:rPr>
          <w:rtl/>
        </w:rPr>
        <w:t xml:space="preserve"> وإنّ منّا مَن يضع بعض ردائه على رأسه</w:t>
      </w:r>
      <w:r w:rsidR="00B72997">
        <w:rPr>
          <w:rtl/>
        </w:rPr>
        <w:t>،</w:t>
      </w:r>
      <w:r w:rsidRPr="007D4354">
        <w:rPr>
          <w:rtl/>
        </w:rPr>
        <w:t xml:space="preserve"> وبعضه على قدمه من شدّة الرمضاء</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ED749F" w:rsidRDefault="003A6D95" w:rsidP="007D4354">
      <w:pPr>
        <w:pStyle w:val="libNormal"/>
        <w:rPr>
          <w:rtl/>
        </w:rPr>
      </w:pPr>
      <w:r w:rsidRPr="007D4354">
        <w:rPr>
          <w:rtl/>
        </w:rPr>
        <w:t>٩</w:t>
      </w:r>
      <w:r w:rsidR="00EF38A7">
        <w:rPr>
          <w:rtl/>
        </w:rPr>
        <w:t xml:space="preserve"> - </w:t>
      </w:r>
      <w:r w:rsidRPr="007D4354">
        <w:rPr>
          <w:rtl/>
        </w:rPr>
        <w:t>وبعد أن انصرف (صلّى الله عليه وآله وسلّم) من صلاته</w:t>
      </w:r>
      <w:r w:rsidR="00B72997">
        <w:rPr>
          <w:rtl/>
        </w:rPr>
        <w:t>،</w:t>
      </w:r>
      <w:r w:rsidRPr="007D4354">
        <w:rPr>
          <w:rtl/>
        </w:rPr>
        <w:t xml:space="preserve"> أمر أن يُصنع له منبر من أقتاب الإبل</w:t>
      </w:r>
      <w:r w:rsidRPr="00B72997">
        <w:rPr>
          <w:rtl/>
        </w:rPr>
        <w:t xml:space="preserve"> </w:t>
      </w:r>
      <w:r w:rsidRPr="007D4354">
        <w:rPr>
          <w:rStyle w:val="libFootnotenumChar"/>
          <w:rtl/>
        </w:rPr>
        <w:t>(٣)</w:t>
      </w:r>
      <w:r w:rsidR="00B72997">
        <w:rPr>
          <w:rtl/>
        </w:rPr>
        <w:t>.</w:t>
      </w:r>
      <w:r w:rsidRPr="007D4354">
        <w:rPr>
          <w:rtl/>
        </w:rPr>
        <w:t xml:space="preserve"> </w:t>
      </w:r>
    </w:p>
    <w:p w:rsidR="003A6D95" w:rsidRPr="00ED749F" w:rsidRDefault="003A6D95" w:rsidP="007D4354">
      <w:pPr>
        <w:pStyle w:val="libNormal"/>
        <w:rPr>
          <w:rtl/>
        </w:rPr>
      </w:pPr>
      <w:r w:rsidRPr="007D4354">
        <w:rPr>
          <w:rtl/>
        </w:rPr>
        <w:t>١٠</w:t>
      </w:r>
      <w:r w:rsidR="00EF38A7">
        <w:rPr>
          <w:rtl/>
        </w:rPr>
        <w:t xml:space="preserve"> - </w:t>
      </w:r>
      <w:r w:rsidRPr="007D4354">
        <w:rPr>
          <w:rtl/>
        </w:rPr>
        <w:t>ثمّ صعد (صلّى الله عليه وآله وسلّم) المنبر متوسّداً يد عليّ (عليه السلام)</w:t>
      </w:r>
      <w:r w:rsidR="00B72997">
        <w:rPr>
          <w:rtl/>
        </w:rPr>
        <w:t>.</w:t>
      </w:r>
      <w:r w:rsidRPr="007D4354">
        <w:rPr>
          <w:rtl/>
        </w:rPr>
        <w:t xml:space="preserve"> </w:t>
      </w:r>
    </w:p>
    <w:p w:rsidR="003A6D95" w:rsidRPr="00ED749F" w:rsidRDefault="003A6D95" w:rsidP="007D4354">
      <w:pPr>
        <w:pStyle w:val="libNormal"/>
        <w:rPr>
          <w:rtl/>
        </w:rPr>
      </w:pPr>
      <w:r w:rsidRPr="007D4354">
        <w:rPr>
          <w:rtl/>
        </w:rPr>
        <w:t>يقول جابر في حديثه المتقدّم</w:t>
      </w:r>
      <w:r w:rsidR="00B72997">
        <w:rPr>
          <w:rtl/>
        </w:rPr>
        <w:t>:</w:t>
      </w:r>
      <w:r w:rsidRPr="007D4354">
        <w:rPr>
          <w:rtl/>
        </w:rPr>
        <w:t xml:space="preserve"> </w:t>
      </w:r>
      <w:r w:rsidR="00B72997">
        <w:rPr>
          <w:rtl/>
        </w:rPr>
        <w:t>(</w:t>
      </w:r>
      <w:r w:rsidRPr="007D4354">
        <w:rPr>
          <w:rtl/>
        </w:rPr>
        <w:t>فأمر عليّاً فجمعهم</w:t>
      </w:r>
      <w:r w:rsidR="00B72997">
        <w:rPr>
          <w:rtl/>
        </w:rPr>
        <w:t>،</w:t>
      </w:r>
      <w:r w:rsidRPr="007D4354">
        <w:rPr>
          <w:rtl/>
        </w:rPr>
        <w:t xml:space="preserve"> فلمّا اجتمعوا قام فيهم وهو متوسّد يد عليّ بن أبي طالب</w:t>
      </w:r>
      <w:r w:rsidR="00B72997">
        <w:rPr>
          <w:rtl/>
        </w:rPr>
        <w:t>).</w:t>
      </w:r>
      <w:r w:rsidRPr="007D4354">
        <w:rPr>
          <w:rtl/>
        </w:rPr>
        <w:t xml:space="preserve"> </w:t>
      </w:r>
    </w:p>
    <w:p w:rsidR="003A6D95" w:rsidRPr="00ED749F" w:rsidRDefault="003A6D95" w:rsidP="007D4354">
      <w:pPr>
        <w:pStyle w:val="libNormal"/>
        <w:rPr>
          <w:rtl/>
        </w:rPr>
      </w:pPr>
      <w:r w:rsidRPr="007D4354">
        <w:rPr>
          <w:rtl/>
        </w:rPr>
        <w:t>١١</w:t>
      </w:r>
      <w:r w:rsidR="00EF38A7">
        <w:rPr>
          <w:rtl/>
        </w:rPr>
        <w:t xml:space="preserve"> - </w:t>
      </w:r>
      <w:r w:rsidRPr="007D4354">
        <w:rPr>
          <w:rtl/>
        </w:rPr>
        <w:t>وخطب (صلّى الله عليه وآله وسلّم) خطبته</w:t>
      </w:r>
      <w:r w:rsidR="00B72997">
        <w:rPr>
          <w:rtl/>
        </w:rPr>
        <w:t>.</w:t>
      </w:r>
      <w:r w:rsidRPr="007D4354">
        <w:rPr>
          <w:rtl/>
        </w:rPr>
        <w:t xml:space="preserve">.. </w:t>
      </w:r>
    </w:p>
    <w:p w:rsidR="003A6D95" w:rsidRPr="00ED749F" w:rsidRDefault="003A6D95" w:rsidP="007D4354">
      <w:pPr>
        <w:pStyle w:val="libNormal"/>
        <w:rPr>
          <w:rtl/>
        </w:rPr>
      </w:pPr>
      <w:r w:rsidRPr="007D4354">
        <w:rPr>
          <w:rtl/>
        </w:rPr>
        <w:t>١٢</w:t>
      </w:r>
      <w:r w:rsidR="00EF38A7">
        <w:rPr>
          <w:rtl/>
        </w:rPr>
        <w:t xml:space="preserve"> - </w:t>
      </w:r>
      <w:r w:rsidR="00B72997">
        <w:rPr>
          <w:rtl/>
        </w:rPr>
        <w:t>(</w:t>
      </w:r>
      <w:r w:rsidRPr="007D4354">
        <w:rPr>
          <w:rtl/>
        </w:rPr>
        <w:t>ثمّ طفق القوم يُهنّئون أمير المؤمنين صلوات الله عليه</w:t>
      </w:r>
      <w:r w:rsidR="00B72997">
        <w:rPr>
          <w:rtl/>
        </w:rPr>
        <w:t>،</w:t>
      </w:r>
      <w:r w:rsidRPr="007D4354">
        <w:rPr>
          <w:rtl/>
        </w:rPr>
        <w:t xml:space="preserve"> وممّن هنّأه في مقدَّم الصحابة</w:t>
      </w:r>
      <w:r w:rsidR="00B72997">
        <w:rPr>
          <w:rtl/>
        </w:rPr>
        <w:t>:</w:t>
      </w:r>
      <w:r w:rsidRPr="007D4354">
        <w:rPr>
          <w:rtl/>
        </w:rPr>
        <w:t xml:space="preserve"> الشيخان أبو بكر وعمر</w:t>
      </w:r>
      <w:r w:rsidR="00B72997">
        <w:rPr>
          <w:rtl/>
        </w:rPr>
        <w:t>،</w:t>
      </w:r>
      <w:r w:rsidRPr="007D4354">
        <w:rPr>
          <w:rtl/>
        </w:rPr>
        <w:t xml:space="preserve"> كلٌّ يقول</w:t>
      </w:r>
      <w:r w:rsidR="00B72997">
        <w:rPr>
          <w:rtl/>
        </w:rPr>
        <w:t>:</w:t>
      </w:r>
      <w:r w:rsidRPr="007D4354">
        <w:rPr>
          <w:rtl/>
        </w:rPr>
        <w:t xml:space="preserve"> بخٍ بخٍ لك يا بن أبي طالب</w:t>
      </w:r>
      <w:r w:rsidR="00B72997">
        <w:rPr>
          <w:rtl/>
        </w:rPr>
        <w:t>!</w:t>
      </w:r>
      <w:r w:rsidRPr="007D4354">
        <w:rPr>
          <w:rtl/>
        </w:rPr>
        <w:t xml:space="preserve"> أصبحتَ وأمسيتَ مولاي ومولى كلّ مؤمن ومؤمنة</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ED749F" w:rsidRDefault="003A6D95" w:rsidP="007D4354">
      <w:pPr>
        <w:pStyle w:val="libNormal"/>
        <w:rPr>
          <w:rtl/>
        </w:rPr>
      </w:pPr>
      <w:r w:rsidRPr="007D4354">
        <w:rPr>
          <w:rtl/>
        </w:rPr>
        <w:t>١٣</w:t>
      </w:r>
      <w:r w:rsidR="00EF38A7">
        <w:rPr>
          <w:rtl/>
        </w:rPr>
        <w:t xml:space="preserve"> - </w:t>
      </w:r>
      <w:r w:rsidRPr="007D4354">
        <w:rPr>
          <w:rtl/>
        </w:rPr>
        <w:t>وقال ابن عبّاس</w:t>
      </w:r>
      <w:r w:rsidR="00B72997">
        <w:rPr>
          <w:rtl/>
        </w:rPr>
        <w:t>:</w:t>
      </w:r>
      <w:r w:rsidRPr="007D4354">
        <w:rPr>
          <w:rtl/>
        </w:rPr>
        <w:t xml:space="preserve"> </w:t>
      </w:r>
      <w:r w:rsidR="00B72997">
        <w:rPr>
          <w:rtl/>
        </w:rPr>
        <w:t>(</w:t>
      </w:r>
      <w:r w:rsidRPr="007D4354">
        <w:rPr>
          <w:rtl/>
        </w:rPr>
        <w:t>وَجَبَتْ</w:t>
      </w:r>
      <w:r w:rsidR="00EF38A7">
        <w:rPr>
          <w:rtl/>
        </w:rPr>
        <w:t xml:space="preserve"> - </w:t>
      </w:r>
      <w:r w:rsidRPr="007D4354">
        <w:rPr>
          <w:rtl/>
        </w:rPr>
        <w:t>والله</w:t>
      </w:r>
      <w:r w:rsidR="00EF38A7">
        <w:rPr>
          <w:rtl/>
        </w:rPr>
        <w:t xml:space="preserve"> - </w:t>
      </w:r>
      <w:r w:rsidRPr="007D4354">
        <w:rPr>
          <w:rtl/>
        </w:rPr>
        <w:t>في أعناق القوم</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يعني بذلك البيعة بالولاية والإمرة والخلافة</w:t>
      </w:r>
      <w:r w:rsidR="00B72997">
        <w:rPr>
          <w:rtl/>
        </w:rPr>
        <w:t>.</w:t>
      </w:r>
      <w:r w:rsidRPr="007D4354">
        <w:rPr>
          <w:rtl/>
        </w:rPr>
        <w:t xml:space="preserve"> </w:t>
      </w:r>
    </w:p>
    <w:p w:rsidR="003A6D95" w:rsidRPr="00ED749F" w:rsidRDefault="003A6D95" w:rsidP="007D4354">
      <w:pPr>
        <w:pStyle w:val="libNormal"/>
        <w:rPr>
          <w:rtl/>
        </w:rPr>
      </w:pPr>
      <w:r w:rsidRPr="007D4354">
        <w:rPr>
          <w:rtl/>
        </w:rPr>
        <w:t>١٤</w:t>
      </w:r>
      <w:r w:rsidR="00EF38A7">
        <w:rPr>
          <w:rtl/>
        </w:rPr>
        <w:t xml:space="preserve"> - </w:t>
      </w:r>
      <w:r w:rsidRPr="007D4354">
        <w:rPr>
          <w:rtl/>
        </w:rPr>
        <w:t xml:space="preserve">ثمّ استأذن الرسولَ شاعرُه حسّانُ بن ثابت في أن يقول شعراً في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مسند ابن حنبل</w:t>
      </w:r>
      <w:r w:rsidR="00B72997">
        <w:rPr>
          <w:rtl/>
        </w:rPr>
        <w:t>:</w:t>
      </w:r>
      <w:r w:rsidRPr="00ED749F">
        <w:rPr>
          <w:rtl/>
        </w:rPr>
        <w:t xml:space="preserve"> ٧</w:t>
      </w:r>
      <w:r w:rsidR="00B72997">
        <w:rPr>
          <w:rtl/>
        </w:rPr>
        <w:t>/</w:t>
      </w:r>
      <w:r w:rsidRPr="00ED749F">
        <w:rPr>
          <w:rtl/>
        </w:rPr>
        <w:t>٨٦</w:t>
      </w:r>
      <w:r w:rsidR="00B72997">
        <w:rPr>
          <w:rtl/>
        </w:rPr>
        <w:t>/</w:t>
      </w:r>
      <w:r w:rsidRPr="00ED749F">
        <w:rPr>
          <w:rtl/>
        </w:rPr>
        <w:t>١٩٣٤٤</w:t>
      </w:r>
      <w:r w:rsidR="00B72997">
        <w:rPr>
          <w:rtl/>
        </w:rPr>
        <w:t>.</w:t>
      </w:r>
      <w:r w:rsidRPr="00ED749F">
        <w:rPr>
          <w:rtl/>
        </w:rPr>
        <w:t xml:space="preserve"> </w:t>
      </w:r>
    </w:p>
    <w:p w:rsidR="003A6D95" w:rsidRPr="007D4354" w:rsidRDefault="003A6D95" w:rsidP="007D4354">
      <w:pPr>
        <w:pStyle w:val="libFootnote0"/>
        <w:rPr>
          <w:rtl/>
        </w:rPr>
      </w:pPr>
      <w:r w:rsidRPr="00ED749F">
        <w:rPr>
          <w:rtl/>
        </w:rPr>
        <w:t>(٢) الغدير</w:t>
      </w:r>
      <w:r w:rsidR="00B72997">
        <w:rPr>
          <w:rtl/>
        </w:rPr>
        <w:t>:</w:t>
      </w:r>
      <w:r w:rsidRPr="00ED749F">
        <w:rPr>
          <w:rtl/>
        </w:rPr>
        <w:t xml:space="preserve"> ١</w:t>
      </w:r>
      <w:r w:rsidR="00B72997">
        <w:rPr>
          <w:rtl/>
        </w:rPr>
        <w:t>/</w:t>
      </w:r>
      <w:r w:rsidRPr="00ED749F">
        <w:rPr>
          <w:rtl/>
        </w:rPr>
        <w:t>٣٦ وراجع كشف الغمة</w:t>
      </w:r>
      <w:r w:rsidR="00B72997">
        <w:rPr>
          <w:rtl/>
        </w:rPr>
        <w:t>:</w:t>
      </w:r>
      <w:r w:rsidRPr="00ED749F">
        <w:rPr>
          <w:rtl/>
        </w:rPr>
        <w:t xml:space="preserve"> ١</w:t>
      </w:r>
      <w:r w:rsidR="00B72997">
        <w:rPr>
          <w:rtl/>
        </w:rPr>
        <w:t>/</w:t>
      </w:r>
      <w:r w:rsidRPr="00ED749F">
        <w:rPr>
          <w:rtl/>
        </w:rPr>
        <w:t>٤٨</w:t>
      </w:r>
      <w:r w:rsidR="00B72997">
        <w:rPr>
          <w:rtl/>
        </w:rPr>
        <w:t>؛</w:t>
      </w:r>
      <w:r w:rsidRPr="00ED749F">
        <w:rPr>
          <w:rtl/>
        </w:rPr>
        <w:t xml:space="preserve"> المناقب لابن المغازلي</w:t>
      </w:r>
      <w:r w:rsidR="00B72997">
        <w:rPr>
          <w:rtl/>
        </w:rPr>
        <w:t>:</w:t>
      </w:r>
      <w:r w:rsidRPr="00ED749F">
        <w:rPr>
          <w:rtl/>
        </w:rPr>
        <w:t xml:space="preserve"> ١٦</w:t>
      </w:r>
      <w:r w:rsidR="00B72997">
        <w:rPr>
          <w:rtl/>
        </w:rPr>
        <w:t>/</w:t>
      </w:r>
      <w:r w:rsidRPr="00ED749F">
        <w:rPr>
          <w:rtl/>
        </w:rPr>
        <w:t>٢٣</w:t>
      </w:r>
      <w:r w:rsidR="00B72997">
        <w:rPr>
          <w:rtl/>
        </w:rPr>
        <w:t>.</w:t>
      </w:r>
      <w:r w:rsidRPr="00ED749F">
        <w:rPr>
          <w:rtl/>
        </w:rPr>
        <w:t xml:space="preserve"> </w:t>
      </w:r>
    </w:p>
    <w:p w:rsidR="003A6D95" w:rsidRPr="007D4354" w:rsidRDefault="003A6D95" w:rsidP="007D4354">
      <w:pPr>
        <w:pStyle w:val="libFootnote0"/>
        <w:rPr>
          <w:rtl/>
        </w:rPr>
      </w:pPr>
      <w:r w:rsidRPr="00ED749F">
        <w:rPr>
          <w:rtl/>
        </w:rPr>
        <w:t>(٣) جامع الأخبار</w:t>
      </w:r>
      <w:r w:rsidR="00B72997">
        <w:rPr>
          <w:rtl/>
        </w:rPr>
        <w:t>:</w:t>
      </w:r>
      <w:r w:rsidRPr="00ED749F">
        <w:rPr>
          <w:rtl/>
        </w:rPr>
        <w:t xml:space="preserve"> ٤٨</w:t>
      </w:r>
      <w:r w:rsidR="00B72997">
        <w:rPr>
          <w:rtl/>
        </w:rPr>
        <w:t>؛</w:t>
      </w:r>
      <w:r w:rsidRPr="00ED749F">
        <w:rPr>
          <w:rtl/>
        </w:rPr>
        <w:t xml:space="preserve"> الغدير</w:t>
      </w:r>
      <w:r w:rsidR="00B72997">
        <w:rPr>
          <w:rtl/>
        </w:rPr>
        <w:t>:</w:t>
      </w:r>
      <w:r w:rsidRPr="00ED749F">
        <w:rPr>
          <w:rtl/>
        </w:rPr>
        <w:t xml:space="preserve"> ١</w:t>
      </w:r>
      <w:r w:rsidR="00B72997">
        <w:rPr>
          <w:rtl/>
        </w:rPr>
        <w:t>/</w:t>
      </w:r>
      <w:r w:rsidRPr="00ED749F">
        <w:rPr>
          <w:rtl/>
        </w:rPr>
        <w:t>١٠</w:t>
      </w:r>
      <w:r w:rsidR="00B72997">
        <w:rPr>
          <w:rtl/>
        </w:rPr>
        <w:t>.</w:t>
      </w:r>
      <w:r w:rsidRPr="00ED749F">
        <w:rPr>
          <w:rtl/>
        </w:rPr>
        <w:t xml:space="preserve"> </w:t>
      </w:r>
    </w:p>
    <w:p w:rsidR="003A6D95" w:rsidRPr="007D4354" w:rsidRDefault="003A6D95" w:rsidP="007D4354">
      <w:pPr>
        <w:pStyle w:val="libFootnote0"/>
        <w:rPr>
          <w:rtl/>
        </w:rPr>
      </w:pPr>
      <w:r w:rsidRPr="00ED749F">
        <w:rPr>
          <w:rtl/>
        </w:rPr>
        <w:t>(٤) راجع</w:t>
      </w:r>
      <w:r w:rsidR="00B72997">
        <w:rPr>
          <w:rtl/>
        </w:rPr>
        <w:t>:</w:t>
      </w:r>
      <w:r w:rsidRPr="00ED749F">
        <w:rPr>
          <w:rtl/>
        </w:rPr>
        <w:t xml:space="preserve"> التهنئة القياديّة</w:t>
      </w:r>
      <w:r w:rsidR="00B72997">
        <w:rPr>
          <w:rtl/>
        </w:rPr>
        <w:t>.</w:t>
      </w:r>
      <w:r w:rsidRPr="00ED749F">
        <w:rPr>
          <w:rtl/>
        </w:rPr>
        <w:t xml:space="preserve"> </w:t>
      </w:r>
    </w:p>
    <w:p w:rsidR="003A6D95" w:rsidRPr="007D4354" w:rsidRDefault="003A6D95" w:rsidP="007D4354">
      <w:pPr>
        <w:pStyle w:val="libFootnote0"/>
        <w:rPr>
          <w:rtl/>
        </w:rPr>
      </w:pPr>
      <w:r w:rsidRPr="00ED749F">
        <w:rPr>
          <w:rtl/>
        </w:rPr>
        <w:t>(٥) الطرائف</w:t>
      </w:r>
      <w:r w:rsidR="00B72997">
        <w:rPr>
          <w:rtl/>
        </w:rPr>
        <w:t>:</w:t>
      </w:r>
      <w:r w:rsidRPr="00ED749F">
        <w:rPr>
          <w:rtl/>
        </w:rPr>
        <w:t xml:space="preserve"> ١٢١</w:t>
      </w:r>
      <w:r w:rsidR="00B72997">
        <w:rPr>
          <w:rtl/>
        </w:rPr>
        <w:t>/</w:t>
      </w:r>
      <w:r w:rsidRPr="00ED749F">
        <w:rPr>
          <w:rtl/>
        </w:rPr>
        <w:t>١٨٤</w:t>
      </w:r>
      <w:r w:rsidR="00B72997">
        <w:rPr>
          <w:rtl/>
        </w:rPr>
        <w:t>،</w:t>
      </w:r>
      <w:r w:rsidRPr="00ED749F">
        <w:rPr>
          <w:rtl/>
        </w:rPr>
        <w:t xml:space="preserve"> بحار الأنوار</w:t>
      </w:r>
      <w:r w:rsidR="00B72997">
        <w:rPr>
          <w:rtl/>
        </w:rPr>
        <w:t>:</w:t>
      </w:r>
      <w:r w:rsidRPr="00ED749F">
        <w:rPr>
          <w:rtl/>
        </w:rPr>
        <w:t xml:space="preserve"> ٣٧</w:t>
      </w:r>
      <w:r w:rsidR="00B72997">
        <w:rPr>
          <w:rtl/>
        </w:rPr>
        <w:t>/</w:t>
      </w:r>
      <w:r w:rsidRPr="00ED749F">
        <w:rPr>
          <w:rtl/>
        </w:rPr>
        <w:t>١٨٠</w:t>
      </w:r>
      <w:r w:rsidR="00B72997">
        <w:rPr>
          <w:rtl/>
        </w:rPr>
        <w:t>/</w:t>
      </w:r>
      <w:r w:rsidRPr="00ED749F">
        <w:rPr>
          <w:rtl/>
        </w:rPr>
        <w:t>٦٧</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المناسبة</w:t>
      </w:r>
      <w:r w:rsidR="00B72997">
        <w:rPr>
          <w:rtl/>
        </w:rPr>
        <w:t>.</w:t>
      </w:r>
      <w:r w:rsidRPr="007D4354">
        <w:rPr>
          <w:rtl/>
        </w:rPr>
        <w:t xml:space="preserve">.. </w:t>
      </w:r>
      <w:r w:rsidRPr="007D4354">
        <w:rPr>
          <w:rStyle w:val="libFootnotenumChar"/>
          <w:rtl/>
        </w:rPr>
        <w:t>(١)</w:t>
      </w:r>
      <w:r w:rsidR="00B72997" w:rsidRPr="00B72997">
        <w:rPr>
          <w:rtl/>
        </w:rPr>
        <w:t>.</w:t>
      </w:r>
      <w:r w:rsidRPr="007D4354">
        <w:rPr>
          <w:rtl/>
        </w:rPr>
        <w:t xml:space="preserve"> </w:t>
      </w:r>
    </w:p>
    <w:p w:rsidR="003A6D95" w:rsidRPr="00F93D2D" w:rsidRDefault="003A6D95" w:rsidP="00F93D2D">
      <w:pPr>
        <w:pStyle w:val="libBold1"/>
        <w:rPr>
          <w:rtl/>
        </w:rPr>
      </w:pPr>
      <w:r w:rsidRPr="00ED749F">
        <w:rPr>
          <w:rtl/>
        </w:rPr>
        <w:t>الأعمال المندوب إليها شرعاً في هذا الموقع</w:t>
      </w:r>
      <w:r w:rsidR="00B72997">
        <w:rPr>
          <w:rtl/>
        </w:rPr>
        <w:t>:</w:t>
      </w:r>
      <w:r w:rsidRPr="00ED749F">
        <w:rPr>
          <w:rtl/>
        </w:rPr>
        <w:t xml:space="preserve"> </w:t>
      </w:r>
    </w:p>
    <w:p w:rsidR="003A6D95" w:rsidRPr="00ED749F" w:rsidRDefault="003A6D95" w:rsidP="007D4354">
      <w:pPr>
        <w:pStyle w:val="libNormal"/>
        <w:rPr>
          <w:rtl/>
        </w:rPr>
      </w:pPr>
      <w:r w:rsidRPr="007D4354">
        <w:rPr>
          <w:rtl/>
        </w:rPr>
        <w:t>الأعمال المندوب إليها شرعاً في هذا الموضع</w:t>
      </w:r>
      <w:r w:rsidR="00B72997">
        <w:rPr>
          <w:rtl/>
        </w:rPr>
        <w:t>،</w:t>
      </w:r>
      <w:r w:rsidRPr="007D4354">
        <w:rPr>
          <w:rtl/>
        </w:rPr>
        <w:t xml:space="preserve"> هي</w:t>
      </w:r>
      <w:r w:rsidR="00B72997">
        <w:rPr>
          <w:rtl/>
        </w:rPr>
        <w:t>:</w:t>
      </w:r>
      <w:r w:rsidRPr="007D4354">
        <w:rPr>
          <w:rtl/>
        </w:rPr>
        <w:t xml:space="preserve"> </w:t>
      </w:r>
    </w:p>
    <w:p w:rsidR="003A6D95" w:rsidRPr="00ED749F" w:rsidRDefault="003A6D95" w:rsidP="007D4354">
      <w:pPr>
        <w:pStyle w:val="libNormal"/>
        <w:rPr>
          <w:rtl/>
        </w:rPr>
      </w:pPr>
      <w:r w:rsidRPr="007D4354">
        <w:rPr>
          <w:rtl/>
        </w:rPr>
        <w:t>١</w:t>
      </w:r>
      <w:r w:rsidR="00EF38A7">
        <w:rPr>
          <w:rtl/>
        </w:rPr>
        <w:t xml:space="preserve"> - </w:t>
      </w:r>
      <w:r w:rsidRPr="007D4354">
        <w:rPr>
          <w:rtl/>
        </w:rPr>
        <w:t>استحباب الصلاة في مسجده المعروف</w:t>
      </w:r>
      <w:r w:rsidR="00EF38A7">
        <w:rPr>
          <w:rtl/>
        </w:rPr>
        <w:t xml:space="preserve"> - </w:t>
      </w:r>
      <w:r w:rsidRPr="007D4354">
        <w:rPr>
          <w:rtl/>
        </w:rPr>
        <w:t>تاريخياً</w:t>
      </w:r>
      <w:r w:rsidR="00EF38A7">
        <w:rPr>
          <w:rtl/>
        </w:rPr>
        <w:t xml:space="preserve"> - </w:t>
      </w:r>
      <w:r w:rsidRPr="007D4354">
        <w:rPr>
          <w:rtl/>
        </w:rPr>
        <w:t>بمسجد رسول الله</w:t>
      </w:r>
      <w:r w:rsidR="00B72997">
        <w:rPr>
          <w:rtl/>
        </w:rPr>
        <w:t>،</w:t>
      </w:r>
      <w:r w:rsidRPr="007D4354">
        <w:rPr>
          <w:rtl/>
        </w:rPr>
        <w:t xml:space="preserve"> ومسجد النبيّ</w:t>
      </w:r>
      <w:r w:rsidR="00B72997">
        <w:rPr>
          <w:rtl/>
        </w:rPr>
        <w:t>،</w:t>
      </w:r>
      <w:r w:rsidRPr="007D4354">
        <w:rPr>
          <w:rtl/>
        </w:rPr>
        <w:t xml:space="preserve"> ومسجد غدير خُمّ</w:t>
      </w:r>
      <w:r w:rsidR="00B72997">
        <w:rPr>
          <w:rtl/>
        </w:rPr>
        <w:t>.</w:t>
      </w:r>
      <w:r w:rsidRPr="007D4354">
        <w:rPr>
          <w:rtl/>
        </w:rPr>
        <w:t xml:space="preserve"> </w:t>
      </w:r>
    </w:p>
    <w:p w:rsidR="003A6D95" w:rsidRPr="00ED749F" w:rsidRDefault="003A6D95" w:rsidP="007D4354">
      <w:pPr>
        <w:pStyle w:val="libNormal"/>
        <w:rPr>
          <w:rtl/>
        </w:rPr>
      </w:pPr>
      <w:r w:rsidRPr="007D4354">
        <w:rPr>
          <w:rtl/>
        </w:rPr>
        <w:t>٢</w:t>
      </w:r>
      <w:r w:rsidR="00EF38A7">
        <w:rPr>
          <w:rtl/>
        </w:rPr>
        <w:t xml:space="preserve"> - </w:t>
      </w:r>
      <w:r w:rsidRPr="007D4354">
        <w:rPr>
          <w:rtl/>
        </w:rPr>
        <w:t>الإكثار فيه من الدعاء والابتهال إلى الله تعالى</w:t>
      </w:r>
      <w:r w:rsidR="00B72997">
        <w:rPr>
          <w:rtl/>
        </w:rPr>
        <w:t>.</w:t>
      </w:r>
      <w:r w:rsidRPr="007D4354">
        <w:rPr>
          <w:rtl/>
        </w:rPr>
        <w:t xml:space="preserve"> </w:t>
      </w:r>
    </w:p>
    <w:p w:rsidR="003A6D95" w:rsidRPr="00ED749F" w:rsidRDefault="003A6D95" w:rsidP="007D4354">
      <w:pPr>
        <w:pStyle w:val="libNormal"/>
        <w:rPr>
          <w:rtl/>
        </w:rPr>
      </w:pPr>
      <w:r w:rsidRPr="007D4354">
        <w:rPr>
          <w:rtl/>
        </w:rPr>
        <w:t>قال الشيخ صاحب الجواهر في كتابه جواهر الكلام</w:t>
      </w:r>
      <w:r w:rsidR="00B72997">
        <w:rPr>
          <w:rtl/>
        </w:rPr>
        <w:t>:</w:t>
      </w:r>
      <w:r w:rsidRPr="007D4354">
        <w:rPr>
          <w:rtl/>
        </w:rPr>
        <w:t xml:space="preserve"> </w:t>
      </w:r>
      <w:r w:rsidR="00B72997">
        <w:rPr>
          <w:rtl/>
        </w:rPr>
        <w:t>(</w:t>
      </w:r>
      <w:r w:rsidRPr="007D4354">
        <w:rPr>
          <w:rtl/>
        </w:rPr>
        <w:t>وكذلك يستحبّ للراجع على طريق المدينة الصلاة في مسجد غدير خُمّ</w:t>
      </w:r>
      <w:r w:rsidR="00B72997">
        <w:rPr>
          <w:rtl/>
        </w:rPr>
        <w:t>،</w:t>
      </w:r>
      <w:r w:rsidRPr="007D4354">
        <w:rPr>
          <w:rtl/>
        </w:rPr>
        <w:t xml:space="preserve"> والإكثار فيه من الدعاء</w:t>
      </w:r>
      <w:r w:rsidR="00B72997">
        <w:rPr>
          <w:rtl/>
        </w:rPr>
        <w:t>،</w:t>
      </w:r>
      <w:r w:rsidRPr="007D4354">
        <w:rPr>
          <w:rtl/>
        </w:rPr>
        <w:t xml:space="preserve"> وهو موضع النصّ من رسول الله (صلّى الله عليه وآله وسلّم) على أمير المؤمنين (عليه السلام)</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ED749F" w:rsidRDefault="003A6D95" w:rsidP="007D4354">
      <w:pPr>
        <w:pStyle w:val="libNormal"/>
        <w:rPr>
          <w:rtl/>
        </w:rPr>
      </w:pPr>
      <w:r w:rsidRPr="007D4354">
        <w:rPr>
          <w:rtl/>
        </w:rPr>
        <w:t>ومن الحديث الذي يدلّ على ذلك</w:t>
      </w:r>
      <w:r w:rsidR="00B72997">
        <w:rPr>
          <w:rtl/>
        </w:rPr>
        <w:t>.</w:t>
      </w:r>
      <w:r w:rsidRPr="007D4354">
        <w:rPr>
          <w:rtl/>
        </w:rPr>
        <w:t xml:space="preserve">.. </w:t>
      </w:r>
      <w:r w:rsidRPr="007D4354">
        <w:rPr>
          <w:rStyle w:val="libFootnotenumChar"/>
          <w:rtl/>
        </w:rPr>
        <w:t>(٣)</w:t>
      </w:r>
      <w:r w:rsidR="00B72997" w:rsidRPr="00B72997">
        <w:rPr>
          <w:rtl/>
        </w:rPr>
        <w:t>.</w:t>
      </w:r>
      <w:r w:rsidRPr="007D4354">
        <w:rPr>
          <w:rtl/>
        </w:rPr>
        <w:t xml:space="preserve"> </w:t>
      </w:r>
    </w:p>
    <w:p w:rsidR="003A6D95" w:rsidRPr="00ED749F" w:rsidRDefault="003A6D95" w:rsidP="007D4354">
      <w:pPr>
        <w:pStyle w:val="libNormal"/>
        <w:rPr>
          <w:rtl/>
        </w:rPr>
      </w:pPr>
      <w:r w:rsidRPr="007D4354">
        <w:rPr>
          <w:rtl/>
        </w:rPr>
        <w:t>وقال الشيخ يوسف البحراني في الحدائق الناضرة</w:t>
      </w:r>
      <w:r w:rsidRPr="00B72997">
        <w:rPr>
          <w:rtl/>
        </w:rPr>
        <w:t xml:space="preserve"> </w:t>
      </w:r>
      <w:r w:rsidRPr="007D4354">
        <w:rPr>
          <w:rStyle w:val="libFootnotenumChar"/>
          <w:rtl/>
        </w:rPr>
        <w:t>(٤)</w:t>
      </w:r>
      <w:r w:rsidR="00B72997">
        <w:rPr>
          <w:rtl/>
        </w:rPr>
        <w:t>:</w:t>
      </w:r>
      <w:r w:rsidRPr="007D4354">
        <w:rPr>
          <w:rtl/>
        </w:rPr>
        <w:t xml:space="preserve"> يستحبّ لقاصدي المدينة المشرّفة المرور بمسجد الغدير ودخوله والصلاة فيه</w:t>
      </w:r>
      <w:r w:rsidR="00B72997">
        <w:rPr>
          <w:rtl/>
        </w:rPr>
        <w:t>،</w:t>
      </w:r>
      <w:r w:rsidRPr="007D4354">
        <w:rPr>
          <w:rtl/>
        </w:rPr>
        <w:t xml:space="preserve"> والإكثار من الدعاء</w:t>
      </w:r>
      <w:r w:rsidR="00B72997">
        <w:rPr>
          <w:rtl/>
        </w:rPr>
        <w:t>.</w:t>
      </w:r>
      <w:r w:rsidRPr="007D4354">
        <w:rPr>
          <w:rtl/>
        </w:rPr>
        <w:t xml:space="preserve"> </w:t>
      </w:r>
    </w:p>
    <w:p w:rsidR="003A6D95" w:rsidRPr="00ED749F" w:rsidRDefault="003A6D95" w:rsidP="007D4354">
      <w:pPr>
        <w:pStyle w:val="libNormal"/>
        <w:rPr>
          <w:rtl/>
        </w:rPr>
      </w:pPr>
      <w:r w:rsidRPr="007D4354">
        <w:rPr>
          <w:rtl/>
        </w:rPr>
        <w:t>وهو الموضع الذي نصّ فيه رسول الله (صلّى الله عليه وآله وسلّم) على إمامة أمير المؤمنين وخلافته بعده</w:t>
      </w:r>
      <w:r w:rsidR="00B72997">
        <w:rPr>
          <w:rtl/>
        </w:rPr>
        <w:t>،</w:t>
      </w:r>
      <w:r w:rsidRPr="007D4354">
        <w:rPr>
          <w:rtl/>
        </w:rPr>
        <w:t xml:space="preserve"> ووقع التكليف بها</w:t>
      </w:r>
      <w:r w:rsidR="00B72997">
        <w:rPr>
          <w:rtl/>
        </w:rPr>
        <w:t>،</w:t>
      </w:r>
      <w:r w:rsidRPr="007D4354">
        <w:rPr>
          <w:rtl/>
        </w:rPr>
        <w:t xml:space="preserve"> وإنْ كانت النصوص قد تكاثرت بها عنه (صلّى الله عليه وآله وسلّم) قبل ذلك اليوم</w:t>
      </w:r>
      <w:r w:rsidR="00B72997">
        <w:rPr>
          <w:rtl/>
        </w:rPr>
        <w:t>،</w:t>
      </w:r>
      <w:r w:rsidRPr="007D4354">
        <w:rPr>
          <w:rtl/>
        </w:rPr>
        <w:t xml:space="preserve"> إلاّ أنّ التكليف الشرعي والإيجاب الحتمي إنّما وقع في ذلك اليوم</w:t>
      </w:r>
      <w:r w:rsidR="00B72997">
        <w:rPr>
          <w:rtl/>
        </w:rPr>
        <w:t>،</w:t>
      </w:r>
      <w:r w:rsidRPr="007D4354">
        <w:rPr>
          <w:rtl/>
        </w:rPr>
        <w:t xml:space="preserve"> وكانت تلك النصوص المتقدّمة من قبيل التوطئة لتوطّن النفوس عليها</w:t>
      </w:r>
      <w:r w:rsidR="00B72997">
        <w:rPr>
          <w:rtl/>
        </w:rPr>
        <w:t>،</w:t>
      </w:r>
      <w:r w:rsidRPr="007D4354">
        <w:rPr>
          <w:rtl/>
        </w:rPr>
        <w:t xml:space="preserve"> وقبولها بعد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راجع</w:t>
      </w:r>
      <w:r w:rsidR="00B72997">
        <w:rPr>
          <w:rtl/>
        </w:rPr>
        <w:t>:</w:t>
      </w:r>
      <w:r w:rsidRPr="00ED749F">
        <w:rPr>
          <w:rtl/>
        </w:rPr>
        <w:t xml:space="preserve"> أبيات حسّان بن ثابت</w:t>
      </w:r>
      <w:r w:rsidR="00B72997">
        <w:rPr>
          <w:rtl/>
        </w:rPr>
        <w:t>.</w:t>
      </w:r>
      <w:r w:rsidRPr="00ED749F">
        <w:rPr>
          <w:rtl/>
        </w:rPr>
        <w:t xml:space="preserve"> </w:t>
      </w:r>
    </w:p>
    <w:p w:rsidR="003A6D95" w:rsidRPr="007D4354" w:rsidRDefault="003A6D95" w:rsidP="007D4354">
      <w:pPr>
        <w:pStyle w:val="libFootnote0"/>
        <w:rPr>
          <w:rtl/>
        </w:rPr>
      </w:pPr>
      <w:r w:rsidRPr="00ED749F">
        <w:rPr>
          <w:rtl/>
        </w:rPr>
        <w:t>(٢) جواهر الكلام</w:t>
      </w:r>
      <w:r w:rsidR="00B72997">
        <w:rPr>
          <w:rtl/>
        </w:rPr>
        <w:t>:</w:t>
      </w:r>
      <w:r w:rsidRPr="00ED749F">
        <w:rPr>
          <w:rtl/>
        </w:rPr>
        <w:t xml:space="preserve"> ٢٠</w:t>
      </w:r>
      <w:r w:rsidR="00B72997">
        <w:rPr>
          <w:rtl/>
        </w:rPr>
        <w:t>/</w:t>
      </w:r>
      <w:r w:rsidRPr="00ED749F">
        <w:rPr>
          <w:rtl/>
        </w:rPr>
        <w:t>٧٥</w:t>
      </w:r>
      <w:r w:rsidR="00B72997">
        <w:rPr>
          <w:rtl/>
        </w:rPr>
        <w:t>.</w:t>
      </w:r>
      <w:r w:rsidRPr="00ED749F">
        <w:rPr>
          <w:rtl/>
        </w:rPr>
        <w:t xml:space="preserve"> </w:t>
      </w:r>
    </w:p>
    <w:p w:rsidR="003A6D95" w:rsidRPr="007D4354" w:rsidRDefault="003A6D95" w:rsidP="007D4354">
      <w:pPr>
        <w:pStyle w:val="libFootnote0"/>
        <w:rPr>
          <w:rtl/>
        </w:rPr>
      </w:pPr>
      <w:r w:rsidRPr="00ED749F">
        <w:rPr>
          <w:rtl/>
        </w:rPr>
        <w:t>(٣) راجع</w:t>
      </w:r>
      <w:r w:rsidR="00B72997">
        <w:rPr>
          <w:rtl/>
        </w:rPr>
        <w:t>:</w:t>
      </w:r>
      <w:r w:rsidRPr="00ED749F">
        <w:rPr>
          <w:rtl/>
        </w:rPr>
        <w:t xml:space="preserve"> مسجد الغدير</w:t>
      </w:r>
      <w:r w:rsidR="00B72997">
        <w:rPr>
          <w:rtl/>
        </w:rPr>
        <w:t>.</w:t>
      </w:r>
      <w:r w:rsidRPr="00ED749F">
        <w:rPr>
          <w:rtl/>
        </w:rPr>
        <w:t xml:space="preserve"> </w:t>
      </w:r>
    </w:p>
    <w:p w:rsidR="003A6D95" w:rsidRPr="007D4354" w:rsidRDefault="003A6D95" w:rsidP="007D4354">
      <w:pPr>
        <w:pStyle w:val="libFootnote0"/>
        <w:rPr>
          <w:rtl/>
        </w:rPr>
      </w:pPr>
      <w:r w:rsidRPr="00ED749F">
        <w:rPr>
          <w:rtl/>
        </w:rPr>
        <w:t>(٤) الحدائق الناضرة</w:t>
      </w:r>
      <w:r w:rsidR="00B72997">
        <w:rPr>
          <w:rtl/>
        </w:rPr>
        <w:t>:</w:t>
      </w:r>
      <w:r w:rsidRPr="00ED749F">
        <w:rPr>
          <w:rtl/>
        </w:rPr>
        <w:t xml:space="preserve"> ١٧</w:t>
      </w:r>
      <w:r w:rsidR="00B72997">
        <w:rPr>
          <w:rtl/>
        </w:rPr>
        <w:t>/</w:t>
      </w:r>
      <w:r w:rsidRPr="00ED749F">
        <w:rPr>
          <w:rtl/>
        </w:rPr>
        <w:t>٤٠٦</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التكليف بها</w:t>
      </w:r>
      <w:r w:rsidR="00B72997">
        <w:rPr>
          <w:rtl/>
        </w:rPr>
        <w:t>.</w:t>
      </w:r>
      <w:r w:rsidRPr="007D4354">
        <w:rPr>
          <w:rtl/>
        </w:rPr>
        <w:t xml:space="preserve"> </w:t>
      </w:r>
    </w:p>
    <w:p w:rsidR="003A6D95" w:rsidRPr="00ED749F" w:rsidRDefault="003A6D95" w:rsidP="007D4354">
      <w:pPr>
        <w:pStyle w:val="libNormal"/>
        <w:rPr>
          <w:rtl/>
        </w:rPr>
      </w:pPr>
      <w:r w:rsidRPr="007D4354">
        <w:rPr>
          <w:rtl/>
        </w:rPr>
        <w:t xml:space="preserve">فروى ثقة الإسلام في الكافي </w:t>
      </w:r>
      <w:r w:rsidRPr="007D4354">
        <w:rPr>
          <w:rStyle w:val="libFootnotenumChar"/>
          <w:rtl/>
        </w:rPr>
        <w:t>(١)</w:t>
      </w:r>
      <w:r w:rsidRPr="007D4354">
        <w:rPr>
          <w:rtl/>
        </w:rPr>
        <w:t xml:space="preserve"> والصدوق في الفقيه</w:t>
      </w:r>
      <w:r w:rsidRPr="00B72997">
        <w:rPr>
          <w:rtl/>
        </w:rPr>
        <w:t xml:space="preserve"> </w:t>
      </w:r>
      <w:r w:rsidRPr="007D4354">
        <w:rPr>
          <w:rStyle w:val="libFootnotenumChar"/>
          <w:rtl/>
        </w:rPr>
        <w:t>(٢)</w:t>
      </w:r>
      <w:r w:rsidRPr="007D4354">
        <w:rPr>
          <w:rtl/>
        </w:rPr>
        <w:t xml:space="preserve"> عن أبان عن أبي عبد الله (عليه السلام)</w:t>
      </w:r>
      <w:r w:rsidR="00B72997">
        <w:rPr>
          <w:rtl/>
        </w:rPr>
        <w:t>:</w:t>
      </w:r>
      <w:r w:rsidRPr="007D4354">
        <w:rPr>
          <w:rtl/>
        </w:rPr>
        <w:t xml:space="preserve"> قال</w:t>
      </w:r>
      <w:r w:rsidR="00B72997">
        <w:rPr>
          <w:rtl/>
        </w:rPr>
        <w:t>:</w:t>
      </w:r>
      <w:r w:rsidRPr="007D4354">
        <w:rPr>
          <w:rtl/>
        </w:rPr>
        <w:t xml:space="preserve"> </w:t>
      </w:r>
      <w:r w:rsidR="00B72997">
        <w:rPr>
          <w:rtl/>
        </w:rPr>
        <w:t>(</w:t>
      </w:r>
      <w:r w:rsidRPr="0051366D">
        <w:rPr>
          <w:rtl/>
        </w:rPr>
        <w:t>يستحبّ الصلاة في مسجد الغدير</w:t>
      </w:r>
      <w:r w:rsidR="00B72997">
        <w:rPr>
          <w:rtl/>
        </w:rPr>
        <w:t>؛</w:t>
      </w:r>
      <w:r w:rsidRPr="0051366D">
        <w:rPr>
          <w:rtl/>
        </w:rPr>
        <w:t xml:space="preserve"> لأنّ النبيّ (صلّى الله عليه وآله وسلّم) أقام فيه أمير المؤمنين (عليه السلام)</w:t>
      </w:r>
      <w:r w:rsidR="00B72997">
        <w:rPr>
          <w:rtl/>
        </w:rPr>
        <w:t>،</w:t>
      </w:r>
      <w:r w:rsidRPr="0051366D">
        <w:rPr>
          <w:rtl/>
        </w:rPr>
        <w:t xml:space="preserve"> وهو موضع أظهر الله عزّ وجلّ فيه الحقّ</w:t>
      </w:r>
      <w:r w:rsidR="00B72997">
        <w:rPr>
          <w:rtl/>
        </w:rPr>
        <w:t>).</w:t>
      </w:r>
      <w:r w:rsidRPr="007D4354">
        <w:rPr>
          <w:rtl/>
        </w:rPr>
        <w:t xml:space="preserve"> </w:t>
      </w:r>
    </w:p>
    <w:p w:rsidR="003A6D95" w:rsidRPr="00ED749F" w:rsidRDefault="003A6D95" w:rsidP="007D4354">
      <w:pPr>
        <w:pStyle w:val="libNormal"/>
        <w:rPr>
          <w:rtl/>
        </w:rPr>
      </w:pPr>
      <w:r w:rsidRPr="007D4354">
        <w:rPr>
          <w:rtl/>
        </w:rPr>
        <w:t>وروى المشايخ الثلاثة</w:t>
      </w:r>
      <w:r w:rsidRPr="00B72997">
        <w:rPr>
          <w:rtl/>
        </w:rPr>
        <w:t xml:space="preserve"> </w:t>
      </w:r>
      <w:r w:rsidRPr="007D4354">
        <w:rPr>
          <w:rStyle w:val="libFootnotenumChar"/>
          <w:rtl/>
        </w:rPr>
        <w:t>(٣)</w:t>
      </w:r>
      <w:r w:rsidR="00EF38A7">
        <w:rPr>
          <w:rtl/>
        </w:rPr>
        <w:t xml:space="preserve"> - </w:t>
      </w:r>
      <w:r w:rsidRPr="007D4354">
        <w:rPr>
          <w:rtl/>
        </w:rPr>
        <w:t>نوّر الله تعالى مضاجعهم</w:t>
      </w:r>
      <w:r w:rsidR="00EF38A7">
        <w:rPr>
          <w:rtl/>
        </w:rPr>
        <w:t xml:space="preserve"> - </w:t>
      </w:r>
      <w:r w:rsidRPr="007D4354">
        <w:rPr>
          <w:rtl/>
        </w:rPr>
        <w:t>في الصحيح عن عبد الرحمن بن الحجّاج</w:t>
      </w:r>
      <w:r w:rsidR="00B72997">
        <w:rPr>
          <w:rtl/>
        </w:rPr>
        <w:t>:</w:t>
      </w:r>
      <w:r w:rsidRPr="007D4354">
        <w:rPr>
          <w:rtl/>
        </w:rPr>
        <w:t xml:space="preserve"> قال</w:t>
      </w:r>
      <w:r w:rsidR="00B72997">
        <w:rPr>
          <w:rtl/>
        </w:rPr>
        <w:t>:</w:t>
      </w:r>
      <w:r w:rsidRPr="007D4354">
        <w:rPr>
          <w:rtl/>
        </w:rPr>
        <w:t xml:space="preserve"> سألت أبا إبراهيم (عليه السلام) عن الصلاة في مسجد غدير خُمّ بالنهار وأنا مسافر</w:t>
      </w:r>
      <w:r w:rsidR="00B72997">
        <w:rPr>
          <w:rtl/>
        </w:rPr>
        <w:t>،</w:t>
      </w:r>
      <w:r w:rsidRPr="007D4354">
        <w:rPr>
          <w:rtl/>
        </w:rPr>
        <w:t xml:space="preserve"> فقال</w:t>
      </w:r>
      <w:r w:rsidR="00B72997">
        <w:rPr>
          <w:rtl/>
        </w:rPr>
        <w:t>:</w:t>
      </w:r>
      <w:r w:rsidRPr="0051366D">
        <w:rPr>
          <w:rtl/>
        </w:rPr>
        <w:t xml:space="preserve"> </w:t>
      </w:r>
      <w:r w:rsidR="00B72997">
        <w:rPr>
          <w:rtl/>
        </w:rPr>
        <w:t>(</w:t>
      </w:r>
      <w:r w:rsidRPr="0051366D">
        <w:rPr>
          <w:rtl/>
        </w:rPr>
        <w:t>صَلِّ فيه</w:t>
      </w:r>
      <w:r w:rsidR="00B72997">
        <w:rPr>
          <w:rtl/>
        </w:rPr>
        <w:t>؛</w:t>
      </w:r>
      <w:r w:rsidRPr="0051366D">
        <w:rPr>
          <w:rtl/>
        </w:rPr>
        <w:t xml:space="preserve"> فإنّ فيه فضلاً</w:t>
      </w:r>
      <w:r w:rsidR="00B72997">
        <w:rPr>
          <w:rtl/>
        </w:rPr>
        <w:t>،</w:t>
      </w:r>
      <w:r w:rsidRPr="0051366D">
        <w:rPr>
          <w:rtl/>
        </w:rPr>
        <w:t xml:space="preserve"> وقد كان أبي يأمر بذلك</w:t>
      </w:r>
      <w:r w:rsidR="00B72997">
        <w:rPr>
          <w:rtl/>
        </w:rPr>
        <w:t>).</w:t>
      </w:r>
      <w:r w:rsidRPr="007D4354">
        <w:rPr>
          <w:rtl/>
        </w:rPr>
        <w:t xml:space="preserve"> </w:t>
      </w:r>
    </w:p>
    <w:p w:rsidR="003A6D95" w:rsidRPr="00ED749F" w:rsidRDefault="003A6D95" w:rsidP="007D4354">
      <w:pPr>
        <w:pStyle w:val="libNormal"/>
        <w:rPr>
          <w:rtl/>
        </w:rPr>
      </w:pPr>
      <w:r w:rsidRPr="007D4354">
        <w:rPr>
          <w:rtl/>
        </w:rPr>
        <w:t>وقد ذكر استحباب الصلاة في مسجد الغدير غير واحد من فقهائنا الإماميّة</w:t>
      </w:r>
      <w:r w:rsidR="00B72997">
        <w:rPr>
          <w:rtl/>
        </w:rPr>
        <w:t>،</w:t>
      </w:r>
      <w:r w:rsidRPr="007D4354">
        <w:rPr>
          <w:rtl/>
        </w:rPr>
        <w:t xml:space="preserve"> مضافاً إلى مَن ذكرتهم</w:t>
      </w:r>
      <w:r w:rsidR="00B72997">
        <w:rPr>
          <w:rtl/>
        </w:rPr>
        <w:t>،</w:t>
      </w:r>
      <w:r w:rsidRPr="007D4354">
        <w:rPr>
          <w:rtl/>
        </w:rPr>
        <w:t xml:space="preserve"> منهم</w:t>
      </w:r>
      <w:r w:rsidR="00B72997">
        <w:rPr>
          <w:rtl/>
        </w:rPr>
        <w:t>:</w:t>
      </w:r>
      <w:r w:rsidRPr="007D4354">
        <w:rPr>
          <w:rtl/>
        </w:rPr>
        <w:t xml:space="preserve"> </w:t>
      </w:r>
    </w:p>
    <w:p w:rsidR="003A6D95" w:rsidRPr="00ED749F" w:rsidRDefault="003A6D95" w:rsidP="007D4354">
      <w:pPr>
        <w:pStyle w:val="libNormal"/>
        <w:rPr>
          <w:rtl/>
        </w:rPr>
      </w:pPr>
      <w:r w:rsidRPr="007D4354">
        <w:rPr>
          <w:rtl/>
        </w:rPr>
        <w:t>ـ الشيخ الطوسي في النهاية</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وإذا انتهى [ يعني الحاجّ ] إلى مسجد الغدير</w:t>
      </w:r>
      <w:r w:rsidR="00B72997">
        <w:rPr>
          <w:rtl/>
        </w:rPr>
        <w:t>،</w:t>
      </w:r>
      <w:r w:rsidRPr="007D4354">
        <w:rPr>
          <w:rtl/>
        </w:rPr>
        <w:t xml:space="preserve"> فليدخله</w:t>
      </w:r>
      <w:r w:rsidR="00B72997">
        <w:rPr>
          <w:rtl/>
        </w:rPr>
        <w:t>،</w:t>
      </w:r>
      <w:r w:rsidRPr="007D4354">
        <w:rPr>
          <w:rtl/>
        </w:rPr>
        <w:t xml:space="preserve"> وليصلِّ فيه ركعتين</w:t>
      </w:r>
      <w:r w:rsidR="00B72997">
        <w:rPr>
          <w:rtl/>
        </w:rPr>
        <w:t>)</w:t>
      </w:r>
      <w:r w:rsidRPr="007D4354">
        <w:rPr>
          <w:rtl/>
        </w:rPr>
        <w:t xml:space="preserve"> </w:t>
      </w:r>
      <w:r w:rsidRPr="007D4354">
        <w:rPr>
          <w:rStyle w:val="libFootnotenumChar"/>
          <w:rtl/>
        </w:rPr>
        <w:t>(٤)</w:t>
      </w:r>
      <w:r w:rsidR="00B72997" w:rsidRPr="00B72997">
        <w:rPr>
          <w:rtl/>
        </w:rPr>
        <w:t>.</w:t>
      </w:r>
      <w:r w:rsidRPr="007D4354">
        <w:rPr>
          <w:rtl/>
        </w:rPr>
        <w:t xml:space="preserve"> </w:t>
      </w:r>
    </w:p>
    <w:p w:rsidR="003A6D95" w:rsidRPr="00ED749F" w:rsidRDefault="003A6D95" w:rsidP="007D4354">
      <w:pPr>
        <w:pStyle w:val="libNormal"/>
        <w:rPr>
          <w:rtl/>
        </w:rPr>
      </w:pPr>
      <w:r w:rsidRPr="007D4354">
        <w:rPr>
          <w:rtl/>
        </w:rPr>
        <w:t>ـ القاضي ابن البرّاج في المهذّب</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فمَن توجّه إلى زيارته (صلّى الله عليه وآله وسلّم) من مكّة بعد حجّه</w:t>
      </w:r>
      <w:r w:rsidR="00B72997">
        <w:rPr>
          <w:rtl/>
        </w:rPr>
        <w:t>،</w:t>
      </w:r>
      <w:r w:rsidRPr="007D4354">
        <w:rPr>
          <w:rtl/>
        </w:rPr>
        <w:t xml:space="preserve"> فينبغي له إذا أتى مسجد الغدير</w:t>
      </w:r>
      <w:r w:rsidR="00B72997">
        <w:rPr>
          <w:rtl/>
        </w:rPr>
        <w:t>.</w:t>
      </w:r>
      <w:r w:rsidRPr="007D4354">
        <w:rPr>
          <w:rtl/>
        </w:rPr>
        <w:t>.. فليدخله</w:t>
      </w:r>
      <w:r w:rsidR="00B72997">
        <w:rPr>
          <w:rtl/>
        </w:rPr>
        <w:t>،</w:t>
      </w:r>
      <w:r w:rsidRPr="007D4354">
        <w:rPr>
          <w:rtl/>
        </w:rPr>
        <w:t xml:space="preserve"> ويصلّي من ميسرته ما تيسّر له</w:t>
      </w:r>
      <w:r w:rsidR="00B72997">
        <w:rPr>
          <w:rtl/>
        </w:rPr>
        <w:t>،</w:t>
      </w:r>
      <w:r w:rsidRPr="007D4354">
        <w:rPr>
          <w:rtl/>
        </w:rPr>
        <w:t xml:space="preserve"> ثمّ يمضي إلى المدينة</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ED749F" w:rsidRDefault="003A6D95" w:rsidP="007D4354">
      <w:pPr>
        <w:pStyle w:val="libNormal"/>
        <w:rPr>
          <w:rtl/>
        </w:rPr>
      </w:pPr>
      <w:r w:rsidRPr="007D4354">
        <w:rPr>
          <w:rtl/>
        </w:rPr>
        <w:t>ـ الشيخ ابن إدريس في السرائر</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 xml:space="preserve">وإذا انتهى [ الحاجّ ] إلى مسجد الغدير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الكافي</w:t>
      </w:r>
      <w:r w:rsidR="00B72997">
        <w:rPr>
          <w:rtl/>
        </w:rPr>
        <w:t>:</w:t>
      </w:r>
      <w:r w:rsidRPr="00ED749F">
        <w:rPr>
          <w:rtl/>
        </w:rPr>
        <w:t xml:space="preserve"> ٤</w:t>
      </w:r>
      <w:r w:rsidR="00B72997">
        <w:rPr>
          <w:rtl/>
        </w:rPr>
        <w:t>/</w:t>
      </w:r>
      <w:r w:rsidRPr="00ED749F">
        <w:rPr>
          <w:rtl/>
        </w:rPr>
        <w:t>٥٦٧</w:t>
      </w:r>
      <w:r w:rsidR="00B72997">
        <w:rPr>
          <w:rtl/>
        </w:rPr>
        <w:t>/</w:t>
      </w:r>
      <w:r w:rsidRPr="00ED749F">
        <w:rPr>
          <w:rtl/>
        </w:rPr>
        <w:t>٣</w:t>
      </w:r>
      <w:r w:rsidR="00B72997">
        <w:rPr>
          <w:rtl/>
        </w:rPr>
        <w:t>.</w:t>
      </w:r>
      <w:r w:rsidRPr="00ED749F">
        <w:rPr>
          <w:rtl/>
        </w:rPr>
        <w:t xml:space="preserve"> </w:t>
      </w:r>
    </w:p>
    <w:p w:rsidR="003A6D95" w:rsidRPr="007D4354" w:rsidRDefault="003A6D95" w:rsidP="007D4354">
      <w:pPr>
        <w:pStyle w:val="libFootnote0"/>
        <w:rPr>
          <w:rtl/>
        </w:rPr>
      </w:pPr>
      <w:r w:rsidRPr="00ED749F">
        <w:rPr>
          <w:rtl/>
        </w:rPr>
        <w:t>(٢) مَن لا يحضره الفقيه</w:t>
      </w:r>
      <w:r w:rsidR="00B72997">
        <w:rPr>
          <w:rtl/>
        </w:rPr>
        <w:t>:</w:t>
      </w:r>
      <w:r w:rsidRPr="00ED749F">
        <w:rPr>
          <w:rtl/>
        </w:rPr>
        <w:t xml:space="preserve"> ٢</w:t>
      </w:r>
      <w:r w:rsidR="00B72997">
        <w:rPr>
          <w:rtl/>
        </w:rPr>
        <w:t>/</w:t>
      </w:r>
      <w:r w:rsidRPr="00ED749F">
        <w:rPr>
          <w:rtl/>
        </w:rPr>
        <w:t>٥٥٩</w:t>
      </w:r>
      <w:r w:rsidR="00B72997">
        <w:rPr>
          <w:rtl/>
        </w:rPr>
        <w:t>/</w:t>
      </w:r>
      <w:r w:rsidRPr="00ED749F">
        <w:rPr>
          <w:rtl/>
        </w:rPr>
        <w:t>٣١٤٢</w:t>
      </w:r>
      <w:r w:rsidR="00B72997">
        <w:rPr>
          <w:rtl/>
        </w:rPr>
        <w:t>.</w:t>
      </w:r>
      <w:r w:rsidRPr="00ED749F">
        <w:rPr>
          <w:rtl/>
        </w:rPr>
        <w:t xml:space="preserve"> </w:t>
      </w:r>
    </w:p>
    <w:p w:rsidR="003A6D95" w:rsidRPr="007D4354" w:rsidRDefault="003A6D95" w:rsidP="007D4354">
      <w:pPr>
        <w:pStyle w:val="libFootnote0"/>
        <w:rPr>
          <w:rtl/>
        </w:rPr>
      </w:pPr>
      <w:r w:rsidRPr="00ED749F">
        <w:rPr>
          <w:rtl/>
        </w:rPr>
        <w:t>(٣) الكافي</w:t>
      </w:r>
      <w:r w:rsidR="00B72997">
        <w:rPr>
          <w:rtl/>
        </w:rPr>
        <w:t>:</w:t>
      </w:r>
      <w:r w:rsidRPr="00ED749F">
        <w:rPr>
          <w:rtl/>
        </w:rPr>
        <w:t xml:space="preserve"> ٤</w:t>
      </w:r>
      <w:r w:rsidR="00B72997">
        <w:rPr>
          <w:rtl/>
        </w:rPr>
        <w:t>/</w:t>
      </w:r>
      <w:r w:rsidRPr="00ED749F">
        <w:rPr>
          <w:rtl/>
        </w:rPr>
        <w:t>٥٦٦</w:t>
      </w:r>
      <w:r w:rsidR="00B72997">
        <w:rPr>
          <w:rtl/>
        </w:rPr>
        <w:t>/</w:t>
      </w:r>
      <w:r w:rsidRPr="00ED749F">
        <w:rPr>
          <w:rtl/>
        </w:rPr>
        <w:t>١</w:t>
      </w:r>
      <w:r w:rsidR="00B72997">
        <w:rPr>
          <w:rtl/>
        </w:rPr>
        <w:t>،</w:t>
      </w:r>
      <w:r w:rsidRPr="00ED749F">
        <w:rPr>
          <w:rtl/>
        </w:rPr>
        <w:t xml:space="preserve"> مَن لا يحضره الفقيه</w:t>
      </w:r>
      <w:r w:rsidR="00B72997">
        <w:rPr>
          <w:rtl/>
        </w:rPr>
        <w:t>:</w:t>
      </w:r>
      <w:r w:rsidRPr="00ED749F">
        <w:rPr>
          <w:rtl/>
        </w:rPr>
        <w:t xml:space="preserve"> ١</w:t>
      </w:r>
      <w:r w:rsidR="00B72997">
        <w:rPr>
          <w:rtl/>
        </w:rPr>
        <w:t>/</w:t>
      </w:r>
      <w:r w:rsidRPr="00ED749F">
        <w:rPr>
          <w:rtl/>
        </w:rPr>
        <w:t>٥٥٩</w:t>
      </w:r>
      <w:r w:rsidR="00B72997">
        <w:rPr>
          <w:rtl/>
        </w:rPr>
        <w:t>/</w:t>
      </w:r>
      <w:r w:rsidRPr="00ED749F">
        <w:rPr>
          <w:rtl/>
        </w:rPr>
        <w:t>٣١٤٣</w:t>
      </w:r>
      <w:r w:rsidR="00B72997">
        <w:rPr>
          <w:rtl/>
        </w:rPr>
        <w:t>،</w:t>
      </w:r>
      <w:r w:rsidRPr="00ED749F">
        <w:rPr>
          <w:rtl/>
        </w:rPr>
        <w:t xml:space="preserve"> تهذيب الأحكام</w:t>
      </w:r>
      <w:r w:rsidR="00B72997">
        <w:rPr>
          <w:rtl/>
        </w:rPr>
        <w:t>:</w:t>
      </w:r>
      <w:r w:rsidRPr="00ED749F">
        <w:rPr>
          <w:rtl/>
        </w:rPr>
        <w:t xml:space="preserve"> ٦</w:t>
      </w:r>
      <w:r w:rsidR="00B72997">
        <w:rPr>
          <w:rtl/>
        </w:rPr>
        <w:t>/</w:t>
      </w:r>
      <w:r w:rsidRPr="00ED749F">
        <w:rPr>
          <w:rtl/>
        </w:rPr>
        <w:t>١٨</w:t>
      </w:r>
      <w:r w:rsidR="00B72997">
        <w:rPr>
          <w:rtl/>
        </w:rPr>
        <w:t>/</w:t>
      </w:r>
      <w:r w:rsidRPr="00ED749F">
        <w:rPr>
          <w:rtl/>
        </w:rPr>
        <w:t>٤١</w:t>
      </w:r>
      <w:r w:rsidR="00B72997">
        <w:rPr>
          <w:rtl/>
        </w:rPr>
        <w:t>.</w:t>
      </w:r>
      <w:r w:rsidRPr="00ED749F">
        <w:rPr>
          <w:rtl/>
        </w:rPr>
        <w:t xml:space="preserve"> </w:t>
      </w:r>
    </w:p>
    <w:p w:rsidR="003A6D95" w:rsidRPr="007D4354" w:rsidRDefault="003A6D95" w:rsidP="007D4354">
      <w:pPr>
        <w:pStyle w:val="libFootnote0"/>
        <w:rPr>
          <w:rtl/>
        </w:rPr>
      </w:pPr>
      <w:r w:rsidRPr="00ED749F">
        <w:rPr>
          <w:rtl/>
        </w:rPr>
        <w:t>(٤) النهاية</w:t>
      </w:r>
      <w:r w:rsidR="00B72997">
        <w:rPr>
          <w:rtl/>
        </w:rPr>
        <w:t>:</w:t>
      </w:r>
      <w:r w:rsidRPr="00ED749F">
        <w:rPr>
          <w:rtl/>
        </w:rPr>
        <w:t xml:space="preserve"> ٢٨٦</w:t>
      </w:r>
      <w:r w:rsidR="00B72997">
        <w:rPr>
          <w:rtl/>
        </w:rPr>
        <w:t>،</w:t>
      </w:r>
      <w:r w:rsidRPr="00ED749F">
        <w:rPr>
          <w:rtl/>
        </w:rPr>
        <w:t xml:space="preserve"> الينابيع الفقهيّة</w:t>
      </w:r>
      <w:r w:rsidR="00EF38A7">
        <w:rPr>
          <w:rtl/>
        </w:rPr>
        <w:t xml:space="preserve"> - </w:t>
      </w:r>
      <w:r w:rsidRPr="00ED749F">
        <w:rPr>
          <w:rtl/>
        </w:rPr>
        <w:t>الحجّ</w:t>
      </w:r>
      <w:r w:rsidR="00B72997">
        <w:rPr>
          <w:rtl/>
        </w:rPr>
        <w:t>:</w:t>
      </w:r>
      <w:r w:rsidRPr="00ED749F">
        <w:rPr>
          <w:rtl/>
        </w:rPr>
        <w:t xml:space="preserve"> ٢٢٠</w:t>
      </w:r>
      <w:r w:rsidR="00B72997">
        <w:rPr>
          <w:rtl/>
        </w:rPr>
        <w:t>.</w:t>
      </w:r>
      <w:r w:rsidRPr="00ED749F">
        <w:rPr>
          <w:rtl/>
        </w:rPr>
        <w:t xml:space="preserve"> </w:t>
      </w:r>
    </w:p>
    <w:p w:rsidR="003A6D95" w:rsidRPr="007D4354" w:rsidRDefault="003A6D95" w:rsidP="007D4354">
      <w:pPr>
        <w:pStyle w:val="libFootnote0"/>
        <w:rPr>
          <w:rtl/>
        </w:rPr>
      </w:pPr>
      <w:r w:rsidRPr="00ED749F">
        <w:rPr>
          <w:rtl/>
        </w:rPr>
        <w:t>(٥) المهذّب</w:t>
      </w:r>
      <w:r w:rsidR="00B72997">
        <w:rPr>
          <w:rtl/>
        </w:rPr>
        <w:t>:</w:t>
      </w:r>
      <w:r w:rsidRPr="00ED749F">
        <w:rPr>
          <w:rtl/>
        </w:rPr>
        <w:t xml:space="preserve"> ١</w:t>
      </w:r>
      <w:r w:rsidR="00B72997">
        <w:rPr>
          <w:rtl/>
        </w:rPr>
        <w:t>/</w:t>
      </w:r>
      <w:r w:rsidRPr="00ED749F">
        <w:rPr>
          <w:rtl/>
        </w:rPr>
        <w:t>٢٧٤</w:t>
      </w:r>
      <w:r w:rsidR="00B72997">
        <w:rPr>
          <w:rtl/>
        </w:rPr>
        <w:t>،</w:t>
      </w:r>
      <w:r w:rsidRPr="00ED749F">
        <w:rPr>
          <w:rtl/>
        </w:rPr>
        <w:t xml:space="preserve"> الينابيع الفقهيّة</w:t>
      </w:r>
      <w:r w:rsidR="00EF38A7">
        <w:rPr>
          <w:rtl/>
        </w:rPr>
        <w:t xml:space="preserve"> - </w:t>
      </w:r>
      <w:r w:rsidRPr="00ED749F">
        <w:rPr>
          <w:rtl/>
        </w:rPr>
        <w:t>الحج</w:t>
      </w:r>
      <w:r w:rsidR="00B72997">
        <w:rPr>
          <w:rtl/>
        </w:rPr>
        <w:t>:</w:t>
      </w:r>
      <w:r w:rsidRPr="00ED749F">
        <w:rPr>
          <w:rtl/>
        </w:rPr>
        <w:t xml:space="preserve"> ٣٢٥</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دخله وصلّى فيه ركعتين</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D749F" w:rsidRDefault="003A6D95" w:rsidP="007D4354">
      <w:pPr>
        <w:pStyle w:val="libNormal"/>
        <w:rPr>
          <w:rtl/>
        </w:rPr>
      </w:pPr>
      <w:r w:rsidRPr="007D4354">
        <w:rPr>
          <w:rtl/>
        </w:rPr>
        <w:t>ـ الشيخ ابن حمزة في الوسيلة</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وصلّى [ يعني الحاجّ ] أيضاً في مسجد الغدير ركعتين إذا بلغه</w:t>
      </w:r>
      <w:r w:rsidR="00B72997">
        <w:rPr>
          <w:rtl/>
        </w:rPr>
        <w:t>)</w:t>
      </w:r>
      <w:r w:rsidRPr="007D4354">
        <w:rPr>
          <w:rtl/>
        </w:rPr>
        <w:t xml:space="preserve"> </w:t>
      </w:r>
      <w:r w:rsidRPr="007D4354">
        <w:rPr>
          <w:rStyle w:val="libFootnotenumChar"/>
          <w:rtl/>
        </w:rPr>
        <w:t>(٢)</w:t>
      </w:r>
      <w:r w:rsidR="00B72997">
        <w:rPr>
          <w:rtl/>
        </w:rPr>
        <w:t>.</w:t>
      </w:r>
      <w:r w:rsidRPr="007D4354">
        <w:rPr>
          <w:rtl/>
        </w:rPr>
        <w:t xml:space="preserve"> </w:t>
      </w:r>
    </w:p>
    <w:p w:rsidR="003A6D95" w:rsidRPr="00ED749F" w:rsidRDefault="003A6D95" w:rsidP="007D4354">
      <w:pPr>
        <w:pStyle w:val="libNormal"/>
        <w:rPr>
          <w:rtl/>
        </w:rPr>
      </w:pPr>
      <w:r w:rsidRPr="007D4354">
        <w:rPr>
          <w:rtl/>
        </w:rPr>
        <w:t>ـ الشيخ يحيى بن سعيد في الجامع</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فإذا أتى [ الحاجّ ] مسجد الغدير دخله وصلّى ركعتين</w:t>
      </w:r>
      <w:r w:rsidR="00B72997">
        <w:rPr>
          <w:rtl/>
        </w:rPr>
        <w:t>)</w:t>
      </w:r>
      <w:r w:rsidRPr="007D4354">
        <w:rPr>
          <w:rtl/>
        </w:rPr>
        <w:t xml:space="preserve"> </w:t>
      </w:r>
      <w:r w:rsidRPr="007D4354">
        <w:rPr>
          <w:rStyle w:val="libFootnotenumChar"/>
          <w:rtl/>
        </w:rPr>
        <w:t>(٣)</w:t>
      </w:r>
      <w:r w:rsidR="00B72997">
        <w:rPr>
          <w:rtl/>
        </w:rPr>
        <w:t>.</w:t>
      </w:r>
      <w:r w:rsidRPr="007D4354">
        <w:rPr>
          <w:rtl/>
        </w:rPr>
        <w:t xml:space="preserve"> </w:t>
      </w:r>
    </w:p>
    <w:p w:rsidR="003A6D95" w:rsidRPr="00ED749F" w:rsidRDefault="003A6D95" w:rsidP="007D4354">
      <w:pPr>
        <w:pStyle w:val="libNormal"/>
        <w:rPr>
          <w:rtl/>
        </w:rPr>
      </w:pPr>
      <w:r w:rsidRPr="007D4354">
        <w:rPr>
          <w:rtl/>
        </w:rPr>
        <w:t>ـ السيّد الحكيم في منهاج الناسكين</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وكذا يستحبّ الصلاة في مسجد غدير خُمّ</w:t>
      </w:r>
      <w:r w:rsidR="00B72997">
        <w:rPr>
          <w:rtl/>
        </w:rPr>
        <w:t>،</w:t>
      </w:r>
      <w:r w:rsidRPr="007D4354">
        <w:rPr>
          <w:rtl/>
        </w:rPr>
        <w:t xml:space="preserve"> والإكثار من الابتهال والدعاء فيه</w:t>
      </w:r>
      <w:r w:rsidR="00B72997">
        <w:rPr>
          <w:rtl/>
        </w:rPr>
        <w:t>.</w:t>
      </w:r>
      <w:r w:rsidRPr="007D4354">
        <w:rPr>
          <w:rtl/>
        </w:rPr>
        <w:t xml:space="preserve"> وهو الموضع الذي نصّ فيه النبيّ </w:t>
      </w:r>
      <w:r w:rsidR="00B72997">
        <w:rPr>
          <w:rtl/>
        </w:rPr>
        <w:t>(</w:t>
      </w:r>
      <w:r w:rsidRPr="007D4354">
        <w:rPr>
          <w:rtl/>
        </w:rPr>
        <w:t>صلّى الله عليه وآله</w:t>
      </w:r>
      <w:r w:rsidR="00B72997">
        <w:rPr>
          <w:rtl/>
        </w:rPr>
        <w:t>)</w:t>
      </w:r>
      <w:r w:rsidRPr="007D4354">
        <w:rPr>
          <w:rtl/>
        </w:rPr>
        <w:t xml:space="preserve"> بالولاية لأمير المؤمنين (عليه السلام)</w:t>
      </w:r>
      <w:r w:rsidR="00B72997">
        <w:rPr>
          <w:rtl/>
        </w:rPr>
        <w:t>،</w:t>
      </w:r>
      <w:r w:rsidRPr="007D4354">
        <w:rPr>
          <w:rtl/>
        </w:rPr>
        <w:t xml:space="preserve"> وعقد البيعة له</w:t>
      </w:r>
      <w:r w:rsidR="00B72997">
        <w:rPr>
          <w:rtl/>
        </w:rPr>
        <w:t>،</w:t>
      </w:r>
      <w:r w:rsidRPr="007D4354">
        <w:rPr>
          <w:rtl/>
        </w:rPr>
        <w:t xml:space="preserve"> صلّى الله عليهما وعلى آلهما الطاهرين</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F93D2D" w:rsidRDefault="003A6D95" w:rsidP="00F93D2D">
      <w:pPr>
        <w:pStyle w:val="libBold1"/>
        <w:rPr>
          <w:rtl/>
        </w:rPr>
      </w:pPr>
      <w:r w:rsidRPr="00ED749F">
        <w:rPr>
          <w:rtl/>
        </w:rPr>
        <w:t>وصف الموقع الراهن</w:t>
      </w:r>
      <w:r w:rsidR="00B72997">
        <w:rPr>
          <w:rtl/>
        </w:rPr>
        <w:t>:</w:t>
      </w:r>
      <w:r w:rsidRPr="00ED749F">
        <w:rPr>
          <w:rtl/>
        </w:rPr>
        <w:t xml:space="preserve"> </w:t>
      </w:r>
    </w:p>
    <w:p w:rsidR="003A6D95" w:rsidRPr="00ED749F" w:rsidRDefault="003A6D95" w:rsidP="007D4354">
      <w:pPr>
        <w:pStyle w:val="libNormal"/>
        <w:rPr>
          <w:rtl/>
        </w:rPr>
      </w:pPr>
      <w:r w:rsidRPr="007D4354">
        <w:rPr>
          <w:rtl/>
        </w:rPr>
        <w:t>وصَفَه المقدّم عاتق بن غيث البلادي</w:t>
      </w:r>
      <w:r w:rsidR="00EF38A7">
        <w:rPr>
          <w:rtl/>
        </w:rPr>
        <w:t xml:space="preserve"> - </w:t>
      </w:r>
      <w:r w:rsidRPr="007D4354">
        <w:rPr>
          <w:rtl/>
        </w:rPr>
        <w:t>المؤرّخ الحجازي المعاصر</w:t>
      </w:r>
      <w:r w:rsidR="00EF38A7">
        <w:rPr>
          <w:rtl/>
        </w:rPr>
        <w:t xml:space="preserve"> - </w:t>
      </w:r>
      <w:r w:rsidRPr="007D4354">
        <w:rPr>
          <w:rtl/>
        </w:rPr>
        <w:t>في كتابه معجم معالم الحجاز</w:t>
      </w:r>
      <w:r w:rsidR="00B72997">
        <w:rPr>
          <w:rtl/>
        </w:rPr>
        <w:t>،</w:t>
      </w:r>
      <w:r w:rsidRPr="007D4354">
        <w:rPr>
          <w:rtl/>
        </w:rPr>
        <w:t xml:space="preserve"> قال</w:t>
      </w:r>
      <w:r w:rsidR="00B72997">
        <w:rPr>
          <w:rtl/>
        </w:rPr>
        <w:t>:</w:t>
      </w:r>
      <w:r w:rsidRPr="007D4354">
        <w:rPr>
          <w:rtl/>
        </w:rPr>
        <w:t xml:space="preserve"> </w:t>
      </w:r>
      <w:r w:rsidR="00B72997">
        <w:rPr>
          <w:rtl/>
        </w:rPr>
        <w:t>(</w:t>
      </w:r>
      <w:r w:rsidRPr="007D4354">
        <w:rPr>
          <w:rtl/>
        </w:rPr>
        <w:t xml:space="preserve">ويُعرف غدير خُمّ اليوم باسم </w:t>
      </w:r>
      <w:r w:rsidR="00B72997">
        <w:rPr>
          <w:rtl/>
        </w:rPr>
        <w:t>(</w:t>
      </w:r>
      <w:r w:rsidRPr="007D4354">
        <w:rPr>
          <w:rtl/>
        </w:rPr>
        <w:t>الغُرَبَة</w:t>
      </w:r>
      <w:r w:rsidR="00B72997">
        <w:rPr>
          <w:rtl/>
        </w:rPr>
        <w:t>)؛</w:t>
      </w:r>
      <w:r w:rsidRPr="007D4354">
        <w:rPr>
          <w:rtl/>
        </w:rPr>
        <w:t xml:space="preserve"> وهو غدير عليه نخل قليل لأُناس من البلاديّة من حرب</w:t>
      </w:r>
      <w:r w:rsidR="00B72997">
        <w:rPr>
          <w:rtl/>
        </w:rPr>
        <w:t>،</w:t>
      </w:r>
      <w:r w:rsidRPr="007D4354">
        <w:rPr>
          <w:rtl/>
        </w:rPr>
        <w:t xml:space="preserve"> وهو في ديارهم يقع شرق الجُحفة على (٨) أكيال</w:t>
      </w:r>
      <w:r w:rsidR="00B72997">
        <w:rPr>
          <w:rtl/>
        </w:rPr>
        <w:t>،</w:t>
      </w:r>
      <w:r w:rsidRPr="007D4354">
        <w:rPr>
          <w:rtl/>
        </w:rPr>
        <w:t xml:space="preserve"> وواديهما واحد</w:t>
      </w:r>
      <w:r w:rsidR="00B72997">
        <w:rPr>
          <w:rtl/>
        </w:rPr>
        <w:t>،</w:t>
      </w:r>
      <w:r w:rsidRPr="007D4354">
        <w:rPr>
          <w:rtl/>
        </w:rPr>
        <w:t xml:space="preserve"> وهو وادي الخرّار </w:t>
      </w:r>
      <w:r w:rsidRPr="007D4354">
        <w:rPr>
          <w:rStyle w:val="libFootnotenumChar"/>
          <w:rtl/>
        </w:rPr>
        <w:t>(٥)</w:t>
      </w:r>
      <w:r w:rsidR="00B72997">
        <w:rPr>
          <w:rtl/>
        </w:rPr>
        <w:t>.</w:t>
      </w:r>
      <w:r w:rsidRPr="007D4354">
        <w:rPr>
          <w:rtl/>
        </w:rPr>
        <w:t xml:space="preserve"> </w:t>
      </w:r>
    </w:p>
    <w:p w:rsidR="003A6D95" w:rsidRPr="00ED749F" w:rsidRDefault="003A6D95" w:rsidP="007D4354">
      <w:pPr>
        <w:pStyle w:val="libNormal"/>
        <w:rPr>
          <w:rtl/>
        </w:rPr>
      </w:pPr>
      <w:r w:rsidRPr="007D4354">
        <w:rPr>
          <w:rtl/>
        </w:rPr>
        <w:t>وكانت عين الجُحفة تنبع من قرب الغدير</w:t>
      </w:r>
      <w:r w:rsidR="00B72997">
        <w:rPr>
          <w:rtl/>
        </w:rPr>
        <w:t>،</w:t>
      </w:r>
      <w:r w:rsidRPr="007D4354">
        <w:rPr>
          <w:rtl/>
        </w:rPr>
        <w:t xml:space="preserve"> ولا زالت فقرها ماثلة للعيان</w:t>
      </w:r>
      <w:r w:rsidR="00B72997">
        <w:rPr>
          <w:rtl/>
        </w:rPr>
        <w:t>.</w:t>
      </w:r>
      <w:r w:rsidRPr="007D4354">
        <w:rPr>
          <w:rtl/>
        </w:rPr>
        <w:t xml:space="preserve">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السرائر</w:t>
      </w:r>
      <w:r w:rsidR="00B72997">
        <w:rPr>
          <w:rtl/>
        </w:rPr>
        <w:t>:</w:t>
      </w:r>
      <w:r w:rsidRPr="00ED749F">
        <w:rPr>
          <w:rtl/>
        </w:rPr>
        <w:t xml:space="preserve"> ١</w:t>
      </w:r>
      <w:r w:rsidR="00B72997">
        <w:rPr>
          <w:rtl/>
        </w:rPr>
        <w:t>/</w:t>
      </w:r>
      <w:r w:rsidRPr="00ED749F">
        <w:rPr>
          <w:rtl/>
        </w:rPr>
        <w:t>٦٥١</w:t>
      </w:r>
      <w:r w:rsidR="00B72997">
        <w:rPr>
          <w:rtl/>
        </w:rPr>
        <w:t>،</w:t>
      </w:r>
      <w:r w:rsidRPr="00ED749F">
        <w:rPr>
          <w:rtl/>
        </w:rPr>
        <w:t xml:space="preserve"> الينابيع الفقهيّة</w:t>
      </w:r>
      <w:r w:rsidR="00EF38A7">
        <w:rPr>
          <w:rtl/>
        </w:rPr>
        <w:t xml:space="preserve"> - </w:t>
      </w:r>
      <w:r w:rsidRPr="00ED749F">
        <w:rPr>
          <w:rtl/>
        </w:rPr>
        <w:t>الحج</w:t>
      </w:r>
      <w:r w:rsidR="00B72997">
        <w:rPr>
          <w:rtl/>
        </w:rPr>
        <w:t>:</w:t>
      </w:r>
      <w:r w:rsidRPr="00ED749F">
        <w:rPr>
          <w:rtl/>
        </w:rPr>
        <w:t xml:space="preserve"> ٥٩٢</w:t>
      </w:r>
      <w:r w:rsidR="00B72997">
        <w:rPr>
          <w:rtl/>
        </w:rPr>
        <w:t>.</w:t>
      </w:r>
      <w:r w:rsidRPr="00ED749F">
        <w:rPr>
          <w:rtl/>
        </w:rPr>
        <w:t xml:space="preserve"> </w:t>
      </w:r>
    </w:p>
    <w:p w:rsidR="003A6D95" w:rsidRPr="007D4354" w:rsidRDefault="003A6D95" w:rsidP="007D4354">
      <w:pPr>
        <w:pStyle w:val="libFootnote0"/>
        <w:rPr>
          <w:rtl/>
        </w:rPr>
      </w:pPr>
      <w:r w:rsidRPr="00ED749F">
        <w:rPr>
          <w:rtl/>
        </w:rPr>
        <w:t>(٢) الوسيلة</w:t>
      </w:r>
      <w:r w:rsidR="00B72997">
        <w:rPr>
          <w:rtl/>
        </w:rPr>
        <w:t>:</w:t>
      </w:r>
      <w:r w:rsidRPr="00ED749F">
        <w:rPr>
          <w:rtl/>
        </w:rPr>
        <w:t xml:space="preserve"> ٢٢٠</w:t>
      </w:r>
      <w:r w:rsidR="00B72997">
        <w:rPr>
          <w:rtl/>
        </w:rPr>
        <w:t>،</w:t>
      </w:r>
      <w:r w:rsidRPr="00ED749F">
        <w:rPr>
          <w:rtl/>
        </w:rPr>
        <w:t xml:space="preserve"> الينابيع الفقهيّة</w:t>
      </w:r>
      <w:r w:rsidR="00EF38A7">
        <w:rPr>
          <w:rtl/>
        </w:rPr>
        <w:t xml:space="preserve"> - </w:t>
      </w:r>
      <w:r w:rsidRPr="00ED749F">
        <w:rPr>
          <w:rtl/>
        </w:rPr>
        <w:t>الحج</w:t>
      </w:r>
      <w:r w:rsidR="00B72997">
        <w:rPr>
          <w:rtl/>
        </w:rPr>
        <w:t>:</w:t>
      </w:r>
      <w:r w:rsidRPr="00ED749F">
        <w:rPr>
          <w:rtl/>
        </w:rPr>
        <w:t xml:space="preserve"> ٤٥٢</w:t>
      </w:r>
      <w:r w:rsidR="00B72997">
        <w:rPr>
          <w:rtl/>
        </w:rPr>
        <w:t>.</w:t>
      </w:r>
      <w:r w:rsidRPr="00ED749F">
        <w:rPr>
          <w:rtl/>
        </w:rPr>
        <w:t xml:space="preserve"> </w:t>
      </w:r>
    </w:p>
    <w:p w:rsidR="003A6D95" w:rsidRPr="007D4354" w:rsidRDefault="003A6D95" w:rsidP="007D4354">
      <w:pPr>
        <w:pStyle w:val="libFootnote0"/>
        <w:rPr>
          <w:rtl/>
        </w:rPr>
      </w:pPr>
      <w:r w:rsidRPr="00ED749F">
        <w:rPr>
          <w:rtl/>
        </w:rPr>
        <w:t>(٣) الجامع للشرايع</w:t>
      </w:r>
      <w:r w:rsidR="00B72997">
        <w:rPr>
          <w:rtl/>
        </w:rPr>
        <w:t>:</w:t>
      </w:r>
      <w:r w:rsidRPr="00ED749F">
        <w:rPr>
          <w:rtl/>
        </w:rPr>
        <w:t xml:space="preserve"> ٢٣١</w:t>
      </w:r>
      <w:r w:rsidR="00B72997">
        <w:rPr>
          <w:rtl/>
        </w:rPr>
        <w:t>،</w:t>
      </w:r>
      <w:r w:rsidRPr="00ED749F">
        <w:rPr>
          <w:rtl/>
        </w:rPr>
        <w:t xml:space="preserve"> الينابيع الفقهيّة</w:t>
      </w:r>
      <w:r w:rsidR="00EF38A7">
        <w:rPr>
          <w:rtl/>
        </w:rPr>
        <w:t xml:space="preserve"> - </w:t>
      </w:r>
      <w:r w:rsidRPr="00ED749F">
        <w:rPr>
          <w:rtl/>
        </w:rPr>
        <w:t>الحج</w:t>
      </w:r>
      <w:r w:rsidR="00B72997">
        <w:rPr>
          <w:rtl/>
        </w:rPr>
        <w:t>:</w:t>
      </w:r>
      <w:r w:rsidRPr="00ED749F">
        <w:rPr>
          <w:rtl/>
        </w:rPr>
        <w:t xml:space="preserve"> ٧٢٩</w:t>
      </w:r>
      <w:r w:rsidR="00B72997">
        <w:rPr>
          <w:rtl/>
        </w:rPr>
        <w:t>.</w:t>
      </w:r>
      <w:r w:rsidRPr="00ED749F">
        <w:rPr>
          <w:rtl/>
        </w:rPr>
        <w:t xml:space="preserve"> </w:t>
      </w:r>
    </w:p>
    <w:p w:rsidR="003A6D95" w:rsidRPr="007D4354" w:rsidRDefault="003A6D95" w:rsidP="007D4354">
      <w:pPr>
        <w:pStyle w:val="libFootnote0"/>
        <w:rPr>
          <w:rtl/>
        </w:rPr>
      </w:pPr>
      <w:r w:rsidRPr="00ED749F">
        <w:rPr>
          <w:rtl/>
        </w:rPr>
        <w:t>(٤) منهاج الناسكين</w:t>
      </w:r>
      <w:r w:rsidR="00B72997">
        <w:rPr>
          <w:rtl/>
        </w:rPr>
        <w:t>:</w:t>
      </w:r>
      <w:r w:rsidRPr="00ED749F">
        <w:rPr>
          <w:rtl/>
        </w:rPr>
        <w:t xml:space="preserve"> ١٢١</w:t>
      </w:r>
      <w:r w:rsidR="00B72997">
        <w:rPr>
          <w:rtl/>
        </w:rPr>
        <w:t>.</w:t>
      </w:r>
      <w:r w:rsidRPr="00ED749F">
        <w:rPr>
          <w:rtl/>
        </w:rPr>
        <w:t xml:space="preserve"> </w:t>
      </w:r>
    </w:p>
    <w:p w:rsidR="003A6D95" w:rsidRPr="007D4354" w:rsidRDefault="003A6D95" w:rsidP="007D4354">
      <w:pPr>
        <w:pStyle w:val="libFootnote0"/>
        <w:rPr>
          <w:rtl/>
        </w:rPr>
      </w:pPr>
      <w:r w:rsidRPr="00ED749F">
        <w:rPr>
          <w:rtl/>
        </w:rPr>
        <w:t>(٥) تقدّم</w:t>
      </w:r>
      <w:r w:rsidR="00EF38A7">
        <w:rPr>
          <w:rtl/>
        </w:rPr>
        <w:t xml:space="preserve"> - </w:t>
      </w:r>
      <w:r w:rsidRPr="00ED749F">
        <w:rPr>
          <w:rtl/>
        </w:rPr>
        <w:t>استناداً على ما ذكره بعض المؤرّخين الجغرافيّين القدامى</w:t>
      </w:r>
      <w:r w:rsidR="00EF38A7">
        <w:rPr>
          <w:rtl/>
        </w:rPr>
        <w:t xml:space="preserve"> -</w:t>
      </w:r>
      <w:r w:rsidR="00B72997">
        <w:rPr>
          <w:rtl/>
        </w:rPr>
        <w:t>:</w:t>
      </w:r>
      <w:r w:rsidRPr="00ED749F">
        <w:rPr>
          <w:rtl/>
        </w:rPr>
        <w:t xml:space="preserve"> أنّ الغدير مبتدأ وادي الجُحفة</w:t>
      </w:r>
      <w:r w:rsidR="00B72997">
        <w:rPr>
          <w:rtl/>
        </w:rPr>
        <w:t>،</w:t>
      </w:r>
      <w:r w:rsidRPr="00ED749F">
        <w:rPr>
          <w:rtl/>
        </w:rPr>
        <w:t xml:space="preserve"> وعنده ينتهي وادي الخرّار</w:t>
      </w:r>
      <w:r w:rsidR="00B72997">
        <w:rPr>
          <w:rtl/>
        </w:rPr>
        <w:t>.</w:t>
      </w:r>
      <w:r w:rsidRPr="00ED749F">
        <w:rPr>
          <w:rtl/>
        </w:rPr>
        <w:t xml:space="preserve"> </w:t>
      </w:r>
    </w:p>
    <w:p w:rsidR="003A6D95" w:rsidRDefault="003A6D95" w:rsidP="007D4354">
      <w:pPr>
        <w:pStyle w:val="libNormal"/>
      </w:pPr>
      <w:r>
        <w:br w:type="page"/>
      </w:r>
    </w:p>
    <w:p w:rsidR="003A6D95" w:rsidRPr="00ED749F" w:rsidRDefault="003A6D95" w:rsidP="007D4354">
      <w:pPr>
        <w:pStyle w:val="libNormal"/>
        <w:rPr>
          <w:rtl/>
        </w:rPr>
      </w:pPr>
      <w:r w:rsidRPr="007D4354">
        <w:rPr>
          <w:rtl/>
        </w:rPr>
        <w:lastRenderedPageBreak/>
        <w:t>وتركبُ الغديرَ من الغرب والشمال الغربي آثار بلدة كان لها سور حجريّ لا زال ظاهراً</w:t>
      </w:r>
      <w:r w:rsidR="00B72997">
        <w:rPr>
          <w:rtl/>
        </w:rPr>
        <w:t>،</w:t>
      </w:r>
      <w:r w:rsidRPr="007D4354">
        <w:rPr>
          <w:rtl/>
        </w:rPr>
        <w:t xml:space="preserve"> وأنقاض الآثار تدلّ على أنّ بعضها كان قصوراً أو قلاعاً</w:t>
      </w:r>
      <w:r w:rsidR="00B72997">
        <w:rPr>
          <w:rtl/>
        </w:rPr>
        <w:t>،</w:t>
      </w:r>
      <w:r w:rsidRPr="007D4354">
        <w:rPr>
          <w:rtl/>
        </w:rPr>
        <w:t xml:space="preserve"> وربّما كان هذا حيّاً من أحياء مدينة الجُحفة</w:t>
      </w:r>
      <w:r w:rsidR="00B72997">
        <w:rPr>
          <w:rtl/>
        </w:rPr>
        <w:t>،</w:t>
      </w:r>
      <w:r w:rsidRPr="007D4354">
        <w:rPr>
          <w:rtl/>
        </w:rPr>
        <w:t xml:space="preserve"> فالآثار هنا تتشابه</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ED749F" w:rsidRDefault="003A6D95" w:rsidP="007D4354">
      <w:pPr>
        <w:pStyle w:val="libNormal"/>
        <w:rPr>
          <w:rtl/>
        </w:rPr>
      </w:pPr>
      <w:r w:rsidRPr="007D4354">
        <w:rPr>
          <w:rtl/>
        </w:rPr>
        <w:t>وقد استطلعتُ</w:t>
      </w:r>
      <w:r w:rsidR="00EF38A7">
        <w:rPr>
          <w:rtl/>
        </w:rPr>
        <w:t xml:space="preserve"> - </w:t>
      </w:r>
      <w:r w:rsidRPr="007D4354">
        <w:rPr>
          <w:rtl/>
        </w:rPr>
        <w:t>ميدانياً</w:t>
      </w:r>
      <w:r w:rsidR="00EF38A7">
        <w:rPr>
          <w:rtl/>
        </w:rPr>
        <w:t xml:space="preserve"> - </w:t>
      </w:r>
      <w:r w:rsidRPr="007D4354">
        <w:rPr>
          <w:rtl/>
        </w:rPr>
        <w:t>الموضع من خلال رحلتين</w:t>
      </w:r>
      <w:r w:rsidR="00B72997">
        <w:rPr>
          <w:rtl/>
        </w:rPr>
        <w:t>:</w:t>
      </w:r>
      <w:r w:rsidRPr="007D4354">
        <w:rPr>
          <w:rtl/>
        </w:rPr>
        <w:t xml:space="preserve"> </w:t>
      </w:r>
    </w:p>
    <w:p w:rsidR="003A6D95" w:rsidRPr="00ED749F" w:rsidRDefault="003A6D95" w:rsidP="007D4354">
      <w:pPr>
        <w:pStyle w:val="libNormal"/>
        <w:rPr>
          <w:rtl/>
        </w:rPr>
      </w:pPr>
      <w:r w:rsidRPr="007D4354">
        <w:rPr>
          <w:rtl/>
        </w:rPr>
        <w:t>ـ كانت أُولاهما</w:t>
      </w:r>
      <w:r w:rsidR="00B72997">
        <w:rPr>
          <w:rtl/>
        </w:rPr>
        <w:t>:</w:t>
      </w:r>
      <w:r w:rsidRPr="007D4354">
        <w:rPr>
          <w:rtl/>
        </w:rPr>
        <w:t xml:space="preserve"> يوم الثلاثاء ٧</w:t>
      </w:r>
      <w:r w:rsidR="00B72997">
        <w:rPr>
          <w:rtl/>
        </w:rPr>
        <w:t>/</w:t>
      </w:r>
      <w:r w:rsidRPr="007D4354">
        <w:rPr>
          <w:rtl/>
        </w:rPr>
        <w:t>٥</w:t>
      </w:r>
      <w:r w:rsidR="00B72997">
        <w:rPr>
          <w:rtl/>
        </w:rPr>
        <w:t>/</w:t>
      </w:r>
      <w:r w:rsidRPr="007D4354">
        <w:rPr>
          <w:rtl/>
        </w:rPr>
        <w:t>١٤٠٢ هـ = ٢</w:t>
      </w:r>
      <w:r w:rsidR="00B72997">
        <w:rPr>
          <w:rtl/>
        </w:rPr>
        <w:t>/</w:t>
      </w:r>
      <w:r w:rsidRPr="007D4354">
        <w:rPr>
          <w:rtl/>
        </w:rPr>
        <w:t>٣</w:t>
      </w:r>
      <w:r w:rsidR="00B72997">
        <w:rPr>
          <w:rtl/>
        </w:rPr>
        <w:t>/</w:t>
      </w:r>
      <w:r w:rsidRPr="007D4354">
        <w:rPr>
          <w:rtl/>
        </w:rPr>
        <w:t>١٩٨٢ م</w:t>
      </w:r>
      <w:r w:rsidR="00B72997">
        <w:rPr>
          <w:rtl/>
        </w:rPr>
        <w:t>.</w:t>
      </w:r>
      <w:r w:rsidRPr="007D4354">
        <w:rPr>
          <w:rtl/>
        </w:rPr>
        <w:t xml:space="preserve"> </w:t>
      </w:r>
    </w:p>
    <w:p w:rsidR="003A6D95" w:rsidRPr="00ED749F" w:rsidRDefault="003A6D95" w:rsidP="007D4354">
      <w:pPr>
        <w:pStyle w:val="libNormal"/>
        <w:rPr>
          <w:rtl/>
        </w:rPr>
      </w:pPr>
      <w:r w:rsidRPr="007D4354">
        <w:rPr>
          <w:rtl/>
        </w:rPr>
        <w:t>ـ والثانية</w:t>
      </w:r>
      <w:r w:rsidR="00B72997">
        <w:rPr>
          <w:rtl/>
        </w:rPr>
        <w:t>:</w:t>
      </w:r>
      <w:r w:rsidRPr="007D4354">
        <w:rPr>
          <w:rtl/>
        </w:rPr>
        <w:t xml:space="preserve"> يوم الأربعاء ١٨</w:t>
      </w:r>
      <w:r w:rsidR="00B72997">
        <w:rPr>
          <w:rtl/>
        </w:rPr>
        <w:t>/</w:t>
      </w:r>
      <w:r w:rsidRPr="007D4354">
        <w:rPr>
          <w:rtl/>
        </w:rPr>
        <w:t>٦</w:t>
      </w:r>
      <w:r w:rsidR="00B72997">
        <w:rPr>
          <w:rtl/>
        </w:rPr>
        <w:t>/</w:t>
      </w:r>
      <w:r w:rsidRPr="007D4354">
        <w:rPr>
          <w:rtl/>
        </w:rPr>
        <w:t>١٤٠٩ هـ = ٢٥</w:t>
      </w:r>
      <w:r w:rsidR="00B72997">
        <w:rPr>
          <w:rtl/>
        </w:rPr>
        <w:t>/</w:t>
      </w:r>
      <w:r w:rsidRPr="007D4354">
        <w:rPr>
          <w:rtl/>
        </w:rPr>
        <w:t>١</w:t>
      </w:r>
      <w:r w:rsidR="00B72997">
        <w:rPr>
          <w:rtl/>
        </w:rPr>
        <w:t>/</w:t>
      </w:r>
      <w:r w:rsidRPr="007D4354">
        <w:rPr>
          <w:rtl/>
        </w:rPr>
        <w:t>١٩٨٩ م</w:t>
      </w:r>
      <w:r w:rsidR="00B72997">
        <w:rPr>
          <w:rtl/>
        </w:rPr>
        <w:t>.</w:t>
      </w:r>
      <w:r w:rsidRPr="007D4354">
        <w:rPr>
          <w:rtl/>
        </w:rPr>
        <w:t xml:space="preserve">.. </w:t>
      </w:r>
    </w:p>
    <w:p w:rsidR="003A6D95" w:rsidRPr="00ED749F" w:rsidRDefault="003A6D95" w:rsidP="00F93D2D">
      <w:pPr>
        <w:pStyle w:val="libBold2"/>
        <w:rPr>
          <w:rtl/>
        </w:rPr>
      </w:pPr>
      <w:r w:rsidRPr="00ED749F">
        <w:rPr>
          <w:rtl/>
        </w:rPr>
        <w:t>الطرق المودّية إلى الموقع</w:t>
      </w:r>
      <w:r w:rsidR="00B72997">
        <w:rPr>
          <w:rtl/>
        </w:rPr>
        <w:t>:</w:t>
      </w:r>
      <w:r w:rsidRPr="007D4354">
        <w:rPr>
          <w:rtl/>
        </w:rPr>
        <w:t xml:space="preserve"> </w:t>
      </w:r>
    </w:p>
    <w:p w:rsidR="003A6D95" w:rsidRPr="00ED749F" w:rsidRDefault="003A6D95" w:rsidP="007D4354">
      <w:pPr>
        <w:pStyle w:val="libNormal"/>
        <w:rPr>
          <w:rtl/>
        </w:rPr>
      </w:pPr>
      <w:r w:rsidRPr="007D4354">
        <w:rPr>
          <w:rtl/>
        </w:rPr>
        <w:t>... أنّ هناك طريقين تؤدّيان إلى موقع غدير خُمّ</w:t>
      </w:r>
      <w:r w:rsidR="00B72997">
        <w:rPr>
          <w:rtl/>
        </w:rPr>
        <w:t>؛</w:t>
      </w:r>
      <w:r w:rsidRPr="007D4354">
        <w:rPr>
          <w:rtl/>
        </w:rPr>
        <w:t xml:space="preserve"> إحداهما من الجُحفة</w:t>
      </w:r>
      <w:r w:rsidR="00B72997">
        <w:rPr>
          <w:rtl/>
        </w:rPr>
        <w:t>،</w:t>
      </w:r>
      <w:r w:rsidRPr="007D4354">
        <w:rPr>
          <w:rtl/>
        </w:rPr>
        <w:t xml:space="preserve"> والأُخرى من رابغ</w:t>
      </w:r>
      <w:r w:rsidR="00B72997">
        <w:rPr>
          <w:rtl/>
        </w:rPr>
        <w:t>.</w:t>
      </w:r>
      <w:r w:rsidRPr="007D4354">
        <w:rPr>
          <w:rtl/>
        </w:rPr>
        <w:t xml:space="preserve"> </w:t>
      </w:r>
    </w:p>
    <w:p w:rsidR="003A6D95" w:rsidRPr="00ED749F" w:rsidRDefault="003A6D95" w:rsidP="00F93D2D">
      <w:pPr>
        <w:pStyle w:val="libBold2"/>
        <w:rPr>
          <w:rtl/>
        </w:rPr>
      </w:pPr>
      <w:r w:rsidRPr="00ED749F">
        <w:rPr>
          <w:rtl/>
        </w:rPr>
        <w:t>ـ طريق الجُحفة</w:t>
      </w:r>
      <w:r w:rsidR="00B72997">
        <w:rPr>
          <w:rtl/>
        </w:rPr>
        <w:t>:</w:t>
      </w:r>
      <w:r w:rsidRPr="007D4354">
        <w:rPr>
          <w:rtl/>
        </w:rPr>
        <w:t xml:space="preserve"> </w:t>
      </w:r>
    </w:p>
    <w:p w:rsidR="003A6D95" w:rsidRPr="00ED749F" w:rsidRDefault="003A6D95" w:rsidP="007D4354">
      <w:pPr>
        <w:pStyle w:val="libNormal"/>
        <w:rPr>
          <w:rtl/>
        </w:rPr>
      </w:pPr>
      <w:r w:rsidRPr="007D4354">
        <w:rPr>
          <w:rtl/>
        </w:rPr>
        <w:t>تبدأ من مفرق الجُحفة عند مطار رابغ سالكاً تسعة كيلوات مزفّتة إلى أوّل قرية الجُحفة القديمة</w:t>
      </w:r>
      <w:r w:rsidR="00B72997">
        <w:rPr>
          <w:rtl/>
        </w:rPr>
        <w:t>،</w:t>
      </w:r>
      <w:r w:rsidRPr="007D4354">
        <w:rPr>
          <w:rtl/>
        </w:rPr>
        <w:t xml:space="preserve"> حيث شيّدت الحكومة السعوديّة</w:t>
      </w:r>
      <w:r w:rsidR="00EF38A7">
        <w:rPr>
          <w:rtl/>
        </w:rPr>
        <w:t xml:space="preserve"> - </w:t>
      </w:r>
      <w:r w:rsidRPr="007D4354">
        <w:rPr>
          <w:rtl/>
        </w:rPr>
        <w:t>بعد أن هدمت المسجد السابق الذي رأيناه في الرحلة الأُولى</w:t>
      </w:r>
      <w:r w:rsidR="00EF38A7">
        <w:rPr>
          <w:rtl/>
        </w:rPr>
        <w:t xml:space="preserve"> - </w:t>
      </w:r>
      <w:r w:rsidRPr="007D4354">
        <w:rPr>
          <w:rtl/>
        </w:rPr>
        <w:t>مسجداً كبيراً في موضعه</w:t>
      </w:r>
      <w:r w:rsidR="00B72997">
        <w:rPr>
          <w:rtl/>
        </w:rPr>
        <w:t>،</w:t>
      </w:r>
      <w:r w:rsidRPr="007D4354">
        <w:rPr>
          <w:rtl/>
        </w:rPr>
        <w:t xml:space="preserve"> وحمّامات للاغتسال</w:t>
      </w:r>
      <w:r w:rsidR="00B72997">
        <w:rPr>
          <w:rtl/>
        </w:rPr>
        <w:t>،</w:t>
      </w:r>
      <w:r w:rsidRPr="007D4354">
        <w:rPr>
          <w:rtl/>
        </w:rPr>
        <w:t xml:space="preserve"> ومرافق صحّية</w:t>
      </w:r>
      <w:r w:rsidR="00B72997">
        <w:rPr>
          <w:rtl/>
        </w:rPr>
        <w:t>،</w:t>
      </w:r>
      <w:r w:rsidRPr="007D4354">
        <w:rPr>
          <w:rtl/>
        </w:rPr>
        <w:t xml:space="preserve"> ومواقف سيّارت</w:t>
      </w:r>
      <w:r w:rsidR="00B72997">
        <w:rPr>
          <w:rtl/>
        </w:rPr>
        <w:t>.</w:t>
      </w:r>
      <w:r w:rsidRPr="007D4354">
        <w:rPr>
          <w:rtl/>
        </w:rPr>
        <w:t xml:space="preserve"> </w:t>
      </w:r>
    </w:p>
    <w:p w:rsidR="003A6D95" w:rsidRPr="00ED749F" w:rsidRDefault="003A6D95" w:rsidP="007D4354">
      <w:pPr>
        <w:pStyle w:val="libNormal"/>
        <w:rPr>
          <w:rtl/>
        </w:rPr>
      </w:pPr>
      <w:r w:rsidRPr="007D4354">
        <w:rPr>
          <w:rtl/>
        </w:rPr>
        <w:t>ثمّ تنعطف الطريق شمالاً وسط حجارة ورمال كالسدود</w:t>
      </w:r>
      <w:r w:rsidR="00B72997">
        <w:rPr>
          <w:rtl/>
        </w:rPr>
        <w:t>،</w:t>
      </w:r>
      <w:r w:rsidRPr="007D4354">
        <w:rPr>
          <w:rtl/>
        </w:rPr>
        <w:t xml:space="preserve"> بمقدار خمسة كيلوات إلى قصر علياء</w:t>
      </w:r>
      <w:r w:rsidR="00B72997">
        <w:rPr>
          <w:rtl/>
        </w:rPr>
        <w:t>،</w:t>
      </w:r>
      <w:r w:rsidRPr="007D4354">
        <w:rPr>
          <w:rtl/>
        </w:rPr>
        <w:t xml:space="preserve"> حيث نهاية قرية الميقات</w:t>
      </w:r>
      <w:r w:rsidR="00B72997">
        <w:rPr>
          <w:rtl/>
        </w:rPr>
        <w:t>.</w:t>
      </w:r>
      <w:r w:rsidRPr="007D4354">
        <w:rPr>
          <w:rtl/>
        </w:rPr>
        <w:t xml:space="preserve"> </w:t>
      </w:r>
    </w:p>
    <w:p w:rsidR="003A6D95" w:rsidRPr="00ED749F" w:rsidRDefault="003A6D95" w:rsidP="007D4354">
      <w:pPr>
        <w:pStyle w:val="libNormal"/>
        <w:rPr>
          <w:rtl/>
        </w:rPr>
      </w:pPr>
      <w:r w:rsidRPr="007D4354">
        <w:rPr>
          <w:rtl/>
        </w:rPr>
        <w:t>ثمّ تنعطف الطريق إلى جهة اليمين</w:t>
      </w:r>
      <w:r w:rsidR="00B72997">
        <w:rPr>
          <w:rtl/>
        </w:rPr>
        <w:t>،</w:t>
      </w:r>
      <w:r w:rsidRPr="007D4354">
        <w:rPr>
          <w:rtl/>
        </w:rPr>
        <w:t xml:space="preserve"> قاطعاً بمقدار كيلوين أكواماً من الحجارة وتلولاً من الرمال</w:t>
      </w:r>
      <w:r w:rsidR="00B72997">
        <w:rPr>
          <w:rtl/>
        </w:rPr>
        <w:t>،</w:t>
      </w:r>
      <w:r w:rsidRPr="007D4354">
        <w:rPr>
          <w:rtl/>
        </w:rPr>
        <w:t xml:space="preserve"> وحرّة قصيرة المسافة</w:t>
      </w:r>
      <w:r w:rsidR="00B72997">
        <w:rPr>
          <w:rtl/>
        </w:rPr>
        <w:t>.</w:t>
      </w:r>
      <w:r w:rsidRPr="007D4354">
        <w:rPr>
          <w:rtl/>
        </w:rPr>
        <w:t xml:space="preserve"> </w:t>
      </w:r>
    </w:p>
    <w:p w:rsidR="003A6D95" w:rsidRPr="00ED749F" w:rsidRDefault="003A6D95" w:rsidP="007D4354">
      <w:pPr>
        <w:pStyle w:val="libNormal"/>
        <w:rPr>
          <w:rtl/>
        </w:rPr>
      </w:pPr>
      <w:r w:rsidRPr="007D4354">
        <w:rPr>
          <w:rtl/>
        </w:rPr>
        <w:t>ثمّ تهبط من الحرّة يمنة الطريق حيث وادي الغدير</w:t>
      </w:r>
      <w:r w:rsidR="00B72997">
        <w:rPr>
          <w:rtl/>
        </w:rPr>
        <w:t>.</w:t>
      </w:r>
      <w:r w:rsidRPr="007D4354">
        <w:rPr>
          <w:rtl/>
        </w:rPr>
        <w:t xml:space="preserve"> </w:t>
      </w:r>
    </w:p>
    <w:p w:rsidR="003A6D95" w:rsidRPr="00ED749F" w:rsidRDefault="00EF38A7" w:rsidP="00F93D2D">
      <w:pPr>
        <w:pStyle w:val="libLine"/>
        <w:rPr>
          <w:rtl/>
        </w:rPr>
      </w:pPr>
      <w:r>
        <w:rPr>
          <w:rtl/>
        </w:rPr>
        <w:t>____________________</w:t>
      </w:r>
    </w:p>
    <w:p w:rsidR="003A6D95" w:rsidRPr="007D4354" w:rsidRDefault="003A6D95" w:rsidP="007D4354">
      <w:pPr>
        <w:pStyle w:val="libFootnote0"/>
        <w:rPr>
          <w:rtl/>
        </w:rPr>
      </w:pPr>
      <w:r w:rsidRPr="00ED749F">
        <w:rPr>
          <w:rtl/>
        </w:rPr>
        <w:t>(١) معجم معالم الحجاز</w:t>
      </w:r>
      <w:r w:rsidR="00B72997">
        <w:rPr>
          <w:rtl/>
        </w:rPr>
        <w:t>:</w:t>
      </w:r>
      <w:r w:rsidRPr="00ED749F">
        <w:rPr>
          <w:rtl/>
        </w:rPr>
        <w:t xml:space="preserve"> ٣</w:t>
      </w:r>
      <w:r w:rsidR="00B72997">
        <w:rPr>
          <w:rtl/>
        </w:rPr>
        <w:t>/</w:t>
      </w:r>
      <w:r w:rsidRPr="00ED749F">
        <w:rPr>
          <w:rtl/>
        </w:rPr>
        <w:t>١٥٩</w:t>
      </w:r>
      <w:r w:rsidR="00B72997">
        <w:rPr>
          <w:rtl/>
        </w:rPr>
        <w:t>.</w:t>
      </w:r>
      <w:r w:rsidRPr="00ED749F">
        <w:rPr>
          <w:rtl/>
        </w:rPr>
        <w:t xml:space="preserve"> </w:t>
      </w:r>
    </w:p>
    <w:p w:rsidR="003A6D95" w:rsidRDefault="003A6D95" w:rsidP="007D4354">
      <w:pPr>
        <w:pStyle w:val="libNormal"/>
      </w:pPr>
      <w:r>
        <w:rPr>
          <w:rtl/>
        </w:rPr>
        <w:br w:type="page"/>
      </w:r>
    </w:p>
    <w:p w:rsidR="003A6D95" w:rsidRPr="002113BC" w:rsidRDefault="003A6D95" w:rsidP="00F93D2D">
      <w:pPr>
        <w:pStyle w:val="libBold2"/>
        <w:rPr>
          <w:rtl/>
        </w:rPr>
      </w:pPr>
      <w:r w:rsidRPr="002113BC">
        <w:rPr>
          <w:rtl/>
        </w:rPr>
        <w:lastRenderedPageBreak/>
        <w:t>٢</w:t>
      </w:r>
      <w:r w:rsidR="00EF38A7">
        <w:rPr>
          <w:rtl/>
        </w:rPr>
        <w:t xml:space="preserve"> - </w:t>
      </w:r>
      <w:r w:rsidRPr="002113BC">
        <w:rPr>
          <w:rtl/>
        </w:rPr>
        <w:t>طريق رابغ</w:t>
      </w:r>
      <w:r w:rsidR="00B72997">
        <w:rPr>
          <w:rtl/>
        </w:rPr>
        <w:t>:</w:t>
      </w:r>
      <w:r w:rsidRPr="007D4354">
        <w:rPr>
          <w:rtl/>
        </w:rPr>
        <w:t xml:space="preserve"> </w:t>
      </w:r>
    </w:p>
    <w:p w:rsidR="003A6D95" w:rsidRPr="002113BC" w:rsidRDefault="003A6D95" w:rsidP="007D4354">
      <w:pPr>
        <w:pStyle w:val="libNormal"/>
        <w:rPr>
          <w:rtl/>
        </w:rPr>
      </w:pPr>
      <w:r w:rsidRPr="007D4354">
        <w:rPr>
          <w:rtl/>
        </w:rPr>
        <w:t>وتبدأ من مفرق طريق مكّة</w:t>
      </w:r>
      <w:r w:rsidR="00EF38A7">
        <w:rPr>
          <w:rtl/>
        </w:rPr>
        <w:t xml:space="preserve"> - </w:t>
      </w:r>
      <w:r w:rsidRPr="007D4354">
        <w:rPr>
          <w:rtl/>
        </w:rPr>
        <w:t>المدينة العامّ</w:t>
      </w:r>
      <w:r w:rsidR="00B72997">
        <w:rPr>
          <w:rtl/>
        </w:rPr>
        <w:t>،</w:t>
      </w:r>
      <w:r w:rsidRPr="007D4354">
        <w:rPr>
          <w:rtl/>
        </w:rPr>
        <w:t xml:space="preserve"> الداخل إلى مدينة رابغ عند إشارة المرور</w:t>
      </w:r>
      <w:r w:rsidR="00B72997">
        <w:rPr>
          <w:rtl/>
        </w:rPr>
        <w:t>،</w:t>
      </w:r>
      <w:r w:rsidRPr="007D4354">
        <w:rPr>
          <w:rtl/>
        </w:rPr>
        <w:t xml:space="preserve"> يمنة الطريق للقادم من مكّة</w:t>
      </w:r>
      <w:r w:rsidR="00B72997">
        <w:rPr>
          <w:rtl/>
        </w:rPr>
        <w:t>،</w:t>
      </w:r>
      <w:r w:rsidRPr="007D4354">
        <w:rPr>
          <w:rtl/>
        </w:rPr>
        <w:t xml:space="preserve"> مارّةً ببيوتات من الصفيح</w:t>
      </w:r>
      <w:r w:rsidR="00B72997">
        <w:rPr>
          <w:rtl/>
        </w:rPr>
        <w:t>،</w:t>
      </w:r>
      <w:r w:rsidRPr="007D4354">
        <w:rPr>
          <w:rtl/>
        </w:rPr>
        <w:t xml:space="preserve"> وأُخرى من الطين يسكنها بعض بدو المنطقة</w:t>
      </w:r>
      <w:r w:rsidR="00B72997">
        <w:rPr>
          <w:rtl/>
        </w:rPr>
        <w:t>.</w:t>
      </w:r>
      <w:r w:rsidRPr="007D4354">
        <w:rPr>
          <w:rtl/>
        </w:rPr>
        <w:t xml:space="preserve"> </w:t>
      </w:r>
    </w:p>
    <w:p w:rsidR="003A6D95" w:rsidRPr="002113BC" w:rsidRDefault="003A6D95" w:rsidP="007D4354">
      <w:pPr>
        <w:pStyle w:val="libNormal"/>
        <w:rPr>
          <w:rtl/>
        </w:rPr>
      </w:pPr>
      <w:r w:rsidRPr="007D4354">
        <w:rPr>
          <w:rtl/>
        </w:rPr>
        <w:t>ثمّ يصعد على طريق قديمة مزفَّتة تنعطف به إلى اليسار</w:t>
      </w:r>
      <w:r w:rsidR="00EF38A7">
        <w:rPr>
          <w:rtl/>
        </w:rPr>
        <w:t xml:space="preserve"> - </w:t>
      </w:r>
      <w:r w:rsidRPr="007D4354">
        <w:rPr>
          <w:rtl/>
        </w:rPr>
        <w:t>وهي الطريق العامّ القديمة التي تبدأ بقاياها من وراء مطار رابغ</w:t>
      </w:r>
      <w:r w:rsidR="00EF38A7">
        <w:rPr>
          <w:rtl/>
        </w:rPr>
        <w:t xml:space="preserve"> -</w:t>
      </w:r>
      <w:r w:rsidR="00B72997">
        <w:rPr>
          <w:rtl/>
        </w:rPr>
        <w:t>.</w:t>
      </w:r>
      <w:r w:rsidRPr="007D4354">
        <w:rPr>
          <w:rtl/>
        </w:rPr>
        <w:t xml:space="preserve"> </w:t>
      </w:r>
    </w:p>
    <w:p w:rsidR="003A6D95" w:rsidRPr="002113BC" w:rsidRDefault="003A6D95" w:rsidP="007D4354">
      <w:pPr>
        <w:pStyle w:val="libNormal"/>
        <w:rPr>
          <w:rtl/>
        </w:rPr>
      </w:pPr>
      <w:r w:rsidRPr="007D4354">
        <w:rPr>
          <w:rtl/>
        </w:rPr>
        <w:t>وبعد مسافة عشر كيلوات</w:t>
      </w:r>
      <w:r w:rsidR="00B72997">
        <w:rPr>
          <w:rtl/>
        </w:rPr>
        <w:t>،</w:t>
      </w:r>
      <w:r w:rsidRPr="007D4354">
        <w:rPr>
          <w:rtl/>
        </w:rPr>
        <w:t xml:space="preserve"> وعلى اليمين</w:t>
      </w:r>
      <w:r w:rsidR="00B72997">
        <w:rPr>
          <w:rtl/>
        </w:rPr>
        <w:t>،</w:t>
      </w:r>
      <w:r w:rsidRPr="007D4354">
        <w:rPr>
          <w:rtl/>
        </w:rPr>
        <w:t xml:space="preserve"> يتفرّع منه الفرع المؤدّي إلى الغدير</w:t>
      </w:r>
      <w:r w:rsidR="00B72997">
        <w:rPr>
          <w:rtl/>
        </w:rPr>
        <w:t>،</w:t>
      </w:r>
      <w:r w:rsidRPr="007D4354">
        <w:rPr>
          <w:rtl/>
        </w:rPr>
        <w:t xml:space="preserve"> ومسافته من رابغ إلى الغدير ٢٦ كيلواً تقريباً</w:t>
      </w:r>
      <w:r w:rsidR="00B72997">
        <w:rPr>
          <w:rtl/>
        </w:rPr>
        <w:t>.</w:t>
      </w:r>
      <w:r w:rsidRPr="007D4354">
        <w:rPr>
          <w:rtl/>
        </w:rPr>
        <w:t xml:space="preserve"> </w:t>
      </w:r>
    </w:p>
    <w:p w:rsidR="003A6D95" w:rsidRPr="002113BC" w:rsidRDefault="003A6D95" w:rsidP="007D4354">
      <w:pPr>
        <w:pStyle w:val="libNormal"/>
        <w:rPr>
          <w:rtl/>
        </w:rPr>
      </w:pPr>
      <w:r w:rsidRPr="007D4354">
        <w:rPr>
          <w:rtl/>
        </w:rPr>
        <w:t>وفي ضوء ما تقدّم</w:t>
      </w:r>
      <w:r w:rsidR="00B72997">
        <w:rPr>
          <w:rtl/>
        </w:rPr>
        <w:t>:</w:t>
      </w:r>
      <w:r w:rsidRPr="007D4354">
        <w:rPr>
          <w:rtl/>
        </w:rPr>
        <w:t xml:space="preserve"> </w:t>
      </w:r>
    </w:p>
    <w:p w:rsidR="003A6D95" w:rsidRPr="002113BC" w:rsidRDefault="003A6D95" w:rsidP="007D4354">
      <w:pPr>
        <w:pStyle w:val="libNormal"/>
        <w:rPr>
          <w:rtl/>
        </w:rPr>
      </w:pPr>
      <w:r w:rsidRPr="007D4354">
        <w:rPr>
          <w:rtl/>
        </w:rPr>
        <w:t>يقع غدير خُمّ من ميقات الجُحفة مطلع الشمس بحوالي ٨ كيلوات</w:t>
      </w:r>
      <w:r w:rsidR="00B72997">
        <w:rPr>
          <w:rtl/>
        </w:rPr>
        <w:t>،</w:t>
      </w:r>
      <w:r w:rsidRPr="007D4354">
        <w:rPr>
          <w:rtl/>
        </w:rPr>
        <w:t xml:space="preserve"> وجنوب شرقي رابغ بما يقرب من ٢٦ كم</w:t>
      </w:r>
      <w:r w:rsidR="00B72997">
        <w:rPr>
          <w:rtl/>
        </w:rPr>
        <w:t>.</w:t>
      </w:r>
      <w:r w:rsidRPr="007D4354">
        <w:rPr>
          <w:rtl/>
        </w:rPr>
        <w:t xml:space="preserve"> </w:t>
      </w:r>
    </w:p>
    <w:p w:rsidR="003A6D95" w:rsidRDefault="003A6D95" w:rsidP="007D4354">
      <w:pPr>
        <w:pStyle w:val="libNormal"/>
      </w:pPr>
      <w:r>
        <w:br w:type="page"/>
      </w:r>
    </w:p>
    <w:p w:rsidR="003A6D95" w:rsidRPr="00F93D2D" w:rsidRDefault="003A6D95" w:rsidP="002149C3">
      <w:pPr>
        <w:pStyle w:val="Heading2Center"/>
        <w:rPr>
          <w:rtl/>
        </w:rPr>
      </w:pPr>
      <w:bookmarkStart w:id="35" w:name="الفصل_الحادي_عشر__غاية_جهد_النبيّ_في_تعي"/>
      <w:bookmarkStart w:id="36" w:name="_Toc420829229"/>
      <w:bookmarkEnd w:id="35"/>
      <w:r w:rsidRPr="002113BC">
        <w:rPr>
          <w:rtl/>
        </w:rPr>
        <w:lastRenderedPageBreak/>
        <w:t>الفصل الحادي عشر</w:t>
      </w:r>
      <w:bookmarkEnd w:id="36"/>
      <w:r w:rsidRPr="002113BC">
        <w:rPr>
          <w:rtl/>
        </w:rPr>
        <w:t xml:space="preserve"> </w:t>
      </w:r>
    </w:p>
    <w:p w:rsidR="003A6D95" w:rsidRPr="00F93D2D" w:rsidRDefault="00D947C3" w:rsidP="002149C3">
      <w:pPr>
        <w:pStyle w:val="Heading2Center"/>
        <w:rPr>
          <w:rtl/>
        </w:rPr>
      </w:pPr>
      <w:r>
        <w:rPr>
          <w:rtl/>
        </w:rPr>
        <w:t xml:space="preserve"> </w:t>
      </w:r>
      <w:bookmarkStart w:id="37" w:name="_Toc420829230"/>
      <w:r w:rsidR="003A6D95" w:rsidRPr="002113BC">
        <w:rPr>
          <w:rtl/>
        </w:rPr>
        <w:t>غاية جهد النبيّ في تعيين الوليّ</w:t>
      </w:r>
      <w:bookmarkEnd w:id="37"/>
      <w:r w:rsidR="003A6D95" w:rsidRPr="002113BC">
        <w:rPr>
          <w:rtl/>
        </w:rPr>
        <w:t xml:space="preserve"> </w:t>
      </w:r>
    </w:p>
    <w:p w:rsidR="003A6D95" w:rsidRPr="00F93D2D" w:rsidRDefault="003A6D95" w:rsidP="002149C3">
      <w:pPr>
        <w:pStyle w:val="libCenterBold2"/>
        <w:rPr>
          <w:rtl/>
        </w:rPr>
      </w:pPr>
      <w:r w:rsidRPr="002113BC">
        <w:rPr>
          <w:rtl/>
        </w:rPr>
        <w:t>١١</w:t>
      </w:r>
      <w:r w:rsidR="00B72997">
        <w:rPr>
          <w:rtl/>
        </w:rPr>
        <w:t>/</w:t>
      </w:r>
      <w:r w:rsidRPr="002113BC">
        <w:rPr>
          <w:rtl/>
        </w:rPr>
        <w:t xml:space="preserve">١ </w:t>
      </w:r>
    </w:p>
    <w:p w:rsidR="003A6D95" w:rsidRPr="00F93D2D" w:rsidRDefault="003A6D95" w:rsidP="002149C3">
      <w:pPr>
        <w:pStyle w:val="libCenterBold2"/>
        <w:rPr>
          <w:rtl/>
        </w:rPr>
      </w:pPr>
      <w:r w:rsidRPr="002113BC">
        <w:rPr>
          <w:rtl/>
        </w:rPr>
        <w:t xml:space="preserve">طلب الصحيفة والدواة </w:t>
      </w:r>
    </w:p>
    <w:p w:rsidR="003A6D95" w:rsidRPr="002113BC" w:rsidRDefault="003A6D95" w:rsidP="007D4354">
      <w:pPr>
        <w:pStyle w:val="libNormal"/>
        <w:rPr>
          <w:rtl/>
        </w:rPr>
      </w:pPr>
      <w:r w:rsidRPr="007D4354">
        <w:rPr>
          <w:rtl/>
        </w:rPr>
        <w:t>٩٠٣</w:t>
      </w:r>
      <w:r w:rsidR="00EF38A7">
        <w:rPr>
          <w:rtl/>
        </w:rPr>
        <w:t xml:space="preserve"> - </w:t>
      </w:r>
      <w:r w:rsidRPr="007D4354">
        <w:rPr>
          <w:rtl/>
        </w:rPr>
        <w:t>صحيح البخاري</w:t>
      </w:r>
      <w:r w:rsidR="00B72997">
        <w:rPr>
          <w:rtl/>
        </w:rPr>
        <w:t>،</w:t>
      </w:r>
      <w:r w:rsidRPr="007D4354">
        <w:rPr>
          <w:rtl/>
        </w:rPr>
        <w:t xml:space="preserve"> عن الزهري</w:t>
      </w:r>
      <w:r w:rsidR="00B72997">
        <w:rPr>
          <w:rtl/>
        </w:rPr>
        <w:t>،</w:t>
      </w:r>
      <w:r w:rsidRPr="007D4354">
        <w:rPr>
          <w:rtl/>
        </w:rPr>
        <w:t xml:space="preserve"> عن عبيد الله بن عبد الله</w:t>
      </w:r>
      <w:r w:rsidR="00B72997">
        <w:rPr>
          <w:rtl/>
        </w:rPr>
        <w:t>،</w:t>
      </w:r>
      <w:r w:rsidRPr="007D4354">
        <w:rPr>
          <w:rtl/>
        </w:rPr>
        <w:t xml:space="preserve"> عن ابن عبّاس</w:t>
      </w:r>
      <w:r w:rsidR="00B72997">
        <w:rPr>
          <w:rtl/>
        </w:rPr>
        <w:t>:</w:t>
      </w:r>
      <w:r w:rsidRPr="007D4354">
        <w:rPr>
          <w:rtl/>
        </w:rPr>
        <w:t xml:space="preserve"> لمّا حُضِر رسول الله </w:t>
      </w:r>
      <w:r w:rsidR="00B72997">
        <w:rPr>
          <w:rtl/>
        </w:rPr>
        <w:t>(</w:t>
      </w:r>
      <w:r w:rsidRPr="007D4354">
        <w:rPr>
          <w:rtl/>
        </w:rPr>
        <w:t>صلّى الله عليه وآله</w:t>
      </w:r>
      <w:r w:rsidR="00B72997">
        <w:rPr>
          <w:rtl/>
        </w:rPr>
        <w:t>)،</w:t>
      </w:r>
      <w:r w:rsidRPr="007D4354">
        <w:rPr>
          <w:rtl/>
        </w:rPr>
        <w:t xml:space="preserve"> وفي البيت رجال فيهم عمر بن الخطّاب</w:t>
      </w:r>
      <w:r w:rsidR="00B72997">
        <w:rPr>
          <w:rtl/>
        </w:rPr>
        <w:t>،</w:t>
      </w:r>
      <w:r w:rsidRPr="007D4354">
        <w:rPr>
          <w:rtl/>
        </w:rPr>
        <w:t xml:space="preserve"> 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هلمّ أكتب لكم كتاباً لا تضلّوا بعده</w:t>
      </w:r>
      <w:r w:rsidR="00B72997">
        <w:rPr>
          <w:rtl/>
        </w:rPr>
        <w:t>).</w:t>
      </w:r>
      <w:r w:rsidRPr="007D4354">
        <w:rPr>
          <w:rtl/>
        </w:rPr>
        <w:t xml:space="preserve"> فقال عمر</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قد غلب عليه الوجع</w:t>
      </w:r>
      <w:r w:rsidR="00B72997">
        <w:rPr>
          <w:rtl/>
        </w:rPr>
        <w:t>!</w:t>
      </w:r>
      <w:r w:rsidRPr="007D4354">
        <w:rPr>
          <w:rtl/>
        </w:rPr>
        <w:t>!! وعندكم القرآن</w:t>
      </w:r>
      <w:r w:rsidR="00B72997">
        <w:rPr>
          <w:rtl/>
        </w:rPr>
        <w:t>،</w:t>
      </w:r>
      <w:r w:rsidRPr="007D4354">
        <w:rPr>
          <w:rtl/>
        </w:rPr>
        <w:t xml:space="preserve"> حسبنا كتاب الله</w:t>
      </w:r>
      <w:r w:rsidR="00B72997">
        <w:rPr>
          <w:rtl/>
        </w:rPr>
        <w:t>!</w:t>
      </w:r>
      <w:r w:rsidRPr="007D4354">
        <w:rPr>
          <w:rtl/>
        </w:rPr>
        <w:t xml:space="preserve">! </w:t>
      </w:r>
    </w:p>
    <w:p w:rsidR="003A6D95" w:rsidRPr="002113BC" w:rsidRDefault="003A6D95" w:rsidP="007D4354">
      <w:pPr>
        <w:pStyle w:val="libNormal"/>
        <w:rPr>
          <w:rtl/>
        </w:rPr>
      </w:pPr>
      <w:r w:rsidRPr="007D4354">
        <w:rPr>
          <w:rtl/>
        </w:rPr>
        <w:t>فاختلف أهل البيت فاختصموا</w:t>
      </w:r>
      <w:r w:rsidR="00B72997">
        <w:rPr>
          <w:rtl/>
        </w:rPr>
        <w:t>؛</w:t>
      </w:r>
      <w:r w:rsidRPr="007D4354">
        <w:rPr>
          <w:rtl/>
        </w:rPr>
        <w:t xml:space="preserve"> منهم مَن يقول</w:t>
      </w:r>
      <w:r w:rsidR="00B72997">
        <w:rPr>
          <w:rtl/>
        </w:rPr>
        <w:t>:</w:t>
      </w:r>
      <w:r w:rsidRPr="007D4354">
        <w:rPr>
          <w:rtl/>
        </w:rPr>
        <w:t xml:space="preserve"> قرِّبوا يكتب لكم النبيّ </w:t>
      </w:r>
      <w:r w:rsidR="00B72997">
        <w:rPr>
          <w:rtl/>
        </w:rPr>
        <w:t>(</w:t>
      </w:r>
      <w:r w:rsidRPr="007D4354">
        <w:rPr>
          <w:rtl/>
        </w:rPr>
        <w:t>صلّى الله عليه وآله</w:t>
      </w:r>
      <w:r w:rsidR="00B72997">
        <w:rPr>
          <w:rtl/>
        </w:rPr>
        <w:t>)</w:t>
      </w:r>
      <w:r w:rsidRPr="007D4354">
        <w:rPr>
          <w:rtl/>
        </w:rPr>
        <w:t xml:space="preserve"> كتاباً لن تضلّوا بعده</w:t>
      </w:r>
      <w:r w:rsidR="00B72997">
        <w:rPr>
          <w:rtl/>
        </w:rPr>
        <w:t>.</w:t>
      </w:r>
      <w:r w:rsidRPr="007D4354">
        <w:rPr>
          <w:rtl/>
        </w:rPr>
        <w:t xml:space="preserve"> ومنهم مَن يقول ما قال عمر</w:t>
      </w:r>
      <w:r w:rsidR="00B72997">
        <w:rPr>
          <w:rtl/>
        </w:rPr>
        <w:t>.</w:t>
      </w:r>
      <w:r w:rsidRPr="007D4354">
        <w:rPr>
          <w:rtl/>
        </w:rPr>
        <w:t xml:space="preserve"> فلمّا أكثروا اللغو والاختلاف عند النبيّ </w:t>
      </w:r>
      <w:r w:rsidR="00B72997">
        <w:rPr>
          <w:rtl/>
        </w:rPr>
        <w:t>(</w:t>
      </w:r>
      <w:r w:rsidRPr="007D4354">
        <w:rPr>
          <w:rtl/>
        </w:rPr>
        <w:t>صلّى الله عليه وآله</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قوموا</w:t>
      </w:r>
      <w:r w:rsidR="00B72997">
        <w:rPr>
          <w:rtl/>
        </w:rPr>
        <w:t>).</w:t>
      </w:r>
      <w:r w:rsidRPr="007D4354">
        <w:rPr>
          <w:rtl/>
        </w:rPr>
        <w:t xml:space="preserve"> </w:t>
      </w:r>
    </w:p>
    <w:p w:rsidR="003A6D95" w:rsidRPr="002113BC" w:rsidRDefault="003A6D95" w:rsidP="007D4354">
      <w:pPr>
        <w:pStyle w:val="libNormal"/>
        <w:rPr>
          <w:rtl/>
        </w:rPr>
      </w:pPr>
      <w:r w:rsidRPr="007D4354">
        <w:rPr>
          <w:rtl/>
        </w:rPr>
        <w:t>قال عبيد الله</w:t>
      </w:r>
      <w:r w:rsidR="00B72997">
        <w:rPr>
          <w:rtl/>
        </w:rPr>
        <w:t>:</w:t>
      </w:r>
      <w:r w:rsidRPr="007D4354">
        <w:rPr>
          <w:rtl/>
        </w:rPr>
        <w:t xml:space="preserve"> فكان ابن عبّاس يقول</w:t>
      </w:r>
      <w:r w:rsidR="00B72997">
        <w:rPr>
          <w:rtl/>
        </w:rPr>
        <w:t>:</w:t>
      </w:r>
      <w:r w:rsidRPr="007D4354">
        <w:rPr>
          <w:rtl/>
        </w:rPr>
        <w:t xml:space="preserve"> إنّ الرَّزِيّة </w:t>
      </w:r>
      <w:r w:rsidRPr="007D4354">
        <w:rPr>
          <w:rStyle w:val="libFootnotenumChar"/>
          <w:rtl/>
        </w:rPr>
        <w:t>(١)</w:t>
      </w:r>
      <w:r w:rsidRPr="007D4354">
        <w:rPr>
          <w:rtl/>
        </w:rPr>
        <w:t xml:space="preserve"> كلّ الرَّزِيّة ما حالَ بين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الرَّزِيّة</w:t>
      </w:r>
      <w:r w:rsidR="00B72997">
        <w:rPr>
          <w:rtl/>
        </w:rPr>
        <w:t>:</w:t>
      </w:r>
      <w:r w:rsidRPr="002113BC">
        <w:rPr>
          <w:rtl/>
        </w:rPr>
        <w:t xml:space="preserve"> المُصيبة (مجمع البحرين</w:t>
      </w:r>
      <w:r w:rsidR="00B72997">
        <w:rPr>
          <w:rtl/>
        </w:rPr>
        <w:t>:</w:t>
      </w:r>
      <w:r w:rsidRPr="002113BC">
        <w:rPr>
          <w:rtl/>
        </w:rPr>
        <w:t>٢</w:t>
      </w:r>
      <w:r w:rsidR="00B72997">
        <w:rPr>
          <w:rtl/>
        </w:rPr>
        <w:t>/</w:t>
      </w:r>
      <w:r w:rsidRPr="002113BC">
        <w:rPr>
          <w:rtl/>
        </w:rPr>
        <w:t>٦٩٥)</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7D4354">
        <w:rPr>
          <w:rtl/>
        </w:rPr>
        <w:lastRenderedPageBreak/>
        <w:t xml:space="preserve">رسول الله </w:t>
      </w:r>
      <w:r w:rsidR="00B72997">
        <w:rPr>
          <w:rtl/>
        </w:rPr>
        <w:t>(</w:t>
      </w:r>
      <w:r w:rsidRPr="007D4354">
        <w:rPr>
          <w:rtl/>
        </w:rPr>
        <w:t>صلّى الله عليه وآله</w:t>
      </w:r>
      <w:r w:rsidR="00B72997">
        <w:rPr>
          <w:rtl/>
        </w:rPr>
        <w:t>)</w:t>
      </w:r>
      <w:r w:rsidRPr="007D4354">
        <w:rPr>
          <w:rtl/>
        </w:rPr>
        <w:t xml:space="preserve"> وبين أن يكتب لهم ذلك الكتاب</w:t>
      </w:r>
      <w:r w:rsidR="00B72997">
        <w:rPr>
          <w:rtl/>
        </w:rPr>
        <w:t>؛</w:t>
      </w:r>
      <w:r w:rsidRPr="007D4354">
        <w:rPr>
          <w:rtl/>
        </w:rPr>
        <w:t xml:space="preserve"> من اختلافهم ولَغطهم </w:t>
      </w:r>
      <w:r w:rsidRPr="007D4354">
        <w:rPr>
          <w:rStyle w:val="libFootnotenumChar"/>
          <w:rtl/>
        </w:rPr>
        <w:t>(١)</w:t>
      </w:r>
      <w:r w:rsidR="00B72997">
        <w:rPr>
          <w:rtl/>
        </w:rPr>
        <w:t>.</w:t>
      </w:r>
      <w:r w:rsidRPr="007D4354">
        <w:rPr>
          <w:rtl/>
        </w:rPr>
        <w:t xml:space="preserve"> </w:t>
      </w:r>
    </w:p>
    <w:p w:rsidR="003A6D95" w:rsidRPr="002113BC" w:rsidRDefault="003A6D95" w:rsidP="007D4354">
      <w:pPr>
        <w:pStyle w:val="libNormal"/>
        <w:rPr>
          <w:rtl/>
        </w:rPr>
      </w:pPr>
      <w:r w:rsidRPr="007D4354">
        <w:rPr>
          <w:rtl/>
        </w:rPr>
        <w:t>٩٠٤</w:t>
      </w:r>
      <w:r w:rsidR="00EF38A7">
        <w:rPr>
          <w:rtl/>
        </w:rPr>
        <w:t xml:space="preserve"> - </w:t>
      </w:r>
      <w:r w:rsidRPr="007D4354">
        <w:rPr>
          <w:rtl/>
        </w:rPr>
        <w:t>صحيح البخاري</w:t>
      </w:r>
      <w:r w:rsidR="00B72997">
        <w:rPr>
          <w:rtl/>
        </w:rPr>
        <w:t>،</w:t>
      </w:r>
      <w:r w:rsidRPr="007D4354">
        <w:rPr>
          <w:rtl/>
        </w:rPr>
        <w:t xml:space="preserve"> عن ابن عبّاس</w:t>
      </w:r>
      <w:r w:rsidR="00B72997">
        <w:rPr>
          <w:rtl/>
        </w:rPr>
        <w:t>:</w:t>
      </w:r>
      <w:r w:rsidRPr="007D4354">
        <w:rPr>
          <w:rtl/>
        </w:rPr>
        <w:t xml:space="preserve"> يوم الخميس</w:t>
      </w:r>
      <w:r w:rsidR="00B72997">
        <w:rPr>
          <w:rtl/>
        </w:rPr>
        <w:t>،</w:t>
      </w:r>
      <w:r w:rsidRPr="007D4354">
        <w:rPr>
          <w:rtl/>
        </w:rPr>
        <w:t xml:space="preserve"> وما يوم الخميس</w:t>
      </w:r>
      <w:r w:rsidR="00B72997">
        <w:rPr>
          <w:rtl/>
        </w:rPr>
        <w:t>!</w:t>
      </w:r>
      <w:r w:rsidRPr="007D4354">
        <w:rPr>
          <w:rtl/>
        </w:rPr>
        <w:t xml:space="preserve">! اشتدّ برسول الله </w:t>
      </w:r>
      <w:r w:rsidR="00B72997">
        <w:rPr>
          <w:rtl/>
        </w:rPr>
        <w:t>(</w:t>
      </w:r>
      <w:r w:rsidRPr="007D4354">
        <w:rPr>
          <w:rtl/>
        </w:rPr>
        <w:t>صلّى الله عليه وآله</w:t>
      </w:r>
      <w:r w:rsidR="00B72997">
        <w:rPr>
          <w:rtl/>
        </w:rPr>
        <w:t>)</w:t>
      </w:r>
      <w:r w:rsidRPr="007D4354">
        <w:rPr>
          <w:rtl/>
        </w:rPr>
        <w:t xml:space="preserve"> وجعه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ايتوني أكتب لكم كتاباً لن تضلّوا بعده أبداً</w:t>
      </w:r>
      <w:r w:rsidR="00B72997">
        <w:rPr>
          <w:rtl/>
        </w:rPr>
        <w:t>).</w:t>
      </w:r>
      <w:r w:rsidRPr="007D4354">
        <w:rPr>
          <w:rtl/>
        </w:rPr>
        <w:t xml:space="preserve"> فتنازعوا</w:t>
      </w:r>
      <w:r w:rsidR="00EF38A7">
        <w:rPr>
          <w:rtl/>
        </w:rPr>
        <w:t xml:space="preserve"> - </w:t>
      </w:r>
      <w:r w:rsidRPr="007D4354">
        <w:rPr>
          <w:rtl/>
        </w:rPr>
        <w:t>ولا ينبغي عند نبيٍّ تنازُع</w:t>
      </w:r>
      <w:r w:rsidR="00EF38A7">
        <w:rPr>
          <w:rtl/>
        </w:rPr>
        <w:t xml:space="preserve"> - </w:t>
      </w:r>
      <w:r w:rsidRPr="007D4354">
        <w:rPr>
          <w:rtl/>
        </w:rPr>
        <w:t>فقالوا</w:t>
      </w:r>
      <w:r w:rsidR="00B72997">
        <w:rPr>
          <w:rtl/>
        </w:rPr>
        <w:t>:</w:t>
      </w:r>
      <w:r w:rsidRPr="007D4354">
        <w:rPr>
          <w:rtl/>
        </w:rPr>
        <w:t xml:space="preserve"> ما شأنه</w:t>
      </w:r>
      <w:r w:rsidR="00B72997">
        <w:rPr>
          <w:rtl/>
        </w:rPr>
        <w:t>؟</w:t>
      </w:r>
      <w:r w:rsidRPr="007D4354">
        <w:rPr>
          <w:rtl/>
        </w:rPr>
        <w:t>! أهَجَرَ</w:t>
      </w:r>
      <w:r w:rsidRPr="007D4354">
        <w:rPr>
          <w:rStyle w:val="libFootnotenumChar"/>
          <w:rtl/>
        </w:rPr>
        <w:t>(٢)</w:t>
      </w:r>
      <w:r w:rsidR="00B72997">
        <w:rPr>
          <w:rtl/>
        </w:rPr>
        <w:t>؟</w:t>
      </w:r>
      <w:r w:rsidRPr="007D4354">
        <w:rPr>
          <w:rtl/>
        </w:rPr>
        <w:t>!! استفهِموه</w:t>
      </w:r>
      <w:r w:rsidR="00B72997">
        <w:rPr>
          <w:rtl/>
        </w:rPr>
        <w:t>!</w:t>
      </w:r>
      <w:r w:rsidRPr="007D4354">
        <w:rPr>
          <w:rtl/>
        </w:rPr>
        <w:t>!! فذهبوا يَرُدّون عليه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دعوني</w:t>
      </w:r>
      <w:r w:rsidR="00B72997">
        <w:rPr>
          <w:rtl/>
        </w:rPr>
        <w:t>؛</w:t>
      </w:r>
      <w:r w:rsidRPr="0051366D">
        <w:rPr>
          <w:rtl/>
        </w:rPr>
        <w:t xml:space="preserve"> فالذي أنا فيه خيرٌ ممّا تدعونني إليه</w:t>
      </w:r>
      <w:r w:rsidR="00B72997">
        <w:rPr>
          <w:rtl/>
        </w:rPr>
        <w:t>)</w:t>
      </w:r>
      <w:r w:rsidRPr="00B72997">
        <w:rPr>
          <w:rtl/>
        </w:rPr>
        <w:t xml:space="preserve"> </w:t>
      </w:r>
      <w:r w:rsidRPr="007D4354">
        <w:rPr>
          <w:rStyle w:val="libFootnotenumChar"/>
          <w:rtl/>
        </w:rPr>
        <w:t>(٣)</w:t>
      </w:r>
      <w:r w:rsidR="00B72997">
        <w:rPr>
          <w:rtl/>
        </w:rPr>
        <w:t>.</w:t>
      </w:r>
      <w:r w:rsidRPr="007D4354">
        <w:rPr>
          <w:rtl/>
        </w:rPr>
        <w:t xml:space="preserve"> </w:t>
      </w:r>
    </w:p>
    <w:p w:rsidR="003A6D95" w:rsidRPr="002113BC" w:rsidRDefault="003A6D95" w:rsidP="007D4354">
      <w:pPr>
        <w:pStyle w:val="libNormal"/>
        <w:rPr>
          <w:rtl/>
        </w:rPr>
      </w:pPr>
      <w:r w:rsidRPr="007D4354">
        <w:rPr>
          <w:rtl/>
        </w:rPr>
        <w:t>٩٠٥</w:t>
      </w:r>
      <w:r w:rsidR="00EF38A7">
        <w:rPr>
          <w:rtl/>
        </w:rPr>
        <w:t xml:space="preserve"> - </w:t>
      </w:r>
      <w:r w:rsidRPr="007D4354">
        <w:rPr>
          <w:rtl/>
        </w:rPr>
        <w:t>صحيح مسلم</w:t>
      </w:r>
      <w:r w:rsidR="00B72997">
        <w:rPr>
          <w:rtl/>
        </w:rPr>
        <w:t>،</w:t>
      </w:r>
      <w:r w:rsidRPr="007D4354">
        <w:rPr>
          <w:rtl/>
        </w:rPr>
        <w:t xml:space="preserve"> عن سعيد بن جبير</w:t>
      </w:r>
      <w:r w:rsidR="00B72997">
        <w:rPr>
          <w:rtl/>
        </w:rPr>
        <w:t>،</w:t>
      </w:r>
      <w:r w:rsidRPr="007D4354">
        <w:rPr>
          <w:rtl/>
        </w:rPr>
        <w:t xml:space="preserve"> عن ابن عبّاس</w:t>
      </w:r>
      <w:r w:rsidR="00B72997">
        <w:rPr>
          <w:rtl/>
        </w:rPr>
        <w:t>:</w:t>
      </w:r>
      <w:r w:rsidRPr="007D4354">
        <w:rPr>
          <w:rtl/>
        </w:rPr>
        <w:t xml:space="preserve"> يوم الخميس</w:t>
      </w:r>
      <w:r w:rsidR="00B72997">
        <w:rPr>
          <w:rtl/>
        </w:rPr>
        <w:t>،</w:t>
      </w:r>
      <w:r w:rsidRPr="007D4354">
        <w:rPr>
          <w:rtl/>
        </w:rPr>
        <w:t xml:space="preserve"> وما يوم الخميس</w:t>
      </w:r>
      <w:r w:rsidR="00B72997">
        <w:rPr>
          <w:rtl/>
        </w:rPr>
        <w:t>!</w:t>
      </w:r>
      <w:r w:rsidRPr="007D4354">
        <w:rPr>
          <w:rtl/>
        </w:rPr>
        <w:t>! ثمّ جعل تسيل دموعه</w:t>
      </w:r>
      <w:r w:rsidR="00B72997">
        <w:rPr>
          <w:rtl/>
        </w:rPr>
        <w:t>،</w:t>
      </w:r>
      <w:r w:rsidRPr="007D4354">
        <w:rPr>
          <w:rtl/>
        </w:rPr>
        <w:t xml:space="preserve"> حتى رأيت على خدّيه كأنّها نِظام اللؤلؤ</w:t>
      </w:r>
      <w:r w:rsidR="00B72997">
        <w:rPr>
          <w:rtl/>
        </w:rPr>
        <w:t>.</w:t>
      </w:r>
      <w:r w:rsidRPr="007D4354">
        <w:rPr>
          <w:rtl/>
        </w:rPr>
        <w:t xml:space="preserve"> قال</w:t>
      </w:r>
      <w:r w:rsidR="00B72997">
        <w:rPr>
          <w:rtl/>
        </w:rPr>
        <w:t>:</w:t>
      </w:r>
      <w:r w:rsidRPr="007D4354">
        <w:rPr>
          <w:rtl/>
        </w:rPr>
        <w:t xml:space="preserve"> قال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 xml:space="preserve">ايتوني بالكَتِف </w:t>
      </w:r>
      <w:r w:rsidRPr="007D4354">
        <w:rPr>
          <w:rStyle w:val="libFootnotenumChar"/>
          <w:rtl/>
        </w:rPr>
        <w:t>(٤)</w:t>
      </w:r>
      <w:r w:rsidRPr="00B72997">
        <w:rPr>
          <w:rtl/>
        </w:rPr>
        <w:t xml:space="preserve"> </w:t>
      </w:r>
      <w:r w:rsidRPr="0051366D">
        <w:rPr>
          <w:rtl/>
        </w:rPr>
        <w:t xml:space="preserve">والدواة أكتب لكم كتاباً لن تضلّوا بعده </w:t>
      </w:r>
    </w:p>
    <w:p w:rsidR="003A6D95" w:rsidRPr="002113BC"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صحيح البخاري</w:t>
      </w:r>
      <w:r w:rsidR="00B72997">
        <w:rPr>
          <w:rtl/>
        </w:rPr>
        <w:t>:</w:t>
      </w:r>
      <w:r w:rsidRPr="00F93D2D">
        <w:rPr>
          <w:rtl/>
        </w:rPr>
        <w:t xml:space="preserve"> ٥</w:t>
      </w:r>
      <w:r w:rsidR="00B72997">
        <w:rPr>
          <w:rtl/>
        </w:rPr>
        <w:t>/</w:t>
      </w:r>
      <w:r w:rsidRPr="00F93D2D">
        <w:rPr>
          <w:rtl/>
        </w:rPr>
        <w:t>٢١٤٦</w:t>
      </w:r>
      <w:r w:rsidR="00B72997">
        <w:rPr>
          <w:rtl/>
        </w:rPr>
        <w:t>/</w:t>
      </w:r>
      <w:r w:rsidRPr="00F93D2D">
        <w:rPr>
          <w:rtl/>
        </w:rPr>
        <w:t>٥٣٤٥ وج ٤</w:t>
      </w:r>
      <w:r w:rsidR="00B72997">
        <w:rPr>
          <w:rtl/>
        </w:rPr>
        <w:t>/</w:t>
      </w:r>
      <w:r w:rsidRPr="00F93D2D">
        <w:rPr>
          <w:rtl/>
        </w:rPr>
        <w:t>١٦١٢</w:t>
      </w:r>
      <w:r w:rsidR="00B72997">
        <w:rPr>
          <w:rtl/>
        </w:rPr>
        <w:t>/</w:t>
      </w:r>
      <w:r w:rsidRPr="00F93D2D">
        <w:rPr>
          <w:rtl/>
        </w:rPr>
        <w:t>٤١٦٩ وج ٦</w:t>
      </w:r>
      <w:r w:rsidR="00B72997">
        <w:rPr>
          <w:rtl/>
        </w:rPr>
        <w:t>/</w:t>
      </w:r>
      <w:r w:rsidRPr="00F93D2D">
        <w:rPr>
          <w:rtl/>
        </w:rPr>
        <w:t>٢٦٨٠</w:t>
      </w:r>
      <w:r w:rsidR="00B72997">
        <w:rPr>
          <w:rtl/>
        </w:rPr>
        <w:t>/</w:t>
      </w:r>
      <w:r w:rsidRPr="00F93D2D">
        <w:rPr>
          <w:rtl/>
        </w:rPr>
        <w:t xml:space="preserve">٦٩٣٢ وفيه </w:t>
      </w:r>
      <w:r w:rsidR="00B72997">
        <w:rPr>
          <w:rStyle w:val="libFootnoteBoldChar"/>
          <w:rtl/>
        </w:rPr>
        <w:t>(</w:t>
      </w:r>
      <w:r w:rsidRPr="00F93D2D">
        <w:rPr>
          <w:rStyle w:val="libFootnoteBoldChar"/>
          <w:rtl/>
        </w:rPr>
        <w:t>قوموا عنّي</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قوموا</w:t>
      </w:r>
      <w:r w:rsidR="00B72997">
        <w:rPr>
          <w:rStyle w:val="libFootnoteBoldChar"/>
          <w:rtl/>
        </w:rPr>
        <w:t>)</w:t>
      </w:r>
      <w:r w:rsidRPr="00F93D2D">
        <w:rPr>
          <w:rtl/>
        </w:rPr>
        <w:t xml:space="preserve"> وج ١</w:t>
      </w:r>
      <w:r w:rsidR="00B72997">
        <w:rPr>
          <w:rtl/>
        </w:rPr>
        <w:t>/</w:t>
      </w:r>
      <w:r w:rsidRPr="00F93D2D">
        <w:rPr>
          <w:rtl/>
        </w:rPr>
        <w:t>٥٤</w:t>
      </w:r>
      <w:r w:rsidR="00B72997">
        <w:rPr>
          <w:rtl/>
        </w:rPr>
        <w:t>/</w:t>
      </w:r>
      <w:r w:rsidRPr="00F93D2D">
        <w:rPr>
          <w:rtl/>
        </w:rPr>
        <w:t>١١٤</w:t>
      </w:r>
      <w:r w:rsidR="00B72997">
        <w:rPr>
          <w:rtl/>
        </w:rPr>
        <w:t>،</w:t>
      </w:r>
      <w:r w:rsidRPr="00F93D2D">
        <w:rPr>
          <w:rtl/>
        </w:rPr>
        <w:t xml:space="preserve"> عن ابن شهاب عن عبيد الله بن عبد الله عن ابن عبّاس نحوه</w:t>
      </w:r>
      <w:r w:rsidR="00B72997">
        <w:rPr>
          <w:rtl/>
        </w:rPr>
        <w:t>،</w:t>
      </w:r>
      <w:r w:rsidRPr="00F93D2D">
        <w:rPr>
          <w:rtl/>
        </w:rPr>
        <w:t xml:space="preserve"> وفيه </w:t>
      </w:r>
      <w:r w:rsidR="00B72997">
        <w:rPr>
          <w:rtl/>
        </w:rPr>
        <w:t>(</w:t>
      </w:r>
      <w:r w:rsidRPr="00F93D2D">
        <w:rPr>
          <w:rtl/>
        </w:rPr>
        <w:t>قوموا عنّي</w:t>
      </w:r>
      <w:r w:rsidR="00B72997">
        <w:rPr>
          <w:rtl/>
        </w:rPr>
        <w:t>،</w:t>
      </w:r>
      <w:r w:rsidRPr="00F93D2D">
        <w:rPr>
          <w:rtl/>
        </w:rPr>
        <w:t xml:space="preserve"> ولا ينبغي عندي التنازع</w:t>
      </w:r>
      <w:r w:rsidR="00B72997">
        <w:rPr>
          <w:rtl/>
        </w:rPr>
        <w:t>)،</w:t>
      </w:r>
      <w:r w:rsidRPr="00F93D2D">
        <w:rPr>
          <w:rtl/>
        </w:rPr>
        <w:t xml:space="preserve"> صحيح مسلم</w:t>
      </w:r>
      <w:r w:rsidR="00B72997">
        <w:rPr>
          <w:rtl/>
        </w:rPr>
        <w:t>:</w:t>
      </w:r>
      <w:r w:rsidRPr="00F93D2D">
        <w:rPr>
          <w:rtl/>
        </w:rPr>
        <w:t xml:space="preserve"> ٣</w:t>
      </w:r>
      <w:r w:rsidR="00B72997">
        <w:rPr>
          <w:rtl/>
        </w:rPr>
        <w:t>/</w:t>
      </w:r>
      <w:r w:rsidRPr="00F93D2D">
        <w:rPr>
          <w:rtl/>
        </w:rPr>
        <w:t>١٢٥٩</w:t>
      </w:r>
      <w:r w:rsidR="00B72997">
        <w:rPr>
          <w:rtl/>
        </w:rPr>
        <w:t>/</w:t>
      </w:r>
      <w:r w:rsidRPr="00F93D2D">
        <w:rPr>
          <w:rtl/>
        </w:rPr>
        <w:t>٢٢</w:t>
      </w:r>
      <w:r w:rsidR="00B72997">
        <w:rPr>
          <w:rtl/>
        </w:rPr>
        <w:t>،</w:t>
      </w:r>
      <w:r w:rsidRPr="00F93D2D">
        <w:rPr>
          <w:rtl/>
        </w:rPr>
        <w:t xml:space="preserve"> مسند ابن حنبل</w:t>
      </w:r>
      <w:r w:rsidR="00B72997">
        <w:rPr>
          <w:rtl/>
        </w:rPr>
        <w:t>:</w:t>
      </w:r>
      <w:r w:rsidRPr="00F93D2D">
        <w:rPr>
          <w:rtl/>
        </w:rPr>
        <w:t xml:space="preserve"> ١</w:t>
      </w:r>
      <w:r w:rsidR="00B72997">
        <w:rPr>
          <w:rtl/>
        </w:rPr>
        <w:t>/</w:t>
      </w:r>
      <w:r w:rsidRPr="00F93D2D">
        <w:rPr>
          <w:rtl/>
        </w:rPr>
        <w:t>٧١٩</w:t>
      </w:r>
      <w:r w:rsidR="00B72997">
        <w:rPr>
          <w:rtl/>
        </w:rPr>
        <w:t>/</w:t>
      </w:r>
      <w:r w:rsidRPr="00F93D2D">
        <w:rPr>
          <w:rtl/>
        </w:rPr>
        <w:t>٣١١١ وص ٦٩٥</w:t>
      </w:r>
      <w:r w:rsidR="00B72997">
        <w:rPr>
          <w:rtl/>
        </w:rPr>
        <w:t>/</w:t>
      </w:r>
      <w:r w:rsidRPr="00F93D2D">
        <w:rPr>
          <w:rtl/>
        </w:rPr>
        <w:t>٢٩٩٢</w:t>
      </w:r>
      <w:r w:rsidR="00B72997">
        <w:rPr>
          <w:rtl/>
        </w:rPr>
        <w:t>،</w:t>
      </w:r>
      <w:r w:rsidRPr="00F93D2D">
        <w:rPr>
          <w:rtl/>
        </w:rPr>
        <w:t xml:space="preserve"> الطبقات الكبرى</w:t>
      </w:r>
      <w:r w:rsidR="00B72997">
        <w:rPr>
          <w:rtl/>
        </w:rPr>
        <w:t>:</w:t>
      </w:r>
      <w:r w:rsidRPr="00F93D2D">
        <w:rPr>
          <w:rtl/>
        </w:rPr>
        <w:t xml:space="preserve"> ٢</w:t>
      </w:r>
      <w:r w:rsidR="00B72997">
        <w:rPr>
          <w:rtl/>
        </w:rPr>
        <w:t>/</w:t>
      </w:r>
      <w:r w:rsidRPr="00F93D2D">
        <w:rPr>
          <w:rtl/>
        </w:rPr>
        <w:t>٢٤٤ وفيهما</w:t>
      </w:r>
      <w:r w:rsidRPr="00F93D2D">
        <w:rPr>
          <w:rStyle w:val="libFootnoteBoldChar"/>
          <w:rtl/>
        </w:rPr>
        <w:t xml:space="preserve"> </w:t>
      </w:r>
      <w:r w:rsidR="00B72997">
        <w:rPr>
          <w:rStyle w:val="libFootnoteBoldChar"/>
          <w:rtl/>
        </w:rPr>
        <w:t>(</w:t>
      </w:r>
      <w:r w:rsidRPr="00F93D2D">
        <w:rPr>
          <w:rStyle w:val="libFootnoteBoldChar"/>
          <w:rtl/>
        </w:rPr>
        <w:t>قوموا عنّي</w:t>
      </w:r>
      <w:r w:rsidR="00B72997">
        <w:rPr>
          <w:rStyle w:val="libFootnoteBoldChar"/>
          <w:rtl/>
        </w:rPr>
        <w:t>)</w:t>
      </w:r>
      <w:r w:rsidR="00B72997">
        <w:rPr>
          <w:rtl/>
        </w:rPr>
        <w:t>،</w:t>
      </w:r>
      <w:r w:rsidRPr="00F93D2D">
        <w:rPr>
          <w:rtl/>
        </w:rPr>
        <w:t xml:space="preserve"> البداية والنهاية</w:t>
      </w:r>
      <w:r w:rsidR="00B72997">
        <w:rPr>
          <w:rtl/>
        </w:rPr>
        <w:t>:</w:t>
      </w:r>
      <w:r w:rsidRPr="00F93D2D">
        <w:rPr>
          <w:rtl/>
        </w:rPr>
        <w:t xml:space="preserve"> ٥</w:t>
      </w:r>
      <w:r w:rsidR="00B72997">
        <w:rPr>
          <w:rtl/>
        </w:rPr>
        <w:t>/</w:t>
      </w:r>
      <w:r w:rsidRPr="00F93D2D">
        <w:rPr>
          <w:rtl/>
        </w:rPr>
        <w:t>٢٢٧</w:t>
      </w:r>
      <w:r w:rsidR="00B72997">
        <w:rPr>
          <w:rtl/>
        </w:rPr>
        <w:t>؛</w:t>
      </w:r>
      <w:r w:rsidRPr="00F93D2D">
        <w:rPr>
          <w:rtl/>
        </w:rPr>
        <w:t xml:space="preserve"> الأمالي للمفيد</w:t>
      </w:r>
      <w:r w:rsidR="00B72997">
        <w:rPr>
          <w:rtl/>
        </w:rPr>
        <w:t>:</w:t>
      </w:r>
      <w:r w:rsidRPr="00F93D2D">
        <w:rPr>
          <w:rtl/>
        </w:rPr>
        <w:t xml:space="preserve"> ٣٦</w:t>
      </w:r>
      <w:r w:rsidR="00B72997">
        <w:rPr>
          <w:rtl/>
        </w:rPr>
        <w:t>/</w:t>
      </w:r>
      <w:r w:rsidRPr="00F93D2D">
        <w:rPr>
          <w:rtl/>
        </w:rPr>
        <w:t>٣ عن ابن شهاب عن عبيد الله بن عبد الله عن ابن عبّاس</w:t>
      </w:r>
      <w:r w:rsidR="00B72997">
        <w:rPr>
          <w:rtl/>
        </w:rPr>
        <w:t>.</w:t>
      </w:r>
      <w:r w:rsidRPr="00F93D2D">
        <w:rPr>
          <w:rtl/>
        </w:rPr>
        <w:t xml:space="preserve"> </w:t>
      </w:r>
    </w:p>
    <w:p w:rsidR="003A6D95" w:rsidRPr="007D4354" w:rsidRDefault="003A6D95" w:rsidP="007D4354">
      <w:pPr>
        <w:pStyle w:val="libFootnote0"/>
        <w:rPr>
          <w:rtl/>
        </w:rPr>
      </w:pPr>
      <w:r w:rsidRPr="002113BC">
        <w:rPr>
          <w:rtl/>
        </w:rPr>
        <w:t>(٢) قال ابن الأثير</w:t>
      </w:r>
      <w:r w:rsidR="00B72997">
        <w:rPr>
          <w:rtl/>
        </w:rPr>
        <w:t>:</w:t>
      </w:r>
      <w:r w:rsidRPr="002113BC">
        <w:rPr>
          <w:rtl/>
        </w:rPr>
        <w:t xml:space="preserve"> أهْجَرَ في مَنْطقه يُهْجِرُ إهْجاراً</w:t>
      </w:r>
      <w:r w:rsidR="00B72997">
        <w:rPr>
          <w:rtl/>
        </w:rPr>
        <w:t>:</w:t>
      </w:r>
      <w:r w:rsidRPr="002113BC">
        <w:rPr>
          <w:rtl/>
        </w:rPr>
        <w:t xml:space="preserve"> إذا أفْحَشَ</w:t>
      </w:r>
      <w:r w:rsidR="00B72997">
        <w:rPr>
          <w:rtl/>
        </w:rPr>
        <w:t>،</w:t>
      </w:r>
      <w:r w:rsidRPr="002113BC">
        <w:rPr>
          <w:rtl/>
        </w:rPr>
        <w:t xml:space="preserve"> وكذلك إذا أكثر الكلام فيما لا ينبغي</w:t>
      </w:r>
      <w:r w:rsidR="00B72997">
        <w:rPr>
          <w:rtl/>
        </w:rPr>
        <w:t>،</w:t>
      </w:r>
      <w:r w:rsidRPr="002113BC">
        <w:rPr>
          <w:rtl/>
        </w:rPr>
        <w:t xml:space="preserve"> والاسم</w:t>
      </w:r>
      <w:r w:rsidR="00B72997">
        <w:rPr>
          <w:rtl/>
        </w:rPr>
        <w:t>:</w:t>
      </w:r>
      <w:r w:rsidRPr="002113BC">
        <w:rPr>
          <w:rtl/>
        </w:rPr>
        <w:t xml:space="preserve"> الهُجْر</w:t>
      </w:r>
      <w:r w:rsidR="00B72997">
        <w:rPr>
          <w:rtl/>
        </w:rPr>
        <w:t>،</w:t>
      </w:r>
      <w:r w:rsidRPr="002113BC">
        <w:rPr>
          <w:rtl/>
        </w:rPr>
        <w:t xml:space="preserve"> بالضم</w:t>
      </w:r>
      <w:r w:rsidR="00B72997">
        <w:rPr>
          <w:rtl/>
        </w:rPr>
        <w:t>.</w:t>
      </w:r>
      <w:r w:rsidRPr="002113BC">
        <w:rPr>
          <w:rtl/>
        </w:rPr>
        <w:t xml:space="preserve"> وهَجَر يَهْجُر هَجْراً</w:t>
      </w:r>
      <w:r w:rsidR="00EF38A7">
        <w:rPr>
          <w:rtl/>
        </w:rPr>
        <w:t xml:space="preserve"> - </w:t>
      </w:r>
      <w:r w:rsidRPr="002113BC">
        <w:rPr>
          <w:rtl/>
        </w:rPr>
        <w:t>بالفتح</w:t>
      </w:r>
      <w:r w:rsidR="00EF38A7">
        <w:rPr>
          <w:rtl/>
        </w:rPr>
        <w:t xml:space="preserve"> -</w:t>
      </w:r>
      <w:r w:rsidR="00B72997">
        <w:rPr>
          <w:rtl/>
        </w:rPr>
        <w:t>:</w:t>
      </w:r>
      <w:r w:rsidRPr="002113BC">
        <w:rPr>
          <w:rtl/>
        </w:rPr>
        <w:t xml:space="preserve"> إذا خَلَط في كلامه</w:t>
      </w:r>
      <w:r w:rsidR="00B72997">
        <w:rPr>
          <w:rtl/>
        </w:rPr>
        <w:t>،</w:t>
      </w:r>
      <w:r w:rsidRPr="002113BC">
        <w:rPr>
          <w:rtl/>
        </w:rPr>
        <w:t xml:space="preserve"> وإذا هَذَى</w:t>
      </w:r>
      <w:r w:rsidR="00B72997">
        <w:rPr>
          <w:rtl/>
        </w:rPr>
        <w:t>.</w:t>
      </w:r>
      <w:r w:rsidRPr="002113BC">
        <w:rPr>
          <w:rtl/>
        </w:rPr>
        <w:t xml:space="preserve"> ومنه حديث مَرضِ النبيّ </w:t>
      </w:r>
      <w:r w:rsidR="00B72997">
        <w:rPr>
          <w:rtl/>
        </w:rPr>
        <w:t>(</w:t>
      </w:r>
      <w:r w:rsidRPr="002113BC">
        <w:rPr>
          <w:rtl/>
        </w:rPr>
        <w:t>صلّى الله عليه وآله</w:t>
      </w:r>
      <w:r w:rsidR="00B72997">
        <w:rPr>
          <w:rtl/>
        </w:rPr>
        <w:t>)</w:t>
      </w:r>
      <w:r w:rsidRPr="002113BC">
        <w:rPr>
          <w:rtl/>
        </w:rPr>
        <w:t xml:space="preserve"> قالوا</w:t>
      </w:r>
      <w:r w:rsidR="00B72997">
        <w:rPr>
          <w:rtl/>
        </w:rPr>
        <w:t>:</w:t>
      </w:r>
      <w:r w:rsidRPr="002113BC">
        <w:rPr>
          <w:rtl/>
        </w:rPr>
        <w:t xml:space="preserve"> </w:t>
      </w:r>
      <w:r w:rsidR="00B72997">
        <w:rPr>
          <w:rtl/>
        </w:rPr>
        <w:t>(</w:t>
      </w:r>
      <w:r w:rsidRPr="002113BC">
        <w:rPr>
          <w:rtl/>
        </w:rPr>
        <w:t>ما شأنُه أهَجَرَ</w:t>
      </w:r>
      <w:r w:rsidR="00B72997">
        <w:rPr>
          <w:rtl/>
        </w:rPr>
        <w:t>؟)</w:t>
      </w:r>
      <w:r w:rsidRPr="002113BC">
        <w:rPr>
          <w:rtl/>
        </w:rPr>
        <w:t xml:space="preserve"> أي اختَلف كلامُه بسبب المرض</w:t>
      </w:r>
      <w:r w:rsidR="00B72997">
        <w:rPr>
          <w:rtl/>
        </w:rPr>
        <w:t>،</w:t>
      </w:r>
      <w:r w:rsidRPr="002113BC">
        <w:rPr>
          <w:rtl/>
        </w:rPr>
        <w:t xml:space="preserve"> على سبيل الاستفهام</w:t>
      </w:r>
      <w:r w:rsidR="00B72997">
        <w:rPr>
          <w:rtl/>
        </w:rPr>
        <w:t>.</w:t>
      </w:r>
      <w:r w:rsidRPr="002113BC">
        <w:rPr>
          <w:rtl/>
        </w:rPr>
        <w:t xml:space="preserve"> أي هل تغيّر كلامه واختلط لأجل ما به من المرض</w:t>
      </w:r>
      <w:r w:rsidR="00B72997">
        <w:rPr>
          <w:rtl/>
        </w:rPr>
        <w:t>؟</w:t>
      </w:r>
      <w:r w:rsidRPr="002113BC">
        <w:rPr>
          <w:rtl/>
        </w:rPr>
        <w:t xml:space="preserve"> وهذا أحسن ما يقال فيه</w:t>
      </w:r>
      <w:r w:rsidR="00B72997">
        <w:rPr>
          <w:rtl/>
        </w:rPr>
        <w:t>.</w:t>
      </w:r>
      <w:r w:rsidRPr="002113BC">
        <w:rPr>
          <w:rtl/>
        </w:rPr>
        <w:t xml:space="preserve"> ولا يُجعل إخباراً فيكون إمّا من الفُحش أو الهَذَيان</w:t>
      </w:r>
      <w:r w:rsidR="00B72997">
        <w:rPr>
          <w:rtl/>
        </w:rPr>
        <w:t>.</w:t>
      </w:r>
      <w:r w:rsidRPr="002113BC">
        <w:rPr>
          <w:rtl/>
        </w:rPr>
        <w:t xml:space="preserve"> والقائل كان عمر</w:t>
      </w:r>
      <w:r w:rsidR="00B72997">
        <w:rPr>
          <w:rtl/>
        </w:rPr>
        <w:t>،</w:t>
      </w:r>
      <w:r w:rsidRPr="002113BC">
        <w:rPr>
          <w:rtl/>
        </w:rPr>
        <w:t xml:space="preserve"> ولا يُظَنّ به ذلك (النهاية</w:t>
      </w:r>
      <w:r w:rsidR="00B72997">
        <w:rPr>
          <w:rtl/>
        </w:rPr>
        <w:t>:</w:t>
      </w:r>
      <w:r w:rsidRPr="002113BC">
        <w:rPr>
          <w:rtl/>
        </w:rPr>
        <w:t xml:space="preserve"> ٥</w:t>
      </w:r>
      <w:r w:rsidR="00B72997">
        <w:rPr>
          <w:rtl/>
        </w:rPr>
        <w:t>/</w:t>
      </w:r>
      <w:r w:rsidRPr="002113BC">
        <w:rPr>
          <w:rtl/>
        </w:rPr>
        <w:t>٢٤٥ـ٢٤٦)</w:t>
      </w:r>
      <w:r w:rsidR="00B72997">
        <w:rPr>
          <w:rtl/>
        </w:rPr>
        <w:t>.</w:t>
      </w:r>
      <w:r w:rsidRPr="002113BC">
        <w:rPr>
          <w:rtl/>
        </w:rPr>
        <w:t xml:space="preserve"> </w:t>
      </w:r>
    </w:p>
    <w:p w:rsidR="003A6D95" w:rsidRPr="00450EC8" w:rsidRDefault="003A6D95" w:rsidP="00F93D2D">
      <w:pPr>
        <w:pStyle w:val="libFootnote0"/>
        <w:rPr>
          <w:rtl/>
        </w:rPr>
      </w:pPr>
      <w:r w:rsidRPr="00F93D2D">
        <w:rPr>
          <w:rtl/>
        </w:rPr>
        <w:t>(٣) صحيح البخاري</w:t>
      </w:r>
      <w:r w:rsidR="00B72997">
        <w:rPr>
          <w:rtl/>
        </w:rPr>
        <w:t>:</w:t>
      </w:r>
      <w:r w:rsidRPr="00F93D2D">
        <w:rPr>
          <w:rtl/>
        </w:rPr>
        <w:t xml:space="preserve"> ٤</w:t>
      </w:r>
      <w:r w:rsidR="00B72997">
        <w:rPr>
          <w:rtl/>
        </w:rPr>
        <w:t>/</w:t>
      </w:r>
      <w:r w:rsidRPr="00F93D2D">
        <w:rPr>
          <w:rtl/>
        </w:rPr>
        <w:t>١٦١٢</w:t>
      </w:r>
      <w:r w:rsidR="00B72997">
        <w:rPr>
          <w:rtl/>
        </w:rPr>
        <w:t>/</w:t>
      </w:r>
      <w:r w:rsidRPr="00F93D2D">
        <w:rPr>
          <w:rtl/>
        </w:rPr>
        <w:t>٤١٦٨ وج ٣</w:t>
      </w:r>
      <w:r w:rsidR="00B72997">
        <w:rPr>
          <w:rtl/>
        </w:rPr>
        <w:t>/</w:t>
      </w:r>
      <w:r w:rsidRPr="00F93D2D">
        <w:rPr>
          <w:rtl/>
        </w:rPr>
        <w:t>١١٥٥</w:t>
      </w:r>
      <w:r w:rsidR="00B72997">
        <w:rPr>
          <w:rtl/>
        </w:rPr>
        <w:t>/</w:t>
      </w:r>
      <w:r w:rsidRPr="00F93D2D">
        <w:rPr>
          <w:rtl/>
        </w:rPr>
        <w:t>٢٩٩٧</w:t>
      </w:r>
      <w:r w:rsidR="00B72997">
        <w:rPr>
          <w:rtl/>
        </w:rPr>
        <w:t>،</w:t>
      </w:r>
      <w:r w:rsidRPr="00F93D2D">
        <w:rPr>
          <w:rtl/>
        </w:rPr>
        <w:t xml:space="preserve"> صحيح مسلم</w:t>
      </w:r>
      <w:r w:rsidR="00B72997">
        <w:rPr>
          <w:rtl/>
        </w:rPr>
        <w:t>:</w:t>
      </w:r>
      <w:r w:rsidRPr="00F93D2D">
        <w:rPr>
          <w:rtl/>
        </w:rPr>
        <w:t xml:space="preserve"> ٣</w:t>
      </w:r>
      <w:r w:rsidR="00B72997">
        <w:rPr>
          <w:rtl/>
        </w:rPr>
        <w:t>/</w:t>
      </w:r>
      <w:r w:rsidRPr="00F93D2D">
        <w:rPr>
          <w:rtl/>
        </w:rPr>
        <w:t>١٢٥٧</w:t>
      </w:r>
      <w:r w:rsidR="00B72997">
        <w:rPr>
          <w:rtl/>
        </w:rPr>
        <w:t>/</w:t>
      </w:r>
      <w:r w:rsidRPr="00F93D2D">
        <w:rPr>
          <w:rtl/>
        </w:rPr>
        <w:t>٢٠</w:t>
      </w:r>
      <w:r w:rsidR="00B72997">
        <w:rPr>
          <w:rtl/>
        </w:rPr>
        <w:t>،</w:t>
      </w:r>
      <w:r w:rsidRPr="00F93D2D">
        <w:rPr>
          <w:rtl/>
        </w:rPr>
        <w:t xml:space="preserve"> مسند ابن حنبل</w:t>
      </w:r>
      <w:r w:rsidR="00B72997">
        <w:rPr>
          <w:rtl/>
        </w:rPr>
        <w:t>:</w:t>
      </w:r>
      <w:r w:rsidRPr="00F93D2D">
        <w:rPr>
          <w:rtl/>
        </w:rPr>
        <w:t xml:space="preserve"> ١</w:t>
      </w:r>
      <w:r w:rsidR="00B72997">
        <w:rPr>
          <w:rtl/>
        </w:rPr>
        <w:t>/</w:t>
      </w:r>
      <w:r w:rsidRPr="00F93D2D">
        <w:rPr>
          <w:rtl/>
        </w:rPr>
        <w:t>٤٧٧</w:t>
      </w:r>
      <w:r w:rsidR="00B72997">
        <w:rPr>
          <w:rtl/>
        </w:rPr>
        <w:t>/</w:t>
      </w:r>
      <w:r w:rsidRPr="00F93D2D">
        <w:rPr>
          <w:rtl/>
        </w:rPr>
        <w:t>١٩٣٥</w:t>
      </w:r>
      <w:r w:rsidR="00B72997">
        <w:rPr>
          <w:rtl/>
        </w:rPr>
        <w:t>،</w:t>
      </w:r>
      <w:r w:rsidRPr="00F93D2D">
        <w:rPr>
          <w:rtl/>
        </w:rPr>
        <w:t xml:space="preserve"> الطبقات الكبرى</w:t>
      </w:r>
      <w:r w:rsidR="00B72997">
        <w:rPr>
          <w:rtl/>
        </w:rPr>
        <w:t>:</w:t>
      </w:r>
      <w:r w:rsidRPr="00F93D2D">
        <w:rPr>
          <w:rtl/>
        </w:rPr>
        <w:t xml:space="preserve"> ٢</w:t>
      </w:r>
      <w:r w:rsidR="00B72997">
        <w:rPr>
          <w:rtl/>
        </w:rPr>
        <w:t>/</w:t>
      </w:r>
      <w:r w:rsidRPr="00F93D2D">
        <w:rPr>
          <w:rtl/>
        </w:rPr>
        <w:t>٢٤٢</w:t>
      </w:r>
      <w:r w:rsidR="00B72997">
        <w:rPr>
          <w:rtl/>
        </w:rPr>
        <w:t>،</w:t>
      </w:r>
      <w:r w:rsidRPr="00F93D2D">
        <w:rPr>
          <w:rtl/>
        </w:rPr>
        <w:t xml:space="preserve"> تاريخ الطبري</w:t>
      </w:r>
      <w:r w:rsidR="00B72997">
        <w:rPr>
          <w:rtl/>
        </w:rPr>
        <w:t>:</w:t>
      </w:r>
      <w:r w:rsidRPr="00F93D2D">
        <w:rPr>
          <w:rtl/>
        </w:rPr>
        <w:t xml:space="preserve"> ٣</w:t>
      </w:r>
      <w:r w:rsidR="00B72997">
        <w:rPr>
          <w:rtl/>
        </w:rPr>
        <w:t>/</w:t>
      </w:r>
      <w:r w:rsidRPr="00F93D2D">
        <w:rPr>
          <w:rtl/>
        </w:rPr>
        <w:t>١٩٢</w:t>
      </w:r>
      <w:r w:rsidR="00B72997">
        <w:rPr>
          <w:rtl/>
        </w:rPr>
        <w:t>،</w:t>
      </w:r>
      <w:r w:rsidRPr="00F93D2D">
        <w:rPr>
          <w:rtl/>
        </w:rPr>
        <w:t xml:space="preserve"> الكامل في التاريخ</w:t>
      </w:r>
      <w:r w:rsidR="00B72997">
        <w:rPr>
          <w:rtl/>
        </w:rPr>
        <w:t>:</w:t>
      </w:r>
      <w:r w:rsidRPr="00F93D2D">
        <w:rPr>
          <w:rtl/>
        </w:rPr>
        <w:t xml:space="preserve"> ٢</w:t>
      </w:r>
      <w:r w:rsidR="00B72997">
        <w:rPr>
          <w:rtl/>
        </w:rPr>
        <w:t>/</w:t>
      </w:r>
      <w:r w:rsidRPr="00F93D2D">
        <w:rPr>
          <w:rtl/>
        </w:rPr>
        <w:t>٧</w:t>
      </w:r>
      <w:r w:rsidR="00B72997">
        <w:rPr>
          <w:rtl/>
        </w:rPr>
        <w:t>،</w:t>
      </w:r>
      <w:r w:rsidRPr="00F93D2D">
        <w:rPr>
          <w:rtl/>
        </w:rPr>
        <w:t xml:space="preserve"> البداية والنهاية</w:t>
      </w:r>
      <w:r w:rsidR="00B72997">
        <w:rPr>
          <w:rtl/>
        </w:rPr>
        <w:t>:</w:t>
      </w:r>
      <w:r w:rsidRPr="00F93D2D">
        <w:rPr>
          <w:rtl/>
        </w:rPr>
        <w:t xml:space="preserve"> ٥</w:t>
      </w:r>
      <w:r w:rsidR="00B72997">
        <w:rPr>
          <w:rtl/>
        </w:rPr>
        <w:t>/</w:t>
      </w:r>
      <w:r w:rsidRPr="00F93D2D">
        <w:rPr>
          <w:rtl/>
        </w:rPr>
        <w:t xml:space="preserve">٢٢٧ وفيهما </w:t>
      </w:r>
      <w:r w:rsidR="00B72997">
        <w:rPr>
          <w:rStyle w:val="libFootnoteBoldChar"/>
          <w:rtl/>
        </w:rPr>
        <w:t>(</w:t>
      </w:r>
      <w:r w:rsidRPr="00F93D2D">
        <w:rPr>
          <w:rStyle w:val="libFootnoteBoldChar"/>
          <w:rtl/>
        </w:rPr>
        <w:t>يهجر</w:t>
      </w:r>
      <w:r w:rsidR="00B72997">
        <w:rPr>
          <w:rStyle w:val="libFootnoteBoldChar"/>
          <w:rtl/>
        </w:rPr>
        <w:t>)</w:t>
      </w:r>
      <w:r w:rsidRPr="00F93D2D">
        <w:rPr>
          <w:rtl/>
        </w:rPr>
        <w:t xml:space="preserve"> بدل </w:t>
      </w:r>
      <w:r w:rsidR="00B72997">
        <w:rPr>
          <w:rStyle w:val="libFootnoteBoldChar"/>
          <w:rtl/>
        </w:rPr>
        <w:t>(</w:t>
      </w:r>
      <w:r w:rsidRPr="00F93D2D">
        <w:rPr>
          <w:rStyle w:val="libFootnoteBoldChar"/>
          <w:rtl/>
        </w:rPr>
        <w:t>أهجر</w:t>
      </w:r>
      <w:r w:rsidR="00B72997">
        <w:rPr>
          <w:rStyle w:val="libFootnoteBoldChar"/>
          <w:rtl/>
        </w:rPr>
        <w:t>)</w:t>
      </w:r>
      <w:r w:rsidR="00B72997">
        <w:rPr>
          <w:rtl/>
        </w:rPr>
        <w:t>،</w:t>
      </w:r>
      <w:r w:rsidRPr="00F93D2D">
        <w:rPr>
          <w:rtl/>
        </w:rPr>
        <w:t xml:space="preserve"> الإيضاح</w:t>
      </w:r>
      <w:r w:rsidR="00B72997">
        <w:rPr>
          <w:rtl/>
        </w:rPr>
        <w:t>:</w:t>
      </w:r>
      <w:r w:rsidRPr="00F93D2D">
        <w:rPr>
          <w:rtl/>
        </w:rPr>
        <w:t xml:space="preserve"> ٣٥٩ نحوه</w:t>
      </w:r>
      <w:r w:rsidR="00B72997">
        <w:rPr>
          <w:rtl/>
        </w:rPr>
        <w:t>.</w:t>
      </w:r>
      <w:r w:rsidRPr="00F93D2D">
        <w:rPr>
          <w:rtl/>
        </w:rPr>
        <w:t xml:space="preserve"> </w:t>
      </w:r>
    </w:p>
    <w:p w:rsidR="003A6D95" w:rsidRPr="007D4354" w:rsidRDefault="003A6D95" w:rsidP="007D4354">
      <w:pPr>
        <w:pStyle w:val="libFootnote0"/>
        <w:rPr>
          <w:rtl/>
        </w:rPr>
      </w:pPr>
      <w:r w:rsidRPr="002113BC">
        <w:rPr>
          <w:rtl/>
        </w:rPr>
        <w:t>(٤) الكَتِف</w:t>
      </w:r>
      <w:r w:rsidR="00B72997">
        <w:rPr>
          <w:rtl/>
        </w:rPr>
        <w:t>:</w:t>
      </w:r>
      <w:r w:rsidRPr="002113BC">
        <w:rPr>
          <w:rtl/>
        </w:rPr>
        <w:t xml:space="preserve"> عَظْم عريض يكون في أصل كَتِف الحيوان من الناس والدَّوّاب</w:t>
      </w:r>
      <w:r w:rsidR="00B72997">
        <w:rPr>
          <w:rtl/>
        </w:rPr>
        <w:t>،</w:t>
      </w:r>
      <w:r w:rsidRPr="002113BC">
        <w:rPr>
          <w:rtl/>
        </w:rPr>
        <w:t xml:space="preserve"> كانوا يكتُبون فيه لِقِلّة القَرطِيس عِندهم (النهاية</w:t>
      </w:r>
      <w:r w:rsidR="00B72997">
        <w:rPr>
          <w:rtl/>
        </w:rPr>
        <w:t>:</w:t>
      </w:r>
      <w:r w:rsidRPr="002113BC">
        <w:rPr>
          <w:rtl/>
        </w:rPr>
        <w:t xml:space="preserve"> ٤</w:t>
      </w:r>
      <w:r w:rsidR="00B72997">
        <w:rPr>
          <w:rtl/>
        </w:rPr>
        <w:t>/</w:t>
      </w:r>
      <w:r w:rsidRPr="002113BC">
        <w:rPr>
          <w:rtl/>
        </w:rPr>
        <w:t>١٥٠)</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EF38A7">
        <w:rPr>
          <w:rtl/>
        </w:rPr>
        <w:lastRenderedPageBreak/>
        <w:t>أبداً</w:t>
      </w:r>
      <w:r w:rsidR="00B72997">
        <w:rPr>
          <w:rtl/>
        </w:rPr>
        <w:t>).</w:t>
      </w:r>
      <w:r w:rsidRPr="007D4354">
        <w:rPr>
          <w:rtl/>
        </w:rPr>
        <w:t xml:space="preserve"> فقالوا</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يهجُر</w:t>
      </w:r>
      <w:r w:rsidR="00B72997">
        <w:rPr>
          <w:rtl/>
        </w:rPr>
        <w:t>!</w:t>
      </w:r>
      <w:r w:rsidRPr="007D4354">
        <w:rPr>
          <w:rtl/>
        </w:rPr>
        <w:t>!!</w:t>
      </w:r>
      <w:r w:rsidRPr="00B72997">
        <w:rPr>
          <w:rtl/>
        </w:rPr>
        <w:t xml:space="preserve"> </w:t>
      </w:r>
      <w:r w:rsidRPr="007D4354">
        <w:rPr>
          <w:rStyle w:val="libFootnotenumChar"/>
          <w:rtl/>
        </w:rPr>
        <w:t>(١)</w:t>
      </w:r>
      <w:r w:rsidR="00B72997" w:rsidRPr="00B72997">
        <w:rPr>
          <w:rtl/>
        </w:rPr>
        <w:t>.</w:t>
      </w:r>
      <w:r w:rsidRPr="00B72997">
        <w:rPr>
          <w:rtl/>
        </w:rPr>
        <w:t xml:space="preserve"> </w:t>
      </w:r>
    </w:p>
    <w:p w:rsidR="003A6D95" w:rsidRPr="002113BC" w:rsidRDefault="003A6D95" w:rsidP="007D4354">
      <w:pPr>
        <w:pStyle w:val="libNormal"/>
        <w:rPr>
          <w:rtl/>
        </w:rPr>
      </w:pPr>
      <w:r w:rsidRPr="007D4354">
        <w:rPr>
          <w:rtl/>
        </w:rPr>
        <w:t>٩٠٦</w:t>
      </w:r>
      <w:r w:rsidR="00EF38A7">
        <w:rPr>
          <w:rtl/>
        </w:rPr>
        <w:t xml:space="preserve"> - </w:t>
      </w:r>
      <w:r w:rsidRPr="007D4354">
        <w:rPr>
          <w:rtl/>
        </w:rPr>
        <w:t>مسند ابن حنبل</w:t>
      </w:r>
      <w:r w:rsidR="00B72997">
        <w:rPr>
          <w:rtl/>
        </w:rPr>
        <w:t>،</w:t>
      </w:r>
      <w:r w:rsidRPr="007D4354">
        <w:rPr>
          <w:rtl/>
        </w:rPr>
        <w:t xml:space="preserve"> عن جابر</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دعا عند موته بصحيفة ليكتب فيها كتاباً لا يضلّون بعده</w:t>
      </w:r>
      <w:r w:rsidR="00B72997">
        <w:rPr>
          <w:rtl/>
        </w:rPr>
        <w:t>،</w:t>
      </w:r>
      <w:r w:rsidRPr="007D4354">
        <w:rPr>
          <w:rtl/>
        </w:rPr>
        <w:t xml:space="preserve"> فخالف عليها عمر بن الخطّاب حتى رفضها</w:t>
      </w:r>
      <w:r w:rsidRPr="00B72997">
        <w:rPr>
          <w:rtl/>
        </w:rPr>
        <w:t xml:space="preserve"> </w:t>
      </w:r>
      <w:r w:rsidRPr="007D4354">
        <w:rPr>
          <w:rStyle w:val="libFootnotenumChar"/>
          <w:rtl/>
        </w:rPr>
        <w:t>(٢)</w:t>
      </w:r>
      <w:r w:rsidR="00B72997">
        <w:rPr>
          <w:rtl/>
        </w:rPr>
        <w:t>.</w:t>
      </w:r>
      <w:r w:rsidRPr="007D4354">
        <w:rPr>
          <w:rtl/>
        </w:rPr>
        <w:t xml:space="preserve"> </w:t>
      </w:r>
    </w:p>
    <w:p w:rsidR="003A6D95" w:rsidRPr="002113BC" w:rsidRDefault="003A6D95" w:rsidP="007D4354">
      <w:pPr>
        <w:pStyle w:val="libNormal"/>
        <w:rPr>
          <w:rtl/>
        </w:rPr>
      </w:pPr>
      <w:r w:rsidRPr="007D4354">
        <w:rPr>
          <w:rtl/>
        </w:rPr>
        <w:t>٩٠٧</w:t>
      </w:r>
      <w:r w:rsidR="00EF38A7">
        <w:rPr>
          <w:rtl/>
        </w:rPr>
        <w:t xml:space="preserve"> - </w:t>
      </w:r>
      <w:r w:rsidRPr="007D4354">
        <w:rPr>
          <w:rtl/>
        </w:rPr>
        <w:t>الإرشاد</w:t>
      </w:r>
      <w:r w:rsidR="00EF38A7">
        <w:rPr>
          <w:rtl/>
        </w:rPr>
        <w:t xml:space="preserve"> - </w:t>
      </w:r>
      <w:r w:rsidRPr="007D4354">
        <w:rPr>
          <w:rtl/>
        </w:rPr>
        <w:t xml:space="preserve">في قضيّة وفاة رسول الله </w:t>
      </w:r>
      <w:r w:rsidR="00B72997">
        <w:rPr>
          <w:rtl/>
        </w:rPr>
        <w:t>(</w:t>
      </w:r>
      <w:r w:rsidRPr="007D4354">
        <w:rPr>
          <w:rtl/>
        </w:rPr>
        <w:t>صلّى الله عليه وآله</w:t>
      </w:r>
      <w:r w:rsidR="00B72997">
        <w:rPr>
          <w:rtl/>
        </w:rPr>
        <w:t>)</w:t>
      </w:r>
      <w:r w:rsidR="00EF38A7">
        <w:rPr>
          <w:rtl/>
        </w:rPr>
        <w:t xml:space="preserve"> -</w:t>
      </w:r>
      <w:r w:rsidR="00B72997">
        <w:rPr>
          <w:rtl/>
        </w:rPr>
        <w:t>:.</w:t>
      </w:r>
      <w:r w:rsidRPr="007D4354">
        <w:rPr>
          <w:rtl/>
        </w:rPr>
        <w:t xml:space="preserve">.. ثمّ قال [ 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7D4354">
        <w:rPr>
          <w:rtl/>
        </w:rPr>
        <w:t xml:space="preserve"> </w:t>
      </w:r>
      <w:r w:rsidR="00B72997">
        <w:rPr>
          <w:rtl/>
        </w:rPr>
        <w:t>(</w:t>
      </w:r>
      <w:r w:rsidRPr="0051366D">
        <w:rPr>
          <w:rtl/>
        </w:rPr>
        <w:t>ايتوني بدواة وكَتِف أكتب لكم كتاباً لا تضلّوا بعده أبداً</w:t>
      </w:r>
      <w:r w:rsidR="00B72997">
        <w:rPr>
          <w:rtl/>
        </w:rPr>
        <w:t>).</w:t>
      </w:r>
      <w:r w:rsidRPr="007D4354">
        <w:rPr>
          <w:rtl/>
        </w:rPr>
        <w:t xml:space="preserve"> ثمّ أُغمي عليه</w:t>
      </w:r>
      <w:r w:rsidR="00B72997">
        <w:rPr>
          <w:rtl/>
        </w:rPr>
        <w:t>،</w:t>
      </w:r>
      <w:r w:rsidRPr="007D4354">
        <w:rPr>
          <w:rtl/>
        </w:rPr>
        <w:t xml:space="preserve"> فقام بعض مَن حضر يلتمس دواةً وكَتِفاً</w:t>
      </w:r>
      <w:r w:rsidR="00B72997">
        <w:rPr>
          <w:rtl/>
        </w:rPr>
        <w:t>،</w:t>
      </w:r>
      <w:r w:rsidRPr="007D4354">
        <w:rPr>
          <w:rtl/>
        </w:rPr>
        <w:t xml:space="preserve"> فقال له عمر</w:t>
      </w:r>
      <w:r w:rsidR="00B72997">
        <w:rPr>
          <w:rtl/>
        </w:rPr>
        <w:t>:</w:t>
      </w:r>
      <w:r w:rsidRPr="007D4354">
        <w:rPr>
          <w:rtl/>
        </w:rPr>
        <w:t xml:space="preserve"> ارجع</w:t>
      </w:r>
      <w:r w:rsidR="00B72997">
        <w:rPr>
          <w:rtl/>
        </w:rPr>
        <w:t>،</w:t>
      </w:r>
      <w:r w:rsidRPr="007D4354">
        <w:rPr>
          <w:rtl/>
        </w:rPr>
        <w:t xml:space="preserve"> فإنّه يهجُر</w:t>
      </w:r>
      <w:r w:rsidR="00B72997">
        <w:rPr>
          <w:rtl/>
        </w:rPr>
        <w:t>!</w:t>
      </w:r>
      <w:r w:rsidRPr="007D4354">
        <w:rPr>
          <w:rtl/>
        </w:rPr>
        <w:t>!! فرجع</w:t>
      </w:r>
      <w:r w:rsidR="00B72997">
        <w:rPr>
          <w:rtl/>
        </w:rPr>
        <w:t>.</w:t>
      </w:r>
      <w:r w:rsidRPr="007D4354">
        <w:rPr>
          <w:rtl/>
        </w:rPr>
        <w:t xml:space="preserve"> وندم مَن حَضَره على ما كان منهم من التضجيع</w:t>
      </w:r>
      <w:r w:rsidRPr="00B72997">
        <w:rPr>
          <w:rtl/>
        </w:rPr>
        <w:t xml:space="preserve"> </w:t>
      </w:r>
      <w:r w:rsidRPr="007D4354">
        <w:rPr>
          <w:rStyle w:val="libFootnotenumChar"/>
          <w:rtl/>
        </w:rPr>
        <w:t>(٣)</w:t>
      </w:r>
      <w:r w:rsidRPr="007D4354">
        <w:rPr>
          <w:rtl/>
        </w:rPr>
        <w:t xml:space="preserve"> في إحضار الدواة والكتف</w:t>
      </w:r>
      <w:r w:rsidR="00B72997">
        <w:rPr>
          <w:rtl/>
        </w:rPr>
        <w:t>،</w:t>
      </w:r>
      <w:r w:rsidRPr="007D4354">
        <w:rPr>
          <w:rtl/>
        </w:rPr>
        <w:t xml:space="preserve"> فتلاوموا بينهم فقالوا</w:t>
      </w:r>
      <w:r w:rsidR="00B72997">
        <w:rPr>
          <w:rtl/>
        </w:rPr>
        <w:t>:</w:t>
      </w:r>
      <w:r w:rsidRPr="007D4354">
        <w:rPr>
          <w:rtl/>
        </w:rPr>
        <w:t xml:space="preserve"> إنّا لله وإنّا إليه راجعون</w:t>
      </w:r>
      <w:r w:rsidR="00B72997">
        <w:rPr>
          <w:rtl/>
        </w:rPr>
        <w:t>!</w:t>
      </w:r>
      <w:r w:rsidRPr="007D4354">
        <w:rPr>
          <w:rtl/>
        </w:rPr>
        <w:t xml:space="preserve"> لقد أشفقْنا من خلاف رسول الله</w:t>
      </w:r>
      <w:r w:rsidR="00B72997">
        <w:rPr>
          <w:rtl/>
        </w:rPr>
        <w:t>.</w:t>
      </w:r>
      <w:r w:rsidRPr="007D4354">
        <w:rPr>
          <w:rtl/>
        </w:rPr>
        <w:t xml:space="preserve"> </w:t>
      </w:r>
    </w:p>
    <w:p w:rsidR="003A6D95" w:rsidRPr="002113BC" w:rsidRDefault="003A6D95" w:rsidP="007D4354">
      <w:pPr>
        <w:pStyle w:val="libNormal"/>
        <w:rPr>
          <w:rtl/>
        </w:rPr>
      </w:pPr>
      <w:r w:rsidRPr="007D4354">
        <w:rPr>
          <w:rtl/>
        </w:rPr>
        <w:t xml:space="preserve">فلمّا أفاق </w:t>
      </w:r>
      <w:r w:rsidR="00B72997">
        <w:rPr>
          <w:rtl/>
        </w:rPr>
        <w:t>(</w:t>
      </w:r>
      <w:r w:rsidRPr="007D4354">
        <w:rPr>
          <w:rtl/>
        </w:rPr>
        <w:t>صلّى الله عليه وآله</w:t>
      </w:r>
      <w:r w:rsidR="00B72997">
        <w:rPr>
          <w:rtl/>
        </w:rPr>
        <w:t>)</w:t>
      </w:r>
      <w:r w:rsidRPr="007D4354">
        <w:rPr>
          <w:rtl/>
        </w:rPr>
        <w:t xml:space="preserve"> قال بعضهم</w:t>
      </w:r>
      <w:r w:rsidR="00B72997">
        <w:rPr>
          <w:rtl/>
        </w:rPr>
        <w:t>:</w:t>
      </w:r>
      <w:r w:rsidRPr="007D4354">
        <w:rPr>
          <w:rtl/>
        </w:rPr>
        <w:t xml:space="preserve"> ألا نأتيك بكتف</w:t>
      </w:r>
      <w:r w:rsidR="00EF38A7">
        <w:rPr>
          <w:rtl/>
        </w:rPr>
        <w:t xml:space="preserve"> - </w:t>
      </w:r>
      <w:r w:rsidRPr="007D4354">
        <w:rPr>
          <w:rtl/>
        </w:rPr>
        <w:t>يا رسول الله</w:t>
      </w:r>
      <w:r w:rsidR="00EF38A7">
        <w:rPr>
          <w:rtl/>
        </w:rPr>
        <w:t xml:space="preserve"> - </w:t>
      </w:r>
      <w:r w:rsidRPr="007D4354">
        <w:rPr>
          <w:rtl/>
        </w:rPr>
        <w:t>ودواة</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أبعد الذي قلتم</w:t>
      </w:r>
      <w:r w:rsidR="00B72997">
        <w:rPr>
          <w:rtl/>
        </w:rPr>
        <w:t>؟</w:t>
      </w:r>
      <w:r w:rsidRPr="0051366D">
        <w:rPr>
          <w:rtl/>
        </w:rPr>
        <w:t>! لا</w:t>
      </w:r>
      <w:r w:rsidR="00B72997">
        <w:rPr>
          <w:rtl/>
        </w:rPr>
        <w:t>،</w:t>
      </w:r>
      <w:r w:rsidRPr="0051366D">
        <w:rPr>
          <w:rtl/>
        </w:rPr>
        <w:t xml:space="preserve"> ولكنّني أُوصيكم بأهل بيتي خيراً</w:t>
      </w:r>
      <w:r w:rsidR="00B72997">
        <w:rPr>
          <w:rtl/>
        </w:rPr>
        <w:t>).</w:t>
      </w:r>
      <w:r w:rsidRPr="007D4354">
        <w:rPr>
          <w:rtl/>
        </w:rPr>
        <w:t xml:space="preserve"> </w:t>
      </w:r>
    </w:p>
    <w:p w:rsidR="003A6D95" w:rsidRPr="002113BC" w:rsidRDefault="003A6D95" w:rsidP="007D4354">
      <w:pPr>
        <w:pStyle w:val="libNormal"/>
        <w:rPr>
          <w:rtl/>
        </w:rPr>
      </w:pPr>
      <w:r w:rsidRPr="007D4354">
        <w:rPr>
          <w:rtl/>
        </w:rPr>
        <w:t>ثمّ أعرض بوجهه عن القوم فنهضوا</w:t>
      </w:r>
      <w:r w:rsidR="00B72997">
        <w:rPr>
          <w:rtl/>
        </w:rPr>
        <w:t>،</w:t>
      </w:r>
      <w:r w:rsidRPr="007D4354">
        <w:rPr>
          <w:rtl/>
        </w:rPr>
        <w:t xml:space="preserve"> وبقي عنده العبّاس والفضل وعليّ بن أبي طالب وأهل بيته خاصّة</w:t>
      </w:r>
      <w:r w:rsidR="00B72997">
        <w:rPr>
          <w:rtl/>
        </w:rPr>
        <w:t>.</w:t>
      </w:r>
      <w:r w:rsidRPr="007D4354">
        <w:rPr>
          <w:rtl/>
        </w:rPr>
        <w:t xml:space="preserve"> </w:t>
      </w:r>
    </w:p>
    <w:p w:rsidR="003A6D95" w:rsidRPr="002113BC" w:rsidRDefault="003A6D95" w:rsidP="007D4354">
      <w:pPr>
        <w:pStyle w:val="libNormal"/>
        <w:rPr>
          <w:rtl/>
        </w:rPr>
      </w:pPr>
      <w:r w:rsidRPr="007D4354">
        <w:rPr>
          <w:rtl/>
        </w:rPr>
        <w:t>فقال له العبّاس</w:t>
      </w:r>
      <w:r w:rsidR="00B72997">
        <w:rPr>
          <w:rtl/>
        </w:rPr>
        <w:t>:</w:t>
      </w:r>
      <w:r w:rsidRPr="007D4354">
        <w:rPr>
          <w:rtl/>
        </w:rPr>
        <w:t xml:space="preserve"> يا رسول الله</w:t>
      </w:r>
      <w:r w:rsidR="00B72997">
        <w:rPr>
          <w:rtl/>
        </w:rPr>
        <w:t>،</w:t>
      </w:r>
      <w:r w:rsidRPr="007D4354">
        <w:rPr>
          <w:rtl/>
        </w:rPr>
        <w:t xml:space="preserve"> إن يكن هذا الأمر فينا مستقرّاً بعدك فبشّرنا</w:t>
      </w:r>
      <w:r w:rsidR="00B72997">
        <w:rPr>
          <w:rtl/>
        </w:rPr>
        <w:t>،</w:t>
      </w:r>
      <w:r w:rsidRPr="007D4354">
        <w:rPr>
          <w:rtl/>
        </w:rPr>
        <w:t xml:space="preserve"> وإن كنت تعلم أنّا نُغلَب عليه فأوصِ بنا</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أنتم المستضعفون من بعدي</w:t>
      </w:r>
      <w:r w:rsidR="00B72997">
        <w:rPr>
          <w:rtl/>
        </w:rPr>
        <w:t>).</w:t>
      </w:r>
      <w:r w:rsidRPr="007D4354">
        <w:rPr>
          <w:rtl/>
        </w:rPr>
        <w:t xml:space="preserve"> وأصمت</w:t>
      </w:r>
      <w:r w:rsidR="00B72997">
        <w:rPr>
          <w:rtl/>
        </w:rPr>
        <w:t>،</w:t>
      </w:r>
      <w:r w:rsidRPr="007D4354">
        <w:rPr>
          <w:rtl/>
        </w:rPr>
        <w:t xml:space="preserve"> فنهض القوم وهم يبكون قد أيسوا من النبيّ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(٤)</w:t>
      </w:r>
      <w:r w:rsidR="00B72997">
        <w:rPr>
          <w:rtl/>
        </w:rPr>
        <w:t>.</w:t>
      </w:r>
      <w:r w:rsidRPr="007D4354">
        <w:rPr>
          <w:rtl/>
        </w:rPr>
        <w:t xml:space="preserve"> </w:t>
      </w:r>
    </w:p>
    <w:p w:rsidR="003A6D95" w:rsidRPr="002113BC" w:rsidRDefault="003A6D95" w:rsidP="007D4354">
      <w:pPr>
        <w:pStyle w:val="libNormal"/>
        <w:rPr>
          <w:rtl/>
        </w:rPr>
      </w:pPr>
      <w:r w:rsidRPr="007D4354">
        <w:rPr>
          <w:rtl/>
        </w:rPr>
        <w:t>٩٠٨</w:t>
      </w:r>
      <w:r w:rsidR="00EF38A7">
        <w:rPr>
          <w:rtl/>
        </w:rPr>
        <w:t xml:space="preserve"> - </w:t>
      </w:r>
      <w:r w:rsidRPr="007D4354">
        <w:rPr>
          <w:rtl/>
        </w:rPr>
        <w:t>شرح نهج البلاغة</w:t>
      </w:r>
      <w:r w:rsidR="00B72997">
        <w:rPr>
          <w:rtl/>
        </w:rPr>
        <w:t>،</w:t>
      </w:r>
      <w:r w:rsidRPr="007D4354">
        <w:rPr>
          <w:rtl/>
        </w:rPr>
        <w:t xml:space="preserve"> عن ابن عبّاس</w:t>
      </w:r>
      <w:r w:rsidR="00B72997">
        <w:rPr>
          <w:rtl/>
        </w:rPr>
        <w:t>:</w:t>
      </w:r>
      <w:r w:rsidRPr="007D4354">
        <w:rPr>
          <w:rtl/>
        </w:rPr>
        <w:t xml:space="preserve"> خرجت مع عمر إلى الشام في إحدى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صحيح مسلم</w:t>
      </w:r>
      <w:r w:rsidR="00B72997">
        <w:rPr>
          <w:rtl/>
        </w:rPr>
        <w:t>:</w:t>
      </w:r>
      <w:r w:rsidRPr="002113BC">
        <w:rPr>
          <w:rtl/>
        </w:rPr>
        <w:t xml:space="preserve"> ٣</w:t>
      </w:r>
      <w:r w:rsidR="00B72997">
        <w:rPr>
          <w:rtl/>
        </w:rPr>
        <w:t>/</w:t>
      </w:r>
      <w:r w:rsidRPr="002113BC">
        <w:rPr>
          <w:rtl/>
        </w:rPr>
        <w:t>١٢٥٩</w:t>
      </w:r>
      <w:r w:rsidR="00B72997">
        <w:rPr>
          <w:rtl/>
        </w:rPr>
        <w:t>/</w:t>
      </w:r>
      <w:r w:rsidRPr="002113BC">
        <w:rPr>
          <w:rtl/>
        </w:rPr>
        <w:t>٢١</w:t>
      </w:r>
      <w:r w:rsidR="00B72997">
        <w:rPr>
          <w:rtl/>
        </w:rPr>
        <w:t>،</w:t>
      </w:r>
      <w:r w:rsidRPr="002113BC">
        <w:rPr>
          <w:rtl/>
        </w:rPr>
        <w:t xml:space="preserve"> مسند ابن حنبل</w:t>
      </w:r>
      <w:r w:rsidR="00B72997">
        <w:rPr>
          <w:rtl/>
        </w:rPr>
        <w:t>:</w:t>
      </w:r>
      <w:r w:rsidRPr="002113BC">
        <w:rPr>
          <w:rtl/>
        </w:rPr>
        <w:t xml:space="preserve"> ١</w:t>
      </w:r>
      <w:r w:rsidR="00B72997">
        <w:rPr>
          <w:rtl/>
        </w:rPr>
        <w:t>/</w:t>
      </w:r>
      <w:r w:rsidRPr="002113BC">
        <w:rPr>
          <w:rtl/>
        </w:rPr>
        <w:t>٧٦٠</w:t>
      </w:r>
      <w:r w:rsidR="00B72997">
        <w:rPr>
          <w:rtl/>
        </w:rPr>
        <w:t>/</w:t>
      </w:r>
      <w:r w:rsidRPr="002113BC">
        <w:rPr>
          <w:rtl/>
        </w:rPr>
        <w:t>٣٣٣٦</w:t>
      </w:r>
      <w:r w:rsidR="00B72997">
        <w:rPr>
          <w:rtl/>
        </w:rPr>
        <w:t>،</w:t>
      </w:r>
      <w:r w:rsidRPr="002113BC">
        <w:rPr>
          <w:rtl/>
        </w:rPr>
        <w:t xml:space="preserve"> الطبقات الكبرى</w:t>
      </w:r>
      <w:r w:rsidR="00B72997">
        <w:rPr>
          <w:rtl/>
        </w:rPr>
        <w:t>:</w:t>
      </w:r>
      <w:r w:rsidRPr="002113BC">
        <w:rPr>
          <w:rtl/>
        </w:rPr>
        <w:t xml:space="preserve"> ٢</w:t>
      </w:r>
      <w:r w:rsidR="00B72997">
        <w:rPr>
          <w:rtl/>
        </w:rPr>
        <w:t>/</w:t>
      </w:r>
      <w:r w:rsidRPr="002113BC">
        <w:rPr>
          <w:rtl/>
        </w:rPr>
        <w:t>٢٤٣</w:t>
      </w:r>
      <w:r w:rsidR="00B72997">
        <w:rPr>
          <w:rtl/>
        </w:rPr>
        <w:t>،</w:t>
      </w:r>
      <w:r w:rsidRPr="002113BC">
        <w:rPr>
          <w:rtl/>
        </w:rPr>
        <w:t xml:space="preserve"> تاريخ الطبري</w:t>
      </w:r>
      <w:r w:rsidR="00B72997">
        <w:rPr>
          <w:rtl/>
        </w:rPr>
        <w:t>:</w:t>
      </w:r>
      <w:r w:rsidRPr="002113BC">
        <w:rPr>
          <w:rtl/>
        </w:rPr>
        <w:t xml:space="preserve"> ٣</w:t>
      </w:r>
      <w:r w:rsidR="00B72997">
        <w:rPr>
          <w:rtl/>
        </w:rPr>
        <w:t>/</w:t>
      </w:r>
      <w:r w:rsidRPr="002113BC">
        <w:rPr>
          <w:rtl/>
        </w:rPr>
        <w:t>١٩٣</w:t>
      </w:r>
      <w:r w:rsidR="00B72997">
        <w:rPr>
          <w:rtl/>
        </w:rPr>
        <w:t>.</w:t>
      </w:r>
      <w:r w:rsidRPr="002113BC">
        <w:rPr>
          <w:rtl/>
        </w:rPr>
        <w:t xml:space="preserve"> </w:t>
      </w:r>
    </w:p>
    <w:p w:rsidR="003A6D95" w:rsidRPr="007D4354" w:rsidRDefault="003A6D95" w:rsidP="007D4354">
      <w:pPr>
        <w:pStyle w:val="libFootnote0"/>
        <w:rPr>
          <w:rtl/>
        </w:rPr>
      </w:pPr>
      <w:r w:rsidRPr="002113BC">
        <w:rPr>
          <w:rtl/>
        </w:rPr>
        <w:t>(٢) مسند ابن حنبل</w:t>
      </w:r>
      <w:r w:rsidR="00B72997">
        <w:rPr>
          <w:rtl/>
        </w:rPr>
        <w:t>:</w:t>
      </w:r>
      <w:r w:rsidRPr="002113BC">
        <w:rPr>
          <w:rtl/>
        </w:rPr>
        <w:t xml:space="preserve"> ٥</w:t>
      </w:r>
      <w:r w:rsidR="00B72997">
        <w:rPr>
          <w:rtl/>
        </w:rPr>
        <w:t>/</w:t>
      </w:r>
      <w:r w:rsidRPr="002113BC">
        <w:rPr>
          <w:rtl/>
        </w:rPr>
        <w:t>١١٥</w:t>
      </w:r>
      <w:r w:rsidR="00B72997">
        <w:rPr>
          <w:rtl/>
        </w:rPr>
        <w:t>/</w:t>
      </w:r>
      <w:r w:rsidRPr="002113BC">
        <w:rPr>
          <w:rtl/>
        </w:rPr>
        <w:t>١٣٧٣٢</w:t>
      </w:r>
      <w:r w:rsidR="00B72997">
        <w:rPr>
          <w:rtl/>
        </w:rPr>
        <w:t>،</w:t>
      </w:r>
      <w:r w:rsidRPr="002113BC">
        <w:rPr>
          <w:rtl/>
        </w:rPr>
        <w:t xml:space="preserve"> مسند أبي يعلى</w:t>
      </w:r>
      <w:r w:rsidR="00B72997">
        <w:rPr>
          <w:rtl/>
        </w:rPr>
        <w:t>:</w:t>
      </w:r>
      <w:r w:rsidRPr="002113BC">
        <w:rPr>
          <w:rtl/>
        </w:rPr>
        <w:t xml:space="preserve"> ٢</w:t>
      </w:r>
      <w:r w:rsidR="00B72997">
        <w:rPr>
          <w:rtl/>
        </w:rPr>
        <w:t>/</w:t>
      </w:r>
      <w:r w:rsidRPr="002113BC">
        <w:rPr>
          <w:rtl/>
        </w:rPr>
        <w:t>٣٤٧</w:t>
      </w:r>
      <w:r w:rsidR="00B72997">
        <w:rPr>
          <w:rtl/>
        </w:rPr>
        <w:t>/</w:t>
      </w:r>
      <w:r w:rsidRPr="002113BC">
        <w:rPr>
          <w:rtl/>
        </w:rPr>
        <w:t>١٨٦٤ وح ١٨٦٦</w:t>
      </w:r>
      <w:r w:rsidR="00B72997">
        <w:rPr>
          <w:rtl/>
        </w:rPr>
        <w:t>،</w:t>
      </w:r>
      <w:r w:rsidRPr="002113BC">
        <w:rPr>
          <w:rtl/>
        </w:rPr>
        <w:t xml:space="preserve"> الطبقات الكبرى</w:t>
      </w:r>
      <w:r w:rsidR="00B72997">
        <w:rPr>
          <w:rtl/>
        </w:rPr>
        <w:t>:</w:t>
      </w:r>
      <w:r w:rsidRPr="002113BC">
        <w:rPr>
          <w:rtl/>
        </w:rPr>
        <w:t xml:space="preserve"> ٢</w:t>
      </w:r>
      <w:r w:rsidR="00B72997">
        <w:rPr>
          <w:rtl/>
        </w:rPr>
        <w:t>/</w:t>
      </w:r>
      <w:r w:rsidRPr="002113BC">
        <w:rPr>
          <w:rtl/>
        </w:rPr>
        <w:t>٢٤٣ كلّها نحوه</w:t>
      </w:r>
      <w:r w:rsidR="00B72997">
        <w:rPr>
          <w:rtl/>
        </w:rPr>
        <w:t>.</w:t>
      </w:r>
      <w:r w:rsidRPr="002113BC">
        <w:rPr>
          <w:rtl/>
        </w:rPr>
        <w:t xml:space="preserve"> </w:t>
      </w:r>
    </w:p>
    <w:p w:rsidR="003A6D95" w:rsidRPr="007D4354" w:rsidRDefault="003A6D95" w:rsidP="007D4354">
      <w:pPr>
        <w:pStyle w:val="libFootnote0"/>
        <w:rPr>
          <w:rtl/>
        </w:rPr>
      </w:pPr>
      <w:r w:rsidRPr="002113BC">
        <w:rPr>
          <w:rtl/>
        </w:rPr>
        <w:t>(٣) التَّضْجِيعُ في الأمر</w:t>
      </w:r>
      <w:r w:rsidR="00B72997">
        <w:rPr>
          <w:rtl/>
        </w:rPr>
        <w:t>:</w:t>
      </w:r>
      <w:r w:rsidRPr="002113BC">
        <w:rPr>
          <w:rtl/>
        </w:rPr>
        <w:t xml:space="preserve"> التَّقصِير فيه (لسان العرب</w:t>
      </w:r>
      <w:r w:rsidR="00B72997">
        <w:rPr>
          <w:rtl/>
        </w:rPr>
        <w:t>:</w:t>
      </w:r>
      <w:r w:rsidRPr="002113BC">
        <w:rPr>
          <w:rtl/>
        </w:rPr>
        <w:t xml:space="preserve"> ٨</w:t>
      </w:r>
      <w:r w:rsidR="00B72997">
        <w:rPr>
          <w:rtl/>
        </w:rPr>
        <w:t>/</w:t>
      </w:r>
      <w:r w:rsidRPr="002113BC">
        <w:rPr>
          <w:rtl/>
        </w:rPr>
        <w:t>٢٢٠)</w:t>
      </w:r>
      <w:r w:rsidR="00B72997">
        <w:rPr>
          <w:rtl/>
        </w:rPr>
        <w:t>.</w:t>
      </w:r>
      <w:r w:rsidRPr="002113BC">
        <w:rPr>
          <w:rtl/>
        </w:rPr>
        <w:t xml:space="preserve"> </w:t>
      </w:r>
    </w:p>
    <w:p w:rsidR="003A6D95" w:rsidRPr="007D4354" w:rsidRDefault="003A6D95" w:rsidP="007D4354">
      <w:pPr>
        <w:pStyle w:val="libFootnote0"/>
        <w:rPr>
          <w:rtl/>
        </w:rPr>
      </w:pPr>
      <w:r w:rsidRPr="002113BC">
        <w:rPr>
          <w:rtl/>
        </w:rPr>
        <w:t>(٤) الإرشاد</w:t>
      </w:r>
      <w:r w:rsidR="00B72997">
        <w:rPr>
          <w:rtl/>
        </w:rPr>
        <w:t>:</w:t>
      </w:r>
      <w:r w:rsidRPr="002113BC">
        <w:rPr>
          <w:rtl/>
        </w:rPr>
        <w:t xml:space="preserve"> ١</w:t>
      </w:r>
      <w:r w:rsidR="00B72997">
        <w:rPr>
          <w:rtl/>
        </w:rPr>
        <w:t>/</w:t>
      </w:r>
      <w:r w:rsidRPr="002113BC">
        <w:rPr>
          <w:rtl/>
        </w:rPr>
        <w:t>١٨٤</w:t>
      </w:r>
      <w:r w:rsidR="00B72997">
        <w:rPr>
          <w:rtl/>
        </w:rPr>
        <w:t>،</w:t>
      </w:r>
      <w:r w:rsidRPr="002113BC">
        <w:rPr>
          <w:rtl/>
        </w:rPr>
        <w:t xml:space="preserve"> إعلام الورى</w:t>
      </w:r>
      <w:r w:rsidR="00B72997">
        <w:rPr>
          <w:rtl/>
        </w:rPr>
        <w:t>:</w:t>
      </w:r>
      <w:r w:rsidRPr="002113BC">
        <w:rPr>
          <w:rtl/>
        </w:rPr>
        <w:t xml:space="preserve"> ١</w:t>
      </w:r>
      <w:r w:rsidR="00B72997">
        <w:rPr>
          <w:rtl/>
        </w:rPr>
        <w:t>/</w:t>
      </w:r>
      <w:r w:rsidRPr="002113BC">
        <w:rPr>
          <w:rtl/>
        </w:rPr>
        <w:t>٢٦٥ نحوه</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7D4354">
        <w:rPr>
          <w:rtl/>
        </w:rPr>
        <w:lastRenderedPageBreak/>
        <w:t>خرجاته</w:t>
      </w:r>
      <w:r w:rsidR="00B72997">
        <w:rPr>
          <w:rtl/>
        </w:rPr>
        <w:t>،</w:t>
      </w:r>
      <w:r w:rsidRPr="007D4354">
        <w:rPr>
          <w:rtl/>
        </w:rPr>
        <w:t xml:space="preserve"> فانفرد يوماً يسير على بعيره فاتّبعته</w:t>
      </w:r>
      <w:r w:rsidR="00B72997">
        <w:rPr>
          <w:rtl/>
        </w:rPr>
        <w:t>،</w:t>
      </w:r>
      <w:r w:rsidRPr="007D4354">
        <w:rPr>
          <w:rtl/>
        </w:rPr>
        <w:t xml:space="preserve"> فقال لي</w:t>
      </w:r>
      <w:r w:rsidR="00B72997">
        <w:rPr>
          <w:rtl/>
        </w:rPr>
        <w:t>:</w:t>
      </w:r>
      <w:r w:rsidRPr="007D4354">
        <w:rPr>
          <w:rtl/>
        </w:rPr>
        <w:t xml:space="preserve"> يا بن عبّاس</w:t>
      </w:r>
      <w:r w:rsidR="00B72997">
        <w:rPr>
          <w:rtl/>
        </w:rPr>
        <w:t>،</w:t>
      </w:r>
      <w:r w:rsidRPr="007D4354">
        <w:rPr>
          <w:rtl/>
        </w:rPr>
        <w:t xml:space="preserve"> أشكو إليك ابنَ عمّك</w:t>
      </w:r>
      <w:r w:rsidR="00B72997">
        <w:rPr>
          <w:rtl/>
        </w:rPr>
        <w:t>؛</w:t>
      </w:r>
      <w:r w:rsidRPr="007D4354">
        <w:rPr>
          <w:rtl/>
        </w:rPr>
        <w:t xml:space="preserve"> سألته أن يخرج معي فلم يفعل</w:t>
      </w:r>
      <w:r w:rsidR="00B72997">
        <w:rPr>
          <w:rtl/>
        </w:rPr>
        <w:t>،</w:t>
      </w:r>
      <w:r w:rsidRPr="007D4354">
        <w:rPr>
          <w:rtl/>
        </w:rPr>
        <w:t xml:space="preserve"> ولم أزل أراه واجداً</w:t>
      </w:r>
      <w:r w:rsidR="00B72997">
        <w:rPr>
          <w:rtl/>
        </w:rPr>
        <w:t>،</w:t>
      </w:r>
      <w:r w:rsidRPr="007D4354">
        <w:rPr>
          <w:rtl/>
        </w:rPr>
        <w:t xml:space="preserve"> فيمَ تظنّ موجدته</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يا أمير المؤمنين</w:t>
      </w:r>
      <w:r w:rsidR="00B72997">
        <w:rPr>
          <w:rtl/>
        </w:rPr>
        <w:t>،</w:t>
      </w:r>
      <w:r w:rsidRPr="007D4354">
        <w:rPr>
          <w:rtl/>
        </w:rPr>
        <w:t xml:space="preserve"> إنّك لَتعلم</w:t>
      </w:r>
      <w:r w:rsidR="00B72997">
        <w:rPr>
          <w:rtl/>
        </w:rPr>
        <w:t>.</w:t>
      </w:r>
      <w:r w:rsidRPr="007D4354">
        <w:rPr>
          <w:rtl/>
        </w:rPr>
        <w:t xml:space="preserve"> </w:t>
      </w:r>
    </w:p>
    <w:p w:rsidR="003A6D95" w:rsidRPr="002113BC" w:rsidRDefault="003A6D95" w:rsidP="007D4354">
      <w:pPr>
        <w:pStyle w:val="libNormal"/>
        <w:rPr>
          <w:rtl/>
        </w:rPr>
      </w:pPr>
      <w:r w:rsidRPr="007D4354">
        <w:rPr>
          <w:rtl/>
        </w:rPr>
        <w:t>قال</w:t>
      </w:r>
      <w:r w:rsidR="00B72997">
        <w:rPr>
          <w:rtl/>
        </w:rPr>
        <w:t>:</w:t>
      </w:r>
      <w:r w:rsidRPr="007D4354">
        <w:rPr>
          <w:rtl/>
        </w:rPr>
        <w:t xml:space="preserve"> أظنّه لا يزال كئيباً لفوت الخلافة</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هو ذاك</w:t>
      </w:r>
      <w:r w:rsidR="00B72997">
        <w:rPr>
          <w:rtl/>
        </w:rPr>
        <w:t>؛</w:t>
      </w:r>
      <w:r w:rsidRPr="007D4354">
        <w:rPr>
          <w:rtl/>
        </w:rPr>
        <w:t xml:space="preserve"> إنّه يزعم أنّ رسول الله أراد الأمر له</w:t>
      </w:r>
      <w:r w:rsidR="00B72997">
        <w:rPr>
          <w:rtl/>
        </w:rPr>
        <w:t>.</w:t>
      </w:r>
      <w:r w:rsidRPr="007D4354">
        <w:rPr>
          <w:rtl/>
        </w:rPr>
        <w:t xml:space="preserve"> </w:t>
      </w:r>
    </w:p>
    <w:p w:rsidR="003A6D95" w:rsidRPr="002113BC" w:rsidRDefault="003A6D95" w:rsidP="007D4354">
      <w:pPr>
        <w:pStyle w:val="libNormal"/>
        <w:rPr>
          <w:rtl/>
        </w:rPr>
      </w:pPr>
      <w:r w:rsidRPr="007D4354">
        <w:rPr>
          <w:rtl/>
        </w:rPr>
        <w:t>فقال</w:t>
      </w:r>
      <w:r w:rsidR="00B72997">
        <w:rPr>
          <w:rtl/>
        </w:rPr>
        <w:t>:</w:t>
      </w:r>
      <w:r w:rsidRPr="007D4354">
        <w:rPr>
          <w:rtl/>
        </w:rPr>
        <w:t xml:space="preserve"> يا بن عبّاس</w:t>
      </w:r>
      <w:r w:rsidR="00B72997">
        <w:rPr>
          <w:rtl/>
        </w:rPr>
        <w:t>،</w:t>
      </w:r>
      <w:r w:rsidRPr="007D4354">
        <w:rPr>
          <w:rtl/>
        </w:rPr>
        <w:t xml:space="preserve"> وأراد رسول الله </w:t>
      </w:r>
      <w:r w:rsidR="00B72997">
        <w:rPr>
          <w:rtl/>
        </w:rPr>
        <w:t>(</w:t>
      </w:r>
      <w:r w:rsidRPr="007D4354">
        <w:rPr>
          <w:rtl/>
        </w:rPr>
        <w:t>صلّى الله عليه وآله</w:t>
      </w:r>
      <w:r w:rsidR="00B72997">
        <w:rPr>
          <w:rtl/>
        </w:rPr>
        <w:t>)</w:t>
      </w:r>
      <w:r w:rsidRPr="007D4354">
        <w:rPr>
          <w:rtl/>
        </w:rPr>
        <w:t xml:space="preserve"> الأمر له فكان</w:t>
      </w:r>
      <w:r w:rsidR="00B72997">
        <w:rPr>
          <w:rtl/>
        </w:rPr>
        <w:t>،</w:t>
      </w:r>
      <w:r w:rsidRPr="007D4354">
        <w:rPr>
          <w:rtl/>
        </w:rPr>
        <w:t xml:space="preserve"> ماذا إذا لم يُرِد الله تعالى ذلك</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أراد أمراً وأراد الله غيره</w:t>
      </w:r>
      <w:r w:rsidR="00B72997">
        <w:rPr>
          <w:rtl/>
        </w:rPr>
        <w:t>،</w:t>
      </w:r>
      <w:r w:rsidRPr="007D4354">
        <w:rPr>
          <w:rtl/>
        </w:rPr>
        <w:t xml:space="preserve"> فنفذ مرادُ الله تعالى ولم ينفذ مرادُ رسوله</w:t>
      </w:r>
      <w:r w:rsidR="00B72997">
        <w:rPr>
          <w:rtl/>
        </w:rPr>
        <w:t>،</w:t>
      </w:r>
      <w:r w:rsidRPr="007D4354">
        <w:rPr>
          <w:rtl/>
        </w:rPr>
        <w:t xml:space="preserve"> أوَ كلّما أراد رسولُ الله </w:t>
      </w:r>
      <w:r w:rsidR="00B72997">
        <w:rPr>
          <w:rtl/>
        </w:rPr>
        <w:t>(</w:t>
      </w:r>
      <w:r w:rsidRPr="007D4354">
        <w:rPr>
          <w:rtl/>
        </w:rPr>
        <w:t>صلّى الله عليه وآله</w:t>
      </w:r>
      <w:r w:rsidR="00B72997">
        <w:rPr>
          <w:rtl/>
        </w:rPr>
        <w:t>)</w:t>
      </w:r>
      <w:r w:rsidRPr="007D4354">
        <w:rPr>
          <w:rtl/>
        </w:rPr>
        <w:t xml:space="preserve"> كان</w:t>
      </w:r>
      <w:r w:rsidR="00B72997">
        <w:rPr>
          <w:rtl/>
        </w:rPr>
        <w:t>؟</w:t>
      </w:r>
      <w:r w:rsidRPr="007D4354">
        <w:rPr>
          <w:rtl/>
        </w:rPr>
        <w:t>! إنّه أراد إسلام عمّه ولم يُرِده الله فلم يُسلم</w:t>
      </w:r>
      <w:r w:rsidR="00B72997">
        <w:rPr>
          <w:rtl/>
        </w:rPr>
        <w:t>!</w:t>
      </w:r>
      <w:r w:rsidRPr="007D4354">
        <w:rPr>
          <w:rtl/>
        </w:rPr>
        <w:t xml:space="preserve"> </w:t>
      </w:r>
    </w:p>
    <w:p w:rsidR="003A6D95" w:rsidRPr="002113BC" w:rsidRDefault="003A6D95" w:rsidP="007D4354">
      <w:pPr>
        <w:pStyle w:val="libNormal"/>
        <w:rPr>
          <w:rtl/>
        </w:rPr>
      </w:pPr>
      <w:r w:rsidRPr="007D4354">
        <w:rPr>
          <w:rtl/>
        </w:rPr>
        <w:t>وقد روي معنى هذا الخبر بغير هذا اللفظ</w:t>
      </w:r>
      <w:r w:rsidR="00B72997">
        <w:rPr>
          <w:rtl/>
        </w:rPr>
        <w:t>،</w:t>
      </w:r>
      <w:r w:rsidRPr="007D4354">
        <w:rPr>
          <w:rtl/>
        </w:rPr>
        <w:t xml:space="preserve"> وهو قوله</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أراد أن يذكره للأمر في مرضه</w:t>
      </w:r>
      <w:r w:rsidR="00B72997">
        <w:rPr>
          <w:rtl/>
        </w:rPr>
        <w:t>،</w:t>
      </w:r>
      <w:r w:rsidRPr="007D4354">
        <w:rPr>
          <w:rtl/>
        </w:rPr>
        <w:t xml:space="preserve"> فصددتُه عنه خوفاً من الفتنة</w:t>
      </w:r>
      <w:r w:rsidR="00B72997">
        <w:rPr>
          <w:rtl/>
        </w:rPr>
        <w:t>،</w:t>
      </w:r>
      <w:r w:rsidRPr="007D4354">
        <w:rPr>
          <w:rtl/>
        </w:rPr>
        <w:t xml:space="preserve"> وانتشار أمر الإسلام</w:t>
      </w:r>
      <w:r w:rsidR="00B72997">
        <w:rPr>
          <w:rtl/>
        </w:rPr>
        <w:t>،</w:t>
      </w:r>
      <w:r w:rsidRPr="007D4354">
        <w:rPr>
          <w:rtl/>
        </w:rPr>
        <w:t xml:space="preserve"> فعلِم رسول الله ما في نفسي وأمسك</w:t>
      </w:r>
      <w:r w:rsidR="00B72997">
        <w:rPr>
          <w:rtl/>
        </w:rPr>
        <w:t>،</w:t>
      </w:r>
      <w:r w:rsidRPr="007D4354">
        <w:rPr>
          <w:rtl/>
        </w:rPr>
        <w:t xml:space="preserve"> وأبى الله إلاّ إمضاء ما حتم</w:t>
      </w:r>
      <w:r w:rsidRPr="00B72997">
        <w:rPr>
          <w:rtl/>
        </w:rPr>
        <w:t xml:space="preserve"> </w:t>
      </w:r>
      <w:r w:rsidRPr="007D4354">
        <w:rPr>
          <w:rStyle w:val="libFootnotenumChar"/>
          <w:rtl/>
        </w:rPr>
        <w:t>(١)</w:t>
      </w:r>
      <w:r w:rsidR="00B72997">
        <w:rPr>
          <w:rtl/>
        </w:rPr>
        <w:t>.</w:t>
      </w:r>
      <w:r w:rsidRPr="007D4354">
        <w:rPr>
          <w:rtl/>
        </w:rPr>
        <w:t xml:space="preserve"> </w:t>
      </w:r>
    </w:p>
    <w:p w:rsidR="003A6D95" w:rsidRPr="002113BC" w:rsidRDefault="003A6D95" w:rsidP="007D4354">
      <w:pPr>
        <w:pStyle w:val="libNormal"/>
        <w:rPr>
          <w:rtl/>
        </w:rPr>
      </w:pPr>
      <w:r w:rsidRPr="007D4354">
        <w:rPr>
          <w:rtl/>
        </w:rPr>
        <w:t>٩٠٩</w:t>
      </w:r>
      <w:r w:rsidR="00EF38A7">
        <w:rPr>
          <w:rtl/>
        </w:rPr>
        <w:t xml:space="preserve"> - </w:t>
      </w:r>
      <w:r w:rsidRPr="007D4354">
        <w:rPr>
          <w:rtl/>
        </w:rPr>
        <w:t>شرح نهج البلاغة</w:t>
      </w:r>
      <w:r w:rsidR="00B72997">
        <w:rPr>
          <w:rtl/>
        </w:rPr>
        <w:t>،</w:t>
      </w:r>
      <w:r w:rsidRPr="007D4354">
        <w:rPr>
          <w:rtl/>
        </w:rPr>
        <w:t xml:space="preserve"> عن ابن عبّاس</w:t>
      </w:r>
      <w:r w:rsidR="00B72997">
        <w:rPr>
          <w:rtl/>
        </w:rPr>
        <w:t>:</w:t>
      </w:r>
      <w:r w:rsidRPr="007D4354">
        <w:rPr>
          <w:rtl/>
        </w:rPr>
        <w:t xml:space="preserve"> دخلت على عمر في أوّل خلافته</w:t>
      </w:r>
      <w:r w:rsidR="00B72997">
        <w:rPr>
          <w:rtl/>
        </w:rPr>
        <w:t>،</w:t>
      </w:r>
      <w:r w:rsidRPr="007D4354">
        <w:rPr>
          <w:rtl/>
        </w:rPr>
        <w:t xml:space="preserve"> وقد أُلقىَ له صاعٌ من تمر على خَصَفة</w:t>
      </w:r>
      <w:r w:rsidRPr="00B72997">
        <w:rPr>
          <w:rtl/>
        </w:rPr>
        <w:t xml:space="preserve"> </w:t>
      </w:r>
      <w:r w:rsidRPr="007D4354">
        <w:rPr>
          <w:rStyle w:val="libFootnotenumChar"/>
          <w:rtl/>
        </w:rPr>
        <w:t>(٢)</w:t>
      </w:r>
      <w:r w:rsidR="00B72997">
        <w:rPr>
          <w:rtl/>
        </w:rPr>
        <w:t>،</w:t>
      </w:r>
      <w:r w:rsidRPr="007D4354">
        <w:rPr>
          <w:rtl/>
        </w:rPr>
        <w:t xml:space="preserve"> فدعاني إلى الأكل</w:t>
      </w:r>
      <w:r w:rsidR="00B72997">
        <w:rPr>
          <w:rtl/>
        </w:rPr>
        <w:t>،</w:t>
      </w:r>
      <w:r w:rsidRPr="007D4354">
        <w:rPr>
          <w:rtl/>
        </w:rPr>
        <w:t xml:space="preserve"> فأكلت تمرة واحدة</w:t>
      </w:r>
      <w:r w:rsidR="00B72997">
        <w:rPr>
          <w:rtl/>
        </w:rPr>
        <w:t>،</w:t>
      </w:r>
      <w:r w:rsidRPr="007D4354">
        <w:rPr>
          <w:rtl/>
        </w:rPr>
        <w:t xml:space="preserve"> وأقبل يأكل حتى أتى عليه</w:t>
      </w:r>
      <w:r w:rsidR="00B72997">
        <w:rPr>
          <w:rtl/>
        </w:rPr>
        <w:t>،</w:t>
      </w:r>
      <w:r w:rsidRPr="007D4354">
        <w:rPr>
          <w:rtl/>
        </w:rPr>
        <w:t xml:space="preserve"> ثمّ شرب من جَرٍّ</w:t>
      </w:r>
      <w:r w:rsidRPr="00B72997">
        <w:rPr>
          <w:rtl/>
        </w:rPr>
        <w:t xml:space="preserve"> </w:t>
      </w:r>
      <w:r w:rsidRPr="007D4354">
        <w:rPr>
          <w:rStyle w:val="libFootnotenumChar"/>
          <w:rtl/>
        </w:rPr>
        <w:t>(٣)</w:t>
      </w:r>
      <w:r w:rsidRPr="007D4354">
        <w:rPr>
          <w:rtl/>
        </w:rPr>
        <w:t xml:space="preserve"> كان عنده</w:t>
      </w:r>
      <w:r w:rsidR="00B72997">
        <w:rPr>
          <w:rtl/>
        </w:rPr>
        <w:t>،</w:t>
      </w:r>
      <w:r w:rsidRPr="007D4354">
        <w:rPr>
          <w:rtl/>
        </w:rPr>
        <w:t xml:space="preserve"> واستلقى على مِرْفقة له</w:t>
      </w:r>
      <w:r w:rsidR="00B72997">
        <w:rPr>
          <w:rtl/>
        </w:rPr>
        <w:t>،</w:t>
      </w:r>
      <w:r w:rsidRPr="007D4354">
        <w:rPr>
          <w:rtl/>
        </w:rPr>
        <w:t xml:space="preserve"> وطفق يحمد الله يكرّر ذلك</w:t>
      </w:r>
      <w:r w:rsidR="00B72997">
        <w:rPr>
          <w:rtl/>
        </w:rPr>
        <w:t>،</w:t>
      </w:r>
      <w:r w:rsidRPr="007D4354">
        <w:rPr>
          <w:rtl/>
        </w:rPr>
        <w:t xml:space="preserve"> ثمّ قال</w:t>
      </w:r>
      <w:r w:rsidR="00B72997">
        <w:rPr>
          <w:rtl/>
        </w:rPr>
        <w:t>:</w:t>
      </w:r>
      <w:r w:rsidRPr="007D4354">
        <w:rPr>
          <w:rtl/>
        </w:rPr>
        <w:t xml:space="preserve"> من أين جئت يا عبد الله</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من المسجد</w:t>
      </w:r>
      <w:r w:rsidR="00B72997">
        <w:rPr>
          <w:rtl/>
        </w:rPr>
        <w:t>.</w:t>
      </w:r>
      <w:r w:rsidRPr="007D4354">
        <w:rPr>
          <w:rtl/>
        </w:rPr>
        <w:t xml:space="preserve"> </w:t>
      </w:r>
    </w:p>
    <w:p w:rsidR="003A6D95" w:rsidRPr="002113BC" w:rsidRDefault="003A6D95" w:rsidP="007D4354">
      <w:pPr>
        <w:pStyle w:val="libNormal"/>
        <w:rPr>
          <w:rtl/>
        </w:rPr>
      </w:pPr>
      <w:r w:rsidRPr="007D4354">
        <w:rPr>
          <w:rtl/>
        </w:rPr>
        <w:t>قال</w:t>
      </w:r>
      <w:r w:rsidR="00B72997">
        <w:rPr>
          <w:rtl/>
        </w:rPr>
        <w:t>:</w:t>
      </w:r>
      <w:r w:rsidRPr="007D4354">
        <w:rPr>
          <w:rtl/>
        </w:rPr>
        <w:t xml:space="preserve"> كيف خلّفت ابن عمّك</w:t>
      </w:r>
      <w:r w:rsidR="00B72997">
        <w:rPr>
          <w:rtl/>
        </w:rPr>
        <w:t>؟</w:t>
      </w:r>
      <w:r w:rsidRPr="007D4354">
        <w:rPr>
          <w:rtl/>
        </w:rPr>
        <w:t xml:space="preserve"> فظننته يعني عبد الله بن جعفر</w:t>
      </w:r>
      <w:r w:rsidR="00B72997">
        <w:rPr>
          <w:rtl/>
        </w:rPr>
        <w:t>؛</w:t>
      </w:r>
      <w:r w:rsidRPr="007D4354">
        <w:rPr>
          <w:rtl/>
        </w:rPr>
        <w:t xml:space="preserve"> قلت</w:t>
      </w:r>
      <w:r w:rsidR="00B72997">
        <w:rPr>
          <w:rtl/>
        </w:rPr>
        <w:t>:</w:t>
      </w:r>
      <w:r w:rsidRPr="007D4354">
        <w:rPr>
          <w:rtl/>
        </w:rPr>
        <w:t xml:space="preserve"> خلّفته يلعب مع أترابه</w:t>
      </w:r>
      <w:r w:rsidR="00B72997">
        <w:rPr>
          <w:rtl/>
        </w:rPr>
        <w:t>.</w:t>
      </w:r>
      <w:r w:rsidRPr="007D4354">
        <w:rPr>
          <w:rtl/>
        </w:rPr>
        <w:t xml:space="preserve"> </w:t>
      </w:r>
    </w:p>
    <w:p w:rsidR="003A6D95" w:rsidRPr="002113BC" w:rsidRDefault="003A6D95" w:rsidP="007D4354">
      <w:pPr>
        <w:pStyle w:val="libNormal"/>
        <w:rPr>
          <w:rtl/>
        </w:rPr>
      </w:pPr>
      <w:r w:rsidRPr="007D4354">
        <w:rPr>
          <w:rtl/>
        </w:rPr>
        <w:t>قال</w:t>
      </w:r>
      <w:r w:rsidR="00B72997">
        <w:rPr>
          <w:rtl/>
        </w:rPr>
        <w:t>:</w:t>
      </w:r>
      <w:r w:rsidRPr="007D4354">
        <w:rPr>
          <w:rtl/>
        </w:rPr>
        <w:t xml:space="preserve"> لم أعْنِ ذلك</w:t>
      </w:r>
      <w:r w:rsidR="00B72997">
        <w:rPr>
          <w:rtl/>
        </w:rPr>
        <w:t>،</w:t>
      </w:r>
      <w:r w:rsidRPr="007D4354">
        <w:rPr>
          <w:rtl/>
        </w:rPr>
        <w:t xml:space="preserve"> إنّما عنيت عظيمكم أهلَ البيت</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خلّفته يَمْتَح بالغَرْب</w:t>
      </w:r>
      <w:r w:rsidRPr="00B72997">
        <w:rPr>
          <w:rtl/>
        </w:rPr>
        <w:t xml:space="preserve"> </w:t>
      </w:r>
      <w:r w:rsidRPr="007D4354">
        <w:rPr>
          <w:rStyle w:val="libFootnotenumChar"/>
          <w:rtl/>
        </w:rPr>
        <w:t>(٤)</w:t>
      </w:r>
      <w:r w:rsidRPr="007D4354">
        <w:rPr>
          <w:rtl/>
        </w:rPr>
        <w:t xml:space="preserve"> على نخيلات من فلان</w:t>
      </w:r>
      <w:r w:rsidR="00B72997">
        <w:rPr>
          <w:rtl/>
        </w:rPr>
        <w:t>،</w:t>
      </w:r>
      <w:r w:rsidRPr="007D4354">
        <w:rPr>
          <w:rtl/>
        </w:rPr>
        <w:t xml:space="preserve"> وهو يقرأ القرآن</w:t>
      </w:r>
      <w:r w:rsidR="00B72997">
        <w:rPr>
          <w:rtl/>
        </w:rPr>
        <w:t>.</w:t>
      </w:r>
      <w:r w:rsidRPr="007D4354">
        <w:rPr>
          <w:rtl/>
        </w:rPr>
        <w:t xml:space="preserve"> </w:t>
      </w:r>
    </w:p>
    <w:p w:rsidR="003A6D95" w:rsidRPr="002113BC" w:rsidRDefault="003A6D95" w:rsidP="007D4354">
      <w:pPr>
        <w:pStyle w:val="libNormal"/>
        <w:rPr>
          <w:rtl/>
        </w:rPr>
      </w:pPr>
      <w:r w:rsidRPr="007D4354">
        <w:rPr>
          <w:rtl/>
        </w:rPr>
        <w:t>قال</w:t>
      </w:r>
      <w:r w:rsidR="00B72997">
        <w:rPr>
          <w:rtl/>
        </w:rPr>
        <w:t>:</w:t>
      </w:r>
      <w:r w:rsidRPr="007D4354">
        <w:rPr>
          <w:rtl/>
        </w:rPr>
        <w:t xml:space="preserve"> يا عبد الله</w:t>
      </w:r>
      <w:r w:rsidR="00B72997">
        <w:rPr>
          <w:rtl/>
        </w:rPr>
        <w:t>،</w:t>
      </w:r>
      <w:r w:rsidRPr="007D4354">
        <w:rPr>
          <w:rtl/>
        </w:rPr>
        <w:t xml:space="preserve">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شرح نهج البلاغة</w:t>
      </w:r>
      <w:r w:rsidR="00B72997">
        <w:rPr>
          <w:rtl/>
        </w:rPr>
        <w:t>:</w:t>
      </w:r>
      <w:r w:rsidRPr="002113BC">
        <w:rPr>
          <w:rtl/>
        </w:rPr>
        <w:t xml:space="preserve"> ١٢</w:t>
      </w:r>
      <w:r w:rsidR="00B72997">
        <w:rPr>
          <w:rtl/>
        </w:rPr>
        <w:t>/</w:t>
      </w:r>
      <w:r w:rsidRPr="002113BC">
        <w:rPr>
          <w:rtl/>
        </w:rPr>
        <w:t>٧٨</w:t>
      </w:r>
      <w:r w:rsidR="00B72997">
        <w:rPr>
          <w:rtl/>
        </w:rPr>
        <w:t>.</w:t>
      </w:r>
      <w:r w:rsidRPr="002113BC">
        <w:rPr>
          <w:rtl/>
        </w:rPr>
        <w:t xml:space="preserve"> </w:t>
      </w:r>
    </w:p>
    <w:p w:rsidR="003A6D95" w:rsidRPr="007D4354" w:rsidRDefault="003A6D95" w:rsidP="007D4354">
      <w:pPr>
        <w:pStyle w:val="libFootnote0"/>
        <w:rPr>
          <w:rtl/>
        </w:rPr>
      </w:pPr>
      <w:r w:rsidRPr="002113BC">
        <w:rPr>
          <w:rtl/>
        </w:rPr>
        <w:t>(٢) الخَصَفَة</w:t>
      </w:r>
      <w:r w:rsidR="00B72997">
        <w:rPr>
          <w:rtl/>
        </w:rPr>
        <w:t>:</w:t>
      </w:r>
      <w:r w:rsidRPr="002113BC">
        <w:rPr>
          <w:rtl/>
        </w:rPr>
        <w:t xml:space="preserve"> هي الجُلَّة التي يُكْنَز فيها التمر (النهاية</w:t>
      </w:r>
      <w:r w:rsidR="00B72997">
        <w:rPr>
          <w:rtl/>
        </w:rPr>
        <w:t>:</w:t>
      </w:r>
      <w:r w:rsidRPr="002113BC">
        <w:rPr>
          <w:rtl/>
        </w:rPr>
        <w:t xml:space="preserve"> ٢</w:t>
      </w:r>
      <w:r w:rsidR="00B72997">
        <w:rPr>
          <w:rtl/>
        </w:rPr>
        <w:t>/</w:t>
      </w:r>
      <w:r w:rsidRPr="002113BC">
        <w:rPr>
          <w:rtl/>
        </w:rPr>
        <w:t>٣٧)</w:t>
      </w:r>
      <w:r w:rsidR="00B72997">
        <w:rPr>
          <w:rtl/>
        </w:rPr>
        <w:t>.</w:t>
      </w:r>
      <w:r w:rsidRPr="002113BC">
        <w:rPr>
          <w:rtl/>
        </w:rPr>
        <w:t xml:space="preserve"> </w:t>
      </w:r>
    </w:p>
    <w:p w:rsidR="003A6D95" w:rsidRPr="007D4354" w:rsidRDefault="003A6D95" w:rsidP="007D4354">
      <w:pPr>
        <w:pStyle w:val="libFootnote0"/>
        <w:rPr>
          <w:rtl/>
        </w:rPr>
      </w:pPr>
      <w:r w:rsidRPr="002113BC">
        <w:rPr>
          <w:rtl/>
        </w:rPr>
        <w:t>(٣) الجَرُّ</w:t>
      </w:r>
      <w:r w:rsidR="00B72997">
        <w:rPr>
          <w:rtl/>
        </w:rPr>
        <w:t>:</w:t>
      </w:r>
      <w:r w:rsidRPr="002113BC">
        <w:rPr>
          <w:rtl/>
        </w:rPr>
        <w:t xml:space="preserve"> آنية من خَزَف</w:t>
      </w:r>
      <w:r w:rsidR="00B72997">
        <w:rPr>
          <w:rtl/>
        </w:rPr>
        <w:t>،</w:t>
      </w:r>
      <w:r w:rsidRPr="002113BC">
        <w:rPr>
          <w:rtl/>
        </w:rPr>
        <w:t xml:space="preserve"> الواحدة جَرَّةٌ (لسان العرب</w:t>
      </w:r>
      <w:r w:rsidR="00B72997">
        <w:rPr>
          <w:rtl/>
        </w:rPr>
        <w:t>:</w:t>
      </w:r>
      <w:r w:rsidRPr="002113BC">
        <w:rPr>
          <w:rtl/>
        </w:rPr>
        <w:t xml:space="preserve"> ٤</w:t>
      </w:r>
      <w:r w:rsidR="00B72997">
        <w:rPr>
          <w:rtl/>
        </w:rPr>
        <w:t>/</w:t>
      </w:r>
      <w:r w:rsidRPr="002113BC">
        <w:rPr>
          <w:rtl/>
        </w:rPr>
        <w:t>١٣١)</w:t>
      </w:r>
      <w:r w:rsidR="00B72997">
        <w:rPr>
          <w:rtl/>
        </w:rPr>
        <w:t>.</w:t>
      </w:r>
      <w:r w:rsidRPr="002113BC">
        <w:rPr>
          <w:rtl/>
        </w:rPr>
        <w:t xml:space="preserve"> </w:t>
      </w:r>
    </w:p>
    <w:p w:rsidR="003A6D95" w:rsidRPr="007D4354" w:rsidRDefault="003A6D95" w:rsidP="007D4354">
      <w:pPr>
        <w:pStyle w:val="libFootnote0"/>
        <w:rPr>
          <w:rtl/>
        </w:rPr>
      </w:pPr>
      <w:r w:rsidRPr="002113BC">
        <w:rPr>
          <w:rtl/>
        </w:rPr>
        <w:t>(٤) الماتِح</w:t>
      </w:r>
      <w:r w:rsidR="00B72997">
        <w:rPr>
          <w:rtl/>
        </w:rPr>
        <w:t>:</w:t>
      </w:r>
      <w:r w:rsidRPr="002113BC">
        <w:rPr>
          <w:rtl/>
        </w:rPr>
        <w:t xml:space="preserve"> المُسْتَقِي من البئر بالدَّلْو من أعلى البئر</w:t>
      </w:r>
      <w:r w:rsidR="00B72997">
        <w:rPr>
          <w:rtl/>
        </w:rPr>
        <w:t>.</w:t>
      </w:r>
      <w:r w:rsidRPr="002113BC">
        <w:rPr>
          <w:rtl/>
        </w:rPr>
        <w:t xml:space="preserve"> والغَرْب</w:t>
      </w:r>
      <w:r w:rsidR="00B72997">
        <w:rPr>
          <w:rtl/>
        </w:rPr>
        <w:t>:</w:t>
      </w:r>
      <w:r w:rsidRPr="002113BC">
        <w:rPr>
          <w:rtl/>
        </w:rPr>
        <w:t xml:space="preserve"> الدَّلْو العظيمة التي تُتَّخذ من جِلْد ثَوْر (النهاية</w:t>
      </w:r>
      <w:r w:rsidR="00B72997">
        <w:rPr>
          <w:rtl/>
        </w:rPr>
        <w:t>:</w:t>
      </w:r>
      <w:r w:rsidRPr="002113BC">
        <w:rPr>
          <w:rtl/>
        </w:rPr>
        <w:t xml:space="preserve"> ٤</w:t>
      </w:r>
      <w:r w:rsidR="00B72997">
        <w:rPr>
          <w:rtl/>
        </w:rPr>
        <w:t>/</w:t>
      </w:r>
      <w:r w:rsidRPr="002113BC">
        <w:rPr>
          <w:rtl/>
        </w:rPr>
        <w:t>٢٩١ج ٣</w:t>
      </w:r>
      <w:r w:rsidR="00B72997">
        <w:rPr>
          <w:rtl/>
        </w:rPr>
        <w:t>/</w:t>
      </w:r>
      <w:r w:rsidRPr="002113BC">
        <w:rPr>
          <w:rtl/>
        </w:rPr>
        <w:t>٣٤٩)</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7D4354">
        <w:rPr>
          <w:rtl/>
        </w:rPr>
        <w:lastRenderedPageBreak/>
        <w:t>عليك دماء البُدْن إن كَتَمْتنيها</w:t>
      </w:r>
      <w:r w:rsidR="00B72997">
        <w:rPr>
          <w:rtl/>
        </w:rPr>
        <w:t>!</w:t>
      </w:r>
      <w:r w:rsidRPr="007D4354">
        <w:rPr>
          <w:rtl/>
        </w:rPr>
        <w:t xml:space="preserve"> هل بقي في نفسه شيء من أمر الخلافة</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نعم</w:t>
      </w:r>
      <w:r w:rsidR="00B72997">
        <w:rPr>
          <w:rtl/>
        </w:rPr>
        <w:t>.</w:t>
      </w:r>
      <w:r w:rsidRPr="007D4354">
        <w:rPr>
          <w:rtl/>
        </w:rPr>
        <w:t xml:space="preserve"> </w:t>
      </w:r>
    </w:p>
    <w:p w:rsidR="003A6D95" w:rsidRPr="002113BC" w:rsidRDefault="003A6D95" w:rsidP="007D4354">
      <w:pPr>
        <w:pStyle w:val="libNormal"/>
        <w:rPr>
          <w:rtl/>
        </w:rPr>
      </w:pPr>
      <w:r w:rsidRPr="007D4354">
        <w:rPr>
          <w:rtl/>
        </w:rPr>
        <w:t>قال</w:t>
      </w:r>
      <w:r w:rsidR="00B72997">
        <w:rPr>
          <w:rtl/>
        </w:rPr>
        <w:t>:</w:t>
      </w:r>
      <w:r w:rsidRPr="007D4354">
        <w:rPr>
          <w:rtl/>
        </w:rPr>
        <w:t xml:space="preserve"> أيزعم أنّ رسول الله </w:t>
      </w:r>
      <w:r w:rsidR="00B72997">
        <w:rPr>
          <w:rtl/>
        </w:rPr>
        <w:t>(</w:t>
      </w:r>
      <w:r w:rsidRPr="007D4354">
        <w:rPr>
          <w:rtl/>
        </w:rPr>
        <w:t>صلّى الله عليه وآله</w:t>
      </w:r>
      <w:r w:rsidR="00B72997">
        <w:rPr>
          <w:rtl/>
        </w:rPr>
        <w:t>)</w:t>
      </w:r>
      <w:r w:rsidRPr="007D4354">
        <w:rPr>
          <w:rtl/>
        </w:rPr>
        <w:t xml:space="preserve"> نصّ عليه</w:t>
      </w:r>
      <w:r w:rsidR="00B72997">
        <w:rPr>
          <w:rtl/>
        </w:rPr>
        <w:t>؟</w:t>
      </w:r>
      <w:r w:rsidRPr="007D4354">
        <w:rPr>
          <w:rtl/>
        </w:rPr>
        <w:t xml:space="preserve"> </w:t>
      </w:r>
    </w:p>
    <w:p w:rsidR="003A6D95" w:rsidRPr="002113BC" w:rsidRDefault="003A6D95" w:rsidP="007D4354">
      <w:pPr>
        <w:pStyle w:val="libNormal"/>
        <w:rPr>
          <w:rtl/>
        </w:rPr>
      </w:pPr>
      <w:r w:rsidRPr="007D4354">
        <w:rPr>
          <w:rtl/>
        </w:rPr>
        <w:t>قلت</w:t>
      </w:r>
      <w:r w:rsidR="00B72997">
        <w:rPr>
          <w:rtl/>
        </w:rPr>
        <w:t>:</w:t>
      </w:r>
      <w:r w:rsidRPr="007D4354">
        <w:rPr>
          <w:rtl/>
        </w:rPr>
        <w:t xml:space="preserve"> نعم</w:t>
      </w:r>
      <w:r w:rsidR="00B72997">
        <w:rPr>
          <w:rtl/>
        </w:rPr>
        <w:t>،</w:t>
      </w:r>
      <w:r w:rsidRPr="007D4354">
        <w:rPr>
          <w:rtl/>
        </w:rPr>
        <w:t xml:space="preserve"> وأزيدك</w:t>
      </w:r>
      <w:r w:rsidR="00B72997">
        <w:rPr>
          <w:rtl/>
        </w:rPr>
        <w:t>؛</w:t>
      </w:r>
      <w:r w:rsidRPr="007D4354">
        <w:rPr>
          <w:rtl/>
        </w:rPr>
        <w:t xml:space="preserve"> سألت أبي عمّا يدّعيه فقال</w:t>
      </w:r>
      <w:r w:rsidR="00B72997">
        <w:rPr>
          <w:rtl/>
        </w:rPr>
        <w:t>:</w:t>
      </w:r>
      <w:r w:rsidRPr="007D4354">
        <w:rPr>
          <w:rtl/>
        </w:rPr>
        <w:t xml:space="preserve"> صَدَق</w:t>
      </w:r>
      <w:r w:rsidR="00B72997">
        <w:rPr>
          <w:rtl/>
        </w:rPr>
        <w:t>.</w:t>
      </w:r>
      <w:r w:rsidRPr="007D4354">
        <w:rPr>
          <w:rtl/>
        </w:rPr>
        <w:t xml:space="preserve"> </w:t>
      </w:r>
    </w:p>
    <w:p w:rsidR="003A6D95" w:rsidRPr="002113BC" w:rsidRDefault="003A6D95" w:rsidP="007D4354">
      <w:pPr>
        <w:pStyle w:val="libNormal"/>
        <w:rPr>
          <w:rtl/>
        </w:rPr>
      </w:pPr>
      <w:r w:rsidRPr="007D4354">
        <w:rPr>
          <w:rtl/>
        </w:rPr>
        <w:t>فقال عمر</w:t>
      </w:r>
      <w:r w:rsidR="00B72997">
        <w:rPr>
          <w:rtl/>
        </w:rPr>
        <w:t>:</w:t>
      </w:r>
      <w:r w:rsidRPr="007D4354">
        <w:rPr>
          <w:rtl/>
        </w:rPr>
        <w:t xml:space="preserve"> لقد كان من رسول الله </w:t>
      </w:r>
      <w:r w:rsidR="00B72997">
        <w:rPr>
          <w:rtl/>
        </w:rPr>
        <w:t>(</w:t>
      </w:r>
      <w:r w:rsidRPr="007D4354">
        <w:rPr>
          <w:rtl/>
        </w:rPr>
        <w:t>صلّى الله عليه وآله</w:t>
      </w:r>
      <w:r w:rsidR="00B72997">
        <w:rPr>
          <w:rtl/>
        </w:rPr>
        <w:t>)</w:t>
      </w:r>
      <w:r w:rsidRPr="007D4354">
        <w:rPr>
          <w:rtl/>
        </w:rPr>
        <w:t xml:space="preserve"> في أمره ذَرْوٌ</w:t>
      </w:r>
      <w:r w:rsidRPr="00B72997">
        <w:rPr>
          <w:rtl/>
        </w:rPr>
        <w:t xml:space="preserve"> </w:t>
      </w:r>
      <w:r w:rsidRPr="007D4354">
        <w:rPr>
          <w:rStyle w:val="libFootnotenumChar"/>
          <w:rtl/>
        </w:rPr>
        <w:t>(١)</w:t>
      </w:r>
      <w:r w:rsidRPr="007D4354">
        <w:rPr>
          <w:rtl/>
        </w:rPr>
        <w:t xml:space="preserve"> من قول لا يُثبِت حجّة</w:t>
      </w:r>
      <w:r w:rsidR="00B72997">
        <w:rPr>
          <w:rtl/>
        </w:rPr>
        <w:t>،</w:t>
      </w:r>
      <w:r w:rsidRPr="007D4354">
        <w:rPr>
          <w:rtl/>
        </w:rPr>
        <w:t xml:space="preserve"> ولا يقطع عذراً</w:t>
      </w:r>
      <w:r w:rsidR="00B72997">
        <w:rPr>
          <w:rtl/>
        </w:rPr>
        <w:t>،</w:t>
      </w:r>
      <w:r w:rsidRPr="007D4354">
        <w:rPr>
          <w:rtl/>
        </w:rPr>
        <w:t xml:space="preserve"> ولقد كان يَرْبَع</w:t>
      </w:r>
      <w:r w:rsidRPr="00B72997">
        <w:rPr>
          <w:rtl/>
        </w:rPr>
        <w:t xml:space="preserve"> </w:t>
      </w:r>
      <w:r w:rsidRPr="007D4354">
        <w:rPr>
          <w:rStyle w:val="libFootnotenumChar"/>
          <w:rtl/>
        </w:rPr>
        <w:t>(٢)</w:t>
      </w:r>
      <w:r w:rsidRPr="007D4354">
        <w:rPr>
          <w:rtl/>
        </w:rPr>
        <w:t xml:space="preserve"> في أمره وقتاً ما</w:t>
      </w:r>
      <w:r w:rsidR="00B72997">
        <w:rPr>
          <w:rtl/>
        </w:rPr>
        <w:t>،</w:t>
      </w:r>
      <w:r w:rsidRPr="007D4354">
        <w:rPr>
          <w:rtl/>
        </w:rPr>
        <w:t xml:space="preserve"> ولقد أراد في مرضه أن يصرّح باسمه فمنعتُ من ذلك إشفاقاً وحيطةً على الإسلام</w:t>
      </w:r>
      <w:r w:rsidR="00B72997">
        <w:rPr>
          <w:rtl/>
        </w:rPr>
        <w:t>.</w:t>
      </w:r>
      <w:r w:rsidRPr="007D4354">
        <w:rPr>
          <w:rtl/>
        </w:rPr>
        <w:t xml:space="preserve"> لا وربِّ هذه البَنِيّة</w:t>
      </w:r>
      <w:r w:rsidR="00B72997">
        <w:rPr>
          <w:rtl/>
        </w:rPr>
        <w:t>،</w:t>
      </w:r>
      <w:r w:rsidRPr="007D4354">
        <w:rPr>
          <w:rtl/>
        </w:rPr>
        <w:t xml:space="preserve"> لا تجتمع عليه قريش أبداً</w:t>
      </w:r>
      <w:r w:rsidR="00B72997">
        <w:rPr>
          <w:rtl/>
        </w:rPr>
        <w:t>!</w:t>
      </w:r>
      <w:r w:rsidRPr="007D4354">
        <w:rPr>
          <w:rtl/>
        </w:rPr>
        <w:t xml:space="preserve"> ولو وَلِيَها لانتقضتْ عليه العرب من أقطارها</w:t>
      </w:r>
      <w:r w:rsidR="00B72997">
        <w:rPr>
          <w:rtl/>
        </w:rPr>
        <w:t>،</w:t>
      </w:r>
      <w:r w:rsidRPr="007D4354">
        <w:rPr>
          <w:rtl/>
        </w:rPr>
        <w:t xml:space="preserve"> فعلم رسول الله </w:t>
      </w:r>
      <w:r w:rsidR="00B72997">
        <w:rPr>
          <w:rtl/>
        </w:rPr>
        <w:t>(</w:t>
      </w:r>
      <w:r w:rsidRPr="007D4354">
        <w:rPr>
          <w:rtl/>
        </w:rPr>
        <w:t>صلّى الله عليه وآله</w:t>
      </w:r>
      <w:r w:rsidR="00B72997">
        <w:rPr>
          <w:rtl/>
        </w:rPr>
        <w:t>)</w:t>
      </w:r>
      <w:r w:rsidRPr="007D4354">
        <w:rPr>
          <w:rtl/>
        </w:rPr>
        <w:t xml:space="preserve"> أنّي علمت ما في نفسه</w:t>
      </w:r>
      <w:r w:rsidR="00B72997">
        <w:rPr>
          <w:rtl/>
        </w:rPr>
        <w:t>،</w:t>
      </w:r>
      <w:r w:rsidRPr="007D4354">
        <w:rPr>
          <w:rtl/>
        </w:rPr>
        <w:t xml:space="preserve"> فأمسك</w:t>
      </w:r>
      <w:r w:rsidR="00B72997">
        <w:rPr>
          <w:rtl/>
        </w:rPr>
        <w:t>،</w:t>
      </w:r>
      <w:r w:rsidRPr="007D4354">
        <w:rPr>
          <w:rtl/>
        </w:rPr>
        <w:t xml:space="preserve"> وأبى الله إلاّ إمضاء ما حتم</w:t>
      </w:r>
      <w:r w:rsidRPr="007D4354">
        <w:rPr>
          <w:rStyle w:val="libFootnotenumChar"/>
          <w:rtl/>
        </w:rPr>
        <w:t>(٣)</w:t>
      </w:r>
      <w:r w:rsidR="00B72997">
        <w:rPr>
          <w:rtl/>
        </w:rPr>
        <w:t>.</w:t>
      </w:r>
      <w:r w:rsidRPr="007D4354">
        <w:rPr>
          <w:rtl/>
        </w:rPr>
        <w:t xml:space="preserve">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الذَّرْوُ من الحديث</w:t>
      </w:r>
      <w:r w:rsidR="00B72997">
        <w:rPr>
          <w:rtl/>
        </w:rPr>
        <w:t>:</w:t>
      </w:r>
      <w:r w:rsidRPr="002113BC">
        <w:rPr>
          <w:rtl/>
        </w:rPr>
        <w:t xml:space="preserve"> ما ارتَفَع إليك وتَرامَى من حَواشِيه وأطرافه </w:t>
      </w:r>
      <w:r w:rsidR="00B72997">
        <w:rPr>
          <w:rtl/>
        </w:rPr>
        <w:t>(</w:t>
      </w:r>
      <w:r w:rsidRPr="002113BC">
        <w:rPr>
          <w:rtl/>
        </w:rPr>
        <w:t>النهاية</w:t>
      </w:r>
      <w:r w:rsidR="00B72997">
        <w:rPr>
          <w:rtl/>
        </w:rPr>
        <w:t>:</w:t>
      </w:r>
      <w:r w:rsidRPr="002113BC">
        <w:rPr>
          <w:rtl/>
        </w:rPr>
        <w:t xml:space="preserve"> ٢</w:t>
      </w:r>
      <w:r w:rsidR="00B72997">
        <w:rPr>
          <w:rtl/>
        </w:rPr>
        <w:t>/</w:t>
      </w:r>
      <w:r w:rsidRPr="002113BC">
        <w:rPr>
          <w:rtl/>
        </w:rPr>
        <w:t>١٦٠</w:t>
      </w:r>
      <w:r w:rsidR="00B72997">
        <w:rPr>
          <w:rtl/>
        </w:rPr>
        <w:t>).</w:t>
      </w:r>
      <w:r w:rsidRPr="002113BC">
        <w:rPr>
          <w:rtl/>
        </w:rPr>
        <w:t xml:space="preserve"> </w:t>
      </w:r>
    </w:p>
    <w:p w:rsidR="003A6D95" w:rsidRPr="007D4354" w:rsidRDefault="003A6D95" w:rsidP="007D4354">
      <w:pPr>
        <w:pStyle w:val="libFootnote0"/>
        <w:rPr>
          <w:rtl/>
        </w:rPr>
      </w:pPr>
      <w:r w:rsidRPr="002113BC">
        <w:rPr>
          <w:rtl/>
        </w:rPr>
        <w:t>(٢) رَبَعَ</w:t>
      </w:r>
      <w:r w:rsidR="00B72997">
        <w:rPr>
          <w:rtl/>
        </w:rPr>
        <w:t>:</w:t>
      </w:r>
      <w:r w:rsidRPr="002113BC">
        <w:rPr>
          <w:rtl/>
        </w:rPr>
        <w:t xml:space="preserve"> وَقَفَ وانتَظَرَ (النهاية</w:t>
      </w:r>
      <w:r w:rsidR="00B72997">
        <w:rPr>
          <w:rtl/>
        </w:rPr>
        <w:t>:</w:t>
      </w:r>
      <w:r w:rsidRPr="002113BC">
        <w:rPr>
          <w:rtl/>
        </w:rPr>
        <w:t xml:space="preserve"> ٢</w:t>
      </w:r>
      <w:r w:rsidR="00B72997">
        <w:rPr>
          <w:rtl/>
        </w:rPr>
        <w:t>/</w:t>
      </w:r>
      <w:r w:rsidRPr="002113BC">
        <w:rPr>
          <w:rtl/>
        </w:rPr>
        <w:t>١٨٧)</w:t>
      </w:r>
      <w:r w:rsidR="00B72997">
        <w:rPr>
          <w:rtl/>
        </w:rPr>
        <w:t>.</w:t>
      </w:r>
      <w:r w:rsidRPr="002113BC">
        <w:rPr>
          <w:rtl/>
        </w:rPr>
        <w:t xml:space="preserve"> </w:t>
      </w:r>
    </w:p>
    <w:p w:rsidR="003A6D95" w:rsidRPr="007D4354" w:rsidRDefault="003A6D95" w:rsidP="007D4354">
      <w:pPr>
        <w:pStyle w:val="libFootnote0"/>
        <w:rPr>
          <w:rtl/>
        </w:rPr>
      </w:pPr>
      <w:r w:rsidRPr="002113BC">
        <w:rPr>
          <w:rtl/>
        </w:rPr>
        <w:t>(٣) شرح نهج البلاغة</w:t>
      </w:r>
      <w:r w:rsidR="00B72997">
        <w:rPr>
          <w:rtl/>
        </w:rPr>
        <w:t>:</w:t>
      </w:r>
      <w:r w:rsidRPr="002113BC">
        <w:rPr>
          <w:rtl/>
        </w:rPr>
        <w:t xml:space="preserve"> ١٢</w:t>
      </w:r>
      <w:r w:rsidR="00B72997">
        <w:rPr>
          <w:rtl/>
        </w:rPr>
        <w:t>/</w:t>
      </w:r>
      <w:r w:rsidRPr="002113BC">
        <w:rPr>
          <w:rtl/>
        </w:rPr>
        <w:t>٢٠</w:t>
      </w:r>
      <w:r w:rsidR="00B72997">
        <w:rPr>
          <w:rtl/>
        </w:rPr>
        <w:t>؛</w:t>
      </w:r>
      <w:r w:rsidRPr="002113BC">
        <w:rPr>
          <w:rtl/>
        </w:rPr>
        <w:t xml:space="preserve"> كشف اليقين</w:t>
      </w:r>
      <w:r w:rsidR="00B72997">
        <w:rPr>
          <w:rtl/>
        </w:rPr>
        <w:t>:</w:t>
      </w:r>
      <w:r w:rsidRPr="002113BC">
        <w:rPr>
          <w:rtl/>
        </w:rPr>
        <w:t xml:space="preserve"> ٤٦٢</w:t>
      </w:r>
      <w:r w:rsidR="00B72997">
        <w:rPr>
          <w:rtl/>
        </w:rPr>
        <w:t>/</w:t>
      </w:r>
      <w:r w:rsidRPr="002113BC">
        <w:rPr>
          <w:rtl/>
        </w:rPr>
        <w:t>٥٦٢</w:t>
      </w:r>
      <w:r w:rsidR="00B72997">
        <w:rPr>
          <w:rtl/>
        </w:rPr>
        <w:t>،</w:t>
      </w:r>
      <w:r w:rsidRPr="002113BC">
        <w:rPr>
          <w:rtl/>
        </w:rPr>
        <w:t xml:space="preserve"> كشف الغمّة</w:t>
      </w:r>
      <w:r w:rsidR="00B72997">
        <w:rPr>
          <w:rtl/>
        </w:rPr>
        <w:t>:</w:t>
      </w:r>
      <w:r w:rsidRPr="002113BC">
        <w:rPr>
          <w:rtl/>
        </w:rPr>
        <w:t xml:space="preserve"> ٢</w:t>
      </w:r>
      <w:r w:rsidR="00B72997">
        <w:rPr>
          <w:rtl/>
        </w:rPr>
        <w:t>/</w:t>
      </w:r>
      <w:r w:rsidRPr="002113BC">
        <w:rPr>
          <w:rtl/>
        </w:rPr>
        <w:t>٤٦</w:t>
      </w:r>
      <w:r w:rsidR="00B72997">
        <w:rPr>
          <w:rtl/>
        </w:rPr>
        <w:t>،</w:t>
      </w:r>
      <w:r w:rsidRPr="002113BC">
        <w:rPr>
          <w:rtl/>
        </w:rPr>
        <w:t xml:space="preserve"> بحار الأنوار</w:t>
      </w:r>
      <w:r w:rsidR="00B72997">
        <w:rPr>
          <w:rtl/>
        </w:rPr>
        <w:t>:</w:t>
      </w:r>
      <w:r w:rsidRPr="002113BC">
        <w:rPr>
          <w:rtl/>
        </w:rPr>
        <w:t xml:space="preserve"> ٣٨</w:t>
      </w:r>
      <w:r w:rsidR="00B72997">
        <w:rPr>
          <w:rtl/>
        </w:rPr>
        <w:t>/</w:t>
      </w:r>
      <w:r w:rsidRPr="002113BC">
        <w:rPr>
          <w:rtl/>
        </w:rPr>
        <w:t>١٥٦</w:t>
      </w:r>
      <w:r w:rsidR="00B72997">
        <w:rPr>
          <w:rtl/>
        </w:rPr>
        <w:t>.</w:t>
      </w:r>
      <w:r w:rsidRPr="002113BC">
        <w:rPr>
          <w:rtl/>
        </w:rPr>
        <w:t xml:space="preserve"> </w:t>
      </w:r>
    </w:p>
    <w:p w:rsidR="003A6D95" w:rsidRDefault="003A6D95" w:rsidP="007D4354">
      <w:pPr>
        <w:pStyle w:val="libNormal"/>
      </w:pPr>
      <w:r>
        <w:br w:type="page"/>
      </w:r>
    </w:p>
    <w:p w:rsidR="003A6D95" w:rsidRDefault="003A6D95" w:rsidP="007D4354">
      <w:pPr>
        <w:pStyle w:val="libNormal"/>
      </w:pPr>
      <w:r>
        <w:lastRenderedPageBreak/>
        <w:br w:type="page"/>
      </w:r>
    </w:p>
    <w:p w:rsidR="003A6D95" w:rsidRPr="00F93D2D" w:rsidRDefault="003A6D95" w:rsidP="002149C3">
      <w:pPr>
        <w:pStyle w:val="libCenterBold2"/>
        <w:rPr>
          <w:rtl/>
        </w:rPr>
      </w:pPr>
      <w:r w:rsidRPr="002113BC">
        <w:rPr>
          <w:rtl/>
        </w:rPr>
        <w:lastRenderedPageBreak/>
        <w:t xml:space="preserve">منع كتابة الوصيّة بين التبرير والنقد </w:t>
      </w:r>
    </w:p>
    <w:p w:rsidR="003A6D95" w:rsidRPr="002113BC" w:rsidRDefault="003A6D95" w:rsidP="007D4354">
      <w:pPr>
        <w:pStyle w:val="libNormal"/>
        <w:rPr>
          <w:rtl/>
        </w:rPr>
      </w:pPr>
      <w:r w:rsidRPr="007D4354">
        <w:rPr>
          <w:rtl/>
        </w:rPr>
        <w:t xml:space="preserve">تُعتبر واقعة عزم الرسول </w:t>
      </w:r>
      <w:r w:rsidR="00B72997">
        <w:rPr>
          <w:rtl/>
        </w:rPr>
        <w:t>(</w:t>
      </w:r>
      <w:r w:rsidRPr="007D4354">
        <w:rPr>
          <w:rtl/>
        </w:rPr>
        <w:t>صلّى الله عليه وآله</w:t>
      </w:r>
      <w:r w:rsidR="00B72997">
        <w:rPr>
          <w:rtl/>
        </w:rPr>
        <w:t>)</w:t>
      </w:r>
      <w:r w:rsidRPr="007D4354">
        <w:rPr>
          <w:rtl/>
        </w:rPr>
        <w:t xml:space="preserve"> على كتابة الوصيّة</w:t>
      </w:r>
      <w:r w:rsidR="00B72997">
        <w:rPr>
          <w:rtl/>
        </w:rPr>
        <w:t>،</w:t>
      </w:r>
      <w:r w:rsidRPr="007D4354">
        <w:rPr>
          <w:rtl/>
        </w:rPr>
        <w:t xml:space="preserve"> ومنع الخليفة الثاني إيّاه من كتابتها، واقعة غريبة ومثيرة</w:t>
      </w:r>
      <w:r w:rsidR="00B72997">
        <w:rPr>
          <w:rtl/>
        </w:rPr>
        <w:t>.</w:t>
      </w:r>
      <w:r w:rsidRPr="007D4354">
        <w:rPr>
          <w:rtl/>
        </w:rPr>
        <w:t xml:space="preserve"> </w:t>
      </w:r>
    </w:p>
    <w:p w:rsidR="003A6D95" w:rsidRPr="002113BC" w:rsidRDefault="003A6D95" w:rsidP="007D4354">
      <w:pPr>
        <w:pStyle w:val="libNormal"/>
        <w:rPr>
          <w:rtl/>
        </w:rPr>
      </w:pPr>
      <w:r w:rsidRPr="007D4354">
        <w:rPr>
          <w:rtl/>
        </w:rPr>
        <w:t xml:space="preserve">فرسول الله </w:t>
      </w:r>
      <w:r w:rsidR="00B72997">
        <w:rPr>
          <w:rtl/>
        </w:rPr>
        <w:t>(</w:t>
      </w:r>
      <w:r w:rsidRPr="007D4354">
        <w:rPr>
          <w:rtl/>
        </w:rPr>
        <w:t>صلّى الله عليه وآله</w:t>
      </w:r>
      <w:r w:rsidR="00B72997">
        <w:rPr>
          <w:rtl/>
        </w:rPr>
        <w:t>)</w:t>
      </w:r>
      <w:r w:rsidR="00EF38A7">
        <w:rPr>
          <w:rtl/>
        </w:rPr>
        <w:t xml:space="preserve"> - </w:t>
      </w:r>
      <w:r w:rsidRPr="007D4354">
        <w:rPr>
          <w:rtl/>
        </w:rPr>
        <w:t xml:space="preserve">الذي </w:t>
      </w:r>
      <w:r w:rsidRPr="00B72997">
        <w:rPr>
          <w:rStyle w:val="libAlaemChar"/>
          <w:rFonts w:hint="cs"/>
          <w:rtl/>
        </w:rPr>
        <w:t>(</w:t>
      </w:r>
      <w:r w:rsidRPr="007D4354">
        <w:rPr>
          <w:rStyle w:val="libAieChar"/>
          <w:rFonts w:hint="cs"/>
          <w:rtl/>
        </w:rPr>
        <w:t>وَمَا يَنطِقُ عَنِ الْهَوَى *</w:t>
      </w:r>
      <w:r w:rsidRPr="007D4354">
        <w:rPr>
          <w:rtl/>
        </w:rPr>
        <w:t xml:space="preserve"> </w:t>
      </w:r>
      <w:r w:rsidRPr="007D4354">
        <w:rPr>
          <w:rStyle w:val="libAieChar"/>
          <w:rFonts w:hint="cs"/>
          <w:rtl/>
        </w:rPr>
        <w:t>إِنْ هُوَ إِلاَّ وَحْيٌ يُوحَى</w:t>
      </w:r>
      <w:r w:rsidR="00B72997" w:rsidRPr="00B72997">
        <w:rPr>
          <w:rStyle w:val="libAlaemChar"/>
          <w:rFonts w:hint="cs"/>
          <w:rtl/>
        </w:rPr>
        <w:t>)</w:t>
      </w:r>
      <w:r w:rsidRPr="007D4354">
        <w:rPr>
          <w:rtl/>
        </w:rPr>
        <w:t xml:space="preserve"> </w:t>
      </w:r>
      <w:r w:rsidRPr="007D4354">
        <w:rPr>
          <w:rStyle w:val="libFootnotenumChar"/>
          <w:rtl/>
        </w:rPr>
        <w:t>(١)</w:t>
      </w:r>
      <w:r w:rsidR="00EF38A7">
        <w:rPr>
          <w:rtl/>
        </w:rPr>
        <w:t xml:space="preserve"> - </w:t>
      </w:r>
      <w:r w:rsidRPr="007D4354">
        <w:rPr>
          <w:rtl/>
        </w:rPr>
        <w:t>قد قرّر في آخر لحظات حياته بيان بعض الأمور للأُمّة الإسلاميّة</w:t>
      </w:r>
      <w:r w:rsidR="00B72997">
        <w:rPr>
          <w:rtl/>
        </w:rPr>
        <w:t>.</w:t>
      </w:r>
      <w:r w:rsidRPr="007D4354">
        <w:rPr>
          <w:rtl/>
        </w:rPr>
        <w:t xml:space="preserve"> </w:t>
      </w:r>
    </w:p>
    <w:p w:rsidR="003A6D95" w:rsidRPr="002113BC" w:rsidRDefault="003A6D95" w:rsidP="007D4354">
      <w:pPr>
        <w:pStyle w:val="libNormal"/>
        <w:rPr>
          <w:rtl/>
        </w:rPr>
      </w:pPr>
      <w:r w:rsidRPr="007D4354">
        <w:rPr>
          <w:rtl/>
        </w:rPr>
        <w:t>وحتى لو كان الرسول شخصاً عاديّاً كان ينبغي تلبية طلبه ذاك</w:t>
      </w:r>
      <w:r w:rsidR="00B72997">
        <w:rPr>
          <w:rtl/>
        </w:rPr>
        <w:t>،</w:t>
      </w:r>
      <w:r w:rsidRPr="007D4354">
        <w:rPr>
          <w:rtl/>
        </w:rPr>
        <w:t xml:space="preserve"> ناهيك عن أنّه أعلن بأنّ هدفه من كتابة تلك الوصيّة هو أن لا تضلّ بعده الأمّة أبداً</w:t>
      </w:r>
      <w:r w:rsidR="00B72997">
        <w:rPr>
          <w:rtl/>
        </w:rPr>
        <w:t>،</w:t>
      </w:r>
      <w:r w:rsidRPr="007D4354">
        <w:rPr>
          <w:rtl/>
        </w:rPr>
        <w:t xml:space="preserve"> وهذا هدف يطمح إليه كلّ إنسان</w:t>
      </w:r>
      <w:r w:rsidR="00B72997">
        <w:rPr>
          <w:rtl/>
        </w:rPr>
        <w:t>.</w:t>
      </w:r>
      <w:r w:rsidRPr="007D4354">
        <w:rPr>
          <w:rtl/>
        </w:rPr>
        <w:t xml:space="preserve"> </w:t>
      </w:r>
    </w:p>
    <w:p w:rsidR="003A6D95" w:rsidRPr="002113BC" w:rsidRDefault="003A6D95" w:rsidP="007D4354">
      <w:pPr>
        <w:pStyle w:val="libNormal"/>
        <w:rPr>
          <w:rtl/>
        </w:rPr>
      </w:pPr>
      <w:r w:rsidRPr="007D4354">
        <w:rPr>
          <w:rtl/>
        </w:rPr>
        <w:t>المثير للدهشة في هذا المجال</w:t>
      </w:r>
      <w:r w:rsidR="00B72997">
        <w:rPr>
          <w:rtl/>
        </w:rPr>
        <w:t>،</w:t>
      </w:r>
      <w:r w:rsidRPr="007D4354">
        <w:rPr>
          <w:rtl/>
        </w:rPr>
        <w:t xml:space="preserve"> هو أنّ الخليفة الثاني عارض ذلك الطلب البسيط الذي ينطوي على نتيجة كبرى</w:t>
      </w:r>
      <w:r w:rsidR="00B72997">
        <w:rPr>
          <w:rtl/>
        </w:rPr>
        <w:t>،</w:t>
      </w:r>
      <w:r w:rsidRPr="007D4354">
        <w:rPr>
          <w:rtl/>
        </w:rPr>
        <w:t xml:space="preserve"> وأسباب تلك المعارضة واضحة طبعاً</w:t>
      </w:r>
      <w:r w:rsidR="00B72997">
        <w:rPr>
          <w:rtl/>
        </w:rPr>
        <w:t>،</w:t>
      </w:r>
      <w:r w:rsidRPr="007D4354">
        <w:rPr>
          <w:rtl/>
        </w:rPr>
        <w:t xml:space="preserve"> وصرّحت بها بعض المصادر التاريخيّة</w:t>
      </w:r>
      <w:r w:rsidR="00B72997">
        <w:rPr>
          <w:rtl/>
        </w:rPr>
        <w:t>،</w:t>
      </w:r>
      <w:r w:rsidRPr="007D4354">
        <w:rPr>
          <w:rtl/>
        </w:rPr>
        <w:t xml:space="preserve"> وحتى لو لم يُشِر أيّ مصدر تاريخي إلى مراده</w:t>
      </w:r>
      <w:r w:rsidR="00B72997">
        <w:rPr>
          <w:rtl/>
        </w:rPr>
        <w:t>،</w:t>
      </w:r>
      <w:r w:rsidRPr="007D4354">
        <w:rPr>
          <w:rtl/>
        </w:rPr>
        <w:t xml:space="preserve"> فإنّ أيّ باحث منصف يُدرك حقيقة الأمر من خلال وضع هذه الواقعة وواقعة السقيفة</w:t>
      </w:r>
      <w:r w:rsidR="00B72997">
        <w:rPr>
          <w:rtl/>
        </w:rPr>
        <w:t>،</w:t>
      </w:r>
      <w:r w:rsidRPr="007D4354">
        <w:rPr>
          <w:rtl/>
        </w:rPr>
        <w:t xml:space="preserve"> ووصول عمر إلى منصب الخلافة</w:t>
      </w:r>
      <w:r w:rsidR="00B72997">
        <w:rPr>
          <w:rtl/>
        </w:rPr>
        <w:t>،</w:t>
      </w:r>
      <w:r w:rsidRPr="007D4354">
        <w:rPr>
          <w:rtl/>
        </w:rPr>
        <w:t xml:space="preserve"> إلى جانب بعضها الآخر</w:t>
      </w:r>
      <w:r w:rsidR="00B72997">
        <w:rPr>
          <w:rtl/>
        </w:rPr>
        <w:t>.</w:t>
      </w:r>
      <w:r w:rsidRPr="007D4354">
        <w:rPr>
          <w:rtl/>
        </w:rPr>
        <w:t xml:space="preserve">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النجم</w:t>
      </w:r>
      <w:r w:rsidR="00B72997">
        <w:rPr>
          <w:rtl/>
        </w:rPr>
        <w:t>:</w:t>
      </w:r>
      <w:r w:rsidRPr="002113BC">
        <w:rPr>
          <w:rtl/>
        </w:rPr>
        <w:t xml:space="preserve"> ٣ و٤</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7D4354">
        <w:rPr>
          <w:rtl/>
        </w:rPr>
        <w:lastRenderedPageBreak/>
        <w:t>ويُستفاد من المصادر التاريخيّة</w:t>
      </w:r>
      <w:r w:rsidR="00B72997">
        <w:rPr>
          <w:rtl/>
        </w:rPr>
        <w:t>،</w:t>
      </w:r>
      <w:r w:rsidRPr="007D4354">
        <w:rPr>
          <w:rtl/>
        </w:rPr>
        <w:t xml:space="preserve"> بأنّ هناك فئة كانت تُعاضد عمر وتؤازره في موقفه ذاك</w:t>
      </w:r>
      <w:r w:rsidR="00B72997">
        <w:rPr>
          <w:rtl/>
        </w:rPr>
        <w:t>؛</w:t>
      </w:r>
      <w:r w:rsidRPr="007D4354">
        <w:rPr>
          <w:rtl/>
        </w:rPr>
        <w:t xml:space="preserve"> وهذا ما يدلّ على وجود جماعة ضغط كان لها حضور حتى في المجالس الخاصّة للرسول </w:t>
      </w:r>
      <w:r w:rsidR="00B72997">
        <w:rPr>
          <w:rtl/>
        </w:rPr>
        <w:t>(</w:t>
      </w:r>
      <w:r w:rsidRPr="007D4354">
        <w:rPr>
          <w:rtl/>
        </w:rPr>
        <w:t>صلّى الله عليه وآله</w:t>
      </w:r>
      <w:r w:rsidR="00B72997">
        <w:rPr>
          <w:rtl/>
        </w:rPr>
        <w:t>)؛</w:t>
      </w:r>
      <w:r w:rsidRPr="007D4354">
        <w:rPr>
          <w:rtl/>
        </w:rPr>
        <w:t xml:space="preserve"> بحيث إنّ الجدل واللغط اشتدّ، وأصبحت كتابة الوصيّة غير ذات جدوى</w:t>
      </w:r>
      <w:r w:rsidR="00B72997">
        <w:rPr>
          <w:rtl/>
        </w:rPr>
        <w:t>.</w:t>
      </w:r>
      <w:r w:rsidRPr="007D4354">
        <w:rPr>
          <w:rtl/>
        </w:rPr>
        <w:t xml:space="preserve"> </w:t>
      </w:r>
    </w:p>
    <w:p w:rsidR="003A6D95" w:rsidRPr="002113BC" w:rsidRDefault="003A6D95" w:rsidP="007D4354">
      <w:pPr>
        <w:pStyle w:val="libNormal"/>
        <w:rPr>
          <w:rtl/>
        </w:rPr>
      </w:pPr>
      <w:r w:rsidRPr="007D4354">
        <w:rPr>
          <w:rtl/>
        </w:rPr>
        <w:t>والأدهى من كلّ ذلك</w:t>
      </w:r>
      <w:r w:rsidR="00B72997">
        <w:rPr>
          <w:rtl/>
        </w:rPr>
        <w:t>،</w:t>
      </w:r>
      <w:r w:rsidRPr="007D4354">
        <w:rPr>
          <w:rtl/>
        </w:rPr>
        <w:t xml:space="preserve"> هو أنّ البعض حاول إثبات صحّة عمل الخليفة</w:t>
      </w:r>
      <w:r w:rsidR="00B72997">
        <w:rPr>
          <w:rtl/>
        </w:rPr>
        <w:t>،</w:t>
      </w:r>
      <w:r w:rsidRPr="007D4354">
        <w:rPr>
          <w:rtl/>
        </w:rPr>
        <w:t xml:space="preserve"> ولكن على حساب الانتقاص من الرسول </w:t>
      </w:r>
      <w:r w:rsidR="00B72997">
        <w:rPr>
          <w:rtl/>
        </w:rPr>
        <w:t>(</w:t>
      </w:r>
      <w:r w:rsidRPr="007D4354">
        <w:rPr>
          <w:rtl/>
        </w:rPr>
        <w:t>صلّى الله عليه وآله</w:t>
      </w:r>
      <w:r w:rsidR="00B72997">
        <w:rPr>
          <w:rtl/>
        </w:rPr>
        <w:t>)،</w:t>
      </w:r>
      <w:r w:rsidRPr="007D4354">
        <w:rPr>
          <w:rtl/>
        </w:rPr>
        <w:t xml:space="preserve"> فقالوا</w:t>
      </w:r>
      <w:r w:rsidR="00B72997">
        <w:rPr>
          <w:rtl/>
        </w:rPr>
        <w:t>:</w:t>
      </w:r>
      <w:r w:rsidRPr="007D4354">
        <w:rPr>
          <w:rtl/>
        </w:rPr>
        <w:t xml:space="preserve"> </w:t>
      </w:r>
    </w:p>
    <w:p w:rsidR="003A6D95" w:rsidRPr="002113BC" w:rsidRDefault="00B72997" w:rsidP="007D4354">
      <w:pPr>
        <w:pStyle w:val="libNormal"/>
        <w:rPr>
          <w:rtl/>
        </w:rPr>
      </w:pPr>
      <w:r>
        <w:rPr>
          <w:rtl/>
        </w:rPr>
        <w:t>(</w:t>
      </w:r>
      <w:r w:rsidR="003A6D95" w:rsidRPr="007D4354">
        <w:rPr>
          <w:rtl/>
        </w:rPr>
        <w:t>إنّه من دلائل فقه عمر وفضائله ودقيق نظره</w:t>
      </w:r>
      <w:r>
        <w:rPr>
          <w:rtl/>
        </w:rPr>
        <w:t>؛</w:t>
      </w:r>
      <w:r w:rsidR="003A6D95" w:rsidRPr="007D4354">
        <w:rPr>
          <w:rtl/>
        </w:rPr>
        <w:t xml:space="preserve"> لأنّه خشي أن يكتب </w:t>
      </w:r>
      <w:r>
        <w:rPr>
          <w:rtl/>
        </w:rPr>
        <w:t>(</w:t>
      </w:r>
      <w:r w:rsidR="003A6D95" w:rsidRPr="007D4354">
        <w:rPr>
          <w:rtl/>
        </w:rPr>
        <w:t>صلّى الله عليه وآله</w:t>
      </w:r>
      <w:r>
        <w:rPr>
          <w:rtl/>
        </w:rPr>
        <w:t>)</w:t>
      </w:r>
      <w:r w:rsidR="003A6D95" w:rsidRPr="007D4354">
        <w:rPr>
          <w:rtl/>
        </w:rPr>
        <w:t xml:space="preserve"> أُموراً ربّما عجزوا عنها واستحقّوا العقوبة عليها</w:t>
      </w:r>
      <w:r>
        <w:rPr>
          <w:rtl/>
        </w:rPr>
        <w:t>؛</w:t>
      </w:r>
      <w:r w:rsidR="003A6D95" w:rsidRPr="007D4354">
        <w:rPr>
          <w:rtl/>
        </w:rPr>
        <w:t xml:space="preserve"> لأنّها منصوصة لا مجال للاجتهاد فيها</w:t>
      </w:r>
      <w:r>
        <w:rPr>
          <w:rtl/>
        </w:rPr>
        <w:t>)</w:t>
      </w:r>
      <w:r w:rsidR="003A6D95" w:rsidRPr="007D4354">
        <w:rPr>
          <w:rtl/>
        </w:rPr>
        <w:t xml:space="preserve"> </w:t>
      </w:r>
      <w:r w:rsidR="003A6D95" w:rsidRPr="007D4354">
        <w:rPr>
          <w:rStyle w:val="libFootnotenumChar"/>
          <w:rtl/>
        </w:rPr>
        <w:t>(١)</w:t>
      </w:r>
      <w:r w:rsidR="003A6D95" w:rsidRPr="007D4354">
        <w:rPr>
          <w:rtl/>
        </w:rPr>
        <w:t xml:space="preserve">. </w:t>
      </w:r>
    </w:p>
    <w:p w:rsidR="003A6D95" w:rsidRPr="002113BC" w:rsidRDefault="003A6D95" w:rsidP="007D4354">
      <w:pPr>
        <w:pStyle w:val="libNormal"/>
        <w:rPr>
          <w:rtl/>
        </w:rPr>
      </w:pPr>
      <w:r w:rsidRPr="007D4354">
        <w:rPr>
          <w:rtl/>
        </w:rPr>
        <w:t xml:space="preserve">فالرسول </w:t>
      </w:r>
      <w:r w:rsidR="00B72997">
        <w:rPr>
          <w:rtl/>
        </w:rPr>
        <w:t>(</w:t>
      </w:r>
      <w:r w:rsidRPr="007D4354">
        <w:rPr>
          <w:rtl/>
        </w:rPr>
        <w:t>صلّى الله عليه وآله</w:t>
      </w:r>
      <w:r w:rsidR="00B72997">
        <w:rPr>
          <w:rtl/>
        </w:rPr>
        <w:t>)</w:t>
      </w:r>
      <w:r w:rsidRPr="007D4354">
        <w:rPr>
          <w:rtl/>
        </w:rPr>
        <w:t xml:space="preserve"> يقول لهم</w:t>
      </w:r>
      <w:r w:rsidR="00B72997">
        <w:rPr>
          <w:rtl/>
        </w:rPr>
        <w:t>:</w:t>
      </w:r>
      <w:r w:rsidRPr="007D4354">
        <w:rPr>
          <w:rStyle w:val="libBold2Char"/>
          <w:rtl/>
        </w:rPr>
        <w:t xml:space="preserve"> أُريد أن أكتب لكم شيئاً لا تضلّوا بعده أبداً</w:t>
      </w:r>
      <w:r w:rsidR="00B72997">
        <w:rPr>
          <w:rStyle w:val="libBold2Char"/>
          <w:rtl/>
        </w:rPr>
        <w:t>.</w:t>
      </w:r>
      <w:r w:rsidRPr="007D4354">
        <w:rPr>
          <w:rtl/>
        </w:rPr>
        <w:t xml:space="preserve"> وهؤلاء يقولون</w:t>
      </w:r>
      <w:r w:rsidR="00B72997">
        <w:rPr>
          <w:rtl/>
        </w:rPr>
        <w:t>:</w:t>
      </w:r>
      <w:r w:rsidRPr="007D4354">
        <w:rPr>
          <w:rtl/>
        </w:rPr>
        <w:t xml:space="preserve"> إنّ كتابة الرسول توجب العقاب</w:t>
      </w:r>
      <w:r w:rsidR="00B72997">
        <w:rPr>
          <w:rtl/>
        </w:rPr>
        <w:t>،</w:t>
      </w:r>
      <w:r w:rsidRPr="007D4354">
        <w:rPr>
          <w:rtl/>
        </w:rPr>
        <w:t xml:space="preserve"> ومعارضة عمر له دليل على فقهه وفضله ودقيق نظره</w:t>
      </w:r>
      <w:r w:rsidR="00B72997">
        <w:rPr>
          <w:rtl/>
        </w:rPr>
        <w:t>!</w:t>
      </w:r>
      <w:r w:rsidRPr="007D4354">
        <w:rPr>
          <w:rtl/>
        </w:rPr>
        <w:t xml:space="preserve">! ونظراً لهذا التعارض الصريح بين رأي الرسول </w:t>
      </w:r>
      <w:r w:rsidR="00B72997">
        <w:rPr>
          <w:rtl/>
        </w:rPr>
        <w:t>(</w:t>
      </w:r>
      <w:r w:rsidRPr="007D4354">
        <w:rPr>
          <w:rtl/>
        </w:rPr>
        <w:t>صلّى الله عليه وآله</w:t>
      </w:r>
      <w:r w:rsidR="00B72997">
        <w:rPr>
          <w:rtl/>
        </w:rPr>
        <w:t>)</w:t>
      </w:r>
      <w:r w:rsidRPr="007D4354">
        <w:rPr>
          <w:rtl/>
        </w:rPr>
        <w:t xml:space="preserve"> ورأي الخليفة الثاني</w:t>
      </w:r>
      <w:r w:rsidR="00B72997">
        <w:rPr>
          <w:rtl/>
        </w:rPr>
        <w:t>،</w:t>
      </w:r>
      <w:r w:rsidRPr="007D4354">
        <w:rPr>
          <w:rtl/>
        </w:rPr>
        <w:t xml:space="preserve"> كيف يمكن حينئذ تفسير هذه الإشادة بعمر</w:t>
      </w:r>
      <w:r w:rsidR="00B72997">
        <w:rPr>
          <w:rtl/>
        </w:rPr>
        <w:t>؟</w:t>
      </w:r>
      <w:r w:rsidRPr="007D4354">
        <w:rPr>
          <w:rtl/>
        </w:rPr>
        <w:t xml:space="preserve">! </w:t>
      </w:r>
    </w:p>
    <w:p w:rsidR="003A6D95" w:rsidRPr="002113BC" w:rsidRDefault="003A6D95" w:rsidP="007D4354">
      <w:pPr>
        <w:pStyle w:val="libNormal"/>
        <w:rPr>
          <w:rtl/>
        </w:rPr>
      </w:pPr>
      <w:r w:rsidRPr="007D4354">
        <w:rPr>
          <w:rtl/>
        </w:rPr>
        <w:t>والأعجب من ذلك</w:t>
      </w:r>
      <w:r w:rsidR="00B72997">
        <w:rPr>
          <w:rtl/>
        </w:rPr>
        <w:t>،</w:t>
      </w:r>
      <w:r w:rsidRPr="007D4354">
        <w:rPr>
          <w:rtl/>
        </w:rPr>
        <w:t xml:space="preserve"> هو التبرير الذي جاء به القاضي عيّاض لكلّ الواقعة</w:t>
      </w:r>
      <w:r w:rsidR="00B72997">
        <w:rPr>
          <w:rtl/>
        </w:rPr>
        <w:t>؛</w:t>
      </w:r>
      <w:r w:rsidRPr="007D4354">
        <w:rPr>
          <w:rtl/>
        </w:rPr>
        <w:t xml:space="preserve"> إذ إنّه حرّفها عن صورتها الأصليّة</w:t>
      </w:r>
      <w:r w:rsidR="00B72997">
        <w:rPr>
          <w:rtl/>
        </w:rPr>
        <w:t>،</w:t>
      </w:r>
      <w:r w:rsidRPr="007D4354">
        <w:rPr>
          <w:rtl/>
        </w:rPr>
        <w:t xml:space="preserve"> وأوردها على نحو مقلوب</w:t>
      </w:r>
      <w:r w:rsidR="00B72997">
        <w:rPr>
          <w:rtl/>
        </w:rPr>
        <w:t>،</w:t>
      </w:r>
      <w:r w:rsidRPr="007D4354">
        <w:rPr>
          <w:rtl/>
        </w:rPr>
        <w:t xml:space="preserve"> بقوله</w:t>
      </w:r>
      <w:r w:rsidR="00B72997">
        <w:rPr>
          <w:rtl/>
        </w:rPr>
        <w:t>:</w:t>
      </w:r>
      <w:r w:rsidRPr="007D4354">
        <w:rPr>
          <w:rtl/>
        </w:rPr>
        <w:t xml:space="preserve"> </w:t>
      </w:r>
    </w:p>
    <w:p w:rsidR="003A6D95" w:rsidRPr="002113BC" w:rsidRDefault="00B72997" w:rsidP="007D4354">
      <w:pPr>
        <w:pStyle w:val="libNormal"/>
        <w:rPr>
          <w:rtl/>
        </w:rPr>
      </w:pPr>
      <w:r>
        <w:rPr>
          <w:rtl/>
        </w:rPr>
        <w:t>(</w:t>
      </w:r>
      <w:r w:rsidR="003A6D95" w:rsidRPr="007D4354">
        <w:rPr>
          <w:rtl/>
        </w:rPr>
        <w:t xml:space="preserve">أهَجَر رسول الله </w:t>
      </w:r>
      <w:r>
        <w:rPr>
          <w:rtl/>
        </w:rPr>
        <w:t>(</w:t>
      </w:r>
      <w:r w:rsidR="003A6D95" w:rsidRPr="007D4354">
        <w:rPr>
          <w:rtl/>
        </w:rPr>
        <w:t>صلّى الله عليه وآله</w:t>
      </w:r>
      <w:r>
        <w:rPr>
          <w:rtl/>
        </w:rPr>
        <w:t>)؟</w:t>
      </w:r>
      <w:r w:rsidR="003A6D95" w:rsidRPr="007D4354">
        <w:rPr>
          <w:rtl/>
        </w:rPr>
        <w:t xml:space="preserve"> هكذا هو في صحيح مسلم وغيره</w:t>
      </w:r>
      <w:r>
        <w:rPr>
          <w:rtl/>
        </w:rPr>
        <w:t>:</w:t>
      </w:r>
      <w:r w:rsidR="003A6D95" w:rsidRPr="007D4354">
        <w:rPr>
          <w:rtl/>
        </w:rPr>
        <w:t xml:space="preserve"> أهَجَر</w:t>
      </w:r>
      <w:r>
        <w:rPr>
          <w:rtl/>
        </w:rPr>
        <w:t>؟</w:t>
      </w:r>
      <w:r w:rsidR="003A6D95" w:rsidRPr="007D4354">
        <w:rPr>
          <w:rtl/>
        </w:rPr>
        <w:t xml:space="preserve"> على نحو الاستفهام</w:t>
      </w:r>
      <w:r>
        <w:rPr>
          <w:rtl/>
        </w:rPr>
        <w:t>،</w:t>
      </w:r>
      <w:r w:rsidR="003A6D95" w:rsidRPr="007D4354">
        <w:rPr>
          <w:rtl/>
        </w:rPr>
        <w:t xml:space="preserve"> وهو أصحّ من رواية من روى</w:t>
      </w:r>
      <w:r>
        <w:rPr>
          <w:rtl/>
        </w:rPr>
        <w:t>:</w:t>
      </w:r>
      <w:r w:rsidR="003A6D95" w:rsidRPr="007D4354">
        <w:rPr>
          <w:rtl/>
        </w:rPr>
        <w:t xml:space="preserve"> هجر أو يهجر</w:t>
      </w:r>
      <w:r>
        <w:rPr>
          <w:rtl/>
        </w:rPr>
        <w:t>؛</w:t>
      </w:r>
      <w:r w:rsidR="003A6D95" w:rsidRPr="007D4354">
        <w:rPr>
          <w:rtl/>
        </w:rPr>
        <w:t xml:space="preserve"> لأنّ هذا كلّه لا يصحّ منه </w:t>
      </w:r>
      <w:r>
        <w:rPr>
          <w:rtl/>
        </w:rPr>
        <w:t>(</w:t>
      </w:r>
      <w:r w:rsidR="003A6D95" w:rsidRPr="007D4354">
        <w:rPr>
          <w:rtl/>
        </w:rPr>
        <w:t>صلّى الله عليه وآله</w:t>
      </w:r>
      <w:r>
        <w:rPr>
          <w:rtl/>
        </w:rPr>
        <w:t>)؛</w:t>
      </w:r>
      <w:r w:rsidR="003A6D95" w:rsidRPr="007D4354">
        <w:rPr>
          <w:rtl/>
        </w:rPr>
        <w:t xml:space="preserve"> لأنّ معنى هجر</w:t>
      </w:r>
      <w:r>
        <w:rPr>
          <w:rtl/>
        </w:rPr>
        <w:t>:</w:t>
      </w:r>
      <w:r w:rsidR="003A6D95" w:rsidRPr="007D4354">
        <w:rPr>
          <w:rtl/>
        </w:rPr>
        <w:t xml:space="preserve"> هذى</w:t>
      </w:r>
      <w:r>
        <w:rPr>
          <w:rtl/>
        </w:rPr>
        <w:t>.</w:t>
      </w:r>
      <w:r w:rsidR="003A6D95" w:rsidRPr="007D4354">
        <w:rPr>
          <w:rtl/>
        </w:rPr>
        <w:t xml:space="preserve"> وإنّما جاء هذا من قائله استفهاماً للإنكار على مَن قال</w:t>
      </w:r>
      <w:r>
        <w:rPr>
          <w:rtl/>
        </w:rPr>
        <w:t>:</w:t>
      </w:r>
      <w:r w:rsidR="003A6D95" w:rsidRPr="007D4354">
        <w:rPr>
          <w:rtl/>
        </w:rPr>
        <w:t xml:space="preserve"> لا تكتبوا</w:t>
      </w:r>
      <w:r>
        <w:rPr>
          <w:rtl/>
        </w:rPr>
        <w:t>؛</w:t>
      </w:r>
      <w:r w:rsidR="003A6D95" w:rsidRPr="007D4354">
        <w:rPr>
          <w:rtl/>
        </w:rPr>
        <w:t xml:space="preserve"> أي لا تتركوا أمر رسول الله </w:t>
      </w:r>
      <w:r>
        <w:rPr>
          <w:rtl/>
        </w:rPr>
        <w:t>(</w:t>
      </w:r>
      <w:r w:rsidR="003A6D95" w:rsidRPr="007D4354">
        <w:rPr>
          <w:rtl/>
        </w:rPr>
        <w:t>صلّى الله عليه وآله</w:t>
      </w:r>
      <w:r>
        <w:rPr>
          <w:rtl/>
        </w:rPr>
        <w:t>)</w:t>
      </w:r>
      <w:r w:rsidR="003A6D95" w:rsidRPr="007D4354">
        <w:rPr>
          <w:rtl/>
        </w:rPr>
        <w:t xml:space="preserve"> وتجعلوه كأمر مَن هجر في كلامه</w:t>
      </w:r>
      <w:r>
        <w:rPr>
          <w:rtl/>
        </w:rPr>
        <w:t>؛</w:t>
      </w:r>
      <w:r w:rsidR="003A6D95" w:rsidRPr="007D4354">
        <w:rPr>
          <w:rtl/>
        </w:rPr>
        <w:t xml:space="preserve"> </w:t>
      </w:r>
    </w:p>
    <w:p w:rsidR="003A6D95" w:rsidRPr="002113BC" w:rsidRDefault="00EF38A7" w:rsidP="00F93D2D">
      <w:pPr>
        <w:pStyle w:val="libLine"/>
        <w:rPr>
          <w:rtl/>
        </w:rPr>
      </w:pPr>
      <w:r>
        <w:rPr>
          <w:rtl/>
        </w:rPr>
        <w:t>____________________</w:t>
      </w:r>
    </w:p>
    <w:p w:rsidR="003A6D95" w:rsidRPr="007D4354" w:rsidRDefault="003A6D95" w:rsidP="007D4354">
      <w:pPr>
        <w:pStyle w:val="libFootnote0"/>
        <w:rPr>
          <w:rtl/>
        </w:rPr>
      </w:pPr>
      <w:r w:rsidRPr="002113BC">
        <w:rPr>
          <w:rtl/>
        </w:rPr>
        <w:t>(١) شرح صحيح مسلم للنووي</w:t>
      </w:r>
      <w:r w:rsidR="00B72997">
        <w:rPr>
          <w:rtl/>
        </w:rPr>
        <w:t>:</w:t>
      </w:r>
      <w:r w:rsidRPr="002113BC">
        <w:rPr>
          <w:rtl/>
        </w:rPr>
        <w:t xml:space="preserve"> ١١</w:t>
      </w:r>
      <w:r w:rsidR="00B72997">
        <w:rPr>
          <w:rtl/>
        </w:rPr>
        <w:t>/</w:t>
      </w:r>
      <w:r w:rsidRPr="002113BC">
        <w:rPr>
          <w:rtl/>
        </w:rPr>
        <w:t>٩٩ هامش الحديث ١٦٣٧</w:t>
      </w:r>
      <w:r w:rsidR="00B72997">
        <w:rPr>
          <w:rtl/>
        </w:rPr>
        <w:t>.</w:t>
      </w:r>
      <w:r w:rsidRPr="002113BC">
        <w:rPr>
          <w:rtl/>
        </w:rPr>
        <w:t xml:space="preserve"> </w:t>
      </w:r>
    </w:p>
    <w:p w:rsidR="003A6D95" w:rsidRDefault="003A6D95" w:rsidP="007D4354">
      <w:pPr>
        <w:pStyle w:val="libNormal"/>
      </w:pPr>
      <w:r>
        <w:br w:type="page"/>
      </w:r>
    </w:p>
    <w:p w:rsidR="003A6D95" w:rsidRPr="002113BC" w:rsidRDefault="003A6D95" w:rsidP="007D4354">
      <w:pPr>
        <w:pStyle w:val="libNormal"/>
        <w:rPr>
          <w:rtl/>
        </w:rPr>
      </w:pPr>
      <w:r w:rsidRPr="007D4354">
        <w:rPr>
          <w:rtl/>
        </w:rPr>
        <w:lastRenderedPageBreak/>
        <w:t xml:space="preserve">لأنّه </w:t>
      </w:r>
      <w:r w:rsidR="00B72997">
        <w:rPr>
          <w:rtl/>
        </w:rPr>
        <w:t>(</w:t>
      </w:r>
      <w:r w:rsidRPr="007D4354">
        <w:rPr>
          <w:rtl/>
        </w:rPr>
        <w:t>صلّى الله عليه وآله</w:t>
      </w:r>
      <w:r w:rsidR="00B72997">
        <w:rPr>
          <w:rtl/>
        </w:rPr>
        <w:t>)</w:t>
      </w:r>
      <w:r w:rsidRPr="007D4354">
        <w:rPr>
          <w:rtl/>
        </w:rPr>
        <w:t xml:space="preserve"> لا يهجر</w:t>
      </w:r>
      <w:r w:rsidR="00B72997">
        <w:rPr>
          <w:rtl/>
        </w:rPr>
        <w:t>،</w:t>
      </w:r>
      <w:r w:rsidRPr="007D4354">
        <w:rPr>
          <w:rtl/>
        </w:rPr>
        <w:t xml:space="preserve"> وقول عمر</w:t>
      </w:r>
      <w:r w:rsidR="00B72997">
        <w:rPr>
          <w:rtl/>
        </w:rPr>
        <w:t>:</w:t>
      </w:r>
      <w:r w:rsidRPr="007D4354">
        <w:rPr>
          <w:rtl/>
        </w:rPr>
        <w:t xml:space="preserve"> حسبنا كتاب الله</w:t>
      </w:r>
      <w:r w:rsidR="00B72997">
        <w:rPr>
          <w:rtl/>
        </w:rPr>
        <w:t>.</w:t>
      </w:r>
      <w:r w:rsidRPr="007D4354">
        <w:rPr>
          <w:rtl/>
        </w:rPr>
        <w:t xml:space="preserve"> ردٌّ على مَن نازعه</w:t>
      </w:r>
      <w:r w:rsidR="00B72997">
        <w:rPr>
          <w:rtl/>
        </w:rPr>
        <w:t>،</w:t>
      </w:r>
      <w:r w:rsidRPr="007D4354">
        <w:rPr>
          <w:rtl/>
        </w:rPr>
        <w:t xml:space="preserve"> لا على أمر النبيّ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(١)</w:t>
      </w:r>
      <w:r w:rsidRPr="007D4354">
        <w:rPr>
          <w:rtl/>
        </w:rPr>
        <w:t xml:space="preserve">. </w:t>
      </w:r>
    </w:p>
    <w:p w:rsidR="003A6D95" w:rsidRPr="002113BC" w:rsidRDefault="003A6D95" w:rsidP="007D4354">
      <w:pPr>
        <w:pStyle w:val="libNormal"/>
        <w:rPr>
          <w:rtl/>
        </w:rPr>
      </w:pPr>
      <w:r w:rsidRPr="007D4354">
        <w:rPr>
          <w:rtl/>
        </w:rPr>
        <w:t>فهل ثمّة تحريف أوضح من هذا</w:t>
      </w:r>
      <w:r w:rsidR="00B72997">
        <w:rPr>
          <w:rtl/>
        </w:rPr>
        <w:t>؟</w:t>
      </w:r>
      <w:r w:rsidRPr="007D4354">
        <w:rPr>
          <w:rtl/>
        </w:rPr>
        <w:t>! ومن البديهي أنّ هذا النصّ لو لم يكن موجوداً في صحيحي البخاري ومسلم</w:t>
      </w:r>
      <w:r w:rsidR="00B72997">
        <w:rPr>
          <w:rtl/>
        </w:rPr>
        <w:t>،</w:t>
      </w:r>
      <w:r w:rsidRPr="007D4354">
        <w:rPr>
          <w:rtl/>
        </w:rPr>
        <w:t xml:space="preserve"> لوصل إلينا بهذا الشكل المحرّف</w:t>
      </w:r>
      <w:r w:rsidR="00B72997">
        <w:rPr>
          <w:rtl/>
        </w:rPr>
        <w:t>.</w:t>
      </w:r>
      <w:r w:rsidRPr="007D4354">
        <w:rPr>
          <w:rtl/>
        </w:rPr>
        <w:t xml:space="preserve"> </w:t>
      </w:r>
    </w:p>
    <w:p w:rsidR="003A6D95" w:rsidRPr="002113BC" w:rsidRDefault="003A6D95" w:rsidP="007D4354">
      <w:pPr>
        <w:pStyle w:val="libNormal"/>
        <w:rPr>
          <w:rtl/>
        </w:rPr>
      </w:pPr>
      <w:r w:rsidRPr="007D4354">
        <w:rPr>
          <w:rtl/>
        </w:rPr>
        <w:t>والبخاري</w:t>
      </w:r>
      <w:r w:rsidR="00B72997">
        <w:rPr>
          <w:rtl/>
        </w:rPr>
        <w:t>،</w:t>
      </w:r>
      <w:r w:rsidRPr="007D4354">
        <w:rPr>
          <w:rtl/>
        </w:rPr>
        <w:t xml:space="preserve"> وإن كان قد نقل هذا النصّ على نحوين</w:t>
      </w:r>
      <w:r w:rsidR="00B72997">
        <w:rPr>
          <w:rtl/>
        </w:rPr>
        <w:t>،</w:t>
      </w:r>
      <w:r w:rsidRPr="007D4354">
        <w:rPr>
          <w:rtl/>
        </w:rPr>
        <w:t xml:space="preserve"> إلاّ أنّه أورده في الموضع الذي صرّح فيه باسم القائل بلفظة </w:t>
      </w:r>
      <w:r w:rsidR="00B72997">
        <w:rPr>
          <w:rtl/>
        </w:rPr>
        <w:t>(</w:t>
      </w:r>
      <w:r w:rsidRPr="007D4354">
        <w:rPr>
          <w:rtl/>
        </w:rPr>
        <w:t>وجع</w:t>
      </w:r>
      <w:r w:rsidR="00B72997">
        <w:rPr>
          <w:rtl/>
        </w:rPr>
        <w:t>)،</w:t>
      </w:r>
      <w:r w:rsidRPr="007D4354">
        <w:rPr>
          <w:rtl/>
        </w:rPr>
        <w:t xml:space="preserve"> وهي تتضمّن معنىً أقلّ إساءة</w:t>
      </w:r>
      <w:r w:rsidR="00B72997">
        <w:rPr>
          <w:rtl/>
        </w:rPr>
        <w:t>.</w:t>
      </w:r>
      <w:r w:rsidRPr="007D4354">
        <w:rPr>
          <w:rtl/>
        </w:rPr>
        <w:t xml:space="preserve"> </w:t>
      </w:r>
    </w:p>
    <w:p w:rsidR="003A6D95" w:rsidRPr="002113BC" w:rsidRDefault="003A6D95" w:rsidP="007D4354">
      <w:pPr>
        <w:pStyle w:val="libNormal"/>
        <w:rPr>
          <w:rtl/>
        </w:rPr>
      </w:pPr>
      <w:r w:rsidRPr="007D4354">
        <w:rPr>
          <w:rtl/>
        </w:rPr>
        <w:t xml:space="preserve">وفي الموضع الذي حجب فيه اسم القائل أورد الكلمة القبيحة </w:t>
      </w:r>
      <w:r w:rsidR="00B72997">
        <w:rPr>
          <w:rtl/>
        </w:rPr>
        <w:t>(</w:t>
      </w:r>
      <w:r w:rsidRPr="007D4354">
        <w:rPr>
          <w:rtl/>
        </w:rPr>
        <w:t>أهجر</w:t>
      </w:r>
      <w:r w:rsidR="00B72997">
        <w:rPr>
          <w:rtl/>
        </w:rPr>
        <w:t>؟)،</w:t>
      </w:r>
      <w:r w:rsidRPr="007D4354">
        <w:rPr>
          <w:rtl/>
        </w:rPr>
        <w:t xml:space="preserve"> والظاهر أنّها الكلمة الأصليّة</w:t>
      </w:r>
      <w:r w:rsidR="00B72997">
        <w:rPr>
          <w:rtl/>
        </w:rPr>
        <w:t>.</w:t>
      </w:r>
      <w:r w:rsidRPr="007D4354">
        <w:rPr>
          <w:rtl/>
        </w:rPr>
        <w:t xml:space="preserve"> </w:t>
      </w:r>
    </w:p>
    <w:p w:rsidR="003A6D95" w:rsidRPr="002113BC" w:rsidRDefault="003A6D95" w:rsidP="007D4354">
      <w:pPr>
        <w:pStyle w:val="libNormal"/>
        <w:rPr>
          <w:rtl/>
        </w:rPr>
      </w:pPr>
      <w:r w:rsidRPr="007D4354">
        <w:rPr>
          <w:rtl/>
        </w:rPr>
        <w:t>ولعلّ مصدر هذا الاختلاف هو ابن عبّاس الذي بيّن</w:t>
      </w:r>
      <w:r w:rsidR="00EF38A7">
        <w:rPr>
          <w:rtl/>
        </w:rPr>
        <w:t xml:space="preserve"> - </w:t>
      </w:r>
      <w:r w:rsidRPr="007D4354">
        <w:rPr>
          <w:rtl/>
        </w:rPr>
        <w:t>بذكاء خاصّ</w:t>
      </w:r>
      <w:r w:rsidR="00EF38A7">
        <w:rPr>
          <w:rtl/>
        </w:rPr>
        <w:t xml:space="preserve"> - </w:t>
      </w:r>
      <w:r w:rsidRPr="007D4354">
        <w:rPr>
          <w:rtl/>
        </w:rPr>
        <w:t>حقيقة الأمر كاملة</w:t>
      </w:r>
      <w:r w:rsidR="00B72997">
        <w:rPr>
          <w:rtl/>
        </w:rPr>
        <w:t>،</w:t>
      </w:r>
      <w:r w:rsidRPr="007D4354">
        <w:rPr>
          <w:rtl/>
        </w:rPr>
        <w:t xml:space="preserve"> ولكن على نحوين من النقل</w:t>
      </w:r>
      <w:r w:rsidR="00B72997">
        <w:rPr>
          <w:rtl/>
        </w:rPr>
        <w:t>.</w:t>
      </w:r>
      <w:r w:rsidRPr="007D4354">
        <w:rPr>
          <w:rtl/>
        </w:rPr>
        <w:t xml:space="preserve"> </w:t>
      </w:r>
    </w:p>
    <w:p w:rsidR="003A6D95" w:rsidRPr="00F93D2D" w:rsidRDefault="003A6D95" w:rsidP="002149C3">
      <w:pPr>
        <w:pStyle w:val="libCenterBold2"/>
        <w:rPr>
          <w:rtl/>
        </w:rPr>
      </w:pPr>
      <w:r w:rsidRPr="002113BC">
        <w:rPr>
          <w:rtl/>
        </w:rPr>
        <w:t>١١</w:t>
      </w:r>
      <w:r w:rsidR="00B72997">
        <w:rPr>
          <w:rtl/>
        </w:rPr>
        <w:t>/</w:t>
      </w:r>
      <w:r w:rsidRPr="002113BC">
        <w:rPr>
          <w:rtl/>
        </w:rPr>
        <w:t xml:space="preserve">٢ </w:t>
      </w:r>
    </w:p>
    <w:p w:rsidR="003A6D95" w:rsidRPr="00F93D2D" w:rsidRDefault="003A6D95" w:rsidP="002149C3">
      <w:pPr>
        <w:pStyle w:val="libCenterBold2"/>
        <w:rPr>
          <w:rtl/>
        </w:rPr>
      </w:pPr>
      <w:r w:rsidRPr="002113BC">
        <w:rPr>
          <w:rtl/>
        </w:rPr>
        <w:t xml:space="preserve">إنفاذ جيش أُسامة </w:t>
      </w:r>
    </w:p>
    <w:p w:rsidR="003A6D95" w:rsidRPr="002113BC" w:rsidRDefault="003A6D95" w:rsidP="007D4354">
      <w:pPr>
        <w:pStyle w:val="libNormal"/>
        <w:rPr>
          <w:rtl/>
        </w:rPr>
      </w:pPr>
      <w:r w:rsidRPr="007D4354">
        <w:rPr>
          <w:rtl/>
        </w:rPr>
        <w:t>٩١٠</w:t>
      </w:r>
      <w:r w:rsidR="00EF38A7">
        <w:rPr>
          <w:rtl/>
        </w:rPr>
        <w:t xml:space="preserve"> - </w:t>
      </w:r>
      <w:r w:rsidRPr="007D4354">
        <w:rPr>
          <w:rtl/>
        </w:rPr>
        <w:t>الطبقات الكبرى</w:t>
      </w:r>
      <w:r w:rsidR="00B72997">
        <w:rPr>
          <w:rtl/>
        </w:rPr>
        <w:t>،</w:t>
      </w:r>
      <w:r w:rsidRPr="007D4354">
        <w:rPr>
          <w:rtl/>
        </w:rPr>
        <w:t xml:space="preserve"> عن عروة بن الزبير</w:t>
      </w:r>
      <w:r w:rsidR="00B72997">
        <w:rPr>
          <w:rtl/>
        </w:rPr>
        <w:t>:</w:t>
      </w:r>
      <w:r w:rsidRPr="007D4354">
        <w:rPr>
          <w:rtl/>
        </w:rPr>
        <w:t xml:space="preserve"> كان رسول الله </w:t>
      </w:r>
      <w:r w:rsidR="00B72997">
        <w:rPr>
          <w:rtl/>
        </w:rPr>
        <w:t>(</w:t>
      </w:r>
      <w:r w:rsidRPr="007D4354">
        <w:rPr>
          <w:rtl/>
        </w:rPr>
        <w:t>صلّى الله عليه وآله</w:t>
      </w:r>
      <w:r w:rsidR="00B72997">
        <w:rPr>
          <w:rtl/>
        </w:rPr>
        <w:t>)</w:t>
      </w:r>
      <w:r w:rsidRPr="007D4354">
        <w:rPr>
          <w:rtl/>
        </w:rPr>
        <w:t xml:space="preserve"> قد بعث أُسامة وأمره أن يُوطِئ الخيلَ نحو البَلْقاء</w:t>
      </w:r>
      <w:r w:rsidRPr="00B72997">
        <w:rPr>
          <w:rtl/>
        </w:rPr>
        <w:t xml:space="preserve"> </w:t>
      </w:r>
      <w:r w:rsidRPr="007D4354">
        <w:rPr>
          <w:rStyle w:val="libFootnotenumChar"/>
          <w:rtl/>
        </w:rPr>
        <w:t>(٢)</w:t>
      </w:r>
      <w:r w:rsidRPr="007D4354">
        <w:rPr>
          <w:rtl/>
        </w:rPr>
        <w:t xml:space="preserve"> حيث قُتل أبوه وجعفر</w:t>
      </w:r>
      <w:r w:rsidR="00B72997">
        <w:rPr>
          <w:rtl/>
        </w:rPr>
        <w:t>،</w:t>
      </w:r>
      <w:r w:rsidRPr="007D4354">
        <w:rPr>
          <w:rtl/>
        </w:rPr>
        <w:t xml:space="preserve"> فجعل أُسامة وأصحابه يتجهّزون وقد عسكر بالجُرْف</w:t>
      </w:r>
      <w:r w:rsidRPr="00B72997">
        <w:rPr>
          <w:rtl/>
        </w:rPr>
        <w:t xml:space="preserve"> </w:t>
      </w:r>
      <w:r w:rsidRPr="007D4354">
        <w:rPr>
          <w:rStyle w:val="libFootnotenumChar"/>
          <w:rtl/>
        </w:rPr>
        <w:t>(٣)</w:t>
      </w:r>
      <w:r w:rsidR="00B72997">
        <w:rPr>
          <w:rtl/>
        </w:rPr>
        <w:t>،</w:t>
      </w:r>
      <w:r w:rsidRPr="007D4354">
        <w:rPr>
          <w:rtl/>
        </w:rPr>
        <w:t xml:space="preserve"> فاشتكى رسول الله </w:t>
      </w:r>
      <w:r w:rsidR="00B72997">
        <w:rPr>
          <w:rtl/>
        </w:rPr>
        <w:t>(</w:t>
      </w:r>
      <w:r w:rsidRPr="007D4354">
        <w:rPr>
          <w:rtl/>
        </w:rPr>
        <w:t>صلّى الله عليه وآله</w:t>
      </w:r>
      <w:r w:rsidR="00B72997">
        <w:rPr>
          <w:rtl/>
        </w:rPr>
        <w:t>)</w:t>
      </w:r>
      <w:r w:rsidRPr="007D4354">
        <w:rPr>
          <w:rtl/>
        </w:rPr>
        <w:t xml:space="preserve"> وهو على ذلك</w:t>
      </w:r>
      <w:r w:rsidR="00B72997">
        <w:rPr>
          <w:rtl/>
        </w:rPr>
        <w:t>،</w:t>
      </w:r>
      <w:r w:rsidRPr="007D4354">
        <w:rPr>
          <w:rtl/>
        </w:rPr>
        <w:t xml:space="preserve"> ثمّ وجد من نفسه راحةً فخرج عاصباً رأسه</w:t>
      </w:r>
      <w:r w:rsidR="00B72997">
        <w:rPr>
          <w:rtl/>
        </w:rPr>
        <w:t>،</w:t>
      </w:r>
      <w:r w:rsidRPr="007D4354">
        <w:rPr>
          <w:rtl/>
        </w:rPr>
        <w:t xml:space="preserve"> فقال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أنفذوا بَعْث أُسامة</w:t>
      </w:r>
      <w:r w:rsidR="00EF38A7">
        <w:rPr>
          <w:rtl/>
        </w:rPr>
        <w:t xml:space="preserve"> - </w:t>
      </w:r>
      <w:r w:rsidRPr="007D4354">
        <w:rPr>
          <w:rtl/>
        </w:rPr>
        <w:t>ثلاث مرّات</w:t>
      </w:r>
      <w:r w:rsidR="00EF38A7">
        <w:rPr>
          <w:rtl/>
        </w:rPr>
        <w:t xml:space="preserve"> -</w:t>
      </w:r>
      <w:r w:rsidR="00B72997">
        <w:rPr>
          <w:rtl/>
        </w:rPr>
        <w:t>).</w:t>
      </w:r>
      <w:r w:rsidRPr="007D4354">
        <w:rPr>
          <w:rtl/>
        </w:rPr>
        <w:t xml:space="preserve"> </w:t>
      </w:r>
    </w:p>
    <w:p w:rsidR="003A6D95" w:rsidRPr="002113BC" w:rsidRDefault="003A6D95" w:rsidP="007D4354">
      <w:pPr>
        <w:pStyle w:val="libNormal"/>
        <w:rPr>
          <w:rtl/>
        </w:rPr>
      </w:pPr>
      <w:r w:rsidRPr="007D4354">
        <w:rPr>
          <w:rtl/>
        </w:rPr>
        <w:t xml:space="preserve">ثمّ دخل النبيّ </w:t>
      </w:r>
      <w:r w:rsidR="00B72997">
        <w:rPr>
          <w:rtl/>
        </w:rPr>
        <w:t>(</w:t>
      </w:r>
      <w:r w:rsidRPr="007D4354">
        <w:rPr>
          <w:rtl/>
        </w:rPr>
        <w:t>صلّى الله عليه وآله</w:t>
      </w:r>
      <w:r w:rsidR="00B72997">
        <w:rPr>
          <w:rtl/>
        </w:rPr>
        <w:t>)</w:t>
      </w:r>
      <w:r w:rsidRPr="007D4354">
        <w:rPr>
          <w:rtl/>
        </w:rPr>
        <w:t xml:space="preserve"> فاستُعِزَّ</w:t>
      </w:r>
      <w:r w:rsidRPr="00B72997">
        <w:rPr>
          <w:rtl/>
        </w:rPr>
        <w:t xml:space="preserve"> </w:t>
      </w:r>
      <w:r w:rsidRPr="007D4354">
        <w:rPr>
          <w:rStyle w:val="libFootnotenumChar"/>
          <w:rtl/>
        </w:rPr>
        <w:t>(٤)</w:t>
      </w:r>
      <w:r w:rsidRPr="007D4354">
        <w:rPr>
          <w:rtl/>
        </w:rPr>
        <w:t xml:space="preserve"> به</w:t>
      </w:r>
      <w:r w:rsidR="00B72997">
        <w:rPr>
          <w:rtl/>
        </w:rPr>
        <w:t>،</w:t>
      </w:r>
      <w:r w:rsidRPr="007D4354">
        <w:rPr>
          <w:rtl/>
        </w:rPr>
        <w:t xml:space="preserve"> فتوفّي رسول الله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(٥)</w:t>
      </w:r>
      <w:r w:rsidR="00B72997">
        <w:rPr>
          <w:rtl/>
        </w:rPr>
        <w:t>.</w:t>
      </w:r>
      <w:r w:rsidRPr="007D4354">
        <w:rPr>
          <w:rtl/>
        </w:rPr>
        <w:t xml:space="preserve"> </w:t>
      </w:r>
    </w:p>
    <w:p w:rsidR="003A6D95" w:rsidRPr="002113BC" w:rsidRDefault="00EF38A7" w:rsidP="00F93D2D">
      <w:pPr>
        <w:pStyle w:val="libLine"/>
        <w:rPr>
          <w:rtl/>
        </w:rPr>
      </w:pPr>
      <w:r>
        <w:rPr>
          <w:rtl/>
        </w:rPr>
        <w:t>____________________</w:t>
      </w:r>
    </w:p>
    <w:p w:rsidR="003A6D95" w:rsidRPr="002113BC" w:rsidRDefault="003A6D95" w:rsidP="007D4354">
      <w:pPr>
        <w:pStyle w:val="libFootnote0"/>
        <w:rPr>
          <w:rtl/>
        </w:rPr>
      </w:pPr>
      <w:r w:rsidRPr="002113BC">
        <w:rPr>
          <w:rtl/>
        </w:rPr>
        <w:t>(١) الشفاء بتعريف حقوق المصطفى</w:t>
      </w:r>
      <w:r w:rsidR="00B72997">
        <w:rPr>
          <w:rtl/>
        </w:rPr>
        <w:t>:</w:t>
      </w:r>
      <w:r w:rsidRPr="002113BC">
        <w:rPr>
          <w:rtl/>
        </w:rPr>
        <w:t xml:space="preserve"> ٢</w:t>
      </w:r>
      <w:r w:rsidR="00B72997">
        <w:rPr>
          <w:rtl/>
        </w:rPr>
        <w:t>/</w:t>
      </w:r>
      <w:r w:rsidRPr="002113BC">
        <w:rPr>
          <w:rtl/>
        </w:rPr>
        <w:t>١٩٤</w:t>
      </w:r>
      <w:r w:rsidR="00B72997">
        <w:rPr>
          <w:rtl/>
        </w:rPr>
        <w:t>.</w:t>
      </w:r>
      <w:r w:rsidRPr="002113BC">
        <w:rPr>
          <w:rtl/>
        </w:rPr>
        <w:t xml:space="preserve"> </w:t>
      </w:r>
    </w:p>
    <w:p w:rsidR="003A6D95" w:rsidRPr="002113BC" w:rsidRDefault="003A6D95" w:rsidP="007D4354">
      <w:pPr>
        <w:pStyle w:val="libFootnote0"/>
        <w:rPr>
          <w:rtl/>
        </w:rPr>
      </w:pPr>
      <w:r w:rsidRPr="002113BC">
        <w:rPr>
          <w:rtl/>
        </w:rPr>
        <w:t>(٢) البَلْقاء</w:t>
      </w:r>
      <w:r w:rsidR="00B72997">
        <w:rPr>
          <w:rtl/>
        </w:rPr>
        <w:t>:</w:t>
      </w:r>
      <w:r w:rsidRPr="002113BC">
        <w:rPr>
          <w:rtl/>
        </w:rPr>
        <w:t xml:space="preserve"> كورة من أعمال دمشق بين الشام ووادي القُرى</w:t>
      </w:r>
      <w:r w:rsidR="00B72997">
        <w:rPr>
          <w:rtl/>
        </w:rPr>
        <w:t>،</w:t>
      </w:r>
      <w:r w:rsidRPr="002113BC">
        <w:rPr>
          <w:rtl/>
        </w:rPr>
        <w:t xml:space="preserve"> قصبتها عَمّان (معجم البلدان</w:t>
      </w:r>
      <w:r w:rsidR="00B72997">
        <w:rPr>
          <w:rtl/>
        </w:rPr>
        <w:t>:</w:t>
      </w:r>
      <w:r w:rsidRPr="002113BC">
        <w:rPr>
          <w:rtl/>
        </w:rPr>
        <w:t xml:space="preserve"> ١</w:t>
      </w:r>
      <w:r w:rsidR="00B72997">
        <w:rPr>
          <w:rtl/>
        </w:rPr>
        <w:t>/</w:t>
      </w:r>
      <w:r w:rsidRPr="002113BC">
        <w:rPr>
          <w:rtl/>
        </w:rPr>
        <w:t>٤٨٩)</w:t>
      </w:r>
      <w:r w:rsidR="00B72997">
        <w:rPr>
          <w:rtl/>
        </w:rPr>
        <w:t>.</w:t>
      </w:r>
      <w:r w:rsidRPr="002113BC">
        <w:rPr>
          <w:rtl/>
        </w:rPr>
        <w:t xml:space="preserve"> </w:t>
      </w:r>
    </w:p>
    <w:p w:rsidR="003A6D95" w:rsidRPr="002113BC" w:rsidRDefault="003A6D95" w:rsidP="007D4354">
      <w:pPr>
        <w:pStyle w:val="libFootnote0"/>
        <w:rPr>
          <w:rtl/>
        </w:rPr>
      </w:pPr>
      <w:r w:rsidRPr="002113BC">
        <w:rPr>
          <w:rtl/>
        </w:rPr>
        <w:t>(٣) الجُرْف</w:t>
      </w:r>
      <w:r w:rsidR="00B72997">
        <w:rPr>
          <w:rtl/>
        </w:rPr>
        <w:t>:</w:t>
      </w:r>
      <w:r w:rsidRPr="002113BC">
        <w:rPr>
          <w:rtl/>
        </w:rPr>
        <w:t xml:space="preserve"> موضع على ثلاثة أميال من المدينة نحو الشام (معجم البلدان</w:t>
      </w:r>
      <w:r w:rsidR="00B72997">
        <w:rPr>
          <w:rtl/>
        </w:rPr>
        <w:t>:</w:t>
      </w:r>
      <w:r w:rsidRPr="002113BC">
        <w:rPr>
          <w:rtl/>
        </w:rPr>
        <w:t xml:space="preserve"> ٢</w:t>
      </w:r>
      <w:r w:rsidR="00B72997">
        <w:rPr>
          <w:rtl/>
        </w:rPr>
        <w:t>/</w:t>
      </w:r>
      <w:r w:rsidRPr="002113BC">
        <w:rPr>
          <w:rtl/>
        </w:rPr>
        <w:t>١٢٨)</w:t>
      </w:r>
      <w:r w:rsidR="00B72997">
        <w:rPr>
          <w:rtl/>
        </w:rPr>
        <w:t>.</w:t>
      </w:r>
      <w:r w:rsidRPr="002113BC">
        <w:rPr>
          <w:rtl/>
        </w:rPr>
        <w:t xml:space="preserve"> </w:t>
      </w:r>
    </w:p>
    <w:p w:rsidR="003A6D95" w:rsidRPr="002113BC" w:rsidRDefault="003A6D95" w:rsidP="007D4354">
      <w:pPr>
        <w:pStyle w:val="libFootnote0"/>
        <w:rPr>
          <w:rtl/>
        </w:rPr>
      </w:pPr>
      <w:r w:rsidRPr="002113BC">
        <w:rPr>
          <w:rtl/>
        </w:rPr>
        <w:t>(٤) أي اشتَدَّ به المرض وأشرَفَ على الموت (النهاية</w:t>
      </w:r>
      <w:r w:rsidR="00B72997">
        <w:rPr>
          <w:rtl/>
        </w:rPr>
        <w:t>:</w:t>
      </w:r>
      <w:r w:rsidRPr="002113BC">
        <w:rPr>
          <w:rtl/>
        </w:rPr>
        <w:t>٣</w:t>
      </w:r>
      <w:r w:rsidR="00B72997">
        <w:rPr>
          <w:rtl/>
        </w:rPr>
        <w:t>/</w:t>
      </w:r>
      <w:r w:rsidRPr="002113BC">
        <w:rPr>
          <w:rtl/>
        </w:rPr>
        <w:t>٢٢٨)</w:t>
      </w:r>
      <w:r w:rsidR="00B72997">
        <w:rPr>
          <w:rtl/>
        </w:rPr>
        <w:t>.</w:t>
      </w:r>
      <w:r w:rsidRPr="002113BC">
        <w:rPr>
          <w:rtl/>
        </w:rPr>
        <w:t xml:space="preserve"> </w:t>
      </w:r>
    </w:p>
    <w:p w:rsidR="003A6D95" w:rsidRPr="002113BC" w:rsidRDefault="003A6D95" w:rsidP="007D4354">
      <w:pPr>
        <w:pStyle w:val="libFootnote0"/>
        <w:rPr>
          <w:rtl/>
        </w:rPr>
      </w:pPr>
      <w:r w:rsidRPr="002113BC">
        <w:rPr>
          <w:rtl/>
        </w:rPr>
        <w:t>(٥) الطبقات الكبرى</w:t>
      </w:r>
      <w:r w:rsidR="00B72997">
        <w:rPr>
          <w:rtl/>
        </w:rPr>
        <w:t>:</w:t>
      </w:r>
      <w:r w:rsidRPr="002113BC">
        <w:rPr>
          <w:rtl/>
        </w:rPr>
        <w:t xml:space="preserve"> ٢</w:t>
      </w:r>
      <w:r w:rsidR="00B72997">
        <w:rPr>
          <w:rtl/>
        </w:rPr>
        <w:t>/</w:t>
      </w:r>
      <w:r w:rsidRPr="002113BC">
        <w:rPr>
          <w:rtl/>
        </w:rPr>
        <w:t>٢٤٨ وراجع تاريخ اليعقوبي</w:t>
      </w:r>
      <w:r w:rsidR="00B72997">
        <w:rPr>
          <w:rtl/>
        </w:rPr>
        <w:t>:</w:t>
      </w:r>
      <w:r w:rsidRPr="002113BC">
        <w:rPr>
          <w:rtl/>
        </w:rPr>
        <w:t xml:space="preserve"> ٢</w:t>
      </w:r>
      <w:r w:rsidR="00B72997">
        <w:rPr>
          <w:rtl/>
        </w:rPr>
        <w:t>/</w:t>
      </w:r>
      <w:r w:rsidRPr="002113BC">
        <w:rPr>
          <w:rtl/>
        </w:rPr>
        <w:t>١١٣ وإعلام الورى</w:t>
      </w:r>
      <w:r w:rsidR="00B72997">
        <w:rPr>
          <w:rtl/>
        </w:rPr>
        <w:t>:</w:t>
      </w:r>
      <w:r w:rsidRPr="002113BC">
        <w:rPr>
          <w:rtl/>
        </w:rPr>
        <w:t xml:space="preserve"> ١</w:t>
      </w:r>
      <w:r w:rsidR="00B72997">
        <w:rPr>
          <w:rtl/>
        </w:rPr>
        <w:t>/</w:t>
      </w:r>
      <w:r w:rsidRPr="002113BC">
        <w:rPr>
          <w:rtl/>
        </w:rPr>
        <w:t>٢٦٣</w:t>
      </w:r>
      <w:r w:rsidR="00B72997">
        <w:rPr>
          <w:rtl/>
        </w:rPr>
        <w:t>.</w:t>
      </w:r>
      <w:r w:rsidRPr="002113BC">
        <w:rPr>
          <w:rtl/>
        </w:rPr>
        <w:t xml:space="preserve"> </w:t>
      </w:r>
    </w:p>
    <w:p w:rsidR="003A6D95" w:rsidRDefault="003A6D95" w:rsidP="007D4354">
      <w:pPr>
        <w:pStyle w:val="libNormal"/>
      </w:pPr>
      <w:r>
        <w:rPr>
          <w:rtl/>
        </w:rPr>
        <w:br w:type="page"/>
      </w:r>
    </w:p>
    <w:p w:rsidR="003A6D95" w:rsidRPr="00572B61" w:rsidRDefault="003A6D95" w:rsidP="007D4354">
      <w:pPr>
        <w:pStyle w:val="libNormal"/>
        <w:rPr>
          <w:rtl/>
        </w:rPr>
      </w:pPr>
      <w:r w:rsidRPr="007D4354">
        <w:rPr>
          <w:rtl/>
        </w:rPr>
        <w:lastRenderedPageBreak/>
        <w:t>٩١١</w:t>
      </w:r>
      <w:r w:rsidR="00EF38A7">
        <w:rPr>
          <w:rtl/>
        </w:rPr>
        <w:t xml:space="preserve"> - </w:t>
      </w:r>
      <w:r w:rsidRPr="007D4354">
        <w:rPr>
          <w:rtl/>
        </w:rPr>
        <w:t>الطبقات الكبرى</w:t>
      </w:r>
      <w:r w:rsidR="00B72997">
        <w:rPr>
          <w:rtl/>
        </w:rPr>
        <w:t>،</w:t>
      </w:r>
      <w:r w:rsidRPr="007D4354">
        <w:rPr>
          <w:rtl/>
        </w:rPr>
        <w:t xml:space="preserve"> عن ابن عمر</w:t>
      </w:r>
      <w:r w:rsidR="00B72997">
        <w:rPr>
          <w:rtl/>
        </w:rPr>
        <w:t>:</w:t>
      </w:r>
      <w:r w:rsidRPr="007D4354">
        <w:rPr>
          <w:rtl/>
        </w:rPr>
        <w:t xml:space="preserve"> إنّ النبيّ </w:t>
      </w:r>
      <w:r w:rsidR="00B72997">
        <w:rPr>
          <w:rtl/>
        </w:rPr>
        <w:t>(</w:t>
      </w:r>
      <w:r w:rsidRPr="007D4354">
        <w:rPr>
          <w:rtl/>
        </w:rPr>
        <w:t>صلّى الله عليه وآله</w:t>
      </w:r>
      <w:r w:rsidR="00B72997">
        <w:rPr>
          <w:rtl/>
        </w:rPr>
        <w:t>)</w:t>
      </w:r>
      <w:r w:rsidRPr="007D4354">
        <w:rPr>
          <w:rtl/>
        </w:rPr>
        <w:t xml:space="preserve"> بعث سريّةً فيهم أبو بكر وعمر</w:t>
      </w:r>
      <w:r w:rsidR="00B72997">
        <w:rPr>
          <w:rtl/>
        </w:rPr>
        <w:t>،</w:t>
      </w:r>
      <w:r w:rsidRPr="007D4354">
        <w:rPr>
          <w:rtl/>
        </w:rPr>
        <w:t xml:space="preserve"> واستعمل عليهم أُسامة بن زيد</w:t>
      </w:r>
      <w:r w:rsidR="00B72997">
        <w:rPr>
          <w:rtl/>
        </w:rPr>
        <w:t>،</w:t>
      </w:r>
      <w:r w:rsidRPr="007D4354">
        <w:rPr>
          <w:rtl/>
        </w:rPr>
        <w:t xml:space="preserve"> فكان الناس طعنوا فيه</w:t>
      </w:r>
      <w:r w:rsidR="00EF38A7">
        <w:rPr>
          <w:rtl/>
        </w:rPr>
        <w:t xml:space="preserve"> - </w:t>
      </w:r>
      <w:r w:rsidRPr="007D4354">
        <w:rPr>
          <w:rtl/>
        </w:rPr>
        <w:t>أي في صغره</w:t>
      </w:r>
      <w:r w:rsidR="00EF38A7">
        <w:rPr>
          <w:rtl/>
        </w:rPr>
        <w:t xml:space="preserve"> - </w:t>
      </w:r>
      <w:r w:rsidRPr="007D4354">
        <w:rPr>
          <w:rtl/>
        </w:rPr>
        <w:t xml:space="preserve">فبلغ ذلك رسولَ الله </w:t>
      </w:r>
      <w:r w:rsidR="00B72997">
        <w:rPr>
          <w:rtl/>
        </w:rPr>
        <w:t>(</w:t>
      </w:r>
      <w:r w:rsidRPr="007D4354">
        <w:rPr>
          <w:rtl/>
        </w:rPr>
        <w:t>صلّى الله عليه وآله</w:t>
      </w:r>
      <w:r w:rsidR="00B72997">
        <w:rPr>
          <w:rtl/>
        </w:rPr>
        <w:t>)،</w:t>
      </w:r>
      <w:r w:rsidRPr="007D4354">
        <w:rPr>
          <w:rtl/>
        </w:rPr>
        <w:t xml:space="preserve"> فصعد المنبر</w:t>
      </w:r>
      <w:r w:rsidR="00B72997">
        <w:rPr>
          <w:rtl/>
        </w:rPr>
        <w:t>،</w:t>
      </w:r>
      <w:r w:rsidRPr="007D4354">
        <w:rPr>
          <w:rtl/>
        </w:rPr>
        <w:t xml:space="preserve"> فحمد الله وأثنى عليه</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إنّ الناس قد طعنوا في إمارة أُسامة</w:t>
      </w:r>
      <w:r w:rsidR="00B72997">
        <w:rPr>
          <w:rtl/>
        </w:rPr>
        <w:t>،</w:t>
      </w:r>
      <w:r w:rsidRPr="0051366D">
        <w:rPr>
          <w:rtl/>
        </w:rPr>
        <w:t xml:space="preserve"> وقد كانوا طعنوا في إمارة أبيه من قبله</w:t>
      </w:r>
      <w:r w:rsidR="00B72997">
        <w:rPr>
          <w:rtl/>
        </w:rPr>
        <w:t>،</w:t>
      </w:r>
      <w:r w:rsidRPr="0051366D">
        <w:rPr>
          <w:rtl/>
        </w:rPr>
        <w:t xml:space="preserve"> وإنّهما لخليقان لها</w:t>
      </w:r>
      <w:r w:rsidR="00B72997">
        <w:rPr>
          <w:rtl/>
        </w:rPr>
        <w:t>،</w:t>
      </w:r>
      <w:r w:rsidRPr="0051366D">
        <w:rPr>
          <w:rtl/>
        </w:rPr>
        <w:t xml:space="preserve"> وإنّه لمن أحبّ الناس إليّ آلاً</w:t>
      </w:r>
      <w:r w:rsidR="00B72997">
        <w:rPr>
          <w:rtl/>
        </w:rPr>
        <w:t>،</w:t>
      </w:r>
      <w:r w:rsidRPr="0051366D">
        <w:rPr>
          <w:rtl/>
        </w:rPr>
        <w:t xml:space="preserve"> فأُوصيكم بأُسامة خيراً</w:t>
      </w:r>
      <w:r w:rsidR="00B72997">
        <w:rPr>
          <w:rtl/>
        </w:rPr>
        <w:t>!)</w:t>
      </w:r>
      <w:r w:rsidRPr="00B72997">
        <w:rPr>
          <w:rtl/>
        </w:rPr>
        <w:t xml:space="preserve"> </w:t>
      </w:r>
      <w:r w:rsidRPr="007D4354">
        <w:rPr>
          <w:rStyle w:val="libFootnotenumChar"/>
          <w:rtl/>
        </w:rPr>
        <w:t>(١)</w:t>
      </w:r>
      <w:r w:rsidRPr="007D4354">
        <w:rPr>
          <w:rtl/>
        </w:rPr>
        <w:t xml:space="preserve"> </w:t>
      </w:r>
    </w:p>
    <w:p w:rsidR="003A6D95" w:rsidRPr="00572B61" w:rsidRDefault="003A6D95" w:rsidP="007D4354">
      <w:pPr>
        <w:pStyle w:val="libNormal"/>
        <w:rPr>
          <w:rtl/>
        </w:rPr>
      </w:pPr>
      <w:r w:rsidRPr="007D4354">
        <w:rPr>
          <w:rtl/>
        </w:rPr>
        <w:t>٩١٢</w:t>
      </w:r>
      <w:r w:rsidR="00EF38A7">
        <w:rPr>
          <w:rtl/>
        </w:rPr>
        <w:t xml:space="preserve"> - </w:t>
      </w:r>
      <w:r w:rsidRPr="007D4354">
        <w:rPr>
          <w:rtl/>
        </w:rPr>
        <w:t>الطبقات الكبرى</w:t>
      </w:r>
      <w:r w:rsidR="00B72997">
        <w:rPr>
          <w:rtl/>
        </w:rPr>
        <w:t>،</w:t>
      </w:r>
      <w:r w:rsidRPr="007D4354">
        <w:rPr>
          <w:rtl/>
        </w:rPr>
        <w:t xml:space="preserve"> عن حَنَش</w:t>
      </w:r>
      <w:r w:rsidR="00B72997">
        <w:rPr>
          <w:rtl/>
        </w:rPr>
        <w:t>:</w:t>
      </w:r>
      <w:r w:rsidRPr="007D4354">
        <w:rPr>
          <w:rtl/>
        </w:rPr>
        <w:t xml:space="preserve"> سمعت أبي يقول</w:t>
      </w:r>
      <w:r w:rsidR="00B72997">
        <w:rPr>
          <w:rtl/>
        </w:rPr>
        <w:t>:</w:t>
      </w:r>
      <w:r w:rsidRPr="007D4354">
        <w:rPr>
          <w:rtl/>
        </w:rPr>
        <w:t xml:space="preserve"> استعمل النبيّ </w:t>
      </w:r>
      <w:r w:rsidR="00B72997">
        <w:rPr>
          <w:rtl/>
        </w:rPr>
        <w:t>(</w:t>
      </w:r>
      <w:r w:rsidRPr="007D4354">
        <w:rPr>
          <w:rtl/>
        </w:rPr>
        <w:t>صلّى الله عليه وآله</w:t>
      </w:r>
      <w:r w:rsidR="00B72997">
        <w:rPr>
          <w:rtl/>
        </w:rPr>
        <w:t>)</w:t>
      </w:r>
      <w:r w:rsidRPr="007D4354">
        <w:rPr>
          <w:rtl/>
        </w:rPr>
        <w:t xml:space="preserve"> أُسامة بن زيد وهو ابن ثماني عشرة سنة</w:t>
      </w:r>
      <w:r w:rsidRPr="00B72997">
        <w:rPr>
          <w:rtl/>
        </w:rPr>
        <w:t xml:space="preserve"> </w:t>
      </w:r>
      <w:r w:rsidRPr="007D4354">
        <w:rPr>
          <w:rStyle w:val="libFootnotenumChar"/>
          <w:rtl/>
        </w:rPr>
        <w:t>(٢)</w:t>
      </w:r>
      <w:r w:rsidR="00B72997">
        <w:rPr>
          <w:rtl/>
        </w:rPr>
        <w:t>.</w:t>
      </w:r>
      <w:r w:rsidRPr="007D4354">
        <w:rPr>
          <w:rtl/>
        </w:rPr>
        <w:t xml:space="preserve"> </w:t>
      </w:r>
    </w:p>
    <w:p w:rsidR="003A6D95" w:rsidRPr="00572B61" w:rsidRDefault="003A6D95" w:rsidP="007D4354">
      <w:pPr>
        <w:pStyle w:val="libNormal"/>
        <w:rPr>
          <w:rtl/>
        </w:rPr>
      </w:pPr>
      <w:r w:rsidRPr="007D4354">
        <w:rPr>
          <w:rtl/>
        </w:rPr>
        <w:t>٩١٣</w:t>
      </w:r>
      <w:r w:rsidR="00EF38A7">
        <w:rPr>
          <w:rtl/>
        </w:rPr>
        <w:t xml:space="preserve"> - </w:t>
      </w:r>
      <w:r w:rsidRPr="007D4354">
        <w:rPr>
          <w:rtl/>
        </w:rPr>
        <w:t>أنساب الأشراف</w:t>
      </w:r>
      <w:r w:rsidR="00B72997">
        <w:rPr>
          <w:rtl/>
        </w:rPr>
        <w:t>:</w:t>
      </w:r>
      <w:r w:rsidRPr="007D4354">
        <w:rPr>
          <w:rtl/>
        </w:rPr>
        <w:t xml:space="preserve"> كان في جيش أُسامة</w:t>
      </w:r>
      <w:r w:rsidR="00B72997">
        <w:rPr>
          <w:rtl/>
        </w:rPr>
        <w:t>:</w:t>
      </w:r>
      <w:r w:rsidRPr="007D4354">
        <w:rPr>
          <w:rtl/>
        </w:rPr>
        <w:t xml:space="preserve"> أبو بكر</w:t>
      </w:r>
      <w:r w:rsidR="00B72997">
        <w:rPr>
          <w:rtl/>
        </w:rPr>
        <w:t>،</w:t>
      </w:r>
      <w:r w:rsidRPr="007D4354">
        <w:rPr>
          <w:rtl/>
        </w:rPr>
        <w:t xml:space="preserve"> وعمر</w:t>
      </w:r>
      <w:r w:rsidR="00B72997">
        <w:rPr>
          <w:rtl/>
        </w:rPr>
        <w:t>،</w:t>
      </w:r>
      <w:r w:rsidRPr="007D4354">
        <w:rPr>
          <w:rtl/>
        </w:rPr>
        <w:t xml:space="preserve"> ووجوه من المهاجرين والأنصار</w:t>
      </w:r>
      <w:r w:rsidRPr="00B72997">
        <w:rPr>
          <w:rtl/>
        </w:rPr>
        <w:t xml:space="preserve"> </w:t>
      </w:r>
      <w:r w:rsidRPr="007D4354">
        <w:rPr>
          <w:rStyle w:val="libFootnotenumChar"/>
          <w:rtl/>
        </w:rPr>
        <w:t>(٣)</w:t>
      </w:r>
      <w:r w:rsidR="00B72997">
        <w:rPr>
          <w:rtl/>
        </w:rPr>
        <w:t>.</w:t>
      </w:r>
      <w:r w:rsidRPr="007D4354">
        <w:rPr>
          <w:rtl/>
        </w:rPr>
        <w:t xml:space="preserve"> </w:t>
      </w:r>
    </w:p>
    <w:p w:rsidR="003A6D95" w:rsidRPr="00572B61" w:rsidRDefault="003A6D95" w:rsidP="007D4354">
      <w:pPr>
        <w:pStyle w:val="libNormal"/>
        <w:rPr>
          <w:rtl/>
        </w:rPr>
      </w:pPr>
      <w:r w:rsidRPr="007D4354">
        <w:rPr>
          <w:rtl/>
        </w:rPr>
        <w:t>٩١٤</w:t>
      </w:r>
      <w:r w:rsidR="00EF38A7">
        <w:rPr>
          <w:rtl/>
        </w:rPr>
        <w:t xml:space="preserve"> - </w:t>
      </w:r>
      <w:r w:rsidRPr="007D4354">
        <w:rPr>
          <w:rtl/>
        </w:rPr>
        <w:t>المغازي</w:t>
      </w:r>
      <w:r w:rsidR="00EF38A7">
        <w:rPr>
          <w:rtl/>
        </w:rPr>
        <w:t xml:space="preserve"> - </w:t>
      </w:r>
      <w:r w:rsidRPr="007D4354">
        <w:rPr>
          <w:rtl/>
        </w:rPr>
        <w:t>في ذكر جيش أُسامة</w:t>
      </w:r>
      <w:r w:rsidR="00EF38A7">
        <w:rPr>
          <w:rtl/>
        </w:rPr>
        <w:t xml:space="preserve"> -</w:t>
      </w:r>
      <w:r w:rsidR="00B72997">
        <w:rPr>
          <w:rtl/>
        </w:rPr>
        <w:t>:</w:t>
      </w:r>
      <w:r w:rsidRPr="007D4354">
        <w:rPr>
          <w:rtl/>
        </w:rPr>
        <w:t xml:space="preserve"> ولم يبقَ أحد من المهاجرين الأوّلين إلاّ انتدب في تلك الغزوة</w:t>
      </w:r>
      <w:r w:rsidR="00B72997">
        <w:rPr>
          <w:rtl/>
        </w:rPr>
        <w:t>؛</w:t>
      </w:r>
      <w:r w:rsidRPr="007D4354">
        <w:rPr>
          <w:rtl/>
        </w:rPr>
        <w:t xml:space="preserve"> عمر بن الخطّاب</w:t>
      </w:r>
      <w:r w:rsidR="00B72997">
        <w:rPr>
          <w:rtl/>
        </w:rPr>
        <w:t>،</w:t>
      </w:r>
      <w:r w:rsidRPr="007D4354">
        <w:rPr>
          <w:rtl/>
        </w:rPr>
        <w:t xml:space="preserve"> وأبو عبيدة بن الجرّاح</w:t>
      </w:r>
      <w:r w:rsidR="00B72997">
        <w:rPr>
          <w:rtl/>
        </w:rPr>
        <w:t>،</w:t>
      </w:r>
      <w:r w:rsidRPr="007D4354">
        <w:rPr>
          <w:rtl/>
        </w:rPr>
        <w:t xml:space="preserve"> وسعد بن أبي وقّاص</w:t>
      </w:r>
      <w:r w:rsidRPr="00B72997">
        <w:rPr>
          <w:rtl/>
        </w:rPr>
        <w:t xml:space="preserve"> </w:t>
      </w:r>
      <w:r w:rsidRPr="007D4354">
        <w:rPr>
          <w:rStyle w:val="libFootnotenumChar"/>
          <w:rtl/>
        </w:rPr>
        <w:t>(٤)</w:t>
      </w:r>
      <w:r w:rsidR="00B72997">
        <w:rPr>
          <w:rtl/>
        </w:rPr>
        <w:t>.</w:t>
      </w:r>
      <w:r w:rsidRPr="007D4354">
        <w:rPr>
          <w:rtl/>
        </w:rPr>
        <w:t xml:space="preserve"> </w:t>
      </w:r>
    </w:p>
    <w:p w:rsidR="003A6D95" w:rsidRPr="00572B61" w:rsidRDefault="003A6D95" w:rsidP="007D4354">
      <w:pPr>
        <w:pStyle w:val="libNormal"/>
        <w:rPr>
          <w:rtl/>
        </w:rPr>
      </w:pPr>
      <w:r w:rsidRPr="007D4354">
        <w:rPr>
          <w:rtl/>
        </w:rPr>
        <w:t>٩١٥</w:t>
      </w:r>
      <w:r w:rsidR="00EF38A7">
        <w:rPr>
          <w:rtl/>
        </w:rPr>
        <w:t xml:space="preserve"> - </w:t>
      </w:r>
      <w:r w:rsidRPr="007D4354">
        <w:rPr>
          <w:rtl/>
        </w:rPr>
        <w:t>دلائل النبوّة للبيهقي</w:t>
      </w:r>
      <w:r w:rsidR="00B72997">
        <w:rPr>
          <w:rtl/>
        </w:rPr>
        <w:t>:</w:t>
      </w:r>
      <w:r w:rsidRPr="007D4354">
        <w:rPr>
          <w:rtl/>
        </w:rPr>
        <w:t xml:space="preserve"> كان أُسامة بن زيد قد تجهّز للغزو</w:t>
      </w:r>
      <w:r w:rsidR="00B72997">
        <w:rPr>
          <w:rtl/>
        </w:rPr>
        <w:t>،</w:t>
      </w:r>
      <w:r w:rsidRPr="007D4354">
        <w:rPr>
          <w:rtl/>
        </w:rPr>
        <w:t xml:space="preserve"> وخرج في نقله </w:t>
      </w:r>
    </w:p>
    <w:p w:rsidR="003A6D95" w:rsidRPr="00572B61" w:rsidRDefault="00EF38A7" w:rsidP="00F93D2D">
      <w:pPr>
        <w:pStyle w:val="libLine"/>
        <w:rPr>
          <w:rtl/>
        </w:rPr>
      </w:pPr>
      <w:r>
        <w:rPr>
          <w:rtl/>
        </w:rPr>
        <w:t>____________________</w:t>
      </w:r>
    </w:p>
    <w:p w:rsidR="003A6D95" w:rsidRPr="007D4354" w:rsidRDefault="003A6D95" w:rsidP="007D4354">
      <w:pPr>
        <w:pStyle w:val="libFootnote0"/>
        <w:rPr>
          <w:rtl/>
        </w:rPr>
      </w:pPr>
      <w:r w:rsidRPr="00572B61">
        <w:rPr>
          <w:rtl/>
        </w:rPr>
        <w:t>(١) الطبقات الكبرى</w:t>
      </w:r>
      <w:r w:rsidR="00B72997">
        <w:rPr>
          <w:rtl/>
        </w:rPr>
        <w:t>:</w:t>
      </w:r>
      <w:r w:rsidRPr="00572B61">
        <w:rPr>
          <w:rtl/>
        </w:rPr>
        <w:t xml:space="preserve"> ٢</w:t>
      </w:r>
      <w:r w:rsidR="00B72997">
        <w:rPr>
          <w:rtl/>
        </w:rPr>
        <w:t>/</w:t>
      </w:r>
      <w:r w:rsidRPr="00572B61">
        <w:rPr>
          <w:rtl/>
        </w:rPr>
        <w:t>٢٤٩ وج ٤</w:t>
      </w:r>
      <w:r w:rsidR="00B72997">
        <w:rPr>
          <w:rtl/>
        </w:rPr>
        <w:t>/</w:t>
      </w:r>
      <w:r w:rsidRPr="00572B61">
        <w:rPr>
          <w:rtl/>
        </w:rPr>
        <w:t>٦٦</w:t>
      </w:r>
      <w:r w:rsidR="00B72997">
        <w:rPr>
          <w:rtl/>
        </w:rPr>
        <w:t>،</w:t>
      </w:r>
      <w:r w:rsidRPr="00572B61">
        <w:rPr>
          <w:rtl/>
        </w:rPr>
        <w:t xml:space="preserve"> صحيح البخاري</w:t>
      </w:r>
      <w:r w:rsidR="00B72997">
        <w:rPr>
          <w:rtl/>
        </w:rPr>
        <w:t>:</w:t>
      </w:r>
      <w:r w:rsidRPr="00572B61">
        <w:rPr>
          <w:rtl/>
        </w:rPr>
        <w:t xml:space="preserve"> ٣</w:t>
      </w:r>
      <w:r w:rsidR="00B72997">
        <w:rPr>
          <w:rtl/>
        </w:rPr>
        <w:t>/</w:t>
      </w:r>
      <w:r w:rsidRPr="00572B61">
        <w:rPr>
          <w:rtl/>
        </w:rPr>
        <w:t>١٣٦٥</w:t>
      </w:r>
      <w:r w:rsidR="00B72997">
        <w:rPr>
          <w:rtl/>
        </w:rPr>
        <w:t>/</w:t>
      </w:r>
      <w:r w:rsidRPr="00572B61">
        <w:rPr>
          <w:rtl/>
        </w:rPr>
        <w:t>٣٥٢٤</w:t>
      </w:r>
      <w:r w:rsidR="00B72997">
        <w:rPr>
          <w:rtl/>
        </w:rPr>
        <w:t>،</w:t>
      </w:r>
      <w:r w:rsidRPr="00572B61">
        <w:rPr>
          <w:rtl/>
        </w:rPr>
        <w:t xml:space="preserve"> السيرة النبوية لابن هشام</w:t>
      </w:r>
      <w:r w:rsidR="00B72997">
        <w:rPr>
          <w:rtl/>
        </w:rPr>
        <w:t>:</w:t>
      </w:r>
      <w:r w:rsidRPr="00572B61">
        <w:rPr>
          <w:rtl/>
        </w:rPr>
        <w:t xml:space="preserve"> ٤</w:t>
      </w:r>
      <w:r w:rsidR="00B72997">
        <w:rPr>
          <w:rtl/>
        </w:rPr>
        <w:t>/</w:t>
      </w:r>
      <w:r w:rsidRPr="00572B61">
        <w:rPr>
          <w:rtl/>
        </w:rPr>
        <w:t>٢٩٩ عن عروة بن الزبير وغيره</w:t>
      </w:r>
      <w:r w:rsidR="00B72997">
        <w:rPr>
          <w:rtl/>
        </w:rPr>
        <w:t>،</w:t>
      </w:r>
      <w:r w:rsidRPr="00572B61">
        <w:rPr>
          <w:rtl/>
        </w:rPr>
        <w:t xml:space="preserve"> تاريخ دمشق</w:t>
      </w:r>
      <w:r w:rsidR="00B72997">
        <w:rPr>
          <w:rtl/>
        </w:rPr>
        <w:t>:</w:t>
      </w:r>
      <w:r w:rsidRPr="00572B61">
        <w:rPr>
          <w:rtl/>
        </w:rPr>
        <w:t xml:space="preserve"> ٨</w:t>
      </w:r>
      <w:r w:rsidR="00B72997">
        <w:rPr>
          <w:rtl/>
        </w:rPr>
        <w:t>/</w:t>
      </w:r>
      <w:r w:rsidRPr="00572B61">
        <w:rPr>
          <w:rtl/>
        </w:rPr>
        <w:t>٦٠</w:t>
      </w:r>
      <w:r w:rsidR="00B72997">
        <w:rPr>
          <w:rtl/>
        </w:rPr>
        <w:t>/</w:t>
      </w:r>
      <w:r w:rsidRPr="00572B61">
        <w:rPr>
          <w:rtl/>
        </w:rPr>
        <w:t>٢٠٩٢ وص ٦٢</w:t>
      </w:r>
      <w:r w:rsidR="00B72997">
        <w:rPr>
          <w:rtl/>
        </w:rPr>
        <w:t>/</w:t>
      </w:r>
      <w:r w:rsidRPr="00572B61">
        <w:rPr>
          <w:rtl/>
        </w:rPr>
        <w:t>٢٠٩٧ عن عروة</w:t>
      </w:r>
      <w:r w:rsidR="00B72997">
        <w:rPr>
          <w:rtl/>
        </w:rPr>
        <w:t>،</w:t>
      </w:r>
      <w:r w:rsidRPr="00572B61">
        <w:rPr>
          <w:rtl/>
        </w:rPr>
        <w:t xml:space="preserve"> شرح نهج البلاغة</w:t>
      </w:r>
      <w:r w:rsidR="00B72997">
        <w:rPr>
          <w:rtl/>
        </w:rPr>
        <w:t>:</w:t>
      </w:r>
      <w:r w:rsidRPr="00572B61">
        <w:rPr>
          <w:rtl/>
        </w:rPr>
        <w:t xml:space="preserve"> ١</w:t>
      </w:r>
      <w:r w:rsidR="00B72997">
        <w:rPr>
          <w:rtl/>
        </w:rPr>
        <w:t>/</w:t>
      </w:r>
      <w:r w:rsidRPr="00572B61">
        <w:rPr>
          <w:rtl/>
        </w:rPr>
        <w:t>١٥٩</w:t>
      </w:r>
      <w:r w:rsidR="00B72997">
        <w:rPr>
          <w:rtl/>
        </w:rPr>
        <w:t>؛</w:t>
      </w:r>
      <w:r w:rsidRPr="00572B61">
        <w:rPr>
          <w:rtl/>
        </w:rPr>
        <w:t xml:space="preserve"> الاحتجاج</w:t>
      </w:r>
      <w:r w:rsidR="00B72997">
        <w:rPr>
          <w:rtl/>
        </w:rPr>
        <w:t>:</w:t>
      </w:r>
      <w:r w:rsidRPr="00572B61">
        <w:rPr>
          <w:rtl/>
        </w:rPr>
        <w:t xml:space="preserve"> ١</w:t>
      </w:r>
      <w:r w:rsidR="00B72997">
        <w:rPr>
          <w:rtl/>
        </w:rPr>
        <w:t>/</w:t>
      </w:r>
      <w:r w:rsidRPr="00572B61">
        <w:rPr>
          <w:rtl/>
        </w:rPr>
        <w:t>١٧٣</w:t>
      </w:r>
      <w:r w:rsidR="00B72997">
        <w:rPr>
          <w:rtl/>
        </w:rPr>
        <w:t>/</w:t>
      </w:r>
      <w:r w:rsidRPr="00572B61">
        <w:rPr>
          <w:rtl/>
        </w:rPr>
        <w:t>٣٦ عن أبي المفضّل محمّد بن عبد الله الشيباني عن رجاله وكلّها نحوه</w:t>
      </w:r>
      <w:r w:rsidR="00B72997">
        <w:rPr>
          <w:rtl/>
        </w:rPr>
        <w:t>.</w:t>
      </w:r>
      <w:r w:rsidRPr="00572B61">
        <w:rPr>
          <w:rtl/>
        </w:rPr>
        <w:t xml:space="preserve"> </w:t>
      </w:r>
    </w:p>
    <w:p w:rsidR="003A6D95" w:rsidRPr="007D4354" w:rsidRDefault="003A6D95" w:rsidP="007D4354">
      <w:pPr>
        <w:pStyle w:val="libFootnote0"/>
        <w:rPr>
          <w:rtl/>
        </w:rPr>
      </w:pPr>
      <w:r w:rsidRPr="00572B61">
        <w:rPr>
          <w:rtl/>
        </w:rPr>
        <w:t>(٢) الطبقات الكبرى</w:t>
      </w:r>
      <w:r w:rsidR="00B72997">
        <w:rPr>
          <w:rtl/>
        </w:rPr>
        <w:t>:</w:t>
      </w:r>
      <w:r w:rsidRPr="00572B61">
        <w:rPr>
          <w:rtl/>
        </w:rPr>
        <w:t xml:space="preserve"> ٤</w:t>
      </w:r>
      <w:r w:rsidR="00B72997">
        <w:rPr>
          <w:rtl/>
        </w:rPr>
        <w:t>/</w:t>
      </w:r>
      <w:r w:rsidRPr="00572B61">
        <w:rPr>
          <w:rtl/>
        </w:rPr>
        <w:t>٦٦</w:t>
      </w:r>
      <w:r w:rsidR="00B72997">
        <w:rPr>
          <w:rtl/>
        </w:rPr>
        <w:t>،</w:t>
      </w:r>
      <w:r w:rsidRPr="00572B61">
        <w:rPr>
          <w:rtl/>
        </w:rPr>
        <w:t xml:space="preserve"> صحيح البخاري</w:t>
      </w:r>
      <w:r w:rsidR="00B72997">
        <w:rPr>
          <w:rtl/>
        </w:rPr>
        <w:t>:</w:t>
      </w:r>
      <w:r w:rsidRPr="00572B61">
        <w:rPr>
          <w:rtl/>
        </w:rPr>
        <w:t xml:space="preserve"> ٤</w:t>
      </w:r>
      <w:r w:rsidR="00B72997">
        <w:rPr>
          <w:rtl/>
        </w:rPr>
        <w:t>/</w:t>
      </w:r>
      <w:r w:rsidRPr="00572B61">
        <w:rPr>
          <w:rtl/>
        </w:rPr>
        <w:t>١٦٢٠</w:t>
      </w:r>
      <w:r w:rsidR="00B72997">
        <w:rPr>
          <w:rtl/>
        </w:rPr>
        <w:t>/</w:t>
      </w:r>
      <w:r w:rsidRPr="00572B61">
        <w:rPr>
          <w:rtl/>
        </w:rPr>
        <w:t xml:space="preserve">٤١٩٨ عن سالم عن أبيه وليس فيه </w:t>
      </w:r>
      <w:r w:rsidR="00B72997">
        <w:rPr>
          <w:rtl/>
        </w:rPr>
        <w:t>(</w:t>
      </w:r>
      <w:r w:rsidRPr="00572B61">
        <w:rPr>
          <w:rtl/>
        </w:rPr>
        <w:t>وهو ابن ثماني عشرة سنة</w:t>
      </w:r>
      <w:r w:rsidR="00B72997">
        <w:rPr>
          <w:rtl/>
        </w:rPr>
        <w:t>)،</w:t>
      </w:r>
      <w:r w:rsidRPr="00572B61">
        <w:rPr>
          <w:rtl/>
        </w:rPr>
        <w:t xml:space="preserve"> تاريخ دمشق</w:t>
      </w:r>
      <w:r w:rsidR="00B72997">
        <w:rPr>
          <w:rtl/>
        </w:rPr>
        <w:t>:</w:t>
      </w:r>
      <w:r w:rsidRPr="00572B61">
        <w:rPr>
          <w:rtl/>
        </w:rPr>
        <w:t xml:space="preserve"> ٨</w:t>
      </w:r>
      <w:r w:rsidR="00B72997">
        <w:rPr>
          <w:rtl/>
        </w:rPr>
        <w:t>/</w:t>
      </w:r>
      <w:r w:rsidRPr="00572B61">
        <w:rPr>
          <w:rtl/>
        </w:rPr>
        <w:t>٦٤ وص ٥١ عن مصعب بن عبد الله الزبيري</w:t>
      </w:r>
      <w:r w:rsidR="00B72997">
        <w:rPr>
          <w:rtl/>
        </w:rPr>
        <w:t>.</w:t>
      </w:r>
      <w:r w:rsidRPr="00572B61">
        <w:rPr>
          <w:rtl/>
        </w:rPr>
        <w:t xml:space="preserve"> </w:t>
      </w:r>
    </w:p>
    <w:p w:rsidR="003A6D95" w:rsidRPr="007D4354" w:rsidRDefault="003A6D95" w:rsidP="007D4354">
      <w:pPr>
        <w:pStyle w:val="libFootnote0"/>
        <w:rPr>
          <w:rtl/>
        </w:rPr>
      </w:pPr>
      <w:r w:rsidRPr="00572B61">
        <w:rPr>
          <w:rtl/>
        </w:rPr>
        <w:t>(٣) أنساب الأشراف</w:t>
      </w:r>
      <w:r w:rsidR="00B72997">
        <w:rPr>
          <w:rtl/>
        </w:rPr>
        <w:t>:</w:t>
      </w:r>
      <w:r w:rsidRPr="00572B61">
        <w:rPr>
          <w:rtl/>
        </w:rPr>
        <w:t xml:space="preserve"> ٢</w:t>
      </w:r>
      <w:r w:rsidR="00B72997">
        <w:rPr>
          <w:rtl/>
        </w:rPr>
        <w:t>/</w:t>
      </w:r>
      <w:r w:rsidRPr="00572B61">
        <w:rPr>
          <w:rtl/>
        </w:rPr>
        <w:t>١١٥ وراجع شرح نهج البلاغة</w:t>
      </w:r>
      <w:r w:rsidR="00B72997">
        <w:rPr>
          <w:rtl/>
        </w:rPr>
        <w:t>:</w:t>
      </w:r>
      <w:r w:rsidRPr="00572B61">
        <w:rPr>
          <w:rtl/>
        </w:rPr>
        <w:t xml:space="preserve"> ٦</w:t>
      </w:r>
      <w:r w:rsidR="00B72997">
        <w:rPr>
          <w:rtl/>
        </w:rPr>
        <w:t>/</w:t>
      </w:r>
      <w:r w:rsidRPr="00572B61">
        <w:rPr>
          <w:rtl/>
        </w:rPr>
        <w:t>٥٢ والدرجات الرفيعة</w:t>
      </w:r>
      <w:r w:rsidR="00B72997">
        <w:rPr>
          <w:rtl/>
        </w:rPr>
        <w:t>:</w:t>
      </w:r>
      <w:r w:rsidRPr="00572B61">
        <w:rPr>
          <w:rtl/>
        </w:rPr>
        <w:t xml:space="preserve"> ٤٤٢</w:t>
      </w:r>
      <w:r w:rsidR="00B72997">
        <w:rPr>
          <w:rtl/>
        </w:rPr>
        <w:t>.</w:t>
      </w:r>
      <w:r w:rsidRPr="00572B61">
        <w:rPr>
          <w:rtl/>
        </w:rPr>
        <w:t xml:space="preserve"> </w:t>
      </w:r>
    </w:p>
    <w:p w:rsidR="003A6D95" w:rsidRPr="00450EC8" w:rsidRDefault="003A6D95" w:rsidP="00F93D2D">
      <w:pPr>
        <w:pStyle w:val="libFootnote0"/>
        <w:rPr>
          <w:rtl/>
        </w:rPr>
      </w:pPr>
      <w:r w:rsidRPr="00F93D2D">
        <w:rPr>
          <w:rtl/>
        </w:rPr>
        <w:t>(٤) المغازي</w:t>
      </w:r>
      <w:r w:rsidR="00B72997">
        <w:rPr>
          <w:rtl/>
        </w:rPr>
        <w:t>:</w:t>
      </w:r>
      <w:r w:rsidRPr="00F93D2D">
        <w:rPr>
          <w:rtl/>
        </w:rPr>
        <w:t xml:space="preserve"> ٣</w:t>
      </w:r>
      <w:r w:rsidR="00B72997">
        <w:rPr>
          <w:rtl/>
        </w:rPr>
        <w:t>/</w:t>
      </w:r>
      <w:r w:rsidRPr="00F93D2D">
        <w:rPr>
          <w:rtl/>
        </w:rPr>
        <w:t>١١١٨</w:t>
      </w:r>
      <w:r w:rsidR="00B72997">
        <w:rPr>
          <w:rtl/>
        </w:rPr>
        <w:t>.</w:t>
      </w:r>
      <w:r w:rsidRPr="00F93D2D">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إلى الجُرْف</w:t>
      </w:r>
      <w:r w:rsidR="00B72997">
        <w:rPr>
          <w:rtl/>
        </w:rPr>
        <w:t>،</w:t>
      </w:r>
      <w:r w:rsidRPr="007D4354">
        <w:rPr>
          <w:rtl/>
        </w:rPr>
        <w:t xml:space="preserve"> فأقام تلك الأيّام بشكوى رسول الله </w:t>
      </w:r>
      <w:r w:rsidR="00B72997">
        <w:rPr>
          <w:rtl/>
        </w:rPr>
        <w:t>(</w:t>
      </w:r>
      <w:r w:rsidRPr="007D4354">
        <w:rPr>
          <w:rtl/>
        </w:rPr>
        <w:t>صلّى الله عليه وآله</w:t>
      </w:r>
      <w:r w:rsidR="00B72997">
        <w:rPr>
          <w:rtl/>
        </w:rPr>
        <w:t>)،</w:t>
      </w:r>
      <w:r w:rsidRPr="007D4354">
        <w:rPr>
          <w:rtl/>
        </w:rPr>
        <w:t xml:space="preserve"> وكان رسول الله </w:t>
      </w:r>
      <w:r w:rsidR="00B72997">
        <w:rPr>
          <w:rtl/>
        </w:rPr>
        <w:t>(</w:t>
      </w:r>
      <w:r w:rsidRPr="007D4354">
        <w:rPr>
          <w:rtl/>
        </w:rPr>
        <w:t>صلّى الله عليه وآله</w:t>
      </w:r>
      <w:r w:rsidR="00B72997">
        <w:rPr>
          <w:rtl/>
        </w:rPr>
        <w:t>)</w:t>
      </w:r>
      <w:r w:rsidRPr="007D4354">
        <w:rPr>
          <w:rtl/>
        </w:rPr>
        <w:t xml:space="preserve"> قد أمّره على جيش عامّتهم المهاجرون</w:t>
      </w:r>
      <w:r w:rsidR="00B72997">
        <w:rPr>
          <w:rtl/>
        </w:rPr>
        <w:t>،</w:t>
      </w:r>
      <w:r w:rsidRPr="007D4354">
        <w:rPr>
          <w:rtl/>
        </w:rPr>
        <w:t xml:space="preserve"> فيهم عمر بن الخطاب</w:t>
      </w:r>
      <w:r w:rsidRPr="00B72997">
        <w:rPr>
          <w:rtl/>
        </w:rPr>
        <w:t xml:space="preserve"> </w:t>
      </w:r>
      <w:r w:rsidRPr="007D4354">
        <w:rPr>
          <w:rStyle w:val="libFootnotenumChar"/>
          <w:rtl/>
        </w:rPr>
        <w:t>(١)</w:t>
      </w:r>
      <w:r w:rsidR="00B72997">
        <w:rPr>
          <w:rtl/>
        </w:rPr>
        <w:t>.</w:t>
      </w:r>
      <w:r w:rsidRPr="007D4354">
        <w:rPr>
          <w:rtl/>
        </w:rPr>
        <w:t xml:space="preserve"> </w:t>
      </w:r>
    </w:p>
    <w:p w:rsidR="003A6D95" w:rsidRPr="00572B61" w:rsidRDefault="003A6D95" w:rsidP="007D4354">
      <w:pPr>
        <w:pStyle w:val="libNormal"/>
        <w:rPr>
          <w:rtl/>
        </w:rPr>
      </w:pPr>
      <w:r w:rsidRPr="007D4354">
        <w:rPr>
          <w:rtl/>
        </w:rPr>
        <w:t>٩١٦</w:t>
      </w:r>
      <w:r w:rsidR="00EF38A7">
        <w:rPr>
          <w:rtl/>
        </w:rPr>
        <w:t xml:space="preserve"> - </w:t>
      </w:r>
      <w:r w:rsidRPr="007D4354">
        <w:rPr>
          <w:rtl/>
        </w:rPr>
        <w:t>الطبقات الكبرى</w:t>
      </w:r>
      <w:r w:rsidR="00B72997">
        <w:rPr>
          <w:rtl/>
        </w:rPr>
        <w:t>،</w:t>
      </w:r>
      <w:r w:rsidRPr="007D4354">
        <w:rPr>
          <w:rtl/>
        </w:rPr>
        <w:t xml:space="preserve"> عن عروة</w:t>
      </w:r>
      <w:r w:rsidR="00B72997">
        <w:rPr>
          <w:rtl/>
        </w:rPr>
        <w:t>:</w:t>
      </w:r>
      <w:r w:rsidRPr="007D4354">
        <w:rPr>
          <w:rtl/>
        </w:rPr>
        <w:t xml:space="preserve"> في الجيش الذي استعمله [ النبيّ </w:t>
      </w:r>
      <w:r w:rsidR="00B72997">
        <w:rPr>
          <w:rtl/>
        </w:rPr>
        <w:t>(</w:t>
      </w:r>
      <w:r w:rsidRPr="007D4354">
        <w:rPr>
          <w:rtl/>
        </w:rPr>
        <w:t>صلّى الله عليه وآله</w:t>
      </w:r>
      <w:r w:rsidR="00B72997">
        <w:rPr>
          <w:rtl/>
        </w:rPr>
        <w:t>)</w:t>
      </w:r>
      <w:r w:rsidRPr="007D4354">
        <w:rPr>
          <w:rtl/>
        </w:rPr>
        <w:t xml:space="preserve"> ] عليهم</w:t>
      </w:r>
      <w:r w:rsidR="00B72997">
        <w:rPr>
          <w:rtl/>
        </w:rPr>
        <w:t>:</w:t>
      </w:r>
      <w:r w:rsidRPr="007D4354">
        <w:rPr>
          <w:rtl/>
        </w:rPr>
        <w:t xml:space="preserve"> أبو بكر</w:t>
      </w:r>
      <w:r w:rsidR="00B72997">
        <w:rPr>
          <w:rtl/>
        </w:rPr>
        <w:t>،</w:t>
      </w:r>
      <w:r w:rsidRPr="007D4354">
        <w:rPr>
          <w:rtl/>
        </w:rPr>
        <w:t xml:space="preserve"> وعمر</w:t>
      </w:r>
      <w:r w:rsidR="00B72997">
        <w:rPr>
          <w:rtl/>
        </w:rPr>
        <w:t>،</w:t>
      </w:r>
      <w:r w:rsidRPr="007D4354">
        <w:rPr>
          <w:rtl/>
        </w:rPr>
        <w:t xml:space="preserve"> وأبو عبيدة بن الجرّاح</w:t>
      </w:r>
      <w:r w:rsidRPr="00B72997">
        <w:rPr>
          <w:rtl/>
        </w:rPr>
        <w:t xml:space="preserve"> </w:t>
      </w:r>
      <w:r w:rsidRPr="007D4354">
        <w:rPr>
          <w:rStyle w:val="libFootnotenumChar"/>
          <w:rtl/>
        </w:rPr>
        <w:t>(٢)</w:t>
      </w:r>
      <w:r w:rsidR="00B72997">
        <w:rPr>
          <w:rtl/>
        </w:rPr>
        <w:t>.</w:t>
      </w:r>
      <w:r w:rsidRPr="007D4354">
        <w:rPr>
          <w:rtl/>
        </w:rPr>
        <w:t xml:space="preserve"> </w:t>
      </w:r>
    </w:p>
    <w:p w:rsidR="003A6D95" w:rsidRPr="00572B61" w:rsidRDefault="003A6D95" w:rsidP="007D4354">
      <w:pPr>
        <w:pStyle w:val="libNormal"/>
        <w:rPr>
          <w:rtl/>
        </w:rPr>
      </w:pPr>
      <w:r w:rsidRPr="007D4354">
        <w:rPr>
          <w:rtl/>
        </w:rPr>
        <w:t>٩١٧</w:t>
      </w:r>
      <w:r w:rsidR="00EF38A7">
        <w:rPr>
          <w:rtl/>
        </w:rPr>
        <w:t xml:space="preserve"> - </w:t>
      </w:r>
      <w:r w:rsidRPr="007D4354">
        <w:rPr>
          <w:rtl/>
        </w:rPr>
        <w:t>شرح نهج البلاغة</w:t>
      </w:r>
      <w:r w:rsidR="00B72997">
        <w:rPr>
          <w:rtl/>
        </w:rPr>
        <w:t>:</w:t>
      </w:r>
      <w:r w:rsidRPr="007D4354">
        <w:rPr>
          <w:rtl/>
        </w:rPr>
        <w:t xml:space="preserve"> دخل أُسامة من معسكره يوم الإثنين</w:t>
      </w:r>
      <w:r w:rsidR="00B72997">
        <w:rPr>
          <w:rtl/>
        </w:rPr>
        <w:t>؛</w:t>
      </w:r>
      <w:r w:rsidRPr="007D4354">
        <w:rPr>
          <w:rtl/>
        </w:rPr>
        <w:t xml:space="preserve"> الثاني عشر من شهر ربيع الأوّل</w:t>
      </w:r>
      <w:r w:rsidR="00B72997">
        <w:rPr>
          <w:rtl/>
        </w:rPr>
        <w:t>،</w:t>
      </w:r>
      <w:r w:rsidRPr="007D4354">
        <w:rPr>
          <w:rtl/>
        </w:rPr>
        <w:t xml:space="preserve"> فوجد رسول الله </w:t>
      </w:r>
      <w:r w:rsidR="00B72997">
        <w:rPr>
          <w:rtl/>
        </w:rPr>
        <w:t>(</w:t>
      </w:r>
      <w:r w:rsidRPr="007D4354">
        <w:rPr>
          <w:rtl/>
        </w:rPr>
        <w:t>صلّى الله عليه وآله</w:t>
      </w:r>
      <w:r w:rsidR="00B72997">
        <w:rPr>
          <w:rtl/>
        </w:rPr>
        <w:t>)</w:t>
      </w:r>
      <w:r w:rsidRPr="007D4354">
        <w:rPr>
          <w:rtl/>
        </w:rPr>
        <w:t xml:space="preserve"> ومُفيقاً</w:t>
      </w:r>
      <w:r w:rsidR="00B72997">
        <w:rPr>
          <w:rtl/>
        </w:rPr>
        <w:t>،</w:t>
      </w:r>
      <w:r w:rsidRPr="007D4354">
        <w:rPr>
          <w:rtl/>
        </w:rPr>
        <w:t xml:space="preserve"> فأمره بالخروج وتعجيل النفوذ</w:t>
      </w:r>
      <w:r w:rsidR="00B72997">
        <w:rPr>
          <w:rtl/>
        </w:rPr>
        <w:t>،</w:t>
      </w:r>
      <w:r w:rsidRPr="007D4354">
        <w:rPr>
          <w:rtl/>
        </w:rPr>
        <w:t xml:space="preserve"> وقال</w:t>
      </w:r>
      <w:r w:rsidR="00B72997">
        <w:rPr>
          <w:rtl/>
        </w:rPr>
        <w:t>:</w:t>
      </w:r>
      <w:r w:rsidRPr="007D4354">
        <w:rPr>
          <w:rtl/>
        </w:rPr>
        <w:t xml:space="preserve"> </w:t>
      </w:r>
      <w:r w:rsidR="00B72997">
        <w:rPr>
          <w:rtl/>
        </w:rPr>
        <w:t>(</w:t>
      </w:r>
      <w:r w:rsidRPr="0051366D">
        <w:rPr>
          <w:rtl/>
        </w:rPr>
        <w:t>اغدُ على بركة الله</w:t>
      </w:r>
      <w:r w:rsidR="00B72997">
        <w:rPr>
          <w:rtl/>
        </w:rPr>
        <w:t>)،</w:t>
      </w:r>
      <w:r w:rsidRPr="007D4354">
        <w:rPr>
          <w:rtl/>
        </w:rPr>
        <w:t xml:space="preserve"> وجعل يقول</w:t>
      </w:r>
      <w:r w:rsidR="00B72997">
        <w:rPr>
          <w:rtl/>
        </w:rPr>
        <w:t>:</w:t>
      </w:r>
      <w:r w:rsidRPr="007D4354">
        <w:rPr>
          <w:rtl/>
        </w:rPr>
        <w:t xml:space="preserve"> </w:t>
      </w:r>
      <w:r w:rsidR="00B72997">
        <w:rPr>
          <w:rtl/>
        </w:rPr>
        <w:t>(</w:t>
      </w:r>
      <w:r w:rsidRPr="0051366D">
        <w:rPr>
          <w:rtl/>
        </w:rPr>
        <w:t>أنفِذوا بعث أُسامة</w:t>
      </w:r>
      <w:r w:rsidR="00B72997">
        <w:rPr>
          <w:rtl/>
        </w:rPr>
        <w:t>)</w:t>
      </w:r>
      <w:r w:rsidRPr="007D4354">
        <w:rPr>
          <w:rtl/>
        </w:rPr>
        <w:t xml:space="preserve"> ويكرّر ذلك</w:t>
      </w:r>
      <w:r w:rsidR="00B72997">
        <w:rPr>
          <w:rtl/>
        </w:rPr>
        <w:t>،</w:t>
      </w:r>
      <w:r w:rsidRPr="007D4354">
        <w:rPr>
          <w:rtl/>
        </w:rPr>
        <w:t xml:space="preserve"> فودّع رسول الله </w:t>
      </w:r>
      <w:r w:rsidR="00B72997">
        <w:rPr>
          <w:rtl/>
        </w:rPr>
        <w:t>(</w:t>
      </w:r>
      <w:r w:rsidRPr="007D4354">
        <w:rPr>
          <w:rtl/>
        </w:rPr>
        <w:t>صلّى الله عليه وآله</w:t>
      </w:r>
      <w:r w:rsidR="00B72997">
        <w:rPr>
          <w:rtl/>
        </w:rPr>
        <w:t>)،</w:t>
      </w:r>
      <w:r w:rsidRPr="007D4354">
        <w:rPr>
          <w:rtl/>
        </w:rPr>
        <w:t xml:space="preserve"> وخرج ومعه أبو بكر وعمر</w:t>
      </w:r>
      <w:r w:rsidR="00B72997">
        <w:rPr>
          <w:rtl/>
        </w:rPr>
        <w:t>،</w:t>
      </w:r>
      <w:r w:rsidRPr="007D4354">
        <w:rPr>
          <w:rtl/>
        </w:rPr>
        <w:t xml:space="preserve"> فلمّا ركب جاءه رسول أُمّ أيمن فقال</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يموت</w:t>
      </w:r>
      <w:r w:rsidR="00B72997">
        <w:rPr>
          <w:rtl/>
        </w:rPr>
        <w:t>،</w:t>
      </w:r>
      <w:r w:rsidRPr="007D4354">
        <w:rPr>
          <w:rtl/>
        </w:rPr>
        <w:t xml:space="preserve"> فأقبل ومعه أبو بكر وعمر وأبو عبيدة</w:t>
      </w:r>
      <w:r w:rsidRPr="00B72997">
        <w:rPr>
          <w:rtl/>
        </w:rPr>
        <w:t xml:space="preserve"> </w:t>
      </w:r>
      <w:r w:rsidRPr="007D4354">
        <w:rPr>
          <w:rStyle w:val="libFootnotenumChar"/>
          <w:rtl/>
        </w:rPr>
        <w:t>(٣)</w:t>
      </w:r>
      <w:r w:rsidR="00B72997">
        <w:rPr>
          <w:rtl/>
        </w:rPr>
        <w:t>.</w:t>
      </w:r>
      <w:r w:rsidRPr="007D4354">
        <w:rPr>
          <w:rtl/>
        </w:rPr>
        <w:t xml:space="preserve"> </w:t>
      </w:r>
    </w:p>
    <w:p w:rsidR="003A6D95" w:rsidRPr="00572B61" w:rsidRDefault="003A6D95" w:rsidP="007D4354">
      <w:pPr>
        <w:pStyle w:val="libNormal"/>
        <w:rPr>
          <w:rtl/>
        </w:rPr>
      </w:pPr>
      <w:r w:rsidRPr="007D4354">
        <w:rPr>
          <w:rtl/>
        </w:rPr>
        <w:t>٩١٨</w:t>
      </w:r>
      <w:r w:rsidR="00EF38A7">
        <w:rPr>
          <w:rtl/>
        </w:rPr>
        <w:t xml:space="preserve"> - </w:t>
      </w:r>
      <w:r w:rsidRPr="007D4354">
        <w:rPr>
          <w:rtl/>
        </w:rPr>
        <w:t>الطبقات الكبرى</w:t>
      </w:r>
      <w:r w:rsidR="00B72997">
        <w:rPr>
          <w:rtl/>
        </w:rPr>
        <w:t>،</w:t>
      </w:r>
      <w:r w:rsidRPr="007D4354">
        <w:rPr>
          <w:rtl/>
        </w:rPr>
        <w:t xml:space="preserve"> عن هشام بن عروة</w:t>
      </w:r>
      <w:r w:rsidR="00B72997">
        <w:rPr>
          <w:rtl/>
        </w:rPr>
        <w:t>:</w:t>
      </w:r>
      <w:r w:rsidRPr="007D4354">
        <w:rPr>
          <w:rtl/>
        </w:rPr>
        <w:t xml:space="preserve"> مرض رسول الله </w:t>
      </w:r>
      <w:r w:rsidR="00B72997">
        <w:rPr>
          <w:rtl/>
        </w:rPr>
        <w:t>(</w:t>
      </w:r>
      <w:r w:rsidRPr="007D4354">
        <w:rPr>
          <w:rtl/>
        </w:rPr>
        <w:t>صلّى الله عليه وآله</w:t>
      </w:r>
      <w:r w:rsidR="00B72997">
        <w:rPr>
          <w:rtl/>
        </w:rPr>
        <w:t>)،</w:t>
      </w:r>
      <w:r w:rsidRPr="007D4354">
        <w:rPr>
          <w:rtl/>
        </w:rPr>
        <w:t xml:space="preserve"> فجعل يقول في مرضه</w:t>
      </w:r>
      <w:r w:rsidR="00B72997">
        <w:rPr>
          <w:rtl/>
        </w:rPr>
        <w:t>:</w:t>
      </w:r>
      <w:r w:rsidRPr="007D4354">
        <w:rPr>
          <w:rtl/>
        </w:rPr>
        <w:t xml:space="preserve"> </w:t>
      </w:r>
      <w:r w:rsidR="00B72997">
        <w:rPr>
          <w:rtl/>
        </w:rPr>
        <w:t>(</w:t>
      </w:r>
      <w:r w:rsidRPr="0051366D">
        <w:rPr>
          <w:rtl/>
        </w:rPr>
        <w:t>أنفِذوا جيش أُسامة</w:t>
      </w:r>
      <w:r w:rsidR="00B72997">
        <w:rPr>
          <w:rtl/>
        </w:rPr>
        <w:t>،</w:t>
      </w:r>
      <w:r w:rsidRPr="0051366D">
        <w:rPr>
          <w:rtl/>
        </w:rPr>
        <w:t xml:space="preserve"> أنفِذوا جيش أُسامة</w:t>
      </w:r>
      <w:r w:rsidR="00B72997">
        <w:rPr>
          <w:rtl/>
        </w:rPr>
        <w:t>)</w:t>
      </w:r>
      <w:r w:rsidRPr="00B72997">
        <w:rPr>
          <w:rtl/>
        </w:rPr>
        <w:t xml:space="preserve"> </w:t>
      </w:r>
      <w:r w:rsidRPr="007D4354">
        <w:rPr>
          <w:rStyle w:val="libFootnotenumChar"/>
          <w:rtl/>
        </w:rPr>
        <w:t>(٤)</w:t>
      </w:r>
      <w:r w:rsidR="00B72997">
        <w:rPr>
          <w:rtl/>
        </w:rPr>
        <w:t>.</w:t>
      </w:r>
      <w:r w:rsidRPr="007D4354">
        <w:rPr>
          <w:rtl/>
        </w:rPr>
        <w:t xml:space="preserve"> </w:t>
      </w:r>
    </w:p>
    <w:p w:rsidR="003A6D95" w:rsidRPr="00572B61" w:rsidRDefault="00EF38A7" w:rsidP="00F93D2D">
      <w:pPr>
        <w:pStyle w:val="libLine"/>
        <w:rPr>
          <w:rtl/>
        </w:rPr>
      </w:pPr>
      <w:r>
        <w:rPr>
          <w:rtl/>
        </w:rPr>
        <w:t>____________________</w:t>
      </w:r>
    </w:p>
    <w:p w:rsidR="003A6D95" w:rsidRPr="007D4354" w:rsidRDefault="003A6D95" w:rsidP="007D4354">
      <w:pPr>
        <w:pStyle w:val="libFootnote0"/>
        <w:rPr>
          <w:rtl/>
        </w:rPr>
      </w:pPr>
      <w:r w:rsidRPr="00572B61">
        <w:rPr>
          <w:rtl/>
        </w:rPr>
        <w:t>(١) دلائل النبوّة للبيهقي</w:t>
      </w:r>
      <w:r w:rsidR="00B72997">
        <w:rPr>
          <w:rtl/>
        </w:rPr>
        <w:t>:</w:t>
      </w:r>
      <w:r w:rsidRPr="00572B61">
        <w:rPr>
          <w:rtl/>
        </w:rPr>
        <w:t xml:space="preserve"> ٧</w:t>
      </w:r>
      <w:r w:rsidR="00B72997">
        <w:rPr>
          <w:rtl/>
        </w:rPr>
        <w:t>/</w:t>
      </w:r>
      <w:r w:rsidRPr="00572B61">
        <w:rPr>
          <w:rtl/>
        </w:rPr>
        <w:t>٢٠٠</w:t>
      </w:r>
      <w:r w:rsidR="00B72997">
        <w:rPr>
          <w:rtl/>
        </w:rPr>
        <w:t>،</w:t>
      </w:r>
      <w:r w:rsidRPr="00572B61">
        <w:rPr>
          <w:rtl/>
        </w:rPr>
        <w:t xml:space="preserve"> كنز العمّال</w:t>
      </w:r>
      <w:r w:rsidR="00B72997">
        <w:rPr>
          <w:rtl/>
        </w:rPr>
        <w:t>:</w:t>
      </w:r>
      <w:r w:rsidRPr="00572B61">
        <w:rPr>
          <w:rtl/>
        </w:rPr>
        <w:t xml:space="preserve"> ١٠</w:t>
      </w:r>
      <w:r w:rsidR="00B72997">
        <w:rPr>
          <w:rtl/>
        </w:rPr>
        <w:t>/</w:t>
      </w:r>
      <w:r w:rsidRPr="00572B61">
        <w:rPr>
          <w:rtl/>
        </w:rPr>
        <w:t>٥٧١</w:t>
      </w:r>
      <w:r w:rsidR="00B72997">
        <w:rPr>
          <w:rtl/>
        </w:rPr>
        <w:t>/</w:t>
      </w:r>
      <w:r w:rsidRPr="00572B61">
        <w:rPr>
          <w:rtl/>
        </w:rPr>
        <w:t>٣٠٢٦٥ نقلاً عن ابن عساكر عن عروة نحوه</w:t>
      </w:r>
      <w:r w:rsidR="00B72997">
        <w:rPr>
          <w:rtl/>
        </w:rPr>
        <w:t>.</w:t>
      </w:r>
      <w:r w:rsidRPr="00572B61">
        <w:rPr>
          <w:rtl/>
        </w:rPr>
        <w:t xml:space="preserve"> </w:t>
      </w:r>
    </w:p>
    <w:p w:rsidR="003A6D95" w:rsidRPr="007D4354" w:rsidRDefault="003A6D95" w:rsidP="007D4354">
      <w:pPr>
        <w:pStyle w:val="libFootnote0"/>
        <w:rPr>
          <w:rtl/>
        </w:rPr>
      </w:pPr>
      <w:r w:rsidRPr="00572B61">
        <w:rPr>
          <w:rtl/>
        </w:rPr>
        <w:t>(٢) الطبقات الكبرى</w:t>
      </w:r>
      <w:r w:rsidR="00B72997">
        <w:rPr>
          <w:rtl/>
        </w:rPr>
        <w:t>:</w:t>
      </w:r>
      <w:r w:rsidRPr="00572B61">
        <w:rPr>
          <w:rtl/>
        </w:rPr>
        <w:t xml:space="preserve"> ٤</w:t>
      </w:r>
      <w:r w:rsidR="00B72997">
        <w:rPr>
          <w:rtl/>
        </w:rPr>
        <w:t>/</w:t>
      </w:r>
      <w:r w:rsidRPr="00572B61">
        <w:rPr>
          <w:rtl/>
        </w:rPr>
        <w:t>٦٨</w:t>
      </w:r>
      <w:r w:rsidR="00B72997">
        <w:rPr>
          <w:rtl/>
        </w:rPr>
        <w:t>،</w:t>
      </w:r>
      <w:r w:rsidRPr="00572B61">
        <w:rPr>
          <w:rtl/>
        </w:rPr>
        <w:t xml:space="preserve"> تاريخ دمشق</w:t>
      </w:r>
      <w:r w:rsidR="00B72997">
        <w:rPr>
          <w:rtl/>
        </w:rPr>
        <w:t>:</w:t>
      </w:r>
      <w:r w:rsidRPr="00572B61">
        <w:rPr>
          <w:rtl/>
        </w:rPr>
        <w:t xml:space="preserve"> ٨</w:t>
      </w:r>
      <w:r w:rsidR="00B72997">
        <w:rPr>
          <w:rtl/>
        </w:rPr>
        <w:t>/</w:t>
      </w:r>
      <w:r w:rsidRPr="00572B61">
        <w:rPr>
          <w:rtl/>
        </w:rPr>
        <w:t>٦٣</w:t>
      </w:r>
      <w:r w:rsidR="00B72997">
        <w:rPr>
          <w:rtl/>
        </w:rPr>
        <w:t>،</w:t>
      </w:r>
      <w:r w:rsidRPr="00572B61">
        <w:rPr>
          <w:rtl/>
        </w:rPr>
        <w:t xml:space="preserve"> شرح نهج البلاغة</w:t>
      </w:r>
      <w:r w:rsidR="00B72997">
        <w:rPr>
          <w:rtl/>
        </w:rPr>
        <w:t>:</w:t>
      </w:r>
      <w:r w:rsidRPr="00572B61">
        <w:rPr>
          <w:rtl/>
        </w:rPr>
        <w:t xml:space="preserve"> ٦</w:t>
      </w:r>
      <w:r w:rsidR="00B72997">
        <w:rPr>
          <w:rtl/>
        </w:rPr>
        <w:t>/</w:t>
      </w:r>
      <w:r w:rsidRPr="00572B61">
        <w:rPr>
          <w:rtl/>
        </w:rPr>
        <w:t>٥٢ عن عبد الله بن عبد الرحمن</w:t>
      </w:r>
      <w:r w:rsidR="00B72997">
        <w:rPr>
          <w:rtl/>
        </w:rPr>
        <w:t>؛</w:t>
      </w:r>
      <w:r w:rsidRPr="00572B61">
        <w:rPr>
          <w:rtl/>
        </w:rPr>
        <w:t xml:space="preserve"> المناقب لابن شهر آشوب</w:t>
      </w:r>
      <w:r w:rsidR="00B72997">
        <w:rPr>
          <w:rtl/>
        </w:rPr>
        <w:t>:</w:t>
      </w:r>
      <w:r w:rsidRPr="00572B61">
        <w:rPr>
          <w:rtl/>
        </w:rPr>
        <w:t xml:space="preserve"> ١</w:t>
      </w:r>
      <w:r w:rsidR="00B72997">
        <w:rPr>
          <w:rtl/>
        </w:rPr>
        <w:t>/</w:t>
      </w:r>
      <w:r w:rsidRPr="00572B61">
        <w:rPr>
          <w:rtl/>
        </w:rPr>
        <w:t>١٧٦ عن معاوية بن عمّار عن الإمام الصادق (عليه السلام)</w:t>
      </w:r>
      <w:r w:rsidR="00B72997">
        <w:rPr>
          <w:rtl/>
        </w:rPr>
        <w:t>،</w:t>
      </w:r>
      <w:r w:rsidRPr="00572B61">
        <w:rPr>
          <w:rtl/>
        </w:rPr>
        <w:t xml:space="preserve"> إعلام الورى</w:t>
      </w:r>
      <w:r w:rsidR="00B72997">
        <w:rPr>
          <w:rtl/>
        </w:rPr>
        <w:t>:</w:t>
      </w:r>
      <w:r w:rsidRPr="00572B61">
        <w:rPr>
          <w:rtl/>
        </w:rPr>
        <w:t xml:space="preserve"> ١</w:t>
      </w:r>
      <w:r w:rsidR="00B72997">
        <w:rPr>
          <w:rtl/>
        </w:rPr>
        <w:t>/</w:t>
      </w:r>
      <w:r w:rsidRPr="00572B61">
        <w:rPr>
          <w:rtl/>
        </w:rPr>
        <w:t>٢٦٣</w:t>
      </w:r>
      <w:r w:rsidR="00B72997">
        <w:rPr>
          <w:rtl/>
        </w:rPr>
        <w:t>،</w:t>
      </w:r>
      <w:r w:rsidRPr="00572B61">
        <w:rPr>
          <w:rtl/>
        </w:rPr>
        <w:t xml:space="preserve"> والثلاثة الأخيرة نحوه</w:t>
      </w:r>
      <w:r w:rsidR="00B72997">
        <w:rPr>
          <w:rtl/>
        </w:rPr>
        <w:t>.</w:t>
      </w:r>
      <w:r w:rsidRPr="00572B61">
        <w:rPr>
          <w:rtl/>
        </w:rPr>
        <w:t xml:space="preserve"> </w:t>
      </w:r>
    </w:p>
    <w:p w:rsidR="003A6D95" w:rsidRPr="007D4354" w:rsidRDefault="003A6D95" w:rsidP="007D4354">
      <w:pPr>
        <w:pStyle w:val="libFootnote0"/>
        <w:rPr>
          <w:rtl/>
        </w:rPr>
      </w:pPr>
      <w:r w:rsidRPr="00572B61">
        <w:rPr>
          <w:rtl/>
        </w:rPr>
        <w:t>(٣) شرح نهج البلاغة</w:t>
      </w:r>
      <w:r w:rsidR="00B72997">
        <w:rPr>
          <w:rtl/>
        </w:rPr>
        <w:t>:</w:t>
      </w:r>
      <w:r w:rsidRPr="00572B61">
        <w:rPr>
          <w:rtl/>
        </w:rPr>
        <w:t xml:space="preserve"> ١</w:t>
      </w:r>
      <w:r w:rsidR="00B72997">
        <w:rPr>
          <w:rtl/>
        </w:rPr>
        <w:t>/</w:t>
      </w:r>
      <w:r w:rsidRPr="00572B61">
        <w:rPr>
          <w:rtl/>
        </w:rPr>
        <w:t>١٦٠</w:t>
      </w:r>
      <w:r w:rsidR="00B72997">
        <w:rPr>
          <w:rtl/>
        </w:rPr>
        <w:t>.</w:t>
      </w:r>
      <w:r w:rsidRPr="00572B61">
        <w:rPr>
          <w:rtl/>
        </w:rPr>
        <w:t xml:space="preserve"> </w:t>
      </w:r>
    </w:p>
    <w:p w:rsidR="003A6D95" w:rsidRPr="00450EC8" w:rsidRDefault="003A6D95" w:rsidP="00F93D2D">
      <w:pPr>
        <w:pStyle w:val="libFootnote0"/>
        <w:rPr>
          <w:rtl/>
        </w:rPr>
      </w:pPr>
      <w:r w:rsidRPr="00F93D2D">
        <w:rPr>
          <w:rtl/>
        </w:rPr>
        <w:t>(٤) الطبقات الكبرى</w:t>
      </w:r>
      <w:r w:rsidR="00B72997">
        <w:rPr>
          <w:rtl/>
        </w:rPr>
        <w:t>:</w:t>
      </w:r>
      <w:r w:rsidRPr="00F93D2D">
        <w:rPr>
          <w:rtl/>
        </w:rPr>
        <w:t xml:space="preserve"> ٤</w:t>
      </w:r>
      <w:r w:rsidR="00B72997">
        <w:rPr>
          <w:rtl/>
        </w:rPr>
        <w:t>/</w:t>
      </w:r>
      <w:r w:rsidRPr="00F93D2D">
        <w:rPr>
          <w:rtl/>
        </w:rPr>
        <w:t>٦٧</w:t>
      </w:r>
      <w:r w:rsidR="00B72997">
        <w:rPr>
          <w:rtl/>
        </w:rPr>
        <w:t>،</w:t>
      </w:r>
      <w:r w:rsidRPr="00F93D2D">
        <w:rPr>
          <w:rtl/>
        </w:rPr>
        <w:t xml:space="preserve"> تاريخ دمشق</w:t>
      </w:r>
      <w:r w:rsidR="00B72997">
        <w:rPr>
          <w:rtl/>
        </w:rPr>
        <w:t>:</w:t>
      </w:r>
      <w:r w:rsidRPr="00F93D2D">
        <w:rPr>
          <w:rtl/>
        </w:rPr>
        <w:t xml:space="preserve"> ٨</w:t>
      </w:r>
      <w:r w:rsidR="00B72997">
        <w:rPr>
          <w:rtl/>
        </w:rPr>
        <w:t>/</w:t>
      </w:r>
      <w:r w:rsidRPr="00F93D2D">
        <w:rPr>
          <w:rtl/>
        </w:rPr>
        <w:t>٦٢</w:t>
      </w:r>
      <w:r w:rsidR="00B72997">
        <w:rPr>
          <w:rtl/>
        </w:rPr>
        <w:t>/</w:t>
      </w:r>
      <w:r w:rsidRPr="00F93D2D">
        <w:rPr>
          <w:rtl/>
        </w:rPr>
        <w:t>٢٠٩٨ وص ٦٥</w:t>
      </w:r>
      <w:r w:rsidR="00B72997">
        <w:rPr>
          <w:rtl/>
        </w:rPr>
        <w:t>/</w:t>
      </w:r>
      <w:r w:rsidRPr="00F93D2D">
        <w:rPr>
          <w:rtl/>
        </w:rPr>
        <w:t>٢١٠١ عن عروة</w:t>
      </w:r>
      <w:r w:rsidR="00B72997">
        <w:rPr>
          <w:rtl/>
        </w:rPr>
        <w:t>،</w:t>
      </w:r>
      <w:r w:rsidRPr="00F93D2D">
        <w:rPr>
          <w:rtl/>
        </w:rPr>
        <w:t xml:space="preserve"> شرح نهج البلاغة</w:t>
      </w:r>
      <w:r w:rsidR="00B72997">
        <w:rPr>
          <w:rtl/>
        </w:rPr>
        <w:t>:</w:t>
      </w:r>
      <w:r w:rsidRPr="00F93D2D">
        <w:rPr>
          <w:rtl/>
        </w:rPr>
        <w:t xml:space="preserve"> ١</w:t>
      </w:r>
      <w:r w:rsidR="00B72997">
        <w:rPr>
          <w:rtl/>
        </w:rPr>
        <w:t>/</w:t>
      </w:r>
      <w:r w:rsidRPr="00F93D2D">
        <w:rPr>
          <w:rtl/>
        </w:rPr>
        <w:t>١٦٠ نحوه</w:t>
      </w:r>
      <w:r w:rsidR="00B72997">
        <w:rPr>
          <w:rtl/>
        </w:rPr>
        <w:t>؛</w:t>
      </w:r>
      <w:r w:rsidRPr="00F93D2D">
        <w:rPr>
          <w:rtl/>
        </w:rPr>
        <w:t xml:space="preserve"> الاحتجاج</w:t>
      </w:r>
      <w:r w:rsidR="00B72997">
        <w:rPr>
          <w:rtl/>
        </w:rPr>
        <w:t>:</w:t>
      </w:r>
      <w:r w:rsidRPr="00F93D2D">
        <w:rPr>
          <w:rtl/>
        </w:rPr>
        <w:t xml:space="preserve"> ١</w:t>
      </w:r>
      <w:r w:rsidR="00B72997">
        <w:rPr>
          <w:rtl/>
        </w:rPr>
        <w:t>/</w:t>
      </w:r>
      <w:r w:rsidRPr="00F93D2D">
        <w:rPr>
          <w:rtl/>
        </w:rPr>
        <w:t xml:space="preserve">٦٠٤ عن الإمام عليّ (عليه السلام) وفيه </w:t>
      </w:r>
      <w:r w:rsidR="00B72997">
        <w:rPr>
          <w:rtl/>
        </w:rPr>
        <w:t>(</w:t>
      </w:r>
      <w:r w:rsidRPr="00F93D2D">
        <w:rPr>
          <w:rtl/>
        </w:rPr>
        <w:t>وكان آخر ما عهد به في أمر أُمّته قوله</w:t>
      </w:r>
      <w:r w:rsidR="00B72997">
        <w:rPr>
          <w:rtl/>
        </w:rPr>
        <w:t>:</w:t>
      </w:r>
      <w:r w:rsidRPr="00F93D2D">
        <w:rPr>
          <w:rtl/>
        </w:rPr>
        <w:t xml:space="preserve"> </w:t>
      </w:r>
      <w:r w:rsidR="00B72997">
        <w:rPr>
          <w:rtl/>
        </w:rPr>
        <w:t>(</w:t>
      </w:r>
      <w:r w:rsidRPr="00F93D2D">
        <w:rPr>
          <w:rtl/>
        </w:rPr>
        <w:t>أنفذوا جيش أُسامة</w:t>
      </w:r>
      <w:r w:rsidR="00B72997">
        <w:rPr>
          <w:rtl/>
        </w:rPr>
        <w:t>).</w:t>
      </w:r>
      <w:r w:rsidRPr="00F93D2D">
        <w:rPr>
          <w:rtl/>
        </w:rPr>
        <w:t xml:space="preserve"> يُكرّر على أسماعهم إيجاباً للحجّة عليهم في إيثار المنافقين على الصادقين</w:t>
      </w:r>
      <w:r w:rsidR="00B72997">
        <w:rPr>
          <w:rtl/>
        </w:rPr>
        <w:t>).</w:t>
      </w:r>
      <w:r w:rsidRPr="00F93D2D">
        <w:rPr>
          <w:rtl/>
        </w:rPr>
        <w:t xml:space="preserve"> المناقب لابن شهر آشوب</w:t>
      </w:r>
      <w:r w:rsidR="00B72997">
        <w:rPr>
          <w:rtl/>
        </w:rPr>
        <w:t>:</w:t>
      </w:r>
      <w:r w:rsidRPr="00F93D2D">
        <w:rPr>
          <w:rtl/>
        </w:rPr>
        <w:t xml:space="preserve"> ١</w:t>
      </w:r>
      <w:r w:rsidR="00B72997">
        <w:rPr>
          <w:rtl/>
        </w:rPr>
        <w:t>/</w:t>
      </w:r>
      <w:r w:rsidRPr="00F93D2D">
        <w:rPr>
          <w:rtl/>
        </w:rPr>
        <w:t>١٧٦ عن معاوية بن عمّار عن الإمام الصادق (عليه السلام)</w:t>
      </w:r>
      <w:r w:rsidR="00B72997">
        <w:rPr>
          <w:rtl/>
        </w:rPr>
        <w:t>.</w:t>
      </w:r>
      <w:r w:rsidRPr="00F93D2D">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٩١٩</w:t>
      </w:r>
      <w:r w:rsidR="00EF38A7">
        <w:rPr>
          <w:rtl/>
        </w:rPr>
        <w:t xml:space="preserve"> - </w:t>
      </w:r>
      <w:r w:rsidRPr="007D4354">
        <w:rPr>
          <w:rtl/>
        </w:rPr>
        <w:t xml:space="preserve">رسول الله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جهِّزوا جيش أُسامة</w:t>
      </w:r>
      <w:r w:rsidR="00B72997">
        <w:rPr>
          <w:rtl/>
        </w:rPr>
        <w:t>،</w:t>
      </w:r>
      <w:r w:rsidRPr="0051366D">
        <w:rPr>
          <w:rtl/>
        </w:rPr>
        <w:t xml:space="preserve"> لعن الله مَن تخلّف عنه</w:t>
      </w:r>
      <w:r w:rsidR="00B72997">
        <w:rPr>
          <w:rtl/>
        </w:rPr>
        <w:t>!)</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572B61" w:rsidRDefault="003A6D95" w:rsidP="007D4354">
      <w:pPr>
        <w:pStyle w:val="libNormal"/>
        <w:rPr>
          <w:rtl/>
        </w:rPr>
      </w:pPr>
      <w:r w:rsidRPr="007D4354">
        <w:rPr>
          <w:rtl/>
        </w:rPr>
        <w:t>٩٢٠</w:t>
      </w:r>
      <w:r w:rsidR="00EF38A7">
        <w:rPr>
          <w:rtl/>
        </w:rPr>
        <w:t xml:space="preserve"> - </w:t>
      </w:r>
      <w:r w:rsidRPr="007D4354">
        <w:rPr>
          <w:rtl/>
        </w:rPr>
        <w:t>الإرشاد</w:t>
      </w:r>
      <w:r w:rsidR="00B72997">
        <w:rPr>
          <w:rtl/>
        </w:rPr>
        <w:t>:.</w:t>
      </w:r>
      <w:r w:rsidRPr="007D4354">
        <w:rPr>
          <w:rtl/>
        </w:rPr>
        <w:t xml:space="preserve">.. فلمّا سَلَّم [ النبيّ </w:t>
      </w:r>
      <w:r w:rsidR="00B72997">
        <w:rPr>
          <w:rtl/>
        </w:rPr>
        <w:t>(</w:t>
      </w:r>
      <w:r w:rsidRPr="007D4354">
        <w:rPr>
          <w:rtl/>
        </w:rPr>
        <w:t>صلّى الله عليه وآله</w:t>
      </w:r>
      <w:r w:rsidR="00B72997">
        <w:rPr>
          <w:rtl/>
        </w:rPr>
        <w:t>)</w:t>
      </w:r>
      <w:r w:rsidRPr="007D4354">
        <w:rPr>
          <w:rtl/>
        </w:rPr>
        <w:t xml:space="preserve"> من الصلاة ] انصرف إلى منزله</w:t>
      </w:r>
      <w:r w:rsidR="00B72997">
        <w:rPr>
          <w:rtl/>
        </w:rPr>
        <w:t>،</w:t>
      </w:r>
      <w:r w:rsidRPr="007D4354">
        <w:rPr>
          <w:rtl/>
        </w:rPr>
        <w:t xml:space="preserve"> واستدعى أبا بكر وعمر وجماعةً ممّن حضر المسجد من المسلمين</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ألم آمُر أن تُنفِذوا جيش أُسامة</w:t>
      </w:r>
      <w:r w:rsidR="00B72997">
        <w:rPr>
          <w:rtl/>
        </w:rPr>
        <w:t>؟</w:t>
      </w:r>
      <w:r w:rsidRPr="0051366D">
        <w:rPr>
          <w:rtl/>
        </w:rPr>
        <w:t>!</w:t>
      </w:r>
      <w:r w:rsidR="00B72997">
        <w:rPr>
          <w:rtl/>
        </w:rPr>
        <w:t>).</w:t>
      </w:r>
      <w:r w:rsidRPr="007D4354">
        <w:rPr>
          <w:rtl/>
        </w:rPr>
        <w:t xml:space="preserve"> </w:t>
      </w:r>
    </w:p>
    <w:p w:rsidR="003A6D95" w:rsidRPr="00572B61" w:rsidRDefault="003A6D95" w:rsidP="007D4354">
      <w:pPr>
        <w:pStyle w:val="libNormal"/>
        <w:rPr>
          <w:rtl/>
        </w:rPr>
      </w:pPr>
      <w:r w:rsidRPr="007D4354">
        <w:rPr>
          <w:rtl/>
        </w:rPr>
        <w:t>قالوا</w:t>
      </w:r>
      <w:r w:rsidR="00B72997">
        <w:rPr>
          <w:rtl/>
        </w:rPr>
        <w:t>:</w:t>
      </w:r>
      <w:r w:rsidRPr="007D4354">
        <w:rPr>
          <w:rtl/>
        </w:rPr>
        <w:t xml:space="preserve"> بلى يا رسول الله</w:t>
      </w:r>
      <w:r w:rsidR="00B72997">
        <w:rPr>
          <w:rtl/>
        </w:rPr>
        <w:t>.</w:t>
      </w:r>
      <w:r w:rsidRPr="007D4354">
        <w:rPr>
          <w:rtl/>
        </w:rPr>
        <w:t xml:space="preserve"> </w:t>
      </w:r>
    </w:p>
    <w:p w:rsidR="003A6D95" w:rsidRPr="00572B61" w:rsidRDefault="003A6D95" w:rsidP="007D4354">
      <w:pPr>
        <w:pStyle w:val="libNormal"/>
        <w:rPr>
          <w:rtl/>
        </w:rPr>
      </w:pPr>
      <w:r w:rsidRPr="007D4354">
        <w:rPr>
          <w:rtl/>
        </w:rPr>
        <w:t>قال</w:t>
      </w:r>
      <w:r w:rsidR="00B72997">
        <w:rPr>
          <w:rtl/>
        </w:rPr>
        <w:t>:</w:t>
      </w:r>
      <w:r w:rsidRPr="007D4354">
        <w:rPr>
          <w:rtl/>
        </w:rPr>
        <w:t xml:space="preserve"> </w:t>
      </w:r>
      <w:r w:rsidR="00B72997">
        <w:rPr>
          <w:rtl/>
        </w:rPr>
        <w:t>(</w:t>
      </w:r>
      <w:r w:rsidRPr="0051366D">
        <w:rPr>
          <w:rtl/>
        </w:rPr>
        <w:t>فلِم تأخّرتم عن أمري</w:t>
      </w:r>
      <w:r w:rsidR="00B72997">
        <w:rPr>
          <w:rtl/>
        </w:rPr>
        <w:t>؟</w:t>
      </w:r>
      <w:r w:rsidRPr="0051366D">
        <w:rPr>
          <w:rtl/>
        </w:rPr>
        <w:t>!</w:t>
      </w:r>
      <w:r w:rsidR="00B72997">
        <w:rPr>
          <w:rtl/>
        </w:rPr>
        <w:t>).</w:t>
      </w:r>
      <w:r w:rsidRPr="007D4354">
        <w:rPr>
          <w:rtl/>
        </w:rPr>
        <w:t xml:space="preserve"> </w:t>
      </w:r>
    </w:p>
    <w:p w:rsidR="003A6D95" w:rsidRPr="00572B61" w:rsidRDefault="003A6D95" w:rsidP="007D4354">
      <w:pPr>
        <w:pStyle w:val="libNormal"/>
        <w:rPr>
          <w:rtl/>
        </w:rPr>
      </w:pPr>
      <w:r w:rsidRPr="007D4354">
        <w:rPr>
          <w:rtl/>
        </w:rPr>
        <w:t>فقال أبو بكر</w:t>
      </w:r>
      <w:r w:rsidR="00B72997">
        <w:rPr>
          <w:rtl/>
        </w:rPr>
        <w:t>:</w:t>
      </w:r>
      <w:r w:rsidRPr="007D4354">
        <w:rPr>
          <w:rtl/>
        </w:rPr>
        <w:t xml:space="preserve"> إنّني كنت خرجت ثمّ عدت لأُجدّد بك عهداً</w:t>
      </w:r>
      <w:r w:rsidR="00B72997">
        <w:rPr>
          <w:rtl/>
        </w:rPr>
        <w:t>.</w:t>
      </w:r>
      <w:r w:rsidRPr="007D4354">
        <w:rPr>
          <w:rtl/>
        </w:rPr>
        <w:t xml:space="preserve"> وقال عمر</w:t>
      </w:r>
      <w:r w:rsidR="00B72997">
        <w:rPr>
          <w:rtl/>
        </w:rPr>
        <w:t>:</w:t>
      </w:r>
      <w:r w:rsidRPr="007D4354">
        <w:rPr>
          <w:rtl/>
        </w:rPr>
        <w:t xml:space="preserve"> يا رسول الله</w:t>
      </w:r>
      <w:r w:rsidR="00B72997">
        <w:rPr>
          <w:rtl/>
        </w:rPr>
        <w:t>،</w:t>
      </w:r>
      <w:r w:rsidRPr="007D4354">
        <w:rPr>
          <w:rtl/>
        </w:rPr>
        <w:t xml:space="preserve"> لم أخرج لأنّني لم أُحبّ أن أسأل عنك الركب</w:t>
      </w:r>
      <w:r w:rsidR="00B72997">
        <w:rPr>
          <w:rtl/>
        </w:rPr>
        <w:t>.</w:t>
      </w:r>
      <w:r w:rsidRPr="007D4354">
        <w:rPr>
          <w:rtl/>
        </w:rPr>
        <w:t xml:space="preserve"> </w:t>
      </w:r>
    </w:p>
    <w:p w:rsidR="003A6D95" w:rsidRPr="00572B61" w:rsidRDefault="003A6D95" w:rsidP="007D4354">
      <w:pPr>
        <w:pStyle w:val="libNormal"/>
        <w:rPr>
          <w:rtl/>
        </w:rPr>
      </w:pPr>
      <w:r w:rsidRPr="007D4354">
        <w:rPr>
          <w:rtl/>
        </w:rPr>
        <w:t xml:space="preserve">فقال النبيّ </w:t>
      </w:r>
      <w:r w:rsidR="00B72997">
        <w:rPr>
          <w:rtl/>
        </w:rPr>
        <w:t>(</w:t>
      </w:r>
      <w:r w:rsidRPr="007D4354">
        <w:rPr>
          <w:rtl/>
        </w:rPr>
        <w:t>صلّى الله عليه وآله</w:t>
      </w:r>
      <w:r w:rsidR="00B72997">
        <w:rPr>
          <w:rtl/>
        </w:rPr>
        <w:t>):</w:t>
      </w:r>
      <w:r w:rsidRPr="007D4354">
        <w:rPr>
          <w:rtl/>
        </w:rPr>
        <w:t xml:space="preserve"> </w:t>
      </w:r>
      <w:r w:rsidR="00B72997">
        <w:rPr>
          <w:rtl/>
        </w:rPr>
        <w:t>(</w:t>
      </w:r>
      <w:r w:rsidRPr="0051366D">
        <w:rPr>
          <w:rtl/>
        </w:rPr>
        <w:t>فأنفِذوا جيش أُسامة</w:t>
      </w:r>
      <w:r w:rsidR="00B72997">
        <w:rPr>
          <w:rtl/>
        </w:rPr>
        <w:t>،</w:t>
      </w:r>
      <w:r w:rsidRPr="0051366D">
        <w:rPr>
          <w:rtl/>
        </w:rPr>
        <w:t xml:space="preserve"> فأنفِذوا جيش أُسامة</w:t>
      </w:r>
      <w:r w:rsidR="00EF38A7">
        <w:rPr>
          <w:rtl/>
        </w:rPr>
        <w:t xml:space="preserve"> - </w:t>
      </w:r>
      <w:r w:rsidRPr="007D4354">
        <w:rPr>
          <w:rtl/>
        </w:rPr>
        <w:t>يكرّرها ثلاث مرّات</w:t>
      </w:r>
      <w:r w:rsidR="00EF38A7">
        <w:rPr>
          <w:rtl/>
        </w:rPr>
        <w:t xml:space="preserve"> -</w:t>
      </w:r>
      <w:r w:rsidR="00B72997">
        <w:rPr>
          <w:rtl/>
        </w:rPr>
        <w:t>).</w:t>
      </w:r>
      <w:r w:rsidRPr="007D4354">
        <w:rPr>
          <w:rtl/>
        </w:rPr>
        <w:t xml:space="preserve"> ثمّ أُغمي عليه من التعب الذي لحقه والأسَف</w:t>
      </w:r>
      <w:r w:rsidRPr="00B72997">
        <w:rPr>
          <w:rtl/>
        </w:rPr>
        <w:t xml:space="preserve"> </w:t>
      </w:r>
      <w:r w:rsidRPr="007D4354">
        <w:rPr>
          <w:rStyle w:val="libFootnotenumChar"/>
          <w:rtl/>
        </w:rPr>
        <w:t>(٢)</w:t>
      </w:r>
      <w:r w:rsidR="00B72997">
        <w:rPr>
          <w:rtl/>
        </w:rPr>
        <w:t>،</w:t>
      </w:r>
      <w:r w:rsidRPr="007D4354">
        <w:rPr>
          <w:rtl/>
        </w:rPr>
        <w:t xml:space="preserve"> فمكث هُنَيْهة مغمىً عليه</w:t>
      </w:r>
      <w:r w:rsidR="00B72997">
        <w:rPr>
          <w:rtl/>
        </w:rPr>
        <w:t>،</w:t>
      </w:r>
      <w:r w:rsidRPr="007D4354">
        <w:rPr>
          <w:rtl/>
        </w:rPr>
        <w:t xml:space="preserve"> وبكى المسلمون</w:t>
      </w:r>
      <w:r w:rsidR="00B72997">
        <w:rPr>
          <w:rtl/>
        </w:rPr>
        <w:t>،</w:t>
      </w:r>
      <w:r w:rsidRPr="007D4354">
        <w:rPr>
          <w:rtl/>
        </w:rPr>
        <w:t xml:space="preserve"> وارتفع النحيب من أزواجه وولده والنساء المسلمات ومَن حضر من المسلمين</w:t>
      </w:r>
      <w:r w:rsidRPr="00B72997">
        <w:rPr>
          <w:rtl/>
        </w:rPr>
        <w:t xml:space="preserve"> </w:t>
      </w:r>
      <w:r w:rsidRPr="007D4354">
        <w:rPr>
          <w:rStyle w:val="libFootnotenumChar"/>
          <w:rtl/>
        </w:rPr>
        <w:t>(٣)</w:t>
      </w:r>
      <w:r w:rsidR="00B72997">
        <w:rPr>
          <w:rtl/>
        </w:rPr>
        <w:t>.</w:t>
      </w:r>
      <w:r w:rsidRPr="007D4354">
        <w:rPr>
          <w:rtl/>
        </w:rPr>
        <w:t xml:space="preserve"> </w:t>
      </w:r>
    </w:p>
    <w:p w:rsidR="003A6D95" w:rsidRPr="00572B61" w:rsidRDefault="003A6D95" w:rsidP="007D4354">
      <w:pPr>
        <w:pStyle w:val="libNormal"/>
        <w:rPr>
          <w:rtl/>
        </w:rPr>
      </w:pPr>
      <w:r w:rsidRPr="007D4354">
        <w:rPr>
          <w:rtl/>
        </w:rPr>
        <w:t>٩٢١</w:t>
      </w:r>
      <w:r w:rsidR="00EF38A7">
        <w:rPr>
          <w:rtl/>
        </w:rPr>
        <w:t xml:space="preserve"> - </w:t>
      </w:r>
      <w:r w:rsidRPr="007D4354">
        <w:rPr>
          <w:rtl/>
        </w:rPr>
        <w:t>الإرشاد</w:t>
      </w:r>
      <w:r w:rsidR="00B72997">
        <w:rPr>
          <w:rtl/>
        </w:rPr>
        <w:t>:</w:t>
      </w:r>
      <w:r w:rsidRPr="007D4354">
        <w:rPr>
          <w:rtl/>
        </w:rPr>
        <w:t xml:space="preserve"> عقد [ النبيّ </w:t>
      </w:r>
      <w:r w:rsidR="00B72997">
        <w:rPr>
          <w:rtl/>
        </w:rPr>
        <w:t>(</w:t>
      </w:r>
      <w:r w:rsidRPr="007D4354">
        <w:rPr>
          <w:rtl/>
        </w:rPr>
        <w:t>صلّى الله عليه وآله</w:t>
      </w:r>
      <w:r w:rsidR="00B72997">
        <w:rPr>
          <w:rtl/>
        </w:rPr>
        <w:t>)</w:t>
      </w:r>
      <w:r w:rsidRPr="007D4354">
        <w:rPr>
          <w:rtl/>
        </w:rPr>
        <w:t xml:space="preserve"> ] لأُسامة بن زيد بن حارثة الإمرة</w:t>
      </w:r>
      <w:r w:rsidR="00B72997">
        <w:rPr>
          <w:rtl/>
        </w:rPr>
        <w:t>،</w:t>
      </w:r>
      <w:r w:rsidRPr="007D4354">
        <w:rPr>
          <w:rtl/>
        </w:rPr>
        <w:t xml:space="preserve"> وندبه أن يخرج بجمهور الأمّة إلى حيث أُصيب أبوه من بلاد الروم</w:t>
      </w:r>
      <w:r w:rsidR="00B72997">
        <w:rPr>
          <w:rtl/>
        </w:rPr>
        <w:t>،</w:t>
      </w:r>
      <w:r w:rsidRPr="007D4354">
        <w:rPr>
          <w:rtl/>
        </w:rPr>
        <w:t xml:space="preserve"> واجتمع رأيه </w:t>
      </w:r>
      <w:r w:rsidR="00B72997">
        <w:rPr>
          <w:rtl/>
        </w:rPr>
        <w:t>(</w:t>
      </w:r>
      <w:r w:rsidRPr="007D4354">
        <w:rPr>
          <w:rtl/>
        </w:rPr>
        <w:t>صلّى الله عليه وآله</w:t>
      </w:r>
      <w:r w:rsidR="00B72997">
        <w:rPr>
          <w:rtl/>
        </w:rPr>
        <w:t>)</w:t>
      </w:r>
      <w:r w:rsidRPr="007D4354">
        <w:rPr>
          <w:rtl/>
        </w:rPr>
        <w:t xml:space="preserve"> على إخراج جماعة من متقدّمي المهاجرين والأنصار في معسكره</w:t>
      </w:r>
      <w:r w:rsidR="00B72997">
        <w:rPr>
          <w:rtl/>
        </w:rPr>
        <w:t>؛</w:t>
      </w:r>
      <w:r w:rsidRPr="007D4354">
        <w:rPr>
          <w:rtl/>
        </w:rPr>
        <w:t xml:space="preserve"> حتى لا يبقى في المدينة عند وفاته </w:t>
      </w:r>
      <w:r w:rsidR="00B72997">
        <w:rPr>
          <w:rtl/>
        </w:rPr>
        <w:t>(</w:t>
      </w:r>
      <w:r w:rsidRPr="007D4354">
        <w:rPr>
          <w:rtl/>
        </w:rPr>
        <w:t>صلّى الله عليه وآله</w:t>
      </w:r>
      <w:r w:rsidR="00B72997">
        <w:rPr>
          <w:rtl/>
        </w:rPr>
        <w:t>)</w:t>
      </w:r>
      <w:r w:rsidRPr="007D4354">
        <w:rPr>
          <w:rtl/>
        </w:rPr>
        <w:t xml:space="preserve"> مَن يختلف في الرئاسة</w:t>
      </w:r>
      <w:r w:rsidR="00B72997">
        <w:rPr>
          <w:rtl/>
        </w:rPr>
        <w:t>،</w:t>
      </w:r>
      <w:r w:rsidRPr="007D4354">
        <w:rPr>
          <w:rtl/>
        </w:rPr>
        <w:t xml:space="preserve"> ويطمع في التقدّم على الناس بالإمارة</w:t>
      </w:r>
      <w:r w:rsidR="00B72997">
        <w:rPr>
          <w:rtl/>
        </w:rPr>
        <w:t>،</w:t>
      </w:r>
      <w:r w:rsidRPr="007D4354">
        <w:rPr>
          <w:rtl/>
        </w:rPr>
        <w:t xml:space="preserve"> ويستتبّ الأمر لمَن استخلفه من بعده</w:t>
      </w:r>
      <w:r w:rsidR="00B72997">
        <w:rPr>
          <w:rtl/>
        </w:rPr>
        <w:t>،</w:t>
      </w:r>
      <w:r w:rsidRPr="007D4354">
        <w:rPr>
          <w:rtl/>
        </w:rPr>
        <w:t xml:space="preserve"> ولا يُنازعه في حقّه منازع</w:t>
      </w:r>
      <w:r w:rsidR="00B72997">
        <w:rPr>
          <w:rtl/>
        </w:rPr>
        <w:t>،</w:t>
      </w:r>
      <w:r w:rsidRPr="007D4354">
        <w:rPr>
          <w:rtl/>
        </w:rPr>
        <w:t xml:space="preserve"> فعقد له الإمرة على مَن ذكرناه</w:t>
      </w:r>
      <w:r w:rsidR="00B72997">
        <w:rPr>
          <w:rtl/>
        </w:rPr>
        <w:t>.</w:t>
      </w:r>
      <w:r w:rsidRPr="007D4354">
        <w:rPr>
          <w:rtl/>
        </w:rPr>
        <w:t xml:space="preserve"> </w:t>
      </w:r>
    </w:p>
    <w:p w:rsidR="003A6D95" w:rsidRPr="00572B61" w:rsidRDefault="00EF38A7" w:rsidP="00F93D2D">
      <w:pPr>
        <w:pStyle w:val="libLine"/>
        <w:rPr>
          <w:rtl/>
        </w:rPr>
      </w:pPr>
      <w:r>
        <w:rPr>
          <w:rtl/>
        </w:rPr>
        <w:t>____________________</w:t>
      </w:r>
    </w:p>
    <w:p w:rsidR="003A6D95" w:rsidRPr="00450EC8" w:rsidRDefault="003A6D95" w:rsidP="00F93D2D">
      <w:pPr>
        <w:pStyle w:val="libFootnote0"/>
        <w:rPr>
          <w:rtl/>
        </w:rPr>
      </w:pPr>
      <w:r w:rsidRPr="00F93D2D">
        <w:rPr>
          <w:rtl/>
        </w:rPr>
        <w:t>(١) الملل والنحل</w:t>
      </w:r>
      <w:r w:rsidR="00B72997">
        <w:rPr>
          <w:rtl/>
        </w:rPr>
        <w:t>:</w:t>
      </w:r>
      <w:r w:rsidRPr="00F93D2D">
        <w:rPr>
          <w:rtl/>
        </w:rPr>
        <w:t xml:space="preserve"> ١</w:t>
      </w:r>
      <w:r w:rsidR="00B72997">
        <w:rPr>
          <w:rtl/>
        </w:rPr>
        <w:t>/</w:t>
      </w:r>
      <w:r w:rsidRPr="00F93D2D">
        <w:rPr>
          <w:rtl/>
        </w:rPr>
        <w:t>٢٣</w:t>
      </w:r>
      <w:r w:rsidR="00B72997">
        <w:rPr>
          <w:rtl/>
        </w:rPr>
        <w:t>،</w:t>
      </w:r>
      <w:r w:rsidRPr="00F93D2D">
        <w:rPr>
          <w:rtl/>
        </w:rPr>
        <w:t xml:space="preserve"> شرح نهج البلاغة</w:t>
      </w:r>
      <w:r w:rsidR="00B72997">
        <w:rPr>
          <w:rtl/>
        </w:rPr>
        <w:t>:</w:t>
      </w:r>
      <w:r w:rsidRPr="00F93D2D">
        <w:rPr>
          <w:rtl/>
        </w:rPr>
        <w:t>٦</w:t>
      </w:r>
      <w:r w:rsidR="00B72997">
        <w:rPr>
          <w:rtl/>
        </w:rPr>
        <w:t>/</w:t>
      </w:r>
      <w:r w:rsidRPr="00F93D2D">
        <w:rPr>
          <w:rtl/>
        </w:rPr>
        <w:t xml:space="preserve">٥٢ عن عبد الله بن عبد الرحمن وفيه </w:t>
      </w:r>
      <w:r w:rsidR="00B72997">
        <w:rPr>
          <w:rtl/>
        </w:rPr>
        <w:t>(</w:t>
      </w:r>
      <w:r w:rsidRPr="00F93D2D">
        <w:rPr>
          <w:rtl/>
        </w:rPr>
        <w:t>أنفذوا بعث أُسامة</w:t>
      </w:r>
      <w:r w:rsidR="00B72997">
        <w:rPr>
          <w:rtl/>
        </w:rPr>
        <w:t>.</w:t>
      </w:r>
      <w:r w:rsidRPr="00F93D2D">
        <w:rPr>
          <w:rtl/>
        </w:rPr>
        <w:t>..</w:t>
      </w:r>
      <w:r w:rsidR="00B72997">
        <w:rPr>
          <w:rtl/>
        </w:rPr>
        <w:t>)؛</w:t>
      </w:r>
      <w:r w:rsidRPr="00F93D2D">
        <w:rPr>
          <w:rtl/>
        </w:rPr>
        <w:t xml:space="preserve"> الرواشح السماويّة</w:t>
      </w:r>
      <w:r w:rsidR="00B72997">
        <w:rPr>
          <w:rtl/>
        </w:rPr>
        <w:t>:</w:t>
      </w:r>
      <w:r w:rsidRPr="00F93D2D">
        <w:rPr>
          <w:rtl/>
        </w:rPr>
        <w:t xml:space="preserve"> ١٤٠</w:t>
      </w:r>
      <w:r w:rsidR="00B72997">
        <w:rPr>
          <w:rtl/>
        </w:rPr>
        <w:t>.</w:t>
      </w:r>
      <w:r w:rsidRPr="00F93D2D">
        <w:rPr>
          <w:rtl/>
        </w:rPr>
        <w:t xml:space="preserve"> </w:t>
      </w:r>
    </w:p>
    <w:p w:rsidR="003A6D95" w:rsidRPr="007D4354" w:rsidRDefault="003A6D95" w:rsidP="007D4354">
      <w:pPr>
        <w:pStyle w:val="libFootnote0"/>
        <w:rPr>
          <w:rtl/>
        </w:rPr>
      </w:pPr>
      <w:r w:rsidRPr="00572B61">
        <w:rPr>
          <w:rtl/>
        </w:rPr>
        <w:t>(٢) الأَسَف</w:t>
      </w:r>
      <w:r w:rsidR="00B72997">
        <w:rPr>
          <w:rtl/>
        </w:rPr>
        <w:t>:</w:t>
      </w:r>
      <w:r w:rsidRPr="00572B61">
        <w:rPr>
          <w:rtl/>
        </w:rPr>
        <w:t xml:space="preserve"> المبالغة في الحُزْن والغَضَب (لسان العرب</w:t>
      </w:r>
      <w:r w:rsidR="00B72997">
        <w:rPr>
          <w:rtl/>
        </w:rPr>
        <w:t>:</w:t>
      </w:r>
      <w:r w:rsidRPr="00572B61">
        <w:rPr>
          <w:rtl/>
        </w:rPr>
        <w:t xml:space="preserve"> ٩</w:t>
      </w:r>
      <w:r w:rsidR="00B72997">
        <w:rPr>
          <w:rtl/>
        </w:rPr>
        <w:t>/</w:t>
      </w:r>
      <w:r w:rsidRPr="00572B61">
        <w:rPr>
          <w:rtl/>
        </w:rPr>
        <w:t>٥)</w:t>
      </w:r>
      <w:r w:rsidR="00B72997">
        <w:rPr>
          <w:rtl/>
        </w:rPr>
        <w:t>.</w:t>
      </w:r>
      <w:r w:rsidRPr="00572B61">
        <w:rPr>
          <w:rtl/>
        </w:rPr>
        <w:t xml:space="preserve"> </w:t>
      </w:r>
    </w:p>
    <w:p w:rsidR="003A6D95" w:rsidRPr="007D4354" w:rsidRDefault="003A6D95" w:rsidP="007D4354">
      <w:pPr>
        <w:pStyle w:val="libFootnote0"/>
        <w:rPr>
          <w:rtl/>
        </w:rPr>
      </w:pPr>
      <w:r w:rsidRPr="00572B61">
        <w:rPr>
          <w:rtl/>
        </w:rPr>
        <w:t>(٣) الإرشاد</w:t>
      </w:r>
      <w:r w:rsidR="00B72997">
        <w:rPr>
          <w:rtl/>
        </w:rPr>
        <w:t>:</w:t>
      </w:r>
      <w:r w:rsidRPr="00572B61">
        <w:rPr>
          <w:rtl/>
        </w:rPr>
        <w:t xml:space="preserve"> ١</w:t>
      </w:r>
      <w:r w:rsidR="00B72997">
        <w:rPr>
          <w:rtl/>
        </w:rPr>
        <w:t>/</w:t>
      </w:r>
      <w:r w:rsidRPr="00572B61">
        <w:rPr>
          <w:rtl/>
        </w:rPr>
        <w:t>١٨٣</w:t>
      </w:r>
      <w:r w:rsidR="00B72997">
        <w:rPr>
          <w:rtl/>
        </w:rPr>
        <w:t>،</w:t>
      </w:r>
      <w:r w:rsidRPr="00572B61">
        <w:rPr>
          <w:rtl/>
        </w:rPr>
        <w:t xml:space="preserve"> إعلام الورى</w:t>
      </w:r>
      <w:r w:rsidR="00B72997">
        <w:rPr>
          <w:rtl/>
        </w:rPr>
        <w:t>:</w:t>
      </w:r>
      <w:r w:rsidRPr="00572B61">
        <w:rPr>
          <w:rtl/>
        </w:rPr>
        <w:t xml:space="preserve"> ١</w:t>
      </w:r>
      <w:r w:rsidR="00B72997">
        <w:rPr>
          <w:rtl/>
        </w:rPr>
        <w:t>/</w:t>
      </w:r>
      <w:r w:rsidRPr="00572B61">
        <w:rPr>
          <w:rtl/>
        </w:rPr>
        <w:t>٢٦٥ نحوه</w:t>
      </w:r>
      <w:r w:rsidR="00B72997">
        <w:rPr>
          <w:rtl/>
        </w:rPr>
        <w:t>.</w:t>
      </w:r>
      <w:r w:rsidRPr="00572B61">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وجدَّ</w:t>
      </w:r>
      <w:r w:rsidR="00EF38A7">
        <w:rPr>
          <w:rtl/>
        </w:rPr>
        <w:t xml:space="preserve"> - </w:t>
      </w:r>
      <w:r w:rsidRPr="007D4354">
        <w:rPr>
          <w:rtl/>
        </w:rPr>
        <w:t>عليه وآله السلام</w:t>
      </w:r>
      <w:r w:rsidR="00EF38A7">
        <w:rPr>
          <w:rtl/>
        </w:rPr>
        <w:t xml:space="preserve"> - </w:t>
      </w:r>
      <w:r w:rsidRPr="007D4354">
        <w:rPr>
          <w:rtl/>
        </w:rPr>
        <w:t>في إخراجهم</w:t>
      </w:r>
      <w:r w:rsidR="00B72997">
        <w:rPr>
          <w:rtl/>
        </w:rPr>
        <w:t>،</w:t>
      </w:r>
      <w:r w:rsidRPr="007D4354">
        <w:rPr>
          <w:rtl/>
        </w:rPr>
        <w:t xml:space="preserve"> فأمر أُسامة بالبروز عن المدينة بمعسكره إلى الجُرْف</w:t>
      </w:r>
      <w:r w:rsidR="00B72997">
        <w:rPr>
          <w:rtl/>
        </w:rPr>
        <w:t>،</w:t>
      </w:r>
      <w:r w:rsidRPr="007D4354">
        <w:rPr>
          <w:rtl/>
        </w:rPr>
        <w:t xml:space="preserve"> وحثّ الناسَ على الخروج إليه والمسير معه</w:t>
      </w:r>
      <w:r w:rsidR="00B72997">
        <w:rPr>
          <w:rtl/>
        </w:rPr>
        <w:t>،</w:t>
      </w:r>
      <w:r w:rsidRPr="007D4354">
        <w:rPr>
          <w:rtl/>
        </w:rPr>
        <w:t xml:space="preserve"> وحذّرهم من التَّلوُّم</w:t>
      </w:r>
      <w:r w:rsidRPr="00B72997">
        <w:rPr>
          <w:rtl/>
        </w:rPr>
        <w:t xml:space="preserve"> </w:t>
      </w:r>
      <w:r w:rsidRPr="007D4354">
        <w:rPr>
          <w:rStyle w:val="libFootnotenumChar"/>
          <w:rtl/>
        </w:rPr>
        <w:t>(١)</w:t>
      </w:r>
      <w:r w:rsidRPr="007D4354">
        <w:rPr>
          <w:rtl/>
        </w:rPr>
        <w:t xml:space="preserve"> والإبطاء عنه</w:t>
      </w:r>
      <w:r w:rsidR="00B72997">
        <w:rPr>
          <w:rtl/>
        </w:rPr>
        <w:t>.</w:t>
      </w:r>
      <w:r w:rsidRPr="007D4354">
        <w:rPr>
          <w:rtl/>
        </w:rPr>
        <w:t xml:space="preserve"> </w:t>
      </w:r>
    </w:p>
    <w:p w:rsidR="003A6D95" w:rsidRPr="00572B61" w:rsidRDefault="003A6D95" w:rsidP="007D4354">
      <w:pPr>
        <w:pStyle w:val="libNormal"/>
        <w:rPr>
          <w:rtl/>
        </w:rPr>
      </w:pPr>
      <w:r w:rsidRPr="007D4354">
        <w:rPr>
          <w:rtl/>
        </w:rPr>
        <w:t>فبينا هو في ذلك</w:t>
      </w:r>
      <w:r w:rsidR="00B72997">
        <w:rPr>
          <w:rtl/>
        </w:rPr>
        <w:t>،</w:t>
      </w:r>
      <w:r w:rsidRPr="007D4354">
        <w:rPr>
          <w:rtl/>
        </w:rPr>
        <w:t xml:space="preserve"> إذ عَرضت له الشَّكاةُ</w:t>
      </w:r>
      <w:r w:rsidRPr="00B72997">
        <w:rPr>
          <w:rtl/>
        </w:rPr>
        <w:t xml:space="preserve"> </w:t>
      </w:r>
      <w:r w:rsidRPr="007D4354">
        <w:rPr>
          <w:rStyle w:val="libFootnotenumChar"/>
          <w:rtl/>
        </w:rPr>
        <w:t>(٢)</w:t>
      </w:r>
      <w:r w:rsidRPr="007D4354">
        <w:rPr>
          <w:rtl/>
        </w:rPr>
        <w:t xml:space="preserve"> التي توفِّي فيها</w:t>
      </w:r>
      <w:r w:rsidRPr="00B72997">
        <w:rPr>
          <w:rtl/>
        </w:rPr>
        <w:t xml:space="preserve"> </w:t>
      </w:r>
      <w:r w:rsidRPr="007D4354">
        <w:rPr>
          <w:rStyle w:val="libFootnotenumChar"/>
          <w:rtl/>
        </w:rPr>
        <w:t>(٣)</w:t>
      </w:r>
      <w:r w:rsidR="00B72997">
        <w:rPr>
          <w:rtl/>
        </w:rPr>
        <w:t>.</w:t>
      </w:r>
      <w:r w:rsidRPr="007D4354">
        <w:rPr>
          <w:rtl/>
        </w:rPr>
        <w:t xml:space="preserve"> </w:t>
      </w:r>
    </w:p>
    <w:p w:rsidR="003A6D95" w:rsidRPr="00572B61" w:rsidRDefault="003A6D95" w:rsidP="007D4354">
      <w:pPr>
        <w:pStyle w:val="libNormal"/>
        <w:rPr>
          <w:rtl/>
        </w:rPr>
      </w:pPr>
      <w:r w:rsidRPr="007D4354">
        <w:rPr>
          <w:rtl/>
        </w:rPr>
        <w:t>٩٢٢</w:t>
      </w:r>
      <w:r w:rsidR="00EF38A7">
        <w:rPr>
          <w:rtl/>
        </w:rPr>
        <w:t xml:space="preserve"> - </w:t>
      </w:r>
      <w:r w:rsidRPr="007D4354">
        <w:rPr>
          <w:rtl/>
        </w:rPr>
        <w:t>السيرة النبويّة</w:t>
      </w:r>
      <w:r w:rsidR="00B72997">
        <w:rPr>
          <w:rtl/>
        </w:rPr>
        <w:t>،</w:t>
      </w:r>
      <w:r w:rsidRPr="007D4354">
        <w:rPr>
          <w:rtl/>
        </w:rPr>
        <w:t xml:space="preserve"> عن عروة بن الزبير وغيره</w:t>
      </w:r>
      <w:r w:rsidR="00B72997">
        <w:rPr>
          <w:rtl/>
        </w:rPr>
        <w:t>:</w:t>
      </w:r>
      <w:r w:rsidRPr="007D4354">
        <w:rPr>
          <w:rtl/>
        </w:rPr>
        <w:t xml:space="preserve"> إنّ رسول الله </w:t>
      </w:r>
      <w:r w:rsidR="00B72997">
        <w:rPr>
          <w:rtl/>
        </w:rPr>
        <w:t>(</w:t>
      </w:r>
      <w:r w:rsidRPr="007D4354">
        <w:rPr>
          <w:rtl/>
        </w:rPr>
        <w:t>صلّى الله عليه وآله</w:t>
      </w:r>
      <w:r w:rsidR="00B72997">
        <w:rPr>
          <w:rtl/>
        </w:rPr>
        <w:t>)</w:t>
      </w:r>
      <w:r w:rsidRPr="007D4354">
        <w:rPr>
          <w:rtl/>
        </w:rPr>
        <w:t xml:space="preserve"> استبطأ الناس في بَعْث أُسامة بن زيد وهو في وجعه</w:t>
      </w:r>
      <w:r w:rsidR="00B72997">
        <w:rPr>
          <w:rtl/>
        </w:rPr>
        <w:t>،</w:t>
      </w:r>
      <w:r w:rsidRPr="007D4354">
        <w:rPr>
          <w:rtl/>
        </w:rPr>
        <w:t xml:space="preserve"> فخرج عاصباً رأسه حتى جلس على المنبر</w:t>
      </w:r>
      <w:r w:rsidR="00EF38A7">
        <w:rPr>
          <w:rtl/>
        </w:rPr>
        <w:t xml:space="preserve"> - </w:t>
      </w:r>
      <w:r w:rsidRPr="007D4354">
        <w:rPr>
          <w:rtl/>
        </w:rPr>
        <w:t>وقد كان الناس قالوا في إمرة أُسامة</w:t>
      </w:r>
      <w:r w:rsidR="00B72997">
        <w:rPr>
          <w:rtl/>
        </w:rPr>
        <w:t>:</w:t>
      </w:r>
      <w:r w:rsidRPr="007D4354">
        <w:rPr>
          <w:rtl/>
        </w:rPr>
        <w:t xml:space="preserve"> أمَّرَ غلاماً حَدَثاً على جِلَّة المهاجرين والأنصار</w:t>
      </w:r>
      <w:r w:rsidR="00B72997">
        <w:rPr>
          <w:rtl/>
        </w:rPr>
        <w:t>!</w:t>
      </w:r>
      <w:r w:rsidR="00EF38A7">
        <w:rPr>
          <w:rtl/>
        </w:rPr>
        <w:t xml:space="preserve"> - </w:t>
      </w:r>
      <w:r w:rsidRPr="007D4354">
        <w:rPr>
          <w:rtl/>
        </w:rPr>
        <w:t>فحمد الله وأثنى عليه بما هو له أهل</w:t>
      </w:r>
      <w:r w:rsidR="00B72997">
        <w:rPr>
          <w:rtl/>
        </w:rPr>
        <w:t>،</w:t>
      </w:r>
      <w:r w:rsidRPr="007D4354">
        <w:rPr>
          <w:rtl/>
        </w:rPr>
        <w:t xml:space="preserve"> ثمّ قال</w:t>
      </w:r>
      <w:r w:rsidR="00B72997">
        <w:rPr>
          <w:rtl/>
        </w:rPr>
        <w:t>:</w:t>
      </w:r>
      <w:r w:rsidRPr="007D4354">
        <w:rPr>
          <w:rtl/>
        </w:rPr>
        <w:t xml:space="preserve"> </w:t>
      </w:r>
      <w:r w:rsidR="00B72997">
        <w:rPr>
          <w:rtl/>
        </w:rPr>
        <w:t>(</w:t>
      </w:r>
      <w:r w:rsidRPr="0051366D">
        <w:rPr>
          <w:rtl/>
        </w:rPr>
        <w:t>أيّها الناس</w:t>
      </w:r>
      <w:r w:rsidR="00B72997">
        <w:rPr>
          <w:rtl/>
        </w:rPr>
        <w:t>،</w:t>
      </w:r>
      <w:r w:rsidRPr="0051366D">
        <w:rPr>
          <w:rtl/>
        </w:rPr>
        <w:t xml:space="preserve"> أنفِذوا بعث أُسامة</w:t>
      </w:r>
      <w:r w:rsidR="00B72997">
        <w:rPr>
          <w:rtl/>
        </w:rPr>
        <w:t>،</w:t>
      </w:r>
      <w:r w:rsidRPr="0051366D">
        <w:rPr>
          <w:rtl/>
        </w:rPr>
        <w:t xml:space="preserve"> فلعمري</w:t>
      </w:r>
      <w:r w:rsidR="00B72997">
        <w:rPr>
          <w:rtl/>
        </w:rPr>
        <w:t>،</w:t>
      </w:r>
      <w:r w:rsidRPr="0051366D">
        <w:rPr>
          <w:rtl/>
        </w:rPr>
        <w:t xml:space="preserve"> لئن قلتم في إمارته لقد قلتم في إمارة أبيه من قبله</w:t>
      </w:r>
      <w:r w:rsidR="00B72997">
        <w:rPr>
          <w:rtl/>
        </w:rPr>
        <w:t>،</w:t>
      </w:r>
      <w:r w:rsidRPr="0051366D">
        <w:rPr>
          <w:rtl/>
        </w:rPr>
        <w:t xml:space="preserve"> وإنّه لخليق للإمارة</w:t>
      </w:r>
      <w:r w:rsidR="00B72997">
        <w:rPr>
          <w:rtl/>
        </w:rPr>
        <w:t>،</w:t>
      </w:r>
      <w:r w:rsidRPr="0051366D">
        <w:rPr>
          <w:rtl/>
        </w:rPr>
        <w:t xml:space="preserve"> وإن كان أبوه لخليقاً لها</w:t>
      </w:r>
      <w:r w:rsidR="00B72997">
        <w:rPr>
          <w:rtl/>
        </w:rPr>
        <w:t>!).</w:t>
      </w:r>
      <w:r w:rsidRPr="007D4354">
        <w:rPr>
          <w:rtl/>
        </w:rPr>
        <w:t xml:space="preserve"> </w:t>
      </w:r>
    </w:p>
    <w:p w:rsidR="003A6D95" w:rsidRPr="00572B61" w:rsidRDefault="003A6D95" w:rsidP="007D4354">
      <w:pPr>
        <w:pStyle w:val="libNormal"/>
        <w:rPr>
          <w:rtl/>
        </w:rPr>
      </w:pPr>
      <w:r w:rsidRPr="007D4354">
        <w:rPr>
          <w:rtl/>
        </w:rPr>
        <w:t xml:space="preserve">ثمّ نزل رسول الله </w:t>
      </w:r>
      <w:r w:rsidR="00B72997">
        <w:rPr>
          <w:rtl/>
        </w:rPr>
        <w:t>(</w:t>
      </w:r>
      <w:r w:rsidRPr="007D4354">
        <w:rPr>
          <w:rtl/>
        </w:rPr>
        <w:t>صلّى الله عليه وآله</w:t>
      </w:r>
      <w:r w:rsidR="00B72997">
        <w:rPr>
          <w:rtl/>
        </w:rPr>
        <w:t>)،</w:t>
      </w:r>
      <w:r w:rsidRPr="007D4354">
        <w:rPr>
          <w:rtl/>
        </w:rPr>
        <w:t xml:space="preserve"> وانكَمَش</w:t>
      </w:r>
      <w:r w:rsidRPr="00B72997">
        <w:rPr>
          <w:rtl/>
        </w:rPr>
        <w:t xml:space="preserve"> </w:t>
      </w:r>
      <w:r w:rsidRPr="007D4354">
        <w:rPr>
          <w:rStyle w:val="libFootnotenumChar"/>
          <w:rtl/>
        </w:rPr>
        <w:t>(٤)</w:t>
      </w:r>
      <w:r w:rsidRPr="007D4354">
        <w:rPr>
          <w:rtl/>
        </w:rPr>
        <w:t xml:space="preserve"> الناس في جهازهم</w:t>
      </w:r>
      <w:r w:rsidR="00B72997">
        <w:rPr>
          <w:rtl/>
        </w:rPr>
        <w:t>،</w:t>
      </w:r>
      <w:r w:rsidRPr="007D4354">
        <w:rPr>
          <w:rtl/>
        </w:rPr>
        <w:t xml:space="preserve"> واستَعزَّ برسول الله </w:t>
      </w:r>
      <w:r w:rsidR="00B72997">
        <w:rPr>
          <w:rtl/>
        </w:rPr>
        <w:t>(</w:t>
      </w:r>
      <w:r w:rsidRPr="007D4354">
        <w:rPr>
          <w:rtl/>
        </w:rPr>
        <w:t>صلّى الله عليه وآله</w:t>
      </w:r>
      <w:r w:rsidR="00B72997">
        <w:rPr>
          <w:rtl/>
        </w:rPr>
        <w:t>)</w:t>
      </w:r>
      <w:r w:rsidRPr="007D4354">
        <w:rPr>
          <w:rtl/>
        </w:rPr>
        <w:t xml:space="preserve"> وجعُه</w:t>
      </w:r>
      <w:r w:rsidR="00B72997">
        <w:rPr>
          <w:rtl/>
        </w:rPr>
        <w:t>،</w:t>
      </w:r>
      <w:r w:rsidRPr="007D4354">
        <w:rPr>
          <w:rtl/>
        </w:rPr>
        <w:t xml:space="preserve"> فخرج أُسامة وخرج جيشه معه حتى نزلوا الجُرْف</w:t>
      </w:r>
      <w:r w:rsidR="00EF38A7">
        <w:rPr>
          <w:rtl/>
        </w:rPr>
        <w:t xml:space="preserve"> - </w:t>
      </w:r>
      <w:r w:rsidRPr="007D4354">
        <w:rPr>
          <w:rtl/>
        </w:rPr>
        <w:t>من المدينة على فرسخ</w:t>
      </w:r>
      <w:r w:rsidR="00EF38A7">
        <w:rPr>
          <w:rtl/>
        </w:rPr>
        <w:t xml:space="preserve"> - </w:t>
      </w:r>
      <w:r w:rsidRPr="007D4354">
        <w:rPr>
          <w:rtl/>
        </w:rPr>
        <w:t>فضرب به عسكره</w:t>
      </w:r>
      <w:r w:rsidR="00B72997">
        <w:rPr>
          <w:rtl/>
        </w:rPr>
        <w:t>،</w:t>
      </w:r>
      <w:r w:rsidRPr="007D4354">
        <w:rPr>
          <w:rtl/>
        </w:rPr>
        <w:t xml:space="preserve"> وتَتامَّ</w:t>
      </w:r>
      <w:r w:rsidRPr="00B72997">
        <w:rPr>
          <w:rtl/>
        </w:rPr>
        <w:t xml:space="preserve"> </w:t>
      </w:r>
      <w:r w:rsidRPr="007D4354">
        <w:rPr>
          <w:rStyle w:val="libFootnotenumChar"/>
          <w:rtl/>
        </w:rPr>
        <w:t>(٥)</w:t>
      </w:r>
      <w:r w:rsidRPr="007D4354">
        <w:rPr>
          <w:rtl/>
        </w:rPr>
        <w:t xml:space="preserve"> إليه الناس</w:t>
      </w:r>
      <w:r w:rsidR="00B72997">
        <w:rPr>
          <w:rtl/>
        </w:rPr>
        <w:t>،</w:t>
      </w:r>
      <w:r w:rsidRPr="007D4354">
        <w:rPr>
          <w:rtl/>
        </w:rPr>
        <w:t xml:space="preserve"> وثَقُل</w:t>
      </w:r>
      <w:r w:rsidRPr="00B72997">
        <w:rPr>
          <w:rtl/>
        </w:rPr>
        <w:t xml:space="preserve"> </w:t>
      </w:r>
      <w:r w:rsidRPr="007D4354">
        <w:rPr>
          <w:rStyle w:val="libFootnotenumChar"/>
          <w:rtl/>
        </w:rPr>
        <w:t>(٦)</w:t>
      </w:r>
      <w:r w:rsidRPr="007D4354">
        <w:rPr>
          <w:rtl/>
        </w:rPr>
        <w:t xml:space="preserve"> رسول الله </w:t>
      </w:r>
      <w:r w:rsidR="00B72997">
        <w:rPr>
          <w:rtl/>
        </w:rPr>
        <w:t>(</w:t>
      </w:r>
      <w:r w:rsidRPr="007D4354">
        <w:rPr>
          <w:rtl/>
        </w:rPr>
        <w:t>صلّى الله عليه وآله</w:t>
      </w:r>
      <w:r w:rsidR="00B72997">
        <w:rPr>
          <w:rtl/>
        </w:rPr>
        <w:t>)،</w:t>
      </w:r>
      <w:r w:rsidRPr="007D4354">
        <w:rPr>
          <w:rtl/>
        </w:rPr>
        <w:t xml:space="preserve"> فأقام </w:t>
      </w:r>
    </w:p>
    <w:p w:rsidR="003A6D95" w:rsidRPr="00572B61" w:rsidRDefault="00EF38A7" w:rsidP="00F93D2D">
      <w:pPr>
        <w:pStyle w:val="libLine"/>
        <w:rPr>
          <w:rtl/>
        </w:rPr>
      </w:pPr>
      <w:r>
        <w:rPr>
          <w:rtl/>
        </w:rPr>
        <w:t>____________________</w:t>
      </w:r>
    </w:p>
    <w:p w:rsidR="003A6D95" w:rsidRPr="007D4354" w:rsidRDefault="003A6D95" w:rsidP="007D4354">
      <w:pPr>
        <w:pStyle w:val="libFootnote0"/>
        <w:rPr>
          <w:rtl/>
        </w:rPr>
      </w:pPr>
      <w:r w:rsidRPr="00572B61">
        <w:rPr>
          <w:rtl/>
        </w:rPr>
        <w:t>(١) التَّلَوُّم</w:t>
      </w:r>
      <w:r w:rsidR="00B72997">
        <w:rPr>
          <w:rtl/>
        </w:rPr>
        <w:t>:</w:t>
      </w:r>
      <w:r w:rsidRPr="00572B61">
        <w:rPr>
          <w:rtl/>
        </w:rPr>
        <w:t xml:space="preserve"> الانتظار والتَّلَبُّث (لسان العرب</w:t>
      </w:r>
      <w:r w:rsidR="00B72997">
        <w:rPr>
          <w:rtl/>
        </w:rPr>
        <w:t>:</w:t>
      </w:r>
      <w:r w:rsidRPr="00572B61">
        <w:rPr>
          <w:rtl/>
        </w:rPr>
        <w:t xml:space="preserve"> ١٢</w:t>
      </w:r>
      <w:r w:rsidR="00B72997">
        <w:rPr>
          <w:rtl/>
        </w:rPr>
        <w:t>/</w:t>
      </w:r>
      <w:r w:rsidRPr="00572B61">
        <w:rPr>
          <w:rtl/>
        </w:rPr>
        <w:t>٥٥٧)</w:t>
      </w:r>
      <w:r w:rsidR="00B72997">
        <w:rPr>
          <w:rtl/>
        </w:rPr>
        <w:t>.</w:t>
      </w:r>
      <w:r w:rsidRPr="00572B61">
        <w:rPr>
          <w:rtl/>
        </w:rPr>
        <w:t xml:space="preserve"> </w:t>
      </w:r>
    </w:p>
    <w:p w:rsidR="003A6D95" w:rsidRPr="007D4354" w:rsidRDefault="003A6D95" w:rsidP="007D4354">
      <w:pPr>
        <w:pStyle w:val="libFootnote0"/>
        <w:rPr>
          <w:rtl/>
        </w:rPr>
      </w:pPr>
      <w:r w:rsidRPr="00572B61">
        <w:rPr>
          <w:rtl/>
        </w:rPr>
        <w:t>(٢) الشَّكاة</w:t>
      </w:r>
      <w:r w:rsidR="00B72997">
        <w:rPr>
          <w:rtl/>
        </w:rPr>
        <w:t>:</w:t>
      </w:r>
      <w:r w:rsidRPr="00572B61">
        <w:rPr>
          <w:rtl/>
        </w:rPr>
        <w:t xml:space="preserve"> المَرَض (النهاية</w:t>
      </w:r>
      <w:r w:rsidR="00B72997">
        <w:rPr>
          <w:rtl/>
        </w:rPr>
        <w:t>:</w:t>
      </w:r>
      <w:r w:rsidRPr="00572B61">
        <w:rPr>
          <w:rtl/>
        </w:rPr>
        <w:t xml:space="preserve"> ٢</w:t>
      </w:r>
      <w:r w:rsidR="00B72997">
        <w:rPr>
          <w:rtl/>
        </w:rPr>
        <w:t>/</w:t>
      </w:r>
      <w:r w:rsidRPr="00572B61">
        <w:rPr>
          <w:rtl/>
        </w:rPr>
        <w:t>٤٩٧)</w:t>
      </w:r>
      <w:r w:rsidR="00B72997">
        <w:rPr>
          <w:rtl/>
        </w:rPr>
        <w:t>.</w:t>
      </w:r>
      <w:r w:rsidRPr="00572B61">
        <w:rPr>
          <w:rtl/>
        </w:rPr>
        <w:t xml:space="preserve"> </w:t>
      </w:r>
    </w:p>
    <w:p w:rsidR="003A6D95" w:rsidRPr="007D4354" w:rsidRDefault="003A6D95" w:rsidP="007D4354">
      <w:pPr>
        <w:pStyle w:val="libFootnote0"/>
        <w:rPr>
          <w:rtl/>
        </w:rPr>
      </w:pPr>
      <w:r w:rsidRPr="00572B61">
        <w:rPr>
          <w:rtl/>
        </w:rPr>
        <w:t>(٣) الإرشاد</w:t>
      </w:r>
      <w:r w:rsidR="00B72997">
        <w:rPr>
          <w:rtl/>
        </w:rPr>
        <w:t>:</w:t>
      </w:r>
      <w:r w:rsidRPr="00572B61">
        <w:rPr>
          <w:rtl/>
        </w:rPr>
        <w:t xml:space="preserve"> ١</w:t>
      </w:r>
      <w:r w:rsidR="00B72997">
        <w:rPr>
          <w:rtl/>
        </w:rPr>
        <w:t>/</w:t>
      </w:r>
      <w:r w:rsidRPr="00572B61">
        <w:rPr>
          <w:rtl/>
        </w:rPr>
        <w:t>١٨٠</w:t>
      </w:r>
      <w:r w:rsidR="00B72997">
        <w:rPr>
          <w:rtl/>
        </w:rPr>
        <w:t>.</w:t>
      </w:r>
      <w:r w:rsidRPr="00572B61">
        <w:rPr>
          <w:rtl/>
        </w:rPr>
        <w:t xml:space="preserve"> </w:t>
      </w:r>
    </w:p>
    <w:p w:rsidR="003A6D95" w:rsidRPr="007D4354" w:rsidRDefault="003A6D95" w:rsidP="007D4354">
      <w:pPr>
        <w:pStyle w:val="libFootnote0"/>
        <w:rPr>
          <w:rtl/>
        </w:rPr>
      </w:pPr>
      <w:r w:rsidRPr="00572B61">
        <w:rPr>
          <w:rtl/>
        </w:rPr>
        <w:t>(٤) اِنْكَمَشَ في هذا الأمر</w:t>
      </w:r>
      <w:r w:rsidR="00B72997">
        <w:rPr>
          <w:rtl/>
        </w:rPr>
        <w:t>:</w:t>
      </w:r>
      <w:r w:rsidRPr="00572B61">
        <w:rPr>
          <w:rtl/>
        </w:rPr>
        <w:t xml:space="preserve"> أي تَشَمَّرَ وجَدَّ (النهاية</w:t>
      </w:r>
      <w:r w:rsidR="00B72997">
        <w:rPr>
          <w:rtl/>
        </w:rPr>
        <w:t>:</w:t>
      </w:r>
      <w:r w:rsidRPr="00572B61">
        <w:rPr>
          <w:rtl/>
        </w:rPr>
        <w:t xml:space="preserve"> ٤</w:t>
      </w:r>
      <w:r w:rsidR="00B72997">
        <w:rPr>
          <w:rtl/>
        </w:rPr>
        <w:t>/</w:t>
      </w:r>
      <w:r w:rsidRPr="00572B61">
        <w:rPr>
          <w:rtl/>
        </w:rPr>
        <w:t>٢٠٠)</w:t>
      </w:r>
      <w:r w:rsidR="00B72997">
        <w:rPr>
          <w:rtl/>
        </w:rPr>
        <w:t>.</w:t>
      </w:r>
      <w:r w:rsidRPr="00572B61">
        <w:rPr>
          <w:rtl/>
        </w:rPr>
        <w:t xml:space="preserve"> </w:t>
      </w:r>
    </w:p>
    <w:p w:rsidR="003A6D95" w:rsidRPr="00F93D2D" w:rsidRDefault="003A6D95" w:rsidP="00F93D2D">
      <w:pPr>
        <w:pStyle w:val="libFootnote0"/>
        <w:rPr>
          <w:rtl/>
        </w:rPr>
      </w:pPr>
      <w:r w:rsidRPr="00F93D2D">
        <w:rPr>
          <w:rtl/>
        </w:rPr>
        <w:t>(٥) تَتامُّوا</w:t>
      </w:r>
      <w:r w:rsidR="00B72997">
        <w:rPr>
          <w:rtl/>
        </w:rPr>
        <w:t>:</w:t>
      </w:r>
      <w:r w:rsidRPr="00F93D2D">
        <w:rPr>
          <w:rtl/>
        </w:rPr>
        <w:t xml:space="preserve"> أي جاؤوا كُلُّهم وتَمُّوا</w:t>
      </w:r>
      <w:r w:rsidR="00B72997">
        <w:rPr>
          <w:rtl/>
        </w:rPr>
        <w:t>.</w:t>
      </w:r>
      <w:r w:rsidRPr="00F93D2D">
        <w:rPr>
          <w:rtl/>
        </w:rPr>
        <w:t xml:space="preserve"> وفي الحديث</w:t>
      </w:r>
      <w:r w:rsidR="00B72997">
        <w:rPr>
          <w:rtl/>
        </w:rPr>
        <w:t>:</w:t>
      </w:r>
      <w:r w:rsidRPr="00F93D2D">
        <w:rPr>
          <w:rtl/>
        </w:rPr>
        <w:t xml:space="preserve"> </w:t>
      </w:r>
      <w:r w:rsidR="00B72997">
        <w:rPr>
          <w:rStyle w:val="libFootnoteBoldChar"/>
          <w:rtl/>
        </w:rPr>
        <w:t>(</w:t>
      </w:r>
      <w:r w:rsidRPr="00F93D2D">
        <w:rPr>
          <w:rStyle w:val="libFootnoteBoldChar"/>
          <w:rtl/>
        </w:rPr>
        <w:t>تَتامَّتْ إليه قُريش</w:t>
      </w:r>
      <w:r w:rsidR="00B72997">
        <w:rPr>
          <w:rStyle w:val="libFootnoteBoldChar"/>
          <w:rtl/>
        </w:rPr>
        <w:t>)</w:t>
      </w:r>
      <w:r w:rsidRPr="00F93D2D">
        <w:rPr>
          <w:rtl/>
        </w:rPr>
        <w:t xml:space="preserve"> أي أجابَتْهُ وجاءَتْهُ مُتَوافِرَة مُتَتابِعة (تاج العروس</w:t>
      </w:r>
      <w:r w:rsidR="00B72997">
        <w:rPr>
          <w:rtl/>
        </w:rPr>
        <w:t>:</w:t>
      </w:r>
      <w:r w:rsidRPr="00F93D2D">
        <w:rPr>
          <w:rtl/>
        </w:rPr>
        <w:t xml:space="preserve"> ١٦</w:t>
      </w:r>
      <w:r w:rsidR="00B72997">
        <w:rPr>
          <w:rtl/>
        </w:rPr>
        <w:t>/</w:t>
      </w:r>
      <w:r w:rsidRPr="00F93D2D">
        <w:rPr>
          <w:rtl/>
        </w:rPr>
        <w:t>٧٩)</w:t>
      </w:r>
      <w:r w:rsidR="00B72997">
        <w:rPr>
          <w:rtl/>
        </w:rPr>
        <w:t>.</w:t>
      </w:r>
      <w:r w:rsidRPr="00F93D2D">
        <w:rPr>
          <w:rtl/>
        </w:rPr>
        <w:t xml:space="preserve"> </w:t>
      </w:r>
    </w:p>
    <w:p w:rsidR="003A6D95" w:rsidRPr="007D4354" w:rsidRDefault="003A6D95" w:rsidP="007D4354">
      <w:pPr>
        <w:pStyle w:val="libFootnote0"/>
        <w:rPr>
          <w:rtl/>
        </w:rPr>
      </w:pPr>
      <w:r w:rsidRPr="00572B61">
        <w:rPr>
          <w:rtl/>
        </w:rPr>
        <w:t>(٦) ثَقُلَ الرجُلُ</w:t>
      </w:r>
      <w:r w:rsidR="00B72997">
        <w:rPr>
          <w:rtl/>
        </w:rPr>
        <w:t>:</w:t>
      </w:r>
      <w:r w:rsidRPr="00572B61">
        <w:rPr>
          <w:rtl/>
        </w:rPr>
        <w:t xml:space="preserve"> اشتَدَّ مرَضُه (لسان العرب</w:t>
      </w:r>
      <w:r w:rsidR="00B72997">
        <w:rPr>
          <w:rtl/>
        </w:rPr>
        <w:t>:</w:t>
      </w:r>
      <w:r w:rsidRPr="00572B61">
        <w:rPr>
          <w:rtl/>
        </w:rPr>
        <w:t xml:space="preserve"> ١١</w:t>
      </w:r>
      <w:r w:rsidR="00B72997">
        <w:rPr>
          <w:rtl/>
        </w:rPr>
        <w:t>/</w:t>
      </w:r>
      <w:r w:rsidRPr="00572B61">
        <w:rPr>
          <w:rtl/>
        </w:rPr>
        <w:t>٨٨)</w:t>
      </w:r>
      <w:r w:rsidR="00B72997">
        <w:rPr>
          <w:rtl/>
        </w:rPr>
        <w:t>.</w:t>
      </w:r>
      <w:r w:rsidRPr="00572B61">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 xml:space="preserve">أُسامة والناس لينظروا ما الله قاضٍ في رسول الله </w:t>
      </w:r>
      <w:r w:rsidR="00B72997">
        <w:rPr>
          <w:rtl/>
        </w:rPr>
        <w:t>(</w:t>
      </w:r>
      <w:r w:rsidRPr="007D4354">
        <w:rPr>
          <w:rtl/>
        </w:rPr>
        <w:t>صلّى الله عليه وآله</w:t>
      </w:r>
      <w:r w:rsidR="00B72997">
        <w:rPr>
          <w:rtl/>
        </w:rPr>
        <w:t>)</w:t>
      </w:r>
      <w:r w:rsidRPr="007D4354">
        <w:rPr>
          <w:rtl/>
        </w:rPr>
        <w:t xml:space="preserve"> </w:t>
      </w:r>
      <w:r w:rsidRPr="007D4354">
        <w:rPr>
          <w:rStyle w:val="libFootnotenumChar"/>
          <w:rtl/>
        </w:rPr>
        <w:t>(١)</w:t>
      </w:r>
      <w:r w:rsidR="00B72997">
        <w:rPr>
          <w:rtl/>
        </w:rPr>
        <w:t>.</w:t>
      </w:r>
      <w:r w:rsidRPr="007D4354">
        <w:rPr>
          <w:rtl/>
        </w:rPr>
        <w:t xml:space="preserve"> </w:t>
      </w:r>
    </w:p>
    <w:p w:rsidR="003A6D95" w:rsidRPr="00572B61" w:rsidRDefault="003A6D95" w:rsidP="007D4354">
      <w:pPr>
        <w:pStyle w:val="libNormal"/>
        <w:rPr>
          <w:rtl/>
        </w:rPr>
      </w:pPr>
      <w:r w:rsidRPr="007D4354">
        <w:rPr>
          <w:rtl/>
        </w:rPr>
        <w:t>٩٢٣</w:t>
      </w:r>
      <w:r w:rsidR="00EF38A7">
        <w:rPr>
          <w:rtl/>
        </w:rPr>
        <w:t xml:space="preserve"> - </w:t>
      </w:r>
      <w:r w:rsidRPr="007D4354">
        <w:rPr>
          <w:rtl/>
        </w:rPr>
        <w:t>الإمام عليّ (عليه السلام)</w:t>
      </w:r>
      <w:r w:rsidR="00B72997">
        <w:rPr>
          <w:rtl/>
        </w:rPr>
        <w:t>:</w:t>
      </w:r>
      <w:r w:rsidRPr="007D4354">
        <w:rPr>
          <w:rtl/>
        </w:rPr>
        <w:t xml:space="preserve"> </w:t>
      </w:r>
      <w:r w:rsidR="00B72997">
        <w:rPr>
          <w:rtl/>
        </w:rPr>
        <w:t>(</w:t>
      </w:r>
      <w:r w:rsidRPr="0051366D">
        <w:rPr>
          <w:rtl/>
        </w:rPr>
        <w:t xml:space="preserve">أمر رسول الله </w:t>
      </w:r>
      <w:r w:rsidR="00B72997">
        <w:rPr>
          <w:rtl/>
        </w:rPr>
        <w:t>(</w:t>
      </w:r>
      <w:r w:rsidRPr="0051366D">
        <w:rPr>
          <w:rtl/>
        </w:rPr>
        <w:t>صلّى الله عليه وآله</w:t>
      </w:r>
      <w:r w:rsidR="00B72997">
        <w:rPr>
          <w:rtl/>
        </w:rPr>
        <w:t>)</w:t>
      </w:r>
      <w:r w:rsidRPr="0051366D">
        <w:rPr>
          <w:rtl/>
        </w:rPr>
        <w:t xml:space="preserve"> بتوجيه الجيش الذي وجّهه مع أُسامة بن زيد عند الذي أحدث الله به من المرض الذي توفّاه فيه</w:t>
      </w:r>
      <w:r w:rsidR="00B72997">
        <w:rPr>
          <w:rtl/>
        </w:rPr>
        <w:t>،</w:t>
      </w:r>
      <w:r w:rsidRPr="0051366D">
        <w:rPr>
          <w:rtl/>
        </w:rPr>
        <w:t xml:space="preserve"> فلم يَدَع النبيّ أحداً من أفناء</w:t>
      </w:r>
      <w:r w:rsidRPr="00B72997">
        <w:rPr>
          <w:rtl/>
        </w:rPr>
        <w:t xml:space="preserve"> </w:t>
      </w:r>
      <w:r w:rsidRPr="007D4354">
        <w:rPr>
          <w:rStyle w:val="libFootnotenumChar"/>
          <w:rtl/>
        </w:rPr>
        <w:t>(٢)</w:t>
      </w:r>
      <w:r w:rsidRPr="007D4354">
        <w:rPr>
          <w:rtl/>
        </w:rPr>
        <w:t xml:space="preserve"> </w:t>
      </w:r>
      <w:r w:rsidRPr="0051366D">
        <w:rPr>
          <w:rtl/>
        </w:rPr>
        <w:t>العرب</w:t>
      </w:r>
      <w:r w:rsidR="00B72997">
        <w:rPr>
          <w:rtl/>
        </w:rPr>
        <w:t>،</w:t>
      </w:r>
      <w:r w:rsidRPr="0051366D">
        <w:rPr>
          <w:rtl/>
        </w:rPr>
        <w:t xml:space="preserve"> ولا من الأوس والخزرج وغيرهم من سائر الناس ممّن يخاف على نقضه ومُنازعته</w:t>
      </w:r>
      <w:r w:rsidR="00B72997">
        <w:rPr>
          <w:rtl/>
        </w:rPr>
        <w:t>،</w:t>
      </w:r>
      <w:r w:rsidRPr="0051366D">
        <w:rPr>
          <w:rtl/>
        </w:rPr>
        <w:t xml:space="preserve"> ولا أحداً ممّن يراني بعين البغضاء ممّن قد وترتُه بقتل أبيه أو أخيه أو حميمه</w:t>
      </w:r>
      <w:r w:rsidR="00B72997">
        <w:rPr>
          <w:rtl/>
        </w:rPr>
        <w:t>،</w:t>
      </w:r>
      <w:r w:rsidRPr="0051366D">
        <w:rPr>
          <w:rtl/>
        </w:rPr>
        <w:t xml:space="preserve"> إلاّ وجّهه في ذلك الجيش</w:t>
      </w:r>
      <w:r w:rsidR="00B72997">
        <w:rPr>
          <w:rtl/>
        </w:rPr>
        <w:t>،</w:t>
      </w:r>
      <w:r w:rsidRPr="0051366D">
        <w:rPr>
          <w:rtl/>
        </w:rPr>
        <w:t xml:space="preserve"> ولا من المهاجرين والأنصار والمسلمين وغيرهم والمؤلّفة قلوبهم والمنافقين</w:t>
      </w:r>
      <w:r w:rsidR="00B72997">
        <w:rPr>
          <w:rtl/>
        </w:rPr>
        <w:t>؛</w:t>
      </w:r>
      <w:r w:rsidRPr="0051366D">
        <w:rPr>
          <w:rtl/>
        </w:rPr>
        <w:t xml:space="preserve"> لتصفو قلوب مَن يبقى معي بحضرته</w:t>
      </w:r>
      <w:r w:rsidR="00B72997">
        <w:rPr>
          <w:rtl/>
        </w:rPr>
        <w:t>،</w:t>
      </w:r>
      <w:r w:rsidRPr="0051366D">
        <w:rPr>
          <w:rtl/>
        </w:rPr>
        <w:t xml:space="preserve"> ولئلاّ يقول قائل شيئاً ممّا أكرهه</w:t>
      </w:r>
      <w:r w:rsidR="00B72997">
        <w:rPr>
          <w:rtl/>
        </w:rPr>
        <w:t>،</w:t>
      </w:r>
      <w:r w:rsidRPr="0051366D">
        <w:rPr>
          <w:rtl/>
        </w:rPr>
        <w:t xml:space="preserve"> ولا يدفعني دافع من الولاية والقيام بأمر رعيّته من بعده</w:t>
      </w:r>
      <w:r w:rsidR="00B72997">
        <w:rPr>
          <w:rtl/>
        </w:rPr>
        <w:t>.</w:t>
      </w:r>
      <w:r w:rsidRPr="007D4354">
        <w:rPr>
          <w:rtl/>
        </w:rPr>
        <w:t xml:space="preserve"> </w:t>
      </w:r>
    </w:p>
    <w:p w:rsidR="003A6D95" w:rsidRPr="00572B61" w:rsidRDefault="003A6D95" w:rsidP="007D4354">
      <w:pPr>
        <w:pStyle w:val="libNormal"/>
        <w:rPr>
          <w:rtl/>
        </w:rPr>
      </w:pPr>
      <w:r w:rsidRPr="00EF38A7">
        <w:rPr>
          <w:rtl/>
        </w:rPr>
        <w:t>ثمّ كان آخر ما تكلّم به في شيء من أمر أُمّته أن يمضي جيش أُسامة</w:t>
      </w:r>
      <w:r w:rsidR="00B72997">
        <w:rPr>
          <w:rtl/>
        </w:rPr>
        <w:t>،</w:t>
      </w:r>
      <w:r w:rsidRPr="00EF38A7">
        <w:rPr>
          <w:rtl/>
        </w:rPr>
        <w:t xml:space="preserve"> ولا يتخلّف عنه أحد ممّن أُنهض معه</w:t>
      </w:r>
      <w:r w:rsidR="00B72997">
        <w:rPr>
          <w:rtl/>
        </w:rPr>
        <w:t>،</w:t>
      </w:r>
      <w:r w:rsidRPr="00EF38A7">
        <w:rPr>
          <w:rtl/>
        </w:rPr>
        <w:t xml:space="preserve"> وتقدّم في ذلك أشدّ التقدّم</w:t>
      </w:r>
      <w:r w:rsidR="00B72997">
        <w:rPr>
          <w:rtl/>
        </w:rPr>
        <w:t>،</w:t>
      </w:r>
      <w:r w:rsidRPr="00EF38A7">
        <w:rPr>
          <w:rtl/>
        </w:rPr>
        <w:t xml:space="preserve"> وأوعَزَ </w:t>
      </w:r>
      <w:r w:rsidRPr="007D4354">
        <w:rPr>
          <w:rStyle w:val="libFootnotenumChar"/>
          <w:rtl/>
        </w:rPr>
        <w:t>(٣)</w:t>
      </w:r>
      <w:r w:rsidRPr="007D4354">
        <w:rPr>
          <w:rtl/>
        </w:rPr>
        <w:t xml:space="preserve"> </w:t>
      </w:r>
      <w:r w:rsidRPr="0051366D">
        <w:rPr>
          <w:rtl/>
        </w:rPr>
        <w:t>فيه أبلغ الإيعاز</w:t>
      </w:r>
      <w:r w:rsidR="00B72997">
        <w:rPr>
          <w:rtl/>
        </w:rPr>
        <w:t>،</w:t>
      </w:r>
      <w:r w:rsidRPr="0051366D">
        <w:rPr>
          <w:rtl/>
        </w:rPr>
        <w:t xml:space="preserve"> وأكّد فيه أكثر التأكيد</w:t>
      </w:r>
      <w:r w:rsidR="00B72997">
        <w:rPr>
          <w:rtl/>
        </w:rPr>
        <w:t>.</w:t>
      </w:r>
      <w:r w:rsidRPr="007D4354">
        <w:rPr>
          <w:rtl/>
        </w:rPr>
        <w:t xml:space="preserve"> </w:t>
      </w:r>
    </w:p>
    <w:p w:rsidR="003A6D95" w:rsidRPr="00572B61" w:rsidRDefault="003A6D95" w:rsidP="00EF38A7">
      <w:pPr>
        <w:pStyle w:val="libNormal"/>
        <w:rPr>
          <w:rtl/>
        </w:rPr>
      </w:pPr>
      <w:r w:rsidRPr="00572B61">
        <w:rPr>
          <w:rtl/>
        </w:rPr>
        <w:t xml:space="preserve">فلم أشعر بعد أن قُبض النبيّ </w:t>
      </w:r>
      <w:r w:rsidR="00B72997">
        <w:rPr>
          <w:rtl/>
        </w:rPr>
        <w:t>(</w:t>
      </w:r>
      <w:r w:rsidRPr="00572B61">
        <w:rPr>
          <w:rtl/>
        </w:rPr>
        <w:t>صلّى الله عليه وآله</w:t>
      </w:r>
      <w:r w:rsidR="00B72997">
        <w:rPr>
          <w:rtl/>
        </w:rPr>
        <w:t>)</w:t>
      </w:r>
      <w:r w:rsidRPr="00572B61">
        <w:rPr>
          <w:rtl/>
        </w:rPr>
        <w:t xml:space="preserve"> إلاّ برجال من بعث أُسامة بن زيد وأهل عسكره قد تركوا مراكزهم</w:t>
      </w:r>
      <w:r w:rsidR="00B72997">
        <w:rPr>
          <w:rtl/>
        </w:rPr>
        <w:t>،</w:t>
      </w:r>
      <w:r w:rsidRPr="00572B61">
        <w:rPr>
          <w:rtl/>
        </w:rPr>
        <w:t xml:space="preserve"> وأخلوا مواضعهم</w:t>
      </w:r>
      <w:r w:rsidR="00B72997">
        <w:rPr>
          <w:rtl/>
        </w:rPr>
        <w:t>،</w:t>
      </w:r>
      <w:r w:rsidRPr="00572B61">
        <w:rPr>
          <w:rtl/>
        </w:rPr>
        <w:t xml:space="preserve"> وخالفوا أمر رسول الله </w:t>
      </w:r>
      <w:r w:rsidR="00B72997">
        <w:rPr>
          <w:rtl/>
        </w:rPr>
        <w:t>(</w:t>
      </w:r>
      <w:r w:rsidRPr="00572B61">
        <w:rPr>
          <w:rtl/>
        </w:rPr>
        <w:t>صلّى الله عليه وآله</w:t>
      </w:r>
      <w:r w:rsidR="00B72997">
        <w:rPr>
          <w:rtl/>
        </w:rPr>
        <w:t>)</w:t>
      </w:r>
      <w:r w:rsidRPr="00572B61">
        <w:rPr>
          <w:rtl/>
        </w:rPr>
        <w:t xml:space="preserve"> فيما أنهضهم له وأمرهم به وتقدّم إليهم</w:t>
      </w:r>
      <w:r w:rsidR="00B72997">
        <w:rPr>
          <w:rtl/>
        </w:rPr>
        <w:t>؛</w:t>
      </w:r>
      <w:r w:rsidRPr="00572B61">
        <w:rPr>
          <w:rtl/>
        </w:rPr>
        <w:t xml:space="preserve"> من ملازمة أميرهم</w:t>
      </w:r>
      <w:r w:rsidR="00B72997">
        <w:rPr>
          <w:rtl/>
        </w:rPr>
        <w:t>،</w:t>
      </w:r>
      <w:r w:rsidRPr="00572B61">
        <w:rPr>
          <w:rtl/>
        </w:rPr>
        <w:t xml:space="preserve"> والسيرِ معه تحت لوائه</w:t>
      </w:r>
      <w:r w:rsidR="00B72997">
        <w:rPr>
          <w:rtl/>
        </w:rPr>
        <w:t>،</w:t>
      </w:r>
      <w:r w:rsidRPr="00572B61">
        <w:rPr>
          <w:rtl/>
        </w:rPr>
        <w:t xml:space="preserve"> حتى ينفذ لوجهه الذي أنفذه إليه</w:t>
      </w:r>
      <w:r w:rsidR="00B72997">
        <w:rPr>
          <w:rtl/>
        </w:rPr>
        <w:t>!</w:t>
      </w:r>
      <w:r w:rsidRPr="007D4354">
        <w:rPr>
          <w:rtl/>
        </w:rPr>
        <w:t xml:space="preserve"> </w:t>
      </w:r>
    </w:p>
    <w:p w:rsidR="003A6D95" w:rsidRPr="00572B61" w:rsidRDefault="00EF38A7" w:rsidP="00F93D2D">
      <w:pPr>
        <w:pStyle w:val="libLine"/>
        <w:rPr>
          <w:rtl/>
        </w:rPr>
      </w:pPr>
      <w:r>
        <w:rPr>
          <w:rtl/>
        </w:rPr>
        <w:t>____________________</w:t>
      </w:r>
    </w:p>
    <w:p w:rsidR="003A6D95" w:rsidRPr="007D4354" w:rsidRDefault="003A6D95" w:rsidP="007D4354">
      <w:pPr>
        <w:pStyle w:val="libFootnote0"/>
        <w:rPr>
          <w:rtl/>
        </w:rPr>
      </w:pPr>
      <w:r w:rsidRPr="00572B61">
        <w:rPr>
          <w:rtl/>
        </w:rPr>
        <w:t>(١) السيرة النبويّة لابن هشام</w:t>
      </w:r>
      <w:r w:rsidR="00B72997">
        <w:rPr>
          <w:rtl/>
        </w:rPr>
        <w:t>:</w:t>
      </w:r>
      <w:r w:rsidRPr="00572B61">
        <w:rPr>
          <w:rtl/>
        </w:rPr>
        <w:t xml:space="preserve"> ٤</w:t>
      </w:r>
      <w:r w:rsidR="00B72997">
        <w:rPr>
          <w:rtl/>
        </w:rPr>
        <w:t>/</w:t>
      </w:r>
      <w:r w:rsidRPr="00572B61">
        <w:rPr>
          <w:rtl/>
        </w:rPr>
        <w:t>٢٩٩ وراجع تاريخ الطبري</w:t>
      </w:r>
      <w:r w:rsidR="00B72997">
        <w:rPr>
          <w:rtl/>
        </w:rPr>
        <w:t>:</w:t>
      </w:r>
      <w:r w:rsidRPr="00572B61">
        <w:rPr>
          <w:rtl/>
        </w:rPr>
        <w:t xml:space="preserve"> ٣</w:t>
      </w:r>
      <w:r w:rsidR="00B72997">
        <w:rPr>
          <w:rtl/>
        </w:rPr>
        <w:t>/</w:t>
      </w:r>
      <w:r w:rsidRPr="00572B61">
        <w:rPr>
          <w:rtl/>
        </w:rPr>
        <w:t>١٨٤ وص ١٨٦ والكامل في التاريخ</w:t>
      </w:r>
      <w:r w:rsidR="00B72997">
        <w:rPr>
          <w:rtl/>
        </w:rPr>
        <w:t>:</w:t>
      </w:r>
      <w:r w:rsidRPr="00572B61">
        <w:rPr>
          <w:rtl/>
        </w:rPr>
        <w:t xml:space="preserve"> ٢</w:t>
      </w:r>
      <w:r w:rsidR="00B72997">
        <w:rPr>
          <w:rtl/>
        </w:rPr>
        <w:t>/</w:t>
      </w:r>
      <w:r w:rsidRPr="00572B61">
        <w:rPr>
          <w:rtl/>
        </w:rPr>
        <w:t>٥</w:t>
      </w:r>
      <w:r w:rsidR="00B72997">
        <w:rPr>
          <w:rtl/>
        </w:rPr>
        <w:t>.</w:t>
      </w:r>
      <w:r w:rsidRPr="00572B61">
        <w:rPr>
          <w:rtl/>
        </w:rPr>
        <w:t xml:space="preserve"> </w:t>
      </w:r>
    </w:p>
    <w:p w:rsidR="003A6D95" w:rsidRPr="007D4354" w:rsidRDefault="003A6D95" w:rsidP="007D4354">
      <w:pPr>
        <w:pStyle w:val="libFootnote0"/>
        <w:rPr>
          <w:rtl/>
        </w:rPr>
      </w:pPr>
      <w:r w:rsidRPr="00572B61">
        <w:rPr>
          <w:rtl/>
        </w:rPr>
        <w:t>(٢) أي لم يُعْلَم مِمَّن هو (النهاية</w:t>
      </w:r>
      <w:r w:rsidR="00B72997">
        <w:rPr>
          <w:rtl/>
        </w:rPr>
        <w:t>:</w:t>
      </w:r>
      <w:r w:rsidRPr="00572B61">
        <w:rPr>
          <w:rtl/>
        </w:rPr>
        <w:t xml:space="preserve"> ٣</w:t>
      </w:r>
      <w:r w:rsidR="00B72997">
        <w:rPr>
          <w:rtl/>
        </w:rPr>
        <w:t>/</w:t>
      </w:r>
      <w:r w:rsidRPr="00572B61">
        <w:rPr>
          <w:rtl/>
        </w:rPr>
        <w:t>٤٧٧)</w:t>
      </w:r>
      <w:r w:rsidR="00B72997">
        <w:rPr>
          <w:rtl/>
        </w:rPr>
        <w:t>.</w:t>
      </w:r>
      <w:r w:rsidRPr="00572B61">
        <w:rPr>
          <w:rtl/>
        </w:rPr>
        <w:t xml:space="preserve"> </w:t>
      </w:r>
    </w:p>
    <w:p w:rsidR="003A6D95" w:rsidRPr="007D4354" w:rsidRDefault="003A6D95" w:rsidP="007D4354">
      <w:pPr>
        <w:pStyle w:val="libFootnote0"/>
        <w:rPr>
          <w:rtl/>
        </w:rPr>
      </w:pPr>
      <w:r w:rsidRPr="00572B61">
        <w:rPr>
          <w:rtl/>
        </w:rPr>
        <w:t>(٣) الوَعْز</w:t>
      </w:r>
      <w:r w:rsidR="00B72997">
        <w:rPr>
          <w:rtl/>
        </w:rPr>
        <w:t>:</w:t>
      </w:r>
      <w:r w:rsidRPr="00572B61">
        <w:rPr>
          <w:rtl/>
        </w:rPr>
        <w:t xml:space="preserve"> التَّقْدِمة في الأمر والتَّقَدُّمُ فيه (لسان العرب</w:t>
      </w:r>
      <w:r w:rsidR="00B72997">
        <w:rPr>
          <w:rtl/>
        </w:rPr>
        <w:t>:</w:t>
      </w:r>
      <w:r w:rsidRPr="00572B61">
        <w:rPr>
          <w:rtl/>
        </w:rPr>
        <w:t xml:space="preserve"> ٥</w:t>
      </w:r>
      <w:r w:rsidR="00B72997">
        <w:rPr>
          <w:rtl/>
        </w:rPr>
        <w:t>/</w:t>
      </w:r>
      <w:r w:rsidRPr="00572B61">
        <w:rPr>
          <w:rtl/>
        </w:rPr>
        <w:t>٤٢٩)</w:t>
      </w:r>
      <w:r w:rsidR="00B72997">
        <w:rPr>
          <w:rtl/>
        </w:rPr>
        <w:t>.</w:t>
      </w:r>
      <w:r w:rsidRPr="00572B61">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EF38A7">
        <w:rPr>
          <w:rtl/>
        </w:rPr>
        <w:lastRenderedPageBreak/>
        <w:t>فخلّفوا أميرهم مُقيماً في عسكره</w:t>
      </w:r>
      <w:r w:rsidR="00B72997">
        <w:rPr>
          <w:rtl/>
        </w:rPr>
        <w:t>،</w:t>
      </w:r>
      <w:r w:rsidRPr="00EF38A7">
        <w:rPr>
          <w:rtl/>
        </w:rPr>
        <w:t xml:space="preserve"> وأقبلوا يتبادرون على الخيل ركضاً إلى حلِّ عقدة عقدها الله عزّ وجلّ لي ولرسوله </w:t>
      </w:r>
      <w:r w:rsidR="00B72997">
        <w:rPr>
          <w:rtl/>
        </w:rPr>
        <w:t>(</w:t>
      </w:r>
      <w:r w:rsidRPr="00EF38A7">
        <w:rPr>
          <w:rtl/>
        </w:rPr>
        <w:t>صلّى الله عليه وآله</w:t>
      </w:r>
      <w:r w:rsidR="00B72997">
        <w:rPr>
          <w:rtl/>
        </w:rPr>
        <w:t>)</w:t>
      </w:r>
      <w:r w:rsidRPr="00EF38A7">
        <w:rPr>
          <w:rtl/>
        </w:rPr>
        <w:t xml:space="preserve"> في أعناقهم فحلّوها</w:t>
      </w:r>
      <w:r w:rsidR="00B72997">
        <w:rPr>
          <w:rtl/>
        </w:rPr>
        <w:t>،</w:t>
      </w:r>
      <w:r w:rsidRPr="00EF38A7">
        <w:rPr>
          <w:rtl/>
        </w:rPr>
        <w:t xml:space="preserve"> وعهد عاهدوا الله ورسوله فنكثوه</w:t>
      </w:r>
      <w:r w:rsidR="00B72997">
        <w:rPr>
          <w:rtl/>
        </w:rPr>
        <w:t>!</w:t>
      </w:r>
      <w:r w:rsidRPr="00EF38A7">
        <w:rPr>
          <w:rtl/>
        </w:rPr>
        <w:t xml:space="preserve"> وعقدوا لأنفسهم عقداً ضجّت به أصواتهم</w:t>
      </w:r>
      <w:r w:rsidR="00B72997">
        <w:rPr>
          <w:rtl/>
        </w:rPr>
        <w:t>،</w:t>
      </w:r>
      <w:r w:rsidRPr="00EF38A7">
        <w:rPr>
          <w:rtl/>
        </w:rPr>
        <w:t xml:space="preserve"> واختصّت به آراؤهم</w:t>
      </w:r>
      <w:r w:rsidR="00B72997">
        <w:rPr>
          <w:rtl/>
        </w:rPr>
        <w:t>،</w:t>
      </w:r>
      <w:r w:rsidRPr="00EF38A7">
        <w:rPr>
          <w:rtl/>
        </w:rPr>
        <w:t xml:space="preserve"> من غير مناظرة لأحد منّا بني عبد المطّلب</w:t>
      </w:r>
      <w:r w:rsidR="00B72997">
        <w:rPr>
          <w:rtl/>
        </w:rPr>
        <w:t>،</w:t>
      </w:r>
      <w:r w:rsidRPr="00EF38A7">
        <w:rPr>
          <w:rtl/>
        </w:rPr>
        <w:t xml:space="preserve"> أو مشاركة في رأي</w:t>
      </w:r>
      <w:r w:rsidR="00B72997">
        <w:rPr>
          <w:rtl/>
        </w:rPr>
        <w:t>،</w:t>
      </w:r>
      <w:r w:rsidRPr="00EF38A7">
        <w:rPr>
          <w:rtl/>
        </w:rPr>
        <w:t xml:space="preserve"> أو استقالة </w:t>
      </w:r>
      <w:r w:rsidRPr="007D4354">
        <w:rPr>
          <w:rStyle w:val="libFootnotenumChar"/>
          <w:rtl/>
        </w:rPr>
        <w:t>(١)</w:t>
      </w:r>
      <w:r w:rsidRPr="007D4354">
        <w:rPr>
          <w:rtl/>
        </w:rPr>
        <w:t xml:space="preserve"> </w:t>
      </w:r>
      <w:r w:rsidRPr="0051366D">
        <w:rPr>
          <w:rtl/>
        </w:rPr>
        <w:t>لما في أعناقهم من بيعتي</w:t>
      </w:r>
      <w:r w:rsidR="00B72997">
        <w:rPr>
          <w:rtl/>
        </w:rPr>
        <w:t>!</w:t>
      </w:r>
      <w:r w:rsidR="00B72997">
        <w:rPr>
          <w:rStyle w:val="libFootnotenumChar"/>
          <w:rtl/>
        </w:rPr>
        <w:t>)</w:t>
      </w:r>
      <w:r w:rsidRPr="0051366D">
        <w:rPr>
          <w:rtl/>
        </w:rPr>
        <w:t xml:space="preserve"> </w:t>
      </w:r>
      <w:r w:rsidRPr="007D4354">
        <w:rPr>
          <w:rStyle w:val="libFootnotenumChar"/>
          <w:rtl/>
        </w:rPr>
        <w:t>(٢)</w:t>
      </w:r>
      <w:r w:rsidR="00B72997" w:rsidRPr="00B72997">
        <w:rPr>
          <w:rtl/>
        </w:rPr>
        <w:t>.</w:t>
      </w:r>
      <w:r w:rsidRPr="007D4354">
        <w:rPr>
          <w:rtl/>
        </w:rPr>
        <w:t xml:space="preserve"> </w:t>
      </w:r>
    </w:p>
    <w:p w:rsidR="003A6D95" w:rsidRPr="00572B61" w:rsidRDefault="00EF38A7" w:rsidP="00F93D2D">
      <w:pPr>
        <w:pStyle w:val="libLine"/>
        <w:rPr>
          <w:rtl/>
        </w:rPr>
      </w:pPr>
      <w:r>
        <w:rPr>
          <w:rtl/>
        </w:rPr>
        <w:t>____________________</w:t>
      </w:r>
    </w:p>
    <w:p w:rsidR="003A6D95" w:rsidRPr="007D4354" w:rsidRDefault="003A6D95" w:rsidP="007D4354">
      <w:pPr>
        <w:pStyle w:val="libFootnote0"/>
        <w:rPr>
          <w:rtl/>
        </w:rPr>
      </w:pPr>
      <w:r w:rsidRPr="00572B61">
        <w:rPr>
          <w:rtl/>
        </w:rPr>
        <w:t>(١) تَقايَلَ البَيِّعان</w:t>
      </w:r>
      <w:r w:rsidR="00B72997">
        <w:rPr>
          <w:rtl/>
        </w:rPr>
        <w:t>:</w:t>
      </w:r>
      <w:r w:rsidRPr="00572B61">
        <w:rPr>
          <w:rtl/>
        </w:rPr>
        <w:t xml:space="preserve"> تَفاسَخا صَفْقَتَهما</w:t>
      </w:r>
      <w:r w:rsidR="00B72997">
        <w:rPr>
          <w:rtl/>
        </w:rPr>
        <w:t>.</w:t>
      </w:r>
      <w:r w:rsidRPr="00572B61">
        <w:rPr>
          <w:rtl/>
        </w:rPr>
        <w:t xml:space="preserve"> وتكون الإقالَةُ في البَيْعة والعهد</w:t>
      </w:r>
      <w:r w:rsidR="00B72997">
        <w:rPr>
          <w:rtl/>
        </w:rPr>
        <w:t>.</w:t>
      </w:r>
      <w:r w:rsidRPr="00572B61">
        <w:rPr>
          <w:rtl/>
        </w:rPr>
        <w:t xml:space="preserve"> والاستِقالَة</w:t>
      </w:r>
      <w:r w:rsidR="00B72997">
        <w:rPr>
          <w:rtl/>
        </w:rPr>
        <w:t>:</w:t>
      </w:r>
      <w:r w:rsidRPr="00572B61">
        <w:rPr>
          <w:rtl/>
        </w:rPr>
        <w:t xml:space="preserve"> طلَب الإِقالَة (لسان العرب</w:t>
      </w:r>
      <w:r w:rsidR="00B72997">
        <w:rPr>
          <w:rtl/>
        </w:rPr>
        <w:t>:</w:t>
      </w:r>
      <w:r w:rsidRPr="00572B61">
        <w:rPr>
          <w:rtl/>
        </w:rPr>
        <w:t xml:space="preserve"> ١١</w:t>
      </w:r>
      <w:r w:rsidR="00B72997">
        <w:rPr>
          <w:rtl/>
        </w:rPr>
        <w:t>/</w:t>
      </w:r>
      <w:r w:rsidRPr="00572B61">
        <w:rPr>
          <w:rtl/>
        </w:rPr>
        <w:t>٥٧٩ وص ٥٨٠)</w:t>
      </w:r>
      <w:r w:rsidR="00B72997">
        <w:rPr>
          <w:rtl/>
        </w:rPr>
        <w:t>.</w:t>
      </w:r>
      <w:r w:rsidRPr="00572B61">
        <w:rPr>
          <w:rtl/>
        </w:rPr>
        <w:t xml:space="preserve"> </w:t>
      </w:r>
    </w:p>
    <w:p w:rsidR="003A6D95" w:rsidRPr="007D4354" w:rsidRDefault="003A6D95" w:rsidP="007D4354">
      <w:pPr>
        <w:pStyle w:val="libFootnote0"/>
        <w:rPr>
          <w:rtl/>
        </w:rPr>
      </w:pPr>
      <w:r w:rsidRPr="00572B61">
        <w:rPr>
          <w:rtl/>
        </w:rPr>
        <w:t>(٢) الخصال</w:t>
      </w:r>
      <w:r w:rsidR="00B72997">
        <w:rPr>
          <w:rtl/>
        </w:rPr>
        <w:t>:</w:t>
      </w:r>
      <w:r w:rsidRPr="00572B61">
        <w:rPr>
          <w:rtl/>
        </w:rPr>
        <w:t xml:space="preserve"> ٣٧١</w:t>
      </w:r>
      <w:r w:rsidR="00B72997">
        <w:rPr>
          <w:rtl/>
        </w:rPr>
        <w:t>/</w:t>
      </w:r>
      <w:r w:rsidRPr="00572B61">
        <w:rPr>
          <w:rtl/>
        </w:rPr>
        <w:t>٥٨ عن جابر الجعفي عن الإمام الباقر (عليه السلام)</w:t>
      </w:r>
      <w:r w:rsidR="00B72997">
        <w:rPr>
          <w:rtl/>
        </w:rPr>
        <w:t>،</w:t>
      </w:r>
      <w:r w:rsidRPr="00572B61">
        <w:rPr>
          <w:rtl/>
        </w:rPr>
        <w:t xml:space="preserve"> الاختصاص</w:t>
      </w:r>
      <w:r w:rsidR="00B72997">
        <w:rPr>
          <w:rtl/>
        </w:rPr>
        <w:t>:</w:t>
      </w:r>
      <w:r w:rsidRPr="00572B61">
        <w:rPr>
          <w:rtl/>
        </w:rPr>
        <w:t xml:space="preserve"> ١٧٠ عن جابر عن أبي جعفر عن محمّد بن الحنفيّة</w:t>
      </w:r>
      <w:r w:rsidR="00B72997">
        <w:rPr>
          <w:rtl/>
        </w:rPr>
        <w:t>،</w:t>
      </w:r>
      <w:r w:rsidRPr="00572B61">
        <w:rPr>
          <w:rtl/>
        </w:rPr>
        <w:t xml:space="preserve"> شرح الأخبار</w:t>
      </w:r>
      <w:r w:rsidR="00B72997">
        <w:rPr>
          <w:rtl/>
        </w:rPr>
        <w:t>:</w:t>
      </w:r>
      <w:r w:rsidRPr="00572B61">
        <w:rPr>
          <w:rtl/>
        </w:rPr>
        <w:t xml:space="preserve"> ١</w:t>
      </w:r>
      <w:r w:rsidR="00B72997">
        <w:rPr>
          <w:rtl/>
        </w:rPr>
        <w:t>/</w:t>
      </w:r>
      <w:r w:rsidRPr="00572B61">
        <w:rPr>
          <w:rtl/>
        </w:rPr>
        <w:t>٣٤٦</w:t>
      </w:r>
      <w:r w:rsidR="00B72997">
        <w:rPr>
          <w:rtl/>
        </w:rPr>
        <w:t>/</w:t>
      </w:r>
      <w:r w:rsidRPr="00572B61">
        <w:rPr>
          <w:rtl/>
        </w:rPr>
        <w:t>٣١٥ عن محمّد بن سلام بإسناده عنه (عليه السلام) نحوه</w:t>
      </w:r>
      <w:r w:rsidR="00B72997">
        <w:rPr>
          <w:rtl/>
        </w:rPr>
        <w:t>.</w:t>
      </w:r>
      <w:r w:rsidRPr="00572B61">
        <w:rPr>
          <w:rtl/>
        </w:rPr>
        <w:t xml:space="preserve"> </w:t>
      </w:r>
    </w:p>
    <w:p w:rsidR="003A6D95" w:rsidRDefault="003A6D95" w:rsidP="007D4354">
      <w:pPr>
        <w:pStyle w:val="libNormal"/>
      </w:pPr>
      <w:r>
        <w:br w:type="page"/>
      </w:r>
    </w:p>
    <w:p w:rsidR="003A6D95" w:rsidRDefault="003A6D95" w:rsidP="007D4354">
      <w:pPr>
        <w:pStyle w:val="libNormal"/>
      </w:pPr>
      <w:r>
        <w:lastRenderedPageBreak/>
        <w:br w:type="page"/>
      </w:r>
    </w:p>
    <w:p w:rsidR="003A6D95" w:rsidRPr="00F93D2D" w:rsidRDefault="003A6D95" w:rsidP="002149C3">
      <w:pPr>
        <w:pStyle w:val="libCenterBold2"/>
        <w:rPr>
          <w:rtl/>
        </w:rPr>
      </w:pPr>
      <w:r w:rsidRPr="00572B61">
        <w:rPr>
          <w:rtl/>
        </w:rPr>
        <w:lastRenderedPageBreak/>
        <w:t xml:space="preserve">بحث حول آخر قرارات النبيّ </w:t>
      </w:r>
    </w:p>
    <w:p w:rsidR="003A6D95" w:rsidRPr="00572B61" w:rsidRDefault="003A6D95" w:rsidP="007D4354">
      <w:pPr>
        <w:pStyle w:val="libNormal"/>
        <w:rPr>
          <w:rtl/>
        </w:rPr>
      </w:pPr>
      <w:r w:rsidRPr="007D4354">
        <w:rPr>
          <w:rtl/>
        </w:rPr>
        <w:t>اكتملت الفصول لهذا المبحث العظيم</w:t>
      </w:r>
      <w:r w:rsidR="00B72997">
        <w:rPr>
          <w:rtl/>
        </w:rPr>
        <w:t>،</w:t>
      </w:r>
      <w:r w:rsidRPr="007D4354">
        <w:rPr>
          <w:rtl/>
        </w:rPr>
        <w:t xml:space="preserve"> الذي حمل بين طيّاته آخر جهود رسول الله </w:t>
      </w:r>
      <w:r w:rsidR="00B72997">
        <w:rPr>
          <w:rtl/>
        </w:rPr>
        <w:t>(</w:t>
      </w:r>
      <w:r w:rsidRPr="007D4354">
        <w:rPr>
          <w:rtl/>
        </w:rPr>
        <w:t>صلّى الله عليه وآله</w:t>
      </w:r>
      <w:r w:rsidR="00B72997">
        <w:rPr>
          <w:rtl/>
        </w:rPr>
        <w:t>)،</w:t>
      </w:r>
      <w:r w:rsidRPr="007D4354">
        <w:rPr>
          <w:rtl/>
        </w:rPr>
        <w:t xml:space="preserve"> تلك الجهود الحافلة بالآلام والمشاقّ</w:t>
      </w:r>
      <w:r w:rsidR="00B72997">
        <w:rPr>
          <w:rtl/>
        </w:rPr>
        <w:t>.</w:t>
      </w:r>
      <w:r w:rsidRPr="007D4354">
        <w:rPr>
          <w:rtl/>
        </w:rPr>
        <w:t xml:space="preserve"> </w:t>
      </w:r>
    </w:p>
    <w:p w:rsidR="003A6D95" w:rsidRPr="00572B61" w:rsidRDefault="003A6D95" w:rsidP="007D4354">
      <w:pPr>
        <w:pStyle w:val="libNormal"/>
        <w:rPr>
          <w:rtl/>
        </w:rPr>
      </w:pPr>
      <w:r w:rsidRPr="007D4354">
        <w:rPr>
          <w:rtl/>
        </w:rPr>
        <w:t>ونعود هنا لإلقاء نظرة أُخرى</w:t>
      </w:r>
      <w:r w:rsidR="00EF38A7">
        <w:rPr>
          <w:rtl/>
        </w:rPr>
        <w:t xml:space="preserve"> - </w:t>
      </w:r>
      <w:r w:rsidRPr="007D4354">
        <w:rPr>
          <w:rtl/>
        </w:rPr>
        <w:t>عطفاً على ما سبق ذكره</w:t>
      </w:r>
      <w:r w:rsidR="00EF38A7">
        <w:rPr>
          <w:rtl/>
        </w:rPr>
        <w:t xml:space="preserve"> - </w:t>
      </w:r>
      <w:r w:rsidRPr="007D4354">
        <w:rPr>
          <w:rtl/>
        </w:rPr>
        <w:t xml:space="preserve">لنُفصح بإيجاز عن سرّ عدم تحقّق آخر جهوده </w:t>
      </w:r>
      <w:r w:rsidR="00B72997">
        <w:rPr>
          <w:rtl/>
        </w:rPr>
        <w:t>(</w:t>
      </w:r>
      <w:r w:rsidRPr="007D4354">
        <w:rPr>
          <w:rtl/>
        </w:rPr>
        <w:t>صلّى الله عليه وآله</w:t>
      </w:r>
      <w:r w:rsidR="00B72997">
        <w:rPr>
          <w:rtl/>
        </w:rPr>
        <w:t>).</w:t>
      </w:r>
      <w:r w:rsidRPr="007D4354">
        <w:rPr>
          <w:rtl/>
        </w:rPr>
        <w:t xml:space="preserve"> </w:t>
      </w:r>
    </w:p>
    <w:p w:rsidR="003A6D95" w:rsidRPr="00572B61" w:rsidRDefault="003A6D95" w:rsidP="007D4354">
      <w:pPr>
        <w:pStyle w:val="libNormal"/>
        <w:rPr>
          <w:rtl/>
        </w:rPr>
      </w:pPr>
      <w:r w:rsidRPr="007D4354">
        <w:rPr>
          <w:rtl/>
        </w:rPr>
        <w:t>لقد بيّنتْ هذه الفصول بكلّ جلاء</w:t>
      </w:r>
      <w:r w:rsidR="00B72997">
        <w:rPr>
          <w:rtl/>
        </w:rPr>
        <w:t>،</w:t>
      </w:r>
      <w:r w:rsidRPr="007D4354">
        <w:rPr>
          <w:rtl/>
        </w:rPr>
        <w:t xml:space="preserve"> بأنّ الولاية العلويّة قد واكبت الرسالة المحمّديّة في الإبلاغ والتصريح</w:t>
      </w:r>
      <w:r w:rsidR="00B72997">
        <w:rPr>
          <w:rtl/>
        </w:rPr>
        <w:t>،</w:t>
      </w:r>
      <w:r w:rsidRPr="007D4354">
        <w:rPr>
          <w:rtl/>
        </w:rPr>
        <w:t xml:space="preserve"> وأنّ الرسول حينما كان يصدح بالرسالة</w:t>
      </w:r>
      <w:r w:rsidR="00B72997">
        <w:rPr>
          <w:rtl/>
        </w:rPr>
        <w:t>،</w:t>
      </w:r>
      <w:r w:rsidRPr="007D4354">
        <w:rPr>
          <w:rtl/>
        </w:rPr>
        <w:t xml:space="preserve"> كان يُجاهر</w:t>
      </w:r>
      <w:r w:rsidR="00EF38A7">
        <w:rPr>
          <w:rtl/>
        </w:rPr>
        <w:t xml:space="preserve"> - </w:t>
      </w:r>
      <w:r w:rsidRPr="007D4354">
        <w:rPr>
          <w:rtl/>
        </w:rPr>
        <w:t>أيضاً</w:t>
      </w:r>
      <w:r w:rsidR="00EF38A7">
        <w:rPr>
          <w:rtl/>
        </w:rPr>
        <w:t xml:space="preserve"> - </w:t>
      </w:r>
      <w:r w:rsidRPr="007D4354">
        <w:rPr>
          <w:rtl/>
        </w:rPr>
        <w:t>بالحديث عن ديمومة الرسالة في قالب الولاية</w:t>
      </w:r>
      <w:r w:rsidR="00B72997">
        <w:rPr>
          <w:rtl/>
        </w:rPr>
        <w:t>،</w:t>
      </w:r>
      <w:r w:rsidRPr="007D4354">
        <w:rPr>
          <w:rtl/>
        </w:rPr>
        <w:t xml:space="preserve"> ويسمّي علياً </w:t>
      </w:r>
      <w:r w:rsidR="00B72997">
        <w:rPr>
          <w:rStyle w:val="libBold2Char"/>
          <w:rtl/>
        </w:rPr>
        <w:t>(</w:t>
      </w:r>
      <w:r w:rsidRPr="007D4354">
        <w:rPr>
          <w:rStyle w:val="libBold2Char"/>
          <w:rtl/>
        </w:rPr>
        <w:t>وصيّاً</w:t>
      </w:r>
      <w:r w:rsidR="00B72997">
        <w:rPr>
          <w:rStyle w:val="libBold2Char"/>
          <w:rtl/>
        </w:rPr>
        <w:t>)</w:t>
      </w:r>
      <w:r w:rsidRPr="007D4354">
        <w:rPr>
          <w:rtl/>
        </w:rPr>
        <w:t xml:space="preserve"> و</w:t>
      </w:r>
      <w:r w:rsidR="00B72997">
        <w:rPr>
          <w:rStyle w:val="libBold2Char"/>
          <w:rtl/>
        </w:rPr>
        <w:t>(</w:t>
      </w:r>
      <w:r w:rsidRPr="007D4354">
        <w:rPr>
          <w:rStyle w:val="libBold2Char"/>
          <w:rtl/>
        </w:rPr>
        <w:t>خليفة</w:t>
      </w:r>
      <w:r w:rsidR="00B72997">
        <w:rPr>
          <w:rStyle w:val="libBold2Char"/>
          <w:rtl/>
        </w:rPr>
        <w:t>)</w:t>
      </w:r>
      <w:r w:rsidRPr="007D4354">
        <w:rPr>
          <w:rtl/>
        </w:rPr>
        <w:t xml:space="preserve"> و</w:t>
      </w:r>
      <w:r w:rsidR="00B72997">
        <w:rPr>
          <w:rStyle w:val="libBold2Char"/>
          <w:rtl/>
        </w:rPr>
        <w:t>(</w:t>
      </w:r>
      <w:r w:rsidRPr="007D4354">
        <w:rPr>
          <w:rStyle w:val="libBold2Char"/>
          <w:rtl/>
        </w:rPr>
        <w:t>وزيراً</w:t>
      </w:r>
      <w:r w:rsidR="00B72997">
        <w:rPr>
          <w:rStyle w:val="libBold2Char"/>
          <w:rtl/>
        </w:rPr>
        <w:t>)</w:t>
      </w:r>
      <w:r w:rsidRPr="007D4354">
        <w:rPr>
          <w:rtl/>
        </w:rPr>
        <w:t xml:space="preserve"> و</w:t>
      </w:r>
      <w:r w:rsidR="00B72997">
        <w:rPr>
          <w:rStyle w:val="libBold2Char"/>
          <w:rtl/>
        </w:rPr>
        <w:t>(</w:t>
      </w:r>
      <w:r w:rsidRPr="007D4354">
        <w:rPr>
          <w:rStyle w:val="libBold2Char"/>
          <w:rtl/>
        </w:rPr>
        <w:t>صاحباً</w:t>
      </w:r>
      <w:r w:rsidR="00B72997">
        <w:rPr>
          <w:rStyle w:val="libBold2Char"/>
          <w:rtl/>
        </w:rPr>
        <w:t>)</w:t>
      </w:r>
      <w:r w:rsidRPr="007D4354">
        <w:rPr>
          <w:rtl/>
        </w:rPr>
        <w:t xml:space="preserve"> و</w:t>
      </w:r>
      <w:r w:rsidR="00B72997">
        <w:rPr>
          <w:rStyle w:val="libBold2Char"/>
          <w:rtl/>
        </w:rPr>
        <w:t>(</w:t>
      </w:r>
      <w:r w:rsidRPr="007D4354">
        <w:rPr>
          <w:rStyle w:val="libBold2Char"/>
          <w:rtl/>
        </w:rPr>
        <w:t>رفيقاً</w:t>
      </w:r>
      <w:r w:rsidR="00B72997">
        <w:rPr>
          <w:rStyle w:val="libBold2Char"/>
          <w:rtl/>
        </w:rPr>
        <w:t>)</w:t>
      </w:r>
      <w:r w:rsidR="00B72997">
        <w:rPr>
          <w:rtl/>
        </w:rPr>
        <w:t>.</w:t>
      </w:r>
      <w:r w:rsidRPr="007D4354">
        <w:rPr>
          <w:rtl/>
        </w:rPr>
        <w:t xml:space="preserve"> </w:t>
      </w:r>
    </w:p>
    <w:p w:rsidR="003A6D95" w:rsidRPr="00572B61" w:rsidRDefault="003A6D95" w:rsidP="007D4354">
      <w:pPr>
        <w:pStyle w:val="libNormal"/>
        <w:rPr>
          <w:rtl/>
        </w:rPr>
      </w:pPr>
      <w:r w:rsidRPr="007D4354">
        <w:rPr>
          <w:rtl/>
        </w:rPr>
        <w:t>وإضافة إلى كلّ ذلك</w:t>
      </w:r>
      <w:r w:rsidR="00B72997">
        <w:rPr>
          <w:rtl/>
        </w:rPr>
        <w:t>،</w:t>
      </w:r>
      <w:r w:rsidRPr="007D4354">
        <w:rPr>
          <w:rtl/>
        </w:rPr>
        <w:t xml:space="preserve"> فإنّه كان يتحدّث عن القيادة المستقبليّة في المناسبات المختلفة</w:t>
      </w:r>
      <w:r w:rsidR="00B72997">
        <w:rPr>
          <w:rtl/>
        </w:rPr>
        <w:t>،</w:t>
      </w:r>
      <w:r w:rsidRPr="007D4354">
        <w:rPr>
          <w:rtl/>
        </w:rPr>
        <w:t xml:space="preserve"> بما يتناسب والظروف السياسيّة والثقافيّة التي كانت سائدة آنذاك</w:t>
      </w:r>
      <w:r w:rsidR="00B72997">
        <w:rPr>
          <w:rtl/>
        </w:rPr>
        <w:t>،</w:t>
      </w:r>
      <w:r w:rsidRPr="007D4354">
        <w:rPr>
          <w:rtl/>
        </w:rPr>
        <w:t xml:space="preserve"> وكان يصف أمير المؤمنين (عليه السلام) بأنّه الشخص الأكثر مقدرة على قيادة الأمّة وانتشالها من تلاطم أمواج الفتن والانحرافات</w:t>
      </w:r>
      <w:r w:rsidR="00B72997">
        <w:rPr>
          <w:rtl/>
        </w:rPr>
        <w:t>.</w:t>
      </w:r>
      <w:r w:rsidRPr="007D4354">
        <w:rPr>
          <w:rtl/>
        </w:rPr>
        <w:t xml:space="preserve"> </w:t>
      </w:r>
    </w:p>
    <w:p w:rsidR="003A6D95" w:rsidRPr="00572B61" w:rsidRDefault="003A6D95" w:rsidP="007D4354">
      <w:pPr>
        <w:pStyle w:val="libNormal"/>
        <w:rPr>
          <w:rtl/>
        </w:rPr>
      </w:pPr>
      <w:r w:rsidRPr="007D4354">
        <w:rPr>
          <w:rtl/>
        </w:rPr>
        <w:t xml:space="preserve">وقد أوردنا هذه الحقائق بين طيّات هذه الموسوعة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استناداً إلى الكمّ الهائل من الروايات المنقولة من طريق الفريقين</w:t>
      </w:r>
      <w:r w:rsidR="00B72997">
        <w:rPr>
          <w:rtl/>
        </w:rPr>
        <w:t>،</w:t>
      </w:r>
      <w:r w:rsidRPr="007D4354">
        <w:rPr>
          <w:rtl/>
        </w:rPr>
        <w:t xml:space="preserve"> وجرى التأكيد على أنّ ذروة ذلك الإبلاغ وقعت في </w:t>
      </w:r>
      <w:r w:rsidR="00B72997">
        <w:rPr>
          <w:rtl/>
        </w:rPr>
        <w:t>(</w:t>
      </w:r>
      <w:r w:rsidRPr="007D4354">
        <w:rPr>
          <w:rtl/>
        </w:rPr>
        <w:t>حجّة الوداع</w:t>
      </w:r>
      <w:r w:rsidR="00B72997">
        <w:rPr>
          <w:rtl/>
        </w:rPr>
        <w:t>)،</w:t>
      </w:r>
      <w:r w:rsidRPr="007D4354">
        <w:rPr>
          <w:rtl/>
        </w:rPr>
        <w:t xml:space="preserve"> أو بتعبير آخر في </w:t>
      </w:r>
      <w:r w:rsidR="00B72997">
        <w:rPr>
          <w:rtl/>
        </w:rPr>
        <w:t>(</w:t>
      </w:r>
      <w:r w:rsidRPr="007D4354">
        <w:rPr>
          <w:rtl/>
        </w:rPr>
        <w:t>حجّة البلاغ</w:t>
      </w:r>
      <w:r w:rsidR="00B72997">
        <w:rPr>
          <w:rtl/>
        </w:rPr>
        <w:t>)</w:t>
      </w:r>
      <w:r w:rsidRPr="007D4354">
        <w:rPr>
          <w:rtl/>
        </w:rPr>
        <w:t xml:space="preserve"> وفي غدير خمّ</w:t>
      </w:r>
      <w:r w:rsidR="00B72997">
        <w:rPr>
          <w:rtl/>
        </w:rPr>
        <w:t>.</w:t>
      </w:r>
      <w:r w:rsidRPr="007D4354">
        <w:rPr>
          <w:rtl/>
        </w:rPr>
        <w:t xml:space="preserve"> </w:t>
      </w:r>
    </w:p>
    <w:p w:rsidR="003A6D95" w:rsidRPr="00572B61" w:rsidRDefault="003A6D95" w:rsidP="007D4354">
      <w:pPr>
        <w:pStyle w:val="libNormal"/>
        <w:rPr>
          <w:rtl/>
        </w:rPr>
      </w:pPr>
      <w:r w:rsidRPr="007D4354">
        <w:rPr>
          <w:rtl/>
        </w:rPr>
        <w:t>وهكذا</w:t>
      </w:r>
      <w:r w:rsidR="00B72997">
        <w:rPr>
          <w:rtl/>
        </w:rPr>
        <w:t>،</w:t>
      </w:r>
      <w:r w:rsidRPr="007D4354">
        <w:rPr>
          <w:rtl/>
        </w:rPr>
        <w:t xml:space="preserve"> فإنّ تأكيد رسول الله </w:t>
      </w:r>
      <w:r w:rsidR="00B72997">
        <w:rPr>
          <w:rtl/>
        </w:rPr>
        <w:t>(</w:t>
      </w:r>
      <w:r w:rsidRPr="007D4354">
        <w:rPr>
          <w:rtl/>
        </w:rPr>
        <w:t>صلّى الله عليه وآله</w:t>
      </w:r>
      <w:r w:rsidR="00B72997">
        <w:rPr>
          <w:rtl/>
        </w:rPr>
        <w:t>)</w:t>
      </w:r>
      <w:r w:rsidRPr="007D4354">
        <w:rPr>
          <w:rtl/>
        </w:rPr>
        <w:t xml:space="preserve"> على كتابة الولاية من بعده في آخر ساعات عمره المبارك</w:t>
      </w:r>
      <w:r w:rsidR="00B72997">
        <w:rPr>
          <w:rtl/>
        </w:rPr>
        <w:t>،</w:t>
      </w:r>
      <w:r w:rsidRPr="007D4354">
        <w:rPr>
          <w:rtl/>
        </w:rPr>
        <w:t xml:space="preserve"> كان بلا شكّ يُمثّل آخر جهوده ومساعيه لوضع حلّ يضمن سلامة المجتمع</w:t>
      </w:r>
      <w:r w:rsidR="00B72997">
        <w:rPr>
          <w:rtl/>
        </w:rPr>
        <w:t>،</w:t>
      </w:r>
      <w:r w:rsidRPr="007D4354">
        <w:rPr>
          <w:rtl/>
        </w:rPr>
        <w:t xml:space="preserve"> ويقي الأُمّة من الانحراف من بعده</w:t>
      </w:r>
      <w:r w:rsidR="00B72997">
        <w:rPr>
          <w:rtl/>
        </w:rPr>
        <w:t>.</w:t>
      </w:r>
      <w:r w:rsidRPr="007D4354">
        <w:rPr>
          <w:rtl/>
        </w:rPr>
        <w:t xml:space="preserve"> </w:t>
      </w:r>
    </w:p>
    <w:p w:rsidR="003A6D95" w:rsidRPr="00572B61" w:rsidRDefault="003A6D95" w:rsidP="007D4354">
      <w:pPr>
        <w:pStyle w:val="libNormal"/>
        <w:rPr>
          <w:rtl/>
        </w:rPr>
      </w:pPr>
      <w:r w:rsidRPr="007D4354">
        <w:rPr>
          <w:rtl/>
        </w:rPr>
        <w:t>ومن هذا المنطلق</w:t>
      </w:r>
      <w:r w:rsidR="00B72997">
        <w:rPr>
          <w:rtl/>
        </w:rPr>
        <w:t>؛</w:t>
      </w:r>
      <w:r w:rsidRPr="007D4354">
        <w:rPr>
          <w:rtl/>
        </w:rPr>
        <w:t xml:space="preserve"> أمر الرسول </w:t>
      </w:r>
      <w:r w:rsidR="00B72997">
        <w:rPr>
          <w:rtl/>
        </w:rPr>
        <w:t>(</w:t>
      </w:r>
      <w:r w:rsidRPr="007D4354">
        <w:rPr>
          <w:rtl/>
        </w:rPr>
        <w:t>صلّى الله عليه وآله</w:t>
      </w:r>
      <w:r w:rsidR="00B72997">
        <w:rPr>
          <w:rtl/>
        </w:rPr>
        <w:t>)</w:t>
      </w:r>
      <w:r w:rsidR="00EF38A7">
        <w:rPr>
          <w:rtl/>
        </w:rPr>
        <w:t xml:space="preserve"> - </w:t>
      </w:r>
      <w:r w:rsidRPr="007D4354">
        <w:rPr>
          <w:rtl/>
        </w:rPr>
        <w:t>وهو في فراش المرض</w:t>
      </w:r>
      <w:r w:rsidR="00B72997">
        <w:rPr>
          <w:rtl/>
        </w:rPr>
        <w:t>،</w:t>
      </w:r>
      <w:r w:rsidRPr="007D4354">
        <w:rPr>
          <w:rtl/>
        </w:rPr>
        <w:t xml:space="preserve"> وبدنه الشريف يلتهب من شدّة الحُمّى</w:t>
      </w:r>
      <w:r w:rsidR="00EF38A7">
        <w:rPr>
          <w:rtl/>
        </w:rPr>
        <w:t xml:space="preserve"> - </w:t>
      </w:r>
      <w:r w:rsidRPr="007D4354">
        <w:rPr>
          <w:rtl/>
        </w:rPr>
        <w:t>بتجهيز جيش بقيادة الشابّ أُسامة بن زيد</w:t>
      </w:r>
      <w:r w:rsidR="00B72997">
        <w:rPr>
          <w:rtl/>
        </w:rPr>
        <w:t>،</w:t>
      </w:r>
      <w:r w:rsidRPr="007D4354">
        <w:rPr>
          <w:rtl/>
        </w:rPr>
        <w:t xml:space="preserve"> وأكّد على الخروج فيه</w:t>
      </w:r>
      <w:r w:rsidR="00B72997">
        <w:rPr>
          <w:rtl/>
        </w:rPr>
        <w:t>،</w:t>
      </w:r>
      <w:r w:rsidRPr="007D4354">
        <w:rPr>
          <w:rtl/>
        </w:rPr>
        <w:t xml:space="preserve"> ولعن المُتخلّفين عنه</w:t>
      </w:r>
      <w:r w:rsidR="00B72997">
        <w:rPr>
          <w:rtl/>
        </w:rPr>
        <w:t>.</w:t>
      </w:r>
      <w:r w:rsidRPr="007D4354">
        <w:rPr>
          <w:rtl/>
        </w:rPr>
        <w:t xml:space="preserve"> وكان كلّما فتح عينيه سأل عن مجريات أُمور ذلك الجيش</w:t>
      </w:r>
      <w:r w:rsidR="00B72997">
        <w:rPr>
          <w:rtl/>
        </w:rPr>
        <w:t>.</w:t>
      </w:r>
      <w:r w:rsidRPr="007D4354">
        <w:rPr>
          <w:rtl/>
        </w:rPr>
        <w:t xml:space="preserve"> </w:t>
      </w:r>
    </w:p>
    <w:p w:rsidR="003A6D95" w:rsidRPr="00572B61" w:rsidRDefault="003A6D95" w:rsidP="007D4354">
      <w:pPr>
        <w:pStyle w:val="libNormal"/>
        <w:rPr>
          <w:rtl/>
        </w:rPr>
      </w:pPr>
      <w:r w:rsidRPr="007D4354">
        <w:rPr>
          <w:rtl/>
        </w:rPr>
        <w:t>لكنّ العجب</w:t>
      </w:r>
      <w:r w:rsidR="00EF38A7">
        <w:rPr>
          <w:rtl/>
        </w:rPr>
        <w:t xml:space="preserve"> - </w:t>
      </w:r>
      <w:r w:rsidRPr="007D4354">
        <w:rPr>
          <w:rtl/>
        </w:rPr>
        <w:t>كلّ العجب</w:t>
      </w:r>
      <w:r w:rsidR="00EF38A7">
        <w:rPr>
          <w:rtl/>
        </w:rPr>
        <w:t xml:space="preserve"> - </w:t>
      </w:r>
      <w:r w:rsidRPr="007D4354">
        <w:rPr>
          <w:rtl/>
        </w:rPr>
        <w:t>أنّ البعض امتنع عن الالتحاق بذلك الجيش</w:t>
      </w:r>
      <w:r w:rsidR="00B72997">
        <w:rPr>
          <w:rtl/>
        </w:rPr>
        <w:t>؛</w:t>
      </w:r>
      <w:r w:rsidRPr="007D4354">
        <w:rPr>
          <w:rtl/>
        </w:rPr>
        <w:t xml:space="preserve"> اجتهاداً منهم أمام النصّ الصريح من رسول الله </w:t>
      </w:r>
      <w:r w:rsidR="00B72997">
        <w:rPr>
          <w:rtl/>
        </w:rPr>
        <w:t>(</w:t>
      </w:r>
      <w:r w:rsidRPr="007D4354">
        <w:rPr>
          <w:rtl/>
        </w:rPr>
        <w:t>صلّى الله عليه وآله</w:t>
      </w:r>
      <w:r w:rsidR="00B72997">
        <w:rPr>
          <w:rtl/>
        </w:rPr>
        <w:t>).</w:t>
      </w:r>
      <w:r w:rsidRPr="007D4354">
        <w:rPr>
          <w:rtl/>
        </w:rPr>
        <w:t xml:space="preserve"> </w:t>
      </w:r>
    </w:p>
    <w:p w:rsidR="003A6D95" w:rsidRPr="00572B61" w:rsidRDefault="003A6D95" w:rsidP="007D4354">
      <w:pPr>
        <w:pStyle w:val="libNormal"/>
        <w:rPr>
          <w:rtl/>
        </w:rPr>
      </w:pPr>
      <w:r w:rsidRPr="007D4354">
        <w:rPr>
          <w:rtl/>
        </w:rPr>
        <w:t>وفضلا عن ذلك</w:t>
      </w:r>
      <w:r w:rsidR="00B72997">
        <w:rPr>
          <w:rtl/>
        </w:rPr>
        <w:t>،</w:t>
      </w:r>
      <w:r w:rsidRPr="007D4354">
        <w:rPr>
          <w:rtl/>
        </w:rPr>
        <w:t xml:space="preserve"> اتّهموا الرسول الذي لم يكن يقول إلاّ الحقّ</w:t>
      </w:r>
      <w:r w:rsidR="00B72997">
        <w:rPr>
          <w:rtl/>
        </w:rPr>
        <w:t>،</w:t>
      </w:r>
      <w:r w:rsidRPr="007D4354">
        <w:rPr>
          <w:rtl/>
        </w:rPr>
        <w:t xml:space="preserve"> ولا يتكلّم إلاّ بالوحي </w:t>
      </w:r>
      <w:r w:rsidRPr="007D4354">
        <w:rPr>
          <w:rStyle w:val="libFootnotenumChar"/>
          <w:rtl/>
        </w:rPr>
        <w:t>(١)</w:t>
      </w:r>
      <w:r w:rsidR="00B72997">
        <w:rPr>
          <w:rtl/>
        </w:rPr>
        <w:t>،</w:t>
      </w:r>
      <w:r w:rsidRPr="007D4354">
        <w:rPr>
          <w:rtl/>
        </w:rPr>
        <w:t xml:space="preserve"> بأنّه يهجر</w:t>
      </w:r>
      <w:r w:rsidR="00B72997">
        <w:rPr>
          <w:rtl/>
        </w:rPr>
        <w:t>؛</w:t>
      </w:r>
      <w:r w:rsidRPr="007D4354">
        <w:rPr>
          <w:rtl/>
        </w:rPr>
        <w:t xml:space="preserve"> أي يهذي</w:t>
      </w:r>
      <w:r w:rsidR="00B72997">
        <w:rPr>
          <w:rtl/>
        </w:rPr>
        <w:t>!</w:t>
      </w:r>
      <w:r w:rsidRPr="007D4354">
        <w:rPr>
          <w:rtl/>
        </w:rPr>
        <w:t>! وهكذا بقيت كتابة الوصيّة بلا أثر</w:t>
      </w:r>
      <w:r w:rsidR="00B72997">
        <w:rPr>
          <w:rtl/>
        </w:rPr>
        <w:t>،</w:t>
      </w:r>
      <w:r w:rsidRPr="007D4354">
        <w:rPr>
          <w:rtl/>
        </w:rPr>
        <w:t xml:space="preserve"> ولم تُفلح آخر جهود الرسول </w:t>
      </w:r>
      <w:r w:rsidR="00B72997">
        <w:rPr>
          <w:rtl/>
        </w:rPr>
        <w:t>(</w:t>
      </w:r>
      <w:r w:rsidRPr="007D4354">
        <w:rPr>
          <w:rtl/>
        </w:rPr>
        <w:t>صلّى الله عليه وآله</w:t>
      </w:r>
      <w:r w:rsidR="00B72997">
        <w:rPr>
          <w:rtl/>
        </w:rPr>
        <w:t>)</w:t>
      </w:r>
      <w:r w:rsidRPr="007D4354">
        <w:rPr>
          <w:rtl/>
        </w:rPr>
        <w:t xml:space="preserve"> لإعداد الأرضيّة الكفيلة بتوطيد </w:t>
      </w:r>
      <w:r w:rsidR="00B72997">
        <w:rPr>
          <w:rtl/>
        </w:rPr>
        <w:t>(</w:t>
      </w:r>
      <w:r w:rsidRPr="007D4354">
        <w:rPr>
          <w:rtl/>
        </w:rPr>
        <w:t>حاكميّة الحقّ</w:t>
      </w:r>
      <w:r w:rsidR="00B72997">
        <w:rPr>
          <w:rtl/>
        </w:rPr>
        <w:t>).</w:t>
      </w:r>
      <w:r w:rsidRPr="007D4354">
        <w:rPr>
          <w:rtl/>
        </w:rPr>
        <w:t xml:space="preserve"> </w:t>
      </w:r>
    </w:p>
    <w:p w:rsidR="003A6D95" w:rsidRPr="00572B61" w:rsidRDefault="003A6D95" w:rsidP="007D4354">
      <w:pPr>
        <w:pStyle w:val="libNormal"/>
        <w:rPr>
          <w:rtl/>
        </w:rPr>
      </w:pPr>
      <w:r w:rsidRPr="007D4354">
        <w:rPr>
          <w:rtl/>
        </w:rPr>
        <w:t>ليس هناك أدنى شكّ</w:t>
      </w:r>
      <w:r w:rsidR="00B72997">
        <w:rPr>
          <w:rtl/>
        </w:rPr>
        <w:t>،</w:t>
      </w:r>
      <w:r w:rsidRPr="007D4354">
        <w:rPr>
          <w:rtl/>
        </w:rPr>
        <w:t xml:space="preserve"> في أنّ المراد من هذه الوصيّة هو التصريح بالقيادة</w:t>
      </w:r>
      <w:r w:rsidR="00B72997">
        <w:rPr>
          <w:rtl/>
        </w:rPr>
        <w:t>،</w:t>
      </w:r>
      <w:r w:rsidRPr="007D4354">
        <w:rPr>
          <w:rtl/>
        </w:rPr>
        <w:t xml:space="preserve"> والتأكيد عليها</w:t>
      </w:r>
      <w:r w:rsidR="00B72997">
        <w:rPr>
          <w:rtl/>
        </w:rPr>
        <w:t>،</w:t>
      </w:r>
      <w:r w:rsidRPr="007D4354">
        <w:rPr>
          <w:rtl/>
        </w:rPr>
        <w:t xml:space="preserve"> وجلب الأنظار إلى ما جاء من إبلاغ الحقّ على مدى عشرين سنة</w:t>
      </w:r>
      <w:r w:rsidR="00B72997">
        <w:rPr>
          <w:rtl/>
        </w:rPr>
        <w:t>،</w:t>
      </w:r>
      <w:r w:rsidRPr="007D4354">
        <w:rPr>
          <w:rtl/>
        </w:rPr>
        <w:t xml:space="preserve"> ونودي به في كلّ حدب وصوب </w:t>
      </w:r>
      <w:r w:rsidRPr="007D4354">
        <w:rPr>
          <w:rStyle w:val="libFootnotenumChar"/>
          <w:rtl/>
        </w:rPr>
        <w:t>(٢)</w:t>
      </w:r>
      <w:r w:rsidRPr="007D4354">
        <w:rPr>
          <w:rtl/>
        </w:rPr>
        <w:t xml:space="preserve">. </w:t>
      </w:r>
    </w:p>
    <w:p w:rsidR="003A6D95" w:rsidRPr="00572B61" w:rsidRDefault="003A6D95" w:rsidP="007D4354">
      <w:pPr>
        <w:pStyle w:val="libNormal"/>
        <w:rPr>
          <w:rtl/>
        </w:rPr>
      </w:pPr>
      <w:r w:rsidRPr="007D4354">
        <w:rPr>
          <w:rtl/>
        </w:rPr>
        <w:t>ولكن يبقى ثمّة سؤال</w:t>
      </w:r>
      <w:r w:rsidR="00B72997">
        <w:rPr>
          <w:rtl/>
        </w:rPr>
        <w:t>،</w:t>
      </w:r>
      <w:r w:rsidRPr="007D4354">
        <w:rPr>
          <w:rtl/>
        </w:rPr>
        <w:t xml:space="preserve"> وهو لماذا لم يُصرّ الرسول </w:t>
      </w:r>
      <w:r w:rsidR="00B72997">
        <w:rPr>
          <w:rtl/>
        </w:rPr>
        <w:t>(</w:t>
      </w:r>
      <w:r w:rsidRPr="007D4354">
        <w:rPr>
          <w:rtl/>
        </w:rPr>
        <w:t>صلّى الله عليه وآله</w:t>
      </w:r>
      <w:r w:rsidR="00B72997">
        <w:rPr>
          <w:rtl/>
        </w:rPr>
        <w:t>)</w:t>
      </w:r>
      <w:r w:rsidRPr="007D4354">
        <w:rPr>
          <w:rtl/>
        </w:rPr>
        <w:t xml:space="preserve"> على كتابة الوصيّة رغم </w:t>
      </w:r>
    </w:p>
    <w:p w:rsidR="003A6D95" w:rsidRPr="00572B61" w:rsidRDefault="00EF38A7" w:rsidP="00F93D2D">
      <w:pPr>
        <w:pStyle w:val="libLine"/>
        <w:rPr>
          <w:rtl/>
        </w:rPr>
      </w:pPr>
      <w:r>
        <w:rPr>
          <w:rtl/>
        </w:rPr>
        <w:t>____________________</w:t>
      </w:r>
    </w:p>
    <w:p w:rsidR="003A6D95" w:rsidRPr="00EF38A7" w:rsidRDefault="003A6D95" w:rsidP="0051366D">
      <w:pPr>
        <w:pStyle w:val="libFootnote0"/>
        <w:rPr>
          <w:rtl/>
        </w:rPr>
      </w:pPr>
      <w:r w:rsidRPr="0051366D">
        <w:rPr>
          <w:rtl/>
        </w:rPr>
        <w:t xml:space="preserve">(١) </w:t>
      </w:r>
      <w:r w:rsidR="00B72997" w:rsidRPr="00B72997">
        <w:rPr>
          <w:rStyle w:val="libAlaemChar"/>
          <w:rFonts w:hint="cs"/>
          <w:rtl/>
        </w:rPr>
        <w:t>(</w:t>
      </w:r>
      <w:r w:rsidRPr="007D4354">
        <w:rPr>
          <w:rStyle w:val="libFootnoteAieChar"/>
          <w:rFonts w:hint="cs"/>
          <w:rtl/>
        </w:rPr>
        <w:t>وَمَا يَنطِقُ عَنِ الْهَوَى *</w:t>
      </w:r>
      <w:r w:rsidRPr="007D4354">
        <w:rPr>
          <w:rStyle w:val="libFootnoteAieChar"/>
          <w:rtl/>
        </w:rPr>
        <w:t xml:space="preserve"> </w:t>
      </w:r>
      <w:r w:rsidRPr="007D4354">
        <w:rPr>
          <w:rStyle w:val="libFootnoteAieChar"/>
          <w:rFonts w:hint="cs"/>
          <w:rtl/>
        </w:rPr>
        <w:t>إِنْ هُوَ إِلاَّ وَحْيٌ يُوحَى</w:t>
      </w:r>
      <w:r w:rsidR="00B72997" w:rsidRPr="00B72997">
        <w:rPr>
          <w:rStyle w:val="libAlaemChar"/>
          <w:rFonts w:hint="cs"/>
          <w:rtl/>
        </w:rPr>
        <w:t>)</w:t>
      </w:r>
      <w:r w:rsidRPr="0051366D">
        <w:rPr>
          <w:rtl/>
        </w:rPr>
        <w:t xml:space="preserve"> النجم</w:t>
      </w:r>
      <w:r w:rsidR="00B72997">
        <w:rPr>
          <w:rtl/>
        </w:rPr>
        <w:t>:</w:t>
      </w:r>
      <w:r w:rsidRPr="0051366D">
        <w:rPr>
          <w:rtl/>
        </w:rPr>
        <w:t xml:space="preserve"> ٣ و٤</w:t>
      </w:r>
      <w:r w:rsidR="00B72997">
        <w:rPr>
          <w:rtl/>
        </w:rPr>
        <w:t>.</w:t>
      </w:r>
      <w:r w:rsidRPr="0051366D">
        <w:rPr>
          <w:rtl/>
        </w:rPr>
        <w:t xml:space="preserve"> </w:t>
      </w:r>
    </w:p>
    <w:p w:rsidR="003A6D95" w:rsidRPr="007D4354" w:rsidRDefault="003A6D95" w:rsidP="007D4354">
      <w:pPr>
        <w:pStyle w:val="libFootnote0"/>
        <w:rPr>
          <w:rtl/>
        </w:rPr>
      </w:pPr>
      <w:r w:rsidRPr="00572B61">
        <w:rPr>
          <w:rtl/>
        </w:rPr>
        <w:t>(٢) راجع</w:t>
      </w:r>
      <w:r w:rsidR="00B72997">
        <w:rPr>
          <w:rtl/>
        </w:rPr>
        <w:t>:</w:t>
      </w:r>
      <w:r w:rsidRPr="00572B61">
        <w:rPr>
          <w:rtl/>
        </w:rPr>
        <w:t xml:space="preserve"> المراجعات</w:t>
      </w:r>
      <w:r w:rsidR="00B72997">
        <w:rPr>
          <w:rtl/>
        </w:rPr>
        <w:t>:</w:t>
      </w:r>
      <w:r w:rsidRPr="00572B61">
        <w:rPr>
          <w:rtl/>
        </w:rPr>
        <w:t xml:space="preserve"> ٣٥٤</w:t>
      </w:r>
      <w:r w:rsidR="00B72997">
        <w:rPr>
          <w:rtl/>
        </w:rPr>
        <w:t>،</w:t>
      </w:r>
      <w:r w:rsidRPr="00572B61">
        <w:rPr>
          <w:rtl/>
        </w:rPr>
        <w:t xml:space="preserve"> وكلام مفتي الحنفيّة في صُوْر الحاج داود الددا</w:t>
      </w:r>
      <w:r w:rsidR="00B72997">
        <w:rPr>
          <w:rtl/>
        </w:rPr>
        <w:t>،</w:t>
      </w:r>
      <w:r w:rsidRPr="00572B61">
        <w:rPr>
          <w:rtl/>
        </w:rPr>
        <w:t xml:space="preserve"> في الموضع نفسه</w:t>
      </w:r>
      <w:r w:rsidR="00B72997">
        <w:rPr>
          <w:rtl/>
        </w:rPr>
        <w:t>.</w:t>
      </w:r>
      <w:r w:rsidRPr="00572B61">
        <w:rPr>
          <w:rtl/>
        </w:rPr>
        <w:t xml:space="preserve"> </w:t>
      </w:r>
    </w:p>
    <w:p w:rsidR="003A6D95" w:rsidRPr="007D4354" w:rsidRDefault="003A6D95" w:rsidP="007D4354">
      <w:pPr>
        <w:pStyle w:val="libFootnote0"/>
        <w:rPr>
          <w:rtl/>
        </w:rPr>
      </w:pPr>
      <w:r w:rsidRPr="00572B61">
        <w:rPr>
          <w:rtl/>
        </w:rPr>
        <w:t>وراجع أيضاً</w:t>
      </w:r>
      <w:r w:rsidR="00B72997">
        <w:rPr>
          <w:rtl/>
        </w:rPr>
        <w:t>:</w:t>
      </w:r>
      <w:r w:rsidRPr="00572B61">
        <w:rPr>
          <w:rtl/>
        </w:rPr>
        <w:t xml:space="preserve"> معالم الفتن</w:t>
      </w:r>
      <w:r w:rsidR="00B72997">
        <w:rPr>
          <w:rtl/>
        </w:rPr>
        <w:t>:</w:t>
      </w:r>
      <w:r w:rsidRPr="00572B61">
        <w:rPr>
          <w:rtl/>
        </w:rPr>
        <w:t xml:space="preserve"> ١</w:t>
      </w:r>
      <w:r w:rsidR="00B72997">
        <w:rPr>
          <w:rtl/>
        </w:rPr>
        <w:t>/</w:t>
      </w:r>
      <w:r w:rsidRPr="00572B61">
        <w:rPr>
          <w:rtl/>
        </w:rPr>
        <w:t>٢٦٢ الذي أشار إلى تنبّه بعض محدّثي السنّة إلى هذه المسألة</w:t>
      </w:r>
      <w:r w:rsidR="00B72997">
        <w:rPr>
          <w:rtl/>
        </w:rPr>
        <w:t>.</w:t>
      </w:r>
      <w:r w:rsidRPr="00572B61">
        <w:rPr>
          <w:rtl/>
        </w:rPr>
        <w:t xml:space="preserve"> </w:t>
      </w:r>
    </w:p>
    <w:p w:rsidR="003A6D95" w:rsidRDefault="003A6D95" w:rsidP="007D4354">
      <w:pPr>
        <w:pStyle w:val="libNormal"/>
      </w:pPr>
      <w:r>
        <w:br w:type="page"/>
      </w:r>
    </w:p>
    <w:p w:rsidR="003A6D95" w:rsidRPr="00572B61" w:rsidRDefault="003A6D95" w:rsidP="007D4354">
      <w:pPr>
        <w:pStyle w:val="libNormal"/>
        <w:rPr>
          <w:rtl/>
        </w:rPr>
      </w:pPr>
      <w:r w:rsidRPr="007D4354">
        <w:rPr>
          <w:rtl/>
        </w:rPr>
        <w:lastRenderedPageBreak/>
        <w:t>اللغط الذي أثاروه في حينها</w:t>
      </w:r>
      <w:r w:rsidR="00B72997">
        <w:rPr>
          <w:rtl/>
        </w:rPr>
        <w:t>؟</w:t>
      </w:r>
      <w:r w:rsidRPr="007D4354">
        <w:rPr>
          <w:rtl/>
        </w:rPr>
        <w:t xml:space="preserve"> ولماذا لم يُبادر إلى هذا الإجراء الأساسي مسبقاً وفي أيّام صحّته</w:t>
      </w:r>
      <w:r w:rsidR="00B72997">
        <w:rPr>
          <w:rtl/>
        </w:rPr>
        <w:t>؟</w:t>
      </w:r>
      <w:r w:rsidRPr="007D4354">
        <w:rPr>
          <w:rtl/>
        </w:rPr>
        <w:t xml:space="preserve"> ولماذا لم يُقدِم على كتابة الوصيّة رغم الاقتراح الذي قدّمه البعض بالإتيان بأدوات الكتاب</w:t>
      </w:r>
      <w:r w:rsidR="00B72997">
        <w:rPr>
          <w:rtl/>
        </w:rPr>
        <w:t>،</w:t>
      </w:r>
      <w:r w:rsidRPr="007D4354">
        <w:rPr>
          <w:rtl/>
        </w:rPr>
        <w:t xml:space="preserve"> مع أنّه بقي على قيد الحياة أربعة أيّام بعد طرح هذه القضيّة</w:t>
      </w:r>
      <w:r w:rsidR="00B72997">
        <w:rPr>
          <w:rtl/>
        </w:rPr>
        <w:t>؟</w:t>
      </w:r>
      <w:r w:rsidRPr="007D4354">
        <w:rPr>
          <w:rtl/>
        </w:rPr>
        <w:t xml:space="preserve"> ولماذا لم يُقدِم على هذا الإجراء ليحول دون وقوع الأُمّة في الضلال</w:t>
      </w:r>
      <w:r w:rsidR="00B72997">
        <w:rPr>
          <w:rtl/>
        </w:rPr>
        <w:t>،</w:t>
      </w:r>
      <w:r w:rsidRPr="007D4354">
        <w:rPr>
          <w:rtl/>
        </w:rPr>
        <w:t xml:space="preserve"> وهو الذي يصفه القرآن بالحرص على هداية الأُمّة</w:t>
      </w:r>
      <w:r w:rsidR="00B72997">
        <w:rPr>
          <w:rtl/>
        </w:rPr>
        <w:t>؟</w:t>
      </w:r>
      <w:r w:rsidRPr="007D4354">
        <w:rPr>
          <w:rtl/>
        </w:rPr>
        <w:t xml:space="preserve"> </w:t>
      </w:r>
      <w:r w:rsidRPr="007D4354">
        <w:rPr>
          <w:rStyle w:val="libFootnotenumChar"/>
          <w:rtl/>
        </w:rPr>
        <w:t>(١)</w:t>
      </w:r>
      <w:r w:rsidR="00B72997" w:rsidRPr="00B72997">
        <w:rPr>
          <w:rtl/>
        </w:rPr>
        <w:t>.</w:t>
      </w:r>
      <w:r w:rsidRPr="007D4354">
        <w:rPr>
          <w:rtl/>
        </w:rPr>
        <w:t xml:space="preserve"> </w:t>
      </w:r>
    </w:p>
    <w:p w:rsidR="003A6D95" w:rsidRPr="00572B61" w:rsidRDefault="003A6D95" w:rsidP="007D4354">
      <w:pPr>
        <w:pStyle w:val="libNormal"/>
        <w:rPr>
          <w:rtl/>
        </w:rPr>
      </w:pPr>
      <w:r w:rsidRPr="007D4354">
        <w:rPr>
          <w:rtl/>
        </w:rPr>
        <w:t>لعلّ التأمّل في وضع المجتمع الإسلامي حينذاك</w:t>
      </w:r>
      <w:r w:rsidR="00B72997">
        <w:rPr>
          <w:rtl/>
        </w:rPr>
        <w:t>،</w:t>
      </w:r>
      <w:r w:rsidRPr="007D4354">
        <w:rPr>
          <w:rtl/>
        </w:rPr>
        <w:t xml:space="preserve"> وطبيعة تركيب مجتمع المدينة</w:t>
      </w:r>
      <w:r w:rsidR="00B72997">
        <w:rPr>
          <w:rtl/>
        </w:rPr>
        <w:t>،</w:t>
      </w:r>
      <w:r w:rsidRPr="007D4354">
        <w:rPr>
          <w:rtl/>
        </w:rPr>
        <w:t xml:space="preserve"> ومكانة الإمام عليّ (عليه السلام) يُساعد في العثور على جواب لهذا السؤال</w:t>
      </w:r>
      <w:r w:rsidR="00B72997">
        <w:rPr>
          <w:rtl/>
        </w:rPr>
        <w:t>،</w:t>
      </w:r>
      <w:r w:rsidRPr="007D4354">
        <w:rPr>
          <w:rtl/>
        </w:rPr>
        <w:t xml:space="preserve"> لقد قام الرسول </w:t>
      </w:r>
      <w:r w:rsidR="00B72997">
        <w:rPr>
          <w:rtl/>
        </w:rPr>
        <w:t>(</w:t>
      </w:r>
      <w:r w:rsidRPr="007D4354">
        <w:rPr>
          <w:rtl/>
        </w:rPr>
        <w:t>صلّى الله عليه وآله</w:t>
      </w:r>
      <w:r w:rsidR="00B72997">
        <w:rPr>
          <w:rtl/>
        </w:rPr>
        <w:t>)</w:t>
      </w:r>
      <w:r w:rsidRPr="007D4354">
        <w:rPr>
          <w:rtl/>
        </w:rPr>
        <w:t xml:space="preserve"> بالكثير من الغزوات والمعارك في سبيل القضاء على الشرك وإزالة العراقيل الحائلة دون إبلاغ الرسالة</w:t>
      </w:r>
      <w:r w:rsidR="00B72997">
        <w:rPr>
          <w:rtl/>
        </w:rPr>
        <w:t>،</w:t>
      </w:r>
      <w:r w:rsidRPr="007D4354">
        <w:rPr>
          <w:rtl/>
        </w:rPr>
        <w:t xml:space="preserve"> وقد قُتل في تلك المعارك الكثير من قادة الشرك والاستكبار</w:t>
      </w:r>
      <w:r w:rsidR="00B72997">
        <w:rPr>
          <w:rtl/>
        </w:rPr>
        <w:t>،</w:t>
      </w:r>
      <w:r w:rsidRPr="007D4354">
        <w:rPr>
          <w:rtl/>
        </w:rPr>
        <w:t xml:space="preserve"> وكان لسيف عليّ (عليه السلام) الدور الأكبر فيها</w:t>
      </w:r>
      <w:r w:rsidR="00B72997">
        <w:rPr>
          <w:rtl/>
        </w:rPr>
        <w:t>،</w:t>
      </w:r>
      <w:r w:rsidRPr="007D4354">
        <w:rPr>
          <w:rtl/>
        </w:rPr>
        <w:t xml:space="preserve"> وهذه حقيقة لا يشكّ فيها مَن لديه أدنى اطّلاع على تاريخ الإسلام</w:t>
      </w:r>
      <w:r w:rsidR="00B72997">
        <w:rPr>
          <w:rtl/>
        </w:rPr>
        <w:t>.</w:t>
      </w:r>
      <w:r w:rsidRPr="007D4354">
        <w:rPr>
          <w:rtl/>
        </w:rPr>
        <w:t xml:space="preserve"> وفي السنوات الأخيرة من عمر الرسول </w:t>
      </w:r>
      <w:r w:rsidR="00B72997">
        <w:rPr>
          <w:rtl/>
        </w:rPr>
        <w:t>(</w:t>
      </w:r>
      <w:r w:rsidRPr="007D4354">
        <w:rPr>
          <w:rtl/>
        </w:rPr>
        <w:t>صلّى الله عليه وآله</w:t>
      </w:r>
      <w:r w:rsidR="00B72997">
        <w:rPr>
          <w:rtl/>
        </w:rPr>
        <w:t>)</w:t>
      </w:r>
      <w:r w:rsidRPr="007D4354">
        <w:rPr>
          <w:rtl/>
        </w:rPr>
        <w:t xml:space="preserve"> التحق الكثير من ذوي أُولئك القادة بمعسكر الإسلام</w:t>
      </w:r>
      <w:r w:rsidR="00B72997">
        <w:rPr>
          <w:rtl/>
        </w:rPr>
        <w:t>،</w:t>
      </w:r>
      <w:r w:rsidRPr="007D4354">
        <w:rPr>
          <w:rtl/>
        </w:rPr>
        <w:t xml:space="preserve"> إلاّ أنّ الإسلام لم يدخل في قلوبهم</w:t>
      </w:r>
      <w:r w:rsidR="00B72997">
        <w:rPr>
          <w:rtl/>
        </w:rPr>
        <w:t>،</w:t>
      </w:r>
      <w:r w:rsidRPr="007D4354">
        <w:rPr>
          <w:rtl/>
        </w:rPr>
        <w:t xml:space="preserve"> ولم يكونوا على استعداد للقبول بقيادة الإمام عليّ (عليه السلام)</w:t>
      </w:r>
      <w:r w:rsidR="00B72997">
        <w:rPr>
          <w:rtl/>
        </w:rPr>
        <w:t>،</w:t>
      </w:r>
      <w:r w:rsidRPr="007D4354">
        <w:rPr>
          <w:rtl/>
        </w:rPr>
        <w:t xml:space="preserve"> هذا من جهة</w:t>
      </w:r>
      <w:r w:rsidR="00B72997">
        <w:rPr>
          <w:rtl/>
        </w:rPr>
        <w:t>.</w:t>
      </w:r>
      <w:r w:rsidRPr="007D4354">
        <w:rPr>
          <w:rtl/>
        </w:rPr>
        <w:t xml:space="preserve"> </w:t>
      </w:r>
    </w:p>
    <w:p w:rsidR="003A6D95" w:rsidRPr="00572B61" w:rsidRDefault="003A6D95" w:rsidP="007D4354">
      <w:pPr>
        <w:pStyle w:val="libNormal"/>
        <w:rPr>
          <w:rtl/>
        </w:rPr>
      </w:pPr>
      <w:r w:rsidRPr="007D4354">
        <w:rPr>
          <w:rtl/>
        </w:rPr>
        <w:t>ومن جهة أُخرى</w:t>
      </w:r>
      <w:r w:rsidR="00B72997">
        <w:rPr>
          <w:rtl/>
        </w:rPr>
        <w:t>؛</w:t>
      </w:r>
      <w:r w:rsidRPr="007D4354">
        <w:rPr>
          <w:rtl/>
        </w:rPr>
        <w:t xml:space="preserve"> فإنّ الكثير من الصحابة البارزين ما كانوا يرون</w:t>
      </w:r>
      <w:r w:rsidR="00EF38A7">
        <w:rPr>
          <w:rtl/>
        </w:rPr>
        <w:t xml:space="preserve"> - </w:t>
      </w:r>
      <w:r w:rsidRPr="007D4354">
        <w:rPr>
          <w:rtl/>
        </w:rPr>
        <w:t>لسبب أو آخر</w:t>
      </w:r>
      <w:r w:rsidR="00EF38A7">
        <w:rPr>
          <w:rtl/>
        </w:rPr>
        <w:t xml:space="preserve"> - </w:t>
      </w:r>
      <w:r w:rsidRPr="007D4354">
        <w:rPr>
          <w:rtl/>
        </w:rPr>
        <w:t>المصلحة في وجود الإمام عليّ (عليه السلام) على رأس قيادة الأُمّة</w:t>
      </w:r>
      <w:r w:rsidR="00B72997">
        <w:rPr>
          <w:rtl/>
        </w:rPr>
        <w:t>،</w:t>
      </w:r>
      <w:r w:rsidRPr="007D4354">
        <w:rPr>
          <w:rtl/>
        </w:rPr>
        <w:t xml:space="preserve"> فلم يَرُق لهم أمر كتابة الوصيّة</w:t>
      </w:r>
      <w:r w:rsidR="00B72997">
        <w:rPr>
          <w:rtl/>
        </w:rPr>
        <w:t>؛</w:t>
      </w:r>
      <w:r w:rsidRPr="007D4354">
        <w:rPr>
          <w:rtl/>
        </w:rPr>
        <w:t xml:space="preserve"> وذلك لأنّ كتابة الوصيّة كانت تُغلق عليهم باب كلّ الأعذار والتبريرات</w:t>
      </w:r>
      <w:r w:rsidR="00B72997">
        <w:rPr>
          <w:rtl/>
        </w:rPr>
        <w:t>.</w:t>
      </w:r>
      <w:r w:rsidRPr="007D4354">
        <w:rPr>
          <w:rtl/>
        </w:rPr>
        <w:t xml:space="preserve"> </w:t>
      </w:r>
    </w:p>
    <w:p w:rsidR="003A6D95" w:rsidRPr="00572B61" w:rsidRDefault="003A6D95" w:rsidP="007D4354">
      <w:pPr>
        <w:pStyle w:val="libNormal"/>
        <w:rPr>
          <w:rtl/>
        </w:rPr>
      </w:pPr>
      <w:r w:rsidRPr="007D4354">
        <w:rPr>
          <w:rtl/>
        </w:rPr>
        <w:t>أمّا في الظروف العادية</w:t>
      </w:r>
      <w:r w:rsidR="00B72997">
        <w:rPr>
          <w:rtl/>
        </w:rPr>
        <w:t>،</w:t>
      </w:r>
      <w:r w:rsidRPr="007D4354">
        <w:rPr>
          <w:rtl/>
        </w:rPr>
        <w:t xml:space="preserve"> فإنّ إقدام النبيّ </w:t>
      </w:r>
      <w:r w:rsidR="00B72997">
        <w:rPr>
          <w:rtl/>
        </w:rPr>
        <w:t>(</w:t>
      </w:r>
      <w:r w:rsidRPr="007D4354">
        <w:rPr>
          <w:rtl/>
        </w:rPr>
        <w:t>صلّى الله عليه وآله</w:t>
      </w:r>
      <w:r w:rsidR="00B72997">
        <w:rPr>
          <w:rtl/>
        </w:rPr>
        <w:t>)</w:t>
      </w:r>
      <w:r w:rsidRPr="007D4354">
        <w:rPr>
          <w:rtl/>
        </w:rPr>
        <w:t xml:space="preserve"> على مثل هذا الإجراء يهيّئ كان الأجواء لبثّ الفرقة والتناحر في داخل المعسكر الإسلامي</w:t>
      </w:r>
      <w:r w:rsidR="00B72997">
        <w:rPr>
          <w:rtl/>
        </w:rPr>
        <w:t>.</w:t>
      </w:r>
      <w:r w:rsidRPr="007D4354">
        <w:rPr>
          <w:rtl/>
        </w:rPr>
        <w:t xml:space="preserve"> </w:t>
      </w:r>
    </w:p>
    <w:p w:rsidR="003A6D95" w:rsidRPr="00572B61" w:rsidRDefault="00EF38A7" w:rsidP="00F93D2D">
      <w:pPr>
        <w:pStyle w:val="libLine"/>
        <w:rPr>
          <w:rtl/>
        </w:rPr>
      </w:pPr>
      <w:r>
        <w:rPr>
          <w:rtl/>
        </w:rPr>
        <w:t>____________________</w:t>
      </w:r>
    </w:p>
    <w:p w:rsidR="003A6D95" w:rsidRPr="00EF38A7" w:rsidRDefault="003A6D95" w:rsidP="0051366D">
      <w:pPr>
        <w:pStyle w:val="libFootnote0"/>
        <w:rPr>
          <w:rtl/>
        </w:rPr>
      </w:pPr>
      <w:r w:rsidRPr="00572B61">
        <w:rPr>
          <w:rtl/>
        </w:rPr>
        <w:t>(١) كما جاء في الآية ١٢٨ من سورة التوبة</w:t>
      </w:r>
      <w:r w:rsidR="00B72997">
        <w:rPr>
          <w:rtl/>
        </w:rPr>
        <w:t>.</w:t>
      </w:r>
      <w:r w:rsidRPr="00572B61">
        <w:rPr>
          <w:rtl/>
        </w:rPr>
        <w:t xml:space="preserve"> </w:t>
      </w:r>
    </w:p>
    <w:p w:rsidR="003A6D95" w:rsidRDefault="003A6D95" w:rsidP="007D4354">
      <w:pPr>
        <w:pStyle w:val="libNormal"/>
      </w:pPr>
      <w:r>
        <w:rPr>
          <w:rtl/>
        </w:rPr>
        <w:br w:type="page"/>
      </w:r>
    </w:p>
    <w:p w:rsidR="003A6D95" w:rsidRPr="004209EB" w:rsidRDefault="003A6D95" w:rsidP="007D4354">
      <w:pPr>
        <w:pStyle w:val="libNormal"/>
        <w:rPr>
          <w:rtl/>
        </w:rPr>
      </w:pPr>
      <w:r w:rsidRPr="007D4354">
        <w:rPr>
          <w:rtl/>
        </w:rPr>
        <w:lastRenderedPageBreak/>
        <w:t xml:space="preserve">بينما في آخر لحظات عمر الرسول </w:t>
      </w:r>
      <w:r w:rsidR="00B72997">
        <w:rPr>
          <w:rtl/>
        </w:rPr>
        <w:t>(</w:t>
      </w:r>
      <w:r w:rsidRPr="007D4354">
        <w:rPr>
          <w:rtl/>
        </w:rPr>
        <w:t>صلّى الله عليه وآله</w:t>
      </w:r>
      <w:r w:rsidR="00B72997">
        <w:rPr>
          <w:rtl/>
        </w:rPr>
        <w:t>)،</w:t>
      </w:r>
      <w:r w:rsidRPr="007D4354">
        <w:rPr>
          <w:rtl/>
        </w:rPr>
        <w:t xml:space="preserve"> فإنّ الوصيّة كانت تلقى أجواءً أفضل للقبول</w:t>
      </w:r>
      <w:r w:rsidR="00B72997">
        <w:rPr>
          <w:rtl/>
        </w:rPr>
        <w:t>،</w:t>
      </w:r>
      <w:r w:rsidRPr="007D4354">
        <w:rPr>
          <w:rtl/>
        </w:rPr>
        <w:t xml:space="preserve"> ومن الطبيعي أنّ القائد الذي شارف على الرحيل من هذه الدنيا</w:t>
      </w:r>
      <w:r w:rsidR="00B72997">
        <w:rPr>
          <w:rtl/>
        </w:rPr>
        <w:t>،</w:t>
      </w:r>
      <w:r w:rsidRPr="007D4354">
        <w:rPr>
          <w:rtl/>
        </w:rPr>
        <w:t xml:space="preserve"> بعد سنوات من الجهد في سبيل توطيد ركائز الدين</w:t>
      </w:r>
      <w:r w:rsidR="00B72997">
        <w:rPr>
          <w:rtl/>
        </w:rPr>
        <w:t>،</w:t>
      </w:r>
      <w:r w:rsidRPr="007D4354">
        <w:rPr>
          <w:rtl/>
        </w:rPr>
        <w:t xml:space="preserve"> لابدّ أنّ يضع خطّة للمستقبل يضمن فيها بقاء الدين ومصلحة الأُمّة</w:t>
      </w:r>
      <w:r w:rsidR="00B72997">
        <w:rPr>
          <w:rtl/>
        </w:rPr>
        <w:t>،</w:t>
      </w:r>
      <w:r w:rsidRPr="007D4354">
        <w:rPr>
          <w:rtl/>
        </w:rPr>
        <w:t xml:space="preserve"> ولو أنّ الوجوه البارزة ما كانت لتُثير الاختلاف واللغط وتُعكِّر صفو الماء لكان الاحتمال قويّاً بأن لا يجد الذين أسلموا حديثاً فرصة للمناورة</w:t>
      </w:r>
      <w:r w:rsidR="00B72997">
        <w:rPr>
          <w:rtl/>
        </w:rPr>
        <w:t>.</w:t>
      </w:r>
      <w:r w:rsidRPr="007D4354">
        <w:rPr>
          <w:rtl/>
        </w:rPr>
        <w:t xml:space="preserve"> </w:t>
      </w:r>
    </w:p>
    <w:p w:rsidR="003A6D95" w:rsidRPr="004209EB" w:rsidRDefault="003A6D95" w:rsidP="007D4354">
      <w:pPr>
        <w:pStyle w:val="libNormal"/>
        <w:rPr>
          <w:rtl/>
        </w:rPr>
      </w:pPr>
      <w:r w:rsidRPr="007D4354">
        <w:rPr>
          <w:rtl/>
        </w:rPr>
        <w:t>وعلى هذا المنوال</w:t>
      </w:r>
      <w:r w:rsidR="00B72997">
        <w:rPr>
          <w:rtl/>
        </w:rPr>
        <w:t>،</w:t>
      </w:r>
      <w:r w:rsidRPr="007D4354">
        <w:rPr>
          <w:rtl/>
        </w:rPr>
        <w:t xml:space="preserve"> عزم الرسول </w:t>
      </w:r>
      <w:r w:rsidR="00B72997">
        <w:rPr>
          <w:rtl/>
        </w:rPr>
        <w:t>(</w:t>
      </w:r>
      <w:r w:rsidRPr="007D4354">
        <w:rPr>
          <w:rtl/>
        </w:rPr>
        <w:t>صلّى الله عليه وآله</w:t>
      </w:r>
      <w:r w:rsidR="00B72997">
        <w:rPr>
          <w:rtl/>
        </w:rPr>
        <w:t>)</w:t>
      </w:r>
      <w:r w:rsidRPr="007D4354">
        <w:rPr>
          <w:rtl/>
        </w:rPr>
        <w:t xml:space="preserve"> على أصل الوصيّة وكتابتها من جهة</w:t>
      </w:r>
      <w:r w:rsidR="00B72997">
        <w:rPr>
          <w:rtl/>
        </w:rPr>
        <w:t>،</w:t>
      </w:r>
      <w:r w:rsidRPr="007D4354">
        <w:rPr>
          <w:rtl/>
        </w:rPr>
        <w:t xml:space="preserve"> وسعى من جهة أُخرى من خلال أمره بتجهيز سريّة أُسامة</w:t>
      </w:r>
      <w:r w:rsidR="00B72997">
        <w:rPr>
          <w:rtl/>
        </w:rPr>
        <w:t>؛</w:t>
      </w:r>
      <w:r w:rsidRPr="007D4354">
        <w:rPr>
          <w:rtl/>
        </w:rPr>
        <w:t xml:space="preserve"> لإبعاد أصحاب الادّعاءات ومثيري الضجيج عن الساحة في سبيل توفير الأجواء لطرح المسألة نهائيّاً</w:t>
      </w:r>
      <w:r w:rsidR="00B72997">
        <w:rPr>
          <w:rtl/>
        </w:rPr>
        <w:t>.</w:t>
      </w:r>
      <w:r w:rsidRPr="007D4354">
        <w:rPr>
          <w:rtl/>
        </w:rPr>
        <w:t xml:space="preserve"> </w:t>
      </w:r>
    </w:p>
    <w:p w:rsidR="003A6D95" w:rsidRPr="004209EB" w:rsidRDefault="003A6D95" w:rsidP="007D4354">
      <w:pPr>
        <w:pStyle w:val="libNormal"/>
        <w:rPr>
          <w:rtl/>
        </w:rPr>
      </w:pPr>
      <w:r w:rsidRPr="007D4354">
        <w:rPr>
          <w:rtl/>
        </w:rPr>
        <w:t>ولا شكّ أنّ سريّة أُسامة لو كانت سارت على وجهتها</w:t>
      </w:r>
      <w:r w:rsidR="00B72997">
        <w:rPr>
          <w:rtl/>
        </w:rPr>
        <w:t>،</w:t>
      </w:r>
      <w:r w:rsidRPr="007D4354">
        <w:rPr>
          <w:rtl/>
        </w:rPr>
        <w:t xml:space="preserve"> وأُبعد مثيرو الشغب عن الساحة</w:t>
      </w:r>
      <w:r w:rsidR="00B72997">
        <w:rPr>
          <w:rtl/>
        </w:rPr>
        <w:t>،</w:t>
      </w:r>
      <w:r w:rsidRPr="007D4354">
        <w:rPr>
          <w:rtl/>
        </w:rPr>
        <w:t xml:space="preserve"> لكانت الوصيّة قد كُتبت</w:t>
      </w:r>
      <w:r w:rsidR="00B72997">
        <w:rPr>
          <w:rtl/>
        </w:rPr>
        <w:t>،</w:t>
      </w:r>
      <w:r w:rsidRPr="007D4354">
        <w:rPr>
          <w:rtl/>
        </w:rPr>
        <w:t xml:space="preserve"> والخلافة الحقّة قد استُتبّت</w:t>
      </w:r>
      <w:r w:rsidR="00B72997">
        <w:rPr>
          <w:rtl/>
        </w:rPr>
        <w:t>،</w:t>
      </w:r>
      <w:r w:rsidRPr="007D4354">
        <w:rPr>
          <w:rtl/>
        </w:rPr>
        <w:t xml:space="preserve"> ولقُضي على كل ما يُعكّر صفو الأجواء</w:t>
      </w:r>
      <w:r w:rsidR="00B72997">
        <w:rPr>
          <w:rtl/>
        </w:rPr>
        <w:t>،</w:t>
      </w:r>
      <w:r w:rsidRPr="007D4354">
        <w:rPr>
          <w:rtl/>
        </w:rPr>
        <w:t xml:space="preserve"> قبل عودتهم</w:t>
      </w:r>
      <w:r w:rsidRPr="00B72997">
        <w:rPr>
          <w:rtl/>
        </w:rPr>
        <w:t xml:space="preserve"> </w:t>
      </w:r>
      <w:r w:rsidRPr="007D4354">
        <w:rPr>
          <w:rStyle w:val="libFootnotenumChar"/>
          <w:rtl/>
        </w:rPr>
        <w:t>(١)</w:t>
      </w:r>
      <w:r w:rsidR="00B72997">
        <w:rPr>
          <w:rtl/>
        </w:rPr>
        <w:t>.</w:t>
      </w:r>
      <w:r w:rsidRPr="007D4354">
        <w:rPr>
          <w:rtl/>
        </w:rPr>
        <w:t xml:space="preserve"> </w:t>
      </w:r>
    </w:p>
    <w:p w:rsidR="003A6D95" w:rsidRPr="004209EB" w:rsidRDefault="003A6D95" w:rsidP="007D4354">
      <w:pPr>
        <w:pStyle w:val="libNormal"/>
        <w:rPr>
          <w:rtl/>
        </w:rPr>
      </w:pPr>
      <w:r w:rsidRPr="007D4354">
        <w:rPr>
          <w:rtl/>
        </w:rPr>
        <w:t xml:space="preserve">ولكن لماذا لم يُصرّ النبيّ </w:t>
      </w:r>
      <w:r w:rsidR="00B72997">
        <w:rPr>
          <w:rtl/>
        </w:rPr>
        <w:t>(</w:t>
      </w:r>
      <w:r w:rsidRPr="007D4354">
        <w:rPr>
          <w:rtl/>
        </w:rPr>
        <w:t>صلّى الله عليه وآله</w:t>
      </w:r>
      <w:r w:rsidR="00B72997">
        <w:rPr>
          <w:rtl/>
        </w:rPr>
        <w:t>)</w:t>
      </w:r>
      <w:r w:rsidRPr="007D4354">
        <w:rPr>
          <w:rtl/>
        </w:rPr>
        <w:t xml:space="preserve"> على ما طلب</w:t>
      </w:r>
      <w:r w:rsidR="00B72997">
        <w:rPr>
          <w:rtl/>
        </w:rPr>
        <w:t>،</w:t>
      </w:r>
      <w:r w:rsidRPr="007D4354">
        <w:rPr>
          <w:rtl/>
        </w:rPr>
        <w:t xml:space="preserve"> ولم يستثمر الفرصة المتبقّية لكتابة الوصيّة</w:t>
      </w:r>
      <w:r w:rsidR="00B72997">
        <w:rPr>
          <w:rtl/>
        </w:rPr>
        <w:t>؟</w:t>
      </w:r>
      <w:r w:rsidRPr="007D4354">
        <w:rPr>
          <w:rtl/>
        </w:rPr>
        <w:t xml:space="preserve"> </w:t>
      </w:r>
    </w:p>
    <w:p w:rsidR="003A6D95" w:rsidRPr="004209EB" w:rsidRDefault="003A6D95" w:rsidP="007D4354">
      <w:pPr>
        <w:pStyle w:val="libNormal"/>
        <w:rPr>
          <w:rtl/>
        </w:rPr>
      </w:pPr>
      <w:r w:rsidRPr="007D4354">
        <w:rPr>
          <w:rtl/>
        </w:rPr>
        <w:t>يكفي النظر إلى ما قيل حول المسألة للعثور على الجواب</w:t>
      </w:r>
      <w:r w:rsidR="00B72997">
        <w:rPr>
          <w:rtl/>
        </w:rPr>
        <w:t>،</w:t>
      </w:r>
      <w:r w:rsidRPr="007D4354">
        <w:rPr>
          <w:rtl/>
        </w:rPr>
        <w:t xml:space="preserve"> وسبب ذلك يعود</w:t>
      </w:r>
      <w:r w:rsidR="00EF38A7">
        <w:rPr>
          <w:rtl/>
        </w:rPr>
        <w:t xml:space="preserve"> - </w:t>
      </w:r>
      <w:r w:rsidRPr="007D4354">
        <w:rPr>
          <w:rtl/>
        </w:rPr>
        <w:t>كما صرّح به مفكّر بارع</w:t>
      </w:r>
      <w:r w:rsidRPr="00B72997">
        <w:rPr>
          <w:rtl/>
        </w:rPr>
        <w:t xml:space="preserve"> </w:t>
      </w:r>
      <w:r w:rsidRPr="007D4354">
        <w:rPr>
          <w:rStyle w:val="libFootnotenumChar"/>
          <w:rtl/>
        </w:rPr>
        <w:t>(٢)</w:t>
      </w:r>
      <w:r w:rsidR="00EF38A7">
        <w:rPr>
          <w:rtl/>
        </w:rPr>
        <w:t xml:space="preserve"> - </w:t>
      </w:r>
      <w:r w:rsidRPr="007D4354">
        <w:rPr>
          <w:rtl/>
        </w:rPr>
        <w:t>إلى أنّهم جرّدوه من العصمة من الضلال بقولهم</w:t>
      </w:r>
      <w:r w:rsidR="00B72997">
        <w:rPr>
          <w:rtl/>
        </w:rPr>
        <w:t>:</w:t>
      </w:r>
      <w:r w:rsidRPr="007D4354">
        <w:rPr>
          <w:rtl/>
        </w:rPr>
        <w:t xml:space="preserve"> </w:t>
      </w:r>
      <w:r w:rsidR="00B72997">
        <w:rPr>
          <w:rtl/>
        </w:rPr>
        <w:t>(</w:t>
      </w:r>
      <w:r w:rsidRPr="007D4354">
        <w:rPr>
          <w:rtl/>
        </w:rPr>
        <w:t>هجر</w:t>
      </w:r>
      <w:r w:rsidR="00B72997">
        <w:rPr>
          <w:rtl/>
        </w:rPr>
        <w:t>)!</w:t>
      </w:r>
      <w:r w:rsidRPr="007D4354">
        <w:rPr>
          <w:rtl/>
        </w:rPr>
        <w:t>! ولهذا قال لهم</w:t>
      </w:r>
      <w:r w:rsidR="00EF38A7">
        <w:rPr>
          <w:rtl/>
        </w:rPr>
        <w:t xml:space="preserve"> - </w:t>
      </w:r>
      <w:r w:rsidRPr="007D4354">
        <w:rPr>
          <w:rtl/>
        </w:rPr>
        <w:t>فيما رواه ابن عبّاس</w:t>
      </w:r>
      <w:r w:rsidR="00EF38A7">
        <w:rPr>
          <w:rtl/>
        </w:rPr>
        <w:t xml:space="preserve"> - </w:t>
      </w:r>
      <w:r w:rsidRPr="007D4354">
        <w:rPr>
          <w:rtl/>
        </w:rPr>
        <w:t>بعد أن هدأت الضجّة وقالوا له</w:t>
      </w:r>
      <w:r w:rsidR="00B72997">
        <w:rPr>
          <w:rtl/>
        </w:rPr>
        <w:t>:</w:t>
      </w:r>
      <w:r w:rsidRPr="007D4354">
        <w:rPr>
          <w:rtl/>
        </w:rPr>
        <w:t xml:space="preserve"> ألا نأتيك بما طلبتَ</w:t>
      </w:r>
      <w:r w:rsidR="00B72997">
        <w:rPr>
          <w:rtl/>
        </w:rPr>
        <w:t>؟</w:t>
      </w:r>
      <w:r w:rsidRPr="007D4354">
        <w:rPr>
          <w:rtl/>
        </w:rPr>
        <w:t xml:space="preserve"> قال</w:t>
      </w:r>
      <w:r w:rsidR="00B72997">
        <w:rPr>
          <w:rtl/>
        </w:rPr>
        <w:t>:</w:t>
      </w:r>
      <w:r w:rsidRPr="007D4354">
        <w:rPr>
          <w:rtl/>
        </w:rPr>
        <w:t xml:space="preserve"> </w:t>
      </w:r>
    </w:p>
    <w:p w:rsidR="003A6D95" w:rsidRPr="004209EB" w:rsidRDefault="00EF38A7" w:rsidP="00F93D2D">
      <w:pPr>
        <w:pStyle w:val="libLine"/>
        <w:rPr>
          <w:rtl/>
        </w:rPr>
      </w:pPr>
      <w:r>
        <w:rPr>
          <w:rtl/>
        </w:rPr>
        <w:t>____________________</w:t>
      </w:r>
    </w:p>
    <w:p w:rsidR="003A6D95" w:rsidRPr="0051366D" w:rsidRDefault="003A6D95" w:rsidP="007D4354">
      <w:pPr>
        <w:pStyle w:val="libFootnote0"/>
        <w:rPr>
          <w:rtl/>
        </w:rPr>
      </w:pPr>
      <w:r w:rsidRPr="007D4354">
        <w:rPr>
          <w:rtl/>
        </w:rPr>
        <w:t>(١) انظر في هذا المجال قول عمر</w:t>
      </w:r>
      <w:r w:rsidR="00B72997">
        <w:rPr>
          <w:rtl/>
        </w:rPr>
        <w:t>:</w:t>
      </w:r>
      <w:r w:rsidRPr="007D4354">
        <w:rPr>
          <w:rtl/>
        </w:rPr>
        <w:t xml:space="preserve"> </w:t>
      </w:r>
      <w:r w:rsidR="00B72997">
        <w:rPr>
          <w:rStyle w:val="libFootnoteBoldChar"/>
          <w:rtl/>
        </w:rPr>
        <w:t>(</w:t>
      </w:r>
      <w:r w:rsidRPr="007D4354">
        <w:rPr>
          <w:rStyle w:val="libFootnoteBoldChar"/>
          <w:rtl/>
        </w:rPr>
        <w:t>فكرهنا ذلك أشدّ الكراهة</w:t>
      </w:r>
      <w:r w:rsidR="00B72997">
        <w:rPr>
          <w:rStyle w:val="libFootnoteBoldChar"/>
          <w:rtl/>
        </w:rPr>
        <w:t>)</w:t>
      </w:r>
      <w:r w:rsidRPr="007D4354">
        <w:rPr>
          <w:rtl/>
        </w:rPr>
        <w:t xml:space="preserve"> مجمع الزوائد</w:t>
      </w:r>
      <w:r w:rsidR="00B72997">
        <w:rPr>
          <w:rtl/>
        </w:rPr>
        <w:t>:</w:t>
      </w:r>
      <w:r w:rsidRPr="007D4354">
        <w:rPr>
          <w:rtl/>
        </w:rPr>
        <w:t xml:space="preserve"> ٨</w:t>
      </w:r>
      <w:r w:rsidR="00B72997">
        <w:rPr>
          <w:rtl/>
        </w:rPr>
        <w:t>/</w:t>
      </w:r>
      <w:r w:rsidRPr="007D4354">
        <w:rPr>
          <w:rtl/>
        </w:rPr>
        <w:t>٦٠٩</w:t>
      </w:r>
      <w:r w:rsidR="00B72997">
        <w:rPr>
          <w:rtl/>
        </w:rPr>
        <w:t>/</w:t>
      </w:r>
      <w:r w:rsidRPr="007D4354">
        <w:rPr>
          <w:rtl/>
        </w:rPr>
        <w:t>١٤٢٥٧</w:t>
      </w:r>
      <w:r w:rsidR="00B72997">
        <w:rPr>
          <w:rtl/>
        </w:rPr>
        <w:t>.</w:t>
      </w:r>
      <w:r w:rsidRPr="007D4354">
        <w:rPr>
          <w:rtl/>
        </w:rPr>
        <w:t xml:space="preserve"> </w:t>
      </w:r>
    </w:p>
    <w:p w:rsidR="003A6D95" w:rsidRPr="007D4354" w:rsidRDefault="003A6D95" w:rsidP="007D4354">
      <w:pPr>
        <w:pStyle w:val="libFootnote0"/>
        <w:rPr>
          <w:rtl/>
        </w:rPr>
      </w:pPr>
      <w:r w:rsidRPr="004209EB">
        <w:rPr>
          <w:rtl/>
        </w:rPr>
        <w:t>(٢) سعيد أيّوب في معالم الفتن</w:t>
      </w:r>
      <w:r w:rsidR="00B72997">
        <w:rPr>
          <w:rtl/>
        </w:rPr>
        <w:t>:</w:t>
      </w:r>
      <w:r w:rsidRPr="004209EB">
        <w:rPr>
          <w:rtl/>
        </w:rPr>
        <w:t xml:space="preserve"> ١</w:t>
      </w:r>
      <w:r w:rsidR="00B72997">
        <w:rPr>
          <w:rtl/>
        </w:rPr>
        <w:t>/</w:t>
      </w:r>
      <w:r w:rsidRPr="004209EB">
        <w:rPr>
          <w:rtl/>
        </w:rPr>
        <w:t>٢٦٣</w:t>
      </w:r>
      <w:r w:rsidR="00B72997">
        <w:rPr>
          <w:rtl/>
        </w:rPr>
        <w:t>.</w:t>
      </w:r>
      <w:r w:rsidRPr="004209EB">
        <w:rPr>
          <w:rtl/>
        </w:rPr>
        <w:t xml:space="preserve"> </w:t>
      </w:r>
    </w:p>
    <w:p w:rsidR="003A6D95" w:rsidRDefault="003A6D95" w:rsidP="007D4354">
      <w:pPr>
        <w:pStyle w:val="libNormal"/>
      </w:pPr>
      <w:r>
        <w:br w:type="page"/>
      </w:r>
    </w:p>
    <w:p w:rsidR="003A6D95" w:rsidRPr="004209EB" w:rsidRDefault="00B72997" w:rsidP="007D4354">
      <w:pPr>
        <w:pStyle w:val="libNormal"/>
        <w:rPr>
          <w:rtl/>
        </w:rPr>
      </w:pPr>
      <w:r>
        <w:rPr>
          <w:rtl/>
        </w:rPr>
        <w:lastRenderedPageBreak/>
        <w:t>(</w:t>
      </w:r>
      <w:r w:rsidR="003A6D95" w:rsidRPr="00EF38A7">
        <w:rPr>
          <w:rtl/>
        </w:rPr>
        <w:t>أبَعدَ الذي قلتم</w:t>
      </w:r>
      <w:r>
        <w:rPr>
          <w:rtl/>
        </w:rPr>
        <w:t>؟</w:t>
      </w:r>
      <w:r w:rsidR="003A6D95" w:rsidRPr="00EF38A7">
        <w:rPr>
          <w:rtl/>
        </w:rPr>
        <w:t>!</w:t>
      </w:r>
      <w:r>
        <w:rPr>
          <w:rtl/>
        </w:rPr>
        <w:t>.</w:t>
      </w:r>
      <w:r w:rsidR="003A6D95" w:rsidRPr="00EF38A7">
        <w:rPr>
          <w:rtl/>
        </w:rPr>
        <w:t>.. أوَ بَعد ماذا</w:t>
      </w:r>
      <w:r>
        <w:rPr>
          <w:rtl/>
        </w:rPr>
        <w:t>؟</w:t>
      </w:r>
      <w:r w:rsidR="003A6D95" w:rsidRPr="00EF38A7">
        <w:rPr>
          <w:rtl/>
        </w:rPr>
        <w:t>!</w:t>
      </w:r>
      <w:r>
        <w:rPr>
          <w:rtl/>
        </w:rPr>
        <w:t>).</w:t>
      </w:r>
      <w:r w:rsidR="003A6D95" w:rsidRPr="007D4354">
        <w:rPr>
          <w:rtl/>
        </w:rPr>
        <w:t xml:space="preserve"> </w:t>
      </w:r>
    </w:p>
    <w:p w:rsidR="003A6D95" w:rsidRPr="004209EB" w:rsidRDefault="003A6D95" w:rsidP="007D4354">
      <w:pPr>
        <w:pStyle w:val="libNormal"/>
        <w:rPr>
          <w:rtl/>
        </w:rPr>
      </w:pPr>
      <w:r w:rsidRPr="007D4354">
        <w:rPr>
          <w:rtl/>
        </w:rPr>
        <w:t>يا للعجب</w:t>
      </w:r>
      <w:r w:rsidR="00B72997">
        <w:rPr>
          <w:rtl/>
        </w:rPr>
        <w:t>!</w:t>
      </w:r>
      <w:r w:rsidRPr="007D4354">
        <w:rPr>
          <w:rtl/>
        </w:rPr>
        <w:t>! ويا للأسف</w:t>
      </w:r>
      <w:r w:rsidR="00B72997">
        <w:rPr>
          <w:rtl/>
        </w:rPr>
        <w:t>!</w:t>
      </w:r>
      <w:r w:rsidRPr="007D4354">
        <w:rPr>
          <w:rtl/>
        </w:rPr>
        <w:t xml:space="preserve">! فهل هناك موضع للكتابة بعد أن اتّهموا الرسول </w:t>
      </w:r>
      <w:r w:rsidR="00B72997">
        <w:rPr>
          <w:rtl/>
        </w:rPr>
        <w:t>(</w:t>
      </w:r>
      <w:r w:rsidRPr="007D4354">
        <w:rPr>
          <w:rtl/>
        </w:rPr>
        <w:t>صلّى الله عليه وآله</w:t>
      </w:r>
      <w:r w:rsidR="00B72997">
        <w:rPr>
          <w:rtl/>
        </w:rPr>
        <w:t>)</w:t>
      </w:r>
      <w:r w:rsidRPr="007D4354">
        <w:rPr>
          <w:rtl/>
        </w:rPr>
        <w:t xml:space="preserve"> بأنّه يهجر</w:t>
      </w:r>
      <w:r w:rsidR="00B72997">
        <w:rPr>
          <w:rtl/>
        </w:rPr>
        <w:t>؟</w:t>
      </w:r>
      <w:r w:rsidRPr="007D4354">
        <w:rPr>
          <w:rtl/>
        </w:rPr>
        <w:t>! فإذا كان قول الرسول يُتجاهل</w:t>
      </w:r>
      <w:r w:rsidR="00B72997">
        <w:rPr>
          <w:rtl/>
        </w:rPr>
        <w:t>،</w:t>
      </w:r>
      <w:r w:rsidRPr="007D4354">
        <w:rPr>
          <w:rtl/>
        </w:rPr>
        <w:t xml:space="preserve"> ويوصف بالهذيان في حياته</w:t>
      </w:r>
      <w:r w:rsidR="00B72997">
        <w:rPr>
          <w:rtl/>
        </w:rPr>
        <w:t>،</w:t>
      </w:r>
      <w:r w:rsidRPr="007D4354">
        <w:rPr>
          <w:rtl/>
        </w:rPr>
        <w:t xml:space="preserve"> وهو الذي نزّهه القرآن عن الخطأ بقوله</w:t>
      </w:r>
      <w:r w:rsidR="00B72997">
        <w:rPr>
          <w:rtl/>
        </w:rPr>
        <w:t>:</w:t>
      </w:r>
      <w:r w:rsidRPr="007D4354">
        <w:rPr>
          <w:rtl/>
        </w:rPr>
        <w:t xml:space="preserve"> </w:t>
      </w:r>
      <w:r w:rsidR="00B72997" w:rsidRPr="00B72997">
        <w:rPr>
          <w:rStyle w:val="libAlaemChar"/>
          <w:rFonts w:hint="cs"/>
          <w:rtl/>
        </w:rPr>
        <w:t>(</w:t>
      </w:r>
      <w:r w:rsidRPr="007D4354">
        <w:rPr>
          <w:rStyle w:val="libAieChar"/>
          <w:rFonts w:hint="cs"/>
          <w:rtl/>
        </w:rPr>
        <w:t>وَمَا يَنطِقُ عَنِ الْهَوَى *</w:t>
      </w:r>
      <w:r w:rsidRPr="0051366D">
        <w:rPr>
          <w:rStyle w:val="libAieChar"/>
          <w:rtl/>
        </w:rPr>
        <w:t xml:space="preserve"> </w:t>
      </w:r>
      <w:r w:rsidRPr="007D4354">
        <w:rPr>
          <w:rStyle w:val="libAieChar"/>
          <w:rFonts w:hint="cs"/>
          <w:rtl/>
        </w:rPr>
        <w:t>إِنْ هُوَ إِلاَّ وَحْيٌ يُوحَى</w:t>
      </w:r>
      <w:r w:rsidR="00B72997" w:rsidRPr="00B72997">
        <w:rPr>
          <w:rStyle w:val="libAlaemChar"/>
          <w:rFonts w:hint="cs"/>
          <w:rtl/>
        </w:rPr>
        <w:t>)</w:t>
      </w:r>
      <w:r w:rsidRPr="007D4354">
        <w:rPr>
          <w:rtl/>
        </w:rPr>
        <w:t xml:space="preserve"> </w:t>
      </w:r>
      <w:r w:rsidRPr="007D4354">
        <w:rPr>
          <w:rStyle w:val="libFootnotenumChar"/>
          <w:rtl/>
        </w:rPr>
        <w:t>(١)</w:t>
      </w:r>
      <w:r w:rsidR="00B72997">
        <w:rPr>
          <w:rtl/>
        </w:rPr>
        <w:t>،</w:t>
      </w:r>
      <w:r w:rsidRPr="007D4354">
        <w:rPr>
          <w:rtl/>
        </w:rPr>
        <w:t xml:space="preserve"> فلابدّ وأن يكون سائر كلامه موضع تشكيك من بعد وفاته</w:t>
      </w:r>
      <w:r w:rsidR="00B72997">
        <w:rPr>
          <w:rtl/>
        </w:rPr>
        <w:t>.</w:t>
      </w:r>
      <w:r w:rsidRPr="007D4354">
        <w:rPr>
          <w:rtl/>
        </w:rPr>
        <w:t xml:space="preserve"> </w:t>
      </w:r>
    </w:p>
    <w:p w:rsidR="003A6D95" w:rsidRPr="004209EB" w:rsidRDefault="003A6D95" w:rsidP="007D4354">
      <w:pPr>
        <w:pStyle w:val="libNormal"/>
        <w:rPr>
          <w:rtl/>
        </w:rPr>
      </w:pPr>
      <w:r w:rsidRPr="007D4354">
        <w:rPr>
          <w:rtl/>
        </w:rPr>
        <w:t>ويظهر من هذا الكلام والأجواء التي تمخّضت عنه</w:t>
      </w:r>
      <w:r w:rsidR="00B72997">
        <w:rPr>
          <w:rtl/>
        </w:rPr>
        <w:t>،</w:t>
      </w:r>
      <w:r w:rsidRPr="007D4354">
        <w:rPr>
          <w:rtl/>
        </w:rPr>
        <w:t xml:space="preserve"> ما يلي</w:t>
      </w:r>
      <w:r w:rsidR="00B72997">
        <w:rPr>
          <w:rtl/>
        </w:rPr>
        <w:t>:</w:t>
      </w:r>
      <w:r w:rsidRPr="007D4354">
        <w:rPr>
          <w:rtl/>
        </w:rPr>
        <w:t xml:space="preserve"> </w:t>
      </w:r>
    </w:p>
    <w:p w:rsidR="003A6D95" w:rsidRPr="004209EB" w:rsidRDefault="003A6D95" w:rsidP="007D4354">
      <w:pPr>
        <w:pStyle w:val="libNormal"/>
        <w:rPr>
          <w:rtl/>
        </w:rPr>
      </w:pPr>
      <w:r w:rsidRPr="007D4354">
        <w:rPr>
          <w:rtl/>
        </w:rPr>
        <w:t>١</w:t>
      </w:r>
      <w:r w:rsidR="00EF38A7">
        <w:rPr>
          <w:rtl/>
        </w:rPr>
        <w:t xml:space="preserve"> - </w:t>
      </w:r>
      <w:r w:rsidRPr="007D4354">
        <w:rPr>
          <w:rtl/>
        </w:rPr>
        <w:t>إنّ المعارضين لخلافة الإمام عليّ (عليه السلام) كانوا جادّين في موقفهم</w:t>
      </w:r>
      <w:r w:rsidR="00B72997">
        <w:rPr>
          <w:rtl/>
        </w:rPr>
        <w:t>،</w:t>
      </w:r>
      <w:r w:rsidRPr="007D4354">
        <w:rPr>
          <w:rtl/>
        </w:rPr>
        <w:t xml:space="preserve"> ولم يتوّرعوا حتى عن النيل من الرسول </w:t>
      </w:r>
      <w:r w:rsidR="00B72997">
        <w:rPr>
          <w:rtl/>
        </w:rPr>
        <w:t>(</w:t>
      </w:r>
      <w:r w:rsidRPr="007D4354">
        <w:rPr>
          <w:rtl/>
        </w:rPr>
        <w:t>صلّى الله عليه وآله</w:t>
      </w:r>
      <w:r w:rsidR="00B72997">
        <w:rPr>
          <w:rtl/>
        </w:rPr>
        <w:t>)</w:t>
      </w:r>
      <w:r w:rsidRPr="007D4354">
        <w:rPr>
          <w:rtl/>
        </w:rPr>
        <w:t xml:space="preserve"> في سبيل هذه الغاية</w:t>
      </w:r>
      <w:r w:rsidR="00B72997">
        <w:rPr>
          <w:rtl/>
        </w:rPr>
        <w:t>.</w:t>
      </w:r>
      <w:r w:rsidRPr="007D4354">
        <w:rPr>
          <w:rtl/>
        </w:rPr>
        <w:t xml:space="preserve"> </w:t>
      </w:r>
    </w:p>
    <w:p w:rsidR="003A6D95" w:rsidRPr="004209EB" w:rsidRDefault="003A6D95" w:rsidP="007D4354">
      <w:pPr>
        <w:pStyle w:val="libNormal"/>
        <w:rPr>
          <w:rtl/>
        </w:rPr>
      </w:pPr>
      <w:r w:rsidRPr="007D4354">
        <w:rPr>
          <w:rtl/>
        </w:rPr>
        <w:t>٢</w:t>
      </w:r>
      <w:r w:rsidR="00EF38A7">
        <w:rPr>
          <w:rtl/>
        </w:rPr>
        <w:t xml:space="preserve"> - </w:t>
      </w:r>
      <w:r w:rsidRPr="007D4354">
        <w:rPr>
          <w:rtl/>
        </w:rPr>
        <w:t>لم يكن للكتابة تأثير حينذاك</w:t>
      </w:r>
      <w:r w:rsidR="00B72997">
        <w:rPr>
          <w:rtl/>
        </w:rPr>
        <w:t>؛</w:t>
      </w:r>
      <w:r w:rsidRPr="007D4354">
        <w:rPr>
          <w:rtl/>
        </w:rPr>
        <w:t xml:space="preserve"> وذلك لأنّهم كانوا سيُشيعون هذا الكلام وهذا الري بين الناس</w:t>
      </w:r>
      <w:r w:rsidR="00B72997">
        <w:rPr>
          <w:rtl/>
        </w:rPr>
        <w:t>،</w:t>
      </w:r>
      <w:r w:rsidRPr="007D4354">
        <w:rPr>
          <w:rtl/>
        </w:rPr>
        <w:t xml:space="preserve"> ويُبطلون بذلك أيّ أثر لكتابة الصحيفة</w:t>
      </w:r>
      <w:r w:rsidR="00B72997">
        <w:rPr>
          <w:rtl/>
        </w:rPr>
        <w:t>.</w:t>
      </w:r>
      <w:r w:rsidRPr="007D4354">
        <w:rPr>
          <w:rtl/>
        </w:rPr>
        <w:t xml:space="preserve"> </w:t>
      </w:r>
    </w:p>
    <w:p w:rsidR="003A6D95" w:rsidRPr="004209EB" w:rsidRDefault="003A6D95" w:rsidP="007D4354">
      <w:pPr>
        <w:pStyle w:val="libNormal"/>
        <w:rPr>
          <w:rtl/>
        </w:rPr>
      </w:pPr>
      <w:r w:rsidRPr="007D4354">
        <w:rPr>
          <w:rtl/>
        </w:rPr>
        <w:t>٣</w:t>
      </w:r>
      <w:r w:rsidR="00EF38A7">
        <w:rPr>
          <w:rtl/>
        </w:rPr>
        <w:t xml:space="preserve"> - </w:t>
      </w:r>
      <w:r w:rsidRPr="007D4354">
        <w:rPr>
          <w:rtl/>
        </w:rPr>
        <w:t>لعلّ أهمّ ما كان يتمخّض عن ذلك</w:t>
      </w:r>
      <w:r w:rsidR="00B72997">
        <w:rPr>
          <w:rtl/>
        </w:rPr>
        <w:t>،</w:t>
      </w:r>
      <w:r w:rsidRPr="007D4354">
        <w:rPr>
          <w:rtl/>
        </w:rPr>
        <w:t xml:space="preserve"> هو أن لا يصل الإمام إلى الخلافة</w:t>
      </w:r>
      <w:r w:rsidR="00B72997">
        <w:rPr>
          <w:rtl/>
        </w:rPr>
        <w:t>،</w:t>
      </w:r>
      <w:r w:rsidRPr="007D4354">
        <w:rPr>
          <w:rtl/>
        </w:rPr>
        <w:t xml:space="preserve"> بل وكانت تضيع كلّ تعاليم الرسول</w:t>
      </w:r>
      <w:r w:rsidR="00B72997">
        <w:rPr>
          <w:rtl/>
        </w:rPr>
        <w:t>،</w:t>
      </w:r>
      <w:r w:rsidRPr="007D4354">
        <w:rPr>
          <w:rtl/>
        </w:rPr>
        <w:t xml:space="preserve"> ويقع التشكيك في حجّيّتها</w:t>
      </w:r>
      <w:r w:rsidR="00B72997">
        <w:rPr>
          <w:rtl/>
        </w:rPr>
        <w:t>،</w:t>
      </w:r>
      <w:r w:rsidRPr="007D4354">
        <w:rPr>
          <w:rtl/>
        </w:rPr>
        <w:t xml:space="preserve"> وتضمحلّ أوامره ونواهيه في خِضمّ الأخذ والردّ</w:t>
      </w:r>
      <w:r w:rsidR="00B72997">
        <w:rPr>
          <w:rtl/>
        </w:rPr>
        <w:t>.</w:t>
      </w:r>
      <w:r w:rsidRPr="007D4354">
        <w:rPr>
          <w:rtl/>
        </w:rPr>
        <w:t xml:space="preserve"> </w:t>
      </w:r>
    </w:p>
    <w:p w:rsidR="003A6D95" w:rsidRPr="004209EB" w:rsidRDefault="003A6D95" w:rsidP="007D4354">
      <w:pPr>
        <w:pStyle w:val="libNormal"/>
        <w:rPr>
          <w:rtl/>
        </w:rPr>
      </w:pPr>
      <w:r w:rsidRPr="007D4354">
        <w:rPr>
          <w:rtl/>
        </w:rPr>
        <w:t xml:space="preserve">والحقيقة هي أنّ اتّهام الرسول </w:t>
      </w:r>
      <w:r w:rsidR="00B72997">
        <w:rPr>
          <w:rtl/>
        </w:rPr>
        <w:t>(</w:t>
      </w:r>
      <w:r w:rsidRPr="007D4354">
        <w:rPr>
          <w:rtl/>
        </w:rPr>
        <w:t>صلّى الله عليه وآله</w:t>
      </w:r>
      <w:r w:rsidR="00B72997">
        <w:rPr>
          <w:rtl/>
        </w:rPr>
        <w:t>)</w:t>
      </w:r>
      <w:r w:rsidRPr="007D4354">
        <w:rPr>
          <w:rtl/>
        </w:rPr>
        <w:t xml:space="preserve"> بالهذيان يُعتبر من أكثر الحوادث مثاراً للحزن والألم والمرارة في تاريخ الإسلام</w:t>
      </w:r>
      <w:r w:rsidR="00B72997">
        <w:rPr>
          <w:rtl/>
        </w:rPr>
        <w:t>،</w:t>
      </w:r>
      <w:r w:rsidRPr="007D4354">
        <w:rPr>
          <w:rtl/>
        </w:rPr>
        <w:t xml:space="preserve"> ولعلّ أبلغ ما يُعبّر عن ذلك هو كلام ابن عبّاس الذي كان يبكي ويقول</w:t>
      </w:r>
      <w:r w:rsidR="00B72997">
        <w:rPr>
          <w:rtl/>
        </w:rPr>
        <w:t>:</w:t>
      </w:r>
      <w:r w:rsidRPr="007D4354">
        <w:rPr>
          <w:rtl/>
        </w:rPr>
        <w:t xml:space="preserve"> </w:t>
      </w:r>
    </w:p>
    <w:p w:rsidR="003A6D95" w:rsidRPr="004209EB" w:rsidRDefault="00B72997" w:rsidP="007D4354">
      <w:pPr>
        <w:pStyle w:val="libNormal"/>
        <w:rPr>
          <w:rtl/>
        </w:rPr>
      </w:pPr>
      <w:r>
        <w:rPr>
          <w:rStyle w:val="libBold2Char"/>
          <w:rtl/>
        </w:rPr>
        <w:t>(</w:t>
      </w:r>
      <w:r w:rsidR="003A6D95" w:rsidRPr="00F93D2D">
        <w:rPr>
          <w:rStyle w:val="libBold2Char"/>
          <w:rtl/>
        </w:rPr>
        <w:t xml:space="preserve">إنّ الرزيّة كلَّ الرزيّة ما حال بين رسول الله </w:t>
      </w:r>
      <w:r>
        <w:rPr>
          <w:rStyle w:val="libBold2Char"/>
          <w:rtl/>
        </w:rPr>
        <w:t>(</w:t>
      </w:r>
      <w:r w:rsidR="003A6D95" w:rsidRPr="00F93D2D">
        <w:rPr>
          <w:rStyle w:val="libBold2Char"/>
          <w:rtl/>
        </w:rPr>
        <w:t>صلّى الله عليه وآله</w:t>
      </w:r>
      <w:r>
        <w:rPr>
          <w:rStyle w:val="libBold2Char"/>
          <w:rtl/>
        </w:rPr>
        <w:t>)</w:t>
      </w:r>
      <w:r w:rsidR="003A6D95" w:rsidRPr="00F93D2D">
        <w:rPr>
          <w:rStyle w:val="libBold2Char"/>
          <w:rtl/>
        </w:rPr>
        <w:t xml:space="preserve"> وبين أن يكتب لهم ذلك الكتاب</w:t>
      </w:r>
      <w:r>
        <w:rPr>
          <w:rStyle w:val="libBold2Char"/>
          <w:rtl/>
        </w:rPr>
        <w:t>!).</w:t>
      </w:r>
      <w:r w:rsidR="003A6D95" w:rsidRPr="007D4354">
        <w:rPr>
          <w:rtl/>
        </w:rPr>
        <w:t xml:space="preserve"> </w:t>
      </w:r>
    </w:p>
    <w:p w:rsidR="003A6D95" w:rsidRPr="004209EB" w:rsidRDefault="003A6D95" w:rsidP="007D4354">
      <w:pPr>
        <w:pStyle w:val="libNormal"/>
        <w:rPr>
          <w:rtl/>
        </w:rPr>
      </w:pPr>
      <w:r w:rsidRPr="007D4354">
        <w:rPr>
          <w:rtl/>
        </w:rPr>
        <w:t>والأمر المثير</w:t>
      </w:r>
      <w:r w:rsidR="00B72997">
        <w:rPr>
          <w:rtl/>
        </w:rPr>
        <w:t>،</w:t>
      </w:r>
      <w:r w:rsidRPr="007D4354">
        <w:rPr>
          <w:rtl/>
        </w:rPr>
        <w:t xml:space="preserve"> أنّه بعد سنتين من ذلك التاريخ</w:t>
      </w:r>
      <w:r w:rsidR="00B72997">
        <w:rPr>
          <w:rtl/>
        </w:rPr>
        <w:t>،</w:t>
      </w:r>
      <w:r w:rsidRPr="007D4354">
        <w:rPr>
          <w:rtl/>
        </w:rPr>
        <w:t xml:space="preserve"> حينما كان أبو بكر في اللحظات الأخيرة من حياته يعيش في حالة إغماء ولا قدرة له على الكلام نصّب عمر بن </w:t>
      </w:r>
    </w:p>
    <w:p w:rsidR="003A6D95" w:rsidRPr="004209EB" w:rsidRDefault="00EF38A7" w:rsidP="00F93D2D">
      <w:pPr>
        <w:pStyle w:val="libLine"/>
        <w:rPr>
          <w:rtl/>
        </w:rPr>
      </w:pPr>
      <w:r>
        <w:rPr>
          <w:rtl/>
        </w:rPr>
        <w:t>____________________</w:t>
      </w:r>
    </w:p>
    <w:p w:rsidR="003A6D95" w:rsidRPr="007D4354" w:rsidRDefault="003A6D95" w:rsidP="007D4354">
      <w:pPr>
        <w:pStyle w:val="libFootnote0"/>
        <w:rPr>
          <w:rtl/>
        </w:rPr>
      </w:pPr>
      <w:r w:rsidRPr="004209EB">
        <w:rPr>
          <w:rtl/>
        </w:rPr>
        <w:t>(١) النجم</w:t>
      </w:r>
      <w:r w:rsidR="00B72997">
        <w:rPr>
          <w:rtl/>
        </w:rPr>
        <w:t>:</w:t>
      </w:r>
      <w:r w:rsidRPr="004209EB">
        <w:rPr>
          <w:rtl/>
        </w:rPr>
        <w:t xml:space="preserve"> ٣ و٤</w:t>
      </w:r>
      <w:r w:rsidR="00B72997">
        <w:rPr>
          <w:rtl/>
        </w:rPr>
        <w:t>.</w:t>
      </w:r>
      <w:r w:rsidRPr="004209EB">
        <w:rPr>
          <w:rtl/>
        </w:rPr>
        <w:t xml:space="preserve"> </w:t>
      </w:r>
    </w:p>
    <w:p w:rsidR="003A6D95" w:rsidRDefault="003A6D95" w:rsidP="007D4354">
      <w:pPr>
        <w:pStyle w:val="libNormal"/>
      </w:pPr>
      <w:r>
        <w:br w:type="page"/>
      </w:r>
    </w:p>
    <w:p w:rsidR="003A6D95" w:rsidRPr="004209EB" w:rsidRDefault="003A6D95" w:rsidP="007D4354">
      <w:pPr>
        <w:pStyle w:val="libNormal"/>
        <w:rPr>
          <w:rtl/>
        </w:rPr>
      </w:pPr>
      <w:r w:rsidRPr="007D4354">
        <w:rPr>
          <w:rtl/>
        </w:rPr>
        <w:lastRenderedPageBreak/>
        <w:t>الخطّاب خليفة من بعده بكتابة تلقينيّة من عثمان</w:t>
      </w:r>
      <w:r w:rsidR="00B72997">
        <w:rPr>
          <w:rtl/>
        </w:rPr>
        <w:t>،</w:t>
      </w:r>
      <w:r w:rsidRPr="007D4354">
        <w:rPr>
          <w:rtl/>
        </w:rPr>
        <w:t xml:space="preserve"> غير أنّ أحداً لم يتّهمه بالهذيان</w:t>
      </w:r>
      <w:r w:rsidR="00B72997">
        <w:rPr>
          <w:rtl/>
        </w:rPr>
        <w:t>!</w:t>
      </w:r>
      <w:r w:rsidRPr="00B72997">
        <w:rPr>
          <w:rtl/>
        </w:rPr>
        <w:t xml:space="preserve"> </w:t>
      </w:r>
      <w:r w:rsidRPr="007D4354">
        <w:rPr>
          <w:rStyle w:val="libFootnotenumChar"/>
          <w:rtl/>
        </w:rPr>
        <w:t>(١)</w:t>
      </w:r>
      <w:r w:rsidR="00B72997" w:rsidRPr="00B72997">
        <w:rPr>
          <w:rtl/>
        </w:rPr>
        <w:t>.</w:t>
      </w:r>
      <w:r w:rsidRPr="007D4354">
        <w:rPr>
          <w:rtl/>
        </w:rPr>
        <w:t xml:space="preserve"> </w:t>
      </w:r>
    </w:p>
    <w:p w:rsidR="003A6D95" w:rsidRPr="004209EB" w:rsidRDefault="003A6D95" w:rsidP="007D4354">
      <w:pPr>
        <w:pStyle w:val="libNormal"/>
        <w:rPr>
          <w:rtl/>
        </w:rPr>
      </w:pPr>
      <w:r w:rsidRPr="007D4354">
        <w:rPr>
          <w:rtl/>
        </w:rPr>
        <w:t>وهكذا</w:t>
      </w:r>
      <w:r w:rsidR="00B72997">
        <w:rPr>
          <w:rtl/>
        </w:rPr>
        <w:t>،</w:t>
      </w:r>
      <w:r w:rsidRPr="007D4354">
        <w:rPr>
          <w:rtl/>
        </w:rPr>
        <w:t xml:space="preserve"> فقد وقعت تلك الإهانة</w:t>
      </w:r>
      <w:r w:rsidR="00B72997">
        <w:rPr>
          <w:rtl/>
        </w:rPr>
        <w:t>،</w:t>
      </w:r>
      <w:r w:rsidRPr="007D4354">
        <w:rPr>
          <w:rtl/>
        </w:rPr>
        <w:t xml:space="preserve"> ولم تُكتب تلك الوصيّة</w:t>
      </w:r>
      <w:r w:rsidR="00B72997">
        <w:rPr>
          <w:rtl/>
        </w:rPr>
        <w:t>،</w:t>
      </w:r>
      <w:r w:rsidRPr="007D4354">
        <w:rPr>
          <w:rtl/>
        </w:rPr>
        <w:t xml:space="preserve"> ووُضعت أُسس انحراف القيادة</w:t>
      </w:r>
      <w:r w:rsidR="00B72997">
        <w:rPr>
          <w:rtl/>
        </w:rPr>
        <w:t>،</w:t>
      </w:r>
      <w:r w:rsidRPr="007D4354">
        <w:rPr>
          <w:rtl/>
        </w:rPr>
        <w:t xml:space="preserve"> وحلَّ بالأمَّة ما لم يكن ينبغي أنّ يحلَّ بها</w:t>
      </w:r>
      <w:r w:rsidR="00B72997">
        <w:rPr>
          <w:rtl/>
        </w:rPr>
        <w:t>،</w:t>
      </w:r>
      <w:r w:rsidRPr="007D4354">
        <w:rPr>
          <w:rtl/>
        </w:rPr>
        <w:t xml:space="preserve"> وتبلور تاريخ المسلمين على نحو آخر حافل بكثير من الاضطرابات</w:t>
      </w:r>
      <w:r w:rsidRPr="00B72997">
        <w:rPr>
          <w:rtl/>
        </w:rPr>
        <w:t xml:space="preserve"> </w:t>
      </w:r>
      <w:r w:rsidRPr="007D4354">
        <w:rPr>
          <w:rStyle w:val="libFootnotenumChar"/>
          <w:rtl/>
        </w:rPr>
        <w:t>(٢)</w:t>
      </w:r>
      <w:r w:rsidR="00B72997" w:rsidRPr="00B72997">
        <w:rPr>
          <w:rtl/>
        </w:rPr>
        <w:t>.</w:t>
      </w:r>
      <w:r w:rsidRPr="007D4354">
        <w:rPr>
          <w:rtl/>
        </w:rPr>
        <w:t xml:space="preserve"> </w:t>
      </w:r>
    </w:p>
    <w:p w:rsidR="003A6D95" w:rsidRPr="004209EB" w:rsidRDefault="00EF38A7" w:rsidP="00F93D2D">
      <w:pPr>
        <w:pStyle w:val="libLine"/>
        <w:rPr>
          <w:rtl/>
        </w:rPr>
      </w:pPr>
      <w:r>
        <w:rPr>
          <w:rtl/>
        </w:rPr>
        <w:t>____________________</w:t>
      </w:r>
    </w:p>
    <w:p w:rsidR="003A6D95" w:rsidRPr="004209EB" w:rsidRDefault="003A6D95" w:rsidP="007D4354">
      <w:pPr>
        <w:pStyle w:val="libFootnote0"/>
        <w:rPr>
          <w:rtl/>
        </w:rPr>
      </w:pPr>
      <w:r w:rsidRPr="004209EB">
        <w:rPr>
          <w:rtl/>
        </w:rPr>
        <w:t>(١) راجع</w:t>
      </w:r>
      <w:r w:rsidR="00B72997">
        <w:rPr>
          <w:rtl/>
        </w:rPr>
        <w:t>:</w:t>
      </w:r>
      <w:r w:rsidRPr="004209EB">
        <w:rPr>
          <w:rtl/>
        </w:rPr>
        <w:t xml:space="preserve"> القسم الرابع</w:t>
      </w:r>
      <w:r w:rsidR="00B72997">
        <w:rPr>
          <w:rtl/>
        </w:rPr>
        <w:t>/</w:t>
      </w:r>
      <w:r w:rsidRPr="004209EB">
        <w:rPr>
          <w:rtl/>
        </w:rPr>
        <w:t>عهد عمر بن الخطّاب</w:t>
      </w:r>
      <w:r w:rsidR="00B72997">
        <w:rPr>
          <w:rtl/>
        </w:rPr>
        <w:t>.</w:t>
      </w:r>
      <w:r w:rsidRPr="004209EB">
        <w:rPr>
          <w:rtl/>
        </w:rPr>
        <w:t xml:space="preserve"> </w:t>
      </w:r>
    </w:p>
    <w:p w:rsidR="00F93D2D" w:rsidRDefault="003A6D95" w:rsidP="007D4354">
      <w:pPr>
        <w:pStyle w:val="libFootnote0"/>
        <w:rPr>
          <w:rtl/>
        </w:rPr>
      </w:pPr>
      <w:r w:rsidRPr="004209EB">
        <w:rPr>
          <w:rtl/>
        </w:rPr>
        <w:t>(٢) راجع</w:t>
      </w:r>
      <w:r w:rsidR="00B72997">
        <w:rPr>
          <w:rtl/>
        </w:rPr>
        <w:t>:</w:t>
      </w:r>
      <w:r w:rsidRPr="004209EB">
        <w:rPr>
          <w:rtl/>
        </w:rPr>
        <w:t xml:space="preserve"> النصّ والاجتهاد</w:t>
      </w:r>
      <w:r w:rsidR="00B72997">
        <w:rPr>
          <w:rtl/>
        </w:rPr>
        <w:t>:</w:t>
      </w:r>
      <w:r w:rsidRPr="004209EB">
        <w:rPr>
          <w:rtl/>
        </w:rPr>
        <w:t xml:space="preserve"> ١٢٥</w:t>
      </w:r>
      <w:r w:rsidR="00EF38A7">
        <w:rPr>
          <w:rtl/>
        </w:rPr>
        <w:t xml:space="preserve"> - </w:t>
      </w:r>
      <w:r w:rsidRPr="004209EB">
        <w:rPr>
          <w:rtl/>
        </w:rPr>
        <w:t>١٣٨</w:t>
      </w:r>
      <w:r w:rsidR="00B72997">
        <w:rPr>
          <w:rtl/>
        </w:rPr>
        <w:t>،</w:t>
      </w:r>
      <w:r w:rsidRPr="004209EB">
        <w:rPr>
          <w:rtl/>
        </w:rPr>
        <w:t xml:space="preserve"> معالم الفتن</w:t>
      </w:r>
      <w:r w:rsidR="00B72997">
        <w:rPr>
          <w:rtl/>
        </w:rPr>
        <w:t>:</w:t>
      </w:r>
      <w:r w:rsidRPr="004209EB">
        <w:rPr>
          <w:rtl/>
        </w:rPr>
        <w:t xml:space="preserve"> ١</w:t>
      </w:r>
      <w:r w:rsidR="00B72997">
        <w:rPr>
          <w:rtl/>
        </w:rPr>
        <w:t>/</w:t>
      </w:r>
      <w:r w:rsidRPr="004209EB">
        <w:rPr>
          <w:rtl/>
        </w:rPr>
        <w:t>٢٥٩</w:t>
      </w:r>
      <w:r w:rsidR="00EF38A7">
        <w:rPr>
          <w:rtl/>
        </w:rPr>
        <w:t xml:space="preserve"> - </w:t>
      </w:r>
      <w:r w:rsidRPr="004209EB">
        <w:rPr>
          <w:rtl/>
        </w:rPr>
        <w:t>٢٦٥</w:t>
      </w:r>
      <w:r w:rsidR="00B72997">
        <w:rPr>
          <w:rtl/>
        </w:rPr>
        <w:t>.</w:t>
      </w:r>
      <w:r w:rsidRPr="004209EB">
        <w:rPr>
          <w:rtl/>
        </w:rPr>
        <w:t xml:space="preserve"> </w:t>
      </w:r>
    </w:p>
    <w:p w:rsidR="00344825" w:rsidRDefault="00344825" w:rsidP="00344825">
      <w:pPr>
        <w:pStyle w:val="libNormal"/>
        <w:rPr>
          <w:rtl/>
        </w:rPr>
      </w:pPr>
      <w:r>
        <w:rPr>
          <w:rtl/>
        </w:rPr>
        <w:br w:type="page"/>
      </w:r>
    </w:p>
    <w:sdt>
      <w:sdtPr>
        <w:rPr>
          <w:rtl/>
        </w:rPr>
        <w:id w:val="781363"/>
        <w:docPartObj>
          <w:docPartGallery w:val="Table of Contents"/>
          <w:docPartUnique/>
        </w:docPartObj>
      </w:sdtPr>
      <w:sdtEndPr>
        <w:rPr>
          <w:b w:val="0"/>
          <w:bCs w:val="0"/>
        </w:rPr>
      </w:sdtEndPr>
      <w:sdtContent>
        <w:p w:rsidR="00344825" w:rsidRDefault="002149C3" w:rsidP="002149C3">
          <w:pPr>
            <w:pStyle w:val="libCenterBold1"/>
          </w:pPr>
          <w:r>
            <w:rPr>
              <w:rFonts w:hint="cs"/>
              <w:rtl/>
            </w:rPr>
            <w:t>الفهرس</w:t>
          </w:r>
        </w:p>
        <w:p w:rsidR="002149C3" w:rsidRDefault="0034482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0829205" w:history="1">
            <w:r w:rsidR="002149C3" w:rsidRPr="00914516">
              <w:rPr>
                <w:rStyle w:val="Hyperlink"/>
                <w:rFonts w:hint="eastAsia"/>
                <w:noProof/>
                <w:rtl/>
              </w:rPr>
              <w:t>القسم</w:t>
            </w:r>
            <w:r w:rsidR="002149C3" w:rsidRPr="00914516">
              <w:rPr>
                <w:rStyle w:val="Hyperlink"/>
                <w:noProof/>
                <w:rtl/>
              </w:rPr>
              <w:t xml:space="preserve"> </w:t>
            </w:r>
            <w:r w:rsidR="002149C3" w:rsidRPr="00914516">
              <w:rPr>
                <w:rStyle w:val="Hyperlink"/>
                <w:rFonts w:hint="eastAsia"/>
                <w:noProof/>
                <w:rtl/>
              </w:rPr>
              <w:t>الثالث</w:t>
            </w:r>
            <w:r w:rsidR="002149C3">
              <w:rPr>
                <w:noProof/>
                <w:webHidden/>
                <w:rtl/>
              </w:rPr>
              <w:tab/>
            </w:r>
            <w:r w:rsidR="002149C3">
              <w:rPr>
                <w:noProof/>
                <w:webHidden/>
                <w:rtl/>
              </w:rPr>
              <w:fldChar w:fldCharType="begin"/>
            </w:r>
            <w:r w:rsidR="002149C3">
              <w:rPr>
                <w:noProof/>
                <w:webHidden/>
                <w:rtl/>
              </w:rPr>
              <w:instrText xml:space="preserve"> </w:instrText>
            </w:r>
            <w:r w:rsidR="002149C3">
              <w:rPr>
                <w:noProof/>
                <w:webHidden/>
              </w:rPr>
              <w:instrText>PAGEREF</w:instrText>
            </w:r>
            <w:r w:rsidR="002149C3">
              <w:rPr>
                <w:noProof/>
                <w:webHidden/>
                <w:rtl/>
              </w:rPr>
              <w:instrText xml:space="preserve"> _</w:instrText>
            </w:r>
            <w:r w:rsidR="002149C3">
              <w:rPr>
                <w:noProof/>
                <w:webHidden/>
              </w:rPr>
              <w:instrText>Toc420829205 \h</w:instrText>
            </w:r>
            <w:r w:rsidR="002149C3">
              <w:rPr>
                <w:noProof/>
                <w:webHidden/>
                <w:rtl/>
              </w:rPr>
              <w:instrText xml:space="preserve"> </w:instrText>
            </w:r>
            <w:r w:rsidR="002149C3">
              <w:rPr>
                <w:noProof/>
                <w:webHidden/>
                <w:rtl/>
              </w:rPr>
            </w:r>
            <w:r w:rsidR="002149C3">
              <w:rPr>
                <w:noProof/>
                <w:webHidden/>
                <w:rtl/>
              </w:rPr>
              <w:fldChar w:fldCharType="separate"/>
            </w:r>
            <w:r w:rsidR="002149C3">
              <w:rPr>
                <w:noProof/>
                <w:webHidden/>
                <w:rtl/>
              </w:rPr>
              <w:t>5</w:t>
            </w:r>
            <w:r w:rsidR="002149C3">
              <w:rPr>
                <w:noProof/>
                <w:webHidden/>
                <w:rtl/>
              </w:rPr>
              <w:fldChar w:fldCharType="end"/>
            </w:r>
          </w:hyperlink>
        </w:p>
        <w:p w:rsidR="002149C3" w:rsidRDefault="002149C3">
          <w:pPr>
            <w:pStyle w:val="TOC1"/>
            <w:rPr>
              <w:rFonts w:asciiTheme="minorHAnsi" w:eastAsiaTheme="minorEastAsia" w:hAnsiTheme="minorHAnsi" w:cstheme="minorBidi"/>
              <w:bCs w:val="0"/>
              <w:noProof/>
              <w:color w:val="auto"/>
              <w:sz w:val="22"/>
              <w:szCs w:val="22"/>
              <w:rtl/>
            </w:rPr>
          </w:pPr>
          <w:hyperlink w:anchor="_Toc420829206" w:history="1">
            <w:r w:rsidRPr="00914516">
              <w:rPr>
                <w:rStyle w:val="Hyperlink"/>
                <w:rFonts w:hint="eastAsia"/>
                <w:noProof/>
                <w:rtl/>
              </w:rPr>
              <w:t>جهود</w:t>
            </w:r>
            <w:r w:rsidRPr="00914516">
              <w:rPr>
                <w:rStyle w:val="Hyperlink"/>
                <w:noProof/>
                <w:rtl/>
              </w:rPr>
              <w:t xml:space="preserve"> </w:t>
            </w:r>
            <w:r w:rsidRPr="00914516">
              <w:rPr>
                <w:rStyle w:val="Hyperlink"/>
                <w:rFonts w:hint="eastAsia"/>
                <w:noProof/>
                <w:rtl/>
              </w:rPr>
              <w:t>النبي</w:t>
            </w:r>
            <w:r w:rsidRPr="00914516">
              <w:rPr>
                <w:rStyle w:val="Hyperlink"/>
                <w:noProof/>
                <w:rtl/>
              </w:rPr>
              <w:t xml:space="preserve"> </w:t>
            </w:r>
            <w:r w:rsidRPr="00914516">
              <w:rPr>
                <w:rStyle w:val="Hyperlink"/>
                <w:rFonts w:hint="eastAsia"/>
                <w:noProof/>
                <w:rtl/>
              </w:rPr>
              <w:t>لقيادة</w:t>
            </w:r>
            <w:r w:rsidRPr="00914516">
              <w:rPr>
                <w:rStyle w:val="Hyperlink"/>
                <w:noProof/>
                <w:rtl/>
              </w:rPr>
              <w:t xml:space="preserve"> </w:t>
            </w:r>
            <w:r w:rsidRPr="00914516">
              <w:rPr>
                <w:rStyle w:val="Hyperlink"/>
                <w:rFonts w:hint="eastAsia"/>
                <w:noProof/>
                <w:rtl/>
              </w:rPr>
              <w:t>الإمام</w:t>
            </w:r>
            <w:r w:rsidRPr="00914516">
              <w:rPr>
                <w:rStyle w:val="Hyperlink"/>
                <w:noProof/>
                <w:rtl/>
              </w:rPr>
              <w:t xml:space="preserve"> </w:t>
            </w:r>
            <w:r w:rsidRPr="00914516">
              <w:rPr>
                <w:rStyle w:val="Hyperlink"/>
                <w:rFonts w:hint="eastAsia"/>
                <w:noProof/>
                <w:rtl/>
              </w:rPr>
              <w:t>علي</w:t>
            </w:r>
            <w:r w:rsidRPr="00914516">
              <w:rPr>
                <w:rStyle w:val="Hyperlink"/>
                <w:noProof/>
                <w:rtl/>
              </w:rPr>
              <w:t xml:space="preserve"> (</w:t>
            </w:r>
            <w:r w:rsidRPr="00914516">
              <w:rPr>
                <w:rStyle w:val="Hyperlink"/>
                <w:rFonts w:hint="eastAsia"/>
                <w:noProof/>
                <w:rtl/>
              </w:rPr>
              <w:t>عليه</w:t>
            </w:r>
            <w:r w:rsidRPr="00914516">
              <w:rPr>
                <w:rStyle w:val="Hyperlink"/>
                <w:noProof/>
                <w:rtl/>
              </w:rPr>
              <w:t xml:space="preserve"> </w:t>
            </w:r>
            <w:r w:rsidRPr="00914516">
              <w:rPr>
                <w:rStyle w:val="Hyperlink"/>
                <w:rFonts w:hint="eastAsia"/>
                <w:noProof/>
                <w:rtl/>
              </w:rPr>
              <w:t>السلام</w:t>
            </w:r>
            <w:r w:rsidRPr="0091451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Toc420829206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07" w:history="1">
            <w:r w:rsidRPr="00914516">
              <w:rPr>
                <w:rStyle w:val="Hyperlink"/>
                <w:rFonts w:hint="eastAsia"/>
                <w:noProof/>
                <w:rtl/>
              </w:rPr>
              <w:t>المدخل</w:t>
            </w:r>
            <w:r w:rsidR="006939F7">
              <w:rPr>
                <w:rStyle w:val="Hyperlink"/>
                <w:rFonts w:hint="cs"/>
                <w:noProof/>
                <w:rtl/>
              </w:rPr>
              <w:t xml:space="preserve">: </w:t>
            </w:r>
          </w:hyperlink>
          <w:hyperlink w:anchor="_Toc420829208" w:history="1">
            <w:r w:rsidRPr="00914516">
              <w:rPr>
                <w:rStyle w:val="Hyperlink"/>
                <w:rFonts w:hint="eastAsia"/>
                <w:noProof/>
                <w:rtl/>
              </w:rPr>
              <w:t>موقف</w:t>
            </w:r>
            <w:r w:rsidRPr="00914516">
              <w:rPr>
                <w:rStyle w:val="Hyperlink"/>
                <w:noProof/>
                <w:rtl/>
              </w:rPr>
              <w:t xml:space="preserve"> </w:t>
            </w:r>
            <w:r w:rsidRPr="00914516">
              <w:rPr>
                <w:rStyle w:val="Hyperlink"/>
                <w:rFonts w:hint="eastAsia"/>
                <w:noProof/>
                <w:rtl/>
              </w:rPr>
              <w:t>النبي</w:t>
            </w:r>
            <w:r w:rsidRPr="00914516">
              <w:rPr>
                <w:rStyle w:val="Hyperlink"/>
                <w:noProof/>
                <w:rtl/>
              </w:rPr>
              <w:t xml:space="preserve"> </w:t>
            </w:r>
            <w:r w:rsidRPr="00914516">
              <w:rPr>
                <w:rStyle w:val="Hyperlink"/>
                <w:rFonts w:hint="eastAsia"/>
                <w:noProof/>
                <w:rtl/>
              </w:rPr>
              <w:t>من</w:t>
            </w:r>
            <w:r w:rsidRPr="00914516">
              <w:rPr>
                <w:rStyle w:val="Hyperlink"/>
                <w:noProof/>
                <w:rtl/>
              </w:rPr>
              <w:t xml:space="preserve"> </w:t>
            </w:r>
            <w:r w:rsidRPr="00914516">
              <w:rPr>
                <w:rStyle w:val="Hyperlink"/>
                <w:rFonts w:hint="eastAsia"/>
                <w:noProof/>
                <w:rtl/>
              </w:rPr>
              <w:t>مستقبل</w:t>
            </w:r>
            <w:r w:rsidRPr="00914516">
              <w:rPr>
                <w:rStyle w:val="Hyperlink"/>
                <w:noProof/>
                <w:rtl/>
              </w:rPr>
              <w:t xml:space="preserve"> </w:t>
            </w:r>
            <w:r w:rsidRPr="00914516">
              <w:rPr>
                <w:rStyle w:val="Hyperlink"/>
                <w:rFonts w:hint="eastAsia"/>
                <w:noProof/>
                <w:rtl/>
              </w:rPr>
              <w:t>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Toc420829208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09"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الأول</w:t>
            </w:r>
            <w:r w:rsidR="006939F7">
              <w:rPr>
                <w:rStyle w:val="Hyperlink"/>
                <w:rFonts w:hint="cs"/>
                <w:noProof/>
                <w:rtl/>
              </w:rPr>
              <w:t xml:space="preserve">: </w:t>
            </w:r>
          </w:hyperlink>
          <w:hyperlink w:anchor="_Toc420829210"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الوصاية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Toc420829210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11"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الثاني</w:t>
            </w:r>
            <w:r w:rsidR="006939F7">
              <w:rPr>
                <w:rStyle w:val="Hyperlink"/>
                <w:rFonts w:hint="cs"/>
                <w:noProof/>
                <w:rtl/>
              </w:rPr>
              <w:t xml:space="preserve">: </w:t>
            </w:r>
          </w:hyperlink>
          <w:hyperlink w:anchor="_Toc420829212" w:history="1">
            <w:r w:rsidRPr="00914516">
              <w:rPr>
                <w:rStyle w:val="Hyperlink"/>
                <w:rFonts w:hint="eastAsia"/>
                <w:noProof/>
                <w:rtl/>
              </w:rPr>
              <w:t>احاديث</w:t>
            </w:r>
            <w:r w:rsidRPr="00914516">
              <w:rPr>
                <w:rStyle w:val="Hyperlink"/>
                <w:noProof/>
                <w:rtl/>
              </w:rPr>
              <w:t xml:space="preserve"> </w:t>
            </w:r>
            <w:r w:rsidRPr="00914516">
              <w:rPr>
                <w:rStyle w:val="Hyperlink"/>
                <w:rFonts w:hint="eastAsia"/>
                <w:noProof/>
                <w:rtl/>
              </w:rPr>
              <w:t>الوراثة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Toc420829212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13"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الثالث</w:t>
            </w:r>
            <w:r w:rsidR="006939F7">
              <w:rPr>
                <w:rStyle w:val="Hyperlink"/>
                <w:rFonts w:hint="cs"/>
                <w:noProof/>
                <w:rtl/>
              </w:rPr>
              <w:t xml:space="preserve">: </w:t>
            </w:r>
          </w:hyperlink>
          <w:hyperlink w:anchor="_Toc420829214"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Toc420829214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15"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الرابع</w:t>
            </w:r>
            <w:r w:rsidR="006939F7">
              <w:rPr>
                <w:rStyle w:val="Hyperlink"/>
                <w:rFonts w:hint="cs"/>
                <w:noProof/>
                <w:rtl/>
              </w:rPr>
              <w:t xml:space="preserve">: </w:t>
            </w:r>
          </w:hyperlink>
          <w:hyperlink w:anchor="_Toc420829216"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Toc420829216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17"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الخامس</w:t>
            </w:r>
            <w:r w:rsidR="006939F7">
              <w:rPr>
                <w:rStyle w:val="Hyperlink"/>
                <w:rFonts w:hint="cs"/>
                <w:noProof/>
                <w:rtl/>
              </w:rPr>
              <w:t xml:space="preserve">: </w:t>
            </w:r>
          </w:hyperlink>
          <w:hyperlink w:anchor="_Toc420829218"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الإمارة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Toc420829218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19"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السادس</w:t>
            </w:r>
            <w:r w:rsidR="006939F7">
              <w:rPr>
                <w:rStyle w:val="Hyperlink"/>
                <w:rFonts w:hint="cs"/>
                <w:noProof/>
                <w:rtl/>
              </w:rPr>
              <w:t xml:space="preserve">: </w:t>
            </w:r>
          </w:hyperlink>
          <w:hyperlink w:anchor="_Toc420829220"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Toc420829220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21"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السابع</w:t>
            </w:r>
            <w:r w:rsidR="006939F7">
              <w:rPr>
                <w:rStyle w:val="Hyperlink"/>
                <w:rFonts w:hint="cs"/>
                <w:noProof/>
                <w:rtl/>
              </w:rPr>
              <w:t xml:space="preserve">: </w:t>
            </w:r>
          </w:hyperlink>
          <w:hyperlink w:anchor="_Toc420829222"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Toc420829222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23"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الثامن</w:t>
            </w:r>
            <w:r w:rsidR="006939F7">
              <w:rPr>
                <w:rStyle w:val="Hyperlink"/>
                <w:rFonts w:hint="cs"/>
                <w:noProof/>
                <w:rtl/>
              </w:rPr>
              <w:t xml:space="preserve">: </w:t>
            </w:r>
          </w:hyperlink>
          <w:hyperlink w:anchor="_Toc420829224"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Toc420829224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25"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التاسع</w:t>
            </w:r>
            <w:r w:rsidR="006939F7">
              <w:rPr>
                <w:rStyle w:val="Hyperlink"/>
                <w:rFonts w:hint="cs"/>
                <w:noProof/>
                <w:rtl/>
              </w:rPr>
              <w:t xml:space="preserve">: </w:t>
            </w:r>
          </w:hyperlink>
          <w:hyperlink w:anchor="_Toc420829226" w:history="1">
            <w:r w:rsidRPr="00914516">
              <w:rPr>
                <w:rStyle w:val="Hyperlink"/>
                <w:rFonts w:hint="eastAsia"/>
                <w:noProof/>
                <w:rtl/>
              </w:rPr>
              <w:t>أحاديث</w:t>
            </w:r>
            <w:r w:rsidRPr="00914516">
              <w:rPr>
                <w:rStyle w:val="Hyperlink"/>
                <w:noProof/>
                <w:rtl/>
              </w:rPr>
              <w:t xml:space="preserve"> </w:t>
            </w:r>
            <w:r w:rsidRPr="00914516">
              <w:rPr>
                <w:rStyle w:val="Hyperlink"/>
                <w:rFonts w:hint="eastAsia"/>
                <w:noProof/>
                <w:rtl/>
              </w:rPr>
              <w:t>العصمة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Toc420829226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27"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العاشر</w:t>
            </w:r>
            <w:r w:rsidR="006939F7">
              <w:rPr>
                <w:rStyle w:val="Hyperlink"/>
                <w:rFonts w:hint="cs"/>
                <w:noProof/>
                <w:rtl/>
              </w:rPr>
              <w:t xml:space="preserve">: </w:t>
            </w:r>
          </w:hyperlink>
          <w:hyperlink w:anchor="_Toc420829228" w:history="1">
            <w:r w:rsidRPr="00914516">
              <w:rPr>
                <w:rStyle w:val="Hyperlink"/>
                <w:rFonts w:hint="eastAsia"/>
                <w:noProof/>
                <w:rtl/>
              </w:rPr>
              <w:t>حديث</w:t>
            </w:r>
            <w:r w:rsidRPr="00914516">
              <w:rPr>
                <w:rStyle w:val="Hyperlink"/>
                <w:noProof/>
                <w:rtl/>
              </w:rPr>
              <w:t xml:space="preserve"> </w:t>
            </w:r>
            <w:r w:rsidRPr="00914516">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Toc420829228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2149C3" w:rsidRDefault="002149C3" w:rsidP="006939F7">
          <w:pPr>
            <w:pStyle w:val="TOC2"/>
            <w:tabs>
              <w:tab w:val="right" w:leader="dot" w:pos="7786"/>
            </w:tabs>
            <w:rPr>
              <w:rFonts w:asciiTheme="minorHAnsi" w:eastAsiaTheme="minorEastAsia" w:hAnsiTheme="minorHAnsi" w:cstheme="minorBidi"/>
              <w:noProof/>
              <w:color w:val="auto"/>
              <w:sz w:val="22"/>
              <w:szCs w:val="22"/>
              <w:rtl/>
            </w:rPr>
          </w:pPr>
          <w:hyperlink w:anchor="_Toc420829229" w:history="1">
            <w:r w:rsidRPr="00914516">
              <w:rPr>
                <w:rStyle w:val="Hyperlink"/>
                <w:rFonts w:hint="eastAsia"/>
                <w:noProof/>
                <w:rtl/>
              </w:rPr>
              <w:t>الفصل</w:t>
            </w:r>
            <w:r w:rsidRPr="00914516">
              <w:rPr>
                <w:rStyle w:val="Hyperlink"/>
                <w:noProof/>
                <w:rtl/>
              </w:rPr>
              <w:t xml:space="preserve"> </w:t>
            </w:r>
            <w:r w:rsidRPr="00914516">
              <w:rPr>
                <w:rStyle w:val="Hyperlink"/>
                <w:rFonts w:hint="eastAsia"/>
                <w:noProof/>
                <w:rtl/>
              </w:rPr>
              <w:t>الحادي</w:t>
            </w:r>
            <w:r w:rsidRPr="00914516">
              <w:rPr>
                <w:rStyle w:val="Hyperlink"/>
                <w:noProof/>
                <w:rtl/>
              </w:rPr>
              <w:t xml:space="preserve"> </w:t>
            </w:r>
            <w:r w:rsidRPr="00914516">
              <w:rPr>
                <w:rStyle w:val="Hyperlink"/>
                <w:rFonts w:hint="eastAsia"/>
                <w:noProof/>
                <w:rtl/>
              </w:rPr>
              <w:t>عشر</w:t>
            </w:r>
            <w:r w:rsidR="006939F7">
              <w:rPr>
                <w:rStyle w:val="Hyperlink"/>
                <w:rFonts w:hint="cs"/>
                <w:noProof/>
                <w:rtl/>
              </w:rPr>
              <w:t xml:space="preserve">: </w:t>
            </w:r>
          </w:hyperlink>
          <w:hyperlink w:anchor="_Toc420829230" w:history="1">
            <w:r w:rsidRPr="00914516">
              <w:rPr>
                <w:rStyle w:val="Hyperlink"/>
                <w:rFonts w:hint="eastAsia"/>
                <w:noProof/>
                <w:rtl/>
              </w:rPr>
              <w:t>غاية</w:t>
            </w:r>
            <w:r w:rsidRPr="00914516">
              <w:rPr>
                <w:rStyle w:val="Hyperlink"/>
                <w:noProof/>
                <w:rtl/>
              </w:rPr>
              <w:t xml:space="preserve"> </w:t>
            </w:r>
            <w:r w:rsidRPr="00914516">
              <w:rPr>
                <w:rStyle w:val="Hyperlink"/>
                <w:rFonts w:hint="eastAsia"/>
                <w:noProof/>
                <w:rtl/>
              </w:rPr>
              <w:t>جهد</w:t>
            </w:r>
            <w:r w:rsidRPr="00914516">
              <w:rPr>
                <w:rStyle w:val="Hyperlink"/>
                <w:noProof/>
                <w:rtl/>
              </w:rPr>
              <w:t xml:space="preserve"> </w:t>
            </w:r>
            <w:r w:rsidRPr="00914516">
              <w:rPr>
                <w:rStyle w:val="Hyperlink"/>
                <w:rFonts w:hint="eastAsia"/>
                <w:noProof/>
                <w:rtl/>
              </w:rPr>
              <w:t>النبيّ</w:t>
            </w:r>
            <w:r w:rsidRPr="00914516">
              <w:rPr>
                <w:rStyle w:val="Hyperlink"/>
                <w:noProof/>
                <w:rtl/>
              </w:rPr>
              <w:t xml:space="preserve"> </w:t>
            </w:r>
            <w:r w:rsidRPr="00914516">
              <w:rPr>
                <w:rStyle w:val="Hyperlink"/>
                <w:rFonts w:hint="eastAsia"/>
                <w:noProof/>
                <w:rtl/>
              </w:rPr>
              <w:t>في</w:t>
            </w:r>
            <w:r w:rsidRPr="00914516">
              <w:rPr>
                <w:rStyle w:val="Hyperlink"/>
                <w:noProof/>
                <w:rtl/>
              </w:rPr>
              <w:t xml:space="preserve"> </w:t>
            </w:r>
            <w:r w:rsidRPr="00914516">
              <w:rPr>
                <w:rStyle w:val="Hyperlink"/>
                <w:rFonts w:hint="eastAsia"/>
                <w:noProof/>
                <w:rtl/>
              </w:rPr>
              <w:t>تعيين</w:t>
            </w:r>
            <w:r w:rsidRPr="00914516">
              <w:rPr>
                <w:rStyle w:val="Hyperlink"/>
                <w:noProof/>
                <w:rtl/>
              </w:rPr>
              <w:t xml:space="preserve"> </w:t>
            </w:r>
            <w:r w:rsidRPr="00914516">
              <w:rPr>
                <w:rStyle w:val="Hyperlink"/>
                <w:rFonts w:hint="eastAsia"/>
                <w:noProof/>
                <w:rtl/>
              </w:rPr>
              <w:t>الوليّ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Toc420829230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344825" w:rsidRDefault="00344825" w:rsidP="00344825">
          <w:pPr>
            <w:pStyle w:val="libNormal"/>
          </w:pPr>
          <w:r>
            <w:fldChar w:fldCharType="end"/>
          </w:r>
        </w:p>
      </w:sdtContent>
    </w:sdt>
    <w:sectPr w:rsidR="0034482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D2" w:rsidRDefault="007A02D2">
      <w:r>
        <w:separator/>
      </w:r>
    </w:p>
  </w:endnote>
  <w:endnote w:type="continuationSeparator" w:id="0">
    <w:p w:rsidR="007A02D2" w:rsidRDefault="007A0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D2" w:rsidRPr="00460435" w:rsidRDefault="006D5C0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A02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39F7">
      <w:rPr>
        <w:rFonts w:ascii="Traditional Arabic" w:hAnsi="Traditional Arabic"/>
        <w:noProof/>
        <w:sz w:val="28"/>
        <w:szCs w:val="28"/>
        <w:rtl/>
      </w:rPr>
      <w:t>408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D2" w:rsidRPr="00460435" w:rsidRDefault="006D5C0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A02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149C3">
      <w:rPr>
        <w:rFonts w:ascii="Traditional Arabic" w:hAnsi="Traditional Arabic"/>
        <w:noProof/>
        <w:sz w:val="28"/>
        <w:szCs w:val="28"/>
        <w:rtl/>
      </w:rPr>
      <w:t>407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D2" w:rsidRPr="00460435" w:rsidRDefault="006D5C0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A02D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482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D2" w:rsidRDefault="007A02D2">
      <w:r>
        <w:separator/>
      </w:r>
    </w:p>
  </w:footnote>
  <w:footnote w:type="continuationSeparator" w:id="0">
    <w:p w:rsidR="007A02D2" w:rsidRDefault="007A0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D4354"/>
    <w:rsid w:val="00005A19"/>
    <w:rsid w:val="00024DBC"/>
    <w:rsid w:val="000267FE"/>
    <w:rsid w:val="00034DB7"/>
    <w:rsid w:val="00040798"/>
    <w:rsid w:val="00042F45"/>
    <w:rsid w:val="00043023"/>
    <w:rsid w:val="00054406"/>
    <w:rsid w:val="0006216A"/>
    <w:rsid w:val="00066C43"/>
    <w:rsid w:val="00067F84"/>
    <w:rsid w:val="00071C97"/>
    <w:rsid w:val="000725C3"/>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49C3"/>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825"/>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6D95"/>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0EC8"/>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E80"/>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366D"/>
    <w:rsid w:val="00514000"/>
    <w:rsid w:val="005254BC"/>
    <w:rsid w:val="00526724"/>
    <w:rsid w:val="00534028"/>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9F7"/>
    <w:rsid w:val="006A09A5"/>
    <w:rsid w:val="006A79E7"/>
    <w:rsid w:val="006A7D4D"/>
    <w:rsid w:val="006B0E41"/>
    <w:rsid w:val="006B3031"/>
    <w:rsid w:val="006B5C71"/>
    <w:rsid w:val="006B7F0E"/>
    <w:rsid w:val="006C0E2A"/>
    <w:rsid w:val="006C4B43"/>
    <w:rsid w:val="006D0D07"/>
    <w:rsid w:val="006D36EC"/>
    <w:rsid w:val="006D3C3E"/>
    <w:rsid w:val="006D5C05"/>
    <w:rsid w:val="006D6DC1"/>
    <w:rsid w:val="006D6F9A"/>
    <w:rsid w:val="006E0F1D"/>
    <w:rsid w:val="006E2C8E"/>
    <w:rsid w:val="006E446F"/>
    <w:rsid w:val="006E6291"/>
    <w:rsid w:val="006F5544"/>
    <w:rsid w:val="006F76A5"/>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2D2"/>
    <w:rsid w:val="007A5456"/>
    <w:rsid w:val="007A6185"/>
    <w:rsid w:val="007B10B3"/>
    <w:rsid w:val="007B1D12"/>
    <w:rsid w:val="007B2F17"/>
    <w:rsid w:val="007B46B3"/>
    <w:rsid w:val="007B5CD8"/>
    <w:rsid w:val="007B602B"/>
    <w:rsid w:val="007B6D51"/>
    <w:rsid w:val="007C3DC9"/>
    <w:rsid w:val="007C3F88"/>
    <w:rsid w:val="007D1D2B"/>
    <w:rsid w:val="007D4354"/>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17B"/>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1A01"/>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997"/>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68F"/>
    <w:rsid w:val="00D91A3F"/>
    <w:rsid w:val="00D91B67"/>
    <w:rsid w:val="00D92CDF"/>
    <w:rsid w:val="00D947C3"/>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3D5"/>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8A7"/>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D2D"/>
    <w:rsid w:val="00F961A0"/>
    <w:rsid w:val="00F97A32"/>
    <w:rsid w:val="00FA3B58"/>
    <w:rsid w:val="00FA490B"/>
    <w:rsid w:val="00FA5484"/>
    <w:rsid w:val="00FA6127"/>
    <w:rsid w:val="00FA7F65"/>
    <w:rsid w:val="00FB1CFE"/>
    <w:rsid w:val="00FB329A"/>
    <w:rsid w:val="00FB3EBB"/>
    <w:rsid w:val="00FB7CFB"/>
    <w:rsid w:val="00FC002F"/>
    <w:rsid w:val="00FC55F6"/>
    <w:rsid w:val="00FC78B4"/>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D9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D7BD-101A-4616-8D21-44448EC5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408</Pages>
  <Words>78583</Words>
  <Characters>447925</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12</cp:revision>
  <cp:lastPrinted>2014-01-25T18:18:00Z</cp:lastPrinted>
  <dcterms:created xsi:type="dcterms:W3CDTF">2015-05-30T07:39:00Z</dcterms:created>
  <dcterms:modified xsi:type="dcterms:W3CDTF">2015-05-31T05:22:00Z</dcterms:modified>
</cp:coreProperties>
</file>