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0A" w:rsidRDefault="003C600A" w:rsidP="003C600A">
      <w:pPr>
        <w:pStyle w:val="libCenter"/>
        <w:rPr>
          <w:rtl/>
        </w:rPr>
      </w:pPr>
      <w:r>
        <w:rPr>
          <w:noProof/>
        </w:rPr>
        <w:drawing>
          <wp:inline distT="0" distB="0" distL="0" distR="0">
            <wp:extent cx="4676775" cy="7400925"/>
            <wp:effectExtent l="19050" t="0" r="9525"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3C600A" w:rsidRDefault="003C600A" w:rsidP="007A5D85">
      <w:pPr>
        <w:pStyle w:val="libNormal"/>
        <w:rPr>
          <w:rtl/>
        </w:rPr>
      </w:pPr>
      <w:r>
        <w:rPr>
          <w:rtl/>
        </w:rPr>
        <w:br w:type="page"/>
      </w:r>
    </w:p>
    <w:p w:rsidR="003C600A" w:rsidRDefault="003C600A" w:rsidP="007A5D85">
      <w:pPr>
        <w:pStyle w:val="libNormal"/>
        <w:rPr>
          <w:rtl/>
        </w:rPr>
      </w:pPr>
      <w:r>
        <w:rPr>
          <w:rtl/>
        </w:rPr>
        <w:lastRenderedPageBreak/>
        <w:br w:type="page"/>
      </w:r>
    </w:p>
    <w:p w:rsidR="003C600A" w:rsidRDefault="003C600A" w:rsidP="003C600A">
      <w:pPr>
        <w:pStyle w:val="libCenter"/>
        <w:rPr>
          <w:rtl/>
        </w:rPr>
      </w:pPr>
      <w:r>
        <w:rPr>
          <w:noProof/>
        </w:rPr>
        <w:lastRenderedPageBreak/>
        <w:drawing>
          <wp:inline distT="0" distB="0" distL="0" distR="0">
            <wp:extent cx="4676775" cy="7400925"/>
            <wp:effectExtent l="19050" t="0" r="9525" b="0"/>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3C600A" w:rsidRDefault="003C600A" w:rsidP="007A5D85">
      <w:pPr>
        <w:pStyle w:val="libNormal"/>
        <w:rPr>
          <w:rtl/>
        </w:rPr>
      </w:pPr>
      <w:r>
        <w:rPr>
          <w:rtl/>
        </w:rPr>
        <w:br w:type="page"/>
      </w:r>
    </w:p>
    <w:p w:rsidR="003C600A" w:rsidRDefault="003C600A" w:rsidP="007A5D85">
      <w:pPr>
        <w:pStyle w:val="libNormal"/>
        <w:rPr>
          <w:rtl/>
        </w:rPr>
      </w:pPr>
      <w:r>
        <w:rPr>
          <w:rtl/>
        </w:rPr>
        <w:br w:type="page"/>
      </w:r>
    </w:p>
    <w:p w:rsidR="003C600A" w:rsidRDefault="003C600A" w:rsidP="003C600A">
      <w:pPr>
        <w:pStyle w:val="libCenterBold1"/>
      </w:pPr>
      <w:r>
        <w:rPr>
          <w:rtl/>
        </w:rPr>
        <w:t>بسم الله الرحمن الرحيم</w:t>
      </w:r>
    </w:p>
    <w:p w:rsidR="003C600A" w:rsidRPr="0034034C" w:rsidRDefault="003C600A" w:rsidP="00516E4F">
      <w:pPr>
        <w:pStyle w:val="Heading2"/>
      </w:pPr>
      <w:bookmarkStart w:id="0" w:name="_Toc431641826"/>
      <w:r>
        <w:rPr>
          <w:rtl/>
        </w:rPr>
        <w:t>مقدمة المؤسسة</w:t>
      </w:r>
      <w:bookmarkEnd w:id="0"/>
    </w:p>
    <w:p w:rsidR="003C600A" w:rsidRDefault="003C600A" w:rsidP="003C600A">
      <w:pPr>
        <w:pStyle w:val="libNormal"/>
        <w:rPr>
          <w:rtl/>
        </w:rPr>
      </w:pPr>
      <w:r>
        <w:rPr>
          <w:rtl/>
        </w:rPr>
        <w:t>الحمد لله رب العالمين وصلى الله على محمّد وعلى أهل بيته الطيبين الطاهرين.</w:t>
      </w:r>
    </w:p>
    <w:p w:rsidR="003C600A" w:rsidRDefault="003C600A" w:rsidP="003C600A">
      <w:pPr>
        <w:pStyle w:val="libNormal"/>
        <w:rPr>
          <w:rtl/>
        </w:rPr>
      </w:pPr>
      <w:r>
        <w:rPr>
          <w:rtl/>
        </w:rPr>
        <w:t>وبعد:</w:t>
      </w:r>
    </w:p>
    <w:p w:rsidR="003C600A" w:rsidRDefault="003C600A" w:rsidP="003C600A">
      <w:pPr>
        <w:pStyle w:val="libNormal"/>
        <w:rPr>
          <w:rtl/>
        </w:rPr>
      </w:pPr>
      <w:r>
        <w:rPr>
          <w:rtl/>
        </w:rPr>
        <w:t xml:space="preserve">فليس هناك ثمة شك بأن التراث العقائدي لمدرسة أهل البيت </w:t>
      </w:r>
      <w:r w:rsidRPr="003C600A">
        <w:rPr>
          <w:rStyle w:val="libAlaemChar"/>
          <w:rtl/>
        </w:rPr>
        <w:t>عليهم‌السلام</w:t>
      </w:r>
      <w:r>
        <w:rPr>
          <w:rtl/>
        </w:rPr>
        <w:t>، بوسعته المناظرة لسعة الفكر الاسلامي المبارك وامتداداته الكبيرة، قد فتح الابواب مشرعة وواسعة قبالة خريجي هذه المدرسة وروادها، والمتزودين من معينها النقي الصافي، فاغترفوا منه</w:t>
      </w:r>
      <w:r>
        <w:rPr>
          <w:rFonts w:hint="cs"/>
          <w:rtl/>
        </w:rPr>
        <w:t xml:space="preserve"> - </w:t>
      </w:r>
      <w:r>
        <w:rPr>
          <w:rtl/>
        </w:rPr>
        <w:t>قدر ما أحاطت به أكفهم أو دلاؤهم، وطوال الحقب المتلاحقة والمتوالية</w:t>
      </w:r>
      <w:r>
        <w:rPr>
          <w:rFonts w:hint="cs"/>
          <w:rtl/>
        </w:rPr>
        <w:t xml:space="preserve"> - </w:t>
      </w:r>
      <w:r>
        <w:rPr>
          <w:rtl/>
        </w:rPr>
        <w:t>علوماً فياضة متنوعة أغنت المكتبة الإسلامية ومنحتها الكثير من البعد الفكري الرصين، والثقل العقائدي المتين.</w:t>
      </w:r>
    </w:p>
    <w:p w:rsidR="003C600A" w:rsidRDefault="003C600A" w:rsidP="003C600A">
      <w:pPr>
        <w:pStyle w:val="libNormal"/>
        <w:rPr>
          <w:rtl/>
        </w:rPr>
      </w:pPr>
      <w:r>
        <w:rPr>
          <w:rtl/>
        </w:rPr>
        <w:t>ولا مغالاة في القول بأن الاستقراء المبتني على الدراسة الموضوعية لجملة المناهج العقائدية التي ترتبط بشكل عضوي بأصل العقيدة الإسلامية، وتستند في مدعياتها عليها يظهر بوضوح وجلاء الارتكاز المتجذ</w:t>
      </w:r>
      <w:r>
        <w:rPr>
          <w:rFonts w:hint="cs"/>
          <w:rtl/>
        </w:rPr>
        <w:t>ّ</w:t>
      </w:r>
      <w:r>
        <w:rPr>
          <w:rtl/>
        </w:rPr>
        <w:t>ر للاطروحات المتبناة في تلك المدرسة المباركة بعيداً في العمق الفكري للعقيدة الإسلامية النقية، فلا غرو ان تجد تلك الحجية القاطعة لهذه الاطروحات، وامتلاكها الدليل الواقعي على صوابها قبال غيرها من الاطروحات الاخرى.</w:t>
      </w:r>
    </w:p>
    <w:p w:rsidR="003C600A" w:rsidRDefault="003C600A" w:rsidP="003C600A">
      <w:pPr>
        <w:pStyle w:val="libNormal"/>
        <w:rPr>
          <w:rtl/>
        </w:rPr>
      </w:pPr>
      <w:r>
        <w:rPr>
          <w:rtl/>
        </w:rPr>
        <w:t>ولعل مسألة الإمامة والخلافة من أهم المسائل التي ابتليت بها الام</w:t>
      </w:r>
      <w:r>
        <w:rPr>
          <w:rFonts w:hint="cs"/>
          <w:rtl/>
        </w:rPr>
        <w:t>ّ</w:t>
      </w:r>
      <w:r>
        <w:rPr>
          <w:rtl/>
        </w:rPr>
        <w:t>ة</w:t>
      </w:r>
    </w:p>
    <w:p w:rsidR="003C600A" w:rsidRDefault="003C600A" w:rsidP="007A5D85">
      <w:pPr>
        <w:pStyle w:val="libNormal"/>
        <w:rPr>
          <w:rtl/>
        </w:rPr>
      </w:pPr>
      <w:r>
        <w:rPr>
          <w:rtl/>
        </w:rPr>
        <w:br w:type="page"/>
      </w:r>
    </w:p>
    <w:p w:rsidR="003C600A" w:rsidRDefault="003C600A" w:rsidP="003C600A">
      <w:pPr>
        <w:pStyle w:val="libNormal0"/>
        <w:rPr>
          <w:rtl/>
        </w:rPr>
      </w:pPr>
      <w:r>
        <w:rPr>
          <w:rtl/>
        </w:rPr>
        <w:t>الاسلامية، عملا</w:t>
      </w:r>
      <w:r>
        <w:rPr>
          <w:rFonts w:hint="cs"/>
          <w:rtl/>
        </w:rPr>
        <w:t>ً</w:t>
      </w:r>
      <w:r>
        <w:rPr>
          <w:rtl/>
        </w:rPr>
        <w:t xml:space="preserve"> واعتقاداً، وتعر</w:t>
      </w:r>
      <w:r>
        <w:rPr>
          <w:rFonts w:hint="cs"/>
          <w:rtl/>
        </w:rPr>
        <w:t>ّ</w:t>
      </w:r>
      <w:r>
        <w:rPr>
          <w:rtl/>
        </w:rPr>
        <w:t>ضت للكثير من البحث والجدال والمناقشة، وخضعت في التعاطي معها الى القرار السياسي الصادر عن مراكز الحكم الدخيلة والغريبة</w:t>
      </w:r>
      <w:r>
        <w:rPr>
          <w:rFonts w:hint="cs"/>
          <w:rtl/>
        </w:rPr>
        <w:t xml:space="preserve"> - </w:t>
      </w:r>
      <w:r>
        <w:rPr>
          <w:rtl/>
        </w:rPr>
        <w:t>معنى ومفهوما</w:t>
      </w:r>
      <w:r>
        <w:rPr>
          <w:rFonts w:hint="cs"/>
          <w:rtl/>
        </w:rPr>
        <w:t xml:space="preserve"> - </w:t>
      </w:r>
      <w:r>
        <w:rPr>
          <w:rtl/>
        </w:rPr>
        <w:t>عن الاصل الثابت الذي تنادي بها الشريعة الإسلامية، وتدعو المسلمين الى التعب</w:t>
      </w:r>
      <w:r>
        <w:rPr>
          <w:rFonts w:hint="cs"/>
          <w:rtl/>
        </w:rPr>
        <w:t>ّ</w:t>
      </w:r>
      <w:r>
        <w:rPr>
          <w:rtl/>
        </w:rPr>
        <w:t>د به.</w:t>
      </w:r>
    </w:p>
    <w:p w:rsidR="003C600A" w:rsidRDefault="003C600A" w:rsidP="003C600A">
      <w:pPr>
        <w:pStyle w:val="libNormal"/>
        <w:rPr>
          <w:rtl/>
        </w:rPr>
      </w:pPr>
      <w:r>
        <w:rPr>
          <w:rtl/>
        </w:rPr>
        <w:t>ومن هنا فان الثابت المقطوع به كون علماء الشيعة مع مفكريهم لم يدخروا جهدا</w:t>
      </w:r>
      <w:r>
        <w:rPr>
          <w:rFonts w:hint="cs"/>
          <w:rtl/>
        </w:rPr>
        <w:t>ً</w:t>
      </w:r>
      <w:r>
        <w:rPr>
          <w:rtl/>
        </w:rPr>
        <w:t xml:space="preserve"> في ايضاح المفهوم العقائدي السليم لاصل الإمامة في الفكر الاسلامي بعيداً عن التفسيرات القريبة والممجوجة التي تحاول جاهدة ودون جدوى استلال دليل ما من هنا وهناك لايجاد موطئ قدم لمدعيتها المعارضة للاطروحة السليمة الي تنادي بها المدرسة الامامية على امتداد الدهور والعصور.</w:t>
      </w:r>
    </w:p>
    <w:p w:rsidR="003C600A" w:rsidRDefault="003C600A" w:rsidP="003C600A">
      <w:pPr>
        <w:pStyle w:val="libNormal"/>
        <w:rPr>
          <w:rtl/>
        </w:rPr>
      </w:pPr>
      <w:r>
        <w:rPr>
          <w:rtl/>
        </w:rPr>
        <w:t xml:space="preserve">فقول الشيعة الامامية بوجود النصّ الصريح والقطعي على خلافة علي </w:t>
      </w:r>
      <w:r w:rsidRPr="003C600A">
        <w:rPr>
          <w:rStyle w:val="libAlaemChar"/>
          <w:rtl/>
        </w:rPr>
        <w:t>عليه‌السلام</w:t>
      </w:r>
      <w:r>
        <w:rPr>
          <w:rtl/>
        </w:rPr>
        <w:t xml:space="preserve"> لرسول الله </w:t>
      </w:r>
      <w:r w:rsidRPr="003C600A">
        <w:rPr>
          <w:rStyle w:val="libAlaemChar"/>
          <w:rtl/>
        </w:rPr>
        <w:t>صلى‌الله‌عليه‌وآله‌وسلم</w:t>
      </w:r>
      <w:r>
        <w:rPr>
          <w:rtl/>
        </w:rPr>
        <w:t xml:space="preserve">، وامتداد ذلك الى أولاده من الائمة المعصومين </w:t>
      </w:r>
      <w:r w:rsidRPr="003C600A">
        <w:rPr>
          <w:rStyle w:val="libAlaemChar"/>
          <w:rtl/>
        </w:rPr>
        <w:t>عليهم‌السلام</w:t>
      </w:r>
      <w:r>
        <w:rPr>
          <w:rtl/>
        </w:rPr>
        <w:t>، لم يأت من خواء، ولم يصدر عن فراغ قطعاً وكما هو معلوم، بل يعضده الدليلان: العقلي والنقلي، والمترجمان كثيراً في كتب الاصحاب منذ دهور طويلة وبعيدة الغور.</w:t>
      </w:r>
    </w:p>
    <w:p w:rsidR="003C600A" w:rsidRDefault="003C600A" w:rsidP="003C600A">
      <w:pPr>
        <w:pStyle w:val="libNormal"/>
        <w:rPr>
          <w:rtl/>
        </w:rPr>
      </w:pPr>
      <w:r>
        <w:rPr>
          <w:rtl/>
        </w:rPr>
        <w:t xml:space="preserve">والرسالة الماثلة بين يدي القارئ الكريم هي انموذج واحد من تلك النتاجات الغنية التي ترجمها اولئك المفكرين في هذا المنحى المهم، والتي اعتمدت واقعة الغدير كدليل على امامة أميرالمؤمنين علي </w:t>
      </w:r>
      <w:r w:rsidRPr="003C600A">
        <w:rPr>
          <w:rStyle w:val="libAlaemChar"/>
          <w:rtl/>
        </w:rPr>
        <w:t>عليه‌السلام</w:t>
      </w:r>
      <w:r>
        <w:rPr>
          <w:rtl/>
        </w:rPr>
        <w:t>.</w:t>
      </w:r>
    </w:p>
    <w:p w:rsidR="003C600A" w:rsidRDefault="003C600A" w:rsidP="003C600A">
      <w:pPr>
        <w:pStyle w:val="libNormal"/>
        <w:rPr>
          <w:rtl/>
        </w:rPr>
      </w:pPr>
      <w:r>
        <w:rPr>
          <w:rtl/>
        </w:rPr>
        <w:t>وكانت هذه الرسالة قد نشرت على صفحات مجلة تراثنا في عددها الحادي والعشرين، من سنتها الخامسة ( شوال / 1410 ه</w:t>
      </w:r>
      <w:r>
        <w:rPr>
          <w:rFonts w:hint="cs"/>
          <w:rtl/>
        </w:rPr>
        <w:t xml:space="preserve">‍ </w:t>
      </w:r>
      <w:r>
        <w:rPr>
          <w:rtl/>
        </w:rPr>
        <w:t xml:space="preserve">) بتحقيق المحقّق الفاضل الاستاذ علاء آل جعفر، والصادر بمناسبة مرور </w:t>
      </w:r>
      <w:r w:rsidRPr="005F4D5B">
        <w:rPr>
          <w:rtl/>
        </w:rPr>
        <w:t>(</w:t>
      </w:r>
      <w:r>
        <w:rPr>
          <w:rFonts w:hint="cs"/>
          <w:rtl/>
        </w:rPr>
        <w:t xml:space="preserve"> </w:t>
      </w:r>
      <w:r w:rsidRPr="005F4D5B">
        <w:rPr>
          <w:rtl/>
        </w:rPr>
        <w:t>1400</w:t>
      </w:r>
      <w:r>
        <w:rPr>
          <w:rFonts w:hint="cs"/>
          <w:rtl/>
        </w:rPr>
        <w:t xml:space="preserve"> </w:t>
      </w:r>
      <w:r w:rsidRPr="005F4D5B">
        <w:rPr>
          <w:rtl/>
        </w:rPr>
        <w:t>)</w:t>
      </w:r>
      <w:r>
        <w:rPr>
          <w:rtl/>
        </w:rPr>
        <w:t xml:space="preserve"> عام على واقعة غدير خم المباركة. واستمراراً مع خطة المؤسسة باستلال جملة الرسائل المنشورة على صفحات مجلة تراثنا فقد بادرنا الى تقديم هذه الرسالة مستقلة بين يدي القارئ الكريم.</w:t>
      </w:r>
    </w:p>
    <w:p w:rsidR="003C600A" w:rsidRDefault="003C600A" w:rsidP="003C600A">
      <w:pPr>
        <w:pStyle w:val="libNormal"/>
        <w:rPr>
          <w:rtl/>
        </w:rPr>
      </w:pPr>
      <w:r>
        <w:rPr>
          <w:rtl/>
        </w:rPr>
        <w:t>والحمد لله أولاً واخراً.</w:t>
      </w:r>
    </w:p>
    <w:p w:rsidR="003C600A" w:rsidRDefault="003C600A" w:rsidP="003C600A">
      <w:pPr>
        <w:pStyle w:val="libLeftBold"/>
        <w:rPr>
          <w:rtl/>
        </w:rPr>
      </w:pPr>
      <w:r w:rsidRPr="00FF708B">
        <w:rPr>
          <w:rtl/>
        </w:rPr>
        <w:t>مؤسسة آل البيت (</w:t>
      </w:r>
      <w:r w:rsidRPr="003C600A">
        <w:rPr>
          <w:rStyle w:val="libAlaemChar"/>
          <w:rFonts w:hint="cs"/>
          <w:rtl/>
        </w:rPr>
        <w:t>عليهم‌السلام</w:t>
      </w:r>
      <w:r>
        <w:rPr>
          <w:rtl/>
        </w:rPr>
        <w:t>) لإحياء التراث / قم</w:t>
      </w:r>
    </w:p>
    <w:p w:rsidR="003C600A" w:rsidRDefault="003C600A" w:rsidP="007A5D85">
      <w:pPr>
        <w:pStyle w:val="libNormal"/>
        <w:rPr>
          <w:rtl/>
        </w:rPr>
      </w:pPr>
      <w:r>
        <w:rPr>
          <w:rtl/>
        </w:rPr>
        <w:br w:type="page"/>
      </w:r>
    </w:p>
    <w:p w:rsidR="003C600A" w:rsidRDefault="003C600A" w:rsidP="003C600A">
      <w:pPr>
        <w:pStyle w:val="libCenterBold1"/>
      </w:pPr>
      <w:r>
        <w:rPr>
          <w:rtl/>
        </w:rPr>
        <w:t>بسم الله الرحمن الرحيم</w:t>
      </w:r>
    </w:p>
    <w:p w:rsidR="003C600A" w:rsidRPr="0034034C" w:rsidRDefault="003C600A" w:rsidP="00516E4F">
      <w:pPr>
        <w:pStyle w:val="Heading2"/>
        <w:rPr>
          <w:rtl/>
        </w:rPr>
      </w:pPr>
      <w:bookmarkStart w:id="1" w:name="_Toc431641827"/>
      <w:r w:rsidRPr="0034034C">
        <w:rPr>
          <w:rtl/>
        </w:rPr>
        <w:t>* مقدمة لابد منها</w:t>
      </w:r>
      <w:r>
        <w:rPr>
          <w:rtl/>
        </w:rPr>
        <w:t>:</w:t>
      </w:r>
      <w:bookmarkEnd w:id="1"/>
    </w:p>
    <w:p w:rsidR="003C600A" w:rsidRDefault="003C600A" w:rsidP="003C600A">
      <w:pPr>
        <w:pStyle w:val="libNormal"/>
        <w:rPr>
          <w:rtl/>
        </w:rPr>
      </w:pPr>
      <w:r>
        <w:rPr>
          <w:rtl/>
        </w:rPr>
        <w:t>الحمد لله حمداُ لا يبلغ مداه الحامدون، ولا يدرك عده الحاسبون، أحمده تعالى على كل نعمة أدركها أو لا أدركها، أعلمها أولا أعلمها، تبارك وتعالى الله رب</w:t>
      </w:r>
      <w:r>
        <w:rPr>
          <w:rFonts w:hint="cs"/>
          <w:rtl/>
        </w:rPr>
        <w:t>ّ</w:t>
      </w:r>
      <w:r>
        <w:rPr>
          <w:rtl/>
        </w:rPr>
        <w:t xml:space="preserve"> العالمين.</w:t>
      </w:r>
    </w:p>
    <w:p w:rsidR="003C600A" w:rsidRDefault="003C600A" w:rsidP="003C600A">
      <w:pPr>
        <w:pStyle w:val="libNormal"/>
        <w:rPr>
          <w:rtl/>
        </w:rPr>
      </w:pPr>
      <w:r>
        <w:rPr>
          <w:rtl/>
        </w:rPr>
        <w:t>والصلاة والسلام على خيرة خلق الله من الأولين والاخرين، حبيبه ومصطفاه، ورسوله ال</w:t>
      </w:r>
      <w:r>
        <w:rPr>
          <w:rFonts w:hint="cs"/>
          <w:rtl/>
        </w:rPr>
        <w:t>أ</w:t>
      </w:r>
      <w:r>
        <w:rPr>
          <w:rtl/>
        </w:rPr>
        <w:t>مين الذي أخرجنا وأخرج آباءنا من الظلمات إلى النور بإذنه، وعلى أهل بيته الطيبين المعصومين حجج الله على العالمين إلى قيام يوم الدين.</w:t>
      </w:r>
    </w:p>
    <w:p w:rsidR="003C600A" w:rsidRDefault="003C600A" w:rsidP="003C600A">
      <w:pPr>
        <w:pStyle w:val="libNormal"/>
        <w:rPr>
          <w:rtl/>
        </w:rPr>
      </w:pPr>
      <w:r>
        <w:rPr>
          <w:rtl/>
        </w:rPr>
        <w:t>وبعد:</w:t>
      </w:r>
    </w:p>
    <w:p w:rsidR="003C600A" w:rsidRDefault="003C600A" w:rsidP="003C600A">
      <w:pPr>
        <w:pStyle w:val="libNormal"/>
        <w:rPr>
          <w:rtl/>
        </w:rPr>
      </w:pPr>
      <w:r>
        <w:rPr>
          <w:rtl/>
        </w:rPr>
        <w:t>فالباحث المنصف - كائناً من كان، مع اختلاف المشارب وتعدد الالوان - لابد أن ينتابه الذهول ويعتريه الاستغراب وهو يتفحص بإمعان وتأن ما حفلت به كتب السير ومصادر الأحاديث - التي يشار إليها بالبنان وتحاط بهالات من التبجيل والتقديس - من روايات وأحاديث وأحداث، كيف أن أصابع التحريف والتشويه تركت فيها آثاراً لا تخفى وشواهد لا توارى، أخذت من هذا الدين الحنيف مأخذاً كبيراُ، وفتحت لذوي المأرب المنحرفة فتحاً كبيراً.</w:t>
      </w:r>
    </w:p>
    <w:p w:rsidR="003C600A" w:rsidRDefault="003C600A" w:rsidP="003C600A">
      <w:pPr>
        <w:pStyle w:val="libNormal"/>
        <w:rPr>
          <w:rtl/>
        </w:rPr>
      </w:pPr>
      <w:r>
        <w:rPr>
          <w:rtl/>
        </w:rPr>
        <w:t>بل ومن العجب العجاب أن تجد في طيات كل مبحث وكتاب - من تلك الكتب - جملة كبيرة من التناقضات الصريحة التي لا تخفى على القارئ البسيط، ناهيك عن</w:t>
      </w:r>
    </w:p>
    <w:p w:rsidR="003C600A" w:rsidRDefault="003C600A" w:rsidP="007A5D85">
      <w:pPr>
        <w:pStyle w:val="libNormal"/>
        <w:rPr>
          <w:rtl/>
        </w:rPr>
      </w:pPr>
      <w:r>
        <w:rPr>
          <w:rtl/>
        </w:rPr>
        <w:br w:type="page"/>
      </w:r>
    </w:p>
    <w:p w:rsidR="003C600A" w:rsidRDefault="003C600A" w:rsidP="003C600A">
      <w:pPr>
        <w:pStyle w:val="libNormal0"/>
        <w:rPr>
          <w:rtl/>
        </w:rPr>
      </w:pPr>
      <w:r>
        <w:rPr>
          <w:rtl/>
        </w:rPr>
        <w:t>الباحث المتخص</w:t>
      </w:r>
      <w:r>
        <w:rPr>
          <w:rFonts w:hint="cs"/>
          <w:rtl/>
        </w:rPr>
        <w:t>ّ</w:t>
      </w:r>
      <w:r>
        <w:rPr>
          <w:rtl/>
        </w:rPr>
        <w:t xml:space="preserve">ص، تعلن بصراحة عن تزيف وتحريف تناول - بجرأة عجيبة - الكثير من أحاديث الرسول الأعظم </w:t>
      </w:r>
      <w:r w:rsidRPr="003C600A">
        <w:rPr>
          <w:rStyle w:val="libAlaemChar"/>
          <w:rFonts w:hint="cs"/>
          <w:rtl/>
        </w:rPr>
        <w:t>صلى‌الله‌عليه‌وآله</w:t>
      </w:r>
      <w:r>
        <w:rPr>
          <w:rtl/>
        </w:rPr>
        <w:t xml:space="preserve"> وأقوال الصحابة الناصحين، فأخذ يعمل فيها هدماً وتشويهاً.</w:t>
      </w:r>
    </w:p>
    <w:p w:rsidR="003C600A" w:rsidRDefault="003C600A" w:rsidP="003C600A">
      <w:pPr>
        <w:pStyle w:val="libNormal"/>
        <w:rPr>
          <w:rtl/>
        </w:rPr>
      </w:pPr>
      <w:r>
        <w:rPr>
          <w:rtl/>
        </w:rPr>
        <w:t xml:space="preserve">ولعل حادثة الغدير- بما لها من قدسية عظيمة - كانت مرتعاً خصباً لذوي النفوس العقيمة، خضعت - وهذا لا يخفى - لأكبر عملية تزوير - قديماً وحديثاً - أرادت وبأي شكل كان أن تفرغ هذا الأمر السماوي من مصداقيته ومن محتواه الحقيقي، وتحمله - مداً وجزراً - بين التكذيب الفاضح، والتأويل المستهجن، فكانت تلك السنوات العجاف بعد وفاة رسول الله </w:t>
      </w:r>
      <w:r w:rsidRPr="003C600A">
        <w:rPr>
          <w:rStyle w:val="libAlaemChar"/>
          <w:rFonts w:hint="cs"/>
          <w:rtl/>
        </w:rPr>
        <w:t>صلى‌الله‌عليه‌وآله</w:t>
      </w:r>
      <w:r>
        <w:rPr>
          <w:rtl/>
        </w:rPr>
        <w:t xml:space="preserve"> - وإلى يومنا هذا - حافلة بهذه التناقضات، ومليئة بتلك المفارقات.</w:t>
      </w:r>
    </w:p>
    <w:p w:rsidR="003C600A" w:rsidRDefault="003C600A" w:rsidP="003C600A">
      <w:pPr>
        <w:pStyle w:val="libNormal"/>
        <w:rPr>
          <w:rtl/>
        </w:rPr>
      </w:pPr>
      <w:r>
        <w:rPr>
          <w:rtl/>
        </w:rPr>
        <w:t>ولعل أم المصائب أن يأتي بعد أولئك القدماء جيل من الكتاب المعاصرين يأخذ ما وجده - رغم تناقضاته ومخالفته للعقل والمنطق - ويرسله إرسال المسل</w:t>
      </w:r>
      <w:r>
        <w:rPr>
          <w:rFonts w:hint="cs"/>
          <w:rtl/>
        </w:rPr>
        <w:t>َّ</w:t>
      </w:r>
      <w:r>
        <w:rPr>
          <w:rtl/>
        </w:rPr>
        <w:t xml:space="preserve">مات دون تمعن وبحث، وكأن هذا الأمر ما كان أمراً سماوياً وحتماً إلهياً، بل حالهم كأنه حال من حكى الله تعالى عنهم في كتابه العزيز حيث قال: </w:t>
      </w:r>
      <w:r w:rsidRPr="003C600A">
        <w:rPr>
          <w:rStyle w:val="libAlaemChar"/>
          <w:rtl/>
        </w:rPr>
        <w:t>(</w:t>
      </w:r>
      <w:r w:rsidRPr="00284008">
        <w:rPr>
          <w:rtl/>
        </w:rPr>
        <w:t xml:space="preserve"> </w:t>
      </w:r>
      <w:r w:rsidRPr="003C600A">
        <w:rPr>
          <w:rStyle w:val="libAieChar"/>
          <w:rtl/>
        </w:rPr>
        <w:t>قالوا إنّا وَجَدنا آباءَنا على اُمّةٍ وإنّا على آثارهم مُهتدونَ</w:t>
      </w:r>
      <w:r>
        <w:rPr>
          <w:rFonts w:hint="cs"/>
          <w:rtl/>
        </w:rPr>
        <w:t xml:space="preserve"> </w:t>
      </w:r>
      <w:r w:rsidRPr="003C600A">
        <w:rPr>
          <w:rStyle w:val="libAlaemChar"/>
          <w:rtl/>
        </w:rPr>
        <w:t>)</w:t>
      </w:r>
      <w:r>
        <w:rPr>
          <w:rFonts w:hint="cs"/>
          <w:rtl/>
        </w:rPr>
        <w:t xml:space="preserve"> </w:t>
      </w:r>
      <w:r w:rsidRPr="003C600A">
        <w:rPr>
          <w:rStyle w:val="libFootnotenumChar"/>
          <w:rtl/>
        </w:rPr>
        <w:t>(1)</w:t>
      </w:r>
      <w:r>
        <w:rPr>
          <w:rtl/>
        </w:rPr>
        <w:t>.</w:t>
      </w:r>
    </w:p>
    <w:p w:rsidR="003C600A" w:rsidRDefault="003C600A" w:rsidP="003C600A">
      <w:pPr>
        <w:pStyle w:val="libNormal"/>
        <w:rPr>
          <w:rtl/>
        </w:rPr>
      </w:pPr>
      <w:r>
        <w:rPr>
          <w:rtl/>
        </w:rPr>
        <w:t xml:space="preserve">فالجناية الكبرى التي كانت تستهدف الإمام علي </w:t>
      </w:r>
      <w:r w:rsidRPr="003C600A">
        <w:rPr>
          <w:rStyle w:val="libAlaemChar"/>
          <w:rtl/>
        </w:rPr>
        <w:t>عليه‌السلام</w:t>
      </w:r>
      <w:r>
        <w:rPr>
          <w:rtl/>
        </w:rPr>
        <w:t xml:space="preserve"> ما كانت وليدة اليوم ولا الأمس القريب، بقدر ما كان لها من الامتداد العميق الضارب في جذور التأريخ، والذي كان متزامناً مع انبثاق نور الرسالة السماوية، حيث توافقت ضمائر المفسدين</w:t>
      </w:r>
      <w:r>
        <w:rPr>
          <w:rFonts w:hint="cs"/>
          <w:rtl/>
        </w:rPr>
        <w:t xml:space="preserve"> - </w:t>
      </w:r>
      <w:r>
        <w:rPr>
          <w:rtl/>
        </w:rPr>
        <w:t>وإن اختلفت مرتكزاتها</w:t>
      </w:r>
      <w:r>
        <w:rPr>
          <w:rFonts w:hint="cs"/>
          <w:rtl/>
        </w:rPr>
        <w:t xml:space="preserve"> - </w:t>
      </w:r>
      <w:r>
        <w:rPr>
          <w:rtl/>
        </w:rPr>
        <w:t>لجر</w:t>
      </w:r>
      <w:r>
        <w:rPr>
          <w:rFonts w:hint="cs"/>
          <w:rtl/>
        </w:rPr>
        <w:t>ّ</w:t>
      </w:r>
      <w:r>
        <w:rPr>
          <w:rtl/>
        </w:rPr>
        <w:t xml:space="preserve"> الديانة الإسلامية السمحاء إلى حيث ما آلت إليه الاديان السماوية السابقة من انحراف خطير وتشويه رهيب.</w:t>
      </w:r>
    </w:p>
    <w:p w:rsidR="003C600A" w:rsidRDefault="003C600A" w:rsidP="003C600A">
      <w:pPr>
        <w:pStyle w:val="libNormal"/>
        <w:rPr>
          <w:rtl/>
        </w:rPr>
      </w:pPr>
      <w:r>
        <w:rPr>
          <w:rtl/>
        </w:rPr>
        <w:t>لأن</w:t>
      </w:r>
      <w:r>
        <w:rPr>
          <w:rFonts w:hint="cs"/>
          <w:rtl/>
        </w:rPr>
        <w:t>ّ</w:t>
      </w:r>
      <w:r>
        <w:rPr>
          <w:rtl/>
        </w:rPr>
        <w:t xml:space="preserve"> من السذاجة بمكان أن تؤخذ كل جناية من هذه الجنايات على حدة، وتناقش بمعزل عن غيرها، وعن الصراع الدائم بين الخير والشر، وبين النور والظلام، وإلا</w:t>
      </w:r>
      <w:r>
        <w:rPr>
          <w:rFonts w:hint="cs"/>
          <w:rtl/>
        </w:rPr>
        <w:t>ّ</w:t>
      </w:r>
      <w:r>
        <w:rPr>
          <w:rtl/>
        </w:rPr>
        <w:t xml:space="preserve"> فكيف يمكن للمرء أن يتصو</w:t>
      </w:r>
      <w:r>
        <w:rPr>
          <w:rFonts w:hint="cs"/>
          <w:rtl/>
        </w:rPr>
        <w:t>ّ</w:t>
      </w:r>
      <w:r>
        <w:rPr>
          <w:rtl/>
        </w:rPr>
        <w:t>ر أن الحبل يلقى على غاربه للمصلحين والمخلصين</w:t>
      </w:r>
    </w:p>
    <w:p w:rsidR="003C600A" w:rsidRPr="00284008" w:rsidRDefault="003C600A" w:rsidP="003C600A">
      <w:pPr>
        <w:pStyle w:val="libLine"/>
        <w:rPr>
          <w:rtl/>
        </w:rPr>
      </w:pPr>
      <w:r w:rsidRPr="00284008">
        <w:rPr>
          <w:rtl/>
        </w:rPr>
        <w:t>__________________</w:t>
      </w:r>
    </w:p>
    <w:p w:rsidR="003C600A" w:rsidRPr="00284008" w:rsidRDefault="003C600A" w:rsidP="003C600A">
      <w:pPr>
        <w:pStyle w:val="libFootnote0"/>
        <w:rPr>
          <w:rtl/>
        </w:rPr>
      </w:pPr>
      <w:r w:rsidRPr="00284008">
        <w:rPr>
          <w:rtl/>
        </w:rPr>
        <w:t>(1) الزخرف 43</w:t>
      </w:r>
      <w:r>
        <w:rPr>
          <w:rtl/>
        </w:rPr>
        <w:t>:</w:t>
      </w:r>
      <w:r w:rsidRPr="00284008">
        <w:rPr>
          <w:rtl/>
        </w:rPr>
        <w:t xml:space="preserve"> 22.</w:t>
      </w:r>
    </w:p>
    <w:p w:rsidR="003C600A" w:rsidRDefault="003C600A" w:rsidP="007A5D85">
      <w:pPr>
        <w:pStyle w:val="libNormal"/>
        <w:rPr>
          <w:rtl/>
        </w:rPr>
      </w:pPr>
      <w:r>
        <w:rPr>
          <w:rtl/>
        </w:rPr>
        <w:br w:type="page"/>
      </w:r>
    </w:p>
    <w:p w:rsidR="003C600A" w:rsidRDefault="003C600A" w:rsidP="003C600A">
      <w:pPr>
        <w:pStyle w:val="libNormal0"/>
        <w:rPr>
          <w:rtl/>
        </w:rPr>
      </w:pPr>
      <w:r>
        <w:rPr>
          <w:rtl/>
        </w:rPr>
        <w:t>دون أن تشهر في وجوههم الحراب وتنصب في طرقهم الشباك، بل وان</w:t>
      </w:r>
      <w:r>
        <w:rPr>
          <w:rFonts w:hint="cs"/>
          <w:rtl/>
        </w:rPr>
        <w:t>ّ</w:t>
      </w:r>
      <w:r>
        <w:rPr>
          <w:rtl/>
        </w:rPr>
        <w:t>ى يمكن أن يتصور أن تترك للإسلام الحنيف السبل شارعة والمسالك نافذة، يقيم دعائم الحقّ ويرسي جذور العدل، بلى لا يمكن تصور ذلك، وتلك حقائق لا يمكن الإغضاء عنها.</w:t>
      </w:r>
    </w:p>
    <w:p w:rsidR="003C600A" w:rsidRDefault="003C600A" w:rsidP="003C600A">
      <w:pPr>
        <w:pStyle w:val="libNormal"/>
        <w:rPr>
          <w:rtl/>
        </w:rPr>
      </w:pPr>
      <w:r>
        <w:rPr>
          <w:rtl/>
        </w:rPr>
        <w:t xml:space="preserve">ومن كان علي </w:t>
      </w:r>
      <w:r w:rsidRPr="003C600A">
        <w:rPr>
          <w:rStyle w:val="libAlaemChar"/>
          <w:rtl/>
        </w:rPr>
        <w:t>عليه‌السلام</w:t>
      </w:r>
      <w:r>
        <w:rPr>
          <w:rtl/>
        </w:rPr>
        <w:t xml:space="preserve">؟ هل كان إلا كنفس رسول الله </w:t>
      </w:r>
      <w:r w:rsidRPr="003C600A">
        <w:rPr>
          <w:rStyle w:val="libAlaemChar"/>
          <w:rtl/>
        </w:rPr>
        <w:t>صلى‌الله‌عليه‌وآله‌وسلم</w:t>
      </w:r>
      <w:r>
        <w:rPr>
          <w:rFonts w:hint="cs"/>
          <w:rtl/>
        </w:rPr>
        <w:t xml:space="preserve"> </w:t>
      </w:r>
      <w:r w:rsidRPr="003C600A">
        <w:rPr>
          <w:rStyle w:val="libFootnotenumChar"/>
          <w:rtl/>
        </w:rPr>
        <w:t>(2)</w:t>
      </w:r>
      <w:r>
        <w:rPr>
          <w:rtl/>
        </w:rPr>
        <w:t xml:space="preserve"> رزق علمه وفهمه، وأخذ منه مالم يأخذه الآخرون، بل كان امتداداً حقيقياً له دون الآخرين، وهل كانت كفه </w:t>
      </w:r>
      <w:r w:rsidRPr="003C600A">
        <w:rPr>
          <w:rStyle w:val="libAlaemChar"/>
          <w:rtl/>
        </w:rPr>
        <w:t>عليه‌السلام</w:t>
      </w:r>
      <w:r>
        <w:rPr>
          <w:rtl/>
        </w:rPr>
        <w:t xml:space="preserve"> إلا ككف رسول الله </w:t>
      </w:r>
      <w:r w:rsidRPr="003C600A">
        <w:rPr>
          <w:rStyle w:val="libAlaemChar"/>
          <w:rtl/>
        </w:rPr>
        <w:t>صلى‌الله‌عليه‌وآله‌وسلم</w:t>
      </w:r>
      <w:r>
        <w:rPr>
          <w:rtl/>
        </w:rPr>
        <w:t xml:space="preserve"> في العدل سواء</w:t>
      </w:r>
      <w:r>
        <w:rPr>
          <w:rFonts w:hint="cs"/>
          <w:rtl/>
        </w:rPr>
        <w:t xml:space="preserve"> </w:t>
      </w:r>
      <w:r w:rsidRPr="003C600A">
        <w:rPr>
          <w:rStyle w:val="libFootnotenumChar"/>
          <w:rtl/>
        </w:rPr>
        <w:t>(3)</w:t>
      </w:r>
      <w:r>
        <w:rPr>
          <w:rtl/>
        </w:rPr>
        <w:t xml:space="preserve"> وهل كان </w:t>
      </w:r>
      <w:r w:rsidRPr="003C600A">
        <w:rPr>
          <w:rStyle w:val="libAlaemChar"/>
          <w:rtl/>
        </w:rPr>
        <w:t>عليه‌السلام</w:t>
      </w:r>
      <w:r>
        <w:rPr>
          <w:rtl/>
        </w:rPr>
        <w:t xml:space="preserve"> إلا مع الحقّ والحق معه حيثما دار</w:t>
      </w:r>
      <w:r w:rsidRPr="004413E4">
        <w:rPr>
          <w:rFonts w:hint="cs"/>
          <w:rtl/>
        </w:rPr>
        <w:t xml:space="preserve"> </w:t>
      </w:r>
      <w:r w:rsidRPr="003C600A">
        <w:rPr>
          <w:rStyle w:val="libFootnotenumChar"/>
          <w:rtl/>
        </w:rPr>
        <w:t>(4)</w:t>
      </w:r>
      <w:r>
        <w:rPr>
          <w:rtl/>
        </w:rPr>
        <w:t>.</w:t>
      </w:r>
    </w:p>
    <w:p w:rsidR="003C600A" w:rsidRDefault="003C600A" w:rsidP="003C600A">
      <w:pPr>
        <w:pStyle w:val="libNormal"/>
        <w:rPr>
          <w:rtl/>
        </w:rPr>
      </w:pPr>
      <w:r>
        <w:rPr>
          <w:rtl/>
        </w:rPr>
        <w:t xml:space="preserve">وهل كان </w:t>
      </w:r>
      <w:r w:rsidRPr="003C600A">
        <w:rPr>
          <w:rStyle w:val="libAlaemChar"/>
          <w:rtl/>
        </w:rPr>
        <w:t>عليه‌السلام</w:t>
      </w:r>
      <w:r>
        <w:rPr>
          <w:rtl/>
        </w:rPr>
        <w:t xml:space="preserve"> لو ولي امور المسلمين - كما أراد الله ورسوله - إلا حاملاً المسلمين على الحقّ، وسالكاً بهم الطريق القويم وجادة الحقّ </w:t>
      </w:r>
      <w:r w:rsidRPr="003C600A">
        <w:rPr>
          <w:rStyle w:val="libFootnotenumChar"/>
          <w:rtl/>
        </w:rPr>
        <w:t>(5)</w:t>
      </w:r>
      <w:r>
        <w:rPr>
          <w:rtl/>
        </w:rPr>
        <w:t>.</w:t>
      </w:r>
    </w:p>
    <w:p w:rsidR="003C600A" w:rsidRDefault="003C600A" w:rsidP="003C600A">
      <w:pPr>
        <w:pStyle w:val="libNormal"/>
        <w:rPr>
          <w:rtl/>
        </w:rPr>
      </w:pPr>
      <w:r>
        <w:rPr>
          <w:rtl/>
        </w:rPr>
        <w:t xml:space="preserve">بلى كان يعد من السذاحة بمكان أن يمكن علياً </w:t>
      </w:r>
      <w:r w:rsidRPr="003C600A">
        <w:rPr>
          <w:rStyle w:val="libAlaemChar"/>
          <w:rtl/>
        </w:rPr>
        <w:t>عليه‌السلام</w:t>
      </w:r>
      <w:r>
        <w:rPr>
          <w:rtl/>
        </w:rPr>
        <w:t xml:space="preserve"> من تسنم ذروة الخلافة وامتطاء ناصيتها، لأن هذا لا يغير من الأمر شيئاً بعد رسول الله </w:t>
      </w:r>
      <w:r w:rsidRPr="003C600A">
        <w:rPr>
          <w:rStyle w:val="libAlaemChar"/>
          <w:rtl/>
        </w:rPr>
        <w:t>صلى‌الله‌عليه‌وآله‌وسلم</w:t>
      </w:r>
      <w:r>
        <w:rPr>
          <w:rtl/>
        </w:rPr>
        <w:t xml:space="preserve">، ويظهر لهم وكأنه </w:t>
      </w:r>
      <w:r w:rsidRPr="003C600A">
        <w:rPr>
          <w:rStyle w:val="libAlaemChar"/>
          <w:rtl/>
        </w:rPr>
        <w:t>صلى‌الله‌عليه‌وآله‌وسلم</w:t>
      </w:r>
      <w:r>
        <w:rPr>
          <w:rtl/>
        </w:rPr>
        <w:t xml:space="preserve"> ما زال بين ظهرانيهم، يقيم دعائم التوحيد، ويقف سدّاً حائلاً أمام أحلامهم المنحرفة التي لا تنتهي عند حد معين ولا مدى معروف.</w:t>
      </w:r>
    </w:p>
    <w:p w:rsidR="003C600A" w:rsidRDefault="003C600A" w:rsidP="003C600A">
      <w:pPr>
        <w:pStyle w:val="libNormal"/>
        <w:rPr>
          <w:rtl/>
        </w:rPr>
      </w:pPr>
      <w:r>
        <w:rPr>
          <w:rtl/>
        </w:rPr>
        <w:t>ولعل الاستقراء البسيط لمجرمات بعض الامور يوضح جانباً بيناً من تلك</w:t>
      </w:r>
    </w:p>
    <w:p w:rsidR="003C600A" w:rsidRPr="004413E4" w:rsidRDefault="003C600A" w:rsidP="003C600A">
      <w:pPr>
        <w:pStyle w:val="libLine"/>
        <w:rPr>
          <w:rtl/>
        </w:rPr>
      </w:pPr>
      <w:r w:rsidRPr="004413E4">
        <w:rPr>
          <w:rtl/>
        </w:rPr>
        <w:t>__________________</w:t>
      </w:r>
    </w:p>
    <w:p w:rsidR="003C600A" w:rsidRDefault="003C600A" w:rsidP="003C600A">
      <w:pPr>
        <w:pStyle w:val="libFootnote0"/>
        <w:rPr>
          <w:rtl/>
        </w:rPr>
      </w:pPr>
      <w:r>
        <w:rPr>
          <w:rtl/>
        </w:rPr>
        <w:t>(2) روي عن أبي ذر</w:t>
      </w:r>
      <w:r>
        <w:rPr>
          <w:rFonts w:hint="cs"/>
          <w:rtl/>
        </w:rPr>
        <w:t xml:space="preserve"> </w:t>
      </w:r>
      <w:r w:rsidRPr="003C600A">
        <w:rPr>
          <w:rStyle w:val="libAlaemChar"/>
          <w:rFonts w:hint="cs"/>
          <w:rtl/>
        </w:rPr>
        <w:t>رحمه‌الله</w:t>
      </w:r>
      <w:r>
        <w:rPr>
          <w:rtl/>
        </w:rPr>
        <w:t xml:space="preserve">، عن رسول الله </w:t>
      </w:r>
      <w:r w:rsidRPr="003C600A">
        <w:rPr>
          <w:rStyle w:val="libAlaemChar"/>
          <w:rtl/>
        </w:rPr>
        <w:t>صلى‌الله‌عليه‌وآله‌وسلم</w:t>
      </w:r>
      <w:r>
        <w:rPr>
          <w:rtl/>
        </w:rPr>
        <w:t xml:space="preserve"> أنّه قال: « لينتهين بنو وليعة أو لأبعثن</w:t>
      </w:r>
      <w:r>
        <w:rPr>
          <w:rFonts w:hint="cs"/>
          <w:rtl/>
        </w:rPr>
        <w:t>ّ</w:t>
      </w:r>
      <w:r>
        <w:rPr>
          <w:rtl/>
        </w:rPr>
        <w:t xml:space="preserve"> إليهم رجلاً كنفسي ينفذ فيهم أمري ..</w:t>
      </w:r>
      <w:r>
        <w:rPr>
          <w:rFonts w:hint="cs"/>
          <w:rtl/>
        </w:rPr>
        <w:t xml:space="preserve"> </w:t>
      </w:r>
      <w:r>
        <w:rPr>
          <w:rtl/>
        </w:rPr>
        <w:t>».</w:t>
      </w:r>
    </w:p>
    <w:p w:rsidR="003C600A" w:rsidRPr="00A7006D" w:rsidRDefault="003C600A" w:rsidP="003C600A">
      <w:pPr>
        <w:pStyle w:val="libFootnote"/>
        <w:rPr>
          <w:rtl/>
        </w:rPr>
      </w:pPr>
      <w:r w:rsidRPr="00A7006D">
        <w:rPr>
          <w:rtl/>
        </w:rPr>
        <w:t>اُنظر</w:t>
      </w:r>
      <w:r>
        <w:rPr>
          <w:rtl/>
        </w:rPr>
        <w:t>:</w:t>
      </w:r>
      <w:r w:rsidRPr="00A7006D">
        <w:rPr>
          <w:rtl/>
        </w:rPr>
        <w:t xml:space="preserve"> خصائص الإمام علي 7</w:t>
      </w:r>
      <w:r>
        <w:rPr>
          <w:rtl/>
        </w:rPr>
        <w:t xml:space="preserve"> - </w:t>
      </w:r>
      <w:r w:rsidRPr="00A7006D">
        <w:rPr>
          <w:rtl/>
        </w:rPr>
        <w:t>للنسائي</w:t>
      </w:r>
      <w:r>
        <w:rPr>
          <w:rtl/>
        </w:rPr>
        <w:t xml:space="preserve"> -:</w:t>
      </w:r>
      <w:r w:rsidRPr="00A7006D">
        <w:rPr>
          <w:rtl/>
        </w:rPr>
        <w:t xml:space="preserve"> 8</w:t>
      </w:r>
      <w:r>
        <w:rPr>
          <w:rtl/>
        </w:rPr>
        <w:t>9 / 7</w:t>
      </w:r>
      <w:r w:rsidRPr="00A7006D">
        <w:rPr>
          <w:rtl/>
        </w:rPr>
        <w:t>2</w:t>
      </w:r>
      <w:r>
        <w:rPr>
          <w:rtl/>
        </w:rPr>
        <w:t>،</w:t>
      </w:r>
      <w:r w:rsidRPr="00A7006D">
        <w:rPr>
          <w:rtl/>
        </w:rPr>
        <w:t xml:space="preserve"> المناقب</w:t>
      </w:r>
      <w:r>
        <w:rPr>
          <w:rtl/>
        </w:rPr>
        <w:t xml:space="preserve"> - </w:t>
      </w:r>
      <w:r w:rsidRPr="00A7006D">
        <w:rPr>
          <w:rtl/>
        </w:rPr>
        <w:t>للمغازلي</w:t>
      </w:r>
      <w:r>
        <w:rPr>
          <w:rtl/>
        </w:rPr>
        <w:t xml:space="preserve"> -:</w:t>
      </w:r>
      <w:r w:rsidRPr="00A7006D">
        <w:rPr>
          <w:rtl/>
        </w:rPr>
        <w:t xml:space="preserve"> 42</w:t>
      </w:r>
      <w:r>
        <w:rPr>
          <w:rtl/>
        </w:rPr>
        <w:t>8 / 4</w:t>
      </w:r>
      <w:r w:rsidRPr="00A7006D">
        <w:rPr>
          <w:rtl/>
        </w:rPr>
        <w:t>.</w:t>
      </w:r>
    </w:p>
    <w:p w:rsidR="003C600A" w:rsidRDefault="003C600A" w:rsidP="003C600A">
      <w:pPr>
        <w:pStyle w:val="libFootnote0"/>
        <w:rPr>
          <w:rtl/>
        </w:rPr>
      </w:pPr>
      <w:r>
        <w:rPr>
          <w:rtl/>
        </w:rPr>
        <w:t xml:space="preserve">(3) انظر: ترجمة الإمام علي </w:t>
      </w:r>
      <w:r w:rsidRPr="003C600A">
        <w:rPr>
          <w:rStyle w:val="libAlaemChar"/>
          <w:rtl/>
        </w:rPr>
        <w:t>عليه‌السلام</w:t>
      </w:r>
      <w:r>
        <w:rPr>
          <w:rtl/>
        </w:rPr>
        <w:t xml:space="preserve"> من تاريخ دمشق 2: 438 / 945، المناقب - للمغازلي - 129 / 170.</w:t>
      </w:r>
    </w:p>
    <w:p w:rsidR="003C600A" w:rsidRDefault="003C600A" w:rsidP="003C600A">
      <w:pPr>
        <w:pStyle w:val="libFootnote0"/>
        <w:rPr>
          <w:rtl/>
        </w:rPr>
      </w:pPr>
      <w:r>
        <w:rPr>
          <w:rtl/>
        </w:rPr>
        <w:t xml:space="preserve">(4) انظر: تاريخ بغداد 14: 321، مستدرك الحاكم 3: 124، ترجمة الإمام علي </w:t>
      </w:r>
      <w:r w:rsidRPr="003C600A">
        <w:rPr>
          <w:rStyle w:val="libAlaemChar"/>
          <w:rtl/>
        </w:rPr>
        <w:t>عليه‌السلام</w:t>
      </w:r>
      <w:r>
        <w:rPr>
          <w:rtl/>
        </w:rPr>
        <w:t xml:space="preserve"> من تاريخ دمشق 3: 117 / 1159.</w:t>
      </w:r>
    </w:p>
    <w:p w:rsidR="003C600A" w:rsidRDefault="003C600A" w:rsidP="003C600A">
      <w:pPr>
        <w:pStyle w:val="libFootnote0"/>
        <w:rPr>
          <w:rtl/>
        </w:rPr>
      </w:pPr>
      <w:r>
        <w:rPr>
          <w:rtl/>
        </w:rPr>
        <w:t xml:space="preserve">(5) نقل مثل هذا القول عن عمر بن الخطّاب - لما طعن - مشيراً إلى ما يفعله علي </w:t>
      </w:r>
      <w:r w:rsidRPr="003C600A">
        <w:rPr>
          <w:rStyle w:val="libAlaemChar"/>
          <w:rtl/>
        </w:rPr>
        <w:t>عليه‌السلام</w:t>
      </w:r>
      <w:r>
        <w:rPr>
          <w:rtl/>
        </w:rPr>
        <w:t xml:space="preserve"> لو ولي أمر</w:t>
      </w:r>
      <w:r>
        <w:rPr>
          <w:rFonts w:hint="cs"/>
          <w:rtl/>
        </w:rPr>
        <w:t xml:space="preserve"> </w:t>
      </w:r>
      <w:r>
        <w:rPr>
          <w:rtl/>
        </w:rPr>
        <w:t>المسلمين.</w:t>
      </w:r>
    </w:p>
    <w:p w:rsidR="003C600A" w:rsidRPr="00D77F65" w:rsidRDefault="003C600A" w:rsidP="003C600A">
      <w:pPr>
        <w:pStyle w:val="libFootnote"/>
        <w:rPr>
          <w:rtl/>
        </w:rPr>
      </w:pPr>
      <w:r w:rsidRPr="003C600A">
        <w:rPr>
          <w:rtl/>
        </w:rPr>
        <w:t>انظر</w:t>
      </w:r>
      <w:r>
        <w:rPr>
          <w:rtl/>
        </w:rPr>
        <w:t>:</w:t>
      </w:r>
      <w:r w:rsidRPr="003C600A">
        <w:rPr>
          <w:rtl/>
        </w:rPr>
        <w:t xml:space="preserve"> أنساب الاشراف 1</w:t>
      </w:r>
      <w:r>
        <w:rPr>
          <w:rtl/>
        </w:rPr>
        <w:t>:</w:t>
      </w:r>
      <w:r w:rsidRPr="003C600A">
        <w:rPr>
          <w:rtl/>
        </w:rPr>
        <w:t xml:space="preserve"> 214</w:t>
      </w:r>
      <w:r>
        <w:rPr>
          <w:rtl/>
        </w:rPr>
        <w:t>،</w:t>
      </w:r>
      <w:r w:rsidRPr="003C600A">
        <w:rPr>
          <w:rtl/>
        </w:rPr>
        <w:t xml:space="preserve"> ترجمة الإمام علي </w:t>
      </w:r>
      <w:r w:rsidRPr="003C600A">
        <w:rPr>
          <w:rStyle w:val="libAlaemChar"/>
          <w:rtl/>
        </w:rPr>
        <w:t>عليه‌السلام</w:t>
      </w:r>
      <w:r w:rsidRPr="00D77F65">
        <w:rPr>
          <w:rtl/>
        </w:rPr>
        <w:t xml:space="preserve"> من تاريخ دمشق 3</w:t>
      </w:r>
      <w:r>
        <w:rPr>
          <w:rtl/>
        </w:rPr>
        <w:t>:</w:t>
      </w:r>
      <w:r w:rsidRPr="00D77F65">
        <w:rPr>
          <w:rtl/>
        </w:rPr>
        <w:t xml:space="preserve"> 8</w:t>
      </w:r>
      <w:r>
        <w:rPr>
          <w:rtl/>
        </w:rPr>
        <w:t>1 / 1</w:t>
      </w:r>
      <w:r w:rsidRPr="00D77F65">
        <w:rPr>
          <w:rtl/>
        </w:rPr>
        <w:t>127</w:t>
      </w:r>
      <w:r>
        <w:rPr>
          <w:rtl/>
        </w:rPr>
        <w:t>،</w:t>
      </w:r>
      <w:r w:rsidRPr="00D77F65">
        <w:rPr>
          <w:rtl/>
        </w:rPr>
        <w:t xml:space="preserve"> ورب سائل يسأل</w:t>
      </w:r>
      <w:r>
        <w:rPr>
          <w:rtl/>
        </w:rPr>
        <w:t xml:space="preserve">: إذا </w:t>
      </w:r>
      <w:r w:rsidRPr="00D77F65">
        <w:rPr>
          <w:rtl/>
        </w:rPr>
        <w:t>كان ذلك قول عمر فلم جعلها بين ستة أينما دارت تصب في جعبة عثمان</w:t>
      </w:r>
      <w:r>
        <w:rPr>
          <w:rtl/>
        </w:rPr>
        <w:t>؟</w:t>
      </w:r>
      <w:r w:rsidRPr="00D77F65">
        <w:rPr>
          <w:rtl/>
        </w:rPr>
        <w:t>! وكذا سأله ولده عبدالله فأجاب [ كما في تأريخ دمشق المذكور ] قال</w:t>
      </w:r>
      <w:r>
        <w:rPr>
          <w:rtl/>
        </w:rPr>
        <w:t>:</w:t>
      </w:r>
      <w:r w:rsidRPr="00D77F65">
        <w:rPr>
          <w:rtl/>
        </w:rPr>
        <w:t xml:space="preserve"> أكره أن أتحملها حياً وميتاً</w:t>
      </w:r>
      <w:r>
        <w:rPr>
          <w:rtl/>
        </w:rPr>
        <w:t>!</w:t>
      </w:r>
      <w:r w:rsidRPr="00D77F65">
        <w:rPr>
          <w:rtl/>
        </w:rPr>
        <w:t>!!.</w:t>
      </w:r>
    </w:p>
    <w:p w:rsidR="003C600A" w:rsidRPr="00D77F65" w:rsidRDefault="003C600A" w:rsidP="003C600A">
      <w:pPr>
        <w:pStyle w:val="libFootnote"/>
        <w:rPr>
          <w:rtl/>
        </w:rPr>
      </w:pPr>
      <w:r w:rsidRPr="00D77F65">
        <w:rPr>
          <w:rtl/>
        </w:rPr>
        <w:t>حقيقة لا تحتمل التأويل</w:t>
      </w:r>
      <w:r>
        <w:rPr>
          <w:rtl/>
        </w:rPr>
        <w:t>،</w:t>
      </w:r>
      <w:r w:rsidRPr="00D77F65">
        <w:rPr>
          <w:rtl/>
        </w:rPr>
        <w:t xml:space="preserve"> وإن حملها الآخرون</w:t>
      </w:r>
      <w:r>
        <w:rPr>
          <w:rtl/>
        </w:rPr>
        <w:t>،</w:t>
      </w:r>
      <w:r w:rsidRPr="00D77F65">
        <w:rPr>
          <w:rtl/>
        </w:rPr>
        <w:t xml:space="preserve"> إلا أنّه هذر وتجن على الحقيقة.</w:t>
      </w:r>
    </w:p>
    <w:p w:rsidR="003C600A" w:rsidRDefault="003C600A" w:rsidP="007A5D85">
      <w:pPr>
        <w:pStyle w:val="libNormal"/>
        <w:rPr>
          <w:rtl/>
        </w:rPr>
      </w:pPr>
      <w:r>
        <w:rPr>
          <w:rtl/>
        </w:rPr>
        <w:br w:type="page"/>
      </w:r>
    </w:p>
    <w:p w:rsidR="003C600A" w:rsidRDefault="003C600A" w:rsidP="003C600A">
      <w:pPr>
        <w:pStyle w:val="libNormal0"/>
        <w:rPr>
          <w:rtl/>
        </w:rPr>
      </w:pPr>
      <w:r>
        <w:rPr>
          <w:rtl/>
        </w:rPr>
        <w:t>المؤامرة الخطيرة، التي وإن اختلفت نوايا أصحابها إلا أنّها تلتقي عند هدف واحد، وهو إفراغ الرسالة السماوية من محتواها الحقيقي، ودفع بالمسلمين إلى هاوية التردي والانحطاط - كما ذكرنا - والالتحاق بركب اليهودية والمسيحية التي أمست ثوباً مهلهلاً خرقاً يتجلبب به الأحبار والرهبان عندما يتعاطون ملذ</w:t>
      </w:r>
      <w:r>
        <w:rPr>
          <w:rFonts w:hint="cs"/>
          <w:rtl/>
        </w:rPr>
        <w:t>ّ</w:t>
      </w:r>
      <w:r>
        <w:rPr>
          <w:rtl/>
        </w:rPr>
        <w:t>اتهم المحر</w:t>
      </w:r>
      <w:r>
        <w:rPr>
          <w:rFonts w:hint="cs"/>
          <w:rtl/>
        </w:rPr>
        <w:t>ّ</w:t>
      </w:r>
      <w:r>
        <w:rPr>
          <w:rtl/>
        </w:rPr>
        <w:t>مة وشهواتهم الحيوانية.</w:t>
      </w:r>
    </w:p>
    <w:p w:rsidR="003C600A" w:rsidRDefault="003C600A" w:rsidP="003C600A">
      <w:pPr>
        <w:pStyle w:val="libNormal"/>
        <w:rPr>
          <w:rtl/>
        </w:rPr>
      </w:pPr>
      <w:r>
        <w:rPr>
          <w:rtl/>
        </w:rPr>
        <w:t xml:space="preserve">فمن الاجتهاد الباطل قبالة النصّ السماوي </w:t>
      </w:r>
      <w:r w:rsidRPr="003C600A">
        <w:rPr>
          <w:rStyle w:val="libFootnotenumChar"/>
          <w:rtl/>
        </w:rPr>
        <w:t>(6)</w:t>
      </w:r>
      <w:r>
        <w:rPr>
          <w:rtl/>
        </w:rPr>
        <w:t>، ومروراً بالحط</w:t>
      </w:r>
      <w:r>
        <w:rPr>
          <w:rFonts w:hint="cs"/>
          <w:rtl/>
        </w:rPr>
        <w:t>ّ</w:t>
      </w:r>
      <w:r>
        <w:rPr>
          <w:rtl/>
        </w:rPr>
        <w:t xml:space="preserve"> من مكانة الرسول </w:t>
      </w:r>
      <w:r w:rsidRPr="003C600A">
        <w:rPr>
          <w:rStyle w:val="libAlaemChar"/>
          <w:rtl/>
        </w:rPr>
        <w:t>صلى‌الله‌عليه‌وآله‌وسلم</w:t>
      </w:r>
      <w:r w:rsidRPr="00967CD8">
        <w:rPr>
          <w:rFonts w:hint="cs"/>
          <w:rtl/>
        </w:rPr>
        <w:t xml:space="preserve"> </w:t>
      </w:r>
      <w:r w:rsidRPr="003C600A">
        <w:rPr>
          <w:rStyle w:val="libFootnotenumChar"/>
          <w:rtl/>
        </w:rPr>
        <w:t>(7)</w:t>
      </w:r>
      <w:r>
        <w:rPr>
          <w:rtl/>
        </w:rPr>
        <w:t xml:space="preserve"> وانتهاءاً بسلب الخلافة من أصحابها الشرعيين</w:t>
      </w:r>
      <w:r>
        <w:rPr>
          <w:rFonts w:hint="cs"/>
          <w:rtl/>
        </w:rPr>
        <w:t>؛</w:t>
      </w:r>
      <w:r>
        <w:rPr>
          <w:rtl/>
        </w:rPr>
        <w:t xml:space="preserve"> سلسلة متصلة الحلقات، احداها تكمل الا</w:t>
      </w:r>
      <w:r>
        <w:rPr>
          <w:rFonts w:hint="cs"/>
          <w:rtl/>
        </w:rPr>
        <w:t>ُ</w:t>
      </w:r>
      <w:r>
        <w:rPr>
          <w:rtl/>
        </w:rPr>
        <w:t>خرى، إلا أن</w:t>
      </w:r>
      <w:r>
        <w:rPr>
          <w:rFonts w:hint="cs"/>
          <w:rtl/>
        </w:rPr>
        <w:t>ّ</w:t>
      </w:r>
      <w:r>
        <w:rPr>
          <w:rtl/>
        </w:rPr>
        <w:t xml:space="preserve"> الأخيرة كانت الترجمة الصادقة لتلك التوج</w:t>
      </w:r>
      <w:r>
        <w:rPr>
          <w:rFonts w:hint="cs"/>
          <w:rtl/>
        </w:rPr>
        <w:t>ّ</w:t>
      </w:r>
      <w:r>
        <w:rPr>
          <w:rtl/>
        </w:rPr>
        <w:t>هات الخطيرة.</w:t>
      </w:r>
    </w:p>
    <w:p w:rsidR="003C600A" w:rsidRDefault="003C600A" w:rsidP="003C600A">
      <w:pPr>
        <w:pStyle w:val="libNormal"/>
        <w:rPr>
          <w:rtl/>
        </w:rPr>
      </w:pPr>
      <w:r>
        <w:rPr>
          <w:rtl/>
        </w:rPr>
        <w:t>فحق</w:t>
      </w:r>
      <w:r>
        <w:rPr>
          <w:rFonts w:hint="cs"/>
          <w:rtl/>
        </w:rPr>
        <w:t>ّ</w:t>
      </w:r>
      <w:r>
        <w:rPr>
          <w:rtl/>
        </w:rPr>
        <w:t>ا</w:t>
      </w:r>
      <w:r>
        <w:rPr>
          <w:rFonts w:hint="cs"/>
          <w:rtl/>
        </w:rPr>
        <w:t>ً</w:t>
      </w:r>
      <w:r>
        <w:rPr>
          <w:rtl/>
        </w:rPr>
        <w:t xml:space="preserve"> أن الق</w:t>
      </w:r>
      <w:r>
        <w:rPr>
          <w:rFonts w:hint="cs"/>
          <w:rtl/>
        </w:rPr>
        <w:t>ِ</w:t>
      </w:r>
      <w:r>
        <w:rPr>
          <w:rtl/>
        </w:rPr>
        <w:t>ر</w:t>
      </w:r>
      <w:r>
        <w:rPr>
          <w:rFonts w:hint="cs"/>
          <w:rtl/>
        </w:rPr>
        <w:t>ْ</w:t>
      </w:r>
      <w:r>
        <w:rPr>
          <w:rtl/>
        </w:rPr>
        <w:t>بة لا تحمل البحر، ولا النملة تبتلع البيدر، وشواهد الحقّ ماثلة للعيان إلا أن</w:t>
      </w:r>
      <w:r>
        <w:rPr>
          <w:rFonts w:hint="cs"/>
          <w:rtl/>
        </w:rPr>
        <w:t>ّ</w:t>
      </w:r>
      <w:r>
        <w:rPr>
          <w:rtl/>
        </w:rPr>
        <w:t xml:space="preserve"> المخط</w:t>
      </w:r>
      <w:r>
        <w:rPr>
          <w:rFonts w:hint="cs"/>
          <w:rtl/>
        </w:rPr>
        <w:t>ّ</w:t>
      </w:r>
      <w:r>
        <w:rPr>
          <w:rtl/>
        </w:rPr>
        <w:t xml:space="preserve">ط - مع اختلاف النوايا، كما ذكرنا ونذكر - أخذ أبعاداً واسعة، ثمارها ما نراه الان من فرقة مرّة وتطاحن مؤلم، خلف أنهاراً من الدموع والدماء، ولست </w:t>
      </w:r>
      <w:r>
        <w:rPr>
          <w:rFonts w:hint="cs"/>
          <w:rtl/>
        </w:rPr>
        <w:t>أ</w:t>
      </w:r>
      <w:r>
        <w:rPr>
          <w:rtl/>
        </w:rPr>
        <w:t>دري كيف يتأت</w:t>
      </w:r>
      <w:r>
        <w:rPr>
          <w:rFonts w:hint="cs"/>
          <w:rtl/>
        </w:rPr>
        <w:t>ّ</w:t>
      </w:r>
      <w:r>
        <w:rPr>
          <w:rtl/>
        </w:rPr>
        <w:t xml:space="preserve">ى لمن وهبه الله أدنى نور يستضيء به أن يتجاوز تلك الحقائق الواضحة التي تشهد بالنص بالخلافة لعليّ </w:t>
      </w:r>
      <w:r w:rsidRPr="003C600A">
        <w:rPr>
          <w:rStyle w:val="libAlaemChar"/>
          <w:rtl/>
        </w:rPr>
        <w:t>عليه‌السلام</w:t>
      </w:r>
      <w:r>
        <w:rPr>
          <w:rtl/>
        </w:rPr>
        <w:t xml:space="preserve"> لا لكونه أحق من غيره بها فحسب.</w:t>
      </w:r>
    </w:p>
    <w:p w:rsidR="003C600A" w:rsidRDefault="003C600A" w:rsidP="003C600A">
      <w:pPr>
        <w:pStyle w:val="libNormal"/>
        <w:rPr>
          <w:rtl/>
        </w:rPr>
      </w:pPr>
      <w:r>
        <w:rPr>
          <w:rtl/>
        </w:rPr>
        <w:t>ويحيرني من لا يرتضى للملوك والزعماء أن لا يعهدوا بالولاية والخلافة - وهم ملوك الدنيا - ويرتضون لله ورسوله ذلك وهو سبيل الدنيا وال</w:t>
      </w:r>
      <w:r>
        <w:rPr>
          <w:rFonts w:hint="cs"/>
          <w:rtl/>
        </w:rPr>
        <w:t>آ</w:t>
      </w:r>
      <w:r>
        <w:rPr>
          <w:rtl/>
        </w:rPr>
        <w:t>خرة! عدا أنّهم نقلوا إن أبا بكر وعمر لم يموتا حتى أوصيا بذلك، بل والأغرب من ذلك - وحديثي لمن</w:t>
      </w:r>
    </w:p>
    <w:p w:rsidR="003C600A" w:rsidRPr="00967CD8" w:rsidRDefault="003C600A" w:rsidP="003C600A">
      <w:pPr>
        <w:pStyle w:val="libLine"/>
        <w:rPr>
          <w:rtl/>
        </w:rPr>
      </w:pPr>
      <w:r w:rsidRPr="00967CD8">
        <w:rPr>
          <w:rtl/>
        </w:rPr>
        <w:t>__________________</w:t>
      </w:r>
    </w:p>
    <w:p w:rsidR="003C600A" w:rsidRDefault="003C600A" w:rsidP="003C600A">
      <w:pPr>
        <w:pStyle w:val="libFootnote0"/>
        <w:rPr>
          <w:rtl/>
        </w:rPr>
      </w:pPr>
      <w:r>
        <w:rPr>
          <w:rtl/>
        </w:rPr>
        <w:t>(6) للاطلاع على مزيد من الإيضاح يراجع كتاب « النصّ والاجتهاد » لل</w:t>
      </w:r>
      <w:r>
        <w:rPr>
          <w:rFonts w:hint="cs"/>
          <w:rtl/>
        </w:rPr>
        <w:t>إ</w:t>
      </w:r>
      <w:r>
        <w:rPr>
          <w:rtl/>
        </w:rPr>
        <w:t>مام عبد الحسين شرف الدين قدس الله سره الشريف.</w:t>
      </w:r>
    </w:p>
    <w:p w:rsidR="003C600A" w:rsidRDefault="003C600A" w:rsidP="003C600A">
      <w:pPr>
        <w:pStyle w:val="libFootnote"/>
        <w:rPr>
          <w:rtl/>
        </w:rPr>
      </w:pPr>
      <w:r>
        <w:rPr>
          <w:rtl/>
        </w:rPr>
        <w:t xml:space="preserve">(7) يجد الباحث عند استقراء بعض جوانب حياة الرسول </w:t>
      </w:r>
      <w:r w:rsidRPr="003C600A">
        <w:rPr>
          <w:rStyle w:val="libAlaemChar"/>
          <w:rtl/>
        </w:rPr>
        <w:t>صلى‌الله‌عليه‌وآله‌وسلم</w:t>
      </w:r>
      <w:r>
        <w:rPr>
          <w:rtl/>
        </w:rPr>
        <w:t xml:space="preserve"> محاولات واضحة للتعر</w:t>
      </w:r>
      <w:r>
        <w:rPr>
          <w:rFonts w:hint="cs"/>
          <w:rtl/>
        </w:rPr>
        <w:t>ّ</w:t>
      </w:r>
      <w:r>
        <w:rPr>
          <w:rtl/>
        </w:rPr>
        <w:t>ض لشخصي</w:t>
      </w:r>
      <w:r>
        <w:rPr>
          <w:rFonts w:hint="cs"/>
          <w:rtl/>
        </w:rPr>
        <w:t>ّ</w:t>
      </w:r>
      <w:r>
        <w:rPr>
          <w:rtl/>
        </w:rPr>
        <w:t>ته بالتجريح بصورة مباشرة أو غير مباشرة، مركزها الأول محاولة نفي العصمة عنه، والتي هدفها الحقيقي نفي العصمة عن ال</w:t>
      </w:r>
      <w:r>
        <w:rPr>
          <w:rFonts w:hint="cs"/>
          <w:rtl/>
        </w:rPr>
        <w:t>أ</w:t>
      </w:r>
      <w:r>
        <w:rPr>
          <w:rtl/>
        </w:rPr>
        <w:t xml:space="preserve">ئمة </w:t>
      </w:r>
      <w:r w:rsidRPr="003C600A">
        <w:rPr>
          <w:rStyle w:val="libAlaemChar"/>
          <w:rtl/>
        </w:rPr>
        <w:t>عليهم‌السلام</w:t>
      </w:r>
      <w:r>
        <w:rPr>
          <w:rtl/>
        </w:rPr>
        <w:t xml:space="preserve"> ورفع شأن بعض الصحابة على حساب شخصيته العظيمة، وإلصاق بعض الأفعال التي يتنز</w:t>
      </w:r>
      <w:r>
        <w:rPr>
          <w:rFonts w:hint="cs"/>
          <w:rtl/>
        </w:rPr>
        <w:t>ّ</w:t>
      </w:r>
      <w:r>
        <w:rPr>
          <w:rtl/>
        </w:rPr>
        <w:t xml:space="preserve">ه عن فعلها بسطاء المؤمنين، ناهيك عن رسول الله </w:t>
      </w:r>
      <w:r w:rsidRPr="003C600A">
        <w:rPr>
          <w:rStyle w:val="libAlaemChar"/>
          <w:rtl/>
        </w:rPr>
        <w:t>صلى‌الله‌عليه‌وآله‌وسلم</w:t>
      </w:r>
      <w:r>
        <w:rPr>
          <w:rFonts w:hint="cs"/>
          <w:rtl/>
        </w:rPr>
        <w:t>!</w:t>
      </w:r>
    </w:p>
    <w:p w:rsidR="003C600A" w:rsidRPr="00461AB1" w:rsidRDefault="003C600A" w:rsidP="003C600A">
      <w:pPr>
        <w:pStyle w:val="libFootnote"/>
      </w:pPr>
      <w:r w:rsidRPr="00461AB1">
        <w:rPr>
          <w:rtl/>
        </w:rPr>
        <w:t>للاطلاع بوضوح تراجع أبواب فضائل الصحابة في كتب الحديث المختلفة.</w:t>
      </w:r>
    </w:p>
    <w:p w:rsidR="003C600A" w:rsidRDefault="003C600A" w:rsidP="007A5D85">
      <w:pPr>
        <w:pStyle w:val="libNormal"/>
      </w:pPr>
      <w:r>
        <w:rPr>
          <w:rtl/>
        </w:rPr>
        <w:br w:type="page"/>
      </w:r>
    </w:p>
    <w:p w:rsidR="003C600A" w:rsidRDefault="003C600A" w:rsidP="003C600A">
      <w:pPr>
        <w:pStyle w:val="libNormal0"/>
        <w:rPr>
          <w:rtl/>
        </w:rPr>
      </w:pPr>
      <w:r>
        <w:rPr>
          <w:rtl/>
        </w:rPr>
        <w:t xml:space="preserve">ليس في قلبه مرض - أن تجد تلك التأويلات الممجوجة للنصوص الواضحة، وذلك الحمل الغريب للظواهر البيّنة </w:t>
      </w:r>
      <w:r w:rsidRPr="003C600A">
        <w:rPr>
          <w:rStyle w:val="libFootnotenumChar"/>
          <w:rtl/>
        </w:rPr>
        <w:t>(8)</w:t>
      </w:r>
      <w:r>
        <w:rPr>
          <w:rtl/>
        </w:rPr>
        <w:t>.</w:t>
      </w:r>
    </w:p>
    <w:p w:rsidR="003C600A" w:rsidRDefault="003C600A" w:rsidP="003C600A">
      <w:pPr>
        <w:pStyle w:val="libNormal"/>
        <w:rPr>
          <w:rtl/>
        </w:rPr>
      </w:pPr>
      <w:r>
        <w:rPr>
          <w:rtl/>
        </w:rPr>
        <w:t>وبالرغم من أن</w:t>
      </w:r>
      <w:r>
        <w:rPr>
          <w:rFonts w:hint="cs"/>
          <w:rtl/>
        </w:rPr>
        <w:t>ّ</w:t>
      </w:r>
      <w:r>
        <w:rPr>
          <w:rtl/>
        </w:rPr>
        <w:t xml:space="preserve"> الجميع يدركون - بلا </w:t>
      </w:r>
      <w:r>
        <w:rPr>
          <w:rFonts w:hint="cs"/>
          <w:rtl/>
        </w:rPr>
        <w:t>أ</w:t>
      </w:r>
      <w:r>
        <w:rPr>
          <w:rtl/>
        </w:rPr>
        <w:t>دنى ريب - أن</w:t>
      </w:r>
      <w:r>
        <w:rPr>
          <w:rFonts w:hint="cs"/>
          <w:rtl/>
        </w:rPr>
        <w:t>ّ</w:t>
      </w:r>
      <w:r>
        <w:rPr>
          <w:rtl/>
        </w:rPr>
        <w:t xml:space="preserve"> الرسول </w:t>
      </w:r>
      <w:r w:rsidRPr="003C600A">
        <w:rPr>
          <w:rStyle w:val="libAlaemChar"/>
          <w:rtl/>
        </w:rPr>
        <w:t>صلى‌الله‌عليه‌وآله‌وسلم</w:t>
      </w:r>
      <w:r>
        <w:rPr>
          <w:rtl/>
        </w:rPr>
        <w:t xml:space="preserve"> لا يتحد</w:t>
      </w:r>
      <w:r>
        <w:rPr>
          <w:rFonts w:hint="cs"/>
          <w:rtl/>
        </w:rPr>
        <w:t>ّ</w:t>
      </w:r>
      <w:r>
        <w:rPr>
          <w:rtl/>
        </w:rPr>
        <w:t xml:space="preserve">ث بالأحاجي والألغاز، ولا يقول بذلك منصف مدرك، إذن فماذا يريد </w:t>
      </w:r>
      <w:r w:rsidRPr="003C600A">
        <w:rPr>
          <w:rStyle w:val="libAlaemChar"/>
          <w:rtl/>
        </w:rPr>
        <w:t>صلى‌الله‌عليه‌وآله‌وسلم</w:t>
      </w:r>
      <w:r>
        <w:rPr>
          <w:rtl/>
        </w:rPr>
        <w:t xml:space="preserve"> بحديث الثقلين المشهور</w:t>
      </w:r>
      <w:r>
        <w:rPr>
          <w:rFonts w:hint="cs"/>
          <w:rtl/>
        </w:rPr>
        <w:t xml:space="preserve"> </w:t>
      </w:r>
      <w:r w:rsidRPr="003C600A">
        <w:rPr>
          <w:rStyle w:val="libFootnotenumChar"/>
          <w:rtl/>
        </w:rPr>
        <w:t>(9)</w:t>
      </w:r>
      <w:r>
        <w:rPr>
          <w:rFonts w:hint="cs"/>
          <w:rtl/>
        </w:rPr>
        <w:t>؟</w:t>
      </w:r>
      <w:r>
        <w:rPr>
          <w:rtl/>
        </w:rPr>
        <w:t xml:space="preserve"> وما يريد بقوله </w:t>
      </w:r>
      <w:r w:rsidRPr="003C600A">
        <w:rPr>
          <w:rStyle w:val="libAlaemChar"/>
          <w:rtl/>
        </w:rPr>
        <w:t>صلى‌الله‌عليه‌وآله‌وسلم</w:t>
      </w:r>
      <w:r>
        <w:rPr>
          <w:rtl/>
        </w:rPr>
        <w:t xml:space="preserve"> لعلي </w:t>
      </w:r>
      <w:r w:rsidRPr="003C600A">
        <w:rPr>
          <w:rStyle w:val="libAlaemChar"/>
          <w:rtl/>
        </w:rPr>
        <w:t>عليه‌السلام</w:t>
      </w:r>
      <w:r>
        <w:rPr>
          <w:rtl/>
        </w:rPr>
        <w:t>: « أما ترضى أن تكون مني بمنزله هارون من موسى</w:t>
      </w:r>
      <w:r>
        <w:rPr>
          <w:rFonts w:hint="cs"/>
          <w:rtl/>
        </w:rPr>
        <w:t xml:space="preserve"> </w:t>
      </w:r>
      <w:r>
        <w:rPr>
          <w:rtl/>
        </w:rPr>
        <w:t>..</w:t>
      </w:r>
      <w:r>
        <w:rPr>
          <w:rFonts w:hint="cs"/>
          <w:rtl/>
        </w:rPr>
        <w:t xml:space="preserve"> </w:t>
      </w:r>
      <w:r>
        <w:rPr>
          <w:rtl/>
        </w:rPr>
        <w:t>»</w:t>
      </w:r>
      <w:r>
        <w:rPr>
          <w:rFonts w:hint="cs"/>
          <w:rtl/>
        </w:rPr>
        <w:t xml:space="preserve"> </w:t>
      </w:r>
      <w:r w:rsidRPr="003C600A">
        <w:rPr>
          <w:rStyle w:val="libFootnotenumChar"/>
          <w:rtl/>
        </w:rPr>
        <w:t>(10)</w:t>
      </w:r>
      <w:r>
        <w:rPr>
          <w:rtl/>
        </w:rPr>
        <w:t>.</w:t>
      </w:r>
      <w:r>
        <w:rPr>
          <w:rtl/>
        </w:rPr>
        <w:cr/>
        <w:t xml:space="preserve">بل وما يريد بقوله </w:t>
      </w:r>
      <w:r w:rsidRPr="003C600A">
        <w:rPr>
          <w:rStyle w:val="libAlaemChar"/>
          <w:rtl/>
        </w:rPr>
        <w:t>صلى‌الله‌عليه‌وآله‌وسلم</w:t>
      </w:r>
      <w:r>
        <w:rPr>
          <w:rtl/>
        </w:rPr>
        <w:t xml:space="preserve"> أيضاً: «</w:t>
      </w:r>
      <w:r>
        <w:rPr>
          <w:rFonts w:hint="cs"/>
          <w:rtl/>
        </w:rPr>
        <w:t xml:space="preserve"> </w:t>
      </w:r>
      <w:r>
        <w:rPr>
          <w:rtl/>
        </w:rPr>
        <w:t>علي</w:t>
      </w:r>
      <w:r>
        <w:rPr>
          <w:rFonts w:hint="cs"/>
          <w:rtl/>
        </w:rPr>
        <w:t>ّ</w:t>
      </w:r>
      <w:r>
        <w:rPr>
          <w:rtl/>
        </w:rPr>
        <w:t xml:space="preserve"> ولي</w:t>
      </w:r>
      <w:r>
        <w:rPr>
          <w:rFonts w:hint="cs"/>
          <w:rtl/>
        </w:rPr>
        <w:t>ّ</w:t>
      </w:r>
      <w:r>
        <w:rPr>
          <w:rtl/>
        </w:rPr>
        <w:t xml:space="preserve"> </w:t>
      </w:r>
      <w:r w:rsidRPr="003C600A">
        <w:rPr>
          <w:rStyle w:val="libFootnotenumChar"/>
          <w:rtl/>
        </w:rPr>
        <w:t>(11)</w:t>
      </w:r>
      <w:r>
        <w:rPr>
          <w:rtl/>
        </w:rPr>
        <w:t xml:space="preserve"> كل</w:t>
      </w:r>
      <w:r>
        <w:rPr>
          <w:rFonts w:hint="cs"/>
          <w:rtl/>
        </w:rPr>
        <w:t>ّ</w:t>
      </w:r>
      <w:r>
        <w:rPr>
          <w:rtl/>
        </w:rPr>
        <w:t xml:space="preserve"> مؤمن بعدي »</w:t>
      </w:r>
      <w:r>
        <w:rPr>
          <w:rFonts w:hint="cs"/>
          <w:rtl/>
        </w:rPr>
        <w:t xml:space="preserve"> </w:t>
      </w:r>
      <w:r w:rsidRPr="003C600A">
        <w:rPr>
          <w:rStyle w:val="libFootnotenumChar"/>
          <w:rtl/>
        </w:rPr>
        <w:t>(12)</w:t>
      </w:r>
      <w:r>
        <w:rPr>
          <w:rFonts w:hint="cs"/>
          <w:rtl/>
        </w:rPr>
        <w:t>؟</w:t>
      </w:r>
      <w:r>
        <w:rPr>
          <w:rtl/>
        </w:rPr>
        <w:t xml:space="preserve"> بل وما .. وما</w:t>
      </w:r>
      <w:r>
        <w:rPr>
          <w:rFonts w:hint="cs"/>
          <w:rtl/>
        </w:rPr>
        <w:t xml:space="preserve"> </w:t>
      </w:r>
      <w:r>
        <w:rPr>
          <w:rtl/>
        </w:rPr>
        <w:t>.. إلى آخره.</w:t>
      </w:r>
    </w:p>
    <w:p w:rsidR="003C600A" w:rsidRDefault="003C600A" w:rsidP="003C600A">
      <w:pPr>
        <w:pStyle w:val="libNormal"/>
        <w:rPr>
          <w:rtl/>
        </w:rPr>
      </w:pPr>
      <w:r>
        <w:rPr>
          <w:rtl/>
        </w:rPr>
        <w:t xml:space="preserve">ثم أين الجميع من قوله </w:t>
      </w:r>
      <w:r w:rsidRPr="003C600A">
        <w:rPr>
          <w:rStyle w:val="libAlaemChar"/>
          <w:rtl/>
        </w:rPr>
        <w:t>صلى‌الله‌عليه‌وآله‌وسلم</w:t>
      </w:r>
      <w:r>
        <w:rPr>
          <w:rtl/>
        </w:rPr>
        <w:t>: « من ناصب علياً الخلافة بعدي</w:t>
      </w:r>
    </w:p>
    <w:p w:rsidR="003C600A" w:rsidRPr="001619AD" w:rsidRDefault="003C600A" w:rsidP="003C600A">
      <w:pPr>
        <w:pStyle w:val="libLine"/>
        <w:rPr>
          <w:rtl/>
        </w:rPr>
      </w:pPr>
      <w:r w:rsidRPr="001619AD">
        <w:rPr>
          <w:rtl/>
        </w:rPr>
        <w:t>__________________</w:t>
      </w:r>
    </w:p>
    <w:p w:rsidR="003C600A" w:rsidRDefault="003C600A" w:rsidP="003C600A">
      <w:pPr>
        <w:pStyle w:val="libFootnote0"/>
      </w:pPr>
      <w:r>
        <w:rPr>
          <w:rtl/>
        </w:rPr>
        <w:t>(8) ا</w:t>
      </w:r>
      <w:r>
        <w:rPr>
          <w:rFonts w:hint="cs"/>
          <w:rtl/>
        </w:rPr>
        <w:t>ُ</w:t>
      </w:r>
      <w:r>
        <w:rPr>
          <w:rtl/>
        </w:rPr>
        <w:t>نظر في متن الرسالة المحقّقة وكيف تحمل ظواهر الكلمات والأحاديث على وجوه تهدف إلى دفع الأمر عن حقيقته.</w:t>
      </w:r>
    </w:p>
    <w:p w:rsidR="003C600A" w:rsidRDefault="003C600A" w:rsidP="003C600A">
      <w:pPr>
        <w:pStyle w:val="libFootnote0"/>
        <w:rPr>
          <w:rtl/>
        </w:rPr>
      </w:pPr>
      <w:r>
        <w:rPr>
          <w:rtl/>
        </w:rPr>
        <w:t xml:space="preserve">(9) نقلت المصادر عنه </w:t>
      </w:r>
      <w:r w:rsidRPr="003C600A">
        <w:rPr>
          <w:rStyle w:val="libAlaemChar"/>
          <w:rtl/>
        </w:rPr>
        <w:t>صلى‌الله‌عليه‌وآله‌وسلم</w:t>
      </w:r>
      <w:r>
        <w:rPr>
          <w:rtl/>
        </w:rPr>
        <w:t xml:space="preserve"> قوله: « اني تارك فيكم ما </w:t>
      </w:r>
      <w:r>
        <w:rPr>
          <w:rFonts w:hint="cs"/>
          <w:rtl/>
        </w:rPr>
        <w:t>إ</w:t>
      </w:r>
      <w:r>
        <w:rPr>
          <w:rtl/>
        </w:rPr>
        <w:t>ن</w:t>
      </w:r>
      <w:r>
        <w:rPr>
          <w:rFonts w:hint="cs"/>
          <w:rtl/>
        </w:rPr>
        <w:t>ْ</w:t>
      </w:r>
      <w:r>
        <w:rPr>
          <w:rtl/>
        </w:rPr>
        <w:t xml:space="preserve"> تمس</w:t>
      </w:r>
      <w:r>
        <w:rPr>
          <w:rFonts w:hint="cs"/>
          <w:rtl/>
        </w:rPr>
        <w:t>ّ</w:t>
      </w:r>
      <w:r>
        <w:rPr>
          <w:rtl/>
        </w:rPr>
        <w:t>كتم به لن تضل</w:t>
      </w:r>
      <w:r>
        <w:rPr>
          <w:rFonts w:hint="cs"/>
          <w:rtl/>
        </w:rPr>
        <w:t>ّ</w:t>
      </w:r>
      <w:r>
        <w:rPr>
          <w:rtl/>
        </w:rPr>
        <w:t>وا بعدي، أحدهما أعظم من الآخر، كتاب الله حبل ممدود من السماء إلى الأرض، وعترتي أهل بيتي، ولن يتفرقا حت</w:t>
      </w:r>
      <w:r>
        <w:rPr>
          <w:rFonts w:hint="cs"/>
          <w:rtl/>
        </w:rPr>
        <w:t>ّ</w:t>
      </w:r>
      <w:r>
        <w:rPr>
          <w:rtl/>
        </w:rPr>
        <w:t>ى يردا علي</w:t>
      </w:r>
      <w:r>
        <w:rPr>
          <w:rFonts w:hint="cs"/>
          <w:rtl/>
        </w:rPr>
        <w:t>ّ</w:t>
      </w:r>
      <w:r>
        <w:rPr>
          <w:rtl/>
        </w:rPr>
        <w:t xml:space="preserve"> الحوض فانظروا كيف تخلفوني فيهما ».</w:t>
      </w:r>
    </w:p>
    <w:p w:rsidR="003C600A" w:rsidRPr="00A7006D" w:rsidRDefault="003C600A" w:rsidP="003C600A">
      <w:pPr>
        <w:pStyle w:val="libFootnote"/>
        <w:rPr>
          <w:rtl/>
        </w:rPr>
      </w:pPr>
      <w:r w:rsidRPr="00A7006D">
        <w:rPr>
          <w:rtl/>
        </w:rPr>
        <w:t>انظر</w:t>
      </w:r>
      <w:r>
        <w:rPr>
          <w:rtl/>
        </w:rPr>
        <w:t>:</w:t>
      </w:r>
      <w:r w:rsidRPr="00A7006D">
        <w:rPr>
          <w:rtl/>
        </w:rPr>
        <w:t xml:space="preserve"> سنن الترمذي 5</w:t>
      </w:r>
      <w:r>
        <w:rPr>
          <w:rtl/>
        </w:rPr>
        <w:t>:</w:t>
      </w:r>
      <w:r w:rsidRPr="00A7006D">
        <w:rPr>
          <w:rtl/>
        </w:rPr>
        <w:t xml:space="preserve"> 66</w:t>
      </w:r>
      <w:r>
        <w:rPr>
          <w:rtl/>
        </w:rPr>
        <w:t>2 / 3</w:t>
      </w:r>
      <w:r w:rsidRPr="00A7006D">
        <w:rPr>
          <w:rtl/>
        </w:rPr>
        <w:t>786 و 66</w:t>
      </w:r>
      <w:r>
        <w:rPr>
          <w:rtl/>
        </w:rPr>
        <w:t>3 / 3</w:t>
      </w:r>
      <w:r w:rsidRPr="00A7006D">
        <w:rPr>
          <w:rtl/>
        </w:rPr>
        <w:t>788</w:t>
      </w:r>
      <w:r>
        <w:rPr>
          <w:rtl/>
        </w:rPr>
        <w:t>،</w:t>
      </w:r>
      <w:r w:rsidRPr="00A7006D">
        <w:rPr>
          <w:rtl/>
        </w:rPr>
        <w:t xml:space="preserve"> مسند أحمد 3</w:t>
      </w:r>
      <w:r>
        <w:rPr>
          <w:rtl/>
        </w:rPr>
        <w:t>:</w:t>
      </w:r>
      <w:r w:rsidRPr="00A7006D">
        <w:rPr>
          <w:rtl/>
        </w:rPr>
        <w:t xml:space="preserve"> 17 و 5</w:t>
      </w:r>
      <w:r>
        <w:rPr>
          <w:rtl/>
        </w:rPr>
        <w:t>:</w:t>
      </w:r>
      <w:r w:rsidRPr="00A7006D">
        <w:rPr>
          <w:rtl/>
        </w:rPr>
        <w:t xml:space="preserve"> 181</w:t>
      </w:r>
      <w:r>
        <w:rPr>
          <w:rtl/>
        </w:rPr>
        <w:t>،</w:t>
      </w:r>
      <w:r w:rsidRPr="00A7006D">
        <w:rPr>
          <w:rtl/>
        </w:rPr>
        <w:t xml:space="preserve"> مستدرك الحاكم 3</w:t>
      </w:r>
      <w:r>
        <w:rPr>
          <w:rtl/>
        </w:rPr>
        <w:t>:</w:t>
      </w:r>
      <w:r w:rsidRPr="00A7006D">
        <w:rPr>
          <w:rtl/>
        </w:rPr>
        <w:t xml:space="preserve"> 109 و184</w:t>
      </w:r>
      <w:r>
        <w:rPr>
          <w:rtl/>
        </w:rPr>
        <w:t>،</w:t>
      </w:r>
      <w:r w:rsidRPr="00A7006D">
        <w:rPr>
          <w:rtl/>
        </w:rPr>
        <w:t xml:space="preserve"> اُسد الغابة 2</w:t>
      </w:r>
      <w:r>
        <w:rPr>
          <w:rtl/>
        </w:rPr>
        <w:t>:</w:t>
      </w:r>
      <w:r w:rsidRPr="00A7006D">
        <w:rPr>
          <w:rtl/>
        </w:rPr>
        <w:t xml:space="preserve"> 12.</w:t>
      </w:r>
    </w:p>
    <w:p w:rsidR="003C600A" w:rsidRDefault="003C600A" w:rsidP="003C600A">
      <w:pPr>
        <w:pStyle w:val="libFootnote0"/>
        <w:rPr>
          <w:rtl/>
        </w:rPr>
      </w:pPr>
      <w:r>
        <w:rPr>
          <w:rtl/>
        </w:rPr>
        <w:t>(10) ا</w:t>
      </w:r>
      <w:r>
        <w:rPr>
          <w:rFonts w:hint="cs"/>
          <w:rtl/>
        </w:rPr>
        <w:t>ُ</w:t>
      </w:r>
      <w:r>
        <w:rPr>
          <w:rtl/>
        </w:rPr>
        <w:t xml:space="preserve">نظر: صحيح مسلم 4: 187 /2404، سنن الترمذي 5: 638 / 3724 و 640 / 3731، اُسد الغابة 5: 8، الرياظ النضرة 3: 117، تأريخ بغداد 4: 204، ترجمة الإمام علي </w:t>
      </w:r>
      <w:r w:rsidRPr="003C600A">
        <w:rPr>
          <w:rStyle w:val="libAlaemChar"/>
          <w:rtl/>
        </w:rPr>
        <w:t>عليه‌السلام</w:t>
      </w:r>
      <w:r>
        <w:rPr>
          <w:rtl/>
        </w:rPr>
        <w:t xml:space="preserve"> من تأريخ دمشق 1: 124 / 150، حلية الأولياء 7: 194، ولعل الغريب في الأمر أن يحملها البعض على أن ذلك يكون في حياة رسول الله </w:t>
      </w:r>
      <w:r w:rsidRPr="003C600A">
        <w:rPr>
          <w:rStyle w:val="libAlaemChar"/>
          <w:rtl/>
        </w:rPr>
        <w:t>صلى‌الله‌عليه‌وآله‌وسلم</w:t>
      </w:r>
      <w:r>
        <w:rPr>
          <w:rtl/>
        </w:rPr>
        <w:t xml:space="preserve"> متناسين أن ذلك يطعن فيما ذهبوا إليه، حيث أن من لا ينسى أن يولي من ينوب عنه في حياته لا يمكن قطعاً أن يغفل عن ذلك بعد وفاته، بالإضافة إلى أن ذي الأمر يوضح وبجلاء لا يقبل الشك أن عليا</w:t>
      </w:r>
      <w:r>
        <w:rPr>
          <w:rFonts w:hint="cs"/>
          <w:rtl/>
        </w:rPr>
        <w:t>ً</w:t>
      </w:r>
      <w:r>
        <w:rPr>
          <w:rtl/>
        </w:rPr>
        <w:t xml:space="preserve"> كان أحق من غيره بخلافة رسول الله </w:t>
      </w:r>
      <w:r w:rsidRPr="003C600A">
        <w:rPr>
          <w:rStyle w:val="libAlaemChar"/>
          <w:rtl/>
        </w:rPr>
        <w:t>صلى‌الله‌عليه‌وآله‌وسلم</w:t>
      </w:r>
      <w:r>
        <w:rPr>
          <w:rtl/>
        </w:rPr>
        <w:t xml:space="preserve">، وهذا يعني - وبلا ريب - إعلان من رسول الله </w:t>
      </w:r>
      <w:r w:rsidRPr="003C600A">
        <w:rPr>
          <w:rStyle w:val="libAlaemChar"/>
          <w:rtl/>
        </w:rPr>
        <w:t>صلى‌الله‌عليه‌وآله‌وسلم</w:t>
      </w:r>
      <w:r>
        <w:rPr>
          <w:rtl/>
        </w:rPr>
        <w:t xml:space="preserve"> للمسلمين بعده أن أحقهم وأولاهم بالخلافة علي بن أبي طالب </w:t>
      </w:r>
      <w:r w:rsidRPr="003C600A">
        <w:rPr>
          <w:rStyle w:val="libAlaemChar"/>
          <w:rtl/>
        </w:rPr>
        <w:t>عليه‌السلام</w:t>
      </w:r>
      <w:r>
        <w:rPr>
          <w:rtl/>
        </w:rPr>
        <w:t>، فإن أعرضوا عن النصّ وكذ</w:t>
      </w:r>
      <w:r>
        <w:rPr>
          <w:rFonts w:hint="cs"/>
          <w:rtl/>
        </w:rPr>
        <w:t>ّ</w:t>
      </w:r>
      <w:r>
        <w:rPr>
          <w:rtl/>
        </w:rPr>
        <w:t>بوه كان أولى بهم أن لا يولوها إلا من كان أولى بها منهم.</w:t>
      </w:r>
    </w:p>
    <w:p w:rsidR="003C600A" w:rsidRDefault="003C600A" w:rsidP="003C600A">
      <w:pPr>
        <w:pStyle w:val="libFootnote0"/>
        <w:rPr>
          <w:rtl/>
        </w:rPr>
      </w:pPr>
      <w:r>
        <w:rPr>
          <w:rtl/>
        </w:rPr>
        <w:t>(11) أًنظر متن الرسالة وفيها تعليق - ولو كان مختصراً - لوجوه كلمة « ولي ».</w:t>
      </w:r>
    </w:p>
    <w:p w:rsidR="003C600A" w:rsidRDefault="003C600A" w:rsidP="003C600A">
      <w:pPr>
        <w:pStyle w:val="libFootnote0"/>
      </w:pPr>
      <w:r>
        <w:rPr>
          <w:rtl/>
        </w:rPr>
        <w:t>(12) سنن الترمذي 5: 632 / 3712، مسند أبي داود الطيالسي: 111 / 829، مصنف ابن أبي شيبة 2: 79، سنن النسائي: 109 / 89، مسند أحمد 4: 437، الرياض النضرة 3: 129، اُسد الغابة 5: 94، مستدرك الحاكم 3: 110، تأريخ بغداد 4: 339.</w:t>
      </w:r>
    </w:p>
    <w:p w:rsidR="003C600A" w:rsidRDefault="003C600A" w:rsidP="007A5D85">
      <w:pPr>
        <w:pStyle w:val="libNormal"/>
      </w:pPr>
      <w:r>
        <w:rPr>
          <w:rtl/>
        </w:rPr>
        <w:br w:type="page"/>
      </w:r>
    </w:p>
    <w:p w:rsidR="003C600A" w:rsidRDefault="003C600A" w:rsidP="003C600A">
      <w:pPr>
        <w:pStyle w:val="libNormal0"/>
        <w:rPr>
          <w:rtl/>
        </w:rPr>
      </w:pPr>
      <w:r>
        <w:rPr>
          <w:rtl/>
        </w:rPr>
        <w:t>فهو كافر</w:t>
      </w:r>
      <w:r>
        <w:rPr>
          <w:rFonts w:hint="cs"/>
          <w:rtl/>
        </w:rPr>
        <w:t xml:space="preserve"> </w:t>
      </w:r>
      <w:r>
        <w:rPr>
          <w:rtl/>
        </w:rPr>
        <w:t>»</w:t>
      </w:r>
      <w:r>
        <w:rPr>
          <w:rFonts w:hint="cs"/>
          <w:rtl/>
        </w:rPr>
        <w:t xml:space="preserve"> </w:t>
      </w:r>
      <w:r w:rsidRPr="003C600A">
        <w:rPr>
          <w:rStyle w:val="libFootnotenumChar"/>
          <w:rtl/>
        </w:rPr>
        <w:t>(13)</w:t>
      </w:r>
      <w:r>
        <w:rPr>
          <w:rtl/>
        </w:rPr>
        <w:t>.</w:t>
      </w:r>
    </w:p>
    <w:p w:rsidR="003C600A" w:rsidRDefault="003C600A" w:rsidP="003C600A">
      <w:pPr>
        <w:pStyle w:val="libNormal"/>
        <w:rPr>
          <w:rtl/>
        </w:rPr>
      </w:pPr>
      <w:r>
        <w:rPr>
          <w:rtl/>
        </w:rPr>
        <w:t>وإذا كان هناك من ينفر من كلمة الحقّ، وتعمى عليه الحقائق، فما باله بالشواهد وقد شهد حادثة الغدير عشرات الالوف من المسلمين، كما تشهد بذلك الروايات الصحيحة في بطون الكتب</w:t>
      </w:r>
      <w:r>
        <w:rPr>
          <w:rFonts w:hint="cs"/>
          <w:rtl/>
        </w:rPr>
        <w:t xml:space="preserve"> </w:t>
      </w:r>
      <w:r w:rsidRPr="003C600A">
        <w:rPr>
          <w:rStyle w:val="libFootnotenumChar"/>
          <w:rtl/>
        </w:rPr>
        <w:t>(14)</w:t>
      </w:r>
      <w:r>
        <w:rPr>
          <w:rtl/>
        </w:rPr>
        <w:t xml:space="preserve">، بل واخرى تنقل تهنئة الصحابة لعلي </w:t>
      </w:r>
      <w:r w:rsidRPr="003C600A">
        <w:rPr>
          <w:rStyle w:val="libAlaemChar"/>
          <w:rtl/>
        </w:rPr>
        <w:t>عليه‌السلام</w:t>
      </w:r>
      <w:r>
        <w:rPr>
          <w:rtl/>
        </w:rPr>
        <w:t xml:space="preserve"> بأسانيد صحاح لا</w:t>
      </w:r>
      <w:r>
        <w:rPr>
          <w:rFonts w:hint="cs"/>
          <w:rtl/>
        </w:rPr>
        <w:t xml:space="preserve"> </w:t>
      </w:r>
      <w:r>
        <w:rPr>
          <w:rtl/>
        </w:rPr>
        <w:t>تعارض</w:t>
      </w:r>
      <w:r>
        <w:rPr>
          <w:rFonts w:hint="cs"/>
          <w:rtl/>
        </w:rPr>
        <w:t xml:space="preserve"> </w:t>
      </w:r>
      <w:r w:rsidRPr="003C600A">
        <w:rPr>
          <w:rStyle w:val="libFootnotenumChar"/>
          <w:rtl/>
        </w:rPr>
        <w:t>(15)</w:t>
      </w:r>
      <w:r>
        <w:rPr>
          <w:rtl/>
        </w:rPr>
        <w:t>.</w:t>
      </w:r>
    </w:p>
    <w:p w:rsidR="003C600A" w:rsidRDefault="003C600A" w:rsidP="003C600A">
      <w:pPr>
        <w:pStyle w:val="libNormal"/>
        <w:rPr>
          <w:rtl/>
        </w:rPr>
      </w:pPr>
      <w:r>
        <w:rPr>
          <w:rtl/>
        </w:rPr>
        <w:t>وحقا إن</w:t>
      </w:r>
      <w:r>
        <w:rPr>
          <w:rFonts w:hint="cs"/>
          <w:rtl/>
        </w:rPr>
        <w:t>ّ</w:t>
      </w:r>
      <w:r>
        <w:rPr>
          <w:rtl/>
        </w:rPr>
        <w:t xml:space="preserve"> هذا الأمر لا يخفى، بالرغم من أنّهم لم يألوا جهدا في طمس تلك الحقائق الناصعة المشرقة - حتى وإن تباينت الأزمنة وتباعدت المسافات - ولعل</w:t>
      </w:r>
      <w:r>
        <w:rPr>
          <w:rFonts w:hint="cs"/>
          <w:rtl/>
        </w:rPr>
        <w:t>ّ</w:t>
      </w:r>
      <w:r>
        <w:rPr>
          <w:rtl/>
        </w:rPr>
        <w:t xml:space="preserve"> من المفارقات التي تستوقف ذي العقل الفطن وقائع مشهورة نقلها العام والخاص</w:t>
      </w:r>
      <w:r>
        <w:rPr>
          <w:rFonts w:hint="cs"/>
          <w:rtl/>
        </w:rPr>
        <w:t>ّ</w:t>
      </w:r>
      <w:r>
        <w:rPr>
          <w:rtl/>
        </w:rPr>
        <w:t xml:space="preserve"> تعر</w:t>
      </w:r>
      <w:r>
        <w:rPr>
          <w:rFonts w:hint="cs"/>
          <w:rtl/>
        </w:rPr>
        <w:t>ّ</w:t>
      </w:r>
      <w:r>
        <w:rPr>
          <w:rtl/>
        </w:rPr>
        <w:t>ضت للمسخ والتحريف في العديد من المصادر التاريخية والحديثية تختص</w:t>
      </w:r>
      <w:r>
        <w:rPr>
          <w:rFonts w:hint="cs"/>
          <w:rtl/>
        </w:rPr>
        <w:t>ّ</w:t>
      </w:r>
      <w:r>
        <w:rPr>
          <w:rtl/>
        </w:rPr>
        <w:t xml:space="preserve"> بحديث الغدير وقضية الولاية، فعدا ما ذهبوا اليه من تفسيرهم ل</w:t>
      </w:r>
      <w:r>
        <w:rPr>
          <w:rFonts w:hint="cs"/>
          <w:rtl/>
        </w:rPr>
        <w:t>آ</w:t>
      </w:r>
      <w:r>
        <w:rPr>
          <w:rtl/>
        </w:rPr>
        <w:t>ية الولاية والتبليغ وغيرها كما يشتهون</w:t>
      </w:r>
      <w:r>
        <w:rPr>
          <w:rFonts w:hint="cs"/>
          <w:rtl/>
        </w:rPr>
        <w:t xml:space="preserve"> - </w:t>
      </w:r>
      <w:r>
        <w:rPr>
          <w:rtl/>
        </w:rPr>
        <w:t xml:space="preserve">وجدت ان بعض المصادر التاريخية عند سردها لوقائع معينة أسقطت ما لا يوافق هواها وأثبتت ما يوافقه، مثل مناشدته </w:t>
      </w:r>
      <w:r w:rsidRPr="003C600A">
        <w:rPr>
          <w:rStyle w:val="libAlaemChar"/>
          <w:rtl/>
        </w:rPr>
        <w:t>عليه‌السلام</w:t>
      </w:r>
      <w:r>
        <w:rPr>
          <w:rtl/>
        </w:rPr>
        <w:t xml:space="preserve"> لجماعة الشورى بعد إصابة عمر بن الخطّاب حيث أسقطت عبارة « فأنشدكم بالله هل فيكم أحد قال له رسول الله: من كنت مولاه فعلي مولاه</w:t>
      </w:r>
      <w:r>
        <w:rPr>
          <w:rFonts w:hint="cs"/>
          <w:rtl/>
        </w:rPr>
        <w:t xml:space="preserve"> </w:t>
      </w:r>
      <w:r>
        <w:rPr>
          <w:rtl/>
        </w:rPr>
        <w:t>.. ليبلغ الشاهد الغائب، غيري</w:t>
      </w:r>
      <w:r>
        <w:rPr>
          <w:rFonts w:hint="cs"/>
          <w:rtl/>
        </w:rPr>
        <w:t xml:space="preserve">؟ </w:t>
      </w:r>
      <w:r>
        <w:rPr>
          <w:rtl/>
        </w:rPr>
        <w:t>»</w:t>
      </w:r>
      <w:r>
        <w:rPr>
          <w:rFonts w:hint="cs"/>
          <w:rtl/>
        </w:rPr>
        <w:t xml:space="preserve"> </w:t>
      </w:r>
      <w:r w:rsidRPr="003C600A">
        <w:rPr>
          <w:rStyle w:val="libFootnotenumChar"/>
          <w:rtl/>
        </w:rPr>
        <w:t>(16)</w:t>
      </w:r>
      <w:r>
        <w:rPr>
          <w:rtl/>
        </w:rPr>
        <w:t>.</w:t>
      </w:r>
    </w:p>
    <w:p w:rsidR="003C600A" w:rsidRPr="006A62E8" w:rsidRDefault="003C600A" w:rsidP="003C600A">
      <w:pPr>
        <w:pStyle w:val="libLine"/>
        <w:rPr>
          <w:rtl/>
        </w:rPr>
      </w:pPr>
      <w:r w:rsidRPr="006A62E8">
        <w:rPr>
          <w:rtl/>
        </w:rPr>
        <w:t>__________________</w:t>
      </w:r>
    </w:p>
    <w:p w:rsidR="003C600A" w:rsidRDefault="003C600A" w:rsidP="003C600A">
      <w:pPr>
        <w:pStyle w:val="libFootnote0"/>
        <w:rPr>
          <w:rtl/>
        </w:rPr>
      </w:pPr>
      <w:r>
        <w:rPr>
          <w:rtl/>
        </w:rPr>
        <w:t>(13) المناقب - للمغازلي -: 45 / 68.</w:t>
      </w:r>
    </w:p>
    <w:p w:rsidR="003C600A" w:rsidRDefault="003C600A" w:rsidP="003C600A">
      <w:pPr>
        <w:pStyle w:val="libFootnote0"/>
        <w:rPr>
          <w:rtl/>
        </w:rPr>
      </w:pPr>
      <w:r>
        <w:rPr>
          <w:rtl/>
        </w:rPr>
        <w:t>(14) ا</w:t>
      </w:r>
      <w:r>
        <w:rPr>
          <w:rFonts w:hint="cs"/>
          <w:rtl/>
        </w:rPr>
        <w:t>ُ</w:t>
      </w:r>
      <w:r>
        <w:rPr>
          <w:rtl/>
        </w:rPr>
        <w:t>نظر متن الرسالة المحقّقة وهوامشها.</w:t>
      </w:r>
    </w:p>
    <w:p w:rsidR="003C600A" w:rsidRDefault="003C600A" w:rsidP="003C600A">
      <w:pPr>
        <w:pStyle w:val="libFootnote0"/>
        <w:rPr>
          <w:rtl/>
        </w:rPr>
      </w:pPr>
      <w:r>
        <w:rPr>
          <w:rtl/>
        </w:rPr>
        <w:t xml:space="preserve">(15) نقلت المصادر بعد سردها لحادثة الغدير قول أبي بكر وعمر بن الخطّاب لعلي </w:t>
      </w:r>
      <w:r w:rsidRPr="003C600A">
        <w:rPr>
          <w:rStyle w:val="libAlaemChar"/>
          <w:rtl/>
        </w:rPr>
        <w:t>عليه‌السلام</w:t>
      </w:r>
      <w:r>
        <w:rPr>
          <w:rtl/>
        </w:rPr>
        <w:t>: بخ بخ لك يا علي لقد أصبحت مولاي ومولى كل مؤمن ومؤمنة.</w:t>
      </w:r>
    </w:p>
    <w:p w:rsidR="003C600A" w:rsidRPr="00A7006D" w:rsidRDefault="003C600A" w:rsidP="003C600A">
      <w:pPr>
        <w:pStyle w:val="libFootnote"/>
        <w:rPr>
          <w:rtl/>
        </w:rPr>
      </w:pPr>
      <w:r w:rsidRPr="00A7006D">
        <w:rPr>
          <w:rtl/>
        </w:rPr>
        <w:t>انظر</w:t>
      </w:r>
      <w:r>
        <w:rPr>
          <w:rtl/>
        </w:rPr>
        <w:t>:</w:t>
      </w:r>
      <w:r w:rsidRPr="00A7006D">
        <w:rPr>
          <w:rtl/>
        </w:rPr>
        <w:t xml:space="preserve"> انساب الاشراف 1</w:t>
      </w:r>
      <w:r>
        <w:rPr>
          <w:rtl/>
        </w:rPr>
        <w:t>:</w:t>
      </w:r>
      <w:r w:rsidRPr="00A7006D">
        <w:rPr>
          <w:rtl/>
        </w:rPr>
        <w:t xml:space="preserve"> 315</w:t>
      </w:r>
      <w:r>
        <w:rPr>
          <w:rtl/>
        </w:rPr>
        <w:t>،</w:t>
      </w:r>
      <w:r w:rsidRPr="00A7006D">
        <w:rPr>
          <w:rtl/>
        </w:rPr>
        <w:t xml:space="preserve"> ترجمة الإمام علي 7 من تأريخ دمشق 3</w:t>
      </w:r>
      <w:r>
        <w:rPr>
          <w:rtl/>
        </w:rPr>
        <w:t>:</w:t>
      </w:r>
      <w:r w:rsidRPr="00A7006D">
        <w:rPr>
          <w:rtl/>
        </w:rPr>
        <w:t xml:space="preserve"> 8</w:t>
      </w:r>
      <w:r>
        <w:rPr>
          <w:rtl/>
        </w:rPr>
        <w:t>1 / 1</w:t>
      </w:r>
      <w:r w:rsidRPr="00A7006D">
        <w:rPr>
          <w:rtl/>
        </w:rPr>
        <w:t>127</w:t>
      </w:r>
      <w:r>
        <w:rPr>
          <w:rtl/>
        </w:rPr>
        <w:t>،</w:t>
      </w:r>
      <w:r w:rsidRPr="00A7006D">
        <w:rPr>
          <w:rtl/>
        </w:rPr>
        <w:t xml:space="preserve"> تقسير الرازي 12</w:t>
      </w:r>
      <w:r>
        <w:rPr>
          <w:rtl/>
        </w:rPr>
        <w:t>:</w:t>
      </w:r>
      <w:r w:rsidRPr="00A7006D">
        <w:rPr>
          <w:rtl/>
        </w:rPr>
        <w:t xml:space="preserve"> 50</w:t>
      </w:r>
      <w:r>
        <w:rPr>
          <w:rtl/>
        </w:rPr>
        <w:t>،</w:t>
      </w:r>
      <w:r w:rsidRPr="00A7006D">
        <w:rPr>
          <w:rtl/>
        </w:rPr>
        <w:t xml:space="preserve"> وغيرها كما هو مذكور في هوامش الرسالة المحقّقة ولعل</w:t>
      </w:r>
      <w:r w:rsidRPr="00A7006D">
        <w:rPr>
          <w:rFonts w:hint="cs"/>
          <w:rtl/>
        </w:rPr>
        <w:t>ّ</w:t>
      </w:r>
      <w:r w:rsidRPr="00A7006D">
        <w:rPr>
          <w:rtl/>
        </w:rPr>
        <w:t xml:space="preserve"> السؤال الذي يتبادر إلى الأذهان عند ذلك هل كانت هذه التهنئة</w:t>
      </w:r>
      <w:r>
        <w:rPr>
          <w:rtl/>
        </w:rPr>
        <w:t xml:space="preserve"> - </w:t>
      </w:r>
      <w:r w:rsidRPr="00A7006D">
        <w:rPr>
          <w:rtl/>
        </w:rPr>
        <w:t>ومن قبل هذه الجموع الحاشدة</w:t>
      </w:r>
      <w:r>
        <w:rPr>
          <w:rtl/>
        </w:rPr>
        <w:t xml:space="preserve"> - </w:t>
      </w:r>
      <w:r w:rsidRPr="00A7006D">
        <w:rPr>
          <w:rtl/>
        </w:rPr>
        <w:t>لأمر بسيط كما يصو</w:t>
      </w:r>
      <w:r w:rsidRPr="00A7006D">
        <w:rPr>
          <w:rFonts w:hint="cs"/>
          <w:rtl/>
        </w:rPr>
        <w:t>ّ</w:t>
      </w:r>
      <w:r w:rsidRPr="00A7006D">
        <w:rPr>
          <w:rtl/>
        </w:rPr>
        <w:t>ره البعض ويريد أن يقنع ال</w:t>
      </w:r>
      <w:r w:rsidRPr="00A7006D">
        <w:rPr>
          <w:rFonts w:hint="cs"/>
          <w:rtl/>
        </w:rPr>
        <w:t>آ</w:t>
      </w:r>
      <w:r w:rsidRPr="00A7006D">
        <w:rPr>
          <w:rtl/>
        </w:rPr>
        <w:t>خرين به</w:t>
      </w:r>
      <w:r>
        <w:rPr>
          <w:rtl/>
        </w:rPr>
        <w:t>؟</w:t>
      </w:r>
      <w:r w:rsidRPr="00A7006D">
        <w:rPr>
          <w:rtl/>
        </w:rPr>
        <w:t>! لست معتقدا</w:t>
      </w:r>
      <w:r w:rsidRPr="00A7006D">
        <w:rPr>
          <w:rFonts w:hint="cs"/>
          <w:rtl/>
        </w:rPr>
        <w:t>ً</w:t>
      </w:r>
      <w:r w:rsidRPr="00A7006D">
        <w:rPr>
          <w:rtl/>
        </w:rPr>
        <w:t xml:space="preserve"> أن يقول</w:t>
      </w:r>
      <w:r w:rsidRPr="00A7006D">
        <w:rPr>
          <w:rFonts w:hint="cs"/>
          <w:rtl/>
        </w:rPr>
        <w:t>ه</w:t>
      </w:r>
      <w:r w:rsidRPr="00A7006D">
        <w:rPr>
          <w:rtl/>
        </w:rPr>
        <w:t xml:space="preserve"> من يتأمله بإمعان.</w:t>
      </w:r>
    </w:p>
    <w:p w:rsidR="003C600A" w:rsidRDefault="003C600A" w:rsidP="003C600A">
      <w:pPr>
        <w:pStyle w:val="libFootnote0"/>
      </w:pPr>
      <w:r>
        <w:rPr>
          <w:rtl/>
        </w:rPr>
        <w:t xml:space="preserve">(16) </w:t>
      </w:r>
      <w:r>
        <w:rPr>
          <w:rFonts w:hint="cs"/>
          <w:rtl/>
        </w:rPr>
        <w:t>أ</w:t>
      </w:r>
      <w:r>
        <w:rPr>
          <w:rtl/>
        </w:rPr>
        <w:t xml:space="preserve">ثبت وجود هذا النصّ في المناشدة جملة من المؤرخين منهم: الخوارزمي في المناقب: 222، المغازلي في مناقب الإمام علي </w:t>
      </w:r>
      <w:r w:rsidRPr="003C600A">
        <w:rPr>
          <w:rStyle w:val="libAlaemChar"/>
          <w:rtl/>
        </w:rPr>
        <w:t>عليه‌السلام</w:t>
      </w:r>
      <w:r>
        <w:rPr>
          <w:rtl/>
        </w:rPr>
        <w:t xml:space="preserve">: 112 / 155، ابن أبي الحديد المعتزلي في شرحه لنهج البلاغة 6: 167، وبالرغم من أنّهم حملوا كلمة « ولي » على غير وجهها المراد حيث </w:t>
      </w:r>
      <w:r>
        <w:rPr>
          <w:rFonts w:hint="cs"/>
          <w:rtl/>
        </w:rPr>
        <w:t>أ</w:t>
      </w:r>
      <w:r>
        <w:rPr>
          <w:rtl/>
        </w:rPr>
        <w:t>شرنا إليها سابقاً، إلا أن لهذه العبارة في هذا المجلس دلالة خاصة لا تخفى.</w:t>
      </w:r>
    </w:p>
    <w:p w:rsidR="003C600A" w:rsidRDefault="003C600A" w:rsidP="007A5D85">
      <w:pPr>
        <w:pStyle w:val="libNormal"/>
        <w:rPr>
          <w:rtl/>
        </w:rPr>
      </w:pPr>
      <w:r>
        <w:rPr>
          <w:rtl/>
        </w:rPr>
        <w:br w:type="page"/>
      </w:r>
    </w:p>
    <w:p w:rsidR="003C600A" w:rsidRDefault="003C600A" w:rsidP="003C600A">
      <w:pPr>
        <w:pStyle w:val="libNormal"/>
        <w:rPr>
          <w:rtl/>
        </w:rPr>
      </w:pPr>
      <w:r>
        <w:rPr>
          <w:rtl/>
        </w:rPr>
        <w:t xml:space="preserve">وأضاف ابن كثير في نهايته عند سرده لوصية أمير المؤمنين </w:t>
      </w:r>
      <w:r w:rsidRPr="003C600A">
        <w:rPr>
          <w:rStyle w:val="libAlaemChar"/>
          <w:rtl/>
        </w:rPr>
        <w:t>عليه‌السلام</w:t>
      </w:r>
      <w:r>
        <w:rPr>
          <w:rtl/>
        </w:rPr>
        <w:t xml:space="preserve"> عندما ا</w:t>
      </w:r>
      <w:r>
        <w:rPr>
          <w:rFonts w:hint="cs"/>
          <w:rtl/>
        </w:rPr>
        <w:t>ُ</w:t>
      </w:r>
      <w:r>
        <w:rPr>
          <w:rtl/>
        </w:rPr>
        <w:t xml:space="preserve">صيب وطلب منه أن يوصي لمن بعده، حيث ذكر أنّه </w:t>
      </w:r>
      <w:r w:rsidRPr="003C600A">
        <w:rPr>
          <w:rStyle w:val="libAlaemChar"/>
          <w:rtl/>
        </w:rPr>
        <w:t>عليه‌السلام</w:t>
      </w:r>
      <w:r>
        <w:rPr>
          <w:rtl/>
        </w:rPr>
        <w:t xml:space="preserve"> قال: لا، ولكن أدعكم كما ترككم رسول الله </w:t>
      </w:r>
      <w:r w:rsidRPr="003C600A">
        <w:rPr>
          <w:rStyle w:val="libAlaemChar"/>
          <w:rtl/>
        </w:rPr>
        <w:t>صلى‌الله‌عليه‌وآله‌وسلم</w:t>
      </w:r>
      <w:r>
        <w:rPr>
          <w:rtl/>
        </w:rPr>
        <w:t xml:space="preserve"> - يعني بغير استخلاف</w:t>
      </w:r>
      <w:r>
        <w:rPr>
          <w:rFonts w:hint="cs"/>
          <w:rtl/>
        </w:rPr>
        <w:t xml:space="preserve"> </w:t>
      </w:r>
      <w:r w:rsidRPr="003C600A">
        <w:rPr>
          <w:rStyle w:val="libFootnotenumChar"/>
          <w:rtl/>
        </w:rPr>
        <w:t>(17)</w:t>
      </w:r>
      <w:r>
        <w:rPr>
          <w:rFonts w:hint="cs"/>
          <w:rtl/>
        </w:rPr>
        <w:t xml:space="preserve"> -!</w:t>
      </w:r>
      <w:r>
        <w:rPr>
          <w:rtl/>
        </w:rPr>
        <w:t>!</w:t>
      </w:r>
    </w:p>
    <w:p w:rsidR="003C600A" w:rsidRDefault="003C600A" w:rsidP="003C600A">
      <w:pPr>
        <w:pStyle w:val="libNormal"/>
        <w:rPr>
          <w:rtl/>
        </w:rPr>
      </w:pPr>
      <w:r>
        <w:rPr>
          <w:rtl/>
        </w:rPr>
        <w:t>بل ومن المفارقات العجيبة ما قراته في تاريخ بغداد</w:t>
      </w:r>
      <w:r>
        <w:rPr>
          <w:rFonts w:hint="cs"/>
          <w:rtl/>
        </w:rPr>
        <w:t xml:space="preserve"> </w:t>
      </w:r>
      <w:r w:rsidRPr="003C600A">
        <w:rPr>
          <w:rStyle w:val="libFootnotenumChar"/>
          <w:rtl/>
        </w:rPr>
        <w:t>(18)</w:t>
      </w:r>
      <w:r>
        <w:rPr>
          <w:rtl/>
        </w:rPr>
        <w:t xml:space="preserve"> (</w:t>
      </w:r>
      <w:r>
        <w:rPr>
          <w:rFonts w:hint="cs"/>
          <w:rtl/>
        </w:rPr>
        <w:t xml:space="preserve"> </w:t>
      </w:r>
      <w:r>
        <w:rPr>
          <w:rtl/>
        </w:rPr>
        <w:t>7: 381</w:t>
      </w:r>
      <w:r>
        <w:rPr>
          <w:rFonts w:hint="cs"/>
          <w:rtl/>
        </w:rPr>
        <w:t xml:space="preserve"> </w:t>
      </w:r>
      <w:r>
        <w:rPr>
          <w:rtl/>
        </w:rPr>
        <w:t>) عند ترجمته لأبي سعيد العدوي (</w:t>
      </w:r>
      <w:r>
        <w:rPr>
          <w:rFonts w:hint="cs"/>
          <w:rtl/>
        </w:rPr>
        <w:t xml:space="preserve"> </w:t>
      </w:r>
      <w:r>
        <w:rPr>
          <w:rtl/>
        </w:rPr>
        <w:t>3910</w:t>
      </w:r>
      <w:r>
        <w:rPr>
          <w:rFonts w:hint="cs"/>
          <w:rtl/>
        </w:rPr>
        <w:t xml:space="preserve"> </w:t>
      </w:r>
      <w:r>
        <w:rPr>
          <w:rtl/>
        </w:rPr>
        <w:t>) فبعد أن استعرض جانبا من شيوخه الّذين حدث عنهم وال</w:t>
      </w:r>
      <w:r>
        <w:rPr>
          <w:rFonts w:hint="cs"/>
          <w:rtl/>
        </w:rPr>
        <w:t>ّ</w:t>
      </w:r>
      <w:r>
        <w:rPr>
          <w:rtl/>
        </w:rPr>
        <w:t xml:space="preserve">ذين حدثوا عنه، سرد حكاية له حول مروره بالبصرة على باب عثمان بن أبي العاص، حيث نقل رؤيته لجماعة من الناس مجتمعة حول أحد الشيوخ الطاعنين في السن، وكان خراش بن عبدالله خادم أنس بن مالك، وهو يحدثهم ما سمعه من الأحاديث، وبين يديه من يكتب، قال أبو سعيد: فأخذت قلماً من يد رجل وكتبت هذه الثلاثة عشر حديثاً </w:t>
      </w:r>
      <w:r w:rsidRPr="003C600A">
        <w:rPr>
          <w:rStyle w:val="libBold2Char"/>
          <w:rtl/>
        </w:rPr>
        <w:t>« أسفل نعلي »</w:t>
      </w:r>
      <w:r>
        <w:rPr>
          <w:rtl/>
        </w:rPr>
        <w:t xml:space="preserve"> انتهى. هكذا عبارة مبتورة مشوهة.</w:t>
      </w:r>
    </w:p>
    <w:p w:rsidR="003C600A" w:rsidRDefault="003C600A" w:rsidP="003C600A">
      <w:pPr>
        <w:pStyle w:val="libNormal"/>
        <w:rPr>
          <w:rtl/>
        </w:rPr>
      </w:pPr>
      <w:r>
        <w:rPr>
          <w:rtl/>
        </w:rPr>
        <w:t>غير أن الصحيح ما نقله ابن حجر في لسان الميزان (</w:t>
      </w:r>
      <w:r>
        <w:rPr>
          <w:rFonts w:hint="cs"/>
          <w:rtl/>
        </w:rPr>
        <w:t xml:space="preserve"> </w:t>
      </w:r>
      <w:r>
        <w:rPr>
          <w:rtl/>
        </w:rPr>
        <w:t>2: 229</w:t>
      </w:r>
      <w:r>
        <w:rPr>
          <w:rFonts w:hint="cs"/>
          <w:rtl/>
        </w:rPr>
        <w:t xml:space="preserve"> </w:t>
      </w:r>
      <w:r>
        <w:rPr>
          <w:rtl/>
        </w:rPr>
        <w:t>) عند ترجمته للمذكور نفسه، حيث نقل عين العبارة المتقدمة - وعن الخطيب البغدادي نفسه</w:t>
      </w:r>
      <w:r>
        <w:rPr>
          <w:rFonts w:hint="cs"/>
          <w:rtl/>
        </w:rPr>
        <w:t xml:space="preserve"> - </w:t>
      </w:r>
      <w:r>
        <w:rPr>
          <w:rtl/>
        </w:rPr>
        <w:t>ولكن بشكل مغاير مختلف، حيث روى: وقال الخطيب: أخبرنا محمود بن محمّد العكبري</w:t>
      </w:r>
      <w:r>
        <w:rPr>
          <w:rFonts w:hint="cs"/>
          <w:rtl/>
        </w:rPr>
        <w:t xml:space="preserve"> </w:t>
      </w:r>
      <w:r>
        <w:rPr>
          <w:rtl/>
        </w:rPr>
        <w:t>.. قال أبو سعيد: فأخذت قلما من يد رجل وكتبت هذه الثلاثة عشر حديثاً في « فضل عليّ »</w:t>
      </w:r>
      <w:r>
        <w:rPr>
          <w:rFonts w:hint="cs"/>
          <w:rtl/>
        </w:rPr>
        <w:t>!</w:t>
      </w:r>
      <w:r>
        <w:rPr>
          <w:rtl/>
        </w:rPr>
        <w:t>! وأورد قبلها جملة من هذه الروايات</w:t>
      </w:r>
      <w:r w:rsidRPr="00935921">
        <w:rPr>
          <w:rFonts w:hint="cs"/>
          <w:rtl/>
        </w:rPr>
        <w:t xml:space="preserve"> </w:t>
      </w:r>
      <w:r w:rsidRPr="003C600A">
        <w:rPr>
          <w:rStyle w:val="libFootnotenumChar"/>
          <w:rtl/>
        </w:rPr>
        <w:t>(19)</w:t>
      </w:r>
      <w:r>
        <w:rPr>
          <w:rtl/>
        </w:rPr>
        <w:t>.</w:t>
      </w:r>
    </w:p>
    <w:p w:rsidR="003C600A" w:rsidRPr="00935921" w:rsidRDefault="003C600A" w:rsidP="003C600A">
      <w:pPr>
        <w:pStyle w:val="libLine"/>
        <w:rPr>
          <w:rtl/>
        </w:rPr>
      </w:pPr>
      <w:r w:rsidRPr="00935921">
        <w:rPr>
          <w:rtl/>
        </w:rPr>
        <w:t>__________________</w:t>
      </w:r>
    </w:p>
    <w:p w:rsidR="003C600A" w:rsidRDefault="003C600A" w:rsidP="003C600A">
      <w:pPr>
        <w:pStyle w:val="libFootnote0"/>
        <w:rPr>
          <w:rtl/>
        </w:rPr>
      </w:pPr>
      <w:r>
        <w:rPr>
          <w:rtl/>
        </w:rPr>
        <w:t>(17) ا</w:t>
      </w:r>
      <w:r>
        <w:rPr>
          <w:rFonts w:hint="cs"/>
          <w:rtl/>
        </w:rPr>
        <w:t>ُ</w:t>
      </w:r>
      <w:r>
        <w:rPr>
          <w:rtl/>
        </w:rPr>
        <w:t xml:space="preserve">نظر: البداية والنهاية 8: 14، والغريب في الأمر أن هذا السؤال نقلته المصادر عن عبدالله بن جندب، وكان في حقيقته بهذا الشكل: قلت له [ أيّ عبد الله ] لعلي </w:t>
      </w:r>
      <w:r w:rsidRPr="003C600A">
        <w:rPr>
          <w:rStyle w:val="libAlaemChar"/>
          <w:rtl/>
        </w:rPr>
        <w:t>عليه‌السلام</w:t>
      </w:r>
      <w:r>
        <w:rPr>
          <w:rtl/>
        </w:rPr>
        <w:t>: يا أمير المؤمنين، إن فقدناك فلا نفقدك، فنبايع الحسن</w:t>
      </w:r>
      <w:r>
        <w:rPr>
          <w:rFonts w:hint="cs"/>
          <w:rtl/>
        </w:rPr>
        <w:t>؟</w:t>
      </w:r>
      <w:r>
        <w:rPr>
          <w:rtl/>
        </w:rPr>
        <w:t xml:space="preserve"> قال: نعم.</w:t>
      </w:r>
    </w:p>
    <w:p w:rsidR="003C600A" w:rsidRPr="00A7006D" w:rsidRDefault="003C600A" w:rsidP="003C600A">
      <w:pPr>
        <w:pStyle w:val="libFootnote"/>
        <w:rPr>
          <w:rtl/>
        </w:rPr>
      </w:pPr>
      <w:r w:rsidRPr="00A7006D">
        <w:rPr>
          <w:rtl/>
        </w:rPr>
        <w:t>انظر</w:t>
      </w:r>
      <w:r>
        <w:rPr>
          <w:rtl/>
        </w:rPr>
        <w:t>:</w:t>
      </w:r>
      <w:r w:rsidRPr="00A7006D">
        <w:rPr>
          <w:rtl/>
        </w:rPr>
        <w:t xml:space="preserve"> المناقب</w:t>
      </w:r>
      <w:r>
        <w:rPr>
          <w:rtl/>
        </w:rPr>
        <w:t xml:space="preserve"> - </w:t>
      </w:r>
      <w:r w:rsidRPr="00A7006D">
        <w:rPr>
          <w:rtl/>
        </w:rPr>
        <w:t>للخوارزمي</w:t>
      </w:r>
      <w:r>
        <w:rPr>
          <w:rtl/>
        </w:rPr>
        <w:t xml:space="preserve"> -:</w:t>
      </w:r>
      <w:r w:rsidRPr="00A7006D">
        <w:rPr>
          <w:rtl/>
        </w:rPr>
        <w:t xml:space="preserve"> 278</w:t>
      </w:r>
      <w:r>
        <w:rPr>
          <w:rtl/>
        </w:rPr>
        <w:t>،</w:t>
      </w:r>
      <w:r w:rsidRPr="00A7006D">
        <w:rPr>
          <w:rtl/>
        </w:rPr>
        <w:t xml:space="preserve"> وما يدلّ عليه</w:t>
      </w:r>
      <w:r>
        <w:rPr>
          <w:rtl/>
        </w:rPr>
        <w:t>:</w:t>
      </w:r>
      <w:r w:rsidRPr="00A7006D">
        <w:rPr>
          <w:rtl/>
        </w:rPr>
        <w:t xml:space="preserve"> الأغاني 12</w:t>
      </w:r>
      <w:r>
        <w:rPr>
          <w:rtl/>
        </w:rPr>
        <w:t>:</w:t>
      </w:r>
      <w:r w:rsidRPr="00A7006D">
        <w:rPr>
          <w:rtl/>
        </w:rPr>
        <w:t xml:space="preserve"> 328</w:t>
      </w:r>
      <w:r>
        <w:rPr>
          <w:rtl/>
        </w:rPr>
        <w:t>،</w:t>
      </w:r>
      <w:r w:rsidRPr="00A7006D">
        <w:rPr>
          <w:rtl/>
        </w:rPr>
        <w:t xml:space="preserve"> فجاءت النقل وجعلت محل « نعم » إم</w:t>
      </w:r>
      <w:r w:rsidRPr="00A7006D">
        <w:rPr>
          <w:rFonts w:hint="cs"/>
          <w:rtl/>
        </w:rPr>
        <w:t>ّ</w:t>
      </w:r>
      <w:r w:rsidRPr="00A7006D">
        <w:rPr>
          <w:rtl/>
        </w:rPr>
        <w:t>ا « لا » أو « لا آمركم ولا أنهاكم ».</w:t>
      </w:r>
    </w:p>
    <w:p w:rsidR="003C600A" w:rsidRDefault="003C600A" w:rsidP="003C600A">
      <w:pPr>
        <w:pStyle w:val="libFootnote0"/>
        <w:rPr>
          <w:rtl/>
        </w:rPr>
      </w:pPr>
      <w:r>
        <w:rPr>
          <w:rtl/>
        </w:rPr>
        <w:t>(18) الكتاب طبعته ونشرته المكتبة السلفية في المدينة المنو</w:t>
      </w:r>
      <w:r>
        <w:rPr>
          <w:rFonts w:hint="cs"/>
          <w:rtl/>
        </w:rPr>
        <w:t>ّ</w:t>
      </w:r>
      <w:r>
        <w:rPr>
          <w:rtl/>
        </w:rPr>
        <w:t>رة.</w:t>
      </w:r>
    </w:p>
    <w:p w:rsidR="003C600A" w:rsidRDefault="003C600A" w:rsidP="003C600A">
      <w:pPr>
        <w:pStyle w:val="libFootnote0"/>
        <w:rPr>
          <w:rtl/>
        </w:rPr>
      </w:pPr>
      <w:r>
        <w:rPr>
          <w:rtl/>
        </w:rPr>
        <w:t>(19) أقول: ما ذكرته لا يعدو غيضا</w:t>
      </w:r>
      <w:r>
        <w:rPr>
          <w:rFonts w:hint="cs"/>
          <w:rtl/>
        </w:rPr>
        <w:t>ً</w:t>
      </w:r>
      <w:r>
        <w:rPr>
          <w:rtl/>
        </w:rPr>
        <w:t xml:space="preserve"> من فيض، فيمكن للباحث أن يحقق في كتب الفضائل التي نقلت قبل مئات السنين جملة وافرة من فضائل أهل البيت </w:t>
      </w:r>
      <w:r w:rsidRPr="003C600A">
        <w:rPr>
          <w:rStyle w:val="libAlaemChar"/>
          <w:rtl/>
        </w:rPr>
        <w:t>عليهم‌السلام</w:t>
      </w:r>
      <w:r>
        <w:rPr>
          <w:rtl/>
        </w:rPr>
        <w:t xml:space="preserve"> ومن مصادر معروفة مشهورة، غير أنّه بعد أن </w:t>
      </w:r>
      <w:r>
        <w:rPr>
          <w:rFonts w:hint="cs"/>
          <w:rtl/>
        </w:rPr>
        <w:t>أ</w:t>
      </w:r>
      <w:r>
        <w:rPr>
          <w:rtl/>
        </w:rPr>
        <w:t>عيد طبع هذه المصادر</w:t>
      </w:r>
      <w:r>
        <w:rPr>
          <w:rFonts w:hint="cs"/>
          <w:rtl/>
        </w:rPr>
        <w:t xml:space="preserve"> - </w:t>
      </w:r>
      <w:r>
        <w:rPr>
          <w:rtl/>
        </w:rPr>
        <w:t>بحجة التحقيق أو النشر</w:t>
      </w:r>
      <w:r>
        <w:rPr>
          <w:rFonts w:hint="cs"/>
          <w:rtl/>
        </w:rPr>
        <w:t xml:space="preserve"> - </w:t>
      </w:r>
      <w:r>
        <w:rPr>
          <w:rtl/>
        </w:rPr>
        <w:t>اسقطت الكثير من هذه الأحاديث بصلافة غريبة وتجرأ عجيب، والشواهد على ذلك كثيرة ومتعددة، ومثال على ذلك ما وجدته عند تتبع بعض ما نقله ابن</w:t>
      </w:r>
    </w:p>
    <w:p w:rsidR="003C600A" w:rsidRDefault="003C600A" w:rsidP="007A5D85">
      <w:pPr>
        <w:pStyle w:val="libNormal"/>
        <w:rPr>
          <w:rtl/>
        </w:rPr>
      </w:pPr>
      <w:r>
        <w:rPr>
          <w:rtl/>
        </w:rPr>
        <w:br w:type="page"/>
      </w:r>
    </w:p>
    <w:p w:rsidR="003C600A" w:rsidRDefault="003C600A" w:rsidP="003C600A">
      <w:pPr>
        <w:pStyle w:val="libNormal"/>
        <w:rPr>
          <w:rtl/>
        </w:rPr>
      </w:pPr>
      <w:r>
        <w:rPr>
          <w:rtl/>
        </w:rPr>
        <w:t>وأخيرا</w:t>
      </w:r>
      <w:r>
        <w:rPr>
          <w:rFonts w:hint="cs"/>
          <w:rtl/>
        </w:rPr>
        <w:t>ً</w:t>
      </w:r>
      <w:r>
        <w:rPr>
          <w:rtl/>
        </w:rPr>
        <w:t>، وتجنبا</w:t>
      </w:r>
      <w:r>
        <w:rPr>
          <w:rFonts w:hint="cs"/>
          <w:rtl/>
        </w:rPr>
        <w:t>ً</w:t>
      </w:r>
      <w:r>
        <w:rPr>
          <w:rtl/>
        </w:rPr>
        <w:t xml:space="preserve"> لما لم يترك فيه علماؤنا الأبرار جانباً أو زاوية أو باباً الا وطرقوه و أقاموا عليه الحجج البالغة والبراهين الثابتة، أعرض</w:t>
      </w:r>
      <w:r>
        <w:rPr>
          <w:rFonts w:hint="cs"/>
          <w:rtl/>
        </w:rPr>
        <w:t>ُ</w:t>
      </w:r>
      <w:r>
        <w:rPr>
          <w:rtl/>
        </w:rPr>
        <w:t xml:space="preserve"> عن الاسترسال في هذا المبحث المهم</w:t>
      </w:r>
      <w:r>
        <w:rPr>
          <w:rFonts w:hint="cs"/>
          <w:rtl/>
        </w:rPr>
        <w:t>ّ</w:t>
      </w:r>
      <w:r>
        <w:rPr>
          <w:rtl/>
        </w:rPr>
        <w:t xml:space="preserve"> الذي حاولت أن أدور حوله، إدراكا</w:t>
      </w:r>
      <w:r>
        <w:rPr>
          <w:rFonts w:hint="cs"/>
          <w:rtl/>
        </w:rPr>
        <w:t>ً</w:t>
      </w:r>
      <w:r>
        <w:rPr>
          <w:rtl/>
        </w:rPr>
        <w:t xml:space="preserve"> لجهدي المتواضع وعجزي عن الاحاطة بما لا تستغرقة المجلدات الضخمة، ناهيك عن هذه الوريقات المحدودة.</w:t>
      </w:r>
    </w:p>
    <w:p w:rsidR="003C600A" w:rsidRPr="00935921" w:rsidRDefault="003C600A" w:rsidP="003C600A">
      <w:pPr>
        <w:pStyle w:val="libLine"/>
        <w:rPr>
          <w:rtl/>
        </w:rPr>
      </w:pPr>
      <w:r w:rsidRPr="00935921">
        <w:rPr>
          <w:rtl/>
        </w:rPr>
        <w:t>__________________</w:t>
      </w:r>
    </w:p>
    <w:p w:rsidR="003C600A" w:rsidRDefault="003C600A" w:rsidP="003C600A">
      <w:pPr>
        <w:pStyle w:val="libFootnote0"/>
        <w:rPr>
          <w:rtl/>
        </w:rPr>
      </w:pPr>
      <w:r>
        <w:rPr>
          <w:rtl/>
        </w:rPr>
        <w:t>الصب</w:t>
      </w:r>
      <w:r>
        <w:rPr>
          <w:rFonts w:hint="cs"/>
          <w:rtl/>
        </w:rPr>
        <w:t>ّ</w:t>
      </w:r>
      <w:r>
        <w:rPr>
          <w:rtl/>
        </w:rPr>
        <w:t xml:space="preserve">اغ في فصوله المهمة من روايات في فضائل أهل البيت </w:t>
      </w:r>
      <w:r w:rsidRPr="003C600A">
        <w:rPr>
          <w:rStyle w:val="libAlaemChar"/>
          <w:rtl/>
        </w:rPr>
        <w:t>عليهم‌السلام</w:t>
      </w:r>
      <w:r>
        <w:rPr>
          <w:rtl/>
        </w:rPr>
        <w:t xml:space="preserve"> ومن كتب معروفة أمثال: مسند أبي داود الطياسي وغيره، تبين لي عند مراجعتي لها أنّها غير موجودة</w:t>
      </w:r>
      <w:r>
        <w:rPr>
          <w:rFonts w:hint="cs"/>
          <w:rtl/>
        </w:rPr>
        <w:t>!</w:t>
      </w:r>
      <w:r>
        <w:rPr>
          <w:rtl/>
        </w:rPr>
        <w:t>!</w:t>
      </w:r>
    </w:p>
    <w:p w:rsidR="003C600A" w:rsidRPr="003C600A" w:rsidRDefault="003C600A" w:rsidP="003C600A">
      <w:pPr>
        <w:pStyle w:val="libNormal"/>
        <w:rPr>
          <w:rStyle w:val="libFootnoteChar"/>
        </w:rPr>
      </w:pPr>
      <w:r w:rsidRPr="003C600A">
        <w:rPr>
          <w:rStyle w:val="libFootnoteChar"/>
          <w:rtl/>
        </w:rPr>
        <w:t>ومثل ذلك في تفسير الطبري (</w:t>
      </w:r>
      <w:r w:rsidRPr="003C600A">
        <w:rPr>
          <w:rStyle w:val="libFootnoteChar"/>
          <w:rFonts w:hint="cs"/>
          <w:rtl/>
        </w:rPr>
        <w:t xml:space="preserve"> </w:t>
      </w:r>
      <w:r w:rsidRPr="003C600A">
        <w:rPr>
          <w:rStyle w:val="libFootnoteChar"/>
          <w:rtl/>
        </w:rPr>
        <w:t>9</w:t>
      </w:r>
      <w:r>
        <w:rPr>
          <w:rStyle w:val="libFootnoteChar"/>
          <w:rtl/>
        </w:rPr>
        <w:t>:</w:t>
      </w:r>
      <w:r w:rsidRPr="003C600A">
        <w:rPr>
          <w:rStyle w:val="libFootnoteChar"/>
          <w:rtl/>
        </w:rPr>
        <w:t xml:space="preserve"> 121</w:t>
      </w:r>
      <w:r w:rsidRPr="003C600A">
        <w:rPr>
          <w:rStyle w:val="libFootnoteChar"/>
          <w:rFonts w:hint="cs"/>
          <w:rtl/>
        </w:rPr>
        <w:t xml:space="preserve"> </w:t>
      </w:r>
      <w:r w:rsidRPr="003C600A">
        <w:rPr>
          <w:rStyle w:val="libFootnoteChar"/>
          <w:rtl/>
        </w:rPr>
        <w:t xml:space="preserve">) حيث أبدلت عبارة رسول الله </w:t>
      </w:r>
      <w:r w:rsidRPr="003C600A">
        <w:rPr>
          <w:rStyle w:val="libAlaemChar"/>
          <w:rFonts w:hint="cs"/>
          <w:rtl/>
        </w:rPr>
        <w:t>صلى‌الله‌عليه‌وآله</w:t>
      </w:r>
      <w:r w:rsidRPr="003C600A">
        <w:rPr>
          <w:rStyle w:val="libFootnoteChar"/>
          <w:rtl/>
        </w:rPr>
        <w:t xml:space="preserve"> التي اشار بها إلى علي </w:t>
      </w:r>
      <w:r w:rsidRPr="003C600A">
        <w:rPr>
          <w:rStyle w:val="libAlaemChar"/>
          <w:rtl/>
        </w:rPr>
        <w:t>عليه‌السلام</w:t>
      </w:r>
      <w:r>
        <w:rPr>
          <w:rStyle w:val="libFootnoteChar"/>
          <w:rtl/>
        </w:rPr>
        <w:t>:</w:t>
      </w:r>
      <w:r w:rsidRPr="003C600A">
        <w:rPr>
          <w:rStyle w:val="libFootnoteChar"/>
          <w:rtl/>
        </w:rPr>
        <w:t xml:space="preserve"> ان هذا اخي</w:t>
      </w:r>
      <w:r>
        <w:rPr>
          <w:rStyle w:val="libFootnoteChar"/>
          <w:rtl/>
        </w:rPr>
        <w:t>،</w:t>
      </w:r>
      <w:r w:rsidRPr="003C600A">
        <w:rPr>
          <w:rStyle w:val="libFootnoteChar"/>
          <w:rtl/>
        </w:rPr>
        <w:t xml:space="preserve"> ووصيي وخليفتي من بعدي</w:t>
      </w:r>
      <w:r>
        <w:rPr>
          <w:rStyle w:val="libFootnoteChar"/>
          <w:rtl/>
        </w:rPr>
        <w:t>،</w:t>
      </w:r>
      <w:r w:rsidRPr="003C600A">
        <w:rPr>
          <w:rStyle w:val="libFootnoteChar"/>
          <w:rtl/>
        </w:rPr>
        <w:t xml:space="preserve"> ابدلت بعبارة</w:t>
      </w:r>
      <w:r>
        <w:rPr>
          <w:rStyle w:val="libFootnoteChar"/>
          <w:rtl/>
        </w:rPr>
        <w:t>:</w:t>
      </w:r>
      <w:r w:rsidRPr="003C600A">
        <w:rPr>
          <w:rStyle w:val="libFootnoteChar"/>
          <w:rtl/>
        </w:rPr>
        <w:t xml:space="preserve"> ان هذا اخي</w:t>
      </w:r>
      <w:r>
        <w:rPr>
          <w:rStyle w:val="libFootnoteChar"/>
          <w:rtl/>
        </w:rPr>
        <w:t>،</w:t>
      </w:r>
      <w:r w:rsidRPr="003C600A">
        <w:rPr>
          <w:rStyle w:val="libFootnoteChar"/>
          <w:rtl/>
        </w:rPr>
        <w:t xml:space="preserve"> وكذا</w:t>
      </w:r>
      <w:r>
        <w:rPr>
          <w:rStyle w:val="libFootnoteChar"/>
          <w:rtl/>
        </w:rPr>
        <w:t>،</w:t>
      </w:r>
      <w:r w:rsidRPr="003C600A">
        <w:rPr>
          <w:rStyle w:val="libFootnoteChar"/>
          <w:rtl/>
        </w:rPr>
        <w:t xml:space="preserve"> وكذا</w:t>
      </w:r>
      <w:r>
        <w:rPr>
          <w:rStyle w:val="libFootnoteChar"/>
          <w:rFonts w:hint="cs"/>
          <w:rtl/>
        </w:rPr>
        <w:t>!</w:t>
      </w:r>
      <w:r w:rsidRPr="003C600A">
        <w:rPr>
          <w:rStyle w:val="libFootnoteChar"/>
          <w:rtl/>
        </w:rPr>
        <w:t>!</w:t>
      </w:r>
    </w:p>
    <w:p w:rsidR="003C600A" w:rsidRDefault="003C600A" w:rsidP="007A5D85">
      <w:pPr>
        <w:pStyle w:val="libNormal"/>
      </w:pPr>
      <w:r>
        <w:rPr>
          <w:rtl/>
        </w:rPr>
        <w:br w:type="page"/>
      </w:r>
    </w:p>
    <w:p w:rsidR="003C600A" w:rsidRPr="0034034C" w:rsidRDefault="003C600A" w:rsidP="00516E4F">
      <w:pPr>
        <w:pStyle w:val="Heading3"/>
        <w:rPr>
          <w:rtl/>
        </w:rPr>
      </w:pPr>
      <w:bookmarkStart w:id="2" w:name="_Toc431641828"/>
      <w:r w:rsidRPr="0034034C">
        <w:rPr>
          <w:rtl/>
        </w:rPr>
        <w:t>المؤلف وعصره</w:t>
      </w:r>
      <w:r>
        <w:rPr>
          <w:rtl/>
        </w:rPr>
        <w:t>:</w:t>
      </w:r>
      <w:bookmarkEnd w:id="2"/>
    </w:p>
    <w:p w:rsidR="003C600A" w:rsidRDefault="003C600A" w:rsidP="003C600A">
      <w:pPr>
        <w:pStyle w:val="libNormal"/>
        <w:rPr>
          <w:rtl/>
        </w:rPr>
      </w:pPr>
      <w:r>
        <w:rPr>
          <w:rtl/>
        </w:rPr>
        <w:t xml:space="preserve">ليس ثمة شك يراود من استقرأ ما كتبه مترجمو مؤلف هذه الرسالة أبي الفتح محمّد بن علي بن عثمان، المشهور بالشيخ الكراجكي </w:t>
      </w:r>
      <w:r w:rsidRPr="003C600A">
        <w:rPr>
          <w:rStyle w:val="libAlaemChar"/>
          <w:rFonts w:hint="cs"/>
          <w:rtl/>
        </w:rPr>
        <w:t>رحمه‌الله</w:t>
      </w:r>
      <w:r>
        <w:rPr>
          <w:rFonts w:hint="cs"/>
          <w:rtl/>
        </w:rPr>
        <w:t xml:space="preserve"> </w:t>
      </w:r>
      <w:r>
        <w:rPr>
          <w:rtl/>
        </w:rPr>
        <w:t>برحمته الواسعة، بل وفي جملة ما خلفه من تراث فكري كبير احتوى بمساحته الكثير من العلوم المختلفة بأنه بلا شك من أجلة علماء عصره، وفقهاء ومفكري دهره.</w:t>
      </w:r>
    </w:p>
    <w:p w:rsidR="003C600A" w:rsidRDefault="003C600A" w:rsidP="003C600A">
      <w:pPr>
        <w:pStyle w:val="libNormal"/>
        <w:rPr>
          <w:rtl/>
        </w:rPr>
      </w:pPr>
      <w:r>
        <w:rPr>
          <w:rtl/>
        </w:rPr>
        <w:t>ولا غرو في ذلك، فإن ذلك الاستقراء المتعدد الجوانب يثير في ذهن المرء الاكبار وال</w:t>
      </w:r>
      <w:r>
        <w:rPr>
          <w:rFonts w:hint="cs"/>
          <w:rtl/>
        </w:rPr>
        <w:t>إ</w:t>
      </w:r>
      <w:r>
        <w:rPr>
          <w:rtl/>
        </w:rPr>
        <w:t>جلال لهذه الشخصية الجليلة التي ما زال - ورغم كل ما نذكره - غبار الغفلة عن دراستها دراسة موضوعية شاملة يلقي بضلاله الرمادية المعتمة عليها، وذلك مما يثير الاسى في قلوب الباحثين والدارسين الدائرين حول الكيان المبارك والمعطاء لها.</w:t>
      </w:r>
    </w:p>
    <w:p w:rsidR="003C600A" w:rsidRDefault="003C600A" w:rsidP="003C600A">
      <w:pPr>
        <w:pStyle w:val="libNormal"/>
        <w:rPr>
          <w:rtl/>
        </w:rPr>
      </w:pPr>
      <w:r>
        <w:rPr>
          <w:rtl/>
        </w:rPr>
        <w:t>ولا مغالاة فيما أقول، فإن الدراسة المتفحصة لهذه الشخصية العلمية الفذة بنتاجاتها المتعددة، وقدراتها الفكرية والعقائدية الواسعة، والإشادة الصريحة بكل ذلك من قبل معاصريه ومؤرخي سيرته القريبين من عصره، بل ومن تلاهم من رجال العلم والادب وغيرهما، وبالمقارنة الموضوعية مع الفترة الزمنية التي عاصرها، كل ذلك يوشي بصدق ما أشرنا إليه، وألمحنا إلى وجوده.</w:t>
      </w:r>
    </w:p>
    <w:p w:rsidR="003C600A" w:rsidRDefault="003C600A" w:rsidP="003C600A">
      <w:pPr>
        <w:pStyle w:val="libNormal"/>
        <w:rPr>
          <w:rtl/>
        </w:rPr>
      </w:pPr>
      <w:r>
        <w:rPr>
          <w:rtl/>
        </w:rPr>
        <w:t>فالعلامة الكراجكي</w:t>
      </w:r>
      <w:r>
        <w:rPr>
          <w:rFonts w:hint="cs"/>
          <w:rtl/>
        </w:rPr>
        <w:t xml:space="preserve"> </w:t>
      </w:r>
      <w:r w:rsidRPr="003C600A">
        <w:rPr>
          <w:rStyle w:val="libAlaemChar"/>
          <w:rFonts w:hint="cs"/>
          <w:rtl/>
        </w:rPr>
        <w:t>رحمه‌الله</w:t>
      </w:r>
      <w:r>
        <w:rPr>
          <w:rtl/>
        </w:rPr>
        <w:t xml:space="preserve"> عند عده من قبل مترجميه بأنه شيخ الفقهاء والمتكلّمين، ووحيد عصره، وفريد دهره في الكثير من العلوم والمعارف المختلفة كالنحو واللغة والطب وغيرها لم يأت هذا الأمر من خواء وفراغ قطعا</w:t>
      </w:r>
      <w:r>
        <w:rPr>
          <w:rFonts w:hint="cs"/>
          <w:rtl/>
        </w:rPr>
        <w:t>ً</w:t>
      </w:r>
      <w:r>
        <w:rPr>
          <w:rtl/>
        </w:rPr>
        <w:t>، فمؤلفاته التي تزدان بها المكتبة الإسلامية، والتي أمست مراجع عطاء مشهودة للمتزودين من صافي علوم دوحة الرسالة المحم</w:t>
      </w:r>
      <w:r>
        <w:rPr>
          <w:rFonts w:hint="cs"/>
          <w:rtl/>
        </w:rPr>
        <w:t>ّ</w:t>
      </w:r>
      <w:r>
        <w:rPr>
          <w:rtl/>
        </w:rPr>
        <w:t>دية المباركة، ومعينها الذي لا ينضب، كل ذلك يحوي دلالات واضحة على مدى المكانة العلمية له.</w:t>
      </w:r>
    </w:p>
    <w:p w:rsidR="003C600A" w:rsidRDefault="003C600A" w:rsidP="003C600A">
      <w:pPr>
        <w:pStyle w:val="libNormal"/>
        <w:rPr>
          <w:rtl/>
        </w:rPr>
      </w:pPr>
      <w:r>
        <w:rPr>
          <w:rtl/>
        </w:rPr>
        <w:t>ثم أنّه لا يمكن بحال اطلاق هذا الحكم بمعزل عن الدراسة الموضوعية</w:t>
      </w:r>
    </w:p>
    <w:p w:rsidR="003C600A" w:rsidRDefault="003C600A" w:rsidP="007A5D85">
      <w:pPr>
        <w:pStyle w:val="libNormal"/>
        <w:rPr>
          <w:rtl/>
        </w:rPr>
      </w:pPr>
      <w:r>
        <w:rPr>
          <w:rtl/>
        </w:rPr>
        <w:br w:type="page"/>
      </w:r>
    </w:p>
    <w:p w:rsidR="003C600A" w:rsidRDefault="003C600A" w:rsidP="003C600A">
      <w:pPr>
        <w:pStyle w:val="libNormal0"/>
      </w:pPr>
      <w:r>
        <w:rPr>
          <w:rtl/>
        </w:rPr>
        <w:t>لخصائص الحقبة الزمنية التي عاصرها المؤلّف؛</w:t>
      </w:r>
      <w:r>
        <w:rPr>
          <w:rFonts w:hint="cs"/>
          <w:rtl/>
        </w:rPr>
        <w:t xml:space="preserve"> - </w:t>
      </w:r>
      <w:r>
        <w:rPr>
          <w:rtl/>
        </w:rPr>
        <w:t>الممتدة ما بين النصف الثاني من القرن الرابع والنصف الأول من القرن الخامس الهجري</w:t>
      </w:r>
      <w:r>
        <w:rPr>
          <w:rFonts w:hint="cs"/>
          <w:rtl/>
        </w:rPr>
        <w:t xml:space="preserve"> - </w:t>
      </w:r>
      <w:r>
        <w:rPr>
          <w:rtl/>
        </w:rPr>
        <w:t>والتي تعد بحق من أوضح مراحل الاحتدام الفكري والعقائدي بين مجمل المذاهب والفرق الإسلامية وما يحسب عليها في صراع جدلي - يمتد في احيان معينة إلى أبعد من ذلك - من أجل احتواء الساحة الإسلامية وبسط الرداء عليها، أو اقتسامها على أقل تقدير.</w:t>
      </w:r>
    </w:p>
    <w:p w:rsidR="003C600A" w:rsidRDefault="003C600A" w:rsidP="003C600A">
      <w:pPr>
        <w:pStyle w:val="libNormal"/>
      </w:pPr>
      <w:r>
        <w:rPr>
          <w:rtl/>
        </w:rPr>
        <w:t xml:space="preserve">بلى فما توافقت عليه الاجهزة الحاكمة طوال حقب التغييب القسري للوجود العلني الحر لمدرسة أهل البيت </w:t>
      </w:r>
      <w:r w:rsidRPr="003C600A">
        <w:rPr>
          <w:rStyle w:val="libAlaemChar"/>
          <w:rtl/>
        </w:rPr>
        <w:t>عليهم‌السلام</w:t>
      </w:r>
      <w:r>
        <w:rPr>
          <w:rtl/>
        </w:rPr>
        <w:t xml:space="preserve"> - إلا في حدود ضيقة محصاة الانفاس - وجهدها - أيّ تلك الاجهزة - على الترويج السياسي - البعيد عن ال</w:t>
      </w:r>
      <w:r>
        <w:rPr>
          <w:rFonts w:hint="cs"/>
          <w:rtl/>
        </w:rPr>
        <w:t>إ</w:t>
      </w:r>
      <w:r>
        <w:rPr>
          <w:rtl/>
        </w:rPr>
        <w:t>يمان العقائدي - لبعض المذاهب الإسلامية الاخرى التي ط</w:t>
      </w:r>
      <w:r>
        <w:rPr>
          <w:rFonts w:hint="cs"/>
          <w:rtl/>
        </w:rPr>
        <w:t>ُ</w:t>
      </w:r>
      <w:r>
        <w:rPr>
          <w:rtl/>
        </w:rPr>
        <w:t>رحت قبالة تلك المدرسة المباركة. وما يصاحب ذلك من مراهنات ومداهنات وتلاعب سمج في التقديم والتأخير بين جملة تلك المذاهب من قبل أجهزة الدولة بالارتكاز على أصحاب الذمم المعروضة للبيع في أسواق النخاسة، وما رافق ذلك من تزاوج حضاري بين الامم والشعوب التي انضوت تحت الرداء الاسلامي الواسع وبين المسلمين الّذين دو</w:t>
      </w:r>
      <w:r>
        <w:rPr>
          <w:rFonts w:hint="cs"/>
          <w:rtl/>
        </w:rPr>
        <w:t>ّ</w:t>
      </w:r>
      <w:r>
        <w:rPr>
          <w:rtl/>
        </w:rPr>
        <w:t>ختهم السياسات الخاطئة والمنحرفة للحكام المتوارثين لسدة الخلافة الإسلامية دون حق أو جدارة، طيلة الحكمين الاموي بشقيه، والعباسي، كل ذلك كان له عظيم ال</w:t>
      </w:r>
      <w:r>
        <w:rPr>
          <w:rFonts w:hint="cs"/>
          <w:rtl/>
        </w:rPr>
        <w:t>أ</w:t>
      </w:r>
      <w:r>
        <w:rPr>
          <w:rtl/>
        </w:rPr>
        <w:t>ثر في تسرب العديد من المفاهيم الشاذة والغريبة عن العقيدة الإسلامية النقية الصافية، لاسي</w:t>
      </w:r>
      <w:r>
        <w:rPr>
          <w:rFonts w:hint="cs"/>
          <w:rtl/>
        </w:rPr>
        <w:t>ّ</w:t>
      </w:r>
      <w:r>
        <w:rPr>
          <w:rtl/>
        </w:rPr>
        <w:t>ما والعديد من تلك الشعوب التي خضعت للإسلام وسل</w:t>
      </w:r>
      <w:r>
        <w:rPr>
          <w:rFonts w:hint="cs"/>
          <w:rtl/>
        </w:rPr>
        <w:t>ّ</w:t>
      </w:r>
      <w:r>
        <w:rPr>
          <w:rtl/>
        </w:rPr>
        <w:t>مت له تمتلك بعدا حضارياً، وتاريخاً كبيراً، وفلسفات معقدة متشابكة هي غريبة وعسرة الفهم على ذهنية عوام المسلمين وبسطائهم، فنشأت نتيجة ذلك جملة متعدّدة من الاطروحات الدخلية التي تجذ</w:t>
      </w:r>
      <w:r>
        <w:rPr>
          <w:rFonts w:hint="cs"/>
          <w:rtl/>
        </w:rPr>
        <w:t>َّ</w:t>
      </w:r>
      <w:r>
        <w:rPr>
          <w:rtl/>
        </w:rPr>
        <w:t>رت مع الايام ليصبح لها دعاة وأتباع لا يمكن تجاهلهم بحال من الاحوال، بل ويتطل</w:t>
      </w:r>
      <w:r>
        <w:rPr>
          <w:rFonts w:hint="cs"/>
          <w:rtl/>
        </w:rPr>
        <w:t>َّ</w:t>
      </w:r>
      <w:r>
        <w:rPr>
          <w:rtl/>
        </w:rPr>
        <w:t>ب ذلك وقفة عقائدية جدية لتشذيب العقيدة الإسلامية من هذه المداخلات الغريبة عنها، والمنافرة لها.</w:t>
      </w:r>
    </w:p>
    <w:p w:rsidR="003C600A" w:rsidRDefault="003C600A" w:rsidP="003C600A">
      <w:pPr>
        <w:pStyle w:val="libNormal"/>
        <w:rPr>
          <w:rtl/>
        </w:rPr>
      </w:pPr>
      <w:r>
        <w:rPr>
          <w:rtl/>
        </w:rPr>
        <w:t>ولعل الحقبة الزمنية التي عاصرها المؤلف؛ والتي شهدت تمز</w:t>
      </w:r>
      <w:r>
        <w:rPr>
          <w:rFonts w:hint="cs"/>
          <w:rtl/>
        </w:rPr>
        <w:t>ُّ</w:t>
      </w:r>
      <w:r>
        <w:rPr>
          <w:rtl/>
        </w:rPr>
        <w:t>ق أشلاء</w:t>
      </w:r>
    </w:p>
    <w:p w:rsidR="003C600A" w:rsidRDefault="003C600A" w:rsidP="007A5D85">
      <w:pPr>
        <w:pStyle w:val="libNormal"/>
        <w:rPr>
          <w:rtl/>
        </w:rPr>
      </w:pPr>
      <w:r>
        <w:rPr>
          <w:rtl/>
        </w:rPr>
        <w:br w:type="page"/>
      </w:r>
    </w:p>
    <w:p w:rsidR="003C600A" w:rsidRDefault="003C600A" w:rsidP="003C600A">
      <w:pPr>
        <w:pStyle w:val="libNormal0"/>
      </w:pPr>
      <w:r>
        <w:rPr>
          <w:rtl/>
        </w:rPr>
        <w:t>الدولة</w:t>
      </w:r>
      <w:r>
        <w:rPr>
          <w:rFonts w:hint="cs"/>
          <w:rtl/>
        </w:rPr>
        <w:t xml:space="preserve"> </w:t>
      </w:r>
      <w:r>
        <w:rPr>
          <w:rtl/>
        </w:rPr>
        <w:t>العباسة وتبعثر أوصالها</w:t>
      </w:r>
      <w:r>
        <w:rPr>
          <w:rFonts w:hint="cs"/>
          <w:rtl/>
        </w:rPr>
        <w:t xml:space="preserve"> </w:t>
      </w:r>
      <w:r w:rsidRPr="003C600A">
        <w:rPr>
          <w:rStyle w:val="libFootnotenumChar"/>
          <w:rtl/>
        </w:rPr>
        <w:t>(1)</w:t>
      </w:r>
      <w:r>
        <w:rPr>
          <w:rtl/>
        </w:rPr>
        <w:t xml:space="preserve"> كنتيجة منطقية لحالات الضعف المتوالية التي أوجدها اسلوب الحكم الخاطئ وفساد سدنته ورموزه، واستشراء ذلك في عموم أجهزته بشكل معلن غير خفي، كل ذلك أدى إلى انحسار ظل هذه الدولة المقيت، وتراخي حلقاتها التي كانت إشد إحكاماً على الشيعة وأئمتهم وعلمائهم، فكان ذلك ايذاناً بفتح أبواب الاحتدام الفكري على مصراعيه قبالة دعاة المذاهب المختلفة وروادها والتي كانت تموج بها الساحة الإسلامية آنذاك.</w:t>
      </w:r>
    </w:p>
    <w:p w:rsidR="003C600A" w:rsidRDefault="003C600A" w:rsidP="003C600A">
      <w:pPr>
        <w:pStyle w:val="libNormal"/>
      </w:pPr>
      <w:r>
        <w:rPr>
          <w:rtl/>
        </w:rPr>
        <w:t>والتأم</w:t>
      </w:r>
      <w:r>
        <w:rPr>
          <w:rFonts w:hint="cs"/>
          <w:rtl/>
        </w:rPr>
        <w:t>ُّ</w:t>
      </w:r>
      <w:r>
        <w:rPr>
          <w:rtl/>
        </w:rPr>
        <w:t>ل العابر لمجمل التراث الفكري والعقائدي الذي تمخضت عنه تلك الحقبة الخصبة والمعطاء يظهر بجلاء أبعاد تلك المناظرات وأشكالها المختلفة وماتتسم به، فالجدال في مسائل الجبر والاختيار، والقدم والحدوث، وصفات الله تعالى، والإمامة، والعصمة، والنص والاختيار، وغير ذلك من المباحث التي لا يعسر على أحد ادراكها ومعرفتها، يعد السمة الغالبة للمناهج الفكرية الطاغية على حلقات البحث ومطاوي الكتب، والتي تتطل</w:t>
      </w:r>
      <w:r>
        <w:rPr>
          <w:rFonts w:hint="cs"/>
          <w:rtl/>
        </w:rPr>
        <w:t>ّ</w:t>
      </w:r>
      <w:r>
        <w:rPr>
          <w:rtl/>
        </w:rPr>
        <w:t>ب احاطه واسعة بالكثير من تلك العلوم من قبل المناظر والباحث، وهذا ما وفق إليه علماء الشيعة ومفكروها بشكل واضح جلي.</w:t>
      </w:r>
    </w:p>
    <w:p w:rsidR="003C600A" w:rsidRDefault="003C600A" w:rsidP="003C600A">
      <w:pPr>
        <w:pStyle w:val="libNormal"/>
        <w:rPr>
          <w:rtl/>
        </w:rPr>
      </w:pPr>
      <w:r>
        <w:rPr>
          <w:rtl/>
        </w:rPr>
        <w:t>حقاً لقد كانت الساحة الفكرية وحتى عصر قريب من هذا العصر</w:t>
      </w:r>
      <w:r>
        <w:rPr>
          <w:rFonts w:hint="cs"/>
          <w:rtl/>
        </w:rPr>
        <w:t xml:space="preserve"> - </w:t>
      </w:r>
      <w:r>
        <w:rPr>
          <w:rtl/>
        </w:rPr>
        <w:t>وإلى حد ما - حكراً على فريقين متعارضين تناطحا طويلاً فيما بينهما، واقتسما</w:t>
      </w:r>
      <w:r>
        <w:rPr>
          <w:rFonts w:hint="cs"/>
          <w:rtl/>
        </w:rPr>
        <w:t xml:space="preserve"> - </w:t>
      </w:r>
      <w:r>
        <w:rPr>
          <w:rtl/>
        </w:rPr>
        <w:t>بفعل تقديم وتأخير السلطة لا حدهما على الآخر بين آونة وإخرى لا غراض وأسباب شتى - تلك الساحة، بيد إن ما ذكرناه من حالة تراخي قبضة السلطة عن علماء الشيعة ومفكريهم، وتعاطف البويهيين - الذي أحكموا قبضتهم على بغداد آنذاك -</w:t>
      </w:r>
    </w:p>
    <w:p w:rsidR="003C600A" w:rsidRDefault="003C600A" w:rsidP="003C600A">
      <w:pPr>
        <w:pStyle w:val="libLine"/>
        <w:rPr>
          <w:rtl/>
        </w:rPr>
      </w:pPr>
      <w:r>
        <w:rPr>
          <w:rtl/>
        </w:rPr>
        <w:t>____________</w:t>
      </w:r>
      <w:r>
        <w:rPr>
          <w:rFonts w:hint="cs"/>
          <w:rtl/>
        </w:rPr>
        <w:t>______</w:t>
      </w:r>
    </w:p>
    <w:p w:rsidR="003C600A" w:rsidRDefault="003C600A" w:rsidP="003C600A">
      <w:pPr>
        <w:pStyle w:val="libFootnote0"/>
        <w:rPr>
          <w:rtl/>
        </w:rPr>
      </w:pPr>
      <w:r w:rsidRPr="00202C69">
        <w:rPr>
          <w:rtl/>
        </w:rPr>
        <w:t>(1) استقلت الكثير من المدن</w:t>
      </w:r>
      <w:r>
        <w:rPr>
          <w:rtl/>
        </w:rPr>
        <w:t xml:space="preserve"> الإسلامية </w:t>
      </w:r>
      <w:r w:rsidRPr="00202C69">
        <w:rPr>
          <w:rtl/>
        </w:rPr>
        <w:t>الكبرى ابان تلك الحقبة عن الحكومة المركزية التي لم يعد لها سوى وجود رمزي في بغداد</w:t>
      </w:r>
      <w:r>
        <w:rPr>
          <w:rtl/>
        </w:rPr>
        <w:t>،</w:t>
      </w:r>
      <w:r w:rsidRPr="00202C69">
        <w:rPr>
          <w:rtl/>
        </w:rPr>
        <w:t xml:space="preserve"> فقد استقلت الموصل واطرافها بأيدي الحمدانيين</w:t>
      </w:r>
      <w:r>
        <w:rPr>
          <w:rtl/>
        </w:rPr>
        <w:t>،</w:t>
      </w:r>
      <w:r w:rsidRPr="00202C69">
        <w:rPr>
          <w:rtl/>
        </w:rPr>
        <w:t xml:space="preserve"> واستقل بنو بويه بفارس والري واصفهان والجبل</w:t>
      </w:r>
      <w:r>
        <w:rPr>
          <w:rtl/>
        </w:rPr>
        <w:t>،</w:t>
      </w:r>
      <w:r w:rsidRPr="00202C69">
        <w:rPr>
          <w:rtl/>
        </w:rPr>
        <w:t xml:space="preserve"> وأما خراسان فكانت حصة السامانيين</w:t>
      </w:r>
      <w:r>
        <w:rPr>
          <w:rtl/>
        </w:rPr>
        <w:t>،</w:t>
      </w:r>
      <w:r w:rsidRPr="00202C69">
        <w:rPr>
          <w:rtl/>
        </w:rPr>
        <w:t xml:space="preserve"> والاهواز والبصرة وواسط للبريدين</w:t>
      </w:r>
      <w:r>
        <w:rPr>
          <w:rtl/>
        </w:rPr>
        <w:t>،</w:t>
      </w:r>
      <w:r w:rsidRPr="00202C69">
        <w:rPr>
          <w:rtl/>
        </w:rPr>
        <w:t xml:space="preserve"> والبحرين للقرامطة</w:t>
      </w:r>
      <w:r>
        <w:rPr>
          <w:rtl/>
        </w:rPr>
        <w:t>،</w:t>
      </w:r>
      <w:r w:rsidRPr="00202C69">
        <w:rPr>
          <w:rtl/>
        </w:rPr>
        <w:t xml:space="preserve"> وطبرستان للديلم</w:t>
      </w:r>
      <w:r>
        <w:rPr>
          <w:rtl/>
        </w:rPr>
        <w:t>،</w:t>
      </w:r>
      <w:r w:rsidRPr="00202C69">
        <w:rPr>
          <w:rtl/>
        </w:rPr>
        <w:t xml:space="preserve"> وكرمان لمحمد بن الياس.</w:t>
      </w:r>
    </w:p>
    <w:p w:rsidR="003C600A" w:rsidRDefault="003C600A" w:rsidP="007A5D85">
      <w:pPr>
        <w:pStyle w:val="libNormal"/>
        <w:rPr>
          <w:rtl/>
        </w:rPr>
      </w:pPr>
      <w:r>
        <w:rPr>
          <w:rtl/>
        </w:rPr>
        <w:br w:type="page"/>
      </w:r>
    </w:p>
    <w:p w:rsidR="003C600A" w:rsidRDefault="003C600A" w:rsidP="003C600A">
      <w:pPr>
        <w:pStyle w:val="libNormal0"/>
        <w:rPr>
          <w:rtl/>
        </w:rPr>
      </w:pPr>
      <w:r w:rsidRPr="00B84AFF">
        <w:rPr>
          <w:rtl/>
        </w:rPr>
        <w:t>معهم</w:t>
      </w:r>
      <w:r>
        <w:rPr>
          <w:rtl/>
        </w:rPr>
        <w:t>،</w:t>
      </w:r>
      <w:r w:rsidRPr="00B84AFF">
        <w:rPr>
          <w:rtl/>
        </w:rPr>
        <w:t xml:space="preserve"> كان له الأثر الكبير بأن يفصحوا عن قدراتهم الفكرية قبالة مفكري المذاهب الاخرى وعلمائهم</w:t>
      </w:r>
      <w:r>
        <w:rPr>
          <w:rtl/>
        </w:rPr>
        <w:t xml:space="preserve"> الّذين </w:t>
      </w:r>
      <w:r w:rsidRPr="00B84AFF">
        <w:rPr>
          <w:rtl/>
        </w:rPr>
        <w:t xml:space="preserve">عرف البعض منهم بباعه الطويل وقدراته الواسعة </w:t>
      </w:r>
      <w:r w:rsidRPr="003C600A">
        <w:rPr>
          <w:rStyle w:val="libFootnotenumChar"/>
          <w:rtl/>
        </w:rPr>
        <w:t>(1)</w:t>
      </w:r>
      <w:r w:rsidRPr="00B84AFF">
        <w:rPr>
          <w:rtl/>
        </w:rPr>
        <w:t xml:space="preserve"> فصالوا وجالوا في هذا المعترك المقدس</w:t>
      </w:r>
      <w:r>
        <w:rPr>
          <w:rtl/>
        </w:rPr>
        <w:t>،</w:t>
      </w:r>
      <w:r w:rsidRPr="00B84AFF">
        <w:rPr>
          <w:rtl/>
        </w:rPr>
        <w:t xml:space="preserve"> وأقاموا للفكر الشيعي صروحاً عظيمة كان ولا زال الخلف الصالح لهم يسترشدون بهداها</w:t>
      </w:r>
      <w:r>
        <w:rPr>
          <w:rtl/>
        </w:rPr>
        <w:t>،</w:t>
      </w:r>
      <w:r w:rsidRPr="00B84AFF">
        <w:rPr>
          <w:rtl/>
        </w:rPr>
        <w:t xml:space="preserve"> ويستضيؤون بنورها.</w:t>
      </w:r>
    </w:p>
    <w:p w:rsidR="003C600A" w:rsidRDefault="003C600A" w:rsidP="003C600A">
      <w:pPr>
        <w:pStyle w:val="libNormal"/>
        <w:rPr>
          <w:rtl/>
        </w:rPr>
      </w:pPr>
      <w:r>
        <w:rPr>
          <w:rtl/>
        </w:rPr>
        <w:t>بلى فقد شهد ذلك العصر - الذي يمكن التعبير عنه بانه خضم فكري كبير - أسماء لا معة كبيرة لمفكري شيعة، شغلوا مساحة كبيرة من الساحة الإسلامية، وذادوا عن النقاء الإسلامي وصفاته، وخلفوا للامة من ورائهم تراثاً عظيما مباركا، كأمثال الشيخ المفيد محمّد بن محمّد بن النعمان البغدادي ( 336</w:t>
      </w:r>
      <w:r>
        <w:rPr>
          <w:rFonts w:hint="cs"/>
          <w:rtl/>
        </w:rPr>
        <w:t xml:space="preserve"> - </w:t>
      </w:r>
      <w:r>
        <w:rPr>
          <w:rtl/>
        </w:rPr>
        <w:t>413 ه‍ ) والسيد المرتضى علي بن الحسين الموسوي المتوفّى ي عام ( 436 ه</w:t>
      </w:r>
      <w:r>
        <w:rPr>
          <w:rFonts w:hint="cs"/>
          <w:rtl/>
        </w:rPr>
        <w:t xml:space="preserve">‍ </w:t>
      </w:r>
      <w:r>
        <w:rPr>
          <w:rtl/>
        </w:rPr>
        <w:t>) والشيخ الطوسي محمّد بن الحسن بن علي ( 385 - 460 ه‍ ) وجعفر بن محمّد الدوريستي المتوفّى ما بعد عام ( 473 ه‍ ) و سالار بن عبد العزيز المتوفّى على الاكثر عام (463 ه‍ ) وغيرهم.</w:t>
      </w:r>
    </w:p>
    <w:p w:rsidR="003C600A" w:rsidRDefault="003C600A" w:rsidP="003C600A">
      <w:pPr>
        <w:pStyle w:val="libNormal"/>
      </w:pPr>
      <w:r>
        <w:rPr>
          <w:rtl/>
        </w:rPr>
        <w:t>ومن ثم فان صاحب ترجمتنا هو بلا شك واحد من تلك القمم السامقة في تأريخ التراث الشيعي الكبير ابان تلك الحقبة السالفة مع من عاصره من أولئك الاعلام الكبار الّذين تعرّضنا لذكر بعض منهم، من الّذين أقرّ القاصي والداني بمبلغ علمهم، وسمو فضلهم، جزاهم الله تعالى عن الاسلام وأهله خير الجزاء.</w:t>
      </w:r>
    </w:p>
    <w:p w:rsidR="003C600A" w:rsidRDefault="003C600A" w:rsidP="003C600A">
      <w:pPr>
        <w:pStyle w:val="libCenter"/>
      </w:pPr>
      <w:r>
        <w:rPr>
          <w:rtl/>
        </w:rPr>
        <w:t>* * *</w:t>
      </w:r>
    </w:p>
    <w:p w:rsidR="003C600A" w:rsidRDefault="003C600A" w:rsidP="003C600A">
      <w:pPr>
        <w:pStyle w:val="libLine"/>
        <w:rPr>
          <w:rtl/>
        </w:rPr>
      </w:pPr>
      <w:r>
        <w:rPr>
          <w:rtl/>
        </w:rPr>
        <w:t>____________</w:t>
      </w:r>
      <w:r>
        <w:rPr>
          <w:rFonts w:hint="cs"/>
          <w:rtl/>
        </w:rPr>
        <w:t>______</w:t>
      </w:r>
    </w:p>
    <w:p w:rsidR="003C600A" w:rsidRDefault="003C600A" w:rsidP="003C600A">
      <w:pPr>
        <w:pStyle w:val="libFootnote0"/>
        <w:rPr>
          <w:rtl/>
        </w:rPr>
      </w:pPr>
      <w:r>
        <w:rPr>
          <w:rtl/>
        </w:rPr>
        <w:t>(1) أمثال القاضي عبد الجبار بن أحمد المعتزلي المتوفّى عام ( 415 ه‍ ) والباقلاني محمّد بن الطيب البصري المتوفّى عام ( 403 ه‍ ).</w:t>
      </w:r>
    </w:p>
    <w:p w:rsidR="003C600A" w:rsidRDefault="003C600A" w:rsidP="007A5D85">
      <w:pPr>
        <w:pStyle w:val="libNormal"/>
        <w:rPr>
          <w:rtl/>
        </w:rPr>
      </w:pPr>
      <w:r>
        <w:rPr>
          <w:rtl/>
        </w:rPr>
        <w:br w:type="page"/>
      </w:r>
    </w:p>
    <w:p w:rsidR="003C600A" w:rsidRPr="0034034C" w:rsidRDefault="003C600A" w:rsidP="00516E4F">
      <w:pPr>
        <w:pStyle w:val="Heading3"/>
        <w:rPr>
          <w:rtl/>
        </w:rPr>
      </w:pPr>
      <w:bookmarkStart w:id="3" w:name="_Toc431641829"/>
      <w:r w:rsidRPr="0034034C">
        <w:rPr>
          <w:rtl/>
        </w:rPr>
        <w:t>توقف</w:t>
      </w:r>
      <w:r>
        <w:rPr>
          <w:rtl/>
        </w:rPr>
        <w:t xml:space="preserve"> لابدّ </w:t>
      </w:r>
      <w:r w:rsidRPr="0034034C">
        <w:rPr>
          <w:rtl/>
        </w:rPr>
        <w:t>منه</w:t>
      </w:r>
      <w:r>
        <w:rPr>
          <w:rtl/>
        </w:rPr>
        <w:t>:</w:t>
      </w:r>
      <w:bookmarkEnd w:id="3"/>
    </w:p>
    <w:p w:rsidR="003C600A" w:rsidRDefault="003C600A" w:rsidP="003C600A">
      <w:pPr>
        <w:pStyle w:val="libNormal"/>
        <w:rPr>
          <w:rtl/>
        </w:rPr>
      </w:pPr>
      <w:r>
        <w:rPr>
          <w:rtl/>
        </w:rPr>
        <w:t>ربما يخفى على البعض من القرّاء الكرام أن</w:t>
      </w:r>
      <w:r>
        <w:rPr>
          <w:rFonts w:hint="cs"/>
          <w:rtl/>
        </w:rPr>
        <w:t>ّ</w:t>
      </w:r>
      <w:r>
        <w:rPr>
          <w:rtl/>
        </w:rPr>
        <w:t xml:space="preserve"> الباحث والمحقق قد تستوقفه في أحيان ما بعض المحطات والمفارقات الممجوجة والمثيرة للاستهجان والاستغراب، والتي يقف أمامها حائرا</w:t>
      </w:r>
      <w:r>
        <w:rPr>
          <w:rFonts w:hint="cs"/>
          <w:rtl/>
        </w:rPr>
        <w:t>ً</w:t>
      </w:r>
      <w:r>
        <w:rPr>
          <w:rtl/>
        </w:rPr>
        <w:t xml:space="preserve"> متعجبا</w:t>
      </w:r>
      <w:r>
        <w:rPr>
          <w:rFonts w:hint="cs"/>
          <w:rtl/>
        </w:rPr>
        <w:t>ً</w:t>
      </w:r>
      <w:r>
        <w:rPr>
          <w:rtl/>
        </w:rPr>
        <w:t xml:space="preserve"> يحاول جاهدا</w:t>
      </w:r>
      <w:r>
        <w:rPr>
          <w:rFonts w:hint="cs"/>
          <w:rtl/>
        </w:rPr>
        <w:t>ً</w:t>
      </w:r>
      <w:r>
        <w:rPr>
          <w:rtl/>
        </w:rPr>
        <w:t xml:space="preserve"> أن</w:t>
      </w:r>
      <w:r>
        <w:rPr>
          <w:rFonts w:hint="cs"/>
          <w:rtl/>
        </w:rPr>
        <w:t>ْ</w:t>
      </w:r>
      <w:r>
        <w:rPr>
          <w:rtl/>
        </w:rPr>
        <w:t xml:space="preserve"> يجد لها تبريرا تستكين اليه نفسه وتستقر من خلاله.</w:t>
      </w:r>
    </w:p>
    <w:p w:rsidR="003C600A" w:rsidRDefault="003C600A" w:rsidP="003C600A">
      <w:pPr>
        <w:pStyle w:val="libNormal"/>
        <w:rPr>
          <w:rtl/>
        </w:rPr>
      </w:pPr>
      <w:r>
        <w:rPr>
          <w:rtl/>
        </w:rPr>
        <w:t>نعم، ولعل من تلك المفارقات الغريبة التي استوقفتني كثيراً في تحقيقي لهذا المبحث الهام ما كان متعلقا</w:t>
      </w:r>
      <w:r>
        <w:rPr>
          <w:rFonts w:hint="cs"/>
          <w:rtl/>
        </w:rPr>
        <w:t>ً</w:t>
      </w:r>
      <w:r>
        <w:rPr>
          <w:rtl/>
        </w:rPr>
        <w:t xml:space="preserve"> منه بترجمتي لحياة هذا العلم - المتسامي في سماء الطائفة - الاغفال الغريب لتأريخ ولادته ونشأته، بل والتضارب البين في تحديد مصدر نسبته التي طبق صيتها الآفاق، واصبحت سمة لا يعرف عند الكثيرين الا</w:t>
      </w:r>
      <w:r>
        <w:rPr>
          <w:rFonts w:hint="cs"/>
          <w:rtl/>
        </w:rPr>
        <w:t>ّ</w:t>
      </w:r>
      <w:r>
        <w:rPr>
          <w:rtl/>
        </w:rPr>
        <w:t xml:space="preserve"> بها.</w:t>
      </w:r>
    </w:p>
    <w:p w:rsidR="003C600A" w:rsidRDefault="003C600A" w:rsidP="003C600A">
      <w:pPr>
        <w:pStyle w:val="libNormal"/>
        <w:rPr>
          <w:rtl/>
        </w:rPr>
      </w:pPr>
      <w:r>
        <w:rPr>
          <w:rtl/>
        </w:rPr>
        <w:t>ولا اريد هنا أن</w:t>
      </w:r>
      <w:r>
        <w:rPr>
          <w:rFonts w:hint="cs"/>
          <w:rtl/>
        </w:rPr>
        <w:t>ْ</w:t>
      </w:r>
      <w:r>
        <w:rPr>
          <w:rtl/>
        </w:rPr>
        <w:t xml:space="preserve"> أجد تبريرا</w:t>
      </w:r>
      <w:r>
        <w:rPr>
          <w:rFonts w:hint="cs"/>
          <w:rtl/>
        </w:rPr>
        <w:t>ً</w:t>
      </w:r>
      <w:r>
        <w:rPr>
          <w:rtl/>
        </w:rPr>
        <w:t xml:space="preserve"> لعلة هذا الاخفاق والاضطراب، قدر ما أردت الاشارة الى كونه قصورا بينا لا مناص لنا من التسليم به والاقرار بحقيقته، والعمل على تلافيه وادراك ما سقط منه.</w:t>
      </w:r>
    </w:p>
    <w:p w:rsidR="003C600A" w:rsidRDefault="003C600A" w:rsidP="003C600A">
      <w:pPr>
        <w:pStyle w:val="libNormal"/>
        <w:rPr>
          <w:rtl/>
        </w:rPr>
      </w:pPr>
      <w:r>
        <w:rPr>
          <w:rtl/>
        </w:rPr>
        <w:t>بلى، بيد أن ما يختص بالقسم الأول من ذلك القصور - أيّ ما يتعلق بتأريخ ولادته - فاستطيع الجزم بأنه لا ي</w:t>
      </w:r>
      <w:r>
        <w:rPr>
          <w:rFonts w:hint="cs"/>
          <w:rtl/>
        </w:rPr>
        <w:t>تأ</w:t>
      </w:r>
      <w:r>
        <w:rPr>
          <w:rtl/>
        </w:rPr>
        <w:t>تى الا احتمالا</w:t>
      </w:r>
      <w:r>
        <w:rPr>
          <w:rFonts w:hint="cs"/>
          <w:rtl/>
        </w:rPr>
        <w:t>ً</w:t>
      </w:r>
      <w:r>
        <w:rPr>
          <w:rtl/>
        </w:rPr>
        <w:t xml:space="preserve"> واجمالا</w:t>
      </w:r>
      <w:r>
        <w:rPr>
          <w:rFonts w:hint="cs"/>
          <w:rtl/>
        </w:rPr>
        <w:t>ً</w:t>
      </w:r>
      <w:r>
        <w:rPr>
          <w:rtl/>
        </w:rPr>
        <w:t>، حيث لم أجد ما بحثت اشارة ولو بعيدة اليها، فلم يبق الا استقراء الشواهد المختلفة المبثوثة في طيات الكتب وترتيبها وفق التسلسل المنطقي لواقع الحال وصولا الى أقرب النتائج الموافقة للحقيقة.</w:t>
      </w:r>
    </w:p>
    <w:p w:rsidR="003C600A" w:rsidRDefault="003C600A" w:rsidP="003C600A">
      <w:pPr>
        <w:pStyle w:val="libNormal"/>
      </w:pPr>
      <w:r>
        <w:rPr>
          <w:rtl/>
        </w:rPr>
        <w:t>فعند استقرائي لبعض مؤلّفات الشيخ الكراجكي - وبالتحديد في كتابه الذائع الصيت والموسوم بكنز الفوائد</w:t>
      </w:r>
      <w:r>
        <w:rPr>
          <w:rFonts w:hint="cs"/>
          <w:rtl/>
        </w:rPr>
        <w:t xml:space="preserve"> - </w:t>
      </w:r>
      <w:r>
        <w:rPr>
          <w:rtl/>
        </w:rPr>
        <w:t>وجدته مزدانا</w:t>
      </w:r>
      <w:r>
        <w:rPr>
          <w:rFonts w:hint="cs"/>
          <w:rtl/>
        </w:rPr>
        <w:t>ً</w:t>
      </w:r>
      <w:r>
        <w:rPr>
          <w:rtl/>
        </w:rPr>
        <w:t xml:space="preserve"> باشارات متكررة لتواريخ خاصة بروايته عن بعض شيوخه أو غيرهم، وأماكن تلك الروايات، ولما كان بحثنا يتعلق بالشطر الأول منها، فقد عمدت الى استقصاء موارد الروايات هذه</w:t>
      </w:r>
    </w:p>
    <w:p w:rsidR="003C600A" w:rsidRDefault="003C600A" w:rsidP="007A5D85">
      <w:pPr>
        <w:pStyle w:val="libNormal"/>
        <w:rPr>
          <w:rtl/>
        </w:rPr>
      </w:pPr>
      <w:r>
        <w:rPr>
          <w:rtl/>
        </w:rPr>
        <w:br w:type="page"/>
      </w:r>
    </w:p>
    <w:p w:rsidR="003C600A" w:rsidRDefault="003C600A" w:rsidP="003C600A">
      <w:pPr>
        <w:pStyle w:val="libNormal0"/>
      </w:pPr>
      <w:r>
        <w:rPr>
          <w:rtl/>
        </w:rPr>
        <w:t>وتواريخها، فوجدت أن</w:t>
      </w:r>
      <w:r>
        <w:rPr>
          <w:rFonts w:hint="cs"/>
          <w:rtl/>
        </w:rPr>
        <w:t>ّ</w:t>
      </w:r>
      <w:r>
        <w:rPr>
          <w:rtl/>
        </w:rPr>
        <w:t xml:space="preserve"> اقدامها تأريخا كان في سنة تسع وتسعين وثلاثمائة هجرية، عند روايته عن أبي الحسن علي بن أحمد اللغوي المعروف بابن زكار، وبالتحديد في مدينة ميا فارقين</w:t>
      </w:r>
      <w:r>
        <w:rPr>
          <w:rFonts w:hint="cs"/>
          <w:rtl/>
        </w:rPr>
        <w:t xml:space="preserve"> </w:t>
      </w:r>
      <w:r w:rsidRPr="003C600A">
        <w:rPr>
          <w:rStyle w:val="libFootnotenumChar"/>
          <w:rtl/>
        </w:rPr>
        <w:t>(1)</w:t>
      </w:r>
      <w:r>
        <w:rPr>
          <w:rtl/>
        </w:rPr>
        <w:t xml:space="preserve"> </w:t>
      </w:r>
      <w:r w:rsidRPr="003C600A">
        <w:rPr>
          <w:rStyle w:val="libFootnotenumChar"/>
          <w:rtl/>
        </w:rPr>
        <w:t>(2)</w:t>
      </w:r>
      <w:r>
        <w:rPr>
          <w:rtl/>
        </w:rPr>
        <w:t>.</w:t>
      </w:r>
    </w:p>
    <w:p w:rsidR="003C600A" w:rsidRDefault="003C600A" w:rsidP="003C600A">
      <w:pPr>
        <w:pStyle w:val="libNormal"/>
      </w:pPr>
      <w:r>
        <w:rPr>
          <w:rtl/>
        </w:rPr>
        <w:t>ولعله من المعروف بين رواة الاخبار والمحدّثين كون المرء عند تلقيه لرواية في سن تمكنه من ذلك التلقي ومن التحدث به، وهذا الأمر يكون مألوفا في سن العشرين على أقل تقدير</w:t>
      </w:r>
      <w:r>
        <w:rPr>
          <w:cs/>
        </w:rPr>
        <w:t>‎</w:t>
      </w:r>
      <w:r>
        <w:rPr>
          <w:rtl/>
        </w:rPr>
        <w:t>، اذ لم يتجاوزها.</w:t>
      </w:r>
    </w:p>
    <w:p w:rsidR="003C600A" w:rsidRDefault="003C600A" w:rsidP="003C600A">
      <w:pPr>
        <w:pStyle w:val="libNormal"/>
      </w:pPr>
      <w:r>
        <w:rPr>
          <w:rtl/>
        </w:rPr>
        <w:t>فبافتراض كونه في العشرين من عمره آنذاك فإن سنه عند وفاته - والتي لم تختلف المصادر في أنّها كانت عام ( 449 ه‍ ) - كانت في حدود السبعين عاما</w:t>
      </w:r>
      <w:r>
        <w:rPr>
          <w:rFonts w:hint="cs"/>
          <w:rtl/>
        </w:rPr>
        <w:t>ً</w:t>
      </w:r>
      <w:r>
        <w:rPr>
          <w:rtl/>
        </w:rPr>
        <w:t>، والله تعالى هو العالم بحقيقة الحال.</w:t>
      </w:r>
    </w:p>
    <w:p w:rsidR="003C600A" w:rsidRDefault="003C600A" w:rsidP="003C600A">
      <w:pPr>
        <w:pStyle w:val="libNormal"/>
      </w:pPr>
      <w:r>
        <w:rPr>
          <w:rtl/>
        </w:rPr>
        <w:t>هذا ما كان متعلقا بالطرف الأول من الجهالة التي قصرت عن اثباتها كتب السير والتراجم فدفعتنا الى الافتراض الذي قد لا يغني عن حقيقة الحال شيئاً، بيد أنّه</w:t>
      </w:r>
      <w:r>
        <w:rPr>
          <w:rFonts w:hint="cs"/>
          <w:rtl/>
        </w:rPr>
        <w:t xml:space="preserve"> - </w:t>
      </w:r>
      <w:r>
        <w:rPr>
          <w:rtl/>
        </w:rPr>
        <w:t>وكما قيل - حيلة المضطر.</w:t>
      </w:r>
    </w:p>
    <w:p w:rsidR="003C600A" w:rsidRDefault="003C600A" w:rsidP="003C600A">
      <w:pPr>
        <w:pStyle w:val="libNormal"/>
        <w:rPr>
          <w:rtl/>
        </w:rPr>
      </w:pPr>
      <w:r>
        <w:rPr>
          <w:rtl/>
        </w:rPr>
        <w:t>وأم</w:t>
      </w:r>
      <w:r>
        <w:rPr>
          <w:rFonts w:hint="cs"/>
          <w:rtl/>
        </w:rPr>
        <w:t>ّ</w:t>
      </w:r>
      <w:r>
        <w:rPr>
          <w:rtl/>
        </w:rPr>
        <w:t>ا ما هو متعلق بأصل نسبته بالكراجكي فقد تضاربت في تحديدها أقوال القوم، وذهب كل فريق إلى مذهب، ووافقه على ذلك من تبعه دون تفحص أو تدبر قدر ما أحال تحديد النسبة إلى من سبقه.</w:t>
      </w:r>
    </w:p>
    <w:p w:rsidR="003C600A" w:rsidRDefault="003C600A" w:rsidP="003C600A">
      <w:pPr>
        <w:pStyle w:val="libNormal"/>
        <w:rPr>
          <w:rtl/>
        </w:rPr>
      </w:pPr>
      <w:r>
        <w:rPr>
          <w:rtl/>
        </w:rPr>
        <w:t>وعموما</w:t>
      </w:r>
      <w:r>
        <w:rPr>
          <w:rFonts w:hint="cs"/>
          <w:rtl/>
        </w:rPr>
        <w:t>ً</w:t>
      </w:r>
      <w:r>
        <w:rPr>
          <w:rtl/>
        </w:rPr>
        <w:t xml:space="preserve"> فالامر يدور بين شقين رئسيين اثنين ما زاد عليهما فهو ام</w:t>
      </w:r>
      <w:r>
        <w:rPr>
          <w:rFonts w:hint="cs"/>
          <w:rtl/>
        </w:rPr>
        <w:t>ّ</w:t>
      </w:r>
      <w:r>
        <w:rPr>
          <w:rtl/>
        </w:rPr>
        <w:t>ا مردود اليهما، أو تفر</w:t>
      </w:r>
      <w:r>
        <w:rPr>
          <w:rFonts w:hint="cs"/>
          <w:rtl/>
        </w:rPr>
        <w:t>ّ</w:t>
      </w:r>
      <w:r>
        <w:rPr>
          <w:rtl/>
        </w:rPr>
        <w:t>د أحد المترجمين به، والشقين الرئيسيين هما:</w:t>
      </w:r>
    </w:p>
    <w:p w:rsidR="003C600A" w:rsidRDefault="003C600A" w:rsidP="003C600A">
      <w:pPr>
        <w:pStyle w:val="libNormal"/>
        <w:rPr>
          <w:rtl/>
        </w:rPr>
      </w:pPr>
      <w:r>
        <w:rPr>
          <w:rtl/>
        </w:rPr>
        <w:t>(1) الانتساب الى قرية على باب واسط في العراق.</w:t>
      </w:r>
    </w:p>
    <w:p w:rsidR="003C600A" w:rsidRDefault="003C600A" w:rsidP="003C600A">
      <w:pPr>
        <w:pStyle w:val="libNormal"/>
        <w:rPr>
          <w:rtl/>
        </w:rPr>
      </w:pPr>
      <w:r>
        <w:rPr>
          <w:rtl/>
        </w:rPr>
        <w:t>(2) الانتساب الى مهنة صناعة الخيم.</w:t>
      </w:r>
    </w:p>
    <w:p w:rsidR="003C600A" w:rsidRDefault="003C600A" w:rsidP="003C600A">
      <w:pPr>
        <w:pStyle w:val="libNormal"/>
        <w:rPr>
          <w:rtl/>
        </w:rPr>
      </w:pPr>
      <w:r>
        <w:rPr>
          <w:rtl/>
        </w:rPr>
        <w:t>فالطائفة الاولى تذهب الى أن</w:t>
      </w:r>
      <w:r>
        <w:rPr>
          <w:rFonts w:hint="cs"/>
          <w:rtl/>
        </w:rPr>
        <w:t>ّ</w:t>
      </w:r>
      <w:r>
        <w:rPr>
          <w:rtl/>
        </w:rPr>
        <w:t xml:space="preserve"> أصل نسبته يعود الى قرية صغيرة غير مشهورة على باب واسط تدعى كراج</w:t>
      </w:r>
      <w:r>
        <w:rPr>
          <w:rFonts w:hint="cs"/>
          <w:rtl/>
        </w:rPr>
        <w:t>ُ</w:t>
      </w:r>
      <w:r>
        <w:rPr>
          <w:rtl/>
        </w:rPr>
        <w:t>ك ( بضم الجيم )، ومن القائلين بذلك:</w:t>
      </w:r>
    </w:p>
    <w:p w:rsidR="003C600A" w:rsidRDefault="003C600A" w:rsidP="003C600A">
      <w:pPr>
        <w:pStyle w:val="libLine"/>
        <w:rPr>
          <w:rtl/>
        </w:rPr>
      </w:pPr>
      <w:r>
        <w:rPr>
          <w:rtl/>
        </w:rPr>
        <w:t>____________</w:t>
      </w:r>
      <w:r>
        <w:rPr>
          <w:rFonts w:hint="cs"/>
          <w:rtl/>
        </w:rPr>
        <w:t>______</w:t>
      </w:r>
    </w:p>
    <w:p w:rsidR="003C600A" w:rsidRDefault="003C600A" w:rsidP="003C600A">
      <w:pPr>
        <w:pStyle w:val="libFootnote0"/>
        <w:rPr>
          <w:rtl/>
        </w:rPr>
      </w:pPr>
      <w:r>
        <w:rPr>
          <w:rtl/>
        </w:rPr>
        <w:t>(1) قال الحموي في معجم بلدانه (</w:t>
      </w:r>
      <w:r>
        <w:rPr>
          <w:rFonts w:hint="cs"/>
          <w:rtl/>
        </w:rPr>
        <w:t xml:space="preserve"> </w:t>
      </w:r>
      <w:r>
        <w:rPr>
          <w:rtl/>
        </w:rPr>
        <w:t>5: 235</w:t>
      </w:r>
      <w:r>
        <w:rPr>
          <w:rFonts w:hint="cs"/>
          <w:rtl/>
        </w:rPr>
        <w:t xml:space="preserve"> </w:t>
      </w:r>
      <w:r>
        <w:rPr>
          <w:rtl/>
        </w:rPr>
        <w:t>): ميا فارقين أشهر مدينة بديار بكر، قالوا سميت بميا بنت لأنها أوّل من بناها، وفارقين هو الخلاف بالفارسية.</w:t>
      </w:r>
    </w:p>
    <w:p w:rsidR="003C600A" w:rsidRDefault="003C600A" w:rsidP="003C600A">
      <w:pPr>
        <w:pStyle w:val="libFootnote0"/>
        <w:rPr>
          <w:rtl/>
        </w:rPr>
      </w:pPr>
      <w:r w:rsidRPr="00E0692D">
        <w:rPr>
          <w:rtl/>
        </w:rPr>
        <w:t>(2) انظر النسخة المطبوعة من الكتاب 1</w:t>
      </w:r>
      <w:r>
        <w:rPr>
          <w:rtl/>
        </w:rPr>
        <w:t>:</w:t>
      </w:r>
      <w:r w:rsidRPr="00E0692D">
        <w:rPr>
          <w:rtl/>
        </w:rPr>
        <w:t xml:space="preserve"> 333.</w:t>
      </w:r>
    </w:p>
    <w:p w:rsidR="003C600A" w:rsidRDefault="003C600A" w:rsidP="007A5D85">
      <w:pPr>
        <w:pStyle w:val="libNormal"/>
        <w:rPr>
          <w:rtl/>
        </w:rPr>
      </w:pPr>
      <w:r>
        <w:rPr>
          <w:rtl/>
        </w:rPr>
        <w:br w:type="page"/>
      </w:r>
    </w:p>
    <w:p w:rsidR="003C600A" w:rsidRPr="004F28CA" w:rsidRDefault="003C600A" w:rsidP="003C600A">
      <w:pPr>
        <w:pStyle w:val="libNormal"/>
        <w:rPr>
          <w:rtl/>
        </w:rPr>
      </w:pPr>
      <w:r w:rsidRPr="004F28CA">
        <w:rPr>
          <w:rtl/>
        </w:rPr>
        <w:t>أ</w:t>
      </w:r>
      <w:r>
        <w:rPr>
          <w:rtl/>
        </w:rPr>
        <w:t xml:space="preserve"> - </w:t>
      </w:r>
      <w:r w:rsidRPr="004F28CA">
        <w:rPr>
          <w:rtl/>
        </w:rPr>
        <w:t>الشيخ عبّاس القمّي في الكنى والالقاب</w:t>
      </w:r>
      <w:r w:rsidRPr="004F28CA">
        <w:rPr>
          <w:rFonts w:hint="cs"/>
          <w:rtl/>
        </w:rPr>
        <w:t xml:space="preserve"> </w:t>
      </w:r>
      <w:r w:rsidRPr="003C600A">
        <w:rPr>
          <w:rStyle w:val="libFootnotenumChar"/>
          <w:rtl/>
        </w:rPr>
        <w:t>(1)</w:t>
      </w:r>
      <w:r w:rsidRPr="004F28CA">
        <w:rPr>
          <w:rtl/>
        </w:rPr>
        <w:t>.</w:t>
      </w:r>
    </w:p>
    <w:p w:rsidR="003C600A" w:rsidRDefault="003C600A" w:rsidP="003C600A">
      <w:pPr>
        <w:pStyle w:val="libNormal"/>
        <w:rPr>
          <w:rtl/>
        </w:rPr>
      </w:pPr>
      <w:r>
        <w:rPr>
          <w:rtl/>
        </w:rPr>
        <w:t xml:space="preserve">ب - الآقا بزرك في أعلام الشيعة </w:t>
      </w:r>
      <w:r w:rsidRPr="003C600A">
        <w:rPr>
          <w:rStyle w:val="libFootnotenumChar"/>
          <w:rtl/>
        </w:rPr>
        <w:t>(2)</w:t>
      </w:r>
      <w:r>
        <w:rPr>
          <w:rtl/>
        </w:rPr>
        <w:t>.</w:t>
      </w:r>
    </w:p>
    <w:p w:rsidR="003C600A" w:rsidRDefault="003C600A" w:rsidP="003C600A">
      <w:pPr>
        <w:pStyle w:val="libNormal"/>
        <w:rPr>
          <w:rtl/>
        </w:rPr>
      </w:pPr>
      <w:r>
        <w:rPr>
          <w:rtl/>
        </w:rPr>
        <w:t>ج - المامقاني في تنقيح المقال</w:t>
      </w:r>
      <w:r>
        <w:rPr>
          <w:rFonts w:hint="cs"/>
          <w:rtl/>
        </w:rPr>
        <w:t xml:space="preserve"> </w:t>
      </w:r>
      <w:r w:rsidRPr="003C600A">
        <w:rPr>
          <w:rStyle w:val="libFootnotenumChar"/>
          <w:rtl/>
        </w:rPr>
        <w:t>(3)</w:t>
      </w:r>
      <w:r>
        <w:rPr>
          <w:rtl/>
        </w:rPr>
        <w:t>.</w:t>
      </w:r>
    </w:p>
    <w:p w:rsidR="003C600A" w:rsidRDefault="003C600A" w:rsidP="003C600A">
      <w:pPr>
        <w:pStyle w:val="libNormal"/>
        <w:rPr>
          <w:rtl/>
        </w:rPr>
      </w:pPr>
      <w:r>
        <w:rPr>
          <w:rtl/>
        </w:rPr>
        <w:t>بيد أن</w:t>
      </w:r>
      <w:r>
        <w:rPr>
          <w:rFonts w:hint="cs"/>
          <w:rtl/>
        </w:rPr>
        <w:t>ّ</w:t>
      </w:r>
      <w:r>
        <w:rPr>
          <w:rtl/>
        </w:rPr>
        <w:t xml:space="preserve"> تتبعي في المصادر المختلفة لم يرشدني الى وجود قرية بهذا الاسم على باب واسط، عدا ما ذكره السمعاني في أنسابه من نسبة الكراجكة الى هذه القرية المجهولة بالنسبة اليه والتي حد</w:t>
      </w:r>
      <w:r>
        <w:rPr>
          <w:rFonts w:hint="cs"/>
          <w:rtl/>
        </w:rPr>
        <w:t>ّ</w:t>
      </w:r>
      <w:r>
        <w:rPr>
          <w:rtl/>
        </w:rPr>
        <w:t xml:space="preserve">ثه عنها استاذه ابوالقاسم أسماعيل بن محمّد بن الفضل الحافظ بإصبهان لما سأله عنها، على حد قوله </w:t>
      </w:r>
      <w:r w:rsidRPr="003C600A">
        <w:rPr>
          <w:rStyle w:val="libFootnotenumChar"/>
          <w:rtl/>
        </w:rPr>
        <w:t>(4)</w:t>
      </w:r>
      <w:r>
        <w:rPr>
          <w:rtl/>
        </w:rPr>
        <w:t>.</w:t>
      </w:r>
    </w:p>
    <w:p w:rsidR="003C600A" w:rsidRDefault="003C600A" w:rsidP="003C600A">
      <w:pPr>
        <w:pStyle w:val="libNormal"/>
        <w:rPr>
          <w:rtl/>
        </w:rPr>
      </w:pPr>
      <w:r>
        <w:rPr>
          <w:rtl/>
        </w:rPr>
        <w:t>ولم يتحد</w:t>
      </w:r>
      <w:r>
        <w:rPr>
          <w:rFonts w:hint="cs"/>
          <w:rtl/>
        </w:rPr>
        <w:t>ّ</w:t>
      </w:r>
      <w:r>
        <w:rPr>
          <w:rtl/>
        </w:rPr>
        <w:t>ث عنها الحموي في معجم بلدانه الا</w:t>
      </w:r>
      <w:r>
        <w:rPr>
          <w:rFonts w:hint="cs"/>
          <w:rtl/>
        </w:rPr>
        <w:t xml:space="preserve"> </w:t>
      </w:r>
      <w:r>
        <w:rPr>
          <w:rtl/>
        </w:rPr>
        <w:t>باعتماد رواية السمعاني هذه عن استاذه فحسب دون زيادة أو نقصان</w:t>
      </w:r>
      <w:r>
        <w:rPr>
          <w:rFonts w:hint="cs"/>
          <w:rtl/>
        </w:rPr>
        <w:t xml:space="preserve"> </w:t>
      </w:r>
      <w:r w:rsidRPr="003C600A">
        <w:rPr>
          <w:rStyle w:val="libFootnotenumChar"/>
          <w:rtl/>
        </w:rPr>
        <w:t>(5)</w:t>
      </w:r>
      <w:r>
        <w:rPr>
          <w:rtl/>
        </w:rPr>
        <w:t>.</w:t>
      </w:r>
    </w:p>
    <w:p w:rsidR="003C600A" w:rsidRDefault="003C600A" w:rsidP="003C600A">
      <w:pPr>
        <w:pStyle w:val="libNormal"/>
        <w:rPr>
          <w:rtl/>
        </w:rPr>
      </w:pPr>
      <w:r>
        <w:rPr>
          <w:rtl/>
        </w:rPr>
        <w:t>ثم إن السمعاني لم يقطع بوجود مثل هذه القرية، أو بمعرفته بها، وان كان أورد اسمان لراويان تتطابق نسبتهما مع نسبة مترجمنا، ذكر أن</w:t>
      </w:r>
      <w:r>
        <w:rPr>
          <w:rFonts w:hint="cs"/>
          <w:rtl/>
        </w:rPr>
        <w:t>ّ</w:t>
      </w:r>
      <w:r>
        <w:rPr>
          <w:rtl/>
        </w:rPr>
        <w:t>هما يعودان بنسبهما الى تلك القرية، وهما: أحمد بن عيسى الكراجكي، واخوه علي بن عيسى الكراجكي، الا أنّه ضبط النسبة بفتح الجيم لا بضمها كما ضبطها الآخرون</w:t>
      </w:r>
      <w:r>
        <w:rPr>
          <w:rFonts w:hint="cs"/>
          <w:rtl/>
        </w:rPr>
        <w:t xml:space="preserve"> </w:t>
      </w:r>
      <w:r w:rsidRPr="003C600A">
        <w:rPr>
          <w:rStyle w:val="libFootnotenumChar"/>
          <w:rtl/>
        </w:rPr>
        <w:t>(6)</w:t>
      </w:r>
      <w:r>
        <w:rPr>
          <w:rtl/>
        </w:rPr>
        <w:t>.</w:t>
      </w:r>
    </w:p>
    <w:p w:rsidR="003C600A" w:rsidRDefault="003C600A" w:rsidP="003C600A">
      <w:pPr>
        <w:pStyle w:val="libNormal"/>
        <w:rPr>
          <w:rtl/>
        </w:rPr>
      </w:pPr>
      <w:r>
        <w:rPr>
          <w:rtl/>
        </w:rPr>
        <w:t>كما أنّه لا عبرة باعتماد روايته عن أبي عبد الله الحسين بن عبيدالله بن علي الواسطي</w:t>
      </w:r>
      <w:r>
        <w:rPr>
          <w:rFonts w:hint="cs"/>
          <w:rtl/>
        </w:rPr>
        <w:t xml:space="preserve"> </w:t>
      </w:r>
      <w:r w:rsidRPr="003C600A">
        <w:rPr>
          <w:rStyle w:val="libFootnotenumChar"/>
          <w:rtl/>
        </w:rPr>
        <w:t>(7)</w:t>
      </w:r>
      <w:r>
        <w:rPr>
          <w:rtl/>
        </w:rPr>
        <w:t xml:space="preserve"> كدليل على ذلك، لان</w:t>
      </w:r>
      <w:r>
        <w:rPr>
          <w:rFonts w:hint="cs"/>
          <w:rtl/>
        </w:rPr>
        <w:t>ّ</w:t>
      </w:r>
      <w:r>
        <w:rPr>
          <w:rtl/>
        </w:rPr>
        <w:t>ه - وكما ذكر ذلك بعض مترجميه - كان سائحا</w:t>
      </w:r>
      <w:r>
        <w:rPr>
          <w:rFonts w:hint="cs"/>
          <w:rtl/>
        </w:rPr>
        <w:t>ً</w:t>
      </w:r>
      <w:r>
        <w:rPr>
          <w:rtl/>
        </w:rPr>
        <w:t xml:space="preserve"> في البلاد، وغالبا</w:t>
      </w:r>
      <w:r>
        <w:rPr>
          <w:rFonts w:hint="cs"/>
          <w:rtl/>
        </w:rPr>
        <w:t>ً</w:t>
      </w:r>
      <w:r>
        <w:rPr>
          <w:rtl/>
        </w:rPr>
        <w:t xml:space="preserve"> في طلب الفقه والحديث والادب وغيرهما، فلا غرابة أن</w:t>
      </w:r>
      <w:r>
        <w:rPr>
          <w:rFonts w:hint="cs"/>
          <w:rtl/>
        </w:rPr>
        <w:t>ْ</w:t>
      </w:r>
      <w:r>
        <w:rPr>
          <w:rtl/>
        </w:rPr>
        <w:t xml:space="preserve"> يروي عن هذا وذاك في أمصار ومدن مختلفة، وهذا بين لمن طالع كتبه، وبالاخص منها</w:t>
      </w:r>
    </w:p>
    <w:p w:rsidR="003C600A" w:rsidRDefault="003C600A" w:rsidP="003C600A">
      <w:pPr>
        <w:pStyle w:val="libLine"/>
        <w:rPr>
          <w:rtl/>
        </w:rPr>
      </w:pPr>
      <w:r>
        <w:rPr>
          <w:rtl/>
        </w:rPr>
        <w:t>____________</w:t>
      </w:r>
      <w:r>
        <w:rPr>
          <w:rFonts w:hint="cs"/>
          <w:rtl/>
        </w:rPr>
        <w:t>______</w:t>
      </w:r>
    </w:p>
    <w:p w:rsidR="003C600A" w:rsidRDefault="003C600A" w:rsidP="003C600A">
      <w:pPr>
        <w:pStyle w:val="libFootnote0"/>
        <w:rPr>
          <w:rtl/>
        </w:rPr>
      </w:pPr>
      <w:r>
        <w:rPr>
          <w:rtl/>
        </w:rPr>
        <w:t>(1) الكنى والالقاب 3: 88.</w:t>
      </w:r>
    </w:p>
    <w:p w:rsidR="003C600A" w:rsidRDefault="003C600A" w:rsidP="003C600A">
      <w:pPr>
        <w:pStyle w:val="libFootnote0"/>
        <w:rPr>
          <w:rtl/>
        </w:rPr>
      </w:pPr>
      <w:r>
        <w:rPr>
          <w:rtl/>
        </w:rPr>
        <w:t xml:space="preserve">(2) النابس في القرن الخامس </w:t>
      </w:r>
      <w:r>
        <w:rPr>
          <w:cs/>
        </w:rPr>
        <w:t>‎‎</w:t>
      </w:r>
      <w:r>
        <w:rPr>
          <w:rtl/>
        </w:rPr>
        <w:t>/ طبقات أعلام الشيعة: 177.</w:t>
      </w:r>
    </w:p>
    <w:p w:rsidR="003C600A" w:rsidRDefault="003C600A" w:rsidP="003C600A">
      <w:pPr>
        <w:pStyle w:val="libFootnote0"/>
        <w:rPr>
          <w:rtl/>
        </w:rPr>
      </w:pPr>
      <w:r>
        <w:rPr>
          <w:rtl/>
        </w:rPr>
        <w:t>(3) تنقيح المقال 3: 159.</w:t>
      </w:r>
    </w:p>
    <w:p w:rsidR="003C600A" w:rsidRDefault="003C600A" w:rsidP="003C600A">
      <w:pPr>
        <w:pStyle w:val="libFootnote0"/>
        <w:rPr>
          <w:rtl/>
        </w:rPr>
      </w:pPr>
      <w:r>
        <w:rPr>
          <w:rtl/>
        </w:rPr>
        <w:t>(4)</w:t>
      </w:r>
      <w:r>
        <w:rPr>
          <w:rFonts w:hint="cs"/>
          <w:rtl/>
        </w:rPr>
        <w:t xml:space="preserve"> </w:t>
      </w:r>
      <w:r>
        <w:rPr>
          <w:rtl/>
        </w:rPr>
        <w:t>الانساب 11: 58 / 3414.</w:t>
      </w:r>
    </w:p>
    <w:p w:rsidR="003C600A" w:rsidRDefault="003C600A" w:rsidP="003C600A">
      <w:pPr>
        <w:pStyle w:val="libFootnote0"/>
        <w:rPr>
          <w:rtl/>
        </w:rPr>
      </w:pPr>
      <w:r>
        <w:rPr>
          <w:rtl/>
        </w:rPr>
        <w:t>(5) معجم البلدان 4: 443.</w:t>
      </w:r>
    </w:p>
    <w:p w:rsidR="003C600A" w:rsidRDefault="003C600A" w:rsidP="003C600A">
      <w:pPr>
        <w:pStyle w:val="libFootnote0"/>
        <w:rPr>
          <w:rtl/>
        </w:rPr>
      </w:pPr>
      <w:r>
        <w:rPr>
          <w:rtl/>
        </w:rPr>
        <w:t>(6) الانساب 11: 58 / 3414.</w:t>
      </w:r>
    </w:p>
    <w:p w:rsidR="003C600A" w:rsidRPr="007A5D85" w:rsidRDefault="003C600A" w:rsidP="003C600A">
      <w:pPr>
        <w:pStyle w:val="libFootnote"/>
        <w:rPr>
          <w:rStyle w:val="libNormalChar"/>
          <w:rtl/>
        </w:rPr>
      </w:pPr>
      <w:r w:rsidRPr="00F568EB">
        <w:rPr>
          <w:rtl/>
        </w:rPr>
        <w:t>(7) انظر كنز الفوائد 1</w:t>
      </w:r>
      <w:r>
        <w:rPr>
          <w:rtl/>
        </w:rPr>
        <w:t>:</w:t>
      </w:r>
      <w:r w:rsidRPr="00F568EB">
        <w:rPr>
          <w:rtl/>
        </w:rPr>
        <w:t xml:space="preserve"> 184.</w:t>
      </w:r>
      <w:r>
        <w:rPr>
          <w:rtl/>
        </w:rPr>
        <w:cr/>
      </w:r>
      <w:r w:rsidRPr="007A5D85">
        <w:rPr>
          <w:rStyle w:val="libNormalChar"/>
          <w:rtl/>
        </w:rPr>
        <w:br w:type="page"/>
      </w:r>
    </w:p>
    <w:p w:rsidR="003C600A" w:rsidRDefault="003C600A" w:rsidP="003C600A">
      <w:pPr>
        <w:pStyle w:val="libNormal0"/>
        <w:rPr>
          <w:rtl/>
        </w:rPr>
      </w:pPr>
      <w:r>
        <w:rPr>
          <w:rtl/>
        </w:rPr>
        <w:t>كنز الفوائد.</w:t>
      </w:r>
    </w:p>
    <w:p w:rsidR="003C600A" w:rsidRDefault="003C600A" w:rsidP="003C600A">
      <w:pPr>
        <w:pStyle w:val="libNormal"/>
        <w:rPr>
          <w:rtl/>
        </w:rPr>
      </w:pPr>
      <w:r>
        <w:rPr>
          <w:rtl/>
        </w:rPr>
        <w:t>وأما الطائفة الثانية فقد ذهبت الى ان مصدر النسبة هي عمل الخيم، وان اكتفى البعض منهم بكلمة الخيمي فحسب دون الكراجكي، غير أن وجود القاسم المشترك بينهم دفعنا لتصنيفهم ضمن الطائفة الثانية.</w:t>
      </w:r>
    </w:p>
    <w:p w:rsidR="003C600A" w:rsidRDefault="003C600A" w:rsidP="003C600A">
      <w:pPr>
        <w:pStyle w:val="libNormal"/>
        <w:rPr>
          <w:rtl/>
        </w:rPr>
      </w:pPr>
      <w:r>
        <w:rPr>
          <w:rtl/>
        </w:rPr>
        <w:t>ومن القائلين بالتفسير الثاني:</w:t>
      </w:r>
    </w:p>
    <w:p w:rsidR="003C600A" w:rsidRDefault="003C600A" w:rsidP="003C600A">
      <w:pPr>
        <w:pStyle w:val="libNormal"/>
        <w:rPr>
          <w:rtl/>
        </w:rPr>
      </w:pPr>
      <w:r>
        <w:rPr>
          <w:rtl/>
        </w:rPr>
        <w:t>أ - السيّد الامين في أعيان الشيعة</w:t>
      </w:r>
      <w:r>
        <w:rPr>
          <w:rFonts w:hint="cs"/>
          <w:rtl/>
        </w:rPr>
        <w:t xml:space="preserve"> </w:t>
      </w:r>
      <w:r w:rsidRPr="003C600A">
        <w:rPr>
          <w:rStyle w:val="libFootnotenumChar"/>
          <w:rtl/>
        </w:rPr>
        <w:t>(1)</w:t>
      </w:r>
      <w:r>
        <w:rPr>
          <w:rtl/>
        </w:rPr>
        <w:t>.</w:t>
      </w:r>
    </w:p>
    <w:p w:rsidR="003C600A" w:rsidRDefault="003C600A" w:rsidP="003C600A">
      <w:pPr>
        <w:pStyle w:val="libNormal"/>
        <w:rPr>
          <w:rtl/>
        </w:rPr>
      </w:pPr>
      <w:r>
        <w:rPr>
          <w:rtl/>
        </w:rPr>
        <w:t>ب - ابن حجر في لسان الميزان</w:t>
      </w:r>
      <w:r>
        <w:rPr>
          <w:rFonts w:hint="cs"/>
          <w:rtl/>
        </w:rPr>
        <w:t xml:space="preserve"> </w:t>
      </w:r>
      <w:r w:rsidRPr="003C600A">
        <w:rPr>
          <w:rStyle w:val="libFootnotenumChar"/>
          <w:rtl/>
        </w:rPr>
        <w:t>(2)</w:t>
      </w:r>
      <w:r>
        <w:rPr>
          <w:rtl/>
        </w:rPr>
        <w:t>.</w:t>
      </w:r>
    </w:p>
    <w:p w:rsidR="003C600A" w:rsidRDefault="003C600A" w:rsidP="003C600A">
      <w:pPr>
        <w:pStyle w:val="libNormal"/>
        <w:rPr>
          <w:rtl/>
        </w:rPr>
      </w:pPr>
      <w:r>
        <w:rPr>
          <w:rtl/>
        </w:rPr>
        <w:t>ج - الذهبي في العبر</w:t>
      </w:r>
      <w:r>
        <w:rPr>
          <w:rFonts w:hint="cs"/>
          <w:rtl/>
        </w:rPr>
        <w:t xml:space="preserve"> </w:t>
      </w:r>
      <w:r w:rsidRPr="003C600A">
        <w:rPr>
          <w:rStyle w:val="libFootnotenumChar"/>
          <w:rtl/>
        </w:rPr>
        <w:t>(3)</w:t>
      </w:r>
      <w:r>
        <w:rPr>
          <w:rtl/>
        </w:rPr>
        <w:t>.</w:t>
      </w:r>
    </w:p>
    <w:p w:rsidR="003C600A" w:rsidRDefault="003C600A" w:rsidP="003C600A">
      <w:pPr>
        <w:pStyle w:val="libNormal"/>
        <w:rPr>
          <w:rtl/>
        </w:rPr>
      </w:pPr>
      <w:r>
        <w:rPr>
          <w:rtl/>
        </w:rPr>
        <w:t>د - اليافعي في مرآة الجنان</w:t>
      </w:r>
      <w:r>
        <w:rPr>
          <w:rFonts w:hint="cs"/>
          <w:rtl/>
        </w:rPr>
        <w:t xml:space="preserve"> </w:t>
      </w:r>
      <w:r w:rsidRPr="003C600A">
        <w:rPr>
          <w:rStyle w:val="libFootnotenumChar"/>
          <w:rtl/>
        </w:rPr>
        <w:t>(4)</w:t>
      </w:r>
      <w:r>
        <w:rPr>
          <w:rFonts w:hint="cs"/>
          <w:rtl/>
        </w:rPr>
        <w:t>.</w:t>
      </w:r>
    </w:p>
    <w:p w:rsidR="003C600A" w:rsidRDefault="003C600A" w:rsidP="003C600A">
      <w:pPr>
        <w:pStyle w:val="libNormal"/>
        <w:rPr>
          <w:rtl/>
        </w:rPr>
      </w:pPr>
      <w:r>
        <w:rPr>
          <w:rtl/>
        </w:rPr>
        <w:t>ه</w:t>
      </w:r>
      <w:r>
        <w:rPr>
          <w:rFonts w:hint="cs"/>
          <w:rtl/>
        </w:rPr>
        <w:t>‍</w:t>
      </w:r>
      <w:r>
        <w:rPr>
          <w:rtl/>
        </w:rPr>
        <w:t xml:space="preserve"> - ابن العماد في شذرات الذهب</w:t>
      </w:r>
      <w:r w:rsidRPr="00844914">
        <w:rPr>
          <w:rFonts w:hint="cs"/>
          <w:rtl/>
        </w:rPr>
        <w:t xml:space="preserve"> </w:t>
      </w:r>
      <w:r w:rsidRPr="003C600A">
        <w:rPr>
          <w:rStyle w:val="libFootnotenumChar"/>
          <w:rtl/>
        </w:rPr>
        <w:t>(5)</w:t>
      </w:r>
      <w:r>
        <w:rPr>
          <w:rtl/>
        </w:rPr>
        <w:t>.</w:t>
      </w:r>
    </w:p>
    <w:p w:rsidR="003C600A" w:rsidRDefault="003C600A" w:rsidP="003C600A">
      <w:pPr>
        <w:pStyle w:val="libNormal"/>
        <w:rPr>
          <w:rtl/>
        </w:rPr>
      </w:pPr>
      <w:r>
        <w:rPr>
          <w:rtl/>
        </w:rPr>
        <w:t>و - كحالة في معجم المؤلفين</w:t>
      </w:r>
      <w:r w:rsidRPr="003C600A">
        <w:rPr>
          <w:rStyle w:val="libFootnotenumChar"/>
          <w:rFonts w:hint="cs"/>
          <w:rtl/>
        </w:rPr>
        <w:t xml:space="preserve"> </w:t>
      </w:r>
      <w:r w:rsidRPr="003C600A">
        <w:rPr>
          <w:rStyle w:val="libFootnotenumChar"/>
          <w:rtl/>
        </w:rPr>
        <w:t>(6)</w:t>
      </w:r>
      <w:r>
        <w:rPr>
          <w:rFonts w:hint="cs"/>
          <w:rtl/>
        </w:rPr>
        <w:t xml:space="preserve"> </w:t>
      </w:r>
      <w:r>
        <w:rPr>
          <w:rtl/>
        </w:rPr>
        <w:t>..</w:t>
      </w:r>
    </w:p>
    <w:p w:rsidR="003C600A" w:rsidRDefault="003C600A" w:rsidP="003C600A">
      <w:pPr>
        <w:pStyle w:val="libNormal"/>
        <w:rPr>
          <w:rtl/>
        </w:rPr>
      </w:pPr>
      <w:r>
        <w:rPr>
          <w:rtl/>
        </w:rPr>
        <w:t>ويبدو أن هذه النسبة</w:t>
      </w:r>
      <w:r>
        <w:rPr>
          <w:rFonts w:hint="cs"/>
          <w:rtl/>
        </w:rPr>
        <w:t xml:space="preserve"> - </w:t>
      </w:r>
      <w:r>
        <w:rPr>
          <w:rtl/>
        </w:rPr>
        <w:t>عند افتراضنا صحّة ما فس</w:t>
      </w:r>
      <w:r>
        <w:rPr>
          <w:rFonts w:hint="cs"/>
          <w:rtl/>
        </w:rPr>
        <w:t>ّ</w:t>
      </w:r>
      <w:r>
        <w:rPr>
          <w:rtl/>
        </w:rPr>
        <w:t>ره هؤلاء الاعلام من اعتبار كلمة كراجك هي عمل الخيم - هي الأقرب الى الصواب، ولعل</w:t>
      </w:r>
      <w:r>
        <w:rPr>
          <w:rFonts w:hint="cs"/>
          <w:rtl/>
        </w:rPr>
        <w:t>ّ</w:t>
      </w:r>
      <w:r>
        <w:rPr>
          <w:rtl/>
        </w:rPr>
        <w:t>ها قد لحقتة نتيجة عمله بها أو عمل أحد آبائه، فع</w:t>
      </w:r>
      <w:r>
        <w:rPr>
          <w:rFonts w:hint="cs"/>
          <w:rtl/>
        </w:rPr>
        <w:t>ُ</w:t>
      </w:r>
      <w:r>
        <w:rPr>
          <w:rtl/>
        </w:rPr>
        <w:t>رفوا بها.</w:t>
      </w:r>
    </w:p>
    <w:p w:rsidR="003C600A" w:rsidRDefault="003C600A" w:rsidP="003C600A">
      <w:pPr>
        <w:pStyle w:val="libNormal"/>
        <w:rPr>
          <w:rtl/>
        </w:rPr>
      </w:pPr>
      <w:r>
        <w:rPr>
          <w:rtl/>
        </w:rPr>
        <w:t>بيد أن عدم صواب هذا التفسير</w:t>
      </w:r>
      <w:r>
        <w:rPr>
          <w:rFonts w:hint="cs"/>
          <w:rtl/>
        </w:rPr>
        <w:t xml:space="preserve"> - </w:t>
      </w:r>
      <w:r>
        <w:rPr>
          <w:rtl/>
        </w:rPr>
        <w:t>الذي لم أجد له مرج</w:t>
      </w:r>
      <w:r>
        <w:rPr>
          <w:rFonts w:hint="cs"/>
          <w:rtl/>
        </w:rPr>
        <w:t>ّ</w:t>
      </w:r>
      <w:r>
        <w:rPr>
          <w:rtl/>
        </w:rPr>
        <w:t>حا</w:t>
      </w:r>
      <w:r>
        <w:rPr>
          <w:rFonts w:hint="cs"/>
          <w:rtl/>
        </w:rPr>
        <w:t>ً</w:t>
      </w:r>
      <w:r>
        <w:rPr>
          <w:rtl/>
        </w:rPr>
        <w:t xml:space="preserve"> في كتب اللغة</w:t>
      </w:r>
      <w:r>
        <w:rPr>
          <w:rFonts w:hint="cs"/>
          <w:rtl/>
        </w:rPr>
        <w:t xml:space="preserve"> - </w:t>
      </w:r>
      <w:r>
        <w:rPr>
          <w:rtl/>
        </w:rPr>
        <w:t>يعني تجزئة الخيمي عن الكراجكي، ولحاق الاولى به من أحد المدن التي كان يجوب فيها في البلاد المصرية، وبقاء الثانية بحاجة الى تفسير.</w:t>
      </w:r>
    </w:p>
    <w:p w:rsidR="003C600A" w:rsidRDefault="003C600A" w:rsidP="003C600A">
      <w:pPr>
        <w:pStyle w:val="libLine"/>
        <w:rPr>
          <w:rtl/>
        </w:rPr>
      </w:pPr>
      <w:r>
        <w:rPr>
          <w:rtl/>
        </w:rPr>
        <w:t>____________</w:t>
      </w:r>
      <w:r>
        <w:rPr>
          <w:rFonts w:hint="cs"/>
          <w:rtl/>
        </w:rPr>
        <w:t>______</w:t>
      </w:r>
    </w:p>
    <w:p w:rsidR="003C600A" w:rsidRDefault="003C600A" w:rsidP="003C600A">
      <w:pPr>
        <w:pStyle w:val="libFootnote0"/>
        <w:rPr>
          <w:rtl/>
        </w:rPr>
      </w:pPr>
      <w:r>
        <w:rPr>
          <w:rtl/>
        </w:rPr>
        <w:t>(1) أعيان الشيعة 9: 400.</w:t>
      </w:r>
    </w:p>
    <w:p w:rsidR="003C600A" w:rsidRDefault="003C600A" w:rsidP="003C600A">
      <w:pPr>
        <w:pStyle w:val="libFootnote0"/>
        <w:rPr>
          <w:rtl/>
        </w:rPr>
      </w:pPr>
      <w:r>
        <w:rPr>
          <w:rtl/>
        </w:rPr>
        <w:t>(2) لسان الميزان 5: 300 / 1016، وقد تصفحت هذه الكلمة في النسخة المطبوعة الى الجسم بدل الخيم.</w:t>
      </w:r>
    </w:p>
    <w:p w:rsidR="003C600A" w:rsidRDefault="003C600A" w:rsidP="003C600A">
      <w:pPr>
        <w:pStyle w:val="libFootnote0"/>
        <w:rPr>
          <w:rtl/>
        </w:rPr>
      </w:pPr>
      <w:r>
        <w:rPr>
          <w:rtl/>
        </w:rPr>
        <w:t>(3) العبر 2: 294.</w:t>
      </w:r>
    </w:p>
    <w:p w:rsidR="003C600A" w:rsidRDefault="003C600A" w:rsidP="003C600A">
      <w:pPr>
        <w:pStyle w:val="libFootnote0"/>
        <w:rPr>
          <w:rtl/>
        </w:rPr>
      </w:pPr>
      <w:r>
        <w:rPr>
          <w:rtl/>
        </w:rPr>
        <w:t>(4) مرآة الجنان 2: 70.</w:t>
      </w:r>
    </w:p>
    <w:p w:rsidR="003C600A" w:rsidRDefault="003C600A" w:rsidP="003C600A">
      <w:pPr>
        <w:pStyle w:val="libFootnote0"/>
        <w:rPr>
          <w:rtl/>
        </w:rPr>
      </w:pPr>
      <w:r>
        <w:rPr>
          <w:rFonts w:hint="cs"/>
          <w:rtl/>
        </w:rPr>
        <w:t xml:space="preserve">(5) </w:t>
      </w:r>
      <w:r>
        <w:rPr>
          <w:rtl/>
        </w:rPr>
        <w:t>شذرات الذهب 3: 283.</w:t>
      </w:r>
    </w:p>
    <w:p w:rsidR="003C600A" w:rsidRDefault="003C600A" w:rsidP="003C600A">
      <w:pPr>
        <w:pStyle w:val="libFootnote0"/>
        <w:rPr>
          <w:rtl/>
        </w:rPr>
      </w:pPr>
      <w:r>
        <w:rPr>
          <w:rtl/>
        </w:rPr>
        <w:t>(6) معجم المؤلفين 11: 27.</w:t>
      </w:r>
    </w:p>
    <w:p w:rsidR="003C600A" w:rsidRDefault="003C600A" w:rsidP="007A5D85">
      <w:pPr>
        <w:pStyle w:val="libNormal"/>
        <w:rPr>
          <w:rtl/>
        </w:rPr>
      </w:pPr>
      <w:r>
        <w:rPr>
          <w:rtl/>
        </w:rPr>
        <w:br w:type="page"/>
      </w:r>
    </w:p>
    <w:p w:rsidR="003C600A" w:rsidRPr="0034034C" w:rsidRDefault="003C600A" w:rsidP="00516E4F">
      <w:pPr>
        <w:pStyle w:val="Heading3"/>
        <w:rPr>
          <w:rtl/>
        </w:rPr>
      </w:pPr>
      <w:bookmarkStart w:id="4" w:name="_Toc431641830"/>
      <w:r w:rsidRPr="0034034C">
        <w:rPr>
          <w:rtl/>
        </w:rPr>
        <w:t>المؤل</w:t>
      </w:r>
      <w:r>
        <w:rPr>
          <w:rFonts w:hint="cs"/>
          <w:rtl/>
        </w:rPr>
        <w:t>ِّ</w:t>
      </w:r>
      <w:r w:rsidRPr="0034034C">
        <w:rPr>
          <w:rtl/>
        </w:rPr>
        <w:t>ف في كتب المترجمين</w:t>
      </w:r>
      <w:bookmarkEnd w:id="4"/>
    </w:p>
    <w:p w:rsidR="003C600A" w:rsidRDefault="003C600A" w:rsidP="003C600A">
      <w:pPr>
        <w:pStyle w:val="libNormal"/>
        <w:rPr>
          <w:rtl/>
        </w:rPr>
      </w:pPr>
      <w:r w:rsidRPr="00BE35E9">
        <w:rPr>
          <w:rtl/>
        </w:rPr>
        <w:t>* قال ابن حجر في لسان الميزان</w:t>
      </w:r>
      <w:r>
        <w:rPr>
          <w:rtl/>
        </w:rPr>
        <w:t xml:space="preserve">: محمّد </w:t>
      </w:r>
      <w:r w:rsidRPr="00BE35E9">
        <w:rPr>
          <w:rtl/>
        </w:rPr>
        <w:t>بن علي الكراجكي</w:t>
      </w:r>
      <w:r>
        <w:rPr>
          <w:rtl/>
        </w:rPr>
        <w:t xml:space="preserve">، </w:t>
      </w:r>
      <w:r w:rsidRPr="00BE35E9">
        <w:rPr>
          <w:rtl/>
        </w:rPr>
        <w:t>بفتح الكاف</w:t>
      </w:r>
      <w:r>
        <w:rPr>
          <w:rtl/>
        </w:rPr>
        <w:t xml:space="preserve">، </w:t>
      </w:r>
      <w:r w:rsidRPr="00BE35E9">
        <w:rPr>
          <w:rtl/>
        </w:rPr>
        <w:t>وتخفيف الراء وكسر الجيم ثم كاف</w:t>
      </w:r>
      <w:r>
        <w:rPr>
          <w:rtl/>
        </w:rPr>
        <w:t xml:space="preserve">، </w:t>
      </w:r>
      <w:r w:rsidRPr="00BE35E9">
        <w:rPr>
          <w:rtl/>
        </w:rPr>
        <w:t>نسبة الى عمل الجسم</w:t>
      </w:r>
      <w:r>
        <w:rPr>
          <w:rtl/>
        </w:rPr>
        <w:t xml:space="preserve"> </w:t>
      </w:r>
      <w:r w:rsidRPr="003C600A">
        <w:rPr>
          <w:rStyle w:val="libFootnotenumChar"/>
          <w:rtl/>
        </w:rPr>
        <w:t>(1)</w:t>
      </w:r>
      <w:r>
        <w:rPr>
          <w:rtl/>
        </w:rPr>
        <w:t>، وهي الكراجك، بالغ ابن طي في الثناء عليه في ذكر الامامية، وذكر أن</w:t>
      </w:r>
      <w:r>
        <w:rPr>
          <w:rFonts w:hint="cs"/>
          <w:rtl/>
        </w:rPr>
        <w:t>ّ</w:t>
      </w:r>
      <w:r>
        <w:rPr>
          <w:rtl/>
        </w:rPr>
        <w:t xml:space="preserve"> له تصانيف في ذلك</w:t>
      </w:r>
      <w:r>
        <w:rPr>
          <w:rFonts w:hint="cs"/>
          <w:rtl/>
        </w:rPr>
        <w:t xml:space="preserve"> </w:t>
      </w:r>
      <w:r w:rsidRPr="003C600A">
        <w:rPr>
          <w:rStyle w:val="libFootnotenumChar"/>
          <w:rtl/>
        </w:rPr>
        <w:t>(2)</w:t>
      </w:r>
      <w:r>
        <w:rPr>
          <w:rtl/>
        </w:rPr>
        <w:t>.</w:t>
      </w:r>
    </w:p>
    <w:p w:rsidR="003C600A" w:rsidRDefault="003C600A" w:rsidP="003C600A">
      <w:pPr>
        <w:pStyle w:val="libNormal"/>
        <w:rPr>
          <w:rtl/>
        </w:rPr>
      </w:pPr>
      <w:r>
        <w:rPr>
          <w:rtl/>
        </w:rPr>
        <w:t>* وقال الذهبي في سير أعلام النبلاء: الكراجكي، شيخ الرافضة وعالمهم</w:t>
      </w:r>
      <w:r>
        <w:rPr>
          <w:cs/>
        </w:rPr>
        <w:t>‎</w:t>
      </w:r>
      <w:r>
        <w:rPr>
          <w:rtl/>
        </w:rPr>
        <w:t>، أبو الفتح، محمّد بن علي، صاحب التصانيف</w:t>
      </w:r>
      <w:r>
        <w:rPr>
          <w:rFonts w:hint="cs"/>
          <w:rtl/>
        </w:rPr>
        <w:t xml:space="preserve"> </w:t>
      </w:r>
      <w:r w:rsidRPr="003C600A">
        <w:rPr>
          <w:rStyle w:val="libFootnotenumChar"/>
          <w:rtl/>
        </w:rPr>
        <w:t>(3)</w:t>
      </w:r>
      <w:r>
        <w:rPr>
          <w:rtl/>
        </w:rPr>
        <w:t>.</w:t>
      </w:r>
    </w:p>
    <w:p w:rsidR="003C600A" w:rsidRDefault="003C600A" w:rsidP="003C600A">
      <w:pPr>
        <w:pStyle w:val="libNormal"/>
        <w:rPr>
          <w:rtl/>
        </w:rPr>
      </w:pPr>
      <w:r>
        <w:rPr>
          <w:rtl/>
        </w:rPr>
        <w:t>* وقال في العبر: أبو الفتح الكراجكي، والكراجكي الخيمي، رأس الشيعة، وصاحب التصانيف، محمّد بن علي، مات بصور، وكان نحويا</w:t>
      </w:r>
      <w:r>
        <w:rPr>
          <w:rFonts w:hint="cs"/>
          <w:rtl/>
        </w:rPr>
        <w:t>ً</w:t>
      </w:r>
      <w:r>
        <w:rPr>
          <w:rtl/>
        </w:rPr>
        <w:t>، لغويا</w:t>
      </w:r>
      <w:r>
        <w:rPr>
          <w:rFonts w:hint="cs"/>
          <w:rtl/>
        </w:rPr>
        <w:t>ً</w:t>
      </w:r>
      <w:r>
        <w:rPr>
          <w:rtl/>
        </w:rPr>
        <w:t>، طبيبا</w:t>
      </w:r>
      <w:r>
        <w:rPr>
          <w:rFonts w:hint="cs"/>
          <w:rtl/>
        </w:rPr>
        <w:t>ً</w:t>
      </w:r>
      <w:r>
        <w:rPr>
          <w:rtl/>
        </w:rPr>
        <w:t>، متكلّماً، متفنناً، من كبار أصحاب الشريف المرتضى، وهو مؤلف كتاب تلقين أولاد المؤمنين</w:t>
      </w:r>
      <w:r>
        <w:rPr>
          <w:rFonts w:hint="cs"/>
          <w:rtl/>
        </w:rPr>
        <w:t xml:space="preserve"> </w:t>
      </w:r>
      <w:r w:rsidRPr="003C600A">
        <w:rPr>
          <w:rStyle w:val="libFootnotenumChar"/>
          <w:rtl/>
        </w:rPr>
        <w:t>(4)</w:t>
      </w:r>
      <w:r>
        <w:rPr>
          <w:rtl/>
        </w:rPr>
        <w:t>.</w:t>
      </w:r>
    </w:p>
    <w:p w:rsidR="003C600A" w:rsidRDefault="003C600A" w:rsidP="003C600A">
      <w:pPr>
        <w:pStyle w:val="libNormal"/>
        <w:rPr>
          <w:rtl/>
        </w:rPr>
      </w:pPr>
      <w:r>
        <w:rPr>
          <w:rtl/>
        </w:rPr>
        <w:t>* وأما اليافعي فعرفه في مرآة الجنان بقوله: رأس الشيعة، صاحب التصانيف، كان نحوياً، لغوياً، منجماً، طبيباً، متكلّماً، من كبار أصحاب الشريف المرتضى</w:t>
      </w:r>
      <w:r>
        <w:rPr>
          <w:rFonts w:hint="cs"/>
          <w:rtl/>
        </w:rPr>
        <w:t xml:space="preserve"> </w:t>
      </w:r>
      <w:r w:rsidRPr="003C600A">
        <w:rPr>
          <w:rStyle w:val="libFootnotenumChar"/>
          <w:rtl/>
        </w:rPr>
        <w:t>(5)</w:t>
      </w:r>
      <w:r>
        <w:rPr>
          <w:rtl/>
        </w:rPr>
        <w:t>.</w:t>
      </w:r>
    </w:p>
    <w:p w:rsidR="003C600A" w:rsidRDefault="003C600A" w:rsidP="003C600A">
      <w:pPr>
        <w:pStyle w:val="libNormal"/>
        <w:rPr>
          <w:rtl/>
        </w:rPr>
      </w:pPr>
      <w:r>
        <w:rPr>
          <w:rtl/>
        </w:rPr>
        <w:t>* وقال عنه ابن العماد الحنبلي في شذرات الذهب: أبو الفتح الكراجكي الخيمي، رأس الشيعة، وصاحب التصانيف، محمّد بن علي، مات بصور في ربيع الآخر، وكان نحوياً، لغوياً، منجماً، طبيباً، متكلّماً، متفنناً، من كبار أصحاب</w:t>
      </w:r>
    </w:p>
    <w:p w:rsidR="003C600A" w:rsidRDefault="003C600A" w:rsidP="003C600A">
      <w:pPr>
        <w:pStyle w:val="libLine"/>
        <w:rPr>
          <w:rtl/>
        </w:rPr>
      </w:pPr>
      <w:r>
        <w:rPr>
          <w:rtl/>
        </w:rPr>
        <w:t>____________</w:t>
      </w:r>
      <w:r>
        <w:rPr>
          <w:rFonts w:hint="cs"/>
          <w:rtl/>
        </w:rPr>
        <w:t>______</w:t>
      </w:r>
    </w:p>
    <w:p w:rsidR="003C600A" w:rsidRDefault="003C600A" w:rsidP="003C600A">
      <w:pPr>
        <w:pStyle w:val="libFootnote0"/>
        <w:rPr>
          <w:rtl/>
        </w:rPr>
      </w:pPr>
      <w:r>
        <w:rPr>
          <w:rtl/>
        </w:rPr>
        <w:t>(1) صوابها الخيم ولكن</w:t>
      </w:r>
      <w:r>
        <w:rPr>
          <w:rFonts w:hint="cs"/>
          <w:rtl/>
        </w:rPr>
        <w:t>ّ</w:t>
      </w:r>
      <w:r>
        <w:rPr>
          <w:rtl/>
        </w:rPr>
        <w:t>ها صحفت كما هو واضح.</w:t>
      </w:r>
    </w:p>
    <w:p w:rsidR="003C600A" w:rsidRDefault="003C600A" w:rsidP="003C600A">
      <w:pPr>
        <w:pStyle w:val="libFootnote0"/>
        <w:rPr>
          <w:rtl/>
        </w:rPr>
      </w:pPr>
      <w:r>
        <w:rPr>
          <w:rtl/>
        </w:rPr>
        <w:t>(2) لسان الميزان 5: 300 / 1016.</w:t>
      </w:r>
    </w:p>
    <w:p w:rsidR="003C600A" w:rsidRDefault="003C600A" w:rsidP="003C600A">
      <w:pPr>
        <w:pStyle w:val="libFootnote0"/>
        <w:rPr>
          <w:rtl/>
        </w:rPr>
      </w:pPr>
      <w:r>
        <w:rPr>
          <w:rtl/>
        </w:rPr>
        <w:t>(3) سير أعلام النبلاء 18: 121 / 61.</w:t>
      </w:r>
    </w:p>
    <w:p w:rsidR="003C600A" w:rsidRDefault="003C600A" w:rsidP="003C600A">
      <w:pPr>
        <w:pStyle w:val="libFootnote0"/>
        <w:rPr>
          <w:rtl/>
        </w:rPr>
      </w:pPr>
      <w:r>
        <w:rPr>
          <w:rtl/>
        </w:rPr>
        <w:t>(4) العبر 2: 294.</w:t>
      </w:r>
    </w:p>
    <w:p w:rsidR="003C600A" w:rsidRPr="007A5D85" w:rsidRDefault="003C600A" w:rsidP="003C600A">
      <w:pPr>
        <w:pStyle w:val="libFootnote0"/>
        <w:rPr>
          <w:rStyle w:val="libNormalChar"/>
          <w:rtl/>
        </w:rPr>
      </w:pPr>
      <w:r w:rsidRPr="00506847">
        <w:rPr>
          <w:rtl/>
        </w:rPr>
        <w:t>(5) مرآة الجنان 3</w:t>
      </w:r>
      <w:r>
        <w:rPr>
          <w:rtl/>
        </w:rPr>
        <w:t>:</w:t>
      </w:r>
      <w:r w:rsidRPr="00506847">
        <w:rPr>
          <w:rtl/>
        </w:rPr>
        <w:t xml:space="preserve"> 70.</w:t>
      </w:r>
      <w:r w:rsidRPr="00506847">
        <w:rPr>
          <w:rtl/>
        </w:rPr>
        <w:cr/>
      </w:r>
      <w:r w:rsidRPr="007A5D85">
        <w:rPr>
          <w:rStyle w:val="libNormalChar"/>
          <w:rtl/>
        </w:rPr>
        <w:br w:type="page"/>
      </w:r>
    </w:p>
    <w:p w:rsidR="003C600A" w:rsidRPr="00AF039F" w:rsidRDefault="003C600A" w:rsidP="003C600A">
      <w:pPr>
        <w:pStyle w:val="libNormal0"/>
        <w:rPr>
          <w:rtl/>
        </w:rPr>
      </w:pPr>
      <w:r w:rsidRPr="00AF039F">
        <w:rPr>
          <w:rtl/>
        </w:rPr>
        <w:t>الشريف المرتضى</w:t>
      </w:r>
      <w:r>
        <w:rPr>
          <w:rtl/>
        </w:rPr>
        <w:t>،</w:t>
      </w:r>
      <w:r w:rsidRPr="00AF039F">
        <w:rPr>
          <w:rtl/>
        </w:rPr>
        <w:t xml:space="preserve"> وهو مؤلف كتاب تلقين أولاد المؤمنين </w:t>
      </w:r>
      <w:r w:rsidRPr="003C600A">
        <w:rPr>
          <w:rStyle w:val="libFootnotenumChar"/>
          <w:rtl/>
        </w:rPr>
        <w:t>(1)</w:t>
      </w:r>
      <w:r w:rsidRPr="00AF039F">
        <w:rPr>
          <w:rtl/>
        </w:rPr>
        <w:t>.</w:t>
      </w:r>
    </w:p>
    <w:p w:rsidR="003C600A" w:rsidRDefault="003C600A" w:rsidP="003C600A">
      <w:pPr>
        <w:pStyle w:val="libNormal"/>
        <w:rPr>
          <w:rtl/>
        </w:rPr>
      </w:pPr>
      <w:r>
        <w:rPr>
          <w:rtl/>
        </w:rPr>
        <w:t>* وفي أعلامه قال الزركلي: باحث امامي، من كبار أصحاب الشريف المرتضى</w:t>
      </w:r>
      <w:r>
        <w:rPr>
          <w:rFonts w:hint="cs"/>
          <w:rtl/>
        </w:rPr>
        <w:t xml:space="preserve"> </w:t>
      </w:r>
      <w:r w:rsidRPr="003C600A">
        <w:rPr>
          <w:rStyle w:val="libFootnotenumChar"/>
          <w:rtl/>
        </w:rPr>
        <w:t>(2)</w:t>
      </w:r>
      <w:r>
        <w:rPr>
          <w:rtl/>
        </w:rPr>
        <w:t>.</w:t>
      </w:r>
    </w:p>
    <w:p w:rsidR="003C600A" w:rsidRDefault="003C600A" w:rsidP="003C600A">
      <w:pPr>
        <w:pStyle w:val="libNormal"/>
        <w:rPr>
          <w:rtl/>
        </w:rPr>
      </w:pPr>
      <w:r>
        <w:rPr>
          <w:rtl/>
        </w:rPr>
        <w:t>* وقال عمر رضا كحالة في معجم المؤلفين: محمّد بن علي بن عثمان الكراجكي، الخيمي، نزيل الرملة، أبو الفتح، نحوي، لغوي، طبيب، متكلّم، منجم، فرضي، من تصانيفه الكثيرة: معونة الفار</w:t>
      </w:r>
      <w:r>
        <w:rPr>
          <w:rFonts w:hint="cs"/>
          <w:rtl/>
        </w:rPr>
        <w:t xml:space="preserve">ض .. </w:t>
      </w:r>
      <w:r w:rsidRPr="003C600A">
        <w:rPr>
          <w:rStyle w:val="libFootnotenumChar"/>
          <w:rFonts w:hint="cs"/>
          <w:rtl/>
        </w:rPr>
        <w:t>(3)</w:t>
      </w:r>
      <w:r>
        <w:rPr>
          <w:rFonts w:hint="cs"/>
          <w:rtl/>
        </w:rPr>
        <w:t>.</w:t>
      </w:r>
    </w:p>
    <w:p w:rsidR="003C600A" w:rsidRDefault="003C600A" w:rsidP="003C600A">
      <w:pPr>
        <w:pStyle w:val="libNormal"/>
        <w:rPr>
          <w:rtl/>
        </w:rPr>
      </w:pPr>
      <w:r>
        <w:rPr>
          <w:rtl/>
        </w:rPr>
        <w:t>* وقال عنه الشيخ منتجب الدين في فهرسته: الشيخ العالم الثقة أبو الفتح محمّد بن علي الكراجكي، فقيه الأصحاب، قرا على السيّد المرتضى علم الهدى، والشيخ الموفق أبي جعفر [ الطوسي ] رحمهم الله تعالى</w:t>
      </w:r>
      <w:r>
        <w:rPr>
          <w:rFonts w:hint="cs"/>
          <w:rtl/>
        </w:rPr>
        <w:t xml:space="preserve"> </w:t>
      </w:r>
      <w:r w:rsidRPr="003C600A">
        <w:rPr>
          <w:rStyle w:val="libFootnotenumChar"/>
          <w:rtl/>
        </w:rPr>
        <w:t>(4)</w:t>
      </w:r>
      <w:r>
        <w:rPr>
          <w:rtl/>
        </w:rPr>
        <w:t>.</w:t>
      </w:r>
    </w:p>
    <w:p w:rsidR="003C600A" w:rsidRDefault="003C600A" w:rsidP="003C600A">
      <w:pPr>
        <w:pStyle w:val="libNormal"/>
        <w:rPr>
          <w:rtl/>
        </w:rPr>
      </w:pPr>
      <w:r>
        <w:rPr>
          <w:rtl/>
        </w:rPr>
        <w:t xml:space="preserve">* وقال السيّد بحر العلوم في رجاله: الشيخ الفقيه القاضي أبو الفتح، له كتاب كنز الفوائد، من تلامذه الشيخ المفيد </w:t>
      </w:r>
      <w:r w:rsidRPr="003C600A">
        <w:rPr>
          <w:rStyle w:val="libFootnotenumChar"/>
          <w:rtl/>
        </w:rPr>
        <w:t>(5)</w:t>
      </w:r>
      <w:r>
        <w:rPr>
          <w:rtl/>
        </w:rPr>
        <w:t>.</w:t>
      </w:r>
    </w:p>
    <w:p w:rsidR="003C600A" w:rsidRDefault="003C600A" w:rsidP="003C600A">
      <w:pPr>
        <w:pStyle w:val="libNormal"/>
        <w:rPr>
          <w:rtl/>
        </w:rPr>
      </w:pPr>
      <w:r>
        <w:rPr>
          <w:rtl/>
        </w:rPr>
        <w:t>* وذكره الافندي في رياض العلماء فقال: عالم فاضل، متكلّم فقيه، محدّث ثقة، جليل القدر، له كتب</w:t>
      </w:r>
      <w:r>
        <w:rPr>
          <w:rFonts w:hint="cs"/>
          <w:rtl/>
        </w:rPr>
        <w:t xml:space="preserve"> </w:t>
      </w:r>
      <w:r>
        <w:rPr>
          <w:rtl/>
        </w:rPr>
        <w:t>..</w:t>
      </w:r>
      <w:r>
        <w:rPr>
          <w:rFonts w:hint="cs"/>
          <w:rtl/>
        </w:rPr>
        <w:t xml:space="preserve"> </w:t>
      </w:r>
      <w:r w:rsidRPr="003C600A">
        <w:rPr>
          <w:rStyle w:val="libFootnotenumChar"/>
          <w:rtl/>
        </w:rPr>
        <w:t>(6)</w:t>
      </w:r>
      <w:r>
        <w:rPr>
          <w:rtl/>
        </w:rPr>
        <w:t>.</w:t>
      </w:r>
    </w:p>
    <w:p w:rsidR="003C600A" w:rsidRDefault="003C600A" w:rsidP="003C600A">
      <w:pPr>
        <w:pStyle w:val="libNormal"/>
        <w:rPr>
          <w:rtl/>
        </w:rPr>
      </w:pPr>
      <w:r>
        <w:rPr>
          <w:rtl/>
        </w:rPr>
        <w:t>* وفي الكنى والالقاب قال عنه الشيخ عبّاس القمّي: الفقيه الجليل، الذي يعبر عنه الشهيد كثيراً ما في كتبه بالعلامة مع تعبيره عن العلامة الحلّي بالفاضل</w:t>
      </w:r>
      <w:r>
        <w:rPr>
          <w:rFonts w:hint="cs"/>
          <w:rtl/>
        </w:rPr>
        <w:t xml:space="preserve"> </w:t>
      </w:r>
      <w:r w:rsidRPr="003C600A">
        <w:rPr>
          <w:rStyle w:val="libFootnotenumChar"/>
          <w:rtl/>
        </w:rPr>
        <w:t>(7)</w:t>
      </w:r>
      <w:r>
        <w:rPr>
          <w:rtl/>
        </w:rPr>
        <w:t>.</w:t>
      </w:r>
    </w:p>
    <w:p w:rsidR="003C600A" w:rsidRDefault="003C600A" w:rsidP="003C600A">
      <w:pPr>
        <w:pStyle w:val="libNormal"/>
        <w:rPr>
          <w:rtl/>
        </w:rPr>
      </w:pPr>
      <w:r>
        <w:rPr>
          <w:rtl/>
        </w:rPr>
        <w:t>* وقال عنه الخونساري في روضاته: فقيه الاصحاب، قرأ على السيد</w:t>
      </w:r>
    </w:p>
    <w:p w:rsidR="003C600A" w:rsidRDefault="003C600A" w:rsidP="003C600A">
      <w:pPr>
        <w:pStyle w:val="libLine"/>
        <w:rPr>
          <w:rtl/>
        </w:rPr>
      </w:pPr>
      <w:r>
        <w:rPr>
          <w:rtl/>
        </w:rPr>
        <w:t>____________</w:t>
      </w:r>
      <w:r>
        <w:rPr>
          <w:rFonts w:hint="cs"/>
          <w:rtl/>
        </w:rPr>
        <w:t>______</w:t>
      </w:r>
    </w:p>
    <w:p w:rsidR="003C600A" w:rsidRDefault="003C600A" w:rsidP="003C600A">
      <w:pPr>
        <w:pStyle w:val="libFootnote0"/>
        <w:rPr>
          <w:rtl/>
        </w:rPr>
      </w:pPr>
      <w:r>
        <w:rPr>
          <w:rtl/>
        </w:rPr>
        <w:t>(1) شذرات الذهب 3: 283.</w:t>
      </w:r>
    </w:p>
    <w:p w:rsidR="003C600A" w:rsidRDefault="003C600A" w:rsidP="003C600A">
      <w:pPr>
        <w:pStyle w:val="libFootnote0"/>
        <w:rPr>
          <w:rtl/>
        </w:rPr>
      </w:pPr>
      <w:r>
        <w:rPr>
          <w:rtl/>
        </w:rPr>
        <w:t>(2) الاعلام 6: 276.</w:t>
      </w:r>
    </w:p>
    <w:p w:rsidR="003C600A" w:rsidRDefault="003C600A" w:rsidP="003C600A">
      <w:pPr>
        <w:pStyle w:val="libFootnote0"/>
        <w:rPr>
          <w:rtl/>
        </w:rPr>
      </w:pPr>
      <w:r>
        <w:rPr>
          <w:rtl/>
        </w:rPr>
        <w:t>(3) معجم المؤلفين 11: 27.</w:t>
      </w:r>
    </w:p>
    <w:p w:rsidR="003C600A" w:rsidRDefault="003C600A" w:rsidP="003C600A">
      <w:pPr>
        <w:pStyle w:val="libFootnote0"/>
        <w:rPr>
          <w:rtl/>
        </w:rPr>
      </w:pPr>
      <w:r>
        <w:rPr>
          <w:rtl/>
        </w:rPr>
        <w:t>(4) فهرست منتجب الدين: 154 / 355.</w:t>
      </w:r>
    </w:p>
    <w:p w:rsidR="003C600A" w:rsidRDefault="003C600A" w:rsidP="003C600A">
      <w:pPr>
        <w:pStyle w:val="libFootnote0"/>
        <w:rPr>
          <w:rtl/>
        </w:rPr>
      </w:pPr>
      <w:r>
        <w:rPr>
          <w:rtl/>
        </w:rPr>
        <w:t>(5) رجال السيّد بحر العلوم 3: 302.</w:t>
      </w:r>
    </w:p>
    <w:p w:rsidR="003C600A" w:rsidRDefault="003C600A" w:rsidP="003C600A">
      <w:pPr>
        <w:pStyle w:val="libFootnote0"/>
        <w:rPr>
          <w:rtl/>
        </w:rPr>
      </w:pPr>
      <w:r>
        <w:rPr>
          <w:rtl/>
        </w:rPr>
        <w:t>(6) رياض العلماء 5: 139.</w:t>
      </w:r>
    </w:p>
    <w:p w:rsidR="003C600A" w:rsidRDefault="003C600A" w:rsidP="003C600A">
      <w:pPr>
        <w:pStyle w:val="libFootnote0"/>
        <w:rPr>
          <w:rtl/>
        </w:rPr>
      </w:pPr>
      <w:r w:rsidRPr="00844914">
        <w:rPr>
          <w:rtl/>
        </w:rPr>
        <w:t>(7) الكنى والالقاب 3</w:t>
      </w:r>
      <w:r>
        <w:rPr>
          <w:rtl/>
        </w:rPr>
        <w:t>:</w:t>
      </w:r>
      <w:r w:rsidRPr="00844914">
        <w:rPr>
          <w:rtl/>
        </w:rPr>
        <w:t xml:space="preserve"> 88.</w:t>
      </w:r>
    </w:p>
    <w:p w:rsidR="003C600A" w:rsidRDefault="003C600A" w:rsidP="007A5D85">
      <w:pPr>
        <w:pStyle w:val="libNormal"/>
        <w:rPr>
          <w:rtl/>
        </w:rPr>
      </w:pPr>
      <w:r>
        <w:rPr>
          <w:rtl/>
        </w:rPr>
        <w:br w:type="page"/>
      </w:r>
    </w:p>
    <w:p w:rsidR="003C600A" w:rsidRPr="00AF039F" w:rsidRDefault="003C600A" w:rsidP="003C600A">
      <w:pPr>
        <w:pStyle w:val="libNormal0"/>
        <w:rPr>
          <w:rtl/>
        </w:rPr>
      </w:pPr>
      <w:r w:rsidRPr="00AF039F">
        <w:rPr>
          <w:rtl/>
        </w:rPr>
        <w:t>المرتضى علم الهدى</w:t>
      </w:r>
      <w:r>
        <w:rPr>
          <w:rtl/>
        </w:rPr>
        <w:t>،</w:t>
      </w:r>
      <w:r w:rsidRPr="00AF039F">
        <w:rPr>
          <w:rtl/>
        </w:rPr>
        <w:t xml:space="preserve"> والشيخ الموفق أبي جعفر [ الطوسي ] رحمهما الله تعالى </w:t>
      </w:r>
      <w:r w:rsidRPr="003C600A">
        <w:rPr>
          <w:rStyle w:val="libFootnotenumChar"/>
          <w:rtl/>
        </w:rPr>
        <w:t>(1)</w:t>
      </w:r>
      <w:r w:rsidRPr="00AF039F">
        <w:rPr>
          <w:rtl/>
        </w:rPr>
        <w:t>.</w:t>
      </w:r>
    </w:p>
    <w:p w:rsidR="003C600A" w:rsidRDefault="003C600A" w:rsidP="003C600A">
      <w:pPr>
        <w:pStyle w:val="libNormal"/>
        <w:rPr>
          <w:rtl/>
        </w:rPr>
      </w:pPr>
      <w:r>
        <w:rPr>
          <w:rtl/>
        </w:rPr>
        <w:t>* و</w:t>
      </w:r>
      <w:r>
        <w:rPr>
          <w:rFonts w:hint="cs"/>
          <w:rtl/>
        </w:rPr>
        <w:t>أ</w:t>
      </w:r>
      <w:r>
        <w:rPr>
          <w:rtl/>
        </w:rPr>
        <w:t>م</w:t>
      </w:r>
      <w:r>
        <w:rPr>
          <w:rFonts w:hint="cs"/>
          <w:rtl/>
        </w:rPr>
        <w:t>ّ</w:t>
      </w:r>
      <w:r>
        <w:rPr>
          <w:rtl/>
        </w:rPr>
        <w:t>ا السيّد الامين فقد عر</w:t>
      </w:r>
      <w:r>
        <w:rPr>
          <w:rFonts w:hint="cs"/>
          <w:rtl/>
        </w:rPr>
        <w:t>ّ</w:t>
      </w:r>
      <w:r>
        <w:rPr>
          <w:rtl/>
        </w:rPr>
        <w:t>فه في أعيان الشيعة بقوله: من أجلة العلماء والفقهاء والمتكلّمين، رأس الشيعة، صاحب التصانيف الجليلة.</w:t>
      </w:r>
    </w:p>
    <w:p w:rsidR="003C600A" w:rsidRDefault="003C600A" w:rsidP="003C600A">
      <w:pPr>
        <w:pStyle w:val="libNormal"/>
        <w:rPr>
          <w:rtl/>
        </w:rPr>
      </w:pPr>
      <w:r>
        <w:rPr>
          <w:rtl/>
        </w:rPr>
        <w:t>كان نحوياً، لغوياً، عالماً بالنجوم، طبيباً، متكلّماً، فقيهاً، محدثاً، أسند عنه جميع أرباب الاجازات، من تلامذة الشيخ المفيد والشريف المرتضى والشيخ الطوسي، روى عنهم وعن آخرين من أعلام الشيعة والسن</w:t>
      </w:r>
      <w:r>
        <w:rPr>
          <w:rFonts w:hint="cs"/>
          <w:rtl/>
        </w:rPr>
        <w:t>ّ</w:t>
      </w:r>
      <w:r>
        <w:rPr>
          <w:rtl/>
        </w:rPr>
        <w:t>ة، وروى وقرأ عليه جماعة من علماء عصره.</w:t>
      </w:r>
    </w:p>
    <w:p w:rsidR="003C600A" w:rsidRDefault="003C600A" w:rsidP="003C600A">
      <w:pPr>
        <w:pStyle w:val="libNormal"/>
        <w:rPr>
          <w:rtl/>
        </w:rPr>
      </w:pPr>
      <w:r>
        <w:rPr>
          <w:rtl/>
        </w:rPr>
        <w:t>كان نزيل الرملة، وأخذ عن بعض المشايخ في حلب والقاهرة ومك</w:t>
      </w:r>
      <w:r>
        <w:rPr>
          <w:rFonts w:hint="cs"/>
          <w:rtl/>
        </w:rPr>
        <w:t>ّ</w:t>
      </w:r>
      <w:r>
        <w:rPr>
          <w:rtl/>
        </w:rPr>
        <w:t>ة وبغداد وغيرها من البلدان</w:t>
      </w:r>
      <w:r>
        <w:rPr>
          <w:rFonts w:hint="cs"/>
          <w:rtl/>
        </w:rPr>
        <w:t xml:space="preserve"> </w:t>
      </w:r>
      <w:r w:rsidRPr="003C600A">
        <w:rPr>
          <w:rStyle w:val="libFootnotenumChar"/>
          <w:rtl/>
        </w:rPr>
        <w:t>(2)</w:t>
      </w:r>
      <w:r>
        <w:rPr>
          <w:rtl/>
        </w:rPr>
        <w:t>.</w:t>
      </w:r>
    </w:p>
    <w:p w:rsidR="003C600A" w:rsidRDefault="003C600A" w:rsidP="003C600A">
      <w:pPr>
        <w:pStyle w:val="libNormal"/>
        <w:rPr>
          <w:rtl/>
        </w:rPr>
      </w:pPr>
      <w:r>
        <w:rPr>
          <w:rtl/>
        </w:rPr>
        <w:t>* وقال عنه الحر العاملي في أمل الآمل: عالم فاضل، متكلّم فقيه، ثقة جليل القدر</w:t>
      </w:r>
      <w:r>
        <w:rPr>
          <w:rFonts w:hint="cs"/>
          <w:rtl/>
        </w:rPr>
        <w:t xml:space="preserve"> </w:t>
      </w:r>
      <w:r w:rsidRPr="003C600A">
        <w:rPr>
          <w:rStyle w:val="libFootnotenumChar"/>
          <w:rtl/>
        </w:rPr>
        <w:t>(3)</w:t>
      </w:r>
      <w:r>
        <w:rPr>
          <w:rtl/>
        </w:rPr>
        <w:t>.</w:t>
      </w:r>
    </w:p>
    <w:p w:rsidR="003C600A" w:rsidRDefault="003C600A" w:rsidP="003C600A">
      <w:pPr>
        <w:pStyle w:val="libNormal"/>
        <w:rPr>
          <w:rtl/>
        </w:rPr>
      </w:pPr>
      <w:r>
        <w:rPr>
          <w:rtl/>
        </w:rPr>
        <w:t>* وأخيرا</w:t>
      </w:r>
      <w:r>
        <w:rPr>
          <w:rFonts w:hint="cs"/>
          <w:rtl/>
        </w:rPr>
        <w:t>ُ</w:t>
      </w:r>
      <w:r>
        <w:rPr>
          <w:rtl/>
        </w:rPr>
        <w:t xml:space="preserve"> فقد قال عنه السيّد حسن الصدر: شيخ الفقهاء والمتكلّمين، وحيد عصره، وفريد دهره في الفقه والكلام والحكمة والرياضي باقسامه.</w:t>
      </w:r>
    </w:p>
    <w:p w:rsidR="003C600A" w:rsidRDefault="003C600A" w:rsidP="003C600A">
      <w:pPr>
        <w:pStyle w:val="libNormal"/>
        <w:rPr>
          <w:rtl/>
        </w:rPr>
      </w:pPr>
      <w:r>
        <w:rPr>
          <w:rtl/>
        </w:rPr>
        <w:t>مصنف في الكل، مكثر في التصانيف، متفن</w:t>
      </w:r>
      <w:r>
        <w:rPr>
          <w:rFonts w:hint="cs"/>
          <w:rtl/>
        </w:rPr>
        <w:t>ّ</w:t>
      </w:r>
      <w:r>
        <w:rPr>
          <w:rtl/>
        </w:rPr>
        <w:t>ن فيه، قرأ على السيّد المرتضى علم الهدى وعلى طبقة مشايخ ذلك العصر</w:t>
      </w:r>
      <w:r>
        <w:rPr>
          <w:rFonts w:hint="cs"/>
          <w:rtl/>
        </w:rPr>
        <w:t xml:space="preserve"> </w:t>
      </w:r>
      <w:r w:rsidRPr="003C600A">
        <w:rPr>
          <w:rStyle w:val="libFootnotenumChar"/>
          <w:rtl/>
        </w:rPr>
        <w:t>(</w:t>
      </w:r>
      <w:r w:rsidRPr="003C600A">
        <w:rPr>
          <w:rStyle w:val="libFootnotenumChar"/>
          <w:rFonts w:hint="cs"/>
          <w:rtl/>
        </w:rPr>
        <w:t>4</w:t>
      </w:r>
      <w:r w:rsidRPr="003C600A">
        <w:rPr>
          <w:rStyle w:val="libFootnotenumChar"/>
          <w:rtl/>
        </w:rPr>
        <w:t>)</w:t>
      </w:r>
      <w:r w:rsidRPr="00844914">
        <w:rPr>
          <w:rFonts w:hint="cs"/>
          <w:rtl/>
        </w:rPr>
        <w:t xml:space="preserve"> </w:t>
      </w:r>
      <w:r w:rsidRPr="003C600A">
        <w:rPr>
          <w:rStyle w:val="libFootnotenumChar"/>
          <w:rtl/>
        </w:rPr>
        <w:t>(</w:t>
      </w:r>
      <w:r w:rsidRPr="003C600A">
        <w:rPr>
          <w:rStyle w:val="libFootnotenumChar"/>
          <w:rFonts w:hint="cs"/>
          <w:rtl/>
        </w:rPr>
        <w:t>5</w:t>
      </w:r>
      <w:r w:rsidRPr="003C600A">
        <w:rPr>
          <w:rStyle w:val="libFootnotenumChar"/>
          <w:rtl/>
        </w:rPr>
        <w:t>)</w:t>
      </w:r>
      <w:r>
        <w:rPr>
          <w:rtl/>
        </w:rPr>
        <w:t>.</w:t>
      </w:r>
    </w:p>
    <w:p w:rsidR="003C600A" w:rsidRPr="00844914" w:rsidRDefault="003C600A" w:rsidP="003C600A">
      <w:pPr>
        <w:pStyle w:val="libLine"/>
        <w:rPr>
          <w:rtl/>
        </w:rPr>
      </w:pPr>
      <w:r w:rsidRPr="00844914">
        <w:rPr>
          <w:rtl/>
        </w:rPr>
        <w:t>____________</w:t>
      </w:r>
      <w:r w:rsidRPr="00844914">
        <w:rPr>
          <w:rFonts w:hint="cs"/>
          <w:rtl/>
        </w:rPr>
        <w:t>______</w:t>
      </w:r>
    </w:p>
    <w:p w:rsidR="003C600A" w:rsidRDefault="003C600A" w:rsidP="003C600A">
      <w:pPr>
        <w:pStyle w:val="libFootnote0"/>
        <w:rPr>
          <w:rtl/>
        </w:rPr>
      </w:pPr>
      <w:r>
        <w:rPr>
          <w:rtl/>
        </w:rPr>
        <w:t>(1) روضات الجنات 6: 209 / 579.</w:t>
      </w:r>
    </w:p>
    <w:p w:rsidR="003C600A" w:rsidRDefault="003C600A" w:rsidP="003C600A">
      <w:pPr>
        <w:pStyle w:val="libFootnote0"/>
        <w:rPr>
          <w:rtl/>
        </w:rPr>
      </w:pPr>
      <w:r>
        <w:rPr>
          <w:rtl/>
        </w:rPr>
        <w:t>(2) أعيان الشيعة 9: 400.</w:t>
      </w:r>
    </w:p>
    <w:p w:rsidR="003C600A" w:rsidRDefault="003C600A" w:rsidP="003C600A">
      <w:pPr>
        <w:pStyle w:val="libFootnote0"/>
        <w:rPr>
          <w:rtl/>
        </w:rPr>
      </w:pPr>
      <w:r>
        <w:rPr>
          <w:rtl/>
        </w:rPr>
        <w:t>(3) أمل الآمل 2: 287 / 857.</w:t>
      </w:r>
    </w:p>
    <w:p w:rsidR="003C600A" w:rsidRDefault="003C600A" w:rsidP="003C600A">
      <w:pPr>
        <w:pStyle w:val="libFootnote0"/>
        <w:rPr>
          <w:rtl/>
        </w:rPr>
      </w:pPr>
      <w:r>
        <w:rPr>
          <w:rtl/>
        </w:rPr>
        <w:t>(4) تأسيس الشيعة: 386.</w:t>
      </w:r>
    </w:p>
    <w:p w:rsidR="003C600A" w:rsidRDefault="003C600A" w:rsidP="003C600A">
      <w:pPr>
        <w:pStyle w:val="libFootnote0"/>
        <w:rPr>
          <w:rtl/>
        </w:rPr>
      </w:pPr>
      <w:r>
        <w:rPr>
          <w:rtl/>
        </w:rPr>
        <w:t>(5) راجع كذلك: لؤلؤة البحرين: 337 / 112، هدية العارفين 2: 7، مستدرك الوسائل 3: 497 ( الطبعة الحجرية )، طبقات أعلام الشيعة ( القرن الخامس ): 177، الفوائد الرضوية: 571، معالم العلماء: 118 / 788، بحار الأنوار 1: 35، ريحانة الادب 3: 352 / 550، وغيرها.</w:t>
      </w:r>
    </w:p>
    <w:p w:rsidR="003C600A" w:rsidRDefault="003C600A" w:rsidP="007A5D85">
      <w:pPr>
        <w:pStyle w:val="libNormal"/>
        <w:rPr>
          <w:rtl/>
        </w:rPr>
      </w:pPr>
      <w:r>
        <w:rPr>
          <w:rtl/>
        </w:rPr>
        <w:br w:type="page"/>
      </w:r>
    </w:p>
    <w:p w:rsidR="003C600A" w:rsidRPr="0034034C" w:rsidRDefault="003C600A" w:rsidP="00516E4F">
      <w:pPr>
        <w:pStyle w:val="Heading3"/>
        <w:rPr>
          <w:rtl/>
        </w:rPr>
      </w:pPr>
      <w:bookmarkStart w:id="5" w:name="_Toc431641831"/>
      <w:r w:rsidRPr="0034034C">
        <w:rPr>
          <w:rtl/>
        </w:rPr>
        <w:t>مشايخ</w:t>
      </w:r>
      <w:r>
        <w:rPr>
          <w:rFonts w:hint="cs"/>
          <w:rtl/>
        </w:rPr>
        <w:t>ه</w:t>
      </w:r>
      <w:r>
        <w:rPr>
          <w:rtl/>
        </w:rPr>
        <w:t>:</w:t>
      </w:r>
      <w:bookmarkEnd w:id="5"/>
    </w:p>
    <w:p w:rsidR="003C600A" w:rsidRDefault="003C600A" w:rsidP="003C600A">
      <w:pPr>
        <w:pStyle w:val="libNormal"/>
        <w:rPr>
          <w:rtl/>
        </w:rPr>
      </w:pPr>
      <w:r>
        <w:rPr>
          <w:rtl/>
        </w:rPr>
        <w:t xml:space="preserve">الاستقراء في متون كتب المؤلّف </w:t>
      </w:r>
      <w:r w:rsidRPr="003C600A">
        <w:rPr>
          <w:rStyle w:val="libAlaemChar"/>
          <w:rFonts w:hint="cs"/>
          <w:rtl/>
        </w:rPr>
        <w:t>رحمه‌الله</w:t>
      </w:r>
      <w:r>
        <w:rPr>
          <w:rFonts w:hint="cs"/>
          <w:rtl/>
        </w:rPr>
        <w:t xml:space="preserve"> </w:t>
      </w:r>
      <w:r>
        <w:rPr>
          <w:rtl/>
        </w:rPr>
        <w:t>تعالى يظهر أنّه يروي عن جملة من المشايخ الاجلاء، أمثال:</w:t>
      </w:r>
    </w:p>
    <w:p w:rsidR="003C600A" w:rsidRDefault="003C600A" w:rsidP="003C600A">
      <w:pPr>
        <w:pStyle w:val="libNormal"/>
        <w:rPr>
          <w:rtl/>
        </w:rPr>
      </w:pPr>
      <w:r>
        <w:rPr>
          <w:rtl/>
        </w:rPr>
        <w:t>1 - الشيخ المفيد محمّد بن محمّد البغدادي.</w:t>
      </w:r>
    </w:p>
    <w:p w:rsidR="003C600A" w:rsidRDefault="003C600A" w:rsidP="003C600A">
      <w:pPr>
        <w:pStyle w:val="libNormal"/>
        <w:rPr>
          <w:rtl/>
        </w:rPr>
      </w:pPr>
      <w:r>
        <w:rPr>
          <w:rtl/>
        </w:rPr>
        <w:t>2 - السيّد المرتضى علي بن الحسين الموسوي.</w:t>
      </w:r>
    </w:p>
    <w:p w:rsidR="003C600A" w:rsidRDefault="003C600A" w:rsidP="003C600A">
      <w:pPr>
        <w:pStyle w:val="libNormal"/>
        <w:rPr>
          <w:rtl/>
        </w:rPr>
      </w:pPr>
      <w:r>
        <w:rPr>
          <w:rtl/>
        </w:rPr>
        <w:t>3 - أبو يعلى سلار بن عبدالعزيز الديلمي.</w:t>
      </w:r>
    </w:p>
    <w:p w:rsidR="003C600A" w:rsidRDefault="003C600A" w:rsidP="003C600A">
      <w:pPr>
        <w:pStyle w:val="libNormal"/>
        <w:rPr>
          <w:rtl/>
        </w:rPr>
      </w:pPr>
      <w:r>
        <w:rPr>
          <w:rtl/>
        </w:rPr>
        <w:t>4 - أبو عبدالله الحسين بن عبيدالله بن الحسيني الواسطي.</w:t>
      </w:r>
    </w:p>
    <w:p w:rsidR="003C600A" w:rsidRDefault="003C600A" w:rsidP="003C600A">
      <w:pPr>
        <w:pStyle w:val="libNormal"/>
        <w:rPr>
          <w:rtl/>
        </w:rPr>
      </w:pPr>
      <w:r>
        <w:rPr>
          <w:rtl/>
        </w:rPr>
        <w:t>5 - أبو عبدالله محمّد بن عبيدالله بن الحسين الحسيني.</w:t>
      </w:r>
      <w:r>
        <w:rPr>
          <w:cs/>
        </w:rPr>
        <w:t>‎</w:t>
      </w:r>
    </w:p>
    <w:p w:rsidR="003C600A" w:rsidRDefault="003C600A" w:rsidP="003C600A">
      <w:pPr>
        <w:pStyle w:val="libNormal"/>
        <w:rPr>
          <w:rtl/>
        </w:rPr>
      </w:pPr>
      <w:r>
        <w:rPr>
          <w:rtl/>
        </w:rPr>
        <w:t>6 - أبو منصور أحمد بن حمزة العريضي.</w:t>
      </w:r>
    </w:p>
    <w:p w:rsidR="003C600A" w:rsidRDefault="003C600A" w:rsidP="003C600A">
      <w:pPr>
        <w:pStyle w:val="libNormal"/>
        <w:rPr>
          <w:rtl/>
        </w:rPr>
      </w:pPr>
      <w:r>
        <w:rPr>
          <w:rtl/>
        </w:rPr>
        <w:t>7 - أبو الرجا محمّد بن علي بن طالب البلدي.</w:t>
      </w:r>
    </w:p>
    <w:p w:rsidR="003C600A" w:rsidRDefault="003C600A" w:rsidP="003C600A">
      <w:pPr>
        <w:pStyle w:val="libNormal"/>
        <w:rPr>
          <w:rtl/>
        </w:rPr>
      </w:pPr>
      <w:r>
        <w:rPr>
          <w:rtl/>
        </w:rPr>
        <w:t>8 - أبوالحسن محمّد بن أحمد بن علي بن شاذان القمي.</w:t>
      </w:r>
    </w:p>
    <w:p w:rsidR="003C600A" w:rsidRDefault="003C600A" w:rsidP="003C600A">
      <w:pPr>
        <w:pStyle w:val="libNormal"/>
        <w:rPr>
          <w:rtl/>
        </w:rPr>
      </w:pPr>
      <w:r>
        <w:rPr>
          <w:rtl/>
        </w:rPr>
        <w:t>9 - أبوالحسن طاهر بن موسى الحسيني.</w:t>
      </w:r>
    </w:p>
    <w:p w:rsidR="003C600A" w:rsidRDefault="003C600A" w:rsidP="003C600A">
      <w:pPr>
        <w:pStyle w:val="libNormal"/>
        <w:rPr>
          <w:rtl/>
        </w:rPr>
      </w:pPr>
      <w:r>
        <w:rPr>
          <w:rtl/>
        </w:rPr>
        <w:t>10 - أبوالحسن اُسد بن ابراهيم بن كليب القمي.</w:t>
      </w:r>
    </w:p>
    <w:p w:rsidR="003C600A" w:rsidRDefault="003C600A" w:rsidP="003C600A">
      <w:pPr>
        <w:pStyle w:val="libNormal"/>
        <w:rPr>
          <w:rtl/>
        </w:rPr>
      </w:pPr>
      <w:r>
        <w:rPr>
          <w:rtl/>
        </w:rPr>
        <w:t>11 - أبوالفرج الكاتب محمّد بن علي بن يعقوب.</w:t>
      </w:r>
    </w:p>
    <w:p w:rsidR="003C600A" w:rsidRDefault="003C600A" w:rsidP="003C600A">
      <w:pPr>
        <w:pStyle w:val="libNormal"/>
        <w:rPr>
          <w:rtl/>
        </w:rPr>
      </w:pPr>
      <w:r>
        <w:rPr>
          <w:rtl/>
        </w:rPr>
        <w:t>12 - أبوالعباس أحمد بن علي بن العبّاس السيرافي.</w:t>
      </w:r>
    </w:p>
    <w:p w:rsidR="003C600A" w:rsidRDefault="003C600A" w:rsidP="003C600A">
      <w:pPr>
        <w:pStyle w:val="libNormal"/>
        <w:rPr>
          <w:rtl/>
        </w:rPr>
      </w:pPr>
      <w:r>
        <w:rPr>
          <w:rtl/>
        </w:rPr>
        <w:t>13 - أبومحمد بن هارن بن موسى التلعكبري.</w:t>
      </w:r>
    </w:p>
    <w:p w:rsidR="003C600A" w:rsidRDefault="003C600A" w:rsidP="003C600A">
      <w:pPr>
        <w:pStyle w:val="libNormal"/>
        <w:rPr>
          <w:rtl/>
        </w:rPr>
      </w:pPr>
      <w:r>
        <w:rPr>
          <w:rtl/>
        </w:rPr>
        <w:t>14 - أبوالحسين أحمد بن محمّد الكوفي الكاتب.</w:t>
      </w:r>
    </w:p>
    <w:p w:rsidR="003C600A" w:rsidRDefault="003C600A" w:rsidP="003C600A">
      <w:pPr>
        <w:pStyle w:val="libNormal"/>
        <w:rPr>
          <w:rtl/>
        </w:rPr>
      </w:pPr>
      <w:r>
        <w:rPr>
          <w:rtl/>
        </w:rPr>
        <w:t>كما أن</w:t>
      </w:r>
      <w:r>
        <w:rPr>
          <w:rFonts w:hint="cs"/>
          <w:rtl/>
        </w:rPr>
        <w:t>ّ</w:t>
      </w:r>
      <w:r>
        <w:rPr>
          <w:rtl/>
        </w:rPr>
        <w:t xml:space="preserve"> المؤلّف</w:t>
      </w:r>
      <w:r>
        <w:rPr>
          <w:rFonts w:hint="cs"/>
          <w:rtl/>
        </w:rPr>
        <w:t xml:space="preserve"> </w:t>
      </w:r>
      <w:r w:rsidRPr="003C600A">
        <w:rPr>
          <w:rStyle w:val="libAlaemChar"/>
          <w:rFonts w:hint="cs"/>
          <w:rtl/>
        </w:rPr>
        <w:t>رحمه‌الله</w:t>
      </w:r>
      <w:r>
        <w:rPr>
          <w:rtl/>
        </w:rPr>
        <w:t xml:space="preserve"> تعالى برحمته الواسعة قد روى عن جملة من محدثي العامة، فراجع ترجمته في المصادر المختلفة التي سبقت الاشارة اليها.</w:t>
      </w:r>
    </w:p>
    <w:p w:rsidR="003C600A" w:rsidRDefault="003C600A" w:rsidP="007A5D85">
      <w:pPr>
        <w:pStyle w:val="libNormal"/>
        <w:rPr>
          <w:rtl/>
        </w:rPr>
      </w:pPr>
      <w:r>
        <w:rPr>
          <w:rtl/>
        </w:rPr>
        <w:br w:type="page"/>
      </w:r>
    </w:p>
    <w:p w:rsidR="003C600A" w:rsidRPr="0034034C" w:rsidRDefault="003C600A" w:rsidP="00516E4F">
      <w:pPr>
        <w:pStyle w:val="Heading3"/>
        <w:rPr>
          <w:rtl/>
        </w:rPr>
      </w:pPr>
      <w:bookmarkStart w:id="6" w:name="_Toc431641832"/>
      <w:r w:rsidRPr="0034034C">
        <w:rPr>
          <w:rtl/>
        </w:rPr>
        <w:t>مصنفاته</w:t>
      </w:r>
      <w:r>
        <w:rPr>
          <w:rtl/>
        </w:rPr>
        <w:t>:</w:t>
      </w:r>
      <w:bookmarkEnd w:id="6"/>
    </w:p>
    <w:p w:rsidR="003C600A" w:rsidRDefault="003C600A" w:rsidP="003C600A">
      <w:pPr>
        <w:pStyle w:val="libNormal"/>
        <w:rPr>
          <w:rtl/>
        </w:rPr>
      </w:pPr>
      <w:r>
        <w:rPr>
          <w:rtl/>
        </w:rPr>
        <w:t>تقد</w:t>
      </w:r>
      <w:r>
        <w:rPr>
          <w:rFonts w:hint="cs"/>
          <w:rtl/>
        </w:rPr>
        <w:t>ّ</w:t>
      </w:r>
      <w:r>
        <w:rPr>
          <w:rtl/>
        </w:rPr>
        <w:t>م من</w:t>
      </w:r>
      <w:r>
        <w:rPr>
          <w:rFonts w:hint="cs"/>
          <w:rtl/>
        </w:rPr>
        <w:t>ّ</w:t>
      </w:r>
      <w:r>
        <w:rPr>
          <w:rtl/>
        </w:rPr>
        <w:t>ا القول في طيات حديثنا السابق أن</w:t>
      </w:r>
      <w:r>
        <w:rPr>
          <w:rFonts w:hint="cs"/>
          <w:rtl/>
        </w:rPr>
        <w:t>ّ</w:t>
      </w:r>
      <w:r>
        <w:rPr>
          <w:rtl/>
        </w:rPr>
        <w:t xml:space="preserve"> المؤلّف</w:t>
      </w:r>
      <w:r>
        <w:rPr>
          <w:rFonts w:hint="cs"/>
          <w:rtl/>
        </w:rPr>
        <w:t xml:space="preserve"> </w:t>
      </w:r>
      <w:r w:rsidRPr="003C600A">
        <w:rPr>
          <w:rStyle w:val="libAlaemChar"/>
          <w:rFonts w:hint="cs"/>
          <w:rtl/>
        </w:rPr>
        <w:t>رحمه‌الله</w:t>
      </w:r>
      <w:r>
        <w:rPr>
          <w:rtl/>
        </w:rPr>
        <w:t xml:space="preserve"> كان مكثراً في التصنيف والتأليف، وفي علوم ومناهج شتى، ولذا فلا غرو أن يخلف تراثاً واسعاً متنوعاً أدركه بعض معاصريه فاغترفوا من معينه وتزودوا من عطائه.</w:t>
      </w:r>
    </w:p>
    <w:p w:rsidR="003C600A" w:rsidRDefault="003C600A" w:rsidP="003C600A">
      <w:pPr>
        <w:pStyle w:val="libNormal"/>
        <w:rPr>
          <w:rtl/>
        </w:rPr>
      </w:pPr>
      <w:r>
        <w:rPr>
          <w:rtl/>
        </w:rPr>
        <w:t>بلى فقد ذكر مؤرخو سيرته ومترجموه أن له مؤلّفات كثيرة قيمة قد تتجاوز السبعين، سنحاول هنا أن نورد شطرا</w:t>
      </w:r>
      <w:r>
        <w:rPr>
          <w:rFonts w:hint="cs"/>
          <w:rtl/>
        </w:rPr>
        <w:t>ً</w:t>
      </w:r>
      <w:r>
        <w:rPr>
          <w:rtl/>
        </w:rPr>
        <w:t xml:space="preserve"> منها:</w:t>
      </w:r>
    </w:p>
    <w:p w:rsidR="003C600A" w:rsidRDefault="003C600A" w:rsidP="003C600A">
      <w:pPr>
        <w:pStyle w:val="libNormal"/>
        <w:rPr>
          <w:rtl/>
        </w:rPr>
      </w:pPr>
      <w:r>
        <w:rPr>
          <w:rtl/>
        </w:rPr>
        <w:t>1 - كنز الفوائد.</w:t>
      </w:r>
    </w:p>
    <w:p w:rsidR="003C600A" w:rsidRDefault="003C600A" w:rsidP="003C600A">
      <w:pPr>
        <w:pStyle w:val="libNormal"/>
        <w:rPr>
          <w:rtl/>
        </w:rPr>
      </w:pPr>
      <w:r>
        <w:rPr>
          <w:rtl/>
        </w:rPr>
        <w:t>2 - التلقين لأولاد المؤمنين.</w:t>
      </w:r>
    </w:p>
    <w:p w:rsidR="003C600A" w:rsidRDefault="003C600A" w:rsidP="003C600A">
      <w:pPr>
        <w:pStyle w:val="libNormal"/>
        <w:rPr>
          <w:rtl/>
        </w:rPr>
      </w:pPr>
      <w:r>
        <w:rPr>
          <w:rtl/>
        </w:rPr>
        <w:t>3 - الابانة عن الممثالة.</w:t>
      </w:r>
    </w:p>
    <w:p w:rsidR="003C600A" w:rsidRDefault="003C600A" w:rsidP="003C600A">
      <w:pPr>
        <w:pStyle w:val="libNormal"/>
        <w:rPr>
          <w:rtl/>
        </w:rPr>
      </w:pPr>
      <w:r>
        <w:rPr>
          <w:rtl/>
        </w:rPr>
        <w:t>4 - المنهاج الى معرفة مناسك الحاج.</w:t>
      </w:r>
    </w:p>
    <w:p w:rsidR="003C600A" w:rsidRDefault="003C600A" w:rsidP="003C600A">
      <w:pPr>
        <w:pStyle w:val="libNormal"/>
        <w:rPr>
          <w:rtl/>
        </w:rPr>
      </w:pPr>
      <w:r>
        <w:rPr>
          <w:rtl/>
        </w:rPr>
        <w:t>5 - الغاية في الاصول.</w:t>
      </w:r>
    </w:p>
    <w:p w:rsidR="003C600A" w:rsidRDefault="003C600A" w:rsidP="003C600A">
      <w:pPr>
        <w:pStyle w:val="libNormal"/>
        <w:rPr>
          <w:rtl/>
        </w:rPr>
      </w:pPr>
      <w:r>
        <w:rPr>
          <w:rtl/>
        </w:rPr>
        <w:t>6 - معدن الجواهر ورياضة الخواطر.</w:t>
      </w:r>
    </w:p>
    <w:p w:rsidR="003C600A" w:rsidRDefault="003C600A" w:rsidP="003C600A">
      <w:pPr>
        <w:pStyle w:val="libNormal"/>
        <w:rPr>
          <w:rtl/>
        </w:rPr>
      </w:pPr>
      <w:r>
        <w:rPr>
          <w:rtl/>
        </w:rPr>
        <w:t>7 - النوادر.</w:t>
      </w:r>
    </w:p>
    <w:p w:rsidR="003C600A" w:rsidRDefault="003C600A" w:rsidP="003C600A">
      <w:pPr>
        <w:pStyle w:val="libNormal"/>
        <w:rPr>
          <w:rtl/>
        </w:rPr>
      </w:pPr>
      <w:r>
        <w:rPr>
          <w:rtl/>
        </w:rPr>
        <w:t>8 - التعجب من أغلاط العامة.</w:t>
      </w:r>
    </w:p>
    <w:p w:rsidR="003C600A" w:rsidRDefault="003C600A" w:rsidP="003C600A">
      <w:pPr>
        <w:pStyle w:val="libNormal"/>
        <w:rPr>
          <w:rtl/>
        </w:rPr>
      </w:pPr>
      <w:r>
        <w:rPr>
          <w:rtl/>
        </w:rPr>
        <w:t>9 - الاستطراف في ذكر ما ورد من الفقه في الانصاف.</w:t>
      </w:r>
    </w:p>
    <w:p w:rsidR="003C600A" w:rsidRDefault="003C600A" w:rsidP="003C600A">
      <w:pPr>
        <w:pStyle w:val="libNormal"/>
        <w:rPr>
          <w:rtl/>
        </w:rPr>
      </w:pPr>
      <w:r>
        <w:rPr>
          <w:rtl/>
        </w:rPr>
        <w:t>10 - رياض الحكم.</w:t>
      </w:r>
    </w:p>
    <w:p w:rsidR="003C600A" w:rsidRDefault="003C600A" w:rsidP="003C600A">
      <w:pPr>
        <w:pStyle w:val="libNormal"/>
        <w:rPr>
          <w:rtl/>
        </w:rPr>
      </w:pPr>
      <w:r>
        <w:rPr>
          <w:rtl/>
        </w:rPr>
        <w:t>11 - مختصر دعائم الاسلام.</w:t>
      </w:r>
    </w:p>
    <w:p w:rsidR="003C600A" w:rsidRDefault="003C600A" w:rsidP="003C600A">
      <w:pPr>
        <w:pStyle w:val="libNormal"/>
        <w:rPr>
          <w:rtl/>
        </w:rPr>
      </w:pPr>
      <w:r>
        <w:rPr>
          <w:rtl/>
        </w:rPr>
        <w:t>12 - معارضة الاضداد باتفاق الاعداد.</w:t>
      </w:r>
    </w:p>
    <w:p w:rsidR="003C600A" w:rsidRDefault="003C600A" w:rsidP="003C600A">
      <w:pPr>
        <w:pStyle w:val="libNormal"/>
        <w:rPr>
          <w:rtl/>
        </w:rPr>
      </w:pPr>
      <w:r>
        <w:rPr>
          <w:rtl/>
        </w:rPr>
        <w:t>13 - البستان في الفقه.</w:t>
      </w:r>
    </w:p>
    <w:p w:rsidR="003C600A" w:rsidRDefault="003C600A" w:rsidP="003C600A">
      <w:pPr>
        <w:pStyle w:val="libNormal"/>
        <w:rPr>
          <w:rtl/>
        </w:rPr>
      </w:pPr>
      <w:r>
        <w:rPr>
          <w:rtl/>
        </w:rPr>
        <w:t>14 - نصيحة الاخوان.</w:t>
      </w:r>
    </w:p>
    <w:p w:rsidR="003C600A" w:rsidRDefault="003C600A" w:rsidP="003C600A">
      <w:pPr>
        <w:pStyle w:val="libNormal"/>
        <w:rPr>
          <w:rtl/>
        </w:rPr>
      </w:pPr>
      <w:r>
        <w:rPr>
          <w:rtl/>
        </w:rPr>
        <w:t>15 - روضة العابدين ونزهة الزاهدين.</w:t>
      </w:r>
    </w:p>
    <w:p w:rsidR="003C600A" w:rsidRDefault="003C600A" w:rsidP="007A5D85">
      <w:pPr>
        <w:pStyle w:val="libNormal"/>
        <w:rPr>
          <w:rtl/>
        </w:rPr>
      </w:pPr>
      <w:r>
        <w:rPr>
          <w:rtl/>
        </w:rPr>
        <w:br w:type="page"/>
      </w:r>
    </w:p>
    <w:p w:rsidR="003C600A" w:rsidRDefault="003C600A" w:rsidP="003C600A">
      <w:pPr>
        <w:pStyle w:val="libNormal"/>
        <w:rPr>
          <w:rtl/>
        </w:rPr>
      </w:pPr>
      <w:r>
        <w:rPr>
          <w:rtl/>
        </w:rPr>
        <w:t>16 - تهذيب المسترشدين.</w:t>
      </w:r>
    </w:p>
    <w:p w:rsidR="003C600A" w:rsidRDefault="003C600A" w:rsidP="003C600A">
      <w:pPr>
        <w:pStyle w:val="libNormal"/>
        <w:rPr>
          <w:rtl/>
        </w:rPr>
      </w:pPr>
      <w:r>
        <w:rPr>
          <w:rtl/>
        </w:rPr>
        <w:t>17 - التأديب.</w:t>
      </w:r>
    </w:p>
    <w:p w:rsidR="003C600A" w:rsidRDefault="003C600A" w:rsidP="003C600A">
      <w:pPr>
        <w:pStyle w:val="libNormal"/>
        <w:rPr>
          <w:rtl/>
        </w:rPr>
      </w:pPr>
      <w:r>
        <w:rPr>
          <w:rtl/>
        </w:rPr>
        <w:t>18 - مختصر البيان عن دلالة شهر رمضان.</w:t>
      </w:r>
    </w:p>
    <w:p w:rsidR="003C600A" w:rsidRDefault="003C600A" w:rsidP="003C600A">
      <w:pPr>
        <w:pStyle w:val="libNormal"/>
        <w:rPr>
          <w:rtl/>
        </w:rPr>
      </w:pPr>
      <w:r>
        <w:rPr>
          <w:rtl/>
        </w:rPr>
        <w:t>19 - الاستبصار في النصّ على الائمة الاطهار.</w:t>
      </w:r>
    </w:p>
    <w:p w:rsidR="003C600A" w:rsidRDefault="003C600A" w:rsidP="003C600A">
      <w:pPr>
        <w:pStyle w:val="libNormal"/>
        <w:rPr>
          <w:rtl/>
        </w:rPr>
      </w:pPr>
      <w:r>
        <w:rPr>
          <w:rtl/>
        </w:rPr>
        <w:t>20 - عدة البصير في حج يوم الغدير.</w:t>
      </w:r>
    </w:p>
    <w:p w:rsidR="003C600A" w:rsidRDefault="003C600A" w:rsidP="003C600A">
      <w:pPr>
        <w:pStyle w:val="libNormal"/>
        <w:rPr>
          <w:rtl/>
        </w:rPr>
      </w:pPr>
      <w:r>
        <w:rPr>
          <w:rtl/>
        </w:rPr>
        <w:t>21 - موعظة العقل للنفس.</w:t>
      </w:r>
    </w:p>
    <w:p w:rsidR="003C600A" w:rsidRDefault="003C600A" w:rsidP="003C600A">
      <w:pPr>
        <w:pStyle w:val="libNormal"/>
        <w:rPr>
          <w:rtl/>
        </w:rPr>
      </w:pPr>
      <w:r>
        <w:rPr>
          <w:rtl/>
        </w:rPr>
        <w:t>22 - غاية الانصاف في مسائل الخلاف.</w:t>
      </w:r>
    </w:p>
    <w:p w:rsidR="003C600A" w:rsidRDefault="003C600A" w:rsidP="003C600A">
      <w:pPr>
        <w:pStyle w:val="libNormal"/>
        <w:rPr>
          <w:rtl/>
        </w:rPr>
      </w:pPr>
      <w:r>
        <w:rPr>
          <w:rtl/>
        </w:rPr>
        <w:t>23 - معونة الفارض في استخراج سهام الفارض.</w:t>
      </w:r>
    </w:p>
    <w:p w:rsidR="003C600A" w:rsidRDefault="003C600A" w:rsidP="003C600A">
      <w:pPr>
        <w:pStyle w:val="libNormal"/>
        <w:rPr>
          <w:rtl/>
        </w:rPr>
      </w:pPr>
      <w:r>
        <w:rPr>
          <w:rtl/>
        </w:rPr>
        <w:t>24 - الاصول في مذهب آل الرسول.</w:t>
      </w:r>
    </w:p>
    <w:p w:rsidR="003C600A" w:rsidRDefault="003C600A" w:rsidP="003C600A">
      <w:pPr>
        <w:pStyle w:val="libNormal"/>
        <w:rPr>
          <w:rtl/>
        </w:rPr>
      </w:pPr>
      <w:r>
        <w:rPr>
          <w:rtl/>
        </w:rPr>
        <w:t>25 - نظم الدرر في مبنى الكواكب والدرر.</w:t>
      </w:r>
    </w:p>
    <w:p w:rsidR="003C600A" w:rsidRDefault="003C600A" w:rsidP="003C600A">
      <w:pPr>
        <w:pStyle w:val="libNormal"/>
        <w:rPr>
          <w:rtl/>
        </w:rPr>
      </w:pPr>
      <w:r>
        <w:rPr>
          <w:rtl/>
        </w:rPr>
        <w:t>26 - الرسالة الدامغة للنصارى.</w:t>
      </w:r>
    </w:p>
    <w:p w:rsidR="003C600A" w:rsidRDefault="003C600A" w:rsidP="003C600A">
      <w:pPr>
        <w:pStyle w:val="libNormal"/>
        <w:rPr>
          <w:rtl/>
        </w:rPr>
      </w:pPr>
      <w:r>
        <w:rPr>
          <w:rtl/>
        </w:rPr>
        <w:t>27 - مختصر كتاب تنزيه الانبياء للسيد المرتضى.</w:t>
      </w:r>
    </w:p>
    <w:p w:rsidR="003C600A" w:rsidRDefault="003C600A" w:rsidP="003C600A">
      <w:pPr>
        <w:pStyle w:val="libNormal"/>
        <w:rPr>
          <w:rtl/>
        </w:rPr>
      </w:pPr>
      <w:r>
        <w:rPr>
          <w:rtl/>
        </w:rPr>
        <w:t>28 - نهج البيان في مسائل النسوان.</w:t>
      </w:r>
    </w:p>
    <w:p w:rsidR="003C600A" w:rsidRDefault="003C600A" w:rsidP="003C600A">
      <w:pPr>
        <w:pStyle w:val="libNormal"/>
        <w:rPr>
          <w:rtl/>
        </w:rPr>
      </w:pPr>
      <w:r>
        <w:rPr>
          <w:rtl/>
        </w:rPr>
        <w:t>29 - المقنع للحاج والزائر.</w:t>
      </w:r>
    </w:p>
    <w:p w:rsidR="003C600A" w:rsidRDefault="003C600A" w:rsidP="003C600A">
      <w:pPr>
        <w:pStyle w:val="libNormal"/>
        <w:rPr>
          <w:rtl/>
        </w:rPr>
      </w:pPr>
      <w:r>
        <w:rPr>
          <w:rtl/>
        </w:rPr>
        <w:t>30 - رياضة العقول في مقدمات الاصول.</w:t>
      </w:r>
    </w:p>
    <w:p w:rsidR="003C600A" w:rsidRDefault="003C600A" w:rsidP="003C600A">
      <w:pPr>
        <w:pStyle w:val="libNormal"/>
        <w:rPr>
          <w:rtl/>
        </w:rPr>
      </w:pPr>
      <w:r>
        <w:rPr>
          <w:rtl/>
        </w:rPr>
        <w:t>31 - التعريف بوجوب حق الوالدين.</w:t>
      </w:r>
    </w:p>
    <w:p w:rsidR="003C600A" w:rsidRDefault="003C600A" w:rsidP="003C600A">
      <w:pPr>
        <w:pStyle w:val="libNormal"/>
        <w:rPr>
          <w:rtl/>
        </w:rPr>
      </w:pPr>
      <w:r>
        <w:rPr>
          <w:rtl/>
        </w:rPr>
        <w:t>32 - الانساب.</w:t>
      </w:r>
    </w:p>
    <w:p w:rsidR="003C600A" w:rsidRDefault="003C600A" w:rsidP="003C600A">
      <w:pPr>
        <w:pStyle w:val="libNormal"/>
        <w:rPr>
          <w:rtl/>
        </w:rPr>
      </w:pPr>
      <w:r>
        <w:rPr>
          <w:rtl/>
        </w:rPr>
        <w:t>33 - ردع الجاهل وتنبيه الغافل.</w:t>
      </w:r>
    </w:p>
    <w:p w:rsidR="003C600A" w:rsidRDefault="003C600A" w:rsidP="003C600A">
      <w:pPr>
        <w:pStyle w:val="libNormal"/>
        <w:rPr>
          <w:rtl/>
        </w:rPr>
      </w:pPr>
      <w:r>
        <w:rPr>
          <w:rtl/>
        </w:rPr>
        <w:t>34 - حجّة العالم في هيئة العالم.</w:t>
      </w:r>
    </w:p>
    <w:p w:rsidR="003C600A" w:rsidRDefault="003C600A" w:rsidP="003C600A">
      <w:pPr>
        <w:pStyle w:val="libNormal"/>
        <w:rPr>
          <w:rtl/>
        </w:rPr>
      </w:pPr>
      <w:r>
        <w:rPr>
          <w:rtl/>
        </w:rPr>
        <w:t>35 - ايضاح السبيل الى علم أوقات الليل.</w:t>
      </w:r>
    </w:p>
    <w:p w:rsidR="003C600A" w:rsidRDefault="003C600A" w:rsidP="003C600A">
      <w:pPr>
        <w:pStyle w:val="libNormal"/>
        <w:rPr>
          <w:rtl/>
        </w:rPr>
      </w:pPr>
      <w:r>
        <w:rPr>
          <w:rtl/>
        </w:rPr>
        <w:t>36 - التحفة في الخواتيم.</w:t>
      </w:r>
    </w:p>
    <w:p w:rsidR="003C600A" w:rsidRDefault="003C600A" w:rsidP="003C600A">
      <w:pPr>
        <w:pStyle w:val="libNormal"/>
        <w:rPr>
          <w:rtl/>
        </w:rPr>
      </w:pPr>
      <w:r>
        <w:rPr>
          <w:rtl/>
        </w:rPr>
        <w:t xml:space="preserve">37 - الرسالة العلوية في فضل أمير المؤمنين </w:t>
      </w:r>
      <w:r w:rsidRPr="003C600A">
        <w:rPr>
          <w:rStyle w:val="libAlaemChar"/>
          <w:rtl/>
        </w:rPr>
        <w:t>عليه‌السلام</w:t>
      </w:r>
      <w:r>
        <w:rPr>
          <w:rtl/>
        </w:rPr>
        <w:t xml:space="preserve"> على سائر البرية سوى سيدنا رسول الله </w:t>
      </w:r>
      <w:r w:rsidRPr="003C600A">
        <w:rPr>
          <w:rStyle w:val="libAlaemChar"/>
          <w:rtl/>
        </w:rPr>
        <w:t>صلى‌الله‌عليه‌وآله‌وسلم</w:t>
      </w:r>
      <w:r>
        <w:rPr>
          <w:rtl/>
        </w:rPr>
        <w:t>.</w:t>
      </w:r>
    </w:p>
    <w:p w:rsidR="003C600A" w:rsidRDefault="003C600A" w:rsidP="007A5D85">
      <w:pPr>
        <w:pStyle w:val="libNormal"/>
        <w:rPr>
          <w:rtl/>
        </w:rPr>
      </w:pPr>
      <w:r>
        <w:rPr>
          <w:rtl/>
        </w:rPr>
        <w:br w:type="page"/>
      </w:r>
    </w:p>
    <w:p w:rsidR="003C600A" w:rsidRDefault="003C600A" w:rsidP="003C600A">
      <w:pPr>
        <w:pStyle w:val="libNormal"/>
        <w:rPr>
          <w:rtl/>
        </w:rPr>
      </w:pPr>
      <w:r>
        <w:rPr>
          <w:rtl/>
        </w:rPr>
        <w:t>38 - انتفاع المؤمنين بما في أيدي السلاطين.</w:t>
      </w:r>
    </w:p>
    <w:p w:rsidR="003C600A" w:rsidRDefault="003C600A" w:rsidP="003C600A">
      <w:pPr>
        <w:pStyle w:val="libNormal"/>
        <w:rPr>
          <w:rtl/>
        </w:rPr>
      </w:pPr>
      <w:r>
        <w:rPr>
          <w:rtl/>
        </w:rPr>
        <w:t>39 - الزاهد في آداب الملوك.</w:t>
      </w:r>
    </w:p>
    <w:p w:rsidR="003C600A" w:rsidRDefault="003C600A" w:rsidP="003C600A">
      <w:pPr>
        <w:pStyle w:val="libNormal"/>
        <w:rPr>
          <w:rtl/>
        </w:rPr>
      </w:pPr>
      <w:r>
        <w:rPr>
          <w:rtl/>
        </w:rPr>
        <w:t>40 - المجالس في مقدمات صناعة الكلام.</w:t>
      </w:r>
    </w:p>
    <w:p w:rsidR="003C600A" w:rsidRDefault="003C600A" w:rsidP="003C600A">
      <w:pPr>
        <w:pStyle w:val="libNormal"/>
        <w:rPr>
          <w:rtl/>
        </w:rPr>
      </w:pPr>
      <w:r>
        <w:rPr>
          <w:rtl/>
        </w:rPr>
        <w:t>وغير ذلك مما تك</w:t>
      </w:r>
      <w:r>
        <w:rPr>
          <w:rFonts w:hint="cs"/>
          <w:rtl/>
        </w:rPr>
        <w:t>فّل</w:t>
      </w:r>
      <w:r>
        <w:rPr>
          <w:rtl/>
        </w:rPr>
        <w:t>ت مصادر ترجمته بذكرها، بالاضافة الى غيرها من المؤل</w:t>
      </w:r>
      <w:r>
        <w:rPr>
          <w:rFonts w:hint="cs"/>
          <w:rtl/>
        </w:rPr>
        <w:t>ّ</w:t>
      </w:r>
      <w:r>
        <w:rPr>
          <w:rtl/>
        </w:rPr>
        <w:t>فات الاخرى التي لم تتم مثل: هداية المسترشد، نصيحة الشيعة، مسألة العدل في المحاكمة الى العقل، الكتاب الباهر في الاخبار، وغيرها، فراجع.</w:t>
      </w:r>
    </w:p>
    <w:p w:rsidR="003C600A" w:rsidRDefault="003C600A" w:rsidP="003C600A">
      <w:pPr>
        <w:pStyle w:val="libCenter"/>
        <w:rPr>
          <w:rtl/>
        </w:rPr>
      </w:pPr>
      <w:r>
        <w:rPr>
          <w:rtl/>
        </w:rPr>
        <w:t>*</w:t>
      </w:r>
      <w:r>
        <w:rPr>
          <w:rFonts w:hint="cs"/>
          <w:rtl/>
        </w:rPr>
        <w:t xml:space="preserve"> </w:t>
      </w:r>
      <w:r>
        <w:rPr>
          <w:rtl/>
        </w:rPr>
        <w:t>*</w:t>
      </w:r>
      <w:r>
        <w:rPr>
          <w:rFonts w:hint="cs"/>
          <w:rtl/>
        </w:rPr>
        <w:t xml:space="preserve"> </w:t>
      </w:r>
      <w:r>
        <w:rPr>
          <w:rtl/>
        </w:rPr>
        <w:t>*</w:t>
      </w:r>
    </w:p>
    <w:p w:rsidR="003C600A" w:rsidRDefault="003C600A" w:rsidP="007A5D85">
      <w:pPr>
        <w:pStyle w:val="libNormal"/>
        <w:rPr>
          <w:rtl/>
        </w:rPr>
      </w:pPr>
      <w:r>
        <w:rPr>
          <w:rtl/>
        </w:rPr>
        <w:br w:type="page"/>
      </w:r>
    </w:p>
    <w:p w:rsidR="003C600A" w:rsidRPr="0034034C" w:rsidRDefault="003C600A" w:rsidP="00516E4F">
      <w:pPr>
        <w:pStyle w:val="Heading3"/>
        <w:rPr>
          <w:rtl/>
        </w:rPr>
      </w:pPr>
      <w:bookmarkStart w:id="7" w:name="_Toc431641833"/>
      <w:r w:rsidRPr="0034034C">
        <w:rPr>
          <w:rtl/>
        </w:rPr>
        <w:t>منهجية التحقيق</w:t>
      </w:r>
      <w:r>
        <w:rPr>
          <w:rtl/>
        </w:rPr>
        <w:t>:</w:t>
      </w:r>
      <w:bookmarkEnd w:id="7"/>
    </w:p>
    <w:p w:rsidR="003C600A" w:rsidRDefault="003C600A" w:rsidP="003C600A">
      <w:pPr>
        <w:pStyle w:val="libNormal"/>
        <w:rPr>
          <w:rtl/>
        </w:rPr>
      </w:pPr>
      <w:r>
        <w:rPr>
          <w:rtl/>
        </w:rPr>
        <w:t>سبق لكتاب كنز الفوائد - والذي تندرج رسالتنا ضمنه - أن خرج محقّقاً من قبل دار الاضواء في بيروت، بتحقيق الشيخ عبدالله نعمة، بذل فيه المحقّق جهداً لا يستهان به، وأخرج الكتاب من حلتة الحجرية السقيمة التي طفحت بالاخطاء والتصحيفات، والتي كانت قد طبعت عام 1322 ه‍ .</w:t>
      </w:r>
    </w:p>
    <w:p w:rsidR="003C600A" w:rsidRDefault="003C600A" w:rsidP="003C600A">
      <w:pPr>
        <w:pStyle w:val="libNormal"/>
        <w:rPr>
          <w:rtl/>
        </w:rPr>
      </w:pPr>
      <w:r>
        <w:rPr>
          <w:rtl/>
        </w:rPr>
        <w:t>بيد أن</w:t>
      </w:r>
      <w:r>
        <w:rPr>
          <w:rFonts w:hint="cs"/>
          <w:rtl/>
        </w:rPr>
        <w:t>ّ</w:t>
      </w:r>
      <w:r>
        <w:rPr>
          <w:rtl/>
        </w:rPr>
        <w:t xml:space="preserve"> اعتماد المحقّق في تحقيقه على هذه النسخة فحسب أربك عمله الى حد ما، فخرج هذا الكتاب دون ما كان مؤمل له، وما يتناسب والجهد الذي بذله، والذي يتضح من خلال المراجعة البسيطة له.</w:t>
      </w:r>
    </w:p>
    <w:p w:rsidR="003C600A" w:rsidRDefault="003C600A" w:rsidP="003C600A">
      <w:pPr>
        <w:pStyle w:val="libNormal"/>
        <w:rPr>
          <w:rtl/>
        </w:rPr>
      </w:pPr>
      <w:r>
        <w:rPr>
          <w:rtl/>
        </w:rPr>
        <w:t>ومن هنا فقد عمدنا</w:t>
      </w:r>
      <w:r>
        <w:rPr>
          <w:rFonts w:hint="cs"/>
          <w:rtl/>
        </w:rPr>
        <w:t xml:space="preserve"> - </w:t>
      </w:r>
      <w:r>
        <w:rPr>
          <w:rtl/>
        </w:rPr>
        <w:t>وبعد حصولنا على نسخة مخطوطة نفسية - الى اعادة تحقيق بعض رسائل هذا الكتاب، ومن ضمنها هذه الرسالة الماثلة بين يدي القارئ الكريم.</w:t>
      </w:r>
    </w:p>
    <w:p w:rsidR="003C600A" w:rsidRDefault="003C600A" w:rsidP="003C600A">
      <w:pPr>
        <w:pStyle w:val="libNormal"/>
        <w:rPr>
          <w:rtl/>
        </w:rPr>
      </w:pPr>
      <w:r>
        <w:rPr>
          <w:rtl/>
        </w:rPr>
        <w:t xml:space="preserve">وقد اعتمدت هذه المخطوطة المحفوظة في المكتبة الرضوية بمدينة مشهد المقدسة برقم </w:t>
      </w:r>
      <w:r w:rsidRPr="00464812">
        <w:rPr>
          <w:rtl/>
        </w:rPr>
        <w:t>(</w:t>
      </w:r>
      <w:r>
        <w:rPr>
          <w:rFonts w:hint="cs"/>
          <w:rtl/>
        </w:rPr>
        <w:t xml:space="preserve"> </w:t>
      </w:r>
      <w:r w:rsidRPr="00464812">
        <w:rPr>
          <w:rtl/>
        </w:rPr>
        <w:t>226</w:t>
      </w:r>
      <w:r>
        <w:rPr>
          <w:rFonts w:hint="cs"/>
          <w:rtl/>
        </w:rPr>
        <w:t xml:space="preserve"> </w:t>
      </w:r>
      <w:r w:rsidRPr="00464812">
        <w:rPr>
          <w:rtl/>
        </w:rPr>
        <w:t>)</w:t>
      </w:r>
      <w:r>
        <w:rPr>
          <w:rtl/>
        </w:rPr>
        <w:t xml:space="preserve"> والتي يرجع تأريخ نسخها الى عام (</w:t>
      </w:r>
      <w:r>
        <w:rPr>
          <w:rFonts w:hint="cs"/>
          <w:rtl/>
        </w:rPr>
        <w:t xml:space="preserve"> </w:t>
      </w:r>
      <w:r>
        <w:rPr>
          <w:rtl/>
        </w:rPr>
        <w:t>677</w:t>
      </w:r>
      <w:r>
        <w:rPr>
          <w:rFonts w:hint="cs"/>
          <w:rtl/>
        </w:rPr>
        <w:t xml:space="preserve"> </w:t>
      </w:r>
      <w:r>
        <w:rPr>
          <w:rtl/>
        </w:rPr>
        <w:t>ه</w:t>
      </w:r>
      <w:r>
        <w:rPr>
          <w:rFonts w:hint="cs"/>
          <w:rtl/>
        </w:rPr>
        <w:t xml:space="preserve">‍ </w:t>
      </w:r>
      <w:r>
        <w:rPr>
          <w:rtl/>
        </w:rPr>
        <w:t>) واعتبرتها نسخة الاصل.</w:t>
      </w:r>
    </w:p>
    <w:p w:rsidR="003C600A" w:rsidRDefault="003C600A" w:rsidP="003C600A">
      <w:pPr>
        <w:pStyle w:val="libNormal"/>
        <w:rPr>
          <w:rtl/>
        </w:rPr>
      </w:pPr>
      <w:r>
        <w:rPr>
          <w:rtl/>
        </w:rPr>
        <w:t>كما استعنت بالنسخة المطبوعة المحقّقة كمساعد لي في عملي.</w:t>
      </w:r>
    </w:p>
    <w:p w:rsidR="003C600A" w:rsidRDefault="003C600A" w:rsidP="003C600A">
      <w:pPr>
        <w:pStyle w:val="libNormal"/>
        <w:rPr>
          <w:rtl/>
        </w:rPr>
      </w:pPr>
      <w:r>
        <w:rPr>
          <w:rtl/>
        </w:rPr>
        <w:t>وبعد اتمام المقابلة والتصحيح عمدت الى تخريج الأحاديث والاخبار والاقوال من مصادرها الاصلية.</w:t>
      </w:r>
    </w:p>
    <w:p w:rsidR="003C600A" w:rsidRDefault="003C600A" w:rsidP="003C600A">
      <w:pPr>
        <w:pStyle w:val="libNormal"/>
        <w:rPr>
          <w:rtl/>
        </w:rPr>
      </w:pPr>
      <w:r>
        <w:rPr>
          <w:rtl/>
        </w:rPr>
        <w:t>كما قمت بشرح المفردات اللغوية تسهيلا لعمل القارئ واتماما</w:t>
      </w:r>
      <w:r>
        <w:rPr>
          <w:rFonts w:hint="cs"/>
          <w:rtl/>
        </w:rPr>
        <w:t>ً</w:t>
      </w:r>
      <w:r>
        <w:rPr>
          <w:rtl/>
        </w:rPr>
        <w:t xml:space="preserve"> للفائدة.</w:t>
      </w:r>
    </w:p>
    <w:p w:rsidR="003C600A" w:rsidRDefault="003C600A" w:rsidP="003C600A">
      <w:pPr>
        <w:pStyle w:val="libNormal"/>
        <w:rPr>
          <w:rtl/>
        </w:rPr>
      </w:pPr>
      <w:r>
        <w:rPr>
          <w:rtl/>
        </w:rPr>
        <w:t>ثم عمدت الى ترجمة الاعلام الواردين في متن الرسالة بشكل توخيت فيه الوضوح والاختصار.</w:t>
      </w:r>
    </w:p>
    <w:p w:rsidR="003C600A" w:rsidRDefault="003C600A" w:rsidP="003C600A">
      <w:pPr>
        <w:pStyle w:val="libNormal"/>
        <w:rPr>
          <w:rtl/>
        </w:rPr>
      </w:pPr>
      <w:r>
        <w:rPr>
          <w:rtl/>
        </w:rPr>
        <w:t>وألحقت عملي هذا بذكر فهرس لمصادر التحقيق التي استعنت بها في عملي ومراكز نشرها، لتيسير رجوع الباحث إليها.</w:t>
      </w:r>
    </w:p>
    <w:p w:rsidR="003C600A" w:rsidRDefault="003C600A" w:rsidP="007A5D85">
      <w:pPr>
        <w:pStyle w:val="libNormal"/>
        <w:rPr>
          <w:rtl/>
        </w:rPr>
      </w:pPr>
      <w:r>
        <w:rPr>
          <w:rtl/>
        </w:rPr>
        <w:br w:type="page"/>
      </w:r>
    </w:p>
    <w:p w:rsidR="003C600A" w:rsidRDefault="003C600A" w:rsidP="003C600A">
      <w:pPr>
        <w:pStyle w:val="libNormal"/>
        <w:rPr>
          <w:rtl/>
        </w:rPr>
      </w:pPr>
      <w:r>
        <w:rPr>
          <w:rtl/>
        </w:rPr>
        <w:t>وأخيرا</w:t>
      </w:r>
      <w:r>
        <w:rPr>
          <w:rFonts w:hint="cs"/>
          <w:rtl/>
        </w:rPr>
        <w:t>ً</w:t>
      </w:r>
      <w:r>
        <w:rPr>
          <w:rtl/>
        </w:rPr>
        <w:t xml:space="preserve"> وأنا أقدم هذا الجهد المتواضع بين يدي القارئ لا يسعني الا أن أتقدم بشكري الجزيل لمؤسسة آل البيت </w:t>
      </w:r>
      <w:r w:rsidRPr="003C600A">
        <w:rPr>
          <w:rStyle w:val="libAlaemChar"/>
          <w:rtl/>
        </w:rPr>
        <w:t>عليهم‌السلام</w:t>
      </w:r>
      <w:r>
        <w:rPr>
          <w:rtl/>
        </w:rPr>
        <w:t xml:space="preserve"> لإحياء التراث / قم، لمبادرتها بنشر هذه الرسالة على صفحات مجلتها الغراء </w:t>
      </w:r>
      <w:r w:rsidRPr="003C600A">
        <w:rPr>
          <w:rStyle w:val="libBold2Char"/>
          <w:rtl/>
        </w:rPr>
        <w:t>تراثنا</w:t>
      </w:r>
      <w:r>
        <w:rPr>
          <w:rtl/>
        </w:rPr>
        <w:t xml:space="preserve"> سائلا المولى جل اسمه لها دوام التوفيق في خدمة تراث العترة الطاهرة، أنّه الموفق لكل خير.</w:t>
      </w:r>
    </w:p>
    <w:p w:rsidR="003C600A" w:rsidRDefault="003C600A" w:rsidP="003C600A">
      <w:pPr>
        <w:pStyle w:val="libNormal"/>
        <w:rPr>
          <w:rtl/>
        </w:rPr>
      </w:pPr>
      <w:r>
        <w:rPr>
          <w:rtl/>
        </w:rPr>
        <w:t>وأخر دعوانا أن الحمدلله رب العالمين. وصلى الله على محمّد وعلى آله الطيبين الطاهرين.</w:t>
      </w:r>
    </w:p>
    <w:p w:rsidR="003C600A" w:rsidRDefault="003C600A" w:rsidP="003C600A">
      <w:pPr>
        <w:pStyle w:val="libLeftBold"/>
        <w:rPr>
          <w:rtl/>
        </w:rPr>
      </w:pPr>
      <w:r w:rsidRPr="00AC7BBB">
        <w:rPr>
          <w:rtl/>
        </w:rPr>
        <w:t>علاء آل جعفر</w:t>
      </w:r>
    </w:p>
    <w:p w:rsidR="003C600A" w:rsidRPr="003C600A" w:rsidRDefault="003C600A" w:rsidP="007A5D85">
      <w:pPr>
        <w:pStyle w:val="libNormal"/>
        <w:rPr>
          <w:rtl/>
        </w:rPr>
      </w:pPr>
      <w:r w:rsidRPr="003C600A">
        <w:rPr>
          <w:rtl/>
        </w:rPr>
        <w:br w:type="page"/>
      </w:r>
    </w:p>
    <w:p w:rsidR="007A5D85" w:rsidRDefault="003C600A" w:rsidP="007A5D85">
      <w:pPr>
        <w:pStyle w:val="libCenter"/>
        <w:rPr>
          <w:rtl/>
        </w:rPr>
      </w:pPr>
      <w:r>
        <w:rPr>
          <w:noProof/>
        </w:rPr>
        <w:drawing>
          <wp:inline distT="0" distB="0" distL="0" distR="0">
            <wp:extent cx="4676775" cy="7400925"/>
            <wp:effectExtent l="19050" t="0" r="9525" b="0"/>
            <wp:docPr id="4" name="Picture 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3"/>
                    <pic:cNvPicPr>
                      <a:picLocks noChangeAspect="1" noChangeArrowheads="1"/>
                    </pic:cNvPicPr>
                  </pic:nvPicPr>
                  <pic:blipFill>
                    <a:blip r:embed="rId10"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3C600A" w:rsidRDefault="003C600A" w:rsidP="007A5D85">
      <w:pPr>
        <w:pStyle w:val="libNormal"/>
        <w:rPr>
          <w:rtl/>
        </w:rPr>
      </w:pPr>
      <w:r>
        <w:rPr>
          <w:rtl/>
        </w:rPr>
        <w:br w:type="page"/>
      </w:r>
    </w:p>
    <w:p w:rsidR="007A5D85" w:rsidRDefault="003C600A" w:rsidP="007A5D85">
      <w:pPr>
        <w:pStyle w:val="libCenter"/>
        <w:rPr>
          <w:rtl/>
        </w:rPr>
      </w:pPr>
      <w:r>
        <w:rPr>
          <w:noProof/>
        </w:rPr>
        <w:drawing>
          <wp:inline distT="0" distB="0" distL="0" distR="0">
            <wp:extent cx="4676775" cy="7400925"/>
            <wp:effectExtent l="19050" t="0" r="9525" b="0"/>
            <wp:docPr id="5" name="Picture 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4"/>
                    <pic:cNvPicPr>
                      <a:picLocks noChangeAspect="1" noChangeArrowheads="1"/>
                    </pic:cNvPicPr>
                  </pic:nvPicPr>
                  <pic:blipFill>
                    <a:blip r:embed="rId11"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3C600A" w:rsidRDefault="003C600A" w:rsidP="007A5D85">
      <w:pPr>
        <w:pStyle w:val="libNormal"/>
        <w:rPr>
          <w:rtl/>
        </w:rPr>
      </w:pPr>
      <w:r>
        <w:rPr>
          <w:rtl/>
        </w:rPr>
        <w:br w:type="page"/>
      </w:r>
    </w:p>
    <w:p w:rsidR="007A5D85" w:rsidRDefault="003C600A" w:rsidP="007A5D85">
      <w:pPr>
        <w:pStyle w:val="libCenter"/>
        <w:rPr>
          <w:rtl/>
        </w:rPr>
      </w:pPr>
      <w:r>
        <w:rPr>
          <w:noProof/>
        </w:rPr>
        <w:drawing>
          <wp:inline distT="0" distB="0" distL="0" distR="0">
            <wp:extent cx="4676775" cy="7400925"/>
            <wp:effectExtent l="19050" t="0" r="9525" b="0"/>
            <wp:docPr id="6" name="Picture 6"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5"/>
                    <pic:cNvPicPr>
                      <a:picLocks noChangeAspect="1" noChangeArrowheads="1"/>
                    </pic:cNvPicPr>
                  </pic:nvPicPr>
                  <pic:blipFill>
                    <a:blip r:embed="rId12"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3C600A" w:rsidRDefault="003C600A" w:rsidP="007A5D85">
      <w:pPr>
        <w:pStyle w:val="libNormal"/>
        <w:rPr>
          <w:rtl/>
        </w:rPr>
      </w:pPr>
      <w:r>
        <w:rPr>
          <w:rtl/>
        </w:rPr>
        <w:br w:type="page"/>
      </w:r>
    </w:p>
    <w:p w:rsidR="007A5D85" w:rsidRDefault="003C600A" w:rsidP="007A5D85">
      <w:pPr>
        <w:pStyle w:val="libCenter"/>
        <w:rPr>
          <w:rtl/>
        </w:rPr>
      </w:pPr>
      <w:r>
        <w:rPr>
          <w:noProof/>
        </w:rPr>
        <w:drawing>
          <wp:inline distT="0" distB="0" distL="0" distR="0">
            <wp:extent cx="4676775" cy="7400925"/>
            <wp:effectExtent l="19050" t="0" r="9525" b="0"/>
            <wp:docPr id="7" name="Picture 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6"/>
                    <pic:cNvPicPr>
                      <a:picLocks noChangeAspect="1" noChangeArrowheads="1"/>
                    </pic:cNvPicPr>
                  </pic:nvPicPr>
                  <pic:blipFill>
                    <a:blip r:embed="rId13"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3C600A" w:rsidRDefault="003C600A" w:rsidP="007A5D85">
      <w:pPr>
        <w:pStyle w:val="libNormal"/>
        <w:rPr>
          <w:rtl/>
        </w:rPr>
      </w:pPr>
      <w:r>
        <w:rPr>
          <w:rtl/>
        </w:rPr>
        <w:br w:type="page"/>
      </w:r>
    </w:p>
    <w:p w:rsidR="003C600A" w:rsidRDefault="003C600A" w:rsidP="007A5D85">
      <w:pPr>
        <w:pStyle w:val="libNormal"/>
        <w:rPr>
          <w:rtl/>
        </w:rPr>
      </w:pPr>
      <w:r>
        <w:rPr>
          <w:rtl/>
        </w:rPr>
        <w:br w:type="page"/>
      </w:r>
    </w:p>
    <w:p w:rsidR="003C600A" w:rsidRDefault="003C600A" w:rsidP="00516E4F">
      <w:pPr>
        <w:pStyle w:val="Heading2Center"/>
        <w:rPr>
          <w:rtl/>
        </w:rPr>
      </w:pPr>
      <w:bookmarkStart w:id="8" w:name="_Toc431641834"/>
      <w:r>
        <w:rPr>
          <w:rtl/>
        </w:rPr>
        <w:t>دليل النصّ بخبر الغدير</w:t>
      </w:r>
      <w:r>
        <w:rPr>
          <w:rtl/>
        </w:rPr>
        <w:cr/>
        <w:t>على إمامة أمير المؤمنين</w:t>
      </w:r>
      <w:r>
        <w:rPr>
          <w:rtl/>
        </w:rPr>
        <w:cr/>
        <w:t>صلوات الله عليه</w:t>
      </w:r>
      <w:bookmarkEnd w:id="8"/>
    </w:p>
    <w:p w:rsidR="003C600A" w:rsidRDefault="003C600A" w:rsidP="003C600A">
      <w:pPr>
        <w:pStyle w:val="libNormal"/>
        <w:rPr>
          <w:rtl/>
        </w:rPr>
      </w:pPr>
      <w:r>
        <w:rPr>
          <w:rtl/>
        </w:rPr>
        <w:t>اعلم أنّه مما يدلّ أنّه المنصوص بالإمامة عليه ما نقله الخاص</w:t>
      </w:r>
      <w:r>
        <w:rPr>
          <w:rFonts w:hint="cs"/>
          <w:rtl/>
        </w:rPr>
        <w:t>ّ</w:t>
      </w:r>
      <w:r>
        <w:rPr>
          <w:rtl/>
        </w:rPr>
        <w:t xml:space="preserve"> والعام</w:t>
      </w:r>
      <w:r>
        <w:rPr>
          <w:rFonts w:hint="cs"/>
          <w:rtl/>
        </w:rPr>
        <w:t>ّ</w:t>
      </w:r>
      <w:r>
        <w:rPr>
          <w:rtl/>
        </w:rPr>
        <w:t xml:space="preserve"> من أن رسول الله </w:t>
      </w:r>
      <w:r w:rsidRPr="003C600A">
        <w:rPr>
          <w:rStyle w:val="libAlaemChar"/>
          <w:rtl/>
        </w:rPr>
        <w:t>صلى‌الله‌عليه‌وآله‌وسلم</w:t>
      </w:r>
      <w:r>
        <w:rPr>
          <w:rtl/>
        </w:rPr>
        <w:t xml:space="preserve"> لما رجع من حجّة الوداع نزل بغدير خم </w:t>
      </w:r>
      <w:r w:rsidRPr="003C600A">
        <w:rPr>
          <w:rStyle w:val="libFootnotenumChar"/>
          <w:rtl/>
        </w:rPr>
        <w:t>(1)</w:t>
      </w:r>
      <w:r>
        <w:rPr>
          <w:rtl/>
        </w:rPr>
        <w:t xml:space="preserve"> - ولم يكن منزلا - ثم أمر مناديه فنادى في الناس بالاجتماع، فلما اجتمعوا خطبهم ثم قررهم على ما جعله الله تعالى له عليهم من فرض طاعته، وتصرفهم بين أمره ونهيه بقوله: « ألست أولى بكم منكم بأنفسكم »</w:t>
      </w:r>
      <w:r>
        <w:rPr>
          <w:rFonts w:hint="cs"/>
          <w:rtl/>
        </w:rPr>
        <w:t>؟</w:t>
      </w:r>
    </w:p>
    <w:p w:rsidR="003C600A" w:rsidRDefault="003C600A" w:rsidP="003C600A">
      <w:pPr>
        <w:pStyle w:val="libNormal"/>
        <w:rPr>
          <w:rtl/>
        </w:rPr>
      </w:pPr>
      <w:r>
        <w:rPr>
          <w:rtl/>
        </w:rPr>
        <w:t>فلما أجابوه بالاعتراف، وأعلنوا بال</w:t>
      </w:r>
      <w:r>
        <w:rPr>
          <w:rFonts w:hint="cs"/>
          <w:rtl/>
        </w:rPr>
        <w:t>إ</w:t>
      </w:r>
      <w:r>
        <w:rPr>
          <w:rtl/>
        </w:rPr>
        <w:t xml:space="preserve">قرار، رفع بيد أمير المؤمنين </w:t>
      </w:r>
      <w:r w:rsidRPr="003C600A">
        <w:rPr>
          <w:rStyle w:val="libAlaemChar"/>
          <w:rtl/>
        </w:rPr>
        <w:t>عليه‌السلام</w:t>
      </w:r>
      <w:r>
        <w:rPr>
          <w:rtl/>
        </w:rPr>
        <w:t xml:space="preserve"> وقال - عاطفا على التقرير الذي تقدّم به الكلام -: « فمن كنت مولاه فهذا عليٌ</w:t>
      </w:r>
    </w:p>
    <w:p w:rsidR="003C600A" w:rsidRDefault="003C600A" w:rsidP="003C600A">
      <w:pPr>
        <w:pStyle w:val="libLine"/>
        <w:rPr>
          <w:rtl/>
        </w:rPr>
      </w:pPr>
      <w:r>
        <w:rPr>
          <w:rtl/>
        </w:rPr>
        <w:t>__________________</w:t>
      </w:r>
    </w:p>
    <w:p w:rsidR="003C600A" w:rsidRDefault="003C600A" w:rsidP="003C600A">
      <w:pPr>
        <w:pStyle w:val="libFootnote"/>
        <w:rPr>
          <w:rtl/>
        </w:rPr>
      </w:pPr>
      <w:r>
        <w:rPr>
          <w:rtl/>
        </w:rPr>
        <w:t>(1) خم في اللغة: قفص الدجاج، فان كان منقولا</w:t>
      </w:r>
      <w:r>
        <w:rPr>
          <w:rFonts w:hint="cs"/>
          <w:rtl/>
        </w:rPr>
        <w:t>ً</w:t>
      </w:r>
      <w:r>
        <w:rPr>
          <w:rtl/>
        </w:rPr>
        <w:t xml:space="preserve"> من الفعل فيجوز أن يكون مما لم يسم فاعله من قولهم: خم الشيء إذا ترك في الخم</w:t>
      </w:r>
      <w:r>
        <w:rPr>
          <w:rFonts w:hint="cs"/>
          <w:rtl/>
        </w:rPr>
        <w:t>ّ</w:t>
      </w:r>
      <w:r>
        <w:rPr>
          <w:rtl/>
        </w:rPr>
        <w:t>، وهو حبس الدجاج، وخم</w:t>
      </w:r>
      <w:r>
        <w:rPr>
          <w:rFonts w:hint="cs"/>
          <w:rtl/>
        </w:rPr>
        <w:t>ّ</w:t>
      </w:r>
      <w:r>
        <w:rPr>
          <w:rtl/>
        </w:rPr>
        <w:t xml:space="preserve"> إذا نطف، كل</w:t>
      </w:r>
      <w:r>
        <w:rPr>
          <w:rFonts w:hint="cs"/>
          <w:rtl/>
        </w:rPr>
        <w:t>ّ</w:t>
      </w:r>
      <w:r>
        <w:rPr>
          <w:rtl/>
        </w:rPr>
        <w:t>ه عن الزهري.</w:t>
      </w:r>
    </w:p>
    <w:p w:rsidR="003C600A" w:rsidRDefault="003C600A" w:rsidP="003C600A">
      <w:pPr>
        <w:pStyle w:val="libFootnote"/>
        <w:rPr>
          <w:rtl/>
        </w:rPr>
      </w:pPr>
      <w:r w:rsidRPr="00A7006D">
        <w:rPr>
          <w:rtl/>
        </w:rPr>
        <w:t>قال الس</w:t>
      </w:r>
      <w:r>
        <w:rPr>
          <w:rFonts w:hint="cs"/>
          <w:rtl/>
        </w:rPr>
        <w:t>ُّ</w:t>
      </w:r>
      <w:r w:rsidRPr="00A7006D">
        <w:rPr>
          <w:rtl/>
        </w:rPr>
        <w:t>هيلي عن ابن اسحاق</w:t>
      </w:r>
      <w:r>
        <w:rPr>
          <w:rtl/>
        </w:rPr>
        <w:t>:</w:t>
      </w:r>
      <w:r w:rsidRPr="00A7006D">
        <w:rPr>
          <w:rtl/>
        </w:rPr>
        <w:t xml:space="preserve"> وخم</w:t>
      </w:r>
      <w:r>
        <w:rPr>
          <w:rFonts w:hint="cs"/>
          <w:rtl/>
        </w:rPr>
        <w:t>ّ</w:t>
      </w:r>
      <w:r w:rsidRPr="00A7006D">
        <w:rPr>
          <w:rtl/>
        </w:rPr>
        <w:t xml:space="preserve"> بئر كلاب بن</w:t>
      </w:r>
      <w:r>
        <w:rPr>
          <w:rtl/>
        </w:rPr>
        <w:t xml:space="preserve"> مرّة،</w:t>
      </w:r>
      <w:r w:rsidRPr="00A7006D">
        <w:rPr>
          <w:rtl/>
        </w:rPr>
        <w:t xml:space="preserve"> من خمت البيت</w:t>
      </w:r>
      <w:r>
        <w:rPr>
          <w:rtl/>
        </w:rPr>
        <w:t xml:space="preserve"> إذا </w:t>
      </w:r>
      <w:r w:rsidRPr="00A7006D">
        <w:rPr>
          <w:rtl/>
        </w:rPr>
        <w:t>كنسته</w:t>
      </w:r>
      <w:r>
        <w:rPr>
          <w:rtl/>
        </w:rPr>
        <w:t>،</w:t>
      </w:r>
      <w:r w:rsidRPr="00A7006D">
        <w:rPr>
          <w:rtl/>
        </w:rPr>
        <w:t xml:space="preserve"> ويقال</w:t>
      </w:r>
      <w:r>
        <w:rPr>
          <w:rtl/>
        </w:rPr>
        <w:t>:</w:t>
      </w:r>
      <w:r w:rsidRPr="00A7006D">
        <w:rPr>
          <w:rtl/>
        </w:rPr>
        <w:t xml:space="preserve"> فلان</w:t>
      </w:r>
      <w:r w:rsidRPr="00A7006D">
        <w:rPr>
          <w:rFonts w:hint="cs"/>
          <w:rtl/>
        </w:rPr>
        <w:t xml:space="preserve"> </w:t>
      </w:r>
      <w:r w:rsidRPr="00A7006D">
        <w:rPr>
          <w:rtl/>
        </w:rPr>
        <w:t>مفهوم القلب</w:t>
      </w:r>
      <w:r>
        <w:rPr>
          <w:rtl/>
        </w:rPr>
        <w:t xml:space="preserve"> أيّ </w:t>
      </w:r>
      <w:r w:rsidRPr="00A7006D">
        <w:rPr>
          <w:rtl/>
        </w:rPr>
        <w:t>نقيه</w:t>
      </w:r>
      <w:r>
        <w:rPr>
          <w:rtl/>
        </w:rPr>
        <w:t>،</w:t>
      </w:r>
      <w:r w:rsidRPr="00A7006D">
        <w:rPr>
          <w:rtl/>
        </w:rPr>
        <w:t xml:space="preserve"> فكأنها سم</w:t>
      </w:r>
      <w:r>
        <w:rPr>
          <w:rFonts w:hint="cs"/>
          <w:rtl/>
        </w:rPr>
        <w:t>ّ</w:t>
      </w:r>
      <w:r w:rsidRPr="00A7006D">
        <w:rPr>
          <w:rtl/>
        </w:rPr>
        <w:t>يت بذلك لنقائها.</w:t>
      </w:r>
    </w:p>
    <w:p w:rsidR="003C600A" w:rsidRDefault="003C600A" w:rsidP="003C600A">
      <w:pPr>
        <w:pStyle w:val="libNormal"/>
        <w:rPr>
          <w:rtl/>
        </w:rPr>
      </w:pPr>
      <w:r w:rsidRPr="003C600A">
        <w:rPr>
          <w:rStyle w:val="libFootnoteChar"/>
          <w:rtl/>
        </w:rPr>
        <w:t>قال الزمخشري</w:t>
      </w:r>
      <w:r>
        <w:rPr>
          <w:rStyle w:val="libFootnoteChar"/>
          <w:rtl/>
        </w:rPr>
        <w:t>:</w:t>
      </w:r>
      <w:r w:rsidRPr="003C600A">
        <w:rPr>
          <w:rStyle w:val="libFootnoteChar"/>
          <w:rtl/>
        </w:rPr>
        <w:t xml:space="preserve"> خم</w:t>
      </w:r>
      <w:r w:rsidRPr="003C600A">
        <w:rPr>
          <w:rStyle w:val="libFootnoteChar"/>
          <w:rFonts w:hint="cs"/>
          <w:rtl/>
        </w:rPr>
        <w:t>ُّ</w:t>
      </w:r>
      <w:r w:rsidRPr="003C600A">
        <w:rPr>
          <w:rStyle w:val="libFootnoteChar"/>
          <w:rtl/>
        </w:rPr>
        <w:t xml:space="preserve"> اسم رجل صباغ اضيف إليه الغدير الذي هو بين مكّة والمدينة بالجحفة</w:t>
      </w:r>
      <w:r>
        <w:rPr>
          <w:rStyle w:val="libFootnoteChar"/>
          <w:rtl/>
        </w:rPr>
        <w:t>،</w:t>
      </w:r>
      <w:r w:rsidRPr="003C600A">
        <w:rPr>
          <w:rStyle w:val="libFootnoteChar"/>
          <w:rtl/>
        </w:rPr>
        <w:t xml:space="preserve"> وقيل</w:t>
      </w:r>
      <w:r>
        <w:rPr>
          <w:rStyle w:val="libFootnoteChar"/>
          <w:rtl/>
        </w:rPr>
        <w:t>:</w:t>
      </w:r>
      <w:r w:rsidRPr="003C600A">
        <w:rPr>
          <w:rStyle w:val="libFootnoteChar"/>
          <w:rtl/>
        </w:rPr>
        <w:t xml:space="preserve"> هو على ثلاثة أميال من الجحفة</w:t>
      </w:r>
      <w:r>
        <w:rPr>
          <w:rStyle w:val="libFootnoteChar"/>
          <w:rtl/>
        </w:rPr>
        <w:t>،</w:t>
      </w:r>
      <w:r w:rsidRPr="003C600A">
        <w:rPr>
          <w:rStyle w:val="libFootnoteChar"/>
          <w:rtl/>
        </w:rPr>
        <w:t xml:space="preserve"> وذكر صاحب المشارق أن خ</w:t>
      </w:r>
      <w:r w:rsidRPr="003C600A">
        <w:rPr>
          <w:rStyle w:val="libFootnoteChar"/>
          <w:rFonts w:hint="cs"/>
          <w:rtl/>
        </w:rPr>
        <w:t>ُ</w:t>
      </w:r>
      <w:r w:rsidRPr="003C600A">
        <w:rPr>
          <w:rStyle w:val="libFootnoteChar"/>
          <w:rtl/>
        </w:rPr>
        <w:t>م</w:t>
      </w:r>
      <w:r w:rsidRPr="003C600A">
        <w:rPr>
          <w:rStyle w:val="libFootnoteChar"/>
          <w:rFonts w:hint="cs"/>
          <w:rtl/>
        </w:rPr>
        <w:t>ّ</w:t>
      </w:r>
      <w:r w:rsidRPr="003C600A">
        <w:rPr>
          <w:rStyle w:val="libFootnoteChar"/>
          <w:rtl/>
        </w:rPr>
        <w:t>ا</w:t>
      </w:r>
      <w:r w:rsidRPr="003C600A">
        <w:rPr>
          <w:rStyle w:val="libFootnoteChar"/>
          <w:rFonts w:hint="cs"/>
          <w:rtl/>
        </w:rPr>
        <w:t>ً</w:t>
      </w:r>
      <w:r w:rsidRPr="003C600A">
        <w:rPr>
          <w:rStyle w:val="libFootnoteChar"/>
          <w:rtl/>
        </w:rPr>
        <w:t xml:space="preserve"> اسم غيضة هناك وبها غدير نسب إليها</w:t>
      </w:r>
      <w:r>
        <w:rPr>
          <w:rStyle w:val="libFootnoteChar"/>
          <w:rFonts w:hint="cs"/>
          <w:rtl/>
        </w:rPr>
        <w:t>؛</w:t>
      </w:r>
      <w:r w:rsidRPr="003C600A">
        <w:rPr>
          <w:rStyle w:val="libFootnoteChar"/>
          <w:rtl/>
        </w:rPr>
        <w:t xml:space="preserve"> وخم</w:t>
      </w:r>
      <w:r w:rsidRPr="003C600A">
        <w:rPr>
          <w:rStyle w:val="libFootnoteChar"/>
          <w:rFonts w:hint="cs"/>
          <w:rtl/>
        </w:rPr>
        <w:t>ّ</w:t>
      </w:r>
      <w:r w:rsidRPr="003C600A">
        <w:rPr>
          <w:rStyle w:val="libFootnoteChar"/>
          <w:rtl/>
        </w:rPr>
        <w:t xml:space="preserve"> موضع تصب فيه عين بين الغدير والعين</w:t>
      </w:r>
      <w:r>
        <w:rPr>
          <w:rStyle w:val="libFootnoteChar"/>
          <w:rtl/>
        </w:rPr>
        <w:t>،</w:t>
      </w:r>
      <w:r w:rsidRPr="003C600A">
        <w:rPr>
          <w:rStyle w:val="libFootnoteChar"/>
          <w:rtl/>
        </w:rPr>
        <w:t xml:space="preserve"> وبينهما مسجد رسول الله </w:t>
      </w:r>
      <w:r w:rsidRPr="003C600A">
        <w:rPr>
          <w:rStyle w:val="libAlaemChar"/>
          <w:rFonts w:hint="cs"/>
          <w:rtl/>
        </w:rPr>
        <w:t>صلى‌الله‌عليه‌وآله</w:t>
      </w:r>
      <w:r w:rsidRPr="003C600A">
        <w:rPr>
          <w:rStyle w:val="libFootnoteChar"/>
          <w:rtl/>
        </w:rPr>
        <w:t>.</w:t>
      </w:r>
    </w:p>
    <w:p w:rsidR="003C600A" w:rsidRDefault="003C600A" w:rsidP="003C600A">
      <w:pPr>
        <w:pStyle w:val="libFootnote"/>
        <w:rPr>
          <w:rtl/>
        </w:rPr>
      </w:pPr>
      <w:r w:rsidRPr="00A7006D">
        <w:rPr>
          <w:rtl/>
        </w:rPr>
        <w:t>وقال عرام</w:t>
      </w:r>
      <w:r>
        <w:rPr>
          <w:rtl/>
        </w:rPr>
        <w:t>:</w:t>
      </w:r>
      <w:r w:rsidRPr="00A7006D">
        <w:rPr>
          <w:rtl/>
        </w:rPr>
        <w:t xml:space="preserve"> ودون الجحفة على ميل غدير خم</w:t>
      </w:r>
      <w:r>
        <w:rPr>
          <w:rFonts w:hint="cs"/>
          <w:rtl/>
        </w:rPr>
        <w:t>ّ</w:t>
      </w:r>
      <w:r w:rsidRPr="00A7006D">
        <w:rPr>
          <w:rtl/>
        </w:rPr>
        <w:t xml:space="preserve"> وواديه يصب في البحر</w:t>
      </w:r>
      <w:r>
        <w:rPr>
          <w:rtl/>
        </w:rPr>
        <w:t>،</w:t>
      </w:r>
      <w:r w:rsidRPr="00A7006D">
        <w:rPr>
          <w:rtl/>
        </w:rPr>
        <w:t xml:space="preserve"> لانبت فيه غير المرخ والثمام والأراك والعُشر</w:t>
      </w:r>
      <w:r>
        <w:rPr>
          <w:rtl/>
        </w:rPr>
        <w:t>،</w:t>
      </w:r>
      <w:r w:rsidRPr="00A7006D">
        <w:rPr>
          <w:rtl/>
        </w:rPr>
        <w:t xml:space="preserve"> وغدير خم</w:t>
      </w:r>
      <w:r>
        <w:rPr>
          <w:rFonts w:hint="cs"/>
          <w:rtl/>
        </w:rPr>
        <w:t>ّ</w:t>
      </w:r>
      <w:r w:rsidRPr="00A7006D">
        <w:rPr>
          <w:rtl/>
        </w:rPr>
        <w:t xml:space="preserve"> هذا من نحو مطلع الشمس لا يفارقه ماء المطر أبداً</w:t>
      </w:r>
      <w:r>
        <w:rPr>
          <w:rtl/>
        </w:rPr>
        <w:t>،</w:t>
      </w:r>
      <w:r w:rsidRPr="00A7006D">
        <w:rPr>
          <w:rtl/>
        </w:rPr>
        <w:t xml:space="preserve"> وبه أناس من خزاعة وكنانة غير كثير.</w:t>
      </w:r>
    </w:p>
    <w:p w:rsidR="003C600A" w:rsidRDefault="003C600A" w:rsidP="003C600A">
      <w:pPr>
        <w:pStyle w:val="libNormal"/>
        <w:rPr>
          <w:rtl/>
        </w:rPr>
      </w:pPr>
      <w:r w:rsidRPr="003C600A">
        <w:rPr>
          <w:rStyle w:val="libFootnoteChar"/>
          <w:rtl/>
        </w:rPr>
        <w:t>وقال الحازمي</w:t>
      </w:r>
      <w:r>
        <w:rPr>
          <w:rStyle w:val="libFootnoteChar"/>
          <w:rtl/>
        </w:rPr>
        <w:t>:</w:t>
      </w:r>
      <w:r w:rsidRPr="003C600A">
        <w:rPr>
          <w:rStyle w:val="libFootnoteChar"/>
          <w:rtl/>
        </w:rPr>
        <w:t xml:space="preserve"> خم واد بين مكّة والمدينة عند الجحفة به غدير</w:t>
      </w:r>
      <w:r>
        <w:rPr>
          <w:rStyle w:val="libFootnoteChar"/>
          <w:rtl/>
        </w:rPr>
        <w:t>،</w:t>
      </w:r>
      <w:r w:rsidRPr="003C600A">
        <w:rPr>
          <w:rStyle w:val="libFootnoteChar"/>
          <w:rtl/>
        </w:rPr>
        <w:t xml:space="preserve"> عنده خطب رسول الله </w:t>
      </w:r>
      <w:r w:rsidRPr="003C600A">
        <w:rPr>
          <w:rStyle w:val="libAlaemChar"/>
          <w:rtl/>
        </w:rPr>
        <w:t>صلى‌الله‌عليه‌وآله‌وسلم</w:t>
      </w:r>
      <w:r w:rsidRPr="003C600A">
        <w:rPr>
          <w:rStyle w:val="libFootnoteChar"/>
          <w:rtl/>
        </w:rPr>
        <w:t>.</w:t>
      </w:r>
    </w:p>
    <w:p w:rsidR="003C600A" w:rsidRDefault="003C600A" w:rsidP="003C600A">
      <w:pPr>
        <w:pStyle w:val="libFootnote"/>
        <w:rPr>
          <w:rtl/>
        </w:rPr>
      </w:pPr>
      <w:r w:rsidRPr="00A7006D">
        <w:rPr>
          <w:rtl/>
        </w:rPr>
        <w:t>وقال</w:t>
      </w:r>
      <w:r>
        <w:rPr>
          <w:rtl/>
        </w:rPr>
        <w:t xml:space="preserve"> محمّد </w:t>
      </w:r>
      <w:r w:rsidRPr="00A7006D">
        <w:rPr>
          <w:rtl/>
        </w:rPr>
        <w:t>بن إسحاق الفاكهي في كتاب «</w:t>
      </w:r>
      <w:r>
        <w:rPr>
          <w:rtl/>
        </w:rPr>
        <w:t xml:space="preserve"> مكّة </w:t>
      </w:r>
      <w:r w:rsidRPr="00A7006D">
        <w:rPr>
          <w:rtl/>
        </w:rPr>
        <w:t>»</w:t>
      </w:r>
      <w:r>
        <w:rPr>
          <w:rtl/>
        </w:rPr>
        <w:t>:</w:t>
      </w:r>
      <w:r w:rsidRPr="00A7006D">
        <w:rPr>
          <w:rtl/>
        </w:rPr>
        <w:t xml:space="preserve"> بئر خم قريبة من الميثب حفرها</w:t>
      </w:r>
      <w:r>
        <w:rPr>
          <w:rtl/>
        </w:rPr>
        <w:t xml:space="preserve"> مرّة </w:t>
      </w:r>
      <w:r w:rsidRPr="00A7006D">
        <w:rPr>
          <w:rtl/>
        </w:rPr>
        <w:t>بن كعب بن لؤي.</w:t>
      </w:r>
    </w:p>
    <w:p w:rsidR="003C600A" w:rsidRPr="009D2A41" w:rsidRDefault="003C600A" w:rsidP="003C600A">
      <w:pPr>
        <w:pStyle w:val="libFootnote"/>
        <w:rPr>
          <w:rtl/>
        </w:rPr>
      </w:pPr>
      <w:r w:rsidRPr="009D2A41">
        <w:rPr>
          <w:rtl/>
        </w:rPr>
        <w:t>ا</w:t>
      </w:r>
      <w:r w:rsidRPr="009D2A41">
        <w:rPr>
          <w:rFonts w:hint="cs"/>
          <w:rtl/>
        </w:rPr>
        <w:t>ُ</w:t>
      </w:r>
      <w:r w:rsidRPr="009D2A41">
        <w:rPr>
          <w:rtl/>
        </w:rPr>
        <w:t>نظر</w:t>
      </w:r>
      <w:r>
        <w:rPr>
          <w:rtl/>
        </w:rPr>
        <w:t>:</w:t>
      </w:r>
      <w:r w:rsidRPr="009D2A41">
        <w:rPr>
          <w:rtl/>
        </w:rPr>
        <w:t xml:space="preserve"> معجم البلدان</w:t>
      </w:r>
      <w:r>
        <w:rPr>
          <w:rtl/>
        </w:rPr>
        <w:t xml:space="preserve"> - </w:t>
      </w:r>
      <w:r w:rsidRPr="009D2A41">
        <w:rPr>
          <w:rtl/>
        </w:rPr>
        <w:t>خم</w:t>
      </w:r>
      <w:r>
        <w:rPr>
          <w:rtl/>
        </w:rPr>
        <w:t xml:space="preserve"> - </w:t>
      </w:r>
      <w:r w:rsidRPr="009D2A41">
        <w:rPr>
          <w:rtl/>
        </w:rPr>
        <w:t>2</w:t>
      </w:r>
      <w:r>
        <w:rPr>
          <w:rtl/>
        </w:rPr>
        <w:t>:</w:t>
      </w:r>
      <w:r w:rsidRPr="009D2A41">
        <w:rPr>
          <w:rtl/>
        </w:rPr>
        <w:t xml:space="preserve"> 389.</w:t>
      </w:r>
    </w:p>
    <w:p w:rsidR="003C600A" w:rsidRDefault="003C600A" w:rsidP="007A5D85">
      <w:pPr>
        <w:pStyle w:val="libNormal"/>
        <w:rPr>
          <w:rtl/>
        </w:rPr>
      </w:pPr>
      <w:r>
        <w:rPr>
          <w:rtl/>
        </w:rPr>
        <w:br w:type="page"/>
      </w:r>
    </w:p>
    <w:p w:rsidR="003C600A" w:rsidRDefault="003C600A" w:rsidP="003C600A">
      <w:pPr>
        <w:pStyle w:val="libNormal0"/>
        <w:rPr>
          <w:rtl/>
        </w:rPr>
      </w:pPr>
      <w:r>
        <w:rPr>
          <w:rtl/>
        </w:rPr>
        <w:t xml:space="preserve">مولاه، اللهم وال من والاه، وعاد من عاداه، وانصر من نصره، واخذل من خذله </w:t>
      </w:r>
      <w:r w:rsidRPr="003C600A">
        <w:rPr>
          <w:rStyle w:val="libFootnotenumChar"/>
          <w:rtl/>
        </w:rPr>
        <w:t>(2)</w:t>
      </w:r>
      <w:r>
        <w:rPr>
          <w:rtl/>
        </w:rPr>
        <w:t>.</w:t>
      </w:r>
    </w:p>
    <w:p w:rsidR="003C600A" w:rsidRDefault="003C600A" w:rsidP="003C600A">
      <w:pPr>
        <w:pStyle w:val="libNormal"/>
        <w:rPr>
          <w:rtl/>
        </w:rPr>
      </w:pPr>
      <w:r>
        <w:rPr>
          <w:rtl/>
        </w:rPr>
        <w:t xml:space="preserve">فجعل لأمير المؤمنين </w:t>
      </w:r>
      <w:r w:rsidRPr="003C600A">
        <w:rPr>
          <w:rStyle w:val="libAlaemChar"/>
          <w:rtl/>
        </w:rPr>
        <w:t>عليه‌السلام</w:t>
      </w:r>
      <w:r>
        <w:rPr>
          <w:rtl/>
        </w:rPr>
        <w:t xml:space="preserve"> من الولاء في أعناق الامة مثل ما جعله الله له عليهم مما أخذ به إقرارهم، لأن لفظة « مولى » تفيد ما تقدّم من التقرير من ذكر الأولى، فوجب أن يريد بكلامه الثاني ما قررهم عليه في الأول، وأن يكون المعنى فيهما واحدا</w:t>
      </w:r>
      <w:r>
        <w:rPr>
          <w:rFonts w:hint="cs"/>
          <w:rtl/>
        </w:rPr>
        <w:t>ً</w:t>
      </w:r>
      <w:r>
        <w:rPr>
          <w:rtl/>
        </w:rPr>
        <w:t xml:space="preserve"> حسبما يقتضيه استعمال أهل اللغة وعرفهم في خطابهم.</w:t>
      </w:r>
    </w:p>
    <w:p w:rsidR="003C600A" w:rsidRDefault="003C600A" w:rsidP="003C600A">
      <w:pPr>
        <w:pStyle w:val="libNormal"/>
        <w:rPr>
          <w:rtl/>
        </w:rPr>
      </w:pPr>
      <w:r>
        <w:rPr>
          <w:rtl/>
        </w:rPr>
        <w:t xml:space="preserve">وهذا يوجب أن يكون أمير المؤمنين </w:t>
      </w:r>
      <w:r w:rsidRPr="003C600A">
        <w:rPr>
          <w:rStyle w:val="libAlaemChar"/>
          <w:rtl/>
        </w:rPr>
        <w:t>عليه‌السلام</w:t>
      </w:r>
      <w:r>
        <w:rPr>
          <w:rtl/>
        </w:rPr>
        <w:t xml:space="preserve"> أولى بهم من أنفسهم، ولا يكون أولى بهم إلا وطاعته فرض عليهم وأمره ونهيه نافذ فيهم، وهذه رتبة الإمام في الأنام قد وجبت بالنص لأمير المؤمنين </w:t>
      </w:r>
      <w:r w:rsidRPr="003C600A">
        <w:rPr>
          <w:rStyle w:val="libAlaemChar"/>
          <w:rtl/>
        </w:rPr>
        <w:t>عليه‌السلام</w:t>
      </w:r>
      <w:r>
        <w:rPr>
          <w:rtl/>
        </w:rPr>
        <w:t>.</w:t>
      </w:r>
    </w:p>
    <w:p w:rsidR="003C600A" w:rsidRDefault="003C600A" w:rsidP="003C600A">
      <w:pPr>
        <w:pStyle w:val="libNormal"/>
        <w:rPr>
          <w:rtl/>
        </w:rPr>
      </w:pPr>
      <w:r>
        <w:rPr>
          <w:rtl/>
        </w:rPr>
        <w:t>واعلم - أيدك الله - أنّك تسأل في هذا الدليل عن أربعة مواضع:</w:t>
      </w:r>
    </w:p>
    <w:p w:rsidR="003C600A" w:rsidRDefault="003C600A" w:rsidP="003C600A">
      <w:pPr>
        <w:pStyle w:val="libNormal"/>
        <w:rPr>
          <w:rtl/>
        </w:rPr>
      </w:pPr>
      <w:r>
        <w:rPr>
          <w:rtl/>
        </w:rPr>
        <w:t>أولها: أن يقال لك: ما حجتك على صحّة الخبر في نفسه، فإنا نرى من يبطله</w:t>
      </w:r>
      <w:r>
        <w:rPr>
          <w:rFonts w:hint="cs"/>
          <w:rtl/>
        </w:rPr>
        <w:t>؟</w:t>
      </w:r>
    </w:p>
    <w:p w:rsidR="003C600A" w:rsidRDefault="003C600A" w:rsidP="003C600A">
      <w:pPr>
        <w:pStyle w:val="libNormal"/>
        <w:rPr>
          <w:rtl/>
        </w:rPr>
      </w:pPr>
      <w:r>
        <w:rPr>
          <w:rtl/>
        </w:rPr>
        <w:t>وثانيها: أن يقال لك: ما الحجّة على أن لفظة « مولى » تحتمل « أولى » وأنها أحد أقسامها؟</w:t>
      </w:r>
    </w:p>
    <w:p w:rsidR="003C600A" w:rsidRDefault="003C600A" w:rsidP="003C600A">
      <w:pPr>
        <w:pStyle w:val="libNormal"/>
        <w:rPr>
          <w:rtl/>
        </w:rPr>
      </w:pPr>
      <w:r>
        <w:rPr>
          <w:rtl/>
        </w:rPr>
        <w:t>وثلاثها: إذا ثبت أنّها أحد محتملاتها، فما الحجّة على أن</w:t>
      </w:r>
      <w:r>
        <w:rPr>
          <w:rFonts w:hint="cs"/>
          <w:rtl/>
        </w:rPr>
        <w:t>ّ</w:t>
      </w:r>
      <w:r>
        <w:rPr>
          <w:rtl/>
        </w:rPr>
        <w:t xml:space="preserve"> المراد بها في الخبر « الأولى » دون ما سوى ذلك من أقسامها</w:t>
      </w:r>
      <w:r>
        <w:rPr>
          <w:rFonts w:hint="cs"/>
          <w:rtl/>
        </w:rPr>
        <w:t>؟</w:t>
      </w:r>
    </w:p>
    <w:p w:rsidR="003C600A" w:rsidRDefault="003C600A" w:rsidP="003C600A">
      <w:pPr>
        <w:pStyle w:val="libNormal"/>
        <w:rPr>
          <w:rtl/>
        </w:rPr>
      </w:pPr>
      <w:r>
        <w:rPr>
          <w:rtl/>
        </w:rPr>
        <w:t>ورابعها: ما الحجّة على أن</w:t>
      </w:r>
      <w:r>
        <w:rPr>
          <w:rFonts w:hint="cs"/>
          <w:rtl/>
        </w:rPr>
        <w:t>ّ</w:t>
      </w:r>
      <w:r>
        <w:rPr>
          <w:rtl/>
        </w:rPr>
        <w:t xml:space="preserve"> « الأولى » هو الإمام، ومن أين ي</w:t>
      </w:r>
      <w:r>
        <w:rPr>
          <w:rFonts w:hint="cs"/>
          <w:rtl/>
        </w:rPr>
        <w:t>ُ</w:t>
      </w:r>
      <w:r>
        <w:rPr>
          <w:rtl/>
        </w:rPr>
        <w:t>ستفاد ذلك في الكلام</w:t>
      </w:r>
      <w:r>
        <w:rPr>
          <w:rFonts w:hint="cs"/>
          <w:rtl/>
        </w:rPr>
        <w:t>؟</w:t>
      </w:r>
    </w:p>
    <w:p w:rsidR="003C600A" w:rsidRPr="00EB36B7" w:rsidRDefault="003C600A" w:rsidP="003C600A">
      <w:pPr>
        <w:pStyle w:val="libLine"/>
        <w:rPr>
          <w:rtl/>
        </w:rPr>
      </w:pPr>
      <w:r w:rsidRPr="00EB36B7">
        <w:rPr>
          <w:rtl/>
        </w:rPr>
        <w:t>__________________</w:t>
      </w:r>
    </w:p>
    <w:p w:rsidR="003C600A" w:rsidRDefault="003C600A" w:rsidP="003C600A">
      <w:pPr>
        <w:pStyle w:val="libFootnote0"/>
        <w:rPr>
          <w:rtl/>
        </w:rPr>
      </w:pPr>
      <w:r>
        <w:rPr>
          <w:rtl/>
        </w:rPr>
        <w:t xml:space="preserve">(2) الحديث مروي في معظم كتب الحديث وبطرق لا يمكننا حصرها هنا، ولكن انظر: أمالي الصدوق: 460، إرشاد المفيد: 94، خصائص الرضي 42، الشافي الإمامة 2: 258، الفصول المختارة: 235، إعلام الورى: 200 من طرق الخاصة؛ ومن طرق العامة: سنن ابن ماجد 1: 43 / 116 و 45 / 121، سنن ترمذي 5: 633 / 3763، خصائص الإمام علي </w:t>
      </w:r>
      <w:r w:rsidRPr="003C600A">
        <w:rPr>
          <w:rStyle w:val="libAlaemChar"/>
          <w:rtl/>
        </w:rPr>
        <w:t>عليه‌السلام</w:t>
      </w:r>
      <w:r>
        <w:rPr>
          <w:rtl/>
        </w:rPr>
        <w:t xml:space="preserve"> للنسائي: 96 / 79 و 99 / 83، مسند أحمد 1: 84 و 88، 4: 368 و 372، 5: 366 و 419، تأريخ بغداد 7: 377 و 8: 290 و 12: 343، اُسد الغابة 2: 233 و 3: 93، الإصابة 1: 304 مستدرك الحاكم 3: 109 و 3: 110 و 116، كفاية الطالب: 64، ترجمة الإمام علي </w:t>
      </w:r>
      <w:r w:rsidRPr="003C600A">
        <w:rPr>
          <w:rStyle w:val="libAlaemChar"/>
          <w:rtl/>
        </w:rPr>
        <w:t>عليه‌السلام</w:t>
      </w:r>
      <w:r>
        <w:rPr>
          <w:rtl/>
        </w:rPr>
        <w:t xml:space="preserve"> من تأريخ دمشق 2: 5 / 501 - 531، الرياض النضرة 2: 175، مناقب الإمام علي </w:t>
      </w:r>
      <w:r w:rsidRPr="003C600A">
        <w:rPr>
          <w:rStyle w:val="libAlaemChar"/>
          <w:rtl/>
        </w:rPr>
        <w:t>عليه‌السلام</w:t>
      </w:r>
      <w:r>
        <w:rPr>
          <w:rtl/>
        </w:rPr>
        <w:t xml:space="preserve"> للمغازلي: 16</w:t>
      </w:r>
      <w:r>
        <w:rPr>
          <w:rFonts w:hint="cs"/>
          <w:rtl/>
        </w:rPr>
        <w:t xml:space="preserve"> - </w:t>
      </w:r>
      <w:r>
        <w:rPr>
          <w:rtl/>
        </w:rPr>
        <w:t>26، مصنف ابن أبي شيبة 12: 59 / 12121. وغيرها كثير.</w:t>
      </w:r>
    </w:p>
    <w:p w:rsidR="003C600A" w:rsidRDefault="003C600A" w:rsidP="007A5D85">
      <w:pPr>
        <w:pStyle w:val="libNormal"/>
        <w:rPr>
          <w:rtl/>
        </w:rPr>
      </w:pPr>
      <w:r>
        <w:rPr>
          <w:rtl/>
        </w:rPr>
        <w:br w:type="page"/>
      </w:r>
    </w:p>
    <w:p w:rsidR="003C600A" w:rsidRPr="0034034C" w:rsidRDefault="003C600A" w:rsidP="00516E4F">
      <w:pPr>
        <w:pStyle w:val="Heading3"/>
        <w:rPr>
          <w:rtl/>
        </w:rPr>
      </w:pPr>
      <w:bookmarkStart w:id="9" w:name="_Toc431641835"/>
      <w:r w:rsidRPr="0034034C">
        <w:rPr>
          <w:rtl/>
        </w:rPr>
        <w:t>الجواب عن السؤال</w:t>
      </w:r>
      <w:r>
        <w:rPr>
          <w:rtl/>
        </w:rPr>
        <w:t xml:space="preserve"> الأول:</w:t>
      </w:r>
      <w:bookmarkEnd w:id="9"/>
    </w:p>
    <w:p w:rsidR="003C600A" w:rsidRDefault="003C600A" w:rsidP="003C600A">
      <w:pPr>
        <w:pStyle w:val="libNormal"/>
        <w:rPr>
          <w:rtl/>
        </w:rPr>
      </w:pPr>
      <w:r>
        <w:rPr>
          <w:rtl/>
        </w:rPr>
        <w:t>أم</w:t>
      </w:r>
      <w:r>
        <w:rPr>
          <w:rFonts w:hint="cs"/>
          <w:rtl/>
        </w:rPr>
        <w:t>ّ</w:t>
      </w:r>
      <w:r>
        <w:rPr>
          <w:rtl/>
        </w:rPr>
        <w:t>ا الحجّة على صحّة خبر الغدير، فما يطالب بها إلا متعن</w:t>
      </w:r>
      <w:r>
        <w:rPr>
          <w:rFonts w:hint="cs"/>
          <w:rtl/>
        </w:rPr>
        <w:t>ّ</w:t>
      </w:r>
      <w:r>
        <w:rPr>
          <w:rtl/>
        </w:rPr>
        <w:t>ت، لظهوره وانتشاره، وحصول العلم لكل</w:t>
      </w:r>
      <w:r>
        <w:rPr>
          <w:rFonts w:hint="cs"/>
          <w:rtl/>
        </w:rPr>
        <w:t>ّ</w:t>
      </w:r>
      <w:r>
        <w:rPr>
          <w:rtl/>
        </w:rPr>
        <w:t xml:space="preserve"> من سمع الأخبار به، ولا فرق بين م</w:t>
      </w:r>
      <w:r>
        <w:rPr>
          <w:rFonts w:hint="cs"/>
          <w:rtl/>
        </w:rPr>
        <w:t>َ</w:t>
      </w:r>
      <w:r>
        <w:rPr>
          <w:rtl/>
        </w:rPr>
        <w:t>ن قال: ما الحجّة على صحّة خبر الغدير</w:t>
      </w:r>
      <w:r>
        <w:rPr>
          <w:rFonts w:hint="cs"/>
          <w:rtl/>
        </w:rPr>
        <w:t>؟</w:t>
      </w:r>
      <w:r>
        <w:rPr>
          <w:rtl/>
        </w:rPr>
        <w:t xml:space="preserve">، وهذه حاله، وبين من قال: من الحجّة على أن النبي </w:t>
      </w:r>
      <w:r w:rsidRPr="003C600A">
        <w:rPr>
          <w:rStyle w:val="libAlaemChar"/>
          <w:rtl/>
        </w:rPr>
        <w:t>صلى‌الله‌عليه‌وآله‌وسلم</w:t>
      </w:r>
      <w:r>
        <w:rPr>
          <w:rtl/>
        </w:rPr>
        <w:t xml:space="preserve"> حج</w:t>
      </w:r>
      <w:r>
        <w:rPr>
          <w:rFonts w:hint="cs"/>
          <w:rtl/>
        </w:rPr>
        <w:t>ّ</w:t>
      </w:r>
      <w:r>
        <w:rPr>
          <w:rtl/>
        </w:rPr>
        <w:t xml:space="preserve"> حجّة الوداع</w:t>
      </w:r>
      <w:r>
        <w:rPr>
          <w:rFonts w:hint="cs"/>
          <w:rtl/>
        </w:rPr>
        <w:t>؟</w:t>
      </w:r>
      <w:r>
        <w:rPr>
          <w:rtl/>
        </w:rPr>
        <w:t xml:space="preserve"> لأن</w:t>
      </w:r>
      <w:r>
        <w:rPr>
          <w:rFonts w:hint="cs"/>
          <w:rtl/>
        </w:rPr>
        <w:t>ّ</w:t>
      </w:r>
      <w:r>
        <w:rPr>
          <w:rtl/>
        </w:rPr>
        <w:t xml:space="preserve"> ظهور الجميع وعموم العلم به بمنزلة واحدة.</w:t>
      </w:r>
    </w:p>
    <w:p w:rsidR="003C600A" w:rsidRDefault="003C600A" w:rsidP="003C600A">
      <w:pPr>
        <w:pStyle w:val="libNormal"/>
        <w:rPr>
          <w:rtl/>
        </w:rPr>
      </w:pPr>
      <w:r>
        <w:rPr>
          <w:rtl/>
        </w:rPr>
        <w:t>وبعد:</w:t>
      </w:r>
    </w:p>
    <w:p w:rsidR="003C600A" w:rsidRDefault="003C600A" w:rsidP="003C600A">
      <w:pPr>
        <w:pStyle w:val="libNormal"/>
        <w:rPr>
          <w:rtl/>
        </w:rPr>
      </w:pPr>
      <w:r>
        <w:rPr>
          <w:rtl/>
        </w:rPr>
        <w:t>فقد اختص</w:t>
      </w:r>
      <w:r>
        <w:rPr>
          <w:rFonts w:hint="cs"/>
          <w:rtl/>
        </w:rPr>
        <w:t>ّ</w:t>
      </w:r>
      <w:r>
        <w:rPr>
          <w:rtl/>
        </w:rPr>
        <w:t xml:space="preserve"> هذا الخبر بما لم يشركه فيه سائر الأخبار، فمن ذلك أن الشيعة نقلته وتواترت به، وقد نقله أيضاً أصحاب السير نقل المتواترين به، يحمله خلف منهم عن سلف، وضمنه جميعهم الكتب بغير إسناد معي</w:t>
      </w:r>
      <w:r>
        <w:rPr>
          <w:rFonts w:hint="cs"/>
          <w:rtl/>
        </w:rPr>
        <w:t>ّ</w:t>
      </w:r>
      <w:r>
        <w:rPr>
          <w:rtl/>
        </w:rPr>
        <w:t>ن، كما فعلوا في إيراد الوقايع الظاهرة والحوادث الكائنة، التي لا يحتاج في العلم بها إلى سماع الأسانيد المت</w:t>
      </w:r>
      <w:r>
        <w:rPr>
          <w:rFonts w:hint="cs"/>
          <w:rtl/>
        </w:rPr>
        <w:t>ّ</w:t>
      </w:r>
      <w:r>
        <w:rPr>
          <w:rtl/>
        </w:rPr>
        <w:t>صلة.</w:t>
      </w:r>
    </w:p>
    <w:p w:rsidR="003C600A" w:rsidRDefault="003C600A" w:rsidP="003C600A">
      <w:pPr>
        <w:pStyle w:val="libNormal"/>
        <w:rPr>
          <w:rtl/>
        </w:rPr>
      </w:pPr>
      <w:r>
        <w:rPr>
          <w:rtl/>
        </w:rPr>
        <w:t>ألا ترى إلى وقعة بدر وحنين وحرب الجمل وصف</w:t>
      </w:r>
      <w:r>
        <w:rPr>
          <w:rFonts w:hint="cs"/>
          <w:rtl/>
        </w:rPr>
        <w:t>ّ</w:t>
      </w:r>
      <w:r>
        <w:rPr>
          <w:rtl/>
        </w:rPr>
        <w:t>ين، كيف لا يفتقر في العلم بصح</w:t>
      </w:r>
      <w:r>
        <w:rPr>
          <w:rFonts w:hint="cs"/>
          <w:rtl/>
        </w:rPr>
        <w:t>ّ</w:t>
      </w:r>
      <w:r>
        <w:rPr>
          <w:rtl/>
        </w:rPr>
        <w:t>ة شيء من ذلك إلى سماع إسناد ولا اعتبار أسماء الرجال، لظهوره المغني، وانتشاره الكافي، ونقل الناس له قرنا بعد قرن بغير إسناد معي</w:t>
      </w:r>
      <w:r>
        <w:rPr>
          <w:rFonts w:hint="cs"/>
          <w:rtl/>
        </w:rPr>
        <w:t>ّ</w:t>
      </w:r>
      <w:r>
        <w:rPr>
          <w:rtl/>
        </w:rPr>
        <w:t>ن، حتى ع</w:t>
      </w:r>
      <w:r>
        <w:rPr>
          <w:rFonts w:hint="cs"/>
          <w:rtl/>
        </w:rPr>
        <w:t>َ</w:t>
      </w:r>
      <w:r>
        <w:rPr>
          <w:rtl/>
        </w:rPr>
        <w:t>م</w:t>
      </w:r>
      <w:r>
        <w:rPr>
          <w:rFonts w:hint="cs"/>
          <w:rtl/>
        </w:rPr>
        <w:t>ّ</w:t>
      </w:r>
      <w:r>
        <w:rPr>
          <w:rtl/>
        </w:rPr>
        <w:t>ت المعرفة به، واشترك الكل</w:t>
      </w:r>
      <w:r>
        <w:rPr>
          <w:rFonts w:hint="cs"/>
          <w:rtl/>
        </w:rPr>
        <w:t>ّ</w:t>
      </w:r>
      <w:r>
        <w:rPr>
          <w:rtl/>
        </w:rPr>
        <w:t xml:space="preserve"> في ذكره.</w:t>
      </w:r>
    </w:p>
    <w:p w:rsidR="003C600A" w:rsidRDefault="003C600A" w:rsidP="003C600A">
      <w:pPr>
        <w:pStyle w:val="libNormal"/>
        <w:rPr>
          <w:rtl/>
        </w:rPr>
      </w:pPr>
      <w:r>
        <w:rPr>
          <w:rtl/>
        </w:rPr>
        <w:t>وقد جرى خبر يوم الغدير هذا المجرى، واختلط في الذكر والنقل بما وصفنا، فلا حجّة في صح</w:t>
      </w:r>
      <w:r>
        <w:rPr>
          <w:rFonts w:hint="cs"/>
          <w:rtl/>
        </w:rPr>
        <w:t>ّ</w:t>
      </w:r>
      <w:r>
        <w:rPr>
          <w:rtl/>
        </w:rPr>
        <w:t>ته أوضح من هذا.</w:t>
      </w:r>
    </w:p>
    <w:p w:rsidR="003C600A" w:rsidRDefault="003C600A" w:rsidP="003C600A">
      <w:pPr>
        <w:pStyle w:val="libNormal"/>
        <w:rPr>
          <w:rtl/>
        </w:rPr>
      </w:pPr>
      <w:r>
        <w:rPr>
          <w:rtl/>
        </w:rPr>
        <w:t>ومن ذلك أنّه قد ورد أيضاً بالأسانيد المت</w:t>
      </w:r>
      <w:r>
        <w:rPr>
          <w:rFonts w:hint="cs"/>
          <w:rtl/>
        </w:rPr>
        <w:t>ّ</w:t>
      </w:r>
      <w:r>
        <w:rPr>
          <w:rtl/>
        </w:rPr>
        <w:t>صلة، ورواه أصحاب الحديثين</w:t>
      </w:r>
      <w:r>
        <w:rPr>
          <w:rFonts w:hint="cs"/>
          <w:rtl/>
        </w:rPr>
        <w:t xml:space="preserve"> </w:t>
      </w:r>
      <w:r w:rsidRPr="003C600A">
        <w:rPr>
          <w:rStyle w:val="libFootnotenumChar"/>
          <w:rtl/>
        </w:rPr>
        <w:t>(3)</w:t>
      </w:r>
      <w:r>
        <w:rPr>
          <w:rtl/>
        </w:rPr>
        <w:t xml:space="preserve"> من الخاصة والعامة من طرق في الروايات كثيرة، فقد اجتمع فيه الحالان، وحصل له البيان</w:t>
      </w:r>
      <w:r>
        <w:rPr>
          <w:rFonts w:hint="cs"/>
          <w:rtl/>
        </w:rPr>
        <w:t xml:space="preserve"> </w:t>
      </w:r>
      <w:r w:rsidRPr="003C600A">
        <w:rPr>
          <w:rStyle w:val="libFootnotenumChar"/>
          <w:rtl/>
        </w:rPr>
        <w:t>(4)</w:t>
      </w:r>
      <w:r>
        <w:rPr>
          <w:rtl/>
        </w:rPr>
        <w:t>.</w:t>
      </w:r>
    </w:p>
    <w:p w:rsidR="003C600A" w:rsidRDefault="003C600A" w:rsidP="003C600A">
      <w:pPr>
        <w:pStyle w:val="libNormal"/>
        <w:rPr>
          <w:rtl/>
        </w:rPr>
      </w:pPr>
      <w:r>
        <w:rPr>
          <w:rtl/>
        </w:rPr>
        <w:t>ومن ذلك أن كافة العلماء قد تلقوه بالقبول، وتناولوه بالتسليم، فمن شيعيٍّ</w:t>
      </w:r>
    </w:p>
    <w:p w:rsidR="003C600A" w:rsidRPr="00EB36B7" w:rsidRDefault="003C600A" w:rsidP="003C600A">
      <w:pPr>
        <w:pStyle w:val="libLine"/>
        <w:rPr>
          <w:rtl/>
        </w:rPr>
      </w:pPr>
      <w:r w:rsidRPr="00EB36B7">
        <w:rPr>
          <w:rtl/>
        </w:rPr>
        <w:t>__________________</w:t>
      </w:r>
    </w:p>
    <w:p w:rsidR="003C600A" w:rsidRDefault="003C600A" w:rsidP="003C600A">
      <w:pPr>
        <w:pStyle w:val="libFootnote0"/>
        <w:rPr>
          <w:rtl/>
        </w:rPr>
      </w:pPr>
      <w:r>
        <w:rPr>
          <w:rtl/>
        </w:rPr>
        <w:t>(3) كذا في نسخنا، والاولى: الحديث.</w:t>
      </w:r>
    </w:p>
    <w:p w:rsidR="003C600A" w:rsidRDefault="003C600A" w:rsidP="003C600A">
      <w:pPr>
        <w:pStyle w:val="libFootnote0"/>
        <w:rPr>
          <w:rtl/>
        </w:rPr>
      </w:pPr>
      <w:r>
        <w:rPr>
          <w:rtl/>
        </w:rPr>
        <w:t>(4) في نسخة « ه‍ » السببان.</w:t>
      </w:r>
    </w:p>
    <w:p w:rsidR="003C600A" w:rsidRDefault="003C600A" w:rsidP="007A5D85">
      <w:pPr>
        <w:pStyle w:val="libNormal"/>
        <w:rPr>
          <w:rtl/>
        </w:rPr>
      </w:pPr>
      <w:r>
        <w:rPr>
          <w:rtl/>
        </w:rPr>
        <w:br w:type="page"/>
      </w:r>
    </w:p>
    <w:p w:rsidR="003C600A" w:rsidRDefault="003C600A" w:rsidP="003C600A">
      <w:pPr>
        <w:pStyle w:val="libNormal0"/>
        <w:rPr>
          <w:rtl/>
        </w:rPr>
      </w:pPr>
      <w:r>
        <w:rPr>
          <w:rtl/>
        </w:rPr>
        <w:t>يحتج به في صحّة النصّ بالإمامة، ومن ناصبي</w:t>
      </w:r>
      <w:r>
        <w:rPr>
          <w:rFonts w:hint="cs"/>
          <w:rtl/>
        </w:rPr>
        <w:t>ّ</w:t>
      </w:r>
      <w:r>
        <w:rPr>
          <w:rtl/>
        </w:rPr>
        <w:t xml:space="preserve"> يتأوله ويجعله دليلا</w:t>
      </w:r>
      <w:r>
        <w:rPr>
          <w:rFonts w:hint="cs"/>
          <w:rtl/>
        </w:rPr>
        <w:t>ً</w:t>
      </w:r>
      <w:r>
        <w:rPr>
          <w:rtl/>
        </w:rPr>
        <w:t xml:space="preserve"> على فضيلة ومنزلة جليلة، ولم ير للمخالفين قولاً مجر</w:t>
      </w:r>
      <w:r>
        <w:rPr>
          <w:rFonts w:hint="cs"/>
          <w:rtl/>
        </w:rPr>
        <w:t>ّ</w:t>
      </w:r>
      <w:r>
        <w:rPr>
          <w:rtl/>
        </w:rPr>
        <w:t>دا</w:t>
      </w:r>
      <w:r>
        <w:rPr>
          <w:rFonts w:hint="cs"/>
          <w:rtl/>
        </w:rPr>
        <w:t>ً</w:t>
      </w:r>
      <w:r>
        <w:rPr>
          <w:rtl/>
        </w:rPr>
        <w:t xml:space="preserve"> في ابطاله، ولا وجدناهم قبل تأويله قد قدموا كلاماً في دفعه وإنكاره، فيكون جاريا</w:t>
      </w:r>
      <w:r>
        <w:rPr>
          <w:rFonts w:hint="cs"/>
          <w:rtl/>
        </w:rPr>
        <w:t>ً</w:t>
      </w:r>
      <w:r>
        <w:rPr>
          <w:rtl/>
        </w:rPr>
        <w:t xml:space="preserve"> مجرى تأويل أخبار المشبهة وروايتها بعد الإبانة عن بطلاتها وفسادها، بل ابتدأوا بتأويله ابتداء من لا يجد حيلة في دفعه، وتوف</w:t>
      </w:r>
      <w:r>
        <w:rPr>
          <w:rFonts w:hint="cs"/>
          <w:rtl/>
        </w:rPr>
        <w:t>ّ</w:t>
      </w:r>
      <w:r>
        <w:rPr>
          <w:rtl/>
        </w:rPr>
        <w:t>ره على تخريج الوجوه له توف</w:t>
      </w:r>
      <w:r>
        <w:rPr>
          <w:rFonts w:hint="cs"/>
          <w:rtl/>
        </w:rPr>
        <w:t>ّ</w:t>
      </w:r>
      <w:r>
        <w:rPr>
          <w:rtl/>
        </w:rPr>
        <w:t>ر من قد لزمه ال</w:t>
      </w:r>
      <w:r>
        <w:rPr>
          <w:rFonts w:hint="cs"/>
          <w:rtl/>
        </w:rPr>
        <w:t>إ</w:t>
      </w:r>
      <w:r>
        <w:rPr>
          <w:rtl/>
        </w:rPr>
        <w:t>قرار به، وقد كان إنكاره أروح لهم لو قدروا عليه، وجحده أسهل عليهم لو وجدوا سبيلا أليه.</w:t>
      </w:r>
    </w:p>
    <w:p w:rsidR="003C600A" w:rsidRDefault="003C600A" w:rsidP="003C600A">
      <w:pPr>
        <w:pStyle w:val="libNormal"/>
        <w:rPr>
          <w:rtl/>
        </w:rPr>
      </w:pPr>
      <w:r>
        <w:rPr>
          <w:rtl/>
        </w:rPr>
        <w:t>فأما ما يحكى عن [ ابن ]</w:t>
      </w:r>
      <w:r>
        <w:rPr>
          <w:rFonts w:hint="cs"/>
          <w:rtl/>
        </w:rPr>
        <w:t xml:space="preserve"> </w:t>
      </w:r>
      <w:r w:rsidRPr="003C600A">
        <w:rPr>
          <w:rStyle w:val="libFootnotenumChar"/>
          <w:rtl/>
        </w:rPr>
        <w:t>(5)</w:t>
      </w:r>
      <w:r>
        <w:rPr>
          <w:rtl/>
        </w:rPr>
        <w:t xml:space="preserve"> أبي داود السجستاني </w:t>
      </w:r>
      <w:r w:rsidRPr="003C600A">
        <w:rPr>
          <w:rStyle w:val="libFootnotenumChar"/>
          <w:rtl/>
        </w:rPr>
        <w:t>(6)</w:t>
      </w:r>
      <w:r>
        <w:rPr>
          <w:rtl/>
        </w:rPr>
        <w:t xml:space="preserve"> من إنكاره له، وعن الجاحظ</w:t>
      </w:r>
      <w:r>
        <w:rPr>
          <w:rFonts w:hint="cs"/>
          <w:rtl/>
        </w:rPr>
        <w:t xml:space="preserve"> </w:t>
      </w:r>
      <w:r w:rsidRPr="003C600A">
        <w:rPr>
          <w:rStyle w:val="libFootnotenumChar"/>
          <w:rtl/>
        </w:rPr>
        <w:t>(7)</w:t>
      </w:r>
    </w:p>
    <w:p w:rsidR="003C600A" w:rsidRPr="00EB36B7" w:rsidRDefault="003C600A" w:rsidP="003C600A">
      <w:pPr>
        <w:pStyle w:val="libLine"/>
        <w:rPr>
          <w:rtl/>
        </w:rPr>
      </w:pPr>
      <w:r w:rsidRPr="00EB36B7">
        <w:rPr>
          <w:rtl/>
        </w:rPr>
        <w:t>__________________</w:t>
      </w:r>
    </w:p>
    <w:p w:rsidR="003C600A" w:rsidRDefault="003C600A" w:rsidP="003C600A">
      <w:pPr>
        <w:pStyle w:val="libFootnote0"/>
        <w:rPr>
          <w:rtl/>
        </w:rPr>
      </w:pPr>
      <w:r>
        <w:rPr>
          <w:rtl/>
        </w:rPr>
        <w:t>(5) لم ترد في نسخنا، ولعله اشتباه وقع فيه النس</w:t>
      </w:r>
      <w:r>
        <w:rPr>
          <w:rFonts w:hint="cs"/>
          <w:rtl/>
        </w:rPr>
        <w:t>ّ</w:t>
      </w:r>
      <w:r>
        <w:rPr>
          <w:rtl/>
        </w:rPr>
        <w:t>اخ.</w:t>
      </w:r>
    </w:p>
    <w:p w:rsidR="003C600A" w:rsidRDefault="003C600A" w:rsidP="003C600A">
      <w:pPr>
        <w:pStyle w:val="libFootnote0"/>
        <w:rPr>
          <w:rtl/>
        </w:rPr>
      </w:pPr>
      <w:r>
        <w:rPr>
          <w:rtl/>
        </w:rPr>
        <w:t>(6) عبدالله بن سليمان الأشعث السجستاني، ويكنى بأبي بكر، ولد بسجستان في سنة ثلاثين ومائتين، أبوه صاحب السنن المعروف، أخذ عن أبيه، وطاف معه كثيراً من البلدان، وحضر دروس العديد من شيوخ أبيه حتى اعتبروه من كبار الحفّاظ، إلا أنّه يؤخذ عليه تجر</w:t>
      </w:r>
      <w:r>
        <w:rPr>
          <w:rFonts w:hint="cs"/>
          <w:rtl/>
        </w:rPr>
        <w:t>ّأ</w:t>
      </w:r>
      <w:r>
        <w:rPr>
          <w:rtl/>
        </w:rPr>
        <w:t>ه على الحديث نقل عن الذهبي ( ت 748 ه‍ ) في سير أعلام النبلاء 13: 222 / 118: « قال عبدالرحمن السلمي: سألت الدار قطني عن ابن أبي داود فقال: ثقة، كثير الخطأ في الكلام على الحديث » وكذا نقل مثله في تذكرة الحفّاظ 2: 771.</w:t>
      </w:r>
    </w:p>
    <w:p w:rsidR="003C600A" w:rsidRDefault="003C600A" w:rsidP="003C600A">
      <w:pPr>
        <w:pStyle w:val="libFootnote"/>
        <w:rPr>
          <w:rtl/>
        </w:rPr>
      </w:pPr>
      <w:r w:rsidRPr="00DC4D72">
        <w:rPr>
          <w:rtl/>
        </w:rPr>
        <w:t>بل طعن فيه ابن عدي</w:t>
      </w:r>
      <w:r w:rsidRPr="00DC4D72">
        <w:rPr>
          <w:rFonts w:hint="cs"/>
          <w:rtl/>
        </w:rPr>
        <w:t>ّ</w:t>
      </w:r>
      <w:r w:rsidRPr="00DC4D72">
        <w:rPr>
          <w:rtl/>
        </w:rPr>
        <w:t xml:space="preserve"> ( 277</w:t>
      </w:r>
      <w:r>
        <w:rPr>
          <w:rtl/>
        </w:rPr>
        <w:t xml:space="preserve"> - </w:t>
      </w:r>
      <w:r w:rsidRPr="00DC4D72">
        <w:rPr>
          <w:rtl/>
        </w:rPr>
        <w:t>365 ه‍ ) في الكامل في ضعفاء الرجال 4</w:t>
      </w:r>
      <w:r>
        <w:rPr>
          <w:rtl/>
        </w:rPr>
        <w:t>:</w:t>
      </w:r>
      <w:r w:rsidRPr="00DC4D72">
        <w:rPr>
          <w:rtl/>
        </w:rPr>
        <w:t xml:space="preserve"> 1577 حيث قال</w:t>
      </w:r>
      <w:r>
        <w:rPr>
          <w:rtl/>
        </w:rPr>
        <w:t>:</w:t>
      </w:r>
      <w:r w:rsidRPr="00DC4D72">
        <w:rPr>
          <w:rtl/>
        </w:rPr>
        <w:t xml:space="preserve"> « سمعت علي اين عبدالله الداهري يقول</w:t>
      </w:r>
      <w:r>
        <w:rPr>
          <w:rtl/>
        </w:rPr>
        <w:t>:</w:t>
      </w:r>
      <w:r w:rsidRPr="00DC4D72">
        <w:rPr>
          <w:rtl/>
        </w:rPr>
        <w:t xml:space="preserve"> سمعت أحمد بن</w:t>
      </w:r>
      <w:r>
        <w:rPr>
          <w:rtl/>
        </w:rPr>
        <w:t xml:space="preserve"> محمّد </w:t>
      </w:r>
      <w:r w:rsidRPr="00DC4D72">
        <w:rPr>
          <w:rtl/>
        </w:rPr>
        <w:t>بن عمرو بن عيسى كركر يقول</w:t>
      </w:r>
      <w:r>
        <w:rPr>
          <w:rtl/>
        </w:rPr>
        <w:t>:</w:t>
      </w:r>
      <w:r w:rsidRPr="00DC4D72">
        <w:rPr>
          <w:rtl/>
        </w:rPr>
        <w:t xml:space="preserve"> سمعت علي</w:t>
      </w:r>
      <w:r>
        <w:rPr>
          <w:rFonts w:hint="cs"/>
          <w:rtl/>
        </w:rPr>
        <w:t>ّ</w:t>
      </w:r>
      <w:r w:rsidRPr="00DC4D72">
        <w:rPr>
          <w:rtl/>
        </w:rPr>
        <w:t xml:space="preserve"> بن الحسين بن الجنيد يقول</w:t>
      </w:r>
      <w:r>
        <w:rPr>
          <w:rtl/>
        </w:rPr>
        <w:t>:</w:t>
      </w:r>
      <w:r w:rsidRPr="00DC4D72">
        <w:rPr>
          <w:rtl/>
        </w:rPr>
        <w:t xml:space="preserve"> سمعت أبا داود السجستاني يقول</w:t>
      </w:r>
      <w:r>
        <w:rPr>
          <w:rtl/>
        </w:rPr>
        <w:t>:</w:t>
      </w:r>
      <w:r w:rsidRPr="00DC4D72">
        <w:rPr>
          <w:rtl/>
        </w:rPr>
        <w:t xml:space="preserve"> ابني عبدالله هذا كذ</w:t>
      </w:r>
      <w:r w:rsidRPr="00DC4D72">
        <w:rPr>
          <w:rFonts w:hint="cs"/>
          <w:rtl/>
        </w:rPr>
        <w:t>ّ</w:t>
      </w:r>
      <w:r w:rsidRPr="00DC4D72">
        <w:rPr>
          <w:rtl/>
        </w:rPr>
        <w:t>اب</w:t>
      </w:r>
      <w:r w:rsidRPr="00DC4D72">
        <w:rPr>
          <w:rFonts w:hint="cs"/>
          <w:rtl/>
        </w:rPr>
        <w:t xml:space="preserve"> </w:t>
      </w:r>
      <w:r w:rsidRPr="00DC4D72">
        <w:rPr>
          <w:rtl/>
        </w:rPr>
        <w:t>»</w:t>
      </w:r>
      <w:r w:rsidRPr="00DC4D72">
        <w:rPr>
          <w:rFonts w:hint="cs"/>
          <w:rtl/>
        </w:rPr>
        <w:t>.</w:t>
      </w:r>
    </w:p>
    <w:p w:rsidR="003C600A" w:rsidRDefault="003C600A" w:rsidP="003C600A">
      <w:pPr>
        <w:pStyle w:val="libFootnote"/>
        <w:rPr>
          <w:rtl/>
        </w:rPr>
      </w:pPr>
      <w:r w:rsidRPr="009448F3">
        <w:rPr>
          <w:rtl/>
        </w:rPr>
        <w:t>وكان ابن صاعد يقول</w:t>
      </w:r>
      <w:r>
        <w:rPr>
          <w:rtl/>
        </w:rPr>
        <w:t>:</w:t>
      </w:r>
      <w:r w:rsidRPr="009448F3">
        <w:rPr>
          <w:rtl/>
        </w:rPr>
        <w:t xml:space="preserve"> « كفانا ما قال أبوه فيه.</w:t>
      </w:r>
    </w:p>
    <w:p w:rsidR="003C600A" w:rsidRDefault="003C600A" w:rsidP="003C600A">
      <w:pPr>
        <w:pStyle w:val="libFootnote"/>
        <w:rPr>
          <w:rtl/>
        </w:rPr>
      </w:pPr>
      <w:r w:rsidRPr="009448F3">
        <w:rPr>
          <w:rtl/>
        </w:rPr>
        <w:t>سمعت عبدالله بن</w:t>
      </w:r>
      <w:r>
        <w:rPr>
          <w:rtl/>
        </w:rPr>
        <w:t xml:space="preserve"> محمّد </w:t>
      </w:r>
      <w:r w:rsidRPr="009448F3">
        <w:rPr>
          <w:rtl/>
        </w:rPr>
        <w:t>البغوي يقول له</w:t>
      </w:r>
      <w:r>
        <w:rPr>
          <w:rtl/>
        </w:rPr>
        <w:t xml:space="preserve"> - </w:t>
      </w:r>
      <w:r w:rsidRPr="009448F3">
        <w:rPr>
          <w:rtl/>
        </w:rPr>
        <w:t>وقد كتب إليه ابن داود رقعة يسأله عن لفظ حديث لجد</w:t>
      </w:r>
      <w:r w:rsidRPr="009448F3">
        <w:rPr>
          <w:rFonts w:hint="cs"/>
          <w:rtl/>
        </w:rPr>
        <w:t>ّ</w:t>
      </w:r>
      <w:r w:rsidRPr="009448F3">
        <w:rPr>
          <w:rtl/>
        </w:rPr>
        <w:t>ه لما قرأ رقعته</w:t>
      </w:r>
      <w:r>
        <w:rPr>
          <w:rtl/>
        </w:rPr>
        <w:t xml:space="preserve"> -:</w:t>
      </w:r>
      <w:r w:rsidRPr="009448F3">
        <w:rPr>
          <w:rtl/>
        </w:rPr>
        <w:t xml:space="preserve"> أنت والله عندي منسلخ من العلم.</w:t>
      </w:r>
    </w:p>
    <w:p w:rsidR="003C600A" w:rsidRPr="009448F3" w:rsidRDefault="003C600A" w:rsidP="003C600A">
      <w:pPr>
        <w:pStyle w:val="libFootnote"/>
        <w:rPr>
          <w:rtl/>
        </w:rPr>
      </w:pPr>
      <w:r w:rsidRPr="009448F3">
        <w:rPr>
          <w:rtl/>
        </w:rPr>
        <w:t>سمعت عبدان يقول</w:t>
      </w:r>
      <w:r>
        <w:rPr>
          <w:rtl/>
        </w:rPr>
        <w:t>:</w:t>
      </w:r>
      <w:r w:rsidRPr="009448F3">
        <w:rPr>
          <w:rtl/>
        </w:rPr>
        <w:t xml:space="preserve"> سمعت أبا داود السجستاني يقول</w:t>
      </w:r>
      <w:r>
        <w:rPr>
          <w:rtl/>
        </w:rPr>
        <w:t>:</w:t>
      </w:r>
      <w:r w:rsidRPr="009448F3">
        <w:rPr>
          <w:rtl/>
        </w:rPr>
        <w:t xml:space="preserve"> ومن البلاء أن</w:t>
      </w:r>
      <w:r w:rsidRPr="009448F3">
        <w:rPr>
          <w:rFonts w:hint="cs"/>
          <w:rtl/>
        </w:rPr>
        <w:t>ّ</w:t>
      </w:r>
      <w:r w:rsidRPr="009448F3">
        <w:rPr>
          <w:rtl/>
        </w:rPr>
        <w:t xml:space="preserve"> عبدالله يطلب القضاء</w:t>
      </w:r>
      <w:r w:rsidRPr="009448F3">
        <w:rPr>
          <w:rFonts w:hint="cs"/>
          <w:rtl/>
        </w:rPr>
        <w:t xml:space="preserve"> </w:t>
      </w:r>
      <w:r w:rsidRPr="009448F3">
        <w:rPr>
          <w:rtl/>
        </w:rPr>
        <w:t>» انتهى.</w:t>
      </w:r>
    </w:p>
    <w:p w:rsidR="003C600A" w:rsidRDefault="003C600A" w:rsidP="003C600A">
      <w:pPr>
        <w:pStyle w:val="libFootnote0"/>
        <w:rPr>
          <w:rtl/>
        </w:rPr>
      </w:pPr>
      <w:r>
        <w:rPr>
          <w:rtl/>
        </w:rPr>
        <w:t>(7) أبو عثمان عمرو بن بحر بن محبوب البصري المعتزلي، له تصانيف كثيره، أخذ عن النظ</w:t>
      </w:r>
      <w:r>
        <w:rPr>
          <w:rFonts w:hint="cs"/>
          <w:rtl/>
        </w:rPr>
        <w:t>ّ</w:t>
      </w:r>
      <w:r>
        <w:rPr>
          <w:rtl/>
        </w:rPr>
        <w:t>ام، روى عن أبي يوسف القاضي، وثمانة بن أشرس، وروى عنه أبو العيناء، ويموت بن المزر</w:t>
      </w:r>
      <w:r>
        <w:rPr>
          <w:rFonts w:hint="cs"/>
          <w:rtl/>
        </w:rPr>
        <w:t>ّ</w:t>
      </w:r>
      <w:r>
        <w:rPr>
          <w:rtl/>
        </w:rPr>
        <w:t>ع.</w:t>
      </w:r>
    </w:p>
    <w:p w:rsidR="003C600A" w:rsidRDefault="003C600A" w:rsidP="003C600A">
      <w:pPr>
        <w:pStyle w:val="libFootnote"/>
        <w:rPr>
          <w:rtl/>
        </w:rPr>
      </w:pPr>
      <w:r w:rsidRPr="009448F3">
        <w:rPr>
          <w:rtl/>
        </w:rPr>
        <w:t>خبيث مطعون فيه</w:t>
      </w:r>
      <w:r>
        <w:rPr>
          <w:rtl/>
        </w:rPr>
        <w:t>،</w:t>
      </w:r>
      <w:r w:rsidRPr="009448F3">
        <w:rPr>
          <w:rtl/>
        </w:rPr>
        <w:t xml:space="preserve"> لا يؤخذ بأقواله و لا يعتد</w:t>
      </w:r>
      <w:r w:rsidRPr="009448F3">
        <w:rPr>
          <w:rFonts w:hint="cs"/>
          <w:rtl/>
        </w:rPr>
        <w:t>ّ</w:t>
      </w:r>
      <w:r w:rsidRPr="009448F3">
        <w:rPr>
          <w:rtl/>
        </w:rPr>
        <w:t xml:space="preserve"> بآرائه</w:t>
      </w:r>
      <w:r>
        <w:rPr>
          <w:rtl/>
        </w:rPr>
        <w:t>،</w:t>
      </w:r>
      <w:r w:rsidRPr="009448F3">
        <w:rPr>
          <w:rtl/>
        </w:rPr>
        <w:t xml:space="preserve"> قال عنه الذهبي في ميزان الاعتدال 3</w:t>
      </w:r>
      <w:r>
        <w:rPr>
          <w:rtl/>
        </w:rPr>
        <w:t>:</w:t>
      </w:r>
      <w:r w:rsidRPr="009448F3">
        <w:rPr>
          <w:rtl/>
        </w:rPr>
        <w:t xml:space="preserve"> 24</w:t>
      </w:r>
      <w:r>
        <w:rPr>
          <w:rtl/>
        </w:rPr>
        <w:t>7 / 6</w:t>
      </w:r>
      <w:r w:rsidRPr="009448F3">
        <w:rPr>
          <w:rtl/>
        </w:rPr>
        <w:t>333</w:t>
      </w:r>
      <w:r>
        <w:rPr>
          <w:rtl/>
        </w:rPr>
        <w:t>،</w:t>
      </w:r>
      <w:r w:rsidRPr="009448F3">
        <w:rPr>
          <w:rtl/>
        </w:rPr>
        <w:t xml:space="preserve"> وفي سيرأعلام النبلاء 11</w:t>
      </w:r>
      <w:r>
        <w:rPr>
          <w:rtl/>
        </w:rPr>
        <w:t>:</w:t>
      </w:r>
      <w:r w:rsidRPr="009448F3">
        <w:rPr>
          <w:rtl/>
        </w:rPr>
        <w:t xml:space="preserve"> 52</w:t>
      </w:r>
      <w:r>
        <w:rPr>
          <w:rtl/>
        </w:rPr>
        <w:t>6 /</w:t>
      </w:r>
      <w:r w:rsidRPr="009448F3">
        <w:rPr>
          <w:rtl/>
        </w:rPr>
        <w:t xml:space="preserve"> 149</w:t>
      </w:r>
      <w:r>
        <w:rPr>
          <w:rtl/>
        </w:rPr>
        <w:t>:</w:t>
      </w:r>
      <w:r w:rsidRPr="009448F3">
        <w:rPr>
          <w:rtl/>
        </w:rPr>
        <w:t xml:space="preserve"> « قال ثعلب</w:t>
      </w:r>
      <w:r>
        <w:rPr>
          <w:rtl/>
        </w:rPr>
        <w:t>:</w:t>
      </w:r>
      <w:r w:rsidRPr="009448F3">
        <w:rPr>
          <w:rtl/>
        </w:rPr>
        <w:t xml:space="preserve"> ليس بثقة ولا مأمون.</w:t>
      </w:r>
    </w:p>
    <w:p w:rsidR="003C600A" w:rsidRDefault="003C600A" w:rsidP="003C600A">
      <w:pPr>
        <w:pStyle w:val="libFootnote"/>
        <w:rPr>
          <w:rtl/>
        </w:rPr>
      </w:pPr>
      <w:r w:rsidRPr="009448F3">
        <w:rPr>
          <w:rtl/>
        </w:rPr>
        <w:t>قلت</w:t>
      </w:r>
      <w:r>
        <w:rPr>
          <w:rtl/>
        </w:rPr>
        <w:t>:</w:t>
      </w:r>
      <w:r w:rsidRPr="009448F3">
        <w:rPr>
          <w:rtl/>
        </w:rPr>
        <w:t xml:space="preserve"> وكان من أئم</w:t>
      </w:r>
      <w:r w:rsidRPr="009448F3">
        <w:rPr>
          <w:rFonts w:hint="cs"/>
          <w:rtl/>
        </w:rPr>
        <w:t>ّ</w:t>
      </w:r>
      <w:r w:rsidRPr="009448F3">
        <w:rPr>
          <w:rtl/>
        </w:rPr>
        <w:t>ة البدع.</w:t>
      </w:r>
    </w:p>
    <w:p w:rsidR="003C600A" w:rsidRDefault="003C600A" w:rsidP="003C600A">
      <w:pPr>
        <w:pStyle w:val="libFootnote"/>
        <w:rPr>
          <w:rtl/>
        </w:rPr>
      </w:pPr>
      <w:r w:rsidRPr="009448F3">
        <w:rPr>
          <w:rtl/>
        </w:rPr>
        <w:t>وعن الجاحظ</w:t>
      </w:r>
      <w:r>
        <w:rPr>
          <w:rtl/>
        </w:rPr>
        <w:t>:</w:t>
      </w:r>
      <w:r w:rsidRPr="009448F3">
        <w:rPr>
          <w:rtl/>
        </w:rPr>
        <w:t xml:space="preserve"> نسيت كنيتي ثلاثة أيام</w:t>
      </w:r>
      <w:r>
        <w:rPr>
          <w:rtl/>
        </w:rPr>
        <w:t>،</w:t>
      </w:r>
      <w:r w:rsidRPr="009448F3">
        <w:rPr>
          <w:rtl/>
        </w:rPr>
        <w:t xml:space="preserve"> حتى عر</w:t>
      </w:r>
      <w:r w:rsidRPr="009448F3">
        <w:rPr>
          <w:rFonts w:hint="cs"/>
          <w:rtl/>
        </w:rPr>
        <w:t>ّ</w:t>
      </w:r>
      <w:r w:rsidRPr="009448F3">
        <w:rPr>
          <w:rtl/>
        </w:rPr>
        <w:t>فني أهلي</w:t>
      </w:r>
      <w:r>
        <w:rPr>
          <w:rFonts w:hint="cs"/>
          <w:rtl/>
        </w:rPr>
        <w:t>!</w:t>
      </w:r>
      <w:r w:rsidRPr="009448F3">
        <w:rPr>
          <w:rtl/>
        </w:rPr>
        <w:t>!.</w:t>
      </w:r>
    </w:p>
    <w:p w:rsidR="003C600A" w:rsidRDefault="003C600A" w:rsidP="003C600A">
      <w:pPr>
        <w:pStyle w:val="libFootnote"/>
        <w:rPr>
          <w:rtl/>
        </w:rPr>
      </w:pPr>
      <w:r w:rsidRPr="009448F3">
        <w:rPr>
          <w:rtl/>
        </w:rPr>
        <w:t>قلت</w:t>
      </w:r>
      <w:r>
        <w:rPr>
          <w:rtl/>
        </w:rPr>
        <w:t>:</w:t>
      </w:r>
      <w:r w:rsidRPr="009448F3">
        <w:rPr>
          <w:rtl/>
        </w:rPr>
        <w:t xml:space="preserve"> كان ماجناً قليل الدين</w:t>
      </w:r>
      <w:r w:rsidRPr="009448F3">
        <w:rPr>
          <w:rFonts w:hint="cs"/>
          <w:rtl/>
        </w:rPr>
        <w:t xml:space="preserve"> </w:t>
      </w:r>
      <w:r w:rsidRPr="009448F3">
        <w:rPr>
          <w:rtl/>
        </w:rPr>
        <w:t>..</w:t>
      </w:r>
      <w:r w:rsidRPr="009448F3">
        <w:rPr>
          <w:cs/>
        </w:rPr>
        <w:t>‎</w:t>
      </w:r>
      <w:r w:rsidRPr="009448F3">
        <w:rPr>
          <w:rtl/>
        </w:rPr>
        <w:t xml:space="preserve"> يظهر من شمائله أنّه يختلف » إنتهى.</w:t>
      </w:r>
    </w:p>
    <w:p w:rsidR="003C600A" w:rsidRPr="009448F3" w:rsidRDefault="003C600A" w:rsidP="003C600A">
      <w:pPr>
        <w:pStyle w:val="libFootnote"/>
        <w:rPr>
          <w:rtl/>
        </w:rPr>
      </w:pPr>
      <w:r w:rsidRPr="009448F3">
        <w:rPr>
          <w:rtl/>
        </w:rPr>
        <w:t>وقال الحافظ ابن كثير (</w:t>
      </w:r>
      <w:r w:rsidRPr="009448F3">
        <w:rPr>
          <w:rFonts w:hint="cs"/>
          <w:rtl/>
        </w:rPr>
        <w:t xml:space="preserve"> </w:t>
      </w:r>
      <w:r w:rsidRPr="009448F3">
        <w:rPr>
          <w:rtl/>
        </w:rPr>
        <w:t>ت 774 ه</w:t>
      </w:r>
      <w:r w:rsidRPr="009448F3">
        <w:rPr>
          <w:rFonts w:hint="cs"/>
          <w:rtl/>
        </w:rPr>
        <w:t xml:space="preserve">‍ </w:t>
      </w:r>
      <w:r w:rsidRPr="009448F3">
        <w:rPr>
          <w:rtl/>
        </w:rPr>
        <w:t>) في البداية والنهاية 11</w:t>
      </w:r>
      <w:r>
        <w:rPr>
          <w:rtl/>
        </w:rPr>
        <w:t>:</w:t>
      </w:r>
      <w:r w:rsidRPr="009448F3">
        <w:rPr>
          <w:rtl/>
        </w:rPr>
        <w:t xml:space="preserve"> 19</w:t>
      </w:r>
      <w:r>
        <w:rPr>
          <w:rtl/>
        </w:rPr>
        <w:t>:</w:t>
      </w:r>
      <w:r w:rsidRPr="009448F3">
        <w:rPr>
          <w:rtl/>
        </w:rPr>
        <w:t xml:space="preserve"> « وفي سنة خمس وخمسين ومائتين توفي</w:t>
      </w:r>
    </w:p>
    <w:p w:rsidR="003C600A" w:rsidRDefault="003C600A" w:rsidP="007A5D85">
      <w:pPr>
        <w:pStyle w:val="libNormal"/>
        <w:rPr>
          <w:rtl/>
        </w:rPr>
      </w:pPr>
      <w:r>
        <w:rPr>
          <w:rtl/>
        </w:rPr>
        <w:br w:type="page"/>
      </w:r>
    </w:p>
    <w:p w:rsidR="003C600A" w:rsidRDefault="003C600A" w:rsidP="003C600A">
      <w:pPr>
        <w:pStyle w:val="libNormal0"/>
        <w:rPr>
          <w:rtl/>
        </w:rPr>
      </w:pPr>
      <w:r>
        <w:rPr>
          <w:rtl/>
        </w:rPr>
        <w:t>من طعنه في كتاب ال</w:t>
      </w:r>
      <w:r>
        <w:rPr>
          <w:rFonts w:hint="cs"/>
          <w:rtl/>
        </w:rPr>
        <w:t>ع</w:t>
      </w:r>
      <w:r>
        <w:rPr>
          <w:rtl/>
        </w:rPr>
        <w:t xml:space="preserve">ثمانية </w:t>
      </w:r>
      <w:r w:rsidRPr="003C600A">
        <w:rPr>
          <w:rStyle w:val="libFootnotenumChar"/>
          <w:rtl/>
        </w:rPr>
        <w:t>(8)</w:t>
      </w:r>
      <w:r>
        <w:rPr>
          <w:rtl/>
        </w:rPr>
        <w:t xml:space="preserve"> فيه، فليس بقادح في الإجماع الحاصل على صح</w:t>
      </w:r>
      <w:r>
        <w:rPr>
          <w:rFonts w:hint="cs"/>
          <w:rtl/>
        </w:rPr>
        <w:t>ّ</w:t>
      </w:r>
      <w:r>
        <w:rPr>
          <w:rtl/>
        </w:rPr>
        <w:t>ته، لأن القول الشاذ</w:t>
      </w:r>
      <w:r>
        <w:rPr>
          <w:rFonts w:hint="cs"/>
          <w:rtl/>
        </w:rPr>
        <w:t>ّ</w:t>
      </w:r>
      <w:r>
        <w:rPr>
          <w:rtl/>
        </w:rPr>
        <w:t xml:space="preserve"> لو أث</w:t>
      </w:r>
      <w:r>
        <w:rPr>
          <w:rFonts w:hint="cs"/>
          <w:rtl/>
        </w:rPr>
        <w:t>ّ</w:t>
      </w:r>
      <w:r>
        <w:rPr>
          <w:rtl/>
        </w:rPr>
        <w:t>ر في الإجماع، وكذلك الرأي المستحدث لو أبطل مقد</w:t>
      </w:r>
      <w:r>
        <w:rPr>
          <w:rFonts w:hint="cs"/>
          <w:rtl/>
        </w:rPr>
        <w:t>ّ</w:t>
      </w:r>
      <w:r>
        <w:rPr>
          <w:rtl/>
        </w:rPr>
        <w:t>م الات</w:t>
      </w:r>
      <w:r>
        <w:rPr>
          <w:rFonts w:hint="cs"/>
          <w:rtl/>
        </w:rPr>
        <w:t>ّ</w:t>
      </w:r>
      <w:r>
        <w:rPr>
          <w:rtl/>
        </w:rPr>
        <w:t>فاق، لم يصحّ الاحتجاج بأجماع ولا ثبت التعويل على اتّفاق، على أن السجستاني قد تنصل من نفي الخبر</w:t>
      </w:r>
      <w:r>
        <w:rPr>
          <w:rFonts w:hint="cs"/>
          <w:rtl/>
        </w:rPr>
        <w:t xml:space="preserve"> </w:t>
      </w:r>
      <w:r w:rsidRPr="003C600A">
        <w:rPr>
          <w:rStyle w:val="libFootnotenumChar"/>
          <w:rtl/>
        </w:rPr>
        <w:t>(9)</w:t>
      </w:r>
      <w:r>
        <w:rPr>
          <w:rtl/>
        </w:rPr>
        <w:t>.</w:t>
      </w:r>
    </w:p>
    <w:p w:rsidR="003C600A" w:rsidRDefault="003C600A" w:rsidP="003C600A">
      <w:pPr>
        <w:pStyle w:val="libNormal"/>
        <w:rPr>
          <w:rtl/>
        </w:rPr>
      </w:pPr>
      <w:r>
        <w:rPr>
          <w:rtl/>
        </w:rPr>
        <w:t>فأم</w:t>
      </w:r>
      <w:r>
        <w:rPr>
          <w:rFonts w:hint="cs"/>
          <w:rtl/>
        </w:rPr>
        <w:t>ّ</w:t>
      </w:r>
      <w:r>
        <w:rPr>
          <w:rtl/>
        </w:rPr>
        <w:t>ا الجاحظ، فطريقته المشتهرة في تصنيفاته المختلفة، وأقواله المتضاد</w:t>
      </w:r>
      <w:r>
        <w:rPr>
          <w:rFonts w:hint="cs"/>
          <w:rtl/>
        </w:rPr>
        <w:t>ّ</w:t>
      </w:r>
      <w:r>
        <w:rPr>
          <w:rtl/>
        </w:rPr>
        <w:t>ة المتناقضة، وتأليفاته القبيحة في اللعب والخلاعة، وأنواع السخف والمجانة، الذي لا يرتضيه لنفسه ذو عقل وديانة، يمنع من الالتفات إلى ما يحكيه، ويوجب التهمة له فيما ينفرد به ويأتيه.</w:t>
      </w:r>
    </w:p>
    <w:p w:rsidR="003C600A" w:rsidRDefault="003C600A" w:rsidP="003C600A">
      <w:pPr>
        <w:pStyle w:val="libNormal"/>
        <w:rPr>
          <w:rtl/>
        </w:rPr>
      </w:pPr>
      <w:r>
        <w:rPr>
          <w:rtl/>
        </w:rPr>
        <w:t xml:space="preserve">وأما الخوارج الّذين هم أعظم الناس عداوة لأمير المؤمنين </w:t>
      </w:r>
      <w:r w:rsidRPr="003C600A">
        <w:rPr>
          <w:rStyle w:val="libAlaemChar"/>
          <w:rtl/>
        </w:rPr>
        <w:t>عليه‌السلام</w:t>
      </w:r>
      <w:r>
        <w:rPr>
          <w:rtl/>
        </w:rPr>
        <w:t xml:space="preserve"> فليس يحكي عنهم صادق دفعا للخبر</w:t>
      </w:r>
      <w:r>
        <w:rPr>
          <w:rFonts w:hint="cs"/>
          <w:rtl/>
        </w:rPr>
        <w:t xml:space="preserve"> </w:t>
      </w:r>
      <w:r w:rsidRPr="003C600A">
        <w:rPr>
          <w:rStyle w:val="libFootnotenumChar"/>
          <w:rtl/>
        </w:rPr>
        <w:t>(10)</w:t>
      </w:r>
      <w:r>
        <w:rPr>
          <w:rtl/>
        </w:rPr>
        <w:t>، والظاهر من حالهم حملهم له على وجه من التفضيل،</w:t>
      </w:r>
    </w:p>
    <w:p w:rsidR="003C600A" w:rsidRPr="0019258A" w:rsidRDefault="003C600A" w:rsidP="003C600A">
      <w:pPr>
        <w:pStyle w:val="libLine"/>
        <w:rPr>
          <w:rtl/>
        </w:rPr>
      </w:pPr>
      <w:r w:rsidRPr="0019258A">
        <w:rPr>
          <w:rtl/>
        </w:rPr>
        <w:t>__________________</w:t>
      </w:r>
    </w:p>
    <w:p w:rsidR="003C600A" w:rsidRDefault="003C600A" w:rsidP="003C600A">
      <w:pPr>
        <w:pStyle w:val="libFootnote0"/>
        <w:rPr>
          <w:rtl/>
        </w:rPr>
      </w:pPr>
      <w:r>
        <w:rPr>
          <w:rtl/>
        </w:rPr>
        <w:t>الجاحظ المتكلّم المعتزلي، وإليه تنسب الفرقةالجاحظية لجحوظ عينيه، كان شنيع المنظر سيء المخبر، رديء الاعتقاد، ينسب إلى البدع والضلالات، ورب</w:t>
      </w:r>
      <w:r>
        <w:rPr>
          <w:rFonts w:hint="cs"/>
          <w:rtl/>
        </w:rPr>
        <w:t>ّ</w:t>
      </w:r>
      <w:r>
        <w:rPr>
          <w:rtl/>
        </w:rPr>
        <w:t>ما جاز به بعضهم إلى الانحلال، حتى قيل في مثل: يا ويح من كفره الجاحظ » إنتهى.</w:t>
      </w:r>
    </w:p>
    <w:p w:rsidR="003C600A" w:rsidRDefault="003C600A" w:rsidP="003C600A">
      <w:pPr>
        <w:pStyle w:val="libFootnote0"/>
        <w:rPr>
          <w:rtl/>
        </w:rPr>
      </w:pPr>
      <w:r>
        <w:rPr>
          <w:rtl/>
        </w:rPr>
        <w:t>(8) رسالة من رسائل الجاحظ طرح فيها جملة من الآراء والمعتقدات الشاذة، نقضها أبو جعفر محمّد بن عبدالله الإسكافي ( ت 240</w:t>
      </w:r>
      <w:r>
        <w:rPr>
          <w:rFonts w:hint="cs"/>
          <w:rtl/>
        </w:rPr>
        <w:t xml:space="preserve"> </w:t>
      </w:r>
      <w:r>
        <w:rPr>
          <w:rtl/>
        </w:rPr>
        <w:t>ه</w:t>
      </w:r>
      <w:r>
        <w:rPr>
          <w:rFonts w:hint="cs"/>
          <w:rtl/>
        </w:rPr>
        <w:t xml:space="preserve">‍ </w:t>
      </w:r>
      <w:r>
        <w:rPr>
          <w:rtl/>
        </w:rPr>
        <w:t>) وهو من أكابر علماء المعتزلة ومتكل</w:t>
      </w:r>
      <w:r>
        <w:rPr>
          <w:rFonts w:hint="cs"/>
          <w:rtl/>
        </w:rPr>
        <w:t>ّ</w:t>
      </w:r>
      <w:r>
        <w:rPr>
          <w:rtl/>
        </w:rPr>
        <w:t xml:space="preserve">ميهم حيث يندر أن تخلو كتبهم من آرائه، ويقال: أنّه صيف سبعين كتاباً في الكلام منها: « المقامات في مناقب أمير المؤمنين </w:t>
      </w:r>
      <w:r w:rsidRPr="003C600A">
        <w:rPr>
          <w:rStyle w:val="libAlaemChar"/>
          <w:rtl/>
        </w:rPr>
        <w:t>عليه‌السلام</w:t>
      </w:r>
      <w:r>
        <w:rPr>
          <w:rtl/>
        </w:rPr>
        <w:t xml:space="preserve"> » و « نقض العثمانية ».</w:t>
      </w:r>
    </w:p>
    <w:p w:rsidR="003C600A" w:rsidRPr="00131F33" w:rsidRDefault="003C600A" w:rsidP="003C600A">
      <w:pPr>
        <w:pStyle w:val="libFootnote"/>
        <w:rPr>
          <w:rtl/>
        </w:rPr>
      </w:pPr>
      <w:r w:rsidRPr="00131F33">
        <w:rPr>
          <w:rtl/>
        </w:rPr>
        <w:t>وقد نقل ابن أبي الحديد المعتزلي جوانب</w:t>
      </w:r>
      <w:r>
        <w:rPr>
          <w:rtl/>
        </w:rPr>
        <w:t xml:space="preserve"> متعدّدة </w:t>
      </w:r>
      <w:r w:rsidRPr="00131F33">
        <w:rPr>
          <w:rtl/>
        </w:rPr>
        <w:t>من هذه الرسالة ونقضها.</w:t>
      </w:r>
    </w:p>
    <w:p w:rsidR="003C600A" w:rsidRPr="00131F33" w:rsidRDefault="003C600A" w:rsidP="003C600A">
      <w:pPr>
        <w:pStyle w:val="libFootnote"/>
        <w:rPr>
          <w:rtl/>
        </w:rPr>
      </w:pPr>
      <w:r w:rsidRPr="00131F33">
        <w:rPr>
          <w:rtl/>
        </w:rPr>
        <w:t>ا</w:t>
      </w:r>
      <w:r>
        <w:rPr>
          <w:rFonts w:hint="cs"/>
          <w:rtl/>
        </w:rPr>
        <w:t>ُ</w:t>
      </w:r>
      <w:r w:rsidRPr="00131F33">
        <w:rPr>
          <w:rtl/>
        </w:rPr>
        <w:t>نظر</w:t>
      </w:r>
      <w:r>
        <w:rPr>
          <w:rtl/>
        </w:rPr>
        <w:t>:</w:t>
      </w:r>
      <w:r w:rsidRPr="00131F33">
        <w:rPr>
          <w:rtl/>
        </w:rPr>
        <w:t xml:space="preserve"> شرح نهج البلاغة 7</w:t>
      </w:r>
      <w:r>
        <w:rPr>
          <w:rtl/>
        </w:rPr>
        <w:t>:</w:t>
      </w:r>
      <w:r w:rsidRPr="00131F33">
        <w:rPr>
          <w:rtl/>
        </w:rPr>
        <w:t xml:space="preserve"> 36</w:t>
      </w:r>
      <w:r>
        <w:rPr>
          <w:rtl/>
        </w:rPr>
        <w:t>،</w:t>
      </w:r>
      <w:r w:rsidRPr="00131F33">
        <w:rPr>
          <w:rtl/>
        </w:rPr>
        <w:t xml:space="preserve"> 13</w:t>
      </w:r>
      <w:r>
        <w:rPr>
          <w:rtl/>
        </w:rPr>
        <w:t>:</w:t>
      </w:r>
      <w:r w:rsidRPr="00131F33">
        <w:rPr>
          <w:rtl/>
        </w:rPr>
        <w:t xml:space="preserve"> 215</w:t>
      </w:r>
      <w:r>
        <w:rPr>
          <w:rtl/>
        </w:rPr>
        <w:t xml:space="preserve"> - </w:t>
      </w:r>
      <w:r w:rsidRPr="00131F33">
        <w:rPr>
          <w:rtl/>
        </w:rPr>
        <w:t>294</w:t>
      </w:r>
      <w:r>
        <w:rPr>
          <w:rtl/>
        </w:rPr>
        <w:t>،</w:t>
      </w:r>
      <w:r w:rsidRPr="00131F33">
        <w:rPr>
          <w:rtl/>
        </w:rPr>
        <w:t xml:space="preserve"> 16</w:t>
      </w:r>
      <w:r>
        <w:rPr>
          <w:rtl/>
        </w:rPr>
        <w:t>:</w:t>
      </w:r>
      <w:r w:rsidRPr="00131F33">
        <w:rPr>
          <w:rtl/>
        </w:rPr>
        <w:t xml:space="preserve"> 264.</w:t>
      </w:r>
    </w:p>
    <w:p w:rsidR="003C600A" w:rsidRDefault="003C600A" w:rsidP="003C600A">
      <w:pPr>
        <w:pStyle w:val="libFootnote0"/>
        <w:rPr>
          <w:rtl/>
        </w:rPr>
      </w:pPr>
      <w:r>
        <w:rPr>
          <w:rtl/>
        </w:rPr>
        <w:t>(9) قيل: إن ابن أبي داود لم ينكر الخبر، و</w:t>
      </w:r>
      <w:r>
        <w:rPr>
          <w:rFonts w:hint="cs"/>
          <w:rtl/>
        </w:rPr>
        <w:t>إ</w:t>
      </w:r>
      <w:r>
        <w:rPr>
          <w:rtl/>
        </w:rPr>
        <w:t>ن</w:t>
      </w:r>
      <w:r>
        <w:rPr>
          <w:rFonts w:hint="cs"/>
          <w:rtl/>
        </w:rPr>
        <w:t>ّ</w:t>
      </w:r>
      <w:r>
        <w:rPr>
          <w:rtl/>
        </w:rPr>
        <w:t>ما أنكر كون المسجد الذي بغدير خ</w:t>
      </w:r>
      <w:r>
        <w:rPr>
          <w:rFonts w:hint="cs"/>
          <w:rtl/>
        </w:rPr>
        <w:t>ُ</w:t>
      </w:r>
      <w:r>
        <w:rPr>
          <w:rtl/>
        </w:rPr>
        <w:t>م</w:t>
      </w:r>
      <w:r>
        <w:rPr>
          <w:rFonts w:hint="cs"/>
          <w:rtl/>
        </w:rPr>
        <w:t>ّ</w:t>
      </w:r>
      <w:r>
        <w:rPr>
          <w:rtl/>
        </w:rPr>
        <w:t xml:space="preserve"> متقد</w:t>
      </w:r>
      <w:r>
        <w:rPr>
          <w:rFonts w:hint="cs"/>
          <w:rtl/>
        </w:rPr>
        <w:t>ّ</w:t>
      </w:r>
      <w:r>
        <w:rPr>
          <w:rtl/>
        </w:rPr>
        <w:t>ما</w:t>
      </w:r>
      <w:r>
        <w:rPr>
          <w:rFonts w:hint="cs"/>
          <w:rtl/>
        </w:rPr>
        <w:t>ً</w:t>
      </w:r>
      <w:r>
        <w:rPr>
          <w:rtl/>
        </w:rPr>
        <w:t>، وقد حكي عنه تنص</w:t>
      </w:r>
      <w:r>
        <w:rPr>
          <w:rFonts w:hint="cs"/>
          <w:rtl/>
        </w:rPr>
        <w:t>ّ</w:t>
      </w:r>
      <w:r>
        <w:rPr>
          <w:rtl/>
        </w:rPr>
        <w:t>له من ذلك والتبرئ مم</w:t>
      </w:r>
      <w:r>
        <w:rPr>
          <w:rFonts w:hint="cs"/>
          <w:rtl/>
        </w:rPr>
        <w:t>ّ</w:t>
      </w:r>
      <w:r>
        <w:rPr>
          <w:rtl/>
        </w:rPr>
        <w:t>ا قذفه به محمّد بن جرير الطبري.</w:t>
      </w:r>
    </w:p>
    <w:p w:rsidR="003C600A" w:rsidRPr="00131F33" w:rsidRDefault="003C600A" w:rsidP="003C600A">
      <w:pPr>
        <w:pStyle w:val="libFootnote"/>
        <w:rPr>
          <w:rtl/>
        </w:rPr>
      </w:pPr>
      <w:r w:rsidRPr="00131F33">
        <w:rPr>
          <w:rtl/>
        </w:rPr>
        <w:t>انظر</w:t>
      </w:r>
      <w:r>
        <w:rPr>
          <w:rtl/>
        </w:rPr>
        <w:t>:</w:t>
      </w:r>
      <w:r w:rsidRPr="00131F33">
        <w:rPr>
          <w:rtl/>
        </w:rPr>
        <w:t xml:space="preserve"> الشافي في</w:t>
      </w:r>
      <w:r>
        <w:rPr>
          <w:rtl/>
        </w:rPr>
        <w:t xml:space="preserve"> الإمامة </w:t>
      </w:r>
      <w:r w:rsidRPr="00131F33">
        <w:rPr>
          <w:rtl/>
        </w:rPr>
        <w:t>2</w:t>
      </w:r>
      <w:r>
        <w:rPr>
          <w:rtl/>
        </w:rPr>
        <w:t>:</w:t>
      </w:r>
      <w:r w:rsidRPr="00131F33">
        <w:rPr>
          <w:rtl/>
        </w:rPr>
        <w:t xml:space="preserve"> 264.</w:t>
      </w:r>
    </w:p>
    <w:p w:rsidR="003C600A" w:rsidRDefault="003C600A" w:rsidP="003C600A">
      <w:pPr>
        <w:pStyle w:val="libFootnote0"/>
        <w:rPr>
          <w:rtl/>
        </w:rPr>
      </w:pPr>
      <w:r>
        <w:rPr>
          <w:rtl/>
        </w:rPr>
        <w:t>(10) قال السيّد المرتضى - رفع الله في الخلد مقامه -: « ام</w:t>
      </w:r>
      <w:r>
        <w:rPr>
          <w:rFonts w:hint="cs"/>
          <w:rtl/>
        </w:rPr>
        <w:t>ّ</w:t>
      </w:r>
      <w:r>
        <w:rPr>
          <w:rtl/>
        </w:rPr>
        <w:t>ا الخوارج فما يقدر أحد على أن يحكي عنهم دفعا</w:t>
      </w:r>
      <w:r>
        <w:rPr>
          <w:rFonts w:hint="cs"/>
          <w:rtl/>
        </w:rPr>
        <w:t>ً</w:t>
      </w:r>
      <w:r>
        <w:rPr>
          <w:rtl/>
        </w:rPr>
        <w:t xml:space="preserve"> لهذا الخبر، أو امتناعا من قبوله، وهذه كتبهم ومقالاتهم موجودة معروفة، وهي خالية مم</w:t>
      </w:r>
      <w:r>
        <w:rPr>
          <w:rFonts w:hint="cs"/>
          <w:rtl/>
        </w:rPr>
        <w:t>ّ</w:t>
      </w:r>
      <w:r>
        <w:rPr>
          <w:rtl/>
        </w:rPr>
        <w:t>ا ادعي، والظاهر من أمرهم حملهم الخبر على التفضيل وما جرى مجراه من ضروب تأويل مخالفي الشيعة، و</w:t>
      </w:r>
      <w:r>
        <w:rPr>
          <w:rFonts w:hint="cs"/>
          <w:rtl/>
        </w:rPr>
        <w:t>إ</w:t>
      </w:r>
      <w:r>
        <w:rPr>
          <w:rtl/>
        </w:rPr>
        <w:t>ن</w:t>
      </w:r>
      <w:r>
        <w:rPr>
          <w:rFonts w:hint="cs"/>
          <w:rtl/>
        </w:rPr>
        <w:t>ّ</w:t>
      </w:r>
      <w:r>
        <w:rPr>
          <w:rtl/>
        </w:rPr>
        <w:t xml:space="preserve">ما آنس بعض الجهلة بهذه الدعوى على الخوارج ما ظهر منهم فيما بعد من القول الخبيث في أمير المؤمنين </w:t>
      </w:r>
      <w:r w:rsidRPr="003C600A">
        <w:rPr>
          <w:rStyle w:val="libAlaemChar"/>
          <w:rtl/>
        </w:rPr>
        <w:t>عليه‌السلام</w:t>
      </w:r>
      <w:r>
        <w:rPr>
          <w:rtl/>
        </w:rPr>
        <w:t>، فظن</w:t>
      </w:r>
      <w:r>
        <w:rPr>
          <w:rFonts w:hint="cs"/>
          <w:rtl/>
        </w:rPr>
        <w:t>ّ</w:t>
      </w:r>
      <w:r>
        <w:rPr>
          <w:rtl/>
        </w:rPr>
        <w:t xml:space="preserve"> أن رجوعهم عن ولايته</w:t>
      </w:r>
    </w:p>
    <w:p w:rsidR="003C600A" w:rsidRDefault="003C600A" w:rsidP="007A5D85">
      <w:pPr>
        <w:pStyle w:val="libNormal"/>
        <w:rPr>
          <w:rtl/>
        </w:rPr>
      </w:pPr>
      <w:r>
        <w:rPr>
          <w:rtl/>
        </w:rPr>
        <w:br w:type="page"/>
      </w:r>
    </w:p>
    <w:p w:rsidR="003C600A" w:rsidRDefault="003C600A" w:rsidP="003C600A">
      <w:pPr>
        <w:pStyle w:val="libNormal0"/>
        <w:rPr>
          <w:rtl/>
        </w:rPr>
      </w:pPr>
      <w:r>
        <w:rPr>
          <w:rtl/>
        </w:rPr>
        <w:t>ولم يزل القوم يقر</w:t>
      </w:r>
      <w:r>
        <w:rPr>
          <w:rFonts w:hint="cs"/>
          <w:rtl/>
        </w:rPr>
        <w:t>ّ</w:t>
      </w:r>
      <w:r>
        <w:rPr>
          <w:rtl/>
        </w:rPr>
        <w:t xml:space="preserve">ون لأمير المؤمنين </w:t>
      </w:r>
      <w:r w:rsidRPr="003C600A">
        <w:rPr>
          <w:rStyle w:val="libAlaemChar"/>
          <w:rtl/>
        </w:rPr>
        <w:t>عليه‌السلام</w:t>
      </w:r>
      <w:r>
        <w:rPr>
          <w:rtl/>
        </w:rPr>
        <w:t xml:space="preserve"> بالفضائل، ويسل</w:t>
      </w:r>
      <w:r>
        <w:rPr>
          <w:rFonts w:hint="cs"/>
          <w:rtl/>
        </w:rPr>
        <w:t>ّ</w:t>
      </w:r>
      <w:r>
        <w:rPr>
          <w:rtl/>
        </w:rPr>
        <w:t>مون له المناقب، وقد كانوا أنصاره وبعض أعوانه، وإنما دخلت الشبهة عليهم بعد الحكمين، فزعموا أنّه خرج عن جميع ما كان يستحقّه من الفضائل بالتحكيم، وقد قال شاعرهم:</w:t>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
              <w:rPr>
                <w:rtl/>
              </w:rPr>
            </w:pPr>
            <w:r>
              <w:rPr>
                <w:rtl/>
              </w:rPr>
              <w:t>كان علي قبل تحكيمه</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
              <w:rPr>
                <w:rtl/>
              </w:rPr>
            </w:pPr>
            <w:r>
              <w:rPr>
                <w:rtl/>
              </w:rPr>
              <w:t>جلدة بين العين والحاجب</w:t>
            </w:r>
            <w:r w:rsidRPr="003C600A">
              <w:rPr>
                <w:rStyle w:val="libPoemTiniChar0"/>
                <w:rtl/>
              </w:rPr>
              <w:br/>
              <w:t> </w:t>
            </w:r>
          </w:p>
        </w:tc>
      </w:tr>
    </w:tbl>
    <w:p w:rsidR="003C600A" w:rsidRDefault="003C600A" w:rsidP="003C600A">
      <w:pPr>
        <w:pStyle w:val="libNormal"/>
        <w:rPr>
          <w:rtl/>
        </w:rPr>
      </w:pPr>
      <w:r>
        <w:rPr>
          <w:rtl/>
        </w:rPr>
        <w:t>ولو لم يكن الخبر كالشمس وضوحا</w:t>
      </w:r>
      <w:r>
        <w:rPr>
          <w:rFonts w:hint="cs"/>
          <w:rtl/>
        </w:rPr>
        <w:t>ً</w:t>
      </w:r>
      <w:r>
        <w:rPr>
          <w:rtl/>
        </w:rPr>
        <w:t xml:space="preserve"> لم يحتج به أمير المؤمنين </w:t>
      </w:r>
      <w:r w:rsidRPr="003C600A">
        <w:rPr>
          <w:rStyle w:val="libAlaemChar"/>
          <w:rtl/>
        </w:rPr>
        <w:t>عليه‌السلام</w:t>
      </w:r>
      <w:r>
        <w:rPr>
          <w:rtl/>
        </w:rPr>
        <w:t xml:space="preserve"> يوم الشورى، حيث قال للقوم في ذلك المقام: «أنشدكم الله هل فيكم أحد أخذ رسول الله </w:t>
      </w:r>
      <w:r w:rsidRPr="003C600A">
        <w:rPr>
          <w:rStyle w:val="libAlaemChar"/>
          <w:rtl/>
        </w:rPr>
        <w:t>صلى‌الله‌عليه‌وآله‌وسلم</w:t>
      </w:r>
      <w:r>
        <w:rPr>
          <w:rtl/>
        </w:rPr>
        <w:t xml:space="preserve"> بيده فقال: من كنت مولاه فهذا مولاه، اللهم وال من والاه، وعاد من عاداه، غيري</w:t>
      </w:r>
      <w:r>
        <w:rPr>
          <w:rFonts w:hint="cs"/>
          <w:rtl/>
        </w:rPr>
        <w:t xml:space="preserve">؟ </w:t>
      </w:r>
      <w:r>
        <w:rPr>
          <w:rtl/>
        </w:rPr>
        <w:t>».</w:t>
      </w:r>
    </w:p>
    <w:p w:rsidR="003C600A" w:rsidRDefault="003C600A" w:rsidP="003C600A">
      <w:pPr>
        <w:pStyle w:val="libNormal"/>
        <w:rPr>
          <w:rtl/>
        </w:rPr>
      </w:pPr>
      <w:r>
        <w:rPr>
          <w:rtl/>
        </w:rPr>
        <w:t>قالوا: اللهم لا، فأقر القوم به ولم ينكروه، واعترفوا بصحته ولم يجحدوه</w:t>
      </w:r>
      <w:r>
        <w:rPr>
          <w:rFonts w:hint="cs"/>
          <w:rtl/>
        </w:rPr>
        <w:t xml:space="preserve"> </w:t>
      </w:r>
      <w:r w:rsidRPr="003C600A">
        <w:rPr>
          <w:rStyle w:val="libFootnotenumChar"/>
          <w:rtl/>
        </w:rPr>
        <w:t>(11)</w:t>
      </w:r>
      <w:r>
        <w:rPr>
          <w:rtl/>
        </w:rPr>
        <w:t>.</w:t>
      </w:r>
    </w:p>
    <w:p w:rsidR="003C600A" w:rsidRDefault="003C600A" w:rsidP="003C600A">
      <w:pPr>
        <w:pStyle w:val="libNormal"/>
        <w:rPr>
          <w:rtl/>
        </w:rPr>
      </w:pPr>
      <w:r>
        <w:rPr>
          <w:rtl/>
        </w:rPr>
        <w:t xml:space="preserve">فان قال قائل: فما باله لم يذكر في حال احتجاجه به تقرير رسول الله </w:t>
      </w:r>
      <w:r w:rsidRPr="003C600A">
        <w:rPr>
          <w:rStyle w:val="libAlaemChar"/>
          <w:rtl/>
        </w:rPr>
        <w:t>صلى‌الله‌عليه‌وآله‌وسلم</w:t>
      </w:r>
      <w:r>
        <w:rPr>
          <w:rtl/>
        </w:rPr>
        <w:t xml:space="preserve"> للناس على أنّه أولى بهم منهم بأنفسهم</w:t>
      </w:r>
      <w:r>
        <w:rPr>
          <w:rFonts w:hint="cs"/>
          <w:rtl/>
        </w:rPr>
        <w:t>؟</w:t>
      </w:r>
      <w:r>
        <w:rPr>
          <w:rtl/>
        </w:rPr>
        <w:t xml:space="preserve"> ولم اقتصر على ما ذكر، وهو لا ينفع في الاستدلال عندكم ما لم يثبت التقرير المتقد</w:t>
      </w:r>
      <w:r>
        <w:rPr>
          <w:rFonts w:hint="cs"/>
          <w:rtl/>
        </w:rPr>
        <w:t>ّ</w:t>
      </w:r>
      <w:r>
        <w:rPr>
          <w:rtl/>
        </w:rPr>
        <w:t>م</w:t>
      </w:r>
      <w:r>
        <w:rPr>
          <w:rFonts w:hint="cs"/>
          <w:rtl/>
        </w:rPr>
        <w:t>؟</w:t>
      </w:r>
      <w:r>
        <w:rPr>
          <w:rtl/>
        </w:rPr>
        <w:t>؟</w:t>
      </w:r>
    </w:p>
    <w:p w:rsidR="003C600A" w:rsidRDefault="003C600A" w:rsidP="003C600A">
      <w:pPr>
        <w:pStyle w:val="libNormal"/>
        <w:rPr>
          <w:rtl/>
        </w:rPr>
      </w:pPr>
      <w:r>
        <w:rPr>
          <w:rtl/>
        </w:rPr>
        <w:t>وما جوابكم لم قال: إن</w:t>
      </w:r>
      <w:r>
        <w:rPr>
          <w:rFonts w:hint="cs"/>
          <w:rtl/>
        </w:rPr>
        <w:t>ّ</w:t>
      </w:r>
      <w:r>
        <w:rPr>
          <w:rtl/>
        </w:rPr>
        <w:t xml:space="preserve"> المقد</w:t>
      </w:r>
      <w:r>
        <w:rPr>
          <w:rFonts w:hint="cs"/>
          <w:rtl/>
        </w:rPr>
        <w:t>ّ</w:t>
      </w:r>
      <w:r>
        <w:rPr>
          <w:rtl/>
        </w:rPr>
        <w:t>مة لم تصح</w:t>
      </w:r>
      <w:r>
        <w:rPr>
          <w:rFonts w:hint="cs"/>
          <w:rtl/>
        </w:rPr>
        <w:t>ّ</w:t>
      </w:r>
      <w:r>
        <w:rPr>
          <w:rtl/>
        </w:rPr>
        <w:t>، وليس لها أصل، وقد سمعنا هذا الخبر ورد في بعض الروايات وهو عار منها، فما قولكم فيها</w:t>
      </w:r>
      <w:r>
        <w:rPr>
          <w:rFonts w:hint="cs"/>
          <w:rtl/>
        </w:rPr>
        <w:t>؟</w:t>
      </w:r>
      <w:r>
        <w:rPr>
          <w:rtl/>
        </w:rPr>
        <w:t>؟</w:t>
      </w:r>
    </w:p>
    <w:p w:rsidR="003C600A" w:rsidRDefault="003C600A" w:rsidP="003C600A">
      <w:pPr>
        <w:pStyle w:val="libNormal"/>
        <w:rPr>
          <w:rtl/>
        </w:rPr>
      </w:pPr>
      <w:r w:rsidRPr="003C600A">
        <w:rPr>
          <w:rStyle w:val="libBold2Char"/>
          <w:rtl/>
        </w:rPr>
        <w:t>قيل له</w:t>
      </w:r>
      <w:r>
        <w:rPr>
          <w:rStyle w:val="libBold2Char"/>
          <w:rtl/>
        </w:rPr>
        <w:t>:</w:t>
      </w:r>
      <w:r>
        <w:rPr>
          <w:rtl/>
        </w:rPr>
        <w:t xml:space="preserve"> إن</w:t>
      </w:r>
      <w:r>
        <w:rPr>
          <w:rFonts w:hint="cs"/>
          <w:rtl/>
        </w:rPr>
        <w:t>ّ</w:t>
      </w:r>
      <w:r>
        <w:rPr>
          <w:rtl/>
        </w:rPr>
        <w:t xml:space="preserve"> خلو</w:t>
      </w:r>
      <w:r>
        <w:rPr>
          <w:rFonts w:hint="cs"/>
          <w:rtl/>
        </w:rPr>
        <w:t>ّ</w:t>
      </w:r>
      <w:r>
        <w:rPr>
          <w:rtl/>
        </w:rPr>
        <w:t xml:space="preserve"> انشاد أمير المؤمنين </w:t>
      </w:r>
      <w:r w:rsidRPr="003C600A">
        <w:rPr>
          <w:rStyle w:val="libAlaemChar"/>
          <w:rtl/>
        </w:rPr>
        <w:t>عليه‌السلام</w:t>
      </w:r>
      <w:r>
        <w:rPr>
          <w:rtl/>
        </w:rPr>
        <w:t xml:space="preserve"> من ذكر المقدمة لا يدلّ على نفيها أو الشك</w:t>
      </w:r>
      <w:r>
        <w:rPr>
          <w:rFonts w:hint="cs"/>
          <w:rtl/>
        </w:rPr>
        <w:t>ّ</w:t>
      </w:r>
      <w:r>
        <w:rPr>
          <w:rtl/>
        </w:rPr>
        <w:t xml:space="preserve"> في صح</w:t>
      </w:r>
      <w:r>
        <w:rPr>
          <w:rFonts w:hint="cs"/>
          <w:rtl/>
        </w:rPr>
        <w:t>ّ</w:t>
      </w:r>
      <w:r>
        <w:rPr>
          <w:rtl/>
        </w:rPr>
        <w:t>تها، لأن</w:t>
      </w:r>
      <w:r>
        <w:rPr>
          <w:rFonts w:hint="cs"/>
          <w:rtl/>
        </w:rPr>
        <w:t>ّ</w:t>
      </w:r>
      <w:r>
        <w:rPr>
          <w:rtl/>
        </w:rPr>
        <w:t>ه قر</w:t>
      </w:r>
      <w:r>
        <w:rPr>
          <w:rFonts w:hint="cs"/>
          <w:rtl/>
        </w:rPr>
        <w:t>ّ</w:t>
      </w:r>
      <w:r>
        <w:rPr>
          <w:rtl/>
        </w:rPr>
        <w:t>رهم من بعض الخبر على ما يقتضي الإقرار، بجميعه، اختصارا</w:t>
      </w:r>
      <w:r>
        <w:rPr>
          <w:rFonts w:hint="cs"/>
          <w:rtl/>
        </w:rPr>
        <w:t>ً</w:t>
      </w:r>
      <w:r>
        <w:rPr>
          <w:rtl/>
        </w:rPr>
        <w:t xml:space="preserve"> في كلامه، وغنى</w:t>
      </w:r>
      <w:r>
        <w:rPr>
          <w:rFonts w:hint="cs"/>
          <w:rtl/>
        </w:rPr>
        <w:t>ً</w:t>
      </w:r>
      <w:r>
        <w:rPr>
          <w:rtl/>
        </w:rPr>
        <w:t xml:space="preserve"> معرفتهم بالحال عن إيراده على كماله، وهذه عادة الناس فيما يقر</w:t>
      </w:r>
      <w:r>
        <w:rPr>
          <w:rFonts w:hint="cs"/>
          <w:rtl/>
        </w:rPr>
        <w:t>ّ</w:t>
      </w:r>
      <w:r>
        <w:rPr>
          <w:rtl/>
        </w:rPr>
        <w:t>رون به.</w:t>
      </w:r>
    </w:p>
    <w:p w:rsidR="003C600A" w:rsidRDefault="003C600A" w:rsidP="003C600A">
      <w:pPr>
        <w:pStyle w:val="libNormal"/>
        <w:rPr>
          <w:rtl/>
        </w:rPr>
      </w:pPr>
      <w:r>
        <w:rPr>
          <w:rtl/>
        </w:rPr>
        <w:t>وقد قر</w:t>
      </w:r>
      <w:r>
        <w:rPr>
          <w:rFonts w:hint="cs"/>
          <w:rtl/>
        </w:rPr>
        <w:t>ّ</w:t>
      </w:r>
      <w:r>
        <w:rPr>
          <w:rtl/>
        </w:rPr>
        <w:t xml:space="preserve">رهم </w:t>
      </w:r>
      <w:r w:rsidRPr="003C600A">
        <w:rPr>
          <w:rStyle w:val="libAlaemChar"/>
          <w:rtl/>
        </w:rPr>
        <w:t>عليه‌السلام</w:t>
      </w:r>
      <w:r>
        <w:rPr>
          <w:rtl/>
        </w:rPr>
        <w:t xml:space="preserve"> في ذلك المقام بخبر الطائر</w:t>
      </w:r>
      <w:r>
        <w:rPr>
          <w:rFonts w:hint="cs"/>
          <w:rtl/>
        </w:rPr>
        <w:t xml:space="preserve"> </w:t>
      </w:r>
      <w:r w:rsidRPr="003C600A">
        <w:rPr>
          <w:rStyle w:val="libFootnotenumChar"/>
          <w:rtl/>
        </w:rPr>
        <w:t>(12)</w:t>
      </w:r>
      <w:r>
        <w:rPr>
          <w:rtl/>
        </w:rPr>
        <w:t xml:space="preserve"> فقال: « أفيكم رجل قال</w:t>
      </w:r>
    </w:p>
    <w:p w:rsidR="003C600A" w:rsidRDefault="003C600A" w:rsidP="003C600A">
      <w:pPr>
        <w:pStyle w:val="libLine"/>
        <w:rPr>
          <w:rtl/>
        </w:rPr>
      </w:pPr>
      <w:r>
        <w:rPr>
          <w:rtl/>
        </w:rPr>
        <w:t>__________________</w:t>
      </w:r>
    </w:p>
    <w:p w:rsidR="003C600A" w:rsidRDefault="003C600A" w:rsidP="003C600A">
      <w:pPr>
        <w:pStyle w:val="libFootnote0"/>
        <w:rPr>
          <w:rtl/>
        </w:rPr>
      </w:pPr>
      <w:r>
        <w:rPr>
          <w:rtl/>
        </w:rPr>
        <w:t>يقتضي أن يكونوا جاحدين بفضائله ومناقبه ».</w:t>
      </w:r>
    </w:p>
    <w:p w:rsidR="003C600A" w:rsidRPr="00783E42" w:rsidRDefault="003C600A" w:rsidP="003C600A">
      <w:pPr>
        <w:pStyle w:val="libFootnote"/>
        <w:rPr>
          <w:rtl/>
        </w:rPr>
      </w:pPr>
      <w:r w:rsidRPr="00783E42">
        <w:rPr>
          <w:rtl/>
        </w:rPr>
        <w:t>انظر</w:t>
      </w:r>
      <w:r>
        <w:rPr>
          <w:rtl/>
        </w:rPr>
        <w:t>:</w:t>
      </w:r>
      <w:r w:rsidRPr="00783E42">
        <w:rPr>
          <w:rtl/>
        </w:rPr>
        <w:t xml:space="preserve"> الشافي في الإمامة 2</w:t>
      </w:r>
      <w:r>
        <w:rPr>
          <w:rtl/>
        </w:rPr>
        <w:t>:</w:t>
      </w:r>
      <w:r w:rsidRPr="00783E42">
        <w:rPr>
          <w:rtl/>
        </w:rPr>
        <w:t xml:space="preserve"> 264.</w:t>
      </w:r>
    </w:p>
    <w:p w:rsidR="003C600A" w:rsidRDefault="003C600A" w:rsidP="003C600A">
      <w:pPr>
        <w:pStyle w:val="libFootnote0"/>
        <w:rPr>
          <w:rtl/>
        </w:rPr>
      </w:pPr>
      <w:r>
        <w:rPr>
          <w:rtl/>
        </w:rPr>
        <w:t>(11) ا</w:t>
      </w:r>
      <w:r>
        <w:rPr>
          <w:rFonts w:hint="cs"/>
          <w:rtl/>
        </w:rPr>
        <w:t>ُ</w:t>
      </w:r>
      <w:r>
        <w:rPr>
          <w:rtl/>
        </w:rPr>
        <w:t xml:space="preserve">نظر المناقب - للخوارزمي -: 222، وشرح نهج البلاغة - لابن أبي الحديد المعتزلي - 6: 167، ومناقب الإمام علي </w:t>
      </w:r>
      <w:r w:rsidRPr="003C600A">
        <w:rPr>
          <w:rStyle w:val="libAlaemChar"/>
          <w:rtl/>
        </w:rPr>
        <w:t>عليه‌السلام</w:t>
      </w:r>
      <w:r>
        <w:rPr>
          <w:rtl/>
        </w:rPr>
        <w:t xml:space="preserve"> - للمغازلي -: 112 / 155.</w:t>
      </w:r>
    </w:p>
    <w:p w:rsidR="003C600A" w:rsidRDefault="003C600A" w:rsidP="003C600A">
      <w:pPr>
        <w:pStyle w:val="libFootnote0"/>
        <w:rPr>
          <w:rtl/>
        </w:rPr>
      </w:pPr>
      <w:r>
        <w:rPr>
          <w:rtl/>
        </w:rPr>
        <w:t>(12) حديث الطائر وقصته من الشهرة والتصديق بشكل لا يخفى وقد نقلته كثير من مصادر الحديث بأسانيد</w:t>
      </w:r>
    </w:p>
    <w:p w:rsidR="003C600A" w:rsidRDefault="003C600A" w:rsidP="007A5D85">
      <w:pPr>
        <w:pStyle w:val="libNormal"/>
        <w:rPr>
          <w:rtl/>
        </w:rPr>
      </w:pPr>
      <w:r>
        <w:rPr>
          <w:rtl/>
        </w:rPr>
        <w:br w:type="page"/>
      </w:r>
    </w:p>
    <w:p w:rsidR="003C600A" w:rsidRDefault="003C600A" w:rsidP="003C600A">
      <w:pPr>
        <w:pStyle w:val="libNormal0"/>
        <w:rPr>
          <w:rtl/>
        </w:rPr>
      </w:pPr>
      <w:r>
        <w:rPr>
          <w:rtl/>
        </w:rPr>
        <w:t xml:space="preserve">له رسول الله </w:t>
      </w:r>
      <w:r w:rsidRPr="003C600A">
        <w:rPr>
          <w:rStyle w:val="libAlaemChar"/>
          <w:rtl/>
        </w:rPr>
        <w:t>صلى‌الله‌عليه‌وآله‌وسلم</w:t>
      </w:r>
      <w:r>
        <w:rPr>
          <w:rtl/>
        </w:rPr>
        <w:t>: اللهم آبعث إلى بأحب خلقك إليك يأكل معي، غيري</w:t>
      </w:r>
      <w:r>
        <w:rPr>
          <w:rFonts w:hint="cs"/>
          <w:rtl/>
        </w:rPr>
        <w:t>؟</w:t>
      </w:r>
      <w:r>
        <w:rPr>
          <w:rtl/>
        </w:rPr>
        <w:t>» ولم يذكر هذا الطائر.</w:t>
      </w:r>
    </w:p>
    <w:p w:rsidR="003C600A" w:rsidRDefault="003C600A" w:rsidP="003C600A">
      <w:pPr>
        <w:pStyle w:val="libNormal"/>
        <w:rPr>
          <w:rtl/>
        </w:rPr>
      </w:pPr>
      <w:r>
        <w:rPr>
          <w:rtl/>
        </w:rPr>
        <w:t xml:space="preserve">وكذلك لما قررهم بقول النبي </w:t>
      </w:r>
      <w:r w:rsidRPr="003C600A">
        <w:rPr>
          <w:rStyle w:val="libAlaemChar"/>
          <w:rtl/>
        </w:rPr>
        <w:t>عليهم‌السلام</w:t>
      </w:r>
      <w:r>
        <w:rPr>
          <w:rtl/>
        </w:rPr>
        <w:t xml:space="preserve"> فيه يوم ندبه لفتح خيبر وذكر لهم بعض الكلام دون جميعه اتكالا منه على ظهوره بينهم واشتهاره.</w:t>
      </w:r>
      <w:r>
        <w:rPr>
          <w:rFonts w:hint="cs"/>
          <w:rtl/>
        </w:rPr>
        <w:t xml:space="preserve"> </w:t>
      </w:r>
      <w:r w:rsidRPr="003C600A">
        <w:rPr>
          <w:rStyle w:val="libFootnotenumChar"/>
          <w:rtl/>
        </w:rPr>
        <w:t>(13)</w:t>
      </w:r>
    </w:p>
    <w:p w:rsidR="003C600A" w:rsidRDefault="003C600A" w:rsidP="007A5D85">
      <w:pPr>
        <w:pStyle w:val="libNormal"/>
        <w:rPr>
          <w:rtl/>
        </w:rPr>
      </w:pPr>
      <w:r>
        <w:rPr>
          <w:rtl/>
        </w:rPr>
        <w:t xml:space="preserve">فأما المتواترون بالخبر فلم يوردوه إلا على كماله، ولا سطروه في كتبهم إلا بالتقرير الذي في أوله، وكذلك رواه معظم أصحاب الحديث الذاكرين الأسانيد، وإن كان منهم آحاد قد أغفلوا ذكر المقدمة، فيحمل أن يكون ذلك تعويلا منهم على العلم بالخبر، فذكروا بعضه لأنه عندهم مشتهر، فإن ( أصحاب الحديث ) </w:t>
      </w:r>
      <w:r w:rsidRPr="003C600A">
        <w:rPr>
          <w:rStyle w:val="libFootnotenumChar"/>
          <w:rtl/>
        </w:rPr>
        <w:t>(14)</w:t>
      </w:r>
      <w:r>
        <w:rPr>
          <w:rtl/>
        </w:rPr>
        <w:t xml:space="preserve"> كثيراً ما يقولون: فلان يروي عن رسول الله </w:t>
      </w:r>
      <w:r w:rsidR="007A5D85" w:rsidRPr="003C600A">
        <w:rPr>
          <w:rStyle w:val="libAlaemChar"/>
          <w:rtl/>
        </w:rPr>
        <w:t>صلى‌الله‌عليه‌وآله‌وسلم</w:t>
      </w:r>
      <w:r w:rsidR="007A5D85">
        <w:rPr>
          <w:rtl/>
        </w:rPr>
        <w:t xml:space="preserve"> </w:t>
      </w:r>
      <w:r>
        <w:rPr>
          <w:rtl/>
        </w:rPr>
        <w:t>خبر كذا، ويذكرون بعض لفظ الخبر اختصارا</w:t>
      </w:r>
      <w:r>
        <w:rPr>
          <w:rFonts w:hint="cs"/>
          <w:rtl/>
        </w:rPr>
        <w:t>ً</w:t>
      </w:r>
      <w:r>
        <w:rPr>
          <w:rtl/>
        </w:rPr>
        <w:t>.</w:t>
      </w:r>
    </w:p>
    <w:p w:rsidR="003C600A" w:rsidRDefault="003C600A" w:rsidP="003C600A">
      <w:pPr>
        <w:pStyle w:val="libNormal"/>
        <w:rPr>
          <w:rtl/>
        </w:rPr>
      </w:pPr>
      <w:r>
        <w:rPr>
          <w:rtl/>
        </w:rPr>
        <w:t>وفي الجملة: فالآحاد المتفر</w:t>
      </w:r>
      <w:r>
        <w:rPr>
          <w:rFonts w:hint="cs"/>
          <w:rtl/>
        </w:rPr>
        <w:t>ّ</w:t>
      </w:r>
      <w:r>
        <w:rPr>
          <w:rtl/>
        </w:rPr>
        <w:t>دون بنقل بعضة لا يعارض بهم المتواترين الناقلين لجميعه على كماله.</w:t>
      </w:r>
    </w:p>
    <w:p w:rsidR="003C600A" w:rsidRDefault="003C600A" w:rsidP="003C600A">
      <w:pPr>
        <w:pStyle w:val="libLine"/>
        <w:rPr>
          <w:rtl/>
        </w:rPr>
      </w:pPr>
      <w:r>
        <w:rPr>
          <w:rtl/>
        </w:rPr>
        <w:t>__________________</w:t>
      </w:r>
    </w:p>
    <w:p w:rsidR="003C600A" w:rsidRDefault="003C600A" w:rsidP="003C600A">
      <w:pPr>
        <w:pStyle w:val="libFootnote0"/>
        <w:rPr>
          <w:rtl/>
        </w:rPr>
      </w:pPr>
      <w:r>
        <w:rPr>
          <w:rtl/>
        </w:rPr>
        <w:t>وطرق مختلفة، وفي كل</w:t>
      </w:r>
      <w:r>
        <w:rPr>
          <w:rFonts w:hint="cs"/>
          <w:rtl/>
        </w:rPr>
        <w:t>ّ</w:t>
      </w:r>
      <w:r>
        <w:rPr>
          <w:rtl/>
        </w:rPr>
        <w:t xml:space="preserve">ها إقرار بأفضلية أمير المؤمنين </w:t>
      </w:r>
      <w:r w:rsidRPr="003C600A">
        <w:rPr>
          <w:rStyle w:val="libAlaemChar"/>
          <w:rtl/>
        </w:rPr>
        <w:t>عليه‌السلام</w:t>
      </w:r>
      <w:r>
        <w:rPr>
          <w:rtl/>
        </w:rPr>
        <w:t xml:space="preserve"> دون غيره من الصحابة.</w:t>
      </w:r>
    </w:p>
    <w:p w:rsidR="003C600A" w:rsidRPr="003C600A" w:rsidRDefault="003C600A" w:rsidP="003C600A">
      <w:pPr>
        <w:pStyle w:val="libNormal"/>
        <w:rPr>
          <w:rStyle w:val="libFootnoteChar"/>
          <w:rtl/>
        </w:rPr>
      </w:pPr>
      <w:r w:rsidRPr="003C600A">
        <w:rPr>
          <w:rStyle w:val="libFootnoteChar"/>
          <w:rtl/>
        </w:rPr>
        <w:t>انظر</w:t>
      </w:r>
      <w:r>
        <w:rPr>
          <w:rStyle w:val="libFootnoteChar"/>
          <w:rtl/>
        </w:rPr>
        <w:t>:</w:t>
      </w:r>
      <w:r w:rsidRPr="003C600A">
        <w:rPr>
          <w:rStyle w:val="libFootnoteChar"/>
          <w:rtl/>
        </w:rPr>
        <w:t xml:space="preserve"> سنن الترمزي 5</w:t>
      </w:r>
      <w:r>
        <w:rPr>
          <w:rStyle w:val="libFootnoteChar"/>
          <w:rtl/>
        </w:rPr>
        <w:t>:</w:t>
      </w:r>
      <w:r w:rsidRPr="003C600A">
        <w:rPr>
          <w:rStyle w:val="libFootnoteChar"/>
          <w:rtl/>
        </w:rPr>
        <w:t xml:space="preserve"> 636 / 3721</w:t>
      </w:r>
      <w:r>
        <w:rPr>
          <w:rStyle w:val="libFootnoteChar"/>
          <w:rtl/>
        </w:rPr>
        <w:t>،</w:t>
      </w:r>
      <w:r w:rsidRPr="003C600A">
        <w:rPr>
          <w:rStyle w:val="libFootnoteChar"/>
          <w:rtl/>
        </w:rPr>
        <w:t xml:space="preserve"> تأريخ بغداد 3</w:t>
      </w:r>
      <w:r>
        <w:rPr>
          <w:rStyle w:val="libFootnoteChar"/>
          <w:rtl/>
        </w:rPr>
        <w:t>:</w:t>
      </w:r>
      <w:r w:rsidRPr="003C600A">
        <w:rPr>
          <w:rStyle w:val="libFootnoteChar"/>
          <w:rtl/>
        </w:rPr>
        <w:t xml:space="preserve"> 171</w:t>
      </w:r>
      <w:r w:rsidRPr="003C600A">
        <w:rPr>
          <w:rStyle w:val="libFootnoteChar"/>
          <w:rFonts w:hint="cs"/>
          <w:rtl/>
        </w:rPr>
        <w:t xml:space="preserve"> </w:t>
      </w:r>
      <w:r w:rsidRPr="003C600A">
        <w:rPr>
          <w:rStyle w:val="libFootnoteChar"/>
          <w:rtl/>
        </w:rPr>
        <w:t>و 9</w:t>
      </w:r>
      <w:r>
        <w:rPr>
          <w:rStyle w:val="libFootnoteChar"/>
          <w:rtl/>
        </w:rPr>
        <w:t>:</w:t>
      </w:r>
      <w:r w:rsidRPr="003C600A">
        <w:rPr>
          <w:rStyle w:val="libFootnoteChar"/>
          <w:rtl/>
        </w:rPr>
        <w:t xml:space="preserve"> 369</w:t>
      </w:r>
      <w:r>
        <w:rPr>
          <w:rStyle w:val="libFootnoteChar"/>
          <w:rtl/>
        </w:rPr>
        <w:t>،</w:t>
      </w:r>
      <w:r w:rsidRPr="003C600A">
        <w:rPr>
          <w:rStyle w:val="libFootnoteChar"/>
          <w:rtl/>
        </w:rPr>
        <w:t xml:space="preserve"> حلية الأولياء 6</w:t>
      </w:r>
      <w:r>
        <w:rPr>
          <w:rStyle w:val="libFootnoteChar"/>
          <w:rtl/>
        </w:rPr>
        <w:t>:</w:t>
      </w:r>
      <w:r w:rsidRPr="003C600A">
        <w:rPr>
          <w:rStyle w:val="libFootnoteChar"/>
          <w:rtl/>
        </w:rPr>
        <w:t xml:space="preserve"> 339</w:t>
      </w:r>
      <w:r>
        <w:rPr>
          <w:rStyle w:val="libFootnoteChar"/>
          <w:rtl/>
        </w:rPr>
        <w:t>،</w:t>
      </w:r>
      <w:r w:rsidRPr="003C600A">
        <w:rPr>
          <w:rStyle w:val="libFootnoteChar"/>
          <w:rtl/>
        </w:rPr>
        <w:t xml:space="preserve"> الرياض النضرة 3</w:t>
      </w:r>
      <w:r>
        <w:rPr>
          <w:rStyle w:val="libFootnoteChar"/>
          <w:rtl/>
        </w:rPr>
        <w:t>:</w:t>
      </w:r>
      <w:r w:rsidRPr="003C600A">
        <w:rPr>
          <w:rStyle w:val="libFootnoteChar"/>
          <w:rtl/>
        </w:rPr>
        <w:t xml:space="preserve"> 114</w:t>
      </w:r>
      <w:r>
        <w:rPr>
          <w:rStyle w:val="libFootnoteChar"/>
          <w:rtl/>
        </w:rPr>
        <w:t>،</w:t>
      </w:r>
      <w:r w:rsidRPr="003C600A">
        <w:rPr>
          <w:rStyle w:val="libFootnoteChar"/>
          <w:rtl/>
        </w:rPr>
        <w:t xml:space="preserve"> مستدرك الحاكم 3</w:t>
      </w:r>
      <w:r>
        <w:rPr>
          <w:rStyle w:val="libFootnoteChar"/>
          <w:rtl/>
        </w:rPr>
        <w:t>:</w:t>
      </w:r>
      <w:r w:rsidRPr="003C600A">
        <w:rPr>
          <w:rStyle w:val="libFootnoteChar"/>
          <w:rtl/>
        </w:rPr>
        <w:t xml:space="preserve"> 130</w:t>
      </w:r>
      <w:r>
        <w:rPr>
          <w:rStyle w:val="libFootnoteChar"/>
          <w:rtl/>
        </w:rPr>
        <w:t>،</w:t>
      </w:r>
      <w:r w:rsidRPr="003C600A">
        <w:rPr>
          <w:rStyle w:val="libFootnoteChar"/>
          <w:rtl/>
        </w:rPr>
        <w:t xml:space="preserve"> المناقب - للمغازلي -</w:t>
      </w:r>
      <w:r>
        <w:rPr>
          <w:rStyle w:val="libFootnoteChar"/>
          <w:rtl/>
        </w:rPr>
        <w:t>:</w:t>
      </w:r>
      <w:r w:rsidRPr="003C600A">
        <w:rPr>
          <w:rStyle w:val="libFootnoteChar"/>
          <w:rtl/>
        </w:rPr>
        <w:t xml:space="preserve"> 156</w:t>
      </w:r>
      <w:r w:rsidRPr="003C600A">
        <w:rPr>
          <w:rStyle w:val="libFootnoteChar"/>
          <w:rFonts w:hint="cs"/>
          <w:rtl/>
        </w:rPr>
        <w:t xml:space="preserve"> - </w:t>
      </w:r>
      <w:r w:rsidRPr="003C600A">
        <w:rPr>
          <w:rStyle w:val="libFootnoteChar"/>
          <w:rtl/>
        </w:rPr>
        <w:t>174</w:t>
      </w:r>
      <w:r>
        <w:rPr>
          <w:rStyle w:val="libFootnoteChar"/>
          <w:rtl/>
        </w:rPr>
        <w:t>،</w:t>
      </w:r>
      <w:r w:rsidRPr="003C600A">
        <w:rPr>
          <w:rStyle w:val="libFootnoteChar"/>
          <w:rtl/>
        </w:rPr>
        <w:t xml:space="preserve"> ترجمة الإمام علي</w:t>
      </w:r>
      <w:r>
        <w:rPr>
          <w:rtl/>
        </w:rPr>
        <w:t xml:space="preserve"> </w:t>
      </w:r>
      <w:r w:rsidRPr="003C600A">
        <w:rPr>
          <w:rStyle w:val="libAlaemChar"/>
          <w:rtl/>
        </w:rPr>
        <w:t>عليه‌السلام</w:t>
      </w:r>
      <w:r>
        <w:rPr>
          <w:rtl/>
        </w:rPr>
        <w:t xml:space="preserve"> </w:t>
      </w:r>
      <w:r w:rsidRPr="003C600A">
        <w:rPr>
          <w:rStyle w:val="libFootnoteChar"/>
          <w:rtl/>
        </w:rPr>
        <w:t>من تأريخ دمشق 2</w:t>
      </w:r>
      <w:r>
        <w:rPr>
          <w:rStyle w:val="libFootnoteChar"/>
          <w:rtl/>
        </w:rPr>
        <w:t>:</w:t>
      </w:r>
      <w:r w:rsidRPr="003C600A">
        <w:rPr>
          <w:rStyle w:val="libFootnoteChar"/>
          <w:rtl/>
        </w:rPr>
        <w:t xml:space="preserve"> 151</w:t>
      </w:r>
      <w:r>
        <w:rPr>
          <w:rStyle w:val="libFootnoteChar"/>
          <w:rtl/>
        </w:rPr>
        <w:t>،</w:t>
      </w:r>
      <w:r w:rsidRPr="003C600A">
        <w:rPr>
          <w:rStyle w:val="libFootnoteChar"/>
          <w:rtl/>
        </w:rPr>
        <w:t xml:space="preserve"> تذكرة الخواص</w:t>
      </w:r>
      <w:r>
        <w:rPr>
          <w:rStyle w:val="libFootnoteChar"/>
          <w:rtl/>
        </w:rPr>
        <w:t>:</w:t>
      </w:r>
      <w:r w:rsidRPr="003C600A">
        <w:rPr>
          <w:rStyle w:val="libFootnoteChar"/>
          <w:rtl/>
        </w:rPr>
        <w:t xml:space="preserve"> 44.</w:t>
      </w:r>
    </w:p>
    <w:p w:rsidR="003C600A" w:rsidRDefault="003C600A" w:rsidP="003C600A">
      <w:pPr>
        <w:pStyle w:val="libFootnote0"/>
        <w:rPr>
          <w:rtl/>
        </w:rPr>
      </w:pPr>
      <w:r>
        <w:rPr>
          <w:rtl/>
        </w:rPr>
        <w:t xml:space="preserve">(13) هاتان المناشدتان بحديث الطائر وندبه </w:t>
      </w:r>
      <w:r w:rsidRPr="003C600A">
        <w:rPr>
          <w:rStyle w:val="libAlaemChar"/>
          <w:rtl/>
        </w:rPr>
        <w:t>عليه‌السلام</w:t>
      </w:r>
      <w:r>
        <w:rPr>
          <w:rtl/>
        </w:rPr>
        <w:t xml:space="preserve"> لفتح خيبر وردتا في سلسلة مناشداته لأصحاب الشورى بعد إصابة عمر بن الخطّاب وطرحه جملة من الأصحاب قبالة أمير المؤمنين </w:t>
      </w:r>
      <w:r w:rsidRPr="003C600A">
        <w:rPr>
          <w:rStyle w:val="libAlaemChar"/>
          <w:rtl/>
        </w:rPr>
        <w:t>عليه‌السلام</w:t>
      </w:r>
      <w:r>
        <w:rPr>
          <w:rtl/>
        </w:rPr>
        <w:t xml:space="preserve"> بما يسمى بأصحاب الشورى.</w:t>
      </w:r>
    </w:p>
    <w:p w:rsidR="003C600A" w:rsidRPr="00EB36B7" w:rsidRDefault="003C600A" w:rsidP="003C600A">
      <w:pPr>
        <w:pStyle w:val="libFootnote"/>
        <w:rPr>
          <w:rtl/>
        </w:rPr>
      </w:pPr>
      <w:r w:rsidRPr="00EB36B7">
        <w:rPr>
          <w:rtl/>
        </w:rPr>
        <w:t>انظر</w:t>
      </w:r>
      <w:r>
        <w:rPr>
          <w:rtl/>
        </w:rPr>
        <w:t>:</w:t>
      </w:r>
      <w:r w:rsidRPr="00EB36B7">
        <w:rPr>
          <w:rtl/>
        </w:rPr>
        <w:t xml:space="preserve"> مناقب الإمام علي</w:t>
      </w:r>
      <w:r w:rsidRPr="00EB36B7">
        <w:rPr>
          <w:rFonts w:hint="cs"/>
          <w:rtl/>
        </w:rPr>
        <w:t>ّ</w:t>
      </w:r>
      <w:r>
        <w:rPr>
          <w:rtl/>
        </w:rPr>
        <w:t xml:space="preserve"> - </w:t>
      </w:r>
      <w:r w:rsidRPr="00EB36B7">
        <w:rPr>
          <w:rtl/>
        </w:rPr>
        <w:t>للمغازلي</w:t>
      </w:r>
      <w:r>
        <w:rPr>
          <w:rtl/>
        </w:rPr>
        <w:t xml:space="preserve"> -:</w:t>
      </w:r>
      <w:r w:rsidRPr="00EB36B7">
        <w:rPr>
          <w:rtl/>
        </w:rPr>
        <w:t xml:space="preserve"> 112 / 155</w:t>
      </w:r>
      <w:r>
        <w:rPr>
          <w:rtl/>
        </w:rPr>
        <w:t>،</w:t>
      </w:r>
      <w:r w:rsidRPr="00EB36B7">
        <w:rPr>
          <w:rtl/>
        </w:rPr>
        <w:t xml:space="preserve"> المناقب</w:t>
      </w:r>
      <w:r>
        <w:rPr>
          <w:rtl/>
        </w:rPr>
        <w:t xml:space="preserve"> - </w:t>
      </w:r>
      <w:r w:rsidRPr="00EB36B7">
        <w:rPr>
          <w:rtl/>
        </w:rPr>
        <w:t>للخوارزمي</w:t>
      </w:r>
      <w:r>
        <w:rPr>
          <w:rtl/>
        </w:rPr>
        <w:t xml:space="preserve"> -:</w:t>
      </w:r>
      <w:r w:rsidRPr="00EB36B7">
        <w:rPr>
          <w:rtl/>
        </w:rPr>
        <w:t xml:space="preserve"> 222</w:t>
      </w:r>
      <w:r>
        <w:rPr>
          <w:rtl/>
        </w:rPr>
        <w:t>،</w:t>
      </w:r>
      <w:r w:rsidRPr="00EB36B7">
        <w:rPr>
          <w:rtl/>
        </w:rPr>
        <w:t xml:space="preserve"> شرح نهج البلاغة</w:t>
      </w:r>
      <w:r>
        <w:rPr>
          <w:rtl/>
        </w:rPr>
        <w:t xml:space="preserve"> - </w:t>
      </w:r>
      <w:r w:rsidRPr="00EB36B7">
        <w:rPr>
          <w:rtl/>
        </w:rPr>
        <w:t>لابن أبي الحديد المعتزلي</w:t>
      </w:r>
      <w:r>
        <w:rPr>
          <w:rtl/>
        </w:rPr>
        <w:t xml:space="preserve"> - </w:t>
      </w:r>
      <w:r w:rsidRPr="00EB36B7">
        <w:rPr>
          <w:rtl/>
        </w:rPr>
        <w:t>6</w:t>
      </w:r>
      <w:r>
        <w:rPr>
          <w:rtl/>
        </w:rPr>
        <w:t>:</w:t>
      </w:r>
      <w:r w:rsidRPr="00EB36B7">
        <w:rPr>
          <w:rtl/>
        </w:rPr>
        <w:t xml:space="preserve"> 167.</w:t>
      </w:r>
    </w:p>
    <w:p w:rsidR="003C600A" w:rsidRDefault="003C600A" w:rsidP="003C600A">
      <w:pPr>
        <w:pStyle w:val="libFootnote0"/>
        <w:rPr>
          <w:rtl/>
        </w:rPr>
      </w:pPr>
      <w:r>
        <w:rPr>
          <w:rtl/>
        </w:rPr>
        <w:t>(14) في نسخة « ف » الأصحاب.</w:t>
      </w:r>
    </w:p>
    <w:p w:rsidR="003C600A" w:rsidRDefault="003C600A" w:rsidP="007A5D85">
      <w:pPr>
        <w:pStyle w:val="libNormal"/>
        <w:rPr>
          <w:rtl/>
        </w:rPr>
      </w:pPr>
      <w:r>
        <w:rPr>
          <w:rtl/>
        </w:rPr>
        <w:br w:type="page"/>
      </w:r>
    </w:p>
    <w:p w:rsidR="003C600A" w:rsidRPr="0034034C" w:rsidRDefault="003C600A" w:rsidP="00516E4F">
      <w:pPr>
        <w:pStyle w:val="Heading3"/>
        <w:rPr>
          <w:rtl/>
        </w:rPr>
      </w:pPr>
      <w:bookmarkStart w:id="10" w:name="_Toc431641836"/>
      <w:r w:rsidRPr="0034034C">
        <w:rPr>
          <w:rtl/>
        </w:rPr>
        <w:t>الجواب عن السؤال الثاني</w:t>
      </w:r>
      <w:r>
        <w:rPr>
          <w:rtl/>
        </w:rPr>
        <w:t>:</w:t>
      </w:r>
      <w:bookmarkEnd w:id="10"/>
    </w:p>
    <w:p w:rsidR="003C600A" w:rsidRDefault="003C600A" w:rsidP="003C600A">
      <w:pPr>
        <w:pStyle w:val="libNormal"/>
        <w:rPr>
          <w:rtl/>
        </w:rPr>
      </w:pPr>
      <w:r>
        <w:rPr>
          <w:rtl/>
        </w:rPr>
        <w:t>و</w:t>
      </w:r>
      <w:r>
        <w:rPr>
          <w:rFonts w:hint="cs"/>
          <w:rtl/>
        </w:rPr>
        <w:t>أ</w:t>
      </w:r>
      <w:r>
        <w:rPr>
          <w:rtl/>
        </w:rPr>
        <w:t>مّا الحجّة على أن لفظة « مولى » تحتمل « أولى » وانها احد أقسامها، فليس يطالب بها أيضاً منصف كان له أدنى الاطلاع في اللغة، وبعض الاختلاط بأهلها، لأن</w:t>
      </w:r>
      <w:r>
        <w:rPr>
          <w:rFonts w:hint="cs"/>
          <w:rtl/>
        </w:rPr>
        <w:t>ّ</w:t>
      </w:r>
      <w:r>
        <w:rPr>
          <w:rtl/>
        </w:rPr>
        <w:t xml:space="preserve"> ذلك مستفيض بينهم، غير مختلف عندهم، وجميعهم يطلقون القول فيمن كان أو</w:t>
      </w:r>
      <w:r>
        <w:rPr>
          <w:rFonts w:hint="cs"/>
          <w:rtl/>
        </w:rPr>
        <w:t>ْ</w:t>
      </w:r>
      <w:r>
        <w:rPr>
          <w:rtl/>
        </w:rPr>
        <w:t>لى بشيء أنّه مولاه.</w:t>
      </w:r>
    </w:p>
    <w:p w:rsidR="003C600A" w:rsidRDefault="003C600A" w:rsidP="003C600A">
      <w:pPr>
        <w:pStyle w:val="libNormal"/>
        <w:rPr>
          <w:rtl/>
        </w:rPr>
      </w:pPr>
      <w:r>
        <w:rPr>
          <w:rtl/>
        </w:rPr>
        <w:t>وانا أوض</w:t>
      </w:r>
      <w:r>
        <w:rPr>
          <w:rFonts w:hint="cs"/>
          <w:rtl/>
        </w:rPr>
        <w:t>ّ</w:t>
      </w:r>
      <w:r>
        <w:rPr>
          <w:rtl/>
        </w:rPr>
        <w:t>ح لك أقسام « مولى » في اللسان لتعلمها على بيان.</w:t>
      </w:r>
    </w:p>
    <w:p w:rsidR="003C600A" w:rsidRDefault="003C600A" w:rsidP="003C600A">
      <w:pPr>
        <w:pStyle w:val="libNormal"/>
        <w:rPr>
          <w:rtl/>
        </w:rPr>
      </w:pPr>
      <w:r>
        <w:rPr>
          <w:rtl/>
        </w:rPr>
        <w:t xml:space="preserve">اعلم </w:t>
      </w:r>
      <w:r>
        <w:rPr>
          <w:rFonts w:hint="cs"/>
          <w:rtl/>
        </w:rPr>
        <w:t>أ</w:t>
      </w:r>
      <w:r>
        <w:rPr>
          <w:rtl/>
        </w:rPr>
        <w:t>ن</w:t>
      </w:r>
      <w:r>
        <w:rPr>
          <w:rFonts w:hint="cs"/>
          <w:rtl/>
        </w:rPr>
        <w:t>ّ</w:t>
      </w:r>
      <w:r>
        <w:rPr>
          <w:rtl/>
        </w:rPr>
        <w:t xml:space="preserve"> لفظة « مولى » في اللغة تحتمل عشرة أقسام:</w:t>
      </w:r>
    </w:p>
    <w:p w:rsidR="003C600A" w:rsidRDefault="003C600A" w:rsidP="003C600A">
      <w:pPr>
        <w:pStyle w:val="libNormal"/>
        <w:rPr>
          <w:rtl/>
        </w:rPr>
      </w:pPr>
      <w:r w:rsidRPr="003C600A">
        <w:rPr>
          <w:rStyle w:val="libBold2Char"/>
          <w:rFonts w:hint="cs"/>
          <w:rtl/>
        </w:rPr>
        <w:t>أ</w:t>
      </w:r>
      <w:r w:rsidRPr="003C600A">
        <w:rPr>
          <w:rStyle w:val="libBold2Char"/>
          <w:rtl/>
        </w:rPr>
        <w:t>و</w:t>
      </w:r>
      <w:r w:rsidRPr="003C600A">
        <w:rPr>
          <w:rStyle w:val="libBold2Char"/>
          <w:rFonts w:hint="cs"/>
          <w:rtl/>
        </w:rPr>
        <w:t>ّ</w:t>
      </w:r>
      <w:r w:rsidRPr="003C600A">
        <w:rPr>
          <w:rStyle w:val="libBold2Char"/>
          <w:rtl/>
        </w:rPr>
        <w:t>لها</w:t>
      </w:r>
      <w:r>
        <w:rPr>
          <w:rStyle w:val="libBold2Char"/>
          <w:rtl/>
        </w:rPr>
        <w:t>:</w:t>
      </w:r>
      <w:r w:rsidRPr="007A05DB">
        <w:rPr>
          <w:rtl/>
        </w:rPr>
        <w:t xml:space="preserve"> </w:t>
      </w:r>
      <w:r>
        <w:rPr>
          <w:rtl/>
        </w:rPr>
        <w:t>« ال</w:t>
      </w:r>
      <w:r>
        <w:rPr>
          <w:rFonts w:hint="cs"/>
          <w:rtl/>
        </w:rPr>
        <w:t>أ</w:t>
      </w:r>
      <w:r>
        <w:rPr>
          <w:rtl/>
        </w:rPr>
        <w:t>و</w:t>
      </w:r>
      <w:r>
        <w:rPr>
          <w:rFonts w:hint="cs"/>
          <w:rtl/>
        </w:rPr>
        <w:t>ْ</w:t>
      </w:r>
      <w:r>
        <w:rPr>
          <w:rtl/>
        </w:rPr>
        <w:t xml:space="preserve">لى »، وهو الاصل الذي ترجع إليه جميع الأقسام، قال الله تعالى: </w:t>
      </w:r>
      <w:r w:rsidRPr="003C600A">
        <w:rPr>
          <w:rStyle w:val="libAlaemChar"/>
          <w:rtl/>
        </w:rPr>
        <w:t>(</w:t>
      </w:r>
      <w:r w:rsidRPr="007A05DB">
        <w:rPr>
          <w:rtl/>
        </w:rPr>
        <w:t xml:space="preserve"> </w:t>
      </w:r>
      <w:r w:rsidRPr="003C600A">
        <w:rPr>
          <w:rStyle w:val="libAieChar"/>
          <w:rtl/>
        </w:rPr>
        <w:t>فالي</w:t>
      </w:r>
      <w:r w:rsidRPr="003C600A">
        <w:rPr>
          <w:rStyle w:val="libAieChar"/>
          <w:rFonts w:hint="cs"/>
          <w:rtl/>
        </w:rPr>
        <w:t>َ</w:t>
      </w:r>
      <w:r w:rsidRPr="003C600A">
        <w:rPr>
          <w:rStyle w:val="libAieChar"/>
          <w:rtl/>
        </w:rPr>
        <w:t>وم</w:t>
      </w:r>
      <w:r w:rsidRPr="003C600A">
        <w:rPr>
          <w:rStyle w:val="libAieChar"/>
          <w:rFonts w:hint="cs"/>
          <w:rtl/>
        </w:rPr>
        <w:t>َ</w:t>
      </w:r>
      <w:r w:rsidRPr="003C600A">
        <w:rPr>
          <w:rStyle w:val="libAieChar"/>
          <w:rtl/>
        </w:rPr>
        <w:t xml:space="preserve"> لا ي</w:t>
      </w:r>
      <w:r w:rsidRPr="003C600A">
        <w:rPr>
          <w:rStyle w:val="libAieChar"/>
          <w:rFonts w:hint="cs"/>
          <w:rtl/>
        </w:rPr>
        <w:t>ُ</w:t>
      </w:r>
      <w:r w:rsidRPr="003C600A">
        <w:rPr>
          <w:rStyle w:val="libAieChar"/>
          <w:rtl/>
        </w:rPr>
        <w:t>ؤخ</w:t>
      </w:r>
      <w:r w:rsidRPr="003C600A">
        <w:rPr>
          <w:rStyle w:val="libAieChar"/>
          <w:rFonts w:hint="cs"/>
          <w:rtl/>
        </w:rPr>
        <w:t>َ</w:t>
      </w:r>
      <w:r w:rsidRPr="003C600A">
        <w:rPr>
          <w:rStyle w:val="libAieChar"/>
          <w:rtl/>
        </w:rPr>
        <w:t>ذ</w:t>
      </w:r>
      <w:r w:rsidRPr="003C600A">
        <w:rPr>
          <w:rStyle w:val="libAieChar"/>
          <w:rFonts w:hint="cs"/>
          <w:rtl/>
        </w:rPr>
        <w:t>ُ</w:t>
      </w:r>
      <w:r w:rsidRPr="003C600A">
        <w:rPr>
          <w:rStyle w:val="libAieChar"/>
          <w:rtl/>
        </w:rPr>
        <w:t xml:space="preserve"> م</w:t>
      </w:r>
      <w:r w:rsidRPr="003C600A">
        <w:rPr>
          <w:rStyle w:val="libAieChar"/>
          <w:rFonts w:hint="cs"/>
          <w:rtl/>
        </w:rPr>
        <w:t>ِ</w:t>
      </w:r>
      <w:r w:rsidRPr="003C600A">
        <w:rPr>
          <w:rStyle w:val="libAieChar"/>
          <w:rtl/>
        </w:rPr>
        <w:t>نك</w:t>
      </w:r>
      <w:r w:rsidRPr="003C600A">
        <w:rPr>
          <w:rStyle w:val="libAieChar"/>
          <w:rFonts w:hint="cs"/>
          <w:rtl/>
        </w:rPr>
        <w:t>ُ</w:t>
      </w:r>
      <w:r w:rsidRPr="003C600A">
        <w:rPr>
          <w:rStyle w:val="libAieChar"/>
          <w:rtl/>
        </w:rPr>
        <w:t>م ف</w:t>
      </w:r>
      <w:r w:rsidRPr="003C600A">
        <w:rPr>
          <w:rStyle w:val="libAieChar"/>
          <w:rFonts w:hint="cs"/>
          <w:rtl/>
        </w:rPr>
        <w:t>ِ</w:t>
      </w:r>
      <w:r w:rsidRPr="003C600A">
        <w:rPr>
          <w:rStyle w:val="libAieChar"/>
          <w:rtl/>
        </w:rPr>
        <w:t>دي</w:t>
      </w:r>
      <w:r w:rsidRPr="003C600A">
        <w:rPr>
          <w:rStyle w:val="libAieChar"/>
          <w:rFonts w:hint="cs"/>
          <w:rtl/>
        </w:rPr>
        <w:t>َ</w:t>
      </w:r>
      <w:r w:rsidRPr="003C600A">
        <w:rPr>
          <w:rStyle w:val="libAieChar"/>
          <w:rtl/>
        </w:rPr>
        <w:t>ة</w:t>
      </w:r>
      <w:r w:rsidRPr="003C600A">
        <w:rPr>
          <w:rStyle w:val="libAieChar"/>
          <w:rFonts w:hint="cs"/>
          <w:rtl/>
        </w:rPr>
        <w:t>ٌ</w:t>
      </w:r>
      <w:r w:rsidRPr="003C600A">
        <w:rPr>
          <w:rStyle w:val="libAieChar"/>
          <w:rtl/>
        </w:rPr>
        <w:t xml:space="preserve"> و</w:t>
      </w:r>
      <w:r w:rsidRPr="003C600A">
        <w:rPr>
          <w:rStyle w:val="libAieChar"/>
          <w:rFonts w:hint="cs"/>
          <w:rtl/>
        </w:rPr>
        <w:t>َ</w:t>
      </w:r>
      <w:r w:rsidRPr="003C600A">
        <w:rPr>
          <w:rStyle w:val="libAieChar"/>
          <w:rtl/>
        </w:rPr>
        <w:t>لا م</w:t>
      </w:r>
      <w:r w:rsidRPr="003C600A">
        <w:rPr>
          <w:rStyle w:val="libAieChar"/>
          <w:rFonts w:hint="cs"/>
          <w:rtl/>
        </w:rPr>
        <w:t>ِ</w:t>
      </w:r>
      <w:r w:rsidRPr="003C600A">
        <w:rPr>
          <w:rStyle w:val="libAieChar"/>
          <w:rtl/>
        </w:rPr>
        <w:t>ن</w:t>
      </w:r>
      <w:r w:rsidRPr="003C600A">
        <w:rPr>
          <w:rStyle w:val="libAieChar"/>
          <w:rFonts w:hint="cs"/>
          <w:rtl/>
        </w:rPr>
        <w:t>َ</w:t>
      </w:r>
      <w:r w:rsidRPr="003C600A">
        <w:rPr>
          <w:rStyle w:val="libAieChar"/>
          <w:rtl/>
        </w:rPr>
        <w:t xml:space="preserve"> الّذين</w:t>
      </w:r>
      <w:r w:rsidRPr="003C600A">
        <w:rPr>
          <w:rStyle w:val="libAieChar"/>
          <w:rFonts w:hint="cs"/>
          <w:rtl/>
        </w:rPr>
        <w:t>َ</w:t>
      </w:r>
      <w:r w:rsidRPr="003C600A">
        <w:rPr>
          <w:rStyle w:val="libAieChar"/>
          <w:rtl/>
        </w:rPr>
        <w:t xml:space="preserve"> ك</w:t>
      </w:r>
      <w:r w:rsidRPr="003C600A">
        <w:rPr>
          <w:rStyle w:val="libAieChar"/>
          <w:rFonts w:hint="cs"/>
          <w:rtl/>
        </w:rPr>
        <w:t>َ</w:t>
      </w:r>
      <w:r w:rsidRPr="003C600A">
        <w:rPr>
          <w:rStyle w:val="libAieChar"/>
          <w:rtl/>
        </w:rPr>
        <w:t>ف</w:t>
      </w:r>
      <w:r w:rsidRPr="003C600A">
        <w:rPr>
          <w:rStyle w:val="libAieChar"/>
          <w:rFonts w:hint="cs"/>
          <w:rtl/>
        </w:rPr>
        <w:t>َ</w:t>
      </w:r>
      <w:r w:rsidRPr="003C600A">
        <w:rPr>
          <w:rStyle w:val="libAieChar"/>
          <w:rtl/>
        </w:rPr>
        <w:t>رو</w:t>
      </w:r>
      <w:r w:rsidRPr="003C600A">
        <w:rPr>
          <w:rStyle w:val="libAieChar"/>
          <w:rFonts w:hint="cs"/>
          <w:rtl/>
        </w:rPr>
        <w:t>ُ</w:t>
      </w:r>
      <w:r w:rsidRPr="003C600A">
        <w:rPr>
          <w:rStyle w:val="libAieChar"/>
          <w:rtl/>
        </w:rPr>
        <w:t>ا مأواك</w:t>
      </w:r>
      <w:r w:rsidRPr="003C600A">
        <w:rPr>
          <w:rStyle w:val="libAieChar"/>
          <w:rFonts w:hint="cs"/>
          <w:rtl/>
        </w:rPr>
        <w:t>ُ</w:t>
      </w:r>
      <w:r w:rsidRPr="003C600A">
        <w:rPr>
          <w:rStyle w:val="libAieChar"/>
          <w:rtl/>
        </w:rPr>
        <w:t>م</w:t>
      </w:r>
      <w:r w:rsidRPr="003C600A">
        <w:rPr>
          <w:rStyle w:val="libAieChar"/>
          <w:rFonts w:hint="cs"/>
          <w:rtl/>
        </w:rPr>
        <w:t>ُ</w:t>
      </w:r>
      <w:r w:rsidRPr="003C600A">
        <w:rPr>
          <w:rStyle w:val="libAieChar"/>
          <w:rtl/>
        </w:rPr>
        <w:t xml:space="preserve"> النار</w:t>
      </w:r>
      <w:r w:rsidRPr="003C600A">
        <w:rPr>
          <w:rStyle w:val="libAieChar"/>
          <w:rFonts w:hint="cs"/>
          <w:rtl/>
        </w:rPr>
        <w:t>ُ</w:t>
      </w:r>
      <w:r w:rsidRPr="003C600A">
        <w:rPr>
          <w:rStyle w:val="libAieChar"/>
          <w:rtl/>
        </w:rPr>
        <w:t xml:space="preserve"> ه</w:t>
      </w:r>
      <w:r w:rsidRPr="003C600A">
        <w:rPr>
          <w:rStyle w:val="libAieChar"/>
          <w:rFonts w:hint="cs"/>
          <w:rtl/>
        </w:rPr>
        <w:t>ِ</w:t>
      </w:r>
      <w:r w:rsidRPr="003C600A">
        <w:rPr>
          <w:rStyle w:val="libAieChar"/>
          <w:rtl/>
        </w:rPr>
        <w:t>ي</w:t>
      </w:r>
      <w:r w:rsidRPr="003C600A">
        <w:rPr>
          <w:rStyle w:val="libAieChar"/>
          <w:rFonts w:hint="cs"/>
          <w:rtl/>
        </w:rPr>
        <w:t>َ</w:t>
      </w:r>
      <w:r w:rsidRPr="003C600A">
        <w:rPr>
          <w:rStyle w:val="libAieChar"/>
          <w:rtl/>
        </w:rPr>
        <w:t xml:space="preserve"> م</w:t>
      </w:r>
      <w:r w:rsidRPr="003C600A">
        <w:rPr>
          <w:rStyle w:val="libAieChar"/>
          <w:rFonts w:hint="cs"/>
          <w:rtl/>
        </w:rPr>
        <w:t>َ</w:t>
      </w:r>
      <w:r w:rsidRPr="003C600A">
        <w:rPr>
          <w:rStyle w:val="libAieChar"/>
          <w:rtl/>
        </w:rPr>
        <w:t>ولاك</w:t>
      </w:r>
      <w:r w:rsidRPr="003C600A">
        <w:rPr>
          <w:rStyle w:val="libAieChar"/>
          <w:rFonts w:hint="cs"/>
          <w:rtl/>
        </w:rPr>
        <w:t>ُ</w:t>
      </w:r>
      <w:r w:rsidRPr="003C600A">
        <w:rPr>
          <w:rStyle w:val="libAieChar"/>
          <w:rtl/>
        </w:rPr>
        <w:t>م و</w:t>
      </w:r>
      <w:r w:rsidRPr="003C600A">
        <w:rPr>
          <w:rStyle w:val="libAieChar"/>
          <w:rFonts w:hint="cs"/>
          <w:rtl/>
        </w:rPr>
        <w:t>َ</w:t>
      </w:r>
      <w:r w:rsidRPr="003C600A">
        <w:rPr>
          <w:rStyle w:val="libAieChar"/>
          <w:rtl/>
        </w:rPr>
        <w:t>بئس</w:t>
      </w:r>
      <w:r w:rsidRPr="003C600A">
        <w:rPr>
          <w:rStyle w:val="libAieChar"/>
          <w:rFonts w:hint="cs"/>
          <w:rtl/>
        </w:rPr>
        <w:t>َ</w:t>
      </w:r>
      <w:r w:rsidRPr="003C600A">
        <w:rPr>
          <w:rStyle w:val="libAieChar"/>
          <w:rtl/>
        </w:rPr>
        <w:t xml:space="preserve"> الم</w:t>
      </w:r>
      <w:r w:rsidRPr="003C600A">
        <w:rPr>
          <w:rStyle w:val="libAieChar"/>
          <w:rFonts w:hint="cs"/>
          <w:rtl/>
        </w:rPr>
        <w:t>َ</w:t>
      </w:r>
      <w:r w:rsidRPr="003C600A">
        <w:rPr>
          <w:rStyle w:val="libAieChar"/>
          <w:rtl/>
        </w:rPr>
        <w:t>ص</w:t>
      </w:r>
      <w:r w:rsidRPr="003C600A">
        <w:rPr>
          <w:rStyle w:val="libAieChar"/>
          <w:rFonts w:hint="cs"/>
          <w:rtl/>
        </w:rPr>
        <w:t>ِ</w:t>
      </w:r>
      <w:r w:rsidRPr="003C600A">
        <w:rPr>
          <w:rStyle w:val="libAieChar"/>
          <w:rtl/>
        </w:rPr>
        <w:t>ير</w:t>
      </w:r>
      <w:r w:rsidRPr="003C600A">
        <w:rPr>
          <w:rStyle w:val="libAieChar"/>
          <w:rFonts w:hint="cs"/>
          <w:rtl/>
        </w:rPr>
        <w:t>ُ</w:t>
      </w:r>
      <w:r>
        <w:rPr>
          <w:rFonts w:hint="cs"/>
          <w:rtl/>
        </w:rPr>
        <w:t xml:space="preserve"> </w:t>
      </w:r>
      <w:r w:rsidRPr="003C600A">
        <w:rPr>
          <w:rStyle w:val="libAlaemChar"/>
          <w:rtl/>
        </w:rPr>
        <w:t>)</w:t>
      </w:r>
      <w:r>
        <w:rPr>
          <w:rFonts w:hint="cs"/>
          <w:rtl/>
        </w:rPr>
        <w:t xml:space="preserve"> </w:t>
      </w:r>
      <w:r w:rsidRPr="003C600A">
        <w:rPr>
          <w:rStyle w:val="libFootnotenumChar"/>
          <w:rtl/>
        </w:rPr>
        <w:t>(15)</w:t>
      </w:r>
      <w:r>
        <w:rPr>
          <w:rtl/>
        </w:rPr>
        <w:t>.</w:t>
      </w:r>
    </w:p>
    <w:p w:rsidR="003C600A" w:rsidRDefault="003C600A" w:rsidP="003C600A">
      <w:pPr>
        <w:pStyle w:val="libNormal"/>
        <w:rPr>
          <w:rtl/>
        </w:rPr>
      </w:pPr>
      <w:r>
        <w:rPr>
          <w:rtl/>
        </w:rPr>
        <w:t>يريد سبحانه هي أو</w:t>
      </w:r>
      <w:r>
        <w:rPr>
          <w:rFonts w:hint="cs"/>
          <w:rtl/>
        </w:rPr>
        <w:t>ْ</w:t>
      </w:r>
      <w:r>
        <w:rPr>
          <w:rtl/>
        </w:rPr>
        <w:t>لى بكم على ما جاء في التفسير</w:t>
      </w:r>
      <w:r>
        <w:rPr>
          <w:rFonts w:hint="cs"/>
          <w:rtl/>
        </w:rPr>
        <w:t xml:space="preserve"> </w:t>
      </w:r>
      <w:r w:rsidRPr="003C600A">
        <w:rPr>
          <w:rStyle w:val="libFootnotenumChar"/>
          <w:rtl/>
        </w:rPr>
        <w:t>(16)</w:t>
      </w:r>
      <w:r>
        <w:rPr>
          <w:rtl/>
        </w:rPr>
        <w:t xml:space="preserve"> وذكره أهل اللغة</w:t>
      </w:r>
      <w:r>
        <w:rPr>
          <w:rFonts w:hint="cs"/>
          <w:rtl/>
        </w:rPr>
        <w:t xml:space="preserve"> </w:t>
      </w:r>
      <w:r w:rsidRPr="003C600A">
        <w:rPr>
          <w:rStyle w:val="libFootnotenumChar"/>
          <w:rtl/>
        </w:rPr>
        <w:t>(17)</w:t>
      </w:r>
      <w:r>
        <w:rPr>
          <w:rtl/>
        </w:rPr>
        <w:t>.</w:t>
      </w:r>
    </w:p>
    <w:p w:rsidR="003C600A" w:rsidRDefault="003C600A" w:rsidP="003C600A">
      <w:pPr>
        <w:pStyle w:val="libNormal"/>
        <w:rPr>
          <w:rtl/>
        </w:rPr>
      </w:pPr>
      <w:r>
        <w:rPr>
          <w:rtl/>
        </w:rPr>
        <w:t>وقد فس</w:t>
      </w:r>
      <w:r>
        <w:rPr>
          <w:rFonts w:hint="cs"/>
          <w:rtl/>
        </w:rPr>
        <w:t>ّ</w:t>
      </w:r>
      <w:r>
        <w:rPr>
          <w:rtl/>
        </w:rPr>
        <w:t xml:space="preserve">ره على هذا الوجه أبوعبيدة معمّر بن المثنّى </w:t>
      </w:r>
      <w:r w:rsidRPr="003C600A">
        <w:rPr>
          <w:rStyle w:val="libFootnotenumChar"/>
          <w:rtl/>
        </w:rPr>
        <w:t>(18)</w:t>
      </w:r>
      <w:r>
        <w:rPr>
          <w:rtl/>
        </w:rPr>
        <w:t xml:space="preserve"> في كتابه المعروف</w:t>
      </w:r>
    </w:p>
    <w:p w:rsidR="003C600A" w:rsidRDefault="003C600A" w:rsidP="003C600A">
      <w:pPr>
        <w:pStyle w:val="libLine"/>
        <w:rPr>
          <w:rtl/>
        </w:rPr>
      </w:pPr>
      <w:r>
        <w:rPr>
          <w:rtl/>
        </w:rPr>
        <w:t>__________________</w:t>
      </w:r>
    </w:p>
    <w:p w:rsidR="003C600A" w:rsidRDefault="003C600A" w:rsidP="003C600A">
      <w:pPr>
        <w:pStyle w:val="libFootnote0"/>
        <w:rPr>
          <w:rtl/>
        </w:rPr>
      </w:pPr>
      <w:r>
        <w:rPr>
          <w:rtl/>
        </w:rPr>
        <w:t>(15) الحديد 57: 15.</w:t>
      </w:r>
    </w:p>
    <w:p w:rsidR="003C600A" w:rsidRDefault="003C600A" w:rsidP="003C600A">
      <w:pPr>
        <w:pStyle w:val="libFootnote0"/>
        <w:rPr>
          <w:rtl/>
        </w:rPr>
      </w:pPr>
      <w:r>
        <w:rPr>
          <w:rtl/>
        </w:rPr>
        <w:t>(16) تفسير الطبري 27: 131، الكشّاف 4: 64، زاد المسير الكبير للرازي - 29: 227.</w:t>
      </w:r>
    </w:p>
    <w:p w:rsidR="003C600A" w:rsidRDefault="003C600A" w:rsidP="003C600A">
      <w:pPr>
        <w:pStyle w:val="libFootnote0"/>
        <w:rPr>
          <w:rtl/>
        </w:rPr>
      </w:pPr>
      <w:r>
        <w:rPr>
          <w:rtl/>
        </w:rPr>
        <w:t>(17) معاني القرآن - للفر</w:t>
      </w:r>
      <w:r>
        <w:rPr>
          <w:rFonts w:hint="cs"/>
          <w:rtl/>
        </w:rPr>
        <w:t>ّ</w:t>
      </w:r>
      <w:r>
        <w:rPr>
          <w:rtl/>
        </w:rPr>
        <w:t>اء - 3: 134، معاني القرآن - للزجاج - 5: 125، الصحاح - ولي - 6: 2528.</w:t>
      </w:r>
    </w:p>
    <w:p w:rsidR="003C600A" w:rsidRDefault="003C600A" w:rsidP="003C600A">
      <w:pPr>
        <w:pStyle w:val="libFootnote0"/>
        <w:rPr>
          <w:rtl/>
        </w:rPr>
      </w:pPr>
      <w:r>
        <w:rPr>
          <w:rtl/>
        </w:rPr>
        <w:t>(18) معمّر بن المثنّى التيمي، تيم قريش، أو تيم بني مرّة على خلاف بينهم، وهو على القولين معاً مولى لتيم، وقد اختلفوا في مولده، ولعل</w:t>
      </w:r>
      <w:r>
        <w:rPr>
          <w:rFonts w:hint="cs"/>
          <w:rtl/>
        </w:rPr>
        <w:t>ّ</w:t>
      </w:r>
      <w:r>
        <w:rPr>
          <w:rtl/>
        </w:rPr>
        <w:t xml:space="preserve"> الأقرب إلى الصحّة أنّه ولد سنة 110</w:t>
      </w:r>
      <w:r>
        <w:rPr>
          <w:rFonts w:hint="cs"/>
          <w:rtl/>
        </w:rPr>
        <w:t xml:space="preserve"> </w:t>
      </w:r>
      <w:r>
        <w:rPr>
          <w:rtl/>
        </w:rPr>
        <w:t>ه</w:t>
      </w:r>
      <w:r>
        <w:rPr>
          <w:rFonts w:hint="cs"/>
          <w:rtl/>
        </w:rPr>
        <w:t>‍</w:t>
      </w:r>
      <w:r>
        <w:rPr>
          <w:rtl/>
        </w:rPr>
        <w:t>، ولم تذكر المراجع اين ولد، إلا أنّها تصفه في عداد علماء البصرة، ارتحل إلى بغداد سنة ثمانية وثمانين ومائة حيث جالس الفضل بن الربيع وجعفر ابن يحيى وسمعا منه، وتكاد تتفق كلمات أصحاب المراجع على أنّه كان من الخوارج، وأنه كان يكتم ذلك ولا يعلنه، ولكن يبدو أنّهم اختلفوا في الفرقة التي ينتمي إليها، فمنهم من يقول: أنّه كان صفريا، في حين يذهب الآخرون إلى أنّه كان من الإباظية.</w:t>
      </w:r>
    </w:p>
    <w:p w:rsidR="003C600A" w:rsidRPr="007A05DB" w:rsidRDefault="003C600A" w:rsidP="003C600A">
      <w:pPr>
        <w:pStyle w:val="libFootnote"/>
        <w:rPr>
          <w:rtl/>
        </w:rPr>
      </w:pPr>
      <w:r w:rsidRPr="007A05DB">
        <w:rPr>
          <w:rtl/>
        </w:rPr>
        <w:t>عاصر من علماء اللغة</w:t>
      </w:r>
      <w:r>
        <w:rPr>
          <w:rtl/>
        </w:rPr>
        <w:t>:</w:t>
      </w:r>
      <w:r w:rsidRPr="007A05DB">
        <w:rPr>
          <w:rtl/>
        </w:rPr>
        <w:t xml:space="preserve"> الأصمعي وأبا زيد</w:t>
      </w:r>
      <w:r>
        <w:rPr>
          <w:rtl/>
        </w:rPr>
        <w:t>،</w:t>
      </w:r>
      <w:r w:rsidRPr="007A05DB">
        <w:rPr>
          <w:rtl/>
        </w:rPr>
        <w:t xml:space="preserve"> وله معهم مناظرات متعدّدة</w:t>
      </w:r>
      <w:r>
        <w:rPr>
          <w:rtl/>
        </w:rPr>
        <w:t>،</w:t>
      </w:r>
      <w:r w:rsidRPr="007A05DB">
        <w:rPr>
          <w:rtl/>
        </w:rPr>
        <w:t xml:space="preserve"> كان يرج</w:t>
      </w:r>
      <w:r w:rsidRPr="007A05DB">
        <w:rPr>
          <w:rFonts w:hint="cs"/>
          <w:rtl/>
        </w:rPr>
        <w:t>ّ</w:t>
      </w:r>
      <w:r w:rsidRPr="007A05DB">
        <w:rPr>
          <w:rtl/>
        </w:rPr>
        <w:t>حه الباحثون في كثير منها عليهما.</w:t>
      </w:r>
    </w:p>
    <w:p w:rsidR="003C600A" w:rsidRPr="007A05DB" w:rsidRDefault="003C600A" w:rsidP="003C600A">
      <w:pPr>
        <w:pStyle w:val="libFootnote"/>
        <w:rPr>
          <w:rtl/>
        </w:rPr>
      </w:pPr>
      <w:r w:rsidRPr="007A05DB">
        <w:rPr>
          <w:rtl/>
        </w:rPr>
        <w:t>توف</w:t>
      </w:r>
      <w:r w:rsidRPr="007A05DB">
        <w:rPr>
          <w:rFonts w:hint="cs"/>
          <w:rtl/>
        </w:rPr>
        <w:t>ّ</w:t>
      </w:r>
      <w:r w:rsidRPr="007A05DB">
        <w:rPr>
          <w:rtl/>
        </w:rPr>
        <w:t>ي نحو سنة 210 ه‍</w:t>
      </w:r>
      <w:r>
        <w:rPr>
          <w:rtl/>
        </w:rPr>
        <w:t>،</w:t>
      </w:r>
      <w:r w:rsidRPr="007A05DB">
        <w:rPr>
          <w:rtl/>
        </w:rPr>
        <w:t xml:space="preserve"> وقيل</w:t>
      </w:r>
      <w:r>
        <w:rPr>
          <w:rtl/>
        </w:rPr>
        <w:t>:</w:t>
      </w:r>
      <w:r w:rsidRPr="007A05DB">
        <w:rPr>
          <w:rtl/>
        </w:rPr>
        <w:t xml:space="preserve"> لم يحضر جنازته أحد لأن</w:t>
      </w:r>
      <w:r w:rsidRPr="007A05DB">
        <w:rPr>
          <w:rFonts w:hint="cs"/>
          <w:rtl/>
        </w:rPr>
        <w:t>ّ</w:t>
      </w:r>
      <w:r w:rsidRPr="007A05DB">
        <w:rPr>
          <w:rtl/>
        </w:rPr>
        <w:t>ه كان شديد النقد لمعاصريه.</w:t>
      </w:r>
    </w:p>
    <w:p w:rsidR="003C600A" w:rsidRPr="007A05DB" w:rsidRDefault="003C600A" w:rsidP="003C600A">
      <w:pPr>
        <w:pStyle w:val="libFootnote"/>
        <w:rPr>
          <w:rtl/>
        </w:rPr>
      </w:pPr>
      <w:r w:rsidRPr="007A05DB">
        <w:rPr>
          <w:rtl/>
        </w:rPr>
        <w:t>ا</w:t>
      </w:r>
      <w:r w:rsidRPr="007A05DB">
        <w:rPr>
          <w:rFonts w:hint="cs"/>
          <w:rtl/>
        </w:rPr>
        <w:t>ُ</w:t>
      </w:r>
      <w:r w:rsidRPr="007A05DB">
        <w:rPr>
          <w:rtl/>
        </w:rPr>
        <w:t>نظر</w:t>
      </w:r>
      <w:r>
        <w:rPr>
          <w:rtl/>
        </w:rPr>
        <w:t>:</w:t>
      </w:r>
      <w:r w:rsidRPr="007A05DB">
        <w:rPr>
          <w:rtl/>
        </w:rPr>
        <w:t xml:space="preserve"> فهرست النديم</w:t>
      </w:r>
      <w:r>
        <w:rPr>
          <w:rtl/>
        </w:rPr>
        <w:t>:</w:t>
      </w:r>
      <w:r w:rsidRPr="007A05DB">
        <w:rPr>
          <w:rtl/>
        </w:rPr>
        <w:t xml:space="preserve"> 59</w:t>
      </w:r>
      <w:r>
        <w:rPr>
          <w:rtl/>
        </w:rPr>
        <w:t>،</w:t>
      </w:r>
      <w:r w:rsidRPr="007A05DB">
        <w:rPr>
          <w:rtl/>
        </w:rPr>
        <w:t xml:space="preserve"> تأريخ بغداد 13</w:t>
      </w:r>
      <w:r>
        <w:rPr>
          <w:rtl/>
        </w:rPr>
        <w:t>:</w:t>
      </w:r>
      <w:r w:rsidRPr="007A05DB">
        <w:rPr>
          <w:rtl/>
        </w:rPr>
        <w:t xml:space="preserve"> 254</w:t>
      </w:r>
      <w:r>
        <w:rPr>
          <w:rtl/>
        </w:rPr>
        <w:t>،</w:t>
      </w:r>
      <w:r w:rsidRPr="007A05DB">
        <w:rPr>
          <w:rtl/>
        </w:rPr>
        <w:t xml:space="preserve"> معجم الاُدباء 9</w:t>
      </w:r>
      <w:r>
        <w:rPr>
          <w:rtl/>
        </w:rPr>
        <w:t>:</w:t>
      </w:r>
      <w:r w:rsidRPr="007A05DB">
        <w:rPr>
          <w:rtl/>
        </w:rPr>
        <w:t xml:space="preserve"> 154 تذكرة الحفّاظ 1</w:t>
      </w:r>
      <w:r>
        <w:rPr>
          <w:rtl/>
        </w:rPr>
        <w:t>:</w:t>
      </w:r>
      <w:r w:rsidRPr="007A05DB">
        <w:rPr>
          <w:rtl/>
        </w:rPr>
        <w:t xml:space="preserve"> 371.</w:t>
      </w:r>
      <w:r w:rsidRPr="007A05DB">
        <w:rPr>
          <w:cs/>
        </w:rPr>
        <w:t>‎</w:t>
      </w:r>
    </w:p>
    <w:p w:rsidR="003C600A" w:rsidRDefault="003C600A" w:rsidP="007A5D85">
      <w:pPr>
        <w:pStyle w:val="libNormal"/>
        <w:rPr>
          <w:rtl/>
        </w:rPr>
      </w:pPr>
      <w:r>
        <w:rPr>
          <w:rtl/>
        </w:rPr>
        <w:br w:type="page"/>
      </w:r>
    </w:p>
    <w:p w:rsidR="003C600A" w:rsidRDefault="003C600A" w:rsidP="003C600A">
      <w:pPr>
        <w:pStyle w:val="libNormal0"/>
        <w:rPr>
          <w:rtl/>
        </w:rPr>
      </w:pPr>
      <w:r>
        <w:rPr>
          <w:rtl/>
        </w:rPr>
        <w:t xml:space="preserve">بالمجاز في القرآن </w:t>
      </w:r>
      <w:r w:rsidRPr="003C600A">
        <w:rPr>
          <w:rStyle w:val="libFootnotenumChar"/>
          <w:rtl/>
        </w:rPr>
        <w:t>(19)</w:t>
      </w:r>
      <w:r>
        <w:rPr>
          <w:rtl/>
        </w:rPr>
        <w:t>، ومنزلته في العلم بالعربية معروفة، وقد استشهد على صحّة تأويله ببيت لبيد</w:t>
      </w:r>
      <w:r>
        <w:rPr>
          <w:rFonts w:hint="cs"/>
          <w:rtl/>
        </w:rPr>
        <w:t xml:space="preserve"> </w:t>
      </w:r>
      <w:r w:rsidRPr="003C600A">
        <w:rPr>
          <w:rStyle w:val="libFootnotenumChar"/>
          <w:rtl/>
        </w:rPr>
        <w:t>(20)</w:t>
      </w:r>
      <w:r>
        <w:rPr>
          <w:rtl/>
        </w:rPr>
        <w:t>:</w:t>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
              <w:rPr>
                <w:rtl/>
              </w:rPr>
            </w:pPr>
            <w:r>
              <w:rPr>
                <w:rtl/>
              </w:rPr>
              <w:t>فغدت كلا الفرجين تحسب أنه</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
              <w:rPr>
                <w:rtl/>
              </w:rPr>
            </w:pPr>
            <w:r>
              <w:rPr>
                <w:rtl/>
              </w:rPr>
              <w:t>مولى المخافة خلفها وامامها</w:t>
            </w:r>
            <w:r>
              <w:rPr>
                <w:rFonts w:hint="cs"/>
                <w:rtl/>
              </w:rPr>
              <w:t xml:space="preserve"> </w:t>
            </w:r>
            <w:r w:rsidRPr="003C600A">
              <w:rPr>
                <w:rStyle w:val="libFootnotenumChar"/>
                <w:rtl/>
              </w:rPr>
              <w:t>(21)</w:t>
            </w:r>
            <w:r w:rsidRPr="003C600A">
              <w:rPr>
                <w:rStyle w:val="libPoemTiniChar0"/>
                <w:rtl/>
              </w:rPr>
              <w:br/>
              <w:t> </w:t>
            </w:r>
          </w:p>
        </w:tc>
      </w:tr>
    </w:tbl>
    <w:p w:rsidR="003C600A" w:rsidRDefault="003C600A" w:rsidP="003C600A">
      <w:pPr>
        <w:pStyle w:val="libNormal"/>
        <w:rPr>
          <w:rtl/>
        </w:rPr>
      </w:pPr>
      <w:r>
        <w:rPr>
          <w:rtl/>
        </w:rPr>
        <w:t>يريد أولى المخافة، ولم ينكر على أبي عبيدة أحد من أهل اللغة.</w:t>
      </w:r>
    </w:p>
    <w:p w:rsidR="003C600A" w:rsidRDefault="003C600A" w:rsidP="003C600A">
      <w:pPr>
        <w:pStyle w:val="libNormal"/>
        <w:rPr>
          <w:rtl/>
        </w:rPr>
      </w:pPr>
      <w:r w:rsidRPr="003C600A">
        <w:rPr>
          <w:rStyle w:val="libBold2Char"/>
          <w:rtl/>
        </w:rPr>
        <w:t>وثانيها</w:t>
      </w:r>
      <w:r>
        <w:rPr>
          <w:rStyle w:val="libBold2Char"/>
          <w:rtl/>
        </w:rPr>
        <w:t>:</w:t>
      </w:r>
      <w:r w:rsidRPr="00523940">
        <w:rPr>
          <w:rtl/>
        </w:rPr>
        <w:t xml:space="preserve"> </w:t>
      </w:r>
      <w:r>
        <w:rPr>
          <w:rtl/>
        </w:rPr>
        <w:t xml:space="preserve">مالك الرق، قال الله سبحانه: </w:t>
      </w:r>
      <w:r w:rsidRPr="003C600A">
        <w:rPr>
          <w:rStyle w:val="libAlaemChar"/>
          <w:rtl/>
        </w:rPr>
        <w:t>(</w:t>
      </w:r>
      <w:r w:rsidRPr="00523940">
        <w:rPr>
          <w:rtl/>
        </w:rPr>
        <w:t xml:space="preserve"> </w:t>
      </w:r>
      <w:r w:rsidRPr="003C600A">
        <w:rPr>
          <w:rStyle w:val="libAieChar"/>
          <w:rtl/>
        </w:rPr>
        <w:t>ض</w:t>
      </w:r>
      <w:r w:rsidRPr="003C600A">
        <w:rPr>
          <w:rStyle w:val="libAieChar"/>
          <w:rFonts w:hint="cs"/>
          <w:rtl/>
        </w:rPr>
        <w:t>َ</w:t>
      </w:r>
      <w:r w:rsidRPr="003C600A">
        <w:rPr>
          <w:rStyle w:val="libAieChar"/>
          <w:rtl/>
        </w:rPr>
        <w:t>ر</w:t>
      </w:r>
      <w:r w:rsidRPr="003C600A">
        <w:rPr>
          <w:rStyle w:val="libAieChar"/>
          <w:rFonts w:hint="cs"/>
          <w:rtl/>
        </w:rPr>
        <w:t>َ</w:t>
      </w:r>
      <w:r w:rsidRPr="003C600A">
        <w:rPr>
          <w:rStyle w:val="libAieChar"/>
          <w:rtl/>
        </w:rPr>
        <w:t>ب</w:t>
      </w:r>
      <w:r w:rsidRPr="003C600A">
        <w:rPr>
          <w:rStyle w:val="libAieChar"/>
          <w:rFonts w:hint="cs"/>
          <w:rtl/>
        </w:rPr>
        <w:t>َ</w:t>
      </w:r>
      <w:r w:rsidRPr="003C600A">
        <w:rPr>
          <w:rStyle w:val="libAieChar"/>
          <w:rtl/>
        </w:rPr>
        <w:t xml:space="preserve"> الله م</w:t>
      </w:r>
      <w:r w:rsidRPr="003C600A">
        <w:rPr>
          <w:rStyle w:val="libAieChar"/>
          <w:rFonts w:hint="cs"/>
          <w:rtl/>
        </w:rPr>
        <w:t>َ</w:t>
      </w:r>
      <w:r w:rsidRPr="003C600A">
        <w:rPr>
          <w:rStyle w:val="libAieChar"/>
          <w:rtl/>
        </w:rPr>
        <w:t>ث</w:t>
      </w:r>
      <w:r w:rsidRPr="003C600A">
        <w:rPr>
          <w:rStyle w:val="libAieChar"/>
          <w:rFonts w:hint="cs"/>
          <w:rtl/>
        </w:rPr>
        <w:t>َ</w:t>
      </w:r>
      <w:r w:rsidRPr="003C600A">
        <w:rPr>
          <w:rStyle w:val="libAieChar"/>
          <w:rtl/>
        </w:rPr>
        <w:t>لا</w:t>
      </w:r>
      <w:r w:rsidRPr="003C600A">
        <w:rPr>
          <w:rStyle w:val="libAieChar"/>
          <w:rFonts w:hint="cs"/>
          <w:rtl/>
        </w:rPr>
        <w:t>ً</w:t>
      </w:r>
      <w:r w:rsidRPr="003C600A">
        <w:rPr>
          <w:rStyle w:val="libAieChar"/>
          <w:rtl/>
        </w:rPr>
        <w:t xml:space="preserve"> ع</w:t>
      </w:r>
      <w:r w:rsidRPr="003C600A">
        <w:rPr>
          <w:rStyle w:val="libAieChar"/>
          <w:rFonts w:hint="cs"/>
          <w:rtl/>
        </w:rPr>
        <w:t>َ</w:t>
      </w:r>
      <w:r w:rsidRPr="003C600A">
        <w:rPr>
          <w:rStyle w:val="libAieChar"/>
          <w:rtl/>
        </w:rPr>
        <w:t>بدا</w:t>
      </w:r>
      <w:r w:rsidRPr="003C600A">
        <w:rPr>
          <w:rStyle w:val="libAieChar"/>
          <w:rFonts w:hint="cs"/>
          <w:rtl/>
        </w:rPr>
        <w:t>ً</w:t>
      </w:r>
      <w:r w:rsidRPr="003C600A">
        <w:rPr>
          <w:rStyle w:val="libAieChar"/>
          <w:rtl/>
        </w:rPr>
        <w:t xml:space="preserve"> ممل</w:t>
      </w:r>
      <w:r w:rsidRPr="003C600A">
        <w:rPr>
          <w:rStyle w:val="libAieChar"/>
          <w:rFonts w:hint="cs"/>
          <w:rtl/>
        </w:rPr>
        <w:t>ُ</w:t>
      </w:r>
      <w:r w:rsidRPr="003C600A">
        <w:rPr>
          <w:rStyle w:val="libAieChar"/>
          <w:rtl/>
        </w:rPr>
        <w:t>وكا</w:t>
      </w:r>
      <w:r w:rsidRPr="003C600A">
        <w:rPr>
          <w:rStyle w:val="libAieChar"/>
          <w:rFonts w:hint="cs"/>
          <w:rtl/>
        </w:rPr>
        <w:t>ً</w:t>
      </w:r>
      <w:r w:rsidRPr="003C600A">
        <w:rPr>
          <w:rStyle w:val="libAieChar"/>
          <w:rtl/>
        </w:rPr>
        <w:t xml:space="preserve"> لا ي</w:t>
      </w:r>
      <w:r w:rsidRPr="003C600A">
        <w:rPr>
          <w:rStyle w:val="libAieChar"/>
          <w:rFonts w:hint="cs"/>
          <w:rtl/>
        </w:rPr>
        <w:t>َ</w:t>
      </w:r>
      <w:r w:rsidRPr="003C600A">
        <w:rPr>
          <w:rStyle w:val="libAieChar"/>
          <w:rtl/>
        </w:rPr>
        <w:t>قد</w:t>
      </w:r>
      <w:r w:rsidRPr="003C600A">
        <w:rPr>
          <w:rStyle w:val="libAieChar"/>
          <w:rFonts w:hint="cs"/>
          <w:rtl/>
        </w:rPr>
        <w:t>ِ</w:t>
      </w:r>
      <w:r w:rsidRPr="003C600A">
        <w:rPr>
          <w:rStyle w:val="libAieChar"/>
          <w:rtl/>
        </w:rPr>
        <w:t>ر</w:t>
      </w:r>
      <w:r w:rsidRPr="003C600A">
        <w:rPr>
          <w:rStyle w:val="libAieChar"/>
          <w:rFonts w:hint="cs"/>
          <w:rtl/>
        </w:rPr>
        <w:t>ُ</w:t>
      </w:r>
      <w:r w:rsidRPr="003C600A">
        <w:rPr>
          <w:rStyle w:val="libAieChar"/>
          <w:rtl/>
        </w:rPr>
        <w:t xml:space="preserve"> ع</w:t>
      </w:r>
      <w:r w:rsidRPr="003C600A">
        <w:rPr>
          <w:rStyle w:val="libAieChar"/>
          <w:rFonts w:hint="cs"/>
          <w:rtl/>
        </w:rPr>
        <w:t>َ</w:t>
      </w:r>
      <w:r w:rsidRPr="003C600A">
        <w:rPr>
          <w:rStyle w:val="libAieChar"/>
          <w:rtl/>
        </w:rPr>
        <w:t>لى شيء</w:t>
      </w:r>
      <w:r w:rsidRPr="003C600A">
        <w:rPr>
          <w:rStyle w:val="libAieChar"/>
          <w:rFonts w:hint="cs"/>
          <w:rtl/>
        </w:rPr>
        <w:t>ٍ</w:t>
      </w:r>
      <w:r w:rsidRPr="00523940">
        <w:rPr>
          <w:rFonts w:hint="cs"/>
          <w:rtl/>
        </w:rPr>
        <w:t xml:space="preserve"> </w:t>
      </w:r>
      <w:r w:rsidRPr="003C600A">
        <w:rPr>
          <w:rStyle w:val="libAlaemChar"/>
          <w:rtl/>
        </w:rPr>
        <w:t>)</w:t>
      </w:r>
      <w:r>
        <w:rPr>
          <w:rtl/>
        </w:rPr>
        <w:t xml:space="preserve"> [ إلى قوله تعالى ] </w:t>
      </w:r>
      <w:r w:rsidRPr="003C600A">
        <w:rPr>
          <w:rStyle w:val="libAlaemChar"/>
          <w:rtl/>
        </w:rPr>
        <w:t>(</w:t>
      </w:r>
      <w:r w:rsidRPr="00523940">
        <w:rPr>
          <w:rtl/>
        </w:rPr>
        <w:t xml:space="preserve"> </w:t>
      </w:r>
      <w:r w:rsidRPr="003C600A">
        <w:rPr>
          <w:rStyle w:val="libAieChar"/>
          <w:rtl/>
        </w:rPr>
        <w:t>و</w:t>
      </w:r>
      <w:r w:rsidRPr="003C600A">
        <w:rPr>
          <w:rStyle w:val="libAieChar"/>
          <w:rFonts w:hint="cs"/>
          <w:rtl/>
        </w:rPr>
        <w:t>َ</w:t>
      </w:r>
      <w:r w:rsidRPr="003C600A">
        <w:rPr>
          <w:rStyle w:val="libAieChar"/>
          <w:rtl/>
        </w:rPr>
        <w:t>ه</w:t>
      </w:r>
      <w:r w:rsidRPr="003C600A">
        <w:rPr>
          <w:rStyle w:val="libAieChar"/>
          <w:rFonts w:hint="cs"/>
          <w:rtl/>
        </w:rPr>
        <w:t>ُ</w:t>
      </w:r>
      <w:r w:rsidRPr="003C600A">
        <w:rPr>
          <w:rStyle w:val="libAieChar"/>
          <w:rtl/>
        </w:rPr>
        <w:t>و</w:t>
      </w:r>
      <w:r w:rsidRPr="003C600A">
        <w:rPr>
          <w:rStyle w:val="libAieChar"/>
          <w:rFonts w:hint="cs"/>
          <w:rtl/>
        </w:rPr>
        <w:t>َ</w:t>
      </w:r>
      <w:r w:rsidRPr="003C600A">
        <w:rPr>
          <w:rStyle w:val="libAieChar"/>
          <w:rtl/>
        </w:rPr>
        <w:t xml:space="preserve"> ك</w:t>
      </w:r>
      <w:r w:rsidRPr="003C600A">
        <w:rPr>
          <w:rStyle w:val="libAieChar"/>
          <w:rFonts w:hint="cs"/>
          <w:rtl/>
        </w:rPr>
        <w:t>َ</w:t>
      </w:r>
      <w:r w:rsidRPr="003C600A">
        <w:rPr>
          <w:rStyle w:val="libAieChar"/>
          <w:rtl/>
        </w:rPr>
        <w:t>ل على م</w:t>
      </w:r>
      <w:r w:rsidRPr="003C600A">
        <w:rPr>
          <w:rStyle w:val="libAieChar"/>
          <w:rFonts w:hint="cs"/>
          <w:rtl/>
        </w:rPr>
        <w:t>َ</w:t>
      </w:r>
      <w:r w:rsidRPr="003C600A">
        <w:rPr>
          <w:rStyle w:val="libAieChar"/>
          <w:rtl/>
        </w:rPr>
        <w:t>ولاه</w:t>
      </w:r>
      <w:r w:rsidRPr="003C600A">
        <w:rPr>
          <w:rStyle w:val="libAieChar"/>
          <w:rFonts w:hint="cs"/>
          <w:rtl/>
        </w:rPr>
        <w:t>ُ</w:t>
      </w:r>
      <w:r w:rsidRPr="00523940">
        <w:rPr>
          <w:rtl/>
        </w:rPr>
        <w:t xml:space="preserve"> </w:t>
      </w:r>
      <w:r w:rsidRPr="003C600A">
        <w:rPr>
          <w:rStyle w:val="libAlaemChar"/>
          <w:rtl/>
        </w:rPr>
        <w:t>)</w:t>
      </w:r>
      <w:r w:rsidRPr="00523940">
        <w:rPr>
          <w:rFonts w:hint="cs"/>
          <w:rtl/>
        </w:rPr>
        <w:t xml:space="preserve"> </w:t>
      </w:r>
      <w:r w:rsidRPr="003C600A">
        <w:rPr>
          <w:rStyle w:val="libFootnotenumChar"/>
          <w:rtl/>
        </w:rPr>
        <w:t>(22)</w:t>
      </w:r>
      <w:r>
        <w:rPr>
          <w:rtl/>
        </w:rPr>
        <w:t>.</w:t>
      </w:r>
    </w:p>
    <w:p w:rsidR="003C600A" w:rsidRDefault="003C600A" w:rsidP="003C600A">
      <w:pPr>
        <w:pStyle w:val="libNormal"/>
        <w:rPr>
          <w:rtl/>
        </w:rPr>
      </w:pPr>
      <w:r>
        <w:rPr>
          <w:rtl/>
        </w:rPr>
        <w:t>يريد مالكه، واشتهار هذا القسم يغني عن الإطالة فيه.</w:t>
      </w:r>
    </w:p>
    <w:p w:rsidR="003C600A" w:rsidRDefault="003C600A" w:rsidP="003C600A">
      <w:pPr>
        <w:pStyle w:val="libNormal"/>
        <w:rPr>
          <w:rtl/>
        </w:rPr>
      </w:pPr>
      <w:r w:rsidRPr="003C600A">
        <w:rPr>
          <w:rStyle w:val="libBold2Char"/>
          <w:rtl/>
        </w:rPr>
        <w:t>وثالثها</w:t>
      </w:r>
      <w:r>
        <w:rPr>
          <w:rStyle w:val="libBold2Char"/>
          <w:rFonts w:hint="cs"/>
          <w:rtl/>
        </w:rPr>
        <w:t>:</w:t>
      </w:r>
      <w:r w:rsidRPr="00523940">
        <w:rPr>
          <w:rFonts w:hint="cs"/>
          <w:rtl/>
        </w:rPr>
        <w:t xml:space="preserve"> </w:t>
      </w:r>
      <w:r>
        <w:rPr>
          <w:rtl/>
        </w:rPr>
        <w:t>الم</w:t>
      </w:r>
      <w:r>
        <w:rPr>
          <w:rFonts w:hint="cs"/>
          <w:rtl/>
        </w:rPr>
        <w:t>ُ</w:t>
      </w:r>
      <w:r>
        <w:rPr>
          <w:rtl/>
        </w:rPr>
        <w:t>عت</w:t>
      </w:r>
      <w:r>
        <w:rPr>
          <w:rFonts w:hint="cs"/>
          <w:rtl/>
        </w:rPr>
        <w:t>ِ</w:t>
      </w:r>
      <w:r>
        <w:rPr>
          <w:rtl/>
        </w:rPr>
        <w:t xml:space="preserve">ق </w:t>
      </w:r>
      <w:r w:rsidRPr="003C600A">
        <w:rPr>
          <w:rStyle w:val="libFootnotenumChar"/>
          <w:rtl/>
        </w:rPr>
        <w:t>(23)</w:t>
      </w:r>
      <w:r>
        <w:rPr>
          <w:rtl/>
        </w:rPr>
        <w:t>.</w:t>
      </w:r>
    </w:p>
    <w:p w:rsidR="003C600A" w:rsidRDefault="003C600A" w:rsidP="003C600A">
      <w:pPr>
        <w:pStyle w:val="libNormal"/>
        <w:rPr>
          <w:rtl/>
        </w:rPr>
      </w:pPr>
      <w:r w:rsidRPr="003C600A">
        <w:rPr>
          <w:rStyle w:val="libBold2Char"/>
          <w:rtl/>
        </w:rPr>
        <w:t>ورابعها</w:t>
      </w:r>
      <w:r>
        <w:rPr>
          <w:rStyle w:val="libBold2Char"/>
          <w:rtl/>
        </w:rPr>
        <w:t>:</w:t>
      </w:r>
      <w:r w:rsidRPr="00523940">
        <w:rPr>
          <w:rtl/>
        </w:rPr>
        <w:t xml:space="preserve"> </w:t>
      </w:r>
      <w:r>
        <w:rPr>
          <w:rtl/>
        </w:rPr>
        <w:t>الم</w:t>
      </w:r>
      <w:r>
        <w:rPr>
          <w:rFonts w:hint="cs"/>
          <w:rtl/>
        </w:rPr>
        <w:t>ُ</w:t>
      </w:r>
      <w:r>
        <w:rPr>
          <w:rtl/>
        </w:rPr>
        <w:t>عت</w:t>
      </w:r>
      <w:r>
        <w:rPr>
          <w:rFonts w:hint="cs"/>
          <w:rtl/>
        </w:rPr>
        <w:t>َ</w:t>
      </w:r>
      <w:r>
        <w:rPr>
          <w:rtl/>
        </w:rPr>
        <w:t xml:space="preserve">ق </w:t>
      </w:r>
      <w:r w:rsidRPr="003C600A">
        <w:rPr>
          <w:rStyle w:val="libFootnotenumChar"/>
          <w:rtl/>
        </w:rPr>
        <w:t>(24)</w:t>
      </w:r>
      <w:r>
        <w:rPr>
          <w:rtl/>
        </w:rPr>
        <w:t>، وذلك أيضاً مشهور معلوم.</w:t>
      </w:r>
    </w:p>
    <w:p w:rsidR="003C600A" w:rsidRDefault="003C600A" w:rsidP="003C600A">
      <w:pPr>
        <w:pStyle w:val="libNormal"/>
        <w:rPr>
          <w:rtl/>
        </w:rPr>
      </w:pPr>
      <w:r w:rsidRPr="003C600A">
        <w:rPr>
          <w:rStyle w:val="libBold2Char"/>
          <w:rtl/>
        </w:rPr>
        <w:t>وخامسها</w:t>
      </w:r>
      <w:r>
        <w:rPr>
          <w:rStyle w:val="libBold2Char"/>
          <w:rtl/>
        </w:rPr>
        <w:t>:</w:t>
      </w:r>
      <w:r w:rsidRPr="00523940">
        <w:rPr>
          <w:rtl/>
        </w:rPr>
        <w:t xml:space="preserve"> </w:t>
      </w:r>
      <w:r>
        <w:rPr>
          <w:rtl/>
        </w:rPr>
        <w:t>ابن العم</w:t>
      </w:r>
      <w:r>
        <w:rPr>
          <w:rFonts w:hint="cs"/>
          <w:rtl/>
        </w:rPr>
        <w:t>ّ</w:t>
      </w:r>
      <w:r>
        <w:rPr>
          <w:rtl/>
        </w:rPr>
        <w:t xml:space="preserve"> </w:t>
      </w:r>
      <w:r w:rsidRPr="003C600A">
        <w:rPr>
          <w:rStyle w:val="libFootnotenumChar"/>
          <w:rtl/>
        </w:rPr>
        <w:t>(25)</w:t>
      </w:r>
      <w:r>
        <w:rPr>
          <w:rtl/>
        </w:rPr>
        <w:t xml:space="preserve"> قال الشاعر</w:t>
      </w:r>
      <w:r>
        <w:rPr>
          <w:rFonts w:hint="cs"/>
          <w:rtl/>
        </w:rPr>
        <w:t xml:space="preserve"> </w:t>
      </w:r>
      <w:r w:rsidRPr="003C600A">
        <w:rPr>
          <w:rStyle w:val="libFootnotenumChar"/>
          <w:rtl/>
        </w:rPr>
        <w:t>(26)</w:t>
      </w:r>
      <w:r>
        <w:rPr>
          <w:rtl/>
        </w:rPr>
        <w:t>:</w:t>
      </w:r>
    </w:p>
    <w:p w:rsidR="003C600A" w:rsidRPr="00523940" w:rsidRDefault="003C600A" w:rsidP="003C600A">
      <w:pPr>
        <w:pStyle w:val="libLine"/>
        <w:rPr>
          <w:rtl/>
        </w:rPr>
      </w:pPr>
      <w:r w:rsidRPr="00523940">
        <w:rPr>
          <w:rtl/>
        </w:rPr>
        <w:t>__________________</w:t>
      </w:r>
    </w:p>
    <w:p w:rsidR="003C600A" w:rsidRDefault="003C600A" w:rsidP="003C600A">
      <w:pPr>
        <w:pStyle w:val="libFootnote0"/>
        <w:rPr>
          <w:rtl/>
        </w:rPr>
      </w:pPr>
      <w:r>
        <w:rPr>
          <w:rtl/>
        </w:rPr>
        <w:t>(19) مجاز القرآن 2: 254.</w:t>
      </w:r>
    </w:p>
    <w:p w:rsidR="003C600A" w:rsidRDefault="003C600A" w:rsidP="003C600A">
      <w:pPr>
        <w:pStyle w:val="libFootnote0"/>
        <w:rPr>
          <w:rtl/>
        </w:rPr>
      </w:pPr>
      <w:r>
        <w:rPr>
          <w:rtl/>
        </w:rPr>
        <w:t>(20) لبيد بن ربيعة العامري، من شعراء المعل</w:t>
      </w:r>
      <w:r>
        <w:rPr>
          <w:rFonts w:hint="cs"/>
          <w:rtl/>
        </w:rPr>
        <w:t>ّ</w:t>
      </w:r>
      <w:r>
        <w:rPr>
          <w:rtl/>
        </w:rPr>
        <w:t xml:space="preserve">قات، أدرك رسول الله </w:t>
      </w:r>
      <w:r w:rsidRPr="003C600A">
        <w:rPr>
          <w:rStyle w:val="libAlaemChar"/>
          <w:rtl/>
        </w:rPr>
        <w:t>صلى‌الله‌عليه‌وآله‌وسلم</w:t>
      </w:r>
      <w:r>
        <w:rPr>
          <w:rtl/>
        </w:rPr>
        <w:t xml:space="preserve"> وأسلم وحسن إسلامه، يصفه المؤرخون بأنه ذو مروءة وكرم مشهود، عاش بعد وفاة رسول الله </w:t>
      </w:r>
      <w:r w:rsidRPr="003C600A">
        <w:rPr>
          <w:rStyle w:val="libAlaemChar"/>
          <w:rtl/>
        </w:rPr>
        <w:t>صلى‌الله‌عليه‌وآله‌وسلم</w:t>
      </w:r>
      <w:r>
        <w:rPr>
          <w:rtl/>
        </w:rPr>
        <w:t xml:space="preserve"> حتى زمن عثمان بن عفّان، يقال: إن عمر بن الخطّاب كتب إلى واليه في الكوفة المغيرة إن يستنشد من بالكوفة من الشعراء بعض ما قالوه في الاسلام، فلم</w:t>
      </w:r>
      <w:r>
        <w:rPr>
          <w:rFonts w:hint="cs"/>
          <w:rtl/>
        </w:rPr>
        <w:t>ّ</w:t>
      </w:r>
      <w:r>
        <w:rPr>
          <w:rtl/>
        </w:rPr>
        <w:t>ا سأل لبيدا</w:t>
      </w:r>
      <w:r>
        <w:rPr>
          <w:rFonts w:hint="cs"/>
          <w:rtl/>
        </w:rPr>
        <w:t>ً</w:t>
      </w:r>
      <w:r>
        <w:rPr>
          <w:rtl/>
        </w:rPr>
        <w:t xml:space="preserve"> قال له: إن شئت من أشهار الجاهلية، فقال: لا فذهب فكتب سورة البقرة في صحيفة وقال: أبدلني الله هذه في الاسلام مكان الشعر.</w:t>
      </w:r>
    </w:p>
    <w:p w:rsidR="003C600A" w:rsidRPr="00734D09" w:rsidRDefault="003C600A" w:rsidP="003C600A">
      <w:pPr>
        <w:pStyle w:val="libFootnote"/>
        <w:rPr>
          <w:rtl/>
        </w:rPr>
      </w:pPr>
      <w:r w:rsidRPr="00734D09">
        <w:rPr>
          <w:rtl/>
        </w:rPr>
        <w:t>انظر</w:t>
      </w:r>
      <w:r>
        <w:rPr>
          <w:rtl/>
        </w:rPr>
        <w:t>:</w:t>
      </w:r>
      <w:r w:rsidRPr="00734D09">
        <w:rPr>
          <w:rtl/>
        </w:rPr>
        <w:t xml:space="preserve"> ديوان لبيد بن ربيعة العامري.</w:t>
      </w:r>
    </w:p>
    <w:p w:rsidR="003C600A" w:rsidRDefault="003C600A" w:rsidP="003C600A">
      <w:pPr>
        <w:pStyle w:val="libFootnote0"/>
        <w:rPr>
          <w:rtl/>
        </w:rPr>
      </w:pPr>
      <w:r>
        <w:rPr>
          <w:rtl/>
        </w:rPr>
        <w:t>(21) من معل</w:t>
      </w:r>
      <w:r>
        <w:rPr>
          <w:rFonts w:hint="cs"/>
          <w:rtl/>
        </w:rPr>
        <w:t>ّ</w:t>
      </w:r>
      <w:r>
        <w:rPr>
          <w:rtl/>
        </w:rPr>
        <w:t>قته التي يقال أنّه انشدها النابعة فقال له: اذهب فأنت أشعر العرب، ومطلعها:</w:t>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Footnote"/>
              <w:rPr>
                <w:rtl/>
              </w:rPr>
            </w:pPr>
            <w:r>
              <w:rPr>
                <w:rtl/>
              </w:rPr>
              <w:t>عفت الديار محلها فمقامها</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بمنى تابد غولاها فرجامها</w:t>
            </w:r>
            <w:r w:rsidRPr="003C600A">
              <w:rPr>
                <w:rStyle w:val="libPoemTiniChar0"/>
                <w:rtl/>
              </w:rPr>
              <w:br/>
              <w:t> </w:t>
            </w:r>
          </w:p>
        </w:tc>
      </w:tr>
    </w:tbl>
    <w:p w:rsidR="003C600A" w:rsidRPr="00734D09" w:rsidRDefault="003C600A" w:rsidP="003C600A">
      <w:pPr>
        <w:pStyle w:val="libFootnote"/>
        <w:rPr>
          <w:rtl/>
        </w:rPr>
      </w:pPr>
      <w:r w:rsidRPr="00734D09">
        <w:rPr>
          <w:rtl/>
        </w:rPr>
        <w:t>ا</w:t>
      </w:r>
      <w:r>
        <w:rPr>
          <w:rFonts w:hint="cs"/>
          <w:rtl/>
        </w:rPr>
        <w:t>ُ</w:t>
      </w:r>
      <w:r w:rsidRPr="00734D09">
        <w:rPr>
          <w:rtl/>
        </w:rPr>
        <w:t>نظر</w:t>
      </w:r>
      <w:r>
        <w:rPr>
          <w:rtl/>
        </w:rPr>
        <w:t>:</w:t>
      </w:r>
      <w:r w:rsidRPr="00734D09">
        <w:rPr>
          <w:rtl/>
        </w:rPr>
        <w:t xml:space="preserve"> ديوان لبيد بن ربيعة العامري</w:t>
      </w:r>
      <w:r>
        <w:rPr>
          <w:rtl/>
        </w:rPr>
        <w:t>:</w:t>
      </w:r>
      <w:r w:rsidRPr="00734D09">
        <w:rPr>
          <w:rtl/>
        </w:rPr>
        <w:t xml:space="preserve"> 16</w:t>
      </w:r>
      <w:r>
        <w:rPr>
          <w:rtl/>
        </w:rPr>
        <w:t>3 / 5</w:t>
      </w:r>
      <w:r w:rsidRPr="00734D09">
        <w:rPr>
          <w:rtl/>
        </w:rPr>
        <w:t>1.</w:t>
      </w:r>
    </w:p>
    <w:p w:rsidR="003C600A" w:rsidRDefault="003C600A" w:rsidP="003C600A">
      <w:pPr>
        <w:pStyle w:val="libFootnote0"/>
        <w:rPr>
          <w:rtl/>
        </w:rPr>
      </w:pPr>
      <w:r>
        <w:rPr>
          <w:rtl/>
        </w:rPr>
        <w:t>(22) النحل 16: 75</w:t>
      </w:r>
      <w:r>
        <w:rPr>
          <w:rFonts w:hint="cs"/>
          <w:rtl/>
        </w:rPr>
        <w:t xml:space="preserve"> - </w:t>
      </w:r>
      <w:r>
        <w:rPr>
          <w:rtl/>
        </w:rPr>
        <w:t>76.</w:t>
      </w:r>
    </w:p>
    <w:p w:rsidR="003C600A" w:rsidRDefault="003C600A" w:rsidP="003C600A">
      <w:pPr>
        <w:pStyle w:val="libFootnote0"/>
        <w:rPr>
          <w:rtl/>
        </w:rPr>
      </w:pPr>
      <w:r>
        <w:rPr>
          <w:rtl/>
        </w:rPr>
        <w:t>(23) أحكام القرآن - للقرطبي - 5: 166، الصحاح - ولي - 6: 2529، وفي الحديث: نهى عن بيع الولاء وعنه هبته.</w:t>
      </w:r>
    </w:p>
    <w:p w:rsidR="003C600A" w:rsidRDefault="003C600A" w:rsidP="003C600A">
      <w:pPr>
        <w:pStyle w:val="libFootnote0"/>
        <w:rPr>
          <w:rtl/>
        </w:rPr>
      </w:pPr>
      <w:r>
        <w:rPr>
          <w:rtl/>
        </w:rPr>
        <w:t>(24) أحكام القرآن - للقرطبي - 5: 166، الصحاح - ولي - 6: 2529.</w:t>
      </w:r>
    </w:p>
    <w:p w:rsidR="003C600A" w:rsidRDefault="003C600A" w:rsidP="003C600A">
      <w:pPr>
        <w:pStyle w:val="libFootnote0"/>
        <w:rPr>
          <w:rtl/>
        </w:rPr>
      </w:pPr>
      <w:r>
        <w:rPr>
          <w:rtl/>
        </w:rPr>
        <w:t>(25) مجاز القرآن - 1: 125، أحكام القران - للجص</w:t>
      </w:r>
      <w:r>
        <w:rPr>
          <w:rFonts w:hint="cs"/>
          <w:rtl/>
        </w:rPr>
        <w:t>ّ</w:t>
      </w:r>
      <w:r>
        <w:rPr>
          <w:rtl/>
        </w:rPr>
        <w:t>اص - 2: 184، تفسير الطبري 5: 32.</w:t>
      </w:r>
    </w:p>
    <w:p w:rsidR="003C600A" w:rsidRDefault="003C600A" w:rsidP="003C600A">
      <w:pPr>
        <w:pStyle w:val="libFootnote0"/>
        <w:rPr>
          <w:rtl/>
        </w:rPr>
      </w:pPr>
      <w:r>
        <w:rPr>
          <w:rtl/>
        </w:rPr>
        <w:t>(26) هو الفضل بن العبّاس بن عتبة بن أبي لهب، واسمه عبد العزى بن عبد المط</w:t>
      </w:r>
      <w:r>
        <w:rPr>
          <w:rFonts w:hint="cs"/>
          <w:rtl/>
        </w:rPr>
        <w:t>ّ</w:t>
      </w:r>
      <w:r>
        <w:rPr>
          <w:rtl/>
        </w:rPr>
        <w:t>لب بن هاشم بن عبد مناف، وكان أحد شعراء بني هاشم المذكورين وفصحائهم، وكان شديد الأدمة، ولذلك قال: وأنا الأخضر من يعرفني</w:t>
      </w:r>
      <w:r>
        <w:rPr>
          <w:rFonts w:hint="cs"/>
          <w:rtl/>
        </w:rPr>
        <w:t>؛</w:t>
      </w:r>
      <w:r>
        <w:rPr>
          <w:rtl/>
        </w:rPr>
        <w:t xml:space="preserve"> كان معاصراً للخليفة الاموي عبد الملك بن مروان، وله أشهار متناثرة في بطون الكتب.</w:t>
      </w:r>
    </w:p>
    <w:p w:rsidR="003C600A" w:rsidRPr="00734D09" w:rsidRDefault="003C600A" w:rsidP="003C600A">
      <w:pPr>
        <w:pStyle w:val="libFootnote"/>
        <w:rPr>
          <w:rtl/>
        </w:rPr>
      </w:pPr>
      <w:r w:rsidRPr="00734D09">
        <w:rPr>
          <w:rtl/>
        </w:rPr>
        <w:t>ا</w:t>
      </w:r>
      <w:r>
        <w:rPr>
          <w:rFonts w:hint="cs"/>
          <w:rtl/>
        </w:rPr>
        <w:t>ُ</w:t>
      </w:r>
      <w:r w:rsidRPr="00734D09">
        <w:rPr>
          <w:rtl/>
        </w:rPr>
        <w:t>نظر</w:t>
      </w:r>
      <w:r>
        <w:rPr>
          <w:rtl/>
        </w:rPr>
        <w:t>:</w:t>
      </w:r>
      <w:r w:rsidRPr="00734D09">
        <w:rPr>
          <w:rtl/>
        </w:rPr>
        <w:t xml:space="preserve"> الأغاني</w:t>
      </w:r>
      <w:r>
        <w:rPr>
          <w:rtl/>
        </w:rPr>
        <w:t xml:space="preserve"> - </w:t>
      </w:r>
      <w:r w:rsidRPr="00734D09">
        <w:rPr>
          <w:rtl/>
        </w:rPr>
        <w:t>لأبي الفرج</w:t>
      </w:r>
      <w:r>
        <w:rPr>
          <w:rtl/>
        </w:rPr>
        <w:t xml:space="preserve"> - </w:t>
      </w:r>
      <w:r w:rsidRPr="00734D09">
        <w:rPr>
          <w:rtl/>
        </w:rPr>
        <w:t>16</w:t>
      </w:r>
      <w:r>
        <w:rPr>
          <w:rtl/>
        </w:rPr>
        <w:t>:</w:t>
      </w:r>
      <w:r w:rsidRPr="00734D09">
        <w:rPr>
          <w:rtl/>
        </w:rPr>
        <w:t xml:space="preserve"> </w:t>
      </w:r>
      <w:r>
        <w:rPr>
          <w:rtl/>
        </w:rPr>
        <w:t>175.</w:t>
      </w:r>
    </w:p>
    <w:p w:rsidR="003C600A" w:rsidRDefault="003C600A" w:rsidP="007A5D85">
      <w:pPr>
        <w:pStyle w:val="libNormal"/>
        <w:rPr>
          <w:rtl/>
        </w:rPr>
      </w:pPr>
      <w:r>
        <w:rPr>
          <w:rtl/>
        </w:rPr>
        <w:br w:type="page"/>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
              <w:rPr>
                <w:rtl/>
              </w:rPr>
            </w:pPr>
            <w:r>
              <w:rPr>
                <w:rtl/>
              </w:rPr>
              <w:t>مهلا</w:t>
            </w:r>
            <w:r>
              <w:rPr>
                <w:rFonts w:hint="cs"/>
                <w:rtl/>
              </w:rPr>
              <w:t>ً</w:t>
            </w:r>
            <w:r>
              <w:rPr>
                <w:rtl/>
              </w:rPr>
              <w:t xml:space="preserve"> بني عم</w:t>
            </w:r>
            <w:r>
              <w:rPr>
                <w:rFonts w:hint="cs"/>
                <w:rtl/>
              </w:rPr>
              <w:t>ّ</w:t>
            </w:r>
            <w:r>
              <w:rPr>
                <w:rtl/>
              </w:rPr>
              <w:t>نا مهلا</w:t>
            </w:r>
            <w:r>
              <w:rPr>
                <w:rFonts w:hint="cs"/>
                <w:rtl/>
              </w:rPr>
              <w:t>ً</w:t>
            </w:r>
            <w:r>
              <w:rPr>
                <w:rtl/>
              </w:rPr>
              <w:t xml:space="preserve"> موالينا</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
              <w:rPr>
                <w:rtl/>
              </w:rPr>
            </w:pPr>
            <w:r>
              <w:rPr>
                <w:rtl/>
              </w:rPr>
              <w:t>( لاتنشروا بيننا )</w:t>
            </w:r>
            <w:r w:rsidRPr="003C600A">
              <w:rPr>
                <w:rStyle w:val="libFootnotenumChar"/>
                <w:rtl/>
              </w:rPr>
              <w:t>(27)</w:t>
            </w:r>
            <w:r>
              <w:rPr>
                <w:rtl/>
              </w:rPr>
              <w:t xml:space="preserve"> ما كان مدفونا</w:t>
            </w:r>
            <w:r w:rsidRPr="003C600A">
              <w:rPr>
                <w:rStyle w:val="libFootnotenumChar"/>
                <w:rtl/>
              </w:rPr>
              <w:t>(28)</w:t>
            </w:r>
            <w:r w:rsidRPr="003C600A">
              <w:rPr>
                <w:rStyle w:val="libPoemTiniChar0"/>
                <w:rtl/>
              </w:rPr>
              <w:br/>
              <w:t> </w:t>
            </w:r>
          </w:p>
        </w:tc>
      </w:tr>
    </w:tbl>
    <w:p w:rsidR="003C600A" w:rsidRDefault="003C600A" w:rsidP="003C600A">
      <w:pPr>
        <w:pStyle w:val="libNormal"/>
        <w:rPr>
          <w:rtl/>
        </w:rPr>
      </w:pPr>
      <w:r w:rsidRPr="003C600A">
        <w:rPr>
          <w:rStyle w:val="libBold2Char"/>
          <w:rtl/>
        </w:rPr>
        <w:t>وسادسها</w:t>
      </w:r>
      <w:r>
        <w:rPr>
          <w:rStyle w:val="libBold2Char"/>
          <w:rtl/>
        </w:rPr>
        <w:t>:</w:t>
      </w:r>
      <w:r w:rsidRPr="00BC3B23">
        <w:rPr>
          <w:rtl/>
        </w:rPr>
        <w:t xml:space="preserve"> </w:t>
      </w:r>
      <w:r>
        <w:rPr>
          <w:rtl/>
        </w:rPr>
        <w:t xml:space="preserve">الناصر، قال الله عزوجل </w:t>
      </w:r>
      <w:r w:rsidRPr="003C600A">
        <w:rPr>
          <w:rStyle w:val="libAlaemChar"/>
          <w:rtl/>
        </w:rPr>
        <w:t>(</w:t>
      </w:r>
      <w:r>
        <w:rPr>
          <w:rtl/>
        </w:rPr>
        <w:t xml:space="preserve"> </w:t>
      </w:r>
      <w:r w:rsidRPr="003C600A">
        <w:rPr>
          <w:rStyle w:val="libAieChar"/>
          <w:rtl/>
        </w:rPr>
        <w:t>ذ</w:t>
      </w:r>
      <w:r w:rsidRPr="003C600A">
        <w:rPr>
          <w:rStyle w:val="libAieChar"/>
          <w:rFonts w:hint="cs"/>
          <w:rtl/>
        </w:rPr>
        <w:t>َ</w:t>
      </w:r>
      <w:r w:rsidRPr="003C600A">
        <w:rPr>
          <w:rStyle w:val="libAieChar"/>
          <w:rtl/>
        </w:rPr>
        <w:t>ل</w:t>
      </w:r>
      <w:r w:rsidRPr="003C600A">
        <w:rPr>
          <w:rStyle w:val="libAieChar"/>
          <w:rFonts w:hint="cs"/>
          <w:rtl/>
        </w:rPr>
        <w:t>ِ</w:t>
      </w:r>
      <w:r w:rsidRPr="003C600A">
        <w:rPr>
          <w:rStyle w:val="libAieChar"/>
          <w:rtl/>
        </w:rPr>
        <w:t>ك</w:t>
      </w:r>
      <w:r w:rsidRPr="003C600A">
        <w:rPr>
          <w:rStyle w:val="libAieChar"/>
          <w:rFonts w:hint="cs"/>
          <w:rtl/>
        </w:rPr>
        <w:t>َ</w:t>
      </w:r>
      <w:r w:rsidRPr="003C600A">
        <w:rPr>
          <w:rStyle w:val="libAieChar"/>
          <w:rtl/>
        </w:rPr>
        <w:t xml:space="preserve"> ب</w:t>
      </w:r>
      <w:r w:rsidRPr="003C600A">
        <w:rPr>
          <w:rStyle w:val="libAieChar"/>
          <w:rFonts w:hint="cs"/>
          <w:rtl/>
        </w:rPr>
        <w:t>ِ</w:t>
      </w:r>
      <w:r w:rsidRPr="003C600A">
        <w:rPr>
          <w:rStyle w:val="libAieChar"/>
          <w:rtl/>
        </w:rPr>
        <w:t>أن</w:t>
      </w:r>
      <w:r w:rsidRPr="003C600A">
        <w:rPr>
          <w:rStyle w:val="libAieChar"/>
          <w:rFonts w:hint="cs"/>
          <w:rtl/>
        </w:rPr>
        <w:t>َّ</w:t>
      </w:r>
      <w:r w:rsidRPr="003C600A">
        <w:rPr>
          <w:rStyle w:val="libAieChar"/>
          <w:rtl/>
        </w:rPr>
        <w:t xml:space="preserve"> الله م</w:t>
      </w:r>
      <w:r w:rsidRPr="003C600A">
        <w:rPr>
          <w:rStyle w:val="libAieChar"/>
          <w:rFonts w:hint="cs"/>
          <w:rtl/>
        </w:rPr>
        <w:t>َ</w:t>
      </w:r>
      <w:r w:rsidRPr="003C600A">
        <w:rPr>
          <w:rStyle w:val="libAieChar"/>
          <w:rtl/>
        </w:rPr>
        <w:t>ول</w:t>
      </w:r>
      <w:r w:rsidRPr="003C600A">
        <w:rPr>
          <w:rStyle w:val="libAieChar"/>
          <w:rFonts w:hint="cs"/>
          <w:rtl/>
        </w:rPr>
        <w:t>َ</w:t>
      </w:r>
      <w:r w:rsidRPr="003C600A">
        <w:rPr>
          <w:rStyle w:val="libAieChar"/>
          <w:rtl/>
        </w:rPr>
        <w:t>ى ال</w:t>
      </w:r>
      <w:r w:rsidRPr="003C600A">
        <w:rPr>
          <w:rStyle w:val="libAieChar"/>
          <w:rFonts w:hint="cs"/>
          <w:rtl/>
        </w:rPr>
        <w:t>َّ</w:t>
      </w:r>
      <w:r w:rsidRPr="003C600A">
        <w:rPr>
          <w:rStyle w:val="libAieChar"/>
          <w:rtl/>
        </w:rPr>
        <w:t>ذ</w:t>
      </w:r>
      <w:r w:rsidRPr="003C600A">
        <w:rPr>
          <w:rStyle w:val="libAieChar"/>
          <w:rFonts w:hint="cs"/>
          <w:rtl/>
        </w:rPr>
        <w:t>ِ</w:t>
      </w:r>
      <w:r w:rsidRPr="003C600A">
        <w:rPr>
          <w:rStyle w:val="libAieChar"/>
          <w:rtl/>
        </w:rPr>
        <w:t>ين</w:t>
      </w:r>
      <w:r w:rsidRPr="003C600A">
        <w:rPr>
          <w:rStyle w:val="libAieChar"/>
          <w:rFonts w:hint="cs"/>
          <w:rtl/>
        </w:rPr>
        <w:t>َ</w:t>
      </w:r>
      <w:r w:rsidRPr="003C600A">
        <w:rPr>
          <w:rStyle w:val="libAieChar"/>
          <w:rtl/>
        </w:rPr>
        <w:t xml:space="preserve"> آم</w:t>
      </w:r>
      <w:r w:rsidRPr="003C600A">
        <w:rPr>
          <w:rStyle w:val="libAieChar"/>
          <w:rFonts w:hint="cs"/>
          <w:rtl/>
        </w:rPr>
        <w:t>َ</w:t>
      </w:r>
      <w:r w:rsidRPr="003C600A">
        <w:rPr>
          <w:rStyle w:val="libAieChar"/>
          <w:rtl/>
        </w:rPr>
        <w:t>ن</w:t>
      </w:r>
      <w:r w:rsidRPr="003C600A">
        <w:rPr>
          <w:rStyle w:val="libAieChar"/>
          <w:rFonts w:hint="cs"/>
          <w:rtl/>
        </w:rPr>
        <w:t>ُ</w:t>
      </w:r>
      <w:r w:rsidRPr="003C600A">
        <w:rPr>
          <w:rStyle w:val="libAieChar"/>
          <w:rtl/>
        </w:rPr>
        <w:t>وا وأن</w:t>
      </w:r>
      <w:r w:rsidRPr="003C600A">
        <w:rPr>
          <w:rStyle w:val="libAieChar"/>
          <w:rFonts w:hint="cs"/>
          <w:rtl/>
        </w:rPr>
        <w:t>َّ</w:t>
      </w:r>
      <w:r w:rsidRPr="003C600A">
        <w:rPr>
          <w:rStyle w:val="libAieChar"/>
          <w:rtl/>
        </w:rPr>
        <w:t xml:space="preserve"> الك</w:t>
      </w:r>
      <w:r w:rsidRPr="003C600A">
        <w:rPr>
          <w:rStyle w:val="libAieChar"/>
          <w:rFonts w:hint="cs"/>
          <w:rtl/>
        </w:rPr>
        <w:t>َ</w:t>
      </w:r>
      <w:r w:rsidRPr="003C600A">
        <w:rPr>
          <w:rStyle w:val="libAieChar"/>
          <w:rtl/>
        </w:rPr>
        <w:t>اف</w:t>
      </w:r>
      <w:r w:rsidRPr="003C600A">
        <w:rPr>
          <w:rStyle w:val="libAieChar"/>
          <w:rFonts w:hint="cs"/>
          <w:rtl/>
        </w:rPr>
        <w:t>ِ</w:t>
      </w:r>
      <w:r w:rsidRPr="003C600A">
        <w:rPr>
          <w:rStyle w:val="libAieChar"/>
          <w:rtl/>
        </w:rPr>
        <w:t>رين</w:t>
      </w:r>
      <w:r w:rsidRPr="003C600A">
        <w:rPr>
          <w:rStyle w:val="libAieChar"/>
          <w:rFonts w:hint="cs"/>
          <w:rtl/>
        </w:rPr>
        <w:t>َ</w:t>
      </w:r>
      <w:r w:rsidRPr="003C600A">
        <w:rPr>
          <w:rStyle w:val="libAieChar"/>
          <w:rtl/>
        </w:rPr>
        <w:t xml:space="preserve"> لا م</w:t>
      </w:r>
      <w:r w:rsidRPr="003C600A">
        <w:rPr>
          <w:rStyle w:val="libAieChar"/>
          <w:rFonts w:hint="cs"/>
          <w:rtl/>
        </w:rPr>
        <w:t>َ</w:t>
      </w:r>
      <w:r w:rsidRPr="003C600A">
        <w:rPr>
          <w:rStyle w:val="libAieChar"/>
          <w:rtl/>
        </w:rPr>
        <w:t>ول</w:t>
      </w:r>
      <w:r w:rsidRPr="003C600A">
        <w:rPr>
          <w:rStyle w:val="libAieChar"/>
          <w:rFonts w:hint="cs"/>
          <w:rtl/>
        </w:rPr>
        <w:t>َ</w:t>
      </w:r>
      <w:r w:rsidRPr="003C600A">
        <w:rPr>
          <w:rStyle w:val="libAieChar"/>
          <w:rtl/>
        </w:rPr>
        <w:t>ى ل</w:t>
      </w:r>
      <w:r w:rsidRPr="003C600A">
        <w:rPr>
          <w:rStyle w:val="libAieChar"/>
          <w:rFonts w:hint="cs"/>
          <w:rtl/>
        </w:rPr>
        <w:t>َ</w:t>
      </w:r>
      <w:r w:rsidRPr="003C600A">
        <w:rPr>
          <w:rStyle w:val="libAieChar"/>
          <w:rtl/>
        </w:rPr>
        <w:t>ه</w:t>
      </w:r>
      <w:r w:rsidRPr="003C600A">
        <w:rPr>
          <w:rStyle w:val="libAieChar"/>
          <w:rFonts w:hint="cs"/>
          <w:rtl/>
        </w:rPr>
        <w:t>ُ</w:t>
      </w:r>
      <w:r w:rsidRPr="003C600A">
        <w:rPr>
          <w:rStyle w:val="libAieChar"/>
          <w:rtl/>
        </w:rPr>
        <w:t>م</w:t>
      </w:r>
      <w:r w:rsidRPr="00BC3B23">
        <w:rPr>
          <w:rtl/>
        </w:rPr>
        <w:t xml:space="preserve"> </w:t>
      </w:r>
      <w:r w:rsidRPr="003C600A">
        <w:rPr>
          <w:rStyle w:val="libAlaemChar"/>
          <w:rtl/>
        </w:rPr>
        <w:t>)</w:t>
      </w:r>
      <w:r w:rsidRPr="00BC3B23">
        <w:rPr>
          <w:rFonts w:hint="cs"/>
          <w:rtl/>
        </w:rPr>
        <w:t xml:space="preserve"> </w:t>
      </w:r>
      <w:r w:rsidRPr="003C600A">
        <w:rPr>
          <w:rStyle w:val="libFootnotenumChar"/>
          <w:rtl/>
        </w:rPr>
        <w:t>(29)</w:t>
      </w:r>
      <w:r>
        <w:rPr>
          <w:rtl/>
        </w:rPr>
        <w:t>.</w:t>
      </w:r>
    </w:p>
    <w:p w:rsidR="003C600A" w:rsidRDefault="003C600A" w:rsidP="003C600A">
      <w:pPr>
        <w:pStyle w:val="libNormal"/>
        <w:rPr>
          <w:rtl/>
        </w:rPr>
      </w:pPr>
      <w:r>
        <w:rPr>
          <w:rtl/>
        </w:rPr>
        <w:t>يريد لا ناصر لهم</w:t>
      </w:r>
      <w:r>
        <w:rPr>
          <w:rFonts w:hint="cs"/>
          <w:rtl/>
        </w:rPr>
        <w:t xml:space="preserve"> </w:t>
      </w:r>
      <w:r w:rsidRPr="003C600A">
        <w:rPr>
          <w:rStyle w:val="libFootnotenumChar"/>
          <w:rtl/>
        </w:rPr>
        <w:t>(30)</w:t>
      </w:r>
      <w:r>
        <w:rPr>
          <w:rtl/>
        </w:rPr>
        <w:t>.</w:t>
      </w:r>
    </w:p>
    <w:p w:rsidR="003C600A" w:rsidRDefault="003C600A" w:rsidP="003C600A">
      <w:pPr>
        <w:pStyle w:val="libNormal"/>
        <w:rPr>
          <w:rtl/>
        </w:rPr>
      </w:pPr>
      <w:r w:rsidRPr="003C600A">
        <w:rPr>
          <w:rStyle w:val="libBold2Char"/>
          <w:rtl/>
        </w:rPr>
        <w:t>وسابعها</w:t>
      </w:r>
      <w:r>
        <w:rPr>
          <w:rStyle w:val="libBold2Char"/>
          <w:rtl/>
        </w:rPr>
        <w:t>:</w:t>
      </w:r>
      <w:r w:rsidRPr="00BC3B23">
        <w:rPr>
          <w:rtl/>
        </w:rPr>
        <w:t xml:space="preserve"> </w:t>
      </w:r>
      <w:r>
        <w:rPr>
          <w:rtl/>
        </w:rPr>
        <w:t>المتول</w:t>
      </w:r>
      <w:r>
        <w:rPr>
          <w:rFonts w:hint="cs"/>
          <w:rtl/>
        </w:rPr>
        <w:t>ّ</w:t>
      </w:r>
      <w:r>
        <w:rPr>
          <w:rtl/>
        </w:rPr>
        <w:t>ي لضمان الجريرة ومن يحوز الميراث</w:t>
      </w:r>
      <w:r>
        <w:rPr>
          <w:rFonts w:hint="cs"/>
          <w:rtl/>
        </w:rPr>
        <w:t xml:space="preserve"> </w:t>
      </w:r>
      <w:r w:rsidRPr="003C600A">
        <w:rPr>
          <w:rStyle w:val="libFootnotenumChar"/>
          <w:rtl/>
        </w:rPr>
        <w:t>(31)</w:t>
      </w:r>
      <w:r>
        <w:rPr>
          <w:rtl/>
        </w:rPr>
        <w:t>.</w:t>
      </w:r>
    </w:p>
    <w:p w:rsidR="003C600A" w:rsidRDefault="003C600A" w:rsidP="003C600A">
      <w:pPr>
        <w:pStyle w:val="libNormal"/>
        <w:rPr>
          <w:rtl/>
        </w:rPr>
      </w:pPr>
      <w:r>
        <w:rPr>
          <w:rtl/>
        </w:rPr>
        <w:t xml:space="preserve">قال الله عز وجل: </w:t>
      </w:r>
      <w:r w:rsidRPr="003C600A">
        <w:rPr>
          <w:rStyle w:val="libAlaemChar"/>
          <w:rtl/>
        </w:rPr>
        <w:t>(</w:t>
      </w:r>
      <w:r w:rsidRPr="00BC3B23">
        <w:rPr>
          <w:rtl/>
        </w:rPr>
        <w:t xml:space="preserve"> </w:t>
      </w:r>
      <w:r w:rsidRPr="003C600A">
        <w:rPr>
          <w:rStyle w:val="libAieChar"/>
          <w:rtl/>
        </w:rPr>
        <w:t>و</w:t>
      </w:r>
      <w:r w:rsidRPr="003C600A">
        <w:rPr>
          <w:rStyle w:val="libAieChar"/>
          <w:rFonts w:hint="cs"/>
          <w:rtl/>
        </w:rPr>
        <w:t>َ</w:t>
      </w:r>
      <w:r w:rsidRPr="003C600A">
        <w:rPr>
          <w:rStyle w:val="libAieChar"/>
          <w:rtl/>
        </w:rPr>
        <w:t>ل</w:t>
      </w:r>
      <w:r w:rsidRPr="003C600A">
        <w:rPr>
          <w:rStyle w:val="libAieChar"/>
          <w:rFonts w:hint="cs"/>
          <w:rtl/>
        </w:rPr>
        <w:t>ِ</w:t>
      </w:r>
      <w:r w:rsidRPr="003C600A">
        <w:rPr>
          <w:rStyle w:val="libAieChar"/>
          <w:rtl/>
        </w:rPr>
        <w:t>ك</w:t>
      </w:r>
      <w:r w:rsidRPr="003C600A">
        <w:rPr>
          <w:rStyle w:val="libAieChar"/>
          <w:rFonts w:hint="cs"/>
          <w:rtl/>
        </w:rPr>
        <w:t>ُ</w:t>
      </w:r>
      <w:r w:rsidRPr="003C600A">
        <w:rPr>
          <w:rStyle w:val="libAieChar"/>
          <w:rtl/>
        </w:rPr>
        <w:t>ل</w:t>
      </w:r>
      <w:r w:rsidRPr="003C600A">
        <w:rPr>
          <w:rStyle w:val="libAieChar"/>
          <w:rFonts w:hint="cs"/>
          <w:rtl/>
        </w:rPr>
        <w:t>ّ</w:t>
      </w:r>
      <w:r w:rsidRPr="003C600A">
        <w:rPr>
          <w:rStyle w:val="libAieChar"/>
          <w:rtl/>
        </w:rPr>
        <w:t xml:space="preserve"> ج</w:t>
      </w:r>
      <w:r w:rsidRPr="003C600A">
        <w:rPr>
          <w:rStyle w:val="libAieChar"/>
          <w:rFonts w:hint="cs"/>
          <w:rtl/>
        </w:rPr>
        <w:t>َ</w:t>
      </w:r>
      <w:r w:rsidRPr="003C600A">
        <w:rPr>
          <w:rStyle w:val="libAieChar"/>
          <w:rtl/>
        </w:rPr>
        <w:t>ع</w:t>
      </w:r>
      <w:r w:rsidRPr="003C600A">
        <w:rPr>
          <w:rStyle w:val="libAieChar"/>
          <w:rFonts w:hint="cs"/>
          <w:rtl/>
        </w:rPr>
        <w:t>َ</w:t>
      </w:r>
      <w:r w:rsidRPr="003C600A">
        <w:rPr>
          <w:rStyle w:val="libAieChar"/>
          <w:rtl/>
        </w:rPr>
        <w:t>لن</w:t>
      </w:r>
      <w:r w:rsidRPr="003C600A">
        <w:rPr>
          <w:rStyle w:val="libAieChar"/>
          <w:rFonts w:hint="cs"/>
          <w:rtl/>
        </w:rPr>
        <w:t>َ</w:t>
      </w:r>
      <w:r w:rsidRPr="003C600A">
        <w:rPr>
          <w:rStyle w:val="libAieChar"/>
          <w:rtl/>
        </w:rPr>
        <w:t>ا م</w:t>
      </w:r>
      <w:r w:rsidRPr="003C600A">
        <w:rPr>
          <w:rStyle w:val="libAieChar"/>
          <w:rFonts w:hint="cs"/>
          <w:rtl/>
        </w:rPr>
        <w:t>َ</w:t>
      </w:r>
      <w:r w:rsidRPr="003C600A">
        <w:rPr>
          <w:rStyle w:val="libAieChar"/>
          <w:rtl/>
        </w:rPr>
        <w:t>وال</w:t>
      </w:r>
      <w:r w:rsidRPr="003C600A">
        <w:rPr>
          <w:rStyle w:val="libAieChar"/>
          <w:rFonts w:hint="cs"/>
          <w:rtl/>
        </w:rPr>
        <w:t>َ</w:t>
      </w:r>
      <w:r w:rsidRPr="003C600A">
        <w:rPr>
          <w:rStyle w:val="libAieChar"/>
          <w:rtl/>
        </w:rPr>
        <w:t>ي مم</w:t>
      </w:r>
      <w:r w:rsidRPr="003C600A">
        <w:rPr>
          <w:rStyle w:val="libAieChar"/>
          <w:rFonts w:hint="cs"/>
          <w:rtl/>
        </w:rPr>
        <w:t>ّ</w:t>
      </w:r>
      <w:r w:rsidRPr="003C600A">
        <w:rPr>
          <w:rStyle w:val="libAieChar"/>
          <w:rtl/>
        </w:rPr>
        <w:t>ا ت</w:t>
      </w:r>
      <w:r w:rsidRPr="003C600A">
        <w:rPr>
          <w:rStyle w:val="libAieChar"/>
          <w:rFonts w:hint="cs"/>
          <w:rtl/>
        </w:rPr>
        <w:t>َ</w:t>
      </w:r>
      <w:r w:rsidRPr="003C600A">
        <w:rPr>
          <w:rStyle w:val="libAieChar"/>
          <w:rtl/>
        </w:rPr>
        <w:t>ر</w:t>
      </w:r>
      <w:r w:rsidRPr="003C600A">
        <w:rPr>
          <w:rStyle w:val="libAieChar"/>
          <w:rFonts w:hint="cs"/>
          <w:rtl/>
        </w:rPr>
        <w:t>َ</w:t>
      </w:r>
      <w:r w:rsidRPr="003C600A">
        <w:rPr>
          <w:rStyle w:val="libAieChar"/>
          <w:rtl/>
        </w:rPr>
        <w:t>ك</w:t>
      </w:r>
      <w:r w:rsidRPr="003C600A">
        <w:rPr>
          <w:rStyle w:val="libAieChar"/>
          <w:rFonts w:hint="cs"/>
          <w:rtl/>
        </w:rPr>
        <w:t>َ</w:t>
      </w:r>
      <w:r w:rsidRPr="003C600A">
        <w:rPr>
          <w:rStyle w:val="libAieChar"/>
          <w:rtl/>
        </w:rPr>
        <w:t xml:space="preserve"> الو</w:t>
      </w:r>
      <w:r w:rsidRPr="003C600A">
        <w:rPr>
          <w:rStyle w:val="libAieChar"/>
          <w:rFonts w:hint="cs"/>
          <w:rtl/>
        </w:rPr>
        <w:t>َ</w:t>
      </w:r>
      <w:r w:rsidRPr="003C600A">
        <w:rPr>
          <w:rStyle w:val="libAieChar"/>
          <w:rtl/>
        </w:rPr>
        <w:t>ال</w:t>
      </w:r>
      <w:r w:rsidRPr="003C600A">
        <w:rPr>
          <w:rStyle w:val="libAieChar"/>
          <w:rFonts w:hint="cs"/>
          <w:rtl/>
        </w:rPr>
        <w:t>ِ</w:t>
      </w:r>
      <w:r w:rsidRPr="003C600A">
        <w:rPr>
          <w:rStyle w:val="libAieChar"/>
          <w:rtl/>
        </w:rPr>
        <w:t>د</w:t>
      </w:r>
      <w:r w:rsidRPr="003C600A">
        <w:rPr>
          <w:rStyle w:val="libAieChar"/>
          <w:rFonts w:hint="cs"/>
          <w:rtl/>
        </w:rPr>
        <w:t>َ</w:t>
      </w:r>
      <w:r w:rsidRPr="003C600A">
        <w:rPr>
          <w:rStyle w:val="libAieChar"/>
          <w:rtl/>
        </w:rPr>
        <w:t>ان</w:t>
      </w:r>
      <w:r w:rsidRPr="003C600A">
        <w:rPr>
          <w:rStyle w:val="libAieChar"/>
          <w:rFonts w:hint="cs"/>
          <w:rtl/>
        </w:rPr>
        <w:t>ِ</w:t>
      </w:r>
      <w:r w:rsidRPr="003C600A">
        <w:rPr>
          <w:rStyle w:val="libAieChar"/>
          <w:rtl/>
        </w:rPr>
        <w:t xml:space="preserve"> وال</w:t>
      </w:r>
      <w:r w:rsidRPr="003C600A">
        <w:rPr>
          <w:rStyle w:val="libAieChar"/>
          <w:rFonts w:hint="cs"/>
          <w:rtl/>
        </w:rPr>
        <w:t>أ</w:t>
      </w:r>
      <w:r w:rsidRPr="003C600A">
        <w:rPr>
          <w:rStyle w:val="libAieChar"/>
          <w:rtl/>
        </w:rPr>
        <w:t>قر</w:t>
      </w:r>
      <w:r w:rsidRPr="003C600A">
        <w:rPr>
          <w:rStyle w:val="libAieChar"/>
          <w:rFonts w:hint="cs"/>
          <w:rtl/>
        </w:rPr>
        <w:t>َ</w:t>
      </w:r>
      <w:r w:rsidRPr="003C600A">
        <w:rPr>
          <w:rStyle w:val="libAieChar"/>
          <w:rtl/>
        </w:rPr>
        <w:t>ب</w:t>
      </w:r>
      <w:r w:rsidRPr="003C600A">
        <w:rPr>
          <w:rStyle w:val="libAieChar"/>
          <w:rFonts w:hint="cs"/>
          <w:rtl/>
        </w:rPr>
        <w:t>ُ</w:t>
      </w:r>
      <w:r w:rsidRPr="003C600A">
        <w:rPr>
          <w:rStyle w:val="libAieChar"/>
          <w:rtl/>
        </w:rPr>
        <w:t>ون</w:t>
      </w:r>
      <w:r w:rsidRPr="003C600A">
        <w:rPr>
          <w:rStyle w:val="libAieChar"/>
          <w:rFonts w:hint="cs"/>
          <w:rtl/>
        </w:rPr>
        <w:t>َ</w:t>
      </w:r>
      <w:r w:rsidRPr="003C600A">
        <w:rPr>
          <w:rStyle w:val="libAieChar"/>
          <w:rtl/>
        </w:rPr>
        <w:t xml:space="preserve"> وال</w:t>
      </w:r>
      <w:r w:rsidRPr="003C600A">
        <w:rPr>
          <w:rStyle w:val="libAieChar"/>
          <w:rFonts w:hint="cs"/>
          <w:rtl/>
        </w:rPr>
        <w:t>َّ</w:t>
      </w:r>
      <w:r w:rsidRPr="003C600A">
        <w:rPr>
          <w:rStyle w:val="libAieChar"/>
          <w:rtl/>
        </w:rPr>
        <w:t>ذ</w:t>
      </w:r>
      <w:r w:rsidRPr="003C600A">
        <w:rPr>
          <w:rStyle w:val="libAieChar"/>
          <w:rFonts w:hint="cs"/>
          <w:rtl/>
        </w:rPr>
        <w:t>ِ</w:t>
      </w:r>
      <w:r w:rsidRPr="003C600A">
        <w:rPr>
          <w:rStyle w:val="libAieChar"/>
          <w:rtl/>
        </w:rPr>
        <w:t>ين</w:t>
      </w:r>
      <w:r w:rsidRPr="003C600A">
        <w:rPr>
          <w:rStyle w:val="libAieChar"/>
          <w:rFonts w:hint="cs"/>
          <w:rtl/>
        </w:rPr>
        <w:t>َ</w:t>
      </w:r>
      <w:r w:rsidRPr="003C600A">
        <w:rPr>
          <w:rStyle w:val="libAieChar"/>
          <w:rtl/>
        </w:rPr>
        <w:t xml:space="preserve"> ع</w:t>
      </w:r>
      <w:r w:rsidRPr="003C600A">
        <w:rPr>
          <w:rStyle w:val="libAieChar"/>
          <w:rFonts w:hint="cs"/>
          <w:rtl/>
        </w:rPr>
        <w:t>َ</w:t>
      </w:r>
      <w:r w:rsidRPr="003C600A">
        <w:rPr>
          <w:rStyle w:val="libAieChar"/>
          <w:rtl/>
        </w:rPr>
        <w:t>ق</w:t>
      </w:r>
      <w:r w:rsidRPr="003C600A">
        <w:rPr>
          <w:rStyle w:val="libAieChar"/>
          <w:rFonts w:hint="cs"/>
          <w:rtl/>
        </w:rPr>
        <w:t>َ</w:t>
      </w:r>
      <w:r w:rsidRPr="003C600A">
        <w:rPr>
          <w:rStyle w:val="libAieChar"/>
          <w:rtl/>
        </w:rPr>
        <w:t>دت أي</w:t>
      </w:r>
      <w:r w:rsidRPr="003C600A">
        <w:rPr>
          <w:rStyle w:val="libAieChar"/>
          <w:rFonts w:hint="cs"/>
          <w:rtl/>
        </w:rPr>
        <w:t>ْ</w:t>
      </w:r>
      <w:r w:rsidRPr="003C600A">
        <w:rPr>
          <w:rStyle w:val="libAieChar"/>
          <w:rtl/>
        </w:rPr>
        <w:t>مان</w:t>
      </w:r>
      <w:r w:rsidRPr="003C600A">
        <w:rPr>
          <w:rStyle w:val="libAieChar"/>
          <w:rFonts w:hint="cs"/>
          <w:rtl/>
        </w:rPr>
        <w:t>ُ</w:t>
      </w:r>
      <w:r w:rsidRPr="003C600A">
        <w:rPr>
          <w:rStyle w:val="libAieChar"/>
          <w:rtl/>
        </w:rPr>
        <w:t>ك</w:t>
      </w:r>
      <w:r w:rsidRPr="003C600A">
        <w:rPr>
          <w:rStyle w:val="libAieChar"/>
          <w:rFonts w:hint="cs"/>
          <w:rtl/>
        </w:rPr>
        <w:t>ُ</w:t>
      </w:r>
      <w:r w:rsidRPr="003C600A">
        <w:rPr>
          <w:rStyle w:val="libAieChar"/>
          <w:rtl/>
        </w:rPr>
        <w:t>م فآت</w:t>
      </w:r>
      <w:r w:rsidRPr="003C600A">
        <w:rPr>
          <w:rStyle w:val="libAieChar"/>
          <w:rFonts w:hint="cs"/>
          <w:rtl/>
        </w:rPr>
        <w:t>ُ</w:t>
      </w:r>
      <w:r w:rsidRPr="003C600A">
        <w:rPr>
          <w:rStyle w:val="libAieChar"/>
          <w:rtl/>
        </w:rPr>
        <w:t>وه</w:t>
      </w:r>
      <w:r w:rsidRPr="003C600A">
        <w:rPr>
          <w:rStyle w:val="libAieChar"/>
          <w:rFonts w:hint="cs"/>
          <w:rtl/>
        </w:rPr>
        <w:t>ُ</w:t>
      </w:r>
      <w:r w:rsidRPr="003C600A">
        <w:rPr>
          <w:rStyle w:val="libAieChar"/>
          <w:rtl/>
        </w:rPr>
        <w:t>م ن</w:t>
      </w:r>
      <w:r w:rsidRPr="003C600A">
        <w:rPr>
          <w:rStyle w:val="libAieChar"/>
          <w:rFonts w:hint="cs"/>
          <w:rtl/>
        </w:rPr>
        <w:t>َ</w:t>
      </w:r>
      <w:r w:rsidRPr="003C600A">
        <w:rPr>
          <w:rStyle w:val="libAieChar"/>
          <w:rtl/>
        </w:rPr>
        <w:t>ص</w:t>
      </w:r>
      <w:r w:rsidRPr="003C600A">
        <w:rPr>
          <w:rStyle w:val="libAieChar"/>
          <w:rFonts w:hint="cs"/>
          <w:rtl/>
        </w:rPr>
        <w:t>ِ</w:t>
      </w:r>
      <w:r w:rsidRPr="003C600A">
        <w:rPr>
          <w:rStyle w:val="libAieChar"/>
          <w:rtl/>
        </w:rPr>
        <w:t>يب</w:t>
      </w:r>
      <w:r w:rsidRPr="003C600A">
        <w:rPr>
          <w:rStyle w:val="libAieChar"/>
          <w:rFonts w:hint="cs"/>
          <w:rtl/>
        </w:rPr>
        <w:t>َ</w:t>
      </w:r>
      <w:r w:rsidRPr="003C600A">
        <w:rPr>
          <w:rStyle w:val="libAieChar"/>
          <w:rtl/>
        </w:rPr>
        <w:t>ه</w:t>
      </w:r>
      <w:r w:rsidRPr="003C600A">
        <w:rPr>
          <w:rStyle w:val="libAieChar"/>
          <w:rFonts w:hint="cs"/>
          <w:rtl/>
        </w:rPr>
        <w:t>ُ</w:t>
      </w:r>
      <w:r w:rsidRPr="003C600A">
        <w:rPr>
          <w:rStyle w:val="libAieChar"/>
          <w:rtl/>
        </w:rPr>
        <w:t>م إن</w:t>
      </w:r>
      <w:r w:rsidRPr="003C600A">
        <w:rPr>
          <w:rStyle w:val="libAieChar"/>
          <w:rFonts w:hint="cs"/>
          <w:rtl/>
        </w:rPr>
        <w:t>ّ</w:t>
      </w:r>
      <w:r w:rsidRPr="003C600A">
        <w:rPr>
          <w:rStyle w:val="libAieChar"/>
          <w:rtl/>
        </w:rPr>
        <w:t xml:space="preserve"> الله ك</w:t>
      </w:r>
      <w:r w:rsidRPr="003C600A">
        <w:rPr>
          <w:rStyle w:val="libAieChar"/>
          <w:rFonts w:hint="cs"/>
          <w:rtl/>
        </w:rPr>
        <w:t>َ</w:t>
      </w:r>
      <w:r w:rsidRPr="003C600A">
        <w:rPr>
          <w:rStyle w:val="libAieChar"/>
          <w:rtl/>
        </w:rPr>
        <w:t>ان</w:t>
      </w:r>
      <w:r w:rsidRPr="003C600A">
        <w:rPr>
          <w:rStyle w:val="libAieChar"/>
          <w:rFonts w:hint="cs"/>
          <w:rtl/>
        </w:rPr>
        <w:t>َ</w:t>
      </w:r>
      <w:r w:rsidRPr="003C600A">
        <w:rPr>
          <w:rStyle w:val="libAieChar"/>
          <w:rtl/>
        </w:rPr>
        <w:t xml:space="preserve"> ع</w:t>
      </w:r>
      <w:r w:rsidRPr="003C600A">
        <w:rPr>
          <w:rStyle w:val="libAieChar"/>
          <w:rFonts w:hint="cs"/>
          <w:rtl/>
        </w:rPr>
        <w:t>َ</w:t>
      </w:r>
      <w:r w:rsidRPr="003C600A">
        <w:rPr>
          <w:rStyle w:val="libAieChar"/>
          <w:rtl/>
        </w:rPr>
        <w:t>ل</w:t>
      </w:r>
      <w:r w:rsidRPr="003C600A">
        <w:rPr>
          <w:rStyle w:val="libAieChar"/>
          <w:rFonts w:hint="cs"/>
          <w:rtl/>
        </w:rPr>
        <w:t>َ</w:t>
      </w:r>
      <w:r w:rsidRPr="003C600A">
        <w:rPr>
          <w:rStyle w:val="libAieChar"/>
          <w:rtl/>
        </w:rPr>
        <w:t>ى ك</w:t>
      </w:r>
      <w:r w:rsidRPr="003C600A">
        <w:rPr>
          <w:rStyle w:val="libAieChar"/>
          <w:rFonts w:hint="cs"/>
          <w:rtl/>
        </w:rPr>
        <w:t>ُ</w:t>
      </w:r>
      <w:r w:rsidRPr="003C600A">
        <w:rPr>
          <w:rStyle w:val="libAieChar"/>
          <w:rtl/>
        </w:rPr>
        <w:t>ل</w:t>
      </w:r>
      <w:r w:rsidRPr="003C600A">
        <w:rPr>
          <w:rStyle w:val="libAieChar"/>
          <w:rFonts w:hint="cs"/>
          <w:rtl/>
        </w:rPr>
        <w:t>ِّ</w:t>
      </w:r>
      <w:r w:rsidRPr="003C600A">
        <w:rPr>
          <w:rStyle w:val="libAieChar"/>
          <w:rtl/>
        </w:rPr>
        <w:t xml:space="preserve"> ش</w:t>
      </w:r>
      <w:r w:rsidRPr="003C600A">
        <w:rPr>
          <w:rStyle w:val="libAieChar"/>
          <w:rFonts w:hint="cs"/>
          <w:rtl/>
        </w:rPr>
        <w:t>َ</w:t>
      </w:r>
      <w:r w:rsidRPr="003C600A">
        <w:rPr>
          <w:rStyle w:val="libAieChar"/>
          <w:rtl/>
        </w:rPr>
        <w:t>يء</w:t>
      </w:r>
      <w:r w:rsidRPr="003C600A">
        <w:rPr>
          <w:rStyle w:val="libAieChar"/>
          <w:rFonts w:hint="cs"/>
          <w:rtl/>
        </w:rPr>
        <w:t>ٍ</w:t>
      </w:r>
      <w:r w:rsidRPr="003C600A">
        <w:rPr>
          <w:rStyle w:val="libAieChar"/>
          <w:rtl/>
        </w:rPr>
        <w:t xml:space="preserve"> ش</w:t>
      </w:r>
      <w:r w:rsidRPr="003C600A">
        <w:rPr>
          <w:rStyle w:val="libAieChar"/>
          <w:rFonts w:hint="cs"/>
          <w:rtl/>
        </w:rPr>
        <w:t>َ</w:t>
      </w:r>
      <w:r w:rsidRPr="003C600A">
        <w:rPr>
          <w:rStyle w:val="libAieChar"/>
          <w:rtl/>
        </w:rPr>
        <w:t>ه</w:t>
      </w:r>
      <w:r w:rsidRPr="003C600A">
        <w:rPr>
          <w:rStyle w:val="libAieChar"/>
          <w:rFonts w:hint="cs"/>
          <w:rtl/>
        </w:rPr>
        <w:t>ِ</w:t>
      </w:r>
      <w:r w:rsidRPr="003C600A">
        <w:rPr>
          <w:rStyle w:val="libAieChar"/>
          <w:rtl/>
        </w:rPr>
        <w:t>يدا</w:t>
      </w:r>
      <w:r w:rsidRPr="003C600A">
        <w:rPr>
          <w:rStyle w:val="libAieChar"/>
          <w:rFonts w:hint="cs"/>
          <w:rtl/>
        </w:rPr>
        <w:t>ً</w:t>
      </w:r>
      <w:r w:rsidRPr="00BC3B23">
        <w:rPr>
          <w:rFonts w:hint="cs"/>
          <w:rtl/>
        </w:rPr>
        <w:t xml:space="preserve"> </w:t>
      </w:r>
      <w:r w:rsidRPr="003C600A">
        <w:rPr>
          <w:rStyle w:val="libAlaemChar"/>
          <w:rtl/>
        </w:rPr>
        <w:t>)</w:t>
      </w:r>
      <w:r w:rsidRPr="00BC3B23">
        <w:rPr>
          <w:rFonts w:hint="cs"/>
          <w:rtl/>
        </w:rPr>
        <w:t xml:space="preserve"> </w:t>
      </w:r>
      <w:r w:rsidRPr="003C600A">
        <w:rPr>
          <w:rStyle w:val="libFootnotenumChar"/>
          <w:rtl/>
        </w:rPr>
        <w:t>(32)</w:t>
      </w:r>
      <w:r>
        <w:rPr>
          <w:rtl/>
        </w:rPr>
        <w:t>.</w:t>
      </w:r>
    </w:p>
    <w:p w:rsidR="003C600A" w:rsidRDefault="003C600A" w:rsidP="003C600A">
      <w:pPr>
        <w:pStyle w:val="libNormal"/>
        <w:rPr>
          <w:rtl/>
        </w:rPr>
      </w:pPr>
      <w:r>
        <w:rPr>
          <w:rtl/>
        </w:rPr>
        <w:t>وقد أجمع المفسرون على أن المراد بالموالي ها هنا من كان أملك بالميراث، وأو</w:t>
      </w:r>
      <w:r>
        <w:rPr>
          <w:rFonts w:hint="cs"/>
          <w:rtl/>
        </w:rPr>
        <w:t>ْ</w:t>
      </w:r>
      <w:r>
        <w:rPr>
          <w:rtl/>
        </w:rPr>
        <w:t>لى بحيازته</w:t>
      </w:r>
      <w:r>
        <w:rPr>
          <w:rFonts w:hint="cs"/>
          <w:rtl/>
        </w:rPr>
        <w:t xml:space="preserve"> </w:t>
      </w:r>
      <w:r w:rsidRPr="003C600A">
        <w:rPr>
          <w:rStyle w:val="libFootnotenumChar"/>
          <w:rtl/>
        </w:rPr>
        <w:t>(33)</w:t>
      </w:r>
      <w:r>
        <w:rPr>
          <w:rtl/>
        </w:rPr>
        <w:t>.</w:t>
      </w:r>
    </w:p>
    <w:p w:rsidR="003C600A" w:rsidRDefault="003C600A" w:rsidP="003C600A">
      <w:pPr>
        <w:pStyle w:val="libNormal"/>
        <w:rPr>
          <w:rtl/>
        </w:rPr>
      </w:pPr>
      <w:r>
        <w:rPr>
          <w:rtl/>
        </w:rPr>
        <w:t>قال الأخطل:</w:t>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
              <w:rPr>
                <w:rtl/>
              </w:rPr>
            </w:pPr>
            <w:r>
              <w:rPr>
                <w:rtl/>
              </w:rPr>
              <w:t>فأصبحت مولاها من الناس بعده</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
              <w:rPr>
                <w:rtl/>
              </w:rPr>
            </w:pPr>
            <w:r>
              <w:rPr>
                <w:rtl/>
              </w:rPr>
              <w:t>وأحرى قريش أن تهاب وتحمدا</w:t>
            </w:r>
            <w:r>
              <w:rPr>
                <w:rFonts w:hint="cs"/>
                <w:rtl/>
              </w:rPr>
              <w:t xml:space="preserve"> </w:t>
            </w:r>
            <w:r w:rsidRPr="003C600A">
              <w:rPr>
                <w:rStyle w:val="libFootnotenumChar"/>
                <w:rtl/>
              </w:rPr>
              <w:t>(34)</w:t>
            </w:r>
            <w:r w:rsidRPr="003C600A">
              <w:rPr>
                <w:rStyle w:val="libPoemTiniChar0"/>
                <w:rtl/>
              </w:rPr>
              <w:br/>
              <w:t> </w:t>
            </w:r>
          </w:p>
        </w:tc>
      </w:tr>
    </w:tbl>
    <w:p w:rsidR="003C600A" w:rsidRPr="00BC3B23" w:rsidRDefault="003C600A" w:rsidP="003C600A">
      <w:pPr>
        <w:pStyle w:val="libLine"/>
        <w:rPr>
          <w:rtl/>
        </w:rPr>
      </w:pPr>
      <w:r w:rsidRPr="00BC3B23">
        <w:rPr>
          <w:rtl/>
        </w:rPr>
        <w:t>__________________</w:t>
      </w:r>
    </w:p>
    <w:p w:rsidR="003C600A" w:rsidRDefault="003C600A" w:rsidP="003C600A">
      <w:pPr>
        <w:pStyle w:val="libFootnote0"/>
        <w:rPr>
          <w:rtl/>
        </w:rPr>
      </w:pPr>
      <w:r>
        <w:rPr>
          <w:rtl/>
        </w:rPr>
        <w:t>(27) في المصادر: لا تظهرن</w:t>
      </w:r>
      <w:r>
        <w:rPr>
          <w:rFonts w:hint="cs"/>
          <w:rtl/>
        </w:rPr>
        <w:t>ّ</w:t>
      </w:r>
      <w:r>
        <w:rPr>
          <w:rtl/>
        </w:rPr>
        <w:t xml:space="preserve"> لنا.</w:t>
      </w:r>
    </w:p>
    <w:p w:rsidR="003C600A" w:rsidRDefault="003C600A" w:rsidP="003C600A">
      <w:pPr>
        <w:pStyle w:val="libFootnote0"/>
        <w:rPr>
          <w:rtl/>
        </w:rPr>
      </w:pPr>
      <w:r>
        <w:rPr>
          <w:rtl/>
        </w:rPr>
        <w:t>(28) ا</w:t>
      </w:r>
      <w:r>
        <w:rPr>
          <w:rFonts w:hint="cs"/>
          <w:rtl/>
        </w:rPr>
        <w:t>ُ</w:t>
      </w:r>
      <w:r>
        <w:rPr>
          <w:rtl/>
        </w:rPr>
        <w:t>نظر: مجاز القرآن 1: 125، أحكام القرآن - للجص</w:t>
      </w:r>
      <w:r>
        <w:rPr>
          <w:rFonts w:hint="cs"/>
          <w:rtl/>
        </w:rPr>
        <w:t>ّ</w:t>
      </w:r>
      <w:r>
        <w:rPr>
          <w:rtl/>
        </w:rPr>
        <w:t>اص - 2: 184، تفسير الطبري 5: 32.</w:t>
      </w:r>
    </w:p>
    <w:p w:rsidR="003C600A" w:rsidRDefault="003C600A" w:rsidP="003C600A">
      <w:pPr>
        <w:pStyle w:val="libFootnote0"/>
        <w:rPr>
          <w:rtl/>
        </w:rPr>
      </w:pPr>
      <w:r>
        <w:rPr>
          <w:rtl/>
        </w:rPr>
        <w:t>(29) محمد</w:t>
      </w:r>
      <w:r>
        <w:rPr>
          <w:rFonts w:hint="cs"/>
          <w:rtl/>
        </w:rPr>
        <w:t xml:space="preserve"> </w:t>
      </w:r>
      <w:r>
        <w:rPr>
          <w:rtl/>
        </w:rPr>
        <w:t xml:space="preserve">(ص) </w:t>
      </w:r>
      <w:r>
        <w:rPr>
          <w:rFonts w:hint="cs"/>
          <w:rtl/>
        </w:rPr>
        <w:t>47</w:t>
      </w:r>
      <w:r>
        <w:rPr>
          <w:rtl/>
        </w:rPr>
        <w:t xml:space="preserve">: </w:t>
      </w:r>
      <w:r>
        <w:rPr>
          <w:rFonts w:hint="cs"/>
          <w:rtl/>
        </w:rPr>
        <w:t>11</w:t>
      </w:r>
      <w:r>
        <w:rPr>
          <w:rtl/>
        </w:rPr>
        <w:t>.</w:t>
      </w:r>
    </w:p>
    <w:p w:rsidR="003C600A" w:rsidRDefault="003C600A" w:rsidP="003C600A">
      <w:pPr>
        <w:pStyle w:val="libFootnote0"/>
        <w:rPr>
          <w:rtl/>
        </w:rPr>
      </w:pPr>
      <w:r>
        <w:rPr>
          <w:rtl/>
        </w:rPr>
        <w:t xml:space="preserve">(30) تفسير الطبري </w:t>
      </w:r>
      <w:r>
        <w:rPr>
          <w:rFonts w:hint="cs"/>
          <w:rtl/>
        </w:rPr>
        <w:t>25</w:t>
      </w:r>
      <w:r>
        <w:rPr>
          <w:rtl/>
        </w:rPr>
        <w:t xml:space="preserve">: </w:t>
      </w:r>
      <w:r>
        <w:rPr>
          <w:rFonts w:hint="cs"/>
          <w:rtl/>
        </w:rPr>
        <w:t>30</w:t>
      </w:r>
      <w:r>
        <w:rPr>
          <w:rtl/>
        </w:rPr>
        <w:t xml:space="preserve">، زاد المسير </w:t>
      </w:r>
      <w:r>
        <w:rPr>
          <w:rFonts w:hint="cs"/>
          <w:rtl/>
        </w:rPr>
        <w:t>7</w:t>
      </w:r>
      <w:r>
        <w:rPr>
          <w:rtl/>
        </w:rPr>
        <w:t xml:space="preserve">: </w:t>
      </w:r>
      <w:r>
        <w:rPr>
          <w:rFonts w:hint="cs"/>
          <w:rtl/>
        </w:rPr>
        <w:t>400</w:t>
      </w:r>
      <w:r>
        <w:rPr>
          <w:rtl/>
        </w:rPr>
        <w:t>، التفسير الكبير- للرازي</w:t>
      </w:r>
      <w:r>
        <w:rPr>
          <w:rFonts w:hint="cs"/>
          <w:rtl/>
        </w:rPr>
        <w:t xml:space="preserve"> - 28</w:t>
      </w:r>
      <w:r>
        <w:rPr>
          <w:rtl/>
        </w:rPr>
        <w:t xml:space="preserve">: </w:t>
      </w:r>
      <w:r>
        <w:rPr>
          <w:rFonts w:hint="cs"/>
          <w:rtl/>
        </w:rPr>
        <w:t>50</w:t>
      </w:r>
      <w:r>
        <w:rPr>
          <w:rtl/>
        </w:rPr>
        <w:t xml:space="preserve">، أحكام القرآن - للقرطبي - </w:t>
      </w:r>
      <w:r>
        <w:rPr>
          <w:rFonts w:hint="cs"/>
          <w:rtl/>
        </w:rPr>
        <w:t>5</w:t>
      </w:r>
      <w:r>
        <w:rPr>
          <w:rtl/>
        </w:rPr>
        <w:t xml:space="preserve">: </w:t>
      </w:r>
      <w:r>
        <w:rPr>
          <w:rFonts w:hint="cs"/>
          <w:rtl/>
        </w:rPr>
        <w:t>166</w:t>
      </w:r>
      <w:r>
        <w:rPr>
          <w:rtl/>
        </w:rPr>
        <w:t>.</w:t>
      </w:r>
    </w:p>
    <w:p w:rsidR="003C600A" w:rsidRDefault="003C600A" w:rsidP="003C600A">
      <w:pPr>
        <w:pStyle w:val="libFootnote0"/>
        <w:rPr>
          <w:rtl/>
        </w:rPr>
      </w:pPr>
      <w:r>
        <w:rPr>
          <w:rtl/>
        </w:rPr>
        <w:t>(31) في نسخة «</w:t>
      </w:r>
      <w:r>
        <w:rPr>
          <w:rFonts w:hint="cs"/>
          <w:rtl/>
        </w:rPr>
        <w:t xml:space="preserve"> </w:t>
      </w:r>
      <w:r>
        <w:rPr>
          <w:rtl/>
        </w:rPr>
        <w:t>ه</w:t>
      </w:r>
      <w:r>
        <w:rPr>
          <w:rFonts w:hint="cs"/>
          <w:rtl/>
        </w:rPr>
        <w:t xml:space="preserve">‍ </w:t>
      </w:r>
      <w:r>
        <w:rPr>
          <w:rtl/>
        </w:rPr>
        <w:t>» الميزان.</w:t>
      </w:r>
    </w:p>
    <w:p w:rsidR="003C600A" w:rsidRDefault="003C600A" w:rsidP="003C600A">
      <w:pPr>
        <w:pStyle w:val="libFootnote0"/>
        <w:rPr>
          <w:rtl/>
        </w:rPr>
      </w:pPr>
      <w:r>
        <w:rPr>
          <w:rtl/>
        </w:rPr>
        <w:t xml:space="preserve">(32) النساء </w:t>
      </w:r>
      <w:r>
        <w:rPr>
          <w:rFonts w:hint="cs"/>
          <w:rtl/>
        </w:rPr>
        <w:t>4</w:t>
      </w:r>
      <w:r>
        <w:rPr>
          <w:rtl/>
        </w:rPr>
        <w:t xml:space="preserve">: </w:t>
      </w:r>
      <w:r>
        <w:rPr>
          <w:rFonts w:hint="cs"/>
          <w:rtl/>
        </w:rPr>
        <w:t>33</w:t>
      </w:r>
      <w:r>
        <w:rPr>
          <w:rtl/>
        </w:rPr>
        <w:t>.</w:t>
      </w:r>
    </w:p>
    <w:p w:rsidR="003C600A" w:rsidRDefault="003C600A" w:rsidP="003C600A">
      <w:pPr>
        <w:pStyle w:val="libFootnote0"/>
        <w:rPr>
          <w:rtl/>
        </w:rPr>
      </w:pPr>
      <w:r>
        <w:rPr>
          <w:rtl/>
        </w:rPr>
        <w:t xml:space="preserve">(33) معاني القرآن - للزجاج - </w:t>
      </w:r>
      <w:r>
        <w:rPr>
          <w:rFonts w:hint="cs"/>
          <w:rtl/>
        </w:rPr>
        <w:t>2</w:t>
      </w:r>
      <w:r>
        <w:rPr>
          <w:rtl/>
        </w:rPr>
        <w:t xml:space="preserve">: </w:t>
      </w:r>
      <w:r>
        <w:rPr>
          <w:rFonts w:hint="cs"/>
          <w:rtl/>
        </w:rPr>
        <w:t>46</w:t>
      </w:r>
      <w:r>
        <w:rPr>
          <w:rtl/>
        </w:rPr>
        <w:t xml:space="preserve">، تفسير الطبري </w:t>
      </w:r>
      <w:r>
        <w:rPr>
          <w:rFonts w:hint="cs"/>
          <w:rtl/>
        </w:rPr>
        <w:t>5</w:t>
      </w:r>
      <w:r>
        <w:rPr>
          <w:rtl/>
        </w:rPr>
        <w:t xml:space="preserve">: </w:t>
      </w:r>
      <w:r>
        <w:rPr>
          <w:rFonts w:hint="cs"/>
          <w:rtl/>
        </w:rPr>
        <w:t>32</w:t>
      </w:r>
      <w:r>
        <w:rPr>
          <w:rtl/>
        </w:rPr>
        <w:t xml:space="preserve">، مجاز القرآن </w:t>
      </w:r>
      <w:r>
        <w:rPr>
          <w:rFonts w:hint="cs"/>
          <w:rtl/>
        </w:rPr>
        <w:t>1</w:t>
      </w:r>
      <w:r>
        <w:rPr>
          <w:rtl/>
        </w:rPr>
        <w:t xml:space="preserve">: </w:t>
      </w:r>
      <w:r>
        <w:rPr>
          <w:rFonts w:hint="cs"/>
          <w:rtl/>
        </w:rPr>
        <w:t>124</w:t>
      </w:r>
      <w:r>
        <w:rPr>
          <w:rtl/>
        </w:rPr>
        <w:t xml:space="preserve">، تفسير الرازي </w:t>
      </w:r>
      <w:r>
        <w:rPr>
          <w:rFonts w:hint="cs"/>
          <w:rtl/>
        </w:rPr>
        <w:t>10</w:t>
      </w:r>
      <w:r>
        <w:rPr>
          <w:rtl/>
        </w:rPr>
        <w:t xml:space="preserve">: </w:t>
      </w:r>
      <w:r>
        <w:rPr>
          <w:rFonts w:hint="cs"/>
          <w:rtl/>
        </w:rPr>
        <w:t>84</w:t>
      </w:r>
      <w:r>
        <w:rPr>
          <w:rtl/>
        </w:rPr>
        <w:t xml:space="preserve">، أحكام القرآن - للقرطبي - </w:t>
      </w:r>
      <w:r>
        <w:rPr>
          <w:rFonts w:hint="cs"/>
          <w:rtl/>
        </w:rPr>
        <w:t>5</w:t>
      </w:r>
      <w:r>
        <w:rPr>
          <w:rtl/>
        </w:rPr>
        <w:t xml:space="preserve">: </w:t>
      </w:r>
      <w:r>
        <w:rPr>
          <w:rFonts w:hint="cs"/>
          <w:rtl/>
        </w:rPr>
        <w:t>167</w:t>
      </w:r>
      <w:r>
        <w:rPr>
          <w:rtl/>
        </w:rPr>
        <w:t xml:space="preserve">، تفسير ابن جزي: 118، زاد المسير </w:t>
      </w:r>
      <w:r>
        <w:rPr>
          <w:rFonts w:hint="cs"/>
          <w:rtl/>
        </w:rPr>
        <w:t>2</w:t>
      </w:r>
      <w:r>
        <w:rPr>
          <w:rtl/>
        </w:rPr>
        <w:t xml:space="preserve">: </w:t>
      </w:r>
      <w:r>
        <w:rPr>
          <w:rFonts w:hint="cs"/>
          <w:rtl/>
        </w:rPr>
        <w:t>71</w:t>
      </w:r>
      <w:r>
        <w:rPr>
          <w:rtl/>
        </w:rPr>
        <w:t>.</w:t>
      </w:r>
    </w:p>
    <w:p w:rsidR="003C600A" w:rsidRDefault="003C600A" w:rsidP="003C600A">
      <w:pPr>
        <w:pStyle w:val="libFootnote0"/>
        <w:rPr>
          <w:rtl/>
        </w:rPr>
      </w:pPr>
      <w:r>
        <w:rPr>
          <w:rtl/>
        </w:rPr>
        <w:t>(34) من قصيدة له في مدح عبد الملك بن مروان الاموي، يقول فيها:</w:t>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Footnote"/>
              <w:rPr>
                <w:rtl/>
              </w:rPr>
            </w:pPr>
            <w:r>
              <w:rPr>
                <w:rtl/>
              </w:rPr>
              <w:t>فما وجدت فيها قريش لأمرها</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أعف</w:t>
            </w:r>
            <w:r>
              <w:rPr>
                <w:rFonts w:hint="cs"/>
                <w:rtl/>
              </w:rPr>
              <w:t>ّ</w:t>
            </w:r>
            <w:r>
              <w:rPr>
                <w:rtl/>
              </w:rPr>
              <w:t xml:space="preserve"> و</w:t>
            </w:r>
            <w:r>
              <w:rPr>
                <w:rFonts w:hint="cs"/>
                <w:rtl/>
              </w:rPr>
              <w:t>أ</w:t>
            </w:r>
            <w:r>
              <w:rPr>
                <w:rtl/>
              </w:rPr>
              <w:t>و</w:t>
            </w:r>
            <w:r>
              <w:rPr>
                <w:rFonts w:hint="cs"/>
                <w:rtl/>
              </w:rPr>
              <w:t>ْ</w:t>
            </w:r>
            <w:r>
              <w:rPr>
                <w:rtl/>
              </w:rPr>
              <w:t xml:space="preserve">لى من </w:t>
            </w:r>
            <w:r>
              <w:rPr>
                <w:rFonts w:hint="cs"/>
                <w:rtl/>
              </w:rPr>
              <w:t>أ</w:t>
            </w:r>
            <w:r>
              <w:rPr>
                <w:rtl/>
              </w:rPr>
              <w:t>بيك وأمجدا</w:t>
            </w:r>
            <w:r>
              <w:rPr>
                <w:rFonts w:hint="cs"/>
                <w:rtl/>
              </w:rPr>
              <w:t>!</w:t>
            </w:r>
            <w:r>
              <w:rPr>
                <w:rtl/>
              </w:rPr>
              <w:t>!</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واورى بزنديه ولو كان غيره</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غداة اختلاف الناس ألوى وأصلد!!</w:t>
            </w:r>
            <w:r w:rsidRPr="003C600A">
              <w:rPr>
                <w:rStyle w:val="libPoemTiniChar0"/>
                <w:rtl/>
              </w:rPr>
              <w:br/>
              <w:t> </w:t>
            </w:r>
          </w:p>
        </w:tc>
      </w:tr>
    </w:tbl>
    <w:p w:rsidR="003C600A" w:rsidRPr="00183584" w:rsidRDefault="003C600A" w:rsidP="003C600A">
      <w:pPr>
        <w:pStyle w:val="libFootnote"/>
        <w:rPr>
          <w:rtl/>
        </w:rPr>
      </w:pPr>
      <w:r w:rsidRPr="00183584">
        <w:rPr>
          <w:rtl/>
        </w:rPr>
        <w:t>والأخطل هو</w:t>
      </w:r>
      <w:r>
        <w:rPr>
          <w:rtl/>
        </w:rPr>
        <w:t>:</w:t>
      </w:r>
      <w:r w:rsidRPr="00183584">
        <w:rPr>
          <w:rtl/>
        </w:rPr>
        <w:t xml:space="preserve"> غياث بن غوث بن الصلت بن الطارقة</w:t>
      </w:r>
      <w:r>
        <w:rPr>
          <w:rtl/>
        </w:rPr>
        <w:t>،</w:t>
      </w:r>
      <w:r w:rsidRPr="00183584">
        <w:rPr>
          <w:rtl/>
        </w:rPr>
        <w:t xml:space="preserve"> ويقال</w:t>
      </w:r>
      <w:r>
        <w:rPr>
          <w:rtl/>
        </w:rPr>
        <w:t>:</w:t>
      </w:r>
      <w:r w:rsidRPr="00183584">
        <w:rPr>
          <w:rtl/>
        </w:rPr>
        <w:t xml:space="preserve"> ابن سيحان بن عمرو بن الفدوكس بن عمرو بن تغلب</w:t>
      </w:r>
      <w:r>
        <w:rPr>
          <w:rtl/>
        </w:rPr>
        <w:t>،</w:t>
      </w:r>
      <w:r w:rsidRPr="00183584">
        <w:rPr>
          <w:rtl/>
        </w:rPr>
        <w:t xml:space="preserve"> ويكن</w:t>
      </w:r>
      <w:r>
        <w:rPr>
          <w:rFonts w:hint="cs"/>
          <w:rtl/>
        </w:rPr>
        <w:t>ّ</w:t>
      </w:r>
      <w:r w:rsidRPr="00183584">
        <w:rPr>
          <w:rtl/>
        </w:rPr>
        <w:t>ى أبا مالك</w:t>
      </w:r>
      <w:r>
        <w:rPr>
          <w:rtl/>
        </w:rPr>
        <w:t>،</w:t>
      </w:r>
      <w:r w:rsidRPr="00183584">
        <w:rPr>
          <w:rtl/>
        </w:rPr>
        <w:t xml:space="preserve"> والأخطل لقب غلب عليه</w:t>
      </w:r>
      <w:r>
        <w:rPr>
          <w:rtl/>
        </w:rPr>
        <w:t>،</w:t>
      </w:r>
      <w:r w:rsidRPr="00183584">
        <w:rPr>
          <w:rtl/>
        </w:rPr>
        <w:t xml:space="preserve"> ذكر أن السبب فيه أنّه هجا</w:t>
      </w:r>
      <w:r>
        <w:rPr>
          <w:rtl/>
        </w:rPr>
        <w:t xml:space="preserve"> رجلاً </w:t>
      </w:r>
      <w:r w:rsidRPr="00183584">
        <w:rPr>
          <w:rtl/>
        </w:rPr>
        <w:t>من قومه</w:t>
      </w:r>
      <w:r>
        <w:rPr>
          <w:rtl/>
        </w:rPr>
        <w:t>،</w:t>
      </w:r>
      <w:r w:rsidRPr="00183584">
        <w:rPr>
          <w:rtl/>
        </w:rPr>
        <w:t xml:space="preserve"> فقال له</w:t>
      </w:r>
      <w:r>
        <w:rPr>
          <w:rtl/>
        </w:rPr>
        <w:t>:</w:t>
      </w:r>
      <w:r w:rsidRPr="00183584">
        <w:rPr>
          <w:rtl/>
        </w:rPr>
        <w:t xml:space="preserve"> يا غلام أنّك لأخطل</w:t>
      </w:r>
      <w:r>
        <w:rPr>
          <w:rtl/>
        </w:rPr>
        <w:t>؛</w:t>
      </w:r>
      <w:r w:rsidRPr="00183584">
        <w:rPr>
          <w:rtl/>
        </w:rPr>
        <w:t xml:space="preserve"> إن عتبة بن الزغل حمل حمالة فأتى قومه يسأل فيها</w:t>
      </w:r>
      <w:r>
        <w:rPr>
          <w:rtl/>
        </w:rPr>
        <w:t>،</w:t>
      </w:r>
      <w:r w:rsidRPr="00183584">
        <w:rPr>
          <w:rtl/>
        </w:rPr>
        <w:t xml:space="preserve"> فجعل الأخطل يتكلم وهو يومئذ غلام</w:t>
      </w:r>
      <w:r>
        <w:rPr>
          <w:rtl/>
        </w:rPr>
        <w:t>،</w:t>
      </w:r>
      <w:r w:rsidRPr="00183584">
        <w:rPr>
          <w:rtl/>
        </w:rPr>
        <w:t xml:space="preserve"> فقال عتبة</w:t>
      </w:r>
      <w:r>
        <w:rPr>
          <w:rtl/>
        </w:rPr>
        <w:t>:</w:t>
      </w:r>
      <w:r w:rsidRPr="00183584">
        <w:rPr>
          <w:rtl/>
        </w:rPr>
        <w:t xml:space="preserve"> من الغلام الأخطل</w:t>
      </w:r>
      <w:r>
        <w:rPr>
          <w:rtl/>
        </w:rPr>
        <w:t>،</w:t>
      </w:r>
      <w:r w:rsidRPr="00183584">
        <w:rPr>
          <w:rtl/>
        </w:rPr>
        <w:t xml:space="preserve"> فل</w:t>
      </w:r>
      <w:r>
        <w:rPr>
          <w:rFonts w:hint="cs"/>
          <w:rtl/>
        </w:rPr>
        <w:t>ُ</w:t>
      </w:r>
      <w:r w:rsidRPr="00183584">
        <w:rPr>
          <w:rtl/>
        </w:rPr>
        <w:t>ق</w:t>
      </w:r>
      <w:r>
        <w:rPr>
          <w:rFonts w:hint="cs"/>
          <w:rtl/>
        </w:rPr>
        <w:t>ِّ</w:t>
      </w:r>
      <w:r w:rsidRPr="00183584">
        <w:rPr>
          <w:rtl/>
        </w:rPr>
        <w:t>ب به</w:t>
      </w:r>
      <w:r>
        <w:rPr>
          <w:rtl/>
        </w:rPr>
        <w:t>،</w:t>
      </w:r>
      <w:r w:rsidRPr="00183584">
        <w:rPr>
          <w:rtl/>
        </w:rPr>
        <w:t xml:space="preserve"> وقيل غير ذلك.</w:t>
      </w:r>
    </w:p>
    <w:p w:rsidR="003C600A" w:rsidRDefault="003C600A" w:rsidP="007A5D85">
      <w:pPr>
        <w:pStyle w:val="libNormal"/>
        <w:rPr>
          <w:rtl/>
        </w:rPr>
      </w:pPr>
      <w:r>
        <w:rPr>
          <w:rtl/>
        </w:rPr>
        <w:br w:type="page"/>
      </w:r>
    </w:p>
    <w:p w:rsidR="003C600A" w:rsidRDefault="003C600A" w:rsidP="003C600A">
      <w:pPr>
        <w:pStyle w:val="libNormal"/>
        <w:rPr>
          <w:rtl/>
        </w:rPr>
      </w:pPr>
      <w:r w:rsidRPr="003C600A">
        <w:rPr>
          <w:rStyle w:val="libBold2Char"/>
          <w:rtl/>
        </w:rPr>
        <w:t>وثامنها</w:t>
      </w:r>
      <w:r>
        <w:rPr>
          <w:rStyle w:val="libBold2Char"/>
          <w:rtl/>
        </w:rPr>
        <w:t>:</w:t>
      </w:r>
      <w:r w:rsidRPr="001E6405">
        <w:rPr>
          <w:rtl/>
        </w:rPr>
        <w:t xml:space="preserve"> </w:t>
      </w:r>
      <w:r>
        <w:rPr>
          <w:rtl/>
        </w:rPr>
        <w:t>الحليف</w:t>
      </w:r>
      <w:r>
        <w:rPr>
          <w:rFonts w:hint="cs"/>
          <w:rtl/>
        </w:rPr>
        <w:t xml:space="preserve"> </w:t>
      </w:r>
      <w:r w:rsidRPr="003C600A">
        <w:rPr>
          <w:rStyle w:val="libFootnotenumChar"/>
          <w:rtl/>
        </w:rPr>
        <w:t>(35)</w:t>
      </w:r>
      <w:r>
        <w:rPr>
          <w:rtl/>
        </w:rPr>
        <w:t>.</w:t>
      </w:r>
    </w:p>
    <w:p w:rsidR="003C600A" w:rsidRDefault="003C600A" w:rsidP="003C600A">
      <w:pPr>
        <w:pStyle w:val="libNormal"/>
        <w:rPr>
          <w:rtl/>
        </w:rPr>
      </w:pPr>
      <w:r w:rsidRPr="003C600A">
        <w:rPr>
          <w:rStyle w:val="libBold2Char"/>
          <w:rtl/>
        </w:rPr>
        <w:t>وتاسعها</w:t>
      </w:r>
      <w:r>
        <w:rPr>
          <w:rStyle w:val="libBold2Char"/>
          <w:rtl/>
        </w:rPr>
        <w:t>:</w:t>
      </w:r>
      <w:r w:rsidRPr="001E6405">
        <w:rPr>
          <w:rtl/>
        </w:rPr>
        <w:t xml:space="preserve"> </w:t>
      </w:r>
      <w:r>
        <w:rPr>
          <w:rtl/>
        </w:rPr>
        <w:t>الجار</w:t>
      </w:r>
      <w:r>
        <w:rPr>
          <w:rFonts w:hint="cs"/>
          <w:rtl/>
        </w:rPr>
        <w:t xml:space="preserve"> </w:t>
      </w:r>
      <w:r w:rsidRPr="003C600A">
        <w:rPr>
          <w:rStyle w:val="libFootnotenumChar"/>
          <w:rtl/>
        </w:rPr>
        <w:t>(36)</w:t>
      </w:r>
      <w:r>
        <w:rPr>
          <w:rtl/>
        </w:rPr>
        <w:t>.</w:t>
      </w:r>
    </w:p>
    <w:p w:rsidR="003C600A" w:rsidRDefault="003C600A" w:rsidP="003C600A">
      <w:pPr>
        <w:pStyle w:val="libNormal"/>
        <w:rPr>
          <w:rtl/>
        </w:rPr>
      </w:pPr>
      <w:r>
        <w:rPr>
          <w:rtl/>
        </w:rPr>
        <w:t>وهذان القسمان أيضاً معروفان.</w:t>
      </w:r>
    </w:p>
    <w:p w:rsidR="003C600A" w:rsidRDefault="003C600A" w:rsidP="003C600A">
      <w:pPr>
        <w:pStyle w:val="libNormal"/>
        <w:rPr>
          <w:rtl/>
        </w:rPr>
      </w:pPr>
      <w:r w:rsidRPr="003C600A">
        <w:rPr>
          <w:rStyle w:val="libBold2Char"/>
          <w:rtl/>
        </w:rPr>
        <w:t>وعاشرها</w:t>
      </w:r>
      <w:r>
        <w:rPr>
          <w:rStyle w:val="libBold2Char"/>
          <w:rtl/>
        </w:rPr>
        <w:t>:</w:t>
      </w:r>
      <w:r w:rsidRPr="008154FB">
        <w:rPr>
          <w:rtl/>
        </w:rPr>
        <w:t xml:space="preserve"> الإمام السيّد</w:t>
      </w:r>
      <w:r w:rsidRPr="001E6405">
        <w:rPr>
          <w:rtl/>
        </w:rPr>
        <w:t xml:space="preserve"> </w:t>
      </w:r>
      <w:r>
        <w:rPr>
          <w:rtl/>
        </w:rPr>
        <w:t>المطاع</w:t>
      </w:r>
      <w:r>
        <w:rPr>
          <w:rFonts w:hint="cs"/>
          <w:rtl/>
        </w:rPr>
        <w:t xml:space="preserve"> </w:t>
      </w:r>
      <w:r w:rsidRPr="003C600A">
        <w:rPr>
          <w:rStyle w:val="libFootnotenumChar"/>
          <w:rtl/>
        </w:rPr>
        <w:t>(37)</w:t>
      </w:r>
      <w:r>
        <w:rPr>
          <w:rFonts w:hint="cs"/>
          <w:rtl/>
        </w:rPr>
        <w:t>،</w:t>
      </w:r>
      <w:r>
        <w:rPr>
          <w:rtl/>
        </w:rPr>
        <w:t xml:space="preserve"> وسيأتي الدليل عليه في الجواب عن السؤال الرابع إن شاء الله تعالى.</w:t>
      </w:r>
    </w:p>
    <w:p w:rsidR="003C600A" w:rsidRDefault="003C600A" w:rsidP="003C600A">
      <w:pPr>
        <w:pStyle w:val="libNormal"/>
        <w:rPr>
          <w:rtl/>
        </w:rPr>
      </w:pPr>
      <w:r>
        <w:rPr>
          <w:rtl/>
        </w:rPr>
        <w:t>فقد ات</w:t>
      </w:r>
      <w:r>
        <w:rPr>
          <w:rFonts w:hint="cs"/>
          <w:rtl/>
        </w:rPr>
        <w:t>ّ</w:t>
      </w:r>
      <w:r>
        <w:rPr>
          <w:rtl/>
        </w:rPr>
        <w:t>ضح لك بهذا البيان ما تحتمله لفظة «</w:t>
      </w:r>
      <w:r>
        <w:rPr>
          <w:rFonts w:hint="cs"/>
          <w:rtl/>
        </w:rPr>
        <w:t xml:space="preserve"> </w:t>
      </w:r>
      <w:r>
        <w:rPr>
          <w:rtl/>
        </w:rPr>
        <w:t>مولى</w:t>
      </w:r>
      <w:r>
        <w:rPr>
          <w:rFonts w:hint="cs"/>
          <w:rtl/>
        </w:rPr>
        <w:t xml:space="preserve"> </w:t>
      </w:r>
      <w:r>
        <w:rPr>
          <w:rtl/>
        </w:rPr>
        <w:t>» من الأقسام، وأن</w:t>
      </w:r>
      <w:r>
        <w:rPr>
          <w:rFonts w:hint="cs"/>
          <w:rtl/>
        </w:rPr>
        <w:t>ّ</w:t>
      </w:r>
      <w:r>
        <w:rPr>
          <w:rtl/>
        </w:rPr>
        <w:t xml:space="preserve"> «</w:t>
      </w:r>
      <w:r>
        <w:rPr>
          <w:rFonts w:hint="cs"/>
          <w:rtl/>
        </w:rPr>
        <w:t xml:space="preserve"> </w:t>
      </w:r>
      <w:r>
        <w:rPr>
          <w:rtl/>
        </w:rPr>
        <w:t>أولى</w:t>
      </w:r>
      <w:r>
        <w:rPr>
          <w:rFonts w:hint="cs"/>
          <w:rtl/>
        </w:rPr>
        <w:t xml:space="preserve"> </w:t>
      </w:r>
      <w:r>
        <w:rPr>
          <w:rtl/>
        </w:rPr>
        <w:t>» أحد محتملاتها في معاني الكلام، بل هي الأصل وإليها يرجع معنى كل</w:t>
      </w:r>
      <w:r>
        <w:rPr>
          <w:rFonts w:hint="cs"/>
          <w:rtl/>
        </w:rPr>
        <w:t>ّ</w:t>
      </w:r>
      <w:r>
        <w:rPr>
          <w:rtl/>
        </w:rPr>
        <w:t xml:space="preserve"> قسم، لأن</w:t>
      </w:r>
      <w:r>
        <w:rPr>
          <w:rFonts w:hint="cs"/>
          <w:rtl/>
        </w:rPr>
        <w:t>ّ</w:t>
      </w:r>
      <w:r>
        <w:rPr>
          <w:rtl/>
        </w:rPr>
        <w:t xml:space="preserve"> مالك الرق</w:t>
      </w:r>
      <w:r>
        <w:rPr>
          <w:rFonts w:hint="cs"/>
          <w:rtl/>
        </w:rPr>
        <w:t>ّ</w:t>
      </w:r>
      <w:r>
        <w:rPr>
          <w:rtl/>
        </w:rPr>
        <w:t xml:space="preserve"> لم</w:t>
      </w:r>
      <w:r>
        <w:rPr>
          <w:rFonts w:hint="cs"/>
          <w:rtl/>
        </w:rPr>
        <w:t>ّ</w:t>
      </w:r>
      <w:r>
        <w:rPr>
          <w:rtl/>
        </w:rPr>
        <w:t>ا كان أو</w:t>
      </w:r>
      <w:r>
        <w:rPr>
          <w:rFonts w:hint="cs"/>
          <w:rtl/>
        </w:rPr>
        <w:t>ْ</w:t>
      </w:r>
      <w:r>
        <w:rPr>
          <w:rtl/>
        </w:rPr>
        <w:t>لى بتدبير عبده من غيره كان لذلك مولاه.</w:t>
      </w:r>
    </w:p>
    <w:p w:rsidR="003C600A" w:rsidRDefault="003C600A" w:rsidP="003C600A">
      <w:pPr>
        <w:pStyle w:val="libNormal"/>
        <w:rPr>
          <w:rtl/>
        </w:rPr>
      </w:pPr>
      <w:r>
        <w:rPr>
          <w:rtl/>
        </w:rPr>
        <w:t>والمعت</w:t>
      </w:r>
      <w:r>
        <w:rPr>
          <w:rFonts w:hint="cs"/>
          <w:rtl/>
        </w:rPr>
        <w:t>ِ</w:t>
      </w:r>
      <w:r>
        <w:rPr>
          <w:rtl/>
        </w:rPr>
        <w:t>ق لم</w:t>
      </w:r>
      <w:r>
        <w:rPr>
          <w:rFonts w:hint="cs"/>
          <w:rtl/>
        </w:rPr>
        <w:t>ّ</w:t>
      </w:r>
      <w:r>
        <w:rPr>
          <w:rtl/>
        </w:rPr>
        <w:t>ا كان أولى بميراث المعت</w:t>
      </w:r>
      <w:r>
        <w:rPr>
          <w:rFonts w:hint="cs"/>
          <w:rtl/>
        </w:rPr>
        <w:t>َ</w:t>
      </w:r>
      <w:r>
        <w:rPr>
          <w:rtl/>
        </w:rPr>
        <w:t>ق من غيره كان مولاه.</w:t>
      </w:r>
    </w:p>
    <w:p w:rsidR="003C600A" w:rsidRDefault="003C600A" w:rsidP="003C600A">
      <w:pPr>
        <w:pStyle w:val="libNormal"/>
        <w:rPr>
          <w:rtl/>
        </w:rPr>
      </w:pPr>
      <w:r>
        <w:rPr>
          <w:rtl/>
        </w:rPr>
        <w:t>والمعت</w:t>
      </w:r>
      <w:r>
        <w:rPr>
          <w:rFonts w:hint="cs"/>
          <w:rtl/>
        </w:rPr>
        <w:t>ِ</w:t>
      </w:r>
      <w:r>
        <w:rPr>
          <w:rtl/>
        </w:rPr>
        <w:t>ق لما كان أولى بمعت</w:t>
      </w:r>
      <w:r>
        <w:rPr>
          <w:rFonts w:hint="cs"/>
          <w:rtl/>
        </w:rPr>
        <w:t>َ</w:t>
      </w:r>
      <w:r>
        <w:rPr>
          <w:rtl/>
        </w:rPr>
        <w:t>قه في تحمله لجريرته، وألص</w:t>
      </w:r>
      <w:r>
        <w:rPr>
          <w:rFonts w:hint="cs"/>
          <w:rtl/>
        </w:rPr>
        <w:t>َ</w:t>
      </w:r>
      <w:r>
        <w:rPr>
          <w:rtl/>
        </w:rPr>
        <w:t>ق</w:t>
      </w:r>
      <w:r>
        <w:rPr>
          <w:rFonts w:hint="cs"/>
          <w:rtl/>
        </w:rPr>
        <w:t>ُ</w:t>
      </w:r>
      <w:r>
        <w:rPr>
          <w:rtl/>
        </w:rPr>
        <w:t xml:space="preserve"> به من غيره كان مولاه.</w:t>
      </w:r>
    </w:p>
    <w:p w:rsidR="003C600A" w:rsidRDefault="003C600A" w:rsidP="003C600A">
      <w:pPr>
        <w:pStyle w:val="libNormal"/>
        <w:rPr>
          <w:rtl/>
        </w:rPr>
      </w:pPr>
      <w:r>
        <w:rPr>
          <w:rtl/>
        </w:rPr>
        <w:t>وابن العم</w:t>
      </w:r>
      <w:r>
        <w:rPr>
          <w:rFonts w:hint="cs"/>
          <w:rtl/>
        </w:rPr>
        <w:t>ّ</w:t>
      </w:r>
      <w:r>
        <w:rPr>
          <w:rtl/>
        </w:rPr>
        <w:t xml:space="preserve"> لم</w:t>
      </w:r>
      <w:r>
        <w:rPr>
          <w:rFonts w:hint="cs"/>
          <w:rtl/>
        </w:rPr>
        <w:t>ّ</w:t>
      </w:r>
      <w:r>
        <w:rPr>
          <w:rtl/>
        </w:rPr>
        <w:t xml:space="preserve">ا كان </w:t>
      </w:r>
      <w:r>
        <w:rPr>
          <w:rFonts w:hint="cs"/>
          <w:rtl/>
        </w:rPr>
        <w:t>أ</w:t>
      </w:r>
      <w:r>
        <w:rPr>
          <w:rtl/>
        </w:rPr>
        <w:t>و</w:t>
      </w:r>
      <w:r>
        <w:rPr>
          <w:rFonts w:hint="cs"/>
          <w:rtl/>
        </w:rPr>
        <w:t>ْ</w:t>
      </w:r>
      <w:r>
        <w:rPr>
          <w:rtl/>
        </w:rPr>
        <w:t>لى بالميراث مم</w:t>
      </w:r>
      <w:r>
        <w:rPr>
          <w:rFonts w:hint="cs"/>
          <w:rtl/>
        </w:rPr>
        <w:t>ّ</w:t>
      </w:r>
      <w:r>
        <w:rPr>
          <w:rtl/>
        </w:rPr>
        <w:t>ن هو أبعد منه في نسبه، وأولى أيضاً من الأجنبي بنصرة ابن عمّه، كان مولى</w:t>
      </w:r>
      <w:r>
        <w:rPr>
          <w:rFonts w:hint="cs"/>
          <w:rtl/>
        </w:rPr>
        <w:t>ً</w:t>
      </w:r>
      <w:r>
        <w:rPr>
          <w:rtl/>
        </w:rPr>
        <w:t>.</w:t>
      </w:r>
    </w:p>
    <w:p w:rsidR="003C600A" w:rsidRDefault="003C600A" w:rsidP="003C600A">
      <w:pPr>
        <w:pStyle w:val="libNormal"/>
        <w:rPr>
          <w:rtl/>
        </w:rPr>
      </w:pPr>
      <w:r>
        <w:rPr>
          <w:rtl/>
        </w:rPr>
        <w:t>والناصر لم</w:t>
      </w:r>
      <w:r>
        <w:rPr>
          <w:rFonts w:hint="cs"/>
          <w:rtl/>
        </w:rPr>
        <w:t>ّ</w:t>
      </w:r>
      <w:r>
        <w:rPr>
          <w:rtl/>
        </w:rPr>
        <w:t>ا اختص</w:t>
      </w:r>
      <w:r>
        <w:rPr>
          <w:rFonts w:hint="cs"/>
          <w:rtl/>
        </w:rPr>
        <w:t>ّ</w:t>
      </w:r>
      <w:r>
        <w:rPr>
          <w:rtl/>
        </w:rPr>
        <w:t xml:space="preserve"> بالنصرة وصار بها أولى، كان لذلك مولى</w:t>
      </w:r>
      <w:r>
        <w:rPr>
          <w:rFonts w:hint="cs"/>
          <w:rtl/>
        </w:rPr>
        <w:t>ً</w:t>
      </w:r>
      <w:r>
        <w:rPr>
          <w:rtl/>
        </w:rPr>
        <w:t>.</w:t>
      </w:r>
    </w:p>
    <w:p w:rsidR="003C600A" w:rsidRPr="001E6405" w:rsidRDefault="003C600A" w:rsidP="003C600A">
      <w:pPr>
        <w:pStyle w:val="libLine"/>
        <w:rPr>
          <w:rtl/>
        </w:rPr>
      </w:pPr>
      <w:r w:rsidRPr="001E6405">
        <w:rPr>
          <w:rtl/>
        </w:rPr>
        <w:t>__________________</w:t>
      </w:r>
    </w:p>
    <w:p w:rsidR="003C600A" w:rsidRPr="001E6405" w:rsidRDefault="003C600A" w:rsidP="003C600A">
      <w:pPr>
        <w:pStyle w:val="libFootnote"/>
        <w:rPr>
          <w:rtl/>
        </w:rPr>
      </w:pPr>
      <w:r w:rsidRPr="001E6405">
        <w:rPr>
          <w:rtl/>
        </w:rPr>
        <w:t>كان نصراني</w:t>
      </w:r>
      <w:r w:rsidRPr="001E6405">
        <w:rPr>
          <w:rFonts w:hint="cs"/>
          <w:rtl/>
        </w:rPr>
        <w:t>ّ</w:t>
      </w:r>
      <w:r w:rsidRPr="001E6405">
        <w:rPr>
          <w:rtl/>
        </w:rPr>
        <w:t>اً من أهل الجزيرة</w:t>
      </w:r>
      <w:r>
        <w:rPr>
          <w:rtl/>
        </w:rPr>
        <w:t>،</w:t>
      </w:r>
      <w:r w:rsidRPr="001E6405">
        <w:rPr>
          <w:rtl/>
        </w:rPr>
        <w:t xml:space="preserve"> برع في الشعر حتى عدو</w:t>
      </w:r>
      <w:r w:rsidRPr="001E6405">
        <w:rPr>
          <w:rFonts w:hint="cs"/>
          <w:rtl/>
        </w:rPr>
        <w:t>ّ</w:t>
      </w:r>
      <w:r w:rsidRPr="001E6405">
        <w:rPr>
          <w:rtl/>
        </w:rPr>
        <w:t>ه هو وجرير والفرزدق طبقة واحدة</w:t>
      </w:r>
      <w:r>
        <w:rPr>
          <w:rtl/>
        </w:rPr>
        <w:t>،</w:t>
      </w:r>
      <w:r w:rsidRPr="001E6405">
        <w:rPr>
          <w:rtl/>
        </w:rPr>
        <w:t xml:space="preserve"> وهو كما يعد</w:t>
      </w:r>
      <w:r w:rsidRPr="001E6405">
        <w:rPr>
          <w:rFonts w:hint="cs"/>
          <w:rtl/>
        </w:rPr>
        <w:t>ّ</w:t>
      </w:r>
      <w:r w:rsidRPr="001E6405">
        <w:rPr>
          <w:rtl/>
        </w:rPr>
        <w:t>ونه من شعراء بني ا</w:t>
      </w:r>
      <w:r w:rsidRPr="001E6405">
        <w:rPr>
          <w:rFonts w:hint="cs"/>
          <w:rtl/>
        </w:rPr>
        <w:t>ُ</w:t>
      </w:r>
      <w:r w:rsidRPr="001E6405">
        <w:rPr>
          <w:rtl/>
        </w:rPr>
        <w:t>مي</w:t>
      </w:r>
      <w:r w:rsidRPr="001E6405">
        <w:rPr>
          <w:rFonts w:hint="cs"/>
          <w:rtl/>
        </w:rPr>
        <w:t>ّ</w:t>
      </w:r>
      <w:r w:rsidRPr="001E6405">
        <w:rPr>
          <w:rtl/>
        </w:rPr>
        <w:t>ة.</w:t>
      </w:r>
    </w:p>
    <w:p w:rsidR="003C600A" w:rsidRPr="008154FB" w:rsidRDefault="003C600A" w:rsidP="003C600A">
      <w:pPr>
        <w:pStyle w:val="libFootnote"/>
        <w:rPr>
          <w:rtl/>
        </w:rPr>
      </w:pPr>
      <w:r w:rsidRPr="008154FB">
        <w:rPr>
          <w:rtl/>
        </w:rPr>
        <w:t>ا</w:t>
      </w:r>
      <w:r>
        <w:rPr>
          <w:rFonts w:hint="cs"/>
          <w:rtl/>
        </w:rPr>
        <w:t>ُ</w:t>
      </w:r>
      <w:r w:rsidRPr="008154FB">
        <w:rPr>
          <w:rtl/>
        </w:rPr>
        <w:t>نظر</w:t>
      </w:r>
      <w:r>
        <w:rPr>
          <w:rtl/>
        </w:rPr>
        <w:t>:</w:t>
      </w:r>
      <w:r w:rsidRPr="008154FB">
        <w:rPr>
          <w:rtl/>
        </w:rPr>
        <w:t xml:space="preserve"> الأغاني 8</w:t>
      </w:r>
      <w:r>
        <w:rPr>
          <w:rtl/>
        </w:rPr>
        <w:t>:</w:t>
      </w:r>
      <w:r w:rsidRPr="008154FB">
        <w:rPr>
          <w:rtl/>
        </w:rPr>
        <w:t xml:space="preserve"> 280.</w:t>
      </w:r>
    </w:p>
    <w:p w:rsidR="003C600A" w:rsidRDefault="003C600A" w:rsidP="003C600A">
      <w:pPr>
        <w:pStyle w:val="libFootnote0"/>
        <w:rPr>
          <w:rtl/>
        </w:rPr>
      </w:pPr>
      <w:r>
        <w:rPr>
          <w:rtl/>
        </w:rPr>
        <w:t>(35) قال النابغة الجعدي:</w:t>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Footnote"/>
              <w:rPr>
                <w:rtl/>
              </w:rPr>
            </w:pPr>
            <w:r>
              <w:rPr>
                <w:rtl/>
              </w:rPr>
              <w:t>موالي حلف لا موالي قرابة</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ولكن قطينا يسألون الأتاويا</w:t>
            </w:r>
            <w:r w:rsidRPr="003C600A">
              <w:rPr>
                <w:rStyle w:val="libPoemTiniChar0"/>
                <w:rtl/>
              </w:rPr>
              <w:br/>
              <w:t> </w:t>
            </w:r>
          </w:p>
        </w:tc>
      </w:tr>
    </w:tbl>
    <w:p w:rsidR="003C600A" w:rsidRPr="008154FB" w:rsidRDefault="003C600A" w:rsidP="003C600A">
      <w:pPr>
        <w:pStyle w:val="libFootnote"/>
        <w:rPr>
          <w:rtl/>
        </w:rPr>
      </w:pPr>
      <w:r w:rsidRPr="008154FB">
        <w:rPr>
          <w:rtl/>
        </w:rPr>
        <w:t>يقول</w:t>
      </w:r>
      <w:r>
        <w:rPr>
          <w:rtl/>
        </w:rPr>
        <w:t>:</w:t>
      </w:r>
      <w:r w:rsidRPr="008154FB">
        <w:rPr>
          <w:rtl/>
        </w:rPr>
        <w:t xml:space="preserve"> هم حلفاء لا أبناء عم.</w:t>
      </w:r>
    </w:p>
    <w:p w:rsidR="003C600A" w:rsidRDefault="003C600A" w:rsidP="003C600A">
      <w:pPr>
        <w:pStyle w:val="libFootnote"/>
        <w:rPr>
          <w:rtl/>
        </w:rPr>
      </w:pPr>
      <w:r w:rsidRPr="008154FB">
        <w:rPr>
          <w:rtl/>
        </w:rPr>
        <w:t>وقول الفرزدق</w:t>
      </w:r>
      <w:r>
        <w:rPr>
          <w:rtl/>
        </w:rPr>
        <w:t>:</w:t>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Footnote"/>
              <w:rPr>
                <w:rtl/>
              </w:rPr>
            </w:pPr>
            <w:r>
              <w:rPr>
                <w:rtl/>
              </w:rPr>
              <w:t>فلو كان عبد الله مولى هجرته</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ولكن عبد الله مولى مواليا</w:t>
            </w:r>
            <w:r w:rsidRPr="003C600A">
              <w:rPr>
                <w:rStyle w:val="libPoemTiniChar0"/>
                <w:rtl/>
              </w:rPr>
              <w:br/>
              <w:t> </w:t>
            </w:r>
          </w:p>
        </w:tc>
      </w:tr>
    </w:tbl>
    <w:p w:rsidR="003C600A" w:rsidRPr="008154FB" w:rsidRDefault="003C600A" w:rsidP="003C600A">
      <w:pPr>
        <w:pStyle w:val="libFootnote"/>
        <w:rPr>
          <w:rtl/>
        </w:rPr>
      </w:pPr>
      <w:r w:rsidRPr="008154FB">
        <w:rPr>
          <w:rtl/>
        </w:rPr>
        <w:t>لأن</w:t>
      </w:r>
      <w:r>
        <w:rPr>
          <w:rFonts w:hint="cs"/>
          <w:rtl/>
        </w:rPr>
        <w:t>ّ</w:t>
      </w:r>
      <w:r w:rsidRPr="008154FB">
        <w:rPr>
          <w:rtl/>
        </w:rPr>
        <w:t xml:space="preserve"> عبد الله بن أبي إسحاق مولى الحضرميين</w:t>
      </w:r>
      <w:r>
        <w:rPr>
          <w:rtl/>
        </w:rPr>
        <w:t>،</w:t>
      </w:r>
      <w:r w:rsidRPr="008154FB">
        <w:rPr>
          <w:rtl/>
        </w:rPr>
        <w:t xml:space="preserve"> وهم حلفاء بني عبد شمس بن عبد مناف</w:t>
      </w:r>
      <w:r>
        <w:rPr>
          <w:rtl/>
        </w:rPr>
        <w:t>،</w:t>
      </w:r>
      <w:r w:rsidRPr="008154FB">
        <w:rPr>
          <w:rtl/>
        </w:rPr>
        <w:t xml:space="preserve"> والحليف عند العرب مولى.</w:t>
      </w:r>
    </w:p>
    <w:p w:rsidR="003C600A" w:rsidRPr="008154FB" w:rsidRDefault="003C600A" w:rsidP="003C600A">
      <w:pPr>
        <w:pStyle w:val="libFootnote"/>
        <w:rPr>
          <w:rtl/>
        </w:rPr>
      </w:pPr>
      <w:r w:rsidRPr="008154FB">
        <w:rPr>
          <w:rtl/>
        </w:rPr>
        <w:t>ا</w:t>
      </w:r>
      <w:r>
        <w:rPr>
          <w:rFonts w:hint="cs"/>
          <w:rtl/>
        </w:rPr>
        <w:t>ُ</w:t>
      </w:r>
      <w:r w:rsidRPr="008154FB">
        <w:rPr>
          <w:rtl/>
        </w:rPr>
        <w:t>نظر</w:t>
      </w:r>
      <w:r>
        <w:rPr>
          <w:rtl/>
        </w:rPr>
        <w:t>:</w:t>
      </w:r>
      <w:r w:rsidRPr="008154FB">
        <w:rPr>
          <w:rtl/>
        </w:rPr>
        <w:t xml:space="preserve"> الصحاح</w:t>
      </w:r>
      <w:r>
        <w:rPr>
          <w:rtl/>
        </w:rPr>
        <w:t xml:space="preserve"> - </w:t>
      </w:r>
      <w:r w:rsidRPr="008154FB">
        <w:rPr>
          <w:rtl/>
        </w:rPr>
        <w:t>ولي</w:t>
      </w:r>
      <w:r>
        <w:rPr>
          <w:rtl/>
        </w:rPr>
        <w:t xml:space="preserve"> - </w:t>
      </w:r>
      <w:r w:rsidRPr="008154FB">
        <w:rPr>
          <w:rtl/>
        </w:rPr>
        <w:t>2529</w:t>
      </w:r>
      <w:r>
        <w:rPr>
          <w:rtl/>
        </w:rPr>
        <w:t>:</w:t>
      </w:r>
      <w:r w:rsidRPr="008154FB">
        <w:rPr>
          <w:rtl/>
        </w:rPr>
        <w:t xml:space="preserve"> 6.</w:t>
      </w:r>
    </w:p>
    <w:p w:rsidR="003C600A" w:rsidRDefault="003C600A" w:rsidP="003C600A">
      <w:pPr>
        <w:pStyle w:val="libFootnote0"/>
        <w:rPr>
          <w:rtl/>
        </w:rPr>
      </w:pPr>
      <w:r>
        <w:rPr>
          <w:rtl/>
        </w:rPr>
        <w:t>(36) الصحاح 2529: 6.</w:t>
      </w:r>
    </w:p>
    <w:p w:rsidR="003C600A" w:rsidRDefault="003C600A" w:rsidP="003C600A">
      <w:pPr>
        <w:pStyle w:val="libFootnote0"/>
        <w:rPr>
          <w:rtl/>
        </w:rPr>
      </w:pPr>
      <w:r>
        <w:rPr>
          <w:rtl/>
        </w:rPr>
        <w:t>(37) الصحاح 2530: 6.</w:t>
      </w:r>
    </w:p>
    <w:p w:rsidR="003C600A" w:rsidRDefault="003C600A" w:rsidP="007A5D85">
      <w:pPr>
        <w:pStyle w:val="libNormal"/>
        <w:rPr>
          <w:rtl/>
        </w:rPr>
      </w:pPr>
      <w:r>
        <w:rPr>
          <w:rtl/>
        </w:rPr>
        <w:br w:type="page"/>
      </w:r>
    </w:p>
    <w:p w:rsidR="003C600A" w:rsidRPr="003E6509" w:rsidRDefault="003C600A" w:rsidP="003C600A">
      <w:pPr>
        <w:pStyle w:val="libNormal"/>
        <w:rPr>
          <w:rtl/>
        </w:rPr>
      </w:pPr>
      <w:r w:rsidRPr="003E6509">
        <w:rPr>
          <w:rtl/>
        </w:rPr>
        <w:t>واذا تأم</w:t>
      </w:r>
      <w:r w:rsidRPr="003E6509">
        <w:rPr>
          <w:rFonts w:hint="cs"/>
          <w:rtl/>
        </w:rPr>
        <w:t>ّ</w:t>
      </w:r>
      <w:r w:rsidRPr="003E6509">
        <w:rPr>
          <w:rtl/>
        </w:rPr>
        <w:t>لت بقية الأقسام وجدتها جارية هذا المجرى</w:t>
      </w:r>
      <w:r>
        <w:rPr>
          <w:rtl/>
        </w:rPr>
        <w:t>،</w:t>
      </w:r>
      <w:r w:rsidRPr="003E6509">
        <w:rPr>
          <w:rtl/>
        </w:rPr>
        <w:t xml:space="preserve"> وعائدة بمعناها إلى «</w:t>
      </w:r>
      <w:r w:rsidRPr="003E6509">
        <w:rPr>
          <w:rFonts w:hint="cs"/>
          <w:rtl/>
        </w:rPr>
        <w:t xml:space="preserve"> </w:t>
      </w:r>
      <w:r w:rsidRPr="003E6509">
        <w:rPr>
          <w:rtl/>
        </w:rPr>
        <w:t>الأولى</w:t>
      </w:r>
      <w:r w:rsidRPr="003E6509">
        <w:rPr>
          <w:rFonts w:hint="cs"/>
          <w:rtl/>
        </w:rPr>
        <w:t xml:space="preserve"> </w:t>
      </w:r>
      <w:r w:rsidRPr="003E6509">
        <w:rPr>
          <w:rtl/>
        </w:rPr>
        <w:t>»</w:t>
      </w:r>
      <w:r>
        <w:rPr>
          <w:rtl/>
        </w:rPr>
        <w:t>،</w:t>
      </w:r>
      <w:r w:rsidRPr="003E6509">
        <w:rPr>
          <w:rtl/>
        </w:rPr>
        <w:t xml:space="preserve"> وهذا يشهد بفساد قول من زعم أنّه متى ا</w:t>
      </w:r>
      <w:r w:rsidRPr="003E6509">
        <w:rPr>
          <w:rFonts w:hint="cs"/>
          <w:rtl/>
        </w:rPr>
        <w:t>ُ</w:t>
      </w:r>
      <w:r w:rsidRPr="003E6509">
        <w:rPr>
          <w:rtl/>
        </w:rPr>
        <w:t>ريد بمولى «</w:t>
      </w:r>
      <w:r w:rsidRPr="003E6509">
        <w:rPr>
          <w:rFonts w:hint="cs"/>
          <w:rtl/>
        </w:rPr>
        <w:t xml:space="preserve"> </w:t>
      </w:r>
      <w:r w:rsidRPr="003E6509">
        <w:rPr>
          <w:rtl/>
        </w:rPr>
        <w:t>أولى</w:t>
      </w:r>
      <w:r w:rsidRPr="003E6509">
        <w:rPr>
          <w:rFonts w:hint="cs"/>
          <w:rtl/>
        </w:rPr>
        <w:t xml:space="preserve"> </w:t>
      </w:r>
      <w:r w:rsidRPr="003E6509">
        <w:rPr>
          <w:rtl/>
        </w:rPr>
        <w:t>» كان ذلك مجازاً</w:t>
      </w:r>
      <w:r>
        <w:rPr>
          <w:rtl/>
        </w:rPr>
        <w:t>،</w:t>
      </w:r>
      <w:r w:rsidRPr="003E6509">
        <w:rPr>
          <w:rtl/>
        </w:rPr>
        <w:t xml:space="preserve"> وكيف يكون مجازاً وكل قسم من أقسام «</w:t>
      </w:r>
      <w:r w:rsidRPr="003E6509">
        <w:rPr>
          <w:rFonts w:hint="cs"/>
          <w:rtl/>
        </w:rPr>
        <w:t xml:space="preserve"> </w:t>
      </w:r>
      <w:r w:rsidRPr="003E6509">
        <w:rPr>
          <w:rtl/>
        </w:rPr>
        <w:t>مولى</w:t>
      </w:r>
      <w:r w:rsidRPr="003E6509">
        <w:rPr>
          <w:rFonts w:hint="cs"/>
          <w:rtl/>
        </w:rPr>
        <w:t xml:space="preserve"> </w:t>
      </w:r>
      <w:r w:rsidRPr="003E6509">
        <w:rPr>
          <w:rtl/>
        </w:rPr>
        <w:t>» عائد إلى معنى الأولى</w:t>
      </w:r>
      <w:r>
        <w:rPr>
          <w:rtl/>
        </w:rPr>
        <w:t>؟</w:t>
      </w:r>
      <w:r w:rsidRPr="003E6509">
        <w:rPr>
          <w:rtl/>
        </w:rPr>
        <w:t>! وقد قال الفراء</w:t>
      </w:r>
      <w:r w:rsidRPr="003E6509">
        <w:rPr>
          <w:rFonts w:hint="cs"/>
          <w:rtl/>
        </w:rPr>
        <w:t xml:space="preserve"> </w:t>
      </w:r>
      <w:r w:rsidRPr="003C600A">
        <w:rPr>
          <w:rStyle w:val="libFootnotenumChar"/>
          <w:rtl/>
        </w:rPr>
        <w:t>(38)</w:t>
      </w:r>
      <w:r w:rsidRPr="003E6509">
        <w:rPr>
          <w:rtl/>
        </w:rPr>
        <w:t xml:space="preserve"> في كتاب «</w:t>
      </w:r>
      <w:r w:rsidRPr="003E6509">
        <w:rPr>
          <w:rFonts w:hint="cs"/>
          <w:rtl/>
        </w:rPr>
        <w:t xml:space="preserve"> </w:t>
      </w:r>
      <w:r w:rsidRPr="003E6509">
        <w:rPr>
          <w:rtl/>
        </w:rPr>
        <w:t>معاني القرآن</w:t>
      </w:r>
      <w:r w:rsidRPr="003E6509">
        <w:rPr>
          <w:rFonts w:hint="cs"/>
          <w:rtl/>
        </w:rPr>
        <w:t xml:space="preserve"> </w:t>
      </w:r>
      <w:r w:rsidRPr="003E6509">
        <w:rPr>
          <w:rtl/>
        </w:rPr>
        <w:t>» أن</w:t>
      </w:r>
      <w:r w:rsidRPr="003E6509">
        <w:rPr>
          <w:rFonts w:hint="cs"/>
          <w:rtl/>
        </w:rPr>
        <w:t>ّ</w:t>
      </w:r>
      <w:r w:rsidRPr="003E6509">
        <w:rPr>
          <w:rtl/>
        </w:rPr>
        <w:t xml:space="preserve"> الولي والمولى في كلام العرب واحد</w:t>
      </w:r>
      <w:r w:rsidRPr="003E6509">
        <w:rPr>
          <w:rFonts w:hint="cs"/>
          <w:rtl/>
        </w:rPr>
        <w:t xml:space="preserve"> </w:t>
      </w:r>
      <w:r w:rsidRPr="003C600A">
        <w:rPr>
          <w:rStyle w:val="libFootnotenumChar"/>
          <w:rtl/>
        </w:rPr>
        <w:t>(39)</w:t>
      </w:r>
      <w:r w:rsidRPr="003E6509">
        <w:rPr>
          <w:rFonts w:hint="cs"/>
          <w:rtl/>
        </w:rPr>
        <w:t>.</w:t>
      </w:r>
    </w:p>
    <w:p w:rsidR="003C600A" w:rsidRDefault="003C600A" w:rsidP="003C600A">
      <w:pPr>
        <w:pStyle w:val="libCenter"/>
        <w:rPr>
          <w:rtl/>
        </w:rPr>
      </w:pPr>
      <w:r>
        <w:rPr>
          <w:rFonts w:hint="cs"/>
          <w:rtl/>
        </w:rPr>
        <w:t>* * *</w:t>
      </w:r>
    </w:p>
    <w:p w:rsidR="003C600A" w:rsidRDefault="003C600A" w:rsidP="003C600A">
      <w:pPr>
        <w:pStyle w:val="libLine"/>
        <w:rPr>
          <w:rtl/>
        </w:rPr>
      </w:pPr>
      <w:r>
        <w:rPr>
          <w:rtl/>
        </w:rPr>
        <w:t>__________________</w:t>
      </w:r>
    </w:p>
    <w:p w:rsidR="003C600A" w:rsidRDefault="003C600A" w:rsidP="003C600A">
      <w:pPr>
        <w:pStyle w:val="libFootnote0"/>
        <w:rPr>
          <w:rtl/>
        </w:rPr>
      </w:pPr>
      <w:r>
        <w:rPr>
          <w:rtl/>
        </w:rPr>
        <w:t xml:space="preserve">(38) يحيى بن زياد بن عبد الله الأسلمي الديلمي الكوفي، مولى بني </w:t>
      </w:r>
      <w:r>
        <w:rPr>
          <w:rFonts w:hint="cs"/>
          <w:rtl/>
        </w:rPr>
        <w:t>أ</w:t>
      </w:r>
      <w:r>
        <w:rPr>
          <w:rtl/>
        </w:rPr>
        <w:t>سد، المعروف بالفر</w:t>
      </w:r>
      <w:r>
        <w:rPr>
          <w:rFonts w:hint="cs"/>
          <w:rtl/>
        </w:rPr>
        <w:t>ّ</w:t>
      </w:r>
      <w:r>
        <w:rPr>
          <w:rtl/>
        </w:rPr>
        <w:t>اء، أبو زكريا، أخذ عن أبي الحسن الكسائي، وكان فقيهاً عالماً بالخلاف وبأيام العرب وأخبارها وأشعارها، عارفاً بالطب</w:t>
      </w:r>
      <w:r>
        <w:rPr>
          <w:rFonts w:hint="cs"/>
          <w:rtl/>
        </w:rPr>
        <w:t>ّ</w:t>
      </w:r>
      <w:r>
        <w:rPr>
          <w:rtl/>
        </w:rPr>
        <w:t xml:space="preserve"> والنجوم، متكلّماً يميل إلى الاعتزال، وكان يتفلسف في تصانيفه ويستعمل فيها ألفاظ الفلاسفة، وقيل: أنّه ل</w:t>
      </w:r>
      <w:r>
        <w:rPr>
          <w:rFonts w:hint="cs"/>
          <w:rtl/>
        </w:rPr>
        <w:t>ُ</w:t>
      </w:r>
      <w:r>
        <w:rPr>
          <w:rtl/>
        </w:rPr>
        <w:t>ق</w:t>
      </w:r>
      <w:r>
        <w:rPr>
          <w:rFonts w:hint="cs"/>
          <w:rtl/>
        </w:rPr>
        <w:t>ّ</w:t>
      </w:r>
      <w:r>
        <w:rPr>
          <w:rtl/>
        </w:rPr>
        <w:t>ب بالفر</w:t>
      </w:r>
      <w:r>
        <w:rPr>
          <w:rFonts w:hint="cs"/>
          <w:rtl/>
        </w:rPr>
        <w:t>ّ</w:t>
      </w:r>
      <w:r>
        <w:rPr>
          <w:rtl/>
        </w:rPr>
        <w:t>اء لأن</w:t>
      </w:r>
      <w:r>
        <w:rPr>
          <w:rFonts w:hint="cs"/>
          <w:rtl/>
        </w:rPr>
        <w:t>ّ</w:t>
      </w:r>
      <w:r>
        <w:rPr>
          <w:rtl/>
        </w:rPr>
        <w:t>ه كان يفري الكلام، توفّي في طريق مكّة سنة سبع ومائتين، وقد بلغ ثلاثاً وستين سنة، وقيل: مات ببغداد. من تصانيفه: كتاب اختلاف أهل الكوفة والبصرة والشام في المصاحف، معاني القرآن، المصادر في القرآن، اللغات، الوقف والابتداء، وغيرها.</w:t>
      </w:r>
    </w:p>
    <w:p w:rsidR="003C600A" w:rsidRPr="006E5C9E" w:rsidRDefault="003C600A" w:rsidP="003C600A">
      <w:pPr>
        <w:pStyle w:val="libFootnote"/>
        <w:rPr>
          <w:rtl/>
        </w:rPr>
      </w:pPr>
      <w:r w:rsidRPr="006E5C9E">
        <w:rPr>
          <w:rtl/>
        </w:rPr>
        <w:t>ا</w:t>
      </w:r>
      <w:r>
        <w:rPr>
          <w:rFonts w:hint="cs"/>
          <w:rtl/>
        </w:rPr>
        <w:t>ُ</w:t>
      </w:r>
      <w:r w:rsidRPr="006E5C9E">
        <w:rPr>
          <w:rtl/>
        </w:rPr>
        <w:t>نظر</w:t>
      </w:r>
      <w:r>
        <w:rPr>
          <w:rtl/>
        </w:rPr>
        <w:t>:</w:t>
      </w:r>
      <w:r w:rsidRPr="006E5C9E">
        <w:rPr>
          <w:rtl/>
        </w:rPr>
        <w:t xml:space="preserve"> معجم</w:t>
      </w:r>
      <w:r>
        <w:rPr>
          <w:rtl/>
        </w:rPr>
        <w:t xml:space="preserve"> الاُدباء </w:t>
      </w:r>
      <w:r w:rsidRPr="006E5C9E">
        <w:rPr>
          <w:rtl/>
        </w:rPr>
        <w:t>20</w:t>
      </w:r>
      <w:r>
        <w:rPr>
          <w:rtl/>
        </w:rPr>
        <w:t>:</w:t>
      </w:r>
      <w:r w:rsidRPr="006E5C9E">
        <w:rPr>
          <w:rtl/>
        </w:rPr>
        <w:t xml:space="preserve"> </w:t>
      </w:r>
      <w:r>
        <w:rPr>
          <w:rtl/>
        </w:rPr>
        <w:t>9 /</w:t>
      </w:r>
      <w:r w:rsidRPr="006E5C9E">
        <w:rPr>
          <w:rtl/>
        </w:rPr>
        <w:t>2</w:t>
      </w:r>
      <w:r>
        <w:rPr>
          <w:rtl/>
        </w:rPr>
        <w:t>،</w:t>
      </w:r>
      <w:r w:rsidRPr="006E5C9E">
        <w:rPr>
          <w:rtl/>
        </w:rPr>
        <w:t xml:space="preserve"> الانساب 247</w:t>
      </w:r>
      <w:r>
        <w:rPr>
          <w:rtl/>
        </w:rPr>
        <w:t>:</w:t>
      </w:r>
      <w:r w:rsidRPr="006E5C9E">
        <w:rPr>
          <w:rtl/>
        </w:rPr>
        <w:t xml:space="preserve"> 9</w:t>
      </w:r>
      <w:r>
        <w:rPr>
          <w:rtl/>
        </w:rPr>
        <w:t>،</w:t>
      </w:r>
      <w:r w:rsidRPr="006E5C9E">
        <w:rPr>
          <w:rtl/>
        </w:rPr>
        <w:t xml:space="preserve"> شذرات الذهب 19</w:t>
      </w:r>
      <w:r>
        <w:rPr>
          <w:rtl/>
        </w:rPr>
        <w:t>:</w:t>
      </w:r>
      <w:r w:rsidRPr="006E5C9E">
        <w:rPr>
          <w:rtl/>
        </w:rPr>
        <w:t xml:space="preserve"> 2.</w:t>
      </w:r>
    </w:p>
    <w:p w:rsidR="003C600A" w:rsidRDefault="003C600A" w:rsidP="003C600A">
      <w:pPr>
        <w:pStyle w:val="libFootnote0"/>
        <w:rPr>
          <w:rtl/>
        </w:rPr>
      </w:pPr>
      <w:r>
        <w:rPr>
          <w:rtl/>
        </w:rPr>
        <w:t>(39) معاني القرآن 59: 3.</w:t>
      </w:r>
    </w:p>
    <w:p w:rsidR="003C600A" w:rsidRDefault="003C600A" w:rsidP="007A5D85">
      <w:pPr>
        <w:pStyle w:val="libNormal"/>
        <w:rPr>
          <w:rtl/>
        </w:rPr>
      </w:pPr>
      <w:r>
        <w:rPr>
          <w:rtl/>
        </w:rPr>
        <w:br w:type="page"/>
      </w:r>
    </w:p>
    <w:p w:rsidR="003C600A" w:rsidRPr="003E6509" w:rsidRDefault="003C600A" w:rsidP="00516E4F">
      <w:pPr>
        <w:pStyle w:val="Heading3"/>
        <w:rPr>
          <w:rtl/>
        </w:rPr>
      </w:pPr>
      <w:bookmarkStart w:id="11" w:name="_Toc431641837"/>
      <w:r w:rsidRPr="003E6509">
        <w:rPr>
          <w:rtl/>
        </w:rPr>
        <w:t>الجواب عن السؤال الثالث</w:t>
      </w:r>
      <w:r>
        <w:rPr>
          <w:rtl/>
        </w:rPr>
        <w:t>:</w:t>
      </w:r>
      <w:bookmarkEnd w:id="11"/>
    </w:p>
    <w:p w:rsidR="003C600A" w:rsidRDefault="003C600A" w:rsidP="003C600A">
      <w:pPr>
        <w:pStyle w:val="libNormal"/>
        <w:rPr>
          <w:rtl/>
        </w:rPr>
      </w:pPr>
      <w:r>
        <w:rPr>
          <w:rtl/>
        </w:rPr>
        <w:t>ف</w:t>
      </w:r>
      <w:r>
        <w:rPr>
          <w:rFonts w:hint="cs"/>
          <w:rtl/>
        </w:rPr>
        <w:t>أ</w:t>
      </w:r>
      <w:r>
        <w:rPr>
          <w:rtl/>
        </w:rPr>
        <w:t>م</w:t>
      </w:r>
      <w:r>
        <w:rPr>
          <w:rFonts w:hint="cs"/>
          <w:rtl/>
        </w:rPr>
        <w:t>ّ</w:t>
      </w:r>
      <w:r>
        <w:rPr>
          <w:rtl/>
        </w:rPr>
        <w:t xml:space="preserve">ا الحجّة على </w:t>
      </w:r>
      <w:r>
        <w:rPr>
          <w:rFonts w:hint="cs"/>
          <w:rtl/>
        </w:rPr>
        <w:t>أ</w:t>
      </w:r>
      <w:r>
        <w:rPr>
          <w:rtl/>
        </w:rPr>
        <w:t>ن</w:t>
      </w:r>
      <w:r>
        <w:rPr>
          <w:rFonts w:hint="cs"/>
          <w:rtl/>
        </w:rPr>
        <w:t>ّ</w:t>
      </w:r>
      <w:r>
        <w:rPr>
          <w:rtl/>
        </w:rPr>
        <w:t xml:space="preserve"> المراد بلفظة «</w:t>
      </w:r>
      <w:r>
        <w:rPr>
          <w:rFonts w:hint="cs"/>
          <w:rtl/>
        </w:rPr>
        <w:t xml:space="preserve"> </w:t>
      </w:r>
      <w:r>
        <w:rPr>
          <w:rtl/>
        </w:rPr>
        <w:t>مولى</w:t>
      </w:r>
      <w:r>
        <w:rPr>
          <w:rFonts w:hint="cs"/>
          <w:rtl/>
        </w:rPr>
        <w:t xml:space="preserve"> </w:t>
      </w:r>
      <w:r>
        <w:rPr>
          <w:rtl/>
        </w:rPr>
        <w:t>» في خبر الغدير «</w:t>
      </w:r>
      <w:r>
        <w:rPr>
          <w:rFonts w:hint="cs"/>
          <w:rtl/>
        </w:rPr>
        <w:t xml:space="preserve"> </w:t>
      </w:r>
      <w:r>
        <w:rPr>
          <w:rtl/>
        </w:rPr>
        <w:t>الأولى</w:t>
      </w:r>
      <w:r>
        <w:rPr>
          <w:rFonts w:hint="cs"/>
          <w:rtl/>
        </w:rPr>
        <w:t xml:space="preserve"> </w:t>
      </w:r>
      <w:r>
        <w:rPr>
          <w:rtl/>
        </w:rPr>
        <w:t>» فهي أن</w:t>
      </w:r>
      <w:r>
        <w:rPr>
          <w:rFonts w:hint="cs"/>
          <w:rtl/>
        </w:rPr>
        <w:t>ّ</w:t>
      </w:r>
      <w:r>
        <w:rPr>
          <w:rtl/>
        </w:rPr>
        <w:t xml:space="preserve"> من عادة أهل اللسان في خطابهم، إذا أوردوا جملة مصر</w:t>
      </w:r>
      <w:r>
        <w:rPr>
          <w:rFonts w:hint="cs"/>
          <w:rtl/>
        </w:rPr>
        <w:t>ّ</w:t>
      </w:r>
      <w:r>
        <w:rPr>
          <w:rtl/>
        </w:rPr>
        <w:t>حة وعطفوا عليها بكلام محتمل ل</w:t>
      </w:r>
      <w:r>
        <w:rPr>
          <w:rFonts w:hint="cs"/>
          <w:rtl/>
        </w:rPr>
        <w:t>ِ</w:t>
      </w:r>
      <w:r>
        <w:rPr>
          <w:rtl/>
        </w:rPr>
        <w:t>ما تقدّم به التصريح ولغيره، فإنّهم لا يريدون بالمحتمل إلا ما صرّحوا به من الخطاب المتقد</w:t>
      </w:r>
      <w:r>
        <w:rPr>
          <w:rFonts w:hint="cs"/>
          <w:rtl/>
        </w:rPr>
        <w:t>ِّ</w:t>
      </w:r>
      <w:r>
        <w:rPr>
          <w:rtl/>
        </w:rPr>
        <w:t>م.</w:t>
      </w:r>
    </w:p>
    <w:p w:rsidR="003C600A" w:rsidRDefault="003C600A" w:rsidP="003C600A">
      <w:pPr>
        <w:pStyle w:val="libNormal"/>
        <w:rPr>
          <w:rtl/>
        </w:rPr>
      </w:pPr>
      <w:r>
        <w:rPr>
          <w:rtl/>
        </w:rPr>
        <w:t xml:space="preserve">مثال ذلك: </w:t>
      </w:r>
      <w:r>
        <w:rPr>
          <w:rFonts w:hint="cs"/>
          <w:rtl/>
        </w:rPr>
        <w:t>أ</w:t>
      </w:r>
      <w:r>
        <w:rPr>
          <w:rtl/>
        </w:rPr>
        <w:t>ن</w:t>
      </w:r>
      <w:r>
        <w:rPr>
          <w:rFonts w:hint="cs"/>
          <w:rtl/>
        </w:rPr>
        <w:t>ّ</w:t>
      </w:r>
      <w:r>
        <w:rPr>
          <w:rtl/>
        </w:rPr>
        <w:t xml:space="preserve"> رجلاً لو أقبل على جماعة فقال: الستم تعرفون عبدي فلاناً الحبشي</w:t>
      </w:r>
      <w:r>
        <w:rPr>
          <w:rFonts w:hint="cs"/>
          <w:rtl/>
        </w:rPr>
        <w:t>؟</w:t>
      </w:r>
      <w:r>
        <w:rPr>
          <w:rtl/>
        </w:rPr>
        <w:t xml:space="preserve"> ثم وصف لهم أحد عبيده ومي</w:t>
      </w:r>
      <w:r>
        <w:rPr>
          <w:rFonts w:hint="cs"/>
          <w:rtl/>
        </w:rPr>
        <w:t>ّ</w:t>
      </w:r>
      <w:r>
        <w:rPr>
          <w:rtl/>
        </w:rPr>
        <w:t>زه عنهم بنعت</w:t>
      </w:r>
      <w:r>
        <w:rPr>
          <w:rFonts w:hint="cs"/>
          <w:rtl/>
        </w:rPr>
        <w:t>ٍ</w:t>
      </w:r>
      <w:r>
        <w:rPr>
          <w:rtl/>
        </w:rPr>
        <w:t xml:space="preserve"> يخص</w:t>
      </w:r>
      <w:r>
        <w:rPr>
          <w:rFonts w:hint="cs"/>
          <w:rtl/>
        </w:rPr>
        <w:t>ّ</w:t>
      </w:r>
      <w:r>
        <w:rPr>
          <w:rtl/>
        </w:rPr>
        <w:t>ه صرّح به، فإذا قالوا: بلى، قال لهم عاطفا على ما تقدّم: فاشهدوا أن عبدي حر</w:t>
      </w:r>
      <w:r>
        <w:rPr>
          <w:rFonts w:hint="cs"/>
          <w:rtl/>
        </w:rPr>
        <w:t>ٌّ</w:t>
      </w:r>
      <w:r>
        <w:rPr>
          <w:rtl/>
        </w:rPr>
        <w:t xml:space="preserve"> لوجه الله عز</w:t>
      </w:r>
      <w:r>
        <w:rPr>
          <w:rFonts w:hint="cs"/>
          <w:rtl/>
        </w:rPr>
        <w:t>ّ</w:t>
      </w:r>
      <w:r>
        <w:rPr>
          <w:rtl/>
        </w:rPr>
        <w:t>وجل</w:t>
      </w:r>
      <w:r>
        <w:rPr>
          <w:rFonts w:hint="cs"/>
          <w:rtl/>
        </w:rPr>
        <w:t>ّ</w:t>
      </w:r>
      <w:r>
        <w:rPr>
          <w:rtl/>
        </w:rPr>
        <w:t>، فأن</w:t>
      </w:r>
      <w:r>
        <w:rPr>
          <w:rFonts w:hint="cs"/>
          <w:rtl/>
        </w:rPr>
        <w:t>ّ</w:t>
      </w:r>
      <w:r>
        <w:rPr>
          <w:rtl/>
        </w:rPr>
        <w:t>ه لا يجوز ان يريد بذلك ألا العبد الذي سماه وصر</w:t>
      </w:r>
      <w:r>
        <w:rPr>
          <w:rFonts w:hint="cs"/>
          <w:rtl/>
        </w:rPr>
        <w:t>ّ</w:t>
      </w:r>
      <w:r>
        <w:rPr>
          <w:rtl/>
        </w:rPr>
        <w:t>ح بوصفه دون ما سواه، ويجري هذا مجرى قوله: فاشهدوا أن عبدي فلاناً حر</w:t>
      </w:r>
      <w:r>
        <w:rPr>
          <w:rFonts w:hint="cs"/>
          <w:rtl/>
        </w:rPr>
        <w:t>ّ</w:t>
      </w:r>
      <w:r>
        <w:rPr>
          <w:rtl/>
        </w:rPr>
        <w:t>، ولو أراد غيره من عبيده لكان ملغزا غير مبين في كلامه.</w:t>
      </w:r>
    </w:p>
    <w:p w:rsidR="003C600A" w:rsidRDefault="003C600A" w:rsidP="003C600A">
      <w:pPr>
        <w:pStyle w:val="libNormal"/>
        <w:rPr>
          <w:rtl/>
        </w:rPr>
      </w:pPr>
      <w:r>
        <w:rPr>
          <w:rtl/>
        </w:rPr>
        <w:t xml:space="preserve">واذا كان الأمر كما وصفناه، وكان رسول الله </w:t>
      </w:r>
      <w:r w:rsidRPr="003C600A">
        <w:rPr>
          <w:rStyle w:val="libAlaemChar"/>
          <w:rtl/>
        </w:rPr>
        <w:t>صلى‌الله‌عليه‌وآله‌وسلم</w:t>
      </w:r>
      <w:r>
        <w:rPr>
          <w:rtl/>
        </w:rPr>
        <w:t xml:space="preserve"> لم يزل مجتهداً في البيان، غير</w:t>
      </w:r>
      <w:r>
        <w:rPr>
          <w:rFonts w:hint="cs"/>
          <w:rtl/>
        </w:rPr>
        <w:t xml:space="preserve"> مقصّر </w:t>
      </w:r>
      <w:r>
        <w:rPr>
          <w:rtl/>
        </w:rPr>
        <w:t xml:space="preserve">فيه عن الإمكان، وكان قد أتى في أوّل كلامه يوم الغدير بأمر صرّح به، وقرر أمّته عليه، وهو أنّه أولى بهم منهم بأنفسهم، على المعنى الذي قال الله تعالى في كتابه: </w:t>
      </w:r>
      <w:r w:rsidRPr="003C600A">
        <w:rPr>
          <w:rStyle w:val="libAlaemChar"/>
          <w:rtl/>
        </w:rPr>
        <w:t>(</w:t>
      </w:r>
      <w:r w:rsidRPr="003E6509">
        <w:rPr>
          <w:rtl/>
        </w:rPr>
        <w:t xml:space="preserve"> </w:t>
      </w:r>
      <w:r w:rsidRPr="003C600A">
        <w:rPr>
          <w:rStyle w:val="libAieChar"/>
          <w:rtl/>
        </w:rPr>
        <w:t>الن</w:t>
      </w:r>
      <w:r w:rsidRPr="003C600A">
        <w:rPr>
          <w:rStyle w:val="libAieChar"/>
          <w:rFonts w:hint="cs"/>
          <w:rtl/>
        </w:rPr>
        <w:t>َّ</w:t>
      </w:r>
      <w:r w:rsidRPr="003C600A">
        <w:rPr>
          <w:rStyle w:val="libAieChar"/>
          <w:rtl/>
        </w:rPr>
        <w:t>ب</w:t>
      </w:r>
      <w:r w:rsidRPr="003C600A">
        <w:rPr>
          <w:rStyle w:val="libAieChar"/>
          <w:rFonts w:hint="cs"/>
          <w:rtl/>
        </w:rPr>
        <w:t>ِ</w:t>
      </w:r>
      <w:r w:rsidRPr="003C600A">
        <w:rPr>
          <w:rStyle w:val="libAieChar"/>
          <w:rtl/>
        </w:rPr>
        <w:t>ي</w:t>
      </w:r>
      <w:r w:rsidRPr="003C600A">
        <w:rPr>
          <w:rStyle w:val="libAieChar"/>
          <w:rFonts w:hint="cs"/>
          <w:rtl/>
        </w:rPr>
        <w:t>ُّ</w:t>
      </w:r>
      <w:r w:rsidRPr="003C600A">
        <w:rPr>
          <w:rStyle w:val="libAieChar"/>
          <w:rtl/>
        </w:rPr>
        <w:t xml:space="preserve"> أو</w:t>
      </w:r>
      <w:r w:rsidRPr="003C600A">
        <w:rPr>
          <w:rStyle w:val="libAieChar"/>
          <w:rFonts w:hint="cs"/>
          <w:rtl/>
        </w:rPr>
        <w:t>ْ</w:t>
      </w:r>
      <w:r w:rsidRPr="003C600A">
        <w:rPr>
          <w:rStyle w:val="libAieChar"/>
          <w:rtl/>
        </w:rPr>
        <w:t>ل</w:t>
      </w:r>
      <w:r w:rsidRPr="003C600A">
        <w:rPr>
          <w:rStyle w:val="libAieChar"/>
          <w:rFonts w:hint="cs"/>
          <w:rtl/>
        </w:rPr>
        <w:t>َ</w:t>
      </w:r>
      <w:r w:rsidRPr="003C600A">
        <w:rPr>
          <w:rStyle w:val="libAieChar"/>
          <w:rtl/>
        </w:rPr>
        <w:t>ى ب</w:t>
      </w:r>
      <w:r w:rsidRPr="003C600A">
        <w:rPr>
          <w:rStyle w:val="libAieChar"/>
          <w:rFonts w:hint="cs"/>
          <w:rtl/>
        </w:rPr>
        <w:t>ِ</w:t>
      </w:r>
      <w:r w:rsidRPr="003C600A">
        <w:rPr>
          <w:rStyle w:val="libAieChar"/>
          <w:rtl/>
        </w:rPr>
        <w:t>الم</w:t>
      </w:r>
      <w:r w:rsidRPr="003C600A">
        <w:rPr>
          <w:rStyle w:val="libAieChar"/>
          <w:rFonts w:hint="cs"/>
          <w:rtl/>
        </w:rPr>
        <w:t>ُ</w:t>
      </w:r>
      <w:r w:rsidRPr="003C600A">
        <w:rPr>
          <w:rStyle w:val="libAieChar"/>
          <w:rtl/>
        </w:rPr>
        <w:t>ؤم</w:t>
      </w:r>
      <w:r w:rsidRPr="003C600A">
        <w:rPr>
          <w:rStyle w:val="libAieChar"/>
          <w:rFonts w:hint="cs"/>
          <w:rtl/>
        </w:rPr>
        <w:t>ِ</w:t>
      </w:r>
      <w:r w:rsidRPr="003C600A">
        <w:rPr>
          <w:rStyle w:val="libAieChar"/>
          <w:rtl/>
        </w:rPr>
        <w:t>ني</w:t>
      </w:r>
      <w:r w:rsidRPr="003C600A">
        <w:rPr>
          <w:rStyle w:val="libAieChar"/>
          <w:rFonts w:hint="cs"/>
          <w:rtl/>
        </w:rPr>
        <w:t>ِ</w:t>
      </w:r>
      <w:r w:rsidRPr="003C600A">
        <w:rPr>
          <w:rStyle w:val="libAieChar"/>
          <w:rtl/>
        </w:rPr>
        <w:t>ن</w:t>
      </w:r>
      <w:r w:rsidRPr="003C600A">
        <w:rPr>
          <w:rStyle w:val="libAieChar"/>
          <w:rFonts w:hint="cs"/>
          <w:rtl/>
        </w:rPr>
        <w:t>َ</w:t>
      </w:r>
      <w:r w:rsidRPr="003C600A">
        <w:rPr>
          <w:rStyle w:val="libAieChar"/>
          <w:rtl/>
        </w:rPr>
        <w:t xml:space="preserve"> م</w:t>
      </w:r>
      <w:r w:rsidRPr="003C600A">
        <w:rPr>
          <w:rStyle w:val="libAieChar"/>
          <w:rFonts w:hint="cs"/>
          <w:rtl/>
        </w:rPr>
        <w:t>ِ</w:t>
      </w:r>
      <w:r w:rsidRPr="003C600A">
        <w:rPr>
          <w:rStyle w:val="libAieChar"/>
          <w:rtl/>
        </w:rPr>
        <w:t>ن أنف</w:t>
      </w:r>
      <w:r w:rsidRPr="003C600A">
        <w:rPr>
          <w:rStyle w:val="libAieChar"/>
          <w:rFonts w:hint="cs"/>
          <w:rtl/>
        </w:rPr>
        <w:t>ُ</w:t>
      </w:r>
      <w:r w:rsidRPr="003C600A">
        <w:rPr>
          <w:rStyle w:val="libAieChar"/>
          <w:rtl/>
        </w:rPr>
        <w:t>س</w:t>
      </w:r>
      <w:r w:rsidRPr="003C600A">
        <w:rPr>
          <w:rStyle w:val="libAieChar"/>
          <w:rFonts w:hint="cs"/>
          <w:rtl/>
        </w:rPr>
        <w:t>ِ</w:t>
      </w:r>
      <w:r w:rsidRPr="003C600A">
        <w:rPr>
          <w:rStyle w:val="libAieChar"/>
          <w:rtl/>
        </w:rPr>
        <w:t>ه</w:t>
      </w:r>
      <w:r w:rsidRPr="003C600A">
        <w:rPr>
          <w:rStyle w:val="libAieChar"/>
          <w:rFonts w:hint="cs"/>
          <w:rtl/>
        </w:rPr>
        <w:t>ِ</w:t>
      </w:r>
      <w:r w:rsidRPr="003C600A">
        <w:rPr>
          <w:rStyle w:val="libAieChar"/>
          <w:rtl/>
        </w:rPr>
        <w:t>م</w:t>
      </w:r>
      <w:r w:rsidRPr="003E6509">
        <w:rPr>
          <w:rtl/>
        </w:rPr>
        <w:t xml:space="preserve"> </w:t>
      </w:r>
      <w:r w:rsidRPr="003C600A">
        <w:rPr>
          <w:rStyle w:val="libAlaemChar"/>
          <w:rtl/>
        </w:rPr>
        <w:t>)</w:t>
      </w:r>
      <w:r w:rsidRPr="003E6509">
        <w:rPr>
          <w:rFonts w:hint="cs"/>
          <w:rtl/>
        </w:rPr>
        <w:t xml:space="preserve"> </w:t>
      </w:r>
      <w:r w:rsidRPr="003C600A">
        <w:rPr>
          <w:rStyle w:val="libFootnotenumChar"/>
          <w:rtl/>
        </w:rPr>
        <w:t>(40)</w:t>
      </w:r>
      <w:r>
        <w:rPr>
          <w:rtl/>
        </w:rPr>
        <w:t xml:space="preserve"> ثم عطف على ذلك بعد ما ظهر من اعترافهم بقوله: « فمن كنت مولاه فعلي مولاه » وكانت « مولاه »</w:t>
      </w:r>
      <w:r>
        <w:rPr>
          <w:rFonts w:hint="cs"/>
          <w:rtl/>
        </w:rPr>
        <w:t xml:space="preserve"> </w:t>
      </w:r>
      <w:r w:rsidRPr="003C600A">
        <w:rPr>
          <w:rStyle w:val="libFootnotenumChar"/>
          <w:rtl/>
        </w:rPr>
        <w:t>(41)</w:t>
      </w:r>
      <w:r>
        <w:rPr>
          <w:rtl/>
        </w:rPr>
        <w:t xml:space="preserve"> تحتمل ما صرّح به في مقدمة كلامه وتحتمل غيره، لم يجز أن يريد إلا ما صرّح به في كلامه الذي قد</w:t>
      </w:r>
      <w:r>
        <w:rPr>
          <w:rFonts w:hint="cs"/>
          <w:rtl/>
        </w:rPr>
        <w:t>ّ</w:t>
      </w:r>
      <w:r>
        <w:rPr>
          <w:rtl/>
        </w:rPr>
        <w:t>مه، وأخذ إقرار أمّته به دون سائر أقسام « مولى »، وكان هذا قائماً مقام قوله « فمن كنت أولى به من نفسه فعلي</w:t>
      </w:r>
      <w:r>
        <w:rPr>
          <w:rFonts w:hint="cs"/>
          <w:rtl/>
        </w:rPr>
        <w:t>ٌّ</w:t>
      </w:r>
      <w:r>
        <w:rPr>
          <w:rtl/>
        </w:rPr>
        <w:t xml:space="preserve"> أولى به من نفسه »، وحاشى لله أن لا يكون الرسول </w:t>
      </w:r>
      <w:r w:rsidRPr="003C600A">
        <w:rPr>
          <w:rStyle w:val="libAlaemChar"/>
          <w:rtl/>
        </w:rPr>
        <w:t>صلى‌الله‌عليه‌وآله‌وسلم</w:t>
      </w:r>
      <w:r>
        <w:rPr>
          <w:rtl/>
        </w:rPr>
        <w:t xml:space="preserve"> أراد هذا بعينه.</w:t>
      </w:r>
    </w:p>
    <w:p w:rsidR="003C600A" w:rsidRPr="003E6509" w:rsidRDefault="003C600A" w:rsidP="003C600A">
      <w:pPr>
        <w:pStyle w:val="libLine"/>
        <w:rPr>
          <w:rtl/>
        </w:rPr>
      </w:pPr>
      <w:r w:rsidRPr="003E6509">
        <w:rPr>
          <w:rtl/>
        </w:rPr>
        <w:t>__________________</w:t>
      </w:r>
    </w:p>
    <w:p w:rsidR="003C600A" w:rsidRDefault="003C600A" w:rsidP="003C600A">
      <w:pPr>
        <w:pStyle w:val="libFootnote0"/>
        <w:rPr>
          <w:rtl/>
        </w:rPr>
      </w:pPr>
      <w:r>
        <w:rPr>
          <w:rtl/>
        </w:rPr>
        <w:t>(40) الأحزاب 6: 33.</w:t>
      </w:r>
    </w:p>
    <w:p w:rsidR="003C600A" w:rsidRDefault="003C600A" w:rsidP="003C600A">
      <w:pPr>
        <w:pStyle w:val="libFootnote0"/>
        <w:rPr>
          <w:rtl/>
        </w:rPr>
      </w:pPr>
      <w:r>
        <w:rPr>
          <w:rtl/>
        </w:rPr>
        <w:t>(41) في نسخة « ه‍ » مولى.</w:t>
      </w:r>
    </w:p>
    <w:p w:rsidR="003C600A" w:rsidRDefault="003C600A" w:rsidP="007A5D85">
      <w:pPr>
        <w:pStyle w:val="libNormal"/>
        <w:rPr>
          <w:rtl/>
        </w:rPr>
      </w:pPr>
      <w:r>
        <w:rPr>
          <w:rtl/>
        </w:rPr>
        <w:br w:type="page"/>
      </w:r>
    </w:p>
    <w:p w:rsidR="003C600A" w:rsidRPr="0034034C" w:rsidRDefault="003C600A" w:rsidP="003C600A">
      <w:pPr>
        <w:pStyle w:val="libBold1"/>
        <w:rPr>
          <w:rtl/>
        </w:rPr>
      </w:pPr>
      <w:r w:rsidRPr="0034034C">
        <w:rPr>
          <w:rtl/>
        </w:rPr>
        <w:t>ووجه آخر</w:t>
      </w:r>
      <w:r>
        <w:rPr>
          <w:rtl/>
        </w:rPr>
        <w:t>:</w:t>
      </w:r>
    </w:p>
    <w:p w:rsidR="003C600A" w:rsidRDefault="003C600A" w:rsidP="003C600A">
      <w:pPr>
        <w:pStyle w:val="libNormal"/>
        <w:rPr>
          <w:rtl/>
        </w:rPr>
      </w:pPr>
      <w:r>
        <w:rPr>
          <w:rtl/>
        </w:rPr>
        <w:t xml:space="preserve">وهو أن قول النبي </w:t>
      </w:r>
      <w:r w:rsidRPr="003C600A">
        <w:rPr>
          <w:rStyle w:val="libAlaemChar"/>
          <w:rtl/>
        </w:rPr>
        <w:t>صلى‌الله‌عليه‌وآله‌وسلم</w:t>
      </w:r>
      <w:r>
        <w:rPr>
          <w:rtl/>
        </w:rPr>
        <w:t>: « فمن كنت مولاه ف</w:t>
      </w:r>
      <w:r>
        <w:rPr>
          <w:rFonts w:hint="cs"/>
          <w:rtl/>
        </w:rPr>
        <w:t>َ</w:t>
      </w:r>
      <w:r>
        <w:rPr>
          <w:rtl/>
        </w:rPr>
        <w:t>ع</w:t>
      </w:r>
      <w:r>
        <w:rPr>
          <w:rFonts w:hint="cs"/>
          <w:rtl/>
        </w:rPr>
        <w:t>َ</w:t>
      </w:r>
      <w:r>
        <w:rPr>
          <w:rtl/>
        </w:rPr>
        <w:t>لي</w:t>
      </w:r>
      <w:r>
        <w:rPr>
          <w:rFonts w:hint="cs"/>
          <w:rtl/>
        </w:rPr>
        <w:t>ّ</w:t>
      </w:r>
      <w:r>
        <w:rPr>
          <w:rtl/>
        </w:rPr>
        <w:t xml:space="preserve"> مولاه » لا يخلو من حالين: إم</w:t>
      </w:r>
      <w:r>
        <w:rPr>
          <w:rFonts w:hint="cs"/>
          <w:rtl/>
        </w:rPr>
        <w:t>ّ</w:t>
      </w:r>
      <w:r>
        <w:rPr>
          <w:rtl/>
        </w:rPr>
        <w:t>ا أن يكون أراد « بمولى » ما تقدّم به التقرير من « الاولى »، أو يكون أراد قسماً غير ذلك من أحد محتملات « مولى ».</w:t>
      </w:r>
    </w:p>
    <w:p w:rsidR="003C600A" w:rsidRDefault="003C600A" w:rsidP="003C600A">
      <w:pPr>
        <w:pStyle w:val="libNormal"/>
        <w:rPr>
          <w:rtl/>
        </w:rPr>
      </w:pPr>
      <w:r>
        <w:rPr>
          <w:rtl/>
        </w:rPr>
        <w:t>فإن</w:t>
      </w:r>
      <w:r>
        <w:rPr>
          <w:rFonts w:hint="cs"/>
          <w:rtl/>
        </w:rPr>
        <w:t>ْ</w:t>
      </w:r>
      <w:r>
        <w:rPr>
          <w:rtl/>
        </w:rPr>
        <w:t xml:space="preserve"> كان أراد الأول، فهو ما ذهبنا عليه واعتمدنا عليه، وإن كان أراد وجهاً غير ما قد</w:t>
      </w:r>
      <w:r>
        <w:rPr>
          <w:rFonts w:hint="cs"/>
          <w:rtl/>
        </w:rPr>
        <w:t>ّ</w:t>
      </w:r>
      <w:r>
        <w:rPr>
          <w:rtl/>
        </w:rPr>
        <w:t>مه من أحد محتملات « مولى » فقد خاطب الناس بخطاب يحتمل خلاف مراده، ولم يكشف فهم فيه عن قصده، ولا في العقل دليل عليه يغني عن التصريح بمعنى ما نحا إليه، وهذا لا يجيزه على رسول الله عليه وآله إلا</w:t>
      </w:r>
      <w:r>
        <w:rPr>
          <w:rFonts w:hint="cs"/>
          <w:rtl/>
        </w:rPr>
        <w:t>ّ</w:t>
      </w:r>
      <w:r>
        <w:rPr>
          <w:rtl/>
        </w:rPr>
        <w:t xml:space="preserve"> جاهل لا عقل له.</w:t>
      </w:r>
    </w:p>
    <w:p w:rsidR="003C600A" w:rsidRDefault="003C600A" w:rsidP="007A5D85">
      <w:pPr>
        <w:pStyle w:val="libNormal"/>
        <w:rPr>
          <w:rtl/>
        </w:rPr>
      </w:pPr>
      <w:r>
        <w:rPr>
          <w:rtl/>
        </w:rPr>
        <w:br w:type="page"/>
      </w:r>
    </w:p>
    <w:p w:rsidR="003C600A" w:rsidRPr="0034034C" w:rsidRDefault="003C600A" w:rsidP="00516E4F">
      <w:pPr>
        <w:pStyle w:val="Heading3"/>
        <w:rPr>
          <w:rtl/>
        </w:rPr>
      </w:pPr>
      <w:bookmarkStart w:id="12" w:name="_Toc431641838"/>
      <w:r>
        <w:rPr>
          <w:rtl/>
        </w:rPr>
        <w:t>الجواب عن السؤال الرابع</w:t>
      </w:r>
      <w:bookmarkEnd w:id="12"/>
    </w:p>
    <w:p w:rsidR="003C600A" w:rsidRDefault="003C600A" w:rsidP="003C600A">
      <w:pPr>
        <w:pStyle w:val="libNormal"/>
        <w:rPr>
          <w:rtl/>
        </w:rPr>
      </w:pPr>
      <w:r>
        <w:rPr>
          <w:rtl/>
        </w:rPr>
        <w:t>و</w:t>
      </w:r>
      <w:r>
        <w:rPr>
          <w:rFonts w:hint="cs"/>
          <w:rtl/>
        </w:rPr>
        <w:t>أ</w:t>
      </w:r>
      <w:r>
        <w:rPr>
          <w:rtl/>
        </w:rPr>
        <w:t>م</w:t>
      </w:r>
      <w:r>
        <w:rPr>
          <w:rFonts w:hint="cs"/>
          <w:rtl/>
        </w:rPr>
        <w:t>ّ</w:t>
      </w:r>
      <w:r>
        <w:rPr>
          <w:rtl/>
        </w:rPr>
        <w:t>ا الحجّة على أن لفظة « أو</w:t>
      </w:r>
      <w:r>
        <w:rPr>
          <w:rFonts w:hint="cs"/>
          <w:rtl/>
        </w:rPr>
        <w:t>ْ</w:t>
      </w:r>
      <w:r>
        <w:rPr>
          <w:rtl/>
        </w:rPr>
        <w:t>لى » تفيد معنى الإمامة والرئاسة على الا</w:t>
      </w:r>
      <w:r>
        <w:rPr>
          <w:rFonts w:hint="cs"/>
          <w:rtl/>
        </w:rPr>
        <w:t>ُ</w:t>
      </w:r>
      <w:r>
        <w:rPr>
          <w:rtl/>
        </w:rPr>
        <w:t>م</w:t>
      </w:r>
      <w:r>
        <w:rPr>
          <w:rFonts w:hint="cs"/>
          <w:rtl/>
        </w:rPr>
        <w:t>ّ</w:t>
      </w:r>
      <w:r>
        <w:rPr>
          <w:rtl/>
        </w:rPr>
        <w:t>ة، وفهو انا نجد أهل اللغة لا يصفون بهذه اللفظة إلا من كان يملك تدبير ما وصف بأن</w:t>
      </w:r>
      <w:r>
        <w:rPr>
          <w:rFonts w:hint="cs"/>
          <w:rtl/>
        </w:rPr>
        <w:t>ّ</w:t>
      </w:r>
      <w:r>
        <w:rPr>
          <w:rtl/>
        </w:rPr>
        <w:t>ه أولى به، وتصريفه وينفذ فيه أمره ونهيه. ألا تراهم يقولون: إن</w:t>
      </w:r>
      <w:r>
        <w:rPr>
          <w:rFonts w:hint="cs"/>
          <w:rtl/>
        </w:rPr>
        <w:t>ّ</w:t>
      </w:r>
      <w:r>
        <w:rPr>
          <w:rtl/>
        </w:rPr>
        <w:t xml:space="preserve"> السلطان أولى بإقامة الحدود من الرعيّة، والمولى أو</w:t>
      </w:r>
      <w:r>
        <w:rPr>
          <w:rFonts w:hint="cs"/>
          <w:rtl/>
        </w:rPr>
        <w:t>ْ</w:t>
      </w:r>
      <w:r>
        <w:rPr>
          <w:rtl/>
        </w:rPr>
        <w:t>لى بعبده، والزوج أولى بأمرأته، وولد الميّت أولى بميراثه من جميع أقاربه، وقصدهم بذلك ما ذكرناه دون غيره.</w:t>
      </w:r>
    </w:p>
    <w:p w:rsidR="003C600A" w:rsidRDefault="003C600A" w:rsidP="003C600A">
      <w:pPr>
        <w:pStyle w:val="libNormal"/>
        <w:rPr>
          <w:rtl/>
        </w:rPr>
      </w:pPr>
      <w:r>
        <w:rPr>
          <w:rtl/>
        </w:rPr>
        <w:t xml:space="preserve">وقد أجمع المفسرون على أن المراد بقوله سبحانه: </w:t>
      </w:r>
      <w:r w:rsidRPr="003C600A">
        <w:rPr>
          <w:rStyle w:val="libAlaemChar"/>
          <w:rtl/>
        </w:rPr>
        <w:t>(</w:t>
      </w:r>
      <w:r w:rsidRPr="00503624">
        <w:rPr>
          <w:rtl/>
        </w:rPr>
        <w:t xml:space="preserve"> </w:t>
      </w:r>
      <w:r w:rsidRPr="003C600A">
        <w:rPr>
          <w:rStyle w:val="libAieChar"/>
          <w:rtl/>
        </w:rPr>
        <w:t>الن</w:t>
      </w:r>
      <w:r w:rsidRPr="003C600A">
        <w:rPr>
          <w:rStyle w:val="libAieChar"/>
          <w:rFonts w:hint="cs"/>
          <w:rtl/>
        </w:rPr>
        <w:t>َّ</w:t>
      </w:r>
      <w:r w:rsidRPr="003C600A">
        <w:rPr>
          <w:rStyle w:val="libAieChar"/>
          <w:rtl/>
        </w:rPr>
        <w:t>ب</w:t>
      </w:r>
      <w:r w:rsidRPr="003C600A">
        <w:rPr>
          <w:rStyle w:val="libAieChar"/>
          <w:rFonts w:hint="cs"/>
          <w:rtl/>
        </w:rPr>
        <w:t>ِ</w:t>
      </w:r>
      <w:r w:rsidRPr="003C600A">
        <w:rPr>
          <w:rStyle w:val="libAieChar"/>
          <w:rtl/>
        </w:rPr>
        <w:t>ي</w:t>
      </w:r>
      <w:r w:rsidRPr="003C600A">
        <w:rPr>
          <w:rStyle w:val="libAieChar"/>
          <w:rFonts w:hint="cs"/>
          <w:rtl/>
        </w:rPr>
        <w:t>ُّ</w:t>
      </w:r>
      <w:r w:rsidRPr="003C600A">
        <w:rPr>
          <w:rStyle w:val="libAieChar"/>
          <w:rtl/>
        </w:rPr>
        <w:t xml:space="preserve"> أولى ب</w:t>
      </w:r>
      <w:r w:rsidRPr="003C600A">
        <w:rPr>
          <w:rStyle w:val="libAieChar"/>
          <w:rFonts w:hint="cs"/>
          <w:rtl/>
        </w:rPr>
        <w:t>ِ</w:t>
      </w:r>
      <w:r w:rsidRPr="003C600A">
        <w:rPr>
          <w:rStyle w:val="libAieChar"/>
          <w:rtl/>
        </w:rPr>
        <w:t>الم</w:t>
      </w:r>
      <w:r w:rsidRPr="003C600A">
        <w:rPr>
          <w:rStyle w:val="libAieChar"/>
          <w:rFonts w:hint="cs"/>
          <w:rtl/>
        </w:rPr>
        <w:t>ُ</w:t>
      </w:r>
      <w:r w:rsidRPr="003C600A">
        <w:rPr>
          <w:rStyle w:val="libAieChar"/>
          <w:rtl/>
        </w:rPr>
        <w:t>ؤمن</w:t>
      </w:r>
      <w:r w:rsidRPr="003C600A">
        <w:rPr>
          <w:rStyle w:val="libAieChar"/>
          <w:rFonts w:hint="cs"/>
          <w:rtl/>
        </w:rPr>
        <w:t>ِ</w:t>
      </w:r>
      <w:r w:rsidRPr="003C600A">
        <w:rPr>
          <w:rStyle w:val="libAieChar"/>
          <w:rtl/>
        </w:rPr>
        <w:t>ين</w:t>
      </w:r>
      <w:r w:rsidRPr="003C600A">
        <w:rPr>
          <w:rStyle w:val="libAieChar"/>
          <w:rFonts w:hint="cs"/>
          <w:rtl/>
        </w:rPr>
        <w:t>َ</w:t>
      </w:r>
      <w:r w:rsidRPr="003C600A">
        <w:rPr>
          <w:rStyle w:val="libAieChar"/>
          <w:rtl/>
        </w:rPr>
        <w:t xml:space="preserve"> م</w:t>
      </w:r>
      <w:r w:rsidRPr="003C600A">
        <w:rPr>
          <w:rStyle w:val="libAieChar"/>
          <w:rFonts w:hint="cs"/>
          <w:rtl/>
        </w:rPr>
        <w:t>ِ</w:t>
      </w:r>
      <w:r w:rsidRPr="003C600A">
        <w:rPr>
          <w:rStyle w:val="libAieChar"/>
          <w:rtl/>
        </w:rPr>
        <w:t>ن أنف</w:t>
      </w:r>
      <w:r w:rsidRPr="003C600A">
        <w:rPr>
          <w:rStyle w:val="libAieChar"/>
          <w:rFonts w:hint="cs"/>
          <w:rtl/>
        </w:rPr>
        <w:t>ُ</w:t>
      </w:r>
      <w:r w:rsidRPr="003C600A">
        <w:rPr>
          <w:rStyle w:val="libAieChar"/>
          <w:rtl/>
        </w:rPr>
        <w:t>س</w:t>
      </w:r>
      <w:r w:rsidRPr="003C600A">
        <w:rPr>
          <w:rStyle w:val="libAieChar"/>
          <w:rFonts w:hint="cs"/>
          <w:rtl/>
        </w:rPr>
        <w:t>ِ</w:t>
      </w:r>
      <w:r w:rsidRPr="003C600A">
        <w:rPr>
          <w:rStyle w:val="libAieChar"/>
          <w:rtl/>
        </w:rPr>
        <w:t>ه</w:t>
      </w:r>
      <w:r w:rsidRPr="003C600A">
        <w:rPr>
          <w:rStyle w:val="libAieChar"/>
          <w:rFonts w:hint="cs"/>
          <w:rtl/>
        </w:rPr>
        <w:t>ِ</w:t>
      </w:r>
      <w:r w:rsidRPr="003C600A">
        <w:rPr>
          <w:rStyle w:val="libAieChar"/>
          <w:rtl/>
        </w:rPr>
        <w:t>م</w:t>
      </w:r>
      <w:r w:rsidRPr="00503624">
        <w:rPr>
          <w:rtl/>
        </w:rPr>
        <w:t xml:space="preserve"> </w:t>
      </w:r>
      <w:r w:rsidRPr="003C600A">
        <w:rPr>
          <w:rStyle w:val="libAlaemChar"/>
          <w:rtl/>
        </w:rPr>
        <w:t>)</w:t>
      </w:r>
      <w:r w:rsidRPr="00503624">
        <w:rPr>
          <w:rFonts w:hint="cs"/>
          <w:rtl/>
        </w:rPr>
        <w:t xml:space="preserve"> </w:t>
      </w:r>
      <w:r w:rsidRPr="003C600A">
        <w:rPr>
          <w:rStyle w:val="libFootnotenumChar"/>
          <w:rtl/>
        </w:rPr>
        <w:t>(42)</w:t>
      </w:r>
      <w:r>
        <w:rPr>
          <w:rtl/>
        </w:rPr>
        <w:t xml:space="preserve"> أنّه أولى بتدبيرهم والقيام ب</w:t>
      </w:r>
      <w:r>
        <w:rPr>
          <w:rFonts w:hint="cs"/>
          <w:rtl/>
        </w:rPr>
        <w:t>اُ</w:t>
      </w:r>
      <w:r>
        <w:rPr>
          <w:rtl/>
        </w:rPr>
        <w:t>مورهم، من حيث وجبت طاعته عليهم</w:t>
      </w:r>
      <w:r>
        <w:rPr>
          <w:rFonts w:hint="cs"/>
          <w:rtl/>
        </w:rPr>
        <w:t xml:space="preserve"> </w:t>
      </w:r>
      <w:r w:rsidRPr="003C600A">
        <w:rPr>
          <w:rStyle w:val="libFootnotenumChar"/>
          <w:rtl/>
        </w:rPr>
        <w:t>(43)</w:t>
      </w:r>
      <w:r>
        <w:rPr>
          <w:rtl/>
        </w:rPr>
        <w:t>.</w:t>
      </w:r>
    </w:p>
    <w:p w:rsidR="003C600A" w:rsidRDefault="003C600A" w:rsidP="003C600A">
      <w:pPr>
        <w:pStyle w:val="libNormal"/>
        <w:rPr>
          <w:rtl/>
        </w:rPr>
      </w:pPr>
      <w:r>
        <w:rPr>
          <w:rtl/>
        </w:rPr>
        <w:t>وليس يشك</w:t>
      </w:r>
      <w:r>
        <w:rPr>
          <w:rFonts w:hint="cs"/>
          <w:rtl/>
        </w:rPr>
        <w:t>ّ</w:t>
      </w:r>
      <w:r>
        <w:rPr>
          <w:rtl/>
        </w:rPr>
        <w:t xml:space="preserve"> أحد من العقلاء في أن</w:t>
      </w:r>
      <w:r>
        <w:rPr>
          <w:rFonts w:hint="cs"/>
          <w:rtl/>
        </w:rPr>
        <w:t>ّ</w:t>
      </w:r>
      <w:r>
        <w:rPr>
          <w:rtl/>
        </w:rPr>
        <w:t xml:space="preserve"> من كان أو</w:t>
      </w:r>
      <w:r>
        <w:rPr>
          <w:rFonts w:hint="cs"/>
          <w:rtl/>
        </w:rPr>
        <w:t>ْ</w:t>
      </w:r>
      <w:r>
        <w:rPr>
          <w:rtl/>
        </w:rPr>
        <w:t>لى بتدبير الخلق وأمرهم ونهيهم من كل</w:t>
      </w:r>
      <w:r>
        <w:rPr>
          <w:rFonts w:hint="cs"/>
          <w:rtl/>
        </w:rPr>
        <w:t>ّ</w:t>
      </w:r>
      <w:r>
        <w:rPr>
          <w:rtl/>
        </w:rPr>
        <w:t xml:space="preserve"> أحد منهم، فهو امامهم المفترض الطاعة عليهم.</w:t>
      </w:r>
    </w:p>
    <w:p w:rsidR="003C600A" w:rsidRPr="0034034C" w:rsidRDefault="003C600A" w:rsidP="003C600A">
      <w:pPr>
        <w:pStyle w:val="libBold1"/>
        <w:rPr>
          <w:rtl/>
        </w:rPr>
      </w:pPr>
      <w:r w:rsidRPr="0034034C">
        <w:rPr>
          <w:rtl/>
        </w:rPr>
        <w:t>ووجه آخر</w:t>
      </w:r>
      <w:r>
        <w:rPr>
          <w:rtl/>
        </w:rPr>
        <w:t>:</w:t>
      </w:r>
    </w:p>
    <w:p w:rsidR="003C600A" w:rsidRDefault="003C600A" w:rsidP="003C600A">
      <w:pPr>
        <w:pStyle w:val="libNormal"/>
        <w:rPr>
          <w:rtl/>
        </w:rPr>
      </w:pPr>
      <w:r>
        <w:rPr>
          <w:rtl/>
        </w:rPr>
        <w:t>ومما يوض</w:t>
      </w:r>
      <w:r>
        <w:rPr>
          <w:rFonts w:hint="cs"/>
          <w:rtl/>
        </w:rPr>
        <w:t>ّ</w:t>
      </w:r>
      <w:r>
        <w:rPr>
          <w:rtl/>
        </w:rPr>
        <w:t xml:space="preserve">ح </w:t>
      </w:r>
      <w:r>
        <w:rPr>
          <w:rFonts w:hint="cs"/>
          <w:rtl/>
        </w:rPr>
        <w:t>أ</w:t>
      </w:r>
      <w:r>
        <w:rPr>
          <w:rtl/>
        </w:rPr>
        <w:t>ن</w:t>
      </w:r>
      <w:r>
        <w:rPr>
          <w:rFonts w:hint="cs"/>
          <w:rtl/>
        </w:rPr>
        <w:t>ّ</w:t>
      </w:r>
      <w:r>
        <w:rPr>
          <w:rtl/>
        </w:rPr>
        <w:t xml:space="preserve"> النبي </w:t>
      </w:r>
      <w:r w:rsidRPr="003C600A">
        <w:rPr>
          <w:rStyle w:val="libAlaemChar"/>
          <w:rtl/>
        </w:rPr>
        <w:t>صلى‌الله‌عليه‌وآله‌وسلم</w:t>
      </w:r>
      <w:r>
        <w:rPr>
          <w:rtl/>
        </w:rPr>
        <w:t xml:space="preserve"> أراد أن يوجب لأمير المؤمنين </w:t>
      </w:r>
      <w:r w:rsidRPr="003C600A">
        <w:rPr>
          <w:rStyle w:val="libAlaemChar"/>
          <w:rtl/>
        </w:rPr>
        <w:t>عليه‌السلام</w:t>
      </w:r>
      <w:r>
        <w:rPr>
          <w:rtl/>
        </w:rPr>
        <w:t xml:space="preserve"> بذلك منزلة الرئاسة وال</w:t>
      </w:r>
      <w:r>
        <w:rPr>
          <w:rFonts w:hint="cs"/>
          <w:rtl/>
        </w:rPr>
        <w:t>إ</w:t>
      </w:r>
      <w:r>
        <w:rPr>
          <w:rtl/>
        </w:rPr>
        <w:t>مامة والتقد</w:t>
      </w:r>
      <w:r>
        <w:rPr>
          <w:rFonts w:hint="cs"/>
          <w:rtl/>
        </w:rPr>
        <w:t>ّ</w:t>
      </w:r>
      <w:r>
        <w:rPr>
          <w:rtl/>
        </w:rPr>
        <w:t>م على الكاف</w:t>
      </w:r>
      <w:r>
        <w:rPr>
          <w:rFonts w:hint="cs"/>
          <w:rtl/>
        </w:rPr>
        <w:t>ّ</w:t>
      </w:r>
      <w:r>
        <w:rPr>
          <w:rtl/>
        </w:rPr>
        <w:t>ة فيما يقتضيه فرض الطاعة، أنّه قررهم بلفظة « أو</w:t>
      </w:r>
      <w:r>
        <w:rPr>
          <w:rFonts w:hint="cs"/>
          <w:rtl/>
        </w:rPr>
        <w:t>ْ</w:t>
      </w:r>
      <w:r>
        <w:rPr>
          <w:rtl/>
        </w:rPr>
        <w:t xml:space="preserve">لى » على أمر يستحقّه عليهم من معناها، ويستوجبه من مقتضاها، وقد ثبت أنّه يستحقّ في كونه أولى بالخلق من أنفسهم أنّه الرئيس عليهم، والنافذ الأمر فيهم، والذي طاعته مفترضة على جميعهم، فوجب أن يستحقّ أمير المؤمنين </w:t>
      </w:r>
      <w:r w:rsidRPr="003C600A">
        <w:rPr>
          <w:rStyle w:val="libAlaemChar"/>
          <w:rtl/>
        </w:rPr>
        <w:t>عليه‌السلام</w:t>
      </w:r>
      <w:r>
        <w:rPr>
          <w:rtl/>
        </w:rPr>
        <w:t xml:space="preserve"> مثل ذلك بعينة، لأن</w:t>
      </w:r>
      <w:r>
        <w:rPr>
          <w:rFonts w:hint="cs"/>
          <w:rtl/>
        </w:rPr>
        <w:t>ّ</w:t>
      </w:r>
      <w:r>
        <w:rPr>
          <w:rtl/>
        </w:rPr>
        <w:t>ه جعل له منه مثل ما هو واجب له، فك</w:t>
      </w:r>
      <w:r>
        <w:rPr>
          <w:rFonts w:hint="cs"/>
          <w:rtl/>
        </w:rPr>
        <w:t>أ</w:t>
      </w:r>
      <w:r>
        <w:rPr>
          <w:rtl/>
        </w:rPr>
        <w:t>ن</w:t>
      </w:r>
      <w:r>
        <w:rPr>
          <w:rFonts w:hint="cs"/>
          <w:rtl/>
        </w:rPr>
        <w:t>ّ</w:t>
      </w:r>
      <w:r>
        <w:rPr>
          <w:rtl/>
        </w:rPr>
        <w:t>ه قد قال: من كنت أولى به من نفسه في كذا وكذا فعلي</w:t>
      </w:r>
      <w:r>
        <w:rPr>
          <w:rFonts w:hint="cs"/>
          <w:rtl/>
        </w:rPr>
        <w:t>ّ</w:t>
      </w:r>
      <w:r>
        <w:rPr>
          <w:rtl/>
        </w:rPr>
        <w:t xml:space="preserve"> أولى به من نفسه فيه.</w:t>
      </w:r>
    </w:p>
    <w:p w:rsidR="003C600A" w:rsidRPr="00503624" w:rsidRDefault="003C600A" w:rsidP="003C600A">
      <w:pPr>
        <w:pStyle w:val="libLine"/>
        <w:rPr>
          <w:rtl/>
        </w:rPr>
      </w:pPr>
      <w:r w:rsidRPr="00503624">
        <w:rPr>
          <w:rtl/>
        </w:rPr>
        <w:t>__________________</w:t>
      </w:r>
    </w:p>
    <w:p w:rsidR="003C600A" w:rsidRDefault="003C600A" w:rsidP="003C600A">
      <w:pPr>
        <w:pStyle w:val="libFootnote0"/>
        <w:rPr>
          <w:rtl/>
        </w:rPr>
      </w:pPr>
      <w:r>
        <w:rPr>
          <w:rtl/>
        </w:rPr>
        <w:t>(42) الأحزاب 6: 33.</w:t>
      </w:r>
    </w:p>
    <w:p w:rsidR="003C600A" w:rsidRDefault="003C600A" w:rsidP="003C600A">
      <w:pPr>
        <w:pStyle w:val="libFootnote0"/>
        <w:rPr>
          <w:rtl/>
        </w:rPr>
      </w:pPr>
      <w:r>
        <w:rPr>
          <w:rtl/>
        </w:rPr>
        <w:t>(43) تفسير الطبري 77: 21، الجامع لأحكام القرآن - للقرطبي - 122: 14، التفسير الكبير - للفخر الرازي - 195: 25، زاد المسير - لابن الجوزي - 352: 6.</w:t>
      </w:r>
    </w:p>
    <w:p w:rsidR="003C600A" w:rsidRDefault="003C600A" w:rsidP="007A5D85">
      <w:pPr>
        <w:pStyle w:val="libNormal"/>
        <w:rPr>
          <w:rtl/>
        </w:rPr>
      </w:pPr>
      <w:r>
        <w:rPr>
          <w:rtl/>
        </w:rPr>
        <w:br w:type="page"/>
      </w:r>
    </w:p>
    <w:p w:rsidR="003C600A" w:rsidRPr="0034034C" w:rsidRDefault="003C600A" w:rsidP="003C600A">
      <w:pPr>
        <w:pStyle w:val="libBold1"/>
        <w:rPr>
          <w:rtl/>
        </w:rPr>
      </w:pPr>
      <w:r w:rsidRPr="0034034C">
        <w:rPr>
          <w:rtl/>
        </w:rPr>
        <w:t>ووجه آخر</w:t>
      </w:r>
      <w:r>
        <w:rPr>
          <w:rtl/>
        </w:rPr>
        <w:t>:</w:t>
      </w:r>
    </w:p>
    <w:p w:rsidR="003C600A" w:rsidRDefault="003C600A" w:rsidP="003C600A">
      <w:pPr>
        <w:pStyle w:val="libNormal"/>
        <w:rPr>
          <w:rtl/>
        </w:rPr>
      </w:pPr>
      <w:r>
        <w:rPr>
          <w:rtl/>
        </w:rPr>
        <w:t xml:space="preserve">وهو </w:t>
      </w:r>
      <w:r>
        <w:rPr>
          <w:rFonts w:hint="cs"/>
          <w:rtl/>
        </w:rPr>
        <w:t>أ</w:t>
      </w:r>
      <w:r>
        <w:rPr>
          <w:rtl/>
        </w:rPr>
        <w:t>ن</w:t>
      </w:r>
      <w:r>
        <w:rPr>
          <w:rFonts w:hint="cs"/>
          <w:rtl/>
        </w:rPr>
        <w:t>ّ</w:t>
      </w:r>
      <w:r>
        <w:rPr>
          <w:rtl/>
        </w:rPr>
        <w:t xml:space="preserve">ا إذا اعتبرنا ما تحتمله لفظة « مولى » من الأقسام، لم نر فيها ما يصحّ أن يكون مراد النبي </w:t>
      </w:r>
      <w:r w:rsidRPr="003C600A">
        <w:rPr>
          <w:rStyle w:val="libAlaemChar"/>
          <w:rtl/>
        </w:rPr>
        <w:t>صلى‌الله‌عليه‌وآله‌وسلم</w:t>
      </w:r>
      <w:r>
        <w:rPr>
          <w:rtl/>
        </w:rPr>
        <w:t xml:space="preserve"> إلا ما اقتضاه الإمامة والرئاسة على الأنام، وذلك أن</w:t>
      </w:r>
      <w:r>
        <w:rPr>
          <w:rFonts w:hint="cs"/>
          <w:rtl/>
        </w:rPr>
        <w:t>ّ</w:t>
      </w:r>
      <w:r>
        <w:rPr>
          <w:rtl/>
        </w:rPr>
        <w:t xml:space="preserve"> أمير المؤمنين </w:t>
      </w:r>
      <w:r w:rsidRPr="003C600A">
        <w:rPr>
          <w:rStyle w:val="libAlaemChar"/>
          <w:rtl/>
        </w:rPr>
        <w:t>عليه‌السلام</w:t>
      </w:r>
      <w:r>
        <w:rPr>
          <w:rtl/>
        </w:rPr>
        <w:t xml:space="preserve"> لم يكن مالكاً لرق</w:t>
      </w:r>
      <w:r>
        <w:rPr>
          <w:rFonts w:hint="cs"/>
          <w:rtl/>
        </w:rPr>
        <w:t>ّ</w:t>
      </w:r>
      <w:r>
        <w:rPr>
          <w:rtl/>
        </w:rPr>
        <w:t xml:space="preserve"> كل</w:t>
      </w:r>
      <w:r>
        <w:rPr>
          <w:rFonts w:hint="cs"/>
          <w:rtl/>
        </w:rPr>
        <w:t>ّ</w:t>
      </w:r>
      <w:r>
        <w:rPr>
          <w:rtl/>
        </w:rPr>
        <w:t xml:space="preserve"> من ملك رسول الله </w:t>
      </w:r>
      <w:r w:rsidRPr="003C600A">
        <w:rPr>
          <w:rStyle w:val="libAlaemChar"/>
          <w:rtl/>
        </w:rPr>
        <w:t>صلى‌الله‌عليه‌وآله‌وسلم</w:t>
      </w:r>
      <w:r>
        <w:rPr>
          <w:rtl/>
        </w:rPr>
        <w:t xml:space="preserve"> رق</w:t>
      </w:r>
      <w:r>
        <w:rPr>
          <w:rFonts w:hint="cs"/>
          <w:rtl/>
        </w:rPr>
        <w:t>ّ</w:t>
      </w:r>
      <w:r>
        <w:rPr>
          <w:rtl/>
        </w:rPr>
        <w:t>ه، ولا معت</w:t>
      </w:r>
      <w:r>
        <w:rPr>
          <w:rFonts w:hint="cs"/>
          <w:rtl/>
        </w:rPr>
        <w:t>ِ</w:t>
      </w:r>
      <w:r>
        <w:rPr>
          <w:rtl/>
        </w:rPr>
        <w:t>قا</w:t>
      </w:r>
      <w:r>
        <w:rPr>
          <w:rFonts w:hint="cs"/>
          <w:rtl/>
        </w:rPr>
        <w:t>ً</w:t>
      </w:r>
      <w:r>
        <w:rPr>
          <w:rtl/>
        </w:rPr>
        <w:t xml:space="preserve"> لكل</w:t>
      </w:r>
      <w:r>
        <w:rPr>
          <w:rFonts w:hint="cs"/>
          <w:rtl/>
        </w:rPr>
        <w:t>ّ</w:t>
      </w:r>
      <w:r>
        <w:rPr>
          <w:rtl/>
        </w:rPr>
        <w:t xml:space="preserve"> من أعتقه، فيصح</w:t>
      </w:r>
      <w:r>
        <w:rPr>
          <w:rFonts w:hint="cs"/>
          <w:rtl/>
        </w:rPr>
        <w:t>ّ</w:t>
      </w:r>
      <w:r>
        <w:rPr>
          <w:rtl/>
        </w:rPr>
        <w:t xml:space="preserve"> أن يكون أحد هذين القسمين المراد، ولا يصحّ أن يريد المعت</w:t>
      </w:r>
      <w:r>
        <w:rPr>
          <w:rFonts w:hint="cs"/>
          <w:rtl/>
        </w:rPr>
        <w:t>ِ</w:t>
      </w:r>
      <w:r>
        <w:rPr>
          <w:rtl/>
        </w:rPr>
        <w:t>ق لاستحالة هذا القسم فيها على كل حال.</w:t>
      </w:r>
    </w:p>
    <w:p w:rsidR="003C600A" w:rsidRDefault="003C600A" w:rsidP="003C600A">
      <w:pPr>
        <w:pStyle w:val="libNormal"/>
        <w:rPr>
          <w:rtl/>
        </w:rPr>
      </w:pPr>
      <w:r>
        <w:rPr>
          <w:rtl/>
        </w:rPr>
        <w:t>ولا يجوز أن يريد ابن العم</w:t>
      </w:r>
      <w:r>
        <w:rPr>
          <w:rFonts w:hint="cs"/>
          <w:rtl/>
        </w:rPr>
        <w:t>ّ</w:t>
      </w:r>
      <w:r>
        <w:rPr>
          <w:rtl/>
        </w:rPr>
        <w:t xml:space="preserve"> والناصر، فيكون قد جمع الناس في ذلك المقام ويقول لهم: من كنت ابن عمّه فعلي ابن عمّه!! أو: من كنت ناصره فعلي</w:t>
      </w:r>
      <w:r>
        <w:rPr>
          <w:rFonts w:hint="cs"/>
          <w:rtl/>
        </w:rPr>
        <w:t>ّ</w:t>
      </w:r>
      <w:r>
        <w:rPr>
          <w:rtl/>
        </w:rPr>
        <w:t xml:space="preserve"> ناصره</w:t>
      </w:r>
      <w:r>
        <w:rPr>
          <w:rFonts w:hint="cs"/>
          <w:rtl/>
        </w:rPr>
        <w:t>!</w:t>
      </w:r>
      <w:r>
        <w:rPr>
          <w:rtl/>
        </w:rPr>
        <w:t>! لعلمهم ضرورة بذلك قبل هذا المقام، ومن ذا الذي يشك</w:t>
      </w:r>
      <w:r>
        <w:rPr>
          <w:rFonts w:hint="cs"/>
          <w:rtl/>
        </w:rPr>
        <w:t>ّ</w:t>
      </w:r>
      <w:r>
        <w:rPr>
          <w:rtl/>
        </w:rPr>
        <w:t xml:space="preserve"> في أن</w:t>
      </w:r>
      <w:r>
        <w:rPr>
          <w:rFonts w:hint="cs"/>
          <w:rtl/>
        </w:rPr>
        <w:t>ّ</w:t>
      </w:r>
      <w:r>
        <w:rPr>
          <w:rtl/>
        </w:rPr>
        <w:t xml:space="preserve"> كل</w:t>
      </w:r>
      <w:r>
        <w:rPr>
          <w:rFonts w:hint="cs"/>
          <w:rtl/>
        </w:rPr>
        <w:t>ّ</w:t>
      </w:r>
      <w:r>
        <w:rPr>
          <w:rtl/>
        </w:rPr>
        <w:t xml:space="preserve"> من كان رسول الله </w:t>
      </w:r>
      <w:r w:rsidRPr="003C600A">
        <w:rPr>
          <w:rStyle w:val="libAlaemChar"/>
          <w:rtl/>
        </w:rPr>
        <w:t>صلى‌الله‌عليه‌وآله‌وسلم</w:t>
      </w:r>
      <w:r>
        <w:rPr>
          <w:rtl/>
        </w:rPr>
        <w:t xml:space="preserve"> ابن عمّه فإن</w:t>
      </w:r>
      <w:r>
        <w:rPr>
          <w:rFonts w:hint="cs"/>
          <w:rtl/>
        </w:rPr>
        <w:t>ّ</w:t>
      </w:r>
      <w:r>
        <w:rPr>
          <w:rtl/>
        </w:rPr>
        <w:t xml:space="preserve"> علي</w:t>
      </w:r>
      <w:r>
        <w:rPr>
          <w:rFonts w:hint="cs"/>
          <w:rtl/>
        </w:rPr>
        <w:t>ّ</w:t>
      </w:r>
      <w:r>
        <w:rPr>
          <w:rtl/>
        </w:rPr>
        <w:t>ا</w:t>
      </w:r>
      <w:r>
        <w:rPr>
          <w:rFonts w:hint="cs"/>
          <w:rtl/>
        </w:rPr>
        <w:t>ً</w:t>
      </w:r>
      <w:r>
        <w:rPr>
          <w:rtl/>
        </w:rPr>
        <w:t xml:space="preserve"> </w:t>
      </w:r>
      <w:r w:rsidRPr="003C600A">
        <w:rPr>
          <w:rStyle w:val="libAlaemChar"/>
          <w:rtl/>
        </w:rPr>
        <w:t>عليه‌السلام</w:t>
      </w:r>
      <w:r>
        <w:rPr>
          <w:rtl/>
        </w:rPr>
        <w:t xml:space="preserve"> كذلك ابن عمّه، وم</w:t>
      </w:r>
      <w:r>
        <w:rPr>
          <w:rFonts w:hint="cs"/>
          <w:rtl/>
        </w:rPr>
        <w:t>َ</w:t>
      </w:r>
      <w:r>
        <w:rPr>
          <w:rtl/>
        </w:rPr>
        <w:t>ن ذا الذي لم يعلم أن</w:t>
      </w:r>
      <w:r>
        <w:rPr>
          <w:rFonts w:hint="cs"/>
          <w:rtl/>
        </w:rPr>
        <w:t>ّ</w:t>
      </w:r>
      <w:r>
        <w:rPr>
          <w:rtl/>
        </w:rPr>
        <w:t xml:space="preserve"> المسلمين كل</w:t>
      </w:r>
      <w:r>
        <w:rPr>
          <w:rFonts w:hint="cs"/>
          <w:rtl/>
        </w:rPr>
        <w:t>ّ</w:t>
      </w:r>
      <w:r>
        <w:rPr>
          <w:rtl/>
        </w:rPr>
        <w:t xml:space="preserve">هم أنصار من نصره النبي </w:t>
      </w:r>
      <w:r w:rsidRPr="003C600A">
        <w:rPr>
          <w:rStyle w:val="libAlaemChar"/>
          <w:rtl/>
        </w:rPr>
        <w:t>صلى‌الله‌عليه‌وآله‌وسلم</w:t>
      </w:r>
      <w:r>
        <w:rPr>
          <w:rFonts w:hint="cs"/>
          <w:rtl/>
        </w:rPr>
        <w:t>!</w:t>
      </w:r>
      <w:r>
        <w:rPr>
          <w:rtl/>
        </w:rPr>
        <w:t xml:space="preserve">! فلا معنى لتخصيص أمير المؤمنين </w:t>
      </w:r>
      <w:r w:rsidRPr="003C600A">
        <w:rPr>
          <w:rStyle w:val="libAlaemChar"/>
          <w:rtl/>
        </w:rPr>
        <w:t>عليه‌السلام</w:t>
      </w:r>
      <w:r>
        <w:rPr>
          <w:rtl/>
        </w:rPr>
        <w:t xml:space="preserve"> بذلك دون غيره.</w:t>
      </w:r>
    </w:p>
    <w:p w:rsidR="003C600A" w:rsidRDefault="003C600A" w:rsidP="003C600A">
      <w:pPr>
        <w:pStyle w:val="libNormal"/>
        <w:rPr>
          <w:rtl/>
        </w:rPr>
      </w:pPr>
      <w:r>
        <w:rPr>
          <w:rtl/>
        </w:rPr>
        <w:t>ولا يجوز أن يريد ضمان الجرائر واستحقاق الميراث، للات</w:t>
      </w:r>
      <w:r>
        <w:rPr>
          <w:rFonts w:hint="cs"/>
          <w:rtl/>
        </w:rPr>
        <w:t>ّ</w:t>
      </w:r>
      <w:r>
        <w:rPr>
          <w:rtl/>
        </w:rPr>
        <w:t>فاق على أن</w:t>
      </w:r>
      <w:r>
        <w:rPr>
          <w:rFonts w:hint="cs"/>
          <w:rtl/>
        </w:rPr>
        <w:t>ّ</w:t>
      </w:r>
      <w:r>
        <w:rPr>
          <w:rtl/>
        </w:rPr>
        <w:t xml:space="preserve"> ذلك لم يكن واجبا</w:t>
      </w:r>
      <w:r>
        <w:rPr>
          <w:rFonts w:hint="cs"/>
          <w:rtl/>
        </w:rPr>
        <w:t>ً</w:t>
      </w:r>
      <w:r>
        <w:rPr>
          <w:rtl/>
        </w:rPr>
        <w:t xml:space="preserve"> في شيء من الأزمان</w:t>
      </w:r>
      <w:r>
        <w:rPr>
          <w:rFonts w:hint="cs"/>
          <w:rtl/>
        </w:rPr>
        <w:t>.</w:t>
      </w:r>
    </w:p>
    <w:p w:rsidR="003C600A" w:rsidRDefault="003C600A" w:rsidP="003C600A">
      <w:pPr>
        <w:pStyle w:val="libNormal"/>
        <w:rPr>
          <w:rtl/>
        </w:rPr>
      </w:pPr>
      <w:r>
        <w:rPr>
          <w:rtl/>
        </w:rPr>
        <w:t>وكذلك لا يجوز أن يريد الحليف، لأن</w:t>
      </w:r>
      <w:r>
        <w:rPr>
          <w:rFonts w:hint="cs"/>
          <w:rtl/>
        </w:rPr>
        <w:t>ّ</w:t>
      </w:r>
      <w:r>
        <w:rPr>
          <w:rtl/>
        </w:rPr>
        <w:t xml:space="preserve"> علي</w:t>
      </w:r>
      <w:r>
        <w:rPr>
          <w:rFonts w:hint="cs"/>
          <w:rtl/>
        </w:rPr>
        <w:t>ّ</w:t>
      </w:r>
      <w:r>
        <w:rPr>
          <w:rtl/>
        </w:rPr>
        <w:t>ا</w:t>
      </w:r>
      <w:r>
        <w:rPr>
          <w:rFonts w:hint="cs"/>
          <w:rtl/>
        </w:rPr>
        <w:t>ً</w:t>
      </w:r>
      <w:r>
        <w:rPr>
          <w:rtl/>
        </w:rPr>
        <w:t xml:space="preserve"> </w:t>
      </w:r>
      <w:r w:rsidRPr="003C600A">
        <w:rPr>
          <w:rStyle w:val="libAlaemChar"/>
          <w:rtl/>
        </w:rPr>
        <w:t>عليه‌السلام</w:t>
      </w:r>
      <w:r>
        <w:rPr>
          <w:rtl/>
        </w:rPr>
        <w:t xml:space="preserve"> لم يكن حليفا</w:t>
      </w:r>
      <w:r>
        <w:rPr>
          <w:rFonts w:hint="cs"/>
          <w:rtl/>
        </w:rPr>
        <w:t>ً</w:t>
      </w:r>
      <w:r>
        <w:rPr>
          <w:rtl/>
        </w:rPr>
        <w:t xml:space="preserve"> لجميع حلفاء رسول الله </w:t>
      </w:r>
      <w:r w:rsidRPr="003C600A">
        <w:rPr>
          <w:rStyle w:val="libAlaemChar"/>
          <w:rtl/>
        </w:rPr>
        <w:t>صلى‌الله‌عليه‌وآله‌وسلم</w:t>
      </w:r>
      <w:r>
        <w:rPr>
          <w:rtl/>
        </w:rPr>
        <w:t>.</w:t>
      </w:r>
    </w:p>
    <w:p w:rsidR="003C600A" w:rsidRDefault="003C600A" w:rsidP="003C600A">
      <w:pPr>
        <w:pStyle w:val="libNormal"/>
        <w:rPr>
          <w:rtl/>
        </w:rPr>
      </w:pPr>
      <w:r>
        <w:rPr>
          <w:rtl/>
        </w:rPr>
        <w:t>ولا يصحّ أيضاً أن يريد: من كنت جاره فعلي</w:t>
      </w:r>
      <w:r>
        <w:rPr>
          <w:rFonts w:hint="cs"/>
          <w:rtl/>
        </w:rPr>
        <w:t>ّ</w:t>
      </w:r>
      <w:r>
        <w:rPr>
          <w:rtl/>
        </w:rPr>
        <w:t xml:space="preserve"> جاره</w:t>
      </w:r>
      <w:r>
        <w:rPr>
          <w:rFonts w:hint="cs"/>
          <w:rtl/>
        </w:rPr>
        <w:t>!</w:t>
      </w:r>
      <w:r>
        <w:rPr>
          <w:rtl/>
        </w:rPr>
        <w:t>! لأن</w:t>
      </w:r>
      <w:r>
        <w:rPr>
          <w:rFonts w:hint="cs"/>
          <w:rtl/>
        </w:rPr>
        <w:t>ّ</w:t>
      </w:r>
      <w:r>
        <w:rPr>
          <w:rtl/>
        </w:rPr>
        <w:t xml:space="preserve"> ذلك لا فائدة فيه، وليس هو أيضاً صحيحاً في كل حال.</w:t>
      </w:r>
    </w:p>
    <w:p w:rsidR="003C600A" w:rsidRDefault="003C600A" w:rsidP="003C600A">
      <w:pPr>
        <w:pStyle w:val="libNormal"/>
        <w:rPr>
          <w:rtl/>
        </w:rPr>
      </w:pPr>
      <w:r>
        <w:rPr>
          <w:rtl/>
        </w:rPr>
        <w:t xml:space="preserve">فاذا بطل </w:t>
      </w:r>
      <w:r>
        <w:rPr>
          <w:rFonts w:hint="cs"/>
          <w:rtl/>
        </w:rPr>
        <w:t>أ</w:t>
      </w:r>
      <w:r>
        <w:rPr>
          <w:rtl/>
        </w:rPr>
        <w:t>ن</w:t>
      </w:r>
      <w:r>
        <w:rPr>
          <w:rFonts w:hint="cs"/>
          <w:rtl/>
        </w:rPr>
        <w:t>ْ</w:t>
      </w:r>
      <w:r>
        <w:rPr>
          <w:rtl/>
        </w:rPr>
        <w:t xml:space="preserve"> يكون مراده </w:t>
      </w:r>
      <w:r w:rsidRPr="003C600A">
        <w:rPr>
          <w:rStyle w:val="libAlaemChar"/>
          <w:rtl/>
        </w:rPr>
        <w:t>عليه‌السلام</w:t>
      </w:r>
      <w:r>
        <w:rPr>
          <w:rtl/>
        </w:rPr>
        <w:t xml:space="preserve"> شيئاً من هذه الأقسام، لم يبق إلا أن يكون قصد ما كان حاصلاً له من تدبير الأنام، وفرض الطاعة على الخاص</w:t>
      </w:r>
      <w:r>
        <w:rPr>
          <w:rFonts w:hint="cs"/>
          <w:rtl/>
        </w:rPr>
        <w:t>ّ</w:t>
      </w:r>
      <w:r>
        <w:rPr>
          <w:rtl/>
        </w:rPr>
        <w:t xml:space="preserve"> والعام</w:t>
      </w:r>
      <w:r>
        <w:rPr>
          <w:rFonts w:hint="cs"/>
          <w:rtl/>
        </w:rPr>
        <w:t>ّ</w:t>
      </w:r>
      <w:r>
        <w:rPr>
          <w:rtl/>
        </w:rPr>
        <w:t>، وهذه هي رتبة الإمام، وفيما ذكرناه كفاية لذوي الأفهام.</w:t>
      </w:r>
    </w:p>
    <w:p w:rsidR="003C600A" w:rsidRDefault="003C600A" w:rsidP="007A5D85">
      <w:pPr>
        <w:pStyle w:val="libNormal"/>
        <w:rPr>
          <w:rtl/>
        </w:rPr>
      </w:pPr>
      <w:r>
        <w:rPr>
          <w:rtl/>
        </w:rPr>
        <w:br w:type="page"/>
      </w:r>
    </w:p>
    <w:p w:rsidR="003C600A" w:rsidRDefault="003C600A" w:rsidP="00516E4F">
      <w:pPr>
        <w:pStyle w:val="Heading2Center"/>
        <w:rPr>
          <w:rtl/>
        </w:rPr>
      </w:pPr>
      <w:bookmarkStart w:id="13" w:name="_Toc431641839"/>
      <w:r>
        <w:rPr>
          <w:rtl/>
        </w:rPr>
        <w:t>فصل وزيادة</w:t>
      </w:r>
      <w:bookmarkEnd w:id="13"/>
    </w:p>
    <w:p w:rsidR="003C600A" w:rsidRDefault="003C600A" w:rsidP="003C600A">
      <w:pPr>
        <w:pStyle w:val="libNormal"/>
        <w:rPr>
          <w:rtl/>
        </w:rPr>
      </w:pPr>
      <w:r>
        <w:rPr>
          <w:rtl/>
        </w:rPr>
        <w:t>فأم</w:t>
      </w:r>
      <w:r>
        <w:rPr>
          <w:rFonts w:hint="cs"/>
          <w:rtl/>
        </w:rPr>
        <w:t>ّ</w:t>
      </w:r>
      <w:r>
        <w:rPr>
          <w:rtl/>
        </w:rPr>
        <w:t>ا الّذين اد</w:t>
      </w:r>
      <w:r>
        <w:rPr>
          <w:rFonts w:hint="cs"/>
          <w:rtl/>
        </w:rPr>
        <w:t>ّ</w:t>
      </w:r>
      <w:r>
        <w:rPr>
          <w:rtl/>
        </w:rPr>
        <w:t>عوا أن</w:t>
      </w:r>
      <w:r>
        <w:rPr>
          <w:rFonts w:hint="cs"/>
          <w:rtl/>
        </w:rPr>
        <w:t>ّ</w:t>
      </w:r>
      <w:r>
        <w:rPr>
          <w:rtl/>
        </w:rPr>
        <w:t xml:space="preserve"> رسول الله </w:t>
      </w:r>
      <w:r w:rsidRPr="003C600A">
        <w:rPr>
          <w:rStyle w:val="libAlaemChar"/>
          <w:rtl/>
        </w:rPr>
        <w:t>صلى‌الله‌عليه‌وآله‌وسلم</w:t>
      </w:r>
      <w:r>
        <w:rPr>
          <w:rtl/>
        </w:rPr>
        <w:t xml:space="preserve"> إنّما قصد بما قاله في أمير المؤمنين </w:t>
      </w:r>
      <w:r w:rsidRPr="003C600A">
        <w:rPr>
          <w:rStyle w:val="libAlaemChar"/>
          <w:rtl/>
        </w:rPr>
        <w:t>عليه‌السلام</w:t>
      </w:r>
      <w:r>
        <w:rPr>
          <w:rtl/>
        </w:rPr>
        <w:t xml:space="preserve"> يوم الغدير </w:t>
      </w:r>
      <w:r>
        <w:rPr>
          <w:rFonts w:hint="cs"/>
          <w:rtl/>
        </w:rPr>
        <w:t>أ</w:t>
      </w:r>
      <w:r>
        <w:rPr>
          <w:rtl/>
        </w:rPr>
        <w:t>ن يؤكّد ولاءه في الدين، ويوجب نصرته على المسلمين، و</w:t>
      </w:r>
      <w:r>
        <w:rPr>
          <w:rFonts w:hint="cs"/>
          <w:rtl/>
        </w:rPr>
        <w:t>أ</w:t>
      </w:r>
      <w:r>
        <w:rPr>
          <w:rtl/>
        </w:rPr>
        <w:t>ن</w:t>
      </w:r>
      <w:r>
        <w:rPr>
          <w:rFonts w:hint="cs"/>
          <w:rtl/>
        </w:rPr>
        <w:t>ّ</w:t>
      </w:r>
      <w:r>
        <w:rPr>
          <w:rtl/>
        </w:rPr>
        <w:t xml:space="preserve"> ذلك على معنى قوله سبحانه: </w:t>
      </w:r>
      <w:r w:rsidRPr="003C600A">
        <w:rPr>
          <w:rStyle w:val="libAlaemChar"/>
          <w:rtl/>
        </w:rPr>
        <w:t>(</w:t>
      </w:r>
      <w:r w:rsidRPr="00503624">
        <w:rPr>
          <w:rtl/>
        </w:rPr>
        <w:t xml:space="preserve"> </w:t>
      </w:r>
      <w:r w:rsidRPr="003C600A">
        <w:rPr>
          <w:rStyle w:val="libAieChar"/>
          <w:rtl/>
        </w:rPr>
        <w:t>والم</w:t>
      </w:r>
      <w:r w:rsidRPr="003C600A">
        <w:rPr>
          <w:rStyle w:val="libAieChar"/>
          <w:rFonts w:hint="cs"/>
          <w:rtl/>
        </w:rPr>
        <w:t>ُ</w:t>
      </w:r>
      <w:r w:rsidRPr="003C600A">
        <w:rPr>
          <w:rStyle w:val="libAieChar"/>
          <w:rtl/>
        </w:rPr>
        <w:t>ؤمنين</w:t>
      </w:r>
      <w:r w:rsidRPr="003C600A">
        <w:rPr>
          <w:rStyle w:val="libAieChar"/>
          <w:rFonts w:hint="cs"/>
          <w:rtl/>
        </w:rPr>
        <w:t>َ</w:t>
      </w:r>
      <w:r w:rsidRPr="003C600A">
        <w:rPr>
          <w:rStyle w:val="libAieChar"/>
          <w:rtl/>
        </w:rPr>
        <w:t xml:space="preserve"> والم</w:t>
      </w:r>
      <w:r w:rsidRPr="003C600A">
        <w:rPr>
          <w:rStyle w:val="libAieChar"/>
          <w:rFonts w:hint="cs"/>
          <w:rtl/>
        </w:rPr>
        <w:t>ُ</w:t>
      </w:r>
      <w:r w:rsidRPr="003C600A">
        <w:rPr>
          <w:rStyle w:val="libAieChar"/>
          <w:rtl/>
        </w:rPr>
        <w:t>ؤم</w:t>
      </w:r>
      <w:r w:rsidRPr="003C600A">
        <w:rPr>
          <w:rStyle w:val="libAieChar"/>
          <w:rFonts w:hint="cs"/>
          <w:rtl/>
        </w:rPr>
        <w:t>ِ</w:t>
      </w:r>
      <w:r w:rsidRPr="003C600A">
        <w:rPr>
          <w:rStyle w:val="libAieChar"/>
          <w:rtl/>
        </w:rPr>
        <w:t>نات</w:t>
      </w:r>
      <w:r w:rsidRPr="003C600A">
        <w:rPr>
          <w:rStyle w:val="libAieChar"/>
          <w:rFonts w:hint="cs"/>
          <w:rtl/>
        </w:rPr>
        <w:t>ُ</w:t>
      </w:r>
      <w:r w:rsidRPr="003C600A">
        <w:rPr>
          <w:rStyle w:val="libAieChar"/>
          <w:rtl/>
        </w:rPr>
        <w:t xml:space="preserve"> ب</w:t>
      </w:r>
      <w:r w:rsidRPr="003C600A">
        <w:rPr>
          <w:rStyle w:val="libAieChar"/>
          <w:rFonts w:hint="cs"/>
          <w:rtl/>
        </w:rPr>
        <w:t>َ</w:t>
      </w:r>
      <w:r w:rsidRPr="003C600A">
        <w:rPr>
          <w:rStyle w:val="libAieChar"/>
          <w:rtl/>
        </w:rPr>
        <w:t>عض</w:t>
      </w:r>
      <w:r w:rsidRPr="003C600A">
        <w:rPr>
          <w:rStyle w:val="libAieChar"/>
          <w:rFonts w:hint="cs"/>
          <w:rtl/>
        </w:rPr>
        <w:t>ُ</w:t>
      </w:r>
      <w:r w:rsidRPr="003C600A">
        <w:rPr>
          <w:rStyle w:val="libAieChar"/>
          <w:rtl/>
        </w:rPr>
        <w:t>ه</w:t>
      </w:r>
      <w:r w:rsidRPr="003C600A">
        <w:rPr>
          <w:rStyle w:val="libAieChar"/>
          <w:rFonts w:hint="cs"/>
          <w:rtl/>
        </w:rPr>
        <w:t>ُ</w:t>
      </w:r>
      <w:r w:rsidRPr="003C600A">
        <w:rPr>
          <w:rStyle w:val="libAieChar"/>
          <w:rtl/>
        </w:rPr>
        <w:t>م أو</w:t>
      </w:r>
      <w:r w:rsidRPr="003C600A">
        <w:rPr>
          <w:rStyle w:val="libAieChar"/>
          <w:rFonts w:hint="cs"/>
          <w:rtl/>
        </w:rPr>
        <w:t>ْ</w:t>
      </w:r>
      <w:r w:rsidRPr="003C600A">
        <w:rPr>
          <w:rStyle w:val="libAieChar"/>
          <w:rtl/>
        </w:rPr>
        <w:t>لياء</w:t>
      </w:r>
      <w:r w:rsidRPr="003C600A">
        <w:rPr>
          <w:rStyle w:val="libAieChar"/>
          <w:rFonts w:hint="cs"/>
          <w:rtl/>
        </w:rPr>
        <w:t>ُ</w:t>
      </w:r>
      <w:r w:rsidRPr="003C600A">
        <w:rPr>
          <w:rStyle w:val="libAieChar"/>
          <w:rtl/>
        </w:rPr>
        <w:t xml:space="preserve"> ب</w:t>
      </w:r>
      <w:r w:rsidRPr="003C600A">
        <w:rPr>
          <w:rStyle w:val="libAieChar"/>
          <w:rFonts w:hint="cs"/>
          <w:rtl/>
        </w:rPr>
        <w:t>َ</w:t>
      </w:r>
      <w:r w:rsidRPr="003C600A">
        <w:rPr>
          <w:rStyle w:val="libAieChar"/>
          <w:rtl/>
        </w:rPr>
        <w:t>عض</w:t>
      </w:r>
      <w:r w:rsidRPr="003C600A">
        <w:rPr>
          <w:rStyle w:val="libAieChar"/>
          <w:rFonts w:hint="cs"/>
          <w:rtl/>
        </w:rPr>
        <w:t>ٍ</w:t>
      </w:r>
      <w:r w:rsidRPr="00503624">
        <w:rPr>
          <w:rtl/>
        </w:rPr>
        <w:t xml:space="preserve"> </w:t>
      </w:r>
      <w:r w:rsidRPr="003C600A">
        <w:rPr>
          <w:rStyle w:val="libAlaemChar"/>
          <w:rtl/>
        </w:rPr>
        <w:t>)</w:t>
      </w:r>
      <w:r>
        <w:rPr>
          <w:rtl/>
        </w:rPr>
        <w:t xml:space="preserve"> </w:t>
      </w:r>
      <w:r w:rsidRPr="003C600A">
        <w:rPr>
          <w:rStyle w:val="libFootnotenumChar"/>
          <w:rtl/>
        </w:rPr>
        <w:t>(44)</w:t>
      </w:r>
      <w:r>
        <w:rPr>
          <w:rtl/>
        </w:rPr>
        <w:t xml:space="preserve"> وإن</w:t>
      </w:r>
      <w:r>
        <w:rPr>
          <w:rFonts w:hint="cs"/>
          <w:rtl/>
        </w:rPr>
        <w:t>ّ</w:t>
      </w:r>
      <w:r>
        <w:rPr>
          <w:rtl/>
        </w:rPr>
        <w:t xml:space="preserve"> الذي أوردناه من البيان على </w:t>
      </w:r>
      <w:r>
        <w:rPr>
          <w:rFonts w:hint="cs"/>
          <w:rtl/>
        </w:rPr>
        <w:t>أ</w:t>
      </w:r>
      <w:r>
        <w:rPr>
          <w:rtl/>
        </w:rPr>
        <w:t>ن</w:t>
      </w:r>
      <w:r>
        <w:rPr>
          <w:rFonts w:hint="cs"/>
          <w:rtl/>
        </w:rPr>
        <w:t>ّ</w:t>
      </w:r>
      <w:r>
        <w:rPr>
          <w:rtl/>
        </w:rPr>
        <w:t xml:space="preserve"> بلفظة « مولى » يجب أن تطابق معنى ما تقدّم به التقرير في الكلام، وأنه لا يسوغ حملها على غير ما يقتضي الإمامة من الأقسام، يدلّ على بطلان ما اد</w:t>
      </w:r>
      <w:r>
        <w:rPr>
          <w:rFonts w:hint="cs"/>
          <w:rtl/>
        </w:rPr>
        <w:t>ّ</w:t>
      </w:r>
      <w:r>
        <w:rPr>
          <w:rtl/>
        </w:rPr>
        <w:t xml:space="preserve">عوه في هذا الباب، ولم يكن أمير المؤمنين </w:t>
      </w:r>
      <w:r w:rsidRPr="003C600A">
        <w:rPr>
          <w:rStyle w:val="libAlaemChar"/>
          <w:rtl/>
        </w:rPr>
        <w:t>عليه‌السلام</w:t>
      </w:r>
      <w:r>
        <w:rPr>
          <w:rtl/>
        </w:rPr>
        <w:t xml:space="preserve"> بخامل الذكر فيحتاج إلى أن يقف به في ذلك المقام يؤكّد ولاءه على الناس، بل قد كان مشهورا، وفضائله ومناقبه وظهور علوّ مرتبته وجلالته قاطعاً للعذر في العلم بحاله عند الخاص</w:t>
      </w:r>
      <w:r>
        <w:rPr>
          <w:rFonts w:hint="cs"/>
          <w:rtl/>
        </w:rPr>
        <w:t>ّ</w:t>
      </w:r>
      <w:r>
        <w:rPr>
          <w:rtl/>
        </w:rPr>
        <w:t xml:space="preserve"> والعام</w:t>
      </w:r>
      <w:r>
        <w:rPr>
          <w:rFonts w:hint="cs"/>
          <w:rtl/>
        </w:rPr>
        <w:t xml:space="preserve">ّ </w:t>
      </w:r>
      <w:r w:rsidRPr="003C600A">
        <w:rPr>
          <w:rStyle w:val="libFootnotenumChar"/>
          <w:rtl/>
        </w:rPr>
        <w:t>(45)</w:t>
      </w:r>
      <w:r>
        <w:rPr>
          <w:rtl/>
        </w:rPr>
        <w:t>.</w:t>
      </w:r>
    </w:p>
    <w:p w:rsidR="003C600A" w:rsidRDefault="003C600A" w:rsidP="003C600A">
      <w:pPr>
        <w:pStyle w:val="libNormal"/>
        <w:rPr>
          <w:rtl/>
        </w:rPr>
      </w:pPr>
      <w:r>
        <w:rPr>
          <w:rtl/>
        </w:rPr>
        <w:t>على أن</w:t>
      </w:r>
      <w:r>
        <w:rPr>
          <w:rFonts w:hint="cs"/>
          <w:rtl/>
        </w:rPr>
        <w:t>ّ</w:t>
      </w:r>
      <w:r>
        <w:rPr>
          <w:rtl/>
        </w:rPr>
        <w:t xml:space="preserve"> من ذهب في تأويل الخبر إلى معنى الولاء في الدين والنصرة، فقوله داخل في قول من حمله على الإمامة والرئاسة، لأن</w:t>
      </w:r>
      <w:r>
        <w:rPr>
          <w:rFonts w:hint="cs"/>
          <w:rtl/>
        </w:rPr>
        <w:t>ّ</w:t>
      </w:r>
      <w:r>
        <w:rPr>
          <w:rtl/>
        </w:rPr>
        <w:t xml:space="preserve"> إمام العالمين تجب موالاته في الدين، وتتعي</w:t>
      </w:r>
      <w:r>
        <w:rPr>
          <w:rFonts w:hint="cs"/>
          <w:rtl/>
        </w:rPr>
        <w:t>ّ</w:t>
      </w:r>
      <w:r>
        <w:rPr>
          <w:rtl/>
        </w:rPr>
        <w:t>ن نصرته على كاف</w:t>
      </w:r>
      <w:r>
        <w:rPr>
          <w:rFonts w:hint="cs"/>
          <w:rtl/>
        </w:rPr>
        <w:t>ّ</w:t>
      </w:r>
      <w:r>
        <w:rPr>
          <w:rtl/>
        </w:rPr>
        <w:t xml:space="preserve">ة المسلمين، وليس من حمله على الموالاة في الدين والنصرة يدخل في قوله ما ذهبنا إليه من وجوب الإمامة، فكان المصير إلى قولنا </w:t>
      </w:r>
      <w:r>
        <w:rPr>
          <w:rFonts w:hint="cs"/>
          <w:rtl/>
        </w:rPr>
        <w:t>أ</w:t>
      </w:r>
      <w:r>
        <w:rPr>
          <w:rtl/>
        </w:rPr>
        <w:t>و</w:t>
      </w:r>
      <w:r>
        <w:rPr>
          <w:rFonts w:hint="cs"/>
          <w:rtl/>
        </w:rPr>
        <w:t>ْ</w:t>
      </w:r>
      <w:r>
        <w:rPr>
          <w:rtl/>
        </w:rPr>
        <w:t>لى.</w:t>
      </w:r>
    </w:p>
    <w:p w:rsidR="003C600A" w:rsidRPr="00503624" w:rsidRDefault="003C600A" w:rsidP="003C600A">
      <w:pPr>
        <w:pStyle w:val="libLine"/>
        <w:rPr>
          <w:rtl/>
        </w:rPr>
      </w:pPr>
      <w:r w:rsidRPr="00503624">
        <w:rPr>
          <w:rtl/>
        </w:rPr>
        <w:t>__________________</w:t>
      </w:r>
    </w:p>
    <w:p w:rsidR="003C600A" w:rsidRDefault="003C600A" w:rsidP="003C600A">
      <w:pPr>
        <w:pStyle w:val="libFootnote0"/>
        <w:rPr>
          <w:rtl/>
        </w:rPr>
      </w:pPr>
      <w:r>
        <w:rPr>
          <w:rtl/>
        </w:rPr>
        <w:t>(44) التوبة 71: 9.</w:t>
      </w:r>
    </w:p>
    <w:p w:rsidR="003C600A" w:rsidRDefault="003C600A" w:rsidP="003C600A">
      <w:pPr>
        <w:pStyle w:val="libFootnote0"/>
        <w:rPr>
          <w:rtl/>
        </w:rPr>
      </w:pPr>
      <w:r>
        <w:rPr>
          <w:rtl/>
        </w:rPr>
        <w:t xml:space="preserve">(45) ذكر ابن حجر في إصابته 2: 507 - بعد سرده لجانب من فضائله ومناقبه </w:t>
      </w:r>
      <w:r w:rsidRPr="003C600A">
        <w:rPr>
          <w:rStyle w:val="libAlaemChar"/>
          <w:rtl/>
        </w:rPr>
        <w:t>عليه‌السلام</w:t>
      </w:r>
      <w:r>
        <w:rPr>
          <w:rFonts w:hint="cs"/>
          <w:rtl/>
        </w:rPr>
        <w:t xml:space="preserve"> -:</w:t>
      </w:r>
      <w:r>
        <w:rPr>
          <w:rtl/>
        </w:rPr>
        <w:t xml:space="preserve"> « ومناقبه كثيرة، حتى قال الإمام أحمد: لم ي</w:t>
      </w:r>
      <w:r>
        <w:rPr>
          <w:rFonts w:hint="cs"/>
          <w:rtl/>
        </w:rPr>
        <w:t>ُ</w:t>
      </w:r>
      <w:r>
        <w:rPr>
          <w:rtl/>
        </w:rPr>
        <w:t>نقل لأحد من الصحابة ما ن</w:t>
      </w:r>
      <w:r>
        <w:rPr>
          <w:rFonts w:hint="cs"/>
          <w:rtl/>
        </w:rPr>
        <w:t>ُ</w:t>
      </w:r>
      <w:r>
        <w:rPr>
          <w:rtl/>
        </w:rPr>
        <w:t>قل لعلي</w:t>
      </w:r>
      <w:r>
        <w:rPr>
          <w:rFonts w:hint="cs"/>
          <w:rtl/>
        </w:rPr>
        <w:t>ّ</w:t>
      </w:r>
      <w:r>
        <w:rPr>
          <w:rtl/>
        </w:rPr>
        <w:t xml:space="preserve"> ».</w:t>
      </w:r>
    </w:p>
    <w:p w:rsidR="003C600A" w:rsidRPr="003C600A" w:rsidRDefault="003C600A" w:rsidP="003C600A">
      <w:pPr>
        <w:pStyle w:val="libNormal"/>
        <w:rPr>
          <w:rStyle w:val="libFootnoteChar"/>
          <w:rtl/>
        </w:rPr>
      </w:pPr>
      <w:r w:rsidRPr="003C600A">
        <w:rPr>
          <w:rStyle w:val="libFootnoteChar"/>
          <w:rtl/>
        </w:rPr>
        <w:t>وليت شعري أنى يذهب البغض بذوي الرؤوس الخاوية لينهجوا هذا النهج من المطل والمماراة والالتفاف حول كلمة الحقّ</w:t>
      </w:r>
      <w:r>
        <w:rPr>
          <w:rStyle w:val="libFootnoteChar"/>
          <w:rtl/>
        </w:rPr>
        <w:t>،</w:t>
      </w:r>
      <w:r w:rsidRPr="003C600A">
        <w:rPr>
          <w:rStyle w:val="libFootnoteChar"/>
          <w:rtl/>
        </w:rPr>
        <w:t xml:space="preserve"> ألا رجعوا إلى أنفسهم فسألوها وماذا أراد رسول الله </w:t>
      </w:r>
      <w:r w:rsidRPr="003C600A">
        <w:rPr>
          <w:rStyle w:val="libAlaemChar"/>
          <w:rFonts w:hint="cs"/>
          <w:rtl/>
        </w:rPr>
        <w:t>صلى‌الله‌عليه‌وآله</w:t>
      </w:r>
      <w:r w:rsidRPr="003C600A">
        <w:rPr>
          <w:rStyle w:val="libFootnoteChar"/>
          <w:rtl/>
        </w:rPr>
        <w:t xml:space="preserve"> بذلك وقد جمع له الحجيج من بقاع الأرض المختلفة بهذا الجو</w:t>
      </w:r>
      <w:r w:rsidRPr="003C600A">
        <w:rPr>
          <w:rStyle w:val="libFootnoteChar"/>
          <w:rFonts w:hint="cs"/>
          <w:rtl/>
        </w:rPr>
        <w:t>ّ</w:t>
      </w:r>
      <w:r w:rsidRPr="003C600A">
        <w:rPr>
          <w:rStyle w:val="libFootnoteChar"/>
          <w:rtl/>
        </w:rPr>
        <w:t xml:space="preserve"> اللاهب والشوق العارم للعودة إلى الأهل والخلان بعد أداء فرض الله تعالى وبعد وعثاء السفر</w:t>
      </w:r>
      <w:r>
        <w:rPr>
          <w:rStyle w:val="libFootnoteChar"/>
          <w:rtl/>
        </w:rPr>
        <w:t>،</w:t>
      </w:r>
      <w:r w:rsidRPr="003C600A">
        <w:rPr>
          <w:rStyle w:val="libFootnoteChar"/>
          <w:rtl/>
        </w:rPr>
        <w:t xml:space="preserve"> ألا لا مناص من الإجابة بأن الأمرأعظم وأشد مما ذهبوا إليه</w:t>
      </w:r>
      <w:r>
        <w:rPr>
          <w:rStyle w:val="libFootnoteChar"/>
          <w:rtl/>
        </w:rPr>
        <w:t>،</w:t>
      </w:r>
      <w:r w:rsidRPr="003C600A">
        <w:rPr>
          <w:rStyle w:val="libFootnoteChar"/>
          <w:rtl/>
        </w:rPr>
        <w:t xml:space="preserve"> بل وهل هي إلا الوصي</w:t>
      </w:r>
      <w:r w:rsidRPr="003C600A">
        <w:rPr>
          <w:rStyle w:val="libFootnoteChar"/>
          <w:rFonts w:hint="cs"/>
          <w:rtl/>
        </w:rPr>
        <w:t>ّ</w:t>
      </w:r>
      <w:r w:rsidRPr="003C600A">
        <w:rPr>
          <w:rStyle w:val="libFootnoteChar"/>
          <w:rtl/>
        </w:rPr>
        <w:t>ة والخلافة التي يعرفونها كما يعرفون أبناءهم ولكن</w:t>
      </w:r>
      <w:r w:rsidRPr="003C600A">
        <w:rPr>
          <w:rStyle w:val="libFootnoteChar"/>
          <w:rFonts w:hint="cs"/>
          <w:rtl/>
        </w:rPr>
        <w:t>ّ</w:t>
      </w:r>
      <w:r w:rsidRPr="003C600A">
        <w:rPr>
          <w:rStyle w:val="libFootnoteChar"/>
          <w:rtl/>
        </w:rPr>
        <w:t>هم ينكرون حتى تكون حجّة عليهم يوم القيامة حين يحق</w:t>
      </w:r>
      <w:r w:rsidRPr="003C600A">
        <w:rPr>
          <w:rStyle w:val="libFootnoteChar"/>
          <w:rFonts w:hint="cs"/>
          <w:rtl/>
        </w:rPr>
        <w:t>ّ</w:t>
      </w:r>
      <w:r w:rsidRPr="003C600A">
        <w:rPr>
          <w:rStyle w:val="libFootnoteChar"/>
          <w:rtl/>
        </w:rPr>
        <w:t xml:space="preserve"> الحقّ ويبطل الباطل</w:t>
      </w:r>
      <w:r>
        <w:rPr>
          <w:rStyle w:val="libFootnoteChar"/>
          <w:rtl/>
        </w:rPr>
        <w:t>،</w:t>
      </w:r>
      <w:r w:rsidRPr="003C600A">
        <w:rPr>
          <w:rStyle w:val="libFootnoteChar"/>
          <w:rtl/>
        </w:rPr>
        <w:t xml:space="preserve"> وعندئذ يخسر المبطلون.</w:t>
      </w:r>
    </w:p>
    <w:p w:rsidR="003C600A" w:rsidRDefault="003C600A" w:rsidP="007A5D85">
      <w:pPr>
        <w:pStyle w:val="libNormal"/>
        <w:rPr>
          <w:rtl/>
        </w:rPr>
      </w:pPr>
      <w:r>
        <w:rPr>
          <w:rtl/>
        </w:rPr>
        <w:br w:type="page"/>
      </w:r>
    </w:p>
    <w:p w:rsidR="003C600A" w:rsidRDefault="003C600A" w:rsidP="003C600A">
      <w:pPr>
        <w:pStyle w:val="libNormal"/>
        <w:rPr>
          <w:rtl/>
        </w:rPr>
      </w:pPr>
      <w:r>
        <w:rPr>
          <w:rtl/>
        </w:rPr>
        <w:t>وأم</w:t>
      </w:r>
      <w:r>
        <w:rPr>
          <w:rFonts w:hint="cs"/>
          <w:rtl/>
        </w:rPr>
        <w:t>ّ</w:t>
      </w:r>
      <w:r>
        <w:rPr>
          <w:rtl/>
        </w:rPr>
        <w:t>ا الّذين غلطوا فقالوا: إن</w:t>
      </w:r>
      <w:r>
        <w:rPr>
          <w:rFonts w:hint="cs"/>
          <w:rtl/>
        </w:rPr>
        <w:t>ّ</w:t>
      </w:r>
      <w:r>
        <w:rPr>
          <w:rtl/>
        </w:rPr>
        <w:t xml:space="preserve"> السبب في ما قاله رسول الله </w:t>
      </w:r>
      <w:r w:rsidRPr="003C600A">
        <w:rPr>
          <w:rStyle w:val="libAlaemChar"/>
          <w:rtl/>
        </w:rPr>
        <w:t>صلى‌الله‌عليه‌وآله‌وسلم</w:t>
      </w:r>
      <w:r>
        <w:rPr>
          <w:rtl/>
        </w:rPr>
        <w:t xml:space="preserve"> يوم الغدير إنّما هو كلام جرى بين أمير المؤمنين وبين زيد بن حارثة، فقال علي </w:t>
      </w:r>
      <w:r w:rsidRPr="003C600A">
        <w:rPr>
          <w:rStyle w:val="libAlaemChar"/>
          <w:rtl/>
        </w:rPr>
        <w:t>عليه‌السلام</w:t>
      </w:r>
      <w:r>
        <w:rPr>
          <w:rtl/>
        </w:rPr>
        <w:t xml:space="preserve"> لزيد: أتقول هذا وأنا مولاك</w:t>
      </w:r>
      <w:r>
        <w:rPr>
          <w:rFonts w:hint="cs"/>
          <w:rtl/>
        </w:rPr>
        <w:t>؟</w:t>
      </w:r>
      <w:r>
        <w:rPr>
          <w:rtl/>
        </w:rPr>
        <w:t xml:space="preserve">! فقال له زيد: لست مولاي، إنّما مولاي رسول الله </w:t>
      </w:r>
      <w:r w:rsidRPr="003C600A">
        <w:rPr>
          <w:rStyle w:val="libAlaemChar"/>
          <w:rtl/>
        </w:rPr>
        <w:t>صلى‌الله‌عليه‌وآله‌وسلم</w:t>
      </w:r>
      <w:r>
        <w:rPr>
          <w:rtl/>
        </w:rPr>
        <w:t>، فوقف يوم الغدير فقال: من كنت مولاه ف</w:t>
      </w:r>
      <w:r>
        <w:rPr>
          <w:rFonts w:hint="cs"/>
          <w:rtl/>
        </w:rPr>
        <w:t>َ</w:t>
      </w:r>
      <w:r>
        <w:rPr>
          <w:rtl/>
        </w:rPr>
        <w:t>ع</w:t>
      </w:r>
      <w:r>
        <w:rPr>
          <w:rFonts w:hint="cs"/>
          <w:rtl/>
        </w:rPr>
        <w:t>َ</w:t>
      </w:r>
      <w:r>
        <w:rPr>
          <w:rtl/>
        </w:rPr>
        <w:t>لي</w:t>
      </w:r>
      <w:r>
        <w:rPr>
          <w:rFonts w:hint="cs"/>
          <w:rtl/>
        </w:rPr>
        <w:t>ّ</w:t>
      </w:r>
      <w:r>
        <w:rPr>
          <w:rtl/>
        </w:rPr>
        <w:t xml:space="preserve"> مولاه، إنكارا</w:t>
      </w:r>
      <w:r>
        <w:rPr>
          <w:rFonts w:hint="cs"/>
          <w:rtl/>
        </w:rPr>
        <w:t>ً</w:t>
      </w:r>
      <w:r>
        <w:rPr>
          <w:rtl/>
        </w:rPr>
        <w:t xml:space="preserve"> على زيد، واعلاماً له أن</w:t>
      </w:r>
      <w:r>
        <w:rPr>
          <w:rFonts w:hint="cs"/>
          <w:rtl/>
        </w:rPr>
        <w:t>ّ</w:t>
      </w:r>
      <w:r>
        <w:rPr>
          <w:rtl/>
        </w:rPr>
        <w:t xml:space="preserve"> علي</w:t>
      </w:r>
      <w:r>
        <w:rPr>
          <w:rFonts w:hint="cs"/>
          <w:rtl/>
        </w:rPr>
        <w:t>ّ</w:t>
      </w:r>
      <w:r>
        <w:rPr>
          <w:rtl/>
        </w:rPr>
        <w:t>ا</w:t>
      </w:r>
      <w:r>
        <w:rPr>
          <w:rFonts w:hint="cs"/>
          <w:rtl/>
        </w:rPr>
        <w:t>ً</w:t>
      </w:r>
      <w:r>
        <w:rPr>
          <w:rtl/>
        </w:rPr>
        <w:t xml:space="preserve"> مولاه</w:t>
      </w:r>
      <w:r>
        <w:rPr>
          <w:rFonts w:hint="cs"/>
          <w:rtl/>
        </w:rPr>
        <w:t xml:space="preserve"> </w:t>
      </w:r>
      <w:r w:rsidRPr="003C600A">
        <w:rPr>
          <w:rStyle w:val="libFootnotenumChar"/>
          <w:rtl/>
        </w:rPr>
        <w:t>(46)</w:t>
      </w:r>
      <w:r>
        <w:rPr>
          <w:rFonts w:hint="cs"/>
          <w:rtl/>
        </w:rPr>
        <w:t>!</w:t>
      </w:r>
    </w:p>
    <w:p w:rsidR="003C600A" w:rsidRDefault="003C600A" w:rsidP="003C600A">
      <w:pPr>
        <w:pStyle w:val="libNormal"/>
        <w:rPr>
          <w:rtl/>
        </w:rPr>
      </w:pPr>
      <w:r>
        <w:rPr>
          <w:rtl/>
        </w:rPr>
        <w:t>فإن</w:t>
      </w:r>
      <w:r>
        <w:rPr>
          <w:rFonts w:hint="cs"/>
          <w:rtl/>
        </w:rPr>
        <w:t>ّ</w:t>
      </w:r>
      <w:r>
        <w:rPr>
          <w:rtl/>
        </w:rPr>
        <w:t>هم قد فضحهم العلم بأن</w:t>
      </w:r>
      <w:r>
        <w:rPr>
          <w:rFonts w:hint="cs"/>
          <w:rtl/>
        </w:rPr>
        <w:t>ّ</w:t>
      </w:r>
      <w:r>
        <w:rPr>
          <w:rtl/>
        </w:rPr>
        <w:t xml:space="preserve"> زيدا</w:t>
      </w:r>
      <w:r>
        <w:rPr>
          <w:rFonts w:hint="cs"/>
          <w:rtl/>
        </w:rPr>
        <w:t>ً</w:t>
      </w:r>
      <w:r>
        <w:rPr>
          <w:rtl/>
        </w:rPr>
        <w:t xml:space="preserve"> ق</w:t>
      </w:r>
      <w:r>
        <w:rPr>
          <w:rFonts w:hint="cs"/>
          <w:rtl/>
        </w:rPr>
        <w:t>ُ</w:t>
      </w:r>
      <w:r>
        <w:rPr>
          <w:rtl/>
        </w:rPr>
        <w:t xml:space="preserve">تل مع جعفر بن أبي طالب </w:t>
      </w:r>
      <w:r w:rsidRPr="003C600A">
        <w:rPr>
          <w:rStyle w:val="libAlaemChar"/>
          <w:rtl/>
        </w:rPr>
        <w:t>عليه‌السلام</w:t>
      </w:r>
      <w:r>
        <w:rPr>
          <w:rtl/>
        </w:rPr>
        <w:t xml:space="preserve"> في أرض مؤت</w:t>
      </w:r>
      <w:r>
        <w:rPr>
          <w:rFonts w:hint="cs"/>
          <w:rtl/>
        </w:rPr>
        <w:t xml:space="preserve">ة </w:t>
      </w:r>
      <w:r w:rsidRPr="003C600A">
        <w:rPr>
          <w:rStyle w:val="libFootnotenumChar"/>
          <w:rtl/>
        </w:rPr>
        <w:t>(47)</w:t>
      </w:r>
      <w:r>
        <w:rPr>
          <w:rtl/>
        </w:rPr>
        <w:t xml:space="preserve"> من بلاد الشام قبل يوم غدير خ</w:t>
      </w:r>
      <w:r>
        <w:rPr>
          <w:rFonts w:hint="cs"/>
          <w:rtl/>
        </w:rPr>
        <w:t>ُ</w:t>
      </w:r>
      <w:r>
        <w:rPr>
          <w:rtl/>
        </w:rPr>
        <w:t>م</w:t>
      </w:r>
      <w:r>
        <w:rPr>
          <w:rFonts w:hint="cs"/>
          <w:rtl/>
        </w:rPr>
        <w:t>ّ</w:t>
      </w:r>
      <w:r>
        <w:rPr>
          <w:rtl/>
        </w:rPr>
        <w:t xml:space="preserve"> بمد</w:t>
      </w:r>
      <w:r>
        <w:rPr>
          <w:rFonts w:hint="cs"/>
          <w:rtl/>
        </w:rPr>
        <w:t>ّ</w:t>
      </w:r>
      <w:r>
        <w:rPr>
          <w:rtl/>
        </w:rPr>
        <w:t xml:space="preserve">ة طويلة من الزمان </w:t>
      </w:r>
      <w:r w:rsidRPr="003C600A">
        <w:rPr>
          <w:rStyle w:val="libFootnotenumChar"/>
          <w:rtl/>
        </w:rPr>
        <w:t>(48)</w:t>
      </w:r>
      <w:r>
        <w:rPr>
          <w:rtl/>
        </w:rPr>
        <w:t>، وغدير خ</w:t>
      </w:r>
      <w:r>
        <w:rPr>
          <w:rFonts w:hint="cs"/>
          <w:rtl/>
        </w:rPr>
        <w:t>ُ</w:t>
      </w:r>
      <w:r>
        <w:rPr>
          <w:rtl/>
        </w:rPr>
        <w:t>م</w:t>
      </w:r>
      <w:r>
        <w:rPr>
          <w:rFonts w:hint="cs"/>
          <w:rtl/>
        </w:rPr>
        <w:t>ّ</w:t>
      </w:r>
      <w:r>
        <w:rPr>
          <w:rtl/>
        </w:rPr>
        <w:t xml:space="preserve"> إنّما كان قبل وفاة النبي </w:t>
      </w:r>
      <w:r w:rsidRPr="003C600A">
        <w:rPr>
          <w:rStyle w:val="libAlaemChar"/>
          <w:rtl/>
        </w:rPr>
        <w:t>صلى‌الله‌عليه‌وآله‌وسلم</w:t>
      </w:r>
      <w:r>
        <w:rPr>
          <w:rtl/>
        </w:rPr>
        <w:t xml:space="preserve"> بنحو الثمانين يوماً، وما حملهم على هذا الدعوى إلا عدم معرفتهم بالس</w:t>
      </w:r>
      <w:r>
        <w:rPr>
          <w:rFonts w:hint="cs"/>
          <w:rtl/>
        </w:rPr>
        <w:t>ّ</w:t>
      </w:r>
      <w:r>
        <w:rPr>
          <w:rtl/>
        </w:rPr>
        <w:t>ير والأخبار</w:t>
      </w:r>
      <w:r>
        <w:rPr>
          <w:rFonts w:hint="cs"/>
          <w:rtl/>
        </w:rPr>
        <w:t xml:space="preserve"> </w:t>
      </w:r>
      <w:r w:rsidRPr="003C600A">
        <w:rPr>
          <w:rStyle w:val="libFootnotenumChar"/>
          <w:rtl/>
        </w:rPr>
        <w:t>(49)</w:t>
      </w:r>
      <w:r>
        <w:rPr>
          <w:rtl/>
        </w:rPr>
        <w:t>.</w:t>
      </w:r>
    </w:p>
    <w:p w:rsidR="003C600A" w:rsidRDefault="003C600A" w:rsidP="003C600A">
      <w:pPr>
        <w:pStyle w:val="libNormal"/>
        <w:rPr>
          <w:rtl/>
        </w:rPr>
      </w:pPr>
      <w:r>
        <w:rPr>
          <w:rtl/>
        </w:rPr>
        <w:t>ولما رأت الناصبة غلطها في هذه الدعوى رجعت عنها، وزعمت أن</w:t>
      </w:r>
      <w:r>
        <w:rPr>
          <w:rFonts w:hint="cs"/>
          <w:rtl/>
        </w:rPr>
        <w:t>ّ</w:t>
      </w:r>
      <w:r>
        <w:rPr>
          <w:rtl/>
        </w:rPr>
        <w:t xml:space="preserve"> الكلام كان</w:t>
      </w:r>
    </w:p>
    <w:p w:rsidR="003C600A" w:rsidRPr="00D528F3" w:rsidRDefault="003C600A" w:rsidP="003C600A">
      <w:pPr>
        <w:pStyle w:val="libLine"/>
        <w:rPr>
          <w:rtl/>
        </w:rPr>
      </w:pPr>
      <w:r w:rsidRPr="00D528F3">
        <w:rPr>
          <w:rtl/>
        </w:rPr>
        <w:t>__________________</w:t>
      </w:r>
    </w:p>
    <w:p w:rsidR="003C600A" w:rsidRDefault="003C600A" w:rsidP="003C600A">
      <w:pPr>
        <w:pStyle w:val="libFootnote0"/>
        <w:rPr>
          <w:rtl/>
        </w:rPr>
      </w:pPr>
      <w:r>
        <w:rPr>
          <w:rtl/>
        </w:rPr>
        <w:t>(46) ا</w:t>
      </w:r>
      <w:r>
        <w:rPr>
          <w:rFonts w:hint="cs"/>
          <w:rtl/>
        </w:rPr>
        <w:t>ُ</w:t>
      </w:r>
      <w:r>
        <w:rPr>
          <w:rtl/>
        </w:rPr>
        <w:t>نظر: العقد الفريد 5: 357.</w:t>
      </w:r>
    </w:p>
    <w:p w:rsidR="003C600A" w:rsidRDefault="003C600A" w:rsidP="003C600A">
      <w:pPr>
        <w:pStyle w:val="libFootnote0"/>
        <w:rPr>
          <w:rtl/>
        </w:rPr>
      </w:pPr>
      <w:r>
        <w:rPr>
          <w:rtl/>
        </w:rPr>
        <w:t>(47) مؤتة - بالضم</w:t>
      </w:r>
      <w:r>
        <w:rPr>
          <w:rFonts w:hint="cs"/>
          <w:rtl/>
        </w:rPr>
        <w:t>ّ</w:t>
      </w:r>
      <w:r>
        <w:rPr>
          <w:rtl/>
        </w:rPr>
        <w:t xml:space="preserve"> ثم واو مهموزة ساكنة، وتاء مثن</w:t>
      </w:r>
      <w:r>
        <w:rPr>
          <w:rFonts w:hint="cs"/>
          <w:rtl/>
        </w:rPr>
        <w:t>ّ</w:t>
      </w:r>
      <w:r>
        <w:rPr>
          <w:rtl/>
        </w:rPr>
        <w:t>اة من فوقها، وبعضهم لا يهمزه - قريه من قرى البلقاء في حدود الشام، وقيل: مؤتة من مشارف الشام، وبها كانت تطبع السيوف وإليها تنسب المشرفية في السيوف.</w:t>
      </w:r>
    </w:p>
    <w:p w:rsidR="003C600A" w:rsidRPr="006972EB" w:rsidRDefault="003C600A" w:rsidP="003C600A">
      <w:pPr>
        <w:pStyle w:val="libFootnote"/>
        <w:rPr>
          <w:rtl/>
        </w:rPr>
      </w:pPr>
      <w:r w:rsidRPr="006972EB">
        <w:rPr>
          <w:rtl/>
        </w:rPr>
        <w:t>انظر</w:t>
      </w:r>
      <w:r>
        <w:rPr>
          <w:rtl/>
        </w:rPr>
        <w:t>:</w:t>
      </w:r>
      <w:r w:rsidRPr="006972EB">
        <w:rPr>
          <w:rtl/>
        </w:rPr>
        <w:t xml:space="preserve"> معجم البلدان 5</w:t>
      </w:r>
      <w:r>
        <w:rPr>
          <w:rtl/>
        </w:rPr>
        <w:t>:</w:t>
      </w:r>
      <w:r w:rsidRPr="006972EB">
        <w:rPr>
          <w:rtl/>
        </w:rPr>
        <w:t xml:space="preserve"> 219.</w:t>
      </w:r>
    </w:p>
    <w:p w:rsidR="003C600A" w:rsidRDefault="003C600A" w:rsidP="003C600A">
      <w:pPr>
        <w:pStyle w:val="libFootnote0"/>
        <w:rPr>
          <w:rtl/>
        </w:rPr>
      </w:pPr>
      <w:r>
        <w:rPr>
          <w:rtl/>
        </w:rPr>
        <w:t>(48) نقلت كافة كتب التاريخ والسير والحديث بلا أيّ خلاف بأن</w:t>
      </w:r>
      <w:r>
        <w:rPr>
          <w:rFonts w:hint="cs"/>
          <w:rtl/>
        </w:rPr>
        <w:t>ّ</w:t>
      </w:r>
      <w:r>
        <w:rPr>
          <w:rtl/>
        </w:rPr>
        <w:t xml:space="preserve"> رسول الله </w:t>
      </w:r>
      <w:r w:rsidRPr="003C600A">
        <w:rPr>
          <w:rStyle w:val="libAlaemChar"/>
          <w:rFonts w:hint="cs"/>
          <w:rtl/>
        </w:rPr>
        <w:t>صلى‌الله‌عليه‌وآله</w:t>
      </w:r>
      <w:r>
        <w:rPr>
          <w:rtl/>
        </w:rPr>
        <w:t xml:space="preserve"> بعث بعثة إلى مؤتة في جمادى الاولى من سنة ثمان للهجرة، واستعمل عليهم زيد بن حارثة وجعفر بن أبي طالب وعبدالله ابن رواحة، واستشهدوا هناك في تلك السنة واحد بعد الآخر.</w:t>
      </w:r>
    </w:p>
    <w:p w:rsidR="003C600A" w:rsidRPr="006972EB" w:rsidRDefault="003C600A" w:rsidP="003C600A">
      <w:pPr>
        <w:pStyle w:val="libFootnote"/>
        <w:rPr>
          <w:rtl/>
        </w:rPr>
      </w:pPr>
      <w:r w:rsidRPr="006972EB">
        <w:rPr>
          <w:rtl/>
        </w:rPr>
        <w:t>ا</w:t>
      </w:r>
      <w:r>
        <w:rPr>
          <w:rFonts w:hint="cs"/>
          <w:rtl/>
        </w:rPr>
        <w:t>ُ</w:t>
      </w:r>
      <w:r w:rsidRPr="006972EB">
        <w:rPr>
          <w:rtl/>
        </w:rPr>
        <w:t>نظر</w:t>
      </w:r>
      <w:r>
        <w:rPr>
          <w:rtl/>
        </w:rPr>
        <w:t>:</w:t>
      </w:r>
      <w:r w:rsidRPr="006972EB">
        <w:rPr>
          <w:rtl/>
        </w:rPr>
        <w:t xml:space="preserve"> تأريخ الا</w:t>
      </w:r>
      <w:r>
        <w:rPr>
          <w:rFonts w:hint="cs"/>
          <w:rtl/>
        </w:rPr>
        <w:t>ُ</w:t>
      </w:r>
      <w:r w:rsidRPr="006972EB">
        <w:rPr>
          <w:rtl/>
        </w:rPr>
        <w:t>مم والملوك</w:t>
      </w:r>
      <w:r>
        <w:rPr>
          <w:rtl/>
        </w:rPr>
        <w:t xml:space="preserve"> - </w:t>
      </w:r>
      <w:r w:rsidRPr="006972EB">
        <w:rPr>
          <w:rtl/>
        </w:rPr>
        <w:t>للطبري</w:t>
      </w:r>
      <w:r>
        <w:rPr>
          <w:rtl/>
        </w:rPr>
        <w:t xml:space="preserve"> - </w:t>
      </w:r>
      <w:r w:rsidRPr="006972EB">
        <w:rPr>
          <w:rtl/>
        </w:rPr>
        <w:t>3</w:t>
      </w:r>
      <w:r>
        <w:rPr>
          <w:rtl/>
        </w:rPr>
        <w:t>:</w:t>
      </w:r>
      <w:r w:rsidRPr="006972EB">
        <w:rPr>
          <w:rtl/>
        </w:rPr>
        <w:t xml:space="preserve"> 36</w:t>
      </w:r>
      <w:r>
        <w:rPr>
          <w:rtl/>
        </w:rPr>
        <w:t>،</w:t>
      </w:r>
      <w:r w:rsidRPr="006972EB">
        <w:rPr>
          <w:rtl/>
        </w:rPr>
        <w:t xml:space="preserve"> الكامل في التأريخ</w:t>
      </w:r>
      <w:r>
        <w:rPr>
          <w:rtl/>
        </w:rPr>
        <w:t xml:space="preserve"> - </w:t>
      </w:r>
      <w:r w:rsidRPr="006972EB">
        <w:rPr>
          <w:rtl/>
        </w:rPr>
        <w:t>لابن</w:t>
      </w:r>
      <w:r>
        <w:rPr>
          <w:rtl/>
        </w:rPr>
        <w:t xml:space="preserve"> الأثير - </w:t>
      </w:r>
      <w:r w:rsidRPr="006972EB">
        <w:rPr>
          <w:rtl/>
        </w:rPr>
        <w:t>مروج الذهب</w:t>
      </w:r>
      <w:r>
        <w:rPr>
          <w:rtl/>
        </w:rPr>
        <w:t xml:space="preserve"> - </w:t>
      </w:r>
      <w:r w:rsidRPr="006972EB">
        <w:rPr>
          <w:rtl/>
        </w:rPr>
        <w:t>للمسعودي</w:t>
      </w:r>
      <w:r>
        <w:rPr>
          <w:rtl/>
        </w:rPr>
        <w:t xml:space="preserve"> - </w:t>
      </w:r>
      <w:r w:rsidRPr="006972EB">
        <w:rPr>
          <w:rtl/>
        </w:rPr>
        <w:t>3</w:t>
      </w:r>
      <w:r>
        <w:rPr>
          <w:rtl/>
        </w:rPr>
        <w:t>:</w:t>
      </w:r>
      <w:r w:rsidRPr="006972EB">
        <w:rPr>
          <w:rtl/>
        </w:rPr>
        <w:t xml:space="preserve"> 3</w:t>
      </w:r>
      <w:r>
        <w:rPr>
          <w:rtl/>
        </w:rPr>
        <w:t>0 /</w:t>
      </w:r>
      <w:r w:rsidRPr="006972EB">
        <w:rPr>
          <w:rtl/>
        </w:rPr>
        <w:t xml:space="preserve"> 1493</w:t>
      </w:r>
      <w:r>
        <w:rPr>
          <w:rtl/>
        </w:rPr>
        <w:t>،</w:t>
      </w:r>
      <w:r w:rsidRPr="006972EB">
        <w:rPr>
          <w:rtl/>
        </w:rPr>
        <w:t xml:space="preserve"> المغازي</w:t>
      </w:r>
      <w:r>
        <w:rPr>
          <w:rtl/>
        </w:rPr>
        <w:t xml:space="preserve"> - </w:t>
      </w:r>
      <w:r w:rsidRPr="006972EB">
        <w:rPr>
          <w:rtl/>
        </w:rPr>
        <w:t>للواقدي</w:t>
      </w:r>
      <w:r>
        <w:rPr>
          <w:rtl/>
        </w:rPr>
        <w:t xml:space="preserve"> - </w:t>
      </w:r>
      <w:r w:rsidRPr="006972EB">
        <w:rPr>
          <w:rtl/>
        </w:rPr>
        <w:t>2</w:t>
      </w:r>
      <w:r>
        <w:rPr>
          <w:rtl/>
        </w:rPr>
        <w:t>:</w:t>
      </w:r>
      <w:r w:rsidRPr="006972EB">
        <w:rPr>
          <w:rtl/>
        </w:rPr>
        <w:t xml:space="preserve"> 755</w:t>
      </w:r>
      <w:r>
        <w:rPr>
          <w:rtl/>
        </w:rPr>
        <w:t>،</w:t>
      </w:r>
      <w:r w:rsidRPr="006972EB">
        <w:rPr>
          <w:rtl/>
        </w:rPr>
        <w:t xml:space="preserve"> السيرة النبوية</w:t>
      </w:r>
      <w:r>
        <w:rPr>
          <w:rtl/>
        </w:rPr>
        <w:t xml:space="preserve"> - </w:t>
      </w:r>
      <w:r w:rsidRPr="006972EB">
        <w:rPr>
          <w:rtl/>
        </w:rPr>
        <w:t>لابن هشام</w:t>
      </w:r>
      <w:r>
        <w:rPr>
          <w:rtl/>
        </w:rPr>
        <w:t xml:space="preserve"> - </w:t>
      </w:r>
      <w:r w:rsidRPr="006972EB">
        <w:rPr>
          <w:rtl/>
        </w:rPr>
        <w:t>4</w:t>
      </w:r>
      <w:r>
        <w:rPr>
          <w:rtl/>
        </w:rPr>
        <w:t>:</w:t>
      </w:r>
      <w:r w:rsidRPr="006972EB">
        <w:rPr>
          <w:rtl/>
        </w:rPr>
        <w:t xml:space="preserve"> 15</w:t>
      </w:r>
      <w:r>
        <w:rPr>
          <w:rtl/>
        </w:rPr>
        <w:t>،</w:t>
      </w:r>
      <w:r w:rsidRPr="006972EB">
        <w:rPr>
          <w:rtl/>
        </w:rPr>
        <w:t xml:space="preserve"> السيرة النبوية</w:t>
      </w:r>
      <w:r>
        <w:rPr>
          <w:rtl/>
        </w:rPr>
        <w:t xml:space="preserve"> - </w:t>
      </w:r>
      <w:r w:rsidRPr="006972EB">
        <w:rPr>
          <w:rtl/>
        </w:rPr>
        <w:t>لابن كثير</w:t>
      </w:r>
      <w:r>
        <w:rPr>
          <w:rtl/>
        </w:rPr>
        <w:t xml:space="preserve"> - </w:t>
      </w:r>
      <w:r w:rsidRPr="006972EB">
        <w:rPr>
          <w:rtl/>
        </w:rPr>
        <w:t>3</w:t>
      </w:r>
      <w:r>
        <w:rPr>
          <w:rtl/>
        </w:rPr>
        <w:t>:</w:t>
      </w:r>
      <w:r w:rsidRPr="006972EB">
        <w:rPr>
          <w:rtl/>
        </w:rPr>
        <w:t xml:space="preserve"> 455</w:t>
      </w:r>
      <w:r>
        <w:rPr>
          <w:rtl/>
        </w:rPr>
        <w:t>،</w:t>
      </w:r>
      <w:r w:rsidRPr="006972EB">
        <w:rPr>
          <w:rtl/>
        </w:rPr>
        <w:t xml:space="preserve"> معجم البلدان</w:t>
      </w:r>
      <w:r>
        <w:rPr>
          <w:rtl/>
        </w:rPr>
        <w:t xml:space="preserve"> - </w:t>
      </w:r>
      <w:r w:rsidRPr="006972EB">
        <w:rPr>
          <w:rtl/>
        </w:rPr>
        <w:t>للحموي</w:t>
      </w:r>
      <w:r>
        <w:rPr>
          <w:rtl/>
        </w:rPr>
        <w:t xml:space="preserve"> - </w:t>
      </w:r>
      <w:r w:rsidRPr="006972EB">
        <w:rPr>
          <w:rtl/>
        </w:rPr>
        <w:t>5</w:t>
      </w:r>
      <w:r>
        <w:rPr>
          <w:rtl/>
        </w:rPr>
        <w:t>:</w:t>
      </w:r>
      <w:r w:rsidRPr="006972EB">
        <w:rPr>
          <w:rtl/>
        </w:rPr>
        <w:t xml:space="preserve"> 219.</w:t>
      </w:r>
    </w:p>
    <w:p w:rsidR="003C600A" w:rsidRDefault="003C600A" w:rsidP="003C600A">
      <w:pPr>
        <w:pStyle w:val="libFootnote0"/>
        <w:rPr>
          <w:rtl/>
        </w:rPr>
      </w:pPr>
      <w:r>
        <w:rPr>
          <w:rtl/>
        </w:rPr>
        <w:t xml:space="preserve">(49) </w:t>
      </w:r>
      <w:r>
        <w:rPr>
          <w:rFonts w:hint="cs"/>
          <w:rtl/>
        </w:rPr>
        <w:t>إ</w:t>
      </w:r>
      <w:r>
        <w:rPr>
          <w:rtl/>
        </w:rPr>
        <w:t>نّه لأمر غريب فعلاً أن يحدث هذا الخط الفاضح، الذي يبدو مستهجنا</w:t>
      </w:r>
      <w:r>
        <w:rPr>
          <w:rFonts w:hint="cs"/>
          <w:rtl/>
        </w:rPr>
        <w:t>ً</w:t>
      </w:r>
      <w:r>
        <w:rPr>
          <w:rtl/>
        </w:rPr>
        <w:t xml:space="preserve"> ممن يملك أدنى معرفة بشيء من التأريخ، ناهيك بمن يتجر</w:t>
      </w:r>
      <w:r>
        <w:rPr>
          <w:rFonts w:hint="cs"/>
          <w:rtl/>
        </w:rPr>
        <w:t>ّ</w:t>
      </w:r>
      <w:r>
        <w:rPr>
          <w:rtl/>
        </w:rPr>
        <w:t>أ ليكتب التأريخ، ويسطر فيه الوقائع والحقائق.</w:t>
      </w:r>
    </w:p>
    <w:p w:rsidR="003C600A" w:rsidRPr="006972EB" w:rsidRDefault="003C600A" w:rsidP="003C600A">
      <w:pPr>
        <w:pStyle w:val="libFootnote"/>
        <w:rPr>
          <w:rtl/>
        </w:rPr>
      </w:pPr>
      <w:r w:rsidRPr="006972EB">
        <w:rPr>
          <w:rtl/>
        </w:rPr>
        <w:t>ولا أجد لذلك تفسيرا إلا أن</w:t>
      </w:r>
      <w:r>
        <w:rPr>
          <w:rFonts w:hint="cs"/>
          <w:rtl/>
        </w:rPr>
        <w:t>ّ</w:t>
      </w:r>
      <w:r w:rsidRPr="006972EB">
        <w:rPr>
          <w:rtl/>
        </w:rPr>
        <w:t xml:space="preserve"> الله تعالى شاء أن يفضح اُولئك الّذين أعماهم الحقد عن رؤية شمس الحق</w:t>
      </w:r>
      <w:r>
        <w:rPr>
          <w:rFonts w:hint="cs"/>
          <w:rtl/>
        </w:rPr>
        <w:t>ّ</w:t>
      </w:r>
      <w:r w:rsidRPr="006972EB">
        <w:rPr>
          <w:rtl/>
        </w:rPr>
        <w:t>.</w:t>
      </w:r>
    </w:p>
    <w:p w:rsidR="003C600A" w:rsidRPr="006972EB" w:rsidRDefault="003C600A" w:rsidP="003C600A">
      <w:pPr>
        <w:pStyle w:val="libFootnote"/>
        <w:rPr>
          <w:rtl/>
        </w:rPr>
      </w:pPr>
      <w:r w:rsidRPr="006972EB">
        <w:rPr>
          <w:rtl/>
        </w:rPr>
        <w:t>وتالله إن الأمر ليبدو أوضح من أن يلتبس به أحد</w:t>
      </w:r>
      <w:r>
        <w:rPr>
          <w:rtl/>
        </w:rPr>
        <w:t>،</w:t>
      </w:r>
      <w:r w:rsidRPr="006972EB">
        <w:rPr>
          <w:rtl/>
        </w:rPr>
        <w:t xml:space="preserve"> فكتب الحديث والسنن التي نقلت هذه الواقعة تشير نص</w:t>
      </w:r>
      <w:r>
        <w:rPr>
          <w:rFonts w:hint="cs"/>
          <w:rtl/>
        </w:rPr>
        <w:t>ّ</w:t>
      </w:r>
      <w:r w:rsidRPr="006972EB">
        <w:rPr>
          <w:rtl/>
        </w:rPr>
        <w:t>اً إلى أنّها كانت في حجّة الوداع.</w:t>
      </w:r>
    </w:p>
    <w:p w:rsidR="003C600A" w:rsidRPr="003C600A" w:rsidRDefault="003C600A" w:rsidP="003C600A">
      <w:pPr>
        <w:pStyle w:val="libFootnote"/>
        <w:rPr>
          <w:rStyle w:val="libFootnoteChar"/>
          <w:rtl/>
        </w:rPr>
      </w:pPr>
      <w:r w:rsidRPr="002338DC">
        <w:rPr>
          <w:rtl/>
        </w:rPr>
        <w:t>كما ان كل كتب التأريخ نذكر أن هذه الحجّة كانت في السنة العاشرة من الهجرة النبوية</w:t>
      </w:r>
      <w:r>
        <w:rPr>
          <w:rtl/>
        </w:rPr>
        <w:t>،</w:t>
      </w:r>
      <w:r w:rsidRPr="002338DC">
        <w:rPr>
          <w:rtl/>
        </w:rPr>
        <w:t xml:space="preserve"> وهي لا تختلف أيضاً في أن وفاة رسول الله </w:t>
      </w:r>
      <w:r w:rsidRPr="003C600A">
        <w:rPr>
          <w:rStyle w:val="libAlaemChar"/>
          <w:rtl/>
        </w:rPr>
        <w:t>صلى‌الله‌عليه‌وآله‌وسلم</w:t>
      </w:r>
      <w:r w:rsidRPr="003C600A">
        <w:rPr>
          <w:rStyle w:val="libFootnoteChar"/>
          <w:rtl/>
        </w:rPr>
        <w:t xml:space="preserve"> كانت في السنة الحادية عشر</w:t>
      </w:r>
      <w:r>
        <w:rPr>
          <w:rStyle w:val="libFootnoteChar"/>
          <w:rtl/>
        </w:rPr>
        <w:t>،</w:t>
      </w:r>
      <w:r w:rsidRPr="003C600A">
        <w:rPr>
          <w:rStyle w:val="libFootnoteChar"/>
          <w:rtl/>
        </w:rPr>
        <w:t xml:space="preserve"> فأين هذه من تلك</w:t>
      </w:r>
      <w:r>
        <w:rPr>
          <w:rStyle w:val="libFootnoteChar"/>
          <w:rFonts w:hint="cs"/>
          <w:rtl/>
        </w:rPr>
        <w:t>؟</w:t>
      </w:r>
      <w:r w:rsidRPr="003C600A">
        <w:rPr>
          <w:rStyle w:val="libFootnoteChar"/>
          <w:rtl/>
        </w:rPr>
        <w:t>!</w:t>
      </w:r>
    </w:p>
    <w:p w:rsidR="003C600A" w:rsidRDefault="003C600A" w:rsidP="007A5D85">
      <w:pPr>
        <w:pStyle w:val="libNormal"/>
        <w:rPr>
          <w:rtl/>
        </w:rPr>
      </w:pPr>
      <w:r>
        <w:rPr>
          <w:rtl/>
        </w:rPr>
        <w:br w:type="page"/>
      </w:r>
    </w:p>
    <w:p w:rsidR="003C600A" w:rsidRDefault="003C600A" w:rsidP="003C600A">
      <w:pPr>
        <w:pStyle w:val="libNormal0"/>
        <w:rPr>
          <w:rtl/>
        </w:rPr>
      </w:pPr>
      <w:r>
        <w:rPr>
          <w:rtl/>
        </w:rPr>
        <w:t xml:space="preserve">بين أمير المؤمنين </w:t>
      </w:r>
      <w:r w:rsidRPr="003C600A">
        <w:rPr>
          <w:rStyle w:val="libAlaemChar"/>
          <w:rtl/>
        </w:rPr>
        <w:t>عليه‌السلام</w:t>
      </w:r>
      <w:r>
        <w:rPr>
          <w:rtl/>
        </w:rPr>
        <w:t xml:space="preserve"> وبين ا</w:t>
      </w:r>
      <w:r>
        <w:rPr>
          <w:rFonts w:hint="cs"/>
          <w:rtl/>
        </w:rPr>
        <w:t>ُ</w:t>
      </w:r>
      <w:r>
        <w:rPr>
          <w:rtl/>
        </w:rPr>
        <w:t>سامة بن زيد</w:t>
      </w:r>
      <w:r>
        <w:rPr>
          <w:rFonts w:hint="cs"/>
          <w:rtl/>
        </w:rPr>
        <w:t xml:space="preserve"> </w:t>
      </w:r>
      <w:r w:rsidRPr="003C600A">
        <w:rPr>
          <w:rStyle w:val="libFootnotenumChar"/>
          <w:rtl/>
        </w:rPr>
        <w:t>(50)</w:t>
      </w:r>
      <w:r>
        <w:rPr>
          <w:rtl/>
        </w:rPr>
        <w:t>، والذي قد</w:t>
      </w:r>
      <w:r>
        <w:rPr>
          <w:rFonts w:hint="cs"/>
          <w:rtl/>
        </w:rPr>
        <w:t>ّ</w:t>
      </w:r>
      <w:r>
        <w:rPr>
          <w:rtl/>
        </w:rPr>
        <w:t>مناه من الحجج يبطل ما زعموه ويكذ</w:t>
      </w:r>
      <w:r>
        <w:rPr>
          <w:rFonts w:hint="cs"/>
          <w:rtl/>
        </w:rPr>
        <w:t>ّ</w:t>
      </w:r>
      <w:r>
        <w:rPr>
          <w:rtl/>
        </w:rPr>
        <w:t>بهم فيما اد</w:t>
      </w:r>
      <w:r>
        <w:rPr>
          <w:rFonts w:hint="cs"/>
          <w:rtl/>
        </w:rPr>
        <w:t>ّ</w:t>
      </w:r>
      <w:r>
        <w:rPr>
          <w:rtl/>
        </w:rPr>
        <w:t>عوه، ويبطله أيضاً ما نقله الفريقان من أن</w:t>
      </w:r>
      <w:r>
        <w:rPr>
          <w:rFonts w:hint="cs"/>
          <w:rtl/>
        </w:rPr>
        <w:t>ّ</w:t>
      </w:r>
      <w:r>
        <w:rPr>
          <w:rtl/>
        </w:rPr>
        <w:t xml:space="preserve"> عمر بن الخطّاب قام في يوم الغدير فقال: بخ بخ لك يا أبا الحسن، أصبحت مولاي ومولى كل</w:t>
      </w:r>
      <w:r>
        <w:rPr>
          <w:rFonts w:hint="cs"/>
          <w:rtl/>
        </w:rPr>
        <w:t>ّ</w:t>
      </w:r>
      <w:r>
        <w:rPr>
          <w:rtl/>
        </w:rPr>
        <w:t xml:space="preserve"> مؤمن ومؤمنة</w:t>
      </w:r>
      <w:r>
        <w:rPr>
          <w:rFonts w:hint="cs"/>
          <w:rtl/>
        </w:rPr>
        <w:t xml:space="preserve"> </w:t>
      </w:r>
      <w:r w:rsidRPr="003C600A">
        <w:rPr>
          <w:rStyle w:val="libFootnotenumChar"/>
          <w:rtl/>
        </w:rPr>
        <w:t>(51)</w:t>
      </w:r>
      <w:r>
        <w:rPr>
          <w:rtl/>
        </w:rPr>
        <w:t>، ثم مدح حس</w:t>
      </w:r>
      <w:r>
        <w:rPr>
          <w:rFonts w:hint="cs"/>
          <w:rtl/>
        </w:rPr>
        <w:t>ّ</w:t>
      </w:r>
      <w:r>
        <w:rPr>
          <w:rtl/>
        </w:rPr>
        <w:t>ان بن ثابت في الحال بالشعر المتضم</w:t>
      </w:r>
      <w:r>
        <w:rPr>
          <w:rFonts w:hint="cs"/>
          <w:rtl/>
        </w:rPr>
        <w:t>ّ</w:t>
      </w:r>
      <w:r>
        <w:rPr>
          <w:rtl/>
        </w:rPr>
        <w:t xml:space="preserve">ن رئاسته وإمامته على الأنام، وتصويب النبي </w:t>
      </w:r>
      <w:r w:rsidRPr="003C600A">
        <w:rPr>
          <w:rStyle w:val="libAlaemChar"/>
          <w:rtl/>
        </w:rPr>
        <w:t>صلى‌الله‌عليه‌وآله‌وسلم</w:t>
      </w:r>
      <w:r>
        <w:rPr>
          <w:rtl/>
        </w:rPr>
        <w:t xml:space="preserve"> له في ذلك</w:t>
      </w:r>
      <w:r>
        <w:rPr>
          <w:rFonts w:hint="cs"/>
          <w:rtl/>
        </w:rPr>
        <w:t xml:space="preserve"> </w:t>
      </w:r>
      <w:r w:rsidRPr="003C600A">
        <w:rPr>
          <w:rStyle w:val="libFootnotenumChar"/>
          <w:rtl/>
        </w:rPr>
        <w:t>(52)</w:t>
      </w:r>
      <w:r>
        <w:rPr>
          <w:rtl/>
        </w:rPr>
        <w:t>.</w:t>
      </w:r>
    </w:p>
    <w:p w:rsidR="003C600A" w:rsidRDefault="003C600A" w:rsidP="003C600A">
      <w:pPr>
        <w:pStyle w:val="libNormal"/>
        <w:rPr>
          <w:rtl/>
        </w:rPr>
      </w:pPr>
      <w:r>
        <w:rPr>
          <w:rtl/>
        </w:rPr>
        <w:t xml:space="preserve">ثم احتجاج أمير المؤمنين </w:t>
      </w:r>
      <w:r w:rsidRPr="003C600A">
        <w:rPr>
          <w:rStyle w:val="libAlaemChar"/>
          <w:rtl/>
        </w:rPr>
        <w:t>عليه‌السلام</w:t>
      </w:r>
      <w:r>
        <w:rPr>
          <w:rtl/>
        </w:rPr>
        <w:t xml:space="preserve"> به في يوم الشورى، فلو كان ما اد</w:t>
      </w:r>
      <w:r>
        <w:rPr>
          <w:rFonts w:hint="cs"/>
          <w:rtl/>
        </w:rPr>
        <w:t>ّ</w:t>
      </w:r>
      <w:r>
        <w:rPr>
          <w:rtl/>
        </w:rPr>
        <w:t>عاه المنتحلون حق</w:t>
      </w:r>
      <w:r>
        <w:rPr>
          <w:rFonts w:hint="cs"/>
          <w:rtl/>
        </w:rPr>
        <w:t>ّ</w:t>
      </w:r>
      <w:r>
        <w:rPr>
          <w:rtl/>
        </w:rPr>
        <w:t>ا</w:t>
      </w:r>
      <w:r>
        <w:rPr>
          <w:rFonts w:hint="cs"/>
          <w:rtl/>
        </w:rPr>
        <w:t>ً</w:t>
      </w:r>
      <w:r>
        <w:rPr>
          <w:rtl/>
        </w:rPr>
        <w:t>، لم يكن لاحتجاجه عليهم به معنى، وكان لهم أن يقولوا: أيّ فضل لك بهذا علينا؟! وإن</w:t>
      </w:r>
      <w:r>
        <w:rPr>
          <w:rFonts w:hint="cs"/>
          <w:rtl/>
        </w:rPr>
        <w:t>ّ</w:t>
      </w:r>
      <w:r>
        <w:rPr>
          <w:rtl/>
        </w:rPr>
        <w:t>ما سببه كذا وكذا.</w:t>
      </w:r>
    </w:p>
    <w:p w:rsidR="003C600A" w:rsidRDefault="003C600A" w:rsidP="003C600A">
      <w:pPr>
        <w:pStyle w:val="libNormal"/>
        <w:rPr>
          <w:rtl/>
        </w:rPr>
      </w:pPr>
      <w:r>
        <w:rPr>
          <w:rtl/>
        </w:rPr>
        <w:t>وقد احتج</w:t>
      </w:r>
      <w:r>
        <w:rPr>
          <w:rFonts w:hint="cs"/>
          <w:rtl/>
        </w:rPr>
        <w:t>ّ</w:t>
      </w:r>
      <w:r>
        <w:rPr>
          <w:rtl/>
        </w:rPr>
        <w:t xml:space="preserve"> له أمير المؤمنين </w:t>
      </w:r>
      <w:r w:rsidRPr="003C600A">
        <w:rPr>
          <w:rStyle w:val="libAlaemChar"/>
          <w:rtl/>
        </w:rPr>
        <w:t>عليه‌السلام</w:t>
      </w:r>
      <w:r>
        <w:rPr>
          <w:rtl/>
        </w:rPr>
        <w:t xml:space="preserve"> دفعات، واعتد</w:t>
      </w:r>
      <w:r>
        <w:rPr>
          <w:rFonts w:hint="cs"/>
          <w:rtl/>
        </w:rPr>
        <w:t>ّ</w:t>
      </w:r>
      <w:r>
        <w:rPr>
          <w:rtl/>
        </w:rPr>
        <w:t>ه في مناقبه الشر</w:t>
      </w:r>
      <w:r>
        <w:rPr>
          <w:rFonts w:hint="cs"/>
          <w:rtl/>
        </w:rPr>
        <w:t>ّ</w:t>
      </w:r>
      <w:r>
        <w:rPr>
          <w:rtl/>
        </w:rPr>
        <w:t>اف وكتب يفتخر به في جملة افتخاره إلى معاوية بن أبي سفيان في قوله:</w:t>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
              <w:rPr>
                <w:rtl/>
              </w:rPr>
            </w:pPr>
            <w:r>
              <w:rPr>
                <w:rtl/>
              </w:rPr>
              <w:t>وأوجب لي الولاء معا</w:t>
            </w:r>
            <w:r>
              <w:rPr>
                <w:rFonts w:hint="cs"/>
                <w:rtl/>
              </w:rPr>
              <w:t>ً</w:t>
            </w:r>
            <w:r>
              <w:rPr>
                <w:rtl/>
              </w:rPr>
              <w:t xml:space="preserve"> عليكم</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
              <w:rPr>
                <w:rtl/>
              </w:rPr>
            </w:pPr>
            <w:r>
              <w:rPr>
                <w:rtl/>
              </w:rPr>
              <w:t>خليلي يوم دوح غدير خ</w:t>
            </w:r>
            <w:r>
              <w:rPr>
                <w:rFonts w:hint="cs"/>
                <w:rtl/>
              </w:rPr>
              <w:t>ُ</w:t>
            </w:r>
            <w:r>
              <w:rPr>
                <w:rtl/>
              </w:rPr>
              <w:t>م</w:t>
            </w:r>
            <w:r>
              <w:rPr>
                <w:rFonts w:hint="cs"/>
                <w:rtl/>
              </w:rPr>
              <w:t xml:space="preserve">ّ </w:t>
            </w:r>
            <w:r w:rsidRPr="003C600A">
              <w:rPr>
                <w:rStyle w:val="libFootnotenumChar"/>
                <w:rtl/>
              </w:rPr>
              <w:t>(53)</w:t>
            </w:r>
            <w:r w:rsidRPr="003C600A">
              <w:rPr>
                <w:rStyle w:val="libFootnotenumChar"/>
                <w:rtl/>
              </w:rPr>
              <w:cr/>
            </w:r>
            <w:r w:rsidRPr="003C600A">
              <w:rPr>
                <w:rStyle w:val="libPoemTiniChar0"/>
                <w:rtl/>
              </w:rPr>
              <w:br/>
              <w:t> </w:t>
            </w:r>
          </w:p>
        </w:tc>
      </w:tr>
    </w:tbl>
    <w:p w:rsidR="003C600A" w:rsidRPr="00BA7CB4" w:rsidRDefault="003C600A" w:rsidP="003C600A">
      <w:pPr>
        <w:pStyle w:val="libLine"/>
        <w:rPr>
          <w:rtl/>
        </w:rPr>
      </w:pPr>
      <w:r w:rsidRPr="00BA7CB4">
        <w:rPr>
          <w:rtl/>
        </w:rPr>
        <w:t>__________________</w:t>
      </w:r>
    </w:p>
    <w:p w:rsidR="003C600A" w:rsidRDefault="003C600A" w:rsidP="003C600A">
      <w:pPr>
        <w:pStyle w:val="libFootnote0"/>
        <w:rPr>
          <w:rtl/>
        </w:rPr>
      </w:pPr>
      <w:r>
        <w:rPr>
          <w:rtl/>
        </w:rPr>
        <w:t>(50) النهاية - لابن الأثير - 5: 228، السيرة الحلبية 3: 277.</w:t>
      </w:r>
    </w:p>
    <w:p w:rsidR="003C600A" w:rsidRDefault="003C600A" w:rsidP="003C600A">
      <w:pPr>
        <w:pStyle w:val="libFootnote0"/>
        <w:rPr>
          <w:rtl/>
        </w:rPr>
      </w:pPr>
      <w:r>
        <w:rPr>
          <w:rtl/>
        </w:rPr>
        <w:t>(51) انظر: مسند أحمد 4: 281، الفضائل - لأحمد بن حنبل -: 111 / 164، مصنف ابن أبي شيبة 12: 78 / 12167، تأريخ بغداد 8: 290، البداية والنهاية 5: 210، المناقب - للخوارزمي - 94، كفاية الطالب: 62، فرائد السمطين 1: 71 / 38.</w:t>
      </w:r>
    </w:p>
    <w:p w:rsidR="003C600A" w:rsidRDefault="003C600A" w:rsidP="003C600A">
      <w:pPr>
        <w:pStyle w:val="libFootnote0"/>
        <w:rPr>
          <w:rtl/>
        </w:rPr>
      </w:pPr>
      <w:r>
        <w:rPr>
          <w:rtl/>
        </w:rPr>
        <w:t>(52) انشد حس</w:t>
      </w:r>
      <w:r>
        <w:rPr>
          <w:rFonts w:hint="cs"/>
          <w:rtl/>
        </w:rPr>
        <w:t>ّ</w:t>
      </w:r>
      <w:r>
        <w:rPr>
          <w:rtl/>
        </w:rPr>
        <w:t xml:space="preserve">ان بعد قول رسول الله </w:t>
      </w:r>
      <w:r w:rsidRPr="003C600A">
        <w:rPr>
          <w:rStyle w:val="libAlaemChar"/>
          <w:rtl/>
        </w:rPr>
        <w:t>صلى‌الله‌عليه‌وآله‌وسلم</w:t>
      </w:r>
      <w:r>
        <w:rPr>
          <w:rtl/>
        </w:rPr>
        <w:t>: اللهم وال من والاه</w:t>
      </w:r>
      <w:r>
        <w:rPr>
          <w:rFonts w:hint="cs"/>
          <w:rtl/>
        </w:rPr>
        <w:t xml:space="preserve"> </w:t>
      </w:r>
      <w:r>
        <w:rPr>
          <w:rtl/>
        </w:rPr>
        <w:t>..:</w:t>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Footnote"/>
              <w:rPr>
                <w:rtl/>
              </w:rPr>
            </w:pPr>
            <w:r>
              <w:rPr>
                <w:rtl/>
              </w:rPr>
              <w:t>يناديهم يوم الغدير نبيهم</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بخم فأسمع بالرسول مناديا</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فقال: فمن مولاكم ووليكم</w:t>
            </w:r>
            <w:r>
              <w:rPr>
                <w:rFonts w:hint="cs"/>
                <w:rtl/>
              </w:rPr>
              <w:t>؟</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فقالوا ولم يبدوا هناك التعاميا</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إلهك مولانا وأنت نبينا</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ولم تلق منا في الولاية عاصيا</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فقال له: قم يا علي فأنني</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رضيتك من بعدي إماما وهاديا</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فمن كنت مولاه فهذا وليه</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فكونوا له أنصار صدق مواليا</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هناك دعا: اللهم وال وليه</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وكن للذي عادى عليا معاديا</w:t>
            </w:r>
            <w:r w:rsidRPr="003C600A">
              <w:rPr>
                <w:rStyle w:val="libPoemTiniChar0"/>
                <w:rtl/>
              </w:rPr>
              <w:br/>
              <w:t> </w:t>
            </w:r>
          </w:p>
        </w:tc>
      </w:tr>
    </w:tbl>
    <w:p w:rsidR="003C600A" w:rsidRPr="002A5DC9" w:rsidRDefault="003C600A" w:rsidP="003C600A">
      <w:pPr>
        <w:pStyle w:val="libFootnote"/>
        <w:rPr>
          <w:rtl/>
        </w:rPr>
      </w:pPr>
      <w:r w:rsidRPr="003C600A">
        <w:rPr>
          <w:rtl/>
        </w:rPr>
        <w:t xml:space="preserve">فقال النبي </w:t>
      </w:r>
      <w:r w:rsidRPr="003C600A">
        <w:rPr>
          <w:rStyle w:val="libAlaemChar"/>
          <w:rtl/>
        </w:rPr>
        <w:t>صلى‌الله‌عليه‌وآله‌وسلم</w:t>
      </w:r>
      <w:r>
        <w:rPr>
          <w:rtl/>
        </w:rPr>
        <w:t>:</w:t>
      </w:r>
      <w:r w:rsidRPr="002A5DC9">
        <w:rPr>
          <w:rtl/>
        </w:rPr>
        <w:t xml:space="preserve"> يا حسان</w:t>
      </w:r>
      <w:r>
        <w:rPr>
          <w:rtl/>
        </w:rPr>
        <w:t>،</w:t>
      </w:r>
      <w:r w:rsidRPr="002A5DC9">
        <w:rPr>
          <w:rtl/>
        </w:rPr>
        <w:t xml:space="preserve"> لا تزال مؤيدا بروح القدس ما نافحت عنا بلسانك.</w:t>
      </w:r>
    </w:p>
    <w:p w:rsidR="003C600A" w:rsidRPr="002A5DC9" w:rsidRDefault="003C600A" w:rsidP="003C600A">
      <w:pPr>
        <w:pStyle w:val="libFootnote"/>
        <w:rPr>
          <w:rtl/>
        </w:rPr>
      </w:pPr>
      <w:r w:rsidRPr="002A5DC9">
        <w:rPr>
          <w:rtl/>
        </w:rPr>
        <w:t>انظر</w:t>
      </w:r>
      <w:r>
        <w:rPr>
          <w:rtl/>
        </w:rPr>
        <w:t>:</w:t>
      </w:r>
      <w:r w:rsidRPr="002A5DC9">
        <w:rPr>
          <w:rtl/>
        </w:rPr>
        <w:t xml:space="preserve"> كفاية الطالب</w:t>
      </w:r>
      <w:r>
        <w:rPr>
          <w:rtl/>
        </w:rPr>
        <w:t>:</w:t>
      </w:r>
      <w:r w:rsidRPr="002A5DC9">
        <w:rPr>
          <w:rtl/>
        </w:rPr>
        <w:t xml:space="preserve"> 64</w:t>
      </w:r>
      <w:r>
        <w:rPr>
          <w:rtl/>
        </w:rPr>
        <w:t>،</w:t>
      </w:r>
      <w:r w:rsidRPr="002A5DC9">
        <w:rPr>
          <w:rtl/>
        </w:rPr>
        <w:t xml:space="preserve"> المناقب</w:t>
      </w:r>
      <w:r>
        <w:rPr>
          <w:rtl/>
        </w:rPr>
        <w:t xml:space="preserve"> - </w:t>
      </w:r>
      <w:r w:rsidRPr="002A5DC9">
        <w:rPr>
          <w:rtl/>
        </w:rPr>
        <w:t>للخوارزمي</w:t>
      </w:r>
      <w:r>
        <w:rPr>
          <w:rtl/>
        </w:rPr>
        <w:t xml:space="preserve"> -:</w:t>
      </w:r>
      <w:r w:rsidRPr="002A5DC9">
        <w:rPr>
          <w:rtl/>
        </w:rPr>
        <w:t xml:space="preserve"> 80 و 94</w:t>
      </w:r>
      <w:r>
        <w:rPr>
          <w:rtl/>
        </w:rPr>
        <w:t>،</w:t>
      </w:r>
      <w:r w:rsidRPr="002A5DC9">
        <w:rPr>
          <w:rtl/>
        </w:rPr>
        <w:t xml:space="preserve"> فرائد السمطين 1</w:t>
      </w:r>
      <w:r>
        <w:rPr>
          <w:rtl/>
        </w:rPr>
        <w:t>:</w:t>
      </w:r>
      <w:r w:rsidRPr="002A5DC9">
        <w:rPr>
          <w:rtl/>
        </w:rPr>
        <w:t xml:space="preserve"> 7</w:t>
      </w:r>
      <w:r>
        <w:rPr>
          <w:rtl/>
        </w:rPr>
        <w:t>2 / 3</w:t>
      </w:r>
      <w:r w:rsidRPr="002A5DC9">
        <w:rPr>
          <w:rtl/>
        </w:rPr>
        <w:t>9.</w:t>
      </w:r>
    </w:p>
    <w:p w:rsidR="003C600A" w:rsidRDefault="003C600A" w:rsidP="003C600A">
      <w:pPr>
        <w:pStyle w:val="libFootnote0"/>
        <w:rPr>
          <w:rtl/>
        </w:rPr>
      </w:pPr>
      <w:r>
        <w:rPr>
          <w:rtl/>
        </w:rPr>
        <w:t>(53) ذكر العلامة سبط ابن الجوزي (</w:t>
      </w:r>
      <w:r>
        <w:rPr>
          <w:rFonts w:hint="cs"/>
          <w:rtl/>
        </w:rPr>
        <w:t xml:space="preserve"> </w:t>
      </w:r>
      <w:r>
        <w:rPr>
          <w:rtl/>
        </w:rPr>
        <w:t>ت 654</w:t>
      </w:r>
      <w:r>
        <w:rPr>
          <w:rFonts w:hint="cs"/>
          <w:rtl/>
        </w:rPr>
        <w:t xml:space="preserve"> </w:t>
      </w:r>
      <w:r>
        <w:rPr>
          <w:rtl/>
        </w:rPr>
        <w:t>ه</w:t>
      </w:r>
      <w:r>
        <w:rPr>
          <w:rFonts w:hint="cs"/>
          <w:rtl/>
        </w:rPr>
        <w:t xml:space="preserve">‍ </w:t>
      </w:r>
      <w:r>
        <w:rPr>
          <w:rtl/>
        </w:rPr>
        <w:t>) في تذكرة الخواص: 102</w:t>
      </w:r>
      <w:r>
        <w:rPr>
          <w:rFonts w:hint="cs"/>
          <w:rtl/>
        </w:rPr>
        <w:t xml:space="preserve"> - </w:t>
      </w:r>
      <w:r>
        <w:rPr>
          <w:rtl/>
        </w:rPr>
        <w:t xml:space="preserve">بعد ذكره كتاب معاوية إلى أمير المؤمنين </w:t>
      </w:r>
      <w:r w:rsidRPr="003C600A">
        <w:rPr>
          <w:rStyle w:val="libAlaemChar"/>
          <w:rtl/>
        </w:rPr>
        <w:t>عليه‌السلام</w:t>
      </w:r>
      <w:r>
        <w:rPr>
          <w:rtl/>
        </w:rPr>
        <w:t xml:space="preserve"> مفاخرا عليه ببعض العبارات - قال </w:t>
      </w:r>
      <w:r w:rsidRPr="003C600A">
        <w:rPr>
          <w:rStyle w:val="libAlaemChar"/>
          <w:rtl/>
        </w:rPr>
        <w:t>عليه‌السلام</w:t>
      </w:r>
      <w:r>
        <w:rPr>
          <w:rtl/>
        </w:rPr>
        <w:t>: أعَلَيَّ يفخر ابن آكلة الأكباد</w:t>
      </w:r>
      <w:r>
        <w:rPr>
          <w:rFonts w:hint="cs"/>
          <w:rtl/>
        </w:rPr>
        <w:t>؟</w:t>
      </w:r>
      <w:r>
        <w:rPr>
          <w:rtl/>
        </w:rPr>
        <w:t>! ثم أمر عبيدالله بن أبي رافع أن يكتب جوابه من إملائه فكتب:</w:t>
      </w:r>
    </w:p>
    <w:p w:rsidR="003C600A" w:rsidRDefault="003C600A" w:rsidP="007A5D85">
      <w:pPr>
        <w:pStyle w:val="libNormal"/>
        <w:rPr>
          <w:rtl/>
        </w:rPr>
      </w:pPr>
      <w:r>
        <w:rPr>
          <w:rtl/>
        </w:rPr>
        <w:br w:type="page"/>
      </w:r>
    </w:p>
    <w:p w:rsidR="003C600A" w:rsidRDefault="003C600A" w:rsidP="003C600A">
      <w:pPr>
        <w:pStyle w:val="libNormal"/>
        <w:rPr>
          <w:rtl/>
        </w:rPr>
      </w:pPr>
      <w:r>
        <w:rPr>
          <w:rtl/>
        </w:rPr>
        <w:t>وهذا الأمر لا لبس فيه</w:t>
      </w:r>
      <w:r>
        <w:rPr>
          <w:rFonts w:hint="cs"/>
          <w:rtl/>
        </w:rPr>
        <w:t>.</w:t>
      </w:r>
    </w:p>
    <w:p w:rsidR="003C600A" w:rsidRDefault="003C600A" w:rsidP="003C600A">
      <w:pPr>
        <w:pStyle w:val="libNormal"/>
        <w:rPr>
          <w:rtl/>
        </w:rPr>
      </w:pPr>
      <w:r>
        <w:rPr>
          <w:rtl/>
        </w:rPr>
        <w:t>واما الّذين اعتمدوا على أن</w:t>
      </w:r>
      <w:r>
        <w:rPr>
          <w:rFonts w:hint="cs"/>
          <w:rtl/>
        </w:rPr>
        <w:t>ّ</w:t>
      </w:r>
      <w:r>
        <w:rPr>
          <w:rtl/>
        </w:rPr>
        <w:t xml:space="preserve"> خبر الغدير لو كان موج</w:t>
      </w:r>
      <w:r>
        <w:rPr>
          <w:rFonts w:hint="cs"/>
          <w:rtl/>
        </w:rPr>
        <w:t>ب</w:t>
      </w:r>
      <w:r>
        <w:rPr>
          <w:rtl/>
        </w:rPr>
        <w:t xml:space="preserve">ا للامامة لأوجبها لأمير المؤمنين </w:t>
      </w:r>
      <w:r w:rsidRPr="003C600A">
        <w:rPr>
          <w:rStyle w:val="libAlaemChar"/>
          <w:rtl/>
        </w:rPr>
        <w:t>عليه‌السلام</w:t>
      </w:r>
      <w:r>
        <w:rPr>
          <w:rtl/>
        </w:rPr>
        <w:t xml:space="preserve"> في كل حال، إذ لم يخصصها النبي </w:t>
      </w:r>
      <w:r w:rsidRPr="003C600A">
        <w:rPr>
          <w:rStyle w:val="libAlaemChar"/>
          <w:rtl/>
        </w:rPr>
        <w:t>صلى‌الله‌عليه‌وآله‌وسلم</w:t>
      </w:r>
      <w:r>
        <w:rPr>
          <w:rtl/>
        </w:rPr>
        <w:t xml:space="preserve"> بحال دون حال، وقولهم: أنّه كان يجب أن يكون مستحقا لذلك في حياة رسول الله </w:t>
      </w:r>
      <w:r w:rsidRPr="003C600A">
        <w:rPr>
          <w:rStyle w:val="libAlaemChar"/>
          <w:rtl/>
        </w:rPr>
        <w:t>صلى‌الله‌عليه‌وآله‌وسلم</w:t>
      </w:r>
      <w:r>
        <w:rPr>
          <w:rtl/>
        </w:rPr>
        <w:t>، فإنّهم جهلوا معنى الاستخلاف والعادة المعهودة في هذا الباب.</w:t>
      </w:r>
    </w:p>
    <w:p w:rsidR="003C600A" w:rsidRDefault="003C600A" w:rsidP="003C600A">
      <w:pPr>
        <w:pStyle w:val="libNormal"/>
        <w:rPr>
          <w:rtl/>
        </w:rPr>
      </w:pPr>
      <w:r w:rsidRPr="003C600A">
        <w:rPr>
          <w:rStyle w:val="libBold2Char"/>
          <w:rtl/>
        </w:rPr>
        <w:t>وجوابنا</w:t>
      </w:r>
      <w:r>
        <w:rPr>
          <w:rtl/>
        </w:rPr>
        <w:t xml:space="preserve"> ان نقول لهم: قد أوضحنا الحجّة على أن النبي </w:t>
      </w:r>
      <w:r w:rsidRPr="003C600A">
        <w:rPr>
          <w:rStyle w:val="libAlaemChar"/>
          <w:rtl/>
        </w:rPr>
        <w:t>صلى‌الله‌عليه‌وآله‌وسلم</w:t>
      </w:r>
      <w:r>
        <w:rPr>
          <w:rtl/>
        </w:rPr>
        <w:t xml:space="preserve"> استخلف علي</w:t>
      </w:r>
      <w:r>
        <w:rPr>
          <w:rFonts w:hint="cs"/>
          <w:rtl/>
        </w:rPr>
        <w:t>ّ</w:t>
      </w:r>
      <w:r>
        <w:rPr>
          <w:rtl/>
        </w:rPr>
        <w:t>ا</w:t>
      </w:r>
      <w:r>
        <w:rPr>
          <w:rFonts w:hint="cs"/>
          <w:rtl/>
        </w:rPr>
        <w:t>ً</w:t>
      </w:r>
      <w:r>
        <w:rPr>
          <w:rtl/>
        </w:rPr>
        <w:t xml:space="preserve"> </w:t>
      </w:r>
      <w:r w:rsidRPr="003C600A">
        <w:rPr>
          <w:rStyle w:val="libAlaemChar"/>
          <w:rtl/>
        </w:rPr>
        <w:t>عليه‌السلام</w:t>
      </w:r>
      <w:r>
        <w:rPr>
          <w:rtl/>
        </w:rPr>
        <w:t xml:space="preserve"> في ذلك المقام، والعادة جارية فيمن يستخلف أن يخص</w:t>
      </w:r>
      <w:r>
        <w:rPr>
          <w:rFonts w:hint="cs"/>
          <w:rtl/>
        </w:rPr>
        <w:t>ّ</w:t>
      </w:r>
      <w:r>
        <w:rPr>
          <w:rtl/>
        </w:rPr>
        <w:t>ص له الاستحقاق في الحال، والتصرّف بعد الحال، ألا ترون أن الإمام إذا نص على حال له قوم بالامر بعد، أن</w:t>
      </w:r>
      <w:r>
        <w:rPr>
          <w:rFonts w:hint="cs"/>
          <w:rtl/>
        </w:rPr>
        <w:t>ّ</w:t>
      </w:r>
      <w:r>
        <w:rPr>
          <w:rtl/>
        </w:rPr>
        <w:t xml:space="preserve"> الأمر يجري في استحقاقه وتصر</w:t>
      </w:r>
      <w:r>
        <w:rPr>
          <w:rFonts w:hint="cs"/>
          <w:rtl/>
        </w:rPr>
        <w:t>ّ</w:t>
      </w:r>
      <w:r>
        <w:rPr>
          <w:rtl/>
        </w:rPr>
        <w:t>فه على ما ذكرناه</w:t>
      </w:r>
      <w:r>
        <w:rPr>
          <w:rFonts w:hint="cs"/>
          <w:rtl/>
        </w:rPr>
        <w:t>؟</w:t>
      </w:r>
      <w:r>
        <w:rPr>
          <w:rtl/>
        </w:rPr>
        <w:t>!</w:t>
      </w:r>
    </w:p>
    <w:p w:rsidR="003C600A" w:rsidRDefault="003C600A" w:rsidP="003C600A">
      <w:pPr>
        <w:pStyle w:val="libNormal"/>
        <w:rPr>
          <w:rtl/>
        </w:rPr>
      </w:pPr>
      <w:r>
        <w:rPr>
          <w:rtl/>
        </w:rPr>
        <w:t>ولو قلنا: إن</w:t>
      </w:r>
      <w:r>
        <w:rPr>
          <w:rFonts w:hint="cs"/>
          <w:rtl/>
        </w:rPr>
        <w:t>ّ</w:t>
      </w:r>
      <w:r>
        <w:rPr>
          <w:rtl/>
        </w:rPr>
        <w:t xml:space="preserve"> أمير المؤمنين </w:t>
      </w:r>
      <w:r w:rsidRPr="003C600A">
        <w:rPr>
          <w:rStyle w:val="libAlaemChar"/>
          <w:rtl/>
        </w:rPr>
        <w:t>عليه‌السلام</w:t>
      </w:r>
      <w:r>
        <w:rPr>
          <w:rtl/>
        </w:rPr>
        <w:t xml:space="preserve"> يستحقّ بهذا النصّ التصرّف وال</w:t>
      </w:r>
      <w:r>
        <w:rPr>
          <w:rFonts w:hint="cs"/>
          <w:rtl/>
        </w:rPr>
        <w:t>أ</w:t>
      </w:r>
      <w:r>
        <w:rPr>
          <w:rtl/>
        </w:rPr>
        <w:t xml:space="preserve">مر والنهي في جميع الأوقات على العموم والاستيعاب إلا ما استثناه الدليل - وقد استثنت الأدلة في زمان حياة رسول الله </w:t>
      </w:r>
      <w:r w:rsidRPr="003C600A">
        <w:rPr>
          <w:rStyle w:val="libAlaemChar"/>
          <w:rtl/>
        </w:rPr>
        <w:t>صلى‌الله‌عليه‌وآله‌وسلم</w:t>
      </w:r>
      <w:r>
        <w:rPr>
          <w:rtl/>
        </w:rPr>
        <w:t xml:space="preserve"> الذي لا يجوز أن يكون فيه متصرف في الأمة [ غيره</w:t>
      </w:r>
      <w:r>
        <w:rPr>
          <w:rFonts w:hint="cs"/>
          <w:rtl/>
        </w:rPr>
        <w:t xml:space="preserve"> </w:t>
      </w:r>
      <w:r>
        <w:rPr>
          <w:rtl/>
        </w:rPr>
        <w:t xml:space="preserve">] </w:t>
      </w:r>
      <w:r w:rsidRPr="003C600A">
        <w:rPr>
          <w:rStyle w:val="libFootnotenumChar"/>
          <w:rtl/>
        </w:rPr>
        <w:t>(54)</w:t>
      </w:r>
      <w:r>
        <w:rPr>
          <w:rtl/>
        </w:rPr>
        <w:t xml:space="preserve"> ولا آمرناه لهم سواه - لكان هذا أيضاً من صحيح الجواب.</w:t>
      </w:r>
    </w:p>
    <w:p w:rsidR="003C600A" w:rsidRPr="003C600A" w:rsidRDefault="003C600A" w:rsidP="003C600A">
      <w:pPr>
        <w:pStyle w:val="libNormal"/>
        <w:rPr>
          <w:rtl/>
        </w:rPr>
      </w:pPr>
      <w:r w:rsidRPr="003C600A">
        <w:rPr>
          <w:rStyle w:val="libBold2Char"/>
          <w:rtl/>
        </w:rPr>
        <w:t>فإن</w:t>
      </w:r>
      <w:r w:rsidRPr="003C600A">
        <w:rPr>
          <w:rStyle w:val="libBold2Char"/>
          <w:rFonts w:hint="cs"/>
          <w:rtl/>
        </w:rPr>
        <w:t>ْ</w:t>
      </w:r>
      <w:r w:rsidRPr="003C600A">
        <w:rPr>
          <w:rStyle w:val="libBold2Char"/>
          <w:rtl/>
        </w:rPr>
        <w:t xml:space="preserve"> قال الخصم</w:t>
      </w:r>
      <w:r>
        <w:rPr>
          <w:rStyle w:val="libBold2Char"/>
          <w:rtl/>
        </w:rPr>
        <w:t>:</w:t>
      </w:r>
      <w:r>
        <w:rPr>
          <w:rtl/>
        </w:rPr>
        <w:t xml:space="preserve"> إذا </w:t>
      </w:r>
      <w:r w:rsidRPr="00263ED9">
        <w:rPr>
          <w:rtl/>
        </w:rPr>
        <w:t>جاز أن تخص</w:t>
      </w:r>
      <w:r>
        <w:rPr>
          <w:rFonts w:hint="cs"/>
          <w:rtl/>
        </w:rPr>
        <w:t>ّ</w:t>
      </w:r>
      <w:r w:rsidRPr="00263ED9">
        <w:rPr>
          <w:rtl/>
        </w:rPr>
        <w:t>صوا بذلك زمانا دون زمان</w:t>
      </w:r>
      <w:r>
        <w:rPr>
          <w:rtl/>
        </w:rPr>
        <w:t>،</w:t>
      </w:r>
      <w:r w:rsidRPr="00263ED9">
        <w:rPr>
          <w:rtl/>
        </w:rPr>
        <w:t xml:space="preserve"> فما أنكرتم أن يكون</w:t>
      </w:r>
      <w:r>
        <w:rPr>
          <w:rtl/>
        </w:rPr>
        <w:t xml:space="preserve"> إنّما </w:t>
      </w:r>
      <w:r w:rsidRPr="00263ED9">
        <w:rPr>
          <w:rtl/>
        </w:rPr>
        <w:t>يستحق</w:t>
      </w:r>
      <w:r>
        <w:rPr>
          <w:rFonts w:hint="cs"/>
          <w:rtl/>
        </w:rPr>
        <w:t>ّ</w:t>
      </w:r>
      <w:r w:rsidRPr="00263ED9">
        <w:rPr>
          <w:rtl/>
        </w:rPr>
        <w:t>ها بعد عثمان</w:t>
      </w:r>
      <w:r>
        <w:rPr>
          <w:rFonts w:hint="cs"/>
          <w:rtl/>
        </w:rPr>
        <w:t>؟</w:t>
      </w:r>
    </w:p>
    <w:p w:rsidR="003C600A" w:rsidRPr="00BA7CB4" w:rsidRDefault="003C600A" w:rsidP="003C600A">
      <w:pPr>
        <w:pStyle w:val="libLine"/>
        <w:rPr>
          <w:rtl/>
        </w:rPr>
      </w:pPr>
      <w:r w:rsidRPr="00BA7CB4">
        <w:rPr>
          <w:rtl/>
        </w:rPr>
        <w:t>__________________</w:t>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Footnote"/>
              <w:rPr>
                <w:rtl/>
              </w:rPr>
            </w:pPr>
            <w:r>
              <w:rPr>
                <w:rtl/>
              </w:rPr>
              <w:t>محمد النبي اخي وصهري</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وحمزة سيد الشهداء عمي</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وجعفر الذي يمسي ويضحي</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بخم فأسمع بالرسول مناديا</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وبنت محمّد سكني وعرسي</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يطير مع الملائكة ابن أمي</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وسبطا أحمد ولداي منها</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مسوط لحمها بدمي ولحمي</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سبقتكم إلى الإسلام طر</w:t>
            </w:r>
            <w:r>
              <w:rPr>
                <w:rFonts w:hint="cs"/>
                <w:rtl/>
              </w:rPr>
              <w:t>ّ</w:t>
            </w:r>
            <w:r>
              <w:rPr>
                <w:rtl/>
              </w:rPr>
              <w:t>ا</w:t>
            </w:r>
            <w:r>
              <w:rPr>
                <w:rFonts w:hint="cs"/>
                <w:rtl/>
              </w:rPr>
              <w:t>ً</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فمن منكم له سهم كسهمي</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فأوصاني النبي لدى اختيار</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رضى</w:t>
            </w:r>
            <w:r>
              <w:rPr>
                <w:rFonts w:hint="cs"/>
                <w:rtl/>
              </w:rPr>
              <w:t>ً</w:t>
            </w:r>
            <w:r>
              <w:rPr>
                <w:rtl/>
              </w:rPr>
              <w:t xml:space="preserve"> منه لأمته بحكمي</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و</w:t>
            </w:r>
            <w:r>
              <w:rPr>
                <w:rFonts w:hint="cs"/>
                <w:rtl/>
              </w:rPr>
              <w:t>أ</w:t>
            </w:r>
            <w:r>
              <w:rPr>
                <w:rtl/>
              </w:rPr>
              <w:t>وجب لي الولاء معا</w:t>
            </w:r>
            <w:r>
              <w:rPr>
                <w:rFonts w:hint="cs"/>
                <w:rtl/>
              </w:rPr>
              <w:t>ً</w:t>
            </w:r>
            <w:r>
              <w:rPr>
                <w:rtl/>
              </w:rPr>
              <w:t xml:space="preserve"> عليكم</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خليلي يوم دوح غدير خ</w:t>
            </w:r>
            <w:r>
              <w:rPr>
                <w:rFonts w:hint="cs"/>
                <w:rtl/>
              </w:rPr>
              <w:t>ُ</w:t>
            </w:r>
            <w:r>
              <w:rPr>
                <w:rtl/>
              </w:rPr>
              <w:t>م</w:t>
            </w:r>
            <w:r>
              <w:rPr>
                <w:rFonts w:hint="cs"/>
                <w:rtl/>
              </w:rPr>
              <w:t>ّ</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Footnote"/>
              <w:rPr>
                <w:rtl/>
              </w:rPr>
            </w:pPr>
            <w:r>
              <w:rPr>
                <w:rtl/>
              </w:rPr>
              <w:t>فويل</w:t>
            </w:r>
            <w:r>
              <w:rPr>
                <w:rFonts w:hint="cs"/>
                <w:rtl/>
              </w:rPr>
              <w:t>ٌ</w:t>
            </w:r>
            <w:r>
              <w:rPr>
                <w:rtl/>
              </w:rPr>
              <w:t xml:space="preserve"> ثم</w:t>
            </w:r>
            <w:r>
              <w:rPr>
                <w:rFonts w:hint="cs"/>
                <w:rtl/>
              </w:rPr>
              <w:t>ّ</w:t>
            </w:r>
            <w:r>
              <w:rPr>
                <w:rtl/>
              </w:rPr>
              <w:t xml:space="preserve"> ويل</w:t>
            </w:r>
            <w:r>
              <w:rPr>
                <w:rFonts w:hint="cs"/>
                <w:rtl/>
              </w:rPr>
              <w:t>ٌ</w:t>
            </w:r>
            <w:r>
              <w:rPr>
                <w:rtl/>
              </w:rPr>
              <w:t xml:space="preserve"> ثم</w:t>
            </w:r>
            <w:r>
              <w:rPr>
                <w:rFonts w:hint="cs"/>
                <w:rtl/>
              </w:rPr>
              <w:t>ّ</w:t>
            </w:r>
            <w:r>
              <w:rPr>
                <w:rtl/>
              </w:rPr>
              <w:t xml:space="preserve"> ويل</w:t>
            </w:r>
            <w:r>
              <w:rPr>
                <w:rFonts w:hint="cs"/>
                <w:rtl/>
              </w:rPr>
              <w:t>ٌ</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Footnote"/>
              <w:rPr>
                <w:rtl/>
              </w:rPr>
            </w:pPr>
            <w:r>
              <w:rPr>
                <w:rtl/>
              </w:rPr>
              <w:t>لمن ي</w:t>
            </w:r>
            <w:r>
              <w:rPr>
                <w:rFonts w:hint="cs"/>
                <w:rtl/>
              </w:rPr>
              <w:t>َ</w:t>
            </w:r>
            <w:r>
              <w:rPr>
                <w:rtl/>
              </w:rPr>
              <w:t>ر</w:t>
            </w:r>
            <w:r>
              <w:rPr>
                <w:rFonts w:hint="cs"/>
                <w:rtl/>
              </w:rPr>
              <w:t>ِ</w:t>
            </w:r>
            <w:r>
              <w:rPr>
                <w:rtl/>
              </w:rPr>
              <w:t>د</w:t>
            </w:r>
            <w:r>
              <w:rPr>
                <w:rFonts w:hint="cs"/>
                <w:rtl/>
              </w:rPr>
              <w:t>ُ</w:t>
            </w:r>
            <w:r>
              <w:rPr>
                <w:rtl/>
              </w:rPr>
              <w:t xml:space="preserve"> القيامة وهو خصمي</w:t>
            </w:r>
            <w:r w:rsidRPr="003C600A">
              <w:rPr>
                <w:rStyle w:val="libPoemTiniChar0"/>
                <w:rtl/>
              </w:rPr>
              <w:br/>
              <w:t> </w:t>
            </w:r>
          </w:p>
        </w:tc>
      </w:tr>
    </w:tbl>
    <w:p w:rsidR="003C600A" w:rsidRPr="00CB565A" w:rsidRDefault="003C600A" w:rsidP="003C600A">
      <w:pPr>
        <w:pStyle w:val="libFootnote"/>
        <w:rPr>
          <w:rtl/>
        </w:rPr>
      </w:pPr>
      <w:r w:rsidRPr="00CB565A">
        <w:rPr>
          <w:rtl/>
        </w:rPr>
        <w:t>فلما وقف معاوية على الكتاب قال</w:t>
      </w:r>
      <w:r>
        <w:rPr>
          <w:rtl/>
        </w:rPr>
        <w:t>:</w:t>
      </w:r>
      <w:r w:rsidRPr="00CB565A">
        <w:rPr>
          <w:rtl/>
        </w:rPr>
        <w:t xml:space="preserve"> اخفوه لئلا يسمع أهل الشام.</w:t>
      </w:r>
    </w:p>
    <w:p w:rsidR="003C600A" w:rsidRDefault="003C600A" w:rsidP="003C600A">
      <w:pPr>
        <w:pStyle w:val="libFootnote0"/>
        <w:rPr>
          <w:rtl/>
        </w:rPr>
      </w:pPr>
      <w:r>
        <w:rPr>
          <w:rtl/>
        </w:rPr>
        <w:t>(54) في نسخة «</w:t>
      </w:r>
      <w:r>
        <w:rPr>
          <w:rFonts w:hint="cs"/>
          <w:rtl/>
        </w:rPr>
        <w:t xml:space="preserve"> </w:t>
      </w:r>
      <w:r>
        <w:rPr>
          <w:rtl/>
        </w:rPr>
        <w:t>ف</w:t>
      </w:r>
      <w:r>
        <w:rPr>
          <w:rFonts w:hint="cs"/>
          <w:rtl/>
        </w:rPr>
        <w:t xml:space="preserve"> </w:t>
      </w:r>
      <w:r>
        <w:rPr>
          <w:rtl/>
        </w:rPr>
        <w:t>» أمره، وفي نسخة «</w:t>
      </w:r>
      <w:r>
        <w:rPr>
          <w:rFonts w:hint="cs"/>
          <w:rtl/>
        </w:rPr>
        <w:t xml:space="preserve"> </w:t>
      </w:r>
      <w:r>
        <w:rPr>
          <w:rtl/>
        </w:rPr>
        <w:t>ه</w:t>
      </w:r>
      <w:r>
        <w:rPr>
          <w:rFonts w:hint="cs"/>
          <w:rtl/>
        </w:rPr>
        <w:t xml:space="preserve">‍ </w:t>
      </w:r>
      <w:r>
        <w:rPr>
          <w:rtl/>
        </w:rPr>
        <w:t>» غير مقروءة، والظاهر أن ما أثبتناه هو الصواب.</w:t>
      </w:r>
    </w:p>
    <w:p w:rsidR="003C600A" w:rsidRDefault="003C600A" w:rsidP="007A5D85">
      <w:pPr>
        <w:pStyle w:val="libNormal"/>
        <w:rPr>
          <w:rtl/>
        </w:rPr>
      </w:pPr>
      <w:r>
        <w:rPr>
          <w:rtl/>
        </w:rPr>
        <w:br w:type="page"/>
      </w:r>
    </w:p>
    <w:p w:rsidR="003C600A" w:rsidRDefault="003C600A" w:rsidP="003C600A">
      <w:pPr>
        <w:pStyle w:val="libNormal"/>
        <w:rPr>
          <w:rtl/>
        </w:rPr>
      </w:pPr>
      <w:r w:rsidRPr="003C600A">
        <w:rPr>
          <w:rStyle w:val="libBold2Char"/>
          <w:rtl/>
        </w:rPr>
        <w:t>قلنا له</w:t>
      </w:r>
      <w:r>
        <w:rPr>
          <w:rStyle w:val="libBold2Char"/>
          <w:rtl/>
        </w:rPr>
        <w:t>:</w:t>
      </w:r>
      <w:r w:rsidRPr="008F62CF">
        <w:rPr>
          <w:rtl/>
        </w:rPr>
        <w:t xml:space="preserve"> </w:t>
      </w:r>
      <w:r>
        <w:rPr>
          <w:rtl/>
        </w:rPr>
        <w:t>أنكرنا ذلك من ق</w:t>
      </w:r>
      <w:r>
        <w:rPr>
          <w:rFonts w:hint="cs"/>
          <w:rtl/>
        </w:rPr>
        <w:t>ِ</w:t>
      </w:r>
      <w:r>
        <w:rPr>
          <w:rtl/>
        </w:rPr>
        <w:t>ب</w:t>
      </w:r>
      <w:r>
        <w:rPr>
          <w:rFonts w:hint="cs"/>
          <w:rtl/>
        </w:rPr>
        <w:t>َ</w:t>
      </w:r>
      <w:r>
        <w:rPr>
          <w:rtl/>
        </w:rPr>
        <w:t xml:space="preserve">ل </w:t>
      </w:r>
      <w:r>
        <w:rPr>
          <w:rFonts w:hint="cs"/>
          <w:rtl/>
        </w:rPr>
        <w:t>أ</w:t>
      </w:r>
      <w:r>
        <w:rPr>
          <w:rtl/>
        </w:rPr>
        <w:t>ن</w:t>
      </w:r>
      <w:r>
        <w:rPr>
          <w:rFonts w:hint="cs"/>
          <w:rtl/>
        </w:rPr>
        <w:t>ّ</w:t>
      </w:r>
      <w:r>
        <w:rPr>
          <w:rtl/>
        </w:rPr>
        <w:t xml:space="preserve"> القائلين بأن</w:t>
      </w:r>
      <w:r>
        <w:rPr>
          <w:rFonts w:hint="cs"/>
          <w:rtl/>
        </w:rPr>
        <w:t>ّ</w:t>
      </w:r>
      <w:r>
        <w:rPr>
          <w:rtl/>
        </w:rPr>
        <w:t>ه استحق</w:t>
      </w:r>
      <w:r>
        <w:rPr>
          <w:rFonts w:hint="cs"/>
          <w:rtl/>
        </w:rPr>
        <w:t>ّ</w:t>
      </w:r>
      <w:r>
        <w:rPr>
          <w:rtl/>
        </w:rPr>
        <w:t>ها بعد عثمان مجم</w:t>
      </w:r>
      <w:r>
        <w:rPr>
          <w:rFonts w:hint="cs"/>
          <w:rtl/>
        </w:rPr>
        <w:t>ِ</w:t>
      </w:r>
      <w:r>
        <w:rPr>
          <w:rtl/>
        </w:rPr>
        <w:t>عون على أنّها لم تحصل له في ذلك الوقت بيوم الغدير ولا بغيره من وجوه النصّ عليه، وإنما حصلت له بالاختيار، وكل</w:t>
      </w:r>
      <w:r>
        <w:rPr>
          <w:rFonts w:hint="cs"/>
          <w:rtl/>
        </w:rPr>
        <w:t>ّ</w:t>
      </w:r>
      <w:r>
        <w:rPr>
          <w:rtl/>
        </w:rPr>
        <w:t xml:space="preserve"> من أوجب له الإمامة بالنص أوجبها بعد رسول الله </w:t>
      </w:r>
      <w:r w:rsidRPr="003C600A">
        <w:rPr>
          <w:rStyle w:val="libAlaemChar"/>
          <w:rtl/>
        </w:rPr>
        <w:t>صلى‌الله‌عليه‌وآله‌وسلم</w:t>
      </w:r>
      <w:r>
        <w:rPr>
          <w:rtl/>
        </w:rPr>
        <w:t xml:space="preserve"> من غير تراخ في الزمان، والحمدلله.</w:t>
      </w:r>
    </w:p>
    <w:p w:rsidR="003C600A" w:rsidRDefault="003C600A" w:rsidP="003C600A">
      <w:pPr>
        <w:pStyle w:val="libNormal"/>
        <w:rPr>
          <w:rtl/>
        </w:rPr>
      </w:pPr>
      <w:r>
        <w:rPr>
          <w:rtl/>
        </w:rPr>
        <w:t>حد</w:t>
      </w:r>
      <w:r>
        <w:rPr>
          <w:rFonts w:hint="cs"/>
          <w:rtl/>
        </w:rPr>
        <w:t>ّ</w:t>
      </w:r>
      <w:r>
        <w:rPr>
          <w:rtl/>
        </w:rPr>
        <w:t>ثني القاضي أبو الحسن اُسد بن ابراهيم السلمي الحر</w:t>
      </w:r>
      <w:r>
        <w:rPr>
          <w:rFonts w:hint="cs"/>
          <w:rtl/>
        </w:rPr>
        <w:t>ّ</w:t>
      </w:r>
      <w:r>
        <w:rPr>
          <w:rtl/>
        </w:rPr>
        <w:t>اني</w:t>
      </w:r>
      <w:r>
        <w:rPr>
          <w:rFonts w:hint="cs"/>
          <w:rtl/>
        </w:rPr>
        <w:t xml:space="preserve"> </w:t>
      </w:r>
      <w:r w:rsidRPr="003C600A">
        <w:rPr>
          <w:rStyle w:val="libAlaemChar"/>
          <w:rFonts w:hint="cs"/>
          <w:rtl/>
        </w:rPr>
        <w:t>رحمه‌الله</w:t>
      </w:r>
      <w:r>
        <w:rPr>
          <w:rtl/>
        </w:rPr>
        <w:t xml:space="preserve"> قال: أخبرني أبو حفص عمر بن علي</w:t>
      </w:r>
      <w:r>
        <w:rPr>
          <w:rFonts w:hint="cs"/>
          <w:rtl/>
        </w:rPr>
        <w:t>ّ</w:t>
      </w:r>
      <w:r>
        <w:rPr>
          <w:rtl/>
        </w:rPr>
        <w:t xml:space="preserve"> العتكي، قال: حد</w:t>
      </w:r>
      <w:r>
        <w:rPr>
          <w:rFonts w:hint="cs"/>
          <w:rtl/>
        </w:rPr>
        <w:t>ّ</w:t>
      </w:r>
      <w:r>
        <w:rPr>
          <w:rtl/>
        </w:rPr>
        <w:t>ثنا أحمد بن محمّد بن هارون الحنبلي، قال: حد</w:t>
      </w:r>
      <w:r>
        <w:rPr>
          <w:rFonts w:hint="cs"/>
          <w:rtl/>
        </w:rPr>
        <w:t>ّ</w:t>
      </w:r>
      <w:r>
        <w:rPr>
          <w:rtl/>
        </w:rPr>
        <w:t xml:space="preserve">ثنا حسين بن الحكم، قال: حدثنا حسن بن حسين قال: حدثنا أبو داود الطهوي، عن عبد الأعلى الثعلبي، عن عبد الرحمن بن أبي ليلى، قال: قام علي </w:t>
      </w:r>
      <w:r w:rsidRPr="003C600A">
        <w:rPr>
          <w:rStyle w:val="libAlaemChar"/>
          <w:rtl/>
        </w:rPr>
        <w:t>عليه‌السلام</w:t>
      </w:r>
      <w:r>
        <w:rPr>
          <w:rtl/>
        </w:rPr>
        <w:t xml:space="preserve"> خطيباً في الرحبة وهو يقول: «</w:t>
      </w:r>
      <w:r>
        <w:rPr>
          <w:rFonts w:hint="cs"/>
          <w:rtl/>
        </w:rPr>
        <w:t xml:space="preserve"> </w:t>
      </w:r>
      <w:r>
        <w:rPr>
          <w:rtl/>
        </w:rPr>
        <w:t xml:space="preserve">أنشد الله امرأ ً شهد رسول الله </w:t>
      </w:r>
      <w:r w:rsidRPr="003C600A">
        <w:rPr>
          <w:rStyle w:val="libAlaemChar"/>
          <w:rFonts w:hint="cs"/>
          <w:rtl/>
        </w:rPr>
        <w:t>صلى‌الله‌عليه‌وآله</w:t>
      </w:r>
      <w:r>
        <w:rPr>
          <w:rtl/>
        </w:rPr>
        <w:t xml:space="preserve"> آخذا</w:t>
      </w:r>
      <w:r>
        <w:rPr>
          <w:rFonts w:hint="cs"/>
          <w:rtl/>
        </w:rPr>
        <w:t>ً</w:t>
      </w:r>
      <w:r>
        <w:rPr>
          <w:rtl/>
        </w:rPr>
        <w:t xml:space="preserve"> يدي</w:t>
      </w:r>
      <w:r>
        <w:rPr>
          <w:rFonts w:hint="cs"/>
          <w:rtl/>
        </w:rPr>
        <w:t>ّ</w:t>
      </w:r>
      <w:r>
        <w:rPr>
          <w:rtl/>
        </w:rPr>
        <w:t xml:space="preserve"> ورفعهما إلى السماء وهو يقول: يا معشر المسلمين ألست أولى بكم من أنفسكم</w:t>
      </w:r>
      <w:r>
        <w:rPr>
          <w:rFonts w:hint="cs"/>
          <w:rtl/>
        </w:rPr>
        <w:t>؟</w:t>
      </w:r>
      <w:r>
        <w:rPr>
          <w:rtl/>
        </w:rPr>
        <w:t xml:space="preserve"> فلم</w:t>
      </w:r>
      <w:r>
        <w:rPr>
          <w:rFonts w:hint="cs"/>
          <w:rtl/>
        </w:rPr>
        <w:t>ّ</w:t>
      </w:r>
      <w:r>
        <w:rPr>
          <w:rtl/>
        </w:rPr>
        <w:t>ا قالوا: بلى، قال: فمن كنت مولاه فعلي</w:t>
      </w:r>
      <w:r>
        <w:rPr>
          <w:rFonts w:hint="cs"/>
          <w:rtl/>
        </w:rPr>
        <w:t>ّ</w:t>
      </w:r>
      <w:r>
        <w:rPr>
          <w:rtl/>
        </w:rPr>
        <w:t xml:space="preserve"> مولاه، اللهم وال من والاه وعاد من عاداه، وانصر من نصره واخذل من خذله، إلا قام فشهد بها</w:t>
      </w:r>
      <w:r>
        <w:rPr>
          <w:rFonts w:hint="cs"/>
          <w:rtl/>
        </w:rPr>
        <w:t xml:space="preserve"> </w:t>
      </w:r>
      <w:r>
        <w:rPr>
          <w:rtl/>
        </w:rPr>
        <w:t>».</w:t>
      </w:r>
    </w:p>
    <w:p w:rsidR="003C600A" w:rsidRDefault="003C600A" w:rsidP="003C600A">
      <w:pPr>
        <w:pStyle w:val="libNormal"/>
        <w:rPr>
          <w:rtl/>
        </w:rPr>
      </w:pPr>
      <w:r>
        <w:rPr>
          <w:rtl/>
        </w:rPr>
        <w:t>فقام بضعة عشر بدري</w:t>
      </w:r>
      <w:r>
        <w:rPr>
          <w:rFonts w:hint="cs"/>
          <w:rtl/>
        </w:rPr>
        <w:t>ّ</w:t>
      </w:r>
      <w:r>
        <w:rPr>
          <w:rtl/>
        </w:rPr>
        <w:t>ا</w:t>
      </w:r>
      <w:r>
        <w:rPr>
          <w:rFonts w:hint="cs"/>
          <w:rtl/>
        </w:rPr>
        <w:t>ً</w:t>
      </w:r>
      <w:r>
        <w:rPr>
          <w:rtl/>
        </w:rPr>
        <w:t xml:space="preserve"> فشهدوا بها</w:t>
      </w:r>
      <w:r>
        <w:rPr>
          <w:rFonts w:hint="cs"/>
          <w:rtl/>
        </w:rPr>
        <w:t xml:space="preserve"> </w:t>
      </w:r>
      <w:r w:rsidRPr="003C600A">
        <w:rPr>
          <w:rStyle w:val="libFootnotenumChar"/>
          <w:rtl/>
        </w:rPr>
        <w:t>(55)</w:t>
      </w:r>
      <w:r>
        <w:rPr>
          <w:rtl/>
        </w:rPr>
        <w:t>، وكتم أقوام فدعا عليهم، فمنهم من برص، ومنهم من عمي، ومنهم من نزلت به بلية في الدنيا، فع</w:t>
      </w:r>
      <w:r>
        <w:rPr>
          <w:rFonts w:hint="cs"/>
          <w:rtl/>
        </w:rPr>
        <w:t>ُ</w:t>
      </w:r>
      <w:r>
        <w:rPr>
          <w:rtl/>
        </w:rPr>
        <w:t>رفوا بذلك حتى فارقوا الدنيا</w:t>
      </w:r>
      <w:r>
        <w:rPr>
          <w:rFonts w:hint="cs"/>
          <w:rtl/>
        </w:rPr>
        <w:t xml:space="preserve"> </w:t>
      </w:r>
      <w:r w:rsidRPr="003C600A">
        <w:rPr>
          <w:rStyle w:val="libFootnotenumChar"/>
          <w:rtl/>
        </w:rPr>
        <w:t>(56)</w:t>
      </w:r>
      <w:r w:rsidRPr="00BA7CB4">
        <w:rPr>
          <w:rFonts w:hint="cs"/>
          <w:rtl/>
        </w:rPr>
        <w:t>.</w:t>
      </w:r>
    </w:p>
    <w:p w:rsidR="003C600A" w:rsidRPr="008F62CF" w:rsidRDefault="003C600A" w:rsidP="003C600A">
      <w:pPr>
        <w:pStyle w:val="libLine"/>
        <w:rPr>
          <w:rtl/>
        </w:rPr>
      </w:pPr>
      <w:r w:rsidRPr="008F62CF">
        <w:rPr>
          <w:rtl/>
        </w:rPr>
        <w:t>__________________</w:t>
      </w:r>
    </w:p>
    <w:p w:rsidR="003C600A" w:rsidRDefault="003C600A" w:rsidP="003C600A">
      <w:pPr>
        <w:pStyle w:val="libFootnote0"/>
        <w:rPr>
          <w:rtl/>
        </w:rPr>
      </w:pPr>
      <w:r>
        <w:rPr>
          <w:rtl/>
        </w:rPr>
        <w:t>(55) حديث المناشدة تناقلته كتب الحديث والتأريخ وأرسلته أرسال المسل</w:t>
      </w:r>
      <w:r>
        <w:rPr>
          <w:rFonts w:hint="cs"/>
          <w:rtl/>
        </w:rPr>
        <w:t>ّ</w:t>
      </w:r>
      <w:r>
        <w:rPr>
          <w:rtl/>
        </w:rPr>
        <w:t>مات، ولست ادري ماذا يحاول أن يكتم البعض عندما يريد أن يصرف اذهان الناس عن يوم الغدير ويشير بكل صراحة إلى أن</w:t>
      </w:r>
      <w:r>
        <w:rPr>
          <w:rFonts w:hint="cs"/>
          <w:rtl/>
        </w:rPr>
        <w:t>ّ</w:t>
      </w:r>
      <w:r>
        <w:rPr>
          <w:rtl/>
        </w:rPr>
        <w:t xml:space="preserve"> هذا اليوم هو من نتاج عقول الشيعة وتخر</w:t>
      </w:r>
      <w:r>
        <w:rPr>
          <w:rFonts w:hint="cs"/>
          <w:rtl/>
        </w:rPr>
        <w:t>ّ</w:t>
      </w:r>
      <w:r>
        <w:rPr>
          <w:rtl/>
        </w:rPr>
        <w:t>صاتهم</w:t>
      </w:r>
      <w:r>
        <w:rPr>
          <w:rFonts w:hint="cs"/>
          <w:rtl/>
        </w:rPr>
        <w:t>!</w:t>
      </w:r>
      <w:r>
        <w:rPr>
          <w:rtl/>
        </w:rPr>
        <w:t xml:space="preserve"> وليت شعري ماذا يفعلون أمام هذا السيل العارم من الأحاديث الصحاح التي تحفل بها العديد من المراجع.</w:t>
      </w:r>
    </w:p>
    <w:p w:rsidR="003C600A" w:rsidRPr="00CB565A" w:rsidRDefault="003C600A" w:rsidP="003C600A">
      <w:pPr>
        <w:pStyle w:val="libFootnote"/>
        <w:rPr>
          <w:rtl/>
        </w:rPr>
      </w:pPr>
      <w:r w:rsidRPr="00CB565A">
        <w:rPr>
          <w:rtl/>
        </w:rPr>
        <w:t>انظر</w:t>
      </w:r>
      <w:r>
        <w:rPr>
          <w:rtl/>
        </w:rPr>
        <w:t>:</w:t>
      </w:r>
      <w:r w:rsidRPr="00CB565A">
        <w:rPr>
          <w:rtl/>
        </w:rPr>
        <w:t xml:space="preserve"> مسند أحمد 1</w:t>
      </w:r>
      <w:r>
        <w:rPr>
          <w:rtl/>
        </w:rPr>
        <w:t>:</w:t>
      </w:r>
      <w:r w:rsidRPr="00CB565A">
        <w:rPr>
          <w:rtl/>
        </w:rPr>
        <w:t xml:space="preserve"> 84 و 88 و 119</w:t>
      </w:r>
      <w:r>
        <w:rPr>
          <w:rFonts w:hint="cs"/>
          <w:rtl/>
        </w:rPr>
        <w:t xml:space="preserve"> </w:t>
      </w:r>
      <w:r w:rsidRPr="00CB565A">
        <w:rPr>
          <w:rtl/>
        </w:rPr>
        <w:t>, 5</w:t>
      </w:r>
      <w:r>
        <w:rPr>
          <w:rtl/>
        </w:rPr>
        <w:t>:</w:t>
      </w:r>
      <w:r w:rsidRPr="00CB565A">
        <w:rPr>
          <w:rtl/>
        </w:rPr>
        <w:t xml:space="preserve"> 336</w:t>
      </w:r>
      <w:r>
        <w:rPr>
          <w:rtl/>
        </w:rPr>
        <w:t>،</w:t>
      </w:r>
      <w:r w:rsidRPr="00CB565A">
        <w:rPr>
          <w:rtl/>
        </w:rPr>
        <w:t xml:space="preserve"> اُسد الغابة 2</w:t>
      </w:r>
      <w:r>
        <w:rPr>
          <w:rtl/>
        </w:rPr>
        <w:t>:</w:t>
      </w:r>
      <w:r w:rsidRPr="00CB565A">
        <w:rPr>
          <w:rtl/>
        </w:rPr>
        <w:t xml:space="preserve"> 233 و 3</w:t>
      </w:r>
      <w:r>
        <w:rPr>
          <w:rtl/>
        </w:rPr>
        <w:t>:</w:t>
      </w:r>
      <w:r w:rsidRPr="00CB565A">
        <w:rPr>
          <w:rtl/>
        </w:rPr>
        <w:t xml:space="preserve"> 93 و 307</w:t>
      </w:r>
      <w:r>
        <w:rPr>
          <w:rFonts w:hint="cs"/>
          <w:rtl/>
        </w:rPr>
        <w:t xml:space="preserve"> </w:t>
      </w:r>
      <w:r w:rsidRPr="00CB565A">
        <w:rPr>
          <w:rtl/>
        </w:rPr>
        <w:t>و 5</w:t>
      </w:r>
      <w:r>
        <w:rPr>
          <w:rtl/>
        </w:rPr>
        <w:t>:</w:t>
      </w:r>
      <w:r w:rsidRPr="00CB565A">
        <w:rPr>
          <w:rtl/>
        </w:rPr>
        <w:t xml:space="preserve"> 276 حلية الأولياء 5</w:t>
      </w:r>
      <w:r>
        <w:rPr>
          <w:rtl/>
        </w:rPr>
        <w:t>:</w:t>
      </w:r>
      <w:r w:rsidRPr="00CB565A">
        <w:rPr>
          <w:rtl/>
        </w:rPr>
        <w:t xml:space="preserve"> 26</w:t>
      </w:r>
      <w:r>
        <w:rPr>
          <w:rtl/>
        </w:rPr>
        <w:t>،</w:t>
      </w:r>
      <w:r w:rsidRPr="00CB565A">
        <w:rPr>
          <w:rtl/>
        </w:rPr>
        <w:t xml:space="preserve"> أنساب الاشراف 1</w:t>
      </w:r>
      <w:r>
        <w:rPr>
          <w:rtl/>
        </w:rPr>
        <w:t>:</w:t>
      </w:r>
      <w:r w:rsidRPr="00CB565A">
        <w:rPr>
          <w:rtl/>
        </w:rPr>
        <w:t xml:space="preserve"> 15</w:t>
      </w:r>
      <w:r>
        <w:rPr>
          <w:rtl/>
        </w:rPr>
        <w:t>6 / 1</w:t>
      </w:r>
      <w:r w:rsidRPr="00CB565A">
        <w:rPr>
          <w:rtl/>
        </w:rPr>
        <w:t>69</w:t>
      </w:r>
      <w:r>
        <w:rPr>
          <w:rtl/>
        </w:rPr>
        <w:t>،</w:t>
      </w:r>
      <w:r w:rsidRPr="00CB565A">
        <w:rPr>
          <w:rtl/>
        </w:rPr>
        <w:t xml:space="preserve"> البداية والنهاية 5</w:t>
      </w:r>
      <w:r>
        <w:rPr>
          <w:rtl/>
        </w:rPr>
        <w:t>:</w:t>
      </w:r>
      <w:r w:rsidRPr="00CB565A">
        <w:rPr>
          <w:rtl/>
        </w:rPr>
        <w:t xml:space="preserve"> 210</w:t>
      </w:r>
      <w:r>
        <w:rPr>
          <w:rFonts w:hint="cs"/>
          <w:rtl/>
        </w:rPr>
        <w:t xml:space="preserve"> - </w:t>
      </w:r>
      <w:r w:rsidRPr="00CB565A">
        <w:rPr>
          <w:rtl/>
        </w:rPr>
        <w:t>211</w:t>
      </w:r>
      <w:r>
        <w:rPr>
          <w:rtl/>
        </w:rPr>
        <w:t>،</w:t>
      </w:r>
      <w:r w:rsidRPr="00CB565A">
        <w:rPr>
          <w:rtl/>
        </w:rPr>
        <w:t xml:space="preserve"> كفاية الطالب</w:t>
      </w:r>
      <w:r>
        <w:rPr>
          <w:rtl/>
        </w:rPr>
        <w:t>:</w:t>
      </w:r>
      <w:r w:rsidRPr="00CB565A">
        <w:rPr>
          <w:rtl/>
        </w:rPr>
        <w:t xml:space="preserve"> 63</w:t>
      </w:r>
      <w:r>
        <w:rPr>
          <w:rtl/>
        </w:rPr>
        <w:t>،</w:t>
      </w:r>
      <w:r w:rsidRPr="00CB565A">
        <w:rPr>
          <w:rtl/>
        </w:rPr>
        <w:t xml:space="preserve"> فرائد السمطين 1</w:t>
      </w:r>
      <w:r>
        <w:rPr>
          <w:rtl/>
        </w:rPr>
        <w:t>:</w:t>
      </w:r>
      <w:r w:rsidRPr="00CB565A">
        <w:rPr>
          <w:rtl/>
        </w:rPr>
        <w:t xml:space="preserve"> 6</w:t>
      </w:r>
      <w:r>
        <w:rPr>
          <w:rtl/>
        </w:rPr>
        <w:t>8 / 3</w:t>
      </w:r>
      <w:r w:rsidRPr="00CB565A">
        <w:rPr>
          <w:rtl/>
        </w:rPr>
        <w:t>4</w:t>
      </w:r>
      <w:r>
        <w:rPr>
          <w:rtl/>
        </w:rPr>
        <w:t>،</w:t>
      </w:r>
      <w:r w:rsidRPr="00CB565A">
        <w:rPr>
          <w:rtl/>
        </w:rPr>
        <w:t xml:space="preserve"> المناقب</w:t>
      </w:r>
      <w:r>
        <w:rPr>
          <w:rtl/>
        </w:rPr>
        <w:t xml:space="preserve"> - </w:t>
      </w:r>
      <w:r w:rsidRPr="00CB565A">
        <w:rPr>
          <w:rtl/>
        </w:rPr>
        <w:t>للخوارزمي</w:t>
      </w:r>
      <w:r>
        <w:rPr>
          <w:rtl/>
        </w:rPr>
        <w:t xml:space="preserve"> -:</w:t>
      </w:r>
      <w:r w:rsidRPr="00CB565A">
        <w:rPr>
          <w:rtl/>
        </w:rPr>
        <w:t xml:space="preserve"> 95</w:t>
      </w:r>
      <w:r>
        <w:rPr>
          <w:rtl/>
        </w:rPr>
        <w:t>،</w:t>
      </w:r>
      <w:r w:rsidRPr="00CB565A">
        <w:rPr>
          <w:rtl/>
        </w:rPr>
        <w:t xml:space="preserve"> شرح نهج البلاغة</w:t>
      </w:r>
      <w:r>
        <w:rPr>
          <w:rtl/>
        </w:rPr>
        <w:t xml:space="preserve"> - </w:t>
      </w:r>
      <w:r w:rsidRPr="00CB565A">
        <w:rPr>
          <w:rtl/>
        </w:rPr>
        <w:t>لابن أبي لحديد</w:t>
      </w:r>
      <w:r>
        <w:rPr>
          <w:rtl/>
        </w:rPr>
        <w:t xml:space="preserve"> - </w:t>
      </w:r>
      <w:r w:rsidRPr="00CB565A">
        <w:rPr>
          <w:rtl/>
        </w:rPr>
        <w:t>19</w:t>
      </w:r>
      <w:r>
        <w:rPr>
          <w:rtl/>
        </w:rPr>
        <w:t>:</w:t>
      </w:r>
      <w:r w:rsidRPr="00CB565A">
        <w:rPr>
          <w:rtl/>
        </w:rPr>
        <w:t xml:space="preserve"> 217.</w:t>
      </w:r>
    </w:p>
    <w:p w:rsidR="003C600A" w:rsidRDefault="003C600A" w:rsidP="003C600A">
      <w:pPr>
        <w:pStyle w:val="libFootnote0"/>
        <w:rPr>
          <w:rtl/>
        </w:rPr>
      </w:pPr>
      <w:r>
        <w:rPr>
          <w:rtl/>
        </w:rPr>
        <w:t xml:space="preserve">(56) المشهور - كما تنقله المصادر - أن ستة من الصحابة اصابتهم دعوة أمير المؤمنين </w:t>
      </w:r>
      <w:r w:rsidRPr="003C600A">
        <w:rPr>
          <w:rStyle w:val="libAlaemChar"/>
          <w:rtl/>
        </w:rPr>
        <w:t>عليه‌السلام</w:t>
      </w:r>
      <w:r>
        <w:rPr>
          <w:rtl/>
        </w:rPr>
        <w:t xml:space="preserve"> عند إعراضهم وامتناعهم عن الشهادة له بما شهدوه وسمعوه يوم الغدير.. وهم: (1) أنس بن مالك (2) البراء بن عازب (3) جرير بن عبدالله البحلي (4) زيد بن أرقم (5) عبدالرحمن (6) يزيد بن وديعة.</w:t>
      </w:r>
    </w:p>
    <w:p w:rsidR="003C600A" w:rsidRPr="00CB565A" w:rsidRDefault="003C600A" w:rsidP="003C600A">
      <w:pPr>
        <w:pStyle w:val="libFootnote"/>
        <w:rPr>
          <w:rtl/>
        </w:rPr>
      </w:pPr>
      <w:r w:rsidRPr="00CB565A">
        <w:rPr>
          <w:rtl/>
        </w:rPr>
        <w:t>ا</w:t>
      </w:r>
      <w:r>
        <w:rPr>
          <w:rFonts w:hint="cs"/>
          <w:rtl/>
        </w:rPr>
        <w:t>ُ</w:t>
      </w:r>
      <w:r w:rsidRPr="00CB565A">
        <w:rPr>
          <w:rtl/>
        </w:rPr>
        <w:t>نظر</w:t>
      </w:r>
      <w:r>
        <w:rPr>
          <w:rtl/>
        </w:rPr>
        <w:t>:</w:t>
      </w:r>
      <w:r w:rsidRPr="00CB565A">
        <w:rPr>
          <w:rtl/>
        </w:rPr>
        <w:t xml:space="preserve"> أنساب الأشراف 2</w:t>
      </w:r>
      <w:r>
        <w:rPr>
          <w:rtl/>
        </w:rPr>
        <w:t>:</w:t>
      </w:r>
      <w:r w:rsidRPr="00CB565A">
        <w:rPr>
          <w:rtl/>
        </w:rPr>
        <w:t xml:space="preserve"> 15</w:t>
      </w:r>
      <w:r>
        <w:rPr>
          <w:rtl/>
        </w:rPr>
        <w:t>6 / 1</w:t>
      </w:r>
      <w:r w:rsidRPr="00CB565A">
        <w:rPr>
          <w:rtl/>
        </w:rPr>
        <w:t>69</w:t>
      </w:r>
      <w:r>
        <w:rPr>
          <w:rtl/>
        </w:rPr>
        <w:t>،</w:t>
      </w:r>
      <w:r w:rsidRPr="00CB565A">
        <w:rPr>
          <w:rtl/>
        </w:rPr>
        <w:t xml:space="preserve"> شرح نهج البلاغة</w:t>
      </w:r>
      <w:r>
        <w:rPr>
          <w:rtl/>
        </w:rPr>
        <w:t xml:space="preserve"> - </w:t>
      </w:r>
      <w:r w:rsidRPr="00CB565A">
        <w:rPr>
          <w:rtl/>
        </w:rPr>
        <w:t>لابن أبي الحديد المعتزلي</w:t>
      </w:r>
      <w:r>
        <w:rPr>
          <w:rtl/>
        </w:rPr>
        <w:t xml:space="preserve"> - </w:t>
      </w:r>
      <w:r w:rsidRPr="00CB565A">
        <w:rPr>
          <w:rtl/>
        </w:rPr>
        <w:t>19</w:t>
      </w:r>
      <w:r>
        <w:rPr>
          <w:rtl/>
        </w:rPr>
        <w:t>:</w:t>
      </w:r>
      <w:r w:rsidRPr="00CB565A">
        <w:rPr>
          <w:rtl/>
        </w:rPr>
        <w:t xml:space="preserve"> 217</w:t>
      </w:r>
      <w:r>
        <w:rPr>
          <w:rtl/>
        </w:rPr>
        <w:t>،</w:t>
      </w:r>
      <w:r w:rsidRPr="00CB565A">
        <w:rPr>
          <w:rtl/>
        </w:rPr>
        <w:t xml:space="preserve"> السيرة الحليبة 3</w:t>
      </w:r>
      <w:r>
        <w:rPr>
          <w:rtl/>
        </w:rPr>
        <w:t>:</w:t>
      </w:r>
      <w:r w:rsidRPr="00CB565A">
        <w:rPr>
          <w:rtl/>
        </w:rPr>
        <w:t xml:space="preserve"> </w:t>
      </w:r>
      <w:r>
        <w:rPr>
          <w:rtl/>
        </w:rPr>
        <w:t>274.</w:t>
      </w:r>
    </w:p>
    <w:p w:rsidR="003C600A" w:rsidRDefault="003C600A" w:rsidP="007A5D85">
      <w:pPr>
        <w:pStyle w:val="libNormal"/>
        <w:rPr>
          <w:rtl/>
        </w:rPr>
      </w:pPr>
      <w:r>
        <w:rPr>
          <w:rtl/>
        </w:rPr>
        <w:br w:type="page"/>
      </w:r>
    </w:p>
    <w:p w:rsidR="003C600A" w:rsidRDefault="003C600A" w:rsidP="003C600A">
      <w:pPr>
        <w:pStyle w:val="libNormal"/>
        <w:rPr>
          <w:rtl/>
        </w:rPr>
      </w:pPr>
      <w:r>
        <w:rPr>
          <w:rtl/>
        </w:rPr>
        <w:t>ومم</w:t>
      </w:r>
      <w:r>
        <w:rPr>
          <w:rFonts w:hint="cs"/>
          <w:rtl/>
        </w:rPr>
        <w:t>ّ</w:t>
      </w:r>
      <w:r>
        <w:rPr>
          <w:rtl/>
        </w:rPr>
        <w:t>ا حفظ عن قيس بن سعد بن عبادة أنّه كان يقول وهو بين يدي أمير المؤمنين صلوات الله عليه وآله بصفين ومعه الراية، في قطعة له أولها:</w:t>
      </w:r>
    </w:p>
    <w:tbl>
      <w:tblPr>
        <w:tblStyle w:val="TableGrid"/>
        <w:bidiVisual/>
        <w:tblW w:w="5000" w:type="pct"/>
        <w:tblLook w:val="01E0"/>
      </w:tblPr>
      <w:tblGrid>
        <w:gridCol w:w="3846"/>
        <w:gridCol w:w="320"/>
        <w:gridCol w:w="3846"/>
      </w:tblGrid>
      <w:tr w:rsidR="003C600A" w:rsidTr="00E368BF">
        <w:tc>
          <w:tcPr>
            <w:tcW w:w="2400" w:type="pct"/>
            <w:shd w:val="clear" w:color="auto" w:fill="auto"/>
          </w:tcPr>
          <w:p w:rsidR="003C600A" w:rsidRDefault="003C600A" w:rsidP="003C600A">
            <w:pPr>
              <w:pStyle w:val="libPoem"/>
              <w:rPr>
                <w:rtl/>
              </w:rPr>
            </w:pPr>
            <w:r>
              <w:rPr>
                <w:rtl/>
              </w:rPr>
              <w:t>قلت لما بغى العدو علينا</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
              <w:rPr>
                <w:rtl/>
              </w:rPr>
            </w:pPr>
            <w:r>
              <w:rPr>
                <w:rtl/>
              </w:rPr>
              <w:t>حسبنا ربنا ونعم الوكيل</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
              <w:rPr>
                <w:rtl/>
              </w:rPr>
            </w:pPr>
            <w:r>
              <w:rPr>
                <w:rtl/>
              </w:rPr>
              <w:t>حسبنا ربنا الذي فتح البص</w:t>
            </w:r>
            <w:r>
              <w:rPr>
                <w:rFonts w:hint="cs"/>
                <w:rtl/>
              </w:rPr>
              <w:t>‍</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
              <w:rPr>
                <w:rtl/>
              </w:rPr>
            </w:pPr>
            <w:r>
              <w:rPr>
                <w:rFonts w:hint="cs"/>
                <w:rtl/>
              </w:rPr>
              <w:t>‍</w:t>
            </w:r>
            <w:r>
              <w:rPr>
                <w:rtl/>
              </w:rPr>
              <w:t>رة بالامس والحديث يطول</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
              <w:rPr>
                <w:rtl/>
              </w:rPr>
            </w:pPr>
            <w:r>
              <w:rPr>
                <w:rtl/>
              </w:rPr>
              <w:t>وعلي إمامنا وأمام</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
              <w:rPr>
                <w:rtl/>
              </w:rPr>
            </w:pPr>
            <w:r>
              <w:rPr>
                <w:rtl/>
              </w:rPr>
              <w:t>لسوانا أتى به التنزيل</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
              <w:rPr>
                <w:rtl/>
              </w:rPr>
            </w:pPr>
            <w:r>
              <w:rPr>
                <w:rtl/>
              </w:rPr>
              <w:t>يوم قال النبي: من كنت مو</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
              <w:rPr>
                <w:rtl/>
              </w:rPr>
            </w:pPr>
            <w:r>
              <w:rPr>
                <w:rtl/>
              </w:rPr>
              <w:t>لاه فهذا مولاه خطب جليل</w:t>
            </w:r>
            <w:r w:rsidRPr="003C600A">
              <w:rPr>
                <w:rStyle w:val="libPoemTiniChar0"/>
                <w:rtl/>
              </w:rPr>
              <w:br/>
              <w:t> </w:t>
            </w:r>
          </w:p>
        </w:tc>
      </w:tr>
      <w:tr w:rsidR="003C600A" w:rsidTr="00E368BF">
        <w:tc>
          <w:tcPr>
            <w:tcW w:w="2400" w:type="pct"/>
            <w:shd w:val="clear" w:color="auto" w:fill="auto"/>
          </w:tcPr>
          <w:p w:rsidR="003C600A" w:rsidRDefault="003C600A" w:rsidP="003C600A">
            <w:pPr>
              <w:pStyle w:val="libPoem"/>
              <w:rPr>
                <w:rtl/>
              </w:rPr>
            </w:pPr>
            <w:r>
              <w:rPr>
                <w:rtl/>
              </w:rPr>
              <w:t>إنما قاله النبي على الأًم</w:t>
            </w:r>
            <w:r>
              <w:rPr>
                <w:rFonts w:hint="cs"/>
                <w:rtl/>
              </w:rPr>
              <w:t>‍</w:t>
            </w:r>
            <w:r w:rsidRPr="003C600A">
              <w:rPr>
                <w:rStyle w:val="libPoemTiniChar0"/>
                <w:rtl/>
              </w:rPr>
              <w:br/>
              <w:t> </w:t>
            </w:r>
          </w:p>
        </w:tc>
        <w:tc>
          <w:tcPr>
            <w:tcW w:w="200" w:type="pct"/>
            <w:shd w:val="clear" w:color="auto" w:fill="auto"/>
          </w:tcPr>
          <w:p w:rsidR="003C600A" w:rsidRDefault="003C600A" w:rsidP="00E368BF">
            <w:pPr>
              <w:rPr>
                <w:rtl/>
              </w:rPr>
            </w:pPr>
          </w:p>
        </w:tc>
        <w:tc>
          <w:tcPr>
            <w:tcW w:w="2400" w:type="pct"/>
            <w:shd w:val="clear" w:color="auto" w:fill="auto"/>
          </w:tcPr>
          <w:p w:rsidR="003C600A" w:rsidRDefault="003C600A" w:rsidP="003C600A">
            <w:pPr>
              <w:pStyle w:val="libPoem"/>
              <w:rPr>
                <w:rtl/>
              </w:rPr>
            </w:pPr>
            <w:r>
              <w:rPr>
                <w:rFonts w:hint="cs"/>
                <w:rtl/>
              </w:rPr>
              <w:t>‍</w:t>
            </w:r>
            <w:r>
              <w:rPr>
                <w:rtl/>
              </w:rPr>
              <w:t>ة حتم ما فيه قال وقيل</w:t>
            </w:r>
            <w:r>
              <w:rPr>
                <w:rFonts w:hint="cs"/>
                <w:rtl/>
              </w:rPr>
              <w:t xml:space="preserve"> </w:t>
            </w:r>
            <w:r w:rsidRPr="003C600A">
              <w:rPr>
                <w:rStyle w:val="libFootnotenumChar"/>
                <w:rtl/>
              </w:rPr>
              <w:t>(57)</w:t>
            </w:r>
            <w:r w:rsidRPr="003C600A">
              <w:rPr>
                <w:rStyle w:val="libPoemTiniChar0"/>
                <w:rtl/>
              </w:rPr>
              <w:br/>
              <w:t> </w:t>
            </w:r>
          </w:p>
        </w:tc>
      </w:tr>
    </w:tbl>
    <w:p w:rsidR="003C600A" w:rsidRDefault="003C600A" w:rsidP="003C600A">
      <w:pPr>
        <w:pStyle w:val="libCenter"/>
        <w:rPr>
          <w:rtl/>
        </w:rPr>
      </w:pPr>
      <w:r w:rsidRPr="00665C34">
        <w:rPr>
          <w:rtl/>
        </w:rPr>
        <w:t>*</w:t>
      </w:r>
      <w:r>
        <w:rPr>
          <w:rFonts w:hint="cs"/>
          <w:rtl/>
        </w:rPr>
        <w:t xml:space="preserve"> </w:t>
      </w:r>
      <w:r w:rsidRPr="00665C34">
        <w:rPr>
          <w:rtl/>
        </w:rPr>
        <w:t>*</w:t>
      </w:r>
      <w:r>
        <w:rPr>
          <w:rFonts w:hint="cs"/>
          <w:rtl/>
        </w:rPr>
        <w:t xml:space="preserve"> </w:t>
      </w:r>
      <w:r>
        <w:rPr>
          <w:rtl/>
        </w:rPr>
        <w:t>*</w:t>
      </w:r>
    </w:p>
    <w:p w:rsidR="003C600A" w:rsidRPr="00BA7CB4" w:rsidRDefault="003C600A" w:rsidP="003C600A">
      <w:pPr>
        <w:pStyle w:val="libLine"/>
        <w:rPr>
          <w:rtl/>
        </w:rPr>
      </w:pPr>
      <w:r w:rsidRPr="00BA7CB4">
        <w:rPr>
          <w:rtl/>
        </w:rPr>
        <w:t>__________________</w:t>
      </w:r>
    </w:p>
    <w:p w:rsidR="003C600A" w:rsidRPr="00BA7CB4" w:rsidRDefault="003C600A" w:rsidP="003C600A">
      <w:pPr>
        <w:pStyle w:val="libFootnote0"/>
        <w:rPr>
          <w:rtl/>
        </w:rPr>
      </w:pPr>
      <w:r w:rsidRPr="00BA7CB4">
        <w:rPr>
          <w:rtl/>
        </w:rPr>
        <w:t>(57) الفصول المختارة</w:t>
      </w:r>
      <w:r>
        <w:rPr>
          <w:rtl/>
        </w:rPr>
        <w:t>:</w:t>
      </w:r>
      <w:r w:rsidRPr="00BA7CB4">
        <w:rPr>
          <w:rtl/>
        </w:rPr>
        <w:t xml:space="preserve"> 236.</w:t>
      </w:r>
    </w:p>
    <w:p w:rsidR="003C600A" w:rsidRPr="003C600A" w:rsidRDefault="003C600A" w:rsidP="007A5D85">
      <w:pPr>
        <w:pStyle w:val="libNormal"/>
        <w:rPr>
          <w:rtl/>
        </w:rPr>
      </w:pPr>
      <w:r w:rsidRPr="003C600A">
        <w:rPr>
          <w:rtl/>
        </w:rPr>
        <w:br w:type="page"/>
      </w:r>
    </w:p>
    <w:p w:rsidR="003C600A" w:rsidRPr="00441812" w:rsidRDefault="003C600A" w:rsidP="00516E4F">
      <w:pPr>
        <w:pStyle w:val="Heading2Center"/>
        <w:rPr>
          <w:rtl/>
        </w:rPr>
      </w:pPr>
      <w:bookmarkStart w:id="14" w:name="_Toc431641840"/>
      <w:r w:rsidRPr="00441812">
        <w:rPr>
          <w:rFonts w:hint="cs"/>
          <w:rtl/>
        </w:rPr>
        <w:t>فهرس الأعلام</w:t>
      </w:r>
      <w:bookmarkEnd w:id="14"/>
    </w:p>
    <w:tbl>
      <w:tblPr>
        <w:tblStyle w:val="TableGrid"/>
        <w:bidiVisual/>
        <w:tblW w:w="5000" w:type="pct"/>
        <w:tblLook w:val="01E0"/>
      </w:tblPr>
      <w:tblGrid>
        <w:gridCol w:w="5288"/>
        <w:gridCol w:w="320"/>
        <w:gridCol w:w="2404"/>
      </w:tblGrid>
      <w:tr w:rsidR="003C600A" w:rsidRPr="0016108A" w:rsidTr="00E368BF">
        <w:tc>
          <w:tcPr>
            <w:tcW w:w="3300" w:type="pct"/>
          </w:tcPr>
          <w:p w:rsidR="003C600A" w:rsidRPr="0016108A" w:rsidRDefault="003C600A" w:rsidP="003C600A">
            <w:pPr>
              <w:pStyle w:val="libNormal0"/>
              <w:rPr>
                <w:rtl/>
              </w:rPr>
            </w:pPr>
            <w:r w:rsidRPr="0016108A">
              <w:rPr>
                <w:rFonts w:hint="cs"/>
                <w:rtl/>
              </w:rPr>
              <w:t>ابن أبي داود السجستاني</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Pr>
                <w:rFonts w:hint="cs"/>
                <w:rtl/>
              </w:rPr>
              <w:t>40، 41</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أبو داود الطهوي</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57</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أحمد بن</w:t>
            </w:r>
            <w:r>
              <w:rPr>
                <w:rFonts w:hint="cs"/>
                <w:rtl/>
              </w:rPr>
              <w:t xml:space="preserve"> محمّد </w:t>
            </w:r>
            <w:r w:rsidRPr="0016108A">
              <w:rPr>
                <w:rFonts w:hint="cs"/>
                <w:rtl/>
              </w:rPr>
              <w:t>بن هارون</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57</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الاخطل</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46</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اسامة بن زيد</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55</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أسد بن إبراهيم السلمي</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57</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الجاحظ</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Pr>
                <w:rFonts w:hint="cs"/>
                <w:rtl/>
              </w:rPr>
              <w:t>40، 41</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جعفر بن أبي طالب</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54</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حسان بن ثابت</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55</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حسن بن حسين</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57</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حسين بن الحكم</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57</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زيد بن حارثة</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54</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عبد الأعلى الثعلبي</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57</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عثمان بن عفان</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Pr>
                <w:rFonts w:hint="cs"/>
                <w:rtl/>
              </w:rPr>
              <w:t>56، 57</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عمر بن الخطاب</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55</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عمر بن علي العتكي</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57</w:t>
            </w:r>
          </w:p>
        </w:tc>
      </w:tr>
      <w:tr w:rsidR="003C600A" w:rsidRPr="0016108A" w:rsidTr="00E368BF">
        <w:tc>
          <w:tcPr>
            <w:tcW w:w="3300" w:type="pct"/>
          </w:tcPr>
          <w:p w:rsidR="003C600A" w:rsidRPr="0016108A" w:rsidRDefault="003C600A" w:rsidP="003C600A">
            <w:pPr>
              <w:pStyle w:val="libNormal0"/>
              <w:rPr>
                <w:rtl/>
              </w:rPr>
            </w:pPr>
            <w:r w:rsidRPr="0016108A">
              <w:rPr>
                <w:rFonts w:hint="cs"/>
                <w:rtl/>
              </w:rPr>
              <w:t>الفراء</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48</w:t>
            </w:r>
          </w:p>
        </w:tc>
      </w:tr>
      <w:tr w:rsidR="003C600A" w:rsidRPr="0016108A" w:rsidTr="00E368BF">
        <w:tc>
          <w:tcPr>
            <w:tcW w:w="3300" w:type="pct"/>
          </w:tcPr>
          <w:p w:rsidR="003C600A" w:rsidRPr="0016108A" w:rsidRDefault="003C600A" w:rsidP="003C600A">
            <w:pPr>
              <w:pStyle w:val="libNormal0"/>
              <w:rPr>
                <w:rtl/>
              </w:rPr>
            </w:pPr>
            <w:r w:rsidRPr="0016108A">
              <w:rPr>
                <w:rFonts w:hint="cs"/>
                <w:rtl/>
              </w:rPr>
              <w:t>قيس بن سعد بن عبادة</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58</w:t>
            </w:r>
          </w:p>
        </w:tc>
      </w:tr>
      <w:tr w:rsidR="003C600A" w:rsidRPr="0016108A" w:rsidTr="00E368BF">
        <w:tc>
          <w:tcPr>
            <w:tcW w:w="3300" w:type="pct"/>
          </w:tcPr>
          <w:p w:rsidR="003C600A" w:rsidRPr="0016108A" w:rsidRDefault="003C600A" w:rsidP="003C600A">
            <w:pPr>
              <w:pStyle w:val="libNormal0"/>
              <w:rPr>
                <w:rtl/>
              </w:rPr>
            </w:pPr>
            <w:r w:rsidRPr="0016108A">
              <w:rPr>
                <w:rFonts w:hint="cs"/>
                <w:rtl/>
              </w:rPr>
              <w:t>لبيد</w:t>
            </w:r>
          </w:p>
        </w:tc>
        <w:tc>
          <w:tcPr>
            <w:tcW w:w="200" w:type="pct"/>
          </w:tcPr>
          <w:p w:rsidR="003C600A" w:rsidRPr="0016108A" w:rsidRDefault="003C600A" w:rsidP="00E368BF">
            <w:pPr>
              <w:ind w:firstLine="0"/>
              <w:rPr>
                <w:rtl/>
              </w:rPr>
            </w:pPr>
          </w:p>
        </w:tc>
        <w:tc>
          <w:tcPr>
            <w:tcW w:w="1500" w:type="pct"/>
          </w:tcPr>
          <w:p w:rsidR="003C600A" w:rsidRPr="0016108A" w:rsidRDefault="003C600A" w:rsidP="003C600A">
            <w:pPr>
              <w:pStyle w:val="libNormal0"/>
              <w:rPr>
                <w:rtl/>
              </w:rPr>
            </w:pPr>
            <w:r w:rsidRPr="0016108A">
              <w:rPr>
                <w:rFonts w:hint="cs"/>
                <w:rtl/>
              </w:rPr>
              <w:t>45</w:t>
            </w:r>
          </w:p>
        </w:tc>
      </w:tr>
    </w:tbl>
    <w:p w:rsidR="003C600A" w:rsidRDefault="003C600A" w:rsidP="007A5D85">
      <w:pPr>
        <w:pStyle w:val="libNormal"/>
        <w:rPr>
          <w:rtl/>
        </w:rPr>
      </w:pPr>
      <w:r>
        <w:rPr>
          <w:rtl/>
        </w:rPr>
        <w:br w:type="page"/>
      </w:r>
    </w:p>
    <w:tbl>
      <w:tblPr>
        <w:tblStyle w:val="TableGrid"/>
        <w:bidiVisual/>
        <w:tblW w:w="5000" w:type="pct"/>
        <w:tblLook w:val="01E0"/>
      </w:tblPr>
      <w:tblGrid>
        <w:gridCol w:w="5288"/>
        <w:gridCol w:w="320"/>
        <w:gridCol w:w="2404"/>
      </w:tblGrid>
      <w:tr w:rsidR="003C600A" w:rsidRPr="003C326A" w:rsidTr="00E368BF">
        <w:tc>
          <w:tcPr>
            <w:tcW w:w="3300" w:type="pct"/>
          </w:tcPr>
          <w:p w:rsidR="003C600A" w:rsidRPr="003C326A" w:rsidRDefault="003C600A" w:rsidP="003C600A">
            <w:pPr>
              <w:pStyle w:val="libNormal0"/>
              <w:rPr>
                <w:rtl/>
              </w:rPr>
            </w:pPr>
            <w:r w:rsidRPr="003C326A">
              <w:rPr>
                <w:rFonts w:hint="cs"/>
                <w:rtl/>
              </w:rPr>
              <w:t>معاوية بن أبي سفيان</w:t>
            </w:r>
          </w:p>
        </w:tc>
        <w:tc>
          <w:tcPr>
            <w:tcW w:w="200" w:type="pct"/>
          </w:tcPr>
          <w:p w:rsidR="003C600A" w:rsidRPr="003C326A" w:rsidRDefault="003C600A" w:rsidP="00E368BF">
            <w:pPr>
              <w:ind w:firstLine="0"/>
              <w:rPr>
                <w:rtl/>
              </w:rPr>
            </w:pPr>
          </w:p>
        </w:tc>
        <w:tc>
          <w:tcPr>
            <w:tcW w:w="1500" w:type="pct"/>
          </w:tcPr>
          <w:p w:rsidR="003C600A" w:rsidRPr="003C326A" w:rsidRDefault="003C600A" w:rsidP="003C600A">
            <w:pPr>
              <w:pStyle w:val="libNormal0"/>
              <w:rPr>
                <w:rtl/>
              </w:rPr>
            </w:pPr>
            <w:r w:rsidRPr="003C326A">
              <w:rPr>
                <w:rFonts w:hint="cs"/>
                <w:rtl/>
              </w:rPr>
              <w:t>55</w:t>
            </w:r>
          </w:p>
        </w:tc>
      </w:tr>
      <w:tr w:rsidR="003C600A" w:rsidRPr="003C326A" w:rsidTr="00E368BF">
        <w:tc>
          <w:tcPr>
            <w:tcW w:w="3300" w:type="pct"/>
          </w:tcPr>
          <w:p w:rsidR="003C600A" w:rsidRPr="003C326A" w:rsidRDefault="003C600A" w:rsidP="003C600A">
            <w:pPr>
              <w:pStyle w:val="libNormal0"/>
              <w:rPr>
                <w:rtl/>
              </w:rPr>
            </w:pPr>
            <w:r w:rsidRPr="003C326A">
              <w:rPr>
                <w:rFonts w:hint="cs"/>
                <w:rtl/>
              </w:rPr>
              <w:t>معمر بن المثنى</w:t>
            </w:r>
          </w:p>
        </w:tc>
        <w:tc>
          <w:tcPr>
            <w:tcW w:w="200" w:type="pct"/>
          </w:tcPr>
          <w:p w:rsidR="003C600A" w:rsidRPr="003C326A" w:rsidRDefault="003C600A" w:rsidP="00E368BF">
            <w:pPr>
              <w:ind w:firstLine="0"/>
              <w:rPr>
                <w:rtl/>
              </w:rPr>
            </w:pPr>
          </w:p>
        </w:tc>
        <w:tc>
          <w:tcPr>
            <w:tcW w:w="1500" w:type="pct"/>
          </w:tcPr>
          <w:p w:rsidR="003C600A" w:rsidRPr="003C326A" w:rsidRDefault="003C600A" w:rsidP="003C600A">
            <w:pPr>
              <w:pStyle w:val="libNormal0"/>
              <w:rPr>
                <w:rtl/>
              </w:rPr>
            </w:pPr>
            <w:r w:rsidRPr="003C326A">
              <w:rPr>
                <w:rFonts w:hint="cs"/>
                <w:rtl/>
              </w:rPr>
              <w:t>44</w:t>
            </w:r>
            <w:r>
              <w:rPr>
                <w:rFonts w:hint="cs"/>
                <w:rtl/>
              </w:rPr>
              <w:t>،</w:t>
            </w:r>
            <w:r w:rsidRPr="003C326A">
              <w:rPr>
                <w:rFonts w:hint="cs"/>
                <w:rtl/>
              </w:rPr>
              <w:t xml:space="preserve"> </w:t>
            </w:r>
            <w:r>
              <w:rPr>
                <w:rFonts w:hint="cs"/>
                <w:rtl/>
              </w:rPr>
              <w:t>45</w:t>
            </w:r>
          </w:p>
        </w:tc>
      </w:tr>
    </w:tbl>
    <w:p w:rsidR="003C600A" w:rsidRDefault="003C600A" w:rsidP="003C600A">
      <w:pPr>
        <w:pStyle w:val="libCenter"/>
        <w:rPr>
          <w:rtl/>
        </w:rPr>
      </w:pPr>
      <w:r>
        <w:rPr>
          <w:rFonts w:hint="cs"/>
          <w:rtl/>
        </w:rPr>
        <w:t>* * * * *</w:t>
      </w:r>
    </w:p>
    <w:p w:rsidR="003C600A" w:rsidRDefault="003C600A" w:rsidP="007A5D85">
      <w:pPr>
        <w:pStyle w:val="libNormal"/>
        <w:rPr>
          <w:rtl/>
        </w:rPr>
      </w:pPr>
      <w:r>
        <w:rPr>
          <w:rtl/>
        </w:rPr>
        <w:br w:type="page"/>
      </w:r>
    </w:p>
    <w:p w:rsidR="003C600A" w:rsidRPr="00441812" w:rsidRDefault="003C600A" w:rsidP="00516E4F">
      <w:pPr>
        <w:pStyle w:val="Heading2Center"/>
        <w:rPr>
          <w:rtl/>
        </w:rPr>
      </w:pPr>
      <w:bookmarkStart w:id="15" w:name="_Toc431641841"/>
      <w:r w:rsidRPr="00441812">
        <w:rPr>
          <w:rFonts w:hint="cs"/>
          <w:rtl/>
        </w:rPr>
        <w:t>فهرس الوقائع والأيام</w:t>
      </w:r>
      <w:bookmarkEnd w:id="15"/>
    </w:p>
    <w:tbl>
      <w:tblPr>
        <w:tblStyle w:val="TableGrid"/>
        <w:bidiVisual/>
        <w:tblW w:w="5000" w:type="pct"/>
        <w:tblLook w:val="01E0"/>
      </w:tblPr>
      <w:tblGrid>
        <w:gridCol w:w="5288"/>
        <w:gridCol w:w="320"/>
        <w:gridCol w:w="2404"/>
      </w:tblGrid>
      <w:tr w:rsidR="003C600A" w:rsidRPr="003C326A" w:rsidTr="00E368BF">
        <w:tc>
          <w:tcPr>
            <w:tcW w:w="3300" w:type="pct"/>
          </w:tcPr>
          <w:p w:rsidR="003C600A" w:rsidRPr="003C326A" w:rsidRDefault="003C600A" w:rsidP="003C600A">
            <w:pPr>
              <w:pStyle w:val="libNormal0"/>
              <w:rPr>
                <w:rtl/>
              </w:rPr>
            </w:pPr>
            <w:r w:rsidRPr="003C326A">
              <w:rPr>
                <w:rFonts w:hint="cs"/>
                <w:rtl/>
              </w:rPr>
              <w:t>بدر</w:t>
            </w:r>
          </w:p>
        </w:tc>
        <w:tc>
          <w:tcPr>
            <w:tcW w:w="200" w:type="pct"/>
          </w:tcPr>
          <w:p w:rsidR="003C600A" w:rsidRPr="003C326A" w:rsidRDefault="003C600A" w:rsidP="00E368BF">
            <w:pPr>
              <w:ind w:firstLine="0"/>
              <w:rPr>
                <w:rtl/>
              </w:rPr>
            </w:pPr>
          </w:p>
        </w:tc>
        <w:tc>
          <w:tcPr>
            <w:tcW w:w="1500" w:type="pct"/>
          </w:tcPr>
          <w:p w:rsidR="003C600A" w:rsidRPr="003C326A" w:rsidRDefault="003C600A" w:rsidP="003C600A">
            <w:pPr>
              <w:pStyle w:val="libNormal0"/>
              <w:rPr>
                <w:rtl/>
              </w:rPr>
            </w:pPr>
            <w:r w:rsidRPr="003C326A">
              <w:rPr>
                <w:rFonts w:hint="cs"/>
                <w:rtl/>
              </w:rPr>
              <w:t>39</w:t>
            </w:r>
          </w:p>
        </w:tc>
      </w:tr>
      <w:tr w:rsidR="003C600A" w:rsidRPr="003C326A" w:rsidTr="00E368BF">
        <w:tc>
          <w:tcPr>
            <w:tcW w:w="3300" w:type="pct"/>
          </w:tcPr>
          <w:p w:rsidR="003C600A" w:rsidRPr="003C326A" w:rsidRDefault="003C600A" w:rsidP="003C600A">
            <w:pPr>
              <w:pStyle w:val="libNormal0"/>
              <w:rPr>
                <w:rtl/>
              </w:rPr>
            </w:pPr>
            <w:r w:rsidRPr="003C326A">
              <w:rPr>
                <w:rFonts w:hint="cs"/>
                <w:rtl/>
              </w:rPr>
              <w:t>حجة الوداع</w:t>
            </w:r>
          </w:p>
        </w:tc>
        <w:tc>
          <w:tcPr>
            <w:tcW w:w="200" w:type="pct"/>
          </w:tcPr>
          <w:p w:rsidR="003C600A" w:rsidRPr="003C326A" w:rsidRDefault="003C600A" w:rsidP="00E368BF">
            <w:pPr>
              <w:ind w:firstLine="0"/>
              <w:rPr>
                <w:rtl/>
              </w:rPr>
            </w:pPr>
          </w:p>
        </w:tc>
        <w:tc>
          <w:tcPr>
            <w:tcW w:w="1500" w:type="pct"/>
          </w:tcPr>
          <w:p w:rsidR="003C600A" w:rsidRPr="003C326A" w:rsidRDefault="003C600A" w:rsidP="003C600A">
            <w:pPr>
              <w:pStyle w:val="libNormal0"/>
              <w:rPr>
                <w:rtl/>
              </w:rPr>
            </w:pPr>
            <w:r w:rsidRPr="003C326A">
              <w:rPr>
                <w:rFonts w:hint="cs"/>
                <w:rtl/>
              </w:rPr>
              <w:t>39</w:t>
            </w:r>
          </w:p>
        </w:tc>
      </w:tr>
      <w:tr w:rsidR="003C600A" w:rsidRPr="003C326A" w:rsidTr="00E368BF">
        <w:tc>
          <w:tcPr>
            <w:tcW w:w="3300" w:type="pct"/>
          </w:tcPr>
          <w:p w:rsidR="003C600A" w:rsidRPr="003C326A" w:rsidRDefault="003C600A" w:rsidP="003C600A">
            <w:pPr>
              <w:pStyle w:val="libNormal0"/>
              <w:rPr>
                <w:rtl/>
              </w:rPr>
            </w:pPr>
            <w:r w:rsidRPr="003C326A">
              <w:rPr>
                <w:rFonts w:hint="cs"/>
                <w:rtl/>
              </w:rPr>
              <w:t>الجمل</w:t>
            </w:r>
          </w:p>
        </w:tc>
        <w:tc>
          <w:tcPr>
            <w:tcW w:w="200" w:type="pct"/>
          </w:tcPr>
          <w:p w:rsidR="003C600A" w:rsidRPr="003C326A" w:rsidRDefault="003C600A" w:rsidP="00E368BF">
            <w:pPr>
              <w:ind w:firstLine="0"/>
              <w:rPr>
                <w:rtl/>
              </w:rPr>
            </w:pPr>
          </w:p>
        </w:tc>
        <w:tc>
          <w:tcPr>
            <w:tcW w:w="1500" w:type="pct"/>
          </w:tcPr>
          <w:p w:rsidR="003C600A" w:rsidRPr="003C326A" w:rsidRDefault="003C600A" w:rsidP="003C600A">
            <w:pPr>
              <w:pStyle w:val="libNormal0"/>
              <w:rPr>
                <w:rtl/>
              </w:rPr>
            </w:pPr>
            <w:r w:rsidRPr="003C326A">
              <w:rPr>
                <w:rFonts w:hint="cs"/>
                <w:rtl/>
              </w:rPr>
              <w:t>39</w:t>
            </w:r>
          </w:p>
        </w:tc>
      </w:tr>
      <w:tr w:rsidR="003C600A" w:rsidRPr="003C326A" w:rsidTr="00E368BF">
        <w:tc>
          <w:tcPr>
            <w:tcW w:w="3300" w:type="pct"/>
          </w:tcPr>
          <w:p w:rsidR="003C600A" w:rsidRPr="003C326A" w:rsidRDefault="003C600A" w:rsidP="003C600A">
            <w:pPr>
              <w:pStyle w:val="libNormal0"/>
              <w:rPr>
                <w:rtl/>
              </w:rPr>
            </w:pPr>
            <w:r w:rsidRPr="003C326A">
              <w:rPr>
                <w:rFonts w:hint="cs"/>
                <w:rtl/>
              </w:rPr>
              <w:t>حنين</w:t>
            </w:r>
          </w:p>
        </w:tc>
        <w:tc>
          <w:tcPr>
            <w:tcW w:w="200" w:type="pct"/>
          </w:tcPr>
          <w:p w:rsidR="003C600A" w:rsidRPr="003C326A" w:rsidRDefault="003C600A" w:rsidP="00E368BF">
            <w:pPr>
              <w:ind w:firstLine="0"/>
              <w:rPr>
                <w:rtl/>
              </w:rPr>
            </w:pPr>
          </w:p>
        </w:tc>
        <w:tc>
          <w:tcPr>
            <w:tcW w:w="1500" w:type="pct"/>
          </w:tcPr>
          <w:p w:rsidR="003C600A" w:rsidRPr="003C326A" w:rsidRDefault="003C600A" w:rsidP="003C600A">
            <w:pPr>
              <w:pStyle w:val="libNormal0"/>
              <w:rPr>
                <w:rtl/>
              </w:rPr>
            </w:pPr>
            <w:r w:rsidRPr="003C326A">
              <w:rPr>
                <w:rFonts w:hint="cs"/>
                <w:rtl/>
              </w:rPr>
              <w:t>39</w:t>
            </w:r>
          </w:p>
        </w:tc>
      </w:tr>
      <w:tr w:rsidR="003C600A" w:rsidRPr="003C326A" w:rsidTr="00E368BF">
        <w:tc>
          <w:tcPr>
            <w:tcW w:w="3300" w:type="pct"/>
          </w:tcPr>
          <w:p w:rsidR="003C600A" w:rsidRPr="003C326A" w:rsidRDefault="003C600A" w:rsidP="003C600A">
            <w:pPr>
              <w:pStyle w:val="libNormal0"/>
              <w:rPr>
                <w:rtl/>
              </w:rPr>
            </w:pPr>
            <w:r w:rsidRPr="003C326A">
              <w:rPr>
                <w:rFonts w:hint="cs"/>
                <w:rtl/>
              </w:rPr>
              <w:t>صفين</w:t>
            </w:r>
          </w:p>
        </w:tc>
        <w:tc>
          <w:tcPr>
            <w:tcW w:w="200" w:type="pct"/>
          </w:tcPr>
          <w:p w:rsidR="003C600A" w:rsidRPr="003C326A" w:rsidRDefault="003C600A" w:rsidP="00E368BF">
            <w:pPr>
              <w:ind w:firstLine="0"/>
              <w:rPr>
                <w:rtl/>
              </w:rPr>
            </w:pPr>
          </w:p>
        </w:tc>
        <w:tc>
          <w:tcPr>
            <w:tcW w:w="1500" w:type="pct"/>
          </w:tcPr>
          <w:p w:rsidR="003C600A" w:rsidRPr="003C326A" w:rsidRDefault="003C600A" w:rsidP="003C600A">
            <w:pPr>
              <w:pStyle w:val="libNormal0"/>
              <w:rPr>
                <w:rtl/>
              </w:rPr>
            </w:pPr>
            <w:r w:rsidRPr="003C326A">
              <w:rPr>
                <w:rFonts w:hint="cs"/>
                <w:rtl/>
              </w:rPr>
              <w:t>39</w:t>
            </w:r>
            <w:r>
              <w:rPr>
                <w:rFonts w:hint="cs"/>
                <w:rtl/>
              </w:rPr>
              <w:t>،</w:t>
            </w:r>
            <w:r w:rsidRPr="003C326A">
              <w:rPr>
                <w:rFonts w:hint="cs"/>
                <w:rtl/>
              </w:rPr>
              <w:t xml:space="preserve"> 78</w:t>
            </w:r>
          </w:p>
        </w:tc>
      </w:tr>
      <w:tr w:rsidR="003C600A" w:rsidRPr="003C326A" w:rsidTr="00E368BF">
        <w:tc>
          <w:tcPr>
            <w:tcW w:w="3300" w:type="pct"/>
          </w:tcPr>
          <w:p w:rsidR="003C600A" w:rsidRPr="003C326A" w:rsidRDefault="003C600A" w:rsidP="003C600A">
            <w:pPr>
              <w:pStyle w:val="libNormal0"/>
              <w:rPr>
                <w:rtl/>
              </w:rPr>
            </w:pPr>
            <w:r w:rsidRPr="003C326A">
              <w:rPr>
                <w:rFonts w:hint="cs"/>
                <w:rtl/>
              </w:rPr>
              <w:t>فتح خيبر</w:t>
            </w:r>
          </w:p>
        </w:tc>
        <w:tc>
          <w:tcPr>
            <w:tcW w:w="200" w:type="pct"/>
          </w:tcPr>
          <w:p w:rsidR="003C600A" w:rsidRPr="003C326A" w:rsidRDefault="003C600A" w:rsidP="00E368BF">
            <w:pPr>
              <w:ind w:firstLine="0"/>
              <w:rPr>
                <w:rtl/>
              </w:rPr>
            </w:pPr>
          </w:p>
        </w:tc>
        <w:tc>
          <w:tcPr>
            <w:tcW w:w="1500" w:type="pct"/>
          </w:tcPr>
          <w:p w:rsidR="003C600A" w:rsidRPr="003C326A" w:rsidRDefault="003C600A" w:rsidP="003C600A">
            <w:pPr>
              <w:pStyle w:val="libNormal0"/>
              <w:rPr>
                <w:rtl/>
              </w:rPr>
            </w:pPr>
            <w:r w:rsidRPr="003C326A">
              <w:rPr>
                <w:rFonts w:hint="cs"/>
                <w:rtl/>
              </w:rPr>
              <w:t>43</w:t>
            </w:r>
          </w:p>
        </w:tc>
      </w:tr>
      <w:tr w:rsidR="003C600A" w:rsidRPr="003C326A" w:rsidTr="00E368BF">
        <w:tc>
          <w:tcPr>
            <w:tcW w:w="3300" w:type="pct"/>
          </w:tcPr>
          <w:p w:rsidR="003C600A" w:rsidRPr="003C326A" w:rsidRDefault="003C600A" w:rsidP="003C600A">
            <w:pPr>
              <w:pStyle w:val="libNormal0"/>
              <w:rPr>
                <w:rtl/>
              </w:rPr>
            </w:pPr>
            <w:r w:rsidRPr="003C326A">
              <w:rPr>
                <w:rFonts w:hint="cs"/>
                <w:rtl/>
              </w:rPr>
              <w:t>يوم الشورى</w:t>
            </w:r>
          </w:p>
        </w:tc>
        <w:tc>
          <w:tcPr>
            <w:tcW w:w="200" w:type="pct"/>
          </w:tcPr>
          <w:p w:rsidR="003C600A" w:rsidRPr="003C326A" w:rsidRDefault="003C600A" w:rsidP="00E368BF">
            <w:pPr>
              <w:ind w:firstLine="0"/>
              <w:rPr>
                <w:rtl/>
              </w:rPr>
            </w:pPr>
          </w:p>
        </w:tc>
        <w:tc>
          <w:tcPr>
            <w:tcW w:w="1500" w:type="pct"/>
          </w:tcPr>
          <w:p w:rsidR="003C600A" w:rsidRPr="003C326A" w:rsidRDefault="003C600A" w:rsidP="003C600A">
            <w:pPr>
              <w:pStyle w:val="libNormal0"/>
              <w:rPr>
                <w:rtl/>
              </w:rPr>
            </w:pPr>
            <w:r w:rsidRPr="003C326A">
              <w:rPr>
                <w:rFonts w:hint="cs"/>
                <w:rtl/>
              </w:rPr>
              <w:t>42</w:t>
            </w:r>
          </w:p>
        </w:tc>
      </w:tr>
      <w:tr w:rsidR="003C600A" w:rsidRPr="003C326A" w:rsidTr="00E368BF">
        <w:tc>
          <w:tcPr>
            <w:tcW w:w="3300" w:type="pct"/>
          </w:tcPr>
          <w:p w:rsidR="003C600A" w:rsidRPr="003C326A" w:rsidRDefault="003C600A" w:rsidP="003C600A">
            <w:pPr>
              <w:pStyle w:val="libNormal0"/>
              <w:rPr>
                <w:rtl/>
              </w:rPr>
            </w:pPr>
            <w:r w:rsidRPr="003C326A">
              <w:rPr>
                <w:rFonts w:hint="cs"/>
                <w:rtl/>
              </w:rPr>
              <w:t>يوم الغدير</w:t>
            </w:r>
          </w:p>
        </w:tc>
        <w:tc>
          <w:tcPr>
            <w:tcW w:w="200" w:type="pct"/>
          </w:tcPr>
          <w:p w:rsidR="003C600A" w:rsidRPr="003C326A" w:rsidRDefault="003C600A" w:rsidP="00E368BF">
            <w:pPr>
              <w:ind w:firstLine="0"/>
              <w:rPr>
                <w:rtl/>
              </w:rPr>
            </w:pPr>
          </w:p>
        </w:tc>
        <w:tc>
          <w:tcPr>
            <w:tcW w:w="1500" w:type="pct"/>
          </w:tcPr>
          <w:p w:rsidR="003C600A" w:rsidRPr="003C326A" w:rsidRDefault="003C600A" w:rsidP="003C600A">
            <w:pPr>
              <w:pStyle w:val="libNormal0"/>
              <w:rPr>
                <w:rtl/>
              </w:rPr>
            </w:pPr>
            <w:r w:rsidRPr="003C326A">
              <w:rPr>
                <w:rFonts w:hint="cs"/>
                <w:rtl/>
              </w:rPr>
              <w:t>39</w:t>
            </w:r>
            <w:r>
              <w:rPr>
                <w:rFonts w:hint="cs"/>
                <w:rtl/>
              </w:rPr>
              <w:t>،</w:t>
            </w:r>
            <w:r w:rsidRPr="003C326A">
              <w:rPr>
                <w:rFonts w:hint="cs"/>
                <w:rtl/>
              </w:rPr>
              <w:t xml:space="preserve"> 53</w:t>
            </w:r>
            <w:r>
              <w:rPr>
                <w:rFonts w:hint="cs"/>
                <w:rtl/>
              </w:rPr>
              <w:t>،</w:t>
            </w:r>
            <w:r w:rsidRPr="003C326A">
              <w:rPr>
                <w:rFonts w:hint="cs"/>
                <w:rtl/>
              </w:rPr>
              <w:t xml:space="preserve"> 54</w:t>
            </w:r>
            <w:r>
              <w:rPr>
                <w:rFonts w:hint="cs"/>
                <w:rtl/>
              </w:rPr>
              <w:t>،</w:t>
            </w:r>
            <w:r w:rsidRPr="003C326A">
              <w:rPr>
                <w:rFonts w:hint="cs"/>
                <w:rtl/>
              </w:rPr>
              <w:t xml:space="preserve"> 55</w:t>
            </w:r>
            <w:r>
              <w:rPr>
                <w:rFonts w:hint="cs"/>
                <w:rtl/>
              </w:rPr>
              <w:t>،</w:t>
            </w:r>
            <w:r w:rsidRPr="003C326A">
              <w:rPr>
                <w:rFonts w:hint="cs"/>
                <w:rtl/>
              </w:rPr>
              <w:t xml:space="preserve"> 57</w:t>
            </w:r>
          </w:p>
        </w:tc>
      </w:tr>
    </w:tbl>
    <w:p w:rsidR="003C600A" w:rsidRDefault="003C600A" w:rsidP="007A5D85">
      <w:pPr>
        <w:pStyle w:val="libNormal"/>
        <w:rPr>
          <w:rtl/>
        </w:rPr>
      </w:pPr>
      <w:r>
        <w:rPr>
          <w:rtl/>
        </w:rPr>
        <w:br w:type="page"/>
      </w:r>
    </w:p>
    <w:p w:rsidR="003C600A" w:rsidRDefault="003C600A" w:rsidP="007A5D85">
      <w:pPr>
        <w:pStyle w:val="libNormal"/>
        <w:rPr>
          <w:rtl/>
        </w:rPr>
      </w:pPr>
      <w:r>
        <w:rPr>
          <w:rtl/>
        </w:rPr>
        <w:br w:type="page"/>
      </w:r>
    </w:p>
    <w:p w:rsidR="003C600A" w:rsidRDefault="003C600A" w:rsidP="00516E4F">
      <w:pPr>
        <w:pStyle w:val="Heading2Center"/>
        <w:rPr>
          <w:rtl/>
        </w:rPr>
      </w:pPr>
      <w:bookmarkStart w:id="16" w:name="_Toc431641842"/>
      <w:r>
        <w:rPr>
          <w:rFonts w:hint="cs"/>
          <w:rtl/>
        </w:rPr>
        <w:t>مصادر التحقيق</w:t>
      </w:r>
      <w:bookmarkEnd w:id="16"/>
    </w:p>
    <w:p w:rsidR="003C600A" w:rsidRDefault="003C600A" w:rsidP="003C600A">
      <w:pPr>
        <w:pStyle w:val="libBold2"/>
        <w:rPr>
          <w:rtl/>
        </w:rPr>
      </w:pPr>
      <w:r w:rsidRPr="00313247">
        <w:rPr>
          <w:rFonts w:hint="cs"/>
          <w:rtl/>
        </w:rPr>
        <w:t>1</w:t>
      </w:r>
      <w:r>
        <w:rPr>
          <w:rFonts w:hint="cs"/>
          <w:rtl/>
        </w:rPr>
        <w:t xml:space="preserve"> - </w:t>
      </w:r>
      <w:r w:rsidRPr="00313247">
        <w:rPr>
          <w:rFonts w:hint="cs"/>
          <w:rtl/>
        </w:rPr>
        <w:t>الإرشاد</w:t>
      </w:r>
      <w:r>
        <w:rPr>
          <w:rFonts w:hint="cs"/>
          <w:rtl/>
        </w:rPr>
        <w:t>:</w:t>
      </w:r>
    </w:p>
    <w:p w:rsidR="003C600A" w:rsidRPr="00964103" w:rsidRDefault="003C600A" w:rsidP="003C600A">
      <w:pPr>
        <w:pStyle w:val="libNormal"/>
        <w:rPr>
          <w:rtl/>
        </w:rPr>
      </w:pPr>
      <w:r w:rsidRPr="00964103">
        <w:rPr>
          <w:rFonts w:hint="cs"/>
          <w:rtl/>
        </w:rPr>
        <w:t>للشيخ مفيد</w:t>
      </w:r>
      <w:r>
        <w:rPr>
          <w:rFonts w:hint="cs"/>
          <w:rtl/>
        </w:rPr>
        <w:t>،</w:t>
      </w:r>
      <w:r w:rsidRPr="00964103">
        <w:rPr>
          <w:rFonts w:hint="cs"/>
          <w:rtl/>
        </w:rPr>
        <w:t xml:space="preserve"> محمّد بن محمّد بن النعمان البغدادي. أوفيست مكتبة بصيرتي / قم.</w:t>
      </w:r>
    </w:p>
    <w:p w:rsidR="003C600A" w:rsidRPr="00313247" w:rsidRDefault="003C600A" w:rsidP="003C600A">
      <w:pPr>
        <w:pStyle w:val="libBold2"/>
        <w:rPr>
          <w:rtl/>
        </w:rPr>
      </w:pPr>
      <w:r w:rsidRPr="00313247">
        <w:rPr>
          <w:rFonts w:hint="cs"/>
          <w:rtl/>
        </w:rPr>
        <w:t>2</w:t>
      </w:r>
      <w:r>
        <w:rPr>
          <w:rFonts w:hint="cs"/>
          <w:rtl/>
        </w:rPr>
        <w:t xml:space="preserve"> - اُسد </w:t>
      </w:r>
      <w:r w:rsidRPr="00313247">
        <w:rPr>
          <w:rFonts w:hint="cs"/>
          <w:rtl/>
        </w:rPr>
        <w:t>الغابة</w:t>
      </w:r>
      <w:r>
        <w:rPr>
          <w:rFonts w:hint="cs"/>
          <w:rtl/>
        </w:rPr>
        <w:t>:</w:t>
      </w:r>
    </w:p>
    <w:p w:rsidR="003C600A" w:rsidRDefault="003C600A" w:rsidP="003C600A">
      <w:pPr>
        <w:pStyle w:val="libNormal"/>
        <w:rPr>
          <w:rtl/>
        </w:rPr>
      </w:pPr>
      <w:r>
        <w:rPr>
          <w:rFonts w:hint="cs"/>
          <w:rtl/>
        </w:rPr>
        <w:t>لإبن الأثير، علي بن محمّد الجزري. نشر المطبعة الإسلامية / قم.</w:t>
      </w:r>
    </w:p>
    <w:p w:rsidR="003C600A" w:rsidRPr="00313247" w:rsidRDefault="003C600A" w:rsidP="003C600A">
      <w:pPr>
        <w:pStyle w:val="libBold2"/>
        <w:rPr>
          <w:rtl/>
        </w:rPr>
      </w:pPr>
      <w:r w:rsidRPr="00313247">
        <w:rPr>
          <w:rFonts w:hint="cs"/>
          <w:rtl/>
        </w:rPr>
        <w:t>3</w:t>
      </w:r>
      <w:r>
        <w:rPr>
          <w:rFonts w:hint="cs"/>
          <w:rtl/>
        </w:rPr>
        <w:t xml:space="preserve"> - </w:t>
      </w:r>
      <w:r w:rsidRPr="00313247">
        <w:rPr>
          <w:rFonts w:hint="cs"/>
          <w:rtl/>
        </w:rPr>
        <w:t>الإصابة في معرفة الصحابة</w:t>
      </w:r>
      <w:r>
        <w:rPr>
          <w:rFonts w:hint="cs"/>
          <w:rtl/>
        </w:rPr>
        <w:t>:</w:t>
      </w:r>
    </w:p>
    <w:p w:rsidR="003C600A" w:rsidRDefault="003C600A" w:rsidP="003C600A">
      <w:pPr>
        <w:pStyle w:val="libNormal"/>
        <w:rPr>
          <w:rtl/>
        </w:rPr>
      </w:pPr>
      <w:r>
        <w:rPr>
          <w:rFonts w:hint="cs"/>
          <w:rtl/>
        </w:rPr>
        <w:t>لإبن حجر العسقلاني، أحمد بن علي. نشر دار صادر / بيروت.</w:t>
      </w:r>
    </w:p>
    <w:p w:rsidR="003C600A" w:rsidRPr="00313247" w:rsidRDefault="003C600A" w:rsidP="003C600A">
      <w:pPr>
        <w:pStyle w:val="libBold2"/>
        <w:rPr>
          <w:rtl/>
        </w:rPr>
      </w:pPr>
      <w:r w:rsidRPr="00313247">
        <w:rPr>
          <w:rFonts w:hint="cs"/>
          <w:rtl/>
        </w:rPr>
        <w:t>4</w:t>
      </w:r>
      <w:r>
        <w:rPr>
          <w:rFonts w:hint="cs"/>
          <w:rtl/>
        </w:rPr>
        <w:t xml:space="preserve"> - </w:t>
      </w:r>
      <w:r w:rsidRPr="00313247">
        <w:rPr>
          <w:rFonts w:hint="cs"/>
          <w:rtl/>
        </w:rPr>
        <w:t>إعلام الورى بأعلام الهدى</w:t>
      </w:r>
      <w:r>
        <w:rPr>
          <w:rFonts w:hint="cs"/>
          <w:rtl/>
        </w:rPr>
        <w:t>:</w:t>
      </w:r>
    </w:p>
    <w:p w:rsidR="003C600A" w:rsidRDefault="003C600A" w:rsidP="003C600A">
      <w:pPr>
        <w:pStyle w:val="libNormal"/>
        <w:rPr>
          <w:rtl/>
        </w:rPr>
      </w:pPr>
      <w:r>
        <w:rPr>
          <w:rFonts w:hint="cs"/>
          <w:rtl/>
        </w:rPr>
        <w:t>للشيخ الطبرسي، الفضل بن أحمد بن علي. نشر دار صادر / بيروت.</w:t>
      </w:r>
    </w:p>
    <w:p w:rsidR="003C600A" w:rsidRPr="00313247" w:rsidRDefault="003C600A" w:rsidP="003C600A">
      <w:pPr>
        <w:pStyle w:val="libBold2"/>
        <w:rPr>
          <w:rtl/>
        </w:rPr>
      </w:pPr>
      <w:r w:rsidRPr="00313247">
        <w:rPr>
          <w:rFonts w:hint="cs"/>
          <w:rtl/>
        </w:rPr>
        <w:t>5</w:t>
      </w:r>
      <w:r>
        <w:rPr>
          <w:rFonts w:hint="cs"/>
          <w:rtl/>
        </w:rPr>
        <w:t xml:space="preserve"> - </w:t>
      </w:r>
      <w:r w:rsidRPr="00313247">
        <w:rPr>
          <w:rFonts w:hint="cs"/>
          <w:rtl/>
        </w:rPr>
        <w:t>أعيان الشيعة</w:t>
      </w:r>
      <w:r>
        <w:rPr>
          <w:rFonts w:hint="cs"/>
          <w:rtl/>
        </w:rPr>
        <w:t>:</w:t>
      </w:r>
    </w:p>
    <w:p w:rsidR="003C600A" w:rsidRDefault="003C600A" w:rsidP="003C600A">
      <w:pPr>
        <w:pStyle w:val="libNormal"/>
        <w:rPr>
          <w:rtl/>
        </w:rPr>
      </w:pPr>
      <w:r>
        <w:rPr>
          <w:rFonts w:hint="cs"/>
          <w:rtl/>
        </w:rPr>
        <w:t>للسيد محسن الأمين. دار التعارف / بيروت.</w:t>
      </w:r>
    </w:p>
    <w:p w:rsidR="003C600A" w:rsidRPr="00313247" w:rsidRDefault="003C600A" w:rsidP="003C600A">
      <w:pPr>
        <w:pStyle w:val="libBold2"/>
        <w:rPr>
          <w:rtl/>
        </w:rPr>
      </w:pPr>
      <w:r w:rsidRPr="00313247">
        <w:rPr>
          <w:rFonts w:hint="cs"/>
          <w:rtl/>
        </w:rPr>
        <w:t>6</w:t>
      </w:r>
      <w:r>
        <w:rPr>
          <w:rFonts w:hint="cs"/>
          <w:rtl/>
        </w:rPr>
        <w:t xml:space="preserve"> - </w:t>
      </w:r>
      <w:r w:rsidRPr="00313247">
        <w:rPr>
          <w:rFonts w:hint="cs"/>
          <w:rtl/>
        </w:rPr>
        <w:t>الأمالي</w:t>
      </w:r>
      <w:r>
        <w:rPr>
          <w:rFonts w:hint="cs"/>
          <w:rtl/>
        </w:rPr>
        <w:t>:</w:t>
      </w:r>
    </w:p>
    <w:p w:rsidR="003C600A" w:rsidRDefault="003C600A" w:rsidP="003C600A">
      <w:pPr>
        <w:pStyle w:val="libNormal"/>
        <w:rPr>
          <w:rtl/>
        </w:rPr>
      </w:pPr>
      <w:r>
        <w:rPr>
          <w:rFonts w:hint="cs"/>
          <w:rtl/>
        </w:rPr>
        <w:t>للشيخ الصدوق، محمّد بن علي بن بابويه. نشر مؤسسة الاعلمي / بيروت.</w:t>
      </w:r>
    </w:p>
    <w:p w:rsidR="003C600A" w:rsidRPr="00313247" w:rsidRDefault="003C600A" w:rsidP="003C600A">
      <w:pPr>
        <w:pStyle w:val="libBold2"/>
        <w:rPr>
          <w:rtl/>
        </w:rPr>
      </w:pPr>
      <w:r w:rsidRPr="00313247">
        <w:rPr>
          <w:rFonts w:hint="cs"/>
          <w:rtl/>
        </w:rPr>
        <w:t>7</w:t>
      </w:r>
      <w:r>
        <w:rPr>
          <w:rFonts w:hint="cs"/>
          <w:rtl/>
        </w:rPr>
        <w:t xml:space="preserve"> - </w:t>
      </w:r>
      <w:r w:rsidRPr="00313247">
        <w:rPr>
          <w:rFonts w:hint="cs"/>
          <w:rtl/>
        </w:rPr>
        <w:t>أمل الآمل</w:t>
      </w:r>
      <w:r>
        <w:rPr>
          <w:rFonts w:hint="cs"/>
          <w:rtl/>
        </w:rPr>
        <w:t>:</w:t>
      </w:r>
    </w:p>
    <w:p w:rsidR="003C600A" w:rsidRDefault="003C600A" w:rsidP="003C600A">
      <w:pPr>
        <w:pStyle w:val="libNormal"/>
        <w:rPr>
          <w:rtl/>
        </w:rPr>
      </w:pPr>
      <w:r>
        <w:rPr>
          <w:rFonts w:hint="cs"/>
          <w:rtl/>
        </w:rPr>
        <w:t>للشيخ محمّد بن الحسن العاملي. نشر دار الكتب الإسلامي / قم.</w:t>
      </w:r>
    </w:p>
    <w:p w:rsidR="003C600A" w:rsidRDefault="003C600A" w:rsidP="007A5D85">
      <w:pPr>
        <w:pStyle w:val="libNormal"/>
        <w:rPr>
          <w:rtl/>
        </w:rPr>
      </w:pPr>
      <w:r>
        <w:rPr>
          <w:rFonts w:hint="cs"/>
          <w:rtl/>
        </w:rPr>
        <w:t xml:space="preserve"> </w:t>
      </w:r>
      <w:r>
        <w:rPr>
          <w:rtl/>
        </w:rPr>
        <w:br w:type="page"/>
      </w:r>
    </w:p>
    <w:p w:rsidR="003C600A" w:rsidRPr="00313247" w:rsidRDefault="003C600A" w:rsidP="003C600A">
      <w:pPr>
        <w:pStyle w:val="libBold2"/>
        <w:rPr>
          <w:rtl/>
        </w:rPr>
      </w:pPr>
      <w:r w:rsidRPr="00313247">
        <w:rPr>
          <w:rFonts w:hint="cs"/>
          <w:rtl/>
        </w:rPr>
        <w:t>8</w:t>
      </w:r>
      <w:r>
        <w:rPr>
          <w:rFonts w:hint="cs"/>
          <w:rtl/>
        </w:rPr>
        <w:t xml:space="preserve"> - </w:t>
      </w:r>
      <w:r w:rsidRPr="00313247">
        <w:rPr>
          <w:rFonts w:hint="cs"/>
          <w:rtl/>
        </w:rPr>
        <w:t>الأنساب</w:t>
      </w:r>
      <w:r>
        <w:rPr>
          <w:rFonts w:hint="cs"/>
          <w:rtl/>
        </w:rPr>
        <w:t>:</w:t>
      </w:r>
    </w:p>
    <w:p w:rsidR="003C600A" w:rsidRDefault="003C600A" w:rsidP="003C600A">
      <w:pPr>
        <w:pStyle w:val="libNormal"/>
        <w:rPr>
          <w:rtl/>
        </w:rPr>
      </w:pPr>
      <w:r>
        <w:rPr>
          <w:rFonts w:hint="cs"/>
          <w:rtl/>
        </w:rPr>
        <w:t>للسمعاني، عبد الكريم بن محمّد التميمي. نشر محمّد أمين دمج / بيروت.</w:t>
      </w:r>
    </w:p>
    <w:p w:rsidR="003C600A" w:rsidRPr="00313247" w:rsidRDefault="003C600A" w:rsidP="003C600A">
      <w:pPr>
        <w:pStyle w:val="libBold2"/>
        <w:rPr>
          <w:rtl/>
        </w:rPr>
      </w:pPr>
      <w:r w:rsidRPr="00313247">
        <w:rPr>
          <w:rFonts w:hint="cs"/>
          <w:rtl/>
        </w:rPr>
        <w:t>9</w:t>
      </w:r>
      <w:r>
        <w:rPr>
          <w:rFonts w:hint="cs"/>
          <w:rtl/>
        </w:rPr>
        <w:t xml:space="preserve"> - </w:t>
      </w:r>
      <w:r w:rsidRPr="00313247">
        <w:rPr>
          <w:rFonts w:hint="cs"/>
          <w:rtl/>
        </w:rPr>
        <w:t>أنساب الأشراف</w:t>
      </w:r>
      <w:r>
        <w:rPr>
          <w:rFonts w:hint="cs"/>
          <w:rtl/>
        </w:rPr>
        <w:t>:</w:t>
      </w:r>
    </w:p>
    <w:p w:rsidR="003C600A" w:rsidRDefault="003C600A" w:rsidP="003C600A">
      <w:pPr>
        <w:pStyle w:val="libNormal"/>
        <w:rPr>
          <w:rtl/>
        </w:rPr>
      </w:pPr>
      <w:r>
        <w:rPr>
          <w:rFonts w:hint="cs"/>
          <w:rtl/>
        </w:rPr>
        <w:t>للبلاذري، أحمد بن يحيى بن جابر. نشر دار التعارف / بيروت.</w:t>
      </w:r>
    </w:p>
    <w:p w:rsidR="003C600A" w:rsidRPr="00313247" w:rsidRDefault="003C600A" w:rsidP="003C600A">
      <w:pPr>
        <w:pStyle w:val="libBold2"/>
        <w:rPr>
          <w:rtl/>
        </w:rPr>
      </w:pPr>
      <w:r w:rsidRPr="00313247">
        <w:rPr>
          <w:rFonts w:hint="cs"/>
          <w:rtl/>
        </w:rPr>
        <w:t>10</w:t>
      </w:r>
      <w:r>
        <w:rPr>
          <w:rFonts w:hint="cs"/>
          <w:rtl/>
        </w:rPr>
        <w:t xml:space="preserve"> - </w:t>
      </w:r>
      <w:r w:rsidRPr="00313247">
        <w:rPr>
          <w:rFonts w:hint="cs"/>
          <w:rtl/>
        </w:rPr>
        <w:t>البداية والنهاية</w:t>
      </w:r>
      <w:r>
        <w:rPr>
          <w:rFonts w:hint="cs"/>
          <w:rtl/>
        </w:rPr>
        <w:t>:</w:t>
      </w:r>
    </w:p>
    <w:p w:rsidR="003C600A" w:rsidRDefault="003C600A" w:rsidP="003C600A">
      <w:pPr>
        <w:pStyle w:val="libNormal"/>
        <w:rPr>
          <w:rtl/>
        </w:rPr>
      </w:pPr>
      <w:r>
        <w:rPr>
          <w:rFonts w:hint="cs"/>
          <w:rtl/>
        </w:rPr>
        <w:t>لإبن كثير، إسماعيل بن عمر القرشي. نشر دار الفكر / بيروت.</w:t>
      </w:r>
    </w:p>
    <w:p w:rsidR="003C600A" w:rsidRPr="00313247" w:rsidRDefault="003C600A" w:rsidP="003C600A">
      <w:pPr>
        <w:pStyle w:val="libBold2"/>
        <w:rPr>
          <w:rtl/>
        </w:rPr>
      </w:pPr>
      <w:r w:rsidRPr="00313247">
        <w:rPr>
          <w:rFonts w:hint="cs"/>
          <w:rtl/>
        </w:rPr>
        <w:t>11</w:t>
      </w:r>
      <w:r>
        <w:rPr>
          <w:rFonts w:hint="cs"/>
          <w:rtl/>
        </w:rPr>
        <w:t xml:space="preserve"> - </w:t>
      </w:r>
      <w:r w:rsidRPr="00313247">
        <w:rPr>
          <w:rFonts w:hint="cs"/>
          <w:rtl/>
        </w:rPr>
        <w:t>تأريخ الأمم والملوك</w:t>
      </w:r>
      <w:r>
        <w:rPr>
          <w:rFonts w:hint="cs"/>
          <w:rtl/>
        </w:rPr>
        <w:t>:</w:t>
      </w:r>
    </w:p>
    <w:p w:rsidR="003C600A" w:rsidRDefault="003C600A" w:rsidP="003C600A">
      <w:pPr>
        <w:pStyle w:val="libNormal"/>
        <w:rPr>
          <w:rtl/>
        </w:rPr>
      </w:pPr>
      <w:r>
        <w:rPr>
          <w:rFonts w:hint="cs"/>
          <w:rtl/>
        </w:rPr>
        <w:t>للطبري، محمّد بن جرير. نشر دار سويدان / بيروت.</w:t>
      </w:r>
    </w:p>
    <w:p w:rsidR="003C600A" w:rsidRPr="00313247" w:rsidRDefault="003C600A" w:rsidP="003C600A">
      <w:pPr>
        <w:pStyle w:val="libBold2"/>
        <w:rPr>
          <w:rtl/>
        </w:rPr>
      </w:pPr>
      <w:r w:rsidRPr="00313247">
        <w:rPr>
          <w:rFonts w:hint="cs"/>
          <w:rtl/>
        </w:rPr>
        <w:t>12</w:t>
      </w:r>
      <w:r>
        <w:rPr>
          <w:rFonts w:hint="cs"/>
          <w:rtl/>
        </w:rPr>
        <w:t xml:space="preserve"> - </w:t>
      </w:r>
      <w:r w:rsidRPr="00313247">
        <w:rPr>
          <w:rFonts w:hint="cs"/>
          <w:rtl/>
        </w:rPr>
        <w:t>تأريخ بغداد</w:t>
      </w:r>
      <w:r>
        <w:rPr>
          <w:rFonts w:hint="cs"/>
          <w:rtl/>
        </w:rPr>
        <w:t>:</w:t>
      </w:r>
    </w:p>
    <w:p w:rsidR="003C600A" w:rsidRDefault="003C600A" w:rsidP="003C600A">
      <w:pPr>
        <w:pStyle w:val="libNormal"/>
        <w:rPr>
          <w:rtl/>
        </w:rPr>
      </w:pPr>
      <w:r>
        <w:rPr>
          <w:rFonts w:hint="cs"/>
          <w:rtl/>
        </w:rPr>
        <w:t>للخطب البغدادي، محمّد بن محمود. نشر دار الفكر.</w:t>
      </w:r>
    </w:p>
    <w:p w:rsidR="003C600A" w:rsidRPr="00313247" w:rsidRDefault="003C600A" w:rsidP="003C600A">
      <w:pPr>
        <w:pStyle w:val="libBold2"/>
        <w:rPr>
          <w:rtl/>
        </w:rPr>
      </w:pPr>
      <w:r w:rsidRPr="00313247">
        <w:rPr>
          <w:rFonts w:hint="cs"/>
          <w:rtl/>
        </w:rPr>
        <w:t>13</w:t>
      </w:r>
      <w:r>
        <w:rPr>
          <w:rFonts w:hint="cs"/>
          <w:rtl/>
        </w:rPr>
        <w:t xml:space="preserve"> - </w:t>
      </w:r>
      <w:r w:rsidRPr="00313247">
        <w:rPr>
          <w:rFonts w:hint="cs"/>
          <w:rtl/>
        </w:rPr>
        <w:t>تأسيس الشيعة</w:t>
      </w:r>
      <w:r>
        <w:rPr>
          <w:rFonts w:hint="cs"/>
          <w:rtl/>
        </w:rPr>
        <w:t>:</w:t>
      </w:r>
    </w:p>
    <w:p w:rsidR="003C600A" w:rsidRDefault="003C600A" w:rsidP="003C600A">
      <w:pPr>
        <w:pStyle w:val="libNormal"/>
        <w:rPr>
          <w:rtl/>
        </w:rPr>
      </w:pPr>
      <w:r>
        <w:rPr>
          <w:rFonts w:hint="cs"/>
          <w:rtl/>
        </w:rPr>
        <w:t>للسيد حسن الصدر. منشورات الأعلمي / طهران.</w:t>
      </w:r>
    </w:p>
    <w:p w:rsidR="003C600A" w:rsidRPr="00313247" w:rsidRDefault="003C600A" w:rsidP="003C600A">
      <w:pPr>
        <w:pStyle w:val="libBold2"/>
        <w:rPr>
          <w:rtl/>
        </w:rPr>
      </w:pPr>
      <w:r w:rsidRPr="00313247">
        <w:rPr>
          <w:rFonts w:hint="cs"/>
          <w:rtl/>
        </w:rPr>
        <w:t>14</w:t>
      </w:r>
      <w:r>
        <w:rPr>
          <w:rFonts w:hint="cs"/>
          <w:rtl/>
        </w:rPr>
        <w:t xml:space="preserve"> - </w:t>
      </w:r>
      <w:r w:rsidRPr="00313247">
        <w:rPr>
          <w:rFonts w:hint="cs"/>
          <w:rtl/>
        </w:rPr>
        <w:t>تذكرة</w:t>
      </w:r>
      <w:r>
        <w:rPr>
          <w:rFonts w:hint="cs"/>
          <w:rtl/>
        </w:rPr>
        <w:t xml:space="preserve"> الحفّاظ:</w:t>
      </w:r>
    </w:p>
    <w:p w:rsidR="003C600A" w:rsidRDefault="003C600A" w:rsidP="003C600A">
      <w:pPr>
        <w:pStyle w:val="libNormal"/>
        <w:rPr>
          <w:rtl/>
        </w:rPr>
      </w:pPr>
      <w:r>
        <w:rPr>
          <w:rFonts w:hint="cs"/>
          <w:rtl/>
        </w:rPr>
        <w:t>للذهبي، محمّد بن أحمد بن عثمان. نشر دار إحياء التراث العربي / بيروت.</w:t>
      </w:r>
    </w:p>
    <w:p w:rsidR="003C600A" w:rsidRPr="00313247" w:rsidRDefault="003C600A" w:rsidP="003C600A">
      <w:pPr>
        <w:pStyle w:val="libBold2"/>
        <w:rPr>
          <w:rtl/>
        </w:rPr>
      </w:pPr>
      <w:r w:rsidRPr="00313247">
        <w:rPr>
          <w:rFonts w:hint="cs"/>
          <w:rtl/>
        </w:rPr>
        <w:t>15</w:t>
      </w:r>
      <w:r>
        <w:rPr>
          <w:rFonts w:hint="cs"/>
          <w:rtl/>
        </w:rPr>
        <w:t xml:space="preserve"> - </w:t>
      </w:r>
      <w:r w:rsidRPr="00313247">
        <w:rPr>
          <w:rFonts w:hint="cs"/>
          <w:rtl/>
        </w:rPr>
        <w:t>تذكرة الخواص</w:t>
      </w:r>
      <w:r>
        <w:rPr>
          <w:rFonts w:hint="cs"/>
          <w:rtl/>
        </w:rPr>
        <w:t>:</w:t>
      </w:r>
    </w:p>
    <w:p w:rsidR="003C600A" w:rsidRDefault="003C600A" w:rsidP="003C600A">
      <w:pPr>
        <w:pStyle w:val="libNormal"/>
        <w:rPr>
          <w:rtl/>
        </w:rPr>
      </w:pPr>
      <w:r>
        <w:rPr>
          <w:rFonts w:hint="cs"/>
          <w:rtl/>
        </w:rPr>
        <w:t xml:space="preserve">لإبن الجوزي، يوسف بن فرغلي البغدادي. نشر مؤسسة أهل البيت </w:t>
      </w:r>
      <w:r w:rsidRPr="003C600A">
        <w:rPr>
          <w:rStyle w:val="libAlaemChar"/>
          <w:rFonts w:hint="cs"/>
          <w:rtl/>
        </w:rPr>
        <w:t>عليهم‌السلام</w:t>
      </w:r>
      <w:r>
        <w:rPr>
          <w:rFonts w:hint="cs"/>
          <w:rtl/>
        </w:rPr>
        <w:t xml:space="preserve"> / بيروت.</w:t>
      </w:r>
    </w:p>
    <w:p w:rsidR="003C600A" w:rsidRPr="00313247" w:rsidRDefault="003C600A" w:rsidP="003C600A">
      <w:pPr>
        <w:pStyle w:val="libBold2"/>
        <w:rPr>
          <w:rtl/>
        </w:rPr>
      </w:pPr>
      <w:r w:rsidRPr="00313247">
        <w:rPr>
          <w:rFonts w:hint="cs"/>
          <w:rtl/>
        </w:rPr>
        <w:t>16</w:t>
      </w:r>
      <w:r>
        <w:rPr>
          <w:rFonts w:hint="cs"/>
          <w:rtl/>
        </w:rPr>
        <w:t xml:space="preserve"> - </w:t>
      </w:r>
      <w:r w:rsidRPr="00313247">
        <w:rPr>
          <w:rFonts w:hint="cs"/>
          <w:rtl/>
        </w:rPr>
        <w:t>جامع البيان في تفسير القرآن</w:t>
      </w:r>
      <w:r>
        <w:rPr>
          <w:rFonts w:hint="cs"/>
          <w:rtl/>
        </w:rPr>
        <w:t>:</w:t>
      </w:r>
    </w:p>
    <w:p w:rsidR="003C600A" w:rsidRDefault="003C600A" w:rsidP="003C600A">
      <w:pPr>
        <w:pStyle w:val="libNormal"/>
        <w:rPr>
          <w:rtl/>
        </w:rPr>
      </w:pPr>
      <w:r>
        <w:rPr>
          <w:rFonts w:hint="cs"/>
          <w:rtl/>
        </w:rPr>
        <w:t>للطبري، محمّد بن جرير. نشر دار المعرفة / بيروت.</w:t>
      </w:r>
    </w:p>
    <w:p w:rsidR="003C600A" w:rsidRPr="00313247" w:rsidRDefault="003C600A" w:rsidP="003C600A">
      <w:pPr>
        <w:pStyle w:val="libBold2"/>
        <w:rPr>
          <w:rtl/>
        </w:rPr>
      </w:pPr>
      <w:r w:rsidRPr="00313247">
        <w:rPr>
          <w:rFonts w:hint="cs"/>
          <w:rtl/>
        </w:rPr>
        <w:t>17</w:t>
      </w:r>
      <w:r>
        <w:rPr>
          <w:rFonts w:hint="cs"/>
          <w:rtl/>
        </w:rPr>
        <w:t xml:space="preserve"> - </w:t>
      </w:r>
      <w:r w:rsidRPr="00313247">
        <w:rPr>
          <w:rFonts w:hint="cs"/>
          <w:rtl/>
        </w:rPr>
        <w:t xml:space="preserve">حلية </w:t>
      </w:r>
      <w:r>
        <w:rPr>
          <w:rFonts w:hint="cs"/>
          <w:rtl/>
        </w:rPr>
        <w:t>الأولياء:</w:t>
      </w:r>
    </w:p>
    <w:p w:rsidR="003C600A" w:rsidRDefault="003C600A" w:rsidP="003C600A">
      <w:pPr>
        <w:pStyle w:val="libNormal"/>
        <w:rPr>
          <w:rtl/>
        </w:rPr>
      </w:pPr>
      <w:r>
        <w:rPr>
          <w:rFonts w:hint="cs"/>
          <w:rtl/>
        </w:rPr>
        <w:t>لأبي نعيم، أحمد بن عبد الله الاصبهاني. نشر دار الكتاب العربي / بيروت.</w:t>
      </w:r>
    </w:p>
    <w:p w:rsidR="003C600A" w:rsidRPr="003C600A" w:rsidRDefault="003C600A" w:rsidP="003C600A">
      <w:pPr>
        <w:pStyle w:val="libNormal"/>
        <w:rPr>
          <w:rStyle w:val="libBold2Char"/>
          <w:rtl/>
        </w:rPr>
      </w:pPr>
      <w:r w:rsidRPr="003C600A">
        <w:rPr>
          <w:rStyle w:val="libBold2Char"/>
          <w:rFonts w:hint="cs"/>
          <w:rtl/>
        </w:rPr>
        <w:t xml:space="preserve">18 - ترجمة الإمام علي </w:t>
      </w:r>
      <w:r w:rsidRPr="003C600A">
        <w:rPr>
          <w:rStyle w:val="libAlaemChar"/>
          <w:rFonts w:hint="cs"/>
          <w:rtl/>
        </w:rPr>
        <w:t>عليه‌السلام</w:t>
      </w:r>
      <w:r w:rsidRPr="003C600A">
        <w:rPr>
          <w:rStyle w:val="libBold2Char"/>
          <w:rFonts w:hint="cs"/>
          <w:rtl/>
        </w:rPr>
        <w:t xml:space="preserve"> من تأريخ مدينة دمشق</w:t>
      </w:r>
      <w:r>
        <w:rPr>
          <w:rStyle w:val="libBold2Char"/>
          <w:rFonts w:hint="cs"/>
          <w:rtl/>
        </w:rPr>
        <w:t>:</w:t>
      </w:r>
    </w:p>
    <w:p w:rsidR="003C600A" w:rsidRDefault="003C600A" w:rsidP="003C600A">
      <w:pPr>
        <w:pStyle w:val="libNormal"/>
        <w:rPr>
          <w:rtl/>
        </w:rPr>
      </w:pPr>
      <w:r>
        <w:rPr>
          <w:rFonts w:hint="cs"/>
          <w:rtl/>
        </w:rPr>
        <w:t>لإبن عساكر، علي بن الحسين بن هبة الله. نشر مؤسسة المحمودي / بيروت.</w:t>
      </w:r>
    </w:p>
    <w:p w:rsidR="003C600A" w:rsidRDefault="003C600A" w:rsidP="007A5D85">
      <w:pPr>
        <w:pStyle w:val="libNormal"/>
        <w:rPr>
          <w:rtl/>
        </w:rPr>
      </w:pPr>
      <w:r>
        <w:rPr>
          <w:rtl/>
        </w:rPr>
        <w:br w:type="page"/>
      </w:r>
    </w:p>
    <w:p w:rsidR="003C600A" w:rsidRPr="00313247" w:rsidRDefault="003C600A" w:rsidP="003C600A">
      <w:pPr>
        <w:pStyle w:val="libBold2"/>
        <w:rPr>
          <w:rtl/>
        </w:rPr>
      </w:pPr>
      <w:r w:rsidRPr="00313247">
        <w:rPr>
          <w:rFonts w:hint="cs"/>
          <w:rtl/>
        </w:rPr>
        <w:t>19</w:t>
      </w:r>
      <w:r>
        <w:rPr>
          <w:rFonts w:hint="cs"/>
          <w:rtl/>
        </w:rPr>
        <w:t xml:space="preserve"> - </w:t>
      </w:r>
      <w:r w:rsidRPr="00313247">
        <w:rPr>
          <w:rFonts w:hint="cs"/>
          <w:rtl/>
        </w:rPr>
        <w:t>التفسير الكبير</w:t>
      </w:r>
      <w:r>
        <w:rPr>
          <w:rFonts w:hint="cs"/>
          <w:rtl/>
        </w:rPr>
        <w:t>:</w:t>
      </w:r>
    </w:p>
    <w:p w:rsidR="003C600A" w:rsidRDefault="003C600A" w:rsidP="003C600A">
      <w:pPr>
        <w:pStyle w:val="libNormal"/>
        <w:rPr>
          <w:rtl/>
        </w:rPr>
      </w:pPr>
      <w:r>
        <w:rPr>
          <w:rFonts w:hint="cs"/>
          <w:rtl/>
        </w:rPr>
        <w:t>لأبي الفتوح الرازي. نشر المطبعة البهيّة / القاهرة.</w:t>
      </w:r>
    </w:p>
    <w:p w:rsidR="003C600A" w:rsidRPr="00313247" w:rsidRDefault="003C600A" w:rsidP="003C600A">
      <w:pPr>
        <w:pStyle w:val="libBold2"/>
        <w:rPr>
          <w:rtl/>
        </w:rPr>
      </w:pPr>
      <w:r w:rsidRPr="00313247">
        <w:rPr>
          <w:rFonts w:hint="cs"/>
          <w:rtl/>
        </w:rPr>
        <w:t>20</w:t>
      </w:r>
      <w:r>
        <w:rPr>
          <w:rFonts w:hint="cs"/>
          <w:rtl/>
        </w:rPr>
        <w:t xml:space="preserve"> - </w:t>
      </w:r>
      <w:r w:rsidRPr="00313247">
        <w:rPr>
          <w:rFonts w:hint="cs"/>
          <w:rtl/>
        </w:rPr>
        <w:t>تنقيح المقال</w:t>
      </w:r>
      <w:r>
        <w:rPr>
          <w:rFonts w:hint="cs"/>
          <w:rtl/>
        </w:rPr>
        <w:t>:</w:t>
      </w:r>
    </w:p>
    <w:p w:rsidR="003C600A" w:rsidRDefault="003C600A" w:rsidP="003C600A">
      <w:pPr>
        <w:pStyle w:val="libNormal"/>
        <w:rPr>
          <w:rtl/>
        </w:rPr>
      </w:pPr>
      <w:r>
        <w:rPr>
          <w:rFonts w:hint="cs"/>
          <w:rtl/>
        </w:rPr>
        <w:t>للشيخ عبد الله المامقاني. نشر المطبعة المرتضوية / النجف الأشرف.</w:t>
      </w:r>
    </w:p>
    <w:p w:rsidR="003C600A" w:rsidRPr="00313247" w:rsidRDefault="003C600A" w:rsidP="003C600A">
      <w:pPr>
        <w:pStyle w:val="libBold2"/>
        <w:rPr>
          <w:rtl/>
        </w:rPr>
      </w:pPr>
      <w:r w:rsidRPr="00313247">
        <w:rPr>
          <w:rFonts w:hint="cs"/>
          <w:rtl/>
        </w:rPr>
        <w:t>21</w:t>
      </w:r>
      <w:r>
        <w:rPr>
          <w:rFonts w:hint="cs"/>
          <w:rtl/>
        </w:rPr>
        <w:t xml:space="preserve"> - </w:t>
      </w:r>
      <w:r w:rsidRPr="00313247">
        <w:rPr>
          <w:rFonts w:hint="cs"/>
          <w:rtl/>
        </w:rPr>
        <w:t>الجامع لأحكام القرآن</w:t>
      </w:r>
      <w:r>
        <w:rPr>
          <w:rFonts w:hint="cs"/>
          <w:rtl/>
        </w:rPr>
        <w:t>:</w:t>
      </w:r>
    </w:p>
    <w:p w:rsidR="003C600A" w:rsidRDefault="003C600A" w:rsidP="003C600A">
      <w:pPr>
        <w:pStyle w:val="libNormal"/>
        <w:rPr>
          <w:rtl/>
        </w:rPr>
      </w:pPr>
      <w:r>
        <w:rPr>
          <w:rFonts w:hint="cs"/>
          <w:rtl/>
        </w:rPr>
        <w:t>للقرطبي، محمّد بن أحمد الأنصاري. نشر دار إحياء التراث العربي / بيروت.</w:t>
      </w:r>
    </w:p>
    <w:p w:rsidR="003C600A" w:rsidRPr="003C600A" w:rsidRDefault="003C600A" w:rsidP="003C600A">
      <w:pPr>
        <w:pStyle w:val="libNormal"/>
        <w:rPr>
          <w:rStyle w:val="libBold2Char"/>
          <w:rtl/>
        </w:rPr>
      </w:pPr>
      <w:r w:rsidRPr="003C600A">
        <w:rPr>
          <w:rStyle w:val="libBold2Char"/>
          <w:rFonts w:hint="cs"/>
          <w:rtl/>
        </w:rPr>
        <w:t xml:space="preserve">22 - خصائص أمير المؤمنين علي </w:t>
      </w:r>
      <w:r w:rsidRPr="003C600A">
        <w:rPr>
          <w:rStyle w:val="libAlaemChar"/>
          <w:rFonts w:hint="cs"/>
          <w:rtl/>
        </w:rPr>
        <w:t>عليه‌السلام</w:t>
      </w:r>
      <w:r>
        <w:rPr>
          <w:rStyle w:val="libBold2Char"/>
          <w:rFonts w:hint="cs"/>
          <w:rtl/>
        </w:rPr>
        <w:t>:</w:t>
      </w:r>
    </w:p>
    <w:p w:rsidR="003C600A" w:rsidRDefault="003C600A" w:rsidP="003C600A">
      <w:pPr>
        <w:pStyle w:val="libNormal"/>
        <w:rPr>
          <w:rtl/>
        </w:rPr>
      </w:pPr>
      <w:r>
        <w:rPr>
          <w:rFonts w:hint="cs"/>
          <w:rtl/>
        </w:rPr>
        <w:t>للنسائي، أحمد بن شعيب. نشر مكتبة المعلا / الكويت.</w:t>
      </w:r>
    </w:p>
    <w:p w:rsidR="003C600A" w:rsidRPr="003C600A" w:rsidRDefault="003C600A" w:rsidP="003C600A">
      <w:pPr>
        <w:pStyle w:val="libNormal"/>
        <w:rPr>
          <w:rStyle w:val="libBold2Char"/>
          <w:rtl/>
        </w:rPr>
      </w:pPr>
      <w:r w:rsidRPr="003C600A">
        <w:rPr>
          <w:rStyle w:val="libBold2Char"/>
          <w:rFonts w:hint="cs"/>
          <w:rtl/>
        </w:rPr>
        <w:t xml:space="preserve">23 - خصائص أمير المؤمنين </w:t>
      </w:r>
      <w:r w:rsidRPr="003C600A">
        <w:rPr>
          <w:rStyle w:val="libAlaemChar"/>
          <w:rFonts w:hint="cs"/>
          <w:rtl/>
        </w:rPr>
        <w:t>عليه‌السلام</w:t>
      </w:r>
      <w:r>
        <w:rPr>
          <w:rStyle w:val="libBold2Char"/>
          <w:rFonts w:hint="cs"/>
          <w:rtl/>
        </w:rPr>
        <w:t>:</w:t>
      </w:r>
    </w:p>
    <w:p w:rsidR="003C600A" w:rsidRDefault="003C600A" w:rsidP="003C600A">
      <w:pPr>
        <w:pStyle w:val="libNormal"/>
        <w:rPr>
          <w:rtl/>
        </w:rPr>
      </w:pPr>
      <w:r>
        <w:rPr>
          <w:rFonts w:hint="cs"/>
          <w:rtl/>
        </w:rPr>
        <w:t>للشريف الرضي، محمّد بن الحسين الموسوي البغدادي. نشر مجمع البحوث الإسلامية / مشهد.</w:t>
      </w:r>
    </w:p>
    <w:p w:rsidR="003C600A" w:rsidRPr="00313247" w:rsidRDefault="003C600A" w:rsidP="003C600A">
      <w:pPr>
        <w:pStyle w:val="libBold2"/>
        <w:rPr>
          <w:rtl/>
        </w:rPr>
      </w:pPr>
      <w:r w:rsidRPr="00313247">
        <w:rPr>
          <w:rFonts w:hint="cs"/>
          <w:rtl/>
        </w:rPr>
        <w:t>24</w:t>
      </w:r>
      <w:r>
        <w:rPr>
          <w:rFonts w:hint="cs"/>
          <w:rtl/>
        </w:rPr>
        <w:t xml:space="preserve"> - </w:t>
      </w:r>
      <w:r w:rsidRPr="00313247">
        <w:rPr>
          <w:rFonts w:hint="cs"/>
          <w:rtl/>
        </w:rPr>
        <w:t>ديوان لبيد بن ربيعة العامري</w:t>
      </w:r>
      <w:r>
        <w:rPr>
          <w:rFonts w:hint="cs"/>
          <w:rtl/>
        </w:rPr>
        <w:t>:</w:t>
      </w:r>
    </w:p>
    <w:p w:rsidR="003C600A" w:rsidRDefault="003C600A" w:rsidP="003C600A">
      <w:pPr>
        <w:pStyle w:val="libNormal"/>
        <w:rPr>
          <w:rtl/>
        </w:rPr>
      </w:pPr>
      <w:r>
        <w:rPr>
          <w:rFonts w:hint="cs"/>
          <w:rtl/>
        </w:rPr>
        <w:t>نشر دار صادر / بيروت.</w:t>
      </w:r>
    </w:p>
    <w:p w:rsidR="003C600A" w:rsidRPr="00313247" w:rsidRDefault="003C600A" w:rsidP="003C600A">
      <w:pPr>
        <w:pStyle w:val="libBold2"/>
        <w:rPr>
          <w:rtl/>
        </w:rPr>
      </w:pPr>
      <w:r w:rsidRPr="00313247">
        <w:rPr>
          <w:rFonts w:hint="cs"/>
          <w:rtl/>
        </w:rPr>
        <w:t>25</w:t>
      </w:r>
      <w:r>
        <w:rPr>
          <w:rFonts w:hint="cs"/>
          <w:rtl/>
        </w:rPr>
        <w:t xml:space="preserve"> - </w:t>
      </w:r>
      <w:r w:rsidRPr="00313247">
        <w:rPr>
          <w:rFonts w:hint="cs"/>
          <w:rtl/>
        </w:rPr>
        <w:t>رجال</w:t>
      </w:r>
      <w:r>
        <w:rPr>
          <w:rFonts w:hint="cs"/>
          <w:rtl/>
        </w:rPr>
        <w:t xml:space="preserve"> السيّد </w:t>
      </w:r>
      <w:r w:rsidRPr="00313247">
        <w:rPr>
          <w:rFonts w:hint="cs"/>
          <w:rtl/>
        </w:rPr>
        <w:t>بحر العلوم</w:t>
      </w:r>
      <w:r>
        <w:rPr>
          <w:rFonts w:hint="cs"/>
          <w:rtl/>
        </w:rPr>
        <w:t>:</w:t>
      </w:r>
    </w:p>
    <w:p w:rsidR="003C600A" w:rsidRDefault="003C600A" w:rsidP="003C600A">
      <w:pPr>
        <w:pStyle w:val="libNormal"/>
        <w:rPr>
          <w:rtl/>
        </w:rPr>
      </w:pPr>
      <w:r>
        <w:rPr>
          <w:rFonts w:hint="cs"/>
          <w:rtl/>
        </w:rPr>
        <w:t>نشر مكتبة العلمين الطوسي وبحر العلوم / النجف الأشرف.</w:t>
      </w:r>
    </w:p>
    <w:p w:rsidR="003C600A" w:rsidRPr="00313247" w:rsidRDefault="003C600A" w:rsidP="003C600A">
      <w:pPr>
        <w:pStyle w:val="libBold2"/>
        <w:rPr>
          <w:rtl/>
        </w:rPr>
      </w:pPr>
      <w:r w:rsidRPr="00313247">
        <w:rPr>
          <w:rFonts w:hint="cs"/>
          <w:rtl/>
        </w:rPr>
        <w:t>26</w:t>
      </w:r>
      <w:r>
        <w:rPr>
          <w:rFonts w:hint="cs"/>
          <w:rtl/>
        </w:rPr>
        <w:t xml:space="preserve"> - </w:t>
      </w:r>
      <w:r w:rsidRPr="00313247">
        <w:rPr>
          <w:rFonts w:hint="cs"/>
          <w:rtl/>
        </w:rPr>
        <w:t>روضات الجنات في أحوال العلماء والسادات</w:t>
      </w:r>
      <w:r>
        <w:rPr>
          <w:rFonts w:hint="cs"/>
          <w:rtl/>
        </w:rPr>
        <w:t>:</w:t>
      </w:r>
    </w:p>
    <w:p w:rsidR="003C600A" w:rsidRDefault="003C600A" w:rsidP="003C600A">
      <w:pPr>
        <w:pStyle w:val="libNormal"/>
        <w:rPr>
          <w:rtl/>
        </w:rPr>
      </w:pPr>
      <w:r>
        <w:rPr>
          <w:rFonts w:hint="cs"/>
          <w:rtl/>
        </w:rPr>
        <w:t>للميرزا محمّد باقر الموسوي الخوانساري. نشر مكتبة اسماعيليان / قم.</w:t>
      </w:r>
    </w:p>
    <w:p w:rsidR="003C600A" w:rsidRPr="00313247" w:rsidRDefault="003C600A" w:rsidP="003C600A">
      <w:pPr>
        <w:pStyle w:val="libBold2"/>
        <w:rPr>
          <w:rtl/>
        </w:rPr>
      </w:pPr>
      <w:r w:rsidRPr="00313247">
        <w:rPr>
          <w:rFonts w:hint="cs"/>
          <w:rtl/>
        </w:rPr>
        <w:t>27</w:t>
      </w:r>
      <w:r>
        <w:rPr>
          <w:rFonts w:hint="cs"/>
          <w:rtl/>
        </w:rPr>
        <w:t xml:space="preserve"> - </w:t>
      </w:r>
      <w:r w:rsidRPr="00313247">
        <w:rPr>
          <w:rFonts w:hint="cs"/>
          <w:rtl/>
        </w:rPr>
        <w:t>الرياض النضرة في مناقب العشرة</w:t>
      </w:r>
      <w:r>
        <w:rPr>
          <w:rFonts w:hint="cs"/>
          <w:rtl/>
        </w:rPr>
        <w:t>:</w:t>
      </w:r>
    </w:p>
    <w:p w:rsidR="003C600A" w:rsidRDefault="003C600A" w:rsidP="003C600A">
      <w:pPr>
        <w:pStyle w:val="libNormal"/>
        <w:rPr>
          <w:rtl/>
        </w:rPr>
      </w:pPr>
      <w:r>
        <w:rPr>
          <w:rFonts w:hint="cs"/>
          <w:rtl/>
        </w:rPr>
        <w:t>لمحب الدين الطبري. نشر دار الكتب العلمية / بيروت.</w:t>
      </w:r>
    </w:p>
    <w:p w:rsidR="003C600A" w:rsidRPr="00313247" w:rsidRDefault="003C600A" w:rsidP="003C600A">
      <w:pPr>
        <w:pStyle w:val="libBold2"/>
        <w:rPr>
          <w:rtl/>
        </w:rPr>
      </w:pPr>
      <w:r w:rsidRPr="00313247">
        <w:rPr>
          <w:rFonts w:hint="cs"/>
          <w:rtl/>
        </w:rPr>
        <w:t>28</w:t>
      </w:r>
      <w:r>
        <w:rPr>
          <w:rFonts w:hint="cs"/>
          <w:rtl/>
        </w:rPr>
        <w:t xml:space="preserve"> - </w:t>
      </w:r>
      <w:r w:rsidRPr="00313247">
        <w:rPr>
          <w:rFonts w:hint="cs"/>
          <w:rtl/>
        </w:rPr>
        <w:t>زاد المسير في علم التفسير</w:t>
      </w:r>
      <w:r>
        <w:rPr>
          <w:rFonts w:hint="cs"/>
          <w:rtl/>
        </w:rPr>
        <w:t>:</w:t>
      </w:r>
    </w:p>
    <w:p w:rsidR="003C600A" w:rsidRDefault="003C600A" w:rsidP="003C600A">
      <w:pPr>
        <w:pStyle w:val="libNormal"/>
        <w:rPr>
          <w:rtl/>
        </w:rPr>
      </w:pPr>
      <w:r>
        <w:rPr>
          <w:rFonts w:hint="cs"/>
          <w:rtl/>
        </w:rPr>
        <w:t>لإبن الجوزي، عبد الرحمن بن علي البغدادي. نشر المكتب الإسلامي / بيروت.</w:t>
      </w:r>
    </w:p>
    <w:p w:rsidR="003C600A" w:rsidRPr="00313247" w:rsidRDefault="003C600A" w:rsidP="003C600A">
      <w:pPr>
        <w:pStyle w:val="libBold2"/>
        <w:rPr>
          <w:rtl/>
        </w:rPr>
      </w:pPr>
      <w:r w:rsidRPr="00313247">
        <w:rPr>
          <w:rFonts w:hint="cs"/>
          <w:rtl/>
        </w:rPr>
        <w:t>29</w:t>
      </w:r>
      <w:r>
        <w:rPr>
          <w:rFonts w:hint="cs"/>
          <w:rtl/>
        </w:rPr>
        <w:t xml:space="preserve"> - </w:t>
      </w:r>
      <w:r w:rsidRPr="00313247">
        <w:rPr>
          <w:rFonts w:hint="cs"/>
          <w:rtl/>
        </w:rPr>
        <w:t>سنن ابن ماجة</w:t>
      </w:r>
      <w:r>
        <w:rPr>
          <w:rFonts w:hint="cs"/>
          <w:rtl/>
        </w:rPr>
        <w:t>:</w:t>
      </w:r>
    </w:p>
    <w:p w:rsidR="003C600A" w:rsidRDefault="003C600A" w:rsidP="003C600A">
      <w:pPr>
        <w:pStyle w:val="libNormal"/>
        <w:rPr>
          <w:rtl/>
        </w:rPr>
      </w:pPr>
      <w:r>
        <w:rPr>
          <w:rFonts w:hint="cs"/>
          <w:rtl/>
        </w:rPr>
        <w:t>لإبن عبد الله محمّد القزويني. نشر دار الفكر / بيروت.</w:t>
      </w:r>
    </w:p>
    <w:p w:rsidR="003C600A" w:rsidRDefault="003C600A" w:rsidP="007A5D85">
      <w:pPr>
        <w:pStyle w:val="libNormal"/>
        <w:rPr>
          <w:rtl/>
        </w:rPr>
      </w:pPr>
      <w:r>
        <w:rPr>
          <w:rtl/>
        </w:rPr>
        <w:br w:type="page"/>
      </w:r>
    </w:p>
    <w:p w:rsidR="003C600A" w:rsidRPr="00313247" w:rsidRDefault="003C600A" w:rsidP="003C600A">
      <w:pPr>
        <w:pStyle w:val="libBold2"/>
        <w:rPr>
          <w:rtl/>
        </w:rPr>
      </w:pPr>
      <w:r w:rsidRPr="00313247">
        <w:rPr>
          <w:rFonts w:hint="cs"/>
          <w:rtl/>
        </w:rPr>
        <w:t>30</w:t>
      </w:r>
      <w:r>
        <w:rPr>
          <w:rFonts w:hint="cs"/>
          <w:rtl/>
        </w:rPr>
        <w:t xml:space="preserve"> - </w:t>
      </w:r>
      <w:r w:rsidRPr="00313247">
        <w:rPr>
          <w:rFonts w:hint="cs"/>
          <w:rtl/>
        </w:rPr>
        <w:t>سنن الترمذي</w:t>
      </w:r>
      <w:r>
        <w:rPr>
          <w:rFonts w:hint="cs"/>
          <w:rtl/>
        </w:rPr>
        <w:t>:</w:t>
      </w:r>
    </w:p>
    <w:p w:rsidR="003C600A" w:rsidRDefault="003C600A" w:rsidP="003C600A">
      <w:pPr>
        <w:pStyle w:val="libNormal"/>
        <w:rPr>
          <w:rtl/>
        </w:rPr>
      </w:pPr>
      <w:r>
        <w:rPr>
          <w:rFonts w:hint="cs"/>
          <w:rtl/>
        </w:rPr>
        <w:t>لمحمد بن عيسى بن سورة. نشر دار إحياء التراث العربي / بيروت.</w:t>
      </w:r>
    </w:p>
    <w:p w:rsidR="003C600A" w:rsidRPr="00313247" w:rsidRDefault="003C600A" w:rsidP="003C600A">
      <w:pPr>
        <w:pStyle w:val="libBold2"/>
        <w:rPr>
          <w:rtl/>
        </w:rPr>
      </w:pPr>
      <w:r w:rsidRPr="00313247">
        <w:rPr>
          <w:rFonts w:hint="cs"/>
          <w:rtl/>
        </w:rPr>
        <w:t>31</w:t>
      </w:r>
      <w:r>
        <w:rPr>
          <w:rFonts w:hint="cs"/>
          <w:rtl/>
        </w:rPr>
        <w:t xml:space="preserve"> - </w:t>
      </w:r>
      <w:r w:rsidRPr="00313247">
        <w:rPr>
          <w:rFonts w:hint="cs"/>
          <w:rtl/>
        </w:rPr>
        <w:t>سير أعلام النبلاء</w:t>
      </w:r>
      <w:r>
        <w:rPr>
          <w:rFonts w:hint="cs"/>
          <w:rtl/>
        </w:rPr>
        <w:t>:</w:t>
      </w:r>
    </w:p>
    <w:p w:rsidR="003C600A" w:rsidRDefault="003C600A" w:rsidP="003C600A">
      <w:pPr>
        <w:pStyle w:val="libNormal"/>
        <w:rPr>
          <w:rtl/>
        </w:rPr>
      </w:pPr>
      <w:r>
        <w:rPr>
          <w:rFonts w:hint="cs"/>
          <w:rtl/>
        </w:rPr>
        <w:t>للذهبي، محمّد بن أحمد بن عثمان. نشر مؤسسة الرسالة / بيروت.</w:t>
      </w:r>
    </w:p>
    <w:p w:rsidR="003C600A" w:rsidRPr="00313247" w:rsidRDefault="003C600A" w:rsidP="003C600A">
      <w:pPr>
        <w:pStyle w:val="libBold2"/>
        <w:rPr>
          <w:rtl/>
        </w:rPr>
      </w:pPr>
      <w:r w:rsidRPr="00313247">
        <w:rPr>
          <w:rFonts w:hint="cs"/>
          <w:rtl/>
        </w:rPr>
        <w:t>32</w:t>
      </w:r>
      <w:r>
        <w:rPr>
          <w:rFonts w:hint="cs"/>
          <w:rtl/>
        </w:rPr>
        <w:t xml:space="preserve"> - </w:t>
      </w:r>
      <w:r w:rsidRPr="00313247">
        <w:rPr>
          <w:rFonts w:hint="cs"/>
          <w:rtl/>
        </w:rPr>
        <w:t>السيرة الحلبية</w:t>
      </w:r>
      <w:r>
        <w:rPr>
          <w:rFonts w:hint="cs"/>
          <w:rtl/>
        </w:rPr>
        <w:t>:</w:t>
      </w:r>
    </w:p>
    <w:p w:rsidR="003C600A" w:rsidRDefault="003C600A" w:rsidP="003C600A">
      <w:pPr>
        <w:pStyle w:val="libNormal"/>
        <w:rPr>
          <w:rtl/>
        </w:rPr>
      </w:pPr>
      <w:r>
        <w:rPr>
          <w:rFonts w:hint="cs"/>
          <w:rtl/>
        </w:rPr>
        <w:t>للحلبي، علي بن برهان الدين. نشر دار إحياء التراث العربي / بيروت.</w:t>
      </w:r>
    </w:p>
    <w:p w:rsidR="003C600A" w:rsidRPr="00313247" w:rsidRDefault="003C600A" w:rsidP="003C600A">
      <w:pPr>
        <w:pStyle w:val="libBold2"/>
        <w:rPr>
          <w:rtl/>
        </w:rPr>
      </w:pPr>
      <w:r w:rsidRPr="00313247">
        <w:rPr>
          <w:rFonts w:hint="cs"/>
          <w:rtl/>
        </w:rPr>
        <w:t>33</w:t>
      </w:r>
      <w:r>
        <w:rPr>
          <w:rFonts w:hint="cs"/>
          <w:rtl/>
        </w:rPr>
        <w:t xml:space="preserve"> - </w:t>
      </w:r>
      <w:r w:rsidRPr="00313247">
        <w:rPr>
          <w:rFonts w:hint="cs"/>
          <w:rtl/>
        </w:rPr>
        <w:t>السيرة النبوية</w:t>
      </w:r>
      <w:r>
        <w:rPr>
          <w:rFonts w:hint="cs"/>
          <w:rtl/>
        </w:rPr>
        <w:t>:</w:t>
      </w:r>
    </w:p>
    <w:p w:rsidR="003C600A" w:rsidRDefault="003C600A" w:rsidP="003C600A">
      <w:pPr>
        <w:pStyle w:val="libNormal"/>
        <w:rPr>
          <w:rtl/>
        </w:rPr>
      </w:pPr>
      <w:r>
        <w:rPr>
          <w:rFonts w:hint="cs"/>
          <w:rtl/>
        </w:rPr>
        <w:t>لابن كثير، إسماعيل بن عمر القرشي. نشر دار إحياء التراث العربي / بيروت.</w:t>
      </w:r>
    </w:p>
    <w:p w:rsidR="003C600A" w:rsidRPr="00313247" w:rsidRDefault="003C600A" w:rsidP="003C600A">
      <w:pPr>
        <w:pStyle w:val="libBold2"/>
        <w:rPr>
          <w:rtl/>
        </w:rPr>
      </w:pPr>
      <w:r w:rsidRPr="00313247">
        <w:rPr>
          <w:rFonts w:hint="cs"/>
          <w:rtl/>
        </w:rPr>
        <w:t>34</w:t>
      </w:r>
      <w:r>
        <w:rPr>
          <w:rFonts w:hint="cs"/>
          <w:rtl/>
        </w:rPr>
        <w:t xml:space="preserve"> - </w:t>
      </w:r>
      <w:r w:rsidRPr="00313247">
        <w:rPr>
          <w:rFonts w:hint="cs"/>
          <w:rtl/>
        </w:rPr>
        <w:t>السيرة النبوية</w:t>
      </w:r>
      <w:r>
        <w:rPr>
          <w:rFonts w:hint="cs"/>
          <w:rtl/>
        </w:rPr>
        <w:t>:</w:t>
      </w:r>
    </w:p>
    <w:p w:rsidR="003C600A" w:rsidRDefault="003C600A" w:rsidP="003C600A">
      <w:pPr>
        <w:pStyle w:val="libNormal"/>
        <w:rPr>
          <w:rtl/>
        </w:rPr>
      </w:pPr>
      <w:r>
        <w:rPr>
          <w:rFonts w:hint="cs"/>
          <w:rtl/>
        </w:rPr>
        <w:t>لابن هشام، عبد الملك بن هشام الحميري. نشر دار إحياء التراث العربي / بيروت.</w:t>
      </w:r>
    </w:p>
    <w:p w:rsidR="003C600A" w:rsidRPr="00313247" w:rsidRDefault="003C600A" w:rsidP="003C600A">
      <w:pPr>
        <w:pStyle w:val="libBold2"/>
        <w:rPr>
          <w:rtl/>
        </w:rPr>
      </w:pPr>
      <w:r w:rsidRPr="00313247">
        <w:rPr>
          <w:rFonts w:hint="cs"/>
          <w:rtl/>
        </w:rPr>
        <w:t>35</w:t>
      </w:r>
      <w:r>
        <w:rPr>
          <w:rFonts w:hint="cs"/>
          <w:rtl/>
        </w:rPr>
        <w:t xml:space="preserve"> - </w:t>
      </w:r>
      <w:r w:rsidRPr="00313247">
        <w:rPr>
          <w:rFonts w:hint="cs"/>
          <w:rtl/>
        </w:rPr>
        <w:t>الشافي في</w:t>
      </w:r>
      <w:r>
        <w:rPr>
          <w:rFonts w:hint="cs"/>
          <w:rtl/>
        </w:rPr>
        <w:t xml:space="preserve"> الإمامة:</w:t>
      </w:r>
    </w:p>
    <w:p w:rsidR="003C600A" w:rsidRDefault="003C600A" w:rsidP="003C600A">
      <w:pPr>
        <w:pStyle w:val="libNormal"/>
        <w:rPr>
          <w:rtl/>
        </w:rPr>
      </w:pPr>
      <w:r>
        <w:rPr>
          <w:rFonts w:hint="cs"/>
          <w:rtl/>
        </w:rPr>
        <w:t>للشريف المرتضى، علي بن الحسين الموسوي. نشر مؤسسة الصادق / طهران.</w:t>
      </w:r>
    </w:p>
    <w:p w:rsidR="003C600A" w:rsidRPr="00313247" w:rsidRDefault="003C600A" w:rsidP="003C600A">
      <w:pPr>
        <w:pStyle w:val="libBold2"/>
        <w:rPr>
          <w:rtl/>
        </w:rPr>
      </w:pPr>
      <w:r w:rsidRPr="00313247">
        <w:rPr>
          <w:rFonts w:hint="cs"/>
          <w:rtl/>
        </w:rPr>
        <w:t>36</w:t>
      </w:r>
      <w:r>
        <w:rPr>
          <w:rFonts w:hint="cs"/>
          <w:rtl/>
        </w:rPr>
        <w:t xml:space="preserve"> - </w:t>
      </w:r>
      <w:r w:rsidRPr="00313247">
        <w:rPr>
          <w:rFonts w:hint="cs"/>
          <w:rtl/>
        </w:rPr>
        <w:t>شذرات الذهب في أخبار من ذهب</w:t>
      </w:r>
      <w:r>
        <w:rPr>
          <w:rFonts w:hint="cs"/>
          <w:rtl/>
        </w:rPr>
        <w:t>:</w:t>
      </w:r>
    </w:p>
    <w:p w:rsidR="003C600A" w:rsidRDefault="003C600A" w:rsidP="003C600A">
      <w:pPr>
        <w:pStyle w:val="libNormal"/>
        <w:rPr>
          <w:rtl/>
        </w:rPr>
      </w:pPr>
      <w:r>
        <w:rPr>
          <w:rFonts w:hint="cs"/>
          <w:rtl/>
        </w:rPr>
        <w:t>لابن العماد الحنبلي، عبد الحي بن أحمد الدمشقي. نشر دار الآفاق الجديدة / بيروت.</w:t>
      </w:r>
    </w:p>
    <w:p w:rsidR="003C600A" w:rsidRPr="00313247" w:rsidRDefault="003C600A" w:rsidP="003C600A">
      <w:pPr>
        <w:pStyle w:val="libBold2"/>
        <w:rPr>
          <w:rtl/>
        </w:rPr>
      </w:pPr>
      <w:r w:rsidRPr="00313247">
        <w:rPr>
          <w:rFonts w:hint="cs"/>
          <w:rtl/>
        </w:rPr>
        <w:t>37</w:t>
      </w:r>
      <w:r>
        <w:rPr>
          <w:rFonts w:hint="cs"/>
          <w:rtl/>
        </w:rPr>
        <w:t xml:space="preserve"> - </w:t>
      </w:r>
      <w:r w:rsidRPr="00313247">
        <w:rPr>
          <w:rFonts w:hint="cs"/>
          <w:rtl/>
        </w:rPr>
        <w:t>شرح نهج البلاغة</w:t>
      </w:r>
      <w:r>
        <w:rPr>
          <w:rFonts w:hint="cs"/>
          <w:rtl/>
        </w:rPr>
        <w:t>:</w:t>
      </w:r>
    </w:p>
    <w:p w:rsidR="003C600A" w:rsidRDefault="003C600A" w:rsidP="003C600A">
      <w:pPr>
        <w:pStyle w:val="libNormal"/>
        <w:rPr>
          <w:rtl/>
        </w:rPr>
      </w:pPr>
      <w:r>
        <w:rPr>
          <w:rFonts w:hint="cs"/>
          <w:rtl/>
        </w:rPr>
        <w:t>لابن ابي الحديد المعتزلي. نشر دار إحياء الكتب العربية / مصر.</w:t>
      </w:r>
    </w:p>
    <w:p w:rsidR="003C600A" w:rsidRPr="00313247" w:rsidRDefault="003C600A" w:rsidP="003C600A">
      <w:pPr>
        <w:pStyle w:val="libBold2"/>
        <w:rPr>
          <w:rtl/>
        </w:rPr>
      </w:pPr>
      <w:r w:rsidRPr="00313247">
        <w:rPr>
          <w:rFonts w:hint="cs"/>
          <w:rtl/>
        </w:rPr>
        <w:t>38</w:t>
      </w:r>
      <w:r>
        <w:rPr>
          <w:rFonts w:hint="cs"/>
          <w:rtl/>
        </w:rPr>
        <w:t xml:space="preserve"> - </w:t>
      </w:r>
      <w:r w:rsidRPr="00313247">
        <w:rPr>
          <w:rFonts w:hint="cs"/>
          <w:rtl/>
        </w:rPr>
        <w:t>الصّحاح</w:t>
      </w:r>
      <w:r>
        <w:rPr>
          <w:rFonts w:hint="cs"/>
          <w:rtl/>
        </w:rPr>
        <w:t>:</w:t>
      </w:r>
    </w:p>
    <w:p w:rsidR="003C600A" w:rsidRDefault="003C600A" w:rsidP="003C600A">
      <w:pPr>
        <w:pStyle w:val="libNormal"/>
        <w:rPr>
          <w:rtl/>
        </w:rPr>
      </w:pPr>
      <w:r>
        <w:rPr>
          <w:rFonts w:hint="cs"/>
          <w:rtl/>
        </w:rPr>
        <w:t>للجوهري، إسماعيل بن حماد. نشر دار العلم للملايين / بيروت.</w:t>
      </w:r>
    </w:p>
    <w:p w:rsidR="003C600A" w:rsidRPr="00313247" w:rsidRDefault="003C600A" w:rsidP="003C600A">
      <w:pPr>
        <w:pStyle w:val="libBold2"/>
        <w:rPr>
          <w:rtl/>
        </w:rPr>
      </w:pPr>
      <w:r w:rsidRPr="00313247">
        <w:rPr>
          <w:rFonts w:hint="cs"/>
          <w:rtl/>
        </w:rPr>
        <w:t>39</w:t>
      </w:r>
      <w:r>
        <w:rPr>
          <w:rFonts w:hint="cs"/>
          <w:rtl/>
        </w:rPr>
        <w:t xml:space="preserve"> - </w:t>
      </w:r>
      <w:r w:rsidRPr="00313247">
        <w:rPr>
          <w:rFonts w:hint="cs"/>
          <w:rtl/>
        </w:rPr>
        <w:t>طبقات أعلام الشيعة</w:t>
      </w:r>
      <w:r>
        <w:rPr>
          <w:rFonts w:hint="cs"/>
          <w:rtl/>
        </w:rPr>
        <w:t>:</w:t>
      </w:r>
    </w:p>
    <w:p w:rsidR="003C600A" w:rsidRDefault="003C600A" w:rsidP="003C600A">
      <w:pPr>
        <w:pStyle w:val="libNormal"/>
        <w:rPr>
          <w:rtl/>
        </w:rPr>
      </w:pPr>
      <w:r>
        <w:rPr>
          <w:rFonts w:hint="cs"/>
          <w:rtl/>
        </w:rPr>
        <w:t>للشيخ آغا بزر</w:t>
      </w:r>
      <w:r>
        <w:rPr>
          <w:rFonts w:hint="cs"/>
          <w:rtl/>
          <w:lang w:bidi="fa-IR"/>
        </w:rPr>
        <w:t xml:space="preserve">ك </w:t>
      </w:r>
      <w:r>
        <w:rPr>
          <w:rFonts w:hint="cs"/>
          <w:rtl/>
        </w:rPr>
        <w:t>الطهراني. نشر دار الكتاب العربي / بيروت.</w:t>
      </w:r>
    </w:p>
    <w:p w:rsidR="003C600A" w:rsidRPr="00313247" w:rsidRDefault="003C600A" w:rsidP="003C600A">
      <w:pPr>
        <w:pStyle w:val="libBold2"/>
        <w:rPr>
          <w:rtl/>
        </w:rPr>
      </w:pPr>
      <w:r w:rsidRPr="00313247">
        <w:rPr>
          <w:rFonts w:hint="cs"/>
          <w:rtl/>
        </w:rPr>
        <w:t>40</w:t>
      </w:r>
      <w:r>
        <w:rPr>
          <w:rFonts w:hint="cs"/>
          <w:rtl/>
        </w:rPr>
        <w:t xml:space="preserve"> - </w:t>
      </w:r>
      <w:r w:rsidRPr="00313247">
        <w:rPr>
          <w:rFonts w:hint="cs"/>
          <w:rtl/>
        </w:rPr>
        <w:t>العقد الفريد</w:t>
      </w:r>
      <w:r>
        <w:rPr>
          <w:rFonts w:hint="cs"/>
          <w:rtl/>
        </w:rPr>
        <w:t>:</w:t>
      </w:r>
    </w:p>
    <w:p w:rsidR="003C600A" w:rsidRDefault="003C600A" w:rsidP="003C600A">
      <w:pPr>
        <w:pStyle w:val="libNormal"/>
        <w:rPr>
          <w:rtl/>
        </w:rPr>
      </w:pPr>
      <w:r>
        <w:rPr>
          <w:rFonts w:hint="cs"/>
          <w:rtl/>
        </w:rPr>
        <w:t>للأندلسي، أحمد بن محمّد بن عبد ربه. نشر دار الكتب العلمية / بيروت.</w:t>
      </w:r>
    </w:p>
    <w:p w:rsidR="003C600A" w:rsidRDefault="003C600A" w:rsidP="007A5D85">
      <w:pPr>
        <w:pStyle w:val="libNormal"/>
        <w:rPr>
          <w:rtl/>
        </w:rPr>
      </w:pPr>
      <w:r>
        <w:rPr>
          <w:rtl/>
        </w:rPr>
        <w:br w:type="page"/>
      </w:r>
    </w:p>
    <w:p w:rsidR="003C600A" w:rsidRPr="00313247" w:rsidRDefault="003C600A" w:rsidP="003C600A">
      <w:pPr>
        <w:pStyle w:val="libBold2"/>
        <w:rPr>
          <w:rtl/>
        </w:rPr>
      </w:pPr>
      <w:r w:rsidRPr="00313247">
        <w:rPr>
          <w:rFonts w:hint="cs"/>
          <w:rtl/>
        </w:rPr>
        <w:t>41</w:t>
      </w:r>
      <w:r>
        <w:rPr>
          <w:rFonts w:hint="cs"/>
          <w:rtl/>
        </w:rPr>
        <w:t xml:space="preserve"> - </w:t>
      </w:r>
      <w:r w:rsidRPr="00313247">
        <w:rPr>
          <w:rFonts w:hint="cs"/>
          <w:rtl/>
        </w:rPr>
        <w:t>فرائد السمطين</w:t>
      </w:r>
      <w:r>
        <w:rPr>
          <w:rFonts w:hint="cs"/>
          <w:rtl/>
        </w:rPr>
        <w:t>:</w:t>
      </w:r>
    </w:p>
    <w:p w:rsidR="003C600A" w:rsidRDefault="003C600A" w:rsidP="003C600A">
      <w:pPr>
        <w:pStyle w:val="libNormal"/>
        <w:rPr>
          <w:rtl/>
        </w:rPr>
      </w:pPr>
      <w:r>
        <w:rPr>
          <w:rFonts w:hint="cs"/>
          <w:rtl/>
        </w:rPr>
        <w:t>للجويني، إبراهيم بن محمد. نشر مؤسسة المحمودي / بيروت.</w:t>
      </w:r>
    </w:p>
    <w:p w:rsidR="003C600A" w:rsidRPr="00313247" w:rsidRDefault="003C600A" w:rsidP="003C600A">
      <w:pPr>
        <w:pStyle w:val="libBold2"/>
        <w:rPr>
          <w:rtl/>
        </w:rPr>
      </w:pPr>
      <w:r w:rsidRPr="00313247">
        <w:rPr>
          <w:rFonts w:hint="cs"/>
          <w:rtl/>
        </w:rPr>
        <w:t>42</w:t>
      </w:r>
      <w:r>
        <w:rPr>
          <w:rFonts w:hint="cs"/>
          <w:rtl/>
        </w:rPr>
        <w:t xml:space="preserve"> - </w:t>
      </w:r>
      <w:r w:rsidRPr="00313247">
        <w:rPr>
          <w:rFonts w:hint="cs"/>
          <w:rtl/>
        </w:rPr>
        <w:t>الفصول المختارة</w:t>
      </w:r>
      <w:r>
        <w:rPr>
          <w:rFonts w:hint="cs"/>
          <w:rtl/>
        </w:rPr>
        <w:t>:</w:t>
      </w:r>
    </w:p>
    <w:p w:rsidR="003C600A" w:rsidRDefault="003C600A" w:rsidP="003C600A">
      <w:pPr>
        <w:pStyle w:val="libNormal"/>
        <w:rPr>
          <w:rtl/>
        </w:rPr>
      </w:pPr>
      <w:r>
        <w:rPr>
          <w:rFonts w:hint="cs"/>
          <w:rtl/>
        </w:rPr>
        <w:t>للشيخ المفيد، محمّد بن محمّد بن النعمان البغدادي. اوفيست مكتبة بصيرتي / قم.</w:t>
      </w:r>
    </w:p>
    <w:p w:rsidR="003C600A" w:rsidRPr="00313247" w:rsidRDefault="003C600A" w:rsidP="003C600A">
      <w:pPr>
        <w:pStyle w:val="libBold2"/>
        <w:rPr>
          <w:rtl/>
        </w:rPr>
      </w:pPr>
      <w:r w:rsidRPr="00313247">
        <w:rPr>
          <w:rFonts w:hint="cs"/>
          <w:rtl/>
        </w:rPr>
        <w:t>43</w:t>
      </w:r>
      <w:r>
        <w:rPr>
          <w:rFonts w:hint="cs"/>
          <w:rtl/>
        </w:rPr>
        <w:t xml:space="preserve"> - </w:t>
      </w:r>
      <w:r w:rsidRPr="00313247">
        <w:rPr>
          <w:rFonts w:hint="cs"/>
          <w:rtl/>
        </w:rPr>
        <w:t>الفصول المهمة</w:t>
      </w:r>
      <w:r>
        <w:rPr>
          <w:rFonts w:hint="cs"/>
          <w:rtl/>
        </w:rPr>
        <w:t>:</w:t>
      </w:r>
    </w:p>
    <w:p w:rsidR="003C600A" w:rsidRDefault="003C600A" w:rsidP="003C600A">
      <w:pPr>
        <w:pStyle w:val="libNormal"/>
        <w:rPr>
          <w:rtl/>
        </w:rPr>
      </w:pPr>
      <w:r>
        <w:rPr>
          <w:rFonts w:hint="cs"/>
          <w:rtl/>
        </w:rPr>
        <w:t>لإبن الصّباغ، علي بن محمّد المالكي. نشر مطبعة العدل / النجف الأشرف.</w:t>
      </w:r>
    </w:p>
    <w:p w:rsidR="003C600A" w:rsidRPr="00313247" w:rsidRDefault="003C600A" w:rsidP="003C600A">
      <w:pPr>
        <w:pStyle w:val="libBold2"/>
        <w:rPr>
          <w:rtl/>
        </w:rPr>
      </w:pPr>
      <w:r w:rsidRPr="00313247">
        <w:rPr>
          <w:rFonts w:hint="cs"/>
          <w:rtl/>
        </w:rPr>
        <w:t>44</w:t>
      </w:r>
      <w:r>
        <w:rPr>
          <w:rFonts w:hint="cs"/>
          <w:rtl/>
        </w:rPr>
        <w:t xml:space="preserve"> - </w:t>
      </w:r>
      <w:r w:rsidRPr="00313247">
        <w:rPr>
          <w:rFonts w:hint="cs"/>
          <w:rtl/>
        </w:rPr>
        <w:t>الكامل في التاريخ</w:t>
      </w:r>
      <w:r>
        <w:rPr>
          <w:rFonts w:hint="cs"/>
          <w:rtl/>
        </w:rPr>
        <w:t>:</w:t>
      </w:r>
    </w:p>
    <w:p w:rsidR="003C600A" w:rsidRDefault="003C600A" w:rsidP="003C600A">
      <w:pPr>
        <w:pStyle w:val="libNormal"/>
        <w:rPr>
          <w:rtl/>
        </w:rPr>
      </w:pPr>
      <w:r>
        <w:rPr>
          <w:rFonts w:hint="cs"/>
          <w:rtl/>
        </w:rPr>
        <w:t>لابن الأثير، علي بن محمّد الشيباني. نشر دار صادر / بيروت.</w:t>
      </w:r>
    </w:p>
    <w:p w:rsidR="003C600A" w:rsidRPr="00313247" w:rsidRDefault="003C600A" w:rsidP="003C600A">
      <w:pPr>
        <w:pStyle w:val="libBold2"/>
        <w:rPr>
          <w:rtl/>
        </w:rPr>
      </w:pPr>
      <w:r w:rsidRPr="00313247">
        <w:rPr>
          <w:rFonts w:hint="cs"/>
          <w:rtl/>
        </w:rPr>
        <w:t>45</w:t>
      </w:r>
      <w:r>
        <w:rPr>
          <w:rFonts w:hint="cs"/>
          <w:rtl/>
        </w:rPr>
        <w:t xml:space="preserve"> - </w:t>
      </w:r>
      <w:r w:rsidRPr="00313247">
        <w:rPr>
          <w:rFonts w:hint="cs"/>
          <w:rtl/>
        </w:rPr>
        <w:t>الكامل في ضعفاء الرجال</w:t>
      </w:r>
      <w:r>
        <w:rPr>
          <w:rFonts w:hint="cs"/>
          <w:rtl/>
        </w:rPr>
        <w:t>:</w:t>
      </w:r>
    </w:p>
    <w:p w:rsidR="003C600A" w:rsidRDefault="003C600A" w:rsidP="003C600A">
      <w:pPr>
        <w:pStyle w:val="libNormal"/>
        <w:rPr>
          <w:rtl/>
        </w:rPr>
      </w:pPr>
      <w:r>
        <w:rPr>
          <w:rFonts w:hint="cs"/>
          <w:rtl/>
        </w:rPr>
        <w:t>لابن عدي، أحمد بن عبد الله الجرجاني. نشر دار الفكر / بيروت.</w:t>
      </w:r>
    </w:p>
    <w:p w:rsidR="003C600A" w:rsidRPr="00313247" w:rsidRDefault="003C600A" w:rsidP="003C600A">
      <w:pPr>
        <w:pStyle w:val="libBold2"/>
        <w:rPr>
          <w:rtl/>
        </w:rPr>
      </w:pPr>
      <w:r w:rsidRPr="00313247">
        <w:rPr>
          <w:rFonts w:hint="cs"/>
          <w:rtl/>
        </w:rPr>
        <w:t>46</w:t>
      </w:r>
      <w:r>
        <w:rPr>
          <w:rFonts w:hint="cs"/>
          <w:rtl/>
        </w:rPr>
        <w:t xml:space="preserve"> - الكشّاف </w:t>
      </w:r>
      <w:r w:rsidRPr="00313247">
        <w:rPr>
          <w:rFonts w:hint="cs"/>
          <w:rtl/>
        </w:rPr>
        <w:t>عن حقائق التنزيل وعيون الأقاويل</w:t>
      </w:r>
      <w:r>
        <w:rPr>
          <w:rFonts w:hint="cs"/>
          <w:rtl/>
        </w:rPr>
        <w:t>:</w:t>
      </w:r>
    </w:p>
    <w:p w:rsidR="003C600A" w:rsidRDefault="003C600A" w:rsidP="003C600A">
      <w:pPr>
        <w:pStyle w:val="libNormal"/>
        <w:rPr>
          <w:rtl/>
        </w:rPr>
      </w:pPr>
      <w:r>
        <w:rPr>
          <w:rFonts w:hint="cs"/>
          <w:rtl/>
        </w:rPr>
        <w:t>للزمخشري، محمود بن عمر الخوارزمي. نشر دار المعرفة / بيروت.</w:t>
      </w:r>
    </w:p>
    <w:p w:rsidR="003C600A" w:rsidRPr="003C600A" w:rsidRDefault="003C600A" w:rsidP="003C600A">
      <w:pPr>
        <w:pStyle w:val="libNormal"/>
        <w:rPr>
          <w:rStyle w:val="libBold2Char"/>
          <w:rtl/>
        </w:rPr>
      </w:pPr>
      <w:r w:rsidRPr="003C600A">
        <w:rPr>
          <w:rStyle w:val="libBold2Char"/>
          <w:rFonts w:hint="cs"/>
          <w:rtl/>
        </w:rPr>
        <w:t xml:space="preserve">47 - كفاية الطالب في مناقب علي بن أبي طالب </w:t>
      </w:r>
      <w:r w:rsidRPr="003C600A">
        <w:rPr>
          <w:rStyle w:val="libAlaemChar"/>
          <w:rFonts w:hint="cs"/>
          <w:rtl/>
        </w:rPr>
        <w:t>عليه‌السلام</w:t>
      </w:r>
      <w:r>
        <w:rPr>
          <w:rStyle w:val="libBold2Char"/>
          <w:rFonts w:hint="cs"/>
          <w:rtl/>
        </w:rPr>
        <w:t>:</w:t>
      </w:r>
    </w:p>
    <w:p w:rsidR="003C600A" w:rsidRDefault="003C600A" w:rsidP="003C600A">
      <w:pPr>
        <w:pStyle w:val="libNormal"/>
        <w:rPr>
          <w:rtl/>
        </w:rPr>
      </w:pPr>
      <w:r>
        <w:rPr>
          <w:rFonts w:hint="cs"/>
          <w:rtl/>
        </w:rPr>
        <w:t xml:space="preserve">للكنجي، محمّد بن يوسف الشافعي. نشر دار احياء تراث أهل بيت </w:t>
      </w:r>
      <w:r w:rsidRPr="003C600A">
        <w:rPr>
          <w:rStyle w:val="libAlaemChar"/>
          <w:rFonts w:hint="cs"/>
          <w:rtl/>
        </w:rPr>
        <w:t>عليهم‌السلام</w:t>
      </w:r>
      <w:r>
        <w:rPr>
          <w:rFonts w:hint="cs"/>
          <w:rtl/>
        </w:rPr>
        <w:t xml:space="preserve"> / طهران.</w:t>
      </w:r>
    </w:p>
    <w:p w:rsidR="003C600A" w:rsidRPr="00313247" w:rsidRDefault="003C600A" w:rsidP="003C600A">
      <w:pPr>
        <w:pStyle w:val="libBold2"/>
        <w:rPr>
          <w:rtl/>
        </w:rPr>
      </w:pPr>
      <w:r w:rsidRPr="00313247">
        <w:rPr>
          <w:rFonts w:hint="cs"/>
          <w:rtl/>
        </w:rPr>
        <w:t>48</w:t>
      </w:r>
      <w:r>
        <w:rPr>
          <w:rFonts w:hint="cs"/>
          <w:rtl/>
        </w:rPr>
        <w:t xml:space="preserve"> - </w:t>
      </w:r>
      <w:r w:rsidRPr="00313247">
        <w:rPr>
          <w:rFonts w:hint="cs"/>
          <w:rtl/>
        </w:rPr>
        <w:t>مجاز القرآن</w:t>
      </w:r>
      <w:r>
        <w:rPr>
          <w:rFonts w:hint="cs"/>
          <w:rtl/>
        </w:rPr>
        <w:t>:</w:t>
      </w:r>
    </w:p>
    <w:p w:rsidR="003C600A" w:rsidRDefault="003C600A" w:rsidP="003C600A">
      <w:pPr>
        <w:pStyle w:val="libNormal"/>
        <w:rPr>
          <w:rtl/>
        </w:rPr>
      </w:pPr>
      <w:r>
        <w:rPr>
          <w:rFonts w:hint="cs"/>
          <w:rtl/>
        </w:rPr>
        <w:t>لأبي عبيدة، معمّر بن المثنّى التميمي. نشر مؤسسة الرسالة / بيروت.</w:t>
      </w:r>
    </w:p>
    <w:p w:rsidR="003C600A" w:rsidRPr="00313247" w:rsidRDefault="003C600A" w:rsidP="003C600A">
      <w:pPr>
        <w:pStyle w:val="libBold2"/>
        <w:rPr>
          <w:rtl/>
        </w:rPr>
      </w:pPr>
      <w:r w:rsidRPr="00313247">
        <w:rPr>
          <w:rFonts w:hint="cs"/>
          <w:rtl/>
        </w:rPr>
        <w:t>49</w:t>
      </w:r>
      <w:r>
        <w:rPr>
          <w:rFonts w:hint="cs"/>
          <w:rtl/>
        </w:rPr>
        <w:t xml:space="preserve"> - </w:t>
      </w:r>
      <w:r w:rsidRPr="00313247">
        <w:rPr>
          <w:rFonts w:hint="cs"/>
          <w:rtl/>
        </w:rPr>
        <w:t>مروج الذهب</w:t>
      </w:r>
      <w:r>
        <w:rPr>
          <w:rFonts w:hint="cs"/>
          <w:rtl/>
        </w:rPr>
        <w:t>:</w:t>
      </w:r>
    </w:p>
    <w:p w:rsidR="003C600A" w:rsidRDefault="003C600A" w:rsidP="003C600A">
      <w:pPr>
        <w:pStyle w:val="libNormal"/>
        <w:rPr>
          <w:rtl/>
        </w:rPr>
      </w:pPr>
      <w:r>
        <w:rPr>
          <w:rFonts w:hint="cs"/>
          <w:rtl/>
        </w:rPr>
        <w:t>للمسعودي، علي بن الحسين بن علي. نشر الجامعة اللبنانية / بيروت.</w:t>
      </w:r>
    </w:p>
    <w:p w:rsidR="003C600A" w:rsidRPr="00313247" w:rsidRDefault="003C600A" w:rsidP="003C600A">
      <w:pPr>
        <w:pStyle w:val="libBold2"/>
        <w:rPr>
          <w:rtl/>
        </w:rPr>
      </w:pPr>
      <w:r w:rsidRPr="00313247">
        <w:rPr>
          <w:rFonts w:hint="cs"/>
          <w:rtl/>
        </w:rPr>
        <w:t>50</w:t>
      </w:r>
      <w:r>
        <w:rPr>
          <w:rFonts w:hint="cs"/>
          <w:rtl/>
        </w:rPr>
        <w:t xml:space="preserve"> - </w:t>
      </w:r>
      <w:r w:rsidRPr="00313247">
        <w:rPr>
          <w:rFonts w:hint="cs"/>
          <w:rtl/>
        </w:rPr>
        <w:t>المستدرك على الصحيحين</w:t>
      </w:r>
      <w:r>
        <w:rPr>
          <w:rFonts w:hint="cs"/>
          <w:rtl/>
        </w:rPr>
        <w:t>:</w:t>
      </w:r>
    </w:p>
    <w:p w:rsidR="003C600A" w:rsidRDefault="003C600A" w:rsidP="003C600A">
      <w:pPr>
        <w:pStyle w:val="libNormal"/>
        <w:rPr>
          <w:rtl/>
        </w:rPr>
      </w:pPr>
      <w:r>
        <w:rPr>
          <w:rFonts w:hint="cs"/>
          <w:rtl/>
        </w:rPr>
        <w:t>للحاكم النيسابوري، محمّد بن عبدالله. نشر دار الفكر / بيروت.</w:t>
      </w:r>
    </w:p>
    <w:p w:rsidR="003C600A" w:rsidRPr="00313247" w:rsidRDefault="003C600A" w:rsidP="003C600A">
      <w:pPr>
        <w:pStyle w:val="libBold2"/>
        <w:rPr>
          <w:rtl/>
        </w:rPr>
      </w:pPr>
      <w:r w:rsidRPr="00313247">
        <w:rPr>
          <w:rFonts w:hint="cs"/>
          <w:rtl/>
        </w:rPr>
        <w:t>51</w:t>
      </w:r>
      <w:r>
        <w:rPr>
          <w:rFonts w:hint="cs"/>
          <w:rtl/>
        </w:rPr>
        <w:t xml:space="preserve"> - </w:t>
      </w:r>
      <w:r w:rsidRPr="00313247">
        <w:rPr>
          <w:rFonts w:hint="cs"/>
          <w:rtl/>
        </w:rPr>
        <w:t>مسند أحمد</w:t>
      </w:r>
      <w:r>
        <w:rPr>
          <w:rFonts w:hint="cs"/>
          <w:rtl/>
        </w:rPr>
        <w:t>:</w:t>
      </w:r>
    </w:p>
    <w:p w:rsidR="003C600A" w:rsidRDefault="003C600A" w:rsidP="003C600A">
      <w:pPr>
        <w:pStyle w:val="libNormal"/>
        <w:rPr>
          <w:rtl/>
        </w:rPr>
      </w:pPr>
      <w:r>
        <w:rPr>
          <w:rFonts w:hint="cs"/>
          <w:rtl/>
        </w:rPr>
        <w:t>لأحمد بن حنبل. نشر دار الفكر / بيروت.</w:t>
      </w:r>
    </w:p>
    <w:p w:rsidR="003C600A" w:rsidRDefault="003C600A" w:rsidP="007A5D85">
      <w:pPr>
        <w:pStyle w:val="libNormal"/>
        <w:rPr>
          <w:rtl/>
        </w:rPr>
      </w:pPr>
      <w:r>
        <w:rPr>
          <w:rtl/>
        </w:rPr>
        <w:br w:type="page"/>
      </w:r>
    </w:p>
    <w:p w:rsidR="003C600A" w:rsidRPr="00313247" w:rsidRDefault="003C600A" w:rsidP="003C600A">
      <w:pPr>
        <w:pStyle w:val="libBold2"/>
        <w:rPr>
          <w:rtl/>
        </w:rPr>
      </w:pPr>
      <w:r w:rsidRPr="00313247">
        <w:rPr>
          <w:rFonts w:hint="cs"/>
          <w:rtl/>
        </w:rPr>
        <w:t>52</w:t>
      </w:r>
      <w:r>
        <w:rPr>
          <w:rFonts w:hint="cs"/>
          <w:rtl/>
        </w:rPr>
        <w:t xml:space="preserve"> - </w:t>
      </w:r>
      <w:r w:rsidRPr="00313247">
        <w:rPr>
          <w:rFonts w:hint="cs"/>
          <w:rtl/>
        </w:rPr>
        <w:t>مصنّف إبن أبي شيبة</w:t>
      </w:r>
      <w:r>
        <w:rPr>
          <w:rFonts w:hint="cs"/>
          <w:rtl/>
        </w:rPr>
        <w:t>:</w:t>
      </w:r>
    </w:p>
    <w:p w:rsidR="003C600A" w:rsidRDefault="003C600A" w:rsidP="003C600A">
      <w:pPr>
        <w:pStyle w:val="libNormal"/>
        <w:rPr>
          <w:rtl/>
        </w:rPr>
      </w:pPr>
      <w:r>
        <w:rPr>
          <w:rFonts w:hint="cs"/>
          <w:rtl/>
        </w:rPr>
        <w:t>لابن بكر بن أبي شيبة. نشر الدار السلفية / بومباي - الهند.</w:t>
      </w:r>
    </w:p>
    <w:p w:rsidR="003C600A" w:rsidRPr="00313247" w:rsidRDefault="003C600A" w:rsidP="003C600A">
      <w:pPr>
        <w:pStyle w:val="libBold2"/>
        <w:rPr>
          <w:rtl/>
        </w:rPr>
      </w:pPr>
      <w:r w:rsidRPr="00313247">
        <w:rPr>
          <w:rFonts w:hint="cs"/>
          <w:rtl/>
        </w:rPr>
        <w:t>53</w:t>
      </w:r>
      <w:r>
        <w:rPr>
          <w:rFonts w:hint="cs"/>
          <w:rtl/>
        </w:rPr>
        <w:t xml:space="preserve"> - </w:t>
      </w:r>
      <w:r w:rsidRPr="00313247">
        <w:rPr>
          <w:rFonts w:hint="cs"/>
          <w:rtl/>
        </w:rPr>
        <w:t>معالم العلماء</w:t>
      </w:r>
      <w:r>
        <w:rPr>
          <w:rFonts w:hint="cs"/>
          <w:rtl/>
        </w:rPr>
        <w:t>:</w:t>
      </w:r>
    </w:p>
    <w:p w:rsidR="003C600A" w:rsidRDefault="003C600A" w:rsidP="003C600A">
      <w:pPr>
        <w:pStyle w:val="libNormal"/>
        <w:rPr>
          <w:rtl/>
        </w:rPr>
      </w:pPr>
      <w:r>
        <w:rPr>
          <w:rFonts w:hint="cs"/>
          <w:rtl/>
        </w:rPr>
        <w:t>لابن شهر آشوب، محمّد بن علي المازندراني. نشر المطبعة الحيدرية / النجف الاشرف.</w:t>
      </w:r>
    </w:p>
    <w:p w:rsidR="003C600A" w:rsidRPr="00313247" w:rsidRDefault="003C600A" w:rsidP="003C600A">
      <w:pPr>
        <w:pStyle w:val="libBold2"/>
        <w:rPr>
          <w:rtl/>
        </w:rPr>
      </w:pPr>
      <w:r w:rsidRPr="00313247">
        <w:rPr>
          <w:rFonts w:hint="cs"/>
          <w:rtl/>
        </w:rPr>
        <w:t>54</w:t>
      </w:r>
      <w:r>
        <w:rPr>
          <w:rFonts w:hint="cs"/>
          <w:rtl/>
        </w:rPr>
        <w:t xml:space="preserve"> - </w:t>
      </w:r>
      <w:r w:rsidRPr="00313247">
        <w:rPr>
          <w:rFonts w:hint="cs"/>
          <w:rtl/>
        </w:rPr>
        <w:t>معاني القرآن</w:t>
      </w:r>
      <w:r>
        <w:rPr>
          <w:rFonts w:hint="cs"/>
          <w:rtl/>
        </w:rPr>
        <w:t>:</w:t>
      </w:r>
    </w:p>
    <w:p w:rsidR="003C600A" w:rsidRDefault="003C600A" w:rsidP="003C600A">
      <w:pPr>
        <w:pStyle w:val="libNormal"/>
        <w:rPr>
          <w:rtl/>
        </w:rPr>
      </w:pPr>
      <w:r>
        <w:rPr>
          <w:rFonts w:hint="cs"/>
          <w:rtl/>
        </w:rPr>
        <w:t>للزجّاج، إبراهيم بن السري. نشر عالم الكتب / بيروت.</w:t>
      </w:r>
    </w:p>
    <w:p w:rsidR="003C600A" w:rsidRPr="00313247" w:rsidRDefault="003C600A" w:rsidP="003C600A">
      <w:pPr>
        <w:pStyle w:val="libBold2"/>
        <w:rPr>
          <w:rtl/>
        </w:rPr>
      </w:pPr>
      <w:r w:rsidRPr="00313247">
        <w:rPr>
          <w:rFonts w:hint="cs"/>
          <w:rtl/>
        </w:rPr>
        <w:t>55</w:t>
      </w:r>
      <w:r>
        <w:rPr>
          <w:rFonts w:hint="cs"/>
          <w:rtl/>
        </w:rPr>
        <w:t xml:space="preserve"> - </w:t>
      </w:r>
      <w:r w:rsidRPr="00313247">
        <w:rPr>
          <w:rFonts w:hint="cs"/>
          <w:rtl/>
        </w:rPr>
        <w:t>معاني القرآن</w:t>
      </w:r>
      <w:r>
        <w:rPr>
          <w:rFonts w:hint="cs"/>
          <w:rtl/>
        </w:rPr>
        <w:t>:</w:t>
      </w:r>
    </w:p>
    <w:p w:rsidR="003C600A" w:rsidRDefault="003C600A" w:rsidP="003C600A">
      <w:pPr>
        <w:pStyle w:val="libNormal"/>
        <w:rPr>
          <w:rtl/>
        </w:rPr>
      </w:pPr>
      <w:r>
        <w:rPr>
          <w:rFonts w:hint="cs"/>
          <w:rtl/>
        </w:rPr>
        <w:t>للفرّاء، يحيى بن زياد. نشر الدار المصرية للتأليف والترجمة.</w:t>
      </w:r>
    </w:p>
    <w:p w:rsidR="003C600A" w:rsidRPr="00313247" w:rsidRDefault="003C600A" w:rsidP="003C600A">
      <w:pPr>
        <w:pStyle w:val="libBold2"/>
        <w:rPr>
          <w:rtl/>
        </w:rPr>
      </w:pPr>
      <w:r w:rsidRPr="00313247">
        <w:rPr>
          <w:rFonts w:hint="cs"/>
          <w:rtl/>
        </w:rPr>
        <w:t>56</w:t>
      </w:r>
      <w:r>
        <w:rPr>
          <w:rFonts w:hint="cs"/>
          <w:rtl/>
        </w:rPr>
        <w:t xml:space="preserve"> - </w:t>
      </w:r>
      <w:r w:rsidRPr="00313247">
        <w:rPr>
          <w:rFonts w:hint="cs"/>
          <w:rtl/>
        </w:rPr>
        <w:t>معجم</w:t>
      </w:r>
      <w:r>
        <w:rPr>
          <w:rFonts w:hint="cs"/>
          <w:rtl/>
        </w:rPr>
        <w:t xml:space="preserve"> الاُدباء:</w:t>
      </w:r>
    </w:p>
    <w:p w:rsidR="003C600A" w:rsidRDefault="003C600A" w:rsidP="003C600A">
      <w:pPr>
        <w:pStyle w:val="libNormal"/>
        <w:rPr>
          <w:rtl/>
        </w:rPr>
      </w:pPr>
      <w:r>
        <w:rPr>
          <w:rFonts w:hint="cs"/>
          <w:rtl/>
        </w:rPr>
        <w:t>للحموي، ياقوت بن عبد الله. نشر دار الفكر / بيروت.</w:t>
      </w:r>
    </w:p>
    <w:p w:rsidR="003C600A" w:rsidRPr="00313247" w:rsidRDefault="003C600A" w:rsidP="003C600A">
      <w:pPr>
        <w:pStyle w:val="libBold2"/>
        <w:rPr>
          <w:rtl/>
        </w:rPr>
      </w:pPr>
      <w:r w:rsidRPr="00313247">
        <w:rPr>
          <w:rFonts w:hint="cs"/>
          <w:rtl/>
        </w:rPr>
        <w:t>57</w:t>
      </w:r>
      <w:r>
        <w:rPr>
          <w:rFonts w:hint="cs"/>
          <w:rtl/>
        </w:rPr>
        <w:t xml:space="preserve"> - </w:t>
      </w:r>
      <w:r w:rsidRPr="00313247">
        <w:rPr>
          <w:rFonts w:hint="cs"/>
          <w:rtl/>
        </w:rPr>
        <w:t>معجم البلدان</w:t>
      </w:r>
      <w:r>
        <w:rPr>
          <w:rFonts w:hint="cs"/>
          <w:rtl/>
        </w:rPr>
        <w:t>:</w:t>
      </w:r>
    </w:p>
    <w:p w:rsidR="003C600A" w:rsidRDefault="003C600A" w:rsidP="003C600A">
      <w:pPr>
        <w:pStyle w:val="libNormal"/>
        <w:rPr>
          <w:rtl/>
        </w:rPr>
      </w:pPr>
      <w:r>
        <w:rPr>
          <w:rFonts w:hint="cs"/>
          <w:rtl/>
        </w:rPr>
        <w:t>للحموي، ياقوت بن عبد الله البغدادي. نشر دار إحياء التراث العربي / بيروت.</w:t>
      </w:r>
    </w:p>
    <w:p w:rsidR="003C600A" w:rsidRPr="003C600A" w:rsidRDefault="003C600A" w:rsidP="003C600A">
      <w:pPr>
        <w:pStyle w:val="libNormal"/>
        <w:rPr>
          <w:rStyle w:val="libBold2Char"/>
          <w:rtl/>
        </w:rPr>
      </w:pPr>
      <w:r w:rsidRPr="003C600A">
        <w:rPr>
          <w:rStyle w:val="libBold2Char"/>
          <w:rFonts w:hint="cs"/>
          <w:rtl/>
        </w:rPr>
        <w:t xml:space="preserve">58 - مناقب الإمام علي </w:t>
      </w:r>
      <w:r w:rsidRPr="003C600A">
        <w:rPr>
          <w:rStyle w:val="libAlaemChar"/>
          <w:rFonts w:hint="cs"/>
          <w:rtl/>
        </w:rPr>
        <w:t>عليه‌السلام</w:t>
      </w:r>
      <w:r>
        <w:rPr>
          <w:rStyle w:val="libBold2Char"/>
          <w:rFonts w:hint="cs"/>
          <w:rtl/>
        </w:rPr>
        <w:t>:</w:t>
      </w:r>
    </w:p>
    <w:p w:rsidR="003C600A" w:rsidRDefault="003C600A" w:rsidP="003C600A">
      <w:pPr>
        <w:pStyle w:val="libNormal"/>
        <w:rPr>
          <w:rtl/>
        </w:rPr>
      </w:pPr>
      <w:r>
        <w:rPr>
          <w:rFonts w:hint="cs"/>
          <w:rtl/>
        </w:rPr>
        <w:t>للخوارزمي، أحمد بن محمّد المكي. نشر مكتبة نينوى الحديثة / طهران.</w:t>
      </w:r>
    </w:p>
    <w:p w:rsidR="003C600A" w:rsidRPr="003C600A" w:rsidRDefault="003C600A" w:rsidP="003C600A">
      <w:pPr>
        <w:pStyle w:val="libNormal"/>
        <w:rPr>
          <w:rStyle w:val="libBold2Char"/>
          <w:rtl/>
        </w:rPr>
      </w:pPr>
      <w:r w:rsidRPr="003C600A">
        <w:rPr>
          <w:rStyle w:val="libBold2Char"/>
          <w:rFonts w:hint="cs"/>
          <w:rtl/>
        </w:rPr>
        <w:t xml:space="preserve">59 - مناقب الإمام علي </w:t>
      </w:r>
      <w:r w:rsidRPr="003C600A">
        <w:rPr>
          <w:rStyle w:val="libAlaemChar"/>
          <w:rFonts w:hint="cs"/>
          <w:rtl/>
        </w:rPr>
        <w:t>عليه‌السلام</w:t>
      </w:r>
      <w:r>
        <w:rPr>
          <w:rStyle w:val="libBold2Char"/>
          <w:rFonts w:hint="cs"/>
          <w:rtl/>
        </w:rPr>
        <w:t>:</w:t>
      </w:r>
    </w:p>
    <w:p w:rsidR="003C600A" w:rsidRDefault="003C600A" w:rsidP="003C600A">
      <w:pPr>
        <w:pStyle w:val="libNormal"/>
        <w:rPr>
          <w:rtl/>
        </w:rPr>
      </w:pPr>
      <w:r>
        <w:rPr>
          <w:rFonts w:hint="cs"/>
          <w:rtl/>
        </w:rPr>
        <w:t>للمغازلي، علي بن محمّد الشافعي. نشر دار الأضواء / بيروت.</w:t>
      </w:r>
    </w:p>
    <w:p w:rsidR="003C600A" w:rsidRPr="00313247" w:rsidRDefault="003C600A" w:rsidP="003C600A">
      <w:pPr>
        <w:pStyle w:val="libBold2"/>
        <w:rPr>
          <w:rtl/>
        </w:rPr>
      </w:pPr>
      <w:r w:rsidRPr="00313247">
        <w:rPr>
          <w:rFonts w:hint="cs"/>
          <w:rtl/>
        </w:rPr>
        <w:t>60</w:t>
      </w:r>
      <w:r>
        <w:rPr>
          <w:rFonts w:hint="cs"/>
          <w:rtl/>
        </w:rPr>
        <w:t xml:space="preserve"> - </w:t>
      </w:r>
      <w:r w:rsidRPr="00313247">
        <w:rPr>
          <w:rFonts w:hint="cs"/>
          <w:rtl/>
        </w:rPr>
        <w:t>ميزان الإعتدال</w:t>
      </w:r>
      <w:r>
        <w:rPr>
          <w:rFonts w:hint="cs"/>
          <w:rtl/>
        </w:rPr>
        <w:t>:</w:t>
      </w:r>
    </w:p>
    <w:p w:rsidR="003C600A" w:rsidRDefault="003C600A" w:rsidP="003C600A">
      <w:pPr>
        <w:pStyle w:val="libNormal"/>
        <w:rPr>
          <w:rtl/>
        </w:rPr>
      </w:pPr>
      <w:r>
        <w:rPr>
          <w:rFonts w:hint="cs"/>
          <w:rtl/>
        </w:rPr>
        <w:t>للذهبي، محمّد بن أحمد بن عثمان. نشر دار المعرفة / بيروت.</w:t>
      </w:r>
    </w:p>
    <w:p w:rsidR="003C600A" w:rsidRPr="00313247" w:rsidRDefault="003C600A" w:rsidP="003C600A">
      <w:pPr>
        <w:pStyle w:val="libBold2"/>
        <w:rPr>
          <w:rtl/>
        </w:rPr>
      </w:pPr>
      <w:r w:rsidRPr="00313247">
        <w:rPr>
          <w:rFonts w:hint="cs"/>
          <w:rtl/>
        </w:rPr>
        <w:t>61</w:t>
      </w:r>
      <w:r>
        <w:rPr>
          <w:rFonts w:hint="cs"/>
          <w:rtl/>
        </w:rPr>
        <w:t xml:space="preserve"> - </w:t>
      </w:r>
      <w:r w:rsidRPr="00313247">
        <w:rPr>
          <w:rFonts w:hint="cs"/>
          <w:rtl/>
        </w:rPr>
        <w:t>النهاية في غريب الحديث والأثر</w:t>
      </w:r>
      <w:r>
        <w:rPr>
          <w:rFonts w:hint="cs"/>
          <w:rtl/>
        </w:rPr>
        <w:t>:</w:t>
      </w:r>
    </w:p>
    <w:p w:rsidR="00516E4F" w:rsidRDefault="003C600A" w:rsidP="003C600A">
      <w:pPr>
        <w:pStyle w:val="libNormal"/>
        <w:rPr>
          <w:rtl/>
        </w:rPr>
      </w:pPr>
      <w:r>
        <w:rPr>
          <w:rFonts w:hint="cs"/>
          <w:rtl/>
        </w:rPr>
        <w:t>لابن الأثير، المبارك بن محمّد الشيباني. مؤسسة اسماعيليان / قم.</w:t>
      </w:r>
    </w:p>
    <w:p w:rsidR="00516E4F" w:rsidRDefault="00516E4F" w:rsidP="00516E4F">
      <w:pPr>
        <w:pStyle w:val="libNormal"/>
        <w:rPr>
          <w:rtl/>
        </w:rPr>
      </w:pPr>
      <w:r>
        <w:rPr>
          <w:rtl/>
        </w:rPr>
        <w:br w:type="page"/>
      </w:r>
    </w:p>
    <w:sdt>
      <w:sdtPr>
        <w:rPr>
          <w:rtl/>
        </w:rPr>
        <w:id w:val="282971"/>
        <w:docPartObj>
          <w:docPartGallery w:val="Table of Contents"/>
          <w:docPartUnique/>
        </w:docPartObj>
      </w:sdtPr>
      <w:sdtEndPr>
        <w:rPr>
          <w:b w:val="0"/>
          <w:bCs w:val="0"/>
        </w:rPr>
      </w:sdtEndPr>
      <w:sdtContent>
        <w:p w:rsidR="00516E4F" w:rsidRDefault="00516E4F" w:rsidP="00516E4F">
          <w:pPr>
            <w:pStyle w:val="libCenterBold1"/>
          </w:pPr>
          <w:r>
            <w:rPr>
              <w:rFonts w:hint="cs"/>
              <w:rtl/>
            </w:rPr>
            <w:t>الفهرس</w:t>
          </w:r>
        </w:p>
        <w:p w:rsidR="00516E4F" w:rsidRDefault="00516E4F">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1641826" w:history="1">
            <w:r w:rsidRPr="00655768">
              <w:rPr>
                <w:rStyle w:val="Hyperlink"/>
                <w:rFonts w:hint="eastAsia"/>
                <w:noProof/>
                <w:rtl/>
              </w:rPr>
              <w:t>مقدمة</w:t>
            </w:r>
            <w:r w:rsidRPr="00655768">
              <w:rPr>
                <w:rStyle w:val="Hyperlink"/>
                <w:noProof/>
                <w:rtl/>
              </w:rPr>
              <w:t xml:space="preserve"> </w:t>
            </w:r>
            <w:r w:rsidRPr="00655768">
              <w:rPr>
                <w:rStyle w:val="Hyperlink"/>
                <w:rFonts w:hint="eastAsia"/>
                <w:noProof/>
                <w:rtl/>
              </w:rPr>
              <w:t>المؤسسة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Toc431641826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16E4F" w:rsidRDefault="00516E4F">
          <w:pPr>
            <w:pStyle w:val="TOC2"/>
            <w:tabs>
              <w:tab w:val="right" w:leader="dot" w:pos="7786"/>
            </w:tabs>
            <w:rPr>
              <w:rFonts w:asciiTheme="minorHAnsi" w:eastAsiaTheme="minorEastAsia" w:hAnsiTheme="minorHAnsi" w:cstheme="minorBidi"/>
              <w:noProof/>
              <w:color w:val="auto"/>
              <w:sz w:val="22"/>
              <w:szCs w:val="22"/>
              <w:rtl/>
            </w:rPr>
          </w:pPr>
          <w:hyperlink w:anchor="_Toc431641827" w:history="1">
            <w:r w:rsidRPr="00655768">
              <w:rPr>
                <w:rStyle w:val="Hyperlink"/>
                <w:noProof/>
                <w:rtl/>
              </w:rPr>
              <w:t xml:space="preserve">* </w:t>
            </w:r>
            <w:r w:rsidRPr="00655768">
              <w:rPr>
                <w:rStyle w:val="Hyperlink"/>
                <w:rFonts w:hint="eastAsia"/>
                <w:noProof/>
                <w:rtl/>
              </w:rPr>
              <w:t>مقدمة</w:t>
            </w:r>
            <w:r w:rsidRPr="00655768">
              <w:rPr>
                <w:rStyle w:val="Hyperlink"/>
                <w:noProof/>
                <w:rtl/>
              </w:rPr>
              <w:t xml:space="preserve"> </w:t>
            </w:r>
            <w:r w:rsidRPr="00655768">
              <w:rPr>
                <w:rStyle w:val="Hyperlink"/>
                <w:rFonts w:hint="eastAsia"/>
                <w:noProof/>
                <w:rtl/>
              </w:rPr>
              <w:t>لابد</w:t>
            </w:r>
            <w:r w:rsidRPr="00655768">
              <w:rPr>
                <w:rStyle w:val="Hyperlink"/>
                <w:noProof/>
                <w:rtl/>
              </w:rPr>
              <w:t xml:space="preserve"> </w:t>
            </w:r>
            <w:r w:rsidRPr="00655768">
              <w:rPr>
                <w:rStyle w:val="Hyperlink"/>
                <w:rFonts w:hint="eastAsia"/>
                <w:noProof/>
                <w:rtl/>
              </w:rPr>
              <w:t>منها</w:t>
            </w:r>
            <w:r w:rsidRPr="0065576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Toc431641827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16E4F" w:rsidRDefault="00516E4F">
          <w:pPr>
            <w:pStyle w:val="TOC3"/>
            <w:rPr>
              <w:rFonts w:asciiTheme="minorHAnsi" w:eastAsiaTheme="minorEastAsia" w:hAnsiTheme="minorHAnsi" w:cstheme="minorBidi"/>
              <w:noProof/>
              <w:color w:val="auto"/>
              <w:sz w:val="22"/>
              <w:szCs w:val="22"/>
              <w:rtl/>
            </w:rPr>
          </w:pPr>
          <w:hyperlink w:anchor="_Toc431641828" w:history="1">
            <w:r w:rsidRPr="00655768">
              <w:rPr>
                <w:rStyle w:val="Hyperlink"/>
                <w:rFonts w:hint="eastAsia"/>
                <w:noProof/>
                <w:rtl/>
              </w:rPr>
              <w:t>المؤلف</w:t>
            </w:r>
            <w:r w:rsidRPr="00655768">
              <w:rPr>
                <w:rStyle w:val="Hyperlink"/>
                <w:noProof/>
                <w:rtl/>
              </w:rPr>
              <w:t xml:space="preserve"> </w:t>
            </w:r>
            <w:r w:rsidRPr="00655768">
              <w:rPr>
                <w:rStyle w:val="Hyperlink"/>
                <w:rFonts w:hint="eastAsia"/>
                <w:noProof/>
                <w:rtl/>
              </w:rPr>
              <w:t>وعصره</w:t>
            </w:r>
            <w:r w:rsidRPr="0065576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Toc431641828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16E4F" w:rsidRDefault="00516E4F">
          <w:pPr>
            <w:pStyle w:val="TOC3"/>
            <w:rPr>
              <w:rFonts w:asciiTheme="minorHAnsi" w:eastAsiaTheme="minorEastAsia" w:hAnsiTheme="minorHAnsi" w:cstheme="minorBidi"/>
              <w:noProof/>
              <w:color w:val="auto"/>
              <w:sz w:val="22"/>
              <w:szCs w:val="22"/>
              <w:rtl/>
            </w:rPr>
          </w:pPr>
          <w:hyperlink w:anchor="_Toc431641829" w:history="1">
            <w:r w:rsidRPr="00655768">
              <w:rPr>
                <w:rStyle w:val="Hyperlink"/>
                <w:rFonts w:hint="eastAsia"/>
                <w:noProof/>
                <w:rtl/>
              </w:rPr>
              <w:t>توقف</w:t>
            </w:r>
            <w:r w:rsidRPr="00655768">
              <w:rPr>
                <w:rStyle w:val="Hyperlink"/>
                <w:noProof/>
                <w:rtl/>
              </w:rPr>
              <w:t xml:space="preserve"> </w:t>
            </w:r>
            <w:r w:rsidRPr="00655768">
              <w:rPr>
                <w:rStyle w:val="Hyperlink"/>
                <w:rFonts w:hint="eastAsia"/>
                <w:noProof/>
                <w:rtl/>
              </w:rPr>
              <w:t>لابدّ</w:t>
            </w:r>
            <w:r w:rsidRPr="00655768">
              <w:rPr>
                <w:rStyle w:val="Hyperlink"/>
                <w:noProof/>
                <w:rtl/>
              </w:rPr>
              <w:t xml:space="preserve"> </w:t>
            </w:r>
            <w:r w:rsidRPr="00655768">
              <w:rPr>
                <w:rStyle w:val="Hyperlink"/>
                <w:rFonts w:hint="eastAsia"/>
                <w:noProof/>
                <w:rtl/>
              </w:rPr>
              <w:t>منه</w:t>
            </w:r>
            <w:r w:rsidRPr="0065576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Toc431641829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16E4F" w:rsidRDefault="00516E4F">
          <w:pPr>
            <w:pStyle w:val="TOC3"/>
            <w:rPr>
              <w:rFonts w:asciiTheme="minorHAnsi" w:eastAsiaTheme="minorEastAsia" w:hAnsiTheme="minorHAnsi" w:cstheme="minorBidi"/>
              <w:noProof/>
              <w:color w:val="auto"/>
              <w:sz w:val="22"/>
              <w:szCs w:val="22"/>
              <w:rtl/>
            </w:rPr>
          </w:pPr>
          <w:hyperlink w:anchor="_Toc431641830" w:history="1">
            <w:r w:rsidRPr="00655768">
              <w:rPr>
                <w:rStyle w:val="Hyperlink"/>
                <w:rFonts w:hint="eastAsia"/>
                <w:noProof/>
                <w:rtl/>
              </w:rPr>
              <w:t>المؤلِّف</w:t>
            </w:r>
            <w:r w:rsidRPr="00655768">
              <w:rPr>
                <w:rStyle w:val="Hyperlink"/>
                <w:noProof/>
                <w:rtl/>
              </w:rPr>
              <w:t xml:space="preserve"> </w:t>
            </w:r>
            <w:r w:rsidRPr="00655768">
              <w:rPr>
                <w:rStyle w:val="Hyperlink"/>
                <w:rFonts w:hint="eastAsia"/>
                <w:noProof/>
                <w:rtl/>
              </w:rPr>
              <w:t>في</w:t>
            </w:r>
            <w:r w:rsidRPr="00655768">
              <w:rPr>
                <w:rStyle w:val="Hyperlink"/>
                <w:noProof/>
                <w:rtl/>
              </w:rPr>
              <w:t xml:space="preserve"> </w:t>
            </w:r>
            <w:r w:rsidRPr="00655768">
              <w:rPr>
                <w:rStyle w:val="Hyperlink"/>
                <w:rFonts w:hint="eastAsia"/>
                <w:noProof/>
                <w:rtl/>
              </w:rPr>
              <w:t>كتب</w:t>
            </w:r>
            <w:r w:rsidRPr="00655768">
              <w:rPr>
                <w:rStyle w:val="Hyperlink"/>
                <w:noProof/>
                <w:rtl/>
              </w:rPr>
              <w:t xml:space="preserve"> </w:t>
            </w:r>
            <w:r w:rsidRPr="00655768">
              <w:rPr>
                <w:rStyle w:val="Hyperlink"/>
                <w:rFonts w:hint="eastAsia"/>
                <w:noProof/>
                <w:rtl/>
              </w:rPr>
              <w:t>المترجمين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Toc431641830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16E4F" w:rsidRDefault="00516E4F">
          <w:pPr>
            <w:pStyle w:val="TOC3"/>
            <w:rPr>
              <w:rFonts w:asciiTheme="minorHAnsi" w:eastAsiaTheme="minorEastAsia" w:hAnsiTheme="minorHAnsi" w:cstheme="minorBidi"/>
              <w:noProof/>
              <w:color w:val="auto"/>
              <w:sz w:val="22"/>
              <w:szCs w:val="22"/>
              <w:rtl/>
            </w:rPr>
          </w:pPr>
          <w:hyperlink w:anchor="_Toc431641831" w:history="1">
            <w:r w:rsidRPr="00655768">
              <w:rPr>
                <w:rStyle w:val="Hyperlink"/>
                <w:rFonts w:hint="eastAsia"/>
                <w:noProof/>
                <w:rtl/>
              </w:rPr>
              <w:t>مشايخه</w:t>
            </w:r>
            <w:r w:rsidRPr="0065576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Toc431641831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16E4F" w:rsidRDefault="00516E4F">
          <w:pPr>
            <w:pStyle w:val="TOC3"/>
            <w:rPr>
              <w:rFonts w:asciiTheme="minorHAnsi" w:eastAsiaTheme="minorEastAsia" w:hAnsiTheme="minorHAnsi" w:cstheme="minorBidi"/>
              <w:noProof/>
              <w:color w:val="auto"/>
              <w:sz w:val="22"/>
              <w:szCs w:val="22"/>
              <w:rtl/>
            </w:rPr>
          </w:pPr>
          <w:hyperlink w:anchor="_Toc431641832" w:history="1">
            <w:r w:rsidRPr="00655768">
              <w:rPr>
                <w:rStyle w:val="Hyperlink"/>
                <w:rFonts w:hint="eastAsia"/>
                <w:noProof/>
                <w:rtl/>
              </w:rPr>
              <w:t>مصنفاته</w:t>
            </w:r>
            <w:r w:rsidRPr="0065576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Toc431641832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16E4F" w:rsidRDefault="00516E4F">
          <w:pPr>
            <w:pStyle w:val="TOC3"/>
            <w:rPr>
              <w:rFonts w:asciiTheme="minorHAnsi" w:eastAsiaTheme="minorEastAsia" w:hAnsiTheme="minorHAnsi" w:cstheme="minorBidi"/>
              <w:noProof/>
              <w:color w:val="auto"/>
              <w:sz w:val="22"/>
              <w:szCs w:val="22"/>
              <w:rtl/>
            </w:rPr>
          </w:pPr>
          <w:hyperlink w:anchor="_Toc431641833" w:history="1">
            <w:r w:rsidRPr="00655768">
              <w:rPr>
                <w:rStyle w:val="Hyperlink"/>
                <w:rFonts w:hint="eastAsia"/>
                <w:noProof/>
                <w:rtl/>
              </w:rPr>
              <w:t>منهجية</w:t>
            </w:r>
            <w:r w:rsidRPr="00655768">
              <w:rPr>
                <w:rStyle w:val="Hyperlink"/>
                <w:noProof/>
                <w:rtl/>
              </w:rPr>
              <w:t xml:space="preserve"> </w:t>
            </w:r>
            <w:r w:rsidRPr="00655768">
              <w:rPr>
                <w:rStyle w:val="Hyperlink"/>
                <w:rFonts w:hint="eastAsia"/>
                <w:noProof/>
                <w:rtl/>
              </w:rPr>
              <w:t>التحقيق</w:t>
            </w:r>
            <w:r w:rsidRPr="0065576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Toc431641833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16E4F" w:rsidRDefault="00516E4F">
          <w:pPr>
            <w:pStyle w:val="TOC2"/>
            <w:tabs>
              <w:tab w:val="right" w:leader="dot" w:pos="7786"/>
            </w:tabs>
            <w:rPr>
              <w:rFonts w:asciiTheme="minorHAnsi" w:eastAsiaTheme="minorEastAsia" w:hAnsiTheme="minorHAnsi" w:cstheme="minorBidi"/>
              <w:noProof/>
              <w:color w:val="auto"/>
              <w:sz w:val="22"/>
              <w:szCs w:val="22"/>
              <w:rtl/>
            </w:rPr>
          </w:pPr>
          <w:hyperlink w:anchor="_Toc431641834" w:history="1">
            <w:r w:rsidRPr="00655768">
              <w:rPr>
                <w:rStyle w:val="Hyperlink"/>
                <w:rFonts w:hint="eastAsia"/>
                <w:noProof/>
                <w:rtl/>
              </w:rPr>
              <w:t>دليل</w:t>
            </w:r>
            <w:r w:rsidRPr="00655768">
              <w:rPr>
                <w:rStyle w:val="Hyperlink"/>
                <w:noProof/>
                <w:rtl/>
              </w:rPr>
              <w:t xml:space="preserve"> </w:t>
            </w:r>
            <w:r w:rsidRPr="00655768">
              <w:rPr>
                <w:rStyle w:val="Hyperlink"/>
                <w:rFonts w:hint="eastAsia"/>
                <w:noProof/>
                <w:rtl/>
              </w:rPr>
              <w:t>النصّ</w:t>
            </w:r>
            <w:r w:rsidRPr="00655768">
              <w:rPr>
                <w:rStyle w:val="Hyperlink"/>
                <w:noProof/>
                <w:rtl/>
              </w:rPr>
              <w:t xml:space="preserve"> </w:t>
            </w:r>
            <w:r w:rsidRPr="00655768">
              <w:rPr>
                <w:rStyle w:val="Hyperlink"/>
                <w:rFonts w:hint="eastAsia"/>
                <w:noProof/>
                <w:rtl/>
              </w:rPr>
              <w:t>بخبر</w:t>
            </w:r>
            <w:r w:rsidRPr="00655768">
              <w:rPr>
                <w:rStyle w:val="Hyperlink"/>
                <w:noProof/>
                <w:rtl/>
              </w:rPr>
              <w:t xml:space="preserve"> </w:t>
            </w:r>
            <w:r w:rsidRPr="00655768">
              <w:rPr>
                <w:rStyle w:val="Hyperlink"/>
                <w:rFonts w:hint="eastAsia"/>
                <w:noProof/>
                <w:rtl/>
              </w:rPr>
              <w:t>الغدير</w:t>
            </w:r>
            <w:r w:rsidRPr="00655768">
              <w:rPr>
                <w:rStyle w:val="Hyperlink"/>
                <w:noProof/>
                <w:rtl/>
              </w:rPr>
              <w:t xml:space="preserve"> </w:t>
            </w:r>
            <w:r w:rsidRPr="00655768">
              <w:rPr>
                <w:rStyle w:val="Hyperlink"/>
                <w:rFonts w:hint="eastAsia"/>
                <w:noProof/>
                <w:rtl/>
              </w:rPr>
              <w:t>على</w:t>
            </w:r>
            <w:r w:rsidRPr="00655768">
              <w:rPr>
                <w:rStyle w:val="Hyperlink"/>
                <w:noProof/>
                <w:rtl/>
              </w:rPr>
              <w:t xml:space="preserve"> </w:t>
            </w:r>
            <w:r w:rsidRPr="00655768">
              <w:rPr>
                <w:rStyle w:val="Hyperlink"/>
                <w:rFonts w:hint="eastAsia"/>
                <w:noProof/>
                <w:rtl/>
              </w:rPr>
              <w:t>إمامة</w:t>
            </w:r>
            <w:r w:rsidRPr="00655768">
              <w:rPr>
                <w:rStyle w:val="Hyperlink"/>
                <w:noProof/>
                <w:rtl/>
              </w:rPr>
              <w:t xml:space="preserve"> </w:t>
            </w:r>
            <w:r w:rsidRPr="00655768">
              <w:rPr>
                <w:rStyle w:val="Hyperlink"/>
                <w:rFonts w:hint="eastAsia"/>
                <w:noProof/>
                <w:rtl/>
              </w:rPr>
              <w:t>أمير</w:t>
            </w:r>
            <w:r w:rsidRPr="00655768">
              <w:rPr>
                <w:rStyle w:val="Hyperlink"/>
                <w:noProof/>
                <w:rtl/>
              </w:rPr>
              <w:t xml:space="preserve"> </w:t>
            </w:r>
            <w:r w:rsidRPr="00655768">
              <w:rPr>
                <w:rStyle w:val="Hyperlink"/>
                <w:rFonts w:hint="eastAsia"/>
                <w:noProof/>
                <w:rtl/>
              </w:rPr>
              <w:t>المؤمنين</w:t>
            </w:r>
            <w:r w:rsidRPr="00655768">
              <w:rPr>
                <w:rStyle w:val="Hyperlink"/>
                <w:noProof/>
                <w:rtl/>
              </w:rPr>
              <w:t xml:space="preserve"> </w:t>
            </w:r>
            <w:r w:rsidRPr="00655768">
              <w:rPr>
                <w:rStyle w:val="Hyperlink"/>
                <w:rFonts w:hint="eastAsia"/>
                <w:noProof/>
                <w:rtl/>
              </w:rPr>
              <w:t>صلوات</w:t>
            </w:r>
            <w:r w:rsidRPr="00655768">
              <w:rPr>
                <w:rStyle w:val="Hyperlink"/>
                <w:noProof/>
                <w:rtl/>
              </w:rPr>
              <w:t xml:space="preserve"> </w:t>
            </w:r>
            <w:r w:rsidRPr="00655768">
              <w:rPr>
                <w:rStyle w:val="Hyperlink"/>
                <w:rFonts w:hint="eastAsia"/>
                <w:noProof/>
                <w:rtl/>
              </w:rPr>
              <w:t>الله</w:t>
            </w:r>
            <w:r w:rsidRPr="00655768">
              <w:rPr>
                <w:rStyle w:val="Hyperlink"/>
                <w:noProof/>
                <w:rtl/>
              </w:rPr>
              <w:t xml:space="preserve"> </w:t>
            </w:r>
            <w:r w:rsidRPr="00655768">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Toc431641834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16E4F" w:rsidRDefault="00516E4F">
          <w:pPr>
            <w:pStyle w:val="TOC3"/>
            <w:rPr>
              <w:rFonts w:asciiTheme="minorHAnsi" w:eastAsiaTheme="minorEastAsia" w:hAnsiTheme="minorHAnsi" w:cstheme="minorBidi"/>
              <w:noProof/>
              <w:color w:val="auto"/>
              <w:sz w:val="22"/>
              <w:szCs w:val="22"/>
              <w:rtl/>
            </w:rPr>
          </w:pPr>
          <w:hyperlink w:anchor="_Toc431641835" w:history="1">
            <w:r w:rsidRPr="00655768">
              <w:rPr>
                <w:rStyle w:val="Hyperlink"/>
                <w:rFonts w:hint="eastAsia"/>
                <w:noProof/>
                <w:rtl/>
              </w:rPr>
              <w:t>الجواب</w:t>
            </w:r>
            <w:r w:rsidRPr="00655768">
              <w:rPr>
                <w:rStyle w:val="Hyperlink"/>
                <w:noProof/>
                <w:rtl/>
              </w:rPr>
              <w:t xml:space="preserve"> </w:t>
            </w:r>
            <w:r w:rsidRPr="00655768">
              <w:rPr>
                <w:rStyle w:val="Hyperlink"/>
                <w:rFonts w:hint="eastAsia"/>
                <w:noProof/>
                <w:rtl/>
              </w:rPr>
              <w:t>عن</w:t>
            </w:r>
            <w:r w:rsidRPr="00655768">
              <w:rPr>
                <w:rStyle w:val="Hyperlink"/>
                <w:noProof/>
                <w:rtl/>
              </w:rPr>
              <w:t xml:space="preserve"> </w:t>
            </w:r>
            <w:r w:rsidRPr="00655768">
              <w:rPr>
                <w:rStyle w:val="Hyperlink"/>
                <w:rFonts w:hint="eastAsia"/>
                <w:noProof/>
                <w:rtl/>
              </w:rPr>
              <w:t>السؤال</w:t>
            </w:r>
            <w:r w:rsidRPr="00655768">
              <w:rPr>
                <w:rStyle w:val="Hyperlink"/>
                <w:noProof/>
                <w:rtl/>
              </w:rPr>
              <w:t xml:space="preserve"> </w:t>
            </w:r>
            <w:r w:rsidRPr="00655768">
              <w:rPr>
                <w:rStyle w:val="Hyperlink"/>
                <w:rFonts w:hint="eastAsia"/>
                <w:noProof/>
                <w:rtl/>
              </w:rPr>
              <w:t>الأول</w:t>
            </w:r>
            <w:r w:rsidRPr="0065576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Toc431641835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16E4F" w:rsidRDefault="00516E4F">
          <w:pPr>
            <w:pStyle w:val="TOC3"/>
            <w:rPr>
              <w:rFonts w:asciiTheme="minorHAnsi" w:eastAsiaTheme="minorEastAsia" w:hAnsiTheme="minorHAnsi" w:cstheme="minorBidi"/>
              <w:noProof/>
              <w:color w:val="auto"/>
              <w:sz w:val="22"/>
              <w:szCs w:val="22"/>
              <w:rtl/>
            </w:rPr>
          </w:pPr>
          <w:hyperlink w:anchor="_Toc431641836" w:history="1">
            <w:r w:rsidRPr="00655768">
              <w:rPr>
                <w:rStyle w:val="Hyperlink"/>
                <w:rFonts w:hint="eastAsia"/>
                <w:noProof/>
                <w:rtl/>
              </w:rPr>
              <w:t>الجواب</w:t>
            </w:r>
            <w:r w:rsidRPr="00655768">
              <w:rPr>
                <w:rStyle w:val="Hyperlink"/>
                <w:noProof/>
                <w:rtl/>
              </w:rPr>
              <w:t xml:space="preserve"> </w:t>
            </w:r>
            <w:r w:rsidRPr="00655768">
              <w:rPr>
                <w:rStyle w:val="Hyperlink"/>
                <w:rFonts w:hint="eastAsia"/>
                <w:noProof/>
                <w:rtl/>
              </w:rPr>
              <w:t>عن</w:t>
            </w:r>
            <w:r w:rsidRPr="00655768">
              <w:rPr>
                <w:rStyle w:val="Hyperlink"/>
                <w:noProof/>
                <w:rtl/>
              </w:rPr>
              <w:t xml:space="preserve"> </w:t>
            </w:r>
            <w:r w:rsidRPr="00655768">
              <w:rPr>
                <w:rStyle w:val="Hyperlink"/>
                <w:rFonts w:hint="eastAsia"/>
                <w:noProof/>
                <w:rtl/>
              </w:rPr>
              <w:t>السؤال</w:t>
            </w:r>
            <w:r w:rsidRPr="00655768">
              <w:rPr>
                <w:rStyle w:val="Hyperlink"/>
                <w:noProof/>
                <w:rtl/>
              </w:rPr>
              <w:t xml:space="preserve"> </w:t>
            </w:r>
            <w:r w:rsidRPr="00655768">
              <w:rPr>
                <w:rStyle w:val="Hyperlink"/>
                <w:rFonts w:hint="eastAsia"/>
                <w:noProof/>
                <w:rtl/>
              </w:rPr>
              <w:t>الثاني</w:t>
            </w:r>
            <w:r w:rsidRPr="0065576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Toc431641836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16E4F" w:rsidRDefault="00516E4F">
          <w:pPr>
            <w:pStyle w:val="TOC3"/>
            <w:rPr>
              <w:rFonts w:asciiTheme="minorHAnsi" w:eastAsiaTheme="minorEastAsia" w:hAnsiTheme="minorHAnsi" w:cstheme="minorBidi"/>
              <w:noProof/>
              <w:color w:val="auto"/>
              <w:sz w:val="22"/>
              <w:szCs w:val="22"/>
              <w:rtl/>
            </w:rPr>
          </w:pPr>
          <w:hyperlink w:anchor="_Toc431641837" w:history="1">
            <w:r w:rsidRPr="00655768">
              <w:rPr>
                <w:rStyle w:val="Hyperlink"/>
                <w:rFonts w:hint="eastAsia"/>
                <w:noProof/>
                <w:rtl/>
              </w:rPr>
              <w:t>الجواب</w:t>
            </w:r>
            <w:r w:rsidRPr="00655768">
              <w:rPr>
                <w:rStyle w:val="Hyperlink"/>
                <w:noProof/>
                <w:rtl/>
              </w:rPr>
              <w:t xml:space="preserve"> </w:t>
            </w:r>
            <w:r w:rsidRPr="00655768">
              <w:rPr>
                <w:rStyle w:val="Hyperlink"/>
                <w:rFonts w:hint="eastAsia"/>
                <w:noProof/>
                <w:rtl/>
              </w:rPr>
              <w:t>عن</w:t>
            </w:r>
            <w:r w:rsidRPr="00655768">
              <w:rPr>
                <w:rStyle w:val="Hyperlink"/>
                <w:noProof/>
                <w:rtl/>
              </w:rPr>
              <w:t xml:space="preserve"> </w:t>
            </w:r>
            <w:r w:rsidRPr="00655768">
              <w:rPr>
                <w:rStyle w:val="Hyperlink"/>
                <w:rFonts w:hint="eastAsia"/>
                <w:noProof/>
                <w:rtl/>
              </w:rPr>
              <w:t>السؤال</w:t>
            </w:r>
            <w:r w:rsidRPr="00655768">
              <w:rPr>
                <w:rStyle w:val="Hyperlink"/>
                <w:noProof/>
                <w:rtl/>
              </w:rPr>
              <w:t xml:space="preserve"> </w:t>
            </w:r>
            <w:r w:rsidRPr="00655768">
              <w:rPr>
                <w:rStyle w:val="Hyperlink"/>
                <w:rFonts w:hint="eastAsia"/>
                <w:noProof/>
                <w:rtl/>
              </w:rPr>
              <w:t>الثالث</w:t>
            </w:r>
            <w:r w:rsidRPr="0065576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Toc431641837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16E4F" w:rsidRDefault="00516E4F">
          <w:pPr>
            <w:pStyle w:val="TOC3"/>
            <w:rPr>
              <w:rFonts w:asciiTheme="minorHAnsi" w:eastAsiaTheme="minorEastAsia" w:hAnsiTheme="minorHAnsi" w:cstheme="minorBidi"/>
              <w:noProof/>
              <w:color w:val="auto"/>
              <w:sz w:val="22"/>
              <w:szCs w:val="22"/>
              <w:rtl/>
            </w:rPr>
          </w:pPr>
          <w:hyperlink w:anchor="_Toc431641838" w:history="1">
            <w:r w:rsidRPr="00655768">
              <w:rPr>
                <w:rStyle w:val="Hyperlink"/>
                <w:rFonts w:hint="eastAsia"/>
                <w:noProof/>
                <w:rtl/>
              </w:rPr>
              <w:t>الجواب</w:t>
            </w:r>
            <w:r w:rsidRPr="00655768">
              <w:rPr>
                <w:rStyle w:val="Hyperlink"/>
                <w:noProof/>
                <w:rtl/>
              </w:rPr>
              <w:t xml:space="preserve"> </w:t>
            </w:r>
            <w:r w:rsidRPr="00655768">
              <w:rPr>
                <w:rStyle w:val="Hyperlink"/>
                <w:rFonts w:hint="eastAsia"/>
                <w:noProof/>
                <w:rtl/>
              </w:rPr>
              <w:t>عن</w:t>
            </w:r>
            <w:r w:rsidRPr="00655768">
              <w:rPr>
                <w:rStyle w:val="Hyperlink"/>
                <w:noProof/>
                <w:rtl/>
              </w:rPr>
              <w:t xml:space="preserve"> </w:t>
            </w:r>
            <w:r w:rsidRPr="00655768">
              <w:rPr>
                <w:rStyle w:val="Hyperlink"/>
                <w:rFonts w:hint="eastAsia"/>
                <w:noProof/>
                <w:rtl/>
              </w:rPr>
              <w:t>السؤال</w:t>
            </w:r>
            <w:r w:rsidRPr="00655768">
              <w:rPr>
                <w:rStyle w:val="Hyperlink"/>
                <w:noProof/>
                <w:rtl/>
              </w:rPr>
              <w:t xml:space="preserve"> </w:t>
            </w:r>
            <w:r w:rsidRPr="00655768">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Toc431641838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16E4F" w:rsidRDefault="00516E4F">
          <w:pPr>
            <w:pStyle w:val="TOC2"/>
            <w:tabs>
              <w:tab w:val="right" w:leader="dot" w:pos="7786"/>
            </w:tabs>
            <w:rPr>
              <w:rFonts w:asciiTheme="minorHAnsi" w:eastAsiaTheme="minorEastAsia" w:hAnsiTheme="minorHAnsi" w:cstheme="minorBidi"/>
              <w:noProof/>
              <w:color w:val="auto"/>
              <w:sz w:val="22"/>
              <w:szCs w:val="22"/>
              <w:rtl/>
            </w:rPr>
          </w:pPr>
          <w:hyperlink w:anchor="_Toc431641839" w:history="1">
            <w:r w:rsidRPr="00655768">
              <w:rPr>
                <w:rStyle w:val="Hyperlink"/>
                <w:rFonts w:hint="eastAsia"/>
                <w:noProof/>
                <w:rtl/>
              </w:rPr>
              <w:t>فصل</w:t>
            </w:r>
            <w:r w:rsidRPr="00655768">
              <w:rPr>
                <w:rStyle w:val="Hyperlink"/>
                <w:noProof/>
                <w:rtl/>
              </w:rPr>
              <w:t xml:space="preserve"> </w:t>
            </w:r>
            <w:r w:rsidRPr="00655768">
              <w:rPr>
                <w:rStyle w:val="Hyperlink"/>
                <w:rFonts w:hint="eastAsia"/>
                <w:noProof/>
                <w:rtl/>
              </w:rPr>
              <w:t>وزيادة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Toc431641839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16E4F" w:rsidRDefault="00516E4F">
          <w:pPr>
            <w:pStyle w:val="TOC2"/>
            <w:tabs>
              <w:tab w:val="right" w:leader="dot" w:pos="7786"/>
            </w:tabs>
            <w:rPr>
              <w:rFonts w:asciiTheme="minorHAnsi" w:eastAsiaTheme="minorEastAsia" w:hAnsiTheme="minorHAnsi" w:cstheme="minorBidi"/>
              <w:noProof/>
              <w:color w:val="auto"/>
              <w:sz w:val="22"/>
              <w:szCs w:val="22"/>
              <w:rtl/>
            </w:rPr>
          </w:pPr>
          <w:hyperlink w:anchor="_Toc431641840" w:history="1">
            <w:r w:rsidRPr="00655768">
              <w:rPr>
                <w:rStyle w:val="Hyperlink"/>
                <w:rFonts w:hint="eastAsia"/>
                <w:noProof/>
                <w:rtl/>
              </w:rPr>
              <w:t>فهرس</w:t>
            </w:r>
            <w:r w:rsidRPr="00655768">
              <w:rPr>
                <w:rStyle w:val="Hyperlink"/>
                <w:noProof/>
                <w:rtl/>
              </w:rPr>
              <w:t xml:space="preserve"> </w:t>
            </w:r>
            <w:r w:rsidRPr="00655768">
              <w:rPr>
                <w:rStyle w:val="Hyperlink"/>
                <w:rFonts w:hint="eastAsia"/>
                <w:noProof/>
                <w:rtl/>
              </w:rPr>
              <w:t>الأعلام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Toc431641840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16E4F" w:rsidRDefault="00516E4F">
          <w:pPr>
            <w:pStyle w:val="TOC2"/>
            <w:tabs>
              <w:tab w:val="right" w:leader="dot" w:pos="7786"/>
            </w:tabs>
            <w:rPr>
              <w:rFonts w:asciiTheme="minorHAnsi" w:eastAsiaTheme="minorEastAsia" w:hAnsiTheme="minorHAnsi" w:cstheme="minorBidi"/>
              <w:noProof/>
              <w:color w:val="auto"/>
              <w:sz w:val="22"/>
              <w:szCs w:val="22"/>
              <w:rtl/>
            </w:rPr>
          </w:pPr>
          <w:hyperlink w:anchor="_Toc431641841" w:history="1">
            <w:r w:rsidRPr="00655768">
              <w:rPr>
                <w:rStyle w:val="Hyperlink"/>
                <w:rFonts w:hint="eastAsia"/>
                <w:noProof/>
                <w:rtl/>
              </w:rPr>
              <w:t>فهرس</w:t>
            </w:r>
            <w:r w:rsidRPr="00655768">
              <w:rPr>
                <w:rStyle w:val="Hyperlink"/>
                <w:noProof/>
                <w:rtl/>
              </w:rPr>
              <w:t xml:space="preserve"> </w:t>
            </w:r>
            <w:r w:rsidRPr="00655768">
              <w:rPr>
                <w:rStyle w:val="Hyperlink"/>
                <w:rFonts w:hint="eastAsia"/>
                <w:noProof/>
                <w:rtl/>
              </w:rPr>
              <w:t>الوقائع</w:t>
            </w:r>
            <w:r w:rsidRPr="00655768">
              <w:rPr>
                <w:rStyle w:val="Hyperlink"/>
                <w:noProof/>
                <w:rtl/>
              </w:rPr>
              <w:t xml:space="preserve"> </w:t>
            </w:r>
            <w:r w:rsidRPr="00655768">
              <w:rPr>
                <w:rStyle w:val="Hyperlink"/>
                <w:rFonts w:hint="eastAsia"/>
                <w:noProof/>
                <w:rtl/>
              </w:rPr>
              <w:t>والأيام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Toc431641841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16E4F" w:rsidRDefault="00516E4F">
          <w:pPr>
            <w:pStyle w:val="TOC2"/>
            <w:tabs>
              <w:tab w:val="right" w:leader="dot" w:pos="7786"/>
            </w:tabs>
            <w:rPr>
              <w:rFonts w:asciiTheme="minorHAnsi" w:eastAsiaTheme="minorEastAsia" w:hAnsiTheme="minorHAnsi" w:cstheme="minorBidi"/>
              <w:noProof/>
              <w:color w:val="auto"/>
              <w:sz w:val="22"/>
              <w:szCs w:val="22"/>
              <w:rtl/>
            </w:rPr>
          </w:pPr>
          <w:hyperlink w:anchor="_Toc431641842" w:history="1">
            <w:r w:rsidRPr="00655768">
              <w:rPr>
                <w:rStyle w:val="Hyperlink"/>
                <w:rFonts w:hint="eastAsia"/>
                <w:noProof/>
                <w:rtl/>
              </w:rPr>
              <w:t>مصادر</w:t>
            </w:r>
            <w:r w:rsidRPr="00655768">
              <w:rPr>
                <w:rStyle w:val="Hyperlink"/>
                <w:noProof/>
                <w:rtl/>
              </w:rPr>
              <w:t xml:space="preserve"> </w:t>
            </w:r>
            <w:r w:rsidRPr="00655768">
              <w:rPr>
                <w:rStyle w:val="Hyperlink"/>
                <w:rFonts w:hint="eastAsia"/>
                <w:noProof/>
                <w:rtl/>
              </w:rPr>
              <w:t>التحقيق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Toc431641842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16E4F" w:rsidRDefault="00516E4F" w:rsidP="00516E4F">
          <w:pPr>
            <w:pStyle w:val="libNormal"/>
          </w:pPr>
          <w:r>
            <w:fldChar w:fldCharType="end"/>
          </w:r>
        </w:p>
      </w:sdtContent>
    </w:sdt>
    <w:sectPr w:rsidR="00516E4F" w:rsidSect="007148AF">
      <w:footerReference w:type="even" r:id="rId14"/>
      <w:footerReference w:type="default" r:id="rId15"/>
      <w:footerReference w:type="first" r:id="rId16"/>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00A" w:rsidRDefault="003C600A">
      <w:r>
        <w:separator/>
      </w:r>
    </w:p>
  </w:endnote>
  <w:endnote w:type="continuationSeparator" w:id="0">
    <w:p w:rsidR="003C600A" w:rsidRDefault="003C60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930C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6E4F">
      <w:rPr>
        <w:rFonts w:ascii="Traditional Arabic" w:hAnsi="Traditional Arabic"/>
        <w:noProof/>
        <w:sz w:val="28"/>
        <w:szCs w:val="28"/>
        <w:rtl/>
      </w:rPr>
      <w:t>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930C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6E4F">
      <w:rPr>
        <w:rFonts w:ascii="Traditional Arabic" w:hAnsi="Traditional Arabic"/>
        <w:noProof/>
        <w:sz w:val="28"/>
        <w:szCs w:val="28"/>
        <w:rtl/>
      </w:rPr>
      <w:t>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930C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6E4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00A" w:rsidRDefault="003C600A">
      <w:r>
        <w:separator/>
      </w:r>
    </w:p>
  </w:footnote>
  <w:footnote w:type="continuationSeparator" w:id="0">
    <w:p w:rsidR="003C600A" w:rsidRDefault="003C6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A5D8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00A"/>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16E4F"/>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5FE"/>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5D85"/>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30C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00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727D-7B4E-4970-991B-30DA99FC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TotalTime>
  <Pages>69</Pages>
  <Words>13445</Words>
  <Characters>61686</Characters>
  <Application>Microsoft Office Word</Application>
  <DocSecurity>0</DocSecurity>
  <Lines>514</Lines>
  <Paragraphs>149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cp:revision>
  <cp:lastPrinted>2014-01-25T18:18:00Z</cp:lastPrinted>
  <dcterms:created xsi:type="dcterms:W3CDTF">2015-10-03T06:06:00Z</dcterms:created>
  <dcterms:modified xsi:type="dcterms:W3CDTF">2015-10-03T09:51:00Z</dcterms:modified>
</cp:coreProperties>
</file>